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F26D52" w14:textId="77777777" w:rsidR="00F93354" w:rsidRPr="002C7E54" w:rsidRDefault="00462B19" w:rsidP="00E07407">
      <w:pPr>
        <w:pStyle w:val="6"/>
        <w:jc w:val="center"/>
        <w:rPr>
          <w:rStyle w:val="FontStyle11"/>
          <w:b/>
          <w:sz w:val="28"/>
          <w:szCs w:val="28"/>
        </w:rPr>
      </w:pPr>
      <w:r>
        <w:rPr>
          <w:rStyle w:val="FontStyle11"/>
          <w:sz w:val="28"/>
          <w:szCs w:val="28"/>
        </w:rPr>
        <w:t>АО «</w:t>
      </w:r>
      <w:r w:rsidR="00F93354" w:rsidRPr="002C7E54">
        <w:rPr>
          <w:rStyle w:val="FontStyle11"/>
          <w:sz w:val="28"/>
          <w:szCs w:val="28"/>
        </w:rPr>
        <w:t>Алматинский технологический университет</w:t>
      </w:r>
      <w:r>
        <w:rPr>
          <w:rStyle w:val="FontStyle11"/>
          <w:sz w:val="28"/>
          <w:szCs w:val="28"/>
        </w:rPr>
        <w:t>»</w:t>
      </w:r>
    </w:p>
    <w:p w14:paraId="335896F1" w14:textId="77777777" w:rsidR="00F93354" w:rsidRPr="002C7E54" w:rsidRDefault="00F93354" w:rsidP="00F93354">
      <w:pPr>
        <w:pStyle w:val="6"/>
        <w:numPr>
          <w:ilvl w:val="5"/>
          <w:numId w:val="0"/>
        </w:numPr>
        <w:spacing w:before="0" w:after="0"/>
        <w:rPr>
          <w:rStyle w:val="FontStyle11"/>
          <w:sz w:val="28"/>
          <w:szCs w:val="28"/>
        </w:rPr>
      </w:pPr>
    </w:p>
    <w:p w14:paraId="68A35F35" w14:textId="77777777" w:rsidR="00F93354" w:rsidRPr="002C7E54" w:rsidRDefault="00F93354" w:rsidP="00F93354"/>
    <w:p w14:paraId="5E887547" w14:textId="77777777" w:rsidR="00F93354" w:rsidRPr="002C7E54" w:rsidRDefault="00F93354" w:rsidP="00F93354">
      <w:pPr>
        <w:spacing w:after="0" w:line="240" w:lineRule="auto"/>
        <w:rPr>
          <w:rFonts w:ascii="Times New Roman" w:hAnsi="Times New Roman" w:cs="Times New Roman"/>
        </w:rPr>
      </w:pPr>
    </w:p>
    <w:p w14:paraId="34081CC1" w14:textId="77777777" w:rsidR="00F93354" w:rsidRPr="002C7E54" w:rsidRDefault="00F93354" w:rsidP="00F93354">
      <w:pPr>
        <w:pStyle w:val="6"/>
        <w:numPr>
          <w:ilvl w:val="5"/>
          <w:numId w:val="0"/>
        </w:numPr>
        <w:spacing w:before="0" w:after="0"/>
        <w:jc w:val="both"/>
        <w:rPr>
          <w:b w:val="0"/>
          <w:bCs w:val="0"/>
          <w:sz w:val="28"/>
          <w:szCs w:val="28"/>
        </w:rPr>
      </w:pPr>
      <w:r w:rsidRPr="002C7E54">
        <w:rPr>
          <w:rStyle w:val="FontStyle11"/>
          <w:sz w:val="28"/>
          <w:szCs w:val="28"/>
        </w:rPr>
        <w:t>УДК 687.</w:t>
      </w:r>
      <w:r w:rsidRPr="002C7E54">
        <w:rPr>
          <w:b w:val="0"/>
          <w:sz w:val="28"/>
          <w:szCs w:val="28"/>
        </w:rPr>
        <w:t xml:space="preserve">1                                                                                    На правах рукописи </w:t>
      </w:r>
    </w:p>
    <w:p w14:paraId="3643EA89" w14:textId="77777777" w:rsidR="00F93354" w:rsidRPr="002C7E54" w:rsidRDefault="00F93354" w:rsidP="00F93354">
      <w:pPr>
        <w:pStyle w:val="6"/>
        <w:numPr>
          <w:ilvl w:val="5"/>
          <w:numId w:val="0"/>
        </w:numPr>
        <w:spacing w:before="0" w:after="0"/>
        <w:jc w:val="both"/>
        <w:rPr>
          <w:b w:val="0"/>
          <w:bCs w:val="0"/>
          <w:sz w:val="28"/>
          <w:szCs w:val="28"/>
        </w:rPr>
      </w:pPr>
    </w:p>
    <w:p w14:paraId="66895C1D" w14:textId="77777777" w:rsidR="00F93354" w:rsidRPr="002C7E54" w:rsidRDefault="00F93354" w:rsidP="00F93354">
      <w:pPr>
        <w:pStyle w:val="6"/>
        <w:numPr>
          <w:ilvl w:val="5"/>
          <w:numId w:val="0"/>
        </w:numPr>
        <w:spacing w:before="0" w:after="0"/>
        <w:jc w:val="both"/>
        <w:rPr>
          <w:b w:val="0"/>
          <w:bCs w:val="0"/>
          <w:sz w:val="28"/>
          <w:szCs w:val="28"/>
        </w:rPr>
      </w:pPr>
    </w:p>
    <w:p w14:paraId="3E9FB647" w14:textId="77777777" w:rsidR="00F93354" w:rsidRPr="002C7E54" w:rsidRDefault="00F93354" w:rsidP="00F93354">
      <w:pPr>
        <w:pStyle w:val="6"/>
        <w:numPr>
          <w:ilvl w:val="5"/>
          <w:numId w:val="0"/>
        </w:numPr>
        <w:spacing w:before="0" w:after="0"/>
        <w:jc w:val="both"/>
        <w:rPr>
          <w:b w:val="0"/>
          <w:bCs w:val="0"/>
          <w:sz w:val="28"/>
          <w:szCs w:val="28"/>
        </w:rPr>
      </w:pPr>
    </w:p>
    <w:p w14:paraId="1020914C" w14:textId="77777777" w:rsidR="00F93354" w:rsidRPr="002C7E54" w:rsidRDefault="00F93354" w:rsidP="00F93354">
      <w:pPr>
        <w:pStyle w:val="6"/>
        <w:numPr>
          <w:ilvl w:val="5"/>
          <w:numId w:val="0"/>
        </w:numPr>
        <w:spacing w:before="0" w:after="0"/>
        <w:jc w:val="both"/>
        <w:rPr>
          <w:b w:val="0"/>
          <w:bCs w:val="0"/>
          <w:sz w:val="28"/>
          <w:szCs w:val="28"/>
        </w:rPr>
      </w:pPr>
    </w:p>
    <w:p w14:paraId="4C72B95F" w14:textId="77777777" w:rsidR="00F93354" w:rsidRPr="002C7E54" w:rsidRDefault="00F93354" w:rsidP="00F93354">
      <w:pPr>
        <w:pStyle w:val="6"/>
        <w:numPr>
          <w:ilvl w:val="5"/>
          <w:numId w:val="0"/>
        </w:numPr>
        <w:spacing w:before="0" w:after="0"/>
        <w:jc w:val="center"/>
        <w:rPr>
          <w:bCs w:val="0"/>
          <w:sz w:val="28"/>
          <w:szCs w:val="28"/>
        </w:rPr>
      </w:pPr>
      <w:r w:rsidRPr="002C7E54">
        <w:rPr>
          <w:sz w:val="28"/>
          <w:szCs w:val="28"/>
        </w:rPr>
        <w:t>ШАЙЗАДАНОВА ГУЛЬНАР СЕЙТБЕККЫЗЫ</w:t>
      </w:r>
    </w:p>
    <w:p w14:paraId="683E4428" w14:textId="77777777" w:rsidR="00F93354" w:rsidRPr="002C7E54" w:rsidRDefault="00F93354" w:rsidP="00F93354">
      <w:pPr>
        <w:pStyle w:val="6"/>
        <w:numPr>
          <w:ilvl w:val="5"/>
          <w:numId w:val="0"/>
        </w:numPr>
        <w:spacing w:before="0" w:after="0"/>
        <w:jc w:val="both"/>
        <w:rPr>
          <w:b w:val="0"/>
          <w:bCs w:val="0"/>
          <w:sz w:val="28"/>
          <w:szCs w:val="28"/>
        </w:rPr>
      </w:pPr>
    </w:p>
    <w:p w14:paraId="37C999C9" w14:textId="77777777" w:rsidR="00F93354" w:rsidRPr="002C7E54" w:rsidRDefault="00F93354" w:rsidP="00F93354">
      <w:pPr>
        <w:pStyle w:val="6"/>
        <w:numPr>
          <w:ilvl w:val="5"/>
          <w:numId w:val="0"/>
        </w:numPr>
        <w:spacing w:before="0" w:after="0"/>
        <w:jc w:val="both"/>
        <w:rPr>
          <w:b w:val="0"/>
          <w:bCs w:val="0"/>
          <w:sz w:val="28"/>
          <w:szCs w:val="28"/>
        </w:rPr>
      </w:pPr>
    </w:p>
    <w:p w14:paraId="4C1D7309" w14:textId="77777777" w:rsidR="004C5581" w:rsidRPr="002C7E54" w:rsidRDefault="004C5581" w:rsidP="004C5581">
      <w:pPr>
        <w:pStyle w:val="6"/>
        <w:numPr>
          <w:ilvl w:val="5"/>
          <w:numId w:val="0"/>
        </w:numPr>
        <w:spacing w:before="0" w:after="0"/>
        <w:jc w:val="center"/>
        <w:rPr>
          <w:bCs w:val="0"/>
          <w:sz w:val="28"/>
          <w:szCs w:val="28"/>
        </w:rPr>
      </w:pPr>
      <w:r w:rsidRPr="002C7E54">
        <w:rPr>
          <w:bCs w:val="0"/>
          <w:sz w:val="28"/>
          <w:szCs w:val="28"/>
        </w:rPr>
        <w:t>Исследование и разработка методики проектирования одежды специального назначения для пациентов с термическими поражениями</w:t>
      </w:r>
    </w:p>
    <w:p w14:paraId="20D2F0E5" w14:textId="77777777" w:rsidR="00F93354" w:rsidRPr="002C7E54" w:rsidRDefault="00F93354" w:rsidP="00F93354">
      <w:pPr>
        <w:spacing w:after="0" w:line="240" w:lineRule="auto"/>
        <w:rPr>
          <w:rFonts w:ascii="Times New Roman" w:hAnsi="Times New Roman" w:cs="Times New Roman"/>
        </w:rPr>
      </w:pPr>
    </w:p>
    <w:p w14:paraId="577045C0" w14:textId="77777777" w:rsidR="00F93354" w:rsidRPr="002C7E54" w:rsidRDefault="00F93354" w:rsidP="00F93354">
      <w:pPr>
        <w:spacing w:after="0" w:line="240" w:lineRule="auto"/>
        <w:rPr>
          <w:rFonts w:ascii="Times New Roman" w:hAnsi="Times New Roman" w:cs="Times New Roman"/>
        </w:rPr>
      </w:pPr>
    </w:p>
    <w:p w14:paraId="0930B84F" w14:textId="77777777" w:rsidR="00F93354" w:rsidRPr="002C7E54" w:rsidRDefault="00F93354" w:rsidP="00F93354">
      <w:pPr>
        <w:spacing w:after="0" w:line="240" w:lineRule="auto"/>
        <w:rPr>
          <w:rFonts w:ascii="Times New Roman" w:hAnsi="Times New Roman" w:cs="Times New Roman"/>
        </w:rPr>
      </w:pPr>
    </w:p>
    <w:p w14:paraId="2D1B7535" w14:textId="77777777" w:rsidR="00F93354" w:rsidRPr="002C7E54" w:rsidRDefault="00F93354" w:rsidP="00F93354">
      <w:pPr>
        <w:pStyle w:val="6"/>
        <w:numPr>
          <w:ilvl w:val="5"/>
          <w:numId w:val="0"/>
        </w:numPr>
        <w:spacing w:before="0" w:after="0"/>
        <w:jc w:val="center"/>
        <w:rPr>
          <w:b w:val="0"/>
          <w:bCs w:val="0"/>
          <w:sz w:val="28"/>
          <w:szCs w:val="28"/>
        </w:rPr>
      </w:pPr>
      <w:r w:rsidRPr="002C7E54">
        <w:rPr>
          <w:b w:val="0"/>
          <w:sz w:val="28"/>
          <w:szCs w:val="28"/>
        </w:rPr>
        <w:t xml:space="preserve">6D072600 – «Технология и конструирование изделий легкой промышленности» </w:t>
      </w:r>
    </w:p>
    <w:p w14:paraId="116C492D" w14:textId="77777777" w:rsidR="00F93354" w:rsidRPr="002C7E54" w:rsidRDefault="00F93354" w:rsidP="00F93354">
      <w:pPr>
        <w:pStyle w:val="6"/>
        <w:numPr>
          <w:ilvl w:val="5"/>
          <w:numId w:val="0"/>
        </w:numPr>
        <w:spacing w:before="0" w:after="0"/>
        <w:jc w:val="center"/>
        <w:rPr>
          <w:b w:val="0"/>
          <w:bCs w:val="0"/>
          <w:sz w:val="28"/>
          <w:szCs w:val="28"/>
        </w:rPr>
      </w:pPr>
    </w:p>
    <w:p w14:paraId="023FEB70" w14:textId="77777777" w:rsidR="00F93354" w:rsidRPr="002C7E54" w:rsidRDefault="00F93354" w:rsidP="00F93354">
      <w:pPr>
        <w:spacing w:after="0" w:line="240" w:lineRule="auto"/>
        <w:rPr>
          <w:rFonts w:ascii="Times New Roman" w:hAnsi="Times New Roman" w:cs="Times New Roman"/>
        </w:rPr>
      </w:pPr>
    </w:p>
    <w:p w14:paraId="6937E1FB" w14:textId="77777777" w:rsidR="00F93354" w:rsidRPr="002C7E54" w:rsidRDefault="00F93354" w:rsidP="00F93354">
      <w:pPr>
        <w:pStyle w:val="6"/>
        <w:numPr>
          <w:ilvl w:val="5"/>
          <w:numId w:val="0"/>
        </w:numPr>
        <w:spacing w:before="0" w:after="0"/>
        <w:jc w:val="center"/>
        <w:rPr>
          <w:b w:val="0"/>
          <w:bCs w:val="0"/>
          <w:sz w:val="28"/>
          <w:szCs w:val="28"/>
        </w:rPr>
      </w:pPr>
      <w:r w:rsidRPr="002C7E54">
        <w:rPr>
          <w:b w:val="0"/>
          <w:sz w:val="28"/>
          <w:szCs w:val="28"/>
        </w:rPr>
        <w:t xml:space="preserve">Диссертация на соискание степени </w:t>
      </w:r>
    </w:p>
    <w:p w14:paraId="1FE5402A" w14:textId="77777777" w:rsidR="00F93354" w:rsidRPr="002C7E54" w:rsidRDefault="00F93354" w:rsidP="00F93354">
      <w:pPr>
        <w:pStyle w:val="6"/>
        <w:numPr>
          <w:ilvl w:val="5"/>
          <w:numId w:val="0"/>
        </w:numPr>
        <w:spacing w:before="0" w:after="0"/>
        <w:jc w:val="center"/>
        <w:rPr>
          <w:b w:val="0"/>
          <w:sz w:val="28"/>
          <w:szCs w:val="28"/>
        </w:rPr>
      </w:pPr>
      <w:r w:rsidRPr="002C7E54">
        <w:rPr>
          <w:b w:val="0"/>
          <w:sz w:val="28"/>
          <w:szCs w:val="28"/>
        </w:rPr>
        <w:t xml:space="preserve">доктора философии (PhD) </w:t>
      </w:r>
    </w:p>
    <w:p w14:paraId="38DB5DE8" w14:textId="77777777" w:rsidR="00F93354" w:rsidRPr="002C7E54" w:rsidRDefault="00F93354" w:rsidP="00F93354">
      <w:pPr>
        <w:spacing w:after="0" w:line="240" w:lineRule="auto"/>
        <w:rPr>
          <w:rFonts w:ascii="Times New Roman" w:hAnsi="Times New Roman" w:cs="Times New Roman"/>
        </w:rPr>
      </w:pPr>
    </w:p>
    <w:p w14:paraId="52AE4E2B" w14:textId="77777777" w:rsidR="00F93354" w:rsidRPr="002C7E54" w:rsidRDefault="00F93354" w:rsidP="00F93354">
      <w:pPr>
        <w:spacing w:after="0" w:line="240" w:lineRule="auto"/>
        <w:rPr>
          <w:rFonts w:ascii="Times New Roman" w:hAnsi="Times New Roman" w:cs="Times New Roman"/>
        </w:rPr>
      </w:pPr>
    </w:p>
    <w:tbl>
      <w:tblPr>
        <w:tblW w:w="0" w:type="auto"/>
        <w:tblLook w:val="04A0" w:firstRow="1" w:lastRow="0" w:firstColumn="1" w:lastColumn="0" w:noHBand="0" w:noVBand="1"/>
      </w:tblPr>
      <w:tblGrid>
        <w:gridCol w:w="5070"/>
        <w:gridCol w:w="4784"/>
      </w:tblGrid>
      <w:tr w:rsidR="00F93354" w:rsidRPr="002C7E54" w14:paraId="1FC156D7" w14:textId="77777777" w:rsidTr="000924E8">
        <w:tc>
          <w:tcPr>
            <w:tcW w:w="5070" w:type="dxa"/>
          </w:tcPr>
          <w:p w14:paraId="03F9AD01" w14:textId="77777777" w:rsidR="00F93354" w:rsidRPr="002C7E54" w:rsidRDefault="00F93354" w:rsidP="000924E8">
            <w:pPr>
              <w:spacing w:after="0" w:line="240" w:lineRule="auto"/>
              <w:rPr>
                <w:rFonts w:ascii="Times New Roman" w:hAnsi="Times New Roman" w:cs="Times New Roman"/>
                <w:sz w:val="28"/>
                <w:szCs w:val="28"/>
              </w:rPr>
            </w:pPr>
          </w:p>
        </w:tc>
        <w:tc>
          <w:tcPr>
            <w:tcW w:w="4784" w:type="dxa"/>
          </w:tcPr>
          <w:p w14:paraId="1C6EA9A0" w14:textId="77777777" w:rsidR="00F93354" w:rsidRPr="002C7E54" w:rsidRDefault="00F93354" w:rsidP="000924E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Отечественный научный консультант:</w:t>
            </w:r>
          </w:p>
          <w:p w14:paraId="5C6E23AF" w14:textId="77777777" w:rsidR="00462B19" w:rsidRPr="002C7E54" w:rsidRDefault="00462B19" w:rsidP="00462B19">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Кучарбаева К.Ж., </w:t>
            </w:r>
          </w:p>
          <w:p w14:paraId="085BD222" w14:textId="77777777" w:rsidR="00F93354" w:rsidRPr="002C7E54" w:rsidRDefault="00F93354" w:rsidP="000924E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кандидат технических наук, профессор АТУ </w:t>
            </w:r>
          </w:p>
          <w:p w14:paraId="459928DC" w14:textId="77777777" w:rsidR="00F93354" w:rsidRPr="002C7E54" w:rsidRDefault="00F93354" w:rsidP="0058625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г. Алматы</w:t>
            </w:r>
            <w:r w:rsidR="00A01AC6" w:rsidRPr="002C7E54">
              <w:rPr>
                <w:rFonts w:ascii="Times New Roman" w:hAnsi="Times New Roman" w:cs="Times New Roman"/>
                <w:sz w:val="28"/>
                <w:szCs w:val="28"/>
              </w:rPr>
              <w:t>, Р</w:t>
            </w:r>
            <w:r w:rsidR="00586258">
              <w:rPr>
                <w:rFonts w:ascii="Times New Roman" w:hAnsi="Times New Roman" w:cs="Times New Roman"/>
                <w:sz w:val="28"/>
                <w:szCs w:val="28"/>
              </w:rPr>
              <w:t>еспублика Казахстан</w:t>
            </w:r>
            <w:r w:rsidR="00A01AC6" w:rsidRPr="002C7E54">
              <w:rPr>
                <w:rFonts w:ascii="Times New Roman" w:hAnsi="Times New Roman" w:cs="Times New Roman"/>
                <w:sz w:val="28"/>
                <w:szCs w:val="28"/>
              </w:rPr>
              <w:t>;</w:t>
            </w:r>
          </w:p>
        </w:tc>
      </w:tr>
      <w:tr w:rsidR="00F93354" w:rsidRPr="002C7E54" w14:paraId="222D1C81" w14:textId="77777777" w:rsidTr="000924E8">
        <w:tc>
          <w:tcPr>
            <w:tcW w:w="5070" w:type="dxa"/>
          </w:tcPr>
          <w:p w14:paraId="572D448E" w14:textId="77777777" w:rsidR="00F93354" w:rsidRPr="002C7E54" w:rsidRDefault="00F93354" w:rsidP="000924E8">
            <w:pPr>
              <w:spacing w:after="0" w:line="240" w:lineRule="auto"/>
              <w:rPr>
                <w:rFonts w:ascii="Times New Roman" w:hAnsi="Times New Roman" w:cs="Times New Roman"/>
                <w:sz w:val="28"/>
                <w:szCs w:val="28"/>
              </w:rPr>
            </w:pPr>
          </w:p>
        </w:tc>
        <w:tc>
          <w:tcPr>
            <w:tcW w:w="4784" w:type="dxa"/>
          </w:tcPr>
          <w:p w14:paraId="7EABDC3D" w14:textId="77777777" w:rsidR="00F93354" w:rsidRPr="002C7E54" w:rsidRDefault="00F93354" w:rsidP="000924E8">
            <w:pPr>
              <w:spacing w:after="0" w:line="240" w:lineRule="auto"/>
              <w:rPr>
                <w:rFonts w:ascii="Times New Roman" w:hAnsi="Times New Roman" w:cs="Times New Roman"/>
                <w:sz w:val="28"/>
                <w:szCs w:val="28"/>
              </w:rPr>
            </w:pPr>
          </w:p>
        </w:tc>
      </w:tr>
      <w:tr w:rsidR="00F93354" w:rsidRPr="002C7E54" w14:paraId="675E0D41" w14:textId="77777777" w:rsidTr="00E36CD4">
        <w:trPr>
          <w:trHeight w:val="1913"/>
        </w:trPr>
        <w:tc>
          <w:tcPr>
            <w:tcW w:w="5070" w:type="dxa"/>
          </w:tcPr>
          <w:p w14:paraId="37AB3C95" w14:textId="77777777" w:rsidR="00F93354" w:rsidRPr="002C7E54" w:rsidRDefault="00F93354" w:rsidP="000924E8">
            <w:pPr>
              <w:spacing w:after="0" w:line="240" w:lineRule="auto"/>
              <w:rPr>
                <w:rFonts w:ascii="Times New Roman" w:hAnsi="Times New Roman" w:cs="Times New Roman"/>
                <w:sz w:val="28"/>
                <w:szCs w:val="28"/>
              </w:rPr>
            </w:pPr>
          </w:p>
        </w:tc>
        <w:tc>
          <w:tcPr>
            <w:tcW w:w="4784" w:type="dxa"/>
          </w:tcPr>
          <w:p w14:paraId="3F3FF10D" w14:textId="77777777" w:rsidR="00F93354" w:rsidRPr="002C7E54" w:rsidRDefault="00F93354" w:rsidP="000924E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Зарубежный научный консультант:</w:t>
            </w:r>
          </w:p>
          <w:p w14:paraId="130F6029" w14:textId="77777777" w:rsidR="00F93354" w:rsidRPr="002C7E54" w:rsidRDefault="00586258" w:rsidP="000924E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Мокеева Н.С.,</w:t>
            </w:r>
            <w:r>
              <w:rPr>
                <w:rFonts w:ascii="Times New Roman" w:hAnsi="Times New Roman" w:cs="Times New Roman"/>
                <w:sz w:val="28"/>
                <w:szCs w:val="28"/>
              </w:rPr>
              <w:t xml:space="preserve"> </w:t>
            </w:r>
            <w:r w:rsidR="00F93354" w:rsidRPr="002C7E54">
              <w:rPr>
                <w:rFonts w:ascii="Times New Roman" w:hAnsi="Times New Roman" w:cs="Times New Roman"/>
                <w:sz w:val="28"/>
                <w:szCs w:val="28"/>
              </w:rPr>
              <w:t>доктор технических наук,</w:t>
            </w:r>
            <w:r>
              <w:rPr>
                <w:rFonts w:ascii="Times New Roman" w:hAnsi="Times New Roman" w:cs="Times New Roman"/>
                <w:sz w:val="28"/>
                <w:szCs w:val="28"/>
              </w:rPr>
              <w:t xml:space="preserve"> </w:t>
            </w:r>
            <w:r w:rsidR="00F93354" w:rsidRPr="002C7E54">
              <w:rPr>
                <w:rFonts w:ascii="Times New Roman" w:hAnsi="Times New Roman" w:cs="Times New Roman"/>
                <w:sz w:val="28"/>
                <w:szCs w:val="28"/>
              </w:rPr>
              <w:t xml:space="preserve">профессор </w:t>
            </w:r>
          </w:p>
          <w:p w14:paraId="4FE8AF9A" w14:textId="77777777" w:rsidR="00A01AC6" w:rsidRPr="002C7E54" w:rsidRDefault="00F93354" w:rsidP="00A01AC6">
            <w:pPr>
              <w:spacing w:after="0" w:line="240" w:lineRule="auto"/>
              <w:rPr>
                <w:rFonts w:ascii="Times New Roman" w:hAnsi="Times New Roman" w:cs="Times New Roman"/>
                <w:sz w:val="28"/>
                <w:szCs w:val="28"/>
                <w:lang w:val="kk-KZ"/>
              </w:rPr>
            </w:pPr>
            <w:r w:rsidRPr="002C7E54">
              <w:rPr>
                <w:rFonts w:ascii="Times New Roman" w:hAnsi="Times New Roman" w:cs="Times New Roman"/>
                <w:sz w:val="28"/>
                <w:szCs w:val="28"/>
              </w:rPr>
              <w:t xml:space="preserve">«Российский Государственный университет им. А.Н. Косыгина </w:t>
            </w:r>
            <w:r w:rsidRPr="002C7E54">
              <w:rPr>
                <w:rFonts w:ascii="Times New Roman" w:hAnsi="Times New Roman" w:cs="Times New Roman"/>
                <w:sz w:val="28"/>
                <w:szCs w:val="28"/>
                <w:lang w:val="kk-KZ"/>
              </w:rPr>
              <w:t xml:space="preserve">(Технологии. Дизайн. Искусство)», </w:t>
            </w:r>
          </w:p>
          <w:p w14:paraId="2CA59551" w14:textId="77777777" w:rsidR="00F93354" w:rsidRPr="002C7E54" w:rsidRDefault="00F93354" w:rsidP="00A01AC6">
            <w:pPr>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kk-KZ"/>
              </w:rPr>
              <w:t xml:space="preserve"> г. Москва</w:t>
            </w:r>
            <w:r w:rsidR="00A01AC6" w:rsidRPr="002C7E54">
              <w:rPr>
                <w:rFonts w:ascii="Times New Roman" w:hAnsi="Times New Roman" w:cs="Times New Roman"/>
                <w:sz w:val="28"/>
                <w:szCs w:val="28"/>
                <w:lang w:val="kk-KZ"/>
              </w:rPr>
              <w:t>, Россия.</w:t>
            </w:r>
          </w:p>
        </w:tc>
      </w:tr>
    </w:tbl>
    <w:p w14:paraId="1E2F65BC" w14:textId="77777777" w:rsidR="00F93354" w:rsidRPr="002C7E54" w:rsidRDefault="00F93354" w:rsidP="00F93354">
      <w:pPr>
        <w:spacing w:after="0" w:line="240" w:lineRule="auto"/>
        <w:rPr>
          <w:rFonts w:ascii="Times New Roman" w:hAnsi="Times New Roman" w:cs="Times New Roman"/>
        </w:rPr>
      </w:pPr>
    </w:p>
    <w:p w14:paraId="1B5E9F16" w14:textId="77777777" w:rsidR="00F93354" w:rsidRPr="002C7E54" w:rsidRDefault="00F93354" w:rsidP="00F93354">
      <w:pPr>
        <w:pStyle w:val="6"/>
        <w:numPr>
          <w:ilvl w:val="5"/>
          <w:numId w:val="0"/>
        </w:numPr>
        <w:spacing w:before="0" w:after="0"/>
        <w:jc w:val="right"/>
        <w:rPr>
          <w:b w:val="0"/>
          <w:bCs w:val="0"/>
          <w:sz w:val="28"/>
          <w:szCs w:val="28"/>
        </w:rPr>
      </w:pPr>
    </w:p>
    <w:p w14:paraId="1809D4E7" w14:textId="77777777" w:rsidR="00F93354" w:rsidRPr="002C7E54" w:rsidRDefault="00F93354" w:rsidP="00F93354">
      <w:pPr>
        <w:pStyle w:val="6"/>
        <w:numPr>
          <w:ilvl w:val="5"/>
          <w:numId w:val="0"/>
        </w:numPr>
        <w:spacing w:before="0" w:after="0"/>
        <w:jc w:val="right"/>
        <w:rPr>
          <w:b w:val="0"/>
          <w:bCs w:val="0"/>
          <w:sz w:val="28"/>
          <w:szCs w:val="28"/>
        </w:rPr>
      </w:pPr>
    </w:p>
    <w:p w14:paraId="4C396773" w14:textId="77777777" w:rsidR="00F93354" w:rsidRPr="002C7E54" w:rsidRDefault="00F93354" w:rsidP="00F93354"/>
    <w:p w14:paraId="51429632" w14:textId="77777777" w:rsidR="00F93354" w:rsidRPr="002C7E54" w:rsidRDefault="00F93354" w:rsidP="00F93354">
      <w:pPr>
        <w:pStyle w:val="6"/>
        <w:numPr>
          <w:ilvl w:val="5"/>
          <w:numId w:val="0"/>
        </w:numPr>
        <w:spacing w:before="0" w:after="0"/>
        <w:jc w:val="center"/>
        <w:rPr>
          <w:b w:val="0"/>
          <w:bCs w:val="0"/>
          <w:sz w:val="28"/>
          <w:szCs w:val="28"/>
        </w:rPr>
      </w:pPr>
      <w:r w:rsidRPr="002C7E54">
        <w:rPr>
          <w:b w:val="0"/>
          <w:bCs w:val="0"/>
          <w:sz w:val="28"/>
          <w:szCs w:val="28"/>
        </w:rPr>
        <w:t>Республика Казахстан</w:t>
      </w:r>
    </w:p>
    <w:p w14:paraId="0288D9D4" w14:textId="1144193B" w:rsidR="00F93354" w:rsidRPr="002C7E54" w:rsidRDefault="00454A30" w:rsidP="00F93354">
      <w:pPr>
        <w:pStyle w:val="6"/>
        <w:numPr>
          <w:ilvl w:val="5"/>
          <w:numId w:val="0"/>
        </w:numPr>
        <w:spacing w:before="0" w:after="0"/>
        <w:jc w:val="center"/>
        <w:rPr>
          <w:b w:val="0"/>
          <w:sz w:val="28"/>
          <w:szCs w:val="28"/>
        </w:rPr>
      </w:pPr>
      <w:r w:rsidRPr="002C7E54">
        <w:rPr>
          <w:b w:val="0"/>
          <w:noProof/>
          <w:sz w:val="28"/>
          <w:szCs w:val="28"/>
        </w:rPr>
        <mc:AlternateContent>
          <mc:Choice Requires="wps">
            <w:drawing>
              <wp:anchor distT="0" distB="0" distL="114300" distR="114300" simplePos="0" relativeHeight="251817984" behindDoc="0" locked="0" layoutInCell="1" allowOverlap="1" wp14:anchorId="5A514683" wp14:editId="7B0AE754">
                <wp:simplePos x="0" y="0"/>
                <wp:positionH relativeFrom="column">
                  <wp:posOffset>2778760</wp:posOffset>
                </wp:positionH>
                <wp:positionV relativeFrom="paragraph">
                  <wp:posOffset>278765</wp:posOffset>
                </wp:positionV>
                <wp:extent cx="581660" cy="344170"/>
                <wp:effectExtent l="0" t="0" r="27940" b="17780"/>
                <wp:wrapNone/>
                <wp:docPr id="170" name="Прямоугольник 54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660" cy="3441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E715770" id="Прямоугольник 54286" o:spid="_x0000_s1026" style="position:absolute;margin-left:218.8pt;margin-top:21.95pt;width:45.8pt;height:27.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" fillcolor="white [3212]" strokecolor="white [3212]" strokeweight="2pt">
                <v:path arrowok="t"/>
              </v:rect>
            </w:pict>
          </mc:Fallback>
        </mc:AlternateContent>
      </w:r>
      <w:r w:rsidR="00F93354" w:rsidRPr="002C7E54">
        <w:rPr>
          <w:b w:val="0"/>
          <w:sz w:val="28"/>
          <w:szCs w:val="28"/>
        </w:rPr>
        <w:t>Алматы, 202</w:t>
      </w:r>
      <w:r w:rsidR="00F37156">
        <w:rPr>
          <w:b w:val="0"/>
          <w:sz w:val="28"/>
          <w:szCs w:val="28"/>
        </w:rPr>
        <w:t>4</w:t>
      </w:r>
    </w:p>
    <w:p w14:paraId="57194F70" w14:textId="77777777" w:rsidR="0019760C" w:rsidRPr="002C7E54" w:rsidRDefault="0019760C" w:rsidP="00AE7661">
      <w:pPr>
        <w:pStyle w:val="6"/>
        <w:pageBreakBefore/>
        <w:numPr>
          <w:ilvl w:val="5"/>
          <w:numId w:val="9"/>
        </w:numPr>
        <w:spacing w:before="0" w:after="0"/>
        <w:jc w:val="center"/>
        <w:rPr>
          <w:rStyle w:val="FontStyle11"/>
          <w:b/>
          <w:sz w:val="28"/>
          <w:szCs w:val="28"/>
        </w:rPr>
      </w:pPr>
      <w:r w:rsidRPr="002C7E54">
        <w:rPr>
          <w:rStyle w:val="FontStyle11"/>
          <w:b/>
          <w:sz w:val="28"/>
          <w:szCs w:val="28"/>
        </w:rPr>
        <w:lastRenderedPageBreak/>
        <w:t>СОДЕРЖАНИЕ</w:t>
      </w:r>
    </w:p>
    <w:p w14:paraId="01096917" w14:textId="77777777" w:rsidR="00340F65" w:rsidRPr="002C7E54" w:rsidRDefault="00340F65" w:rsidP="00AE7661">
      <w:pPr>
        <w:spacing w:line="240" w:lineRule="auto"/>
      </w:pPr>
    </w:p>
    <w:tbl>
      <w:tblPr>
        <w:tblW w:w="9781" w:type="dxa"/>
        <w:tblInd w:w="108" w:type="dxa"/>
        <w:tblLayout w:type="fixed"/>
        <w:tblLook w:val="04A0" w:firstRow="1" w:lastRow="0" w:firstColumn="1" w:lastColumn="0" w:noHBand="0" w:noVBand="1"/>
      </w:tblPr>
      <w:tblGrid>
        <w:gridCol w:w="851"/>
        <w:gridCol w:w="8080"/>
        <w:gridCol w:w="850"/>
      </w:tblGrid>
      <w:tr w:rsidR="00FC399A" w:rsidRPr="002C7E54" w14:paraId="0EF400C3" w14:textId="77777777" w:rsidTr="0008334C">
        <w:tc>
          <w:tcPr>
            <w:tcW w:w="851" w:type="dxa"/>
          </w:tcPr>
          <w:p w14:paraId="611142F6" w14:textId="77777777" w:rsidR="00FC399A" w:rsidRPr="002C7E54" w:rsidRDefault="00FC399A" w:rsidP="00CB5914">
            <w:pPr>
              <w:spacing w:after="0" w:line="240" w:lineRule="auto"/>
              <w:rPr>
                <w:rFonts w:ascii="Times New Roman" w:hAnsi="Times New Roman" w:cs="Times New Roman"/>
                <w:b/>
                <w:sz w:val="28"/>
                <w:szCs w:val="28"/>
              </w:rPr>
            </w:pPr>
          </w:p>
        </w:tc>
        <w:tc>
          <w:tcPr>
            <w:tcW w:w="8080" w:type="dxa"/>
          </w:tcPr>
          <w:p w14:paraId="6E42CCA1" w14:textId="77777777" w:rsidR="00FC399A" w:rsidRPr="002C7E54" w:rsidRDefault="00FC399A" w:rsidP="00FB5515">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НОРМАТИВНЫЕ ССЫЛКИ</w:t>
            </w:r>
            <w:r w:rsidR="001A73E4">
              <w:rPr>
                <w:rFonts w:ascii="Times New Roman" w:hAnsi="Times New Roman" w:cs="Times New Roman"/>
                <w:b/>
                <w:sz w:val="28"/>
                <w:szCs w:val="28"/>
              </w:rPr>
              <w:t>……………………………………</w:t>
            </w:r>
            <w:r w:rsidR="0008334C">
              <w:rPr>
                <w:rFonts w:ascii="Times New Roman" w:hAnsi="Times New Roman" w:cs="Times New Roman"/>
                <w:b/>
                <w:sz w:val="28"/>
                <w:szCs w:val="28"/>
              </w:rPr>
              <w:t>..</w:t>
            </w:r>
            <w:r w:rsidR="001A73E4">
              <w:rPr>
                <w:rFonts w:ascii="Times New Roman" w:hAnsi="Times New Roman" w:cs="Times New Roman"/>
                <w:b/>
                <w:sz w:val="28"/>
                <w:szCs w:val="28"/>
              </w:rPr>
              <w:t>.</w:t>
            </w:r>
          </w:p>
        </w:tc>
        <w:tc>
          <w:tcPr>
            <w:tcW w:w="850" w:type="dxa"/>
          </w:tcPr>
          <w:p w14:paraId="13B12C0F" w14:textId="77777777" w:rsidR="00FC399A" w:rsidRPr="002C7E54" w:rsidRDefault="00FC399A"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5</w:t>
            </w:r>
          </w:p>
        </w:tc>
      </w:tr>
      <w:tr w:rsidR="00FC399A" w:rsidRPr="002C7E54" w14:paraId="3043F302" w14:textId="77777777" w:rsidTr="0008334C">
        <w:tc>
          <w:tcPr>
            <w:tcW w:w="851" w:type="dxa"/>
          </w:tcPr>
          <w:p w14:paraId="41CDECFD" w14:textId="77777777" w:rsidR="00FC399A" w:rsidRPr="002C7E54" w:rsidRDefault="00FC399A" w:rsidP="00CB5914">
            <w:pPr>
              <w:spacing w:after="0" w:line="240" w:lineRule="auto"/>
              <w:rPr>
                <w:rFonts w:ascii="Times New Roman" w:hAnsi="Times New Roman" w:cs="Times New Roman"/>
                <w:b/>
                <w:sz w:val="28"/>
                <w:szCs w:val="28"/>
              </w:rPr>
            </w:pPr>
          </w:p>
        </w:tc>
        <w:tc>
          <w:tcPr>
            <w:tcW w:w="8080" w:type="dxa"/>
          </w:tcPr>
          <w:p w14:paraId="14098FF0" w14:textId="77777777" w:rsidR="00FC399A" w:rsidRDefault="00FC399A"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ОПРЕДЕ</w:t>
            </w:r>
            <w:r>
              <w:rPr>
                <w:rFonts w:ascii="Times New Roman" w:hAnsi="Times New Roman" w:cs="Times New Roman"/>
                <w:b/>
                <w:sz w:val="28"/>
                <w:szCs w:val="28"/>
              </w:rPr>
              <w:t>ЛЕНИЯ, ОБОЗНАЧЕНИЯ И СОКРАЩЕНИЯ</w:t>
            </w:r>
            <w:r w:rsidR="001A73E4">
              <w:rPr>
                <w:rFonts w:ascii="Times New Roman" w:hAnsi="Times New Roman" w:cs="Times New Roman"/>
                <w:b/>
                <w:sz w:val="28"/>
                <w:szCs w:val="28"/>
              </w:rPr>
              <w:t>…</w:t>
            </w:r>
            <w:r w:rsidR="0008334C">
              <w:rPr>
                <w:rFonts w:ascii="Times New Roman" w:hAnsi="Times New Roman" w:cs="Times New Roman"/>
                <w:b/>
                <w:sz w:val="28"/>
                <w:szCs w:val="28"/>
              </w:rPr>
              <w:t>..</w:t>
            </w:r>
            <w:r w:rsidR="001A73E4">
              <w:rPr>
                <w:rFonts w:ascii="Times New Roman" w:hAnsi="Times New Roman" w:cs="Times New Roman"/>
                <w:b/>
                <w:sz w:val="28"/>
                <w:szCs w:val="28"/>
              </w:rPr>
              <w:t>….</w:t>
            </w:r>
          </w:p>
        </w:tc>
        <w:tc>
          <w:tcPr>
            <w:tcW w:w="850" w:type="dxa"/>
          </w:tcPr>
          <w:p w14:paraId="4DE39E7D" w14:textId="77777777" w:rsidR="00FC399A" w:rsidRPr="002C7E54" w:rsidRDefault="00FC399A"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6</w:t>
            </w:r>
          </w:p>
        </w:tc>
      </w:tr>
      <w:tr w:rsidR="00FC399A" w:rsidRPr="002C7E54" w14:paraId="10CEA35D" w14:textId="77777777" w:rsidTr="0008334C">
        <w:tc>
          <w:tcPr>
            <w:tcW w:w="851" w:type="dxa"/>
          </w:tcPr>
          <w:p w14:paraId="39CE6626" w14:textId="77777777" w:rsidR="00FC399A" w:rsidRPr="002C7E54" w:rsidRDefault="00FC399A" w:rsidP="00CB5914">
            <w:pPr>
              <w:spacing w:after="0" w:line="240" w:lineRule="auto"/>
              <w:rPr>
                <w:rFonts w:ascii="Times New Roman" w:hAnsi="Times New Roman" w:cs="Times New Roman"/>
                <w:b/>
                <w:sz w:val="28"/>
                <w:szCs w:val="28"/>
              </w:rPr>
            </w:pPr>
          </w:p>
        </w:tc>
        <w:tc>
          <w:tcPr>
            <w:tcW w:w="8080" w:type="dxa"/>
          </w:tcPr>
          <w:p w14:paraId="3E319227" w14:textId="77777777" w:rsidR="00FC399A" w:rsidRPr="002C7E54" w:rsidRDefault="00FC399A"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ВВЕДЕНИЕ</w:t>
            </w:r>
            <w:r w:rsidR="001A73E4">
              <w:rPr>
                <w:rFonts w:ascii="Times New Roman" w:hAnsi="Times New Roman" w:cs="Times New Roman"/>
                <w:b/>
                <w:sz w:val="28"/>
                <w:szCs w:val="28"/>
              </w:rPr>
              <w:t>………………………………………………………</w:t>
            </w:r>
            <w:r w:rsidR="0008334C">
              <w:rPr>
                <w:rFonts w:ascii="Times New Roman" w:hAnsi="Times New Roman" w:cs="Times New Roman"/>
                <w:b/>
                <w:sz w:val="28"/>
                <w:szCs w:val="28"/>
              </w:rPr>
              <w:t>...</w:t>
            </w:r>
            <w:r w:rsidR="001A73E4">
              <w:rPr>
                <w:rFonts w:ascii="Times New Roman" w:hAnsi="Times New Roman" w:cs="Times New Roman"/>
                <w:b/>
                <w:sz w:val="28"/>
                <w:szCs w:val="28"/>
              </w:rPr>
              <w:t>...</w:t>
            </w:r>
          </w:p>
        </w:tc>
        <w:tc>
          <w:tcPr>
            <w:tcW w:w="850" w:type="dxa"/>
          </w:tcPr>
          <w:p w14:paraId="0EC0AD8D" w14:textId="77777777" w:rsidR="00FC399A" w:rsidRDefault="00FC399A"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7</w:t>
            </w:r>
          </w:p>
        </w:tc>
      </w:tr>
      <w:tr w:rsidR="001A73E4" w:rsidRPr="002C7E54" w14:paraId="45F2D969" w14:textId="77777777" w:rsidTr="0008334C">
        <w:tc>
          <w:tcPr>
            <w:tcW w:w="851" w:type="dxa"/>
          </w:tcPr>
          <w:p w14:paraId="625DCF8B" w14:textId="77777777" w:rsidR="001A73E4" w:rsidRPr="002C7E54" w:rsidRDefault="001A73E4" w:rsidP="00CB5914">
            <w:pPr>
              <w:spacing w:after="0" w:line="240" w:lineRule="auto"/>
              <w:rPr>
                <w:rFonts w:ascii="Times New Roman" w:hAnsi="Times New Roman" w:cs="Times New Roman"/>
                <w:b/>
                <w:sz w:val="28"/>
                <w:szCs w:val="28"/>
              </w:rPr>
            </w:pPr>
            <w:r>
              <w:rPr>
                <w:rFonts w:ascii="Times New Roman" w:hAnsi="Times New Roman" w:cs="Times New Roman"/>
                <w:b/>
                <w:sz w:val="28"/>
                <w:szCs w:val="28"/>
              </w:rPr>
              <w:t>1</w:t>
            </w:r>
          </w:p>
        </w:tc>
        <w:tc>
          <w:tcPr>
            <w:tcW w:w="8080" w:type="dxa"/>
          </w:tcPr>
          <w:p w14:paraId="43F00081" w14:textId="77777777" w:rsidR="001A73E4" w:rsidRPr="002C7E54" w:rsidRDefault="001A73E4"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caps/>
                <w:sz w:val="28"/>
                <w:szCs w:val="28"/>
              </w:rPr>
              <w:t>СОВРЕМЕННОЕ СОСТОЯНИЕ ПРОБЛЕМЫ ПРОЕКТИРОВАНИЯ ОДЕЖДЫ СПЕЦИАЛЬНОГО НАЗНАЧЕНИЯ ДЛЯ</w:t>
            </w:r>
            <w:r>
              <w:rPr>
                <w:rFonts w:ascii="Times New Roman" w:hAnsi="Times New Roman" w:cs="Times New Roman"/>
                <w:b/>
                <w:caps/>
                <w:sz w:val="28"/>
                <w:szCs w:val="28"/>
              </w:rPr>
              <w:t xml:space="preserve"> ОЖОГОВЫХ БОЛЬНЫХ…………….</w:t>
            </w:r>
            <w:r w:rsidR="0008334C">
              <w:rPr>
                <w:rFonts w:ascii="Times New Roman" w:hAnsi="Times New Roman" w:cs="Times New Roman"/>
                <w:b/>
                <w:caps/>
                <w:sz w:val="28"/>
                <w:szCs w:val="28"/>
              </w:rPr>
              <w:t>..</w:t>
            </w:r>
            <w:r>
              <w:rPr>
                <w:rFonts w:ascii="Times New Roman" w:hAnsi="Times New Roman" w:cs="Times New Roman"/>
                <w:b/>
                <w:caps/>
                <w:sz w:val="28"/>
                <w:szCs w:val="28"/>
              </w:rPr>
              <w:t>..</w:t>
            </w:r>
          </w:p>
        </w:tc>
        <w:tc>
          <w:tcPr>
            <w:tcW w:w="850" w:type="dxa"/>
          </w:tcPr>
          <w:p w14:paraId="69503C1D" w14:textId="77777777" w:rsidR="001A73E4" w:rsidRDefault="001A73E4" w:rsidP="003373D8">
            <w:pPr>
              <w:spacing w:after="0" w:line="240" w:lineRule="auto"/>
              <w:rPr>
                <w:rFonts w:ascii="Times New Roman" w:hAnsi="Times New Roman" w:cs="Times New Roman"/>
                <w:sz w:val="28"/>
                <w:szCs w:val="28"/>
              </w:rPr>
            </w:pPr>
          </w:p>
          <w:p w14:paraId="461F09EA" w14:textId="77777777" w:rsidR="001A73E4" w:rsidRDefault="001A73E4" w:rsidP="003373D8">
            <w:pPr>
              <w:spacing w:after="0" w:line="240" w:lineRule="auto"/>
              <w:rPr>
                <w:rFonts w:ascii="Times New Roman" w:hAnsi="Times New Roman" w:cs="Times New Roman"/>
                <w:sz w:val="28"/>
                <w:szCs w:val="28"/>
              </w:rPr>
            </w:pPr>
          </w:p>
          <w:p w14:paraId="2FCC26A2" w14:textId="77777777" w:rsidR="001A73E4" w:rsidRDefault="001A73E4"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11</w:t>
            </w:r>
          </w:p>
        </w:tc>
      </w:tr>
      <w:tr w:rsidR="002C7E54" w:rsidRPr="002C7E54" w14:paraId="6268B170" w14:textId="77777777" w:rsidTr="0008334C">
        <w:tc>
          <w:tcPr>
            <w:tcW w:w="851" w:type="dxa"/>
          </w:tcPr>
          <w:p w14:paraId="108B72B4"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1.1</w:t>
            </w:r>
          </w:p>
        </w:tc>
        <w:tc>
          <w:tcPr>
            <w:tcW w:w="8080" w:type="dxa"/>
          </w:tcPr>
          <w:p w14:paraId="50BC29E6"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Анализ ассортимента одежды специального назначения для ожоговых больных</w:t>
            </w:r>
            <w:r w:rsidR="001A73E4">
              <w:rPr>
                <w:rFonts w:ascii="Times New Roman" w:hAnsi="Times New Roman" w:cs="Times New Roman"/>
                <w:sz w:val="28"/>
                <w:szCs w:val="28"/>
              </w:rPr>
              <w:t>…………………….……………………………</w:t>
            </w:r>
            <w:r w:rsidR="0008334C">
              <w:rPr>
                <w:rFonts w:ascii="Times New Roman" w:hAnsi="Times New Roman" w:cs="Times New Roman"/>
                <w:sz w:val="28"/>
                <w:szCs w:val="28"/>
              </w:rPr>
              <w:t>..</w:t>
            </w:r>
          </w:p>
        </w:tc>
        <w:tc>
          <w:tcPr>
            <w:tcW w:w="850" w:type="dxa"/>
          </w:tcPr>
          <w:p w14:paraId="5DA03378" w14:textId="77777777" w:rsidR="002C7E54" w:rsidRPr="002C7E54" w:rsidRDefault="002C7E54" w:rsidP="003373D8">
            <w:pPr>
              <w:spacing w:after="0" w:line="240" w:lineRule="auto"/>
              <w:rPr>
                <w:rFonts w:ascii="Times New Roman" w:hAnsi="Times New Roman" w:cs="Times New Roman"/>
                <w:sz w:val="28"/>
                <w:szCs w:val="28"/>
              </w:rPr>
            </w:pPr>
          </w:p>
          <w:p w14:paraId="65E37768"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11</w:t>
            </w:r>
          </w:p>
        </w:tc>
      </w:tr>
      <w:tr w:rsidR="002C7E54" w:rsidRPr="002C7E54" w14:paraId="68FD568F" w14:textId="77777777" w:rsidTr="0008334C">
        <w:tc>
          <w:tcPr>
            <w:tcW w:w="851" w:type="dxa"/>
          </w:tcPr>
          <w:p w14:paraId="656BFBAA"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1.2</w:t>
            </w:r>
          </w:p>
        </w:tc>
        <w:tc>
          <w:tcPr>
            <w:tcW w:w="8080" w:type="dxa"/>
          </w:tcPr>
          <w:p w14:paraId="7AA28AC3"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Характеристика материалов, используемых для изготовления одежды для ожоговых больных</w:t>
            </w:r>
            <w:r w:rsidR="001A73E4">
              <w:rPr>
                <w:rFonts w:ascii="Times New Roman" w:hAnsi="Times New Roman" w:cs="Times New Roman"/>
                <w:sz w:val="28"/>
                <w:szCs w:val="28"/>
              </w:rPr>
              <w:t>……………………………</w:t>
            </w:r>
            <w:r w:rsidR="0008334C">
              <w:rPr>
                <w:rFonts w:ascii="Times New Roman" w:hAnsi="Times New Roman" w:cs="Times New Roman"/>
                <w:sz w:val="28"/>
                <w:szCs w:val="28"/>
              </w:rPr>
              <w:t>..</w:t>
            </w:r>
            <w:r w:rsidR="001A73E4">
              <w:rPr>
                <w:rFonts w:ascii="Times New Roman" w:hAnsi="Times New Roman" w:cs="Times New Roman"/>
                <w:sz w:val="28"/>
                <w:szCs w:val="28"/>
              </w:rPr>
              <w:t>………</w:t>
            </w:r>
          </w:p>
        </w:tc>
        <w:tc>
          <w:tcPr>
            <w:tcW w:w="850" w:type="dxa"/>
          </w:tcPr>
          <w:p w14:paraId="48B24B28" w14:textId="77777777" w:rsidR="002C7E54" w:rsidRPr="002C7E54" w:rsidRDefault="002C7E54" w:rsidP="003373D8">
            <w:pPr>
              <w:spacing w:after="0" w:line="240" w:lineRule="auto"/>
              <w:rPr>
                <w:rFonts w:ascii="Times New Roman" w:hAnsi="Times New Roman" w:cs="Times New Roman"/>
                <w:sz w:val="28"/>
                <w:szCs w:val="28"/>
              </w:rPr>
            </w:pPr>
          </w:p>
          <w:p w14:paraId="7AFA2228"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20</w:t>
            </w:r>
          </w:p>
        </w:tc>
      </w:tr>
      <w:tr w:rsidR="002C7E54" w:rsidRPr="002C7E54" w14:paraId="02854582" w14:textId="77777777" w:rsidTr="0008334C">
        <w:tc>
          <w:tcPr>
            <w:tcW w:w="851" w:type="dxa"/>
          </w:tcPr>
          <w:p w14:paraId="59EE99DE"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1.3</w:t>
            </w:r>
          </w:p>
        </w:tc>
        <w:tc>
          <w:tcPr>
            <w:tcW w:w="8080" w:type="dxa"/>
          </w:tcPr>
          <w:p w14:paraId="3191C566"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Систематизация одежды для ожоговых больных по эргономическим и специфическим требованиям</w:t>
            </w:r>
            <w:r w:rsidR="001A73E4">
              <w:rPr>
                <w:rFonts w:ascii="Times New Roman" w:hAnsi="Times New Roman" w:cs="Times New Roman"/>
                <w:sz w:val="28"/>
                <w:szCs w:val="28"/>
              </w:rPr>
              <w:t>…………</w:t>
            </w:r>
            <w:r w:rsidR="0008334C">
              <w:rPr>
                <w:rFonts w:ascii="Times New Roman" w:hAnsi="Times New Roman" w:cs="Times New Roman"/>
                <w:sz w:val="28"/>
                <w:szCs w:val="28"/>
              </w:rPr>
              <w:t>..</w:t>
            </w:r>
            <w:r w:rsidR="001A73E4">
              <w:rPr>
                <w:rFonts w:ascii="Times New Roman" w:hAnsi="Times New Roman" w:cs="Times New Roman"/>
                <w:sz w:val="28"/>
                <w:szCs w:val="28"/>
              </w:rPr>
              <w:t>………</w:t>
            </w:r>
          </w:p>
        </w:tc>
        <w:tc>
          <w:tcPr>
            <w:tcW w:w="850" w:type="dxa"/>
          </w:tcPr>
          <w:p w14:paraId="404E952C" w14:textId="77777777" w:rsidR="002C7E54" w:rsidRPr="002C7E54" w:rsidRDefault="002C7E54" w:rsidP="003373D8">
            <w:pPr>
              <w:spacing w:after="0" w:line="240" w:lineRule="auto"/>
              <w:rPr>
                <w:rFonts w:ascii="Times New Roman" w:hAnsi="Times New Roman" w:cs="Times New Roman"/>
                <w:sz w:val="28"/>
                <w:szCs w:val="28"/>
              </w:rPr>
            </w:pPr>
          </w:p>
          <w:p w14:paraId="21BD9EE4"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27</w:t>
            </w:r>
            <w:r w:rsidR="00FC31A3">
              <w:rPr>
                <w:rFonts w:ascii="Times New Roman" w:hAnsi="Times New Roman" w:cs="Times New Roman"/>
                <w:sz w:val="28"/>
                <w:szCs w:val="28"/>
              </w:rPr>
              <w:t xml:space="preserve"> </w:t>
            </w:r>
          </w:p>
        </w:tc>
      </w:tr>
      <w:tr w:rsidR="00FC31A3" w:rsidRPr="002C7E54" w14:paraId="3BDC6294" w14:textId="77777777" w:rsidTr="0008334C">
        <w:tc>
          <w:tcPr>
            <w:tcW w:w="851" w:type="dxa"/>
          </w:tcPr>
          <w:p w14:paraId="4DC833F0" w14:textId="77777777" w:rsidR="00FC31A3" w:rsidRPr="002C7E54" w:rsidRDefault="00FC31A3" w:rsidP="00EA3D4C">
            <w:pPr>
              <w:spacing w:after="0" w:line="240" w:lineRule="auto"/>
              <w:rPr>
                <w:rFonts w:ascii="Times New Roman" w:hAnsi="Times New Roman" w:cs="Times New Roman"/>
                <w:sz w:val="28"/>
                <w:szCs w:val="28"/>
              </w:rPr>
            </w:pPr>
          </w:p>
        </w:tc>
        <w:tc>
          <w:tcPr>
            <w:tcW w:w="8080" w:type="dxa"/>
          </w:tcPr>
          <w:p w14:paraId="147D625F" w14:textId="77777777" w:rsidR="00FC31A3" w:rsidRPr="002C7E54" w:rsidRDefault="00FC31A3"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Выводы по </w:t>
            </w:r>
            <w:r>
              <w:rPr>
                <w:rFonts w:ascii="Times New Roman" w:hAnsi="Times New Roman" w:cs="Times New Roman"/>
                <w:sz w:val="28"/>
                <w:szCs w:val="28"/>
              </w:rPr>
              <w:t>первому разделу</w:t>
            </w:r>
            <w:r w:rsidRPr="002C7E54">
              <w:rPr>
                <w:rFonts w:ascii="Times New Roman" w:hAnsi="Times New Roman" w:cs="Times New Roman"/>
                <w:sz w:val="28"/>
                <w:szCs w:val="28"/>
              </w:rPr>
              <w:t>. Постановка задач исследовани</w:t>
            </w:r>
            <w:r>
              <w:rPr>
                <w:rFonts w:ascii="Times New Roman" w:hAnsi="Times New Roman" w:cs="Times New Roman"/>
                <w:sz w:val="28"/>
                <w:szCs w:val="28"/>
              </w:rPr>
              <w:t>й</w:t>
            </w:r>
          </w:p>
        </w:tc>
        <w:tc>
          <w:tcPr>
            <w:tcW w:w="850" w:type="dxa"/>
          </w:tcPr>
          <w:p w14:paraId="29339B5F" w14:textId="77777777" w:rsidR="00FC31A3" w:rsidRPr="002C7E54" w:rsidRDefault="00FC31A3"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33</w:t>
            </w:r>
          </w:p>
        </w:tc>
      </w:tr>
      <w:tr w:rsidR="00FC31A3" w:rsidRPr="002C7E54" w14:paraId="693B15BB" w14:textId="77777777" w:rsidTr="0008334C">
        <w:tc>
          <w:tcPr>
            <w:tcW w:w="851" w:type="dxa"/>
          </w:tcPr>
          <w:p w14:paraId="10BEA428" w14:textId="77777777" w:rsidR="00FC31A3" w:rsidRPr="00FC31A3" w:rsidRDefault="00FC31A3" w:rsidP="00EA3D4C">
            <w:pPr>
              <w:spacing w:after="0" w:line="240" w:lineRule="auto"/>
              <w:rPr>
                <w:rFonts w:ascii="Times New Roman" w:hAnsi="Times New Roman" w:cs="Times New Roman"/>
                <w:b/>
                <w:sz w:val="28"/>
                <w:szCs w:val="28"/>
              </w:rPr>
            </w:pPr>
            <w:r w:rsidRPr="00FC31A3">
              <w:rPr>
                <w:rFonts w:ascii="Times New Roman" w:hAnsi="Times New Roman" w:cs="Times New Roman"/>
                <w:b/>
                <w:sz w:val="28"/>
                <w:szCs w:val="28"/>
              </w:rPr>
              <w:t>2</w:t>
            </w:r>
          </w:p>
        </w:tc>
        <w:tc>
          <w:tcPr>
            <w:tcW w:w="8080" w:type="dxa"/>
          </w:tcPr>
          <w:p w14:paraId="7CAC4494" w14:textId="77777777" w:rsidR="00FC31A3" w:rsidRPr="002C7E54" w:rsidRDefault="00FC31A3"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caps/>
                <w:sz w:val="28"/>
                <w:szCs w:val="28"/>
              </w:rPr>
              <w:t>иССЛЕДОВАНИЕ И ФОРМИРОВАНИЕ больничной ОДЕЖДЫ СПЕЦИАЛЬНОГО НАЗНАЧЕНИЯ.........</w:t>
            </w:r>
            <w:r>
              <w:rPr>
                <w:rFonts w:ascii="Times New Roman" w:hAnsi="Times New Roman" w:cs="Times New Roman"/>
                <w:b/>
                <w:caps/>
                <w:sz w:val="28"/>
                <w:szCs w:val="28"/>
              </w:rPr>
              <w:t>.....</w:t>
            </w:r>
            <w:r w:rsidR="0008334C">
              <w:rPr>
                <w:rFonts w:ascii="Times New Roman" w:hAnsi="Times New Roman" w:cs="Times New Roman"/>
                <w:b/>
                <w:caps/>
                <w:sz w:val="28"/>
                <w:szCs w:val="28"/>
              </w:rPr>
              <w:t>..</w:t>
            </w:r>
            <w:r>
              <w:rPr>
                <w:rFonts w:ascii="Times New Roman" w:hAnsi="Times New Roman" w:cs="Times New Roman"/>
                <w:b/>
                <w:caps/>
                <w:sz w:val="28"/>
                <w:szCs w:val="28"/>
              </w:rPr>
              <w:t>...........</w:t>
            </w:r>
          </w:p>
        </w:tc>
        <w:tc>
          <w:tcPr>
            <w:tcW w:w="850" w:type="dxa"/>
          </w:tcPr>
          <w:p w14:paraId="77CFEEDA" w14:textId="77777777" w:rsidR="00FC31A3" w:rsidRDefault="00FC31A3" w:rsidP="003373D8">
            <w:pPr>
              <w:spacing w:after="0" w:line="240" w:lineRule="auto"/>
              <w:rPr>
                <w:rFonts w:ascii="Times New Roman" w:hAnsi="Times New Roman" w:cs="Times New Roman"/>
                <w:sz w:val="28"/>
                <w:szCs w:val="28"/>
              </w:rPr>
            </w:pPr>
          </w:p>
          <w:p w14:paraId="7F0B2298" w14:textId="77777777" w:rsidR="00FC31A3" w:rsidRDefault="00FC31A3"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34</w:t>
            </w:r>
          </w:p>
        </w:tc>
      </w:tr>
      <w:tr w:rsidR="002C7E54" w:rsidRPr="002C7E54" w14:paraId="416027D3" w14:textId="77777777" w:rsidTr="0008334C">
        <w:tc>
          <w:tcPr>
            <w:tcW w:w="851" w:type="dxa"/>
          </w:tcPr>
          <w:p w14:paraId="1ABD9229"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2.1</w:t>
            </w:r>
          </w:p>
        </w:tc>
        <w:tc>
          <w:tcPr>
            <w:tcW w:w="8080" w:type="dxa"/>
          </w:tcPr>
          <w:p w14:paraId="759CDF98"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Исследование процесса формирования ассортимента больничной одежды специального назначения……</w:t>
            </w:r>
            <w:r w:rsidR="00FD614C">
              <w:rPr>
                <w:rFonts w:ascii="Times New Roman" w:hAnsi="Times New Roman" w:cs="Times New Roman"/>
                <w:sz w:val="28"/>
                <w:szCs w:val="28"/>
              </w:rPr>
              <w:t>..</w:t>
            </w:r>
            <w:r w:rsidRPr="002C7E54">
              <w:rPr>
                <w:rFonts w:ascii="Times New Roman" w:hAnsi="Times New Roman" w:cs="Times New Roman"/>
                <w:sz w:val="28"/>
                <w:szCs w:val="28"/>
              </w:rPr>
              <w:t>………</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1E3ACCF9" w14:textId="77777777" w:rsidR="002C7E54" w:rsidRPr="002C7E54" w:rsidRDefault="002C7E54" w:rsidP="003373D8">
            <w:pPr>
              <w:spacing w:after="0" w:line="240" w:lineRule="auto"/>
              <w:rPr>
                <w:rFonts w:ascii="Times New Roman" w:hAnsi="Times New Roman" w:cs="Times New Roman"/>
                <w:sz w:val="28"/>
                <w:szCs w:val="28"/>
              </w:rPr>
            </w:pPr>
          </w:p>
          <w:p w14:paraId="50D61E95"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34</w:t>
            </w:r>
          </w:p>
        </w:tc>
      </w:tr>
      <w:tr w:rsidR="002C7E54" w:rsidRPr="002C7E54" w14:paraId="6E66B3AC" w14:textId="77777777" w:rsidTr="0008334C">
        <w:tc>
          <w:tcPr>
            <w:tcW w:w="851" w:type="dxa"/>
          </w:tcPr>
          <w:p w14:paraId="20E4A07F"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2.2</w:t>
            </w:r>
          </w:p>
        </w:tc>
        <w:tc>
          <w:tcPr>
            <w:tcW w:w="8080" w:type="dxa"/>
          </w:tcPr>
          <w:p w14:paraId="7DEDEF9D"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Исследование потребительских предпочтений на одежду специального назначения для ожоговых больных…………</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2C0E652E" w14:textId="77777777" w:rsidR="002C7E54" w:rsidRPr="002C7E54" w:rsidRDefault="002C7E54" w:rsidP="003373D8">
            <w:pPr>
              <w:spacing w:after="0" w:line="240" w:lineRule="auto"/>
              <w:rPr>
                <w:rFonts w:ascii="Times New Roman" w:hAnsi="Times New Roman" w:cs="Times New Roman"/>
                <w:sz w:val="28"/>
                <w:szCs w:val="28"/>
              </w:rPr>
            </w:pPr>
          </w:p>
          <w:p w14:paraId="3F4C5507"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43</w:t>
            </w:r>
          </w:p>
        </w:tc>
      </w:tr>
      <w:tr w:rsidR="002C7E54" w:rsidRPr="002C7E54" w14:paraId="040E806F" w14:textId="77777777" w:rsidTr="0008334C">
        <w:tc>
          <w:tcPr>
            <w:tcW w:w="851" w:type="dxa"/>
          </w:tcPr>
          <w:p w14:paraId="7507CE48"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2.3</w:t>
            </w:r>
          </w:p>
        </w:tc>
        <w:tc>
          <w:tcPr>
            <w:tcW w:w="8080" w:type="dxa"/>
          </w:tcPr>
          <w:p w14:paraId="4781A9A6"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Методы оценки качества материалов проектирования одежды</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для ожоговых больных………………………………….……</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54562B22" w14:textId="77777777" w:rsidR="002C7E54" w:rsidRPr="002C7E54" w:rsidRDefault="002C7E54" w:rsidP="003373D8">
            <w:pPr>
              <w:spacing w:after="0" w:line="240" w:lineRule="auto"/>
              <w:rPr>
                <w:rFonts w:ascii="Times New Roman" w:hAnsi="Times New Roman" w:cs="Times New Roman"/>
                <w:sz w:val="28"/>
                <w:szCs w:val="28"/>
              </w:rPr>
            </w:pPr>
          </w:p>
          <w:p w14:paraId="08C18B6D"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47</w:t>
            </w:r>
          </w:p>
        </w:tc>
      </w:tr>
      <w:tr w:rsidR="002C7E54" w:rsidRPr="002C7E54" w14:paraId="41E93A24" w14:textId="77777777" w:rsidTr="0008334C">
        <w:tc>
          <w:tcPr>
            <w:tcW w:w="851" w:type="dxa"/>
          </w:tcPr>
          <w:p w14:paraId="3B61DFC4" w14:textId="77777777" w:rsidR="002C7E54" w:rsidRPr="002C7E54" w:rsidRDefault="002C7E54"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2.4</w:t>
            </w:r>
          </w:p>
        </w:tc>
        <w:tc>
          <w:tcPr>
            <w:tcW w:w="8080" w:type="dxa"/>
          </w:tcPr>
          <w:p w14:paraId="34D239F2" w14:textId="77777777" w:rsidR="002C7E54" w:rsidRPr="002C7E54" w:rsidRDefault="002C7E54"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Классификация одежды для пациентов с термическими поражениями с учетом защитных и специфических свойств…</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0005C74B" w14:textId="77777777" w:rsidR="002C7E54" w:rsidRPr="002C7E54" w:rsidRDefault="002C7E54" w:rsidP="003373D8">
            <w:pPr>
              <w:spacing w:after="0" w:line="240" w:lineRule="auto"/>
              <w:rPr>
                <w:rFonts w:ascii="Times New Roman" w:hAnsi="Times New Roman" w:cs="Times New Roman"/>
                <w:sz w:val="28"/>
                <w:szCs w:val="28"/>
              </w:rPr>
            </w:pPr>
          </w:p>
          <w:p w14:paraId="78BB3B92" w14:textId="77777777" w:rsidR="002C7E54" w:rsidRPr="002C7E54" w:rsidRDefault="002C7E54"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54</w:t>
            </w:r>
          </w:p>
        </w:tc>
      </w:tr>
      <w:tr w:rsidR="00FC31A3" w:rsidRPr="002C7E54" w14:paraId="07F1DB2E" w14:textId="77777777" w:rsidTr="0008334C">
        <w:tc>
          <w:tcPr>
            <w:tcW w:w="851" w:type="dxa"/>
          </w:tcPr>
          <w:p w14:paraId="2B684049" w14:textId="77777777" w:rsidR="00FC31A3" w:rsidRPr="002C7E54" w:rsidRDefault="00FC31A3" w:rsidP="00EA3D4C">
            <w:pPr>
              <w:spacing w:after="0" w:line="240" w:lineRule="auto"/>
              <w:rPr>
                <w:rFonts w:ascii="Times New Roman" w:hAnsi="Times New Roman" w:cs="Times New Roman"/>
                <w:sz w:val="28"/>
                <w:szCs w:val="28"/>
              </w:rPr>
            </w:pPr>
          </w:p>
        </w:tc>
        <w:tc>
          <w:tcPr>
            <w:tcW w:w="8080" w:type="dxa"/>
          </w:tcPr>
          <w:p w14:paraId="5976F5C1" w14:textId="77777777" w:rsidR="00FC31A3" w:rsidRPr="002C7E54" w:rsidRDefault="00FC31A3"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Выводы по </w:t>
            </w:r>
            <w:r>
              <w:rPr>
                <w:rFonts w:ascii="Times New Roman" w:hAnsi="Times New Roman" w:cs="Times New Roman"/>
                <w:sz w:val="28"/>
                <w:szCs w:val="28"/>
              </w:rPr>
              <w:t>второму разделу</w:t>
            </w:r>
            <w:r w:rsidRPr="002C7E54">
              <w:rPr>
                <w:rFonts w:ascii="Times New Roman" w:hAnsi="Times New Roman" w:cs="Times New Roman"/>
                <w:sz w:val="28"/>
                <w:szCs w:val="28"/>
              </w:rPr>
              <w:t>..…</w:t>
            </w:r>
            <w:r>
              <w:rPr>
                <w:rFonts w:ascii="Times New Roman" w:hAnsi="Times New Roman" w:cs="Times New Roman"/>
                <w:sz w:val="28"/>
                <w:szCs w:val="28"/>
              </w:rPr>
              <w:t>………</w:t>
            </w:r>
            <w:r w:rsidRPr="002C7E54">
              <w:rPr>
                <w:rFonts w:ascii="Times New Roman" w:hAnsi="Times New Roman" w:cs="Times New Roman"/>
                <w:sz w:val="28"/>
                <w:szCs w:val="28"/>
              </w:rPr>
              <w:t>……………</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43BEC0A9" w14:textId="77777777" w:rsidR="00FC31A3" w:rsidRPr="002C7E54" w:rsidRDefault="00FC31A3"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56</w:t>
            </w:r>
          </w:p>
        </w:tc>
      </w:tr>
      <w:tr w:rsidR="00FC31A3" w:rsidRPr="002C7E54" w14:paraId="34D70DE2" w14:textId="77777777" w:rsidTr="0008334C">
        <w:tc>
          <w:tcPr>
            <w:tcW w:w="851" w:type="dxa"/>
          </w:tcPr>
          <w:p w14:paraId="647227A2" w14:textId="77777777" w:rsidR="00FC31A3" w:rsidRPr="00FC31A3" w:rsidRDefault="00FC31A3" w:rsidP="00EA3D4C">
            <w:pPr>
              <w:spacing w:after="0" w:line="240" w:lineRule="auto"/>
              <w:rPr>
                <w:rFonts w:ascii="Times New Roman" w:hAnsi="Times New Roman" w:cs="Times New Roman"/>
                <w:b/>
                <w:sz w:val="28"/>
                <w:szCs w:val="28"/>
              </w:rPr>
            </w:pPr>
            <w:r w:rsidRPr="00FC31A3">
              <w:rPr>
                <w:rFonts w:ascii="Times New Roman" w:hAnsi="Times New Roman" w:cs="Times New Roman"/>
                <w:b/>
                <w:sz w:val="28"/>
                <w:szCs w:val="28"/>
              </w:rPr>
              <w:t>3</w:t>
            </w:r>
          </w:p>
        </w:tc>
        <w:tc>
          <w:tcPr>
            <w:tcW w:w="8080" w:type="dxa"/>
          </w:tcPr>
          <w:p w14:paraId="0A676D56" w14:textId="77777777" w:rsidR="00FC31A3" w:rsidRPr="002C7E54" w:rsidRDefault="00FC31A3"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caps/>
                <w:sz w:val="28"/>
                <w:szCs w:val="28"/>
              </w:rPr>
              <w:t>исследование и разработка конструктивно-технологических решений одежды для больных с термическими ожогами……</w:t>
            </w:r>
            <w:r>
              <w:rPr>
                <w:rFonts w:ascii="Times New Roman" w:hAnsi="Times New Roman" w:cs="Times New Roman"/>
                <w:b/>
                <w:caps/>
                <w:sz w:val="28"/>
                <w:szCs w:val="28"/>
              </w:rPr>
              <w:t>…</w:t>
            </w:r>
            <w:r w:rsidR="0008334C">
              <w:rPr>
                <w:rFonts w:ascii="Times New Roman" w:hAnsi="Times New Roman" w:cs="Times New Roman"/>
                <w:b/>
                <w:caps/>
                <w:sz w:val="28"/>
                <w:szCs w:val="28"/>
              </w:rPr>
              <w:t>..</w:t>
            </w:r>
            <w:r>
              <w:rPr>
                <w:rFonts w:ascii="Times New Roman" w:hAnsi="Times New Roman" w:cs="Times New Roman"/>
                <w:b/>
                <w:caps/>
                <w:sz w:val="28"/>
                <w:szCs w:val="28"/>
              </w:rPr>
              <w:t>………</w:t>
            </w:r>
          </w:p>
        </w:tc>
        <w:tc>
          <w:tcPr>
            <w:tcW w:w="850" w:type="dxa"/>
          </w:tcPr>
          <w:p w14:paraId="3CDA3CE8" w14:textId="77777777" w:rsidR="00FC31A3" w:rsidRDefault="00FC31A3" w:rsidP="003373D8">
            <w:pPr>
              <w:spacing w:after="0" w:line="240" w:lineRule="auto"/>
              <w:rPr>
                <w:rFonts w:ascii="Times New Roman" w:hAnsi="Times New Roman" w:cs="Times New Roman"/>
                <w:sz w:val="28"/>
                <w:szCs w:val="28"/>
              </w:rPr>
            </w:pPr>
          </w:p>
          <w:p w14:paraId="1B5F60C2" w14:textId="77777777" w:rsidR="00133CB3" w:rsidRDefault="00133CB3" w:rsidP="003373D8">
            <w:pPr>
              <w:spacing w:after="0" w:line="240" w:lineRule="auto"/>
              <w:rPr>
                <w:rFonts w:ascii="Times New Roman" w:hAnsi="Times New Roman" w:cs="Times New Roman"/>
                <w:sz w:val="28"/>
                <w:szCs w:val="28"/>
              </w:rPr>
            </w:pPr>
          </w:p>
          <w:p w14:paraId="350FA91A" w14:textId="77777777" w:rsidR="00133CB3" w:rsidRDefault="00133CB3"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58</w:t>
            </w:r>
          </w:p>
        </w:tc>
      </w:tr>
      <w:tr w:rsidR="00FC31A3" w:rsidRPr="002C7E54" w14:paraId="6A5C038F" w14:textId="77777777" w:rsidTr="0008334C">
        <w:tc>
          <w:tcPr>
            <w:tcW w:w="851" w:type="dxa"/>
          </w:tcPr>
          <w:p w14:paraId="393C5CDC"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3.1</w:t>
            </w:r>
          </w:p>
        </w:tc>
        <w:tc>
          <w:tcPr>
            <w:tcW w:w="8080" w:type="dxa"/>
          </w:tcPr>
          <w:p w14:paraId="5BC341E1" w14:textId="77777777" w:rsidR="00FC31A3" w:rsidRPr="002C7E54" w:rsidRDefault="00FC31A3" w:rsidP="00EA3D4C">
            <w:pPr>
              <w:spacing w:after="0" w:line="240" w:lineRule="auto"/>
              <w:jc w:val="both"/>
              <w:rPr>
                <w:rFonts w:ascii="Times New Roman" w:hAnsi="Times New Roman" w:cs="Times New Roman"/>
                <w:b/>
                <w:caps/>
                <w:sz w:val="28"/>
                <w:szCs w:val="28"/>
              </w:rPr>
            </w:pPr>
            <w:r w:rsidRPr="002C7E54">
              <w:rPr>
                <w:rFonts w:ascii="Times New Roman" w:hAnsi="Times New Roman" w:cs="Times New Roman"/>
                <w:sz w:val="28"/>
                <w:szCs w:val="28"/>
              </w:rPr>
              <w:t>Ранжирование весомостей факторов влияющих на качество одежды специального назначения для ожоговых больных…</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6CC34C65" w14:textId="77777777" w:rsidR="00FC31A3" w:rsidRPr="002C7E54" w:rsidRDefault="00FC31A3" w:rsidP="003373D8">
            <w:pPr>
              <w:spacing w:after="0" w:line="240" w:lineRule="auto"/>
              <w:rPr>
                <w:rFonts w:ascii="Times New Roman" w:hAnsi="Times New Roman" w:cs="Times New Roman"/>
                <w:sz w:val="28"/>
                <w:szCs w:val="28"/>
              </w:rPr>
            </w:pPr>
          </w:p>
          <w:p w14:paraId="1B56C1F8"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58</w:t>
            </w:r>
          </w:p>
        </w:tc>
      </w:tr>
      <w:tr w:rsidR="00FC31A3" w:rsidRPr="002C7E54" w14:paraId="01F9330B" w14:textId="77777777" w:rsidTr="0008334C">
        <w:tc>
          <w:tcPr>
            <w:tcW w:w="851" w:type="dxa"/>
          </w:tcPr>
          <w:p w14:paraId="67017531"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3.2</w:t>
            </w:r>
          </w:p>
        </w:tc>
        <w:tc>
          <w:tcPr>
            <w:tcW w:w="8080" w:type="dxa"/>
          </w:tcPr>
          <w:p w14:paraId="3DF9B663"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Проектирование одежды специального назначения для ожоговых больных</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с учетом топографии и специальных свойств одежды……………………………………………………</w:t>
            </w:r>
            <w:r w:rsidR="0008334C">
              <w:rPr>
                <w:rFonts w:ascii="Times New Roman" w:hAnsi="Times New Roman" w:cs="Times New Roman"/>
                <w:sz w:val="28"/>
                <w:szCs w:val="28"/>
              </w:rPr>
              <w:t>…………...</w:t>
            </w:r>
          </w:p>
        </w:tc>
        <w:tc>
          <w:tcPr>
            <w:tcW w:w="850" w:type="dxa"/>
          </w:tcPr>
          <w:p w14:paraId="2FD6C8C9" w14:textId="77777777" w:rsidR="00FC31A3" w:rsidRPr="002C7E54" w:rsidRDefault="00FC31A3" w:rsidP="003373D8">
            <w:pPr>
              <w:spacing w:after="0" w:line="240" w:lineRule="auto"/>
              <w:rPr>
                <w:rFonts w:ascii="Times New Roman" w:hAnsi="Times New Roman" w:cs="Times New Roman"/>
                <w:sz w:val="28"/>
                <w:szCs w:val="28"/>
              </w:rPr>
            </w:pPr>
          </w:p>
          <w:p w14:paraId="5DE1922C" w14:textId="77777777" w:rsidR="00FC31A3" w:rsidRPr="002C7E54" w:rsidRDefault="00FC31A3" w:rsidP="003373D8">
            <w:pPr>
              <w:spacing w:after="0" w:line="240" w:lineRule="auto"/>
              <w:rPr>
                <w:rFonts w:ascii="Times New Roman" w:hAnsi="Times New Roman" w:cs="Times New Roman"/>
                <w:sz w:val="28"/>
                <w:szCs w:val="28"/>
              </w:rPr>
            </w:pPr>
          </w:p>
          <w:p w14:paraId="31B182F1"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64</w:t>
            </w:r>
          </w:p>
        </w:tc>
      </w:tr>
      <w:tr w:rsidR="00FC31A3" w:rsidRPr="002C7E54" w14:paraId="1E86DAF6" w14:textId="77777777" w:rsidTr="0008334C">
        <w:tc>
          <w:tcPr>
            <w:tcW w:w="851" w:type="dxa"/>
          </w:tcPr>
          <w:p w14:paraId="5027D827"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3.3</w:t>
            </w:r>
          </w:p>
        </w:tc>
        <w:tc>
          <w:tcPr>
            <w:tcW w:w="8080" w:type="dxa"/>
          </w:tcPr>
          <w:p w14:paraId="239C41FD"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Анализ методов измерения контактного давления специальной одежды на тело человека………………………………...……</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3C9C4E05" w14:textId="77777777" w:rsidR="00FC31A3" w:rsidRPr="002C7E54" w:rsidRDefault="00FC31A3" w:rsidP="003373D8">
            <w:pPr>
              <w:spacing w:after="0" w:line="240" w:lineRule="auto"/>
              <w:rPr>
                <w:rFonts w:ascii="Times New Roman" w:hAnsi="Times New Roman" w:cs="Times New Roman"/>
                <w:sz w:val="28"/>
                <w:szCs w:val="28"/>
              </w:rPr>
            </w:pPr>
          </w:p>
          <w:p w14:paraId="5369D7C1"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76</w:t>
            </w:r>
          </w:p>
        </w:tc>
      </w:tr>
      <w:tr w:rsidR="00FC31A3" w:rsidRPr="002C7E54" w14:paraId="67507E61" w14:textId="77777777" w:rsidTr="0008334C">
        <w:tc>
          <w:tcPr>
            <w:tcW w:w="851" w:type="dxa"/>
          </w:tcPr>
          <w:p w14:paraId="368ACCA9"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3.3.1</w:t>
            </w:r>
          </w:p>
        </w:tc>
        <w:tc>
          <w:tcPr>
            <w:tcW w:w="8080" w:type="dxa"/>
          </w:tcPr>
          <w:p w14:paraId="05DA3934" w14:textId="77777777" w:rsidR="00FC31A3" w:rsidRPr="002C7E54" w:rsidRDefault="00FC31A3" w:rsidP="00EA3D4C">
            <w:pPr>
              <w:pStyle w:val="af0"/>
              <w:tabs>
                <w:tab w:val="left" w:pos="1134"/>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Приборы и оборудование, применяемые при проведении экспериментальных исследований.......................................</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1FD13026" w14:textId="77777777" w:rsidR="00FC31A3" w:rsidRPr="002C7E54" w:rsidRDefault="00FC31A3" w:rsidP="003373D8">
            <w:pPr>
              <w:spacing w:after="0" w:line="240" w:lineRule="auto"/>
              <w:rPr>
                <w:rFonts w:ascii="Times New Roman" w:hAnsi="Times New Roman" w:cs="Times New Roman"/>
                <w:sz w:val="28"/>
                <w:szCs w:val="28"/>
              </w:rPr>
            </w:pPr>
          </w:p>
          <w:p w14:paraId="3730D462"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80</w:t>
            </w:r>
          </w:p>
        </w:tc>
      </w:tr>
      <w:tr w:rsidR="00FC31A3" w:rsidRPr="002C7E54" w14:paraId="26515A6D" w14:textId="77777777" w:rsidTr="0008334C">
        <w:tc>
          <w:tcPr>
            <w:tcW w:w="851" w:type="dxa"/>
          </w:tcPr>
          <w:p w14:paraId="160D33B8"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3.4</w:t>
            </w:r>
          </w:p>
        </w:tc>
        <w:tc>
          <w:tcPr>
            <w:tcW w:w="8080" w:type="dxa"/>
          </w:tcPr>
          <w:p w14:paraId="1385E394"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Методы оценки физиологического состояния человека в системе «человек — спецодежда – среда»……………………</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12784E0E" w14:textId="77777777" w:rsidR="00FC31A3" w:rsidRPr="002C7E54" w:rsidRDefault="00FC31A3" w:rsidP="003373D8">
            <w:pPr>
              <w:spacing w:after="0" w:line="240" w:lineRule="auto"/>
              <w:rPr>
                <w:rFonts w:ascii="Times New Roman" w:hAnsi="Times New Roman" w:cs="Times New Roman"/>
                <w:sz w:val="28"/>
                <w:szCs w:val="28"/>
              </w:rPr>
            </w:pPr>
          </w:p>
          <w:p w14:paraId="2C5725C9"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87</w:t>
            </w:r>
          </w:p>
        </w:tc>
      </w:tr>
      <w:tr w:rsidR="00FC31A3" w:rsidRPr="002C7E54" w14:paraId="2DB6AEF3" w14:textId="77777777" w:rsidTr="0008334C">
        <w:tc>
          <w:tcPr>
            <w:tcW w:w="851" w:type="dxa"/>
          </w:tcPr>
          <w:p w14:paraId="1A06C93D"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3.5</w:t>
            </w:r>
          </w:p>
        </w:tc>
        <w:tc>
          <w:tcPr>
            <w:tcW w:w="8080" w:type="dxa"/>
          </w:tcPr>
          <w:p w14:paraId="1162E122"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eastAsia="Times New Roman" w:hAnsi="Times New Roman" w:cs="Times New Roman"/>
                <w:sz w:val="28"/>
                <w:szCs w:val="28"/>
              </w:rPr>
              <w:t>Схема формирования рациональной структуры ассортимента одежды для пациентов с термическими поражениями</w:t>
            </w:r>
            <w:r w:rsidRPr="002C7E54">
              <w:rPr>
                <w:rFonts w:ascii="Times New Roman" w:hAnsi="Times New Roman" w:cs="Times New Roman"/>
                <w:sz w:val="28"/>
                <w:szCs w:val="28"/>
              </w:rPr>
              <w:t xml:space="preserve"> …</w:t>
            </w:r>
            <w:r w:rsidR="0008334C">
              <w:rPr>
                <w:rFonts w:ascii="Times New Roman" w:hAnsi="Times New Roman" w:cs="Times New Roman"/>
                <w:sz w:val="28"/>
                <w:szCs w:val="28"/>
              </w:rPr>
              <w:t>..</w:t>
            </w:r>
            <w:r>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1963A321" w14:textId="77777777" w:rsidR="00FC31A3" w:rsidRPr="002C7E54" w:rsidRDefault="00FC31A3" w:rsidP="003373D8">
            <w:pPr>
              <w:spacing w:after="0" w:line="240" w:lineRule="auto"/>
              <w:rPr>
                <w:rFonts w:ascii="Times New Roman" w:hAnsi="Times New Roman" w:cs="Times New Roman"/>
                <w:sz w:val="28"/>
                <w:szCs w:val="28"/>
              </w:rPr>
            </w:pPr>
          </w:p>
          <w:p w14:paraId="1E75F14C"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92</w:t>
            </w:r>
          </w:p>
        </w:tc>
      </w:tr>
      <w:tr w:rsidR="00FC31A3" w:rsidRPr="002C7E54" w14:paraId="6ED1EACE" w14:textId="77777777" w:rsidTr="0008334C">
        <w:tc>
          <w:tcPr>
            <w:tcW w:w="851" w:type="dxa"/>
          </w:tcPr>
          <w:p w14:paraId="54627EE9"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3.6</w:t>
            </w:r>
          </w:p>
        </w:tc>
        <w:tc>
          <w:tcPr>
            <w:tcW w:w="8080" w:type="dxa"/>
          </w:tcPr>
          <w:p w14:paraId="61AB9A4B" w14:textId="77777777" w:rsidR="00FC31A3" w:rsidRPr="002C7E54" w:rsidRDefault="00FC31A3" w:rsidP="00133CB3">
            <w:pPr>
              <w:spacing w:after="0" w:line="240" w:lineRule="auto"/>
              <w:jc w:val="both"/>
              <w:rPr>
                <w:rFonts w:ascii="Times New Roman" w:eastAsia="Times New Roman" w:hAnsi="Times New Roman" w:cs="Times New Roman"/>
                <w:sz w:val="28"/>
                <w:szCs w:val="28"/>
              </w:rPr>
            </w:pPr>
            <w:r w:rsidRPr="002C7E54">
              <w:rPr>
                <w:rFonts w:ascii="Times New Roman" w:hAnsi="Times New Roman" w:cs="Times New Roman"/>
                <w:sz w:val="28"/>
                <w:szCs w:val="28"/>
              </w:rPr>
              <w:t>Исследование показателей физиолого-гигиенических свойств одежды для больных с термическими ожогами………</w:t>
            </w:r>
            <w:r w:rsidR="00133CB3">
              <w:rPr>
                <w:rFonts w:ascii="Times New Roman" w:hAnsi="Times New Roman" w:cs="Times New Roman"/>
                <w:sz w:val="28"/>
                <w:szCs w:val="28"/>
              </w:rPr>
              <w:t>…</w:t>
            </w:r>
            <w:r w:rsidR="0008334C">
              <w:rPr>
                <w:rFonts w:ascii="Times New Roman" w:hAnsi="Times New Roman" w:cs="Times New Roman"/>
                <w:sz w:val="28"/>
                <w:szCs w:val="28"/>
              </w:rPr>
              <w:t>..</w:t>
            </w:r>
            <w:r w:rsidR="00133CB3">
              <w:rPr>
                <w:rFonts w:ascii="Times New Roman" w:hAnsi="Times New Roman" w:cs="Times New Roman"/>
                <w:sz w:val="28"/>
                <w:szCs w:val="28"/>
              </w:rPr>
              <w:t>………..</w:t>
            </w:r>
          </w:p>
        </w:tc>
        <w:tc>
          <w:tcPr>
            <w:tcW w:w="850" w:type="dxa"/>
          </w:tcPr>
          <w:p w14:paraId="0F4B0D6F" w14:textId="77777777" w:rsidR="00FC31A3" w:rsidRPr="002C7E54" w:rsidRDefault="00FC31A3" w:rsidP="003373D8">
            <w:pPr>
              <w:spacing w:after="0" w:line="240" w:lineRule="auto"/>
              <w:rPr>
                <w:rFonts w:ascii="Times New Roman" w:hAnsi="Times New Roman" w:cs="Times New Roman"/>
                <w:sz w:val="28"/>
                <w:szCs w:val="28"/>
              </w:rPr>
            </w:pPr>
          </w:p>
          <w:p w14:paraId="4D4F1B2A" w14:textId="77777777" w:rsidR="00FC31A3" w:rsidRPr="002C7E54" w:rsidRDefault="00FC31A3" w:rsidP="003373D8">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104</w:t>
            </w:r>
          </w:p>
        </w:tc>
      </w:tr>
      <w:tr w:rsidR="00133CB3" w:rsidRPr="002C7E54" w14:paraId="21372823" w14:textId="77777777" w:rsidTr="0008334C">
        <w:tc>
          <w:tcPr>
            <w:tcW w:w="851" w:type="dxa"/>
          </w:tcPr>
          <w:p w14:paraId="0629C4CB" w14:textId="77777777" w:rsidR="00133CB3" w:rsidRPr="002C7E54" w:rsidRDefault="00133CB3" w:rsidP="00EA3D4C">
            <w:pPr>
              <w:spacing w:after="0" w:line="240" w:lineRule="auto"/>
              <w:rPr>
                <w:rFonts w:ascii="Times New Roman" w:hAnsi="Times New Roman" w:cs="Times New Roman"/>
                <w:sz w:val="28"/>
                <w:szCs w:val="28"/>
              </w:rPr>
            </w:pPr>
          </w:p>
        </w:tc>
        <w:tc>
          <w:tcPr>
            <w:tcW w:w="8080" w:type="dxa"/>
          </w:tcPr>
          <w:p w14:paraId="0B6F5F37" w14:textId="77777777" w:rsidR="00133CB3" w:rsidRPr="002C7E54" w:rsidRDefault="00133CB3" w:rsidP="00133CB3">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Выводы по третье</w:t>
            </w:r>
            <w:r>
              <w:rPr>
                <w:rFonts w:ascii="Times New Roman" w:hAnsi="Times New Roman" w:cs="Times New Roman"/>
                <w:sz w:val="28"/>
                <w:szCs w:val="28"/>
              </w:rPr>
              <w:t>му разделу</w:t>
            </w:r>
            <w:r w:rsidRPr="002C7E54">
              <w:rPr>
                <w:rFonts w:ascii="Times New Roman" w:hAnsi="Times New Roman" w:cs="Times New Roman"/>
                <w:sz w:val="28"/>
                <w:szCs w:val="28"/>
              </w:rPr>
              <w:t>...…</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4AA46EB0" w14:textId="77777777" w:rsidR="00133CB3" w:rsidRPr="002C7E54" w:rsidRDefault="00133CB3" w:rsidP="003373D8">
            <w:pPr>
              <w:spacing w:after="0" w:line="240" w:lineRule="auto"/>
              <w:rPr>
                <w:rFonts w:ascii="Times New Roman" w:hAnsi="Times New Roman" w:cs="Times New Roman"/>
                <w:sz w:val="28"/>
                <w:szCs w:val="28"/>
              </w:rPr>
            </w:pPr>
            <w:r>
              <w:rPr>
                <w:rFonts w:ascii="Times New Roman" w:hAnsi="Times New Roman" w:cs="Times New Roman"/>
                <w:sz w:val="28"/>
                <w:szCs w:val="28"/>
              </w:rPr>
              <w:t>112</w:t>
            </w:r>
          </w:p>
        </w:tc>
      </w:tr>
      <w:tr w:rsidR="00FC31A3" w:rsidRPr="002C7E54" w14:paraId="63BD0576" w14:textId="77777777" w:rsidTr="0008334C">
        <w:tc>
          <w:tcPr>
            <w:tcW w:w="851" w:type="dxa"/>
          </w:tcPr>
          <w:p w14:paraId="5C0B8428" w14:textId="77777777" w:rsidR="00FC31A3" w:rsidRPr="00133CB3" w:rsidRDefault="00FC31A3" w:rsidP="00EA3D4C">
            <w:pPr>
              <w:spacing w:after="0" w:line="240" w:lineRule="auto"/>
              <w:rPr>
                <w:rFonts w:ascii="Times New Roman" w:hAnsi="Times New Roman" w:cs="Times New Roman"/>
                <w:b/>
                <w:sz w:val="28"/>
                <w:szCs w:val="28"/>
              </w:rPr>
            </w:pPr>
            <w:r w:rsidRPr="00133CB3">
              <w:rPr>
                <w:rFonts w:ascii="Times New Roman" w:hAnsi="Times New Roman" w:cs="Times New Roman"/>
                <w:b/>
                <w:sz w:val="28"/>
                <w:szCs w:val="28"/>
              </w:rPr>
              <w:t>4</w:t>
            </w:r>
          </w:p>
        </w:tc>
        <w:tc>
          <w:tcPr>
            <w:tcW w:w="8080" w:type="dxa"/>
          </w:tcPr>
          <w:p w14:paraId="40D9CA46"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hAnsi="Times New Roman" w:cs="Times New Roman"/>
                <w:b/>
                <w:caps/>
                <w:sz w:val="28"/>
                <w:szCs w:val="28"/>
                <w:lang w:val="kk-KZ"/>
              </w:rPr>
              <w:t xml:space="preserve">разработка методики проектирования </w:t>
            </w:r>
            <w:r w:rsidRPr="002C7E54">
              <w:rPr>
                <w:rFonts w:ascii="Times New Roman" w:hAnsi="Times New Roman" w:cs="Times New Roman"/>
                <w:b/>
                <w:sz w:val="28"/>
                <w:szCs w:val="28"/>
              </w:rPr>
              <w:t xml:space="preserve">И ОЦЕНКА КАЧЕСТВА </w:t>
            </w:r>
            <w:r w:rsidRPr="002C7E54">
              <w:rPr>
                <w:rFonts w:ascii="Times New Roman" w:hAnsi="Times New Roman" w:cs="Times New Roman"/>
                <w:b/>
                <w:caps/>
                <w:sz w:val="28"/>
                <w:szCs w:val="28"/>
                <w:lang w:val="kk-KZ"/>
              </w:rPr>
              <w:t>одежды специального назначения для пациентов с термическими поражениями.......................................................................</w:t>
            </w:r>
            <w:r w:rsidR="0008334C">
              <w:rPr>
                <w:rFonts w:ascii="Times New Roman" w:hAnsi="Times New Roman" w:cs="Times New Roman"/>
                <w:b/>
                <w:caps/>
                <w:sz w:val="28"/>
                <w:szCs w:val="28"/>
                <w:lang w:val="kk-KZ"/>
              </w:rPr>
              <w:t>..</w:t>
            </w:r>
            <w:r w:rsidRPr="002C7E54">
              <w:rPr>
                <w:rFonts w:ascii="Times New Roman" w:hAnsi="Times New Roman" w:cs="Times New Roman"/>
                <w:b/>
                <w:caps/>
                <w:sz w:val="28"/>
                <w:szCs w:val="28"/>
                <w:lang w:val="kk-KZ"/>
              </w:rPr>
              <w:t>.....</w:t>
            </w:r>
          </w:p>
        </w:tc>
        <w:tc>
          <w:tcPr>
            <w:tcW w:w="850" w:type="dxa"/>
          </w:tcPr>
          <w:p w14:paraId="7E31ADCD" w14:textId="77777777" w:rsidR="00FC31A3" w:rsidRPr="002C7E54" w:rsidRDefault="00FC31A3" w:rsidP="003373D8">
            <w:pPr>
              <w:spacing w:after="0" w:line="240" w:lineRule="auto"/>
              <w:rPr>
                <w:rFonts w:ascii="Times New Roman" w:hAnsi="Times New Roman" w:cs="Times New Roman"/>
                <w:sz w:val="28"/>
                <w:szCs w:val="28"/>
                <w:lang w:val="kk-KZ"/>
              </w:rPr>
            </w:pPr>
          </w:p>
          <w:p w14:paraId="52E59186" w14:textId="77777777" w:rsidR="00FC31A3" w:rsidRPr="002C7E54" w:rsidRDefault="00FC31A3" w:rsidP="003373D8">
            <w:pPr>
              <w:spacing w:after="0" w:line="240" w:lineRule="auto"/>
              <w:rPr>
                <w:rFonts w:ascii="Times New Roman" w:hAnsi="Times New Roman" w:cs="Times New Roman"/>
                <w:sz w:val="28"/>
                <w:szCs w:val="28"/>
                <w:lang w:val="kk-KZ"/>
              </w:rPr>
            </w:pPr>
          </w:p>
          <w:p w14:paraId="4C0CABDA" w14:textId="77777777" w:rsidR="00FC31A3" w:rsidRPr="002C7E54" w:rsidRDefault="00FC31A3" w:rsidP="003373D8">
            <w:pPr>
              <w:spacing w:after="0" w:line="240" w:lineRule="auto"/>
              <w:rPr>
                <w:rFonts w:ascii="Times New Roman" w:hAnsi="Times New Roman" w:cs="Times New Roman"/>
                <w:sz w:val="28"/>
                <w:szCs w:val="28"/>
                <w:lang w:val="kk-KZ"/>
              </w:rPr>
            </w:pPr>
          </w:p>
          <w:p w14:paraId="1D29B2CC" w14:textId="77777777" w:rsidR="00FC31A3" w:rsidRPr="002C7E54" w:rsidRDefault="00FC31A3" w:rsidP="003373D8">
            <w:pPr>
              <w:spacing w:after="0" w:line="240" w:lineRule="auto"/>
              <w:rPr>
                <w:rFonts w:ascii="Times New Roman" w:hAnsi="Times New Roman" w:cs="Times New Roman"/>
                <w:sz w:val="28"/>
                <w:szCs w:val="28"/>
                <w:lang w:val="kk-KZ"/>
              </w:rPr>
            </w:pPr>
            <w:r w:rsidRPr="002C7E54">
              <w:rPr>
                <w:rFonts w:ascii="Times New Roman" w:hAnsi="Times New Roman" w:cs="Times New Roman"/>
                <w:sz w:val="28"/>
                <w:szCs w:val="28"/>
                <w:lang w:val="kk-KZ"/>
              </w:rPr>
              <w:t>114</w:t>
            </w:r>
          </w:p>
        </w:tc>
      </w:tr>
      <w:tr w:rsidR="00FC31A3" w:rsidRPr="002C7E54" w14:paraId="50897B25" w14:textId="77777777" w:rsidTr="0008334C">
        <w:tc>
          <w:tcPr>
            <w:tcW w:w="851" w:type="dxa"/>
          </w:tcPr>
          <w:p w14:paraId="65877966"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4.1</w:t>
            </w:r>
          </w:p>
        </w:tc>
        <w:tc>
          <w:tcPr>
            <w:tcW w:w="8080" w:type="dxa"/>
          </w:tcPr>
          <w:p w14:paraId="19492FB9"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Разработка математической модели обеспечения динамического соответствия одежды для больных с термическими ожогами……………………………………………</w:t>
            </w:r>
            <w:r w:rsidR="0008334C">
              <w:rPr>
                <w:rFonts w:ascii="Times New Roman" w:hAnsi="Times New Roman" w:cs="Times New Roman"/>
                <w:sz w:val="28"/>
                <w:szCs w:val="28"/>
              </w:rPr>
              <w:t>………………….</w:t>
            </w:r>
          </w:p>
        </w:tc>
        <w:tc>
          <w:tcPr>
            <w:tcW w:w="850" w:type="dxa"/>
          </w:tcPr>
          <w:p w14:paraId="27B894BD" w14:textId="77777777" w:rsidR="00FC31A3" w:rsidRPr="002C7E54" w:rsidRDefault="00FC31A3" w:rsidP="003373D8">
            <w:pPr>
              <w:spacing w:after="0" w:line="240" w:lineRule="auto"/>
              <w:rPr>
                <w:rFonts w:ascii="Times New Roman" w:hAnsi="Times New Roman" w:cs="Times New Roman"/>
                <w:sz w:val="28"/>
                <w:szCs w:val="28"/>
                <w:lang w:val="kk-KZ"/>
              </w:rPr>
            </w:pPr>
          </w:p>
          <w:p w14:paraId="6F2EE9E7" w14:textId="77777777" w:rsidR="00FC31A3" w:rsidRPr="002C7E54" w:rsidRDefault="00FC31A3" w:rsidP="003373D8">
            <w:pPr>
              <w:spacing w:after="0" w:line="240" w:lineRule="auto"/>
              <w:rPr>
                <w:rFonts w:ascii="Times New Roman" w:hAnsi="Times New Roman" w:cs="Times New Roman"/>
                <w:sz w:val="28"/>
                <w:szCs w:val="28"/>
                <w:lang w:val="kk-KZ"/>
              </w:rPr>
            </w:pPr>
          </w:p>
          <w:p w14:paraId="75D03B8D" w14:textId="77777777" w:rsidR="00FC31A3" w:rsidRPr="002C7E54" w:rsidRDefault="00FC31A3" w:rsidP="003373D8">
            <w:pPr>
              <w:spacing w:after="0" w:line="240" w:lineRule="auto"/>
              <w:rPr>
                <w:rFonts w:ascii="Times New Roman" w:hAnsi="Times New Roman" w:cs="Times New Roman"/>
                <w:sz w:val="28"/>
                <w:szCs w:val="28"/>
                <w:lang w:val="kk-KZ"/>
              </w:rPr>
            </w:pPr>
            <w:r w:rsidRPr="002C7E54">
              <w:rPr>
                <w:rFonts w:ascii="Times New Roman" w:hAnsi="Times New Roman" w:cs="Times New Roman"/>
                <w:sz w:val="28"/>
                <w:szCs w:val="28"/>
                <w:lang w:val="kk-KZ"/>
              </w:rPr>
              <w:t>114</w:t>
            </w:r>
          </w:p>
        </w:tc>
      </w:tr>
      <w:tr w:rsidR="00FC31A3" w:rsidRPr="002C7E54" w14:paraId="709CC9EE" w14:textId="77777777" w:rsidTr="0008334C">
        <w:tc>
          <w:tcPr>
            <w:tcW w:w="851" w:type="dxa"/>
          </w:tcPr>
          <w:p w14:paraId="45461C13"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4.2</w:t>
            </w:r>
          </w:p>
        </w:tc>
        <w:tc>
          <w:tcPr>
            <w:tcW w:w="8080" w:type="dxa"/>
          </w:tcPr>
          <w:p w14:paraId="2DAFD261"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eastAsia="Times New Roman" w:hAnsi="Times New Roman" w:cs="Times New Roman"/>
                <w:sz w:val="28"/>
                <w:szCs w:val="28"/>
              </w:rPr>
              <w:t xml:space="preserve">Разработка информационного обеспечения проектирования процесса формирования </w:t>
            </w:r>
            <w:r w:rsidRPr="002C7E54">
              <w:rPr>
                <w:rFonts w:ascii="Times New Roman" w:hAnsi="Times New Roman" w:cs="Times New Roman"/>
                <w:sz w:val="28"/>
                <w:szCs w:val="28"/>
              </w:rPr>
              <w:t>одежды для больных с термическими ожогами………………………………………...…………………</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4D26A609" w14:textId="77777777" w:rsidR="00FC31A3" w:rsidRPr="002C7E54" w:rsidRDefault="00FC31A3" w:rsidP="003373D8">
            <w:pPr>
              <w:spacing w:after="0" w:line="240" w:lineRule="auto"/>
              <w:rPr>
                <w:rFonts w:ascii="Times New Roman" w:hAnsi="Times New Roman" w:cs="Times New Roman"/>
                <w:sz w:val="28"/>
                <w:szCs w:val="28"/>
                <w:lang w:val="kk-KZ"/>
              </w:rPr>
            </w:pPr>
          </w:p>
          <w:p w14:paraId="5EBC7618" w14:textId="77777777" w:rsidR="00FC31A3" w:rsidRPr="002C7E54" w:rsidRDefault="00FC31A3" w:rsidP="003373D8">
            <w:pPr>
              <w:spacing w:after="0" w:line="240" w:lineRule="auto"/>
              <w:rPr>
                <w:rFonts w:ascii="Times New Roman" w:hAnsi="Times New Roman" w:cs="Times New Roman"/>
                <w:sz w:val="28"/>
                <w:szCs w:val="28"/>
                <w:lang w:val="kk-KZ"/>
              </w:rPr>
            </w:pPr>
          </w:p>
          <w:p w14:paraId="7F0B53DA" w14:textId="77777777" w:rsidR="00FC31A3" w:rsidRPr="002C7E54" w:rsidRDefault="00FC31A3" w:rsidP="003373D8">
            <w:pPr>
              <w:spacing w:after="0" w:line="240" w:lineRule="auto"/>
              <w:rPr>
                <w:rFonts w:ascii="Times New Roman" w:hAnsi="Times New Roman" w:cs="Times New Roman"/>
                <w:sz w:val="28"/>
                <w:szCs w:val="28"/>
                <w:lang w:val="kk-KZ"/>
              </w:rPr>
            </w:pPr>
            <w:r w:rsidRPr="002C7E54">
              <w:rPr>
                <w:rFonts w:ascii="Times New Roman" w:hAnsi="Times New Roman" w:cs="Times New Roman"/>
                <w:sz w:val="28"/>
                <w:szCs w:val="28"/>
                <w:lang w:val="kk-KZ"/>
              </w:rPr>
              <w:t>141</w:t>
            </w:r>
          </w:p>
        </w:tc>
      </w:tr>
      <w:tr w:rsidR="00FC31A3" w:rsidRPr="002C7E54" w14:paraId="4BCC1BF2" w14:textId="77777777" w:rsidTr="0008334C">
        <w:tc>
          <w:tcPr>
            <w:tcW w:w="851" w:type="dxa"/>
          </w:tcPr>
          <w:p w14:paraId="49FB937D"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4.3</w:t>
            </w:r>
          </w:p>
        </w:tc>
        <w:tc>
          <w:tcPr>
            <w:tcW w:w="8080" w:type="dxa"/>
          </w:tcPr>
          <w:p w14:paraId="53560F21"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Разработка рационального ассортимента одежды специального назначения для пациентов с термическими поражениями……</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278F5455" w14:textId="77777777" w:rsidR="00FC31A3" w:rsidRPr="002C7E54" w:rsidRDefault="00FC31A3" w:rsidP="003373D8">
            <w:pPr>
              <w:spacing w:after="0" w:line="240" w:lineRule="auto"/>
              <w:rPr>
                <w:rFonts w:ascii="Times New Roman" w:hAnsi="Times New Roman" w:cs="Times New Roman"/>
                <w:sz w:val="28"/>
                <w:szCs w:val="28"/>
                <w:lang w:val="kk-KZ"/>
              </w:rPr>
            </w:pPr>
          </w:p>
          <w:p w14:paraId="40A31792" w14:textId="77777777" w:rsidR="00FC31A3" w:rsidRPr="002C7E54" w:rsidRDefault="00FC31A3" w:rsidP="003373D8">
            <w:pPr>
              <w:spacing w:after="0" w:line="240" w:lineRule="auto"/>
              <w:rPr>
                <w:rFonts w:ascii="Times New Roman" w:hAnsi="Times New Roman" w:cs="Times New Roman"/>
                <w:sz w:val="28"/>
                <w:szCs w:val="28"/>
                <w:lang w:val="kk-KZ"/>
              </w:rPr>
            </w:pPr>
            <w:r w:rsidRPr="002C7E54">
              <w:rPr>
                <w:rFonts w:ascii="Times New Roman" w:hAnsi="Times New Roman" w:cs="Times New Roman"/>
                <w:sz w:val="28"/>
                <w:szCs w:val="28"/>
                <w:lang w:val="kk-KZ"/>
              </w:rPr>
              <w:t>152</w:t>
            </w:r>
          </w:p>
        </w:tc>
      </w:tr>
      <w:tr w:rsidR="00FC31A3" w:rsidRPr="002C7E54" w14:paraId="06966837" w14:textId="77777777" w:rsidTr="0008334C">
        <w:tc>
          <w:tcPr>
            <w:tcW w:w="851" w:type="dxa"/>
          </w:tcPr>
          <w:p w14:paraId="7058FFEF" w14:textId="77777777" w:rsidR="00FC31A3" w:rsidRPr="002C7E54" w:rsidRDefault="00FC31A3" w:rsidP="00EA3D4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4.4</w:t>
            </w:r>
          </w:p>
        </w:tc>
        <w:tc>
          <w:tcPr>
            <w:tcW w:w="8080" w:type="dxa"/>
          </w:tcPr>
          <w:p w14:paraId="215F58AE" w14:textId="77777777" w:rsidR="00FC31A3" w:rsidRPr="002C7E54" w:rsidRDefault="00FC31A3" w:rsidP="00EA3D4C">
            <w:pPr>
              <w:spacing w:after="0" w:line="240" w:lineRule="auto"/>
              <w:jc w:val="both"/>
              <w:rPr>
                <w:rFonts w:ascii="Times New Roman" w:hAnsi="Times New Roman" w:cs="Times New Roman"/>
                <w:sz w:val="28"/>
                <w:szCs w:val="28"/>
              </w:rPr>
            </w:pPr>
            <w:r w:rsidRPr="002C7E54">
              <w:rPr>
                <w:rFonts w:ascii="Times New Roman" w:eastAsia="Times New Roman" w:hAnsi="Times New Roman" w:cs="Times New Roman"/>
                <w:sz w:val="28"/>
                <w:szCs w:val="28"/>
              </w:rPr>
              <w:t>Социально-экономическая значимость разработки</w:t>
            </w:r>
            <w:r w:rsidRPr="002C7E54">
              <w:rPr>
                <w:rFonts w:ascii="Times New Roman" w:hAnsi="Times New Roman" w:cs="Times New Roman"/>
                <w:sz w:val="28"/>
                <w:szCs w:val="28"/>
              </w:rPr>
              <w:t xml:space="preserve"> одежды специального назначения для пациентов с термическими поражениями…………………………………</w:t>
            </w:r>
            <w:r>
              <w:rPr>
                <w:rFonts w:ascii="Times New Roman" w:hAnsi="Times New Roman" w:cs="Times New Roman"/>
                <w:sz w:val="28"/>
                <w:szCs w:val="28"/>
              </w:rPr>
              <w:t>..</w:t>
            </w:r>
            <w:r w:rsidRPr="002C7E54">
              <w:rPr>
                <w:rFonts w:ascii="Times New Roman" w:hAnsi="Times New Roman" w:cs="Times New Roman"/>
                <w:sz w:val="28"/>
                <w:szCs w:val="28"/>
              </w:rPr>
              <w:t>……………………</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61D9D191" w14:textId="77777777" w:rsidR="00FC31A3" w:rsidRPr="002C7E54" w:rsidRDefault="00FC31A3" w:rsidP="003373D8">
            <w:pPr>
              <w:spacing w:after="0" w:line="240" w:lineRule="auto"/>
              <w:rPr>
                <w:rFonts w:ascii="Times New Roman" w:hAnsi="Times New Roman" w:cs="Times New Roman"/>
                <w:sz w:val="28"/>
                <w:szCs w:val="28"/>
                <w:lang w:val="kk-KZ"/>
              </w:rPr>
            </w:pPr>
          </w:p>
          <w:p w14:paraId="7C499704" w14:textId="77777777" w:rsidR="00FC31A3" w:rsidRPr="002C7E54" w:rsidRDefault="00FC31A3" w:rsidP="003373D8">
            <w:pPr>
              <w:spacing w:after="0" w:line="240" w:lineRule="auto"/>
              <w:rPr>
                <w:rFonts w:ascii="Times New Roman" w:hAnsi="Times New Roman" w:cs="Times New Roman"/>
                <w:sz w:val="28"/>
                <w:szCs w:val="28"/>
                <w:lang w:val="kk-KZ"/>
              </w:rPr>
            </w:pPr>
          </w:p>
          <w:p w14:paraId="2E337183" w14:textId="77777777" w:rsidR="00FC31A3" w:rsidRPr="002C7E54" w:rsidRDefault="00FC31A3" w:rsidP="003373D8">
            <w:pPr>
              <w:spacing w:after="0" w:line="240" w:lineRule="auto"/>
              <w:rPr>
                <w:rFonts w:ascii="Times New Roman" w:hAnsi="Times New Roman" w:cs="Times New Roman"/>
                <w:sz w:val="28"/>
                <w:szCs w:val="28"/>
                <w:lang w:val="kk-KZ"/>
              </w:rPr>
            </w:pPr>
            <w:r w:rsidRPr="002C7E54">
              <w:rPr>
                <w:rFonts w:ascii="Times New Roman" w:hAnsi="Times New Roman" w:cs="Times New Roman"/>
                <w:sz w:val="28"/>
                <w:szCs w:val="28"/>
                <w:lang w:val="kk-KZ"/>
              </w:rPr>
              <w:t>159</w:t>
            </w:r>
          </w:p>
        </w:tc>
      </w:tr>
      <w:tr w:rsidR="00914766" w:rsidRPr="002C7E54" w14:paraId="04B431D7" w14:textId="77777777" w:rsidTr="0008334C">
        <w:tc>
          <w:tcPr>
            <w:tcW w:w="851" w:type="dxa"/>
          </w:tcPr>
          <w:p w14:paraId="5328AD3E"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5A8B0441" w14:textId="77777777" w:rsidR="00914766" w:rsidRPr="002C7E54" w:rsidRDefault="00914766"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Выводы по четверт</w:t>
            </w:r>
            <w:r>
              <w:rPr>
                <w:rFonts w:ascii="Times New Roman" w:hAnsi="Times New Roman" w:cs="Times New Roman"/>
                <w:sz w:val="28"/>
                <w:szCs w:val="28"/>
              </w:rPr>
              <w:t>ому разделу</w:t>
            </w:r>
            <w:r w:rsidRPr="002C7E54">
              <w:rPr>
                <w:rFonts w:ascii="Times New Roman" w:hAnsi="Times New Roman" w:cs="Times New Roman"/>
                <w:sz w:val="28"/>
                <w:szCs w:val="28"/>
              </w:rPr>
              <w:t>…………...……</w:t>
            </w:r>
            <w:r>
              <w:rPr>
                <w:rFonts w:ascii="Times New Roman" w:hAnsi="Times New Roman" w:cs="Times New Roman"/>
                <w:sz w:val="28"/>
                <w:szCs w:val="28"/>
              </w:rPr>
              <w:t>…………</w:t>
            </w:r>
            <w:r w:rsidRPr="002C7E54">
              <w:rPr>
                <w:rFonts w:ascii="Times New Roman" w:hAnsi="Times New Roman" w:cs="Times New Roman"/>
                <w:sz w:val="28"/>
                <w:szCs w:val="28"/>
              </w:rPr>
              <w:t>……</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222F1E90"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161</w:t>
            </w:r>
          </w:p>
        </w:tc>
      </w:tr>
      <w:tr w:rsidR="00914766" w:rsidRPr="002C7E54" w14:paraId="6A0764AF" w14:textId="77777777" w:rsidTr="0008334C">
        <w:tc>
          <w:tcPr>
            <w:tcW w:w="851" w:type="dxa"/>
          </w:tcPr>
          <w:p w14:paraId="0FE8A913"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6BAAF892" w14:textId="77777777" w:rsidR="00914766" w:rsidRPr="002C7E54" w:rsidRDefault="00914766"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ЗАКЛЮЧЕНИЕ…………………</w:t>
            </w:r>
            <w:r>
              <w:rPr>
                <w:rFonts w:ascii="Times New Roman" w:hAnsi="Times New Roman" w:cs="Times New Roman"/>
                <w:b/>
                <w:sz w:val="28"/>
                <w:szCs w:val="28"/>
              </w:rPr>
              <w:t>………………………………</w:t>
            </w:r>
            <w:r w:rsidR="0008334C">
              <w:rPr>
                <w:rFonts w:ascii="Times New Roman" w:hAnsi="Times New Roman" w:cs="Times New Roman"/>
                <w:b/>
                <w:sz w:val="28"/>
                <w:szCs w:val="28"/>
              </w:rPr>
              <w:t>..</w:t>
            </w:r>
            <w:r>
              <w:rPr>
                <w:rFonts w:ascii="Times New Roman" w:hAnsi="Times New Roman" w:cs="Times New Roman"/>
                <w:b/>
                <w:sz w:val="28"/>
                <w:szCs w:val="28"/>
              </w:rPr>
              <w:t>…</w:t>
            </w:r>
          </w:p>
        </w:tc>
        <w:tc>
          <w:tcPr>
            <w:tcW w:w="850" w:type="dxa"/>
          </w:tcPr>
          <w:p w14:paraId="190EDB7F"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163</w:t>
            </w:r>
          </w:p>
        </w:tc>
      </w:tr>
      <w:tr w:rsidR="00914766" w:rsidRPr="002C7E54" w14:paraId="7C122848" w14:textId="77777777" w:rsidTr="0008334C">
        <w:tc>
          <w:tcPr>
            <w:tcW w:w="851" w:type="dxa"/>
          </w:tcPr>
          <w:p w14:paraId="38AE8DB4"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1B7EFD19" w14:textId="77777777" w:rsidR="00914766" w:rsidRPr="002C7E54" w:rsidRDefault="00914766"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СПИСОК ИСПОЛЬЗОВАННЫХ ИСТОЧНИКОВ…</w:t>
            </w:r>
            <w:r>
              <w:rPr>
                <w:rFonts w:ascii="Times New Roman" w:hAnsi="Times New Roman" w:cs="Times New Roman"/>
                <w:b/>
                <w:sz w:val="28"/>
                <w:szCs w:val="28"/>
              </w:rPr>
              <w:t>…</w:t>
            </w:r>
            <w:r w:rsidR="0008334C">
              <w:rPr>
                <w:rFonts w:ascii="Times New Roman" w:hAnsi="Times New Roman" w:cs="Times New Roman"/>
                <w:b/>
                <w:sz w:val="28"/>
                <w:szCs w:val="28"/>
              </w:rPr>
              <w:t>..</w:t>
            </w:r>
            <w:r>
              <w:rPr>
                <w:rFonts w:ascii="Times New Roman" w:hAnsi="Times New Roman" w:cs="Times New Roman"/>
                <w:b/>
                <w:sz w:val="28"/>
                <w:szCs w:val="28"/>
              </w:rPr>
              <w:t>……..</w:t>
            </w:r>
          </w:p>
        </w:tc>
        <w:tc>
          <w:tcPr>
            <w:tcW w:w="850" w:type="dxa"/>
          </w:tcPr>
          <w:p w14:paraId="71C05F3A"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165</w:t>
            </w:r>
          </w:p>
        </w:tc>
      </w:tr>
      <w:tr w:rsidR="00914766" w:rsidRPr="002C7E54" w14:paraId="3031185A" w14:textId="77777777" w:rsidTr="0008334C">
        <w:tc>
          <w:tcPr>
            <w:tcW w:w="851" w:type="dxa"/>
          </w:tcPr>
          <w:p w14:paraId="5FA047DE"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22F1F747" w14:textId="77777777" w:rsidR="00914766" w:rsidRPr="002C7E54" w:rsidRDefault="00914766"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А</w:t>
            </w:r>
            <w:r w:rsidRPr="002C7E54">
              <w:rPr>
                <w:rFonts w:ascii="Times New Roman" w:hAnsi="Times New Roman" w:cs="Times New Roman"/>
                <w:sz w:val="28"/>
                <w:szCs w:val="28"/>
              </w:rPr>
              <w:t xml:space="preserve"> – Современная одежда специального назначения для пациентов больниц…………………………</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37A81A49" w14:textId="77777777" w:rsidR="00914766" w:rsidRPr="002C7E54" w:rsidRDefault="00914766" w:rsidP="00FB5515">
            <w:pPr>
              <w:spacing w:after="0" w:line="240" w:lineRule="auto"/>
              <w:rPr>
                <w:rFonts w:ascii="Times New Roman" w:hAnsi="Times New Roman" w:cs="Times New Roman"/>
                <w:sz w:val="28"/>
                <w:szCs w:val="28"/>
              </w:rPr>
            </w:pPr>
          </w:p>
          <w:p w14:paraId="470544E6"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174</w:t>
            </w:r>
          </w:p>
        </w:tc>
      </w:tr>
      <w:tr w:rsidR="00914766" w:rsidRPr="002C7E54" w14:paraId="21F98630" w14:textId="77777777" w:rsidTr="0008334C">
        <w:tc>
          <w:tcPr>
            <w:tcW w:w="851" w:type="dxa"/>
          </w:tcPr>
          <w:p w14:paraId="668004A4"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583F0083" w14:textId="77777777" w:rsidR="00914766" w:rsidRPr="002C7E54" w:rsidRDefault="00914766"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Б</w:t>
            </w:r>
            <w:r w:rsidRPr="002C7E54">
              <w:rPr>
                <w:rFonts w:ascii="Times New Roman" w:hAnsi="Times New Roman" w:cs="Times New Roman"/>
                <w:sz w:val="28"/>
                <w:szCs w:val="28"/>
              </w:rPr>
              <w:t xml:space="preserve"> – Сравнительный анализ исследований в области разработок специальной одежды для пациентов с различными заболеваниями ……...…………………</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r w:rsidR="006D481A">
              <w:rPr>
                <w:rFonts w:ascii="Times New Roman" w:hAnsi="Times New Roman" w:cs="Times New Roman"/>
                <w:sz w:val="28"/>
                <w:szCs w:val="28"/>
              </w:rPr>
              <w:t>..</w:t>
            </w:r>
          </w:p>
        </w:tc>
        <w:tc>
          <w:tcPr>
            <w:tcW w:w="850" w:type="dxa"/>
          </w:tcPr>
          <w:p w14:paraId="040381E0" w14:textId="77777777" w:rsidR="00914766" w:rsidRPr="002C7E54" w:rsidRDefault="00914766" w:rsidP="00FB5515">
            <w:pPr>
              <w:spacing w:after="0" w:line="240" w:lineRule="auto"/>
              <w:rPr>
                <w:rFonts w:ascii="Times New Roman" w:hAnsi="Times New Roman" w:cs="Times New Roman"/>
                <w:sz w:val="28"/>
                <w:szCs w:val="28"/>
              </w:rPr>
            </w:pPr>
          </w:p>
          <w:p w14:paraId="159A3183" w14:textId="77777777" w:rsidR="00914766" w:rsidRPr="002C7E54" w:rsidRDefault="00914766" w:rsidP="00FB5515">
            <w:pPr>
              <w:spacing w:after="0" w:line="240" w:lineRule="auto"/>
              <w:rPr>
                <w:rFonts w:ascii="Times New Roman" w:hAnsi="Times New Roman" w:cs="Times New Roman"/>
                <w:sz w:val="28"/>
                <w:szCs w:val="28"/>
              </w:rPr>
            </w:pPr>
          </w:p>
          <w:p w14:paraId="576A3ED6"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179</w:t>
            </w:r>
          </w:p>
        </w:tc>
      </w:tr>
      <w:tr w:rsidR="00914766" w:rsidRPr="002C7E54" w14:paraId="4ED36737" w14:textId="77777777" w:rsidTr="0008334C">
        <w:tc>
          <w:tcPr>
            <w:tcW w:w="851" w:type="dxa"/>
          </w:tcPr>
          <w:p w14:paraId="7C9DAF3C"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48587BCB" w14:textId="77777777" w:rsidR="00914766" w:rsidRPr="002C7E54" w:rsidRDefault="00914766"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В</w:t>
            </w:r>
            <w:r w:rsidRPr="002C7E54">
              <w:rPr>
                <w:rFonts w:ascii="Times New Roman" w:hAnsi="Times New Roman" w:cs="Times New Roman"/>
                <w:sz w:val="28"/>
                <w:szCs w:val="28"/>
              </w:rPr>
              <w:t xml:space="preserve"> – Анкета опроса пациентов с термическими поражениями…………………………</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r w:rsidR="006D481A">
              <w:rPr>
                <w:rFonts w:ascii="Times New Roman" w:hAnsi="Times New Roman" w:cs="Times New Roman"/>
                <w:sz w:val="28"/>
                <w:szCs w:val="28"/>
              </w:rPr>
              <w:t>...</w:t>
            </w:r>
          </w:p>
        </w:tc>
        <w:tc>
          <w:tcPr>
            <w:tcW w:w="850" w:type="dxa"/>
          </w:tcPr>
          <w:p w14:paraId="05920346" w14:textId="77777777" w:rsidR="00914766" w:rsidRPr="002C7E54" w:rsidRDefault="00914766" w:rsidP="00FB5515">
            <w:pPr>
              <w:spacing w:after="0" w:line="240" w:lineRule="auto"/>
              <w:rPr>
                <w:rFonts w:ascii="Times New Roman" w:hAnsi="Times New Roman" w:cs="Times New Roman"/>
                <w:sz w:val="28"/>
                <w:szCs w:val="28"/>
              </w:rPr>
            </w:pPr>
          </w:p>
          <w:p w14:paraId="4D9456D1"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184</w:t>
            </w:r>
          </w:p>
        </w:tc>
      </w:tr>
      <w:tr w:rsidR="00914766" w:rsidRPr="002C7E54" w14:paraId="2263ECB7" w14:textId="77777777" w:rsidTr="0008334C">
        <w:tc>
          <w:tcPr>
            <w:tcW w:w="851" w:type="dxa"/>
          </w:tcPr>
          <w:p w14:paraId="1F2B9A46"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66CA3B7B" w14:textId="77777777" w:rsidR="00914766" w:rsidRPr="002C7E54" w:rsidRDefault="00914766"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ПРИЛОЖЕНИЕ Г</w:t>
            </w:r>
            <w:r w:rsidRPr="002C7E54">
              <w:rPr>
                <w:rFonts w:ascii="Times New Roman" w:hAnsi="Times New Roman" w:cs="Times New Roman"/>
                <w:sz w:val="28"/>
                <w:szCs w:val="28"/>
              </w:rPr>
              <w:t xml:space="preserve"> – Оборудования для испытаний свойств текстильных материалов……………</w:t>
            </w:r>
            <w:r>
              <w:rPr>
                <w:rFonts w:ascii="Times New Roman" w:hAnsi="Times New Roman" w:cs="Times New Roman"/>
                <w:sz w:val="28"/>
                <w:szCs w:val="28"/>
              </w:rPr>
              <w:t>……….……………………</w:t>
            </w:r>
            <w:r w:rsidR="006D481A">
              <w:rPr>
                <w:rFonts w:ascii="Times New Roman" w:hAnsi="Times New Roman" w:cs="Times New Roman"/>
                <w:sz w:val="28"/>
                <w:szCs w:val="28"/>
              </w:rPr>
              <w:t>..</w:t>
            </w:r>
          </w:p>
        </w:tc>
        <w:tc>
          <w:tcPr>
            <w:tcW w:w="850" w:type="dxa"/>
          </w:tcPr>
          <w:p w14:paraId="7758C588" w14:textId="77777777" w:rsidR="00914766" w:rsidRPr="002C7E54" w:rsidRDefault="00914766" w:rsidP="00FB5515">
            <w:pPr>
              <w:spacing w:after="0" w:line="240" w:lineRule="auto"/>
              <w:rPr>
                <w:rFonts w:ascii="Times New Roman" w:hAnsi="Times New Roman" w:cs="Times New Roman"/>
                <w:sz w:val="28"/>
                <w:szCs w:val="28"/>
              </w:rPr>
            </w:pPr>
          </w:p>
          <w:p w14:paraId="239EE92B"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186</w:t>
            </w:r>
          </w:p>
        </w:tc>
      </w:tr>
      <w:tr w:rsidR="00914766" w:rsidRPr="002C7E54" w14:paraId="48F992D1" w14:textId="77777777" w:rsidTr="0008334C">
        <w:tc>
          <w:tcPr>
            <w:tcW w:w="851" w:type="dxa"/>
          </w:tcPr>
          <w:p w14:paraId="6E7CF701"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4B1CC8FD" w14:textId="77777777" w:rsidR="00914766" w:rsidRPr="002C7E54" w:rsidRDefault="00914766" w:rsidP="00FB5515">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ПРИЛОЖЕНИЕ Д</w:t>
            </w:r>
            <w:r w:rsidRPr="002C7E54">
              <w:rPr>
                <w:rFonts w:ascii="Times New Roman" w:hAnsi="Times New Roman" w:cs="Times New Roman"/>
                <w:sz w:val="28"/>
                <w:szCs w:val="28"/>
              </w:rPr>
              <w:t xml:space="preserve"> - Заключение о микробиологическом исследовании……………………</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2A5773D8" w14:textId="77777777" w:rsidR="00914766" w:rsidRPr="002C7E54" w:rsidRDefault="00914766" w:rsidP="00FB5515">
            <w:pPr>
              <w:spacing w:after="0" w:line="240" w:lineRule="auto"/>
              <w:rPr>
                <w:rFonts w:ascii="Times New Roman" w:hAnsi="Times New Roman" w:cs="Times New Roman"/>
                <w:sz w:val="28"/>
                <w:szCs w:val="28"/>
              </w:rPr>
            </w:pPr>
          </w:p>
          <w:p w14:paraId="7803E874"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188</w:t>
            </w:r>
          </w:p>
        </w:tc>
      </w:tr>
      <w:tr w:rsidR="00914766" w:rsidRPr="002C7E54" w14:paraId="1AB9358C" w14:textId="77777777" w:rsidTr="0008334C">
        <w:tc>
          <w:tcPr>
            <w:tcW w:w="851" w:type="dxa"/>
          </w:tcPr>
          <w:p w14:paraId="29822C53"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01EB422D" w14:textId="77777777" w:rsidR="00914766" w:rsidRPr="002C7E54" w:rsidRDefault="00914766"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Е</w:t>
            </w:r>
            <w:r w:rsidRPr="002C7E54">
              <w:rPr>
                <w:rFonts w:ascii="Times New Roman" w:hAnsi="Times New Roman" w:cs="Times New Roman"/>
                <w:sz w:val="28"/>
                <w:szCs w:val="28"/>
              </w:rPr>
              <w:t xml:space="preserve"> - Определение мнений специалистов о </w:t>
            </w:r>
            <w:r w:rsidRPr="002C7E54">
              <w:rPr>
                <w:rFonts w:ascii="Times New Roman" w:eastAsia="Times New Roman" w:hAnsi="Times New Roman" w:cs="Times New Roman"/>
                <w:iCs/>
                <w:sz w:val="28"/>
                <w:szCs w:val="28"/>
              </w:rPr>
              <w:t>важности признаков, характеризующих качество одежды специального назначения для ожоговых больных.</w:t>
            </w:r>
            <w:r w:rsidRPr="002C7E54">
              <w:rPr>
                <w:rFonts w:ascii="Times New Roman" w:hAnsi="Times New Roman" w:cs="Times New Roman"/>
                <w:sz w:val="28"/>
                <w:szCs w:val="28"/>
              </w:rPr>
              <w:t>...</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3956598B" w14:textId="77777777" w:rsidR="00914766" w:rsidRPr="002C7E54" w:rsidRDefault="00914766" w:rsidP="00FB5515">
            <w:pPr>
              <w:spacing w:after="0" w:line="240" w:lineRule="auto"/>
              <w:rPr>
                <w:rFonts w:ascii="Times New Roman" w:hAnsi="Times New Roman" w:cs="Times New Roman"/>
                <w:sz w:val="28"/>
                <w:szCs w:val="28"/>
              </w:rPr>
            </w:pPr>
          </w:p>
          <w:p w14:paraId="40B5EEE2" w14:textId="77777777" w:rsidR="00914766" w:rsidRPr="002C7E54" w:rsidRDefault="00914766" w:rsidP="00FB5515">
            <w:pPr>
              <w:spacing w:after="0" w:line="240" w:lineRule="auto"/>
              <w:rPr>
                <w:rFonts w:ascii="Times New Roman" w:hAnsi="Times New Roman" w:cs="Times New Roman"/>
                <w:sz w:val="28"/>
                <w:szCs w:val="28"/>
              </w:rPr>
            </w:pPr>
          </w:p>
          <w:p w14:paraId="1E9A263A"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202</w:t>
            </w:r>
          </w:p>
        </w:tc>
      </w:tr>
      <w:tr w:rsidR="00914766" w:rsidRPr="002C7E54" w14:paraId="531104DF" w14:textId="77777777" w:rsidTr="0008334C">
        <w:tc>
          <w:tcPr>
            <w:tcW w:w="851" w:type="dxa"/>
          </w:tcPr>
          <w:p w14:paraId="4E47F15C"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3903246C" w14:textId="77777777" w:rsidR="00914766" w:rsidRPr="002C7E54" w:rsidRDefault="00914766" w:rsidP="00914766">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ПРИЛОЖЕНИЕ Ж</w:t>
            </w:r>
            <w:r w:rsidRPr="002C7E54">
              <w:rPr>
                <w:rFonts w:ascii="Times New Roman" w:hAnsi="Times New Roman" w:cs="Times New Roman"/>
                <w:sz w:val="28"/>
                <w:szCs w:val="28"/>
              </w:rPr>
              <w:t xml:space="preserve"> - Разновидности тензометрич</w:t>
            </w:r>
            <w:r>
              <w:rPr>
                <w:rFonts w:ascii="Times New Roman" w:hAnsi="Times New Roman" w:cs="Times New Roman"/>
                <w:sz w:val="28"/>
                <w:szCs w:val="28"/>
              </w:rPr>
              <w:t>еских датчиков…………………………………………………………</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48992072" w14:textId="77777777" w:rsidR="006D481A" w:rsidRDefault="006D481A" w:rsidP="00FB5515">
            <w:pPr>
              <w:spacing w:after="0" w:line="240" w:lineRule="auto"/>
              <w:rPr>
                <w:rFonts w:ascii="Times New Roman" w:hAnsi="Times New Roman" w:cs="Times New Roman"/>
                <w:sz w:val="28"/>
                <w:szCs w:val="28"/>
              </w:rPr>
            </w:pPr>
          </w:p>
          <w:p w14:paraId="357E8DC1" w14:textId="77777777" w:rsidR="00914766" w:rsidRPr="002C7E54" w:rsidRDefault="00914766" w:rsidP="00FB5515">
            <w:pPr>
              <w:spacing w:after="0" w:line="240" w:lineRule="auto"/>
              <w:rPr>
                <w:rFonts w:ascii="Times New Roman" w:hAnsi="Times New Roman" w:cs="Times New Roman"/>
                <w:sz w:val="28"/>
                <w:szCs w:val="28"/>
              </w:rPr>
            </w:pPr>
            <w:r>
              <w:rPr>
                <w:rFonts w:ascii="Times New Roman" w:hAnsi="Times New Roman" w:cs="Times New Roman"/>
                <w:sz w:val="28"/>
                <w:szCs w:val="28"/>
              </w:rPr>
              <w:t>206</w:t>
            </w:r>
          </w:p>
        </w:tc>
      </w:tr>
      <w:tr w:rsidR="00914766" w:rsidRPr="002C7E54" w14:paraId="54B9D281" w14:textId="77777777" w:rsidTr="0008334C">
        <w:tc>
          <w:tcPr>
            <w:tcW w:w="851" w:type="dxa"/>
          </w:tcPr>
          <w:p w14:paraId="4EF4BE18" w14:textId="77777777" w:rsidR="00914766" w:rsidRPr="002C7E54" w:rsidRDefault="00914766" w:rsidP="00EA3D4C">
            <w:pPr>
              <w:spacing w:after="0" w:line="240" w:lineRule="auto"/>
              <w:rPr>
                <w:rFonts w:ascii="Times New Roman" w:hAnsi="Times New Roman" w:cs="Times New Roman"/>
                <w:sz w:val="28"/>
                <w:szCs w:val="28"/>
              </w:rPr>
            </w:pPr>
          </w:p>
        </w:tc>
        <w:tc>
          <w:tcPr>
            <w:tcW w:w="8080" w:type="dxa"/>
          </w:tcPr>
          <w:p w14:paraId="1E2D8BD1" w14:textId="77777777" w:rsidR="00914766" w:rsidRPr="002C7E54" w:rsidRDefault="00914766" w:rsidP="00F27BEF">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 xml:space="preserve">ПРИЛОЖЕНИЕ И </w:t>
            </w:r>
            <w:r w:rsidRPr="002C7E54">
              <w:rPr>
                <w:rFonts w:ascii="Times New Roman" w:hAnsi="Times New Roman" w:cs="Times New Roman"/>
                <w:sz w:val="28"/>
                <w:szCs w:val="28"/>
              </w:rPr>
              <w:t>– Ранжирование факторов для оптимизации конструкции………………………………………</w:t>
            </w:r>
            <w:r w:rsidR="00F27BEF">
              <w:rPr>
                <w:rFonts w:ascii="Times New Roman" w:hAnsi="Times New Roman" w:cs="Times New Roman"/>
                <w:sz w:val="28"/>
                <w:szCs w:val="28"/>
              </w:rPr>
              <w:t>…</w:t>
            </w:r>
            <w:r w:rsidR="0008334C">
              <w:rPr>
                <w:rFonts w:ascii="Times New Roman" w:hAnsi="Times New Roman" w:cs="Times New Roman"/>
                <w:sz w:val="28"/>
                <w:szCs w:val="28"/>
              </w:rPr>
              <w:t>………………..</w:t>
            </w:r>
          </w:p>
        </w:tc>
        <w:tc>
          <w:tcPr>
            <w:tcW w:w="850" w:type="dxa"/>
          </w:tcPr>
          <w:p w14:paraId="54599662" w14:textId="77777777" w:rsidR="00914766" w:rsidRPr="002C7E54" w:rsidRDefault="00914766" w:rsidP="00FB5515">
            <w:pPr>
              <w:spacing w:after="0" w:line="240" w:lineRule="auto"/>
              <w:rPr>
                <w:rFonts w:ascii="Times New Roman" w:hAnsi="Times New Roman" w:cs="Times New Roman"/>
                <w:sz w:val="28"/>
                <w:szCs w:val="28"/>
              </w:rPr>
            </w:pPr>
          </w:p>
          <w:p w14:paraId="0BEB160E" w14:textId="77777777" w:rsidR="00914766" w:rsidRPr="002C7E54" w:rsidRDefault="00914766"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w:t>
            </w:r>
            <w:r>
              <w:rPr>
                <w:rFonts w:ascii="Times New Roman" w:hAnsi="Times New Roman" w:cs="Times New Roman"/>
                <w:sz w:val="28"/>
                <w:szCs w:val="28"/>
              </w:rPr>
              <w:t>08</w:t>
            </w:r>
          </w:p>
        </w:tc>
      </w:tr>
      <w:tr w:rsidR="00F27BEF" w:rsidRPr="002C7E54" w14:paraId="651EAB3E" w14:textId="77777777" w:rsidTr="0008334C">
        <w:tc>
          <w:tcPr>
            <w:tcW w:w="851" w:type="dxa"/>
          </w:tcPr>
          <w:p w14:paraId="77CD7A46" w14:textId="77777777" w:rsidR="00F27BEF" w:rsidRPr="002C7E54" w:rsidRDefault="00F27BEF" w:rsidP="00EA3D4C">
            <w:pPr>
              <w:spacing w:after="0" w:line="240" w:lineRule="auto"/>
              <w:rPr>
                <w:rFonts w:ascii="Times New Roman" w:hAnsi="Times New Roman" w:cs="Times New Roman"/>
                <w:sz w:val="28"/>
                <w:szCs w:val="28"/>
              </w:rPr>
            </w:pPr>
          </w:p>
        </w:tc>
        <w:tc>
          <w:tcPr>
            <w:tcW w:w="8080" w:type="dxa"/>
          </w:tcPr>
          <w:p w14:paraId="20D8C059" w14:textId="77777777" w:rsidR="00F27BEF" w:rsidRPr="002C7E54" w:rsidRDefault="00F27BEF" w:rsidP="00F27BEF">
            <w:pPr>
              <w:spacing w:after="0" w:line="240" w:lineRule="auto"/>
              <w:jc w:val="both"/>
              <w:rPr>
                <w:rFonts w:ascii="Times New Roman" w:hAnsi="Times New Roman" w:cs="Times New Roman"/>
                <w:b/>
                <w:sz w:val="28"/>
                <w:szCs w:val="28"/>
              </w:rPr>
            </w:pPr>
            <w:r w:rsidRPr="002C7E54">
              <w:rPr>
                <w:rFonts w:ascii="Times New Roman" w:hAnsi="Times New Roman" w:cs="Times New Roman"/>
                <w:b/>
                <w:sz w:val="28"/>
                <w:szCs w:val="28"/>
              </w:rPr>
              <w:t>ПРИЛОЖЕНИЕ К</w:t>
            </w:r>
            <w:r w:rsidRPr="002C7E54">
              <w:rPr>
                <w:rFonts w:ascii="Times New Roman" w:hAnsi="Times New Roman" w:cs="Times New Roman"/>
                <w:sz w:val="28"/>
                <w:szCs w:val="28"/>
              </w:rPr>
              <w:t xml:space="preserve"> - Код программы </w:t>
            </w:r>
            <w:r w:rsidRPr="002C7E54">
              <w:rPr>
                <w:rFonts w:ascii="Times New Roman" w:hAnsi="Times New Roman" w:cs="Times New Roman"/>
                <w:sz w:val="28"/>
                <w:szCs w:val="28"/>
                <w:lang w:val="kk-KZ"/>
              </w:rPr>
              <w:t>«</w:t>
            </w:r>
            <w:r w:rsidRPr="002C7E54">
              <w:rPr>
                <w:rFonts w:ascii="Times New Roman" w:hAnsi="Times New Roman" w:cs="Times New Roman"/>
                <w:sz w:val="28"/>
                <w:szCs w:val="28"/>
                <w:lang w:val="en-US"/>
              </w:rPr>
              <w:t>MatLab</w:t>
            </w:r>
            <w:r w:rsidRPr="002C7E54">
              <w:rPr>
                <w:rFonts w:ascii="Times New Roman" w:hAnsi="Times New Roman" w:cs="Times New Roman"/>
                <w:sz w:val="28"/>
                <w:szCs w:val="28"/>
                <w:lang w:val="kk-KZ"/>
              </w:rPr>
              <w:t xml:space="preserve">» </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3657E5FB" w14:textId="77777777" w:rsidR="00F27BEF" w:rsidRPr="002C7E54" w:rsidRDefault="00F27BEF" w:rsidP="00FB5515">
            <w:pPr>
              <w:spacing w:after="0" w:line="240" w:lineRule="auto"/>
              <w:rPr>
                <w:rFonts w:ascii="Times New Roman" w:hAnsi="Times New Roman" w:cs="Times New Roman"/>
                <w:sz w:val="28"/>
                <w:szCs w:val="28"/>
              </w:rPr>
            </w:pPr>
            <w:r>
              <w:rPr>
                <w:rFonts w:ascii="Times New Roman" w:hAnsi="Times New Roman" w:cs="Times New Roman"/>
                <w:sz w:val="28"/>
                <w:szCs w:val="28"/>
              </w:rPr>
              <w:t>209</w:t>
            </w:r>
          </w:p>
        </w:tc>
      </w:tr>
      <w:tr w:rsidR="00F27BEF" w:rsidRPr="002C7E54" w14:paraId="61632789" w14:textId="77777777" w:rsidTr="0008334C">
        <w:tc>
          <w:tcPr>
            <w:tcW w:w="851" w:type="dxa"/>
          </w:tcPr>
          <w:p w14:paraId="649C5A4A" w14:textId="77777777" w:rsidR="00F27BEF" w:rsidRPr="002C7E54" w:rsidRDefault="00F27BEF" w:rsidP="00EA3D4C">
            <w:pPr>
              <w:spacing w:after="0" w:line="240" w:lineRule="auto"/>
              <w:rPr>
                <w:rFonts w:ascii="Times New Roman" w:hAnsi="Times New Roman" w:cs="Times New Roman"/>
                <w:sz w:val="28"/>
                <w:szCs w:val="28"/>
              </w:rPr>
            </w:pPr>
          </w:p>
        </w:tc>
        <w:tc>
          <w:tcPr>
            <w:tcW w:w="8080" w:type="dxa"/>
          </w:tcPr>
          <w:p w14:paraId="5D40B0E2" w14:textId="77777777" w:rsidR="00F27BEF" w:rsidRPr="002C7E54" w:rsidRDefault="00F27BEF" w:rsidP="00F27BEF">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Л</w:t>
            </w:r>
            <w:r w:rsidRPr="002C7E54">
              <w:rPr>
                <w:rFonts w:ascii="Times New Roman" w:hAnsi="Times New Roman" w:cs="Times New Roman"/>
                <w:sz w:val="28"/>
                <w:szCs w:val="28"/>
              </w:rPr>
              <w:t xml:space="preserve"> - Фрагменты кода программы для ЭВМ «М</w:t>
            </w:r>
            <w:r w:rsidRPr="002C7E54">
              <w:rPr>
                <w:rFonts w:ascii="Times New Roman" w:hAnsi="Times New Roman" w:cs="Times New Roman"/>
                <w:sz w:val="28"/>
                <w:szCs w:val="28"/>
                <w:lang w:val="en-US"/>
              </w:rPr>
              <w:t>edicApp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HBB</w:t>
            </w:r>
            <w:r w:rsidRPr="002C7E54">
              <w:rPr>
                <w:rFonts w:ascii="Times New Roman" w:hAnsi="Times New Roman" w:cs="Times New Roman"/>
                <w:sz w:val="28"/>
                <w:szCs w:val="28"/>
              </w:rPr>
              <w:t>»…………………………………………</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15CEAC70" w14:textId="77777777" w:rsidR="00F27BEF" w:rsidRPr="002C7E54" w:rsidRDefault="00F27BEF" w:rsidP="00FB5515">
            <w:pPr>
              <w:spacing w:after="0" w:line="240" w:lineRule="auto"/>
              <w:rPr>
                <w:rFonts w:ascii="Times New Roman" w:hAnsi="Times New Roman" w:cs="Times New Roman"/>
                <w:sz w:val="28"/>
                <w:szCs w:val="28"/>
              </w:rPr>
            </w:pPr>
          </w:p>
          <w:p w14:paraId="34BA1277" w14:textId="77777777" w:rsidR="00F27BEF" w:rsidRPr="002C7E54" w:rsidRDefault="00F27BEF"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w:t>
            </w:r>
            <w:r>
              <w:rPr>
                <w:rFonts w:ascii="Times New Roman" w:hAnsi="Times New Roman" w:cs="Times New Roman"/>
                <w:sz w:val="28"/>
                <w:szCs w:val="28"/>
              </w:rPr>
              <w:t>15</w:t>
            </w:r>
          </w:p>
        </w:tc>
      </w:tr>
      <w:tr w:rsidR="00F27BEF" w:rsidRPr="002C7E54" w14:paraId="4A4496DC" w14:textId="77777777" w:rsidTr="0008334C">
        <w:tc>
          <w:tcPr>
            <w:tcW w:w="851" w:type="dxa"/>
          </w:tcPr>
          <w:p w14:paraId="33F09779" w14:textId="77777777" w:rsidR="00F27BEF" w:rsidRPr="002C7E54" w:rsidRDefault="00F27BEF" w:rsidP="00EA3D4C">
            <w:pPr>
              <w:spacing w:after="0" w:line="240" w:lineRule="auto"/>
              <w:rPr>
                <w:rFonts w:ascii="Times New Roman" w:hAnsi="Times New Roman" w:cs="Times New Roman"/>
                <w:sz w:val="28"/>
                <w:szCs w:val="28"/>
              </w:rPr>
            </w:pPr>
          </w:p>
        </w:tc>
        <w:tc>
          <w:tcPr>
            <w:tcW w:w="8080" w:type="dxa"/>
          </w:tcPr>
          <w:p w14:paraId="2FEFDB98" w14:textId="77777777" w:rsidR="00F27BEF" w:rsidRPr="002C7E54" w:rsidRDefault="00F27BEF" w:rsidP="006D481A">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М</w:t>
            </w:r>
            <w:r w:rsidR="006D481A">
              <w:rPr>
                <w:rFonts w:ascii="Times New Roman" w:hAnsi="Times New Roman" w:cs="Times New Roman"/>
                <w:sz w:val="28"/>
                <w:szCs w:val="28"/>
              </w:rPr>
              <w:t xml:space="preserve"> – Анкета оценки </w:t>
            </w:r>
            <w:r w:rsidRPr="002C7E54">
              <w:rPr>
                <w:rFonts w:ascii="Times New Roman" w:hAnsi="Times New Roman" w:cs="Times New Roman"/>
                <w:sz w:val="28"/>
                <w:szCs w:val="28"/>
              </w:rPr>
              <w:t>физиологического состояния больного человека в одежде специального назначения……………………………</w:t>
            </w:r>
            <w:r>
              <w:rPr>
                <w:rFonts w:ascii="Times New Roman" w:hAnsi="Times New Roman" w:cs="Times New Roman"/>
                <w:sz w:val="28"/>
                <w:szCs w:val="28"/>
              </w:rPr>
              <w:t>..</w:t>
            </w:r>
            <w:r w:rsidRPr="002C7E54">
              <w:rPr>
                <w:rFonts w:ascii="Times New Roman" w:hAnsi="Times New Roman" w:cs="Times New Roman"/>
                <w:sz w:val="28"/>
                <w:szCs w:val="28"/>
              </w:rPr>
              <w:t>…………………………</w:t>
            </w:r>
            <w:r>
              <w:rPr>
                <w:rFonts w:ascii="Times New Roman" w:hAnsi="Times New Roman" w:cs="Times New Roman"/>
                <w:sz w:val="28"/>
                <w:szCs w:val="28"/>
              </w:rPr>
              <w:t>…</w:t>
            </w:r>
            <w:r w:rsidR="0008334C">
              <w:rPr>
                <w:rFonts w:ascii="Times New Roman" w:hAnsi="Times New Roman" w:cs="Times New Roman"/>
                <w:sz w:val="28"/>
                <w:szCs w:val="28"/>
              </w:rPr>
              <w:t>...</w:t>
            </w:r>
          </w:p>
        </w:tc>
        <w:tc>
          <w:tcPr>
            <w:tcW w:w="850" w:type="dxa"/>
          </w:tcPr>
          <w:p w14:paraId="1FC81982" w14:textId="77777777" w:rsidR="00F27BEF" w:rsidRPr="002C7E54" w:rsidRDefault="00F27BEF" w:rsidP="00FB5515">
            <w:pPr>
              <w:spacing w:after="0" w:line="240" w:lineRule="auto"/>
              <w:rPr>
                <w:rFonts w:ascii="Times New Roman" w:hAnsi="Times New Roman" w:cs="Times New Roman"/>
                <w:sz w:val="28"/>
                <w:szCs w:val="28"/>
              </w:rPr>
            </w:pPr>
          </w:p>
          <w:p w14:paraId="5A87480C" w14:textId="77777777" w:rsidR="00F27BEF" w:rsidRPr="002C7E54" w:rsidRDefault="00F27BEF" w:rsidP="00FB5515">
            <w:pPr>
              <w:spacing w:after="0" w:line="240" w:lineRule="auto"/>
              <w:rPr>
                <w:rFonts w:ascii="Times New Roman" w:hAnsi="Times New Roman" w:cs="Times New Roman"/>
                <w:sz w:val="28"/>
                <w:szCs w:val="28"/>
              </w:rPr>
            </w:pPr>
          </w:p>
          <w:p w14:paraId="12E3DA91" w14:textId="77777777" w:rsidR="00F27BEF" w:rsidRPr="002C7E54" w:rsidRDefault="00F27BEF"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22</w:t>
            </w:r>
            <w:r>
              <w:rPr>
                <w:rFonts w:ascii="Times New Roman" w:hAnsi="Times New Roman" w:cs="Times New Roman"/>
                <w:sz w:val="28"/>
                <w:szCs w:val="28"/>
              </w:rPr>
              <w:t>2</w:t>
            </w:r>
          </w:p>
        </w:tc>
      </w:tr>
      <w:tr w:rsidR="00FB5515" w:rsidRPr="002C7E54" w14:paraId="58DC48E6" w14:textId="77777777" w:rsidTr="0008334C">
        <w:tc>
          <w:tcPr>
            <w:tcW w:w="851" w:type="dxa"/>
          </w:tcPr>
          <w:p w14:paraId="445C59E0" w14:textId="77777777" w:rsidR="00FB5515" w:rsidRPr="002C7E54" w:rsidRDefault="00FB5515" w:rsidP="00EA3D4C">
            <w:pPr>
              <w:spacing w:after="0" w:line="240" w:lineRule="auto"/>
              <w:rPr>
                <w:rFonts w:ascii="Times New Roman" w:hAnsi="Times New Roman" w:cs="Times New Roman"/>
                <w:sz w:val="28"/>
                <w:szCs w:val="28"/>
              </w:rPr>
            </w:pPr>
          </w:p>
        </w:tc>
        <w:tc>
          <w:tcPr>
            <w:tcW w:w="8080" w:type="dxa"/>
          </w:tcPr>
          <w:p w14:paraId="25F0CC0E" w14:textId="77777777" w:rsidR="00FB5515" w:rsidRPr="002C7E54" w:rsidRDefault="00FB5515" w:rsidP="00FB5515">
            <w:pPr>
              <w:spacing w:after="0" w:line="240" w:lineRule="auto"/>
              <w:contextualSpacing/>
              <w:jc w:val="both"/>
              <w:rPr>
                <w:rFonts w:ascii="Times New Roman" w:hAnsi="Times New Roman" w:cs="Times New Roman"/>
                <w:sz w:val="28"/>
                <w:szCs w:val="28"/>
              </w:rPr>
            </w:pPr>
            <w:r w:rsidRPr="002C7E54">
              <w:rPr>
                <w:rFonts w:ascii="Times New Roman" w:hAnsi="Times New Roman" w:cs="Times New Roman"/>
                <w:b/>
                <w:sz w:val="28"/>
                <w:szCs w:val="28"/>
              </w:rPr>
              <w:t>ПРИЛОЖЕНИЕ Н</w:t>
            </w:r>
            <w:r w:rsidRPr="002C7E54">
              <w:rPr>
                <w:rFonts w:ascii="Times New Roman" w:hAnsi="Times New Roman" w:cs="Times New Roman"/>
                <w:sz w:val="28"/>
                <w:szCs w:val="28"/>
              </w:rPr>
              <w:t xml:space="preserve"> - Чертежи конструкций и лекал </w:t>
            </w:r>
            <w:r w:rsidRPr="002C7E54">
              <w:rPr>
                <w:rFonts w:ascii="Times New Roman" w:hAnsi="Times New Roman" w:cs="Times New Roman"/>
                <w:sz w:val="28"/>
                <w:szCs w:val="28"/>
              </w:rPr>
              <w:lastRenderedPageBreak/>
              <w:t>разработанных комплектов и х</w:t>
            </w:r>
            <w:r>
              <w:rPr>
                <w:rFonts w:ascii="Times New Roman" w:hAnsi="Times New Roman" w:cs="Times New Roman"/>
                <w:sz w:val="28"/>
                <w:szCs w:val="28"/>
              </w:rPr>
              <w:t>алата специального назначения…………………………………………</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21D0FB39" w14:textId="77777777" w:rsidR="00FB5515" w:rsidRPr="002C7E54" w:rsidRDefault="00FB5515" w:rsidP="00FB5515">
            <w:pPr>
              <w:spacing w:after="0" w:line="240" w:lineRule="auto"/>
              <w:rPr>
                <w:rFonts w:ascii="Times New Roman" w:hAnsi="Times New Roman" w:cs="Times New Roman"/>
                <w:sz w:val="28"/>
                <w:szCs w:val="28"/>
              </w:rPr>
            </w:pPr>
          </w:p>
          <w:p w14:paraId="69426DC8" w14:textId="77777777" w:rsidR="006D481A" w:rsidRDefault="006D481A" w:rsidP="00FB5515">
            <w:pPr>
              <w:spacing w:after="0" w:line="240" w:lineRule="auto"/>
              <w:rPr>
                <w:rFonts w:ascii="Times New Roman" w:hAnsi="Times New Roman" w:cs="Times New Roman"/>
                <w:sz w:val="28"/>
                <w:szCs w:val="28"/>
              </w:rPr>
            </w:pPr>
          </w:p>
          <w:p w14:paraId="347A74B6" w14:textId="77777777" w:rsidR="00FB5515" w:rsidRPr="002C7E54" w:rsidRDefault="00FB5515"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w:t>
            </w:r>
            <w:r>
              <w:rPr>
                <w:rFonts w:ascii="Times New Roman" w:hAnsi="Times New Roman" w:cs="Times New Roman"/>
                <w:sz w:val="28"/>
                <w:szCs w:val="28"/>
              </w:rPr>
              <w:t>26</w:t>
            </w:r>
          </w:p>
        </w:tc>
      </w:tr>
      <w:tr w:rsidR="00FB5515" w:rsidRPr="002C7E54" w14:paraId="73120AA5" w14:textId="77777777" w:rsidTr="0008334C">
        <w:tc>
          <w:tcPr>
            <w:tcW w:w="851" w:type="dxa"/>
          </w:tcPr>
          <w:p w14:paraId="15E59725" w14:textId="77777777" w:rsidR="00FB5515" w:rsidRPr="002C7E54" w:rsidRDefault="00FB5515" w:rsidP="00EA3D4C">
            <w:pPr>
              <w:spacing w:after="0" w:line="240" w:lineRule="auto"/>
              <w:rPr>
                <w:rFonts w:ascii="Times New Roman" w:hAnsi="Times New Roman" w:cs="Times New Roman"/>
                <w:sz w:val="28"/>
                <w:szCs w:val="28"/>
              </w:rPr>
            </w:pPr>
          </w:p>
        </w:tc>
        <w:tc>
          <w:tcPr>
            <w:tcW w:w="8080" w:type="dxa"/>
          </w:tcPr>
          <w:p w14:paraId="23E41606" w14:textId="77777777" w:rsidR="00FB5515" w:rsidRPr="002C7E54" w:rsidRDefault="00FB5515"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ПРИЛОЖЕНИЕ П</w:t>
            </w:r>
            <w:r w:rsidRPr="002C7E54">
              <w:rPr>
                <w:rFonts w:ascii="Times New Roman" w:hAnsi="Times New Roman" w:cs="Times New Roman"/>
                <w:sz w:val="28"/>
                <w:szCs w:val="28"/>
              </w:rPr>
              <w:t xml:space="preserve"> – Расчет социально-экономической значимости</w:t>
            </w:r>
            <w:r>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002DA4C6" w14:textId="77777777" w:rsidR="006D481A" w:rsidRDefault="006D481A" w:rsidP="00FB5515">
            <w:pPr>
              <w:spacing w:after="0" w:line="240" w:lineRule="auto"/>
              <w:rPr>
                <w:rFonts w:ascii="Times New Roman" w:hAnsi="Times New Roman" w:cs="Times New Roman"/>
                <w:sz w:val="28"/>
                <w:szCs w:val="28"/>
              </w:rPr>
            </w:pPr>
          </w:p>
          <w:p w14:paraId="7216E311" w14:textId="77777777" w:rsidR="00FB5515" w:rsidRPr="002C7E54" w:rsidRDefault="00FB5515"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24</w:t>
            </w:r>
            <w:r>
              <w:rPr>
                <w:rFonts w:ascii="Times New Roman" w:hAnsi="Times New Roman" w:cs="Times New Roman"/>
                <w:sz w:val="28"/>
                <w:szCs w:val="28"/>
              </w:rPr>
              <w:t>0</w:t>
            </w:r>
          </w:p>
        </w:tc>
      </w:tr>
      <w:tr w:rsidR="00FB5515" w:rsidRPr="002C7E54" w14:paraId="771F82DA" w14:textId="77777777" w:rsidTr="0008334C">
        <w:tc>
          <w:tcPr>
            <w:tcW w:w="851" w:type="dxa"/>
          </w:tcPr>
          <w:p w14:paraId="162F53C1" w14:textId="77777777" w:rsidR="00FB5515" w:rsidRPr="002C7E54" w:rsidRDefault="00FB5515" w:rsidP="00EA3D4C">
            <w:pPr>
              <w:spacing w:after="0" w:line="240" w:lineRule="auto"/>
              <w:rPr>
                <w:rFonts w:ascii="Times New Roman" w:hAnsi="Times New Roman" w:cs="Times New Roman"/>
                <w:sz w:val="28"/>
                <w:szCs w:val="28"/>
              </w:rPr>
            </w:pPr>
          </w:p>
        </w:tc>
        <w:tc>
          <w:tcPr>
            <w:tcW w:w="8080" w:type="dxa"/>
          </w:tcPr>
          <w:p w14:paraId="30ACD7AD" w14:textId="77777777" w:rsidR="00FB5515" w:rsidRPr="002C7E54" w:rsidRDefault="00FB5515" w:rsidP="00FB5515">
            <w:pPr>
              <w:spacing w:after="0" w:line="240" w:lineRule="auto"/>
              <w:jc w:val="both"/>
              <w:rPr>
                <w:rFonts w:ascii="Times New Roman" w:hAnsi="Times New Roman" w:cs="Times New Roman"/>
                <w:sz w:val="28"/>
                <w:szCs w:val="28"/>
              </w:rPr>
            </w:pPr>
            <w:r w:rsidRPr="002C7E54">
              <w:rPr>
                <w:rFonts w:ascii="Times New Roman" w:hAnsi="Times New Roman" w:cs="Times New Roman"/>
                <w:b/>
                <w:sz w:val="28"/>
                <w:szCs w:val="28"/>
              </w:rPr>
              <w:t xml:space="preserve">ПРИЛОЖЕНИЕ Р </w:t>
            </w:r>
            <w:r w:rsidRPr="002C7E54">
              <w:rPr>
                <w:rFonts w:ascii="Times New Roman" w:hAnsi="Times New Roman" w:cs="Times New Roman"/>
                <w:sz w:val="28"/>
                <w:szCs w:val="28"/>
              </w:rPr>
              <w:t>– Документы, подтверждающие новизну (патенты)…………………………………………...…</w:t>
            </w:r>
            <w:r w:rsidR="0008334C">
              <w:rPr>
                <w:rFonts w:ascii="Times New Roman" w:hAnsi="Times New Roman" w:cs="Times New Roman"/>
                <w:sz w:val="28"/>
                <w:szCs w:val="28"/>
              </w:rPr>
              <w:t>..</w:t>
            </w:r>
            <w:r w:rsidRPr="002C7E54">
              <w:rPr>
                <w:rFonts w:ascii="Times New Roman" w:hAnsi="Times New Roman" w:cs="Times New Roman"/>
                <w:sz w:val="28"/>
                <w:szCs w:val="28"/>
              </w:rPr>
              <w:t>…..…………</w:t>
            </w:r>
          </w:p>
        </w:tc>
        <w:tc>
          <w:tcPr>
            <w:tcW w:w="850" w:type="dxa"/>
          </w:tcPr>
          <w:p w14:paraId="71DAC30A" w14:textId="77777777" w:rsidR="00FB5515" w:rsidRPr="002C7E54" w:rsidRDefault="00FB5515" w:rsidP="00FB5515">
            <w:pPr>
              <w:spacing w:after="0" w:line="240" w:lineRule="auto"/>
              <w:rPr>
                <w:rFonts w:ascii="Times New Roman" w:hAnsi="Times New Roman" w:cs="Times New Roman"/>
                <w:sz w:val="28"/>
                <w:szCs w:val="28"/>
              </w:rPr>
            </w:pPr>
          </w:p>
          <w:p w14:paraId="70794380" w14:textId="77777777" w:rsidR="00FB5515" w:rsidRPr="002C7E54" w:rsidRDefault="00FB5515" w:rsidP="00FB5515">
            <w:pPr>
              <w:spacing w:after="0" w:line="240" w:lineRule="auto"/>
              <w:rPr>
                <w:rFonts w:ascii="Times New Roman" w:hAnsi="Times New Roman" w:cs="Times New Roman"/>
                <w:sz w:val="28"/>
                <w:szCs w:val="28"/>
              </w:rPr>
            </w:pPr>
            <w:r>
              <w:rPr>
                <w:rFonts w:ascii="Times New Roman" w:hAnsi="Times New Roman" w:cs="Times New Roman"/>
                <w:sz w:val="28"/>
                <w:szCs w:val="28"/>
              </w:rPr>
              <w:t>247</w:t>
            </w:r>
          </w:p>
        </w:tc>
      </w:tr>
      <w:tr w:rsidR="00FB5515" w:rsidRPr="002C7E54" w14:paraId="760EA4B8" w14:textId="77777777" w:rsidTr="0008334C">
        <w:tc>
          <w:tcPr>
            <w:tcW w:w="851" w:type="dxa"/>
          </w:tcPr>
          <w:p w14:paraId="0EEBE10E" w14:textId="77777777" w:rsidR="00FB5515" w:rsidRPr="002C7E54" w:rsidRDefault="00FB5515" w:rsidP="00EA3D4C">
            <w:pPr>
              <w:spacing w:after="0" w:line="240" w:lineRule="auto"/>
              <w:rPr>
                <w:rFonts w:ascii="Times New Roman" w:hAnsi="Times New Roman" w:cs="Times New Roman"/>
                <w:sz w:val="28"/>
                <w:szCs w:val="28"/>
              </w:rPr>
            </w:pPr>
          </w:p>
        </w:tc>
        <w:tc>
          <w:tcPr>
            <w:tcW w:w="8080" w:type="dxa"/>
          </w:tcPr>
          <w:p w14:paraId="0A25934E" w14:textId="77777777" w:rsidR="00FB5515" w:rsidRPr="002C7E54" w:rsidRDefault="00FB5515" w:rsidP="00FB5515">
            <w:pPr>
              <w:spacing w:after="0" w:line="240" w:lineRule="auto"/>
              <w:rPr>
                <w:rFonts w:ascii="Times New Roman" w:hAnsi="Times New Roman" w:cs="Times New Roman"/>
                <w:sz w:val="28"/>
                <w:szCs w:val="28"/>
              </w:rPr>
            </w:pPr>
            <w:r w:rsidRPr="002C7E54">
              <w:rPr>
                <w:rFonts w:ascii="Times New Roman" w:hAnsi="Times New Roman" w:cs="Times New Roman"/>
                <w:b/>
                <w:sz w:val="28"/>
                <w:szCs w:val="28"/>
              </w:rPr>
              <w:t>ПРИЛОЖЕНИЕ С</w:t>
            </w:r>
            <w:r w:rsidRPr="002C7E54">
              <w:rPr>
                <w:rFonts w:ascii="Times New Roman" w:hAnsi="Times New Roman" w:cs="Times New Roman"/>
                <w:sz w:val="28"/>
                <w:szCs w:val="28"/>
              </w:rPr>
              <w:t xml:space="preserve"> – Акт опытной носки…</w:t>
            </w:r>
            <w:r>
              <w:rPr>
                <w:rFonts w:ascii="Times New Roman" w:hAnsi="Times New Roman" w:cs="Times New Roman"/>
                <w:sz w:val="28"/>
                <w:szCs w:val="28"/>
              </w:rPr>
              <w:t>..</w:t>
            </w:r>
            <w:r w:rsidRPr="002C7E54">
              <w:rPr>
                <w:rFonts w:ascii="Times New Roman" w:hAnsi="Times New Roman" w:cs="Times New Roman"/>
                <w:sz w:val="28"/>
                <w:szCs w:val="28"/>
              </w:rPr>
              <w:t>………</w:t>
            </w:r>
            <w:r w:rsidR="0008334C">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5E90DA2C" w14:textId="77777777" w:rsidR="00FB5515" w:rsidRPr="002C7E54" w:rsidRDefault="00FB5515"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25</w:t>
            </w:r>
            <w:r>
              <w:rPr>
                <w:rFonts w:ascii="Times New Roman" w:hAnsi="Times New Roman" w:cs="Times New Roman"/>
                <w:sz w:val="28"/>
                <w:szCs w:val="28"/>
              </w:rPr>
              <w:t>1</w:t>
            </w:r>
          </w:p>
        </w:tc>
      </w:tr>
      <w:tr w:rsidR="00FB5515" w:rsidRPr="002C7E54" w14:paraId="3E28DF2B" w14:textId="77777777" w:rsidTr="0008334C">
        <w:tc>
          <w:tcPr>
            <w:tcW w:w="851" w:type="dxa"/>
          </w:tcPr>
          <w:p w14:paraId="2AD225C6" w14:textId="77777777" w:rsidR="00FB5515" w:rsidRPr="002C7E54" w:rsidRDefault="00FB5515" w:rsidP="00EA3D4C">
            <w:pPr>
              <w:spacing w:after="0" w:line="240" w:lineRule="auto"/>
              <w:rPr>
                <w:rFonts w:ascii="Times New Roman" w:hAnsi="Times New Roman" w:cs="Times New Roman"/>
                <w:sz w:val="28"/>
                <w:szCs w:val="28"/>
              </w:rPr>
            </w:pPr>
          </w:p>
        </w:tc>
        <w:tc>
          <w:tcPr>
            <w:tcW w:w="8080" w:type="dxa"/>
          </w:tcPr>
          <w:p w14:paraId="5AFFEB61" w14:textId="77777777" w:rsidR="00FB5515" w:rsidRPr="002C7E54" w:rsidRDefault="00FB5515" w:rsidP="00FB5515">
            <w:pPr>
              <w:spacing w:after="0" w:line="240" w:lineRule="auto"/>
              <w:rPr>
                <w:rFonts w:ascii="Times New Roman" w:hAnsi="Times New Roman" w:cs="Times New Roman"/>
                <w:sz w:val="28"/>
                <w:szCs w:val="28"/>
              </w:rPr>
            </w:pPr>
            <w:r w:rsidRPr="002C7E54">
              <w:rPr>
                <w:rFonts w:ascii="Times New Roman" w:hAnsi="Times New Roman" w:cs="Times New Roman"/>
                <w:b/>
                <w:sz w:val="28"/>
                <w:szCs w:val="28"/>
              </w:rPr>
              <w:t>ПРИЛОЖЕНИЕ Т</w:t>
            </w:r>
            <w:r w:rsidRPr="002C7E54">
              <w:rPr>
                <w:rFonts w:ascii="Times New Roman" w:hAnsi="Times New Roman" w:cs="Times New Roman"/>
                <w:sz w:val="28"/>
                <w:szCs w:val="28"/>
              </w:rPr>
              <w:t xml:space="preserve"> – Акт внедрения в производство……</w:t>
            </w:r>
            <w:r w:rsidR="0008334C">
              <w:rPr>
                <w:rFonts w:ascii="Times New Roman" w:hAnsi="Times New Roman" w:cs="Times New Roman"/>
                <w:sz w:val="28"/>
                <w:szCs w:val="28"/>
              </w:rPr>
              <w:t>...</w:t>
            </w:r>
            <w:r w:rsidRPr="002C7E54">
              <w:rPr>
                <w:rFonts w:ascii="Times New Roman" w:hAnsi="Times New Roman" w:cs="Times New Roman"/>
                <w:sz w:val="28"/>
                <w:szCs w:val="28"/>
              </w:rPr>
              <w:t>…</w:t>
            </w:r>
            <w:r>
              <w:rPr>
                <w:rFonts w:ascii="Times New Roman" w:hAnsi="Times New Roman" w:cs="Times New Roman"/>
                <w:sz w:val="28"/>
                <w:szCs w:val="28"/>
              </w:rPr>
              <w:t>…...</w:t>
            </w:r>
          </w:p>
        </w:tc>
        <w:tc>
          <w:tcPr>
            <w:tcW w:w="850" w:type="dxa"/>
          </w:tcPr>
          <w:p w14:paraId="26F5C8E6" w14:textId="77777777" w:rsidR="00FB5515" w:rsidRPr="002C7E54" w:rsidRDefault="00FB5515" w:rsidP="00FB5515">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25</w:t>
            </w:r>
            <w:r>
              <w:rPr>
                <w:rFonts w:ascii="Times New Roman" w:hAnsi="Times New Roman" w:cs="Times New Roman"/>
                <w:sz w:val="28"/>
                <w:szCs w:val="28"/>
              </w:rPr>
              <w:t>3</w:t>
            </w:r>
          </w:p>
        </w:tc>
      </w:tr>
    </w:tbl>
    <w:p w14:paraId="410656A1" w14:textId="77777777" w:rsidR="0019760C" w:rsidRPr="002C7E54" w:rsidRDefault="0019760C" w:rsidP="00AE7661">
      <w:pPr>
        <w:spacing w:after="0" w:line="240" w:lineRule="auto"/>
        <w:rPr>
          <w:rFonts w:ascii="Times New Roman" w:hAnsi="Times New Roman" w:cs="Times New Roman"/>
        </w:rPr>
      </w:pPr>
    </w:p>
    <w:p w14:paraId="2B362872" w14:textId="77777777" w:rsidR="0019760C" w:rsidRPr="002C7E54" w:rsidRDefault="0019760C" w:rsidP="00AE7661">
      <w:pPr>
        <w:pStyle w:val="6"/>
        <w:pageBreakBefore/>
        <w:numPr>
          <w:ilvl w:val="5"/>
          <w:numId w:val="9"/>
        </w:numPr>
        <w:spacing w:before="0" w:after="0"/>
        <w:jc w:val="center"/>
        <w:rPr>
          <w:rStyle w:val="FontStyle11"/>
          <w:b/>
          <w:sz w:val="28"/>
          <w:szCs w:val="28"/>
        </w:rPr>
      </w:pPr>
      <w:r w:rsidRPr="002C7E54">
        <w:rPr>
          <w:rStyle w:val="FontStyle11"/>
          <w:b/>
          <w:sz w:val="28"/>
          <w:szCs w:val="28"/>
        </w:rPr>
        <w:lastRenderedPageBreak/>
        <w:t>НОРМАТИВНЫЕ ССЫЛКИ</w:t>
      </w:r>
    </w:p>
    <w:p w14:paraId="57BA5B9A" w14:textId="77777777" w:rsidR="0019760C" w:rsidRPr="002C7E54" w:rsidRDefault="0019760C" w:rsidP="00AE7661">
      <w:pPr>
        <w:pStyle w:val="a8"/>
        <w:jc w:val="center"/>
        <w:rPr>
          <w:rStyle w:val="FontStyle11"/>
          <w:sz w:val="28"/>
          <w:szCs w:val="28"/>
        </w:rPr>
      </w:pPr>
    </w:p>
    <w:p w14:paraId="23591A02" w14:textId="77777777" w:rsidR="0019760C" w:rsidRPr="002C7E54" w:rsidRDefault="0019760C" w:rsidP="00AE7661">
      <w:pPr>
        <w:pStyle w:val="a8"/>
        <w:ind w:firstLine="709"/>
        <w:jc w:val="both"/>
        <w:rPr>
          <w:rStyle w:val="FontStyle11"/>
          <w:b w:val="0"/>
          <w:sz w:val="28"/>
          <w:szCs w:val="28"/>
        </w:rPr>
      </w:pPr>
      <w:r w:rsidRPr="002C7E54">
        <w:rPr>
          <w:rStyle w:val="FontStyle11"/>
          <w:b w:val="0"/>
          <w:sz w:val="28"/>
          <w:szCs w:val="28"/>
        </w:rPr>
        <w:t xml:space="preserve">В настоящей диссертации использованы ссылки на следующие </w:t>
      </w:r>
      <w:r w:rsidR="00BC001A" w:rsidRPr="002C7E54">
        <w:rPr>
          <w:rStyle w:val="FontStyle11"/>
          <w:b w:val="0"/>
          <w:sz w:val="28"/>
          <w:szCs w:val="28"/>
        </w:rPr>
        <w:t>нормативные документы</w:t>
      </w:r>
      <w:r w:rsidRPr="002C7E54">
        <w:rPr>
          <w:rStyle w:val="FontStyle11"/>
          <w:b w:val="0"/>
          <w:sz w:val="28"/>
          <w:szCs w:val="28"/>
        </w:rPr>
        <w:t>:</w:t>
      </w:r>
    </w:p>
    <w:p w14:paraId="2C478A41"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17037-85 - Межгосударственный стандарт «Изделия швейные и трикотажные. Термины и определения» - М.: «Стандартинформ», 2010.</w:t>
      </w:r>
    </w:p>
    <w:p w14:paraId="4F8FBD0C"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23059-78 - Государственный стандарт союза ССР «Костюмы госпитальные мужские» - М.: ИПК «Издательство стандартов», 1989.</w:t>
      </w:r>
    </w:p>
    <w:p w14:paraId="5854629B" w14:textId="77777777" w:rsidR="0019760C" w:rsidRPr="002C7E54" w:rsidRDefault="0019760C" w:rsidP="00AE7661">
      <w:pPr>
        <w:tabs>
          <w:tab w:val="left" w:pos="8640"/>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23060-78 - Государственный стандарт союза ССР «Костюмы госпитальные женские» - М.: ИПК «Издательство стандартов», 1978.</w:t>
      </w:r>
      <w:r w:rsidRPr="002C7E54">
        <w:rPr>
          <w:rFonts w:ascii="Times New Roman" w:hAnsi="Times New Roman" w:cs="Times New Roman"/>
          <w:sz w:val="28"/>
          <w:szCs w:val="28"/>
        </w:rPr>
        <w:tab/>
      </w:r>
    </w:p>
    <w:p w14:paraId="3857A7B4"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27410-87- Государственный стандарт союза ССР «Халат женский госпитальный» - М.: ИПК «Издательство стандартов», 1987.</w:t>
      </w:r>
      <w:r w:rsidRPr="002C7E54">
        <w:rPr>
          <w:rFonts w:ascii="Times New Roman" w:hAnsi="Times New Roman" w:cs="Times New Roman"/>
          <w:sz w:val="28"/>
          <w:szCs w:val="28"/>
        </w:rPr>
        <w:tab/>
      </w:r>
    </w:p>
    <w:p w14:paraId="15C9849A"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ГОСТ </w:t>
      </w:r>
      <w:r w:rsidRPr="002C7E54">
        <w:rPr>
          <w:rFonts w:ascii="Times New Roman" w:hAnsi="Times New Roman" w:cs="Times New Roman"/>
          <w:sz w:val="28"/>
          <w:szCs w:val="28"/>
          <w:lang w:val="en-US"/>
        </w:rPr>
        <w:t>EN</w:t>
      </w:r>
      <w:r w:rsidRPr="002C7E54">
        <w:rPr>
          <w:rFonts w:ascii="Times New Roman" w:hAnsi="Times New Roman" w:cs="Times New Roman"/>
          <w:sz w:val="28"/>
          <w:szCs w:val="28"/>
        </w:rPr>
        <w:t xml:space="preserve"> 13795-1-2011 -</w:t>
      </w:r>
      <w:r w:rsidRPr="002C7E54">
        <w:rPr>
          <w:rFonts w:ascii="Times New Roman" w:eastAsia="Times New Roman" w:hAnsi="Times New Roman" w:cs="Times New Roman"/>
          <w:b/>
        </w:rPr>
        <w:t xml:space="preserve"> </w:t>
      </w:r>
      <w:r w:rsidRPr="002C7E54">
        <w:rPr>
          <w:rFonts w:ascii="Times New Roman" w:hAnsi="Times New Roman" w:cs="Times New Roman"/>
          <w:sz w:val="28"/>
          <w:szCs w:val="28"/>
        </w:rPr>
        <w:t>Межгосударственный стандарт «Хирургическая одежда и белье, применяемые как медицинские изделия для пациентов, хирургического персонала и оборудования. Часть 1. Общие требования» - М.: «Стандартинформ», 2013.</w:t>
      </w:r>
    </w:p>
    <w:p w14:paraId="6EF0C41C" w14:textId="77777777" w:rsidR="0019760C" w:rsidRPr="002C7E54" w:rsidRDefault="0019760C" w:rsidP="00AE7661">
      <w:pPr>
        <w:tabs>
          <w:tab w:val="left" w:pos="1843"/>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11209-2014 - Межгосударственный стандарт «Ткани для спецодежды. Общие технические требования»  -  М.: «Стандартинформ», 2015.</w:t>
      </w:r>
    </w:p>
    <w:p w14:paraId="25A060E8"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11209-85 - Межгосударственный стандарт «Ткани хлопчатобумажные и смешанные защитные для спецодежды» - М.: ИПК «Издательство стандартов», 1999.</w:t>
      </w:r>
    </w:p>
    <w:p w14:paraId="14B26C24"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Р ЕН 340-2010 – Национальный стандарт Российской Федерации. Система стандартов безопасности труда «Одежда специальная защитная. Общие технические требования» - М.: «Стандартинформ», 2011.</w:t>
      </w:r>
    </w:p>
    <w:p w14:paraId="1BEB5BF9"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12088-77 - Межгосударственный стандарт «Материалы текстильные и изделий из них. Метод определения воздухопроницаемости» - М.: ИПК «Издательство стандартов», 2003.</w:t>
      </w:r>
    </w:p>
    <w:p w14:paraId="2F343075"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ГОСТ 3813-72 – Межгосударственный стандарт «Материалы текстильные. Ткани и штучные изделия. Методы определения разрывных характеристик при растяжении» </w:t>
      </w:r>
    </w:p>
    <w:p w14:paraId="0033B98C"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3816-81 – Государственный стандарт союза ССР «Ткани текстильные. Методы определения гигроскопических и водоотталкивающих свойств» - М.: ИПК «Издательство стандартов», 1985.</w:t>
      </w:r>
    </w:p>
    <w:p w14:paraId="5B61D672"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11209-2014 – Межгосударственный стандарт «Ткани для специальной одежды. Общие технические требования. Методы испытаний» - М.: «Стандартинформ», 2015.</w:t>
      </w:r>
    </w:p>
    <w:p w14:paraId="536CC229"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21050-75 – Межгосударственный стандарт «Ткани для спецодежды. Метод определения устойчивости к химической чистке» - М.: ИПК «Издательство стандартов», 1975.</w:t>
      </w:r>
    </w:p>
    <w:p w14:paraId="0E617298"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ГОСТ Р ИСО 20743-2012 – Межгосударственный стандарт «Материалы текстильные.</w:t>
      </w:r>
      <w:r w:rsidR="00D51208" w:rsidRPr="002C7E54">
        <w:rPr>
          <w:rFonts w:ascii="Times New Roman" w:hAnsi="Times New Roman" w:cs="Times New Roman"/>
          <w:sz w:val="28"/>
          <w:szCs w:val="28"/>
        </w:rPr>
        <w:t xml:space="preserve"> </w:t>
      </w:r>
      <w:r w:rsidRPr="002C7E54">
        <w:rPr>
          <w:rFonts w:ascii="Times New Roman" w:hAnsi="Times New Roman" w:cs="Times New Roman"/>
          <w:sz w:val="28"/>
          <w:szCs w:val="28"/>
        </w:rPr>
        <w:t>Определение антибактериальной активности изделий с антибактериальной обработкой» - М.: «Стандартинформ», 2014.</w:t>
      </w:r>
    </w:p>
    <w:p w14:paraId="4B75E093" w14:textId="77777777" w:rsidR="0019760C" w:rsidRPr="002C7E54" w:rsidRDefault="0019760C" w:rsidP="00AE7661">
      <w:pPr>
        <w:pStyle w:val="a8"/>
        <w:jc w:val="center"/>
        <w:rPr>
          <w:rFonts w:ascii="Times New Roman" w:hAnsi="Times New Roman" w:cs="Times New Roman"/>
          <w:b/>
          <w:sz w:val="28"/>
          <w:szCs w:val="28"/>
        </w:rPr>
      </w:pPr>
    </w:p>
    <w:p w14:paraId="04353974" w14:textId="77777777" w:rsidR="0019760C" w:rsidRPr="002C7E54" w:rsidRDefault="0019760C" w:rsidP="00AE7661">
      <w:pPr>
        <w:pStyle w:val="a8"/>
        <w:pageBreakBefore/>
        <w:jc w:val="center"/>
        <w:rPr>
          <w:rStyle w:val="FontStyle11"/>
          <w:b w:val="0"/>
          <w:sz w:val="28"/>
          <w:szCs w:val="28"/>
        </w:rPr>
      </w:pPr>
      <w:r w:rsidRPr="002C7E54">
        <w:rPr>
          <w:rFonts w:ascii="Times New Roman" w:hAnsi="Times New Roman" w:cs="Times New Roman"/>
          <w:b/>
          <w:sz w:val="28"/>
          <w:szCs w:val="28"/>
        </w:rPr>
        <w:lastRenderedPageBreak/>
        <w:t>ОПРЕДЕЛЕНИЯ, ОБОЗНАЧЕНИЯ И СОКРАЩЕНИЯ</w:t>
      </w:r>
    </w:p>
    <w:p w14:paraId="08E9C6A6" w14:textId="77777777" w:rsidR="0019760C" w:rsidRPr="002C7E54" w:rsidRDefault="0019760C" w:rsidP="00AE7661">
      <w:pPr>
        <w:pStyle w:val="a8"/>
        <w:jc w:val="center"/>
        <w:rPr>
          <w:rFonts w:ascii="Times New Roman" w:hAnsi="Times New Roman" w:cs="Times New Roman"/>
          <w:sz w:val="28"/>
          <w:szCs w:val="28"/>
        </w:rPr>
      </w:pPr>
    </w:p>
    <w:p w14:paraId="0B7687EE"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настоящей диссертации </w:t>
      </w:r>
      <w:r w:rsidR="0047402B" w:rsidRPr="002C7E54">
        <w:rPr>
          <w:rFonts w:ascii="Times New Roman" w:hAnsi="Times New Roman" w:cs="Times New Roman"/>
          <w:sz w:val="28"/>
          <w:szCs w:val="28"/>
        </w:rPr>
        <w:t>применяют</w:t>
      </w:r>
      <w:r w:rsidRPr="002C7E54">
        <w:rPr>
          <w:rFonts w:ascii="Times New Roman" w:hAnsi="Times New Roman" w:cs="Times New Roman"/>
          <w:sz w:val="28"/>
          <w:szCs w:val="28"/>
        </w:rPr>
        <w:t xml:space="preserve"> следующие термины с соответствующими определениями:</w:t>
      </w:r>
    </w:p>
    <w:p w14:paraId="5D495CB9"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База данных (БД) – концептуальная структурированная совокупность самостоятельных материалов, которая систематизирована для выполнения определенных операций с этими материалами с помощью ЭВМ. </w:t>
      </w:r>
    </w:p>
    <w:p w14:paraId="627705F0"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Система управления базами данных (СУБД) – совокупность средств общего или специального назначения, позволяющая создавать и использовать БД, выполняя различные действия с БД, осуществлять доступ к данным и обеспечивать безопасность данных.</w:t>
      </w:r>
    </w:p>
    <w:p w14:paraId="0B2BB523" w14:textId="77777777" w:rsidR="0019760C" w:rsidRPr="002C7E54" w:rsidRDefault="0019760C" w:rsidP="00AE7661">
      <w:pPr>
        <w:pStyle w:val="a8"/>
        <w:ind w:firstLine="709"/>
        <w:jc w:val="both"/>
        <w:rPr>
          <w:rFonts w:ascii="Times New Roman" w:hAnsi="Times New Roman" w:cs="Times New Roman"/>
          <w:sz w:val="28"/>
          <w:szCs w:val="28"/>
        </w:rPr>
      </w:pPr>
    </w:p>
    <w:tbl>
      <w:tblPr>
        <w:tblW w:w="9781" w:type="dxa"/>
        <w:tblInd w:w="108" w:type="dxa"/>
        <w:tblLayout w:type="fixed"/>
        <w:tblLook w:val="04A0" w:firstRow="1" w:lastRow="0" w:firstColumn="1" w:lastColumn="0" w:noHBand="0" w:noVBand="1"/>
      </w:tblPr>
      <w:tblGrid>
        <w:gridCol w:w="1985"/>
        <w:gridCol w:w="284"/>
        <w:gridCol w:w="7512"/>
      </w:tblGrid>
      <w:tr w:rsidR="00313AE2" w:rsidRPr="002C7E54" w14:paraId="53BAEE81" w14:textId="77777777" w:rsidTr="00415EA4">
        <w:tc>
          <w:tcPr>
            <w:tcW w:w="1985" w:type="dxa"/>
          </w:tcPr>
          <w:p w14:paraId="26D0B73D" w14:textId="77777777" w:rsidR="00FC2468" w:rsidRPr="002C7E54" w:rsidRDefault="00FC2468" w:rsidP="00AE7661">
            <w:pPr>
              <w:pStyle w:val="a8"/>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Yii</w:t>
            </w:r>
          </w:p>
        </w:tc>
        <w:tc>
          <w:tcPr>
            <w:tcW w:w="284" w:type="dxa"/>
          </w:tcPr>
          <w:p w14:paraId="3012697E"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4D65C171" w14:textId="77777777" w:rsidR="00FC2468" w:rsidRPr="002C7E54" w:rsidRDefault="00FC2468" w:rsidP="006E6AA8">
            <w:pPr>
              <w:pStyle w:val="a8"/>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Easy, efficient, extensible</w:t>
            </w:r>
          </w:p>
        </w:tc>
      </w:tr>
      <w:tr w:rsidR="00313AE2" w:rsidRPr="002C7E54" w14:paraId="37297946" w14:textId="77777777" w:rsidTr="00415EA4">
        <w:tc>
          <w:tcPr>
            <w:tcW w:w="1985" w:type="dxa"/>
          </w:tcPr>
          <w:p w14:paraId="455CBEA1"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lang w:val="en-US"/>
              </w:rPr>
              <w:t>PHP</w:t>
            </w:r>
          </w:p>
        </w:tc>
        <w:tc>
          <w:tcPr>
            <w:tcW w:w="284" w:type="dxa"/>
          </w:tcPr>
          <w:p w14:paraId="1209F252"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22A1E060"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lang w:val="en-US"/>
              </w:rPr>
              <w:t>Hypertext Preprocessor</w:t>
            </w:r>
          </w:p>
        </w:tc>
      </w:tr>
      <w:tr w:rsidR="00313AE2" w:rsidRPr="002C7E54" w14:paraId="428CF391" w14:textId="77777777" w:rsidTr="00415EA4">
        <w:tc>
          <w:tcPr>
            <w:tcW w:w="1985" w:type="dxa"/>
          </w:tcPr>
          <w:p w14:paraId="4D1E4753"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lang w:val="en-US"/>
              </w:rPr>
              <w:t>HTML</w:t>
            </w:r>
          </w:p>
        </w:tc>
        <w:tc>
          <w:tcPr>
            <w:tcW w:w="284" w:type="dxa"/>
          </w:tcPr>
          <w:p w14:paraId="1DA30D47"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13411345"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lang w:val="en-US"/>
              </w:rPr>
              <w:t>Hyper Text Markup Language</w:t>
            </w:r>
          </w:p>
        </w:tc>
      </w:tr>
      <w:tr w:rsidR="00313AE2" w:rsidRPr="002C7E54" w14:paraId="5C6B2524" w14:textId="77777777" w:rsidTr="00415EA4">
        <w:tc>
          <w:tcPr>
            <w:tcW w:w="1985" w:type="dxa"/>
          </w:tcPr>
          <w:p w14:paraId="3468CFAD"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lang w:val="en-US"/>
              </w:rPr>
              <w:t>MySQL</w:t>
            </w:r>
          </w:p>
        </w:tc>
        <w:tc>
          <w:tcPr>
            <w:tcW w:w="284" w:type="dxa"/>
          </w:tcPr>
          <w:p w14:paraId="33F3FD0F"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324000CA"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lang w:val="en-US"/>
              </w:rPr>
              <w:t>My structured query language</w:t>
            </w:r>
          </w:p>
        </w:tc>
      </w:tr>
      <w:tr w:rsidR="00313AE2" w:rsidRPr="002C7E54" w14:paraId="149B3176" w14:textId="77777777" w:rsidTr="00415EA4">
        <w:tc>
          <w:tcPr>
            <w:tcW w:w="1985" w:type="dxa"/>
          </w:tcPr>
          <w:p w14:paraId="157CB52A" w14:textId="77777777" w:rsidR="00FC2468" w:rsidRPr="002C7E54" w:rsidRDefault="00FC2468" w:rsidP="00AE7661">
            <w:pPr>
              <w:pStyle w:val="a8"/>
              <w:ind w:left="-57" w:right="-57"/>
              <w:jc w:val="both"/>
              <w:rPr>
                <w:rFonts w:ascii="Times New Roman" w:hAnsi="Times New Roman" w:cs="Times New Roman"/>
                <w:sz w:val="28"/>
                <w:szCs w:val="28"/>
                <w:lang w:val="en-US"/>
              </w:rPr>
            </w:pPr>
            <w:r w:rsidRPr="002C7E54">
              <w:rPr>
                <w:rFonts w:ascii="Times New Roman" w:hAnsi="Times New Roman" w:cs="Times New Roman"/>
                <w:sz w:val="28"/>
                <w:szCs w:val="28"/>
              </w:rPr>
              <w:t>АС</w:t>
            </w:r>
            <w:r w:rsidRPr="002C7E54">
              <w:rPr>
                <w:rFonts w:ascii="Times New Roman" w:hAnsi="Times New Roman" w:cs="Times New Roman"/>
                <w:sz w:val="28"/>
                <w:szCs w:val="28"/>
                <w:lang w:val="en-US"/>
              </w:rPr>
              <w:t xml:space="preserve"> «MedicApp HBB»</w:t>
            </w:r>
          </w:p>
        </w:tc>
        <w:tc>
          <w:tcPr>
            <w:tcW w:w="284" w:type="dxa"/>
          </w:tcPr>
          <w:p w14:paraId="6C3ED2FD" w14:textId="77777777" w:rsidR="00FC2468" w:rsidRPr="002C7E54" w:rsidRDefault="006E6AA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41311FBB"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Автоматизированная система «</w:t>
            </w:r>
            <w:r w:rsidRPr="002C7E54">
              <w:rPr>
                <w:rFonts w:ascii="Times New Roman" w:hAnsi="Times New Roman" w:cs="Times New Roman"/>
                <w:sz w:val="28"/>
                <w:szCs w:val="28"/>
                <w:lang w:val="en-US"/>
              </w:rPr>
              <w:t>MedicApp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Human</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Body</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Burn</w:t>
            </w:r>
            <w:r w:rsidRPr="002C7E54">
              <w:rPr>
                <w:rFonts w:ascii="Times New Roman" w:hAnsi="Times New Roman" w:cs="Times New Roman"/>
                <w:sz w:val="28"/>
                <w:szCs w:val="28"/>
              </w:rPr>
              <w:t>»</w:t>
            </w:r>
          </w:p>
        </w:tc>
      </w:tr>
      <w:tr w:rsidR="00313AE2" w:rsidRPr="002C7E54" w14:paraId="3CDE40AC" w14:textId="77777777" w:rsidTr="00415EA4">
        <w:tc>
          <w:tcPr>
            <w:tcW w:w="1985" w:type="dxa"/>
          </w:tcPr>
          <w:p w14:paraId="20C53E42"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РК</w:t>
            </w:r>
          </w:p>
        </w:tc>
        <w:tc>
          <w:tcPr>
            <w:tcW w:w="284" w:type="dxa"/>
          </w:tcPr>
          <w:p w14:paraId="49F21AE8"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67FF0135"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Республика Казахстан</w:t>
            </w:r>
          </w:p>
        </w:tc>
      </w:tr>
      <w:tr w:rsidR="00313AE2" w:rsidRPr="002C7E54" w14:paraId="00E8A354" w14:textId="77777777" w:rsidTr="00415EA4">
        <w:tc>
          <w:tcPr>
            <w:tcW w:w="1985" w:type="dxa"/>
          </w:tcPr>
          <w:p w14:paraId="3563C7F9"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ЭВМ</w:t>
            </w:r>
          </w:p>
        </w:tc>
        <w:tc>
          <w:tcPr>
            <w:tcW w:w="284" w:type="dxa"/>
          </w:tcPr>
          <w:p w14:paraId="4FFB6BDB"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7B658693"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Электронно</w:t>
            </w:r>
            <w:r w:rsidRPr="002C7E54">
              <w:rPr>
                <w:rFonts w:ascii="Times New Roman" w:hAnsi="Times New Roman" w:cs="Times New Roman"/>
                <w:sz w:val="28"/>
                <w:szCs w:val="28"/>
                <w:lang w:val="en-US"/>
              </w:rPr>
              <w:t>-</w:t>
            </w:r>
            <w:r w:rsidRPr="002C7E54">
              <w:rPr>
                <w:rFonts w:ascii="Times New Roman" w:hAnsi="Times New Roman" w:cs="Times New Roman"/>
                <w:sz w:val="28"/>
                <w:szCs w:val="28"/>
              </w:rPr>
              <w:t>вычислительная</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машина</w:t>
            </w:r>
          </w:p>
        </w:tc>
      </w:tr>
      <w:tr w:rsidR="00313AE2" w:rsidRPr="002C7E54" w14:paraId="3BFBA57E" w14:textId="77777777" w:rsidTr="00415EA4">
        <w:tc>
          <w:tcPr>
            <w:tcW w:w="1985" w:type="dxa"/>
          </w:tcPr>
          <w:p w14:paraId="77CE6C9C"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ГОСТ</w:t>
            </w:r>
          </w:p>
        </w:tc>
        <w:tc>
          <w:tcPr>
            <w:tcW w:w="284" w:type="dxa"/>
          </w:tcPr>
          <w:p w14:paraId="45298520"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64E4E395"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Государственный стандарт</w:t>
            </w:r>
          </w:p>
        </w:tc>
      </w:tr>
      <w:tr w:rsidR="00313AE2" w:rsidRPr="002C7E54" w14:paraId="618BA8BF" w14:textId="77777777" w:rsidTr="00415EA4">
        <w:tc>
          <w:tcPr>
            <w:tcW w:w="1985" w:type="dxa"/>
          </w:tcPr>
          <w:p w14:paraId="4008AEDC"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США</w:t>
            </w:r>
          </w:p>
        </w:tc>
        <w:tc>
          <w:tcPr>
            <w:tcW w:w="284" w:type="dxa"/>
          </w:tcPr>
          <w:p w14:paraId="282910D4"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4A7765DD"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Соединенные Штаты Америки</w:t>
            </w:r>
          </w:p>
        </w:tc>
      </w:tr>
      <w:tr w:rsidR="00313AE2" w:rsidRPr="002C7E54" w14:paraId="07410CFB" w14:textId="77777777" w:rsidTr="00415EA4">
        <w:tc>
          <w:tcPr>
            <w:tcW w:w="1985" w:type="dxa"/>
          </w:tcPr>
          <w:p w14:paraId="45D5A2F2"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ФГБОУ ВО</w:t>
            </w:r>
          </w:p>
        </w:tc>
        <w:tc>
          <w:tcPr>
            <w:tcW w:w="284" w:type="dxa"/>
          </w:tcPr>
          <w:p w14:paraId="2FD8E58C"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2EEAF836"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Федеральное государственное бюджетное образовательное учреждение высшего образования</w:t>
            </w:r>
          </w:p>
        </w:tc>
      </w:tr>
      <w:tr w:rsidR="00313AE2" w:rsidRPr="002C7E54" w14:paraId="4FE2A48F" w14:textId="77777777" w:rsidTr="00415EA4">
        <w:tc>
          <w:tcPr>
            <w:tcW w:w="1985" w:type="dxa"/>
          </w:tcPr>
          <w:p w14:paraId="659BB918"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 xml:space="preserve">ОАО </w:t>
            </w:r>
          </w:p>
        </w:tc>
        <w:tc>
          <w:tcPr>
            <w:tcW w:w="284" w:type="dxa"/>
          </w:tcPr>
          <w:p w14:paraId="2218CB9A"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2C478C6B"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Открытое акционерное общество</w:t>
            </w:r>
          </w:p>
        </w:tc>
      </w:tr>
      <w:tr w:rsidR="00313AE2" w:rsidRPr="002C7E54" w14:paraId="4BA79F94" w14:textId="77777777" w:rsidTr="00415EA4">
        <w:tc>
          <w:tcPr>
            <w:tcW w:w="1985" w:type="dxa"/>
          </w:tcPr>
          <w:p w14:paraId="44CFEAEC"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НИИ</w:t>
            </w:r>
          </w:p>
        </w:tc>
        <w:tc>
          <w:tcPr>
            <w:tcW w:w="284" w:type="dxa"/>
          </w:tcPr>
          <w:p w14:paraId="77744BEE"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4391CE64"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Научно-исследовательский институт </w:t>
            </w:r>
          </w:p>
        </w:tc>
      </w:tr>
      <w:tr w:rsidR="00313AE2" w:rsidRPr="002C7E54" w14:paraId="23D2B4C2" w14:textId="77777777" w:rsidTr="00415EA4">
        <w:tc>
          <w:tcPr>
            <w:tcW w:w="1985" w:type="dxa"/>
          </w:tcPr>
          <w:p w14:paraId="78A1D504"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ЛОДВ</w:t>
            </w:r>
          </w:p>
        </w:tc>
        <w:tc>
          <w:tcPr>
            <w:tcW w:w="284" w:type="dxa"/>
          </w:tcPr>
          <w:p w14:paraId="7375FC00"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10518E74"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Люди с ограниченной двигательной возможностью</w:t>
            </w:r>
          </w:p>
        </w:tc>
      </w:tr>
      <w:tr w:rsidR="00313AE2" w:rsidRPr="002C7E54" w14:paraId="5DC59FB5" w14:textId="77777777" w:rsidTr="00415EA4">
        <w:tc>
          <w:tcPr>
            <w:tcW w:w="1985" w:type="dxa"/>
          </w:tcPr>
          <w:p w14:paraId="656D4E4A"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СИЗ</w:t>
            </w:r>
          </w:p>
        </w:tc>
        <w:tc>
          <w:tcPr>
            <w:tcW w:w="284" w:type="dxa"/>
          </w:tcPr>
          <w:p w14:paraId="2D616897"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0CF63E6D"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Средства индивидуальной защиты</w:t>
            </w:r>
          </w:p>
        </w:tc>
      </w:tr>
      <w:tr w:rsidR="00313AE2" w:rsidRPr="002C7E54" w14:paraId="1E8991A1" w14:textId="77777777" w:rsidTr="00415EA4">
        <w:tc>
          <w:tcPr>
            <w:tcW w:w="1985" w:type="dxa"/>
          </w:tcPr>
          <w:p w14:paraId="018CC0DE"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ОВПФ</w:t>
            </w:r>
          </w:p>
        </w:tc>
        <w:tc>
          <w:tcPr>
            <w:tcW w:w="284" w:type="dxa"/>
          </w:tcPr>
          <w:p w14:paraId="0FCFBD86"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2FA66BFD"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Опасные и вредные производственные факторы</w:t>
            </w:r>
          </w:p>
        </w:tc>
      </w:tr>
      <w:tr w:rsidR="00313AE2" w:rsidRPr="002C7E54" w14:paraId="3C9D31A2" w14:textId="77777777" w:rsidTr="00415EA4">
        <w:tc>
          <w:tcPr>
            <w:tcW w:w="1985" w:type="dxa"/>
          </w:tcPr>
          <w:p w14:paraId="1EA49EFA"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ДЦП</w:t>
            </w:r>
          </w:p>
        </w:tc>
        <w:tc>
          <w:tcPr>
            <w:tcW w:w="284" w:type="dxa"/>
          </w:tcPr>
          <w:p w14:paraId="2C73919C"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68A5D304"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Детский церебральный паралич</w:t>
            </w:r>
          </w:p>
        </w:tc>
      </w:tr>
      <w:tr w:rsidR="00313AE2" w:rsidRPr="002C7E54" w14:paraId="1B6A0A58" w14:textId="77777777" w:rsidTr="00415EA4">
        <w:tc>
          <w:tcPr>
            <w:tcW w:w="1985" w:type="dxa"/>
          </w:tcPr>
          <w:p w14:paraId="7585E8AB"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ЦНИХБИ</w:t>
            </w:r>
          </w:p>
        </w:tc>
        <w:tc>
          <w:tcPr>
            <w:tcW w:w="284" w:type="dxa"/>
          </w:tcPr>
          <w:p w14:paraId="2D3BD9A4"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6C19233F"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Центральный научно исследовательский институт хлопчатобумажной промышленности</w:t>
            </w:r>
          </w:p>
        </w:tc>
      </w:tr>
      <w:tr w:rsidR="00313AE2" w:rsidRPr="002C7E54" w14:paraId="2DAAED64" w14:textId="77777777" w:rsidTr="00415EA4">
        <w:tc>
          <w:tcPr>
            <w:tcW w:w="1985" w:type="dxa"/>
          </w:tcPr>
          <w:p w14:paraId="4E1B9F85"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ТОО</w:t>
            </w:r>
          </w:p>
        </w:tc>
        <w:tc>
          <w:tcPr>
            <w:tcW w:w="284" w:type="dxa"/>
          </w:tcPr>
          <w:p w14:paraId="14C38B15"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2CBB6F55"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Товарищество с ограниченной ответственностью</w:t>
            </w:r>
          </w:p>
        </w:tc>
      </w:tr>
      <w:tr w:rsidR="00313AE2" w:rsidRPr="002C7E54" w14:paraId="44AF5F13" w14:textId="77777777" w:rsidTr="00415EA4">
        <w:tc>
          <w:tcPr>
            <w:tcW w:w="1985" w:type="dxa"/>
          </w:tcPr>
          <w:p w14:paraId="1161E32F"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СТ</w:t>
            </w:r>
          </w:p>
        </w:tc>
        <w:tc>
          <w:tcPr>
            <w:tcW w:w="284" w:type="dxa"/>
          </w:tcPr>
          <w:p w14:paraId="73552AFB"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255EE622"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Национальный стандарт</w:t>
            </w:r>
          </w:p>
        </w:tc>
      </w:tr>
      <w:tr w:rsidR="00313AE2" w:rsidRPr="002C7E54" w14:paraId="151BD49C" w14:textId="77777777" w:rsidTr="00415EA4">
        <w:tc>
          <w:tcPr>
            <w:tcW w:w="1985" w:type="dxa"/>
          </w:tcPr>
          <w:p w14:paraId="16DF22A3"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НТД</w:t>
            </w:r>
          </w:p>
        </w:tc>
        <w:tc>
          <w:tcPr>
            <w:tcW w:w="284" w:type="dxa"/>
          </w:tcPr>
          <w:p w14:paraId="09408CAD"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0C618AF0"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Научно-техническая деятельность</w:t>
            </w:r>
          </w:p>
        </w:tc>
      </w:tr>
      <w:tr w:rsidR="00313AE2" w:rsidRPr="002C7E54" w14:paraId="2437F89A" w14:textId="77777777" w:rsidTr="00415EA4">
        <w:tc>
          <w:tcPr>
            <w:tcW w:w="1985" w:type="dxa"/>
          </w:tcPr>
          <w:p w14:paraId="67B819B8"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ЧС</w:t>
            </w:r>
          </w:p>
        </w:tc>
        <w:tc>
          <w:tcPr>
            <w:tcW w:w="284" w:type="dxa"/>
          </w:tcPr>
          <w:p w14:paraId="1CBF98C3"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7D544069"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Чрезвычайная ситуация</w:t>
            </w:r>
          </w:p>
        </w:tc>
      </w:tr>
      <w:tr w:rsidR="00313AE2" w:rsidRPr="002C7E54" w14:paraId="0013621D" w14:textId="77777777" w:rsidTr="00415EA4">
        <w:tc>
          <w:tcPr>
            <w:tcW w:w="1985" w:type="dxa"/>
          </w:tcPr>
          <w:p w14:paraId="1248FA8C" w14:textId="77777777" w:rsidR="00FC2468" w:rsidRPr="002C7E54" w:rsidRDefault="00FC2468" w:rsidP="00AE7661">
            <w:pPr>
              <w:pStyle w:val="a8"/>
              <w:jc w:val="both"/>
              <w:rPr>
                <w:rFonts w:ascii="Times New Roman" w:hAnsi="Times New Roman" w:cs="Times New Roman"/>
                <w:sz w:val="28"/>
                <w:szCs w:val="28"/>
              </w:rPr>
            </w:pPr>
            <w:r w:rsidRPr="002C7E54">
              <w:rPr>
                <w:rFonts w:ascii="Times New Roman" w:hAnsi="Times New Roman" w:cs="Times New Roman"/>
                <w:sz w:val="28"/>
                <w:szCs w:val="28"/>
              </w:rPr>
              <w:t>МКБ-10</w:t>
            </w:r>
          </w:p>
        </w:tc>
        <w:tc>
          <w:tcPr>
            <w:tcW w:w="284" w:type="dxa"/>
          </w:tcPr>
          <w:p w14:paraId="14C09518"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3B247117"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Международная классификация болезней 10-го пересмотра</w:t>
            </w:r>
          </w:p>
        </w:tc>
      </w:tr>
      <w:tr w:rsidR="00313AE2" w:rsidRPr="002C7E54" w14:paraId="7F133BFD" w14:textId="77777777" w:rsidTr="00415EA4">
        <w:tc>
          <w:tcPr>
            <w:tcW w:w="1985" w:type="dxa"/>
          </w:tcPr>
          <w:p w14:paraId="02A7B573" w14:textId="77777777" w:rsidR="00FC2468" w:rsidRPr="002C7E54" w:rsidRDefault="00FC2468" w:rsidP="00AE7661">
            <w:pPr>
              <w:pStyle w:val="a8"/>
              <w:jc w:val="both"/>
              <w:rPr>
                <w:rFonts w:ascii="Times New Roman" w:hAnsi="Times New Roman" w:cs="Times New Roman"/>
                <w:sz w:val="28"/>
                <w:szCs w:val="28"/>
              </w:rPr>
            </w:pPr>
            <w:r w:rsidRPr="002C7E54">
              <w:rPr>
                <w:rFonts w:ascii="Times New Roman" w:hAnsi="Times New Roman" w:cs="Times New Roman"/>
                <w:sz w:val="28"/>
                <w:szCs w:val="28"/>
              </w:rPr>
              <w:t>ЦНИИШП</w:t>
            </w:r>
          </w:p>
        </w:tc>
        <w:tc>
          <w:tcPr>
            <w:tcW w:w="284" w:type="dxa"/>
          </w:tcPr>
          <w:p w14:paraId="76E8B81E"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58EC5F5C" w14:textId="77777777" w:rsidR="00FC2468" w:rsidRPr="002C7E54" w:rsidRDefault="00FC2468"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Центральный научно исследовательский институт швейной промышленности</w:t>
            </w:r>
          </w:p>
        </w:tc>
      </w:tr>
      <w:tr w:rsidR="0082058B" w:rsidRPr="002C7E54" w14:paraId="476F7968" w14:textId="77777777" w:rsidTr="00415EA4">
        <w:tc>
          <w:tcPr>
            <w:tcW w:w="1985" w:type="dxa"/>
          </w:tcPr>
          <w:p w14:paraId="1FF14482" w14:textId="77777777" w:rsidR="0082058B" w:rsidRPr="002C7E54" w:rsidRDefault="0082058B" w:rsidP="00AE7661">
            <w:pPr>
              <w:pStyle w:val="a8"/>
              <w:jc w:val="both"/>
              <w:rPr>
                <w:rFonts w:ascii="Times New Roman" w:hAnsi="Times New Roman" w:cs="Times New Roman"/>
                <w:sz w:val="28"/>
                <w:szCs w:val="28"/>
              </w:rPr>
            </w:pPr>
            <w:r w:rsidRPr="002C7E54">
              <w:rPr>
                <w:rFonts w:ascii="Times New Roman" w:hAnsi="Times New Roman" w:cs="Times New Roman"/>
                <w:sz w:val="28"/>
                <w:szCs w:val="28"/>
              </w:rPr>
              <w:t>ЧСС/АД</w:t>
            </w:r>
          </w:p>
        </w:tc>
        <w:tc>
          <w:tcPr>
            <w:tcW w:w="284" w:type="dxa"/>
          </w:tcPr>
          <w:p w14:paraId="05DE02C7" w14:textId="77777777" w:rsidR="0082058B" w:rsidRPr="002C7E54" w:rsidRDefault="0082058B"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311D2DB6" w14:textId="77777777" w:rsidR="0082058B" w:rsidRPr="002C7E54" w:rsidRDefault="0082058B" w:rsidP="006E6AA8">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Частота сердечных сокращений/артериальное давление</w:t>
            </w:r>
          </w:p>
        </w:tc>
      </w:tr>
      <w:tr w:rsidR="00313AE2" w:rsidRPr="002C7E54" w14:paraId="04E5ADEF" w14:textId="77777777" w:rsidTr="00415EA4">
        <w:tc>
          <w:tcPr>
            <w:tcW w:w="1985" w:type="dxa"/>
          </w:tcPr>
          <w:p w14:paraId="1A915FE7"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САПР</w:t>
            </w:r>
          </w:p>
        </w:tc>
        <w:tc>
          <w:tcPr>
            <w:tcW w:w="284" w:type="dxa"/>
          </w:tcPr>
          <w:p w14:paraId="5618E194"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1392E19B"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Система автоматизированного проектирования</w:t>
            </w:r>
          </w:p>
        </w:tc>
      </w:tr>
      <w:tr w:rsidR="00313AE2" w:rsidRPr="002C7E54" w14:paraId="3391D12A" w14:textId="77777777" w:rsidTr="00415EA4">
        <w:tc>
          <w:tcPr>
            <w:tcW w:w="1985" w:type="dxa"/>
          </w:tcPr>
          <w:p w14:paraId="7A4E6D42" w14:textId="77777777" w:rsidR="00FC2468" w:rsidRPr="002C7E54" w:rsidRDefault="00FC2468" w:rsidP="00AE7661">
            <w:pPr>
              <w:pStyle w:val="a8"/>
              <w:rPr>
                <w:rFonts w:ascii="Times New Roman" w:hAnsi="Times New Roman" w:cs="Times New Roman"/>
                <w:sz w:val="28"/>
                <w:szCs w:val="28"/>
              </w:rPr>
            </w:pPr>
            <w:r w:rsidRPr="002C7E54">
              <w:rPr>
                <w:rFonts w:ascii="Times New Roman" w:hAnsi="Times New Roman" w:cs="Times New Roman"/>
                <w:sz w:val="28"/>
                <w:szCs w:val="28"/>
              </w:rPr>
              <w:t>СУБД</w:t>
            </w:r>
          </w:p>
        </w:tc>
        <w:tc>
          <w:tcPr>
            <w:tcW w:w="284" w:type="dxa"/>
          </w:tcPr>
          <w:p w14:paraId="2DC26919" w14:textId="77777777" w:rsidR="00FC2468" w:rsidRPr="002C7E54" w:rsidRDefault="00FC246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1646C21F" w14:textId="77777777" w:rsidR="00FC2468" w:rsidRPr="002C7E54" w:rsidRDefault="00FC246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rPr>
              <w:t>Система управления базами данных</w:t>
            </w:r>
          </w:p>
        </w:tc>
      </w:tr>
      <w:tr w:rsidR="006E6AA8" w:rsidRPr="002C7E54" w14:paraId="4919BB40" w14:textId="77777777" w:rsidTr="00415EA4">
        <w:tc>
          <w:tcPr>
            <w:tcW w:w="1985" w:type="dxa"/>
          </w:tcPr>
          <w:p w14:paraId="7C12110B" w14:textId="77777777" w:rsidR="006E6AA8" w:rsidRPr="002C7E54" w:rsidRDefault="006E6AA8" w:rsidP="00AE7661">
            <w:pPr>
              <w:pStyle w:val="a8"/>
              <w:rPr>
                <w:rFonts w:ascii="Times New Roman" w:hAnsi="Times New Roman" w:cs="Times New Roman"/>
                <w:sz w:val="28"/>
                <w:szCs w:val="28"/>
              </w:rPr>
            </w:pPr>
            <w:r w:rsidRPr="002C7E54">
              <w:rPr>
                <w:rFonts w:ascii="Times New Roman" w:hAnsi="Times New Roman" w:cs="Times New Roman"/>
                <w:sz w:val="28"/>
                <w:szCs w:val="28"/>
                <w:lang w:val="en-US"/>
              </w:rPr>
              <w:t>CSS</w:t>
            </w:r>
          </w:p>
        </w:tc>
        <w:tc>
          <w:tcPr>
            <w:tcW w:w="284" w:type="dxa"/>
          </w:tcPr>
          <w:p w14:paraId="5C24DC90" w14:textId="77777777" w:rsidR="006E6AA8" w:rsidRPr="002C7E54" w:rsidRDefault="006E6AA8"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7512" w:type="dxa"/>
          </w:tcPr>
          <w:p w14:paraId="0D2E6D09" w14:textId="77777777" w:rsidR="006E6AA8" w:rsidRPr="002C7E54" w:rsidRDefault="006E6AA8" w:rsidP="006E6AA8">
            <w:pPr>
              <w:pStyle w:val="a8"/>
              <w:jc w:val="both"/>
              <w:rPr>
                <w:rFonts w:ascii="Times New Roman" w:hAnsi="Times New Roman" w:cs="Times New Roman"/>
                <w:sz w:val="28"/>
                <w:szCs w:val="28"/>
              </w:rPr>
            </w:pPr>
            <w:r w:rsidRPr="002C7E54">
              <w:rPr>
                <w:rFonts w:ascii="Times New Roman" w:hAnsi="Times New Roman" w:cs="Times New Roman"/>
                <w:sz w:val="28"/>
                <w:szCs w:val="28"/>
                <w:lang w:val="en-US"/>
              </w:rPr>
              <w:t>Cascading</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Style</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Sheets</w:t>
            </w:r>
          </w:p>
        </w:tc>
      </w:tr>
    </w:tbl>
    <w:p w14:paraId="7B315CF0" w14:textId="77777777" w:rsidR="0019760C" w:rsidRPr="002C7E54" w:rsidRDefault="0019760C" w:rsidP="00AE7661">
      <w:pPr>
        <w:pStyle w:val="a8"/>
        <w:pageBreakBefore/>
        <w:jc w:val="center"/>
        <w:rPr>
          <w:rStyle w:val="FontStyle11"/>
          <w:sz w:val="28"/>
          <w:szCs w:val="28"/>
        </w:rPr>
      </w:pPr>
      <w:r w:rsidRPr="002C7E54">
        <w:rPr>
          <w:rStyle w:val="FontStyle11"/>
          <w:sz w:val="28"/>
          <w:szCs w:val="28"/>
        </w:rPr>
        <w:lastRenderedPageBreak/>
        <w:t>ВВЕДЕНИЕ</w:t>
      </w:r>
    </w:p>
    <w:p w14:paraId="2FC76976" w14:textId="77777777" w:rsidR="0019760C" w:rsidRPr="002C7E54" w:rsidRDefault="0019760C" w:rsidP="00AE7661">
      <w:pPr>
        <w:pStyle w:val="a8"/>
        <w:ind w:firstLine="709"/>
        <w:jc w:val="both"/>
        <w:rPr>
          <w:rStyle w:val="FontStyle11"/>
          <w:b w:val="0"/>
          <w:sz w:val="28"/>
          <w:szCs w:val="28"/>
        </w:rPr>
      </w:pPr>
    </w:p>
    <w:p w14:paraId="10259A87" w14:textId="77777777" w:rsidR="0019760C" w:rsidRPr="002C7E54" w:rsidRDefault="00BB7AE5" w:rsidP="009703EF">
      <w:pPr>
        <w:pStyle w:val="af6"/>
        <w:shd w:val="clear" w:color="auto" w:fill="FFFFFF"/>
        <w:spacing w:before="0" w:beforeAutospacing="0" w:after="0" w:afterAutospacing="0"/>
        <w:ind w:firstLine="709"/>
        <w:jc w:val="both"/>
        <w:rPr>
          <w:sz w:val="28"/>
          <w:szCs w:val="28"/>
        </w:rPr>
      </w:pPr>
      <w:r w:rsidRPr="002C7E54">
        <w:rPr>
          <w:b/>
          <w:sz w:val="28"/>
          <w:szCs w:val="28"/>
        </w:rPr>
        <w:t>Актуальность работы.</w:t>
      </w:r>
      <w:r w:rsidRPr="002C7E54">
        <w:rPr>
          <w:sz w:val="28"/>
          <w:szCs w:val="28"/>
        </w:rPr>
        <w:t xml:space="preserve"> </w:t>
      </w:r>
      <w:r w:rsidR="0019760C" w:rsidRPr="002C7E54">
        <w:rPr>
          <w:sz w:val="28"/>
          <w:szCs w:val="28"/>
        </w:rPr>
        <w:t>Определяя направления вхождения страны в новый этап развития, Президент Республики Казахстан в своих Посланиях поставил задачу по-настоящему диверсифицированной, технологичной экономики, полное раскрытие своего промышленного потенциала [1].</w:t>
      </w:r>
    </w:p>
    <w:p w14:paraId="0DA5EB89" w14:textId="77777777" w:rsidR="00924BB6" w:rsidRPr="002C7E54" w:rsidRDefault="00924BB6" w:rsidP="009703EF">
      <w:pPr>
        <w:pStyle w:val="af0"/>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Информационные технол</w:t>
      </w:r>
      <w:r w:rsidR="00262FEA" w:rsidRPr="002C7E54">
        <w:rPr>
          <w:rFonts w:ascii="Times New Roman" w:eastAsia="Times New Roman" w:hAnsi="Times New Roman" w:cs="Times New Roman"/>
          <w:sz w:val="28"/>
          <w:szCs w:val="28"/>
        </w:rPr>
        <w:t>огии нового поколения необходимы</w:t>
      </w:r>
      <w:r w:rsidRPr="002C7E54">
        <w:rPr>
          <w:rFonts w:ascii="Times New Roman" w:eastAsia="Times New Roman" w:hAnsi="Times New Roman" w:cs="Times New Roman"/>
          <w:sz w:val="28"/>
          <w:szCs w:val="28"/>
        </w:rPr>
        <w:t xml:space="preserve"> в каждой отрасли промышленности. На сегодняшний день современная экономика немыслима без процесса цифровизации. Также это </w:t>
      </w:r>
      <w:r w:rsidR="00262FEA" w:rsidRPr="002C7E54">
        <w:rPr>
          <w:rFonts w:ascii="Times New Roman" w:eastAsia="Times New Roman" w:hAnsi="Times New Roman" w:cs="Times New Roman"/>
          <w:sz w:val="28"/>
          <w:szCs w:val="28"/>
        </w:rPr>
        <w:t>нужно</w:t>
      </w:r>
      <w:r w:rsidRPr="002C7E54">
        <w:rPr>
          <w:rFonts w:ascii="Times New Roman" w:eastAsia="Times New Roman" w:hAnsi="Times New Roman" w:cs="Times New Roman"/>
          <w:sz w:val="28"/>
          <w:szCs w:val="28"/>
        </w:rPr>
        <w:t xml:space="preserve"> и в текстильной промышленности при производстве одежды</w:t>
      </w:r>
      <w:r w:rsidR="00262FEA" w:rsidRPr="002C7E54">
        <w:rPr>
          <w:rFonts w:ascii="Times New Roman" w:eastAsia="Times New Roman" w:hAnsi="Times New Roman" w:cs="Times New Roman"/>
          <w:sz w:val="28"/>
          <w:szCs w:val="28"/>
        </w:rPr>
        <w:t>, необходимой</w:t>
      </w:r>
      <w:r w:rsidRPr="002C7E54">
        <w:rPr>
          <w:rFonts w:ascii="Times New Roman" w:eastAsia="Times New Roman" w:hAnsi="Times New Roman" w:cs="Times New Roman"/>
          <w:sz w:val="28"/>
          <w:szCs w:val="28"/>
        </w:rPr>
        <w:t xml:space="preserve"> для деятельности медицинских учреждений. Дело в том</w:t>
      </w:r>
      <w:r w:rsidR="00262FEA"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что больным людям необходимо </w:t>
      </w:r>
      <w:r w:rsidR="00262FEA" w:rsidRPr="002C7E54">
        <w:rPr>
          <w:rFonts w:ascii="Times New Roman" w:eastAsia="Times New Roman" w:hAnsi="Times New Roman" w:cs="Times New Roman"/>
          <w:sz w:val="28"/>
          <w:szCs w:val="28"/>
        </w:rPr>
        <w:t xml:space="preserve">в </w:t>
      </w:r>
      <w:r w:rsidRPr="002C7E54">
        <w:rPr>
          <w:rFonts w:ascii="Times New Roman" w:eastAsia="Times New Roman" w:hAnsi="Times New Roman" w:cs="Times New Roman"/>
          <w:sz w:val="28"/>
          <w:szCs w:val="28"/>
        </w:rPr>
        <w:t>условиях медицинских учреждений чувствовать себя комфортно и эмоциональн</w:t>
      </w:r>
      <w:r w:rsidR="00262FEA" w:rsidRPr="002C7E54">
        <w:rPr>
          <w:rFonts w:ascii="Times New Roman" w:eastAsia="Times New Roman" w:hAnsi="Times New Roman" w:cs="Times New Roman"/>
          <w:sz w:val="28"/>
          <w:szCs w:val="28"/>
        </w:rPr>
        <w:t xml:space="preserve">о </w:t>
      </w:r>
      <w:r w:rsidRPr="002C7E54">
        <w:rPr>
          <w:rFonts w:ascii="Times New Roman" w:eastAsia="Times New Roman" w:hAnsi="Times New Roman" w:cs="Times New Roman"/>
          <w:sz w:val="28"/>
          <w:szCs w:val="28"/>
        </w:rPr>
        <w:t>стабильно. С этой целью разрабатываются новые дизайны одежды</w:t>
      </w:r>
      <w:r w:rsidR="00262FEA"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которые позволяет человеку чувствовать себя комфортно даже при ожогах и других различных травмах. То</w:t>
      </w:r>
      <w:r w:rsidR="00262FEA" w:rsidRPr="002C7E54">
        <w:rPr>
          <w:rFonts w:ascii="Times New Roman" w:eastAsia="Times New Roman" w:hAnsi="Times New Roman" w:cs="Times New Roman"/>
          <w:sz w:val="28"/>
          <w:szCs w:val="28"/>
        </w:rPr>
        <w:t>, что ассортимент больничной</w:t>
      </w:r>
      <w:r w:rsidRPr="002C7E54">
        <w:rPr>
          <w:rFonts w:ascii="Times New Roman" w:eastAsia="Times New Roman" w:hAnsi="Times New Roman" w:cs="Times New Roman"/>
          <w:sz w:val="28"/>
          <w:szCs w:val="28"/>
        </w:rPr>
        <w:t xml:space="preserve"> одежд</w:t>
      </w:r>
      <w:r w:rsidR="00262FEA" w:rsidRPr="002C7E54">
        <w:rPr>
          <w:rFonts w:ascii="Times New Roman" w:eastAsia="Times New Roman" w:hAnsi="Times New Roman" w:cs="Times New Roman"/>
          <w:sz w:val="28"/>
          <w:szCs w:val="28"/>
        </w:rPr>
        <w:t>ы</w:t>
      </w:r>
      <w:r w:rsidRPr="002C7E54">
        <w:rPr>
          <w:rFonts w:ascii="Times New Roman" w:eastAsia="Times New Roman" w:hAnsi="Times New Roman" w:cs="Times New Roman"/>
          <w:sz w:val="28"/>
          <w:szCs w:val="28"/>
        </w:rPr>
        <w:t xml:space="preserve"> ограничен</w:t>
      </w:r>
      <w:r w:rsidR="00262FEA"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делает данную тему наиболее актуальной для современного общества.</w:t>
      </w:r>
    </w:p>
    <w:p w14:paraId="3149ACFB" w14:textId="77777777" w:rsidR="0019760C" w:rsidRPr="002C7E54" w:rsidRDefault="0019760C"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Проблема проектирования одежды для пациентов с термическими поражениями является достаточно новой и актуальной. В лечебных учреждениях пациенты</w:t>
      </w:r>
      <w:r w:rsidR="00C31BF5" w:rsidRPr="002C7E54">
        <w:rPr>
          <w:rFonts w:ascii="Times New Roman" w:hAnsi="Times New Roman" w:cs="Times New Roman"/>
          <w:sz w:val="28"/>
          <w:szCs w:val="28"/>
        </w:rPr>
        <w:t xml:space="preserve"> больниц</w:t>
      </w:r>
      <w:r w:rsidRPr="002C7E54">
        <w:rPr>
          <w:rFonts w:ascii="Times New Roman" w:hAnsi="Times New Roman" w:cs="Times New Roman"/>
          <w:sz w:val="28"/>
          <w:szCs w:val="28"/>
        </w:rPr>
        <w:t xml:space="preserve"> </w:t>
      </w:r>
      <w:r w:rsidR="003B741B" w:rsidRPr="002C7E54">
        <w:rPr>
          <w:rFonts w:ascii="Times New Roman" w:hAnsi="Times New Roman" w:cs="Times New Roman"/>
          <w:sz w:val="28"/>
          <w:szCs w:val="28"/>
        </w:rPr>
        <w:t>вынуждены использовать</w:t>
      </w:r>
      <w:r w:rsidRPr="002C7E54">
        <w:rPr>
          <w:rFonts w:ascii="Times New Roman" w:hAnsi="Times New Roman" w:cs="Times New Roman"/>
          <w:sz w:val="28"/>
          <w:szCs w:val="28"/>
        </w:rPr>
        <w:t xml:space="preserve"> бытов</w:t>
      </w:r>
      <w:r w:rsidR="006B31CB" w:rsidRPr="002C7E54">
        <w:rPr>
          <w:rFonts w:ascii="Times New Roman" w:hAnsi="Times New Roman" w:cs="Times New Roman"/>
          <w:sz w:val="28"/>
          <w:szCs w:val="28"/>
        </w:rPr>
        <w:t>ую</w:t>
      </w:r>
      <w:r w:rsidRPr="002C7E54">
        <w:rPr>
          <w:rFonts w:ascii="Times New Roman" w:hAnsi="Times New Roman" w:cs="Times New Roman"/>
          <w:sz w:val="28"/>
          <w:szCs w:val="28"/>
        </w:rPr>
        <w:t xml:space="preserve"> одежд</w:t>
      </w:r>
      <w:r w:rsidR="006B31CB" w:rsidRPr="002C7E54">
        <w:rPr>
          <w:rFonts w:ascii="Times New Roman" w:hAnsi="Times New Roman" w:cs="Times New Roman"/>
          <w:sz w:val="28"/>
          <w:szCs w:val="28"/>
        </w:rPr>
        <w:t>у</w:t>
      </w:r>
      <w:r w:rsidRPr="002C7E54">
        <w:rPr>
          <w:rFonts w:ascii="Times New Roman" w:hAnsi="Times New Roman" w:cs="Times New Roman"/>
          <w:sz w:val="28"/>
          <w:szCs w:val="28"/>
        </w:rPr>
        <w:t xml:space="preserve"> – домашние халаты, пижамы, спортивные костюмы</w:t>
      </w:r>
      <w:r w:rsidR="00C31BF5"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Подобная одежда не комфортна, не гигиенична и не отвечает требованиям медицинских учреждений для проведения медицинских лечебных процедур.</w:t>
      </w:r>
    </w:p>
    <w:p w14:paraId="727DD439" w14:textId="77777777" w:rsidR="00924BB6" w:rsidRPr="002C7E54" w:rsidRDefault="00924BB6"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Тот факт</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на сегодняшний день </w:t>
      </w:r>
      <w:r w:rsidR="001B6BB7" w:rsidRPr="002C7E54">
        <w:rPr>
          <w:rFonts w:ascii="Times New Roman" w:hAnsi="Times New Roman" w:cs="Times New Roman"/>
          <w:sz w:val="28"/>
          <w:szCs w:val="28"/>
        </w:rPr>
        <w:t xml:space="preserve">разработано </w:t>
      </w:r>
      <w:r w:rsidRPr="002C7E54">
        <w:rPr>
          <w:rFonts w:ascii="Times New Roman" w:hAnsi="Times New Roman" w:cs="Times New Roman"/>
          <w:sz w:val="28"/>
          <w:szCs w:val="28"/>
        </w:rPr>
        <w:t>мало специализированной одежды для пациентов</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находятся в больнице</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делает выше вероятность того</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будет осуществлено инфицирование поврежденного кожного покрова</w:t>
      </w:r>
      <w:r w:rsidR="001B6BB7" w:rsidRPr="002C7E54">
        <w:rPr>
          <w:rFonts w:ascii="Times New Roman" w:hAnsi="Times New Roman" w:cs="Times New Roman"/>
          <w:sz w:val="28"/>
          <w:szCs w:val="28"/>
        </w:rPr>
        <w:t xml:space="preserve">. Кроме того, </w:t>
      </w:r>
      <w:r w:rsidRPr="002C7E54">
        <w:rPr>
          <w:rFonts w:ascii="Times New Roman" w:hAnsi="Times New Roman" w:cs="Times New Roman"/>
          <w:sz w:val="28"/>
          <w:szCs w:val="28"/>
        </w:rPr>
        <w:t>будет неудобно осуществлять медицинские процедуры</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человеку нужно будет постоянно снимать и </w:t>
      </w:r>
      <w:r w:rsidR="001B6BB7" w:rsidRPr="002C7E54">
        <w:rPr>
          <w:rFonts w:ascii="Times New Roman" w:hAnsi="Times New Roman" w:cs="Times New Roman"/>
          <w:sz w:val="28"/>
          <w:szCs w:val="28"/>
        </w:rPr>
        <w:t>на</w:t>
      </w:r>
      <w:r w:rsidRPr="002C7E54">
        <w:rPr>
          <w:rFonts w:ascii="Times New Roman" w:hAnsi="Times New Roman" w:cs="Times New Roman"/>
          <w:sz w:val="28"/>
          <w:szCs w:val="28"/>
        </w:rPr>
        <w:t>девать одежду и</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соответственно</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он будет травмировать поврежденные участки кожи.</w:t>
      </w:r>
    </w:p>
    <w:p w14:paraId="60439401" w14:textId="77777777" w:rsidR="00924BB6" w:rsidRPr="002C7E54" w:rsidRDefault="00924BB6"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Аналитическая работа</w:t>
      </w:r>
      <w:r w:rsidR="001B6BB7"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проведенная в отношении современн</w:t>
      </w:r>
      <w:r w:rsidR="001B6BB7" w:rsidRPr="002C7E54">
        <w:rPr>
          <w:rFonts w:ascii="Times New Roman" w:hAnsi="Times New Roman" w:cs="Times New Roman"/>
          <w:sz w:val="28"/>
          <w:szCs w:val="28"/>
        </w:rPr>
        <w:t xml:space="preserve">ых </w:t>
      </w:r>
      <w:r w:rsidRPr="002C7E54">
        <w:rPr>
          <w:rFonts w:ascii="Times New Roman" w:hAnsi="Times New Roman" w:cs="Times New Roman"/>
          <w:sz w:val="28"/>
          <w:szCs w:val="28"/>
        </w:rPr>
        <w:t>научных разработок и освещени</w:t>
      </w:r>
      <w:r w:rsidR="001B6BB7" w:rsidRPr="002C7E54">
        <w:rPr>
          <w:rFonts w:ascii="Times New Roman" w:hAnsi="Times New Roman" w:cs="Times New Roman"/>
          <w:sz w:val="28"/>
          <w:szCs w:val="28"/>
        </w:rPr>
        <w:t>я</w:t>
      </w:r>
      <w:r w:rsidRPr="002C7E54">
        <w:rPr>
          <w:rFonts w:ascii="Times New Roman" w:hAnsi="Times New Roman" w:cs="Times New Roman"/>
          <w:sz w:val="28"/>
          <w:szCs w:val="28"/>
        </w:rPr>
        <w:t xml:space="preserve"> данной темы в отечественной и зарубежной литературе</w:t>
      </w:r>
      <w:r w:rsidR="001B6BB7" w:rsidRPr="002C7E54">
        <w:rPr>
          <w:rFonts w:ascii="Times New Roman" w:hAnsi="Times New Roman" w:cs="Times New Roman"/>
          <w:sz w:val="28"/>
          <w:szCs w:val="28"/>
        </w:rPr>
        <w:t>,</w:t>
      </w:r>
      <w:r w:rsidR="00486F34" w:rsidRPr="002C7E54">
        <w:rPr>
          <w:rFonts w:ascii="Times New Roman" w:hAnsi="Times New Roman" w:cs="Times New Roman"/>
          <w:sz w:val="28"/>
          <w:szCs w:val="28"/>
        </w:rPr>
        <w:t xml:space="preserve"> связанной</w:t>
      </w:r>
      <w:r w:rsidRPr="002C7E54">
        <w:rPr>
          <w:rFonts w:ascii="Times New Roman" w:hAnsi="Times New Roman" w:cs="Times New Roman"/>
          <w:sz w:val="28"/>
          <w:szCs w:val="28"/>
        </w:rPr>
        <w:t xml:space="preserve"> с проектированием одежды для больных с ожогами</w:t>
      </w:r>
      <w:r w:rsidR="00486F34"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продемонстрировала</w:t>
      </w:r>
      <w:r w:rsidR="00486F34"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данному вопросу уделялось недостаточно внимания.</w:t>
      </w:r>
    </w:p>
    <w:p w14:paraId="1B91C99A" w14:textId="77777777" w:rsidR="00924BB6" w:rsidRPr="002C7E54" w:rsidRDefault="00924BB6"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Осуществление конструирования комфортной и красив</w:t>
      </w:r>
      <w:r w:rsidR="00486F34" w:rsidRPr="002C7E54">
        <w:rPr>
          <w:rFonts w:ascii="Times New Roman" w:hAnsi="Times New Roman" w:cs="Times New Roman"/>
          <w:sz w:val="28"/>
          <w:szCs w:val="28"/>
        </w:rPr>
        <w:t>о</w:t>
      </w:r>
      <w:r w:rsidRPr="002C7E54">
        <w:rPr>
          <w:rFonts w:ascii="Times New Roman" w:hAnsi="Times New Roman" w:cs="Times New Roman"/>
          <w:sz w:val="28"/>
          <w:szCs w:val="28"/>
        </w:rPr>
        <w:t>й одежды для больных с ожогами</w:t>
      </w:r>
      <w:r w:rsidR="00486F34" w:rsidRPr="002C7E54">
        <w:rPr>
          <w:rFonts w:ascii="Times New Roman" w:hAnsi="Times New Roman" w:cs="Times New Roman"/>
          <w:sz w:val="28"/>
          <w:szCs w:val="28"/>
        </w:rPr>
        <w:t xml:space="preserve"> необходимо не только для комфортного самочувствия пациентов, но и отображения нового современного дизайна, и объединения направлений </w:t>
      </w:r>
      <w:r w:rsidRPr="002C7E54">
        <w:rPr>
          <w:rFonts w:ascii="Times New Roman" w:hAnsi="Times New Roman" w:cs="Times New Roman"/>
          <w:sz w:val="28"/>
          <w:szCs w:val="28"/>
        </w:rPr>
        <w:t>медицины, биомеханики, психологии и тому подобное.</w:t>
      </w:r>
    </w:p>
    <w:p w14:paraId="42EFC740" w14:textId="77777777" w:rsidR="00827A14" w:rsidRPr="002C7E54" w:rsidRDefault="00827A14"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Создание комфортной и эстетичной одежды для больных с ожогами с функционально-конструктивными элементами, облегчающими проведение медицинских процедур с учетом особенностей протекания заболеваний, будет не только способствовать лечению и реабилитации пациентов, но и позволит повысить уровень социальной защищенности и качества изделий при лечении ожогов</w:t>
      </w:r>
      <w:r w:rsidR="00E80203">
        <w:rPr>
          <w:rFonts w:ascii="Times New Roman" w:hAnsi="Times New Roman" w:cs="Times New Roman"/>
          <w:sz w:val="28"/>
          <w:szCs w:val="28"/>
          <w:lang w:val="kk-KZ"/>
        </w:rPr>
        <w:t xml:space="preserve"> у пациентов</w:t>
      </w:r>
      <w:r w:rsidRPr="002C7E54">
        <w:rPr>
          <w:rFonts w:ascii="Times New Roman" w:hAnsi="Times New Roman" w:cs="Times New Roman"/>
          <w:sz w:val="28"/>
          <w:szCs w:val="28"/>
        </w:rPr>
        <w:t xml:space="preserve"> в медицинских учреждениях. </w:t>
      </w:r>
    </w:p>
    <w:p w14:paraId="03BBC5D5" w14:textId="77777777" w:rsidR="00827A14" w:rsidRPr="002C7E54" w:rsidRDefault="00827A14"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В связи с вышеизложенным, решение вопросов разработки одежды для больных с ожогами для реабилитации пациентов с термическими поражениями кожи с учетом конструкторских и технологических решений,</w:t>
      </w:r>
      <w:r w:rsidR="006C2799" w:rsidRPr="002C7E54">
        <w:rPr>
          <w:rFonts w:ascii="Times New Roman" w:hAnsi="Times New Roman" w:cs="Times New Roman"/>
          <w:sz w:val="28"/>
          <w:szCs w:val="28"/>
        </w:rPr>
        <w:t xml:space="preserve"> способствующей</w:t>
      </w:r>
      <w:r w:rsidR="00701655" w:rsidRPr="002C7E54">
        <w:rPr>
          <w:rFonts w:ascii="Times New Roman" w:hAnsi="Times New Roman" w:cs="Times New Roman"/>
          <w:sz w:val="28"/>
          <w:szCs w:val="28"/>
        </w:rPr>
        <w:t xml:space="preserve"> заживлению ожогов, сокращению срока лечения и защищающей от инфицирования ран</w:t>
      </w:r>
      <w:r w:rsidRPr="002C7E54">
        <w:rPr>
          <w:rFonts w:ascii="Times New Roman" w:hAnsi="Times New Roman" w:cs="Times New Roman"/>
          <w:sz w:val="28"/>
          <w:szCs w:val="28"/>
        </w:rPr>
        <w:t xml:space="preserve"> является </w:t>
      </w:r>
      <w:r w:rsidRPr="002C7E54">
        <w:rPr>
          <w:rFonts w:ascii="Times New Roman" w:hAnsi="Times New Roman" w:cs="Times New Roman"/>
          <w:b/>
          <w:sz w:val="28"/>
          <w:szCs w:val="28"/>
        </w:rPr>
        <w:t>актуальным.</w:t>
      </w:r>
    </w:p>
    <w:p w14:paraId="55A13F37" w14:textId="77777777" w:rsidR="0019760C" w:rsidRPr="002C7E54" w:rsidRDefault="0019760C"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b/>
          <w:sz w:val="28"/>
          <w:szCs w:val="28"/>
        </w:rPr>
        <w:t>Степень изученности проблемы.</w:t>
      </w:r>
      <w:r w:rsidRPr="002C7E54">
        <w:rPr>
          <w:rFonts w:ascii="Times New Roman" w:hAnsi="Times New Roman" w:cs="Times New Roman"/>
          <w:sz w:val="28"/>
          <w:szCs w:val="28"/>
        </w:rPr>
        <w:t xml:space="preserve"> Эффективное решение задачи </w:t>
      </w:r>
      <w:r w:rsidR="00B87156" w:rsidRPr="002C7E54">
        <w:rPr>
          <w:rFonts w:ascii="Times New Roman" w:hAnsi="Times New Roman" w:cs="Times New Roman"/>
          <w:sz w:val="28"/>
          <w:szCs w:val="28"/>
        </w:rPr>
        <w:t>разработки одежды, предназначенной для инвалидов и людей с различными заболеваниями, посвящены научные труды</w:t>
      </w:r>
      <w:r w:rsidRPr="002C7E54">
        <w:rPr>
          <w:rFonts w:ascii="Times New Roman" w:hAnsi="Times New Roman" w:cs="Times New Roman"/>
          <w:sz w:val="28"/>
          <w:szCs w:val="28"/>
        </w:rPr>
        <w:t xml:space="preserve"> О.Н. Харловой, Е.Г. Панферовой, А.В. Голубчиковой, Е.В. Захватовой, С.К. Лопандиной, В.Г. Ковардаковой,  Т.В. Климчук, В.В. Холостовой, О.В. Приходченко.</w:t>
      </w:r>
    </w:p>
    <w:p w14:paraId="2602FBB8" w14:textId="77777777" w:rsidR="00EA29D4" w:rsidRPr="002C7E54" w:rsidRDefault="00EA29D4"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В научных работах Е.В. Сильченко, Н.А. Макаровой, С.М. Рахимовой, А.Буркитбай, Е. Такей и др. разработаны инновационные материалы и антибактериальные пропитки.</w:t>
      </w:r>
    </w:p>
    <w:p w14:paraId="5B7F9A68" w14:textId="77777777" w:rsidR="00EA29D4" w:rsidRPr="002C7E54" w:rsidRDefault="00EA29D4"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Установили направление комплексной оценки качества и формирования одежды Е.Б. Коблякова, Н.С. Мокеева, Ф.М. Махмудова, И.В. Криевиньш,  С.В. Разуваева, О.А. Скрыльникова и др. </w:t>
      </w:r>
    </w:p>
    <w:p w14:paraId="49537C72" w14:textId="77777777" w:rsidR="00EA29D4" w:rsidRPr="002C7E54" w:rsidRDefault="00EA29D4" w:rsidP="009703EF">
      <w:pPr>
        <w:pStyle w:val="af0"/>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Исследования в области разработки специальной одежды были заложены в трудах Е.Х. Меликовой, В.В. Лебедевой, Е.Я Сурженко, И.Н. Иващенко, Н.В. Афиногентовой, Р.О. Жилисбаевой, Б.Р. Рыскуловой, Т.А.Баскимбаевой, Ж.Б.Байжановой, Г.А.Ганиевой, А.М. Сабитовой и др. </w:t>
      </w:r>
    </w:p>
    <w:p w14:paraId="22D9F423" w14:textId="77777777" w:rsidR="00EA29D4" w:rsidRPr="002C7E54" w:rsidRDefault="00EA29D4" w:rsidP="009703EF">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работах Медведевой Т.В., В.В. Холостовой, О.Н. Харловой, В.Г. Кавардаковой, И.В. Малухиной, М.Т. Максутовой разработаны и обоснованы методики определения критериальных значений давления одежды, и определение показателей для улучшения и определения оптимальных конструктивных параметров с учетом вопсприятия потребителями.</w:t>
      </w:r>
    </w:p>
    <w:p w14:paraId="1E77AA93" w14:textId="77777777" w:rsidR="0019760C" w:rsidRPr="002C7E54" w:rsidRDefault="0019760C" w:rsidP="009703EF">
      <w:pPr>
        <w:pStyle w:val="a9"/>
        <w:spacing w:after="0" w:line="240" w:lineRule="auto"/>
        <w:ind w:firstLine="709"/>
        <w:jc w:val="both"/>
        <w:rPr>
          <w:rFonts w:ascii="Times New Roman" w:hAnsi="Times New Roman" w:cs="Times New Roman"/>
          <w:sz w:val="28"/>
          <w:szCs w:val="28"/>
        </w:rPr>
      </w:pPr>
      <w:r w:rsidRPr="002C7E54">
        <w:rPr>
          <w:rStyle w:val="af8"/>
          <w:sz w:val="28"/>
          <w:szCs w:val="28"/>
        </w:rPr>
        <w:t xml:space="preserve">Целью </w:t>
      </w:r>
      <w:r w:rsidRPr="002C7E54">
        <w:rPr>
          <w:rStyle w:val="af8"/>
          <w:b w:val="0"/>
          <w:sz w:val="28"/>
          <w:szCs w:val="28"/>
        </w:rPr>
        <w:t>диссертационной работы</w:t>
      </w:r>
      <w:r w:rsidRPr="002C7E54">
        <w:rPr>
          <w:rFonts w:ascii="Times New Roman" w:hAnsi="Times New Roman" w:cs="Times New Roman"/>
          <w:sz w:val="28"/>
          <w:szCs w:val="28"/>
        </w:rPr>
        <w:t xml:space="preserve"> является разработка </w:t>
      </w:r>
      <w:r w:rsidR="008614B2" w:rsidRPr="002C7E54">
        <w:rPr>
          <w:rFonts w:ascii="Times New Roman" w:hAnsi="Times New Roman" w:cs="Times New Roman"/>
          <w:sz w:val="28"/>
          <w:szCs w:val="28"/>
        </w:rPr>
        <w:t xml:space="preserve">одежды для больных с </w:t>
      </w:r>
      <w:r w:rsidR="00A05376" w:rsidRPr="002C7E54">
        <w:rPr>
          <w:rFonts w:ascii="Times New Roman" w:hAnsi="Times New Roman" w:cs="Times New Roman"/>
          <w:sz w:val="28"/>
          <w:szCs w:val="28"/>
        </w:rPr>
        <w:t>ожогами</w:t>
      </w:r>
      <w:r w:rsidRPr="002C7E54">
        <w:rPr>
          <w:rFonts w:ascii="Times New Roman" w:hAnsi="Times New Roman" w:cs="Times New Roman"/>
          <w:sz w:val="28"/>
          <w:szCs w:val="28"/>
        </w:rPr>
        <w:t xml:space="preserve"> на основе исследований особенностей заболеваний и условий эксплуатации изделий путем функционального и конструктивного анализа для формирования рациональной одежды для больных при  лечении ожогов, обладающей заданными свойствами и высоким уровнем качества.</w:t>
      </w:r>
    </w:p>
    <w:p w14:paraId="6FD7844B" w14:textId="77777777" w:rsidR="0019760C" w:rsidRPr="002C7E54" w:rsidRDefault="0019760C" w:rsidP="009703EF">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достижения поставленной цели в диссертационной работе решались следующие научные и технические </w:t>
      </w:r>
      <w:r w:rsidRPr="002C7E54">
        <w:rPr>
          <w:rStyle w:val="af8"/>
          <w:sz w:val="28"/>
          <w:szCs w:val="28"/>
        </w:rPr>
        <w:t>задачи:</w:t>
      </w:r>
    </w:p>
    <w:p w14:paraId="39FB289C" w14:textId="77777777" w:rsidR="0019760C" w:rsidRPr="002C7E54" w:rsidRDefault="0019760C" w:rsidP="009703EF">
      <w:pPr>
        <w:pStyle w:val="a8"/>
        <w:ind w:firstLine="709"/>
        <w:jc w:val="both"/>
        <w:rPr>
          <w:rFonts w:ascii="Times New Roman" w:hAnsi="Times New Roman" w:cs="Times New Roman"/>
          <w:bCs/>
          <w:sz w:val="28"/>
          <w:szCs w:val="28"/>
        </w:rPr>
      </w:pPr>
      <w:r w:rsidRPr="002C7E54">
        <w:rPr>
          <w:rFonts w:ascii="Times New Roman" w:hAnsi="Times New Roman" w:cs="Times New Roman"/>
          <w:bCs/>
          <w:sz w:val="28"/>
          <w:szCs w:val="28"/>
        </w:rPr>
        <w:t>- п</w:t>
      </w:r>
      <w:r w:rsidR="00EE5423" w:rsidRPr="002C7E54">
        <w:rPr>
          <w:rFonts w:ascii="Times New Roman" w:hAnsi="Times New Roman" w:cs="Times New Roman"/>
          <w:bCs/>
          <w:sz w:val="28"/>
          <w:szCs w:val="28"/>
        </w:rPr>
        <w:t>роанализированы</w:t>
      </w:r>
      <w:r w:rsidRPr="002C7E54">
        <w:rPr>
          <w:rFonts w:ascii="Times New Roman" w:hAnsi="Times New Roman" w:cs="Times New Roman"/>
          <w:bCs/>
          <w:sz w:val="28"/>
          <w:szCs w:val="28"/>
        </w:rPr>
        <w:t xml:space="preserve"> современные научные разработки в области проектирования </w:t>
      </w:r>
      <w:r w:rsidR="008614B2" w:rsidRPr="002C7E54">
        <w:rPr>
          <w:rFonts w:ascii="Times New Roman" w:hAnsi="Times New Roman" w:cs="Times New Roman"/>
          <w:bCs/>
          <w:sz w:val="28"/>
          <w:szCs w:val="28"/>
        </w:rPr>
        <w:t xml:space="preserve">одежды для больных с </w:t>
      </w:r>
      <w:r w:rsidR="00A05376" w:rsidRPr="002C7E54">
        <w:rPr>
          <w:rFonts w:ascii="Times New Roman" w:hAnsi="Times New Roman" w:cs="Times New Roman"/>
          <w:bCs/>
          <w:sz w:val="28"/>
          <w:szCs w:val="28"/>
        </w:rPr>
        <w:t>ожогами</w:t>
      </w:r>
      <w:r w:rsidRPr="002C7E54">
        <w:rPr>
          <w:rFonts w:ascii="Times New Roman" w:hAnsi="Times New Roman" w:cs="Times New Roman"/>
          <w:bCs/>
          <w:sz w:val="28"/>
          <w:szCs w:val="28"/>
        </w:rPr>
        <w:t>;</w:t>
      </w:r>
    </w:p>
    <w:p w14:paraId="7351A9C8" w14:textId="77777777" w:rsidR="0019760C" w:rsidRPr="002C7E54" w:rsidRDefault="0019760C" w:rsidP="009703EF">
      <w:pPr>
        <w:pStyle w:val="a8"/>
        <w:ind w:firstLine="709"/>
        <w:jc w:val="both"/>
        <w:rPr>
          <w:rFonts w:ascii="Times New Roman" w:hAnsi="Times New Roman" w:cs="Times New Roman"/>
          <w:bCs/>
          <w:sz w:val="28"/>
          <w:szCs w:val="28"/>
        </w:rPr>
      </w:pPr>
      <w:r w:rsidRPr="002C7E54">
        <w:rPr>
          <w:rFonts w:ascii="Times New Roman" w:hAnsi="Times New Roman" w:cs="Times New Roman"/>
          <w:bCs/>
          <w:sz w:val="28"/>
          <w:szCs w:val="28"/>
        </w:rPr>
        <w:t>- исследова</w:t>
      </w:r>
      <w:r w:rsidR="00EE5423" w:rsidRPr="002C7E54">
        <w:rPr>
          <w:rFonts w:ascii="Times New Roman" w:hAnsi="Times New Roman" w:cs="Times New Roman"/>
          <w:bCs/>
          <w:sz w:val="28"/>
          <w:szCs w:val="28"/>
        </w:rPr>
        <w:t>ны</w:t>
      </w:r>
      <w:r w:rsidRPr="002C7E54">
        <w:rPr>
          <w:rFonts w:ascii="Times New Roman" w:hAnsi="Times New Roman" w:cs="Times New Roman"/>
          <w:bCs/>
          <w:sz w:val="28"/>
          <w:szCs w:val="28"/>
        </w:rPr>
        <w:t xml:space="preserve"> функциональные особенности</w:t>
      </w:r>
      <w:r w:rsidR="00021419" w:rsidRPr="002C7E54">
        <w:rPr>
          <w:rFonts w:ascii="Times New Roman" w:hAnsi="Times New Roman" w:cs="Times New Roman"/>
          <w:bCs/>
          <w:sz w:val="28"/>
          <w:szCs w:val="28"/>
        </w:rPr>
        <w:t xml:space="preserve"> специально</w:t>
      </w:r>
      <w:r w:rsidR="00A76986" w:rsidRPr="002C7E54">
        <w:rPr>
          <w:rFonts w:ascii="Times New Roman" w:hAnsi="Times New Roman" w:cs="Times New Roman"/>
          <w:bCs/>
          <w:sz w:val="28"/>
          <w:szCs w:val="28"/>
        </w:rPr>
        <w:t>й</w:t>
      </w:r>
      <w:r w:rsidRPr="002C7E54">
        <w:rPr>
          <w:rFonts w:ascii="Times New Roman" w:hAnsi="Times New Roman" w:cs="Times New Roman"/>
          <w:bCs/>
          <w:sz w:val="28"/>
          <w:szCs w:val="28"/>
        </w:rPr>
        <w:t xml:space="preserve"> одежды для ожоговых больных, обусловленных проведением медицинских процедур, для разработки конструктивно-технологических решений; </w:t>
      </w:r>
    </w:p>
    <w:p w14:paraId="1EEB57F1" w14:textId="77777777" w:rsidR="0019760C" w:rsidRPr="002C7E54" w:rsidRDefault="0019760C" w:rsidP="009703EF">
      <w:pPr>
        <w:pStyle w:val="a8"/>
        <w:ind w:firstLine="709"/>
        <w:jc w:val="both"/>
        <w:rPr>
          <w:rFonts w:ascii="Times New Roman" w:hAnsi="Times New Roman" w:cs="Times New Roman"/>
          <w:bCs/>
          <w:sz w:val="28"/>
          <w:szCs w:val="28"/>
        </w:rPr>
      </w:pPr>
      <w:r w:rsidRPr="002C7E54">
        <w:rPr>
          <w:rFonts w:ascii="Times New Roman" w:hAnsi="Times New Roman" w:cs="Times New Roman"/>
          <w:bCs/>
          <w:sz w:val="28"/>
          <w:szCs w:val="28"/>
        </w:rPr>
        <w:t>- выяв</w:t>
      </w:r>
      <w:r w:rsidR="0088403E" w:rsidRPr="002C7E54">
        <w:rPr>
          <w:rFonts w:ascii="Times New Roman" w:hAnsi="Times New Roman" w:cs="Times New Roman"/>
          <w:bCs/>
          <w:sz w:val="28"/>
          <w:szCs w:val="28"/>
        </w:rPr>
        <w:t>лены</w:t>
      </w:r>
      <w:r w:rsidRPr="002C7E54">
        <w:rPr>
          <w:rFonts w:ascii="Times New Roman" w:hAnsi="Times New Roman" w:cs="Times New Roman"/>
          <w:bCs/>
          <w:sz w:val="28"/>
          <w:szCs w:val="28"/>
        </w:rPr>
        <w:t xml:space="preserve"> особенности эргономических требований и специфических свойств одежды специального назначения и </w:t>
      </w:r>
      <w:r w:rsidR="00A05376" w:rsidRPr="002C7E54">
        <w:rPr>
          <w:rFonts w:ascii="Times New Roman" w:hAnsi="Times New Roman" w:cs="Times New Roman"/>
          <w:bCs/>
          <w:sz w:val="28"/>
          <w:szCs w:val="28"/>
        </w:rPr>
        <w:t>проведены</w:t>
      </w:r>
      <w:r w:rsidRPr="002C7E54">
        <w:rPr>
          <w:rFonts w:ascii="Times New Roman" w:hAnsi="Times New Roman" w:cs="Times New Roman"/>
          <w:bCs/>
          <w:sz w:val="28"/>
          <w:szCs w:val="28"/>
        </w:rPr>
        <w:t xml:space="preserve"> исследования условий нахождения ожоговых больных в лечебных учреждениях;</w:t>
      </w:r>
    </w:p>
    <w:p w14:paraId="45997CCF" w14:textId="77777777" w:rsidR="0019760C" w:rsidRPr="002C7E54" w:rsidRDefault="0019760C" w:rsidP="009703EF">
      <w:pPr>
        <w:pStyle w:val="a8"/>
        <w:ind w:firstLine="709"/>
        <w:jc w:val="both"/>
        <w:rPr>
          <w:rFonts w:ascii="Times New Roman" w:hAnsi="Times New Roman" w:cs="Times New Roman"/>
          <w:bCs/>
          <w:sz w:val="28"/>
          <w:szCs w:val="28"/>
        </w:rPr>
      </w:pPr>
      <w:r w:rsidRPr="002C7E54">
        <w:rPr>
          <w:rFonts w:ascii="Times New Roman" w:hAnsi="Times New Roman" w:cs="Times New Roman"/>
          <w:bCs/>
          <w:sz w:val="28"/>
          <w:szCs w:val="28"/>
        </w:rPr>
        <w:t>- исследова</w:t>
      </w:r>
      <w:r w:rsidR="0088403E" w:rsidRPr="002C7E54">
        <w:rPr>
          <w:rFonts w:ascii="Times New Roman" w:hAnsi="Times New Roman" w:cs="Times New Roman"/>
          <w:bCs/>
          <w:sz w:val="28"/>
          <w:szCs w:val="28"/>
        </w:rPr>
        <w:t>ны</w:t>
      </w:r>
      <w:r w:rsidRPr="002C7E54">
        <w:rPr>
          <w:rFonts w:ascii="Times New Roman" w:hAnsi="Times New Roman" w:cs="Times New Roman"/>
          <w:bCs/>
          <w:sz w:val="28"/>
          <w:szCs w:val="28"/>
        </w:rPr>
        <w:t xml:space="preserve"> свойства антибактериальных материалов, необходимых для проектирования одежды для ожоговых больных;</w:t>
      </w:r>
    </w:p>
    <w:p w14:paraId="2C55FD3F" w14:textId="77777777" w:rsidR="0019760C" w:rsidRPr="002C7E54" w:rsidRDefault="0019760C" w:rsidP="009703EF">
      <w:pPr>
        <w:pStyle w:val="a8"/>
        <w:ind w:firstLine="709"/>
        <w:jc w:val="both"/>
        <w:rPr>
          <w:rFonts w:ascii="Times New Roman" w:hAnsi="Times New Roman" w:cs="Times New Roman"/>
          <w:bCs/>
          <w:sz w:val="28"/>
          <w:szCs w:val="28"/>
        </w:rPr>
      </w:pPr>
      <w:r w:rsidRPr="002C7E54">
        <w:rPr>
          <w:rFonts w:ascii="Times New Roman" w:hAnsi="Times New Roman" w:cs="Times New Roman"/>
          <w:bCs/>
          <w:sz w:val="28"/>
          <w:szCs w:val="28"/>
        </w:rPr>
        <w:lastRenderedPageBreak/>
        <w:t>- изуч</w:t>
      </w:r>
      <w:r w:rsidR="0088403E" w:rsidRPr="002C7E54">
        <w:rPr>
          <w:rFonts w:ascii="Times New Roman" w:hAnsi="Times New Roman" w:cs="Times New Roman"/>
          <w:bCs/>
          <w:sz w:val="28"/>
          <w:szCs w:val="28"/>
        </w:rPr>
        <w:t>ены</w:t>
      </w:r>
      <w:r w:rsidRPr="002C7E54">
        <w:rPr>
          <w:rFonts w:ascii="Times New Roman" w:hAnsi="Times New Roman" w:cs="Times New Roman"/>
          <w:bCs/>
          <w:sz w:val="28"/>
          <w:szCs w:val="28"/>
        </w:rPr>
        <w:t xml:space="preserve"> предпочтительный выбор больными конструктивно-технологических элементов одежды специального назначения в зависимости от вида термического поражения;</w:t>
      </w:r>
    </w:p>
    <w:p w14:paraId="79E130E0" w14:textId="77777777" w:rsidR="00354E21" w:rsidRPr="002C7E54" w:rsidRDefault="00354E21" w:rsidP="009703EF">
      <w:pPr>
        <w:pStyle w:val="a8"/>
        <w:ind w:firstLine="709"/>
        <w:jc w:val="both"/>
        <w:rPr>
          <w:rFonts w:ascii="Times New Roman" w:hAnsi="Times New Roman" w:cs="Times New Roman"/>
          <w:bCs/>
          <w:sz w:val="28"/>
          <w:szCs w:val="28"/>
          <w:lang w:val="kk-KZ"/>
        </w:rPr>
      </w:pPr>
      <w:r w:rsidRPr="002C7E54">
        <w:rPr>
          <w:rFonts w:ascii="Times New Roman" w:hAnsi="Times New Roman" w:cs="Times New Roman"/>
          <w:bCs/>
          <w:sz w:val="28"/>
          <w:szCs w:val="28"/>
        </w:rPr>
        <w:t xml:space="preserve">- </w:t>
      </w:r>
      <w:r w:rsidRPr="002C7E54">
        <w:rPr>
          <w:rFonts w:ascii="Times New Roman" w:hAnsi="Times New Roman" w:cs="Times New Roman"/>
          <w:bCs/>
          <w:sz w:val="28"/>
          <w:szCs w:val="28"/>
          <w:lang w:val="kk-KZ"/>
        </w:rPr>
        <w:t xml:space="preserve">разработаны математические модели для определения оптимальных конструктивных параметров для разработки одежды </w:t>
      </w:r>
      <w:r w:rsidRPr="002C7E54">
        <w:rPr>
          <w:rFonts w:ascii="Times New Roman" w:hAnsi="Times New Roman" w:cs="Times New Roman"/>
          <w:bCs/>
          <w:sz w:val="28"/>
          <w:szCs w:val="28"/>
        </w:rPr>
        <w:t>для больных с ожогами;</w:t>
      </w:r>
    </w:p>
    <w:p w14:paraId="4F1CFD28" w14:textId="77777777" w:rsidR="0019760C" w:rsidRPr="002C7E54" w:rsidRDefault="0019760C" w:rsidP="009703EF">
      <w:pPr>
        <w:pStyle w:val="a8"/>
        <w:ind w:firstLine="709"/>
        <w:jc w:val="both"/>
        <w:rPr>
          <w:rFonts w:ascii="Times New Roman" w:hAnsi="Times New Roman" w:cs="Times New Roman"/>
          <w:bCs/>
          <w:sz w:val="28"/>
          <w:szCs w:val="28"/>
        </w:rPr>
      </w:pPr>
      <w:r w:rsidRPr="002C7E54">
        <w:rPr>
          <w:rFonts w:ascii="Times New Roman" w:hAnsi="Times New Roman" w:cs="Times New Roman"/>
          <w:bCs/>
          <w:sz w:val="28"/>
          <w:szCs w:val="28"/>
        </w:rPr>
        <w:t>- разработа</w:t>
      </w:r>
      <w:r w:rsidR="004C25A6" w:rsidRPr="002C7E54">
        <w:rPr>
          <w:rFonts w:ascii="Times New Roman" w:hAnsi="Times New Roman" w:cs="Times New Roman"/>
          <w:bCs/>
          <w:sz w:val="28"/>
          <w:szCs w:val="28"/>
        </w:rPr>
        <w:t>ны</w:t>
      </w:r>
      <w:r w:rsidRPr="002C7E54">
        <w:rPr>
          <w:rFonts w:ascii="Times New Roman" w:hAnsi="Times New Roman" w:cs="Times New Roman"/>
          <w:bCs/>
          <w:sz w:val="28"/>
          <w:szCs w:val="28"/>
        </w:rPr>
        <w:t xml:space="preserve"> модели </w:t>
      </w:r>
      <w:r w:rsidR="008614B2" w:rsidRPr="002C7E54">
        <w:rPr>
          <w:rFonts w:ascii="Times New Roman" w:hAnsi="Times New Roman" w:cs="Times New Roman"/>
          <w:bCs/>
          <w:sz w:val="28"/>
          <w:szCs w:val="28"/>
        </w:rPr>
        <w:t xml:space="preserve">одежды для больных с </w:t>
      </w:r>
      <w:r w:rsidR="00A05376" w:rsidRPr="002C7E54">
        <w:rPr>
          <w:rFonts w:ascii="Times New Roman" w:hAnsi="Times New Roman" w:cs="Times New Roman"/>
          <w:bCs/>
          <w:sz w:val="28"/>
          <w:szCs w:val="28"/>
        </w:rPr>
        <w:t>ожогами</w:t>
      </w:r>
      <w:r w:rsidRPr="002C7E54">
        <w:rPr>
          <w:rFonts w:ascii="Times New Roman" w:hAnsi="Times New Roman" w:cs="Times New Roman"/>
          <w:bCs/>
          <w:sz w:val="28"/>
          <w:szCs w:val="28"/>
        </w:rPr>
        <w:t xml:space="preserve"> и апробирова</w:t>
      </w:r>
      <w:r w:rsidR="00610207" w:rsidRPr="002C7E54">
        <w:rPr>
          <w:rFonts w:ascii="Times New Roman" w:hAnsi="Times New Roman" w:cs="Times New Roman"/>
          <w:bCs/>
          <w:sz w:val="28"/>
          <w:szCs w:val="28"/>
        </w:rPr>
        <w:t>ны</w:t>
      </w:r>
      <w:r w:rsidR="00354E21" w:rsidRPr="002C7E54">
        <w:rPr>
          <w:rFonts w:ascii="Times New Roman" w:hAnsi="Times New Roman" w:cs="Times New Roman"/>
          <w:bCs/>
          <w:sz w:val="28"/>
          <w:szCs w:val="28"/>
        </w:rPr>
        <w:t xml:space="preserve"> в больничных условиях.</w:t>
      </w:r>
    </w:p>
    <w:p w14:paraId="2628C412" w14:textId="77777777" w:rsidR="0019760C" w:rsidRPr="002C7E54" w:rsidRDefault="002F021E" w:rsidP="009703EF">
      <w:pPr>
        <w:pStyle w:val="a8"/>
        <w:ind w:firstLine="709"/>
        <w:jc w:val="both"/>
        <w:rPr>
          <w:rFonts w:ascii="Times New Roman" w:hAnsi="Times New Roman" w:cs="Times New Roman"/>
          <w:sz w:val="28"/>
          <w:szCs w:val="28"/>
        </w:rPr>
      </w:pPr>
      <w:r w:rsidRPr="002C7E54">
        <w:rPr>
          <w:rStyle w:val="FontStyle11"/>
          <w:sz w:val="28"/>
          <w:szCs w:val="28"/>
        </w:rPr>
        <w:t>Объектом</w:t>
      </w:r>
      <w:r w:rsidR="0019760C" w:rsidRPr="002C7E54">
        <w:rPr>
          <w:rStyle w:val="FontStyle11"/>
          <w:sz w:val="28"/>
          <w:szCs w:val="28"/>
        </w:rPr>
        <w:t xml:space="preserve"> исследования </w:t>
      </w:r>
      <w:r w:rsidR="0019760C" w:rsidRPr="002C7E54">
        <w:rPr>
          <w:rStyle w:val="FontStyle11"/>
          <w:b w:val="0"/>
          <w:sz w:val="28"/>
          <w:szCs w:val="28"/>
        </w:rPr>
        <w:t xml:space="preserve">является процесс проектирования </w:t>
      </w:r>
      <w:r w:rsidR="008614B2" w:rsidRPr="002C7E54">
        <w:rPr>
          <w:rStyle w:val="FontStyle11"/>
          <w:b w:val="0"/>
          <w:sz w:val="28"/>
          <w:szCs w:val="28"/>
        </w:rPr>
        <w:t xml:space="preserve">одежды </w:t>
      </w:r>
      <w:r w:rsidR="00AE7578">
        <w:rPr>
          <w:rStyle w:val="FontStyle11"/>
          <w:b w:val="0"/>
          <w:sz w:val="28"/>
          <w:szCs w:val="28"/>
          <w:lang w:val="kk-KZ"/>
        </w:rPr>
        <w:t xml:space="preserve">специального назначения </w:t>
      </w:r>
      <w:r w:rsidR="008614B2" w:rsidRPr="002C7E54">
        <w:rPr>
          <w:rStyle w:val="FontStyle11"/>
          <w:b w:val="0"/>
          <w:sz w:val="28"/>
          <w:szCs w:val="28"/>
        </w:rPr>
        <w:t xml:space="preserve">для </w:t>
      </w:r>
      <w:r w:rsidR="00B75AFD">
        <w:rPr>
          <w:rStyle w:val="FontStyle11"/>
          <w:b w:val="0"/>
          <w:sz w:val="28"/>
          <w:szCs w:val="28"/>
          <w:lang w:val="kk-KZ"/>
        </w:rPr>
        <w:t xml:space="preserve">пациентов </w:t>
      </w:r>
      <w:r w:rsidR="008614B2" w:rsidRPr="002C7E54">
        <w:rPr>
          <w:rStyle w:val="FontStyle11"/>
          <w:b w:val="0"/>
          <w:sz w:val="28"/>
          <w:szCs w:val="28"/>
        </w:rPr>
        <w:t xml:space="preserve">с </w:t>
      </w:r>
      <w:r w:rsidR="00A05376" w:rsidRPr="002C7E54">
        <w:rPr>
          <w:rStyle w:val="FontStyle11"/>
          <w:b w:val="0"/>
          <w:sz w:val="28"/>
          <w:szCs w:val="28"/>
        </w:rPr>
        <w:t>ожогами</w:t>
      </w:r>
      <w:r w:rsidR="0019760C" w:rsidRPr="002C7E54">
        <w:rPr>
          <w:rStyle w:val="FontStyle11"/>
          <w:b w:val="0"/>
          <w:sz w:val="28"/>
          <w:szCs w:val="28"/>
        </w:rPr>
        <w:t>.</w:t>
      </w:r>
    </w:p>
    <w:p w14:paraId="04F6A688" w14:textId="77777777" w:rsidR="0019760C" w:rsidRPr="002C7E54" w:rsidRDefault="0019760C" w:rsidP="009703EF">
      <w:pPr>
        <w:pStyle w:val="a8"/>
        <w:ind w:firstLine="709"/>
        <w:jc w:val="both"/>
        <w:rPr>
          <w:rFonts w:ascii="Times New Roman" w:hAnsi="Times New Roman" w:cs="Times New Roman"/>
          <w:sz w:val="28"/>
          <w:szCs w:val="28"/>
        </w:rPr>
      </w:pPr>
      <w:r w:rsidRPr="002C7E54">
        <w:rPr>
          <w:rStyle w:val="FontStyle11"/>
          <w:sz w:val="28"/>
          <w:szCs w:val="28"/>
        </w:rPr>
        <w:t xml:space="preserve">Методы исследования. </w:t>
      </w:r>
      <w:r w:rsidRPr="002C7E54">
        <w:rPr>
          <w:rFonts w:ascii="Times New Roman" w:hAnsi="Times New Roman" w:cs="Times New Roman"/>
          <w:sz w:val="28"/>
          <w:szCs w:val="28"/>
        </w:rPr>
        <w:t>В диссертационной работе были использованы современные достижения в области систем автоматизации, разработки и создания базы данных, методы систематизации и классификации, методы экспертных оценок, стандартные и экспертные методы оценки качества одежды, исследования свойств материалов, современные компьютерные технологии: язык программирования Yii, PHP, HTML, MySQL, Bootstrap; программные продукты операционной среды Windows ХР, Microsoft Excel, Paint, Internet Explorer, Corel DRAW 17, среда разработки специализированная САПР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w:t>
      </w:r>
    </w:p>
    <w:p w14:paraId="055F6788" w14:textId="77777777" w:rsidR="0019760C" w:rsidRPr="002C7E54" w:rsidRDefault="0019760C" w:rsidP="009703EF">
      <w:pPr>
        <w:pStyle w:val="a8"/>
        <w:ind w:firstLine="709"/>
        <w:jc w:val="both"/>
        <w:rPr>
          <w:rFonts w:ascii="Times New Roman" w:hAnsi="Times New Roman" w:cs="Times New Roman"/>
          <w:sz w:val="28"/>
          <w:szCs w:val="28"/>
        </w:rPr>
      </w:pPr>
      <w:r w:rsidRPr="002C7E54">
        <w:rPr>
          <w:rFonts w:ascii="Times New Roman" w:hAnsi="Times New Roman" w:cs="Times New Roman"/>
          <w:b/>
          <w:sz w:val="28"/>
          <w:szCs w:val="28"/>
        </w:rPr>
        <w:t xml:space="preserve">Научная новизна диссертационной работы </w:t>
      </w:r>
      <w:r w:rsidRPr="002C7E54">
        <w:rPr>
          <w:rFonts w:ascii="Times New Roman" w:hAnsi="Times New Roman" w:cs="Times New Roman"/>
          <w:sz w:val="28"/>
          <w:szCs w:val="28"/>
        </w:rPr>
        <w:t>заключается в следующем:</w:t>
      </w:r>
    </w:p>
    <w:p w14:paraId="381381C2" w14:textId="77777777" w:rsidR="00EB5D6D" w:rsidRPr="002C7E54" w:rsidRDefault="00EB5D6D"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систематизированы функциональные и конструктивные особенности одежды для больных с ожогами на основе исследования степени ожога и топографии проведения медицинских процедур;</w:t>
      </w:r>
    </w:p>
    <w:p w14:paraId="5F65AF8A" w14:textId="77777777" w:rsidR="00EB5D6D" w:rsidRPr="002C7E54" w:rsidRDefault="00EB5D6D"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разработаны конструктивно-технологические решения на основе исследования эргономических требований и специфических свойств больничной одежды для пациентов с термическими поражениями с использованием антибактериальных материалов, новизна подтверждается патентом на промышленный образец №3287 «Халат специального назначения для ожоговых больных»;</w:t>
      </w:r>
    </w:p>
    <w:p w14:paraId="5B0C2696" w14:textId="77777777" w:rsidR="00EB5D6D" w:rsidRPr="002C7E54" w:rsidRDefault="00EB5D6D"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разработаны конструктивно-технологические элементы одежды специального назначения, способствующие повышению качества оказания медицинских услуг и реабилитации пациентов с термическими ожогами, подтверждено патентом на полезную модель №5715 «Комплект одежды специального назначения для ожоговых больных»;</w:t>
      </w:r>
    </w:p>
    <w:p w14:paraId="7C312014" w14:textId="77777777" w:rsidR="00EB5D6D" w:rsidRPr="002C7E54" w:rsidRDefault="00EB5D6D"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разработаны математические модели оптимизации основных конструктивных параметров деталей одежды для больных с ожогами различных покроев, в результате формируется база данных специальной одежды;</w:t>
      </w:r>
    </w:p>
    <w:p w14:paraId="03A8AC6F" w14:textId="77777777" w:rsidR="00EB5D6D" w:rsidRPr="002C7E54" w:rsidRDefault="00EB5D6D" w:rsidP="009703EF">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разработана компьютерная программа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А</w:t>
      </w:r>
      <w:r w:rsidRPr="002C7E54">
        <w:rPr>
          <w:rFonts w:ascii="Times New Roman" w:hAnsi="Times New Roman" w:cs="Times New Roman"/>
          <w:sz w:val="28"/>
          <w:szCs w:val="28"/>
          <w:lang w:val="en-US"/>
        </w:rPr>
        <w:t>pp</w:t>
      </w:r>
      <w:r w:rsidRPr="002C7E54">
        <w:rPr>
          <w:rFonts w:ascii="Times New Roman" w:hAnsi="Times New Roman" w:cs="Times New Roman"/>
          <w:sz w:val="28"/>
          <w:szCs w:val="28"/>
        </w:rPr>
        <w:t xml:space="preserve"> для подбора одежды  для больных с ожогами в зависимости от площади и степени поражения тела человека, позволяющее повысить определение степени ожога</w:t>
      </w:r>
      <w:r w:rsidR="004D7B32">
        <w:rPr>
          <w:rFonts w:ascii="Times New Roman" w:hAnsi="Times New Roman" w:cs="Times New Roman"/>
          <w:sz w:val="28"/>
          <w:szCs w:val="28"/>
        </w:rPr>
        <w:t xml:space="preserve">, подтверждена </w:t>
      </w:r>
      <w:r w:rsidRPr="002C7E54">
        <w:rPr>
          <w:rFonts w:ascii="Times New Roman" w:hAnsi="Times New Roman" w:cs="Times New Roman"/>
          <w:sz w:val="28"/>
          <w:szCs w:val="28"/>
        </w:rPr>
        <w:t xml:space="preserve"> </w:t>
      </w:r>
      <w:r w:rsidR="00D92858">
        <w:rPr>
          <w:rFonts w:ascii="Times New Roman" w:hAnsi="Times New Roman" w:cs="Times New Roman"/>
          <w:sz w:val="28"/>
          <w:szCs w:val="28"/>
        </w:rPr>
        <w:t>авторским</w:t>
      </w:r>
      <w:r w:rsidRPr="002C7E54">
        <w:rPr>
          <w:rFonts w:ascii="Times New Roman" w:hAnsi="Times New Roman" w:cs="Times New Roman"/>
          <w:sz w:val="28"/>
          <w:szCs w:val="28"/>
        </w:rPr>
        <w:t xml:space="preserve"> </w:t>
      </w:r>
      <w:r w:rsidR="005F7F42">
        <w:rPr>
          <w:rFonts w:ascii="Times New Roman" w:hAnsi="Times New Roman" w:cs="Times New Roman"/>
          <w:sz w:val="28"/>
          <w:szCs w:val="28"/>
        </w:rPr>
        <w:t>право</w:t>
      </w:r>
      <w:r w:rsidR="00D92858">
        <w:rPr>
          <w:rFonts w:ascii="Times New Roman" w:hAnsi="Times New Roman" w:cs="Times New Roman"/>
          <w:sz w:val="28"/>
          <w:szCs w:val="28"/>
        </w:rPr>
        <w:t>м</w:t>
      </w:r>
      <w:r w:rsidR="005F7F42">
        <w:rPr>
          <w:rFonts w:ascii="Times New Roman" w:hAnsi="Times New Roman" w:cs="Times New Roman"/>
          <w:sz w:val="28"/>
          <w:szCs w:val="28"/>
        </w:rPr>
        <w:t xml:space="preserve"> </w:t>
      </w:r>
      <w:r w:rsidRPr="002C7E54">
        <w:rPr>
          <w:rFonts w:ascii="Times New Roman" w:hAnsi="Times New Roman" w:cs="Times New Roman"/>
          <w:sz w:val="28"/>
          <w:szCs w:val="28"/>
        </w:rPr>
        <w:t>РК №23741 программа для ЭВМ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А</w:t>
      </w:r>
      <w:r w:rsidRPr="002C7E54">
        <w:rPr>
          <w:rFonts w:ascii="Times New Roman" w:hAnsi="Times New Roman" w:cs="Times New Roman"/>
          <w:sz w:val="28"/>
          <w:szCs w:val="28"/>
          <w:lang w:val="en-US"/>
        </w:rPr>
        <w:t>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HBB</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А</w:t>
      </w:r>
      <w:r w:rsidRPr="002C7E54">
        <w:rPr>
          <w:rFonts w:ascii="Times New Roman" w:hAnsi="Times New Roman" w:cs="Times New Roman"/>
          <w:sz w:val="28"/>
          <w:szCs w:val="28"/>
          <w:lang w:val="en-US"/>
        </w:rPr>
        <w:t>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Human</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Body</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Burn</w:t>
      </w:r>
      <w:r w:rsidRPr="002C7E54">
        <w:rPr>
          <w:rFonts w:ascii="Times New Roman" w:hAnsi="Times New Roman" w:cs="Times New Roman"/>
          <w:sz w:val="28"/>
          <w:szCs w:val="28"/>
        </w:rPr>
        <w:t>)» о госуда</w:t>
      </w:r>
      <w:r w:rsidR="007676BE">
        <w:rPr>
          <w:rFonts w:ascii="Times New Roman" w:hAnsi="Times New Roman" w:cs="Times New Roman"/>
          <w:sz w:val="28"/>
          <w:szCs w:val="28"/>
        </w:rPr>
        <w:t>р</w:t>
      </w:r>
      <w:r w:rsidRPr="002C7E54">
        <w:rPr>
          <w:rFonts w:ascii="Times New Roman" w:hAnsi="Times New Roman" w:cs="Times New Roman"/>
          <w:sz w:val="28"/>
          <w:szCs w:val="28"/>
        </w:rPr>
        <w:t xml:space="preserve">ственной регистрации прав от 18.02.2022; </w:t>
      </w:r>
    </w:p>
    <w:p w14:paraId="78EBD9E4" w14:textId="77777777" w:rsidR="00EB5D6D" w:rsidRPr="002C7E54" w:rsidRDefault="00EB5D6D" w:rsidP="009703EF">
      <w:pPr>
        <w:pStyle w:val="a8"/>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разработаны новые виды одежды специального назначения для пациентов с термическими поражениями</w:t>
      </w:r>
      <w:r w:rsidR="00406C30">
        <w:rPr>
          <w:rFonts w:ascii="Times New Roman" w:hAnsi="Times New Roman" w:cs="Times New Roman"/>
          <w:sz w:val="28"/>
          <w:szCs w:val="28"/>
        </w:rPr>
        <w:t>. Новизна</w:t>
      </w:r>
      <w:r w:rsidRPr="002C7E54">
        <w:rPr>
          <w:rFonts w:ascii="Times New Roman" w:hAnsi="Times New Roman" w:cs="Times New Roman"/>
          <w:sz w:val="28"/>
          <w:szCs w:val="28"/>
        </w:rPr>
        <w:t xml:space="preserve"> подтвержд</w:t>
      </w:r>
      <w:r w:rsidR="00406C30">
        <w:rPr>
          <w:rFonts w:ascii="Times New Roman" w:hAnsi="Times New Roman" w:cs="Times New Roman"/>
          <w:sz w:val="28"/>
          <w:szCs w:val="28"/>
        </w:rPr>
        <w:t xml:space="preserve">ается </w:t>
      </w:r>
      <w:r w:rsidRPr="002C7E54">
        <w:rPr>
          <w:rFonts w:ascii="Times New Roman" w:hAnsi="Times New Roman" w:cs="Times New Roman"/>
          <w:sz w:val="28"/>
          <w:szCs w:val="28"/>
        </w:rPr>
        <w:t xml:space="preserve">патентом на </w:t>
      </w:r>
      <w:r w:rsidRPr="002C7E54">
        <w:rPr>
          <w:rFonts w:ascii="Times New Roman" w:hAnsi="Times New Roman" w:cs="Times New Roman"/>
          <w:sz w:val="28"/>
          <w:szCs w:val="28"/>
        </w:rPr>
        <w:lastRenderedPageBreak/>
        <w:t>промышленный образец №3475 «Костюм госпитальной одежды для ожоговых больных».</w:t>
      </w:r>
    </w:p>
    <w:p w14:paraId="0B12E92E" w14:textId="77777777" w:rsidR="00C024E5" w:rsidRPr="002C7E54" w:rsidRDefault="00C024E5" w:rsidP="009703EF">
      <w:pPr>
        <w:pStyle w:val="a8"/>
        <w:ind w:firstLine="709"/>
        <w:jc w:val="both"/>
        <w:rPr>
          <w:rFonts w:ascii="Times New Roman" w:hAnsi="Times New Roman" w:cs="Times New Roman"/>
          <w:sz w:val="28"/>
          <w:szCs w:val="28"/>
        </w:rPr>
      </w:pPr>
      <w:r w:rsidRPr="002C7E54">
        <w:rPr>
          <w:rFonts w:ascii="Times New Roman" w:hAnsi="Times New Roman" w:cs="Times New Roman"/>
          <w:b/>
          <w:sz w:val="28"/>
          <w:szCs w:val="28"/>
          <w:lang w:val="kk-KZ"/>
        </w:rPr>
        <w:t>Область применения</w:t>
      </w:r>
      <w:r w:rsidRPr="002C7E54">
        <w:rPr>
          <w:rFonts w:ascii="Times New Roman" w:hAnsi="Times New Roman" w:cs="Times New Roman"/>
          <w:sz w:val="28"/>
          <w:szCs w:val="28"/>
          <w:lang w:val="kk-KZ"/>
        </w:rPr>
        <w:t>: легкая промышленность.</w:t>
      </w:r>
    </w:p>
    <w:p w14:paraId="6F884C2B" w14:textId="77777777" w:rsidR="0019760C" w:rsidRPr="002C7E54" w:rsidRDefault="0019760C" w:rsidP="009703E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
          <w:sz w:val="28"/>
          <w:szCs w:val="28"/>
        </w:rPr>
        <w:t>Основные положения, выносимые на защиту.</w:t>
      </w:r>
      <w:r w:rsidRPr="002C7E54">
        <w:rPr>
          <w:rFonts w:ascii="Times New Roman" w:hAnsi="Times New Roman" w:cs="Times New Roman"/>
          <w:sz w:val="28"/>
          <w:szCs w:val="28"/>
        </w:rPr>
        <w:t xml:space="preserve"> В ходе исследования сформированы новые положения:</w:t>
      </w:r>
    </w:p>
    <w:p w14:paraId="5ADF123E" w14:textId="77777777" w:rsidR="0019760C" w:rsidRPr="002C7E54" w:rsidRDefault="0019760C" w:rsidP="009703E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методика проектирования </w:t>
      </w:r>
      <w:r w:rsidR="008614B2" w:rsidRPr="002C7E54">
        <w:rPr>
          <w:rFonts w:ascii="Times New Roman" w:hAnsi="Times New Roman" w:cs="Times New Roman"/>
          <w:sz w:val="28"/>
          <w:szCs w:val="28"/>
        </w:rPr>
        <w:t xml:space="preserve">одежды для больных с </w:t>
      </w:r>
      <w:r w:rsidR="00A05376" w:rsidRPr="002C7E54">
        <w:rPr>
          <w:rFonts w:ascii="Times New Roman" w:hAnsi="Times New Roman" w:cs="Times New Roman"/>
          <w:sz w:val="28"/>
          <w:szCs w:val="28"/>
        </w:rPr>
        <w:t>ожогами</w:t>
      </w:r>
      <w:r w:rsidRPr="002C7E54">
        <w:rPr>
          <w:rFonts w:ascii="Times New Roman" w:hAnsi="Times New Roman" w:cs="Times New Roman"/>
          <w:sz w:val="28"/>
          <w:szCs w:val="28"/>
        </w:rPr>
        <w:t xml:space="preserve">; </w:t>
      </w:r>
    </w:p>
    <w:p w14:paraId="3ACBC1D8" w14:textId="77777777" w:rsidR="0019760C" w:rsidRPr="002C7E54" w:rsidRDefault="0019760C" w:rsidP="009703E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веб-программа определения комплекта </w:t>
      </w:r>
      <w:r w:rsidR="008614B2" w:rsidRPr="002C7E54">
        <w:rPr>
          <w:rFonts w:ascii="Times New Roman" w:hAnsi="Times New Roman" w:cs="Times New Roman"/>
          <w:sz w:val="28"/>
          <w:szCs w:val="28"/>
        </w:rPr>
        <w:t xml:space="preserve">одежды для больных с </w:t>
      </w:r>
      <w:r w:rsidR="00A05376" w:rsidRPr="002C7E54">
        <w:rPr>
          <w:rFonts w:ascii="Times New Roman" w:hAnsi="Times New Roman" w:cs="Times New Roman"/>
          <w:sz w:val="28"/>
          <w:szCs w:val="28"/>
        </w:rPr>
        <w:t>ожогами</w:t>
      </w:r>
      <w:r w:rsidRPr="002C7E54">
        <w:rPr>
          <w:rFonts w:ascii="Times New Roman" w:hAnsi="Times New Roman" w:cs="Times New Roman"/>
          <w:sz w:val="28"/>
          <w:szCs w:val="28"/>
        </w:rPr>
        <w:t xml:space="preserve"> в зависимости от площади и степени поражения тела человека (АС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А</w:t>
      </w:r>
      <w:r w:rsidRPr="002C7E54">
        <w:rPr>
          <w:rFonts w:ascii="Times New Roman" w:hAnsi="Times New Roman" w:cs="Times New Roman"/>
          <w:sz w:val="28"/>
          <w:szCs w:val="28"/>
          <w:lang w:val="en-US"/>
        </w:rPr>
        <w:t>pp</w:t>
      </w:r>
      <w:r w:rsidRPr="002C7E54">
        <w:rPr>
          <w:rFonts w:ascii="Times New Roman" w:hAnsi="Times New Roman" w:cs="Times New Roman"/>
          <w:sz w:val="28"/>
          <w:szCs w:val="28"/>
        </w:rPr>
        <w:t xml:space="preserve">»). </w:t>
      </w:r>
    </w:p>
    <w:p w14:paraId="35D855D5" w14:textId="77777777" w:rsidR="0019760C" w:rsidRPr="002C7E54" w:rsidRDefault="0019760C" w:rsidP="009703E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
          <w:sz w:val="28"/>
          <w:szCs w:val="28"/>
        </w:rPr>
        <w:t xml:space="preserve">Практическая значимость работы </w:t>
      </w:r>
      <w:r w:rsidRPr="002C7E54">
        <w:rPr>
          <w:rFonts w:ascii="Times New Roman" w:hAnsi="Times New Roman" w:cs="Times New Roman"/>
          <w:sz w:val="28"/>
          <w:szCs w:val="28"/>
        </w:rPr>
        <w:t xml:space="preserve">заключается в разработке новых промышленных образцов </w:t>
      </w:r>
      <w:r w:rsidR="008614B2" w:rsidRPr="002C7E54">
        <w:rPr>
          <w:rFonts w:ascii="Times New Roman" w:hAnsi="Times New Roman" w:cs="Times New Roman"/>
          <w:sz w:val="28"/>
          <w:szCs w:val="28"/>
        </w:rPr>
        <w:t xml:space="preserve">одежды для больных с </w:t>
      </w:r>
      <w:r w:rsidR="00A05376" w:rsidRPr="002C7E54">
        <w:rPr>
          <w:rFonts w:ascii="Times New Roman" w:hAnsi="Times New Roman" w:cs="Times New Roman"/>
          <w:sz w:val="28"/>
          <w:szCs w:val="28"/>
        </w:rPr>
        <w:t>ожогами</w:t>
      </w:r>
      <w:r w:rsidRPr="002C7E54">
        <w:rPr>
          <w:rFonts w:ascii="Times New Roman" w:hAnsi="Times New Roman" w:cs="Times New Roman"/>
          <w:sz w:val="28"/>
          <w:szCs w:val="28"/>
        </w:rPr>
        <w:t>.</w:t>
      </w:r>
    </w:p>
    <w:p w14:paraId="4761A877" w14:textId="77777777" w:rsidR="0019760C" w:rsidRPr="00C0672C" w:rsidRDefault="0019760C" w:rsidP="009703EF">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sz w:val="28"/>
          <w:szCs w:val="28"/>
        </w:rPr>
        <w:t xml:space="preserve">Практическая значимость работы подтверждена актом опытной </w:t>
      </w:r>
      <w:r w:rsidR="00C6468C" w:rsidRPr="002C7E54">
        <w:rPr>
          <w:rFonts w:ascii="Times New Roman" w:hAnsi="Times New Roman" w:cs="Times New Roman"/>
          <w:sz w:val="28"/>
          <w:szCs w:val="28"/>
        </w:rPr>
        <w:t>эксплуатации</w:t>
      </w:r>
      <w:r w:rsidRPr="002C7E54">
        <w:rPr>
          <w:rFonts w:ascii="Times New Roman" w:hAnsi="Times New Roman" w:cs="Times New Roman"/>
          <w:sz w:val="28"/>
          <w:szCs w:val="28"/>
        </w:rPr>
        <w:t xml:space="preserve"> разработанных образцов </w:t>
      </w:r>
      <w:r w:rsidR="008614B2" w:rsidRPr="002C7E54">
        <w:rPr>
          <w:rFonts w:ascii="Times New Roman" w:hAnsi="Times New Roman" w:cs="Times New Roman"/>
          <w:sz w:val="28"/>
          <w:szCs w:val="28"/>
        </w:rPr>
        <w:t xml:space="preserve">одежды для больных с </w:t>
      </w:r>
      <w:r w:rsidR="00A05376" w:rsidRPr="002C7E54">
        <w:rPr>
          <w:rFonts w:ascii="Times New Roman" w:hAnsi="Times New Roman" w:cs="Times New Roman"/>
          <w:sz w:val="28"/>
          <w:szCs w:val="28"/>
        </w:rPr>
        <w:t>ожогами</w:t>
      </w:r>
      <w:r w:rsidRPr="002C7E54">
        <w:rPr>
          <w:rFonts w:ascii="Times New Roman" w:hAnsi="Times New Roman" w:cs="Times New Roman"/>
          <w:sz w:val="28"/>
          <w:szCs w:val="28"/>
        </w:rPr>
        <w:t xml:space="preserve"> в Государственной клинической больнице г. Алматы</w:t>
      </w:r>
      <w:r w:rsidR="00BD0495">
        <w:rPr>
          <w:rFonts w:ascii="Times New Roman" w:hAnsi="Times New Roman" w:cs="Times New Roman"/>
          <w:sz w:val="28"/>
          <w:szCs w:val="28"/>
        </w:rPr>
        <w:t xml:space="preserve"> (Приложение С)</w:t>
      </w:r>
      <w:r w:rsidRPr="002C7E54">
        <w:rPr>
          <w:rFonts w:ascii="Times New Roman" w:hAnsi="Times New Roman" w:cs="Times New Roman"/>
          <w:sz w:val="28"/>
          <w:szCs w:val="28"/>
        </w:rPr>
        <w:t xml:space="preserve"> и </w:t>
      </w:r>
      <w:r w:rsidR="00E374EF" w:rsidRPr="002C7E54">
        <w:rPr>
          <w:rFonts w:ascii="Times New Roman" w:hAnsi="Times New Roman" w:cs="Times New Roman"/>
          <w:sz w:val="28"/>
          <w:szCs w:val="28"/>
        </w:rPr>
        <w:t>подтверждается</w:t>
      </w:r>
      <w:r w:rsidRPr="002C7E54">
        <w:rPr>
          <w:rFonts w:ascii="Times New Roman" w:hAnsi="Times New Roman" w:cs="Times New Roman"/>
          <w:sz w:val="28"/>
          <w:szCs w:val="28"/>
        </w:rPr>
        <w:t xml:space="preserve"> двумя патентами на промышленный образец №3287 «Халат специального назначения для ожоговых больн</w:t>
      </w:r>
      <w:r w:rsidR="00E374EF" w:rsidRPr="002C7E54">
        <w:rPr>
          <w:rFonts w:ascii="Times New Roman" w:hAnsi="Times New Roman" w:cs="Times New Roman"/>
          <w:sz w:val="28"/>
          <w:szCs w:val="28"/>
        </w:rPr>
        <w:t>ы</w:t>
      </w:r>
      <w:r w:rsidRPr="002C7E54">
        <w:rPr>
          <w:rFonts w:ascii="Times New Roman" w:hAnsi="Times New Roman" w:cs="Times New Roman"/>
          <w:sz w:val="28"/>
          <w:szCs w:val="28"/>
        </w:rPr>
        <w:t>х», №3475 «Костюм госпитальной одежды для ожоговых больных»</w:t>
      </w:r>
      <w:r w:rsidR="00D56069" w:rsidRPr="002C7E54">
        <w:rPr>
          <w:rFonts w:ascii="Times New Roman" w:hAnsi="Times New Roman" w:cs="Times New Roman"/>
          <w:sz w:val="28"/>
          <w:szCs w:val="28"/>
        </w:rPr>
        <w:t xml:space="preserve">, </w:t>
      </w:r>
      <w:r w:rsidRPr="002C7E54">
        <w:rPr>
          <w:rFonts w:ascii="Times New Roman" w:hAnsi="Times New Roman" w:cs="Times New Roman"/>
          <w:sz w:val="28"/>
          <w:szCs w:val="28"/>
        </w:rPr>
        <w:t>одним патентом на полезную модель №5715 «Комплект одежды специального назначения для ожоговых б</w:t>
      </w:r>
      <w:r w:rsidR="00D56069" w:rsidRPr="002C7E54">
        <w:rPr>
          <w:rFonts w:ascii="Times New Roman" w:hAnsi="Times New Roman" w:cs="Times New Roman"/>
          <w:sz w:val="28"/>
          <w:szCs w:val="28"/>
        </w:rPr>
        <w:t xml:space="preserve">ольных», авторским </w:t>
      </w:r>
      <w:r w:rsidR="005F7F42">
        <w:rPr>
          <w:rFonts w:ascii="Times New Roman" w:hAnsi="Times New Roman" w:cs="Times New Roman"/>
          <w:sz w:val="28"/>
          <w:szCs w:val="28"/>
        </w:rPr>
        <w:t xml:space="preserve">правом </w:t>
      </w:r>
      <w:r w:rsidR="00092A3A" w:rsidRPr="002C7E54">
        <w:rPr>
          <w:rFonts w:ascii="Times New Roman" w:hAnsi="Times New Roman" w:cs="Times New Roman"/>
          <w:sz w:val="28"/>
          <w:szCs w:val="28"/>
        </w:rPr>
        <w:t>№23741 программа для ЭВМ «</w:t>
      </w:r>
      <w:r w:rsidR="00556C2A" w:rsidRPr="002C7E54">
        <w:rPr>
          <w:rFonts w:ascii="Times New Roman" w:hAnsi="Times New Roman" w:cs="Times New Roman"/>
          <w:sz w:val="28"/>
          <w:szCs w:val="28"/>
          <w:lang w:val="en-US"/>
        </w:rPr>
        <w:t>Medic</w:t>
      </w:r>
      <w:r w:rsidR="00556C2A" w:rsidRPr="002C7E54">
        <w:rPr>
          <w:rFonts w:ascii="Times New Roman" w:hAnsi="Times New Roman" w:cs="Times New Roman"/>
          <w:sz w:val="28"/>
          <w:szCs w:val="28"/>
        </w:rPr>
        <w:t>А</w:t>
      </w:r>
      <w:r w:rsidR="00556C2A" w:rsidRPr="002C7E54">
        <w:rPr>
          <w:rFonts w:ascii="Times New Roman" w:hAnsi="Times New Roman" w:cs="Times New Roman"/>
          <w:sz w:val="28"/>
          <w:szCs w:val="28"/>
          <w:lang w:val="en-US"/>
        </w:rPr>
        <w:t>pp</w:t>
      </w:r>
      <w:r w:rsidR="00556C2A" w:rsidRPr="002C7E54">
        <w:rPr>
          <w:rFonts w:ascii="Times New Roman" w:hAnsi="Times New Roman" w:cs="Times New Roman"/>
          <w:sz w:val="28"/>
          <w:szCs w:val="28"/>
        </w:rPr>
        <w:t xml:space="preserve"> </w:t>
      </w:r>
      <w:r w:rsidR="00556C2A" w:rsidRPr="002C7E54">
        <w:rPr>
          <w:rFonts w:ascii="Times New Roman" w:hAnsi="Times New Roman" w:cs="Times New Roman"/>
          <w:sz w:val="28"/>
          <w:szCs w:val="28"/>
          <w:lang w:val="en-US"/>
        </w:rPr>
        <w:t>HBB</w:t>
      </w:r>
      <w:r w:rsidR="00556C2A" w:rsidRPr="002C7E54">
        <w:rPr>
          <w:rFonts w:ascii="Times New Roman" w:hAnsi="Times New Roman" w:cs="Times New Roman"/>
          <w:sz w:val="28"/>
          <w:szCs w:val="28"/>
        </w:rPr>
        <w:t xml:space="preserve"> (</w:t>
      </w:r>
      <w:r w:rsidR="00556C2A" w:rsidRPr="002C7E54">
        <w:rPr>
          <w:rFonts w:ascii="Times New Roman" w:hAnsi="Times New Roman" w:cs="Times New Roman"/>
          <w:sz w:val="28"/>
          <w:szCs w:val="28"/>
          <w:lang w:val="en-US"/>
        </w:rPr>
        <w:t>Medic</w:t>
      </w:r>
      <w:r w:rsidR="00556C2A" w:rsidRPr="002C7E54">
        <w:rPr>
          <w:rFonts w:ascii="Times New Roman" w:hAnsi="Times New Roman" w:cs="Times New Roman"/>
          <w:sz w:val="28"/>
          <w:szCs w:val="28"/>
        </w:rPr>
        <w:t>А</w:t>
      </w:r>
      <w:r w:rsidR="00556C2A" w:rsidRPr="002C7E54">
        <w:rPr>
          <w:rFonts w:ascii="Times New Roman" w:hAnsi="Times New Roman" w:cs="Times New Roman"/>
          <w:sz w:val="28"/>
          <w:szCs w:val="28"/>
          <w:lang w:val="en-US"/>
        </w:rPr>
        <w:t>pp</w:t>
      </w:r>
      <w:r w:rsidR="00556C2A" w:rsidRPr="002C7E54">
        <w:rPr>
          <w:rFonts w:ascii="Times New Roman" w:hAnsi="Times New Roman" w:cs="Times New Roman"/>
          <w:sz w:val="28"/>
          <w:szCs w:val="28"/>
        </w:rPr>
        <w:t xml:space="preserve"> </w:t>
      </w:r>
      <w:r w:rsidR="00556C2A" w:rsidRPr="002C7E54">
        <w:rPr>
          <w:rFonts w:ascii="Times New Roman" w:hAnsi="Times New Roman" w:cs="Times New Roman"/>
          <w:sz w:val="28"/>
          <w:szCs w:val="28"/>
          <w:lang w:val="en-US"/>
        </w:rPr>
        <w:t>Human</w:t>
      </w:r>
      <w:r w:rsidR="00556C2A" w:rsidRPr="002C7E54">
        <w:rPr>
          <w:rFonts w:ascii="Times New Roman" w:hAnsi="Times New Roman" w:cs="Times New Roman"/>
          <w:sz w:val="28"/>
          <w:szCs w:val="28"/>
        </w:rPr>
        <w:t>-</w:t>
      </w:r>
      <w:r w:rsidR="00556C2A" w:rsidRPr="002C7E54">
        <w:rPr>
          <w:rFonts w:ascii="Times New Roman" w:hAnsi="Times New Roman" w:cs="Times New Roman"/>
          <w:sz w:val="28"/>
          <w:szCs w:val="28"/>
          <w:lang w:val="en-US"/>
        </w:rPr>
        <w:t>Body</w:t>
      </w:r>
      <w:r w:rsidR="00556C2A" w:rsidRPr="002C7E54">
        <w:rPr>
          <w:rFonts w:ascii="Times New Roman" w:hAnsi="Times New Roman" w:cs="Times New Roman"/>
          <w:sz w:val="28"/>
          <w:szCs w:val="28"/>
        </w:rPr>
        <w:t xml:space="preserve"> </w:t>
      </w:r>
      <w:r w:rsidR="00556C2A" w:rsidRPr="002C7E54">
        <w:rPr>
          <w:rFonts w:ascii="Times New Roman" w:hAnsi="Times New Roman" w:cs="Times New Roman"/>
          <w:sz w:val="28"/>
          <w:szCs w:val="28"/>
          <w:lang w:val="en-US"/>
        </w:rPr>
        <w:t>Burn</w:t>
      </w:r>
      <w:r w:rsidR="00556C2A" w:rsidRPr="002C7E54">
        <w:rPr>
          <w:rFonts w:ascii="Times New Roman" w:hAnsi="Times New Roman" w:cs="Times New Roman"/>
          <w:sz w:val="28"/>
          <w:szCs w:val="28"/>
        </w:rPr>
        <w:t>)</w:t>
      </w:r>
      <w:r w:rsidR="00092A3A" w:rsidRPr="002C7E54">
        <w:rPr>
          <w:rFonts w:ascii="Times New Roman" w:hAnsi="Times New Roman" w:cs="Times New Roman"/>
          <w:sz w:val="28"/>
          <w:szCs w:val="28"/>
        </w:rPr>
        <w:t>»</w:t>
      </w:r>
      <w:r w:rsidR="00910E60">
        <w:rPr>
          <w:rFonts w:ascii="Times New Roman" w:hAnsi="Times New Roman" w:cs="Times New Roman"/>
          <w:sz w:val="28"/>
          <w:szCs w:val="28"/>
        </w:rPr>
        <w:t xml:space="preserve"> (Приложение Р)</w:t>
      </w:r>
      <w:r w:rsidR="00092A3A" w:rsidRPr="002C7E54">
        <w:rPr>
          <w:rFonts w:ascii="Times New Roman" w:hAnsi="Times New Roman" w:cs="Times New Roman"/>
          <w:sz w:val="28"/>
          <w:szCs w:val="28"/>
        </w:rPr>
        <w:t>.</w:t>
      </w:r>
      <w:r w:rsidR="006150C4">
        <w:rPr>
          <w:rFonts w:ascii="Times New Roman" w:hAnsi="Times New Roman" w:cs="Times New Roman"/>
          <w:sz w:val="28"/>
          <w:szCs w:val="28"/>
        </w:rPr>
        <w:t xml:space="preserve"> </w:t>
      </w:r>
      <w:r w:rsidR="00933E23">
        <w:rPr>
          <w:rFonts w:ascii="Times New Roman" w:hAnsi="Times New Roman" w:cs="Times New Roman"/>
          <w:sz w:val="28"/>
          <w:szCs w:val="28"/>
        </w:rPr>
        <w:t>Апробация результатов работы подтверждается актом внедрения в производство ТОО «</w:t>
      </w:r>
      <w:r w:rsidR="00933E23">
        <w:rPr>
          <w:rFonts w:ascii="Times New Roman" w:hAnsi="Times New Roman" w:cs="Times New Roman"/>
          <w:sz w:val="28"/>
          <w:szCs w:val="28"/>
          <w:lang w:val="en-US"/>
        </w:rPr>
        <w:t>ENDEAVOUR</w:t>
      </w:r>
      <w:r w:rsidR="00933E23">
        <w:rPr>
          <w:rFonts w:ascii="Times New Roman" w:hAnsi="Times New Roman" w:cs="Times New Roman"/>
          <w:sz w:val="28"/>
          <w:szCs w:val="28"/>
        </w:rPr>
        <w:t>»</w:t>
      </w:r>
      <w:r w:rsidR="00933E23" w:rsidRPr="00C0672C">
        <w:rPr>
          <w:rFonts w:ascii="Times New Roman" w:hAnsi="Times New Roman" w:cs="Times New Roman"/>
          <w:sz w:val="28"/>
          <w:szCs w:val="28"/>
        </w:rPr>
        <w:t xml:space="preserve"> (</w:t>
      </w:r>
      <w:r w:rsidR="00933E23">
        <w:rPr>
          <w:rFonts w:ascii="Times New Roman" w:hAnsi="Times New Roman" w:cs="Times New Roman"/>
          <w:sz w:val="28"/>
          <w:szCs w:val="28"/>
        </w:rPr>
        <w:t>г. Алматы)</w:t>
      </w:r>
      <w:r w:rsidR="00C0672C">
        <w:rPr>
          <w:rFonts w:ascii="Times New Roman" w:hAnsi="Times New Roman" w:cs="Times New Roman"/>
          <w:sz w:val="28"/>
          <w:szCs w:val="28"/>
        </w:rPr>
        <w:t xml:space="preserve"> (Приложение </w:t>
      </w:r>
      <w:r w:rsidR="00BD0495">
        <w:rPr>
          <w:rFonts w:ascii="Times New Roman" w:hAnsi="Times New Roman" w:cs="Times New Roman"/>
          <w:sz w:val="28"/>
          <w:szCs w:val="28"/>
        </w:rPr>
        <w:t>Т).</w:t>
      </w:r>
    </w:p>
    <w:p w14:paraId="0888C024" w14:textId="77777777" w:rsidR="0001284C" w:rsidRPr="002C7E54" w:rsidRDefault="0019760C" w:rsidP="009703EF">
      <w:pPr>
        <w:spacing w:after="0" w:line="240" w:lineRule="auto"/>
        <w:ind w:firstLine="709"/>
        <w:jc w:val="both"/>
        <w:rPr>
          <w:rFonts w:ascii="Times New Roman" w:hAnsi="Times New Roman" w:cs="Times New Roman"/>
          <w:bCs/>
          <w:sz w:val="28"/>
          <w:szCs w:val="28"/>
        </w:rPr>
      </w:pPr>
      <w:r w:rsidRPr="002C7E54">
        <w:rPr>
          <w:rFonts w:ascii="Times New Roman" w:hAnsi="Times New Roman" w:cs="Times New Roman"/>
          <w:b/>
          <w:sz w:val="28"/>
          <w:szCs w:val="28"/>
        </w:rPr>
        <w:t>Апробация результатов исследования.</w:t>
      </w:r>
      <w:r w:rsidRPr="002C7E54">
        <w:rPr>
          <w:rFonts w:ascii="Times New Roman" w:hAnsi="Times New Roman" w:cs="Times New Roman"/>
          <w:sz w:val="28"/>
          <w:szCs w:val="28"/>
        </w:rPr>
        <w:t xml:space="preserve"> </w:t>
      </w:r>
      <w:r w:rsidR="0001284C" w:rsidRPr="002C7E54">
        <w:rPr>
          <w:rFonts w:ascii="Times New Roman" w:hAnsi="Times New Roman" w:cs="Times New Roman"/>
          <w:sz w:val="28"/>
          <w:szCs w:val="28"/>
        </w:rPr>
        <w:t>Основные результаты диссертационной работы докладывались и обсуждались с получениием положительной оценки на Международных научно-практических конференциях:</w:t>
      </w:r>
      <w:r w:rsidR="0001284C" w:rsidRPr="002C7E54">
        <w:rPr>
          <w:rFonts w:ascii="Times New Roman" w:hAnsi="Times New Roman" w:cs="Times New Roman"/>
          <w:sz w:val="28"/>
          <w:szCs w:val="28"/>
          <w:lang w:val="kk-KZ"/>
        </w:rPr>
        <w:t xml:space="preserve"> «</w:t>
      </w:r>
      <w:r w:rsidR="0001284C" w:rsidRPr="002C7E54">
        <w:rPr>
          <w:rFonts w:ascii="Times New Roman" w:hAnsi="Times New Roman" w:cs="Times New Roman"/>
          <w:sz w:val="28"/>
          <w:szCs w:val="28"/>
          <w:lang w:val="en-US"/>
        </w:rPr>
        <w:t>Global</w:t>
      </w:r>
      <w:r w:rsidR="0001284C" w:rsidRPr="002C7E54">
        <w:rPr>
          <w:rFonts w:ascii="Times New Roman" w:hAnsi="Times New Roman" w:cs="Times New Roman"/>
          <w:sz w:val="28"/>
          <w:szCs w:val="28"/>
        </w:rPr>
        <w:t xml:space="preserve"> </w:t>
      </w:r>
      <w:r w:rsidR="0001284C" w:rsidRPr="002C7E54">
        <w:rPr>
          <w:rFonts w:ascii="Times New Roman" w:hAnsi="Times New Roman" w:cs="Times New Roman"/>
          <w:sz w:val="28"/>
          <w:szCs w:val="28"/>
          <w:lang w:val="en-US"/>
        </w:rPr>
        <w:t>Science</w:t>
      </w:r>
      <w:r w:rsidR="0001284C" w:rsidRPr="002C7E54">
        <w:rPr>
          <w:rFonts w:ascii="Times New Roman" w:hAnsi="Times New Roman" w:cs="Times New Roman"/>
          <w:sz w:val="28"/>
          <w:szCs w:val="28"/>
        </w:rPr>
        <w:t xml:space="preserve"> </w:t>
      </w:r>
      <w:r w:rsidR="0001284C" w:rsidRPr="002C7E54">
        <w:rPr>
          <w:rFonts w:ascii="Times New Roman" w:hAnsi="Times New Roman" w:cs="Times New Roman"/>
          <w:sz w:val="28"/>
          <w:szCs w:val="28"/>
          <w:lang w:val="en-US"/>
        </w:rPr>
        <w:t>and</w:t>
      </w:r>
      <w:r w:rsidR="0001284C" w:rsidRPr="002C7E54">
        <w:rPr>
          <w:rFonts w:ascii="Times New Roman" w:hAnsi="Times New Roman" w:cs="Times New Roman"/>
          <w:sz w:val="28"/>
          <w:szCs w:val="28"/>
        </w:rPr>
        <w:t xml:space="preserve"> </w:t>
      </w:r>
      <w:r w:rsidR="0001284C" w:rsidRPr="002C7E54">
        <w:rPr>
          <w:rFonts w:ascii="Times New Roman" w:hAnsi="Times New Roman" w:cs="Times New Roman"/>
          <w:sz w:val="28"/>
          <w:szCs w:val="28"/>
          <w:lang w:val="en-US"/>
        </w:rPr>
        <w:t>Innovations</w:t>
      </w:r>
      <w:r w:rsidR="0001284C" w:rsidRPr="002C7E54">
        <w:rPr>
          <w:rFonts w:ascii="Times New Roman" w:hAnsi="Times New Roman" w:cs="Times New Roman"/>
          <w:sz w:val="28"/>
          <w:szCs w:val="28"/>
        </w:rPr>
        <w:t xml:space="preserve"> </w:t>
      </w:r>
      <w:r w:rsidR="0001284C" w:rsidRPr="002C7E54">
        <w:rPr>
          <w:rFonts w:ascii="Times New Roman" w:hAnsi="Times New Roman" w:cs="Times New Roman"/>
          <w:sz w:val="28"/>
          <w:szCs w:val="28"/>
          <w:lang w:val="en-US"/>
        </w:rPr>
        <w:t>V</w:t>
      </w:r>
      <w:r w:rsidR="0001284C" w:rsidRPr="002C7E54">
        <w:rPr>
          <w:rFonts w:ascii="Times New Roman" w:hAnsi="Times New Roman" w:cs="Times New Roman"/>
          <w:sz w:val="28"/>
          <w:szCs w:val="28"/>
        </w:rPr>
        <w:t>» (</w:t>
      </w:r>
      <w:r w:rsidR="0001284C" w:rsidRPr="002C7E54">
        <w:rPr>
          <w:rFonts w:ascii="Times New Roman" w:hAnsi="Times New Roman" w:cs="Times New Roman"/>
          <w:sz w:val="28"/>
          <w:szCs w:val="28"/>
          <w:lang w:val="en-US"/>
        </w:rPr>
        <w:t>Poland</w:t>
      </w:r>
      <w:r w:rsidR="0001284C" w:rsidRPr="002C7E54">
        <w:rPr>
          <w:rFonts w:ascii="Times New Roman" w:hAnsi="Times New Roman" w:cs="Times New Roman"/>
          <w:sz w:val="28"/>
          <w:szCs w:val="28"/>
        </w:rPr>
        <w:t xml:space="preserve">, </w:t>
      </w:r>
      <w:r w:rsidR="0001284C" w:rsidRPr="002C7E54">
        <w:rPr>
          <w:rFonts w:ascii="Times New Roman" w:hAnsi="Times New Roman" w:cs="Times New Roman"/>
          <w:sz w:val="28"/>
          <w:szCs w:val="28"/>
          <w:lang w:val="en-US"/>
        </w:rPr>
        <w:t>Gdansk</w:t>
      </w:r>
      <w:r w:rsidR="0001284C" w:rsidRPr="002C7E54">
        <w:rPr>
          <w:rFonts w:ascii="Times New Roman" w:hAnsi="Times New Roman" w:cs="Times New Roman"/>
          <w:sz w:val="28"/>
          <w:szCs w:val="28"/>
        </w:rPr>
        <w:t xml:space="preserve">, 10.02.2019 г.); </w:t>
      </w:r>
      <w:r w:rsidR="0001284C" w:rsidRPr="002C7E54">
        <w:rPr>
          <w:rFonts w:ascii="Times New Roman" w:hAnsi="Times New Roman" w:cs="Times New Roman"/>
          <w:bCs/>
          <w:sz w:val="28"/>
          <w:szCs w:val="28"/>
        </w:rPr>
        <w:t>«</w:t>
      </w:r>
      <w:r w:rsidR="0001284C" w:rsidRPr="002C7E54">
        <w:rPr>
          <w:rFonts w:ascii="Times New Roman" w:hAnsi="Times New Roman" w:cs="Times New Roman"/>
          <w:sz w:val="28"/>
          <w:szCs w:val="28"/>
        </w:rPr>
        <w:t>Инновационное развитие пищевой, легкой промышленности и индустрии гостеприимства</w:t>
      </w:r>
      <w:r w:rsidR="0001284C" w:rsidRPr="002C7E54">
        <w:rPr>
          <w:rFonts w:ascii="Times New Roman" w:hAnsi="Times New Roman" w:cs="Times New Roman"/>
          <w:bCs/>
          <w:sz w:val="28"/>
          <w:szCs w:val="28"/>
        </w:rPr>
        <w:t>» (АТУ, Алматы, 25.10.2019 г.).</w:t>
      </w:r>
    </w:p>
    <w:p w14:paraId="013FCF91" w14:textId="77777777" w:rsidR="0019760C" w:rsidRPr="002C7E54" w:rsidRDefault="0019760C" w:rsidP="009703E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
          <w:bCs/>
          <w:sz w:val="28"/>
          <w:szCs w:val="28"/>
        </w:rPr>
        <w:t>Публикации</w:t>
      </w:r>
      <w:r w:rsidR="00C024E5" w:rsidRPr="002C7E54">
        <w:rPr>
          <w:rFonts w:ascii="Times New Roman" w:hAnsi="Times New Roman" w:cs="Times New Roman"/>
          <w:b/>
          <w:bCs/>
          <w:sz w:val="28"/>
          <w:szCs w:val="28"/>
        </w:rPr>
        <w:t>.</w:t>
      </w:r>
      <w:r w:rsidRPr="002C7E54">
        <w:rPr>
          <w:rFonts w:ascii="Times New Roman" w:hAnsi="Times New Roman" w:cs="Times New Roman"/>
          <w:bCs/>
          <w:sz w:val="28"/>
          <w:szCs w:val="28"/>
        </w:rPr>
        <w:t xml:space="preserve"> </w:t>
      </w:r>
      <w:r w:rsidRPr="002C7E54">
        <w:rPr>
          <w:rFonts w:ascii="Times New Roman" w:hAnsi="Times New Roman" w:cs="Times New Roman"/>
          <w:sz w:val="28"/>
          <w:szCs w:val="28"/>
        </w:rPr>
        <w:t xml:space="preserve">Основные результаты выполненных исследований и разработок опубликованы в </w:t>
      </w:r>
      <w:r w:rsidR="005E3071" w:rsidRPr="002C7E54">
        <w:rPr>
          <w:rFonts w:ascii="Times New Roman" w:hAnsi="Times New Roman" w:cs="Times New Roman"/>
          <w:sz w:val="28"/>
          <w:szCs w:val="28"/>
        </w:rPr>
        <w:t>8</w:t>
      </w:r>
      <w:r w:rsidRPr="002C7E54">
        <w:rPr>
          <w:rFonts w:ascii="Times New Roman" w:hAnsi="Times New Roman" w:cs="Times New Roman"/>
          <w:sz w:val="28"/>
          <w:szCs w:val="28"/>
        </w:rPr>
        <w:t xml:space="preserve"> научных трудах, из которых 2 статьи опубликованы в журналах, входящих в базу данных Scopus. Это</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журналы</w:t>
      </w:r>
      <w:r w:rsidRPr="002C7E54">
        <w:rPr>
          <w:rFonts w:ascii="Times New Roman" w:hAnsi="Times New Roman" w:cs="Times New Roman"/>
          <w:sz w:val="28"/>
          <w:szCs w:val="28"/>
          <w:lang w:val="en-US"/>
        </w:rPr>
        <w:t xml:space="preserve"> «</w:t>
      </w:r>
      <w:hyperlink r:id="rId8" w:history="1">
        <w:r w:rsidR="00153135" w:rsidRPr="002C7E54">
          <w:rPr>
            <w:rStyle w:val="afa"/>
            <w:rFonts w:ascii="Times New Roman" w:hAnsi="Times New Roman" w:cs="Times New Roman"/>
            <w:color w:val="auto"/>
            <w:sz w:val="28"/>
            <w:szCs w:val="28"/>
            <w:u w:val="none"/>
            <w:lang w:val="en-US"/>
          </w:rPr>
          <w:t>Eastern-European Journal of Enterprise Technologies</w:t>
        </w:r>
      </w:hyperlink>
      <w:r w:rsidRPr="002C7E54">
        <w:rPr>
          <w:rFonts w:ascii="Times New Roman" w:hAnsi="Times New Roman" w:cs="Times New Roman"/>
          <w:sz w:val="28"/>
          <w:szCs w:val="28"/>
          <w:lang w:val="en-US"/>
        </w:rPr>
        <w:t>»</w:t>
      </w:r>
      <w:r w:rsidR="005853DF" w:rsidRPr="002C7E54">
        <w:rPr>
          <w:rFonts w:ascii="Times New Roman" w:hAnsi="Times New Roman" w:cs="Times New Roman"/>
          <w:sz w:val="28"/>
          <w:szCs w:val="28"/>
          <w:lang w:val="en-US"/>
        </w:rPr>
        <w:t xml:space="preserve"> 2023, 1(1-121)</w:t>
      </w:r>
      <w:r w:rsidRPr="002C7E54">
        <w:rPr>
          <w:rFonts w:ascii="Times New Roman" w:hAnsi="Times New Roman" w:cs="Times New Roman"/>
          <w:sz w:val="28"/>
          <w:szCs w:val="28"/>
          <w:lang w:val="en-US"/>
        </w:rPr>
        <w:t>, (CiteScore 202</w:t>
      </w:r>
      <w:r w:rsidR="005E2945" w:rsidRPr="002C7E54">
        <w:rPr>
          <w:rFonts w:ascii="Times New Roman" w:hAnsi="Times New Roman" w:cs="Times New Roman"/>
          <w:sz w:val="28"/>
          <w:szCs w:val="28"/>
          <w:lang w:val="en-US"/>
        </w:rPr>
        <w:t>2</w:t>
      </w:r>
      <w:r w:rsidRPr="002C7E54">
        <w:rPr>
          <w:rFonts w:ascii="Times New Roman" w:hAnsi="Times New Roman" w:cs="Times New Roman"/>
          <w:sz w:val="28"/>
          <w:szCs w:val="28"/>
          <w:lang w:val="en-US"/>
        </w:rPr>
        <w:t xml:space="preserve"> – </w:t>
      </w:r>
      <w:r w:rsidR="00524F59" w:rsidRPr="002C7E54">
        <w:rPr>
          <w:rFonts w:ascii="Times New Roman" w:hAnsi="Times New Roman" w:cs="Times New Roman"/>
          <w:sz w:val="28"/>
          <w:szCs w:val="28"/>
          <w:lang w:val="en-US"/>
        </w:rPr>
        <w:t>2</w:t>
      </w:r>
      <w:r w:rsidRPr="002C7E54">
        <w:rPr>
          <w:rFonts w:ascii="Times New Roman" w:hAnsi="Times New Roman" w:cs="Times New Roman"/>
          <w:sz w:val="28"/>
          <w:szCs w:val="28"/>
          <w:lang w:val="en-US"/>
        </w:rPr>
        <w:t>.</w:t>
      </w:r>
      <w:r w:rsidR="00524F59" w:rsidRPr="002C7E54">
        <w:rPr>
          <w:rFonts w:ascii="Times New Roman" w:hAnsi="Times New Roman" w:cs="Times New Roman"/>
          <w:sz w:val="28"/>
          <w:szCs w:val="28"/>
          <w:lang w:val="en-US"/>
        </w:rPr>
        <w:t>1</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процент</w:t>
      </w:r>
      <w:r w:rsidR="00524F59" w:rsidRPr="002C7E54">
        <w:rPr>
          <w:rFonts w:ascii="Times New Roman" w:hAnsi="Times New Roman" w:cs="Times New Roman"/>
          <w:sz w:val="28"/>
          <w:szCs w:val="28"/>
        </w:rPr>
        <w:t>и</w:t>
      </w:r>
      <w:r w:rsidRPr="002C7E54">
        <w:rPr>
          <w:rFonts w:ascii="Times New Roman" w:hAnsi="Times New Roman" w:cs="Times New Roman"/>
          <w:sz w:val="28"/>
          <w:szCs w:val="28"/>
        </w:rPr>
        <w:t>ль</w:t>
      </w:r>
      <w:r w:rsidRPr="002C7E54">
        <w:rPr>
          <w:rFonts w:ascii="Times New Roman" w:hAnsi="Times New Roman" w:cs="Times New Roman"/>
          <w:sz w:val="28"/>
          <w:szCs w:val="28"/>
          <w:lang w:val="en-US"/>
        </w:rPr>
        <w:t xml:space="preserve"> – </w:t>
      </w:r>
      <w:r w:rsidR="00524F59" w:rsidRPr="002C7E54">
        <w:rPr>
          <w:rFonts w:ascii="Times New Roman" w:hAnsi="Times New Roman" w:cs="Times New Roman"/>
          <w:sz w:val="28"/>
          <w:szCs w:val="28"/>
          <w:lang w:val="en-US"/>
        </w:rPr>
        <w:t>45</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в</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журнале</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Известия</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вузов</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Технология текстильной промышленности</w:t>
      </w:r>
      <w:r w:rsidR="008F7EA3" w:rsidRPr="002C7E54">
        <w:rPr>
          <w:rFonts w:ascii="Times New Roman" w:hAnsi="Times New Roman" w:cs="Times New Roman"/>
          <w:sz w:val="28"/>
          <w:szCs w:val="28"/>
        </w:rPr>
        <w:t xml:space="preserve"> №5(383)</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CiteScore</w:t>
      </w:r>
      <w:r w:rsidR="00834714" w:rsidRPr="002C7E54">
        <w:rPr>
          <w:rFonts w:ascii="Times New Roman" w:hAnsi="Times New Roman" w:cs="Times New Roman"/>
          <w:sz w:val="28"/>
          <w:szCs w:val="28"/>
        </w:rPr>
        <w:t xml:space="preserve"> 2019 – 0,5, процентиль – 16). Четыре</w:t>
      </w:r>
      <w:r w:rsidRPr="002C7E54">
        <w:rPr>
          <w:rFonts w:ascii="Times New Roman" w:hAnsi="Times New Roman" w:cs="Times New Roman"/>
          <w:sz w:val="28"/>
          <w:szCs w:val="28"/>
        </w:rPr>
        <w:t xml:space="preserve"> публикации - в изданиях, рекомендованных Комитетом по обеспечению качества в сфере науки</w:t>
      </w:r>
      <w:r w:rsidR="000C1A77" w:rsidRPr="002C7E54">
        <w:rPr>
          <w:rFonts w:ascii="Times New Roman" w:hAnsi="Times New Roman" w:cs="Times New Roman"/>
          <w:sz w:val="28"/>
          <w:szCs w:val="28"/>
        </w:rPr>
        <w:t xml:space="preserve"> и высшего образования</w:t>
      </w:r>
      <w:r w:rsidRPr="002C7E54">
        <w:rPr>
          <w:rFonts w:ascii="Times New Roman" w:hAnsi="Times New Roman" w:cs="Times New Roman"/>
          <w:sz w:val="28"/>
          <w:szCs w:val="28"/>
        </w:rPr>
        <w:t xml:space="preserve"> Министерства науки </w:t>
      </w:r>
      <w:r w:rsidR="000C1A77" w:rsidRPr="002C7E54">
        <w:rPr>
          <w:rFonts w:ascii="Times New Roman" w:hAnsi="Times New Roman" w:cs="Times New Roman"/>
          <w:sz w:val="28"/>
          <w:szCs w:val="28"/>
        </w:rPr>
        <w:t xml:space="preserve">и высшего образования </w:t>
      </w:r>
      <w:r w:rsidRPr="002C7E54">
        <w:rPr>
          <w:rFonts w:ascii="Times New Roman" w:hAnsi="Times New Roman" w:cs="Times New Roman"/>
          <w:sz w:val="28"/>
          <w:szCs w:val="28"/>
        </w:rPr>
        <w:t>Республики Казахстан. Две публикации - в сборниках научных международных конференций.</w:t>
      </w:r>
    </w:p>
    <w:p w14:paraId="080AA0C8" w14:textId="77777777" w:rsidR="0019760C" w:rsidRPr="002C7E54" w:rsidRDefault="0019760C" w:rsidP="009703E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Получены два патента РК на промышленные образцы, 1 патент РК на полезную модель</w:t>
      </w:r>
      <w:r w:rsidR="00985C6A" w:rsidRPr="002C7E54">
        <w:rPr>
          <w:rFonts w:ascii="Times New Roman" w:hAnsi="Times New Roman" w:cs="Times New Roman"/>
          <w:sz w:val="28"/>
          <w:szCs w:val="28"/>
        </w:rPr>
        <w:t xml:space="preserve">, 1 авторское </w:t>
      </w:r>
      <w:r w:rsidR="005F7F42">
        <w:rPr>
          <w:rFonts w:ascii="Times New Roman" w:hAnsi="Times New Roman" w:cs="Times New Roman"/>
          <w:sz w:val="28"/>
          <w:szCs w:val="28"/>
        </w:rPr>
        <w:t>право</w:t>
      </w:r>
      <w:r w:rsidR="00985C6A" w:rsidRPr="002C7E54">
        <w:rPr>
          <w:rFonts w:ascii="Times New Roman" w:hAnsi="Times New Roman" w:cs="Times New Roman"/>
          <w:sz w:val="28"/>
          <w:szCs w:val="28"/>
        </w:rPr>
        <w:t xml:space="preserve"> </w:t>
      </w:r>
      <w:r w:rsidR="005F7F42" w:rsidRPr="002C7E54">
        <w:rPr>
          <w:rFonts w:ascii="Times New Roman" w:hAnsi="Times New Roman" w:cs="Times New Roman"/>
          <w:sz w:val="28"/>
          <w:szCs w:val="28"/>
        </w:rPr>
        <w:t xml:space="preserve">для </w:t>
      </w:r>
      <w:r w:rsidR="00985C6A" w:rsidRPr="002C7E54">
        <w:rPr>
          <w:rFonts w:ascii="Times New Roman" w:hAnsi="Times New Roman" w:cs="Times New Roman"/>
          <w:sz w:val="28"/>
          <w:szCs w:val="28"/>
        </w:rPr>
        <w:t>программы</w:t>
      </w:r>
      <w:r w:rsidR="00BE2D74" w:rsidRPr="002C7E54">
        <w:rPr>
          <w:rFonts w:ascii="Times New Roman" w:hAnsi="Times New Roman" w:cs="Times New Roman"/>
          <w:sz w:val="28"/>
          <w:szCs w:val="28"/>
        </w:rPr>
        <w:t xml:space="preserve"> </w:t>
      </w:r>
      <w:r w:rsidR="00985C6A" w:rsidRPr="002C7E54">
        <w:rPr>
          <w:rFonts w:ascii="Times New Roman" w:hAnsi="Times New Roman" w:cs="Times New Roman"/>
          <w:sz w:val="28"/>
          <w:szCs w:val="28"/>
        </w:rPr>
        <w:t>ЭВМ.</w:t>
      </w:r>
    </w:p>
    <w:p w14:paraId="1AC6C77D" w14:textId="77777777" w:rsidR="0019760C" w:rsidRDefault="0019760C" w:rsidP="00F17C1A">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
          <w:sz w:val="28"/>
          <w:szCs w:val="28"/>
        </w:rPr>
        <w:t>Структура и объем диссертационной работы:</w:t>
      </w:r>
      <w:r w:rsidRPr="002C7E54">
        <w:rPr>
          <w:rFonts w:ascii="Times New Roman" w:hAnsi="Times New Roman" w:cs="Times New Roman"/>
          <w:sz w:val="28"/>
          <w:szCs w:val="28"/>
        </w:rPr>
        <w:t xml:space="preserve"> </w:t>
      </w:r>
      <w:r w:rsidR="00C11F7D" w:rsidRPr="002C7E54">
        <w:rPr>
          <w:rFonts w:ascii="Times New Roman" w:hAnsi="Times New Roman" w:cs="Times New Roman"/>
          <w:sz w:val="28"/>
          <w:szCs w:val="28"/>
        </w:rPr>
        <w:t>Диссертаци</w:t>
      </w:r>
      <w:r w:rsidR="00936EF4">
        <w:rPr>
          <w:rFonts w:ascii="Times New Roman" w:hAnsi="Times New Roman" w:cs="Times New Roman"/>
          <w:sz w:val="28"/>
          <w:szCs w:val="28"/>
        </w:rPr>
        <w:t xml:space="preserve">онная работа состоит </w:t>
      </w:r>
      <w:r w:rsidR="00024901" w:rsidRPr="002C7E54">
        <w:rPr>
          <w:rFonts w:ascii="Times New Roman" w:hAnsi="Times New Roman" w:cs="Times New Roman"/>
          <w:sz w:val="28"/>
          <w:szCs w:val="28"/>
        </w:rPr>
        <w:t>из нормативных ссылок, определений, обозначений и</w:t>
      </w:r>
      <w:r w:rsidR="002E6E5A">
        <w:rPr>
          <w:rFonts w:ascii="Times New Roman" w:hAnsi="Times New Roman" w:cs="Times New Roman"/>
          <w:sz w:val="28"/>
          <w:szCs w:val="28"/>
        </w:rPr>
        <w:t xml:space="preserve"> сокращений, введения, 4 глав, заключения</w:t>
      </w:r>
      <w:r w:rsidR="00024901" w:rsidRPr="002C7E54">
        <w:rPr>
          <w:rFonts w:ascii="Times New Roman" w:hAnsi="Times New Roman" w:cs="Times New Roman"/>
          <w:sz w:val="28"/>
          <w:szCs w:val="28"/>
        </w:rPr>
        <w:t>,</w:t>
      </w:r>
      <w:r w:rsidR="002E6E5A">
        <w:rPr>
          <w:rFonts w:ascii="Times New Roman" w:hAnsi="Times New Roman" w:cs="Times New Roman"/>
          <w:sz w:val="28"/>
          <w:szCs w:val="28"/>
        </w:rPr>
        <w:t xml:space="preserve"> списка использованных источников из 120 наименований </w:t>
      </w:r>
      <w:r w:rsidR="002E6E5A" w:rsidRPr="002C7E54">
        <w:rPr>
          <w:rFonts w:ascii="Times New Roman" w:hAnsi="Times New Roman" w:cs="Times New Roman"/>
          <w:sz w:val="28"/>
          <w:szCs w:val="28"/>
        </w:rPr>
        <w:t>и приложений.</w:t>
      </w:r>
      <w:r w:rsidR="00BF6BD4">
        <w:rPr>
          <w:rFonts w:ascii="Times New Roman" w:hAnsi="Times New Roman" w:cs="Times New Roman"/>
          <w:sz w:val="28"/>
          <w:szCs w:val="28"/>
        </w:rPr>
        <w:t xml:space="preserve"> Основное содержание изложено на 173 страницах</w:t>
      </w:r>
      <w:r w:rsidR="00F17C1A">
        <w:rPr>
          <w:rFonts w:ascii="Times New Roman" w:hAnsi="Times New Roman" w:cs="Times New Roman"/>
          <w:sz w:val="28"/>
          <w:szCs w:val="28"/>
        </w:rPr>
        <w:t>, содержат</w:t>
      </w:r>
      <w:r w:rsidR="00C11F7D" w:rsidRPr="002C7E54">
        <w:rPr>
          <w:rFonts w:ascii="Times New Roman" w:hAnsi="Times New Roman" w:cs="Times New Roman"/>
          <w:sz w:val="28"/>
          <w:szCs w:val="28"/>
        </w:rPr>
        <w:t xml:space="preserve"> </w:t>
      </w:r>
      <w:r w:rsidR="007922C7" w:rsidRPr="002C7E54">
        <w:rPr>
          <w:rFonts w:ascii="Times New Roman" w:hAnsi="Times New Roman" w:cs="Times New Roman"/>
          <w:sz w:val="28"/>
          <w:szCs w:val="28"/>
        </w:rPr>
        <w:t>38</w:t>
      </w:r>
      <w:r w:rsidR="00C11F7D" w:rsidRPr="002C7E54">
        <w:rPr>
          <w:rFonts w:ascii="Times New Roman" w:hAnsi="Times New Roman" w:cs="Times New Roman"/>
          <w:sz w:val="28"/>
          <w:szCs w:val="28"/>
        </w:rPr>
        <w:t xml:space="preserve"> таблиц, 7</w:t>
      </w:r>
      <w:r w:rsidR="00164004" w:rsidRPr="002C7E54">
        <w:rPr>
          <w:rFonts w:ascii="Times New Roman" w:hAnsi="Times New Roman" w:cs="Times New Roman"/>
          <w:sz w:val="28"/>
          <w:szCs w:val="28"/>
        </w:rPr>
        <w:t>0</w:t>
      </w:r>
      <w:r w:rsidR="00C11F7D" w:rsidRPr="002C7E54">
        <w:rPr>
          <w:rFonts w:ascii="Times New Roman" w:hAnsi="Times New Roman" w:cs="Times New Roman"/>
          <w:sz w:val="28"/>
          <w:szCs w:val="28"/>
        </w:rPr>
        <w:t xml:space="preserve"> рисунков</w:t>
      </w:r>
      <w:r w:rsidR="006923B5">
        <w:rPr>
          <w:rFonts w:ascii="Times New Roman" w:hAnsi="Times New Roman" w:cs="Times New Roman"/>
          <w:sz w:val="28"/>
          <w:szCs w:val="28"/>
        </w:rPr>
        <w:t>.</w:t>
      </w:r>
      <w:r w:rsidR="00C11F7D" w:rsidRPr="002C7E54">
        <w:rPr>
          <w:rFonts w:ascii="Times New Roman" w:hAnsi="Times New Roman" w:cs="Times New Roman"/>
          <w:sz w:val="28"/>
          <w:szCs w:val="28"/>
        </w:rPr>
        <w:t xml:space="preserve"> </w:t>
      </w:r>
    </w:p>
    <w:p w14:paraId="56DFD98B" w14:textId="77777777" w:rsidR="003A1D89" w:rsidRDefault="00253968" w:rsidP="009A0998">
      <w:pPr>
        <w:tabs>
          <w:tab w:val="left" w:pos="993"/>
        </w:tabs>
        <w:spacing w:after="0" w:line="240" w:lineRule="auto"/>
        <w:ind w:firstLine="709"/>
        <w:jc w:val="both"/>
      </w:pPr>
      <w:r>
        <w:rPr>
          <w:rFonts w:ascii="Times New Roman" w:hAnsi="Times New Roman" w:cs="Times New Roman"/>
          <w:b/>
          <w:sz w:val="28"/>
          <w:szCs w:val="28"/>
        </w:rPr>
        <w:lastRenderedPageBreak/>
        <w:t xml:space="preserve">1 </w:t>
      </w:r>
      <w:r w:rsidR="003A1D89" w:rsidRPr="00FD614C">
        <w:rPr>
          <w:rFonts w:ascii="Times New Roman" w:hAnsi="Times New Roman" w:cs="Times New Roman"/>
          <w:b/>
          <w:sz w:val="28"/>
          <w:szCs w:val="28"/>
        </w:rPr>
        <w:t>СОВРЕМЕННОЕ СОСТОЯНИЕ ПРОБЛЕМЫ ПРОЕКТИРОВАНИЯ ОДЕЖДЫ СПЕЦИАЛЬНОГО НАЗНАЧЕНИЯ ДЛЯ ОЖОГОВЫХ БОЛЬНЫХ</w:t>
      </w:r>
    </w:p>
    <w:p w14:paraId="64A9847F" w14:textId="77777777" w:rsidR="0019760C" w:rsidRPr="002C7E54" w:rsidRDefault="0019760C" w:rsidP="00AE7661">
      <w:pPr>
        <w:pStyle w:val="af0"/>
        <w:tabs>
          <w:tab w:val="left" w:pos="993"/>
        </w:tabs>
        <w:spacing w:after="0" w:line="240" w:lineRule="auto"/>
        <w:ind w:left="0" w:firstLine="709"/>
        <w:jc w:val="both"/>
        <w:rPr>
          <w:rFonts w:ascii="Times New Roman" w:hAnsi="Times New Roman" w:cs="Times New Roman"/>
          <w:caps/>
          <w:sz w:val="28"/>
          <w:szCs w:val="28"/>
        </w:rPr>
      </w:pPr>
    </w:p>
    <w:p w14:paraId="564CD9F2" w14:textId="77777777" w:rsidR="0019760C" w:rsidRPr="002C7E54" w:rsidRDefault="0019760C" w:rsidP="00253968">
      <w:pPr>
        <w:pStyle w:val="af0"/>
        <w:numPr>
          <w:ilvl w:val="1"/>
          <w:numId w:val="40"/>
        </w:numPr>
        <w:tabs>
          <w:tab w:val="left" w:pos="1276"/>
        </w:tabs>
        <w:spacing w:after="0" w:line="240" w:lineRule="auto"/>
        <w:ind w:left="0" w:firstLine="709"/>
        <w:jc w:val="both"/>
        <w:rPr>
          <w:rFonts w:ascii="Times New Roman" w:hAnsi="Times New Roman" w:cs="Times New Roman"/>
          <w:b/>
          <w:sz w:val="28"/>
          <w:szCs w:val="28"/>
        </w:rPr>
      </w:pPr>
      <w:r w:rsidRPr="002C7E54">
        <w:rPr>
          <w:rFonts w:ascii="Times New Roman" w:hAnsi="Times New Roman" w:cs="Times New Roman"/>
          <w:b/>
          <w:sz w:val="28"/>
          <w:szCs w:val="28"/>
        </w:rPr>
        <w:t>Анализ ассортимента одежды специального назначения для ожоговых больных</w:t>
      </w:r>
    </w:p>
    <w:p w14:paraId="5D5202A3" w14:textId="77777777" w:rsidR="0019760C" w:rsidRPr="002C7E54" w:rsidRDefault="005B47EF"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Процесс того</w:t>
      </w:r>
      <w:r w:rsidR="00745A3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проектируется специальная </w:t>
      </w:r>
      <w:r w:rsidR="00745A36" w:rsidRPr="002C7E54">
        <w:rPr>
          <w:rFonts w:ascii="Times New Roman" w:hAnsi="Times New Roman" w:cs="Times New Roman"/>
          <w:sz w:val="28"/>
          <w:szCs w:val="28"/>
        </w:rPr>
        <w:t xml:space="preserve">одежда </w:t>
      </w:r>
      <w:r w:rsidRPr="002C7E54">
        <w:rPr>
          <w:rFonts w:ascii="Times New Roman" w:hAnsi="Times New Roman" w:cs="Times New Roman"/>
          <w:sz w:val="28"/>
          <w:szCs w:val="28"/>
        </w:rPr>
        <w:t>для больных</w:t>
      </w:r>
      <w:r w:rsidR="00745A36"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которых</w:t>
      </w:r>
      <w:r w:rsidR="00745A36" w:rsidRPr="002C7E54">
        <w:rPr>
          <w:rFonts w:ascii="Times New Roman" w:hAnsi="Times New Roman" w:cs="Times New Roman"/>
          <w:sz w:val="28"/>
          <w:szCs w:val="28"/>
        </w:rPr>
        <w:t xml:space="preserve"> присутствуют</w:t>
      </w:r>
      <w:r w:rsidRPr="002C7E54">
        <w:rPr>
          <w:rFonts w:ascii="Times New Roman" w:hAnsi="Times New Roman" w:cs="Times New Roman"/>
          <w:sz w:val="28"/>
          <w:szCs w:val="28"/>
        </w:rPr>
        <w:t xml:space="preserve"> термические ожоги</w:t>
      </w:r>
      <w:r w:rsidR="00745A36"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нов и актуал</w:t>
      </w:r>
      <w:r w:rsidR="00745A36" w:rsidRPr="002C7E54">
        <w:rPr>
          <w:rFonts w:ascii="Times New Roman" w:hAnsi="Times New Roman" w:cs="Times New Roman"/>
          <w:sz w:val="28"/>
          <w:szCs w:val="28"/>
        </w:rPr>
        <w:t>е</w:t>
      </w:r>
      <w:r w:rsidRPr="002C7E54">
        <w:rPr>
          <w:rFonts w:ascii="Times New Roman" w:hAnsi="Times New Roman" w:cs="Times New Roman"/>
          <w:sz w:val="28"/>
          <w:szCs w:val="28"/>
        </w:rPr>
        <w:t>н.</w:t>
      </w:r>
      <w:r w:rsidR="0019760C" w:rsidRPr="002C7E54">
        <w:rPr>
          <w:rFonts w:ascii="Times New Roman" w:hAnsi="Times New Roman" w:cs="Times New Roman"/>
          <w:sz w:val="28"/>
          <w:szCs w:val="28"/>
        </w:rPr>
        <w:t xml:space="preserve"> В </w:t>
      </w:r>
      <w:r w:rsidRPr="002C7E54">
        <w:rPr>
          <w:rFonts w:ascii="Times New Roman" w:hAnsi="Times New Roman" w:cs="Times New Roman"/>
          <w:sz w:val="28"/>
          <w:szCs w:val="28"/>
        </w:rPr>
        <w:t>больницах</w:t>
      </w:r>
      <w:r w:rsidR="00745A36"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когда выбирают больничную одежду</w:t>
      </w:r>
      <w:r w:rsidR="00745A36"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больным приходится</w:t>
      </w:r>
      <w:r w:rsidR="00C62867" w:rsidRPr="002C7E54">
        <w:rPr>
          <w:rFonts w:ascii="Times New Roman" w:hAnsi="Times New Roman" w:cs="Times New Roman"/>
          <w:sz w:val="28"/>
          <w:szCs w:val="28"/>
        </w:rPr>
        <w:t xml:space="preserve"> носить бытовую</w:t>
      </w:r>
      <w:r w:rsidR="0019760C" w:rsidRPr="002C7E54">
        <w:rPr>
          <w:rFonts w:ascii="Times New Roman" w:hAnsi="Times New Roman" w:cs="Times New Roman"/>
          <w:sz w:val="28"/>
          <w:szCs w:val="28"/>
        </w:rPr>
        <w:t xml:space="preserve"> одежд</w:t>
      </w:r>
      <w:r w:rsidR="00C62867" w:rsidRPr="002C7E54">
        <w:rPr>
          <w:rFonts w:ascii="Times New Roman" w:hAnsi="Times New Roman" w:cs="Times New Roman"/>
          <w:sz w:val="28"/>
          <w:szCs w:val="28"/>
        </w:rPr>
        <w:t>у</w:t>
      </w:r>
      <w:r w:rsidR="0019760C" w:rsidRPr="002C7E54">
        <w:rPr>
          <w:rFonts w:ascii="Times New Roman" w:hAnsi="Times New Roman" w:cs="Times New Roman"/>
          <w:sz w:val="28"/>
          <w:szCs w:val="28"/>
        </w:rPr>
        <w:t xml:space="preserve"> – домашние халаты, пижамы, спортивные костюмы. Подобная одежда не комфортна, не гигиенична и не отвечает требованиям медицинских учреждений для проведения медицинских лечебных процедур.</w:t>
      </w:r>
    </w:p>
    <w:p w14:paraId="2E3C0C5F" w14:textId="77777777" w:rsidR="009E0107" w:rsidRPr="002C7E54" w:rsidRDefault="009E0107"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Тот факт</w:t>
      </w:r>
      <w:r w:rsidR="00745A36"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отсутствует</w:t>
      </w:r>
      <w:r w:rsidR="00745A36" w:rsidRPr="002C7E54">
        <w:rPr>
          <w:rFonts w:ascii="Times New Roman" w:hAnsi="Times New Roman" w:cs="Times New Roman"/>
          <w:sz w:val="28"/>
          <w:szCs w:val="28"/>
        </w:rPr>
        <w:t xml:space="preserve"> специальная одежда для больниц, </w:t>
      </w:r>
      <w:r w:rsidRPr="002C7E54">
        <w:rPr>
          <w:rFonts w:ascii="Times New Roman" w:hAnsi="Times New Roman" w:cs="Times New Roman"/>
          <w:sz w:val="28"/>
          <w:szCs w:val="28"/>
        </w:rPr>
        <w:t>делает более вероятным то</w:t>
      </w:r>
      <w:r w:rsidR="00745A36" w:rsidRPr="002C7E54">
        <w:rPr>
          <w:rFonts w:ascii="Times New Roman" w:hAnsi="Times New Roman" w:cs="Times New Roman"/>
          <w:sz w:val="28"/>
          <w:szCs w:val="28"/>
        </w:rPr>
        <w:t>, что растут риски</w:t>
      </w:r>
      <w:r w:rsidRPr="002C7E54">
        <w:rPr>
          <w:rFonts w:ascii="Times New Roman" w:hAnsi="Times New Roman" w:cs="Times New Roman"/>
          <w:sz w:val="28"/>
          <w:szCs w:val="28"/>
        </w:rPr>
        <w:t xml:space="preserve"> инфицировани</w:t>
      </w:r>
      <w:r w:rsidR="00745A36" w:rsidRPr="002C7E54">
        <w:rPr>
          <w:rFonts w:ascii="Times New Roman" w:hAnsi="Times New Roman" w:cs="Times New Roman"/>
          <w:sz w:val="28"/>
          <w:szCs w:val="28"/>
        </w:rPr>
        <w:t xml:space="preserve">я </w:t>
      </w:r>
      <w:r w:rsidRPr="002C7E54">
        <w:rPr>
          <w:rFonts w:ascii="Times New Roman" w:hAnsi="Times New Roman" w:cs="Times New Roman"/>
          <w:sz w:val="28"/>
          <w:szCs w:val="28"/>
        </w:rPr>
        <w:t>ран, будет увеличена продолжительность осуществлени</w:t>
      </w:r>
      <w:r w:rsidR="00634AFE" w:rsidRPr="002C7E54">
        <w:rPr>
          <w:rFonts w:ascii="Times New Roman" w:hAnsi="Times New Roman" w:cs="Times New Roman"/>
          <w:sz w:val="28"/>
          <w:szCs w:val="28"/>
        </w:rPr>
        <w:t>я</w:t>
      </w:r>
      <w:r w:rsidRPr="002C7E54">
        <w:rPr>
          <w:rFonts w:ascii="Times New Roman" w:hAnsi="Times New Roman" w:cs="Times New Roman"/>
          <w:sz w:val="28"/>
          <w:szCs w:val="28"/>
        </w:rPr>
        <w:t xml:space="preserve"> медицинских операции</w:t>
      </w:r>
      <w:r w:rsidR="00634AFE"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нет конкретных составляющих частей</w:t>
      </w:r>
      <w:r w:rsidR="00634A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облегчают осуществление больничных манипуляции и </w:t>
      </w:r>
      <w:r w:rsidR="00634AFE" w:rsidRPr="002C7E54">
        <w:rPr>
          <w:rFonts w:ascii="Times New Roman" w:hAnsi="Times New Roman" w:cs="Times New Roman"/>
          <w:sz w:val="28"/>
          <w:szCs w:val="28"/>
        </w:rPr>
        <w:t xml:space="preserve">обеспечивают </w:t>
      </w:r>
      <w:r w:rsidRPr="002C7E54">
        <w:rPr>
          <w:rFonts w:ascii="Times New Roman" w:hAnsi="Times New Roman" w:cs="Times New Roman"/>
          <w:sz w:val="28"/>
          <w:szCs w:val="28"/>
        </w:rPr>
        <w:t>комфортное состояние больному человеку.</w:t>
      </w:r>
    </w:p>
    <w:p w14:paraId="50B3543B" w14:textId="77777777" w:rsidR="009E0107" w:rsidRPr="002C7E54" w:rsidRDefault="009E0107"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был систематизирован отечественный и зарубежный опыт</w:t>
      </w:r>
      <w:r w:rsidR="00C3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должны быть применены разные виды больничн</w:t>
      </w:r>
      <w:r w:rsidR="00C32C0F" w:rsidRPr="002C7E54">
        <w:rPr>
          <w:rFonts w:ascii="Times New Roman" w:hAnsi="Times New Roman" w:cs="Times New Roman"/>
          <w:sz w:val="28"/>
          <w:szCs w:val="28"/>
        </w:rPr>
        <w:t>о</w:t>
      </w:r>
      <w:r w:rsidRPr="002C7E54">
        <w:rPr>
          <w:rFonts w:ascii="Times New Roman" w:hAnsi="Times New Roman" w:cs="Times New Roman"/>
          <w:sz w:val="28"/>
          <w:szCs w:val="28"/>
        </w:rPr>
        <w:t>й одежды</w:t>
      </w:r>
      <w:r w:rsidR="00C3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C32C0F"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использу</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тся в ожоговых центрах или в больниц</w:t>
      </w:r>
      <w:r w:rsidR="00C32C0F" w:rsidRPr="002C7E54">
        <w:rPr>
          <w:rFonts w:ascii="Times New Roman" w:hAnsi="Times New Roman" w:cs="Times New Roman"/>
          <w:sz w:val="28"/>
          <w:szCs w:val="28"/>
        </w:rPr>
        <w:t>ах,</w:t>
      </w:r>
      <w:r w:rsidRPr="002C7E54">
        <w:rPr>
          <w:rFonts w:ascii="Times New Roman" w:hAnsi="Times New Roman" w:cs="Times New Roman"/>
          <w:sz w:val="28"/>
          <w:szCs w:val="28"/>
        </w:rPr>
        <w:t xml:space="preserve"> где есть </w:t>
      </w:r>
      <w:r w:rsidR="00C32C0F" w:rsidRPr="002C7E54">
        <w:rPr>
          <w:rFonts w:ascii="Times New Roman" w:hAnsi="Times New Roman" w:cs="Times New Roman"/>
          <w:sz w:val="28"/>
          <w:szCs w:val="28"/>
        </w:rPr>
        <w:t xml:space="preserve">ожоговые </w:t>
      </w:r>
      <w:r w:rsidRPr="002C7E54">
        <w:rPr>
          <w:rFonts w:ascii="Times New Roman" w:hAnsi="Times New Roman" w:cs="Times New Roman"/>
          <w:sz w:val="28"/>
          <w:szCs w:val="28"/>
        </w:rPr>
        <w:t>отделения.</w:t>
      </w:r>
    </w:p>
    <w:p w14:paraId="0AB32C5C" w14:textId="77777777" w:rsidR="009E0107" w:rsidRPr="002C7E54" w:rsidRDefault="001C1DB4"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 целью</w:t>
      </w:r>
      <w:r w:rsidR="009E0107" w:rsidRPr="002C7E54">
        <w:rPr>
          <w:rFonts w:ascii="Times New Roman" w:hAnsi="Times New Roman" w:cs="Times New Roman"/>
          <w:sz w:val="28"/>
          <w:szCs w:val="28"/>
        </w:rPr>
        <w:t xml:space="preserve"> понима</w:t>
      </w:r>
      <w:r w:rsidRPr="002C7E54">
        <w:rPr>
          <w:rFonts w:ascii="Times New Roman" w:hAnsi="Times New Roman" w:cs="Times New Roman"/>
          <w:sz w:val="28"/>
          <w:szCs w:val="28"/>
        </w:rPr>
        <w:t>ния</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какая одежда существует</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необходи</w:t>
      </w:r>
      <w:r w:rsidR="00C32C0F" w:rsidRPr="002C7E54">
        <w:rPr>
          <w:rFonts w:ascii="Times New Roman" w:hAnsi="Times New Roman" w:cs="Times New Roman"/>
          <w:sz w:val="28"/>
          <w:szCs w:val="28"/>
        </w:rPr>
        <w:t>ма</w:t>
      </w:r>
      <w:r w:rsidR="009E0107" w:rsidRPr="002C7E54">
        <w:rPr>
          <w:rFonts w:ascii="Times New Roman" w:hAnsi="Times New Roman" w:cs="Times New Roman"/>
          <w:sz w:val="28"/>
          <w:szCs w:val="28"/>
        </w:rPr>
        <w:t xml:space="preserve"> е</w:t>
      </w:r>
      <w:r w:rsidR="00C32C0F" w:rsidRPr="002C7E54">
        <w:rPr>
          <w:rFonts w:ascii="Times New Roman" w:hAnsi="Times New Roman" w:cs="Times New Roman"/>
          <w:sz w:val="28"/>
          <w:szCs w:val="28"/>
        </w:rPr>
        <w:t>е</w:t>
      </w:r>
      <w:r w:rsidR="009E0107" w:rsidRPr="002C7E54">
        <w:rPr>
          <w:rFonts w:ascii="Times New Roman" w:hAnsi="Times New Roman" w:cs="Times New Roman"/>
          <w:sz w:val="28"/>
          <w:szCs w:val="28"/>
        </w:rPr>
        <w:t xml:space="preserve"> классификация</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w:t>
      </w:r>
      <w:r w:rsidR="00C32C0F" w:rsidRPr="002C7E54">
        <w:rPr>
          <w:rFonts w:ascii="Times New Roman" w:hAnsi="Times New Roman" w:cs="Times New Roman"/>
          <w:sz w:val="28"/>
          <w:szCs w:val="28"/>
        </w:rPr>
        <w:t>П</w:t>
      </w:r>
      <w:r w:rsidR="009E0107" w:rsidRPr="002C7E54">
        <w:rPr>
          <w:rFonts w:ascii="Times New Roman" w:hAnsi="Times New Roman" w:cs="Times New Roman"/>
          <w:sz w:val="28"/>
          <w:szCs w:val="28"/>
        </w:rPr>
        <w:t>ризнаком этой классификации является то</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насколько функциональн</w:t>
      </w:r>
      <w:r w:rsidR="00C32C0F" w:rsidRPr="002C7E54">
        <w:rPr>
          <w:rFonts w:ascii="Times New Roman" w:hAnsi="Times New Roman" w:cs="Times New Roman"/>
          <w:sz w:val="28"/>
          <w:szCs w:val="28"/>
        </w:rPr>
        <w:t>а</w:t>
      </w:r>
      <w:r w:rsidR="009E0107" w:rsidRPr="002C7E54">
        <w:rPr>
          <w:rFonts w:ascii="Times New Roman" w:hAnsi="Times New Roman" w:cs="Times New Roman"/>
          <w:sz w:val="28"/>
          <w:szCs w:val="28"/>
        </w:rPr>
        <w:t xml:space="preserve"> данная одежда. Согласно нормативном</w:t>
      </w:r>
      <w:r w:rsidR="00C32C0F" w:rsidRPr="002C7E54">
        <w:rPr>
          <w:rFonts w:ascii="Times New Roman" w:hAnsi="Times New Roman" w:cs="Times New Roman"/>
          <w:sz w:val="28"/>
          <w:szCs w:val="28"/>
        </w:rPr>
        <w:t xml:space="preserve">у документу в этой сфере (ГОСТ </w:t>
      </w:r>
      <w:r w:rsidR="009E0107" w:rsidRPr="002C7E54">
        <w:rPr>
          <w:rFonts w:ascii="Times New Roman" w:hAnsi="Times New Roman" w:cs="Times New Roman"/>
          <w:sz w:val="28"/>
          <w:szCs w:val="28"/>
        </w:rPr>
        <w:t>17037-85</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подразделение одежды происходит по функционалу</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w:t>
      </w:r>
      <w:r w:rsidR="00C32C0F" w:rsidRPr="002C7E54">
        <w:rPr>
          <w:rFonts w:ascii="Times New Roman" w:hAnsi="Times New Roman" w:cs="Times New Roman"/>
          <w:sz w:val="28"/>
          <w:szCs w:val="28"/>
        </w:rPr>
        <w:t>В</w:t>
      </w:r>
      <w:r w:rsidR="009E0107" w:rsidRPr="002C7E54">
        <w:rPr>
          <w:rFonts w:ascii="Times New Roman" w:hAnsi="Times New Roman" w:cs="Times New Roman"/>
          <w:sz w:val="28"/>
          <w:szCs w:val="28"/>
        </w:rPr>
        <w:t xml:space="preserve">ыделяется бытовая одежда, форменная одежда и производственная одежда. Назначение бытовой одежды </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это </w:t>
      </w:r>
      <w:r w:rsidR="00C32C0F" w:rsidRPr="002C7E54">
        <w:rPr>
          <w:rFonts w:ascii="Times New Roman" w:hAnsi="Times New Roman" w:cs="Times New Roman"/>
          <w:sz w:val="28"/>
          <w:szCs w:val="28"/>
        </w:rPr>
        <w:t>использование в бытовых,</w:t>
      </w:r>
      <w:r w:rsidR="009E0107" w:rsidRPr="002C7E54">
        <w:rPr>
          <w:rFonts w:ascii="Times New Roman" w:hAnsi="Times New Roman" w:cs="Times New Roman"/>
          <w:sz w:val="28"/>
          <w:szCs w:val="28"/>
        </w:rPr>
        <w:t xml:space="preserve"> а также общественных </w:t>
      </w:r>
      <w:r w:rsidR="00C32C0F" w:rsidRPr="002C7E54">
        <w:rPr>
          <w:rFonts w:ascii="Times New Roman" w:hAnsi="Times New Roman" w:cs="Times New Roman"/>
          <w:sz w:val="28"/>
          <w:szCs w:val="28"/>
        </w:rPr>
        <w:t xml:space="preserve">условиях </w:t>
      </w:r>
      <w:r w:rsidR="009E0107" w:rsidRPr="002C7E54">
        <w:rPr>
          <w:rFonts w:ascii="Times New Roman" w:hAnsi="Times New Roman" w:cs="Times New Roman"/>
          <w:sz w:val="28"/>
          <w:szCs w:val="28"/>
        </w:rPr>
        <w:t>для того</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чтобы защищать человеческий организм от воздействия неблагоприятных факторов окружающей среды. Функциональность производственной одежды состоит в том</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чтобы носить е</w:t>
      </w:r>
      <w:r w:rsidR="00C32C0F" w:rsidRPr="002C7E54">
        <w:rPr>
          <w:rFonts w:ascii="Times New Roman" w:hAnsi="Times New Roman" w:cs="Times New Roman"/>
          <w:sz w:val="28"/>
          <w:szCs w:val="28"/>
        </w:rPr>
        <w:t>е,</w:t>
      </w:r>
      <w:r w:rsidR="009E0107" w:rsidRPr="002C7E54">
        <w:rPr>
          <w:rFonts w:ascii="Times New Roman" w:hAnsi="Times New Roman" w:cs="Times New Roman"/>
          <w:sz w:val="28"/>
          <w:szCs w:val="28"/>
        </w:rPr>
        <w:t xml:space="preserve"> когда существу</w:t>
      </w:r>
      <w:r w:rsidR="00C32C0F" w:rsidRPr="002C7E54">
        <w:rPr>
          <w:rFonts w:ascii="Times New Roman" w:hAnsi="Times New Roman" w:cs="Times New Roman"/>
          <w:sz w:val="28"/>
          <w:szCs w:val="28"/>
        </w:rPr>
        <w:t>ю</w:t>
      </w:r>
      <w:r w:rsidR="009E0107" w:rsidRPr="002C7E54">
        <w:rPr>
          <w:rFonts w:ascii="Times New Roman" w:hAnsi="Times New Roman" w:cs="Times New Roman"/>
          <w:sz w:val="28"/>
          <w:szCs w:val="28"/>
        </w:rPr>
        <w:t xml:space="preserve">т </w:t>
      </w:r>
      <w:r w:rsidR="00C32C0F" w:rsidRPr="002C7E54">
        <w:rPr>
          <w:rFonts w:ascii="Times New Roman" w:hAnsi="Times New Roman" w:cs="Times New Roman"/>
          <w:sz w:val="28"/>
          <w:szCs w:val="28"/>
        </w:rPr>
        <w:t>определенные производственные</w:t>
      </w:r>
      <w:r w:rsidR="009E0107" w:rsidRPr="002C7E54">
        <w:rPr>
          <w:rFonts w:ascii="Times New Roman" w:hAnsi="Times New Roman" w:cs="Times New Roman"/>
          <w:sz w:val="28"/>
          <w:szCs w:val="28"/>
        </w:rPr>
        <w:t xml:space="preserve"> условия при деятельности </w:t>
      </w:r>
      <w:r w:rsidR="00C32C0F" w:rsidRPr="002C7E54">
        <w:rPr>
          <w:rFonts w:ascii="Times New Roman" w:hAnsi="Times New Roman" w:cs="Times New Roman"/>
          <w:sz w:val="28"/>
          <w:szCs w:val="28"/>
        </w:rPr>
        <w:t xml:space="preserve">в </w:t>
      </w:r>
      <w:r w:rsidR="009E0107" w:rsidRPr="002C7E54">
        <w:rPr>
          <w:rFonts w:ascii="Times New Roman" w:hAnsi="Times New Roman" w:cs="Times New Roman"/>
          <w:sz w:val="28"/>
          <w:szCs w:val="28"/>
        </w:rPr>
        <w:t xml:space="preserve">разных </w:t>
      </w:r>
      <w:r w:rsidR="00C32C0F" w:rsidRPr="002C7E54">
        <w:rPr>
          <w:rFonts w:ascii="Times New Roman" w:hAnsi="Times New Roman" w:cs="Times New Roman"/>
          <w:sz w:val="28"/>
          <w:szCs w:val="28"/>
        </w:rPr>
        <w:t>хозяйственных отраслях. Ф</w:t>
      </w:r>
      <w:r w:rsidR="009E0107" w:rsidRPr="002C7E54">
        <w:rPr>
          <w:rFonts w:ascii="Times New Roman" w:hAnsi="Times New Roman" w:cs="Times New Roman"/>
          <w:sz w:val="28"/>
          <w:szCs w:val="28"/>
        </w:rPr>
        <w:t>орменная одежда носится при использовании е</w:t>
      </w:r>
      <w:r w:rsidR="00C32C0F" w:rsidRPr="002C7E54">
        <w:rPr>
          <w:rFonts w:ascii="Times New Roman" w:hAnsi="Times New Roman" w:cs="Times New Roman"/>
          <w:sz w:val="28"/>
          <w:szCs w:val="28"/>
        </w:rPr>
        <w:t>е</w:t>
      </w:r>
      <w:r w:rsidR="009E0107" w:rsidRPr="002C7E54">
        <w:rPr>
          <w:rFonts w:ascii="Times New Roman" w:hAnsi="Times New Roman" w:cs="Times New Roman"/>
          <w:sz w:val="28"/>
          <w:szCs w:val="28"/>
        </w:rPr>
        <w:t xml:space="preserve"> военнослужащими</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а также е</w:t>
      </w:r>
      <w:r w:rsidR="00C32C0F" w:rsidRPr="002C7E54">
        <w:rPr>
          <w:rFonts w:ascii="Times New Roman" w:hAnsi="Times New Roman" w:cs="Times New Roman"/>
          <w:sz w:val="28"/>
          <w:szCs w:val="28"/>
        </w:rPr>
        <w:t>е</w:t>
      </w:r>
      <w:r w:rsidR="009E0107" w:rsidRPr="002C7E54">
        <w:rPr>
          <w:rFonts w:ascii="Times New Roman" w:hAnsi="Times New Roman" w:cs="Times New Roman"/>
          <w:sz w:val="28"/>
          <w:szCs w:val="28"/>
        </w:rPr>
        <w:t xml:space="preserve"> могут носить ведомственные </w:t>
      </w:r>
      <w:r w:rsidR="00C32C0F" w:rsidRPr="002C7E54">
        <w:rPr>
          <w:rFonts w:ascii="Times New Roman" w:hAnsi="Times New Roman" w:cs="Times New Roman"/>
          <w:sz w:val="28"/>
          <w:szCs w:val="28"/>
        </w:rPr>
        <w:t xml:space="preserve">работники </w:t>
      </w:r>
      <w:r w:rsidR="009E0107" w:rsidRPr="002C7E54">
        <w:rPr>
          <w:rFonts w:ascii="Times New Roman" w:hAnsi="Times New Roman" w:cs="Times New Roman"/>
          <w:sz w:val="28"/>
          <w:szCs w:val="28"/>
        </w:rPr>
        <w:t>и учащиеся образовательных учреждени</w:t>
      </w:r>
      <w:r w:rsidR="00C32C0F" w:rsidRPr="002C7E54">
        <w:rPr>
          <w:rFonts w:ascii="Times New Roman" w:hAnsi="Times New Roman" w:cs="Times New Roman"/>
          <w:sz w:val="28"/>
          <w:szCs w:val="28"/>
        </w:rPr>
        <w:t>й,</w:t>
      </w:r>
      <w:r w:rsidR="009E0107" w:rsidRPr="002C7E54">
        <w:rPr>
          <w:rFonts w:ascii="Times New Roman" w:hAnsi="Times New Roman" w:cs="Times New Roman"/>
          <w:sz w:val="28"/>
          <w:szCs w:val="28"/>
        </w:rPr>
        <w:t xml:space="preserve"> у которых должн</w:t>
      </w:r>
      <w:r w:rsidR="00C32C0F" w:rsidRPr="002C7E54">
        <w:rPr>
          <w:rFonts w:ascii="Times New Roman" w:hAnsi="Times New Roman" w:cs="Times New Roman"/>
          <w:sz w:val="28"/>
          <w:szCs w:val="28"/>
        </w:rPr>
        <w:t>а</w:t>
      </w:r>
      <w:r w:rsidR="009E0107" w:rsidRPr="002C7E54">
        <w:rPr>
          <w:rFonts w:ascii="Times New Roman" w:hAnsi="Times New Roman" w:cs="Times New Roman"/>
          <w:sz w:val="28"/>
          <w:szCs w:val="28"/>
        </w:rPr>
        <w:t xml:space="preserve"> быть форма.</w:t>
      </w:r>
    </w:p>
    <w:p w14:paraId="16B97F7F" w14:textId="77777777" w:rsidR="0019760C" w:rsidRPr="002C7E54" w:rsidRDefault="001C1DB4"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w:t>
      </w:r>
      <w:r w:rsidR="009E0107" w:rsidRPr="002C7E54">
        <w:rPr>
          <w:rFonts w:ascii="Times New Roman" w:hAnsi="Times New Roman" w:cs="Times New Roman"/>
          <w:sz w:val="28"/>
          <w:szCs w:val="28"/>
        </w:rPr>
        <w:t xml:space="preserve"> качестве разновидностей одежды производственного типа можно рассматривать одежду специального назначения и санитарную одежду</w:t>
      </w:r>
      <w:r w:rsidR="00DC2C46"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w:t>
      </w:r>
      <w:r w:rsidR="00DC2C46" w:rsidRPr="002C7E54">
        <w:rPr>
          <w:rFonts w:ascii="Times New Roman" w:hAnsi="Times New Roman" w:cs="Times New Roman"/>
          <w:sz w:val="28"/>
          <w:szCs w:val="28"/>
        </w:rPr>
        <w:t>О</w:t>
      </w:r>
      <w:r w:rsidR="009E0107" w:rsidRPr="002C7E54">
        <w:rPr>
          <w:rFonts w:ascii="Times New Roman" w:hAnsi="Times New Roman" w:cs="Times New Roman"/>
          <w:sz w:val="28"/>
          <w:szCs w:val="28"/>
        </w:rPr>
        <w:t>дежда специального назначения нужна для того</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чтобы осуществлять защиту работников от сильнодействующих и вредных</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а также опасных факторов окружающей среды для того</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чтобы обеспечить безопасные условия труда. Основной задачей является сохранить трудоспособность работников. Использование санитарной одежды нужно</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что</w:t>
      </w:r>
      <w:r w:rsidR="00A05376" w:rsidRPr="002C7E54">
        <w:rPr>
          <w:rFonts w:ascii="Times New Roman" w:hAnsi="Times New Roman" w:cs="Times New Roman"/>
          <w:sz w:val="28"/>
          <w:szCs w:val="28"/>
        </w:rPr>
        <w:t>бы защищать предметы труда от</w:t>
      </w:r>
      <w:r w:rsidR="009E0107" w:rsidRPr="002C7E54">
        <w:rPr>
          <w:rFonts w:ascii="Times New Roman" w:hAnsi="Times New Roman" w:cs="Times New Roman"/>
          <w:sz w:val="28"/>
          <w:szCs w:val="28"/>
        </w:rPr>
        <w:t xml:space="preserve"> различных загрязнений</w:t>
      </w:r>
      <w:r w:rsidR="00C32C0F"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которые могут быть получены в результате </w:t>
      </w:r>
      <w:r w:rsidR="009E0107" w:rsidRPr="002C7E54">
        <w:rPr>
          <w:rFonts w:ascii="Times New Roman" w:hAnsi="Times New Roman" w:cs="Times New Roman"/>
          <w:sz w:val="28"/>
          <w:szCs w:val="28"/>
        </w:rPr>
        <w:lastRenderedPageBreak/>
        <w:t xml:space="preserve">производственного процесса. </w:t>
      </w:r>
      <w:r w:rsidR="00221E67" w:rsidRPr="002C7E54">
        <w:rPr>
          <w:rFonts w:ascii="Times New Roman" w:hAnsi="Times New Roman" w:cs="Times New Roman"/>
          <w:sz w:val="28"/>
          <w:szCs w:val="28"/>
        </w:rPr>
        <w:t xml:space="preserve">В рассматриваемую категорию санитарной одежды </w:t>
      </w:r>
      <w:r w:rsidR="009E0107" w:rsidRPr="002C7E54">
        <w:rPr>
          <w:rFonts w:ascii="Times New Roman" w:hAnsi="Times New Roman" w:cs="Times New Roman"/>
          <w:sz w:val="28"/>
          <w:szCs w:val="28"/>
        </w:rPr>
        <w:t>включается медицинская одежда</w:t>
      </w:r>
      <w:r w:rsidR="00221E67" w:rsidRPr="002C7E54">
        <w:rPr>
          <w:rFonts w:ascii="Times New Roman" w:hAnsi="Times New Roman" w:cs="Times New Roman"/>
          <w:sz w:val="28"/>
          <w:szCs w:val="28"/>
        </w:rPr>
        <w:t xml:space="preserve">, </w:t>
      </w:r>
      <w:r w:rsidR="009E0107" w:rsidRPr="002C7E54">
        <w:rPr>
          <w:rFonts w:ascii="Times New Roman" w:hAnsi="Times New Roman" w:cs="Times New Roman"/>
          <w:sz w:val="28"/>
          <w:szCs w:val="28"/>
        </w:rPr>
        <w:t>подразделяющаяся на ту одежду</w:t>
      </w:r>
      <w:r w:rsidR="00221E67"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которая предназначена для ношения </w:t>
      </w:r>
      <w:r w:rsidR="001A5A5A" w:rsidRPr="002C7E54">
        <w:rPr>
          <w:rFonts w:ascii="Times New Roman" w:hAnsi="Times New Roman" w:cs="Times New Roman"/>
          <w:sz w:val="28"/>
          <w:szCs w:val="28"/>
        </w:rPr>
        <w:t>в</w:t>
      </w:r>
      <w:r w:rsidR="009E0107" w:rsidRPr="002C7E54">
        <w:rPr>
          <w:rFonts w:ascii="Times New Roman" w:hAnsi="Times New Roman" w:cs="Times New Roman"/>
          <w:sz w:val="28"/>
          <w:szCs w:val="28"/>
        </w:rPr>
        <w:t xml:space="preserve"> больницах медицинским персоналом</w:t>
      </w:r>
      <w:r w:rsidR="00221E67"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w:t>
      </w:r>
      <w:r w:rsidR="00221E67" w:rsidRPr="002C7E54">
        <w:rPr>
          <w:rFonts w:ascii="Times New Roman" w:hAnsi="Times New Roman" w:cs="Times New Roman"/>
          <w:sz w:val="28"/>
          <w:szCs w:val="28"/>
        </w:rPr>
        <w:t>и</w:t>
      </w:r>
      <w:r w:rsidR="009E0107" w:rsidRPr="002C7E54">
        <w:rPr>
          <w:rFonts w:ascii="Times New Roman" w:hAnsi="Times New Roman" w:cs="Times New Roman"/>
          <w:sz w:val="28"/>
          <w:szCs w:val="28"/>
        </w:rPr>
        <w:t xml:space="preserve"> одежд</w:t>
      </w:r>
      <w:r w:rsidR="00221E67" w:rsidRPr="002C7E54">
        <w:rPr>
          <w:rFonts w:ascii="Times New Roman" w:hAnsi="Times New Roman" w:cs="Times New Roman"/>
          <w:sz w:val="28"/>
          <w:szCs w:val="28"/>
        </w:rPr>
        <w:t>у,</w:t>
      </w:r>
      <w:r w:rsidR="009E0107" w:rsidRPr="002C7E54">
        <w:rPr>
          <w:rFonts w:ascii="Times New Roman" w:hAnsi="Times New Roman" w:cs="Times New Roman"/>
          <w:sz w:val="28"/>
          <w:szCs w:val="28"/>
        </w:rPr>
        <w:t xml:space="preserve"> которая защищает пациентов от воздействия </w:t>
      </w:r>
      <w:r w:rsidR="00221E67" w:rsidRPr="002C7E54">
        <w:rPr>
          <w:rFonts w:ascii="Times New Roman" w:hAnsi="Times New Roman" w:cs="Times New Roman"/>
          <w:sz w:val="28"/>
          <w:szCs w:val="28"/>
        </w:rPr>
        <w:t xml:space="preserve">извне </w:t>
      </w:r>
      <w:r w:rsidR="009E0107" w:rsidRPr="002C7E54">
        <w:rPr>
          <w:rFonts w:ascii="Times New Roman" w:hAnsi="Times New Roman" w:cs="Times New Roman"/>
          <w:sz w:val="28"/>
          <w:szCs w:val="28"/>
        </w:rPr>
        <w:t>вредных факторов биологического состояния. Одежду</w:t>
      </w:r>
      <w:r w:rsidR="00221E67"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которая защищает больных от воздействия внешних факторов</w:t>
      </w:r>
      <w:r w:rsidR="00221E67"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согласно стандартам ГОСТ 23059-78 и ряду других стандартов можно назвать госпитальной. Госпитальная одежда описывается в соответствии со стандартами</w:t>
      </w:r>
      <w:r w:rsidR="00BC4F62" w:rsidRPr="002C7E54">
        <w:rPr>
          <w:rFonts w:ascii="Times New Roman" w:hAnsi="Times New Roman" w:cs="Times New Roman"/>
          <w:sz w:val="28"/>
          <w:szCs w:val="28"/>
        </w:rPr>
        <w:t>,</w:t>
      </w:r>
      <w:r w:rsidR="009E0107" w:rsidRPr="002C7E54">
        <w:rPr>
          <w:rFonts w:ascii="Times New Roman" w:hAnsi="Times New Roman" w:cs="Times New Roman"/>
          <w:sz w:val="28"/>
          <w:szCs w:val="28"/>
        </w:rPr>
        <w:t xml:space="preserve"> приведенными на рисунке </w:t>
      </w:r>
      <w:r w:rsidR="0019760C" w:rsidRPr="002C7E54">
        <w:rPr>
          <w:rFonts w:ascii="Times New Roman" w:hAnsi="Times New Roman" w:cs="Times New Roman"/>
          <w:sz w:val="28"/>
          <w:szCs w:val="28"/>
        </w:rPr>
        <w:t>1</w:t>
      </w:r>
      <w:r w:rsidR="00277958" w:rsidRPr="002C7E54">
        <w:rPr>
          <w:rFonts w:ascii="Times New Roman" w:hAnsi="Times New Roman" w:cs="Times New Roman"/>
          <w:sz w:val="28"/>
          <w:szCs w:val="28"/>
        </w:rPr>
        <w:t>.</w:t>
      </w:r>
    </w:p>
    <w:p w14:paraId="655CD5D8" w14:textId="77777777" w:rsidR="005D6769" w:rsidRPr="002C7E54" w:rsidRDefault="005D6769" w:rsidP="00AE7661">
      <w:pPr>
        <w:pStyle w:val="a9"/>
        <w:spacing w:after="0" w:line="240" w:lineRule="auto"/>
        <w:ind w:firstLine="680"/>
        <w:jc w:val="both"/>
        <w:rPr>
          <w:rFonts w:ascii="Times New Roman" w:hAnsi="Times New Roman" w:cs="Times New Roman"/>
          <w:sz w:val="28"/>
          <w:szCs w:val="28"/>
        </w:rPr>
      </w:pPr>
    </w:p>
    <w:p w14:paraId="3584ADD7" w14:textId="77777777" w:rsidR="0019760C" w:rsidRPr="002C7E54" w:rsidRDefault="00454A30" w:rsidP="00AE7661">
      <w:pPr>
        <w:pStyle w:val="a9"/>
        <w:spacing w:after="0" w:line="240" w:lineRule="auto"/>
        <w:ind w:firstLine="680"/>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1663360" behindDoc="0" locked="0" layoutInCell="1" allowOverlap="1" wp14:anchorId="6C597640" wp14:editId="3F1A7574">
                <wp:simplePos x="0" y="0"/>
                <wp:positionH relativeFrom="column">
                  <wp:posOffset>1863199</wp:posOffset>
                </wp:positionH>
                <wp:positionV relativeFrom="paragraph">
                  <wp:posOffset>27305</wp:posOffset>
                </wp:positionV>
                <wp:extent cx="2388235" cy="436245"/>
                <wp:effectExtent l="0" t="0" r="12065" b="20955"/>
                <wp:wrapNone/>
                <wp:docPr id="157"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8235" cy="436245"/>
                        </a:xfrm>
                        <a:prstGeom prst="rect">
                          <a:avLst/>
                        </a:prstGeom>
                        <a:ln/>
                      </wps:spPr>
                      <wps:style>
                        <a:lnRef idx="2">
                          <a:schemeClr val="dk1"/>
                        </a:lnRef>
                        <a:fillRef idx="1">
                          <a:schemeClr val="lt1"/>
                        </a:fillRef>
                        <a:effectRef idx="0">
                          <a:schemeClr val="dk1"/>
                        </a:effectRef>
                        <a:fontRef idx="minor">
                          <a:schemeClr val="dk1"/>
                        </a:fontRef>
                      </wps:style>
                      <wps:txbx>
                        <w:txbxContent>
                          <w:p w14:paraId="52371E7B" w14:textId="77777777" w:rsidR="00EE03C0" w:rsidRPr="00207219" w:rsidRDefault="00EE03C0" w:rsidP="0019760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w:t>
                            </w:r>
                            <w:r w:rsidRPr="00207219">
                              <w:rPr>
                                <w:rFonts w:ascii="Times New Roman" w:hAnsi="Times New Roman" w:cs="Times New Roman"/>
                                <w:sz w:val="28"/>
                                <w:szCs w:val="28"/>
                              </w:rPr>
                              <w:t>оспитальн</w:t>
                            </w:r>
                            <w:r>
                              <w:rPr>
                                <w:rFonts w:ascii="Times New Roman" w:hAnsi="Times New Roman" w:cs="Times New Roman"/>
                                <w:sz w:val="28"/>
                                <w:szCs w:val="28"/>
                              </w:rPr>
                              <w:t>ая одежда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C597640" id="Прямоугольник 5" o:spid="_x0000_s1026" style="position:absolute;left:0;text-align:left;margin-left:146.7pt;margin-top:2.15pt;width:188.05pt;height:34.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" fillcolor="white [3201]" strokecolor="black [3200]" strokeweight="2pt">
                <v:path arrowok="t"/>
                <v:textbox>
                  <w:txbxContent>
                    <w:p w14:paraId="52371E7B" w14:textId="77777777" w:rsidR="00EE03C0" w:rsidRPr="00207219" w:rsidRDefault="00EE03C0" w:rsidP="0019760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w:t>
                      </w:r>
                      <w:r w:rsidRPr="00207219">
                        <w:rPr>
                          <w:rFonts w:ascii="Times New Roman" w:hAnsi="Times New Roman" w:cs="Times New Roman"/>
                          <w:sz w:val="28"/>
                          <w:szCs w:val="28"/>
                        </w:rPr>
                        <w:t>оспитальн</w:t>
                      </w:r>
                      <w:r>
                        <w:rPr>
                          <w:rFonts w:ascii="Times New Roman" w:hAnsi="Times New Roman" w:cs="Times New Roman"/>
                          <w:sz w:val="28"/>
                          <w:szCs w:val="28"/>
                        </w:rPr>
                        <w:t>ая одежда</w:t>
                      </w:r>
                    </w:p>
                  </w:txbxContent>
                </v:textbox>
              </v:rect>
            </w:pict>
          </mc:Fallback>
        </mc:AlternateContent>
      </w:r>
    </w:p>
    <w:p w14:paraId="3E0DD9F0" w14:textId="77777777" w:rsidR="0019760C" w:rsidRPr="002C7E54" w:rsidRDefault="0019760C" w:rsidP="00AE7661">
      <w:pPr>
        <w:pStyle w:val="a9"/>
        <w:spacing w:after="0" w:line="240" w:lineRule="auto"/>
        <w:ind w:firstLine="680"/>
        <w:jc w:val="both"/>
        <w:rPr>
          <w:rFonts w:ascii="Times New Roman" w:hAnsi="Times New Roman" w:cs="Times New Roman"/>
          <w:sz w:val="28"/>
          <w:szCs w:val="28"/>
        </w:rPr>
      </w:pPr>
    </w:p>
    <w:p w14:paraId="346E94F2" w14:textId="77777777" w:rsidR="0019760C" w:rsidRPr="002C7E54" w:rsidRDefault="00454A30" w:rsidP="00AE7661">
      <w:pPr>
        <w:pStyle w:val="a9"/>
        <w:spacing w:after="0" w:line="240" w:lineRule="auto"/>
        <w:ind w:firstLine="680"/>
        <w:jc w:val="both"/>
        <w:rPr>
          <w:rFonts w:ascii="Times New Roman" w:hAnsi="Times New Roman" w:cs="Times New Roman"/>
          <w:sz w:val="28"/>
          <w:szCs w:val="28"/>
        </w:rPr>
      </w:pPr>
      <w:r w:rsidRPr="002C7E54">
        <w:rPr>
          <w:noProof/>
        </w:rPr>
        <mc:AlternateContent>
          <mc:Choice Requires="wps">
            <w:drawing>
              <wp:anchor distT="0" distB="0" distL="114297" distR="114297" simplePos="0" relativeHeight="251786240" behindDoc="0" locked="0" layoutInCell="1" allowOverlap="1" wp14:anchorId="7518B4E2" wp14:editId="4FE048D2">
                <wp:simplePos x="0" y="0"/>
                <wp:positionH relativeFrom="column">
                  <wp:posOffset>3068954</wp:posOffset>
                </wp:positionH>
                <wp:positionV relativeFrom="paragraph">
                  <wp:posOffset>52070</wp:posOffset>
                </wp:positionV>
                <wp:extent cx="0" cy="381635"/>
                <wp:effectExtent l="95250" t="19050" r="133350" b="94615"/>
                <wp:wrapNone/>
                <wp:docPr id="156" name="Прямая со стрелкой 50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w14:anchorId="16443AD5" id="_x0000_t32" coordsize="21600,21600" o:spt="32" o:oned="t" path="m,l21600,21600e" filled="f">
                <v:path arrowok="t" fillok="f" o:connecttype="none"/>
                <o:lock v:ext="edit" shapetype="t"/>
              </v:shapetype>
              <v:shape id="Прямая со стрелкой 50176" o:spid="_x0000_s1026" type="#_x0000_t32" style="position:absolute;margin-left:241.65pt;margin-top:4.1pt;width:0;height:30.05pt;z-index:25178624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" strokecolor="black [3200]" strokeweight="2pt">
                <v:stroke endarrow="open"/>
                <v:shadow on="t" color="black" opacity="24903f" origin=",.5" offset="0,.55556mm"/>
                <o:lock v:ext="edit" shapetype="f"/>
              </v:shape>
            </w:pict>
          </mc:Fallback>
        </mc:AlternateContent>
      </w:r>
    </w:p>
    <w:p w14:paraId="1154C9B4" w14:textId="77777777" w:rsidR="0019760C" w:rsidRPr="002C7E54" w:rsidRDefault="0019760C" w:rsidP="00AE7661">
      <w:pPr>
        <w:pStyle w:val="a9"/>
        <w:spacing w:after="0" w:line="240" w:lineRule="auto"/>
        <w:ind w:firstLine="680"/>
        <w:jc w:val="both"/>
        <w:rPr>
          <w:rFonts w:ascii="Times New Roman" w:hAnsi="Times New Roman" w:cs="Times New Roman"/>
          <w:sz w:val="28"/>
          <w:szCs w:val="28"/>
        </w:rPr>
      </w:pPr>
    </w:p>
    <w:p w14:paraId="7CCAC44C" w14:textId="77777777" w:rsidR="0019760C" w:rsidRPr="002C7E54" w:rsidRDefault="00454A30" w:rsidP="00AE7661">
      <w:pPr>
        <w:pStyle w:val="a9"/>
        <w:spacing w:after="0" w:line="240" w:lineRule="auto"/>
        <w:jc w:val="both"/>
        <w:rPr>
          <w:rFonts w:ascii="Times New Roman" w:hAnsi="Times New Roman" w:cs="Times New Roman"/>
          <w:sz w:val="28"/>
          <w:szCs w:val="28"/>
        </w:rPr>
      </w:pPr>
      <w:r w:rsidRPr="002C7E54">
        <w:rPr>
          <w:noProof/>
        </w:rPr>
        <mc:AlternateContent>
          <mc:Choice Requires="wps">
            <w:drawing>
              <wp:anchor distT="0" distB="0" distL="114297" distR="114297" simplePos="0" relativeHeight="251675648" behindDoc="0" locked="0" layoutInCell="1" allowOverlap="1" wp14:anchorId="6A5690E7" wp14:editId="1601EE59">
                <wp:simplePos x="0" y="0"/>
                <wp:positionH relativeFrom="column">
                  <wp:posOffset>5171439</wp:posOffset>
                </wp:positionH>
                <wp:positionV relativeFrom="paragraph">
                  <wp:posOffset>6985</wp:posOffset>
                </wp:positionV>
                <wp:extent cx="0" cy="254635"/>
                <wp:effectExtent l="95250" t="19050" r="76200" b="88265"/>
                <wp:wrapNone/>
                <wp:docPr id="155" name="Прямая со стрелкой 50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4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B5F2CEC" id="Прямая со стрелкой 50178" o:spid="_x0000_s1026" type="#_x0000_t32" style="position:absolute;margin-left:407.2pt;margin-top:.55pt;width:0;height:20.05pt;z-index:2516756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299" distR="114299" simplePos="0" relativeHeight="251676672" behindDoc="0" locked="0" layoutInCell="1" allowOverlap="1" wp14:anchorId="63218C8B" wp14:editId="1919A3E3">
                <wp:simplePos x="0" y="0"/>
                <wp:positionH relativeFrom="column">
                  <wp:posOffset>961390</wp:posOffset>
                </wp:positionH>
                <wp:positionV relativeFrom="paragraph">
                  <wp:posOffset>-3810</wp:posOffset>
                </wp:positionV>
                <wp:extent cx="10795" cy="266065"/>
                <wp:effectExtent l="95250" t="19050" r="65405" b="95885"/>
                <wp:wrapNone/>
                <wp:docPr id="149" name="Прямая со стрелкой 50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95" cy="26606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F56B518" id="Прямая со стрелкой 50177" o:spid="_x0000_s1026" type="#_x0000_t32" style="position:absolute;margin-left:75.7pt;margin-top:-.3pt;width:.85pt;height:20.95pt;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297" distR="114297" simplePos="0" relativeHeight="251677696" behindDoc="0" locked="0" layoutInCell="1" allowOverlap="1" wp14:anchorId="07B10AD1" wp14:editId="2DF8B51D">
                <wp:simplePos x="0" y="0"/>
                <wp:positionH relativeFrom="column">
                  <wp:posOffset>3066414</wp:posOffset>
                </wp:positionH>
                <wp:positionV relativeFrom="paragraph">
                  <wp:posOffset>6985</wp:posOffset>
                </wp:positionV>
                <wp:extent cx="0" cy="255270"/>
                <wp:effectExtent l="114300" t="19050" r="76200" b="87630"/>
                <wp:wrapNone/>
                <wp:docPr id="147" name="Прямая со стрелкой 50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527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59CE2912" id="Прямая со стрелкой 50176" o:spid="_x0000_s1026" type="#_x0000_t32" style="position:absolute;margin-left:241.45pt;margin-top:.55pt;width:0;height:20.1pt;z-index:2516776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4294967293" distB="4294967293" distL="114300" distR="114300" simplePos="0" relativeHeight="251665408" behindDoc="0" locked="0" layoutInCell="1" allowOverlap="1" wp14:anchorId="3948F46D" wp14:editId="3ED5B9BD">
                <wp:simplePos x="0" y="0"/>
                <wp:positionH relativeFrom="column">
                  <wp:posOffset>966470</wp:posOffset>
                </wp:positionH>
                <wp:positionV relativeFrom="paragraph">
                  <wp:posOffset>5079</wp:posOffset>
                </wp:positionV>
                <wp:extent cx="4203065" cy="0"/>
                <wp:effectExtent l="38100" t="38100" r="64135" b="95250"/>
                <wp:wrapNone/>
                <wp:docPr id="145" name="Прямая соединительная линия 50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03065" cy="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9B6AEA" id="Прямая соединительная линия 50179" o:spid="_x0000_s1026" style="position:absolute;z-index:251665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76.1pt,.4pt" to="407.0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" strokecolor="black [3200]" strokeweight="2pt">
                <v:shadow on="t" color="black" opacity="24903f" origin=",.5" offset="0,.55556mm"/>
                <o:lock v:ext="edit" shapetype="f"/>
              </v:line>
            </w:pict>
          </mc:Fallback>
        </mc:AlternateContent>
      </w:r>
    </w:p>
    <w:p w14:paraId="09D98382" w14:textId="77777777" w:rsidR="0019760C" w:rsidRPr="002C7E54" w:rsidRDefault="00454A30" w:rsidP="00AE7661">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300" distR="114300" simplePos="0" relativeHeight="251671552" behindDoc="0" locked="0" layoutInCell="1" allowOverlap="1" wp14:anchorId="28434DB8" wp14:editId="39095F51">
                <wp:simplePos x="0" y="0"/>
                <wp:positionH relativeFrom="column">
                  <wp:posOffset>4279900</wp:posOffset>
                </wp:positionH>
                <wp:positionV relativeFrom="paragraph">
                  <wp:posOffset>55880</wp:posOffset>
                </wp:positionV>
                <wp:extent cx="1796415" cy="916940"/>
                <wp:effectExtent l="0" t="0" r="13335" b="16510"/>
                <wp:wrapNone/>
                <wp:docPr id="141" name="Прямоугольник 50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916940"/>
                        </a:xfrm>
                        <a:prstGeom prst="rect">
                          <a:avLst/>
                        </a:prstGeom>
                      </wps:spPr>
                      <wps:style>
                        <a:lnRef idx="2">
                          <a:schemeClr val="dk1"/>
                        </a:lnRef>
                        <a:fillRef idx="1">
                          <a:schemeClr val="lt1"/>
                        </a:fillRef>
                        <a:effectRef idx="0">
                          <a:schemeClr val="dk1"/>
                        </a:effectRef>
                        <a:fontRef idx="minor">
                          <a:schemeClr val="dk1"/>
                        </a:fontRef>
                      </wps:style>
                      <wps:txbx>
                        <w:txbxContent>
                          <w:p w14:paraId="3A91FCBD" w14:textId="77777777" w:rsidR="00EE03C0" w:rsidRDefault="00EE03C0" w:rsidP="0019760C">
                            <w:pPr>
                              <w:jc w:val="center"/>
                            </w:pPr>
                            <w:r w:rsidRPr="004C7F01">
                              <w:rPr>
                                <w:rFonts w:ascii="Times New Roman" w:hAnsi="Times New Roman" w:cs="Times New Roman"/>
                                <w:bCs/>
                                <w:sz w:val="24"/>
                                <w:szCs w:val="24"/>
                              </w:rPr>
                              <w:t>ГОСТ 27410-87 Халат женский госпитальный. Технические условия.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34DB8" id="Прямоугольник 50180" o:spid="_x0000_s1027" style="position:absolute;left:0;text-align:left;margin-left:337pt;margin-top:4.4pt;width:141.45pt;height:7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" fillcolor="white [3201]" strokecolor="black [3200]" strokeweight="2pt">
                <v:path arrowok="t"/>
                <v:textbox>
                  <w:txbxContent>
                    <w:p w14:paraId="3A91FCBD" w14:textId="77777777" w:rsidR="00EE03C0" w:rsidRDefault="00EE03C0" w:rsidP="0019760C">
                      <w:pPr>
                        <w:jc w:val="center"/>
                      </w:pPr>
                      <w:r w:rsidRPr="004C7F01">
                        <w:rPr>
                          <w:rFonts w:ascii="Times New Roman" w:hAnsi="Times New Roman" w:cs="Times New Roman"/>
                          <w:bCs/>
                          <w:sz w:val="24"/>
                          <w:szCs w:val="24"/>
                        </w:rPr>
                        <w:t>ГОСТ 27410-87 Халат женский госпитальный. Технические условия.</w:t>
                      </w:r>
                    </w:p>
                  </w:txbxContent>
                </v:textbox>
              </v:rect>
            </w:pict>
          </mc:Fallback>
        </mc:AlternateContent>
      </w:r>
      <w:r w:rsidRPr="002C7E54">
        <w:rPr>
          <w:noProof/>
        </w:rPr>
        <mc:AlternateContent>
          <mc:Choice Requires="wps">
            <w:drawing>
              <wp:anchor distT="0" distB="0" distL="114300" distR="114300" simplePos="0" relativeHeight="251668480" behindDoc="0" locked="0" layoutInCell="1" allowOverlap="1" wp14:anchorId="379A673D" wp14:editId="39776D92">
                <wp:simplePos x="0" y="0"/>
                <wp:positionH relativeFrom="column">
                  <wp:posOffset>2167255</wp:posOffset>
                </wp:positionH>
                <wp:positionV relativeFrom="paragraph">
                  <wp:posOffset>55880</wp:posOffset>
                </wp:positionV>
                <wp:extent cx="1796415" cy="916940"/>
                <wp:effectExtent l="0" t="0" r="13335" b="16510"/>
                <wp:wrapNone/>
                <wp:docPr id="137"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916940"/>
                        </a:xfrm>
                        <a:prstGeom prst="rect">
                          <a:avLst/>
                        </a:prstGeom>
                      </wps:spPr>
                      <wps:style>
                        <a:lnRef idx="2">
                          <a:schemeClr val="dk1"/>
                        </a:lnRef>
                        <a:fillRef idx="1">
                          <a:schemeClr val="lt1"/>
                        </a:fillRef>
                        <a:effectRef idx="0">
                          <a:schemeClr val="dk1"/>
                        </a:effectRef>
                        <a:fontRef idx="minor">
                          <a:schemeClr val="dk1"/>
                        </a:fontRef>
                      </wps:style>
                      <wps:txbx>
                        <w:txbxContent>
                          <w:p w14:paraId="5F10E39C" w14:textId="77777777" w:rsidR="00EE03C0" w:rsidRDefault="00EE03C0" w:rsidP="0019760C">
                            <w:pPr>
                              <w:jc w:val="center"/>
                            </w:pPr>
                            <w:r w:rsidRPr="004C7F01">
                              <w:rPr>
                                <w:rFonts w:ascii="Times New Roman" w:hAnsi="Times New Roman" w:cs="Times New Roman"/>
                                <w:bCs/>
                                <w:sz w:val="24"/>
                                <w:szCs w:val="24"/>
                              </w:rPr>
                              <w:t>ГОСТ 23060-78 Костюмы госпитальные женские. Технические условия.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A673D" id="Прямоугольник 30" o:spid="_x0000_s1028" style="position:absolute;left:0;text-align:left;margin-left:170.65pt;margin-top:4.4pt;width:141.45pt;height:7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" fillcolor="white [3201]" strokecolor="black [3200]" strokeweight="2pt">
                <v:path arrowok="t"/>
                <v:textbox>
                  <w:txbxContent>
                    <w:p w14:paraId="5F10E39C" w14:textId="77777777" w:rsidR="00EE03C0" w:rsidRDefault="00EE03C0" w:rsidP="0019760C">
                      <w:pPr>
                        <w:jc w:val="center"/>
                      </w:pPr>
                      <w:r w:rsidRPr="004C7F01">
                        <w:rPr>
                          <w:rFonts w:ascii="Times New Roman" w:hAnsi="Times New Roman" w:cs="Times New Roman"/>
                          <w:bCs/>
                          <w:sz w:val="24"/>
                          <w:szCs w:val="24"/>
                        </w:rPr>
                        <w:t>ГОСТ 23060-78 Костюмы госпитальные женские. Технические условия.</w:t>
                      </w:r>
                    </w:p>
                  </w:txbxContent>
                </v:textbox>
              </v:rect>
            </w:pict>
          </mc:Fallback>
        </mc:AlternateContent>
      </w:r>
      <w:r w:rsidRPr="002C7E54">
        <w:rPr>
          <w:noProof/>
        </w:rPr>
        <mc:AlternateContent>
          <mc:Choice Requires="wps">
            <w:drawing>
              <wp:anchor distT="0" distB="0" distL="114300" distR="114300" simplePos="0" relativeHeight="251664384" behindDoc="0" locked="0" layoutInCell="1" allowOverlap="1" wp14:anchorId="35B34EC9" wp14:editId="3AE23934">
                <wp:simplePos x="0" y="0"/>
                <wp:positionH relativeFrom="column">
                  <wp:posOffset>23495</wp:posOffset>
                </wp:positionH>
                <wp:positionV relativeFrom="paragraph">
                  <wp:posOffset>56515</wp:posOffset>
                </wp:positionV>
                <wp:extent cx="1796415" cy="917575"/>
                <wp:effectExtent l="0" t="0" r="13335" b="15875"/>
                <wp:wrapNone/>
                <wp:docPr id="136"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917575"/>
                        </a:xfrm>
                        <a:prstGeom prst="rect">
                          <a:avLst/>
                        </a:prstGeom>
                      </wps:spPr>
                      <wps:style>
                        <a:lnRef idx="2">
                          <a:schemeClr val="dk1"/>
                        </a:lnRef>
                        <a:fillRef idx="1">
                          <a:schemeClr val="lt1"/>
                        </a:fillRef>
                        <a:effectRef idx="0">
                          <a:schemeClr val="dk1"/>
                        </a:effectRef>
                        <a:fontRef idx="minor">
                          <a:schemeClr val="dk1"/>
                        </a:fontRef>
                      </wps:style>
                      <wps:txbx>
                        <w:txbxContent>
                          <w:p w14:paraId="5037A657" w14:textId="77777777" w:rsidR="00EE03C0" w:rsidRPr="0099395A" w:rsidRDefault="00EE03C0" w:rsidP="0019760C">
                            <w:pPr>
                              <w:spacing w:after="0" w:line="240" w:lineRule="auto"/>
                              <w:jc w:val="center"/>
                              <w:rPr>
                                <w:sz w:val="24"/>
                                <w:szCs w:val="24"/>
                              </w:rPr>
                            </w:pPr>
                            <w:r w:rsidRPr="0099395A">
                              <w:rPr>
                                <w:rFonts w:ascii="Times New Roman" w:hAnsi="Times New Roman" w:cs="Times New Roman"/>
                                <w:bCs/>
                                <w:sz w:val="24"/>
                                <w:szCs w:val="24"/>
                              </w:rPr>
                              <w:t>ГОСТ 23059-78 Костюмы госпитальные мужские. Технические условия.</w:t>
                            </w:r>
                          </w:p>
                          <w:p w14:paraId="01F532DF" w14:textId="77777777" w:rsidR="00EE03C0" w:rsidRDefault="00EE03C0" w:rsidP="0019760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34EC9" id="Прямоугольник 23" o:spid="_x0000_s1029" style="position:absolute;left:0;text-align:left;margin-left:1.85pt;margin-top:4.45pt;width:141.45pt;height:7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" fillcolor="white [3201]" strokecolor="black [3200]" strokeweight="2pt">
                <v:path arrowok="t"/>
                <v:textbox>
                  <w:txbxContent>
                    <w:p w14:paraId="5037A657" w14:textId="77777777" w:rsidR="00EE03C0" w:rsidRPr="0099395A" w:rsidRDefault="00EE03C0" w:rsidP="0019760C">
                      <w:pPr>
                        <w:spacing w:after="0" w:line="240" w:lineRule="auto"/>
                        <w:jc w:val="center"/>
                        <w:rPr>
                          <w:sz w:val="24"/>
                          <w:szCs w:val="24"/>
                        </w:rPr>
                      </w:pPr>
                      <w:r w:rsidRPr="0099395A">
                        <w:rPr>
                          <w:rFonts w:ascii="Times New Roman" w:hAnsi="Times New Roman" w:cs="Times New Roman"/>
                          <w:bCs/>
                          <w:sz w:val="24"/>
                          <w:szCs w:val="24"/>
                        </w:rPr>
                        <w:t>ГОСТ 23059-78 Костюмы госпитальные мужские. Технические условия.</w:t>
                      </w:r>
                    </w:p>
                    <w:p w14:paraId="01F532DF" w14:textId="77777777" w:rsidR="00EE03C0" w:rsidRDefault="00EE03C0" w:rsidP="0019760C"/>
                  </w:txbxContent>
                </v:textbox>
              </v:rect>
            </w:pict>
          </mc:Fallback>
        </mc:AlternateContent>
      </w:r>
    </w:p>
    <w:p w14:paraId="7896DB47" w14:textId="77777777" w:rsidR="0019760C" w:rsidRPr="002C7E54" w:rsidRDefault="0019760C" w:rsidP="00AE7661">
      <w:pPr>
        <w:spacing w:after="0" w:line="240" w:lineRule="auto"/>
        <w:ind w:firstLine="567"/>
        <w:rPr>
          <w:rFonts w:ascii="Times New Roman" w:hAnsi="Times New Roman" w:cs="Times New Roman"/>
          <w:sz w:val="28"/>
          <w:szCs w:val="28"/>
        </w:rPr>
      </w:pPr>
    </w:p>
    <w:p w14:paraId="4E6736D1" w14:textId="77777777" w:rsidR="0019760C" w:rsidRPr="002C7E54" w:rsidRDefault="0019760C" w:rsidP="00AE7661">
      <w:pPr>
        <w:spacing w:after="0" w:line="240" w:lineRule="auto"/>
        <w:ind w:firstLine="567"/>
        <w:rPr>
          <w:rFonts w:ascii="Times New Roman" w:hAnsi="Times New Roman" w:cs="Times New Roman"/>
          <w:sz w:val="28"/>
          <w:szCs w:val="28"/>
        </w:rPr>
      </w:pPr>
    </w:p>
    <w:p w14:paraId="68AECBDC" w14:textId="77777777" w:rsidR="0019760C" w:rsidRPr="002C7E54" w:rsidRDefault="0019760C" w:rsidP="00AE7661">
      <w:pPr>
        <w:spacing w:after="0" w:line="240" w:lineRule="auto"/>
        <w:ind w:firstLine="567"/>
        <w:rPr>
          <w:rFonts w:ascii="Times New Roman" w:hAnsi="Times New Roman" w:cs="Times New Roman"/>
          <w:sz w:val="28"/>
          <w:szCs w:val="28"/>
        </w:rPr>
      </w:pPr>
    </w:p>
    <w:p w14:paraId="14CFB242" w14:textId="77777777" w:rsidR="0019760C" w:rsidRPr="002C7E54" w:rsidRDefault="00454A30" w:rsidP="00AE7661">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300" distR="114300" simplePos="0" relativeHeight="251672576" behindDoc="0" locked="0" layoutInCell="1" allowOverlap="1" wp14:anchorId="13B964F9" wp14:editId="4A635935">
                <wp:simplePos x="0" y="0"/>
                <wp:positionH relativeFrom="column">
                  <wp:posOffset>4283075</wp:posOffset>
                </wp:positionH>
                <wp:positionV relativeFrom="paragraph">
                  <wp:posOffset>156845</wp:posOffset>
                </wp:positionV>
                <wp:extent cx="1796415" cy="1637030"/>
                <wp:effectExtent l="0" t="0" r="13335" b="20320"/>
                <wp:wrapNone/>
                <wp:docPr id="135" name="Прямоугольник 50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1637030"/>
                        </a:xfrm>
                        <a:prstGeom prst="rect">
                          <a:avLst/>
                        </a:prstGeom>
                      </wps:spPr>
                      <wps:style>
                        <a:lnRef idx="2">
                          <a:schemeClr val="dk1"/>
                        </a:lnRef>
                        <a:fillRef idx="1">
                          <a:schemeClr val="lt1"/>
                        </a:fillRef>
                        <a:effectRef idx="0">
                          <a:schemeClr val="dk1"/>
                        </a:effectRef>
                        <a:fontRef idx="minor">
                          <a:schemeClr val="dk1"/>
                        </a:fontRef>
                      </wps:style>
                      <wps:txbx>
                        <w:txbxContent>
                          <w:p w14:paraId="3221654F" w14:textId="77777777" w:rsidR="00EE03C0" w:rsidRPr="00CA6899" w:rsidRDefault="00EE03C0" w:rsidP="0019760C">
                            <w:pPr>
                              <w:spacing w:after="0" w:line="240" w:lineRule="auto"/>
                              <w:jc w:val="center"/>
                              <w:rPr>
                                <w:rFonts w:ascii="Times New Roman" w:hAnsi="Times New Roman" w:cs="Times New Roman"/>
                                <w:bCs/>
                                <w:sz w:val="24"/>
                                <w:szCs w:val="24"/>
                              </w:rPr>
                            </w:pPr>
                            <w:r w:rsidRPr="00CA6899">
                              <w:rPr>
                                <w:rFonts w:ascii="Times New Roman" w:hAnsi="Times New Roman" w:cs="Times New Roman"/>
                                <w:bCs/>
                                <w:sz w:val="24"/>
                                <w:szCs w:val="24"/>
                              </w:rPr>
                              <w:t xml:space="preserve"> </w:t>
                            </w:r>
                            <w:r w:rsidRPr="004C7F01">
                              <w:rPr>
                                <w:noProof/>
                                <w:sz w:val="24"/>
                                <w:szCs w:val="24"/>
                              </w:rPr>
                              <w:drawing>
                                <wp:inline distT="0" distB="0" distL="0" distR="0" wp14:anchorId="025051DE" wp14:editId="5E61619A">
                                  <wp:extent cx="887510" cy="1282889"/>
                                  <wp:effectExtent l="0" t="0" r="8255" b="0"/>
                                  <wp:docPr id="5" name="Рисунок 5" descr="https://allgosts.ru/61/020/gost_27410-87/131e2122_27410-8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llgosts.ru/61/020/gost_27410-87/131e2122_27410-87-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2837" cy="12905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964F9" id="Прямоугольник 50181" o:spid="_x0000_s1030" style="position:absolute;left:0;text-align:left;margin-left:337.25pt;margin-top:12.35pt;width:141.45pt;height:128.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" fillcolor="white [3201]" strokecolor="black [3200]" strokeweight="2pt">
                <v:path arrowok="t"/>
                <v:textbox>
                  <w:txbxContent>
                    <w:p w14:paraId="3221654F" w14:textId="77777777" w:rsidR="00EE03C0" w:rsidRPr="00CA6899" w:rsidRDefault="00EE03C0" w:rsidP="0019760C">
                      <w:pPr>
                        <w:spacing w:after="0" w:line="240" w:lineRule="auto"/>
                        <w:jc w:val="center"/>
                        <w:rPr>
                          <w:rFonts w:ascii="Times New Roman" w:hAnsi="Times New Roman" w:cs="Times New Roman"/>
                          <w:bCs/>
                          <w:sz w:val="24"/>
                          <w:szCs w:val="24"/>
                        </w:rPr>
                      </w:pPr>
                      <w:r w:rsidRPr="00CA6899">
                        <w:rPr>
                          <w:rFonts w:ascii="Times New Roman" w:hAnsi="Times New Roman" w:cs="Times New Roman"/>
                          <w:bCs/>
                          <w:sz w:val="24"/>
                          <w:szCs w:val="24"/>
                        </w:rPr>
                        <w:t xml:space="preserve"> </w:t>
                      </w:r>
                      <w:r w:rsidRPr="004C7F01">
                        <w:rPr>
                          <w:noProof/>
                          <w:sz w:val="24"/>
                          <w:szCs w:val="24"/>
                        </w:rPr>
                        <w:drawing>
                          <wp:inline distT="0" distB="0" distL="0" distR="0" wp14:anchorId="025051DE" wp14:editId="5E61619A">
                            <wp:extent cx="887510" cy="1282889"/>
                            <wp:effectExtent l="0" t="0" r="8255" b="0"/>
                            <wp:docPr id="5" name="Рисунок 5" descr="https://allgosts.ru/61/020/gost_27410-87/131e2122_27410-8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llgosts.ru/61/020/gost_27410-87/131e2122_27410-87-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2837" cy="1290590"/>
                                    </a:xfrm>
                                    <a:prstGeom prst="rect">
                                      <a:avLst/>
                                    </a:prstGeom>
                                    <a:noFill/>
                                    <a:ln>
                                      <a:noFill/>
                                    </a:ln>
                                  </pic:spPr>
                                </pic:pic>
                              </a:graphicData>
                            </a:graphic>
                          </wp:inline>
                        </w:drawing>
                      </w:r>
                    </w:p>
                  </w:txbxContent>
                </v:textbox>
              </v:rect>
            </w:pict>
          </mc:Fallback>
        </mc:AlternateContent>
      </w:r>
      <w:r w:rsidRPr="002C7E54">
        <w:rPr>
          <w:noProof/>
        </w:rPr>
        <mc:AlternateContent>
          <mc:Choice Requires="wps">
            <w:drawing>
              <wp:anchor distT="0" distB="0" distL="114300" distR="114300" simplePos="0" relativeHeight="251669504" behindDoc="0" locked="0" layoutInCell="1" allowOverlap="1" wp14:anchorId="60621B4C" wp14:editId="2EBE12AB">
                <wp:simplePos x="0" y="0"/>
                <wp:positionH relativeFrom="column">
                  <wp:posOffset>2167890</wp:posOffset>
                </wp:positionH>
                <wp:positionV relativeFrom="paragraph">
                  <wp:posOffset>156210</wp:posOffset>
                </wp:positionV>
                <wp:extent cx="1796415" cy="1637665"/>
                <wp:effectExtent l="0" t="0" r="13335" b="19685"/>
                <wp:wrapNone/>
                <wp:docPr id="134"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1637665"/>
                        </a:xfrm>
                        <a:prstGeom prst="rect">
                          <a:avLst/>
                        </a:prstGeom>
                      </wps:spPr>
                      <wps:style>
                        <a:lnRef idx="2">
                          <a:schemeClr val="dk1"/>
                        </a:lnRef>
                        <a:fillRef idx="1">
                          <a:schemeClr val="lt1"/>
                        </a:fillRef>
                        <a:effectRef idx="0">
                          <a:schemeClr val="dk1"/>
                        </a:effectRef>
                        <a:fontRef idx="minor">
                          <a:schemeClr val="dk1"/>
                        </a:fontRef>
                      </wps:style>
                      <wps:txbx>
                        <w:txbxContent>
                          <w:p w14:paraId="7908FF13" w14:textId="77777777" w:rsidR="00EE03C0" w:rsidRPr="00CA6899" w:rsidRDefault="00EE03C0" w:rsidP="0019760C">
                            <w:pPr>
                              <w:spacing w:after="0" w:line="240" w:lineRule="auto"/>
                              <w:jc w:val="center"/>
                              <w:rPr>
                                <w:rFonts w:ascii="Times New Roman" w:hAnsi="Times New Roman" w:cs="Times New Roman"/>
                                <w:bCs/>
                                <w:sz w:val="24"/>
                                <w:szCs w:val="24"/>
                              </w:rPr>
                            </w:pPr>
                            <w:r w:rsidRPr="00CA6899">
                              <w:rPr>
                                <w:rFonts w:ascii="Times New Roman" w:hAnsi="Times New Roman" w:cs="Times New Roman"/>
                                <w:bCs/>
                                <w:sz w:val="24"/>
                                <w:szCs w:val="24"/>
                              </w:rPr>
                              <w:t xml:space="preserve"> </w:t>
                            </w:r>
                            <w:r w:rsidRPr="004C7F01">
                              <w:rPr>
                                <w:noProof/>
                                <w:sz w:val="24"/>
                                <w:szCs w:val="24"/>
                              </w:rPr>
                              <w:drawing>
                                <wp:inline distT="0" distB="0" distL="0" distR="0" wp14:anchorId="58EA3460" wp14:editId="2BE83924">
                                  <wp:extent cx="811121" cy="1282889"/>
                                  <wp:effectExtent l="0" t="0" r="8255" b="0"/>
                                  <wp:docPr id="54332" name="Рисунок 5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8091" t="22041" r="39422" b="14694"/>
                                          <a:stretch/>
                                        </pic:blipFill>
                                        <pic:spPr bwMode="auto">
                                          <a:xfrm>
                                            <a:off x="0" y="0"/>
                                            <a:ext cx="814173" cy="128771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21B4C" id="Прямоугольник 22" o:spid="_x0000_s1031" style="position:absolute;left:0;text-align:left;margin-left:170.7pt;margin-top:12.3pt;width:141.45pt;height:12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" fillcolor="white [3201]" strokecolor="black [3200]" strokeweight="2pt">
                <v:path arrowok="t"/>
                <v:textbox>
                  <w:txbxContent>
                    <w:p w14:paraId="7908FF13" w14:textId="77777777" w:rsidR="00EE03C0" w:rsidRPr="00CA6899" w:rsidRDefault="00EE03C0" w:rsidP="0019760C">
                      <w:pPr>
                        <w:spacing w:after="0" w:line="240" w:lineRule="auto"/>
                        <w:jc w:val="center"/>
                        <w:rPr>
                          <w:rFonts w:ascii="Times New Roman" w:hAnsi="Times New Roman" w:cs="Times New Roman"/>
                          <w:bCs/>
                          <w:sz w:val="24"/>
                          <w:szCs w:val="24"/>
                        </w:rPr>
                      </w:pPr>
                      <w:r w:rsidRPr="00CA6899">
                        <w:rPr>
                          <w:rFonts w:ascii="Times New Roman" w:hAnsi="Times New Roman" w:cs="Times New Roman"/>
                          <w:bCs/>
                          <w:sz w:val="24"/>
                          <w:szCs w:val="24"/>
                        </w:rPr>
                        <w:t xml:space="preserve"> </w:t>
                      </w:r>
                      <w:r w:rsidRPr="004C7F01">
                        <w:rPr>
                          <w:noProof/>
                          <w:sz w:val="24"/>
                          <w:szCs w:val="24"/>
                        </w:rPr>
                        <w:drawing>
                          <wp:inline distT="0" distB="0" distL="0" distR="0" wp14:anchorId="58EA3460" wp14:editId="2BE83924">
                            <wp:extent cx="811121" cy="1282889"/>
                            <wp:effectExtent l="0" t="0" r="8255" b="0"/>
                            <wp:docPr id="54332" name="Рисунок 5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8091" t="22041" r="39422" b="14694"/>
                                    <a:stretch/>
                                  </pic:blipFill>
                                  <pic:spPr bwMode="auto">
                                    <a:xfrm>
                                      <a:off x="0" y="0"/>
                                      <a:ext cx="814173" cy="1287716"/>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2C7E54">
        <w:rPr>
          <w:noProof/>
        </w:rPr>
        <mc:AlternateContent>
          <mc:Choice Requires="wps">
            <w:drawing>
              <wp:anchor distT="0" distB="0" distL="114300" distR="114300" simplePos="0" relativeHeight="251666432" behindDoc="0" locked="0" layoutInCell="1" allowOverlap="1" wp14:anchorId="4CDEFEB7" wp14:editId="21DE8F18">
                <wp:simplePos x="0" y="0"/>
                <wp:positionH relativeFrom="column">
                  <wp:posOffset>24765</wp:posOffset>
                </wp:positionH>
                <wp:positionV relativeFrom="paragraph">
                  <wp:posOffset>156210</wp:posOffset>
                </wp:positionV>
                <wp:extent cx="1796415" cy="1637665"/>
                <wp:effectExtent l="0" t="0" r="13335" b="19685"/>
                <wp:wrapNone/>
                <wp:docPr id="133"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1637665"/>
                        </a:xfrm>
                        <a:prstGeom prst="rect">
                          <a:avLst/>
                        </a:prstGeom>
                      </wps:spPr>
                      <wps:style>
                        <a:lnRef idx="2">
                          <a:schemeClr val="dk1"/>
                        </a:lnRef>
                        <a:fillRef idx="1">
                          <a:schemeClr val="lt1"/>
                        </a:fillRef>
                        <a:effectRef idx="0">
                          <a:schemeClr val="dk1"/>
                        </a:effectRef>
                        <a:fontRef idx="minor">
                          <a:schemeClr val="dk1"/>
                        </a:fontRef>
                      </wps:style>
                      <wps:txbx>
                        <w:txbxContent>
                          <w:p w14:paraId="3439ED90" w14:textId="77777777" w:rsidR="00EE03C0" w:rsidRPr="00CA6899" w:rsidRDefault="00EE03C0" w:rsidP="0019760C">
                            <w:pPr>
                              <w:spacing w:after="0" w:line="240" w:lineRule="auto"/>
                              <w:jc w:val="center"/>
                              <w:rPr>
                                <w:rFonts w:ascii="Times New Roman" w:hAnsi="Times New Roman" w:cs="Times New Roman"/>
                                <w:bCs/>
                                <w:sz w:val="24"/>
                                <w:szCs w:val="24"/>
                              </w:rPr>
                            </w:pPr>
                            <w:r w:rsidRPr="00CA6899">
                              <w:rPr>
                                <w:noProof/>
                                <w:sz w:val="24"/>
                                <w:szCs w:val="24"/>
                              </w:rPr>
                              <w:drawing>
                                <wp:inline distT="0" distB="0" distL="0" distR="0" wp14:anchorId="06E4F3FF" wp14:editId="18712FEB">
                                  <wp:extent cx="709683" cy="1181195"/>
                                  <wp:effectExtent l="0" t="0" r="0" b="0"/>
                                  <wp:docPr id="54333" name="Рисунок 54333" descr="https://api.docs.cntd.ru/img/12/00/01/96/37/2d20bf33-9c5a-41ce-9d6b-e30c1fdff9b8/P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i.docs.cntd.ru/img/12/00/01/96/37/2d20bf33-9c5a-41ce-9d6b-e30c1fdff9b8/P0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9091" cy="1180209"/>
                                          </a:xfrm>
                                          <a:prstGeom prst="rect">
                                            <a:avLst/>
                                          </a:prstGeom>
                                          <a:noFill/>
                                          <a:ln>
                                            <a:noFill/>
                                          </a:ln>
                                        </pic:spPr>
                                      </pic:pic>
                                    </a:graphicData>
                                  </a:graphic>
                                </wp:inline>
                              </w:drawing>
                            </w:r>
                            <w:r w:rsidRPr="00CA6899">
                              <w:rPr>
                                <w:rFonts w:ascii="Times New Roman" w:hAnsi="Times New Roman" w:cs="Times New Roman"/>
                                <w:bCs/>
                                <w:sz w:val="24"/>
                                <w:szCs w:val="24"/>
                              </w:rPr>
                              <w:t xml:space="preserve"> </w:t>
                            </w:r>
                            <w:r w:rsidRPr="00CA6899">
                              <w:rPr>
                                <w:noProof/>
                                <w:sz w:val="24"/>
                                <w:szCs w:val="24"/>
                              </w:rPr>
                              <w:drawing>
                                <wp:inline distT="0" distB="0" distL="0" distR="0" wp14:anchorId="4947F947" wp14:editId="6932E764">
                                  <wp:extent cx="671931" cy="1173707"/>
                                  <wp:effectExtent l="0" t="0" r="0" b="7620"/>
                                  <wp:docPr id="54334" name="Рисунок 54334" descr="https://api.docs.cntd.ru/img/12/00/01/96/37/2d20bf33-9c5a-41ce-9d6b-e30c1fdff9b8/P0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pi.docs.cntd.ru/img/12/00/01/96/37/2d20bf33-9c5a-41ce-9d6b-e30c1fdff9b8/P002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4459" cy="1178123"/>
                                          </a:xfrm>
                                          <a:prstGeom prst="rect">
                                            <a:avLst/>
                                          </a:prstGeom>
                                          <a:noFill/>
                                          <a:ln>
                                            <a:noFill/>
                                          </a:ln>
                                        </pic:spPr>
                                      </pic:pic>
                                    </a:graphicData>
                                  </a:graphic>
                                </wp:inline>
                              </w:drawing>
                            </w:r>
                          </w:p>
                          <w:p w14:paraId="2D5B8594" w14:textId="77777777" w:rsidR="00EE03C0" w:rsidRPr="00CA6899" w:rsidRDefault="00EE03C0" w:rsidP="0019760C">
                            <w:pPr>
                              <w:spacing w:after="0" w:line="240" w:lineRule="auto"/>
                              <w:jc w:val="center"/>
                              <w:rPr>
                                <w:sz w:val="24"/>
                                <w:szCs w:val="24"/>
                              </w:rPr>
                            </w:pPr>
                            <w:r w:rsidRPr="00CA6899">
                              <w:rPr>
                                <w:rFonts w:ascii="Times New Roman" w:hAnsi="Times New Roman" w:cs="Times New Roman"/>
                                <w:bCs/>
                                <w:sz w:val="24"/>
                                <w:szCs w:val="24"/>
                              </w:rPr>
                              <w:t>Тип А, Б</w:t>
                            </w:r>
                            <w:r>
                              <w:rPr>
                                <w:rFonts w:ascii="Times New Roman" w:hAnsi="Times New Roman" w:cs="Times New Roman"/>
                                <w:bCs/>
                                <w:sz w:val="24"/>
                                <w:szCs w:val="24"/>
                              </w:rPr>
                              <w:t xml:space="preserve">          </w:t>
                            </w:r>
                            <w:r w:rsidRPr="00CA6899">
                              <w:rPr>
                                <w:rFonts w:ascii="Times New Roman" w:hAnsi="Times New Roman" w:cs="Times New Roman"/>
                                <w:bCs/>
                                <w:sz w:val="24"/>
                                <w:szCs w:val="24"/>
                              </w:rPr>
                              <w:t>Тип 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EFEB7" id="Прямоугольник 24" o:spid="_x0000_s1032" style="position:absolute;left:0;text-align:left;margin-left:1.95pt;margin-top:12.3pt;width:141.45pt;height:128.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" fillcolor="white [3201]" strokecolor="black [3200]" strokeweight="2pt">
                <v:path arrowok="t"/>
                <v:textbox>
                  <w:txbxContent>
                    <w:p w14:paraId="3439ED90" w14:textId="77777777" w:rsidR="00EE03C0" w:rsidRPr="00CA6899" w:rsidRDefault="00EE03C0" w:rsidP="0019760C">
                      <w:pPr>
                        <w:spacing w:after="0" w:line="240" w:lineRule="auto"/>
                        <w:jc w:val="center"/>
                        <w:rPr>
                          <w:rFonts w:ascii="Times New Roman" w:hAnsi="Times New Roman" w:cs="Times New Roman"/>
                          <w:bCs/>
                          <w:sz w:val="24"/>
                          <w:szCs w:val="24"/>
                        </w:rPr>
                      </w:pPr>
                      <w:r w:rsidRPr="00CA6899">
                        <w:rPr>
                          <w:noProof/>
                          <w:sz w:val="24"/>
                          <w:szCs w:val="24"/>
                        </w:rPr>
                        <w:drawing>
                          <wp:inline distT="0" distB="0" distL="0" distR="0" wp14:anchorId="06E4F3FF" wp14:editId="18712FEB">
                            <wp:extent cx="709683" cy="1181195"/>
                            <wp:effectExtent l="0" t="0" r="0" b="0"/>
                            <wp:docPr id="54333" name="Рисунок 54333" descr="https://api.docs.cntd.ru/img/12/00/01/96/37/2d20bf33-9c5a-41ce-9d6b-e30c1fdff9b8/P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i.docs.cntd.ru/img/12/00/01/96/37/2d20bf33-9c5a-41ce-9d6b-e30c1fdff9b8/P0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9091" cy="1180209"/>
                                    </a:xfrm>
                                    <a:prstGeom prst="rect">
                                      <a:avLst/>
                                    </a:prstGeom>
                                    <a:noFill/>
                                    <a:ln>
                                      <a:noFill/>
                                    </a:ln>
                                  </pic:spPr>
                                </pic:pic>
                              </a:graphicData>
                            </a:graphic>
                          </wp:inline>
                        </w:drawing>
                      </w:r>
                      <w:r w:rsidRPr="00CA6899">
                        <w:rPr>
                          <w:rFonts w:ascii="Times New Roman" w:hAnsi="Times New Roman" w:cs="Times New Roman"/>
                          <w:bCs/>
                          <w:sz w:val="24"/>
                          <w:szCs w:val="24"/>
                        </w:rPr>
                        <w:t xml:space="preserve"> </w:t>
                      </w:r>
                      <w:r w:rsidRPr="00CA6899">
                        <w:rPr>
                          <w:noProof/>
                          <w:sz w:val="24"/>
                          <w:szCs w:val="24"/>
                        </w:rPr>
                        <w:drawing>
                          <wp:inline distT="0" distB="0" distL="0" distR="0" wp14:anchorId="4947F947" wp14:editId="6932E764">
                            <wp:extent cx="671931" cy="1173707"/>
                            <wp:effectExtent l="0" t="0" r="0" b="7620"/>
                            <wp:docPr id="54334" name="Рисунок 54334" descr="https://api.docs.cntd.ru/img/12/00/01/96/37/2d20bf33-9c5a-41ce-9d6b-e30c1fdff9b8/P0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pi.docs.cntd.ru/img/12/00/01/96/37/2d20bf33-9c5a-41ce-9d6b-e30c1fdff9b8/P002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4459" cy="1178123"/>
                                    </a:xfrm>
                                    <a:prstGeom prst="rect">
                                      <a:avLst/>
                                    </a:prstGeom>
                                    <a:noFill/>
                                    <a:ln>
                                      <a:noFill/>
                                    </a:ln>
                                  </pic:spPr>
                                </pic:pic>
                              </a:graphicData>
                            </a:graphic>
                          </wp:inline>
                        </w:drawing>
                      </w:r>
                    </w:p>
                    <w:p w14:paraId="2D5B8594" w14:textId="77777777" w:rsidR="00EE03C0" w:rsidRPr="00CA6899" w:rsidRDefault="00EE03C0" w:rsidP="0019760C">
                      <w:pPr>
                        <w:spacing w:after="0" w:line="240" w:lineRule="auto"/>
                        <w:jc w:val="center"/>
                        <w:rPr>
                          <w:sz w:val="24"/>
                          <w:szCs w:val="24"/>
                        </w:rPr>
                      </w:pPr>
                      <w:r w:rsidRPr="00CA6899">
                        <w:rPr>
                          <w:rFonts w:ascii="Times New Roman" w:hAnsi="Times New Roman" w:cs="Times New Roman"/>
                          <w:bCs/>
                          <w:sz w:val="24"/>
                          <w:szCs w:val="24"/>
                        </w:rPr>
                        <w:t>Тип А, Б</w:t>
                      </w:r>
                      <w:r>
                        <w:rPr>
                          <w:rFonts w:ascii="Times New Roman" w:hAnsi="Times New Roman" w:cs="Times New Roman"/>
                          <w:bCs/>
                          <w:sz w:val="24"/>
                          <w:szCs w:val="24"/>
                        </w:rPr>
                        <w:t xml:space="preserve">          </w:t>
                      </w:r>
                      <w:r w:rsidRPr="00CA6899">
                        <w:rPr>
                          <w:rFonts w:ascii="Times New Roman" w:hAnsi="Times New Roman" w:cs="Times New Roman"/>
                          <w:bCs/>
                          <w:sz w:val="24"/>
                          <w:szCs w:val="24"/>
                        </w:rPr>
                        <w:t>Тип В</w:t>
                      </w:r>
                    </w:p>
                  </w:txbxContent>
                </v:textbox>
              </v:rect>
            </w:pict>
          </mc:Fallback>
        </mc:AlternateContent>
      </w:r>
    </w:p>
    <w:p w14:paraId="7EF640B3" w14:textId="77777777" w:rsidR="0019760C" w:rsidRPr="002C7E54" w:rsidRDefault="0019760C" w:rsidP="00AE7661">
      <w:pPr>
        <w:spacing w:after="0" w:line="240" w:lineRule="auto"/>
        <w:ind w:firstLine="567"/>
        <w:rPr>
          <w:rFonts w:ascii="Times New Roman" w:hAnsi="Times New Roman" w:cs="Times New Roman"/>
          <w:sz w:val="28"/>
          <w:szCs w:val="28"/>
        </w:rPr>
      </w:pPr>
    </w:p>
    <w:p w14:paraId="481D121B" w14:textId="77777777" w:rsidR="0019760C" w:rsidRPr="002C7E54" w:rsidRDefault="0019760C" w:rsidP="00AE7661">
      <w:pPr>
        <w:spacing w:after="0" w:line="240" w:lineRule="auto"/>
        <w:ind w:firstLine="567"/>
        <w:rPr>
          <w:rFonts w:ascii="Times New Roman" w:hAnsi="Times New Roman" w:cs="Times New Roman"/>
          <w:sz w:val="28"/>
          <w:szCs w:val="28"/>
        </w:rPr>
      </w:pPr>
    </w:p>
    <w:p w14:paraId="1E4C720C" w14:textId="77777777" w:rsidR="0019760C" w:rsidRPr="002C7E54" w:rsidRDefault="0019760C" w:rsidP="00AE7661">
      <w:pPr>
        <w:spacing w:after="0" w:line="240" w:lineRule="auto"/>
        <w:ind w:firstLine="567"/>
        <w:rPr>
          <w:rFonts w:ascii="Times New Roman" w:hAnsi="Times New Roman" w:cs="Times New Roman"/>
          <w:sz w:val="28"/>
          <w:szCs w:val="28"/>
        </w:rPr>
      </w:pPr>
    </w:p>
    <w:p w14:paraId="75C000D6" w14:textId="77777777" w:rsidR="0019760C" w:rsidRPr="002C7E54" w:rsidRDefault="0019760C" w:rsidP="00AE7661">
      <w:pPr>
        <w:spacing w:after="0" w:line="240" w:lineRule="auto"/>
        <w:ind w:firstLine="567"/>
        <w:rPr>
          <w:rFonts w:ascii="Times New Roman" w:hAnsi="Times New Roman" w:cs="Times New Roman"/>
          <w:sz w:val="28"/>
          <w:szCs w:val="28"/>
        </w:rPr>
      </w:pPr>
    </w:p>
    <w:p w14:paraId="61ED00B6" w14:textId="77777777" w:rsidR="0019760C" w:rsidRPr="002C7E54" w:rsidRDefault="0019760C" w:rsidP="00AE7661">
      <w:pPr>
        <w:spacing w:after="0" w:line="240" w:lineRule="auto"/>
        <w:ind w:firstLine="567"/>
        <w:rPr>
          <w:rFonts w:ascii="Times New Roman" w:hAnsi="Times New Roman" w:cs="Times New Roman"/>
          <w:sz w:val="28"/>
          <w:szCs w:val="28"/>
        </w:rPr>
      </w:pPr>
    </w:p>
    <w:p w14:paraId="5C412068" w14:textId="77777777" w:rsidR="0019760C" w:rsidRPr="002C7E54" w:rsidRDefault="0019760C" w:rsidP="00AE7661">
      <w:pPr>
        <w:spacing w:after="0" w:line="240" w:lineRule="auto"/>
        <w:ind w:firstLine="567"/>
        <w:rPr>
          <w:rFonts w:ascii="Times New Roman" w:hAnsi="Times New Roman" w:cs="Times New Roman"/>
          <w:sz w:val="28"/>
          <w:szCs w:val="28"/>
        </w:rPr>
      </w:pPr>
    </w:p>
    <w:p w14:paraId="49850AE6" w14:textId="77777777" w:rsidR="0019760C" w:rsidRPr="002C7E54" w:rsidRDefault="0019760C" w:rsidP="00AE7661">
      <w:pPr>
        <w:spacing w:after="0" w:line="240" w:lineRule="auto"/>
        <w:ind w:firstLine="567"/>
        <w:rPr>
          <w:rFonts w:ascii="Times New Roman" w:hAnsi="Times New Roman" w:cs="Times New Roman"/>
          <w:sz w:val="28"/>
          <w:szCs w:val="28"/>
        </w:rPr>
      </w:pPr>
    </w:p>
    <w:p w14:paraId="10000096" w14:textId="77777777" w:rsidR="0019760C" w:rsidRPr="002C7E54" w:rsidRDefault="00B61DD0" w:rsidP="00AE7661">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300" distR="114300" simplePos="0" relativeHeight="251673600" behindDoc="0" locked="0" layoutInCell="1" allowOverlap="1" wp14:anchorId="722452AC" wp14:editId="76849135">
                <wp:simplePos x="0" y="0"/>
                <wp:positionH relativeFrom="column">
                  <wp:posOffset>4279900</wp:posOffset>
                </wp:positionH>
                <wp:positionV relativeFrom="paragraph">
                  <wp:posOffset>160020</wp:posOffset>
                </wp:positionV>
                <wp:extent cx="1796415" cy="2080895"/>
                <wp:effectExtent l="0" t="0" r="13335" b="14605"/>
                <wp:wrapNone/>
                <wp:docPr id="132" name="Прямоугольник 50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2080895"/>
                        </a:xfrm>
                        <a:prstGeom prst="rect">
                          <a:avLst/>
                        </a:prstGeom>
                      </wps:spPr>
                      <wps:style>
                        <a:lnRef idx="2">
                          <a:schemeClr val="dk1"/>
                        </a:lnRef>
                        <a:fillRef idx="1">
                          <a:schemeClr val="lt1"/>
                        </a:fillRef>
                        <a:effectRef idx="0">
                          <a:schemeClr val="dk1"/>
                        </a:effectRef>
                        <a:fontRef idx="minor">
                          <a:schemeClr val="dk1"/>
                        </a:fontRef>
                      </wps:style>
                      <wps:txbx>
                        <w:txbxContent>
                          <w:p w14:paraId="12CBC5CB" w14:textId="77777777" w:rsidR="00EE03C0" w:rsidRPr="004C7F01" w:rsidRDefault="00EE03C0" w:rsidP="00BE2D74">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Х</w:t>
                            </w:r>
                            <w:r w:rsidRPr="004C7F01">
                              <w:rPr>
                                <w:rFonts w:ascii="Times New Roman" w:hAnsi="Times New Roman" w:cs="Times New Roman"/>
                                <w:bCs/>
                                <w:sz w:val="24"/>
                                <w:szCs w:val="24"/>
                              </w:rPr>
                              <w:t>алат прямого силуэта без застежки, завязывается на полодержатель и пояс, из атласа набивного, бязи гладкокрашенной.</w:t>
                            </w:r>
                          </w:p>
                          <w:p w14:paraId="2E6FC31B" w14:textId="77777777" w:rsidR="00EE03C0" w:rsidRPr="00D507E9" w:rsidRDefault="00EE03C0" w:rsidP="0019760C">
                            <w:pPr>
                              <w:spacing w:after="0" w:line="24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452AC" id="Прямоугольник 50183" o:spid="_x0000_s1033" style="position:absolute;left:0;text-align:left;margin-left:337pt;margin-top:12.6pt;width:141.45pt;height:163.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" fillcolor="white [3201]" strokecolor="black [3200]" strokeweight="2pt">
                <v:path arrowok="t"/>
                <v:textbox>
                  <w:txbxContent>
                    <w:p w14:paraId="12CBC5CB" w14:textId="77777777" w:rsidR="00EE03C0" w:rsidRPr="004C7F01" w:rsidRDefault="00EE03C0" w:rsidP="00BE2D74">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Х</w:t>
                      </w:r>
                      <w:r w:rsidRPr="004C7F01">
                        <w:rPr>
                          <w:rFonts w:ascii="Times New Roman" w:hAnsi="Times New Roman" w:cs="Times New Roman"/>
                          <w:bCs/>
                          <w:sz w:val="24"/>
                          <w:szCs w:val="24"/>
                        </w:rPr>
                        <w:t>алат прямого силуэта без застежки, завязывается на полодержатель и пояс, из атласа набивного, бязи гладкокрашенной.</w:t>
                      </w:r>
                    </w:p>
                    <w:p w14:paraId="2E6FC31B" w14:textId="77777777" w:rsidR="00EE03C0" w:rsidRPr="00D507E9" w:rsidRDefault="00EE03C0" w:rsidP="0019760C">
                      <w:pPr>
                        <w:spacing w:after="0" w:line="240" w:lineRule="auto"/>
                        <w:rPr>
                          <w:sz w:val="24"/>
                          <w:szCs w:val="24"/>
                        </w:rPr>
                      </w:pPr>
                    </w:p>
                  </w:txbxContent>
                </v:textbox>
              </v:rect>
            </w:pict>
          </mc:Fallback>
        </mc:AlternateContent>
      </w:r>
      <w:r w:rsidRPr="002C7E54">
        <w:rPr>
          <w:noProof/>
        </w:rPr>
        <mc:AlternateContent>
          <mc:Choice Requires="wps">
            <w:drawing>
              <wp:anchor distT="0" distB="0" distL="114300" distR="114300" simplePos="0" relativeHeight="251670528" behindDoc="0" locked="0" layoutInCell="1" allowOverlap="1" wp14:anchorId="56C3A0DA" wp14:editId="29FEBC1D">
                <wp:simplePos x="0" y="0"/>
                <wp:positionH relativeFrom="column">
                  <wp:posOffset>2167255</wp:posOffset>
                </wp:positionH>
                <wp:positionV relativeFrom="paragraph">
                  <wp:posOffset>160020</wp:posOffset>
                </wp:positionV>
                <wp:extent cx="1796415" cy="2080895"/>
                <wp:effectExtent l="0" t="0" r="13335" b="14605"/>
                <wp:wrapNone/>
                <wp:docPr id="130"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2080895"/>
                        </a:xfrm>
                        <a:prstGeom prst="rect">
                          <a:avLst/>
                        </a:prstGeom>
                      </wps:spPr>
                      <wps:style>
                        <a:lnRef idx="2">
                          <a:schemeClr val="dk1"/>
                        </a:lnRef>
                        <a:fillRef idx="1">
                          <a:schemeClr val="lt1"/>
                        </a:fillRef>
                        <a:effectRef idx="0">
                          <a:schemeClr val="dk1"/>
                        </a:effectRef>
                        <a:fontRef idx="minor">
                          <a:schemeClr val="dk1"/>
                        </a:fontRef>
                      </wps:style>
                      <wps:txbx>
                        <w:txbxContent>
                          <w:p w14:paraId="65773B13" w14:textId="77777777" w:rsidR="00EE03C0" w:rsidRPr="00D507E9" w:rsidRDefault="00EE03C0" w:rsidP="00BE2D74">
                            <w:pPr>
                              <w:spacing w:after="0" w:line="240" w:lineRule="auto"/>
                              <w:rPr>
                                <w:sz w:val="24"/>
                                <w:szCs w:val="24"/>
                              </w:rPr>
                            </w:pPr>
                            <w:r w:rsidRPr="004C7F01">
                              <w:rPr>
                                <w:rFonts w:ascii="Times New Roman" w:hAnsi="Times New Roman" w:cs="Times New Roman"/>
                                <w:bCs/>
                                <w:sz w:val="24"/>
                                <w:szCs w:val="24"/>
                              </w:rPr>
                              <w:t xml:space="preserve">Женский госпитальный костюм </w:t>
                            </w:r>
                            <w:r>
                              <w:rPr>
                                <w:rFonts w:ascii="Times New Roman" w:hAnsi="Times New Roman" w:cs="Times New Roman"/>
                                <w:bCs/>
                                <w:sz w:val="24"/>
                                <w:szCs w:val="24"/>
                              </w:rPr>
                              <w:t>(</w:t>
                            </w:r>
                            <w:r w:rsidRPr="004C7F01">
                              <w:rPr>
                                <w:rFonts w:ascii="Times New Roman" w:hAnsi="Times New Roman" w:cs="Times New Roman"/>
                                <w:bCs/>
                                <w:sz w:val="24"/>
                                <w:szCs w:val="24"/>
                              </w:rPr>
                              <w:t>куртк</w:t>
                            </w:r>
                            <w:r>
                              <w:rPr>
                                <w:rFonts w:ascii="Times New Roman" w:hAnsi="Times New Roman" w:cs="Times New Roman"/>
                                <w:bCs/>
                                <w:sz w:val="24"/>
                                <w:szCs w:val="24"/>
                              </w:rPr>
                              <w:t xml:space="preserve">а, </w:t>
                            </w:r>
                            <w:r w:rsidRPr="004C7F01">
                              <w:rPr>
                                <w:rFonts w:ascii="Times New Roman" w:hAnsi="Times New Roman" w:cs="Times New Roman"/>
                                <w:bCs/>
                                <w:sz w:val="24"/>
                                <w:szCs w:val="24"/>
                              </w:rPr>
                              <w:t>брюк</w:t>
                            </w:r>
                            <w:r>
                              <w:rPr>
                                <w:rFonts w:ascii="Times New Roman" w:hAnsi="Times New Roman" w:cs="Times New Roman"/>
                                <w:bCs/>
                                <w:sz w:val="24"/>
                                <w:szCs w:val="24"/>
                              </w:rPr>
                              <w:t xml:space="preserve">и) </w:t>
                            </w:r>
                            <w:r w:rsidRPr="004C7F01">
                              <w:rPr>
                                <w:rFonts w:ascii="Times New Roman" w:hAnsi="Times New Roman" w:cs="Times New Roman"/>
                                <w:bCs/>
                                <w:sz w:val="24"/>
                                <w:szCs w:val="24"/>
                              </w:rPr>
                              <w:t>изготавливается девяти размеров из фланели набивной, средней полноты</w:t>
                            </w:r>
                            <w:r>
                              <w:rPr>
                                <w:rFonts w:ascii="Times New Roman" w:hAnsi="Times New Roman" w:cs="Times New Roman"/>
                                <w:bCs/>
                                <w:sz w:val="24"/>
                                <w:szCs w:val="24"/>
                              </w:rPr>
                              <w:t xml:space="preserve"> </w:t>
                            </w:r>
                          </w:p>
                          <w:p w14:paraId="2A2227D0" w14:textId="77777777" w:rsidR="00EE03C0" w:rsidRPr="00D507E9" w:rsidRDefault="00EE03C0" w:rsidP="0019760C">
                            <w:pPr>
                              <w:spacing w:after="0" w:line="24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3A0DA" id="Прямоугольник 21" o:spid="_x0000_s1034" style="position:absolute;left:0;text-align:left;margin-left:170.65pt;margin-top:12.6pt;width:141.45pt;height:163.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" fillcolor="white [3201]" strokecolor="black [3200]" strokeweight="2pt">
                <v:path arrowok="t"/>
                <v:textbox>
                  <w:txbxContent>
                    <w:p w14:paraId="65773B13" w14:textId="77777777" w:rsidR="00EE03C0" w:rsidRPr="00D507E9" w:rsidRDefault="00EE03C0" w:rsidP="00BE2D74">
                      <w:pPr>
                        <w:spacing w:after="0" w:line="240" w:lineRule="auto"/>
                        <w:rPr>
                          <w:sz w:val="24"/>
                          <w:szCs w:val="24"/>
                        </w:rPr>
                      </w:pPr>
                      <w:r w:rsidRPr="004C7F01">
                        <w:rPr>
                          <w:rFonts w:ascii="Times New Roman" w:hAnsi="Times New Roman" w:cs="Times New Roman"/>
                          <w:bCs/>
                          <w:sz w:val="24"/>
                          <w:szCs w:val="24"/>
                        </w:rPr>
                        <w:t xml:space="preserve">Женский госпитальный костюм </w:t>
                      </w:r>
                      <w:r>
                        <w:rPr>
                          <w:rFonts w:ascii="Times New Roman" w:hAnsi="Times New Roman" w:cs="Times New Roman"/>
                          <w:bCs/>
                          <w:sz w:val="24"/>
                          <w:szCs w:val="24"/>
                        </w:rPr>
                        <w:t>(</w:t>
                      </w:r>
                      <w:r w:rsidRPr="004C7F01">
                        <w:rPr>
                          <w:rFonts w:ascii="Times New Roman" w:hAnsi="Times New Roman" w:cs="Times New Roman"/>
                          <w:bCs/>
                          <w:sz w:val="24"/>
                          <w:szCs w:val="24"/>
                        </w:rPr>
                        <w:t>куртк</w:t>
                      </w:r>
                      <w:r>
                        <w:rPr>
                          <w:rFonts w:ascii="Times New Roman" w:hAnsi="Times New Roman" w:cs="Times New Roman"/>
                          <w:bCs/>
                          <w:sz w:val="24"/>
                          <w:szCs w:val="24"/>
                        </w:rPr>
                        <w:t xml:space="preserve">а, </w:t>
                      </w:r>
                      <w:r w:rsidRPr="004C7F01">
                        <w:rPr>
                          <w:rFonts w:ascii="Times New Roman" w:hAnsi="Times New Roman" w:cs="Times New Roman"/>
                          <w:bCs/>
                          <w:sz w:val="24"/>
                          <w:szCs w:val="24"/>
                        </w:rPr>
                        <w:t>брюк</w:t>
                      </w:r>
                      <w:r>
                        <w:rPr>
                          <w:rFonts w:ascii="Times New Roman" w:hAnsi="Times New Roman" w:cs="Times New Roman"/>
                          <w:bCs/>
                          <w:sz w:val="24"/>
                          <w:szCs w:val="24"/>
                        </w:rPr>
                        <w:t xml:space="preserve">и) </w:t>
                      </w:r>
                      <w:r w:rsidRPr="004C7F01">
                        <w:rPr>
                          <w:rFonts w:ascii="Times New Roman" w:hAnsi="Times New Roman" w:cs="Times New Roman"/>
                          <w:bCs/>
                          <w:sz w:val="24"/>
                          <w:szCs w:val="24"/>
                        </w:rPr>
                        <w:t>изготавливается девяти размеров из фланели набивной, средней полноты</w:t>
                      </w:r>
                      <w:r>
                        <w:rPr>
                          <w:rFonts w:ascii="Times New Roman" w:hAnsi="Times New Roman" w:cs="Times New Roman"/>
                          <w:bCs/>
                          <w:sz w:val="24"/>
                          <w:szCs w:val="24"/>
                        </w:rPr>
                        <w:t xml:space="preserve"> </w:t>
                      </w:r>
                    </w:p>
                    <w:p w14:paraId="2A2227D0" w14:textId="77777777" w:rsidR="00EE03C0" w:rsidRPr="00D507E9" w:rsidRDefault="00EE03C0" w:rsidP="0019760C">
                      <w:pPr>
                        <w:spacing w:after="0" w:line="240" w:lineRule="auto"/>
                        <w:rPr>
                          <w:sz w:val="24"/>
                          <w:szCs w:val="24"/>
                        </w:rPr>
                      </w:pPr>
                    </w:p>
                  </w:txbxContent>
                </v:textbox>
              </v:rect>
            </w:pict>
          </mc:Fallback>
        </mc:AlternateContent>
      </w:r>
      <w:r w:rsidRPr="002C7E54">
        <w:rPr>
          <w:noProof/>
        </w:rPr>
        <mc:AlternateContent>
          <mc:Choice Requires="wps">
            <w:drawing>
              <wp:anchor distT="0" distB="0" distL="114300" distR="114300" simplePos="0" relativeHeight="251667456" behindDoc="0" locked="0" layoutInCell="1" allowOverlap="1" wp14:anchorId="2C83741C" wp14:editId="4A0A2C44">
                <wp:simplePos x="0" y="0"/>
                <wp:positionH relativeFrom="column">
                  <wp:posOffset>22860</wp:posOffset>
                </wp:positionH>
                <wp:positionV relativeFrom="paragraph">
                  <wp:posOffset>160020</wp:posOffset>
                </wp:positionV>
                <wp:extent cx="1796415" cy="2080895"/>
                <wp:effectExtent l="0" t="0" r="13335" b="14605"/>
                <wp:wrapNone/>
                <wp:docPr id="129"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2080895"/>
                        </a:xfrm>
                        <a:prstGeom prst="rect">
                          <a:avLst/>
                        </a:prstGeom>
                      </wps:spPr>
                      <wps:style>
                        <a:lnRef idx="2">
                          <a:schemeClr val="dk1"/>
                        </a:lnRef>
                        <a:fillRef idx="1">
                          <a:schemeClr val="lt1"/>
                        </a:fillRef>
                        <a:effectRef idx="0">
                          <a:schemeClr val="dk1"/>
                        </a:effectRef>
                        <a:fontRef idx="minor">
                          <a:schemeClr val="dk1"/>
                        </a:fontRef>
                      </wps:style>
                      <wps:txbx>
                        <w:txbxContent>
                          <w:p w14:paraId="6493D232" w14:textId="77777777" w:rsidR="00EE03C0" w:rsidRDefault="00EE03C0" w:rsidP="00BE2D74">
                            <w:pPr>
                              <w:spacing w:after="0" w:line="240" w:lineRule="auto"/>
                              <w:rPr>
                                <w:rFonts w:ascii="Times New Roman" w:hAnsi="Times New Roman" w:cs="Times New Roman"/>
                                <w:bCs/>
                                <w:sz w:val="24"/>
                                <w:szCs w:val="24"/>
                              </w:rPr>
                            </w:pPr>
                            <w:r w:rsidRPr="00D507E9">
                              <w:rPr>
                                <w:rFonts w:ascii="Times New Roman" w:hAnsi="Times New Roman" w:cs="Times New Roman"/>
                                <w:bCs/>
                                <w:sz w:val="24"/>
                                <w:szCs w:val="24"/>
                              </w:rPr>
                              <w:t>Мужск</w:t>
                            </w:r>
                            <w:r>
                              <w:rPr>
                                <w:rFonts w:ascii="Times New Roman" w:hAnsi="Times New Roman" w:cs="Times New Roman"/>
                                <w:bCs/>
                                <w:sz w:val="24"/>
                                <w:szCs w:val="24"/>
                              </w:rPr>
                              <w:t xml:space="preserve">ой костюм для госпиталя: </w:t>
                            </w:r>
                          </w:p>
                          <w:p w14:paraId="15F3B4E3" w14:textId="77777777" w:rsidR="00EE03C0" w:rsidRDefault="00EE03C0" w:rsidP="00BE2D74">
                            <w:pPr>
                              <w:spacing w:after="0" w:line="240" w:lineRule="auto"/>
                              <w:rPr>
                                <w:rFonts w:ascii="Times New Roman" w:hAnsi="Times New Roman" w:cs="Times New Roman"/>
                                <w:bCs/>
                                <w:sz w:val="24"/>
                                <w:szCs w:val="24"/>
                              </w:rPr>
                            </w:pPr>
                            <w:r>
                              <w:rPr>
                                <w:rFonts w:ascii="Times New Roman" w:hAnsi="Times New Roman" w:cs="Times New Roman"/>
                                <w:bCs/>
                                <w:sz w:val="24"/>
                                <w:szCs w:val="24"/>
                              </w:rPr>
                              <w:t>Модель А – зимняя шерстяная куртка, брюки;</w:t>
                            </w:r>
                          </w:p>
                          <w:p w14:paraId="416F3172" w14:textId="77777777" w:rsidR="00EE03C0" w:rsidRDefault="00EE03C0" w:rsidP="00BE2D74">
                            <w:pPr>
                              <w:spacing w:after="0" w:line="240" w:lineRule="auto"/>
                              <w:rPr>
                                <w:rFonts w:ascii="Times New Roman" w:hAnsi="Times New Roman" w:cs="Times New Roman"/>
                                <w:bCs/>
                                <w:sz w:val="24"/>
                                <w:szCs w:val="24"/>
                              </w:rPr>
                            </w:pPr>
                            <w:r>
                              <w:rPr>
                                <w:rFonts w:ascii="Times New Roman" w:hAnsi="Times New Roman" w:cs="Times New Roman"/>
                                <w:bCs/>
                                <w:sz w:val="24"/>
                                <w:szCs w:val="24"/>
                              </w:rPr>
                              <w:t>Модель Б – хлопчатобумажная зимняя куртка, брюки;</w:t>
                            </w:r>
                          </w:p>
                          <w:p w14:paraId="61C8B91B" w14:textId="77777777" w:rsidR="00EE03C0" w:rsidRDefault="00EE03C0" w:rsidP="00BE2D74">
                            <w:pPr>
                              <w:spacing w:after="0" w:line="240" w:lineRule="auto"/>
                              <w:rPr>
                                <w:rFonts w:ascii="Times New Roman" w:hAnsi="Times New Roman" w:cs="Times New Roman"/>
                                <w:bCs/>
                                <w:sz w:val="24"/>
                                <w:szCs w:val="24"/>
                              </w:rPr>
                            </w:pPr>
                            <w:r>
                              <w:rPr>
                                <w:rFonts w:ascii="Times New Roman" w:hAnsi="Times New Roman" w:cs="Times New Roman"/>
                                <w:bCs/>
                                <w:sz w:val="24"/>
                                <w:szCs w:val="24"/>
                              </w:rPr>
                              <w:t>Модель В – хлопчатобумажная летняя куртка, брюки</w:t>
                            </w:r>
                          </w:p>
                          <w:p w14:paraId="6C7220B7" w14:textId="77777777" w:rsidR="00EE03C0" w:rsidRPr="00D507E9" w:rsidRDefault="00EE03C0" w:rsidP="0019760C">
                            <w:pPr>
                              <w:spacing w:after="0" w:line="24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3741C" id="Прямоугольник 31" o:spid="_x0000_s1035" style="position:absolute;left:0;text-align:left;margin-left:1.8pt;margin-top:12.6pt;width:141.45pt;height:16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" fillcolor="white [3201]" strokecolor="black [3200]" strokeweight="2pt">
                <v:path arrowok="t"/>
                <v:textbox>
                  <w:txbxContent>
                    <w:p w14:paraId="6493D232" w14:textId="77777777" w:rsidR="00EE03C0" w:rsidRDefault="00EE03C0" w:rsidP="00BE2D74">
                      <w:pPr>
                        <w:spacing w:after="0" w:line="240" w:lineRule="auto"/>
                        <w:rPr>
                          <w:rFonts w:ascii="Times New Roman" w:hAnsi="Times New Roman" w:cs="Times New Roman"/>
                          <w:bCs/>
                          <w:sz w:val="24"/>
                          <w:szCs w:val="24"/>
                        </w:rPr>
                      </w:pPr>
                      <w:r w:rsidRPr="00D507E9">
                        <w:rPr>
                          <w:rFonts w:ascii="Times New Roman" w:hAnsi="Times New Roman" w:cs="Times New Roman"/>
                          <w:bCs/>
                          <w:sz w:val="24"/>
                          <w:szCs w:val="24"/>
                        </w:rPr>
                        <w:t>Мужск</w:t>
                      </w:r>
                      <w:r>
                        <w:rPr>
                          <w:rFonts w:ascii="Times New Roman" w:hAnsi="Times New Roman" w:cs="Times New Roman"/>
                          <w:bCs/>
                          <w:sz w:val="24"/>
                          <w:szCs w:val="24"/>
                        </w:rPr>
                        <w:t xml:space="preserve">ой костюм для госпиталя: </w:t>
                      </w:r>
                    </w:p>
                    <w:p w14:paraId="15F3B4E3" w14:textId="77777777" w:rsidR="00EE03C0" w:rsidRDefault="00EE03C0" w:rsidP="00BE2D74">
                      <w:pPr>
                        <w:spacing w:after="0" w:line="240" w:lineRule="auto"/>
                        <w:rPr>
                          <w:rFonts w:ascii="Times New Roman" w:hAnsi="Times New Roman" w:cs="Times New Roman"/>
                          <w:bCs/>
                          <w:sz w:val="24"/>
                          <w:szCs w:val="24"/>
                        </w:rPr>
                      </w:pPr>
                      <w:r>
                        <w:rPr>
                          <w:rFonts w:ascii="Times New Roman" w:hAnsi="Times New Roman" w:cs="Times New Roman"/>
                          <w:bCs/>
                          <w:sz w:val="24"/>
                          <w:szCs w:val="24"/>
                        </w:rPr>
                        <w:t>Модель А – зимняя шерстяная куртка, брюки;</w:t>
                      </w:r>
                    </w:p>
                    <w:p w14:paraId="416F3172" w14:textId="77777777" w:rsidR="00EE03C0" w:rsidRDefault="00EE03C0" w:rsidP="00BE2D74">
                      <w:pPr>
                        <w:spacing w:after="0" w:line="240" w:lineRule="auto"/>
                        <w:rPr>
                          <w:rFonts w:ascii="Times New Roman" w:hAnsi="Times New Roman" w:cs="Times New Roman"/>
                          <w:bCs/>
                          <w:sz w:val="24"/>
                          <w:szCs w:val="24"/>
                        </w:rPr>
                      </w:pPr>
                      <w:r>
                        <w:rPr>
                          <w:rFonts w:ascii="Times New Roman" w:hAnsi="Times New Roman" w:cs="Times New Roman"/>
                          <w:bCs/>
                          <w:sz w:val="24"/>
                          <w:szCs w:val="24"/>
                        </w:rPr>
                        <w:t>Модель Б – хлопчатобумажная зимняя куртка, брюки;</w:t>
                      </w:r>
                    </w:p>
                    <w:p w14:paraId="61C8B91B" w14:textId="77777777" w:rsidR="00EE03C0" w:rsidRDefault="00EE03C0" w:rsidP="00BE2D74">
                      <w:pPr>
                        <w:spacing w:after="0" w:line="240" w:lineRule="auto"/>
                        <w:rPr>
                          <w:rFonts w:ascii="Times New Roman" w:hAnsi="Times New Roman" w:cs="Times New Roman"/>
                          <w:bCs/>
                          <w:sz w:val="24"/>
                          <w:szCs w:val="24"/>
                        </w:rPr>
                      </w:pPr>
                      <w:r>
                        <w:rPr>
                          <w:rFonts w:ascii="Times New Roman" w:hAnsi="Times New Roman" w:cs="Times New Roman"/>
                          <w:bCs/>
                          <w:sz w:val="24"/>
                          <w:szCs w:val="24"/>
                        </w:rPr>
                        <w:t>Модель В – хлопчатобумажная летняя куртка, брюки</w:t>
                      </w:r>
                    </w:p>
                    <w:p w14:paraId="6C7220B7" w14:textId="77777777" w:rsidR="00EE03C0" w:rsidRPr="00D507E9" w:rsidRDefault="00EE03C0" w:rsidP="0019760C">
                      <w:pPr>
                        <w:spacing w:after="0" w:line="240" w:lineRule="auto"/>
                        <w:rPr>
                          <w:sz w:val="24"/>
                          <w:szCs w:val="24"/>
                        </w:rPr>
                      </w:pPr>
                    </w:p>
                  </w:txbxContent>
                </v:textbox>
              </v:rect>
            </w:pict>
          </mc:Fallback>
        </mc:AlternateContent>
      </w:r>
    </w:p>
    <w:p w14:paraId="6B232499" w14:textId="77777777" w:rsidR="0019760C" w:rsidRPr="002C7E54" w:rsidRDefault="0019760C" w:rsidP="00AE7661">
      <w:pPr>
        <w:spacing w:after="0" w:line="240" w:lineRule="auto"/>
        <w:ind w:firstLine="567"/>
        <w:rPr>
          <w:rFonts w:ascii="Times New Roman" w:hAnsi="Times New Roman" w:cs="Times New Roman"/>
          <w:sz w:val="28"/>
          <w:szCs w:val="28"/>
        </w:rPr>
      </w:pPr>
    </w:p>
    <w:p w14:paraId="3E4004EF" w14:textId="77777777" w:rsidR="0019760C" w:rsidRPr="002C7E54" w:rsidRDefault="0019760C" w:rsidP="00AE7661">
      <w:pPr>
        <w:spacing w:after="0" w:line="240" w:lineRule="auto"/>
        <w:ind w:firstLine="567"/>
        <w:rPr>
          <w:rFonts w:ascii="Times New Roman" w:hAnsi="Times New Roman" w:cs="Times New Roman"/>
          <w:sz w:val="28"/>
          <w:szCs w:val="28"/>
        </w:rPr>
      </w:pPr>
    </w:p>
    <w:p w14:paraId="390A0856" w14:textId="77777777" w:rsidR="0019760C" w:rsidRPr="002C7E54" w:rsidRDefault="0019760C" w:rsidP="00AE7661">
      <w:pPr>
        <w:spacing w:after="0" w:line="240" w:lineRule="auto"/>
        <w:ind w:firstLine="567"/>
        <w:rPr>
          <w:rFonts w:ascii="Times New Roman" w:hAnsi="Times New Roman" w:cs="Times New Roman"/>
          <w:sz w:val="28"/>
          <w:szCs w:val="28"/>
        </w:rPr>
      </w:pPr>
    </w:p>
    <w:p w14:paraId="50EE97F8" w14:textId="77777777" w:rsidR="0019760C" w:rsidRPr="002C7E54" w:rsidRDefault="0019760C" w:rsidP="00AE7661">
      <w:pPr>
        <w:spacing w:after="0" w:line="240" w:lineRule="auto"/>
        <w:ind w:firstLine="567"/>
        <w:rPr>
          <w:rFonts w:ascii="Times New Roman" w:hAnsi="Times New Roman" w:cs="Times New Roman"/>
          <w:sz w:val="28"/>
          <w:szCs w:val="28"/>
        </w:rPr>
      </w:pPr>
    </w:p>
    <w:p w14:paraId="6C48DEEE" w14:textId="77777777" w:rsidR="0019760C" w:rsidRPr="002C7E54" w:rsidRDefault="0019760C" w:rsidP="00AE7661">
      <w:pPr>
        <w:spacing w:after="0" w:line="240" w:lineRule="auto"/>
        <w:ind w:firstLine="567"/>
        <w:rPr>
          <w:rFonts w:ascii="Times New Roman" w:hAnsi="Times New Roman" w:cs="Times New Roman"/>
          <w:sz w:val="28"/>
          <w:szCs w:val="28"/>
        </w:rPr>
      </w:pPr>
    </w:p>
    <w:p w14:paraId="429D487F" w14:textId="77777777" w:rsidR="0019760C" w:rsidRPr="002C7E54" w:rsidRDefault="0019760C" w:rsidP="00AE7661">
      <w:pPr>
        <w:spacing w:after="0" w:line="240" w:lineRule="auto"/>
        <w:ind w:firstLine="567"/>
        <w:rPr>
          <w:rFonts w:ascii="Times New Roman" w:hAnsi="Times New Roman" w:cs="Times New Roman"/>
          <w:sz w:val="28"/>
          <w:szCs w:val="28"/>
        </w:rPr>
      </w:pPr>
    </w:p>
    <w:p w14:paraId="26F309AE" w14:textId="77777777" w:rsidR="0019760C" w:rsidRPr="002C7E54" w:rsidRDefault="0019760C" w:rsidP="00AE7661">
      <w:pPr>
        <w:spacing w:after="0" w:line="240" w:lineRule="auto"/>
        <w:ind w:firstLine="567"/>
        <w:rPr>
          <w:rFonts w:ascii="Times New Roman" w:hAnsi="Times New Roman" w:cs="Times New Roman"/>
          <w:sz w:val="28"/>
          <w:szCs w:val="28"/>
        </w:rPr>
      </w:pPr>
    </w:p>
    <w:p w14:paraId="54C70E02" w14:textId="77777777" w:rsidR="0019760C" w:rsidRPr="002C7E54" w:rsidRDefault="0019760C" w:rsidP="00AE7661">
      <w:pPr>
        <w:spacing w:after="0" w:line="240" w:lineRule="auto"/>
        <w:ind w:firstLine="567"/>
        <w:rPr>
          <w:rFonts w:ascii="Times New Roman" w:hAnsi="Times New Roman" w:cs="Times New Roman"/>
          <w:sz w:val="28"/>
          <w:szCs w:val="28"/>
        </w:rPr>
      </w:pPr>
    </w:p>
    <w:p w14:paraId="73714C99" w14:textId="77777777" w:rsidR="0019760C" w:rsidRPr="002C7E54" w:rsidRDefault="0019760C" w:rsidP="00AE7661">
      <w:pPr>
        <w:spacing w:after="0" w:line="240" w:lineRule="auto"/>
        <w:ind w:firstLine="567"/>
        <w:rPr>
          <w:rFonts w:ascii="Times New Roman" w:hAnsi="Times New Roman" w:cs="Times New Roman"/>
          <w:sz w:val="28"/>
          <w:szCs w:val="28"/>
        </w:rPr>
      </w:pPr>
    </w:p>
    <w:p w14:paraId="5C947CAC" w14:textId="77777777" w:rsidR="0019760C" w:rsidRPr="002C7E54" w:rsidRDefault="0019760C" w:rsidP="00AE7661">
      <w:pPr>
        <w:spacing w:after="0" w:line="240" w:lineRule="auto"/>
        <w:ind w:firstLine="567"/>
        <w:rPr>
          <w:rFonts w:ascii="Times New Roman" w:hAnsi="Times New Roman" w:cs="Times New Roman"/>
          <w:sz w:val="28"/>
          <w:szCs w:val="28"/>
        </w:rPr>
      </w:pPr>
    </w:p>
    <w:p w14:paraId="477FAC53" w14:textId="77777777" w:rsidR="0019760C" w:rsidRPr="002C7E54" w:rsidRDefault="0019760C" w:rsidP="00AE7661">
      <w:pPr>
        <w:spacing w:after="0" w:line="240" w:lineRule="auto"/>
        <w:ind w:firstLine="567"/>
        <w:rPr>
          <w:rFonts w:ascii="Times New Roman" w:hAnsi="Times New Roman" w:cs="Times New Roman"/>
          <w:sz w:val="28"/>
          <w:szCs w:val="28"/>
        </w:rPr>
      </w:pPr>
    </w:p>
    <w:p w14:paraId="0802BDD4" w14:textId="77777777" w:rsidR="0019760C" w:rsidRPr="002C7E54" w:rsidRDefault="0019760C"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1</w:t>
      </w:r>
      <w:r w:rsidR="004E523B" w:rsidRPr="002C7E54">
        <w:rPr>
          <w:rFonts w:ascii="Times New Roman" w:hAnsi="Times New Roman" w:cs="Times New Roman"/>
          <w:sz w:val="28"/>
          <w:szCs w:val="28"/>
        </w:rPr>
        <w:t xml:space="preserve"> </w:t>
      </w:r>
      <w:r w:rsidRPr="002C7E54">
        <w:rPr>
          <w:rFonts w:ascii="Times New Roman" w:hAnsi="Times New Roman" w:cs="Times New Roman"/>
          <w:sz w:val="28"/>
          <w:szCs w:val="28"/>
        </w:rPr>
        <w:t>- Характеристика</w:t>
      </w:r>
      <w:r w:rsidR="00BE2D74" w:rsidRPr="002C7E54">
        <w:rPr>
          <w:rFonts w:ascii="Times New Roman" w:hAnsi="Times New Roman" w:cs="Times New Roman"/>
          <w:sz w:val="28"/>
          <w:szCs w:val="28"/>
        </w:rPr>
        <w:t xml:space="preserve"> одежды по ГОСТам</w:t>
      </w:r>
    </w:p>
    <w:p w14:paraId="6C39210A" w14:textId="77777777" w:rsidR="0019760C" w:rsidRPr="002C7E54" w:rsidRDefault="0019760C" w:rsidP="00AE7661">
      <w:pPr>
        <w:spacing w:after="0" w:line="240" w:lineRule="auto"/>
        <w:ind w:firstLine="567"/>
        <w:rPr>
          <w:rFonts w:ascii="Times New Roman" w:hAnsi="Times New Roman" w:cs="Times New Roman"/>
          <w:sz w:val="28"/>
          <w:szCs w:val="28"/>
        </w:rPr>
      </w:pPr>
    </w:p>
    <w:p w14:paraId="66B57138" w14:textId="77777777" w:rsidR="0019760C" w:rsidRPr="002C7E54" w:rsidRDefault="00313AE2" w:rsidP="00AE7661">
      <w:pPr>
        <w:pStyle w:val="a9"/>
        <w:spacing w:after="0" w:line="240" w:lineRule="auto"/>
        <w:ind w:firstLine="700"/>
        <w:jc w:val="both"/>
        <w:rPr>
          <w:rFonts w:ascii="Times New Roman" w:hAnsi="Times New Roman" w:cs="Times New Roman"/>
          <w:sz w:val="28"/>
          <w:szCs w:val="28"/>
        </w:rPr>
      </w:pPr>
      <w:r w:rsidRPr="002C7E54">
        <w:rPr>
          <w:rFonts w:ascii="Times New Roman" w:hAnsi="Times New Roman" w:cs="Times New Roman"/>
          <w:sz w:val="28"/>
          <w:szCs w:val="28"/>
        </w:rPr>
        <w:t>П</w:t>
      </w:r>
      <w:r w:rsidR="001C1DB4" w:rsidRPr="002C7E54">
        <w:rPr>
          <w:rFonts w:ascii="Times New Roman" w:hAnsi="Times New Roman" w:cs="Times New Roman"/>
          <w:sz w:val="28"/>
          <w:szCs w:val="28"/>
        </w:rPr>
        <w:t>онятие одежда для госпиталя вызывает у больных</w:t>
      </w:r>
      <w:r w:rsidR="00C04FB9" w:rsidRPr="002C7E54">
        <w:rPr>
          <w:rFonts w:ascii="Times New Roman" w:hAnsi="Times New Roman" w:cs="Times New Roman"/>
          <w:sz w:val="28"/>
          <w:szCs w:val="28"/>
        </w:rPr>
        <w:t>,</w:t>
      </w:r>
      <w:r w:rsidR="001C1DB4" w:rsidRPr="002C7E54">
        <w:rPr>
          <w:rFonts w:ascii="Times New Roman" w:hAnsi="Times New Roman" w:cs="Times New Roman"/>
          <w:sz w:val="28"/>
          <w:szCs w:val="28"/>
        </w:rPr>
        <w:t xml:space="preserve"> которые находятся на лечении в госпитале для военных</w:t>
      </w:r>
      <w:r w:rsidR="00C04FB9" w:rsidRPr="002C7E54">
        <w:rPr>
          <w:rFonts w:ascii="Times New Roman" w:hAnsi="Times New Roman" w:cs="Times New Roman"/>
          <w:sz w:val="28"/>
          <w:szCs w:val="28"/>
        </w:rPr>
        <w:t>, с</w:t>
      </w:r>
      <w:r w:rsidR="001C1DB4" w:rsidRPr="002C7E54">
        <w:rPr>
          <w:rFonts w:ascii="Times New Roman" w:hAnsi="Times New Roman" w:cs="Times New Roman"/>
          <w:sz w:val="28"/>
          <w:szCs w:val="28"/>
        </w:rPr>
        <w:t xml:space="preserve"> психологической точки зрения</w:t>
      </w:r>
      <w:r w:rsidR="00C04FB9" w:rsidRPr="002C7E54">
        <w:rPr>
          <w:rFonts w:ascii="Times New Roman" w:hAnsi="Times New Roman" w:cs="Times New Roman"/>
          <w:sz w:val="28"/>
          <w:szCs w:val="28"/>
        </w:rPr>
        <w:t xml:space="preserve"> ассоциации с дискомфортом. </w:t>
      </w:r>
      <w:r w:rsidR="00303143" w:rsidRPr="002C7E54">
        <w:rPr>
          <w:rFonts w:ascii="Times New Roman" w:hAnsi="Times New Roman" w:cs="Times New Roman"/>
          <w:sz w:val="28"/>
          <w:szCs w:val="28"/>
        </w:rPr>
        <w:t>Н</w:t>
      </w:r>
      <w:r w:rsidR="001C1DB4" w:rsidRPr="002C7E54">
        <w:rPr>
          <w:rFonts w:ascii="Times New Roman" w:hAnsi="Times New Roman" w:cs="Times New Roman"/>
          <w:sz w:val="28"/>
          <w:szCs w:val="28"/>
        </w:rPr>
        <w:t xml:space="preserve">ужно использовать понятие одежда </w:t>
      </w:r>
      <w:r w:rsidR="001C1DB4" w:rsidRPr="002C7E54">
        <w:rPr>
          <w:rFonts w:ascii="Times New Roman" w:hAnsi="Times New Roman" w:cs="Times New Roman"/>
          <w:sz w:val="28"/>
          <w:szCs w:val="28"/>
        </w:rPr>
        <w:lastRenderedPageBreak/>
        <w:t>специального назначения</w:t>
      </w:r>
      <w:r w:rsidR="00C04FB9" w:rsidRPr="002C7E54">
        <w:rPr>
          <w:rFonts w:ascii="Times New Roman" w:hAnsi="Times New Roman" w:cs="Times New Roman"/>
          <w:sz w:val="28"/>
          <w:szCs w:val="28"/>
        </w:rPr>
        <w:t>,</w:t>
      </w:r>
      <w:r w:rsidR="001C1DB4" w:rsidRPr="002C7E54">
        <w:rPr>
          <w:rFonts w:ascii="Times New Roman" w:hAnsi="Times New Roman" w:cs="Times New Roman"/>
          <w:sz w:val="28"/>
          <w:szCs w:val="28"/>
        </w:rPr>
        <w:t xml:space="preserve"> </w:t>
      </w:r>
      <w:r w:rsidR="00C04FB9" w:rsidRPr="002C7E54">
        <w:rPr>
          <w:rFonts w:ascii="Times New Roman" w:hAnsi="Times New Roman" w:cs="Times New Roman"/>
          <w:sz w:val="28"/>
          <w:szCs w:val="28"/>
        </w:rPr>
        <w:t xml:space="preserve">распространенное </w:t>
      </w:r>
      <w:r w:rsidR="001C1DB4" w:rsidRPr="002C7E54">
        <w:rPr>
          <w:rFonts w:ascii="Times New Roman" w:hAnsi="Times New Roman" w:cs="Times New Roman"/>
          <w:sz w:val="28"/>
          <w:szCs w:val="28"/>
        </w:rPr>
        <w:t>в медицине и вполне отвеча</w:t>
      </w:r>
      <w:r w:rsidR="00C04FB9" w:rsidRPr="002C7E54">
        <w:rPr>
          <w:rFonts w:ascii="Times New Roman" w:hAnsi="Times New Roman" w:cs="Times New Roman"/>
          <w:sz w:val="28"/>
          <w:szCs w:val="28"/>
        </w:rPr>
        <w:t xml:space="preserve">ющее </w:t>
      </w:r>
      <w:r w:rsidR="001C1DB4" w:rsidRPr="002C7E54">
        <w:rPr>
          <w:rFonts w:ascii="Times New Roman" w:hAnsi="Times New Roman" w:cs="Times New Roman"/>
          <w:sz w:val="28"/>
          <w:szCs w:val="28"/>
        </w:rPr>
        <w:t>тем свойств</w:t>
      </w:r>
      <w:r w:rsidR="00C04FB9" w:rsidRPr="002C7E54">
        <w:rPr>
          <w:rFonts w:ascii="Times New Roman" w:hAnsi="Times New Roman" w:cs="Times New Roman"/>
          <w:sz w:val="28"/>
          <w:szCs w:val="28"/>
        </w:rPr>
        <w:t>а</w:t>
      </w:r>
      <w:r w:rsidR="001C1DB4" w:rsidRPr="002C7E54">
        <w:rPr>
          <w:rFonts w:ascii="Times New Roman" w:hAnsi="Times New Roman" w:cs="Times New Roman"/>
          <w:sz w:val="28"/>
          <w:szCs w:val="28"/>
        </w:rPr>
        <w:t>м</w:t>
      </w:r>
      <w:r w:rsidR="00C04FB9" w:rsidRPr="002C7E54">
        <w:rPr>
          <w:rFonts w:ascii="Times New Roman" w:hAnsi="Times New Roman" w:cs="Times New Roman"/>
          <w:sz w:val="28"/>
          <w:szCs w:val="28"/>
        </w:rPr>
        <w:t xml:space="preserve"> и</w:t>
      </w:r>
      <w:r w:rsidR="001C1DB4" w:rsidRPr="002C7E54">
        <w:rPr>
          <w:rFonts w:ascii="Times New Roman" w:hAnsi="Times New Roman" w:cs="Times New Roman"/>
          <w:sz w:val="28"/>
          <w:szCs w:val="28"/>
        </w:rPr>
        <w:t xml:space="preserve"> характеристикам</w:t>
      </w:r>
      <w:r w:rsidR="00C04FB9" w:rsidRPr="002C7E54">
        <w:rPr>
          <w:rFonts w:ascii="Times New Roman" w:hAnsi="Times New Roman" w:cs="Times New Roman"/>
          <w:sz w:val="28"/>
          <w:szCs w:val="28"/>
        </w:rPr>
        <w:t>,</w:t>
      </w:r>
      <w:r w:rsidR="001C1DB4" w:rsidRPr="002C7E54">
        <w:rPr>
          <w:rFonts w:ascii="Times New Roman" w:hAnsi="Times New Roman" w:cs="Times New Roman"/>
          <w:sz w:val="28"/>
          <w:szCs w:val="28"/>
        </w:rPr>
        <w:t xml:space="preserve"> которыми </w:t>
      </w:r>
      <w:r w:rsidR="00303143" w:rsidRPr="002C7E54">
        <w:rPr>
          <w:rFonts w:ascii="Times New Roman" w:hAnsi="Times New Roman" w:cs="Times New Roman"/>
          <w:sz w:val="28"/>
          <w:szCs w:val="28"/>
        </w:rPr>
        <w:t xml:space="preserve">она </w:t>
      </w:r>
      <w:r w:rsidR="001C1DB4" w:rsidRPr="002C7E54">
        <w:rPr>
          <w:rFonts w:ascii="Times New Roman" w:hAnsi="Times New Roman" w:cs="Times New Roman"/>
          <w:sz w:val="28"/>
          <w:szCs w:val="28"/>
        </w:rPr>
        <w:t xml:space="preserve">обладает </w:t>
      </w:r>
      <w:r w:rsidR="0019760C" w:rsidRPr="002C7E54">
        <w:rPr>
          <w:rFonts w:ascii="Times New Roman" w:hAnsi="Times New Roman" w:cs="Times New Roman"/>
          <w:sz w:val="28"/>
          <w:szCs w:val="28"/>
        </w:rPr>
        <w:t>[2].</w:t>
      </w:r>
    </w:p>
    <w:p w14:paraId="59C56375" w14:textId="77777777" w:rsidR="00C979C0" w:rsidRPr="002C7E54" w:rsidRDefault="001C1DB4"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Стандартизирующий документ ГОСТ </w:t>
      </w:r>
      <w:r w:rsidRPr="002C7E54">
        <w:rPr>
          <w:rFonts w:ascii="Times New Roman" w:hAnsi="Times New Roman" w:cs="Times New Roman"/>
          <w:sz w:val="28"/>
          <w:szCs w:val="28"/>
          <w:lang w:val="en-US"/>
        </w:rPr>
        <w:t>EN</w:t>
      </w:r>
      <w:r w:rsidRPr="002C7E54">
        <w:rPr>
          <w:rFonts w:ascii="Times New Roman" w:hAnsi="Times New Roman" w:cs="Times New Roman"/>
          <w:sz w:val="28"/>
          <w:szCs w:val="28"/>
        </w:rPr>
        <w:t xml:space="preserve"> 13795-1-2011</w:t>
      </w:r>
      <w:r w:rsidR="00C979C0" w:rsidRPr="002C7E54">
        <w:rPr>
          <w:rFonts w:ascii="Times New Roman" w:hAnsi="Times New Roman" w:cs="Times New Roman"/>
          <w:sz w:val="28"/>
          <w:szCs w:val="28"/>
        </w:rPr>
        <w:t>,</w:t>
      </w:r>
      <w:r w:rsidRPr="002C7E54">
        <w:rPr>
          <w:rFonts w:ascii="Times New Roman" w:hAnsi="Times New Roman" w:cs="Times New Roman"/>
          <w:sz w:val="28"/>
          <w:szCs w:val="28"/>
        </w:rPr>
        <w:t xml:space="preserve"> вводящий стандарты для хирургиче</w:t>
      </w:r>
      <w:r w:rsidR="00C979C0" w:rsidRPr="002C7E54">
        <w:rPr>
          <w:rFonts w:ascii="Times New Roman" w:hAnsi="Times New Roman" w:cs="Times New Roman"/>
          <w:sz w:val="28"/>
          <w:szCs w:val="28"/>
        </w:rPr>
        <w:t>ской одежды и белья, которые применяются</w:t>
      </w:r>
      <w:r w:rsidRPr="002C7E54">
        <w:rPr>
          <w:rFonts w:ascii="Times New Roman" w:hAnsi="Times New Roman" w:cs="Times New Roman"/>
          <w:sz w:val="28"/>
          <w:szCs w:val="28"/>
        </w:rPr>
        <w:t xml:space="preserve"> в качестве медицинских изделий для больных, хирургического персонала и оборудовани</w:t>
      </w:r>
      <w:r w:rsidR="00C979C0" w:rsidRPr="002C7E54">
        <w:rPr>
          <w:rFonts w:ascii="Times New Roman" w:hAnsi="Times New Roman" w:cs="Times New Roman"/>
          <w:sz w:val="28"/>
          <w:szCs w:val="28"/>
        </w:rPr>
        <w:t>я</w:t>
      </w:r>
      <w:r w:rsidRPr="002C7E54">
        <w:rPr>
          <w:rFonts w:ascii="Times New Roman" w:hAnsi="Times New Roman" w:cs="Times New Roman"/>
          <w:sz w:val="28"/>
          <w:szCs w:val="28"/>
        </w:rPr>
        <w:t>, был принят в 2011</w:t>
      </w:r>
      <w:r w:rsidR="00C979C0" w:rsidRPr="002C7E54">
        <w:rPr>
          <w:rFonts w:ascii="Times New Roman" w:hAnsi="Times New Roman" w:cs="Times New Roman"/>
          <w:sz w:val="28"/>
          <w:szCs w:val="28"/>
        </w:rPr>
        <w:t xml:space="preserve"> году</w:t>
      </w:r>
      <w:r w:rsidRPr="002C7E54">
        <w:rPr>
          <w:rFonts w:ascii="Times New Roman" w:hAnsi="Times New Roman" w:cs="Times New Roman"/>
          <w:sz w:val="28"/>
          <w:szCs w:val="28"/>
        </w:rPr>
        <w:t>. Именно данный документ говорит о восстановлении инновационных</w:t>
      </w:r>
      <w:r w:rsidR="0019760C" w:rsidRPr="002C7E54">
        <w:rPr>
          <w:rFonts w:ascii="Times New Roman" w:hAnsi="Times New Roman" w:cs="Times New Roman"/>
          <w:sz w:val="28"/>
          <w:szCs w:val="28"/>
        </w:rPr>
        <w:t xml:space="preserve"> требовани</w:t>
      </w:r>
      <w:r w:rsidRPr="002C7E54">
        <w:rPr>
          <w:rFonts w:ascii="Times New Roman" w:hAnsi="Times New Roman" w:cs="Times New Roman"/>
          <w:sz w:val="28"/>
          <w:szCs w:val="28"/>
        </w:rPr>
        <w:t>й</w:t>
      </w:r>
      <w:r w:rsidR="0019760C" w:rsidRPr="002C7E54">
        <w:rPr>
          <w:rFonts w:ascii="Times New Roman" w:hAnsi="Times New Roman" w:cs="Times New Roman"/>
          <w:sz w:val="28"/>
          <w:szCs w:val="28"/>
        </w:rPr>
        <w:t xml:space="preserve"> и метод</w:t>
      </w:r>
      <w:r w:rsidRPr="002C7E54">
        <w:rPr>
          <w:rFonts w:ascii="Times New Roman" w:hAnsi="Times New Roman" w:cs="Times New Roman"/>
          <w:sz w:val="28"/>
          <w:szCs w:val="28"/>
        </w:rPr>
        <w:t>ов по защите</w:t>
      </w:r>
      <w:r w:rsidR="0019760C" w:rsidRPr="002C7E54">
        <w:rPr>
          <w:rFonts w:ascii="Times New Roman" w:hAnsi="Times New Roman" w:cs="Times New Roman"/>
          <w:sz w:val="28"/>
          <w:szCs w:val="28"/>
        </w:rPr>
        <w:t xml:space="preserve"> пациентов, </w:t>
      </w:r>
      <w:r w:rsidRPr="002C7E54">
        <w:rPr>
          <w:rFonts w:ascii="Times New Roman" w:hAnsi="Times New Roman" w:cs="Times New Roman"/>
          <w:sz w:val="28"/>
          <w:szCs w:val="28"/>
        </w:rPr>
        <w:t xml:space="preserve">медицинских работников </w:t>
      </w:r>
      <w:r w:rsidR="0019760C" w:rsidRPr="002C7E54">
        <w:rPr>
          <w:rFonts w:ascii="Times New Roman" w:hAnsi="Times New Roman" w:cs="Times New Roman"/>
          <w:sz w:val="28"/>
          <w:szCs w:val="28"/>
        </w:rPr>
        <w:t xml:space="preserve">и </w:t>
      </w:r>
      <w:r w:rsidRPr="002C7E54">
        <w:rPr>
          <w:rFonts w:ascii="Times New Roman" w:hAnsi="Times New Roman" w:cs="Times New Roman"/>
          <w:sz w:val="28"/>
          <w:szCs w:val="28"/>
        </w:rPr>
        <w:t>материально-технической базы, чтобы предотвратить</w:t>
      </w:r>
      <w:r w:rsidR="0019760C" w:rsidRPr="002C7E54">
        <w:rPr>
          <w:rFonts w:ascii="Times New Roman" w:hAnsi="Times New Roman" w:cs="Times New Roman"/>
          <w:sz w:val="28"/>
          <w:szCs w:val="28"/>
        </w:rPr>
        <w:t xml:space="preserve"> распространени</w:t>
      </w:r>
      <w:r w:rsidRPr="002C7E54">
        <w:rPr>
          <w:rFonts w:ascii="Times New Roman" w:hAnsi="Times New Roman" w:cs="Times New Roman"/>
          <w:sz w:val="28"/>
          <w:szCs w:val="28"/>
        </w:rPr>
        <w:t>е</w:t>
      </w:r>
      <w:r w:rsidR="0019760C" w:rsidRPr="002C7E54">
        <w:rPr>
          <w:rFonts w:ascii="Times New Roman" w:hAnsi="Times New Roman" w:cs="Times New Roman"/>
          <w:sz w:val="28"/>
          <w:szCs w:val="28"/>
        </w:rPr>
        <w:t xml:space="preserve"> </w:t>
      </w:r>
      <w:r w:rsidR="00C979C0" w:rsidRPr="002C7E54">
        <w:rPr>
          <w:rFonts w:ascii="Times New Roman" w:hAnsi="Times New Roman" w:cs="Times New Roman"/>
          <w:sz w:val="28"/>
          <w:szCs w:val="28"/>
        </w:rPr>
        <w:t>инфекций</w:t>
      </w:r>
      <w:r w:rsidRPr="002C7E54">
        <w:rPr>
          <w:rFonts w:ascii="Times New Roman" w:hAnsi="Times New Roman" w:cs="Times New Roman"/>
          <w:sz w:val="28"/>
          <w:szCs w:val="28"/>
        </w:rPr>
        <w:t xml:space="preserve"> различных видов вн</w:t>
      </w:r>
      <w:r w:rsidR="00C979C0" w:rsidRPr="002C7E54">
        <w:rPr>
          <w:rFonts w:ascii="Times New Roman" w:hAnsi="Times New Roman" w:cs="Times New Roman"/>
          <w:sz w:val="28"/>
          <w:szCs w:val="28"/>
        </w:rPr>
        <w:t>у</w:t>
      </w:r>
      <w:r w:rsidRPr="002C7E54">
        <w:rPr>
          <w:rFonts w:ascii="Times New Roman" w:hAnsi="Times New Roman" w:cs="Times New Roman"/>
          <w:sz w:val="28"/>
          <w:szCs w:val="28"/>
        </w:rPr>
        <w:t>три медицинского учреждения</w:t>
      </w:r>
      <w:r w:rsidR="0019760C" w:rsidRPr="002C7E54">
        <w:rPr>
          <w:rFonts w:ascii="Times New Roman" w:hAnsi="Times New Roman" w:cs="Times New Roman"/>
          <w:sz w:val="28"/>
          <w:szCs w:val="28"/>
        </w:rPr>
        <w:t xml:space="preserve">. </w:t>
      </w:r>
    </w:p>
    <w:p w14:paraId="048571D9" w14:textId="77777777" w:rsidR="004943AE" w:rsidRPr="002C7E54" w:rsidRDefault="004943AE"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Но здесь не стандартизиров</w:t>
      </w:r>
      <w:r w:rsidR="00AE75B2" w:rsidRPr="002C7E54">
        <w:rPr>
          <w:rFonts w:ascii="Times New Roman" w:hAnsi="Times New Roman" w:cs="Times New Roman"/>
          <w:sz w:val="28"/>
          <w:szCs w:val="28"/>
        </w:rPr>
        <w:t>ан</w:t>
      </w:r>
      <w:r w:rsidRPr="002C7E54">
        <w:rPr>
          <w:rFonts w:ascii="Times New Roman" w:hAnsi="Times New Roman" w:cs="Times New Roman"/>
          <w:sz w:val="28"/>
          <w:szCs w:val="28"/>
        </w:rPr>
        <w:t xml:space="preserve"> сам ассортимент</w:t>
      </w:r>
      <w:r w:rsidR="00AE75B2" w:rsidRPr="002C7E54">
        <w:rPr>
          <w:rFonts w:ascii="Times New Roman" w:hAnsi="Times New Roman" w:cs="Times New Roman"/>
          <w:sz w:val="28"/>
          <w:szCs w:val="28"/>
        </w:rPr>
        <w:t xml:space="preserve">, а также </w:t>
      </w:r>
      <w:r w:rsidR="00A05376" w:rsidRPr="002C7E54">
        <w:rPr>
          <w:rFonts w:ascii="Times New Roman" w:hAnsi="Times New Roman" w:cs="Times New Roman"/>
          <w:sz w:val="28"/>
          <w:szCs w:val="28"/>
        </w:rPr>
        <w:t>конструктивные</w:t>
      </w:r>
      <w:r w:rsidR="00AE75B2" w:rsidRPr="002C7E54">
        <w:rPr>
          <w:rFonts w:ascii="Times New Roman" w:hAnsi="Times New Roman" w:cs="Times New Roman"/>
          <w:sz w:val="28"/>
          <w:szCs w:val="28"/>
        </w:rPr>
        <w:t xml:space="preserve"> решения</w:t>
      </w:r>
      <w:r w:rsidRPr="002C7E54">
        <w:rPr>
          <w:rFonts w:ascii="Times New Roman" w:hAnsi="Times New Roman" w:cs="Times New Roman"/>
          <w:sz w:val="28"/>
          <w:szCs w:val="28"/>
        </w:rPr>
        <w:t xml:space="preserve"> в отношении одежды </w:t>
      </w:r>
      <w:r w:rsidR="00AE75B2" w:rsidRPr="002C7E54">
        <w:rPr>
          <w:rFonts w:ascii="Times New Roman" w:hAnsi="Times New Roman" w:cs="Times New Roman"/>
          <w:sz w:val="28"/>
          <w:szCs w:val="28"/>
        </w:rPr>
        <w:t xml:space="preserve">и </w:t>
      </w:r>
      <w:r w:rsidRPr="002C7E54">
        <w:rPr>
          <w:rFonts w:ascii="Times New Roman" w:hAnsi="Times New Roman" w:cs="Times New Roman"/>
          <w:sz w:val="28"/>
          <w:szCs w:val="28"/>
        </w:rPr>
        <w:t>используемого материала.</w:t>
      </w:r>
    </w:p>
    <w:p w14:paraId="0E6D4C5B" w14:textId="77777777" w:rsidR="004943AE" w:rsidRPr="002C7E54" w:rsidRDefault="00A05376"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Осуществленная</w:t>
      </w:r>
      <w:r w:rsidR="00EB7674" w:rsidRPr="002C7E54">
        <w:rPr>
          <w:rFonts w:ascii="Times New Roman" w:hAnsi="Times New Roman" w:cs="Times New Roman"/>
          <w:sz w:val="28"/>
          <w:szCs w:val="28"/>
        </w:rPr>
        <w:t xml:space="preserve"> </w:t>
      </w:r>
      <w:r w:rsidR="004943AE" w:rsidRPr="002C7E54">
        <w:rPr>
          <w:rFonts w:ascii="Times New Roman" w:hAnsi="Times New Roman" w:cs="Times New Roman"/>
          <w:sz w:val="28"/>
          <w:szCs w:val="28"/>
        </w:rPr>
        <w:t>аналитическая работа в сфере изучения нормативной технической документации продемонстрировала, что те документы</w:t>
      </w:r>
      <w:r w:rsidR="00EB7674" w:rsidRPr="002C7E54">
        <w:rPr>
          <w:rFonts w:ascii="Times New Roman" w:hAnsi="Times New Roman" w:cs="Times New Roman"/>
          <w:sz w:val="28"/>
          <w:szCs w:val="28"/>
        </w:rPr>
        <w:t xml:space="preserve">, которые должны содержать </w:t>
      </w:r>
      <w:r w:rsidR="004943AE" w:rsidRPr="002C7E54">
        <w:rPr>
          <w:rFonts w:ascii="Times New Roman" w:hAnsi="Times New Roman" w:cs="Times New Roman"/>
          <w:sz w:val="28"/>
          <w:szCs w:val="28"/>
        </w:rPr>
        <w:t>стандартизированные требования к одежде</w:t>
      </w:r>
      <w:r w:rsidR="00EB7674" w:rsidRPr="002C7E54">
        <w:rPr>
          <w:rFonts w:ascii="Times New Roman" w:hAnsi="Times New Roman" w:cs="Times New Roman"/>
          <w:sz w:val="28"/>
          <w:szCs w:val="28"/>
        </w:rPr>
        <w:t>, используемой</w:t>
      </w:r>
      <w:r w:rsidR="004943AE" w:rsidRPr="002C7E54">
        <w:rPr>
          <w:rFonts w:ascii="Times New Roman" w:hAnsi="Times New Roman" w:cs="Times New Roman"/>
          <w:sz w:val="28"/>
          <w:szCs w:val="28"/>
        </w:rPr>
        <w:t xml:space="preserve"> в медицинских учреждениях для работы с больными</w:t>
      </w:r>
      <w:r w:rsidR="00EB7674" w:rsidRPr="002C7E54">
        <w:rPr>
          <w:rFonts w:ascii="Times New Roman" w:hAnsi="Times New Roman" w:cs="Times New Roman"/>
          <w:sz w:val="28"/>
          <w:szCs w:val="28"/>
        </w:rPr>
        <w:t>,</w:t>
      </w:r>
      <w:r w:rsidR="004943AE" w:rsidRPr="002C7E54">
        <w:rPr>
          <w:rFonts w:ascii="Times New Roman" w:hAnsi="Times New Roman" w:cs="Times New Roman"/>
          <w:sz w:val="28"/>
          <w:szCs w:val="28"/>
        </w:rPr>
        <w:t xml:space="preserve"> не</w:t>
      </w:r>
      <w:r w:rsidR="00EB7674" w:rsidRPr="002C7E54">
        <w:rPr>
          <w:rFonts w:ascii="Times New Roman" w:hAnsi="Times New Roman" w:cs="Times New Roman"/>
          <w:sz w:val="28"/>
          <w:szCs w:val="28"/>
        </w:rPr>
        <w:t xml:space="preserve"> включают</w:t>
      </w:r>
      <w:r w:rsidR="004943AE" w:rsidRPr="002C7E54">
        <w:rPr>
          <w:rFonts w:ascii="Times New Roman" w:hAnsi="Times New Roman" w:cs="Times New Roman"/>
          <w:sz w:val="28"/>
          <w:szCs w:val="28"/>
        </w:rPr>
        <w:t xml:space="preserve"> стандарт</w:t>
      </w:r>
      <w:r w:rsidR="00EB7674" w:rsidRPr="002C7E54">
        <w:rPr>
          <w:rFonts w:ascii="Times New Roman" w:hAnsi="Times New Roman" w:cs="Times New Roman"/>
          <w:sz w:val="28"/>
          <w:szCs w:val="28"/>
        </w:rPr>
        <w:t xml:space="preserve">ы, </w:t>
      </w:r>
      <w:r w:rsidR="004943AE" w:rsidRPr="002C7E54">
        <w:rPr>
          <w:rFonts w:ascii="Times New Roman" w:hAnsi="Times New Roman" w:cs="Times New Roman"/>
          <w:sz w:val="28"/>
          <w:szCs w:val="28"/>
        </w:rPr>
        <w:t xml:space="preserve">какие </w:t>
      </w:r>
      <w:r w:rsidR="00EB7674" w:rsidRPr="002C7E54">
        <w:rPr>
          <w:rFonts w:ascii="Times New Roman" w:hAnsi="Times New Roman" w:cs="Times New Roman"/>
          <w:sz w:val="28"/>
          <w:szCs w:val="28"/>
        </w:rPr>
        <w:t>особенности</w:t>
      </w:r>
      <w:r w:rsidR="004943AE" w:rsidRPr="002C7E54">
        <w:rPr>
          <w:rFonts w:ascii="Times New Roman" w:hAnsi="Times New Roman" w:cs="Times New Roman"/>
          <w:sz w:val="28"/>
          <w:szCs w:val="28"/>
        </w:rPr>
        <w:t xml:space="preserve"> заболевани</w:t>
      </w:r>
      <w:r w:rsidR="00EB7674" w:rsidRPr="002C7E54">
        <w:rPr>
          <w:rFonts w:ascii="Times New Roman" w:hAnsi="Times New Roman" w:cs="Times New Roman"/>
          <w:sz w:val="28"/>
          <w:szCs w:val="28"/>
        </w:rPr>
        <w:t xml:space="preserve">й следует учитывать и какие свойства есть </w:t>
      </w:r>
      <w:r w:rsidR="004943AE" w:rsidRPr="002C7E54">
        <w:rPr>
          <w:rFonts w:ascii="Times New Roman" w:hAnsi="Times New Roman" w:cs="Times New Roman"/>
          <w:sz w:val="28"/>
          <w:szCs w:val="28"/>
        </w:rPr>
        <w:t>у материалов</w:t>
      </w:r>
      <w:r w:rsidR="00EB7674" w:rsidRPr="002C7E54">
        <w:rPr>
          <w:rFonts w:ascii="Times New Roman" w:hAnsi="Times New Roman" w:cs="Times New Roman"/>
          <w:sz w:val="28"/>
          <w:szCs w:val="28"/>
        </w:rPr>
        <w:t>,</w:t>
      </w:r>
      <w:r w:rsidR="004943AE" w:rsidRPr="002C7E54">
        <w:rPr>
          <w:rFonts w:ascii="Times New Roman" w:hAnsi="Times New Roman" w:cs="Times New Roman"/>
          <w:sz w:val="28"/>
          <w:szCs w:val="28"/>
        </w:rPr>
        <w:t xml:space="preserve"> </w:t>
      </w:r>
      <w:r w:rsidR="00EB7674" w:rsidRPr="002C7E54">
        <w:rPr>
          <w:rFonts w:ascii="Times New Roman" w:hAnsi="Times New Roman" w:cs="Times New Roman"/>
          <w:sz w:val="28"/>
          <w:szCs w:val="28"/>
        </w:rPr>
        <w:t>применяемых для пошива данной одежды. Т</w:t>
      </w:r>
      <w:r w:rsidR="004943AE" w:rsidRPr="002C7E54">
        <w:rPr>
          <w:rFonts w:ascii="Times New Roman" w:hAnsi="Times New Roman" w:cs="Times New Roman"/>
          <w:sz w:val="28"/>
          <w:szCs w:val="28"/>
        </w:rPr>
        <w:t>акже</w:t>
      </w:r>
      <w:r w:rsidR="00EB7674" w:rsidRPr="002C7E54">
        <w:rPr>
          <w:rFonts w:ascii="Times New Roman" w:hAnsi="Times New Roman" w:cs="Times New Roman"/>
          <w:sz w:val="28"/>
          <w:szCs w:val="28"/>
        </w:rPr>
        <w:t xml:space="preserve"> нет сведений,</w:t>
      </w:r>
      <w:r w:rsidR="004943AE" w:rsidRPr="002C7E54">
        <w:rPr>
          <w:rFonts w:ascii="Times New Roman" w:hAnsi="Times New Roman" w:cs="Times New Roman"/>
          <w:sz w:val="28"/>
          <w:szCs w:val="28"/>
        </w:rPr>
        <w:t xml:space="preserve"> какие характеристики одежды могут </w:t>
      </w:r>
      <w:r w:rsidR="00EB7674" w:rsidRPr="002C7E54">
        <w:rPr>
          <w:rFonts w:ascii="Times New Roman" w:hAnsi="Times New Roman" w:cs="Times New Roman"/>
          <w:sz w:val="28"/>
          <w:szCs w:val="28"/>
        </w:rPr>
        <w:t>улучшать</w:t>
      </w:r>
      <w:r w:rsidR="004943AE" w:rsidRPr="002C7E54">
        <w:rPr>
          <w:rFonts w:ascii="Times New Roman" w:hAnsi="Times New Roman" w:cs="Times New Roman"/>
          <w:sz w:val="28"/>
          <w:szCs w:val="28"/>
        </w:rPr>
        <w:t xml:space="preserve"> психологическ</w:t>
      </w:r>
      <w:r w:rsidR="00EB7674" w:rsidRPr="002C7E54">
        <w:rPr>
          <w:rFonts w:ascii="Times New Roman" w:hAnsi="Times New Roman" w:cs="Times New Roman"/>
          <w:sz w:val="28"/>
          <w:szCs w:val="28"/>
        </w:rPr>
        <w:t xml:space="preserve">ое состояние </w:t>
      </w:r>
      <w:r w:rsidR="004943AE" w:rsidRPr="002C7E54">
        <w:rPr>
          <w:rFonts w:ascii="Times New Roman" w:hAnsi="Times New Roman" w:cs="Times New Roman"/>
          <w:sz w:val="28"/>
          <w:szCs w:val="28"/>
        </w:rPr>
        <w:t>больного и качеств</w:t>
      </w:r>
      <w:r w:rsidR="00EB7674" w:rsidRPr="002C7E54">
        <w:rPr>
          <w:rFonts w:ascii="Times New Roman" w:hAnsi="Times New Roman" w:cs="Times New Roman"/>
          <w:sz w:val="28"/>
          <w:szCs w:val="28"/>
        </w:rPr>
        <w:t>о</w:t>
      </w:r>
      <w:r w:rsidR="004943AE" w:rsidRPr="002C7E54">
        <w:rPr>
          <w:rFonts w:ascii="Times New Roman" w:hAnsi="Times New Roman" w:cs="Times New Roman"/>
          <w:sz w:val="28"/>
          <w:szCs w:val="28"/>
        </w:rPr>
        <w:t xml:space="preserve"> его жизни</w:t>
      </w:r>
      <w:r w:rsidR="00EB7674" w:rsidRPr="002C7E54">
        <w:rPr>
          <w:rFonts w:ascii="Times New Roman" w:hAnsi="Times New Roman" w:cs="Times New Roman"/>
          <w:sz w:val="28"/>
          <w:szCs w:val="28"/>
        </w:rPr>
        <w:t>,</w:t>
      </w:r>
      <w:r w:rsidR="004943AE" w:rsidRPr="002C7E54">
        <w:rPr>
          <w:rFonts w:ascii="Times New Roman" w:hAnsi="Times New Roman" w:cs="Times New Roman"/>
          <w:sz w:val="28"/>
          <w:szCs w:val="28"/>
        </w:rPr>
        <w:t xml:space="preserve"> что приводит к более быстрому возв</w:t>
      </w:r>
      <w:r w:rsidR="00EB7674" w:rsidRPr="002C7E54">
        <w:rPr>
          <w:rFonts w:ascii="Times New Roman" w:hAnsi="Times New Roman" w:cs="Times New Roman"/>
          <w:sz w:val="28"/>
          <w:szCs w:val="28"/>
        </w:rPr>
        <w:t>ращению к нормальной жизни. ГОСТ</w:t>
      </w:r>
      <w:r w:rsidR="004943AE" w:rsidRPr="002C7E54">
        <w:rPr>
          <w:rFonts w:ascii="Times New Roman" w:hAnsi="Times New Roman" w:cs="Times New Roman"/>
          <w:sz w:val="28"/>
          <w:szCs w:val="28"/>
        </w:rPr>
        <w:t>ами регламентируется определ</w:t>
      </w:r>
      <w:r w:rsidR="00C32C0F" w:rsidRPr="002C7E54">
        <w:rPr>
          <w:rFonts w:ascii="Times New Roman" w:hAnsi="Times New Roman" w:cs="Times New Roman"/>
          <w:sz w:val="28"/>
          <w:szCs w:val="28"/>
        </w:rPr>
        <w:t>е</w:t>
      </w:r>
      <w:r w:rsidR="004943AE" w:rsidRPr="002C7E54">
        <w:rPr>
          <w:rFonts w:ascii="Times New Roman" w:hAnsi="Times New Roman" w:cs="Times New Roman"/>
          <w:sz w:val="28"/>
          <w:szCs w:val="28"/>
        </w:rPr>
        <w:t>нн</w:t>
      </w:r>
      <w:r w:rsidR="00EB7674" w:rsidRPr="002C7E54">
        <w:rPr>
          <w:rFonts w:ascii="Times New Roman" w:hAnsi="Times New Roman" w:cs="Times New Roman"/>
          <w:sz w:val="28"/>
          <w:szCs w:val="28"/>
        </w:rPr>
        <w:t>ый</w:t>
      </w:r>
      <w:r w:rsidR="004943AE" w:rsidRPr="002C7E54">
        <w:rPr>
          <w:rFonts w:ascii="Times New Roman" w:hAnsi="Times New Roman" w:cs="Times New Roman"/>
          <w:sz w:val="28"/>
          <w:szCs w:val="28"/>
        </w:rPr>
        <w:t xml:space="preserve"> ассортимент</w:t>
      </w:r>
      <w:r w:rsidR="00EB7674" w:rsidRPr="002C7E54">
        <w:rPr>
          <w:rFonts w:ascii="Times New Roman" w:hAnsi="Times New Roman" w:cs="Times New Roman"/>
          <w:sz w:val="28"/>
          <w:szCs w:val="28"/>
        </w:rPr>
        <w:t xml:space="preserve"> в отношении специальной одежды.</w:t>
      </w:r>
      <w:r w:rsidR="004943AE" w:rsidRPr="002C7E54">
        <w:rPr>
          <w:rFonts w:ascii="Times New Roman" w:hAnsi="Times New Roman" w:cs="Times New Roman"/>
          <w:sz w:val="28"/>
          <w:szCs w:val="28"/>
        </w:rPr>
        <w:t xml:space="preserve"> </w:t>
      </w:r>
      <w:r w:rsidR="00EB7674" w:rsidRPr="002C7E54">
        <w:rPr>
          <w:rFonts w:ascii="Times New Roman" w:hAnsi="Times New Roman" w:cs="Times New Roman"/>
          <w:sz w:val="28"/>
          <w:szCs w:val="28"/>
        </w:rPr>
        <w:t>О</w:t>
      </w:r>
      <w:r w:rsidR="004943AE" w:rsidRPr="002C7E54">
        <w:rPr>
          <w:rFonts w:ascii="Times New Roman" w:hAnsi="Times New Roman" w:cs="Times New Roman"/>
          <w:sz w:val="28"/>
          <w:szCs w:val="28"/>
        </w:rPr>
        <w:t>днако это</w:t>
      </w:r>
      <w:r w:rsidR="00EB7674" w:rsidRPr="002C7E54">
        <w:rPr>
          <w:rFonts w:ascii="Times New Roman" w:hAnsi="Times New Roman" w:cs="Times New Roman"/>
          <w:sz w:val="28"/>
          <w:szCs w:val="28"/>
        </w:rPr>
        <w:t>т ас</w:t>
      </w:r>
      <w:r w:rsidR="004943AE" w:rsidRPr="002C7E54">
        <w:rPr>
          <w:rFonts w:ascii="Times New Roman" w:hAnsi="Times New Roman" w:cs="Times New Roman"/>
          <w:sz w:val="28"/>
          <w:szCs w:val="28"/>
        </w:rPr>
        <w:t>сортимент однообраз</w:t>
      </w:r>
      <w:r w:rsidR="00EB7674" w:rsidRPr="002C7E54">
        <w:rPr>
          <w:rFonts w:ascii="Times New Roman" w:hAnsi="Times New Roman" w:cs="Times New Roman"/>
          <w:sz w:val="28"/>
          <w:szCs w:val="28"/>
        </w:rPr>
        <w:t>е</w:t>
      </w:r>
      <w:r w:rsidR="004943AE" w:rsidRPr="002C7E54">
        <w:rPr>
          <w:rFonts w:ascii="Times New Roman" w:hAnsi="Times New Roman" w:cs="Times New Roman"/>
          <w:sz w:val="28"/>
          <w:szCs w:val="28"/>
        </w:rPr>
        <w:t>н</w:t>
      </w:r>
      <w:r w:rsidR="00EB7674" w:rsidRPr="002C7E54">
        <w:rPr>
          <w:rFonts w:ascii="Times New Roman" w:hAnsi="Times New Roman" w:cs="Times New Roman"/>
          <w:sz w:val="28"/>
          <w:szCs w:val="28"/>
        </w:rPr>
        <w:t xml:space="preserve"> </w:t>
      </w:r>
      <w:r w:rsidR="004943AE" w:rsidRPr="002C7E54">
        <w:rPr>
          <w:rFonts w:ascii="Times New Roman" w:hAnsi="Times New Roman" w:cs="Times New Roman"/>
          <w:sz w:val="28"/>
          <w:szCs w:val="28"/>
        </w:rPr>
        <w:t xml:space="preserve">и </w:t>
      </w:r>
      <w:r w:rsidR="00EB7674" w:rsidRPr="002C7E54">
        <w:rPr>
          <w:rFonts w:ascii="Times New Roman" w:hAnsi="Times New Roman" w:cs="Times New Roman"/>
          <w:sz w:val="28"/>
          <w:szCs w:val="28"/>
        </w:rPr>
        <w:t xml:space="preserve">не учитывает </w:t>
      </w:r>
      <w:r w:rsidR="004943AE" w:rsidRPr="002C7E54">
        <w:rPr>
          <w:rFonts w:ascii="Times New Roman" w:hAnsi="Times New Roman" w:cs="Times New Roman"/>
          <w:sz w:val="28"/>
          <w:szCs w:val="28"/>
        </w:rPr>
        <w:t>современны</w:t>
      </w:r>
      <w:r w:rsidR="00EB7674" w:rsidRPr="002C7E54">
        <w:rPr>
          <w:rFonts w:ascii="Times New Roman" w:hAnsi="Times New Roman" w:cs="Times New Roman"/>
          <w:sz w:val="28"/>
          <w:szCs w:val="28"/>
        </w:rPr>
        <w:t xml:space="preserve">е </w:t>
      </w:r>
      <w:r w:rsidR="004943AE" w:rsidRPr="002C7E54">
        <w:rPr>
          <w:rFonts w:ascii="Times New Roman" w:hAnsi="Times New Roman" w:cs="Times New Roman"/>
          <w:sz w:val="28"/>
          <w:szCs w:val="28"/>
        </w:rPr>
        <w:t>требования общест</w:t>
      </w:r>
      <w:r w:rsidR="00EB7674" w:rsidRPr="002C7E54">
        <w:rPr>
          <w:rFonts w:ascii="Times New Roman" w:hAnsi="Times New Roman" w:cs="Times New Roman"/>
          <w:sz w:val="28"/>
          <w:szCs w:val="28"/>
        </w:rPr>
        <w:t xml:space="preserve">ва и социума, а также </w:t>
      </w:r>
      <w:r w:rsidRPr="002C7E54">
        <w:rPr>
          <w:rFonts w:ascii="Times New Roman" w:hAnsi="Times New Roman" w:cs="Times New Roman"/>
          <w:sz w:val="28"/>
          <w:szCs w:val="28"/>
        </w:rPr>
        <w:t>существующие</w:t>
      </w:r>
      <w:r w:rsidR="00EB7674" w:rsidRPr="002C7E54">
        <w:rPr>
          <w:rFonts w:ascii="Times New Roman" w:hAnsi="Times New Roman" w:cs="Times New Roman"/>
          <w:sz w:val="28"/>
          <w:szCs w:val="28"/>
        </w:rPr>
        <w:t xml:space="preserve"> </w:t>
      </w:r>
      <w:r w:rsidR="004943AE" w:rsidRPr="002C7E54">
        <w:rPr>
          <w:rFonts w:ascii="Times New Roman" w:hAnsi="Times New Roman" w:cs="Times New Roman"/>
          <w:sz w:val="28"/>
          <w:szCs w:val="28"/>
        </w:rPr>
        <w:t>отклонения в гигиенических и эстетических требованиях по сравнению с мировым опытом.</w:t>
      </w:r>
    </w:p>
    <w:p w14:paraId="1216ED38" w14:textId="77777777" w:rsidR="004943AE" w:rsidRPr="002C7E54" w:rsidRDefault="0019760C" w:rsidP="00AE7661">
      <w:pPr>
        <w:pStyle w:val="a9"/>
        <w:spacing w:after="0" w:line="240" w:lineRule="auto"/>
        <w:ind w:firstLine="709"/>
        <w:jc w:val="both"/>
        <w:rPr>
          <w:rFonts w:ascii="Times New Roman" w:hAnsi="Times New Roman" w:cs="Times New Roman"/>
          <w:bCs/>
          <w:sz w:val="28"/>
          <w:szCs w:val="28"/>
          <w:shd w:val="clear" w:color="auto" w:fill="FFFFFF"/>
        </w:rPr>
      </w:pPr>
      <w:r w:rsidRPr="002C7E54">
        <w:rPr>
          <w:rFonts w:ascii="Times New Roman" w:hAnsi="Times New Roman" w:cs="Times New Roman"/>
          <w:bCs/>
          <w:sz w:val="28"/>
          <w:szCs w:val="28"/>
          <w:shd w:val="clear" w:color="auto" w:fill="FFFFFF"/>
        </w:rPr>
        <w:t xml:space="preserve">Первым о важности </w:t>
      </w:r>
      <w:r w:rsidRPr="002C7E54">
        <w:rPr>
          <w:rFonts w:ascii="Times New Roman" w:hAnsi="Times New Roman" w:cs="Times New Roman"/>
          <w:sz w:val="28"/>
          <w:szCs w:val="28"/>
        </w:rPr>
        <w:t>борьбы с воздушной и контактной инфекцией, основываясь на собственном опыте и наблюдениях, опубликовал Н.И. Пирогов.  Он пришел к выводу, что источником инфицирования ран является гной, попадающий в них контактным путем через хирургический инструментарий, перевязочный материал и руки врачей и медсестер [3].</w:t>
      </w:r>
      <w:r w:rsidRPr="002C7E54">
        <w:rPr>
          <w:rFonts w:ascii="Times New Roman" w:hAnsi="Times New Roman" w:cs="Times New Roman"/>
          <w:bCs/>
          <w:sz w:val="28"/>
          <w:szCs w:val="28"/>
          <w:shd w:val="clear" w:color="auto" w:fill="FFFFFF"/>
        </w:rPr>
        <w:t xml:space="preserve"> </w:t>
      </w:r>
    </w:p>
    <w:p w14:paraId="14972CA0" w14:textId="77777777" w:rsidR="0019760C" w:rsidRPr="002C7E54" w:rsidRDefault="004943AE"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То</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сейчас мы видим в меди</w:t>
      </w:r>
      <w:r w:rsidR="00EE1C58" w:rsidRPr="002C7E54">
        <w:rPr>
          <w:rFonts w:ascii="Times New Roman" w:hAnsi="Times New Roman" w:cs="Times New Roman"/>
          <w:sz w:val="28"/>
          <w:szCs w:val="28"/>
        </w:rPr>
        <w:t>цинских учреждениях преимущественно</w:t>
      </w:r>
      <w:r w:rsidRPr="002C7E54">
        <w:rPr>
          <w:rFonts w:ascii="Times New Roman" w:hAnsi="Times New Roman" w:cs="Times New Roman"/>
          <w:sz w:val="28"/>
          <w:szCs w:val="28"/>
        </w:rPr>
        <w:t xml:space="preserve"> белую форму и преимущественно белые халаты</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имеет исторические корни. Прежде всего</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перед этим был проведен комплекс научных открытий и изобретений</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связаны с тем</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материал должен быть антисептическим с целью предотвращения развития различных инфекций и нагноения. Данные научн</w:t>
      </w:r>
      <w:r w:rsidR="00EE1C58"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нововведения позволили сделать вывод о том</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одежда должна быть </w:t>
      </w:r>
      <w:r w:rsidR="00EE1C58" w:rsidRPr="002C7E54">
        <w:rPr>
          <w:rFonts w:ascii="Times New Roman" w:hAnsi="Times New Roman" w:cs="Times New Roman"/>
          <w:sz w:val="28"/>
          <w:szCs w:val="28"/>
        </w:rPr>
        <w:t xml:space="preserve">именно белой </w:t>
      </w:r>
      <w:r w:rsidRPr="002C7E54">
        <w:rPr>
          <w:rFonts w:ascii="Times New Roman" w:hAnsi="Times New Roman" w:cs="Times New Roman"/>
          <w:sz w:val="28"/>
          <w:szCs w:val="28"/>
        </w:rPr>
        <w:t>и у больничных работников</w:t>
      </w:r>
      <w:r w:rsidR="00EE1C58" w:rsidRPr="002C7E54">
        <w:rPr>
          <w:rFonts w:ascii="Times New Roman" w:hAnsi="Times New Roman" w:cs="Times New Roman"/>
          <w:sz w:val="28"/>
          <w:szCs w:val="28"/>
        </w:rPr>
        <w:t>, и у</w:t>
      </w:r>
      <w:r w:rsidRPr="002C7E54">
        <w:rPr>
          <w:rFonts w:ascii="Times New Roman" w:hAnsi="Times New Roman" w:cs="Times New Roman"/>
          <w:sz w:val="28"/>
          <w:szCs w:val="28"/>
        </w:rPr>
        <w:t xml:space="preserve"> самих пациентов. Так как белая одежда</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обработанная антисептиком</w:t>
      </w:r>
      <w:r w:rsidR="00EE1C58"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препятствует развитию воспаления и нагноения в ране. Но сегодняшний день белый халат воспринимается как символ медицинского учреждения и медицины в целом во вс</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м мире. </w:t>
      </w:r>
      <w:r w:rsidR="00EF64EF" w:rsidRPr="002C7E54">
        <w:rPr>
          <w:rFonts w:ascii="Times New Roman" w:hAnsi="Times New Roman" w:cs="Times New Roman"/>
          <w:sz w:val="28"/>
          <w:szCs w:val="28"/>
        </w:rPr>
        <w:t>Поэтому</w:t>
      </w:r>
      <w:r w:rsidRPr="002C7E54">
        <w:rPr>
          <w:rFonts w:ascii="Times New Roman" w:hAnsi="Times New Roman" w:cs="Times New Roman"/>
          <w:sz w:val="28"/>
          <w:szCs w:val="28"/>
        </w:rPr>
        <w:t xml:space="preserve"> на сегодняшний день белые халаты рассматрива</w:t>
      </w:r>
      <w:r w:rsidR="00EF64EF" w:rsidRPr="002C7E54">
        <w:rPr>
          <w:rFonts w:ascii="Times New Roman" w:hAnsi="Times New Roman" w:cs="Times New Roman"/>
          <w:sz w:val="28"/>
          <w:szCs w:val="28"/>
        </w:rPr>
        <w:t>ю</w:t>
      </w:r>
      <w:r w:rsidRPr="002C7E54">
        <w:rPr>
          <w:rFonts w:ascii="Times New Roman" w:hAnsi="Times New Roman" w:cs="Times New Roman"/>
          <w:sz w:val="28"/>
          <w:szCs w:val="28"/>
        </w:rPr>
        <w:t>тся как профессиональная одежда медицинских работников и всех тех</w:t>
      </w:r>
      <w:r w:rsidR="00EF64EF" w:rsidRPr="002C7E54">
        <w:rPr>
          <w:rFonts w:ascii="Times New Roman" w:hAnsi="Times New Roman" w:cs="Times New Roman"/>
          <w:sz w:val="28"/>
          <w:szCs w:val="28"/>
        </w:rPr>
        <w:t>,</w:t>
      </w:r>
      <w:r w:rsidRPr="002C7E54">
        <w:rPr>
          <w:rFonts w:ascii="Times New Roman" w:hAnsi="Times New Roman" w:cs="Times New Roman"/>
          <w:sz w:val="28"/>
          <w:szCs w:val="28"/>
        </w:rPr>
        <w:t xml:space="preserve"> кто занимается медицинской деятельностью </w:t>
      </w:r>
      <w:r w:rsidR="00EF64EF" w:rsidRPr="002C7E54">
        <w:rPr>
          <w:rFonts w:ascii="Times New Roman" w:hAnsi="Times New Roman" w:cs="Times New Roman"/>
          <w:sz w:val="28"/>
          <w:szCs w:val="28"/>
        </w:rPr>
        <w:t>[4].</w:t>
      </w:r>
    </w:p>
    <w:p w14:paraId="0697C135" w14:textId="77777777" w:rsidR="0019760C" w:rsidRPr="002C7E54" w:rsidRDefault="004943AE"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Сейчас есть современные производители в отечественном производстве</w:t>
      </w:r>
      <w:r w:rsidR="00BD162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изготавливают одежду для больниц. Для наших медицинских учреждений характерн</w:t>
      </w:r>
      <w:r w:rsidR="00BD162E" w:rsidRPr="002C7E54">
        <w:rPr>
          <w:rFonts w:ascii="Times New Roman" w:hAnsi="Times New Roman" w:cs="Times New Roman"/>
          <w:sz w:val="28"/>
          <w:szCs w:val="28"/>
        </w:rPr>
        <w:t>а</w:t>
      </w:r>
      <w:r w:rsidRPr="002C7E54">
        <w:rPr>
          <w:rFonts w:ascii="Times New Roman" w:hAnsi="Times New Roman" w:cs="Times New Roman"/>
          <w:sz w:val="28"/>
          <w:szCs w:val="28"/>
        </w:rPr>
        <w:t xml:space="preserve"> работ</w:t>
      </w:r>
      <w:r w:rsidR="00BD162E" w:rsidRPr="002C7E54">
        <w:rPr>
          <w:rFonts w:ascii="Times New Roman" w:hAnsi="Times New Roman" w:cs="Times New Roman"/>
          <w:sz w:val="28"/>
          <w:szCs w:val="28"/>
        </w:rPr>
        <w:t>а</w:t>
      </w:r>
      <w:r w:rsidRPr="002C7E54">
        <w:rPr>
          <w:rFonts w:ascii="Times New Roman" w:hAnsi="Times New Roman" w:cs="Times New Roman"/>
          <w:sz w:val="28"/>
          <w:szCs w:val="28"/>
        </w:rPr>
        <w:t xml:space="preserve"> с такими фирмами как </w:t>
      </w:r>
      <w:r w:rsidR="0019760C" w:rsidRPr="002C7E54">
        <w:rPr>
          <w:rFonts w:ascii="Times New Roman" w:hAnsi="Times New Roman" w:cs="Times New Roman"/>
          <w:sz w:val="28"/>
          <w:szCs w:val="28"/>
        </w:rPr>
        <w:t>«Казахстанская швейная компания», «</w:t>
      </w:r>
      <w:r w:rsidR="0019760C" w:rsidRPr="002C7E54">
        <w:rPr>
          <w:rFonts w:ascii="Times New Roman" w:hAnsi="Times New Roman" w:cs="Times New Roman"/>
          <w:sz w:val="28"/>
          <w:szCs w:val="28"/>
          <w:lang w:val="en-US"/>
        </w:rPr>
        <w:t>SD</w:t>
      </w:r>
      <w:r w:rsidR="0019760C"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lang w:val="en-US"/>
        </w:rPr>
        <w:t>Uniform</w:t>
      </w:r>
      <w:r w:rsidR="0019760C" w:rsidRPr="002C7E54">
        <w:rPr>
          <w:rFonts w:ascii="Times New Roman" w:hAnsi="Times New Roman" w:cs="Times New Roman"/>
          <w:sz w:val="28"/>
          <w:szCs w:val="28"/>
        </w:rPr>
        <w:t>», «Империя спецодежды», «</w:t>
      </w:r>
      <w:r w:rsidR="0019760C" w:rsidRPr="002C7E54">
        <w:rPr>
          <w:rFonts w:ascii="Times New Roman" w:hAnsi="Times New Roman" w:cs="Times New Roman"/>
          <w:sz w:val="28"/>
          <w:szCs w:val="28"/>
          <w:lang w:val="en-US"/>
        </w:rPr>
        <w:t>Gulden</w:t>
      </w:r>
      <w:r w:rsidR="0019760C"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lang w:val="en-US"/>
        </w:rPr>
        <w:t>Company</w:t>
      </w:r>
      <w:r w:rsidR="0019760C" w:rsidRPr="002C7E54">
        <w:rPr>
          <w:rFonts w:ascii="Times New Roman" w:hAnsi="Times New Roman" w:cs="Times New Roman"/>
          <w:sz w:val="28"/>
          <w:szCs w:val="28"/>
        </w:rPr>
        <w:t xml:space="preserve">», «Нур-Береке 2014» и др. [5-8]. </w:t>
      </w:r>
      <w:r w:rsidRPr="002C7E54">
        <w:rPr>
          <w:rFonts w:ascii="Times New Roman" w:hAnsi="Times New Roman" w:cs="Times New Roman"/>
          <w:sz w:val="28"/>
          <w:szCs w:val="28"/>
        </w:rPr>
        <w:t>Но что касается ассортимент</w:t>
      </w:r>
      <w:r w:rsidR="00BD162E"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w:t>
      </w:r>
      <w:r w:rsidR="00BD162E" w:rsidRPr="002C7E54">
        <w:rPr>
          <w:rFonts w:ascii="Times New Roman" w:hAnsi="Times New Roman" w:cs="Times New Roman"/>
          <w:sz w:val="28"/>
          <w:szCs w:val="28"/>
        </w:rPr>
        <w:t>ы</w:t>
      </w:r>
      <w:r w:rsidRPr="002C7E54">
        <w:rPr>
          <w:rFonts w:ascii="Times New Roman" w:hAnsi="Times New Roman" w:cs="Times New Roman"/>
          <w:sz w:val="28"/>
          <w:szCs w:val="28"/>
        </w:rPr>
        <w:t xml:space="preserve"> для больниц</w:t>
      </w:r>
      <w:r w:rsidR="00BD162E"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он однообраз</w:t>
      </w:r>
      <w:r w:rsidR="00BD162E" w:rsidRPr="002C7E54">
        <w:rPr>
          <w:rFonts w:ascii="Times New Roman" w:hAnsi="Times New Roman" w:cs="Times New Roman"/>
          <w:sz w:val="28"/>
          <w:szCs w:val="28"/>
        </w:rPr>
        <w:t>е</w:t>
      </w:r>
      <w:r w:rsidRPr="002C7E54">
        <w:rPr>
          <w:rFonts w:ascii="Times New Roman" w:hAnsi="Times New Roman" w:cs="Times New Roman"/>
          <w:sz w:val="28"/>
          <w:szCs w:val="28"/>
        </w:rPr>
        <w:t>н</w:t>
      </w:r>
      <w:r w:rsidR="00BD162E"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в компани</w:t>
      </w:r>
      <w:r w:rsidR="00BD162E" w:rsidRPr="002C7E54">
        <w:rPr>
          <w:rFonts w:ascii="Times New Roman" w:hAnsi="Times New Roman" w:cs="Times New Roman"/>
          <w:sz w:val="28"/>
          <w:szCs w:val="28"/>
        </w:rPr>
        <w:t>ях</w:t>
      </w:r>
      <w:r w:rsidRPr="002C7E54">
        <w:rPr>
          <w:rFonts w:ascii="Times New Roman" w:hAnsi="Times New Roman" w:cs="Times New Roman"/>
          <w:sz w:val="28"/>
          <w:szCs w:val="28"/>
        </w:rPr>
        <w:t xml:space="preserve"> </w:t>
      </w:r>
      <w:r w:rsidR="00BD162E" w:rsidRPr="002C7E54">
        <w:rPr>
          <w:rFonts w:ascii="Times New Roman" w:hAnsi="Times New Roman" w:cs="Times New Roman"/>
          <w:sz w:val="28"/>
          <w:szCs w:val="28"/>
        </w:rPr>
        <w:t xml:space="preserve">осуществляется пошив и доставка </w:t>
      </w:r>
      <w:r w:rsidRPr="002C7E54">
        <w:rPr>
          <w:rFonts w:ascii="Times New Roman" w:hAnsi="Times New Roman" w:cs="Times New Roman"/>
          <w:sz w:val="28"/>
          <w:szCs w:val="28"/>
        </w:rPr>
        <w:t>только тех экземпляров</w:t>
      </w:r>
      <w:r w:rsidR="00BD162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BD162E" w:rsidRPr="002C7E54">
        <w:rPr>
          <w:rFonts w:ascii="Times New Roman" w:hAnsi="Times New Roman" w:cs="Times New Roman"/>
          <w:sz w:val="28"/>
          <w:szCs w:val="28"/>
        </w:rPr>
        <w:t xml:space="preserve">ые изображены </w:t>
      </w:r>
      <w:r w:rsidRPr="002C7E54">
        <w:rPr>
          <w:rFonts w:ascii="Times New Roman" w:hAnsi="Times New Roman" w:cs="Times New Roman"/>
          <w:sz w:val="28"/>
          <w:szCs w:val="28"/>
        </w:rPr>
        <w:t xml:space="preserve">на рисунке </w:t>
      </w:r>
      <w:r w:rsidR="0019760C" w:rsidRPr="002C7E54">
        <w:rPr>
          <w:rFonts w:ascii="Times New Roman" w:hAnsi="Times New Roman" w:cs="Times New Roman"/>
          <w:sz w:val="28"/>
          <w:szCs w:val="28"/>
        </w:rPr>
        <w:t>1</w:t>
      </w:r>
      <w:r w:rsidR="00277958" w:rsidRPr="002C7E54">
        <w:rPr>
          <w:rFonts w:ascii="Times New Roman" w:hAnsi="Times New Roman" w:cs="Times New Roman"/>
          <w:sz w:val="28"/>
          <w:szCs w:val="28"/>
        </w:rPr>
        <w:t>.</w:t>
      </w:r>
    </w:p>
    <w:p w14:paraId="06DBC1E2" w14:textId="77777777" w:rsidR="004943AE" w:rsidRPr="002C7E54" w:rsidRDefault="004943AE"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Зарубежные фирм</w:t>
      </w:r>
      <w:r w:rsidR="00BD162E" w:rsidRPr="002C7E54">
        <w:rPr>
          <w:rFonts w:ascii="Times New Roman" w:hAnsi="Times New Roman" w:cs="Times New Roman"/>
          <w:sz w:val="28"/>
          <w:szCs w:val="28"/>
        </w:rPr>
        <w:t>ы</w:t>
      </w:r>
      <w:r w:rsidRPr="002C7E54">
        <w:rPr>
          <w:rFonts w:ascii="Times New Roman" w:hAnsi="Times New Roman" w:cs="Times New Roman"/>
          <w:sz w:val="28"/>
          <w:szCs w:val="28"/>
        </w:rPr>
        <w:t xml:space="preserve"> предоставля</w:t>
      </w:r>
      <w:r w:rsidR="00BD162E" w:rsidRPr="002C7E54">
        <w:rPr>
          <w:rFonts w:ascii="Times New Roman" w:hAnsi="Times New Roman" w:cs="Times New Roman"/>
          <w:sz w:val="28"/>
          <w:szCs w:val="28"/>
        </w:rPr>
        <w:t>ю</w:t>
      </w:r>
      <w:r w:rsidRPr="002C7E54">
        <w:rPr>
          <w:rFonts w:ascii="Times New Roman" w:hAnsi="Times New Roman" w:cs="Times New Roman"/>
          <w:sz w:val="28"/>
          <w:szCs w:val="28"/>
        </w:rPr>
        <w:t>т более широкий ассортимент одежды для больницы</w:t>
      </w:r>
      <w:r w:rsidR="00BD162E" w:rsidRPr="002C7E54">
        <w:rPr>
          <w:rFonts w:ascii="Times New Roman" w:hAnsi="Times New Roman" w:cs="Times New Roman"/>
          <w:sz w:val="28"/>
          <w:szCs w:val="28"/>
        </w:rPr>
        <w:t>,</w:t>
      </w:r>
      <w:r w:rsidR="009B67C1" w:rsidRPr="002C7E54">
        <w:rPr>
          <w:rFonts w:ascii="Times New Roman" w:hAnsi="Times New Roman" w:cs="Times New Roman"/>
          <w:sz w:val="28"/>
          <w:szCs w:val="28"/>
        </w:rPr>
        <w:t xml:space="preserve"> чем </w:t>
      </w:r>
      <w:r w:rsidR="00303143" w:rsidRPr="002C7E54">
        <w:rPr>
          <w:rFonts w:ascii="Times New Roman" w:hAnsi="Times New Roman" w:cs="Times New Roman"/>
          <w:sz w:val="28"/>
          <w:szCs w:val="28"/>
        </w:rPr>
        <w:t xml:space="preserve">отечественные </w:t>
      </w:r>
      <w:r w:rsidR="009B67C1" w:rsidRPr="002C7E54">
        <w:rPr>
          <w:rFonts w:ascii="Times New Roman" w:hAnsi="Times New Roman" w:cs="Times New Roman"/>
          <w:sz w:val="28"/>
          <w:szCs w:val="28"/>
        </w:rPr>
        <w:t>производители,</w:t>
      </w:r>
      <w:r w:rsidRPr="002C7E54">
        <w:rPr>
          <w:rFonts w:ascii="Times New Roman" w:hAnsi="Times New Roman" w:cs="Times New Roman"/>
          <w:sz w:val="28"/>
          <w:szCs w:val="28"/>
        </w:rPr>
        <w:t xml:space="preserve"> что подтверждает рисунок</w:t>
      </w:r>
      <w:r w:rsidR="004E523B" w:rsidRPr="002C7E54">
        <w:rPr>
          <w:rFonts w:ascii="Times New Roman" w:hAnsi="Times New Roman" w:cs="Times New Roman"/>
          <w:sz w:val="28"/>
          <w:szCs w:val="28"/>
        </w:rPr>
        <w:t xml:space="preserve"> 2</w:t>
      </w:r>
      <w:r w:rsidR="0019760C" w:rsidRPr="002C7E54">
        <w:rPr>
          <w:rFonts w:ascii="Times New Roman" w:hAnsi="Times New Roman" w:cs="Times New Roman"/>
          <w:sz w:val="28"/>
          <w:szCs w:val="28"/>
        </w:rPr>
        <w:t xml:space="preserve">. </w:t>
      </w:r>
    </w:p>
    <w:p w14:paraId="37A9B459" w14:textId="77777777" w:rsidR="009B67C1" w:rsidRPr="002C7E54" w:rsidRDefault="009B67C1" w:rsidP="00AE7661">
      <w:pPr>
        <w:pStyle w:val="a9"/>
        <w:spacing w:after="0" w:line="240" w:lineRule="auto"/>
        <w:ind w:firstLine="709"/>
        <w:jc w:val="both"/>
        <w:rPr>
          <w:rFonts w:ascii="Times New Roman" w:hAnsi="Times New Roman" w:cs="Times New Roman"/>
          <w:sz w:val="28"/>
          <w:szCs w:val="28"/>
        </w:rPr>
      </w:pPr>
    </w:p>
    <w:p w14:paraId="04788B7C" w14:textId="77777777" w:rsidR="00303143" w:rsidRPr="002C7E54" w:rsidRDefault="00303143" w:rsidP="00AE7661">
      <w:pPr>
        <w:pStyle w:val="a8"/>
        <w:jc w:val="center"/>
        <w:rPr>
          <w:rFonts w:ascii="Times New Roman" w:hAnsi="Times New Roman" w:cs="Times New Roman"/>
          <w:sz w:val="28"/>
          <w:szCs w:val="28"/>
        </w:rPr>
      </w:pPr>
      <w:r w:rsidRPr="002C7E54">
        <w:rPr>
          <w:noProof/>
        </w:rPr>
        <w:drawing>
          <wp:inline distT="0" distB="0" distL="0" distR="0" wp14:anchorId="0350FB3B" wp14:editId="54C2C7B2">
            <wp:extent cx="1981073" cy="122400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1135" t="36545" r="26007" b="16356"/>
                    <a:stretch/>
                  </pic:blipFill>
                  <pic:spPr bwMode="auto">
                    <a:xfrm>
                      <a:off x="0" y="0"/>
                      <a:ext cx="1981073" cy="1224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4F73D986" wp14:editId="2A6CBCB4">
            <wp:extent cx="1127649" cy="1224000"/>
            <wp:effectExtent l="0" t="0" r="0" b="0"/>
            <wp:docPr id="28" name="Рисунок 28" descr="больничная одежда для пациента. варианты, патент № 254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ольничная одежда для пациента. варианты, патент № 2541280"/>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27649" cy="1224000"/>
                    </a:xfrm>
                    <a:prstGeom prst="rect">
                      <a:avLst/>
                    </a:prstGeom>
                    <a:noFill/>
                    <a:ln>
                      <a:noFill/>
                    </a:ln>
                  </pic:spPr>
                </pic:pic>
              </a:graphicData>
            </a:graphic>
          </wp:inline>
        </w:drawing>
      </w:r>
      <w:r w:rsidRPr="002C7E54">
        <w:rPr>
          <w:noProof/>
        </w:rPr>
        <w:drawing>
          <wp:inline distT="0" distB="0" distL="0" distR="0" wp14:anchorId="289002C2" wp14:editId="37C69D40">
            <wp:extent cx="1153286" cy="1404000"/>
            <wp:effectExtent l="0" t="0" r="889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Lst>
                    </a:blip>
                    <a:srcRect l="32887" t="27668" r="36449" b="5929"/>
                    <a:stretch/>
                  </pic:blipFill>
                  <pic:spPr bwMode="auto">
                    <a:xfrm>
                      <a:off x="0" y="0"/>
                      <a:ext cx="1153286" cy="1404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598B72BF" wp14:editId="55BDE2B3">
            <wp:extent cx="1004473" cy="1368000"/>
            <wp:effectExtent l="0" t="0" r="571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Lst>
                    </a:blip>
                    <a:srcRect l="39533" t="20548" r="33513" b="14155"/>
                    <a:stretch/>
                  </pic:blipFill>
                  <pic:spPr bwMode="auto">
                    <a:xfrm>
                      <a:off x="0" y="0"/>
                      <a:ext cx="1004473" cy="1368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70AEDAA5" wp14:editId="7F06E22D">
            <wp:extent cx="1285200" cy="1512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Lst>
                    </a:blip>
                    <a:srcRect l="37997" t="24506" r="31783" b="12253"/>
                    <a:stretch/>
                  </pic:blipFill>
                  <pic:spPr bwMode="auto">
                    <a:xfrm>
                      <a:off x="0" y="0"/>
                      <a:ext cx="1285200" cy="1512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461FCA77" wp14:editId="4CA70348">
            <wp:extent cx="1242000" cy="1404000"/>
            <wp:effectExtent l="0" t="0" r="0" b="5715"/>
            <wp:docPr id="50176" name="Рисунок 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Lst>
                    </a:blip>
                    <a:srcRect l="38219" t="39131" r="41337" b="19762"/>
                    <a:stretch/>
                  </pic:blipFill>
                  <pic:spPr bwMode="auto">
                    <a:xfrm>
                      <a:off x="0" y="0"/>
                      <a:ext cx="1242000" cy="1404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3E35C902" wp14:editId="306D2220">
            <wp:extent cx="1117683" cy="1584000"/>
            <wp:effectExtent l="0" t="0" r="6350" b="0"/>
            <wp:docPr id="50177" name="Рисунок 50177" descr="https://patentimages.storage.googleapis.com/93/e0/8b/550046d96c57aa/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tentimages.storage.googleapis.com/93/e0/8b/550046d96c57aa/00000002.pn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18108" t="22115" r="19752" b="15612"/>
                    <a:stretch/>
                  </pic:blipFill>
                  <pic:spPr bwMode="auto">
                    <a:xfrm>
                      <a:off x="0" y="0"/>
                      <a:ext cx="1117683" cy="1584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65C2FBA4" wp14:editId="043CB080">
            <wp:extent cx="1467380" cy="684000"/>
            <wp:effectExtent l="0" t="8573" r="0" b="0"/>
            <wp:docPr id="50178" name="Рисунок 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Lst>
                    </a:blip>
                    <a:srcRect l="17332" t="33245" r="36005" b="28063"/>
                    <a:stretch/>
                  </pic:blipFill>
                  <pic:spPr bwMode="auto">
                    <a:xfrm rot="5400000">
                      <a:off x="0" y="0"/>
                      <a:ext cx="1467380" cy="684000"/>
                    </a:xfrm>
                    <a:prstGeom prst="rect">
                      <a:avLst/>
                    </a:prstGeom>
                    <a:ln>
                      <a:noFill/>
                    </a:ln>
                    <a:extLst>
                      <a:ext uri="{53640926-AAD7-44D8-BBD7-CCE9431645EC}">
                        <a14:shadowObscured xmlns:a14="http://schemas.microsoft.com/office/drawing/2010/main"/>
                      </a:ext>
                    </a:extLst>
                  </pic:spPr>
                </pic:pic>
              </a:graphicData>
            </a:graphic>
          </wp:inline>
        </w:drawing>
      </w:r>
    </w:p>
    <w:p w14:paraId="1F8BBCA9" w14:textId="77777777" w:rsidR="00303143" w:rsidRPr="002C7E54" w:rsidRDefault="00303143" w:rsidP="00AE7661">
      <w:pPr>
        <w:pStyle w:val="a8"/>
        <w:jc w:val="center"/>
        <w:rPr>
          <w:rFonts w:ascii="Times New Roman" w:hAnsi="Times New Roman" w:cs="Times New Roman"/>
          <w:sz w:val="28"/>
          <w:szCs w:val="28"/>
        </w:rPr>
      </w:pPr>
      <w:r w:rsidRPr="002C7E54">
        <w:rPr>
          <w:noProof/>
        </w:rPr>
        <w:drawing>
          <wp:inline distT="0" distB="0" distL="0" distR="0" wp14:anchorId="274BE3E3" wp14:editId="25723696">
            <wp:extent cx="1687813" cy="1296000"/>
            <wp:effectExtent l="0" t="0" r="8255" b="0"/>
            <wp:docPr id="50179" name="Рисунок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BEBA8EAE-BF5A-486C-A8C5-ECC9F3942E4B}">
                          <a14:imgProps xmlns:a14="http://schemas.microsoft.com/office/drawing/2010/main">
                            <a14:imgLayer r:embed="rId29">
                              <a14:imgEffect>
                                <a14:sharpenSoften amount="50000"/>
                              </a14:imgEffect>
                            </a14:imgLayer>
                          </a14:imgProps>
                        </a:ext>
                      </a:extLst>
                    </a:blip>
                    <a:srcRect l="22443" t="16601" r="27782" b="15414"/>
                    <a:stretch/>
                  </pic:blipFill>
                  <pic:spPr bwMode="auto">
                    <a:xfrm>
                      <a:off x="0" y="0"/>
                      <a:ext cx="1687813" cy="1296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29A4D808" wp14:editId="340085F2">
            <wp:extent cx="1452704" cy="1008000"/>
            <wp:effectExtent l="0" t="6350" r="8255" b="8255"/>
            <wp:docPr id="50180" name="Рисунок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BEBA8EAE-BF5A-486C-A8C5-ECC9F3942E4B}">
                          <a14:imgProps xmlns:a14="http://schemas.microsoft.com/office/drawing/2010/main">
                            <a14:imgLayer r:embed="rId31">
                              <a14:imgEffect>
                                <a14:sharpenSoften amount="50000"/>
                              </a14:imgEffect>
                            </a14:imgLayer>
                          </a14:imgProps>
                        </a:ext>
                      </a:extLst>
                    </a:blip>
                    <a:srcRect l="31998" t="48222" r="35338" b="11462"/>
                    <a:stretch/>
                  </pic:blipFill>
                  <pic:spPr bwMode="auto">
                    <a:xfrm rot="5400000">
                      <a:off x="0" y="0"/>
                      <a:ext cx="1452704" cy="1008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131F62FE" wp14:editId="36256817">
            <wp:extent cx="1871725" cy="1296000"/>
            <wp:effectExtent l="0" t="0" r="0" b="0"/>
            <wp:docPr id="50181" name="Рисунок 5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24299" t="24603" r="31560" b="21032"/>
                    <a:stretch/>
                  </pic:blipFill>
                  <pic:spPr bwMode="auto">
                    <a:xfrm>
                      <a:off x="0" y="0"/>
                      <a:ext cx="1871725" cy="1296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54170E93" wp14:editId="1396FD8A">
            <wp:extent cx="1180634" cy="1404000"/>
            <wp:effectExtent l="0" t="0" r="635" b="5715"/>
            <wp:docPr id="50182" name="Рисунок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37108" t="29249" r="38227" b="18577"/>
                    <a:stretch/>
                  </pic:blipFill>
                  <pic:spPr bwMode="auto">
                    <a:xfrm>
                      <a:off x="0" y="0"/>
                      <a:ext cx="1180634" cy="1404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22894C56" wp14:editId="0842315F">
            <wp:extent cx="2814619" cy="1368000"/>
            <wp:effectExtent l="0" t="0" r="5080" b="3810"/>
            <wp:docPr id="50183" name="Рисунок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29553" t="32411" r="30672" b="33201"/>
                    <a:stretch/>
                  </pic:blipFill>
                  <pic:spPr bwMode="auto">
                    <a:xfrm>
                      <a:off x="0" y="0"/>
                      <a:ext cx="2814619" cy="1368000"/>
                    </a:xfrm>
                    <a:prstGeom prst="rect">
                      <a:avLst/>
                    </a:prstGeom>
                    <a:ln>
                      <a:noFill/>
                    </a:ln>
                    <a:extLst>
                      <a:ext uri="{53640926-AAD7-44D8-BBD7-CCE9431645EC}">
                        <a14:shadowObscured xmlns:a14="http://schemas.microsoft.com/office/drawing/2010/main"/>
                      </a:ext>
                    </a:extLst>
                  </pic:spPr>
                </pic:pic>
              </a:graphicData>
            </a:graphic>
          </wp:inline>
        </w:drawing>
      </w:r>
      <w:r w:rsidRPr="002C7E54">
        <w:rPr>
          <w:noProof/>
        </w:rPr>
        <w:drawing>
          <wp:inline distT="0" distB="0" distL="0" distR="0" wp14:anchorId="6E6CD0D7" wp14:editId="5F94C54F">
            <wp:extent cx="1387500" cy="1332000"/>
            <wp:effectExtent l="0" t="0" r="3175" b="1905"/>
            <wp:docPr id="50184" name="Рисунок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Lst>
                    </a:blip>
                    <a:srcRect l="31998" t="24901" r="34671" b="18182"/>
                    <a:stretch/>
                  </pic:blipFill>
                  <pic:spPr bwMode="auto">
                    <a:xfrm>
                      <a:off x="0" y="0"/>
                      <a:ext cx="1387500" cy="1332000"/>
                    </a:xfrm>
                    <a:prstGeom prst="rect">
                      <a:avLst/>
                    </a:prstGeom>
                    <a:ln>
                      <a:noFill/>
                    </a:ln>
                    <a:extLst>
                      <a:ext uri="{53640926-AAD7-44D8-BBD7-CCE9431645EC}">
                        <a14:shadowObscured xmlns:a14="http://schemas.microsoft.com/office/drawing/2010/main"/>
                      </a:ext>
                    </a:extLst>
                  </pic:spPr>
                </pic:pic>
              </a:graphicData>
            </a:graphic>
          </wp:inline>
        </w:drawing>
      </w:r>
    </w:p>
    <w:p w14:paraId="4ED1641A" w14:textId="77777777" w:rsidR="007979F7" w:rsidRPr="002C7E54" w:rsidRDefault="007979F7" w:rsidP="00AE7661">
      <w:pPr>
        <w:pStyle w:val="a8"/>
        <w:jc w:val="center"/>
        <w:rPr>
          <w:rFonts w:ascii="Times New Roman" w:hAnsi="Times New Roman" w:cs="Times New Roman"/>
          <w:sz w:val="28"/>
          <w:szCs w:val="28"/>
        </w:rPr>
      </w:pPr>
    </w:p>
    <w:p w14:paraId="51FA28F0" w14:textId="77777777" w:rsidR="0019760C" w:rsidRPr="002C7E54" w:rsidRDefault="00735B3D"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Рис</w:t>
      </w:r>
      <w:r w:rsidR="0019760C" w:rsidRPr="002C7E54">
        <w:rPr>
          <w:rFonts w:ascii="Times New Roman" w:hAnsi="Times New Roman" w:cs="Times New Roman"/>
          <w:sz w:val="28"/>
          <w:szCs w:val="28"/>
        </w:rPr>
        <w:t>унок 2 - Ассортимент зарубежной одежды для пациентов больниц</w:t>
      </w:r>
    </w:p>
    <w:p w14:paraId="050163D2" w14:textId="77777777" w:rsidR="0019760C" w:rsidRPr="002C7E54" w:rsidRDefault="0019760C" w:rsidP="00AE7661">
      <w:pPr>
        <w:pStyle w:val="a8"/>
        <w:ind w:firstLine="709"/>
        <w:jc w:val="both"/>
        <w:rPr>
          <w:rFonts w:ascii="Times New Roman" w:hAnsi="Times New Roman" w:cs="Times New Roman"/>
          <w:sz w:val="28"/>
          <w:szCs w:val="28"/>
        </w:rPr>
      </w:pPr>
    </w:p>
    <w:p w14:paraId="215F2098" w14:textId="77777777" w:rsidR="00ED2E26" w:rsidRPr="002C7E54" w:rsidRDefault="00ED2E26"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Здесь мы можем увидеть изображение блуз, курток, комплектов [9-22]. Изделия и характерные особенности</w:t>
      </w:r>
      <w:r w:rsidR="00CD346B" w:rsidRPr="002C7E54">
        <w:rPr>
          <w:rFonts w:ascii="Times New Roman" w:hAnsi="Times New Roman" w:cs="Times New Roman"/>
          <w:sz w:val="28"/>
          <w:szCs w:val="28"/>
        </w:rPr>
        <w:t xml:space="preserve"> изготовления</w:t>
      </w:r>
      <w:r w:rsidRPr="002C7E54">
        <w:rPr>
          <w:rFonts w:ascii="Times New Roman" w:hAnsi="Times New Roman" w:cs="Times New Roman"/>
          <w:sz w:val="28"/>
          <w:szCs w:val="28"/>
        </w:rPr>
        <w:t xml:space="preserve"> представлены в приложении </w:t>
      </w:r>
      <w:r w:rsidR="00472043" w:rsidRPr="002C7E54">
        <w:rPr>
          <w:rFonts w:ascii="Times New Roman" w:hAnsi="Times New Roman" w:cs="Times New Roman"/>
          <w:sz w:val="28"/>
          <w:szCs w:val="28"/>
        </w:rPr>
        <w:t>А</w:t>
      </w:r>
      <w:r w:rsidRPr="002C7E54">
        <w:rPr>
          <w:rFonts w:ascii="Times New Roman" w:hAnsi="Times New Roman" w:cs="Times New Roman"/>
          <w:sz w:val="28"/>
          <w:szCs w:val="28"/>
        </w:rPr>
        <w:t xml:space="preserve">. Данная одежда спроектирована с учетом специфики тех заболеваний, </w:t>
      </w:r>
      <w:r w:rsidRPr="002C7E54">
        <w:rPr>
          <w:rFonts w:ascii="Times New Roman" w:hAnsi="Times New Roman" w:cs="Times New Roman"/>
          <w:sz w:val="28"/>
          <w:szCs w:val="28"/>
        </w:rPr>
        <w:lastRenderedPageBreak/>
        <w:t>которые развиваются у больных. Одежда состоит из определенных конструктивных компонентов, которые облегчают деятельность работников больницы, когда они осуществляют медицинские манипуляции в соответствии с требованиями, предъявляемыми государством.</w:t>
      </w:r>
    </w:p>
    <w:p w14:paraId="59722EA0" w14:textId="77777777" w:rsidR="0019760C" w:rsidRPr="002C7E54" w:rsidRDefault="00060A8D"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результате </w:t>
      </w:r>
      <w:r w:rsidR="008A0538" w:rsidRPr="002C7E54">
        <w:rPr>
          <w:rFonts w:ascii="Times New Roman" w:hAnsi="Times New Roman" w:cs="Times New Roman"/>
          <w:sz w:val="28"/>
          <w:szCs w:val="28"/>
        </w:rPr>
        <w:t>анализа зарубежной</w:t>
      </w:r>
      <w:r w:rsidRPr="002C7E54">
        <w:rPr>
          <w:rFonts w:ascii="Times New Roman" w:hAnsi="Times New Roman" w:cs="Times New Roman"/>
          <w:sz w:val="28"/>
          <w:szCs w:val="28"/>
        </w:rPr>
        <w:t xml:space="preserve"> больничной </w:t>
      </w:r>
      <w:r w:rsidR="00205BD2" w:rsidRPr="002C7E54">
        <w:rPr>
          <w:rFonts w:ascii="Times New Roman" w:hAnsi="Times New Roman" w:cs="Times New Roman"/>
          <w:sz w:val="28"/>
          <w:szCs w:val="28"/>
        </w:rPr>
        <w:t>одежды,</w:t>
      </w:r>
      <w:r w:rsidRPr="002C7E54">
        <w:rPr>
          <w:rFonts w:ascii="Times New Roman" w:hAnsi="Times New Roman" w:cs="Times New Roman"/>
          <w:sz w:val="28"/>
          <w:szCs w:val="28"/>
        </w:rPr>
        <w:t xml:space="preserve"> </w:t>
      </w:r>
      <w:r w:rsidR="002C5E40" w:rsidRPr="002C7E54">
        <w:rPr>
          <w:rFonts w:ascii="Times New Roman" w:hAnsi="Times New Roman" w:cs="Times New Roman"/>
          <w:sz w:val="28"/>
          <w:szCs w:val="28"/>
        </w:rPr>
        <w:t>выявлено</w:t>
      </w:r>
      <w:r w:rsidRPr="002C7E54">
        <w:rPr>
          <w:rFonts w:ascii="Times New Roman" w:hAnsi="Times New Roman" w:cs="Times New Roman"/>
          <w:sz w:val="28"/>
          <w:szCs w:val="28"/>
        </w:rPr>
        <w:t xml:space="preserve">, что </w:t>
      </w:r>
      <w:r w:rsidR="002C5E40" w:rsidRPr="002C7E54">
        <w:rPr>
          <w:rFonts w:ascii="Times New Roman" w:hAnsi="Times New Roman" w:cs="Times New Roman"/>
          <w:sz w:val="28"/>
          <w:szCs w:val="28"/>
        </w:rPr>
        <w:t xml:space="preserve">у большинства моделей застежки </w:t>
      </w:r>
      <w:r w:rsidR="000D5584" w:rsidRPr="002C7E54">
        <w:rPr>
          <w:rFonts w:ascii="Times New Roman" w:hAnsi="Times New Roman" w:cs="Times New Roman"/>
          <w:sz w:val="28"/>
          <w:szCs w:val="28"/>
        </w:rPr>
        <w:t xml:space="preserve">предполагают завязки, </w:t>
      </w:r>
      <w:r w:rsidR="00E328DE" w:rsidRPr="002C7E54">
        <w:rPr>
          <w:rFonts w:ascii="Times New Roman" w:hAnsi="Times New Roman" w:cs="Times New Roman"/>
          <w:sz w:val="28"/>
          <w:szCs w:val="28"/>
        </w:rPr>
        <w:t>«</w:t>
      </w:r>
      <w:r w:rsidR="00A25A24" w:rsidRPr="002C7E54">
        <w:rPr>
          <w:rFonts w:ascii="Times New Roman" w:hAnsi="Times New Roman" w:cs="Times New Roman"/>
          <w:sz w:val="28"/>
          <w:szCs w:val="28"/>
          <w:lang w:val="en-US"/>
        </w:rPr>
        <w:t>velcro</w:t>
      </w:r>
      <w:r w:rsidR="00A25A24" w:rsidRPr="002C7E54">
        <w:rPr>
          <w:rFonts w:ascii="Times New Roman" w:hAnsi="Times New Roman" w:cs="Times New Roman"/>
          <w:sz w:val="28"/>
          <w:szCs w:val="28"/>
        </w:rPr>
        <w:t>»</w:t>
      </w:r>
      <w:r w:rsidR="00861D68" w:rsidRPr="002C7E54">
        <w:rPr>
          <w:rFonts w:ascii="Times New Roman" w:hAnsi="Times New Roman" w:cs="Times New Roman"/>
          <w:sz w:val="28"/>
          <w:szCs w:val="28"/>
        </w:rPr>
        <w:t xml:space="preserve">, магнитные и железные </w:t>
      </w:r>
      <w:r w:rsidR="00A57FA2" w:rsidRPr="002C7E54">
        <w:rPr>
          <w:rFonts w:ascii="Times New Roman" w:hAnsi="Times New Roman" w:cs="Times New Roman"/>
          <w:sz w:val="28"/>
          <w:szCs w:val="28"/>
        </w:rPr>
        <w:t>и кнопки</w:t>
      </w:r>
      <w:r w:rsidR="00AD7E18" w:rsidRPr="002C7E54">
        <w:rPr>
          <w:rFonts w:ascii="Times New Roman" w:hAnsi="Times New Roman" w:cs="Times New Roman"/>
          <w:sz w:val="28"/>
          <w:szCs w:val="28"/>
        </w:rPr>
        <w:t xml:space="preserve">, либо просто разрезы. </w:t>
      </w:r>
      <w:r w:rsidR="000D5584" w:rsidRPr="002C7E54">
        <w:rPr>
          <w:rFonts w:ascii="Times New Roman" w:hAnsi="Times New Roman" w:cs="Times New Roman"/>
          <w:sz w:val="28"/>
          <w:szCs w:val="28"/>
        </w:rPr>
        <w:t xml:space="preserve">При </w:t>
      </w:r>
      <w:r w:rsidR="006A67E3" w:rsidRPr="002C7E54">
        <w:rPr>
          <w:rFonts w:ascii="Times New Roman" w:hAnsi="Times New Roman" w:cs="Times New Roman"/>
          <w:sz w:val="28"/>
          <w:szCs w:val="28"/>
        </w:rPr>
        <w:t xml:space="preserve">застежке на запах, как у халата, </w:t>
      </w:r>
      <w:r w:rsidR="000D5584" w:rsidRPr="002C7E54">
        <w:rPr>
          <w:rFonts w:ascii="Times New Roman" w:hAnsi="Times New Roman" w:cs="Times New Roman"/>
          <w:sz w:val="28"/>
          <w:szCs w:val="28"/>
        </w:rPr>
        <w:t>детал</w:t>
      </w:r>
      <w:r w:rsidR="006A67E3" w:rsidRPr="002C7E54">
        <w:rPr>
          <w:rFonts w:ascii="Times New Roman" w:hAnsi="Times New Roman" w:cs="Times New Roman"/>
          <w:sz w:val="28"/>
          <w:szCs w:val="28"/>
        </w:rPr>
        <w:t>и</w:t>
      </w:r>
      <w:r w:rsidR="000D5584" w:rsidRPr="002C7E54">
        <w:rPr>
          <w:rFonts w:ascii="Times New Roman" w:hAnsi="Times New Roman" w:cs="Times New Roman"/>
          <w:sz w:val="28"/>
          <w:szCs w:val="28"/>
        </w:rPr>
        <w:t xml:space="preserve"> </w:t>
      </w:r>
      <w:r w:rsidR="00D3415C" w:rsidRPr="002C7E54">
        <w:rPr>
          <w:rFonts w:ascii="Times New Roman" w:hAnsi="Times New Roman" w:cs="Times New Roman"/>
          <w:sz w:val="28"/>
          <w:szCs w:val="28"/>
        </w:rPr>
        <w:t>образуют несколько слое</w:t>
      </w:r>
      <w:r w:rsidR="00D06834" w:rsidRPr="002C7E54">
        <w:rPr>
          <w:rFonts w:ascii="Times New Roman" w:hAnsi="Times New Roman" w:cs="Times New Roman"/>
          <w:sz w:val="28"/>
          <w:szCs w:val="28"/>
        </w:rPr>
        <w:t>в</w:t>
      </w:r>
      <w:r w:rsidR="006A67E3" w:rsidRPr="002C7E54">
        <w:rPr>
          <w:rFonts w:ascii="Times New Roman" w:hAnsi="Times New Roman" w:cs="Times New Roman"/>
          <w:sz w:val="28"/>
          <w:szCs w:val="28"/>
        </w:rPr>
        <w:t>,</w:t>
      </w:r>
      <w:r w:rsidR="00D3415C" w:rsidRPr="002C7E54">
        <w:rPr>
          <w:rFonts w:ascii="Times New Roman" w:hAnsi="Times New Roman" w:cs="Times New Roman"/>
          <w:sz w:val="28"/>
          <w:szCs w:val="28"/>
        </w:rPr>
        <w:t xml:space="preserve"> что в свою оч</w:t>
      </w:r>
      <w:r w:rsidR="00D06834" w:rsidRPr="002C7E54">
        <w:rPr>
          <w:rFonts w:ascii="Times New Roman" w:hAnsi="Times New Roman" w:cs="Times New Roman"/>
          <w:sz w:val="28"/>
          <w:szCs w:val="28"/>
        </w:rPr>
        <w:t>е</w:t>
      </w:r>
      <w:r w:rsidR="00D3415C" w:rsidRPr="002C7E54">
        <w:rPr>
          <w:rFonts w:ascii="Times New Roman" w:hAnsi="Times New Roman" w:cs="Times New Roman"/>
          <w:sz w:val="28"/>
          <w:szCs w:val="28"/>
        </w:rPr>
        <w:t>ред</w:t>
      </w:r>
      <w:r w:rsidR="00D06834" w:rsidRPr="002C7E54">
        <w:rPr>
          <w:rFonts w:ascii="Times New Roman" w:hAnsi="Times New Roman" w:cs="Times New Roman"/>
          <w:sz w:val="28"/>
          <w:szCs w:val="28"/>
        </w:rPr>
        <w:t>ь</w:t>
      </w:r>
      <w:r w:rsidR="00D3415C" w:rsidRPr="002C7E54">
        <w:rPr>
          <w:rFonts w:ascii="Times New Roman" w:hAnsi="Times New Roman" w:cs="Times New Roman"/>
          <w:sz w:val="28"/>
          <w:szCs w:val="28"/>
        </w:rPr>
        <w:t xml:space="preserve"> ведет к увеличению толщины изделия в области застежки.</w:t>
      </w:r>
      <w:r w:rsidR="00A57FA2" w:rsidRPr="002C7E54">
        <w:rPr>
          <w:rFonts w:ascii="Times New Roman" w:hAnsi="Times New Roman" w:cs="Times New Roman"/>
          <w:sz w:val="28"/>
          <w:szCs w:val="28"/>
        </w:rPr>
        <w:t xml:space="preserve"> </w:t>
      </w:r>
      <w:r w:rsidR="00BC3277" w:rsidRPr="002C7E54">
        <w:rPr>
          <w:rFonts w:ascii="Times New Roman" w:hAnsi="Times New Roman" w:cs="Times New Roman"/>
          <w:sz w:val="28"/>
          <w:szCs w:val="28"/>
        </w:rPr>
        <w:t xml:space="preserve">Изготовление прямых свободных изделий, то же </w:t>
      </w:r>
      <w:r w:rsidR="000E0491" w:rsidRPr="002C7E54">
        <w:rPr>
          <w:rFonts w:ascii="Times New Roman" w:hAnsi="Times New Roman" w:cs="Times New Roman"/>
          <w:sz w:val="28"/>
          <w:szCs w:val="28"/>
        </w:rPr>
        <w:t xml:space="preserve">недостаток, из-за </w:t>
      </w:r>
      <w:r w:rsidR="00D47878" w:rsidRPr="002C7E54">
        <w:rPr>
          <w:rFonts w:ascii="Times New Roman" w:hAnsi="Times New Roman" w:cs="Times New Roman"/>
          <w:sz w:val="28"/>
          <w:szCs w:val="28"/>
        </w:rPr>
        <w:t>образования фалд и излишков складок.</w:t>
      </w:r>
      <w:r w:rsidR="00861D68" w:rsidRPr="002C7E54">
        <w:rPr>
          <w:rFonts w:ascii="Times New Roman" w:hAnsi="Times New Roman" w:cs="Times New Roman"/>
          <w:sz w:val="28"/>
          <w:szCs w:val="28"/>
        </w:rPr>
        <w:t xml:space="preserve"> Расположение </w:t>
      </w:r>
      <w:r w:rsidR="00761846" w:rsidRPr="002C7E54">
        <w:rPr>
          <w:rFonts w:ascii="Times New Roman" w:hAnsi="Times New Roman" w:cs="Times New Roman"/>
          <w:sz w:val="28"/>
          <w:szCs w:val="28"/>
        </w:rPr>
        <w:t>застежек в области спины</w:t>
      </w:r>
      <w:r w:rsidR="00A0598A" w:rsidRPr="002C7E54">
        <w:rPr>
          <w:rFonts w:ascii="Times New Roman" w:hAnsi="Times New Roman" w:cs="Times New Roman"/>
          <w:sz w:val="28"/>
          <w:szCs w:val="28"/>
        </w:rPr>
        <w:t xml:space="preserve"> </w:t>
      </w:r>
      <w:r w:rsidR="008A0538" w:rsidRPr="002C7E54">
        <w:rPr>
          <w:rFonts w:ascii="Times New Roman" w:hAnsi="Times New Roman" w:cs="Times New Roman"/>
          <w:sz w:val="28"/>
          <w:szCs w:val="28"/>
        </w:rPr>
        <w:t>и подмышечных</w:t>
      </w:r>
      <w:r w:rsidR="00761846" w:rsidRPr="002C7E54">
        <w:rPr>
          <w:rFonts w:ascii="Times New Roman" w:hAnsi="Times New Roman" w:cs="Times New Roman"/>
          <w:sz w:val="28"/>
          <w:szCs w:val="28"/>
        </w:rPr>
        <w:t xml:space="preserve"> впадин </w:t>
      </w:r>
      <w:r w:rsidR="00A0598A" w:rsidRPr="002C7E54">
        <w:rPr>
          <w:rFonts w:ascii="Times New Roman" w:hAnsi="Times New Roman" w:cs="Times New Roman"/>
          <w:sz w:val="28"/>
          <w:szCs w:val="28"/>
        </w:rPr>
        <w:t xml:space="preserve">не приемлемо при некоторых видах заболеваний: </w:t>
      </w:r>
      <w:r w:rsidR="00D27E45" w:rsidRPr="002C7E54">
        <w:rPr>
          <w:rFonts w:ascii="Times New Roman" w:hAnsi="Times New Roman" w:cs="Times New Roman"/>
          <w:sz w:val="28"/>
          <w:szCs w:val="28"/>
        </w:rPr>
        <w:t>послеоперационные больные, пациенты с термическими и химическими поражениями,</w:t>
      </w:r>
      <w:r w:rsidR="00F55F9B" w:rsidRPr="002C7E54">
        <w:rPr>
          <w:rFonts w:ascii="Times New Roman" w:hAnsi="Times New Roman" w:cs="Times New Roman"/>
          <w:sz w:val="28"/>
          <w:szCs w:val="28"/>
        </w:rPr>
        <w:t xml:space="preserve"> пациенты с травмой верхних частей туловища.</w:t>
      </w:r>
      <w:r w:rsidR="00761846"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rPr>
        <w:t xml:space="preserve">На основании изучения существующих изделий установлено, что отсутствуют сведения о наличии одежды для больных, применяющих при лечении термических поражений. Полученные результаты стали предпосылкой анализа </w:t>
      </w:r>
      <w:r w:rsidR="00A05376" w:rsidRPr="002C7E54">
        <w:rPr>
          <w:rFonts w:ascii="Times New Roman" w:hAnsi="Times New Roman" w:cs="Times New Roman"/>
          <w:sz w:val="28"/>
          <w:szCs w:val="28"/>
        </w:rPr>
        <w:t>специализированной</w:t>
      </w:r>
      <w:r w:rsidR="008A0538" w:rsidRPr="002C7E54">
        <w:rPr>
          <w:rFonts w:ascii="Times New Roman" w:hAnsi="Times New Roman" w:cs="Times New Roman"/>
          <w:sz w:val="28"/>
          <w:szCs w:val="28"/>
        </w:rPr>
        <w:t xml:space="preserve"> униформы</w:t>
      </w:r>
      <w:r w:rsidR="0019760C" w:rsidRPr="002C7E54">
        <w:rPr>
          <w:rFonts w:ascii="Times New Roman" w:hAnsi="Times New Roman" w:cs="Times New Roman"/>
          <w:sz w:val="28"/>
          <w:szCs w:val="28"/>
        </w:rPr>
        <w:t xml:space="preserve"> для </w:t>
      </w:r>
      <w:r w:rsidR="008A0538" w:rsidRPr="002C7E54">
        <w:rPr>
          <w:rFonts w:ascii="Times New Roman" w:hAnsi="Times New Roman" w:cs="Times New Roman"/>
          <w:sz w:val="28"/>
          <w:szCs w:val="28"/>
        </w:rPr>
        <w:t>больных с</w:t>
      </w:r>
      <w:r w:rsidR="0019760C" w:rsidRPr="002C7E54">
        <w:rPr>
          <w:rFonts w:ascii="Times New Roman" w:hAnsi="Times New Roman" w:cs="Times New Roman"/>
          <w:sz w:val="28"/>
          <w:szCs w:val="28"/>
        </w:rPr>
        <w:t xml:space="preserve"> </w:t>
      </w:r>
      <w:r w:rsidR="008A0538" w:rsidRPr="002C7E54">
        <w:rPr>
          <w:rFonts w:ascii="Times New Roman" w:hAnsi="Times New Roman" w:cs="Times New Roman"/>
          <w:sz w:val="28"/>
          <w:szCs w:val="28"/>
        </w:rPr>
        <w:t>ожогами</w:t>
      </w:r>
      <w:r w:rsidR="0019760C" w:rsidRPr="002C7E54">
        <w:rPr>
          <w:rFonts w:ascii="Times New Roman" w:hAnsi="Times New Roman" w:cs="Times New Roman"/>
          <w:sz w:val="28"/>
          <w:szCs w:val="28"/>
        </w:rPr>
        <w:t>.</w:t>
      </w:r>
      <w:r w:rsidR="00D16E5B" w:rsidRPr="002C7E54">
        <w:rPr>
          <w:rFonts w:ascii="Times New Roman" w:hAnsi="Times New Roman" w:cs="Times New Roman"/>
          <w:sz w:val="28"/>
          <w:szCs w:val="28"/>
        </w:rPr>
        <w:t xml:space="preserve"> Так же, изделия рекомендованы изготавливать из одноразовых материалов, материалов с большим вложением синтетических волокон (для снижения себестоимости и </w:t>
      </w:r>
      <w:r w:rsidR="008659DB" w:rsidRPr="002C7E54">
        <w:rPr>
          <w:rFonts w:ascii="Times New Roman" w:hAnsi="Times New Roman" w:cs="Times New Roman"/>
          <w:sz w:val="28"/>
          <w:szCs w:val="28"/>
        </w:rPr>
        <w:t>обработки</w:t>
      </w:r>
      <w:r w:rsidR="00D16E5B" w:rsidRPr="002C7E54">
        <w:rPr>
          <w:rFonts w:ascii="Times New Roman" w:hAnsi="Times New Roman" w:cs="Times New Roman"/>
          <w:sz w:val="28"/>
          <w:szCs w:val="28"/>
        </w:rPr>
        <w:t>)</w:t>
      </w:r>
      <w:r w:rsidR="00C94347" w:rsidRPr="002C7E54">
        <w:rPr>
          <w:rFonts w:ascii="Times New Roman" w:hAnsi="Times New Roman" w:cs="Times New Roman"/>
          <w:sz w:val="28"/>
          <w:szCs w:val="28"/>
        </w:rPr>
        <w:t xml:space="preserve">, что приемлемо </w:t>
      </w:r>
      <w:r w:rsidR="00660D84" w:rsidRPr="002C7E54">
        <w:rPr>
          <w:rFonts w:ascii="Times New Roman" w:hAnsi="Times New Roman" w:cs="Times New Roman"/>
          <w:sz w:val="28"/>
          <w:szCs w:val="28"/>
        </w:rPr>
        <w:t xml:space="preserve">для оперируемых больных, но не приемлемо для </w:t>
      </w:r>
      <w:r w:rsidR="00A05376" w:rsidRPr="002C7E54">
        <w:rPr>
          <w:rFonts w:ascii="Times New Roman" w:hAnsi="Times New Roman" w:cs="Times New Roman"/>
          <w:sz w:val="28"/>
          <w:szCs w:val="28"/>
        </w:rPr>
        <w:t>пациентов</w:t>
      </w:r>
      <w:r w:rsidR="00660D84" w:rsidRPr="002C7E54">
        <w:rPr>
          <w:rFonts w:ascii="Times New Roman" w:hAnsi="Times New Roman" w:cs="Times New Roman"/>
          <w:sz w:val="28"/>
          <w:szCs w:val="28"/>
        </w:rPr>
        <w:t xml:space="preserve"> находящихся в </w:t>
      </w:r>
      <w:r w:rsidR="0051153F" w:rsidRPr="002C7E54">
        <w:rPr>
          <w:rFonts w:ascii="Times New Roman" w:hAnsi="Times New Roman" w:cs="Times New Roman"/>
          <w:sz w:val="28"/>
          <w:szCs w:val="28"/>
        </w:rPr>
        <w:t xml:space="preserve">лечебном </w:t>
      </w:r>
      <w:r w:rsidR="00660D84" w:rsidRPr="002C7E54">
        <w:rPr>
          <w:rFonts w:ascii="Times New Roman" w:hAnsi="Times New Roman" w:cs="Times New Roman"/>
          <w:sz w:val="28"/>
          <w:szCs w:val="28"/>
        </w:rPr>
        <w:t xml:space="preserve">учреждении и получающих </w:t>
      </w:r>
      <w:r w:rsidR="0051153F" w:rsidRPr="002C7E54">
        <w:rPr>
          <w:rFonts w:ascii="Times New Roman" w:hAnsi="Times New Roman" w:cs="Times New Roman"/>
          <w:sz w:val="28"/>
          <w:szCs w:val="28"/>
        </w:rPr>
        <w:t>медицинское лечение.</w:t>
      </w:r>
    </w:p>
    <w:p w14:paraId="0C738DF0" w14:textId="77777777" w:rsidR="009C1D4F" w:rsidRPr="002C7E54" w:rsidRDefault="00665880"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Отрицательным моментом является то, что</w:t>
      </w:r>
      <w:r w:rsidR="009C1D4F" w:rsidRPr="002C7E54">
        <w:rPr>
          <w:rFonts w:ascii="Times New Roman" w:hAnsi="Times New Roman" w:cs="Times New Roman"/>
          <w:sz w:val="28"/>
          <w:szCs w:val="28"/>
        </w:rPr>
        <w:t xml:space="preserve"> зарубежн</w:t>
      </w:r>
      <w:r w:rsidR="007F2D7B" w:rsidRPr="002C7E54">
        <w:rPr>
          <w:rFonts w:ascii="Times New Roman" w:hAnsi="Times New Roman" w:cs="Times New Roman"/>
          <w:sz w:val="28"/>
          <w:szCs w:val="28"/>
        </w:rPr>
        <w:t>ая</w:t>
      </w:r>
      <w:r w:rsidR="009C1D4F" w:rsidRPr="002C7E54">
        <w:rPr>
          <w:rFonts w:ascii="Times New Roman" w:hAnsi="Times New Roman" w:cs="Times New Roman"/>
          <w:sz w:val="28"/>
          <w:szCs w:val="28"/>
        </w:rPr>
        <w:t xml:space="preserve"> специальн</w:t>
      </w:r>
      <w:r w:rsidR="007F2D7B" w:rsidRPr="002C7E54">
        <w:rPr>
          <w:rFonts w:ascii="Times New Roman" w:hAnsi="Times New Roman" w:cs="Times New Roman"/>
          <w:sz w:val="28"/>
          <w:szCs w:val="28"/>
        </w:rPr>
        <w:t xml:space="preserve">ая </w:t>
      </w:r>
      <w:r w:rsidR="00A05376" w:rsidRPr="002C7E54">
        <w:rPr>
          <w:rFonts w:ascii="Times New Roman" w:hAnsi="Times New Roman" w:cs="Times New Roman"/>
          <w:sz w:val="28"/>
          <w:szCs w:val="28"/>
        </w:rPr>
        <w:t>больничная</w:t>
      </w:r>
      <w:r w:rsidR="009C1D4F" w:rsidRPr="002C7E54">
        <w:rPr>
          <w:rFonts w:ascii="Times New Roman" w:hAnsi="Times New Roman" w:cs="Times New Roman"/>
          <w:sz w:val="28"/>
          <w:szCs w:val="28"/>
        </w:rPr>
        <w:t xml:space="preserve"> одежд</w:t>
      </w:r>
      <w:r w:rsidR="007F2D7B" w:rsidRPr="002C7E54">
        <w:rPr>
          <w:rFonts w:ascii="Times New Roman" w:hAnsi="Times New Roman" w:cs="Times New Roman"/>
          <w:sz w:val="28"/>
          <w:szCs w:val="28"/>
        </w:rPr>
        <w:t>а</w:t>
      </w:r>
      <w:r w:rsidR="00DC02E5" w:rsidRPr="002C7E54">
        <w:rPr>
          <w:rFonts w:ascii="Times New Roman" w:hAnsi="Times New Roman" w:cs="Times New Roman"/>
          <w:sz w:val="28"/>
          <w:szCs w:val="28"/>
        </w:rPr>
        <w:t xml:space="preserve"> имеет высокую цену, изготавливается и доставляется по заказу.</w:t>
      </w:r>
    </w:p>
    <w:p w14:paraId="4818F38C" w14:textId="77777777" w:rsidR="003325D1" w:rsidRPr="002C7E54" w:rsidRDefault="0080260D"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Ф</w:t>
      </w:r>
      <w:r w:rsidR="003325D1" w:rsidRPr="002C7E54">
        <w:rPr>
          <w:rFonts w:ascii="Times New Roman" w:hAnsi="Times New Roman" w:cs="Times New Roman"/>
          <w:sz w:val="28"/>
          <w:szCs w:val="28"/>
        </w:rPr>
        <w:t>акт</w:t>
      </w:r>
      <w:r w:rsidRPr="002C7E54">
        <w:rPr>
          <w:rFonts w:ascii="Times New Roman" w:hAnsi="Times New Roman" w:cs="Times New Roman"/>
          <w:sz w:val="28"/>
          <w:szCs w:val="28"/>
        </w:rPr>
        <w:t>ы,</w:t>
      </w:r>
      <w:r w:rsidR="003325D1" w:rsidRPr="002C7E54">
        <w:rPr>
          <w:rFonts w:ascii="Times New Roman" w:hAnsi="Times New Roman" w:cs="Times New Roman"/>
          <w:sz w:val="28"/>
          <w:szCs w:val="28"/>
        </w:rPr>
        <w:t xml:space="preserve"> что ассортимент</w:t>
      </w:r>
      <w:r w:rsidRPr="002C7E54">
        <w:rPr>
          <w:rFonts w:ascii="Times New Roman" w:hAnsi="Times New Roman" w:cs="Times New Roman"/>
          <w:sz w:val="28"/>
          <w:szCs w:val="28"/>
        </w:rPr>
        <w:t xml:space="preserve"> не</w:t>
      </w:r>
      <w:r w:rsidR="003325D1" w:rsidRPr="002C7E54">
        <w:rPr>
          <w:rFonts w:ascii="Times New Roman" w:hAnsi="Times New Roman" w:cs="Times New Roman"/>
          <w:sz w:val="28"/>
          <w:szCs w:val="28"/>
        </w:rPr>
        <w:t xml:space="preserve"> соотве</w:t>
      </w:r>
      <w:r w:rsidRPr="002C7E54">
        <w:rPr>
          <w:rFonts w:ascii="Times New Roman" w:hAnsi="Times New Roman" w:cs="Times New Roman"/>
          <w:sz w:val="28"/>
          <w:szCs w:val="28"/>
        </w:rPr>
        <w:t>тствует современным требованиям,</w:t>
      </w:r>
      <w:r w:rsidR="003325D1" w:rsidRPr="002C7E54">
        <w:rPr>
          <w:rFonts w:ascii="Times New Roman" w:hAnsi="Times New Roman" w:cs="Times New Roman"/>
          <w:sz w:val="28"/>
          <w:szCs w:val="28"/>
        </w:rPr>
        <w:t xml:space="preserve"> отечественные </w:t>
      </w:r>
      <w:r w:rsidRPr="002C7E54">
        <w:rPr>
          <w:rFonts w:ascii="Times New Roman" w:hAnsi="Times New Roman" w:cs="Times New Roman"/>
          <w:sz w:val="28"/>
          <w:szCs w:val="28"/>
        </w:rPr>
        <w:t xml:space="preserve">больницы </w:t>
      </w:r>
      <w:r w:rsidR="003325D1" w:rsidRPr="002C7E54">
        <w:rPr>
          <w:rFonts w:ascii="Times New Roman" w:hAnsi="Times New Roman" w:cs="Times New Roman"/>
          <w:sz w:val="28"/>
          <w:szCs w:val="28"/>
        </w:rPr>
        <w:t>плохо оснащаются одежд</w:t>
      </w:r>
      <w:r w:rsidRPr="002C7E54">
        <w:rPr>
          <w:rFonts w:ascii="Times New Roman" w:hAnsi="Times New Roman" w:cs="Times New Roman"/>
          <w:sz w:val="28"/>
          <w:szCs w:val="28"/>
        </w:rPr>
        <w:t>ой</w:t>
      </w:r>
      <w:r w:rsidR="003325D1" w:rsidRPr="002C7E54">
        <w:rPr>
          <w:rFonts w:ascii="Times New Roman" w:hAnsi="Times New Roman" w:cs="Times New Roman"/>
          <w:sz w:val="28"/>
          <w:szCs w:val="28"/>
        </w:rPr>
        <w:t xml:space="preserve"> для больницы</w:t>
      </w:r>
      <w:r w:rsidRPr="002C7E54">
        <w:rPr>
          <w:rFonts w:ascii="Times New Roman" w:hAnsi="Times New Roman" w:cs="Times New Roman"/>
          <w:sz w:val="28"/>
          <w:szCs w:val="28"/>
        </w:rPr>
        <w:t>,</w:t>
      </w:r>
      <w:r w:rsidR="003325D1" w:rsidRPr="002C7E54">
        <w:rPr>
          <w:rFonts w:ascii="Times New Roman" w:hAnsi="Times New Roman" w:cs="Times New Roman"/>
          <w:sz w:val="28"/>
          <w:szCs w:val="28"/>
        </w:rPr>
        <w:t xml:space="preserve"> </w:t>
      </w:r>
      <w:r w:rsidRPr="002C7E54">
        <w:rPr>
          <w:rFonts w:ascii="Times New Roman" w:hAnsi="Times New Roman" w:cs="Times New Roman"/>
          <w:sz w:val="28"/>
          <w:szCs w:val="28"/>
        </w:rPr>
        <w:t>а</w:t>
      </w:r>
      <w:r w:rsidR="003325D1" w:rsidRPr="002C7E54">
        <w:rPr>
          <w:rFonts w:ascii="Times New Roman" w:hAnsi="Times New Roman" w:cs="Times New Roman"/>
          <w:sz w:val="28"/>
          <w:szCs w:val="28"/>
        </w:rPr>
        <w:t xml:space="preserve"> также она не соответствует всем современным требованиям</w:t>
      </w:r>
      <w:r w:rsidRPr="002C7E54">
        <w:rPr>
          <w:rFonts w:ascii="Times New Roman" w:hAnsi="Times New Roman" w:cs="Times New Roman"/>
          <w:sz w:val="28"/>
          <w:szCs w:val="28"/>
        </w:rPr>
        <w:t>,</w:t>
      </w:r>
      <w:r w:rsidR="003325D1" w:rsidRPr="002C7E54">
        <w:rPr>
          <w:rFonts w:ascii="Times New Roman" w:hAnsi="Times New Roman" w:cs="Times New Roman"/>
          <w:sz w:val="28"/>
          <w:szCs w:val="28"/>
        </w:rPr>
        <w:t xml:space="preserve"> которые предъявляются медицинскими учреждениями</w:t>
      </w:r>
      <w:r w:rsidRPr="002C7E54">
        <w:rPr>
          <w:rFonts w:ascii="Times New Roman" w:hAnsi="Times New Roman" w:cs="Times New Roman"/>
          <w:sz w:val="28"/>
          <w:szCs w:val="28"/>
        </w:rPr>
        <w:t>,</w:t>
      </w:r>
      <w:r w:rsidR="003325D1" w:rsidRPr="002C7E54">
        <w:rPr>
          <w:rFonts w:ascii="Times New Roman" w:hAnsi="Times New Roman" w:cs="Times New Roman"/>
          <w:sz w:val="28"/>
          <w:szCs w:val="28"/>
        </w:rPr>
        <w:t xml:space="preserve"> делает рассмотрение данной темы достаточно актуальн</w:t>
      </w:r>
      <w:r w:rsidRPr="002C7E54">
        <w:rPr>
          <w:rFonts w:ascii="Times New Roman" w:hAnsi="Times New Roman" w:cs="Times New Roman"/>
          <w:sz w:val="28"/>
          <w:szCs w:val="28"/>
        </w:rPr>
        <w:t xml:space="preserve">ым </w:t>
      </w:r>
      <w:r w:rsidR="003325D1" w:rsidRPr="002C7E54">
        <w:rPr>
          <w:rFonts w:ascii="Times New Roman" w:hAnsi="Times New Roman" w:cs="Times New Roman"/>
          <w:sz w:val="28"/>
          <w:szCs w:val="28"/>
        </w:rPr>
        <w:t>и необходим</w:t>
      </w:r>
      <w:r w:rsidRPr="002C7E54">
        <w:rPr>
          <w:rFonts w:ascii="Times New Roman" w:hAnsi="Times New Roman" w:cs="Times New Roman"/>
          <w:sz w:val="28"/>
          <w:szCs w:val="28"/>
        </w:rPr>
        <w:t xml:space="preserve">ым </w:t>
      </w:r>
      <w:r w:rsidR="003325D1" w:rsidRPr="002C7E54">
        <w:rPr>
          <w:rFonts w:ascii="Times New Roman" w:hAnsi="Times New Roman" w:cs="Times New Roman"/>
          <w:sz w:val="28"/>
          <w:szCs w:val="28"/>
        </w:rPr>
        <w:t>в рамках развития современного общества. Также необходимо</w:t>
      </w:r>
      <w:r w:rsidRPr="002C7E54">
        <w:rPr>
          <w:rFonts w:ascii="Times New Roman" w:hAnsi="Times New Roman" w:cs="Times New Roman"/>
          <w:sz w:val="28"/>
          <w:szCs w:val="28"/>
        </w:rPr>
        <w:t>,</w:t>
      </w:r>
      <w:r w:rsidR="003325D1" w:rsidRPr="002C7E54">
        <w:rPr>
          <w:rFonts w:ascii="Times New Roman" w:hAnsi="Times New Roman" w:cs="Times New Roman"/>
          <w:sz w:val="28"/>
          <w:szCs w:val="28"/>
        </w:rPr>
        <w:t xml:space="preserve"> чтобы была осуществлена разработка ассортимента одежды</w:t>
      </w:r>
      <w:r w:rsidRPr="002C7E54">
        <w:rPr>
          <w:rFonts w:ascii="Times New Roman" w:hAnsi="Times New Roman" w:cs="Times New Roman"/>
          <w:sz w:val="28"/>
          <w:szCs w:val="28"/>
        </w:rPr>
        <w:t>,</w:t>
      </w:r>
      <w:r w:rsidR="003325D1" w:rsidRPr="002C7E54">
        <w:rPr>
          <w:rFonts w:ascii="Times New Roman" w:hAnsi="Times New Roman" w:cs="Times New Roman"/>
          <w:sz w:val="28"/>
          <w:szCs w:val="28"/>
        </w:rPr>
        <w:t xml:space="preserve"> которая соответствует требованиям современного обще</w:t>
      </w:r>
      <w:r w:rsidRPr="002C7E54">
        <w:rPr>
          <w:rFonts w:ascii="Times New Roman" w:hAnsi="Times New Roman" w:cs="Times New Roman"/>
          <w:sz w:val="28"/>
          <w:szCs w:val="28"/>
        </w:rPr>
        <w:t>ства и соответствует современному уровню</w:t>
      </w:r>
      <w:r w:rsidR="003325D1" w:rsidRPr="002C7E54">
        <w:rPr>
          <w:rFonts w:ascii="Times New Roman" w:hAnsi="Times New Roman" w:cs="Times New Roman"/>
          <w:sz w:val="28"/>
          <w:szCs w:val="28"/>
        </w:rPr>
        <w:t xml:space="preserve"> развити</w:t>
      </w:r>
      <w:r w:rsidRPr="002C7E54">
        <w:rPr>
          <w:rFonts w:ascii="Times New Roman" w:hAnsi="Times New Roman" w:cs="Times New Roman"/>
          <w:sz w:val="28"/>
          <w:szCs w:val="28"/>
        </w:rPr>
        <w:t>я</w:t>
      </w:r>
      <w:r w:rsidR="003325D1" w:rsidRPr="002C7E54">
        <w:rPr>
          <w:rFonts w:ascii="Times New Roman" w:hAnsi="Times New Roman" w:cs="Times New Roman"/>
          <w:sz w:val="28"/>
          <w:szCs w:val="28"/>
        </w:rPr>
        <w:t xml:space="preserve"> медицины.</w:t>
      </w:r>
    </w:p>
    <w:p w14:paraId="00442704" w14:textId="77777777" w:rsidR="003325D1" w:rsidRPr="002C7E54" w:rsidRDefault="003325D1"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В результате того</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было проведено анкетирование больничных работников и больных</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которых наблюдаются ожоги в рамках ожогового центра</w:t>
      </w:r>
      <w:r w:rsidR="0058719E" w:rsidRPr="002C7E54">
        <w:rPr>
          <w:rFonts w:ascii="Times New Roman" w:hAnsi="Times New Roman" w:cs="Times New Roman"/>
          <w:sz w:val="28"/>
          <w:szCs w:val="28"/>
        </w:rPr>
        <w:t xml:space="preserve"> Г</w:t>
      </w:r>
      <w:r w:rsidRPr="002C7E54">
        <w:rPr>
          <w:rFonts w:ascii="Times New Roman" w:hAnsi="Times New Roman" w:cs="Times New Roman"/>
          <w:sz w:val="28"/>
          <w:szCs w:val="28"/>
        </w:rPr>
        <w:t xml:space="preserve">ородской клинической больницы № 4 города Алматы, были сделаны </w:t>
      </w:r>
      <w:r w:rsidR="0058719E" w:rsidRPr="002C7E54">
        <w:rPr>
          <w:rFonts w:ascii="Times New Roman" w:hAnsi="Times New Roman" w:cs="Times New Roman"/>
          <w:sz w:val="28"/>
          <w:szCs w:val="28"/>
        </w:rPr>
        <w:t xml:space="preserve">следующие </w:t>
      </w:r>
      <w:r w:rsidRPr="002C7E54">
        <w:rPr>
          <w:rFonts w:ascii="Times New Roman" w:hAnsi="Times New Roman" w:cs="Times New Roman"/>
          <w:sz w:val="28"/>
          <w:szCs w:val="28"/>
        </w:rPr>
        <w:t>выводы</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58719E" w:rsidRPr="002C7E54">
        <w:rPr>
          <w:rFonts w:ascii="Times New Roman" w:hAnsi="Times New Roman" w:cs="Times New Roman"/>
          <w:sz w:val="28"/>
          <w:szCs w:val="28"/>
        </w:rPr>
        <w:t>Б</w:t>
      </w:r>
      <w:r w:rsidRPr="002C7E54">
        <w:rPr>
          <w:rFonts w:ascii="Times New Roman" w:hAnsi="Times New Roman" w:cs="Times New Roman"/>
          <w:sz w:val="28"/>
          <w:szCs w:val="28"/>
        </w:rPr>
        <w:t>ольные носят одежду</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58719E" w:rsidRPr="002C7E54">
        <w:rPr>
          <w:rFonts w:ascii="Times New Roman" w:hAnsi="Times New Roman" w:cs="Times New Roman"/>
          <w:sz w:val="28"/>
          <w:szCs w:val="28"/>
        </w:rPr>
        <w:t xml:space="preserve">ую </w:t>
      </w:r>
      <w:r w:rsidRPr="002C7E54">
        <w:rPr>
          <w:rFonts w:ascii="Times New Roman" w:hAnsi="Times New Roman" w:cs="Times New Roman"/>
          <w:sz w:val="28"/>
          <w:szCs w:val="28"/>
        </w:rPr>
        <w:t>берут из дома</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есть те пижамы</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в которых спали дома</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58719E" w:rsidRPr="002C7E54">
        <w:rPr>
          <w:rFonts w:ascii="Times New Roman" w:hAnsi="Times New Roman" w:cs="Times New Roman"/>
          <w:sz w:val="28"/>
          <w:szCs w:val="28"/>
        </w:rPr>
        <w:t>и</w:t>
      </w:r>
      <w:r w:rsidRPr="002C7E54">
        <w:rPr>
          <w:rFonts w:ascii="Times New Roman" w:hAnsi="Times New Roman" w:cs="Times New Roman"/>
          <w:sz w:val="28"/>
          <w:szCs w:val="28"/>
        </w:rPr>
        <w:t xml:space="preserve"> халаты</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носили дома</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58719E"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акже </w:t>
      </w:r>
      <w:r w:rsidR="0058719E" w:rsidRPr="002C7E54">
        <w:rPr>
          <w:rFonts w:ascii="Times New Roman" w:hAnsi="Times New Roman" w:cs="Times New Roman"/>
          <w:sz w:val="28"/>
          <w:szCs w:val="28"/>
        </w:rPr>
        <w:t xml:space="preserve">повсеместно </w:t>
      </w:r>
      <w:r w:rsidRPr="002C7E54">
        <w:rPr>
          <w:rFonts w:ascii="Times New Roman" w:hAnsi="Times New Roman" w:cs="Times New Roman"/>
          <w:sz w:val="28"/>
          <w:szCs w:val="28"/>
        </w:rPr>
        <w:t>используются спортивные костюмы. Вся эта одежда не соответствует тем нормам</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необходим</w:t>
      </w:r>
      <w:r w:rsidR="0058719E" w:rsidRPr="002C7E54">
        <w:rPr>
          <w:rFonts w:ascii="Times New Roman" w:hAnsi="Times New Roman" w:cs="Times New Roman"/>
          <w:sz w:val="28"/>
          <w:szCs w:val="28"/>
        </w:rPr>
        <w:t>ы</w:t>
      </w:r>
      <w:r w:rsidRPr="002C7E54">
        <w:rPr>
          <w:rFonts w:ascii="Times New Roman" w:hAnsi="Times New Roman" w:cs="Times New Roman"/>
          <w:sz w:val="28"/>
          <w:szCs w:val="28"/>
        </w:rPr>
        <w:t xml:space="preserve"> для того</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не распространялась инфекция, меньше было </w:t>
      </w:r>
      <w:r w:rsidR="00A05376" w:rsidRPr="002C7E54">
        <w:rPr>
          <w:rFonts w:ascii="Times New Roman" w:hAnsi="Times New Roman" w:cs="Times New Roman"/>
          <w:sz w:val="28"/>
          <w:szCs w:val="28"/>
        </w:rPr>
        <w:t>нагноения</w:t>
      </w:r>
      <w:r w:rsidRPr="002C7E54">
        <w:rPr>
          <w:rFonts w:ascii="Times New Roman" w:hAnsi="Times New Roman" w:cs="Times New Roman"/>
          <w:sz w:val="28"/>
          <w:szCs w:val="28"/>
        </w:rPr>
        <w:t>, уменьшались сроки заживления ран.</w:t>
      </w:r>
    </w:p>
    <w:p w14:paraId="5199802C" w14:textId="77777777" w:rsidR="003325D1" w:rsidRPr="002C7E54" w:rsidRDefault="003325D1"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То</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современная одежда</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отвечающая требованиям медицинских работников и медицины</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отсутствует</w:t>
      </w:r>
      <w:r w:rsidR="0058719E" w:rsidRPr="002C7E54">
        <w:rPr>
          <w:rFonts w:ascii="Times New Roman" w:hAnsi="Times New Roman" w:cs="Times New Roman"/>
          <w:sz w:val="28"/>
          <w:szCs w:val="28"/>
        </w:rPr>
        <w:t>,</w:t>
      </w:r>
      <w:r w:rsidRPr="002C7E54">
        <w:rPr>
          <w:rFonts w:ascii="Times New Roman" w:hAnsi="Times New Roman" w:cs="Times New Roman"/>
          <w:sz w:val="28"/>
          <w:szCs w:val="28"/>
        </w:rPr>
        <w:t xml:space="preserve"> влияет на качество оказания </w:t>
      </w:r>
      <w:r w:rsidRPr="002C7E54">
        <w:rPr>
          <w:rFonts w:ascii="Times New Roman" w:hAnsi="Times New Roman" w:cs="Times New Roman"/>
          <w:sz w:val="28"/>
          <w:szCs w:val="28"/>
        </w:rPr>
        <w:lastRenderedPageBreak/>
        <w:t xml:space="preserve">медицинских услуг, уменьшает сопротивляемость организма инфекциям, увеличивает процент </w:t>
      </w:r>
      <w:r w:rsidR="00A05376" w:rsidRPr="002C7E54">
        <w:rPr>
          <w:rFonts w:ascii="Times New Roman" w:hAnsi="Times New Roman" w:cs="Times New Roman"/>
          <w:sz w:val="28"/>
          <w:szCs w:val="28"/>
        </w:rPr>
        <w:t>нагноения</w:t>
      </w:r>
      <w:r w:rsidRPr="002C7E54">
        <w:rPr>
          <w:rFonts w:ascii="Times New Roman" w:hAnsi="Times New Roman" w:cs="Times New Roman"/>
          <w:sz w:val="28"/>
          <w:szCs w:val="28"/>
        </w:rPr>
        <w:t xml:space="preserve"> ран и делает работу </w:t>
      </w:r>
      <w:r w:rsidR="00D25B00" w:rsidRPr="002C7E54">
        <w:rPr>
          <w:rFonts w:ascii="Times New Roman" w:hAnsi="Times New Roman" w:cs="Times New Roman"/>
          <w:sz w:val="28"/>
          <w:szCs w:val="28"/>
        </w:rPr>
        <w:t>медицинских специалистов и вспомогательного персонала</w:t>
      </w:r>
      <w:r w:rsidRPr="002C7E54">
        <w:rPr>
          <w:rFonts w:ascii="Times New Roman" w:hAnsi="Times New Roman" w:cs="Times New Roman"/>
          <w:sz w:val="28"/>
          <w:szCs w:val="28"/>
        </w:rPr>
        <w:t xml:space="preserve"> достаточно сложной</w:t>
      </w:r>
      <w:r w:rsidR="00D25B00" w:rsidRPr="002C7E54">
        <w:rPr>
          <w:rFonts w:ascii="Times New Roman" w:hAnsi="Times New Roman" w:cs="Times New Roman"/>
          <w:sz w:val="28"/>
          <w:szCs w:val="28"/>
        </w:rPr>
        <w:t>. Ведь обычную бытовую</w:t>
      </w:r>
      <w:r w:rsidRPr="002C7E54">
        <w:rPr>
          <w:rFonts w:ascii="Times New Roman" w:hAnsi="Times New Roman" w:cs="Times New Roman"/>
          <w:sz w:val="28"/>
          <w:szCs w:val="28"/>
        </w:rPr>
        <w:t xml:space="preserve"> одежду нужно полностью снимать для того</w:t>
      </w:r>
      <w:r w:rsidR="00D25B00"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провести медицинскую процедуру</w:t>
      </w:r>
      <w:r w:rsidR="00D25B00"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промыть или обработать</w:t>
      </w:r>
      <w:r w:rsidR="00D25B00" w:rsidRPr="002C7E54">
        <w:rPr>
          <w:rFonts w:ascii="Times New Roman" w:hAnsi="Times New Roman" w:cs="Times New Roman"/>
          <w:sz w:val="28"/>
          <w:szCs w:val="28"/>
        </w:rPr>
        <w:t xml:space="preserve"> рану</w:t>
      </w:r>
      <w:r w:rsidRPr="002C7E54">
        <w:rPr>
          <w:rFonts w:ascii="Times New Roman" w:hAnsi="Times New Roman" w:cs="Times New Roman"/>
          <w:sz w:val="28"/>
          <w:szCs w:val="28"/>
        </w:rPr>
        <w:t>. Это увеличивает затраты времени на каждого пациента</w:t>
      </w:r>
      <w:r w:rsidR="00D25B00" w:rsidRPr="002C7E54">
        <w:rPr>
          <w:rFonts w:ascii="Times New Roman" w:hAnsi="Times New Roman" w:cs="Times New Roman"/>
          <w:sz w:val="28"/>
          <w:szCs w:val="28"/>
        </w:rPr>
        <w:t>,</w:t>
      </w:r>
      <w:r w:rsidRPr="002C7E54">
        <w:rPr>
          <w:rFonts w:ascii="Times New Roman" w:hAnsi="Times New Roman" w:cs="Times New Roman"/>
          <w:sz w:val="28"/>
          <w:szCs w:val="28"/>
        </w:rPr>
        <w:t xml:space="preserve"> делает медицинские вмешательств</w:t>
      </w:r>
      <w:r w:rsidR="00D25B00" w:rsidRPr="002C7E54">
        <w:rPr>
          <w:rFonts w:ascii="Times New Roman" w:hAnsi="Times New Roman" w:cs="Times New Roman"/>
          <w:sz w:val="28"/>
          <w:szCs w:val="28"/>
        </w:rPr>
        <w:t>а</w:t>
      </w:r>
      <w:r w:rsidRPr="002C7E54">
        <w:rPr>
          <w:rFonts w:ascii="Times New Roman" w:hAnsi="Times New Roman" w:cs="Times New Roman"/>
          <w:sz w:val="28"/>
          <w:szCs w:val="28"/>
        </w:rPr>
        <w:t xml:space="preserve"> более болезненными </w:t>
      </w:r>
      <w:r w:rsidR="00D25B00" w:rsidRPr="002C7E54">
        <w:rPr>
          <w:rFonts w:ascii="Times New Roman" w:hAnsi="Times New Roman" w:cs="Times New Roman"/>
          <w:sz w:val="28"/>
          <w:szCs w:val="28"/>
        </w:rPr>
        <w:t>и</w:t>
      </w:r>
      <w:r w:rsidRPr="002C7E54">
        <w:rPr>
          <w:rFonts w:ascii="Times New Roman" w:hAnsi="Times New Roman" w:cs="Times New Roman"/>
          <w:sz w:val="28"/>
          <w:szCs w:val="28"/>
        </w:rPr>
        <w:t xml:space="preserve"> длительными, следовательно менее комфортными для пациент</w:t>
      </w:r>
      <w:r w:rsidR="00D25B00" w:rsidRPr="002C7E54">
        <w:rPr>
          <w:rFonts w:ascii="Times New Roman" w:hAnsi="Times New Roman" w:cs="Times New Roman"/>
          <w:sz w:val="28"/>
          <w:szCs w:val="28"/>
        </w:rPr>
        <w:t>ов</w:t>
      </w:r>
      <w:r w:rsidRPr="002C7E54">
        <w:rPr>
          <w:rFonts w:ascii="Times New Roman" w:hAnsi="Times New Roman" w:cs="Times New Roman"/>
          <w:sz w:val="28"/>
          <w:szCs w:val="28"/>
        </w:rPr>
        <w:t>.</w:t>
      </w:r>
    </w:p>
    <w:p w14:paraId="08D6E8E9" w14:textId="77777777" w:rsidR="00BC7833" w:rsidRPr="002C7E54" w:rsidRDefault="003325D1"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проводилась исследовательская работа по тому</w:t>
      </w:r>
      <w:r w:rsidR="003F1BAA"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проектируется одежда для больных</w:t>
      </w:r>
      <w:r w:rsidR="003F1BAA" w:rsidRPr="002C7E54">
        <w:rPr>
          <w:rFonts w:ascii="Times New Roman" w:hAnsi="Times New Roman" w:cs="Times New Roman"/>
          <w:sz w:val="28"/>
          <w:szCs w:val="28"/>
        </w:rPr>
        <w:t xml:space="preserve"> с ожогами</w:t>
      </w:r>
      <w:r w:rsidRPr="002C7E54">
        <w:rPr>
          <w:rFonts w:ascii="Times New Roman" w:hAnsi="Times New Roman" w:cs="Times New Roman"/>
          <w:sz w:val="28"/>
          <w:szCs w:val="28"/>
        </w:rPr>
        <w:t>, был сделан вывод</w:t>
      </w:r>
      <w:r w:rsidR="003F1BAA"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в большей степени разрабатывается одежда и обувь</w:t>
      </w:r>
      <w:r w:rsidR="003F1BAA"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прежде всего</w:t>
      </w:r>
      <w:r w:rsidR="003F1BAA" w:rsidRPr="002C7E54">
        <w:rPr>
          <w:rFonts w:ascii="Times New Roman" w:hAnsi="Times New Roman" w:cs="Times New Roman"/>
          <w:sz w:val="28"/>
          <w:szCs w:val="28"/>
        </w:rPr>
        <w:t>,</w:t>
      </w:r>
      <w:r w:rsidRPr="002C7E54">
        <w:rPr>
          <w:rFonts w:ascii="Times New Roman" w:hAnsi="Times New Roman" w:cs="Times New Roman"/>
          <w:sz w:val="28"/>
          <w:szCs w:val="28"/>
        </w:rPr>
        <w:t xml:space="preserve"> в отношении пациентов</w:t>
      </w:r>
      <w:r w:rsidR="003F1BAA"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которых ограничена возможность движения. </w:t>
      </w:r>
      <w:r w:rsidR="003F1BAA" w:rsidRPr="002C7E54">
        <w:rPr>
          <w:rFonts w:ascii="Times New Roman" w:hAnsi="Times New Roman" w:cs="Times New Roman"/>
          <w:sz w:val="28"/>
          <w:szCs w:val="28"/>
        </w:rPr>
        <w:t>И</w:t>
      </w:r>
      <w:r w:rsidRPr="002C7E54">
        <w:rPr>
          <w:rFonts w:ascii="Times New Roman" w:hAnsi="Times New Roman" w:cs="Times New Roman"/>
          <w:sz w:val="28"/>
          <w:szCs w:val="28"/>
        </w:rPr>
        <w:t>сторически</w:t>
      </w:r>
      <w:r w:rsidR="003F1BAA" w:rsidRPr="002C7E54">
        <w:rPr>
          <w:rFonts w:ascii="Times New Roman" w:hAnsi="Times New Roman" w:cs="Times New Roman"/>
          <w:sz w:val="28"/>
          <w:szCs w:val="28"/>
        </w:rPr>
        <w:t>е</w:t>
      </w:r>
      <w:r w:rsidRPr="002C7E54">
        <w:rPr>
          <w:rFonts w:ascii="Times New Roman" w:hAnsi="Times New Roman" w:cs="Times New Roman"/>
          <w:sz w:val="28"/>
          <w:szCs w:val="28"/>
        </w:rPr>
        <w:t xml:space="preserve"> корни этого </w:t>
      </w:r>
      <w:r w:rsidR="003F1BAA" w:rsidRPr="002C7E54">
        <w:rPr>
          <w:rFonts w:ascii="Times New Roman" w:hAnsi="Times New Roman" w:cs="Times New Roman"/>
          <w:sz w:val="28"/>
          <w:szCs w:val="28"/>
        </w:rPr>
        <w:t xml:space="preserve">уходят </w:t>
      </w:r>
      <w:r w:rsidRPr="002C7E54">
        <w:rPr>
          <w:rFonts w:ascii="Times New Roman" w:hAnsi="Times New Roman" w:cs="Times New Roman"/>
          <w:sz w:val="28"/>
          <w:szCs w:val="28"/>
        </w:rPr>
        <w:t>ещ</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 </w:t>
      </w:r>
      <w:r w:rsidR="003F1BAA" w:rsidRPr="002C7E54">
        <w:rPr>
          <w:rFonts w:ascii="Times New Roman" w:hAnsi="Times New Roman" w:cs="Times New Roman"/>
          <w:sz w:val="28"/>
          <w:szCs w:val="28"/>
        </w:rPr>
        <w:t>в работу</w:t>
      </w:r>
      <w:r w:rsidRPr="002C7E54">
        <w:rPr>
          <w:rFonts w:ascii="Times New Roman" w:hAnsi="Times New Roman" w:cs="Times New Roman"/>
          <w:sz w:val="28"/>
          <w:szCs w:val="28"/>
        </w:rPr>
        <w:t xml:space="preserve"> </w:t>
      </w:r>
      <w:r w:rsidR="003F1BAA" w:rsidRPr="002C7E54">
        <w:rPr>
          <w:rFonts w:ascii="Times New Roman" w:hAnsi="Times New Roman" w:cs="Times New Roman"/>
          <w:sz w:val="28"/>
          <w:szCs w:val="28"/>
        </w:rPr>
        <w:t>С</w:t>
      </w:r>
      <w:r w:rsidRPr="002C7E54">
        <w:rPr>
          <w:rFonts w:ascii="Times New Roman" w:hAnsi="Times New Roman" w:cs="Times New Roman"/>
          <w:sz w:val="28"/>
          <w:szCs w:val="28"/>
        </w:rPr>
        <w:t xml:space="preserve">анкт-петербургского НИИ и </w:t>
      </w:r>
      <w:r w:rsidR="003F1BAA" w:rsidRPr="002C7E54">
        <w:rPr>
          <w:rFonts w:ascii="Times New Roman" w:hAnsi="Times New Roman" w:cs="Times New Roman"/>
          <w:sz w:val="28"/>
          <w:szCs w:val="28"/>
        </w:rPr>
        <w:t>к</w:t>
      </w:r>
      <w:r w:rsidRPr="002C7E54">
        <w:rPr>
          <w:rFonts w:ascii="Times New Roman" w:hAnsi="Times New Roman" w:cs="Times New Roman"/>
          <w:sz w:val="28"/>
          <w:szCs w:val="28"/>
        </w:rPr>
        <w:t xml:space="preserve"> тем протезам</w:t>
      </w:r>
      <w:r w:rsidR="003F1BAA" w:rsidRPr="002C7E54">
        <w:rPr>
          <w:rFonts w:ascii="Times New Roman" w:hAnsi="Times New Roman" w:cs="Times New Roman"/>
          <w:sz w:val="28"/>
          <w:szCs w:val="28"/>
        </w:rPr>
        <w:t xml:space="preserve">, </w:t>
      </w:r>
      <w:r w:rsidRPr="002C7E54">
        <w:rPr>
          <w:rFonts w:ascii="Times New Roman" w:hAnsi="Times New Roman" w:cs="Times New Roman"/>
          <w:sz w:val="28"/>
          <w:szCs w:val="28"/>
        </w:rPr>
        <w:t>которые были</w:t>
      </w:r>
      <w:r w:rsidR="003F1BAA" w:rsidRPr="002C7E54">
        <w:rPr>
          <w:rFonts w:ascii="Times New Roman" w:hAnsi="Times New Roman" w:cs="Times New Roman"/>
          <w:sz w:val="28"/>
          <w:szCs w:val="28"/>
        </w:rPr>
        <w:t xml:space="preserve"> этим институтом изготовлены. Одеждой </w:t>
      </w:r>
      <w:r w:rsidRPr="002C7E54">
        <w:rPr>
          <w:rFonts w:ascii="Times New Roman" w:hAnsi="Times New Roman" w:cs="Times New Roman"/>
          <w:sz w:val="28"/>
          <w:szCs w:val="28"/>
        </w:rPr>
        <w:t>для людей с ограниченными возможностями первоначально занимался профессор Г.А. Альбрехт. На базе данного НИИ во второй половине XX века начал</w:t>
      </w:r>
      <w:r w:rsidR="003F1BAA" w:rsidRPr="002C7E54">
        <w:rPr>
          <w:rFonts w:ascii="Times New Roman" w:hAnsi="Times New Roman" w:cs="Times New Roman"/>
          <w:sz w:val="28"/>
          <w:szCs w:val="28"/>
        </w:rPr>
        <w:t>о</w:t>
      </w:r>
      <w:r w:rsidRPr="002C7E54">
        <w:rPr>
          <w:rFonts w:ascii="Times New Roman" w:hAnsi="Times New Roman" w:cs="Times New Roman"/>
          <w:sz w:val="28"/>
          <w:szCs w:val="28"/>
        </w:rPr>
        <w:t xml:space="preserve"> развиваться перспективное направление по работе с </w:t>
      </w:r>
      <w:r w:rsidR="0019760C" w:rsidRPr="002C7E54">
        <w:rPr>
          <w:rFonts w:ascii="Times New Roman" w:hAnsi="Times New Roman" w:cs="Times New Roman"/>
          <w:sz w:val="28"/>
          <w:szCs w:val="28"/>
        </w:rPr>
        <w:t>инвалид</w:t>
      </w:r>
      <w:r w:rsidRPr="002C7E54">
        <w:rPr>
          <w:rFonts w:ascii="Times New Roman" w:hAnsi="Times New Roman" w:cs="Times New Roman"/>
          <w:sz w:val="28"/>
          <w:szCs w:val="28"/>
        </w:rPr>
        <w:t>ами</w:t>
      </w:r>
      <w:r w:rsidR="003F1BAA"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используя</w:t>
      </w:r>
      <w:r w:rsidR="0019760C" w:rsidRPr="002C7E54">
        <w:rPr>
          <w:rFonts w:ascii="Times New Roman" w:hAnsi="Times New Roman" w:cs="Times New Roman"/>
          <w:sz w:val="28"/>
          <w:szCs w:val="28"/>
        </w:rPr>
        <w:t xml:space="preserve"> специальн</w:t>
      </w:r>
      <w:r w:rsidRPr="002C7E54">
        <w:rPr>
          <w:rFonts w:ascii="Times New Roman" w:hAnsi="Times New Roman" w:cs="Times New Roman"/>
          <w:sz w:val="28"/>
          <w:szCs w:val="28"/>
        </w:rPr>
        <w:t>ую</w:t>
      </w:r>
      <w:r w:rsidR="0019760C" w:rsidRPr="002C7E54">
        <w:rPr>
          <w:rFonts w:ascii="Times New Roman" w:hAnsi="Times New Roman" w:cs="Times New Roman"/>
          <w:sz w:val="28"/>
          <w:szCs w:val="28"/>
        </w:rPr>
        <w:t xml:space="preserve"> одежд</w:t>
      </w:r>
      <w:r w:rsidRPr="002C7E54">
        <w:rPr>
          <w:rFonts w:ascii="Times New Roman" w:hAnsi="Times New Roman" w:cs="Times New Roman"/>
          <w:sz w:val="28"/>
          <w:szCs w:val="28"/>
        </w:rPr>
        <w:t>у</w:t>
      </w:r>
      <w:r w:rsidR="0019760C" w:rsidRPr="002C7E54">
        <w:rPr>
          <w:rFonts w:ascii="Times New Roman" w:hAnsi="Times New Roman" w:cs="Times New Roman"/>
          <w:sz w:val="28"/>
          <w:szCs w:val="28"/>
        </w:rPr>
        <w:t xml:space="preserve"> [23-24]. </w:t>
      </w:r>
      <w:r w:rsidR="00BC7833" w:rsidRPr="002C7E54">
        <w:rPr>
          <w:rFonts w:ascii="Times New Roman" w:hAnsi="Times New Roman" w:cs="Times New Roman"/>
          <w:sz w:val="28"/>
          <w:szCs w:val="28"/>
        </w:rPr>
        <w:t>На базе лаборатории данного института специализированн</w:t>
      </w:r>
      <w:r w:rsidR="003F1BAA" w:rsidRPr="002C7E54">
        <w:rPr>
          <w:rFonts w:ascii="Times New Roman" w:hAnsi="Times New Roman" w:cs="Times New Roman"/>
          <w:sz w:val="28"/>
          <w:szCs w:val="28"/>
        </w:rPr>
        <w:t>ая одежда</w:t>
      </w:r>
      <w:r w:rsidR="00BC7833" w:rsidRPr="002C7E54">
        <w:rPr>
          <w:rFonts w:ascii="Times New Roman" w:hAnsi="Times New Roman" w:cs="Times New Roman"/>
          <w:sz w:val="28"/>
          <w:szCs w:val="28"/>
        </w:rPr>
        <w:t xml:space="preserve"> разрабатывалась, изготавливал</w:t>
      </w:r>
      <w:r w:rsidR="003F1BAA" w:rsidRPr="002C7E54">
        <w:rPr>
          <w:rFonts w:ascii="Times New Roman" w:hAnsi="Times New Roman" w:cs="Times New Roman"/>
          <w:sz w:val="28"/>
          <w:szCs w:val="28"/>
        </w:rPr>
        <w:t>а</w:t>
      </w:r>
      <w:r w:rsidR="00BC7833" w:rsidRPr="002C7E54">
        <w:rPr>
          <w:rFonts w:ascii="Times New Roman" w:hAnsi="Times New Roman" w:cs="Times New Roman"/>
          <w:sz w:val="28"/>
          <w:szCs w:val="28"/>
        </w:rPr>
        <w:t xml:space="preserve">сь </w:t>
      </w:r>
      <w:r w:rsidR="003F1BAA" w:rsidRPr="002C7E54">
        <w:rPr>
          <w:rFonts w:ascii="Times New Roman" w:hAnsi="Times New Roman" w:cs="Times New Roman"/>
          <w:sz w:val="28"/>
          <w:szCs w:val="28"/>
        </w:rPr>
        <w:t>и вы</w:t>
      </w:r>
      <w:r w:rsidR="00BC7833" w:rsidRPr="002C7E54">
        <w:rPr>
          <w:rFonts w:ascii="Times New Roman" w:hAnsi="Times New Roman" w:cs="Times New Roman"/>
          <w:sz w:val="28"/>
          <w:szCs w:val="28"/>
        </w:rPr>
        <w:t>давалась лицам с ограниченными возможностями</w:t>
      </w:r>
      <w:r w:rsidR="00F73AA5" w:rsidRPr="002C7E54">
        <w:rPr>
          <w:rFonts w:ascii="Times New Roman" w:hAnsi="Times New Roman" w:cs="Times New Roman"/>
          <w:sz w:val="28"/>
          <w:szCs w:val="28"/>
        </w:rPr>
        <w:t>. Она использовалась</w:t>
      </w:r>
      <w:r w:rsidR="00BC7833" w:rsidRPr="002C7E54">
        <w:rPr>
          <w:rFonts w:ascii="Times New Roman" w:hAnsi="Times New Roman" w:cs="Times New Roman"/>
          <w:sz w:val="28"/>
          <w:szCs w:val="28"/>
        </w:rPr>
        <w:t xml:space="preserve"> в качестве эффективного средства для комплексных процедур в отношении реабилитационной работы с субъектами</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у которых существовали дефекты и нарушения опорно-двигательного движения аппарата. Эт</w:t>
      </w:r>
      <w:r w:rsidR="00515641" w:rsidRPr="002C7E54">
        <w:rPr>
          <w:rFonts w:ascii="Times New Roman" w:hAnsi="Times New Roman" w:cs="Times New Roman"/>
          <w:sz w:val="28"/>
          <w:szCs w:val="28"/>
        </w:rPr>
        <w:t>а</w:t>
      </w:r>
      <w:r w:rsidR="00BC7833" w:rsidRPr="002C7E54">
        <w:rPr>
          <w:rFonts w:ascii="Times New Roman" w:hAnsi="Times New Roman" w:cs="Times New Roman"/>
          <w:sz w:val="28"/>
          <w:szCs w:val="28"/>
        </w:rPr>
        <w:t xml:space="preserve"> одежда</w:t>
      </w:r>
      <w:r w:rsidR="00515641" w:rsidRPr="002C7E54">
        <w:rPr>
          <w:rFonts w:ascii="Times New Roman" w:hAnsi="Times New Roman" w:cs="Times New Roman"/>
          <w:sz w:val="28"/>
          <w:szCs w:val="28"/>
        </w:rPr>
        <w:t xml:space="preserve"> была</w:t>
      </w:r>
      <w:r w:rsidR="00BC7833" w:rsidRPr="002C7E54">
        <w:rPr>
          <w:rFonts w:ascii="Times New Roman" w:hAnsi="Times New Roman" w:cs="Times New Roman"/>
          <w:sz w:val="28"/>
          <w:szCs w:val="28"/>
        </w:rPr>
        <w:t xml:space="preserve"> разработан</w:t>
      </w:r>
      <w:r w:rsidR="00515641" w:rsidRPr="002C7E54">
        <w:rPr>
          <w:rFonts w:ascii="Times New Roman" w:hAnsi="Times New Roman" w:cs="Times New Roman"/>
          <w:sz w:val="28"/>
          <w:szCs w:val="28"/>
        </w:rPr>
        <w:t>а</w:t>
      </w:r>
      <w:r w:rsidR="00BC7833" w:rsidRPr="002C7E54">
        <w:rPr>
          <w:rFonts w:ascii="Times New Roman" w:hAnsi="Times New Roman" w:cs="Times New Roman"/>
          <w:sz w:val="28"/>
          <w:szCs w:val="28"/>
        </w:rPr>
        <w:t xml:space="preserve"> для того</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чтобы инвалиды могли себя обслуживать и быстро социализироваться в обществе</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а также могли раскрывать свой потенциал в разных сферах жизнедеятельности общества. Но нужно сказать</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что подобные изделия нужны для того</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чтобы удовлетворять потребности нескольких субъектов</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которые попадают в больницу для того</w:t>
      </w:r>
      <w:r w:rsidR="00515641" w:rsidRPr="002C7E54">
        <w:rPr>
          <w:rFonts w:ascii="Times New Roman" w:hAnsi="Times New Roman" w:cs="Times New Roman"/>
          <w:sz w:val="28"/>
          <w:szCs w:val="28"/>
        </w:rPr>
        <w:t>,</w:t>
      </w:r>
      <w:r w:rsidR="00BC7833" w:rsidRPr="002C7E54">
        <w:rPr>
          <w:rFonts w:ascii="Times New Roman" w:hAnsi="Times New Roman" w:cs="Times New Roman"/>
          <w:sz w:val="28"/>
          <w:szCs w:val="28"/>
        </w:rPr>
        <w:t xml:space="preserve"> чтобы получить протезы. </w:t>
      </w:r>
    </w:p>
    <w:p w14:paraId="37B1FB1A"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Работа Е.И. Помазковой [25] состоит в разработке алгоритма программы для построения в автоматическом режиме универсальной модельной конструкции плечевой профилактической одежды для детей младшего школьного возраста. В ходе работы сформирована структура показателей качества профилактической одежды, </w:t>
      </w:r>
      <w:r w:rsidR="005D6769" w:rsidRPr="002C7E54">
        <w:rPr>
          <w:rFonts w:ascii="Times New Roman" w:hAnsi="Times New Roman" w:cs="Times New Roman"/>
          <w:sz w:val="28"/>
          <w:szCs w:val="28"/>
        </w:rPr>
        <w:t>разработана</w:t>
      </w:r>
      <w:r w:rsidRPr="002C7E54">
        <w:rPr>
          <w:rFonts w:ascii="Times New Roman" w:hAnsi="Times New Roman" w:cs="Times New Roman"/>
          <w:sz w:val="28"/>
          <w:szCs w:val="28"/>
        </w:rPr>
        <w:t xml:space="preserve"> концептуальная модель процесса проектирования детской одежды с заданными профилактическими свойствами, </w:t>
      </w:r>
      <w:r w:rsidR="005D6769" w:rsidRPr="002C7E54">
        <w:rPr>
          <w:rFonts w:ascii="Times New Roman" w:hAnsi="Times New Roman" w:cs="Times New Roman"/>
          <w:sz w:val="28"/>
          <w:szCs w:val="28"/>
        </w:rPr>
        <w:t>теоретически</w:t>
      </w:r>
      <w:r w:rsidRPr="002C7E54">
        <w:rPr>
          <w:rFonts w:ascii="Times New Roman" w:hAnsi="Times New Roman" w:cs="Times New Roman"/>
          <w:sz w:val="28"/>
          <w:szCs w:val="28"/>
        </w:rPr>
        <w:t xml:space="preserve"> обоснованы соотношения противодействующих сил коррекции деформации позвоночника в области спины и живота.</w:t>
      </w:r>
    </w:p>
    <w:p w14:paraId="41FAE0B9" w14:textId="77777777" w:rsidR="0019760C" w:rsidRPr="002C7E54" w:rsidRDefault="00374CB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Исследователь О.Н. Харлова рассмотрела в своей работе основные методологические базовые данные о проектировании качественной одежды.</w:t>
      </w:r>
      <w:r w:rsidR="00414CFE" w:rsidRPr="002C7E54">
        <w:rPr>
          <w:rFonts w:ascii="Times New Roman" w:hAnsi="Times New Roman" w:cs="Times New Roman"/>
          <w:sz w:val="28"/>
          <w:szCs w:val="28"/>
        </w:rPr>
        <w:t xml:space="preserve"> В</w:t>
      </w:r>
      <w:r w:rsidRPr="002C7E54">
        <w:rPr>
          <w:rFonts w:ascii="Times New Roman" w:hAnsi="Times New Roman" w:cs="Times New Roman"/>
          <w:sz w:val="28"/>
          <w:szCs w:val="28"/>
        </w:rPr>
        <w:t xml:space="preserve"> трудах данного исследователя обозначены методы формировани</w:t>
      </w:r>
      <w:r w:rsidR="00414CFE" w:rsidRPr="002C7E54">
        <w:rPr>
          <w:rFonts w:ascii="Times New Roman" w:hAnsi="Times New Roman" w:cs="Times New Roman"/>
          <w:sz w:val="28"/>
          <w:szCs w:val="28"/>
        </w:rPr>
        <w:t>я</w:t>
      </w:r>
      <w:r w:rsidRPr="002C7E54">
        <w:rPr>
          <w:rFonts w:ascii="Times New Roman" w:hAnsi="Times New Roman" w:cs="Times New Roman"/>
          <w:sz w:val="28"/>
          <w:szCs w:val="28"/>
        </w:rPr>
        <w:t xml:space="preserve"> модел</w:t>
      </w:r>
      <w:r w:rsidR="00414CFE" w:rsidRPr="002C7E54">
        <w:rPr>
          <w:rFonts w:ascii="Times New Roman" w:hAnsi="Times New Roman" w:cs="Times New Roman"/>
          <w:sz w:val="28"/>
          <w:szCs w:val="28"/>
        </w:rPr>
        <w:t>ей такой</w:t>
      </w:r>
      <w:r w:rsidRPr="002C7E54">
        <w:rPr>
          <w:rFonts w:ascii="Times New Roman" w:hAnsi="Times New Roman" w:cs="Times New Roman"/>
          <w:sz w:val="28"/>
          <w:szCs w:val="28"/>
        </w:rPr>
        <w:t xml:space="preserve"> одежды</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была бы функционально пригодн</w:t>
      </w:r>
      <w:r w:rsidR="00414CFE" w:rsidRPr="002C7E54">
        <w:rPr>
          <w:rFonts w:ascii="Times New Roman" w:hAnsi="Times New Roman" w:cs="Times New Roman"/>
          <w:sz w:val="28"/>
          <w:szCs w:val="28"/>
        </w:rPr>
        <w:t>а</w:t>
      </w:r>
      <w:r w:rsidRPr="002C7E54">
        <w:rPr>
          <w:rFonts w:ascii="Times New Roman" w:hAnsi="Times New Roman" w:cs="Times New Roman"/>
          <w:sz w:val="28"/>
          <w:szCs w:val="28"/>
        </w:rPr>
        <w:t xml:space="preserve"> и позволяла бы сформировать одежду</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комфортн</w:t>
      </w:r>
      <w:r w:rsidR="00414CFE" w:rsidRPr="002C7E54">
        <w:rPr>
          <w:rFonts w:ascii="Times New Roman" w:hAnsi="Times New Roman" w:cs="Times New Roman"/>
          <w:sz w:val="28"/>
          <w:szCs w:val="28"/>
        </w:rPr>
        <w:t>ую</w:t>
      </w:r>
      <w:r w:rsidRPr="002C7E54">
        <w:rPr>
          <w:rFonts w:ascii="Times New Roman" w:hAnsi="Times New Roman" w:cs="Times New Roman"/>
          <w:sz w:val="28"/>
          <w:szCs w:val="28"/>
        </w:rPr>
        <w:t xml:space="preserve"> как для медицинского персонала</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так и для больных. </w:t>
      </w:r>
      <w:r w:rsidR="00414CFE"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акже там освещаются </w:t>
      </w:r>
      <w:r w:rsidR="00414CFE" w:rsidRPr="002C7E54">
        <w:rPr>
          <w:rFonts w:ascii="Times New Roman" w:hAnsi="Times New Roman" w:cs="Times New Roman"/>
          <w:sz w:val="28"/>
          <w:szCs w:val="28"/>
        </w:rPr>
        <w:t xml:space="preserve">методы </w:t>
      </w:r>
      <w:r w:rsidRPr="002C7E54">
        <w:rPr>
          <w:rFonts w:ascii="Times New Roman" w:hAnsi="Times New Roman" w:cs="Times New Roman"/>
          <w:sz w:val="28"/>
          <w:szCs w:val="28"/>
        </w:rPr>
        <w:t>того</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осуществить процесс проектирования эффективных моделей одежды для больницы и постоянно понижат</w:t>
      </w:r>
      <w:r w:rsidR="00414CFE" w:rsidRPr="002C7E54">
        <w:rPr>
          <w:rFonts w:ascii="Times New Roman" w:hAnsi="Times New Roman" w:cs="Times New Roman"/>
          <w:sz w:val="28"/>
          <w:szCs w:val="28"/>
        </w:rPr>
        <w:t>ь</w:t>
      </w:r>
      <w:r w:rsidRPr="002C7E54">
        <w:rPr>
          <w:rFonts w:ascii="Times New Roman" w:hAnsi="Times New Roman" w:cs="Times New Roman"/>
          <w:sz w:val="28"/>
          <w:szCs w:val="28"/>
        </w:rPr>
        <w:t xml:space="preserve"> себестоимость изготовлени</w:t>
      </w:r>
      <w:r w:rsidR="00414CFE" w:rsidRPr="002C7E54">
        <w:rPr>
          <w:rFonts w:ascii="Times New Roman" w:hAnsi="Times New Roman" w:cs="Times New Roman"/>
          <w:sz w:val="28"/>
          <w:szCs w:val="28"/>
        </w:rPr>
        <w:t>я</w:t>
      </w:r>
      <w:r w:rsidRPr="002C7E54">
        <w:rPr>
          <w:rFonts w:ascii="Times New Roman" w:hAnsi="Times New Roman" w:cs="Times New Roman"/>
          <w:sz w:val="28"/>
          <w:szCs w:val="28"/>
        </w:rPr>
        <w:t xml:space="preserve"> данной одежды. Осуществлена разработка рекомендации для того</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была спроектирована больничная </w:t>
      </w:r>
      <w:r w:rsidRPr="002C7E54">
        <w:rPr>
          <w:rFonts w:ascii="Times New Roman" w:hAnsi="Times New Roman" w:cs="Times New Roman"/>
          <w:sz w:val="28"/>
          <w:szCs w:val="28"/>
        </w:rPr>
        <w:lastRenderedPageBreak/>
        <w:t>одежда для больниц и разных отделений</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учитывая то</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эт</w:t>
      </w:r>
      <w:r w:rsidR="00414CFE"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воздействует на психоэмоциональное состояние человека </w:t>
      </w:r>
      <w:r w:rsidR="0019760C" w:rsidRPr="002C7E54">
        <w:rPr>
          <w:rFonts w:ascii="Times New Roman" w:hAnsi="Times New Roman" w:cs="Times New Roman"/>
          <w:sz w:val="28"/>
          <w:szCs w:val="28"/>
        </w:rPr>
        <w:t>[2, с. 258].</w:t>
      </w:r>
    </w:p>
    <w:p w14:paraId="508BEF99" w14:textId="77777777" w:rsidR="00374CBF"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Т.А. Денисенко, Н.В. Пашковой, М.В. Сафроновой </w:t>
      </w:r>
      <w:r w:rsidR="00374CBF" w:rsidRPr="002C7E54">
        <w:rPr>
          <w:rFonts w:ascii="Times New Roman" w:hAnsi="Times New Roman" w:cs="Times New Roman"/>
          <w:sz w:val="28"/>
          <w:szCs w:val="28"/>
        </w:rPr>
        <w:t xml:space="preserve">на базе </w:t>
      </w:r>
      <w:r w:rsidR="00414CFE" w:rsidRPr="002C7E54">
        <w:rPr>
          <w:rFonts w:ascii="Times New Roman" w:hAnsi="Times New Roman" w:cs="Times New Roman"/>
          <w:sz w:val="28"/>
          <w:szCs w:val="28"/>
        </w:rPr>
        <w:t>С</w:t>
      </w:r>
      <w:r w:rsidR="00374CBF" w:rsidRPr="002C7E54">
        <w:rPr>
          <w:rFonts w:ascii="Times New Roman" w:hAnsi="Times New Roman" w:cs="Times New Roman"/>
          <w:sz w:val="28"/>
          <w:szCs w:val="28"/>
        </w:rPr>
        <w:t>анкт-петербургского университета</w:t>
      </w:r>
      <w:r w:rsidR="00414CFE" w:rsidRPr="002C7E54">
        <w:rPr>
          <w:rFonts w:ascii="Times New Roman" w:hAnsi="Times New Roman" w:cs="Times New Roman"/>
          <w:sz w:val="28"/>
          <w:szCs w:val="28"/>
        </w:rPr>
        <w:t>,</w:t>
      </w:r>
      <w:r w:rsidR="00374CBF" w:rsidRPr="002C7E54">
        <w:rPr>
          <w:rFonts w:ascii="Times New Roman" w:hAnsi="Times New Roman" w:cs="Times New Roman"/>
          <w:sz w:val="28"/>
          <w:szCs w:val="28"/>
        </w:rPr>
        <w:t xml:space="preserve"> </w:t>
      </w:r>
      <w:r w:rsidR="00414CFE" w:rsidRPr="002C7E54">
        <w:rPr>
          <w:rFonts w:ascii="Times New Roman" w:hAnsi="Times New Roman" w:cs="Times New Roman"/>
          <w:sz w:val="28"/>
          <w:szCs w:val="28"/>
        </w:rPr>
        <w:t>где</w:t>
      </w:r>
      <w:r w:rsidR="00374CBF" w:rsidRPr="002C7E54">
        <w:rPr>
          <w:rFonts w:ascii="Times New Roman" w:hAnsi="Times New Roman" w:cs="Times New Roman"/>
          <w:sz w:val="28"/>
          <w:szCs w:val="28"/>
        </w:rPr>
        <w:t xml:space="preserve"> разбираются промышленн</w:t>
      </w:r>
      <w:r w:rsidR="00414CFE" w:rsidRPr="002C7E54">
        <w:rPr>
          <w:rFonts w:ascii="Times New Roman" w:hAnsi="Times New Roman" w:cs="Times New Roman"/>
          <w:sz w:val="28"/>
          <w:szCs w:val="28"/>
        </w:rPr>
        <w:t>ые</w:t>
      </w:r>
      <w:r w:rsidR="00374CBF" w:rsidRPr="002C7E54">
        <w:rPr>
          <w:rFonts w:ascii="Times New Roman" w:hAnsi="Times New Roman" w:cs="Times New Roman"/>
          <w:sz w:val="28"/>
          <w:szCs w:val="28"/>
        </w:rPr>
        <w:t xml:space="preserve"> технологи</w:t>
      </w:r>
      <w:r w:rsidR="00414CFE" w:rsidRPr="002C7E54">
        <w:rPr>
          <w:rFonts w:ascii="Times New Roman" w:hAnsi="Times New Roman" w:cs="Times New Roman"/>
          <w:sz w:val="28"/>
          <w:szCs w:val="28"/>
        </w:rPr>
        <w:t>и,</w:t>
      </w:r>
      <w:r w:rsidR="00374CBF" w:rsidRPr="002C7E54">
        <w:rPr>
          <w:rFonts w:ascii="Times New Roman" w:hAnsi="Times New Roman" w:cs="Times New Roman"/>
          <w:sz w:val="28"/>
          <w:szCs w:val="28"/>
        </w:rPr>
        <w:t xml:space="preserve"> а также дизайнерские разработки</w:t>
      </w:r>
      <w:r w:rsidR="00414CFE" w:rsidRPr="002C7E54">
        <w:rPr>
          <w:rFonts w:ascii="Times New Roman" w:hAnsi="Times New Roman" w:cs="Times New Roman"/>
          <w:sz w:val="28"/>
          <w:szCs w:val="28"/>
        </w:rPr>
        <w:t>,</w:t>
      </w:r>
      <w:r w:rsidR="00374CBF" w:rsidRPr="002C7E54">
        <w:rPr>
          <w:rFonts w:ascii="Times New Roman" w:hAnsi="Times New Roman" w:cs="Times New Roman"/>
          <w:sz w:val="28"/>
          <w:szCs w:val="28"/>
        </w:rPr>
        <w:t xml:space="preserve"> была осуществлена разработка одежды для больниц</w:t>
      </w:r>
      <w:r w:rsidR="00414CFE" w:rsidRPr="002C7E54">
        <w:rPr>
          <w:rFonts w:ascii="Times New Roman" w:hAnsi="Times New Roman" w:cs="Times New Roman"/>
          <w:sz w:val="28"/>
          <w:szCs w:val="28"/>
        </w:rPr>
        <w:t>,</w:t>
      </w:r>
      <w:r w:rsidR="00374CBF" w:rsidRPr="002C7E54">
        <w:rPr>
          <w:rFonts w:ascii="Times New Roman" w:hAnsi="Times New Roman" w:cs="Times New Roman"/>
          <w:sz w:val="28"/>
          <w:szCs w:val="28"/>
        </w:rPr>
        <w:t xml:space="preserve"> предназнач</w:t>
      </w:r>
      <w:r w:rsidR="00414CFE" w:rsidRPr="002C7E54">
        <w:rPr>
          <w:rFonts w:ascii="Times New Roman" w:hAnsi="Times New Roman" w:cs="Times New Roman"/>
          <w:sz w:val="28"/>
          <w:szCs w:val="28"/>
        </w:rPr>
        <w:t xml:space="preserve">авшаяся </w:t>
      </w:r>
      <w:r w:rsidR="00374CBF" w:rsidRPr="002C7E54">
        <w:rPr>
          <w:rFonts w:ascii="Times New Roman" w:hAnsi="Times New Roman" w:cs="Times New Roman"/>
          <w:sz w:val="28"/>
          <w:szCs w:val="28"/>
        </w:rPr>
        <w:t>онкологическим больным</w:t>
      </w:r>
      <w:r w:rsidR="00414CFE" w:rsidRPr="002C7E54">
        <w:rPr>
          <w:rFonts w:ascii="Times New Roman" w:hAnsi="Times New Roman" w:cs="Times New Roman"/>
          <w:sz w:val="28"/>
          <w:szCs w:val="28"/>
        </w:rPr>
        <w:t>,</w:t>
      </w:r>
      <w:r w:rsidR="00374CBF" w:rsidRPr="002C7E54">
        <w:rPr>
          <w:rFonts w:ascii="Times New Roman" w:hAnsi="Times New Roman" w:cs="Times New Roman"/>
          <w:sz w:val="28"/>
          <w:szCs w:val="28"/>
        </w:rPr>
        <w:t xml:space="preserve"> которую возможно выпускать в небольших серийных количествах</w:t>
      </w:r>
      <w:r w:rsidR="00414CFE" w:rsidRPr="002C7E54">
        <w:rPr>
          <w:rFonts w:ascii="Times New Roman" w:hAnsi="Times New Roman" w:cs="Times New Roman"/>
          <w:sz w:val="28"/>
          <w:szCs w:val="28"/>
        </w:rPr>
        <w:t>.</w:t>
      </w:r>
      <w:r w:rsidR="00374CBF" w:rsidRPr="002C7E54">
        <w:rPr>
          <w:rFonts w:ascii="Times New Roman" w:hAnsi="Times New Roman" w:cs="Times New Roman"/>
          <w:sz w:val="28"/>
          <w:szCs w:val="28"/>
        </w:rPr>
        <w:t xml:space="preserve"> </w:t>
      </w:r>
      <w:r w:rsidR="00414CFE" w:rsidRPr="002C7E54">
        <w:rPr>
          <w:rFonts w:ascii="Times New Roman" w:hAnsi="Times New Roman" w:cs="Times New Roman"/>
          <w:sz w:val="28"/>
          <w:szCs w:val="28"/>
        </w:rPr>
        <w:t>Н</w:t>
      </w:r>
      <w:r w:rsidR="00374CBF" w:rsidRPr="002C7E54">
        <w:rPr>
          <w:rFonts w:ascii="Times New Roman" w:hAnsi="Times New Roman" w:cs="Times New Roman"/>
          <w:sz w:val="28"/>
          <w:szCs w:val="28"/>
        </w:rPr>
        <w:t>о данная одежда разработан</w:t>
      </w:r>
      <w:r w:rsidR="00414CFE" w:rsidRPr="002C7E54">
        <w:rPr>
          <w:rFonts w:ascii="Times New Roman" w:hAnsi="Times New Roman" w:cs="Times New Roman"/>
          <w:sz w:val="28"/>
          <w:szCs w:val="28"/>
        </w:rPr>
        <w:t>а и</w:t>
      </w:r>
      <w:r w:rsidR="00374CBF" w:rsidRPr="002C7E54">
        <w:rPr>
          <w:rFonts w:ascii="Times New Roman" w:hAnsi="Times New Roman" w:cs="Times New Roman"/>
          <w:sz w:val="28"/>
          <w:szCs w:val="28"/>
        </w:rPr>
        <w:t xml:space="preserve"> выпущена только в виде нательного белья</w:t>
      </w:r>
      <w:r w:rsidR="00414CFE" w:rsidRPr="002C7E54">
        <w:rPr>
          <w:rFonts w:ascii="Times New Roman" w:hAnsi="Times New Roman" w:cs="Times New Roman"/>
          <w:sz w:val="28"/>
          <w:szCs w:val="28"/>
        </w:rPr>
        <w:t>,</w:t>
      </w:r>
      <w:r w:rsidR="00374CBF" w:rsidRPr="002C7E54">
        <w:rPr>
          <w:rFonts w:ascii="Times New Roman" w:hAnsi="Times New Roman" w:cs="Times New Roman"/>
          <w:sz w:val="28"/>
          <w:szCs w:val="28"/>
        </w:rPr>
        <w:t xml:space="preserve"> и поэтому мобильность пациента ограничена.</w:t>
      </w:r>
    </w:p>
    <w:p w14:paraId="2373AAFB" w14:textId="77777777" w:rsidR="00374CBF" w:rsidRPr="00095523" w:rsidRDefault="00374CB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В исследовательской разработке В.В. Холостовой говорится о том</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существует и была разработана адаптационная одежда для повседневной носки</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предназначалась женщинам </w:t>
      </w:r>
      <w:r w:rsidR="00414CFE" w:rsidRPr="002C7E54">
        <w:rPr>
          <w:rFonts w:ascii="Times New Roman" w:hAnsi="Times New Roman" w:cs="Times New Roman"/>
          <w:sz w:val="28"/>
          <w:szCs w:val="28"/>
        </w:rPr>
        <w:t xml:space="preserve">с </w:t>
      </w:r>
      <w:r w:rsidRPr="002C7E54">
        <w:rPr>
          <w:rFonts w:ascii="Times New Roman" w:hAnsi="Times New Roman" w:cs="Times New Roman"/>
          <w:sz w:val="28"/>
          <w:szCs w:val="28"/>
        </w:rPr>
        <w:t>наблюда</w:t>
      </w:r>
      <w:r w:rsidR="00414CFE" w:rsidRPr="002C7E54">
        <w:rPr>
          <w:rFonts w:ascii="Times New Roman" w:hAnsi="Times New Roman" w:cs="Times New Roman"/>
          <w:sz w:val="28"/>
          <w:szCs w:val="28"/>
        </w:rPr>
        <w:t xml:space="preserve">вшимися </w:t>
      </w:r>
      <w:r w:rsidRPr="002C7E54">
        <w:rPr>
          <w:rFonts w:ascii="Times New Roman" w:hAnsi="Times New Roman" w:cs="Times New Roman"/>
          <w:sz w:val="28"/>
          <w:szCs w:val="28"/>
        </w:rPr>
        <w:t>ограниченны</w:t>
      </w:r>
      <w:r w:rsidR="00414CFE" w:rsidRPr="002C7E54">
        <w:rPr>
          <w:rFonts w:ascii="Times New Roman" w:hAnsi="Times New Roman" w:cs="Times New Roman"/>
          <w:sz w:val="28"/>
          <w:szCs w:val="28"/>
        </w:rPr>
        <w:t>ми физическими</w:t>
      </w:r>
      <w:r w:rsidRPr="002C7E54">
        <w:rPr>
          <w:rFonts w:ascii="Times New Roman" w:hAnsi="Times New Roman" w:cs="Times New Roman"/>
          <w:sz w:val="28"/>
          <w:szCs w:val="28"/>
        </w:rPr>
        <w:t xml:space="preserve"> возможност</w:t>
      </w:r>
      <w:r w:rsidR="00414CFE" w:rsidRPr="002C7E54">
        <w:rPr>
          <w:rFonts w:ascii="Times New Roman" w:hAnsi="Times New Roman" w:cs="Times New Roman"/>
          <w:sz w:val="28"/>
          <w:szCs w:val="28"/>
        </w:rPr>
        <w:t>ям</w:t>
      </w:r>
      <w:r w:rsidRPr="002C7E54">
        <w:rPr>
          <w:rFonts w:ascii="Times New Roman" w:hAnsi="Times New Roman" w:cs="Times New Roman"/>
          <w:sz w:val="28"/>
          <w:szCs w:val="28"/>
        </w:rPr>
        <w:t xml:space="preserve">и </w:t>
      </w:r>
      <w:r w:rsidR="0019760C" w:rsidRPr="002C7E54">
        <w:rPr>
          <w:rFonts w:ascii="Times New Roman" w:hAnsi="Times New Roman" w:cs="Times New Roman"/>
          <w:sz w:val="28"/>
          <w:szCs w:val="28"/>
        </w:rPr>
        <w:t xml:space="preserve">[26]. </w:t>
      </w:r>
      <w:r w:rsidR="00414CFE" w:rsidRPr="002C7E54">
        <w:rPr>
          <w:rFonts w:ascii="Times New Roman" w:hAnsi="Times New Roman" w:cs="Times New Roman"/>
          <w:sz w:val="28"/>
          <w:szCs w:val="28"/>
        </w:rPr>
        <w:t xml:space="preserve">Рассматривается комплекс одежды </w:t>
      </w:r>
      <w:r w:rsidRPr="002C7E54">
        <w:rPr>
          <w:rFonts w:ascii="Times New Roman" w:hAnsi="Times New Roman" w:cs="Times New Roman"/>
          <w:sz w:val="28"/>
          <w:szCs w:val="28"/>
        </w:rPr>
        <w:t>адаптационного характера</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9202A7" w:rsidRPr="002C7E54">
        <w:rPr>
          <w:rFonts w:ascii="Times New Roman" w:hAnsi="Times New Roman" w:cs="Times New Roman"/>
          <w:sz w:val="28"/>
          <w:szCs w:val="28"/>
        </w:rPr>
        <w:t xml:space="preserve">спроектированная </w:t>
      </w:r>
      <w:r w:rsidRPr="002C7E54">
        <w:rPr>
          <w:rFonts w:ascii="Times New Roman" w:hAnsi="Times New Roman" w:cs="Times New Roman"/>
          <w:sz w:val="28"/>
          <w:szCs w:val="28"/>
        </w:rPr>
        <w:t>в соответствии с</w:t>
      </w:r>
      <w:r w:rsidR="00414CFE" w:rsidRPr="002C7E54">
        <w:rPr>
          <w:rFonts w:ascii="Times New Roman" w:hAnsi="Times New Roman" w:cs="Times New Roman"/>
          <w:sz w:val="28"/>
          <w:szCs w:val="28"/>
        </w:rPr>
        <w:t>о</w:t>
      </w:r>
      <w:r w:rsidRPr="002C7E54">
        <w:rPr>
          <w:rFonts w:ascii="Times New Roman" w:hAnsi="Times New Roman" w:cs="Times New Roman"/>
          <w:sz w:val="28"/>
          <w:szCs w:val="28"/>
        </w:rPr>
        <w:t xml:space="preserve"> специальными требованиями для того</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обеспечивать комфорт и безопасность тому больному</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е</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будет носить</w:t>
      </w:r>
      <w:r w:rsidR="00414CF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9202A7" w:rsidRPr="002C7E54">
        <w:rPr>
          <w:rFonts w:ascii="Times New Roman" w:hAnsi="Times New Roman" w:cs="Times New Roman"/>
          <w:sz w:val="28"/>
          <w:szCs w:val="28"/>
        </w:rPr>
        <w:t>Т</w:t>
      </w:r>
      <w:r w:rsidRPr="002C7E54">
        <w:rPr>
          <w:rFonts w:ascii="Times New Roman" w:hAnsi="Times New Roman" w:cs="Times New Roman"/>
          <w:sz w:val="28"/>
          <w:szCs w:val="28"/>
        </w:rPr>
        <w:t>акже она обладает достаточно привлекательным цветовым решением. Автор разработал конструкции</w:t>
      </w:r>
      <w:r w:rsidR="009202A7"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учитывают те места</w:t>
      </w:r>
      <w:r w:rsidR="009202A7" w:rsidRPr="002C7E54">
        <w:rPr>
          <w:rFonts w:ascii="Times New Roman" w:hAnsi="Times New Roman" w:cs="Times New Roman"/>
          <w:sz w:val="28"/>
          <w:szCs w:val="28"/>
        </w:rPr>
        <w:t>,</w:t>
      </w:r>
      <w:r w:rsidRPr="002C7E54">
        <w:rPr>
          <w:rFonts w:ascii="Times New Roman" w:hAnsi="Times New Roman" w:cs="Times New Roman"/>
          <w:sz w:val="28"/>
          <w:szCs w:val="28"/>
        </w:rPr>
        <w:t xml:space="preserve"> где чаще всего проводятся медицинские процедуры</w:t>
      </w:r>
      <w:r w:rsidR="00095523">
        <w:rPr>
          <w:rFonts w:ascii="Times New Roman" w:hAnsi="Times New Roman" w:cs="Times New Roman"/>
          <w:sz w:val="28"/>
          <w:szCs w:val="28"/>
        </w:rPr>
        <w:t>.</w:t>
      </w:r>
    </w:p>
    <w:p w14:paraId="27733654" w14:textId="77777777" w:rsidR="0019760C" w:rsidRPr="002C7E54" w:rsidRDefault="00A107F5"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И.В. Тисленко предложена работа по разрабатыванию моделей в виде одежды из трикотажа, обладающей компрессионным действием. </w:t>
      </w:r>
      <w:r w:rsidR="006F7EF2" w:rsidRPr="002C7E54">
        <w:rPr>
          <w:rFonts w:ascii="Times New Roman" w:hAnsi="Times New Roman" w:cs="Times New Roman"/>
          <w:sz w:val="28"/>
          <w:szCs w:val="28"/>
        </w:rPr>
        <w:t>На базе данной работы было рассмотрено</w:t>
      </w:r>
      <w:r w:rsidR="006E0141" w:rsidRPr="002C7E54">
        <w:rPr>
          <w:rFonts w:ascii="Times New Roman" w:hAnsi="Times New Roman" w:cs="Times New Roman"/>
          <w:sz w:val="28"/>
          <w:szCs w:val="28"/>
        </w:rPr>
        <w:t>,</w:t>
      </w:r>
      <w:r w:rsidR="006F7EF2" w:rsidRPr="002C7E54">
        <w:rPr>
          <w:rFonts w:ascii="Times New Roman" w:hAnsi="Times New Roman" w:cs="Times New Roman"/>
          <w:sz w:val="28"/>
          <w:szCs w:val="28"/>
        </w:rPr>
        <w:t xml:space="preserve"> насколько высокое давление компрессионного характера распределяется на коже человека</w:t>
      </w:r>
      <w:r w:rsidR="006E0141" w:rsidRPr="002C7E54">
        <w:rPr>
          <w:rFonts w:ascii="Times New Roman" w:hAnsi="Times New Roman" w:cs="Times New Roman"/>
          <w:sz w:val="28"/>
          <w:szCs w:val="28"/>
        </w:rPr>
        <w:t>,</w:t>
      </w:r>
      <w:r w:rsidR="006F7EF2" w:rsidRPr="002C7E54">
        <w:rPr>
          <w:rFonts w:ascii="Times New Roman" w:hAnsi="Times New Roman" w:cs="Times New Roman"/>
          <w:sz w:val="28"/>
          <w:szCs w:val="28"/>
        </w:rPr>
        <w:t xml:space="preserve"> и какое напряжение возникает </w:t>
      </w:r>
      <w:r w:rsidR="006E0141" w:rsidRPr="002C7E54">
        <w:rPr>
          <w:rFonts w:ascii="Times New Roman" w:hAnsi="Times New Roman" w:cs="Times New Roman"/>
          <w:sz w:val="28"/>
          <w:szCs w:val="28"/>
        </w:rPr>
        <w:t xml:space="preserve">при </w:t>
      </w:r>
      <w:r w:rsidR="006F7EF2" w:rsidRPr="002C7E54">
        <w:rPr>
          <w:rFonts w:ascii="Times New Roman" w:hAnsi="Times New Roman" w:cs="Times New Roman"/>
          <w:sz w:val="28"/>
          <w:szCs w:val="28"/>
        </w:rPr>
        <w:t>деформаци</w:t>
      </w:r>
      <w:r w:rsidR="006E0141" w:rsidRPr="002C7E54">
        <w:rPr>
          <w:rFonts w:ascii="Times New Roman" w:hAnsi="Times New Roman" w:cs="Times New Roman"/>
          <w:sz w:val="28"/>
          <w:szCs w:val="28"/>
        </w:rPr>
        <w:t>и</w:t>
      </w:r>
      <w:r w:rsidR="006F7EF2" w:rsidRPr="002C7E54">
        <w:rPr>
          <w:rFonts w:ascii="Times New Roman" w:hAnsi="Times New Roman" w:cs="Times New Roman"/>
          <w:sz w:val="28"/>
          <w:szCs w:val="28"/>
        </w:rPr>
        <w:t xml:space="preserve"> кожных покровов. Также был разработан подход</w:t>
      </w:r>
      <w:r w:rsidR="006E0141" w:rsidRPr="002C7E54">
        <w:rPr>
          <w:rFonts w:ascii="Times New Roman" w:hAnsi="Times New Roman" w:cs="Times New Roman"/>
          <w:sz w:val="28"/>
          <w:szCs w:val="28"/>
        </w:rPr>
        <w:t xml:space="preserve"> </w:t>
      </w:r>
      <w:r w:rsidR="006F7EF2" w:rsidRPr="002C7E54">
        <w:rPr>
          <w:rFonts w:ascii="Times New Roman" w:hAnsi="Times New Roman" w:cs="Times New Roman"/>
          <w:sz w:val="28"/>
          <w:szCs w:val="28"/>
        </w:rPr>
        <w:t>для осуществления проекционных работ при изготовлени</w:t>
      </w:r>
      <w:r w:rsidR="00095523">
        <w:rPr>
          <w:rFonts w:ascii="Times New Roman" w:hAnsi="Times New Roman" w:cs="Times New Roman"/>
          <w:sz w:val="28"/>
          <w:szCs w:val="28"/>
        </w:rPr>
        <w:t xml:space="preserve">и изделий компрессионного типа </w:t>
      </w:r>
      <w:r w:rsidR="006E0141"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27]. </w:t>
      </w:r>
    </w:p>
    <w:p w14:paraId="09F7F183"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ФГБОУ ВО «Донском государственном  техническом университете»  Л.Г. Бабенко решены научные задачи исследования, разработке теоретических аспектов и конструктивно-технологических решений при </w:t>
      </w:r>
      <w:r w:rsidR="000D0EAC" w:rsidRPr="002C7E54">
        <w:rPr>
          <w:rFonts w:ascii="Times New Roman" w:hAnsi="Times New Roman" w:cs="Times New Roman"/>
          <w:sz w:val="28"/>
          <w:szCs w:val="28"/>
        </w:rPr>
        <w:t>разработке одежды</w:t>
      </w:r>
      <w:r w:rsidR="00014223" w:rsidRPr="002C7E54">
        <w:rPr>
          <w:rFonts w:ascii="Times New Roman" w:hAnsi="Times New Roman" w:cs="Times New Roman"/>
          <w:sz w:val="28"/>
          <w:szCs w:val="28"/>
        </w:rPr>
        <w:t>,</w:t>
      </w:r>
      <w:r w:rsidR="000D0EAC" w:rsidRPr="002C7E54">
        <w:rPr>
          <w:rFonts w:ascii="Times New Roman" w:hAnsi="Times New Roman" w:cs="Times New Roman"/>
          <w:sz w:val="28"/>
          <w:szCs w:val="28"/>
        </w:rPr>
        <w:t xml:space="preserve"> защищающей от холода</w:t>
      </w:r>
      <w:r w:rsidR="00014223" w:rsidRPr="002C7E54">
        <w:rPr>
          <w:rFonts w:ascii="Times New Roman" w:hAnsi="Times New Roman" w:cs="Times New Roman"/>
          <w:sz w:val="28"/>
          <w:szCs w:val="28"/>
        </w:rPr>
        <w:t>,</w:t>
      </w:r>
      <w:r w:rsidRPr="002C7E54">
        <w:rPr>
          <w:rFonts w:ascii="Times New Roman" w:hAnsi="Times New Roman" w:cs="Times New Roman"/>
          <w:sz w:val="28"/>
          <w:szCs w:val="28"/>
        </w:rPr>
        <w:t xml:space="preserve"> для ЛОДВ с высокой степенью безопасности и комфорта эксплуатации, что позволило усовершенствовать процесс проектирования теплозащитного изделия с системой управления тепловым комфортом (СУТК) гиподинамической системы нижних конечностей ЛОДВ [28].</w:t>
      </w:r>
    </w:p>
    <w:p w14:paraId="07F8DC86"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работе А.В. Абрамова систематизированы основные принципы подбора пакетов материалов для теплозащитной одежды ЛОДВ в условиях субнормальных температур. Выявлены механизмы формирования улучшенных свойств новых материалов, </w:t>
      </w:r>
      <w:r w:rsidRPr="002C7E54">
        <w:rPr>
          <w:rFonts w:ascii="Times New Roman" w:hAnsi="Times New Roman" w:cs="Times New Roman"/>
          <w:sz w:val="28"/>
          <w:szCs w:val="28"/>
          <w:shd w:val="clear" w:color="auto" w:fill="FFFFFF"/>
        </w:rPr>
        <w:t>закономерности изменения теплофизических свойств текстильных материалов и нестационарного тепломассообмена в пакетах материалов. Разработан метод оценки нестационарного тепломассообмена при поглощении пакетом материалов влаги с поверхности элемента тела ЛОДВ, ее накоплении в слоях и выводе в окружающую среду.</w:t>
      </w:r>
      <w:r w:rsidRPr="002C7E54">
        <w:rPr>
          <w:rFonts w:ascii="Times New Roman" w:hAnsi="Times New Roman" w:cs="Times New Roman"/>
          <w:sz w:val="28"/>
          <w:szCs w:val="28"/>
        </w:rPr>
        <w:t xml:space="preserve"> [29].   </w:t>
      </w:r>
    </w:p>
    <w:p w14:paraId="7130C16A" w14:textId="77777777" w:rsidR="00A107F5"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Ивановском Государственном Политехническом Университете Мэнна Го </w:t>
      </w:r>
      <w:r w:rsidR="000D0EAC" w:rsidRPr="002C7E54">
        <w:rPr>
          <w:rFonts w:ascii="Times New Roman" w:hAnsi="Times New Roman" w:cs="Times New Roman"/>
          <w:sz w:val="28"/>
          <w:szCs w:val="28"/>
        </w:rPr>
        <w:t>осуществила исследование того</w:t>
      </w:r>
      <w:r w:rsidR="00F31473" w:rsidRPr="002C7E54">
        <w:rPr>
          <w:rFonts w:ascii="Times New Roman" w:hAnsi="Times New Roman" w:cs="Times New Roman"/>
          <w:sz w:val="28"/>
          <w:szCs w:val="28"/>
        </w:rPr>
        <w:t>,</w:t>
      </w:r>
      <w:r w:rsidR="000D0EAC" w:rsidRPr="002C7E54">
        <w:rPr>
          <w:rFonts w:ascii="Times New Roman" w:hAnsi="Times New Roman" w:cs="Times New Roman"/>
          <w:sz w:val="28"/>
          <w:szCs w:val="28"/>
        </w:rPr>
        <w:t xml:space="preserve"> как разрабатывать техническую </w:t>
      </w:r>
      <w:r w:rsidR="000D0EAC" w:rsidRPr="002C7E54">
        <w:rPr>
          <w:rFonts w:ascii="Times New Roman" w:hAnsi="Times New Roman" w:cs="Times New Roman"/>
          <w:sz w:val="28"/>
          <w:szCs w:val="28"/>
        </w:rPr>
        <w:lastRenderedPageBreak/>
        <w:t>возможность проектировать с помощью виртуального видения и виртуальных информационных технологий одежду</w:t>
      </w:r>
      <w:r w:rsidR="00F31473" w:rsidRPr="002C7E54">
        <w:rPr>
          <w:rFonts w:ascii="Times New Roman" w:hAnsi="Times New Roman" w:cs="Times New Roman"/>
          <w:sz w:val="28"/>
          <w:szCs w:val="28"/>
        </w:rPr>
        <w:t>,</w:t>
      </w:r>
      <w:r w:rsidR="000D0EAC" w:rsidRPr="002C7E54">
        <w:rPr>
          <w:rFonts w:ascii="Times New Roman" w:hAnsi="Times New Roman" w:cs="Times New Roman"/>
          <w:sz w:val="28"/>
          <w:szCs w:val="28"/>
        </w:rPr>
        <w:t xml:space="preserve"> у которой есть компоненты</w:t>
      </w:r>
      <w:r w:rsidR="00F31473" w:rsidRPr="002C7E54">
        <w:rPr>
          <w:rFonts w:ascii="Times New Roman" w:hAnsi="Times New Roman" w:cs="Times New Roman"/>
          <w:sz w:val="28"/>
          <w:szCs w:val="28"/>
        </w:rPr>
        <w:t>,</w:t>
      </w:r>
      <w:r w:rsidR="000D0EAC" w:rsidRPr="002C7E54">
        <w:rPr>
          <w:rFonts w:ascii="Times New Roman" w:hAnsi="Times New Roman" w:cs="Times New Roman"/>
          <w:sz w:val="28"/>
          <w:szCs w:val="28"/>
        </w:rPr>
        <w:t xml:space="preserve"> позволяющие сделать </w:t>
      </w:r>
      <w:r w:rsidR="00F31473" w:rsidRPr="002C7E54">
        <w:rPr>
          <w:rFonts w:ascii="Times New Roman" w:hAnsi="Times New Roman" w:cs="Times New Roman"/>
          <w:sz w:val="28"/>
          <w:szCs w:val="28"/>
        </w:rPr>
        <w:t xml:space="preserve">ее </w:t>
      </w:r>
      <w:r w:rsidR="000D0EAC" w:rsidRPr="002C7E54">
        <w:rPr>
          <w:rFonts w:ascii="Times New Roman" w:hAnsi="Times New Roman" w:cs="Times New Roman"/>
          <w:sz w:val="28"/>
          <w:szCs w:val="28"/>
        </w:rPr>
        <w:t xml:space="preserve">более комфортной. </w:t>
      </w:r>
      <w:r w:rsidR="00A107F5" w:rsidRPr="002C7E54">
        <w:rPr>
          <w:rFonts w:ascii="Times New Roman" w:hAnsi="Times New Roman" w:cs="Times New Roman"/>
          <w:sz w:val="28"/>
          <w:szCs w:val="28"/>
        </w:rPr>
        <w:t>Первоначально были выделены определенные законы, в соответствии которыми возникают и распределяются показатели давления в рамках системы, где одежда соответствует фигуре. На данное распределение оказывает влияние то, что изменяется давление в соответствии с разными отрезками, где отображаются параметры различных рукавов, а также форм, характерных для платьев [30].</w:t>
      </w:r>
    </w:p>
    <w:p w14:paraId="7678FD4F" w14:textId="77777777" w:rsidR="0019760C" w:rsidRPr="002C7E54" w:rsidRDefault="000D0EA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Исследовательская деятельность направлена на то</w:t>
      </w:r>
      <w:r w:rsidR="00F31473"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изучить</w:t>
      </w:r>
      <w:r w:rsidR="00F31473"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проектировать одежду для больных</w:t>
      </w:r>
      <w:r w:rsidR="00F31473"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которых наблюдается целый спектр заболеваний</w:t>
      </w:r>
      <w:r w:rsidR="00F31473"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F31473" w:rsidRPr="002C7E54">
        <w:rPr>
          <w:rFonts w:ascii="Times New Roman" w:hAnsi="Times New Roman" w:cs="Times New Roman"/>
          <w:sz w:val="28"/>
          <w:szCs w:val="28"/>
        </w:rPr>
        <w:t>Д</w:t>
      </w:r>
      <w:r w:rsidRPr="002C7E54">
        <w:rPr>
          <w:rFonts w:ascii="Times New Roman" w:hAnsi="Times New Roman" w:cs="Times New Roman"/>
          <w:sz w:val="28"/>
          <w:szCs w:val="28"/>
        </w:rPr>
        <w:t xml:space="preserve">анные исследования осуществляются </w:t>
      </w:r>
      <w:r w:rsidR="0019760C" w:rsidRPr="002C7E54">
        <w:rPr>
          <w:rFonts w:ascii="Times New Roman" w:hAnsi="Times New Roman" w:cs="Times New Roman"/>
          <w:sz w:val="28"/>
          <w:szCs w:val="28"/>
        </w:rPr>
        <w:t xml:space="preserve">в зарубежных научных центрах и университетах различных стран. </w:t>
      </w:r>
    </w:p>
    <w:p w14:paraId="1A9ABF01"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Чад Л. Майер, Говард А. Верман из Государственного университета Огайо, Колумбус рассматривают критические аспекты оценки и ведения ожоговых пациентов. Правильное раннее определение степени ожога и ведение пациента имеет важное значение для сильно обгоревшего пациента, поскольку соответствующий уход может предотвратить последующие осложнения и снизить заболеваемость и смертность. Клиническое обследование дает 70% -ную точность определения глубины раны, и новые технологии, такие как лазерное доплеровское сканирование, могут быть более точными в этом определении. Было показано, что эта технология сокращает продолжительность пребывания в больнице, улучшает выбор процедур трансплантации и снижает затраты, но она не является широко доступной [31].   </w:t>
      </w:r>
    </w:p>
    <w:p w14:paraId="3D9E5438"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Шеннон Фраттароли, Стивен М. Спивак, Кешия М. Поллак, Андреа К. Гилен, Мишель Саломон, Гордон Х. Дамант из Школы общественного здравоохранения Блумберга Джонса Хопкинса, Центр исследования травм и политики, Балтимор, Мэриленд занимались исследованием воспламеняемости одежды в зависимости от волокнистого состава [32].   </w:t>
      </w:r>
    </w:p>
    <w:p w14:paraId="7E11AD6D"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Также исследованию точной диагностики глубины поражения местоположения ожога посвящена работа Райан Т Бурдон, Бриттани Б. Нельсон-Чизм</w:t>
      </w:r>
      <w:r w:rsidR="00A05376" w:rsidRPr="002C7E54">
        <w:rPr>
          <w:rFonts w:ascii="Times New Roman" w:hAnsi="Times New Roman" w:cs="Times New Roman"/>
          <w:sz w:val="28"/>
          <w:szCs w:val="28"/>
        </w:rPr>
        <w:t>ен, Джон П. Абрахам из отделения</w:t>
      </w:r>
      <w:r w:rsidRPr="002C7E54">
        <w:rPr>
          <w:rFonts w:ascii="Times New Roman" w:hAnsi="Times New Roman" w:cs="Times New Roman"/>
          <w:sz w:val="28"/>
          <w:szCs w:val="28"/>
        </w:rPr>
        <w:t xml:space="preserve"> неотложной помощи, региональная больница, Школа инженерии, Университет Св. Томаса, Сент-Пол, Миннесота, США [33].   </w:t>
      </w:r>
    </w:p>
    <w:p w14:paraId="07371A93"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Значительно исследований направлены на повязки с различными пропитками, но не спецодежды в целом. Сильва М.Н., Таминато М., Беретта А.Л.Р.З. в Лаборатории микробиологических исследований Университетского центра Hermínio Ometto-UNIARARAS и Федерального университета Сан-Паулу - UNIFESP, Бразилии, исследовали эффективность повязки на основе нанокриста</w:t>
      </w:r>
      <w:r w:rsidR="00A05376" w:rsidRPr="002C7E54">
        <w:rPr>
          <w:rFonts w:ascii="Times New Roman" w:hAnsi="Times New Roman" w:cs="Times New Roman"/>
          <w:sz w:val="28"/>
          <w:szCs w:val="28"/>
        </w:rPr>
        <w:t>лл</w:t>
      </w:r>
      <w:r w:rsidRPr="002C7E54">
        <w:rPr>
          <w:rFonts w:ascii="Times New Roman" w:hAnsi="Times New Roman" w:cs="Times New Roman"/>
          <w:sz w:val="28"/>
          <w:szCs w:val="28"/>
        </w:rPr>
        <w:t>ического и сульфадиазин серебра [34].</w:t>
      </w:r>
    </w:p>
    <w:p w14:paraId="68032323"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Мохаммад Ашфак, Нишит Верма, Суфия Хан из Центра экологических наук и инженерии, Индийского технологического института Канпура, Индия, в результате исследования выявили высокоэффективный биоматериал для перевязки ран на основе синтеза полимерной композитной пленки из поливинилового спирта и ацетата целлюлозы армированной биометаллическим </w:t>
      </w:r>
      <w:r w:rsidRPr="002C7E54">
        <w:rPr>
          <w:rFonts w:ascii="Times New Roman" w:hAnsi="Times New Roman" w:cs="Times New Roman"/>
          <w:sz w:val="28"/>
          <w:szCs w:val="28"/>
        </w:rPr>
        <w:lastRenderedPageBreak/>
        <w:t>активированным углем из микро/нановолокон из нанокопозита на основе Cu/Zn-углеродных и полимеров против штаммов P. aeruginosa с множественной и широкой лекарственной устойчивостью  [35].</w:t>
      </w:r>
    </w:p>
    <w:p w14:paraId="5B67D639"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На Факультете Здоровья Университета Каберры (Австралия) и Институте здоровья и общество Вустерского университета (Великобритания) ученые Доминик Аптон и Эбби Эндрюс, изучили влияние стресса и боли при смене одежды пациентам больниц.  Высокий уровень стресса и боли влияет на длительный период времени для заживления раны. Кроме того, есть некоторые доказательства, свидетельствующие о сходной взаимосвязи между стрессом и зудом. Общая цель таких исследований должна быть минимизация стресса и дискомфорта для людей с ожогами и другими ран, чтобы улучшить самочувствие пациента и улучшить результаты лечения [36-37].</w:t>
      </w:r>
    </w:p>
    <w:p w14:paraId="399220C0"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Разработкой СИЗ для медицинского персонала и пациентов от биологических жидкостей и инфекционных организмов через контакт, капельную или воздушно-капельную передачу изучали ученые Кафедры психологии и Отдела эпидемиологии, факультета внутренней медицины, Университета штата Юта (Солт-Лейк-Сити), </w:t>
      </w:r>
      <w:hyperlink r:id="rId39" w:history="1">
        <w:r w:rsidRPr="002C7E54">
          <w:rPr>
            <w:rStyle w:val="afa"/>
            <w:rFonts w:ascii="Times New Roman" w:hAnsi="Times New Roman" w:cs="Times New Roman"/>
            <w:color w:val="auto"/>
            <w:sz w:val="28"/>
            <w:szCs w:val="28"/>
            <w:u w:val="none"/>
          </w:rPr>
          <w:t>Фрэнк А. Дрюс</w:t>
        </w:r>
      </w:hyperlink>
      <w:r w:rsidRPr="002C7E54">
        <w:rPr>
          <w:rFonts w:ascii="Times New Roman" w:hAnsi="Times New Roman" w:cs="Times New Roman"/>
          <w:sz w:val="28"/>
          <w:szCs w:val="28"/>
        </w:rPr>
        <w:t>, </w:t>
      </w:r>
      <w:hyperlink r:id="rId40" w:history="1">
        <w:r w:rsidRPr="002C7E54">
          <w:rPr>
            <w:rStyle w:val="afa"/>
            <w:rFonts w:ascii="Times New Roman" w:hAnsi="Times New Roman" w:cs="Times New Roman"/>
            <w:color w:val="auto"/>
            <w:sz w:val="28"/>
            <w:szCs w:val="28"/>
            <w:u w:val="none"/>
          </w:rPr>
          <w:t>Дайан Малви </w:t>
        </w:r>
      </w:hyperlink>
      <w:r w:rsidRPr="002C7E54">
        <w:rPr>
          <w:rFonts w:ascii="Times New Roman" w:hAnsi="Times New Roman" w:cs="Times New Roman"/>
          <w:sz w:val="28"/>
          <w:szCs w:val="28"/>
        </w:rPr>
        <w:t>, </w:t>
      </w:r>
      <w:hyperlink r:id="rId41" w:history="1">
        <w:r w:rsidRPr="002C7E54">
          <w:rPr>
            <w:rStyle w:val="afa"/>
            <w:rFonts w:ascii="Times New Roman" w:hAnsi="Times New Roman" w:cs="Times New Roman"/>
            <w:color w:val="auto"/>
            <w:sz w:val="28"/>
            <w:szCs w:val="28"/>
            <w:u w:val="none"/>
          </w:rPr>
          <w:t>Кристина Стратфорд </w:t>
        </w:r>
      </w:hyperlink>
      <w:r w:rsidRPr="002C7E54">
        <w:rPr>
          <w:rFonts w:ascii="Times New Roman" w:hAnsi="Times New Roman" w:cs="Times New Roman"/>
          <w:sz w:val="28"/>
          <w:szCs w:val="28"/>
        </w:rPr>
        <w:t>, </w:t>
      </w:r>
      <w:hyperlink r:id="rId42" w:history="1">
        <w:r w:rsidRPr="002C7E54">
          <w:rPr>
            <w:rStyle w:val="afa"/>
            <w:rFonts w:ascii="Times New Roman" w:hAnsi="Times New Roman" w:cs="Times New Roman"/>
            <w:color w:val="auto"/>
            <w:sz w:val="28"/>
            <w:szCs w:val="28"/>
            <w:u w:val="none"/>
          </w:rPr>
          <w:t>Мэтью Х. Самор </w:t>
        </w:r>
      </w:hyperlink>
      <w:r w:rsidRPr="002C7E54">
        <w:rPr>
          <w:rFonts w:ascii="Times New Roman" w:hAnsi="Times New Roman" w:cs="Times New Roman"/>
          <w:sz w:val="28"/>
          <w:szCs w:val="28"/>
        </w:rPr>
        <w:t>, </w:t>
      </w:r>
      <w:hyperlink r:id="rId43" w:history="1">
        <w:r w:rsidRPr="002C7E54">
          <w:rPr>
            <w:rStyle w:val="afa"/>
            <w:rFonts w:ascii="Times New Roman" w:hAnsi="Times New Roman" w:cs="Times New Roman"/>
            <w:color w:val="auto"/>
            <w:sz w:val="28"/>
            <w:szCs w:val="28"/>
            <w:u w:val="none"/>
          </w:rPr>
          <w:t>Жанмари Майер</w:t>
        </w:r>
      </w:hyperlink>
      <w:r w:rsidRPr="002C7E54">
        <w:rPr>
          <w:rFonts w:ascii="Times New Roman" w:hAnsi="Times New Roman" w:cs="Times New Roman"/>
          <w:sz w:val="28"/>
          <w:szCs w:val="28"/>
        </w:rPr>
        <w:t xml:space="preserve"> [38].</w:t>
      </w:r>
    </w:p>
    <w:p w14:paraId="35FF29A3" w14:textId="77777777" w:rsidR="0019760C" w:rsidRPr="002C7E54" w:rsidRDefault="00F37156" w:rsidP="00AE7661">
      <w:pPr>
        <w:spacing w:after="0" w:line="240" w:lineRule="auto"/>
        <w:ind w:firstLine="709"/>
        <w:jc w:val="both"/>
        <w:rPr>
          <w:rFonts w:ascii="Times New Roman" w:hAnsi="Times New Roman" w:cs="Times New Roman"/>
          <w:sz w:val="28"/>
          <w:szCs w:val="28"/>
        </w:rPr>
      </w:pPr>
      <w:hyperlink r:id="rId44" w:history="1">
        <w:r w:rsidR="0019760C" w:rsidRPr="002C7E54">
          <w:rPr>
            <w:rStyle w:val="afa"/>
            <w:rFonts w:ascii="Times New Roman" w:hAnsi="Times New Roman" w:cs="Times New Roman"/>
            <w:color w:val="auto"/>
            <w:sz w:val="28"/>
            <w:szCs w:val="28"/>
            <w:u w:val="none"/>
          </w:rPr>
          <w:t>Пи-Вэнь Хуан</w:t>
        </w:r>
      </w:hyperlink>
      <w:r w:rsidR="0019760C" w:rsidRPr="002C7E54">
        <w:rPr>
          <w:rFonts w:ascii="Times New Roman" w:hAnsi="Times New Roman" w:cs="Times New Roman"/>
          <w:sz w:val="28"/>
          <w:szCs w:val="28"/>
        </w:rPr>
        <w:t xml:space="preserve">, </w:t>
      </w:r>
      <w:hyperlink r:id="rId45" w:history="1">
        <w:r w:rsidR="0019760C" w:rsidRPr="002C7E54">
          <w:rPr>
            <w:rStyle w:val="afa"/>
            <w:rFonts w:ascii="Times New Roman" w:hAnsi="Times New Roman" w:cs="Times New Roman"/>
            <w:color w:val="auto"/>
            <w:sz w:val="28"/>
            <w:szCs w:val="28"/>
            <w:u w:val="none"/>
          </w:rPr>
          <w:t>Чи-Вэй Лу</w:t>
        </w:r>
      </w:hyperlink>
      <w:r w:rsidR="0019760C" w:rsidRPr="002C7E54">
        <w:rPr>
          <w:rFonts w:ascii="Times New Roman" w:hAnsi="Times New Roman" w:cs="Times New Roman"/>
          <w:sz w:val="28"/>
          <w:szCs w:val="28"/>
        </w:rPr>
        <w:t xml:space="preserve"> из Департамента промышленной и системной инженерии, Христианского университета Чун Юань, (Таоюань, Тайвань) изучили разработку одежды высокого давления для предотвращения рубцовых ран  ожоговых больных после ожоговых поражений [39].</w:t>
      </w:r>
    </w:p>
    <w:p w14:paraId="18ED1B6C" w14:textId="77777777" w:rsidR="00A27263" w:rsidRDefault="00A27263" w:rsidP="00AE7661">
      <w:pPr>
        <w:spacing w:after="0" w:line="240" w:lineRule="auto"/>
        <w:ind w:firstLine="709"/>
        <w:jc w:val="both"/>
        <w:rPr>
          <w:rFonts w:ascii="Times New Roman" w:hAnsi="Times New Roman" w:cs="Times New Roman"/>
          <w:sz w:val="28"/>
          <w:szCs w:val="28"/>
        </w:rPr>
      </w:pPr>
      <w:r w:rsidRPr="00993243">
        <w:rPr>
          <w:rFonts w:ascii="Times New Roman" w:hAnsi="Times New Roman" w:cs="Times New Roman"/>
          <w:sz w:val="28"/>
          <w:szCs w:val="28"/>
        </w:rPr>
        <w:t>Панферова Е.Г.</w:t>
      </w:r>
      <w:r>
        <w:rPr>
          <w:rFonts w:ascii="Times New Roman" w:hAnsi="Times New Roman" w:cs="Times New Roman"/>
          <w:sz w:val="28"/>
          <w:szCs w:val="28"/>
        </w:rPr>
        <w:t xml:space="preserve"> </w:t>
      </w:r>
      <w:r w:rsidRPr="00993243">
        <w:rPr>
          <w:rFonts w:ascii="Times New Roman" w:hAnsi="Times New Roman" w:cs="Times New Roman"/>
          <w:sz w:val="28"/>
          <w:szCs w:val="28"/>
        </w:rPr>
        <w:t>разработан метод получения размерных признаков, основанный на цифровом изображении объекта</w:t>
      </w:r>
      <w:r>
        <w:rPr>
          <w:rFonts w:ascii="Times New Roman" w:hAnsi="Times New Roman" w:cs="Times New Roman"/>
          <w:sz w:val="28"/>
          <w:szCs w:val="28"/>
        </w:rPr>
        <w:t xml:space="preserve"> с разработкой </w:t>
      </w:r>
      <w:r w:rsidRPr="00993243">
        <w:rPr>
          <w:rFonts w:ascii="Times New Roman" w:hAnsi="Times New Roman" w:cs="Times New Roman"/>
          <w:sz w:val="28"/>
          <w:szCs w:val="28"/>
        </w:rPr>
        <w:t>классификации детских фигур с ДЦП, которая служит для методики создания формы одежды для данных детей</w:t>
      </w:r>
      <w:r w:rsidR="00704E77">
        <w:rPr>
          <w:rFonts w:ascii="Times New Roman" w:hAnsi="Times New Roman" w:cs="Times New Roman"/>
          <w:sz w:val="28"/>
          <w:szCs w:val="28"/>
        </w:rPr>
        <w:t>. Р</w:t>
      </w:r>
      <w:r w:rsidR="00704E77" w:rsidRPr="00993243">
        <w:rPr>
          <w:rFonts w:ascii="Times New Roman" w:hAnsi="Times New Roman" w:cs="Times New Roman"/>
          <w:sz w:val="28"/>
          <w:szCs w:val="28"/>
        </w:rPr>
        <w:t>еализована разработка аппарата, который учитывает ошибки при измерении компьютерной фигуры размеров тела ребенка с ДЦП</w:t>
      </w:r>
      <w:r w:rsidRPr="00993243">
        <w:rPr>
          <w:rFonts w:ascii="Times New Roman" w:hAnsi="Times New Roman" w:cs="Times New Roman"/>
          <w:sz w:val="28"/>
          <w:szCs w:val="28"/>
        </w:rPr>
        <w:t xml:space="preserve"> [40]</w:t>
      </w:r>
      <w:r>
        <w:rPr>
          <w:rFonts w:ascii="Times New Roman" w:hAnsi="Times New Roman" w:cs="Times New Roman"/>
          <w:sz w:val="28"/>
          <w:szCs w:val="28"/>
        </w:rPr>
        <w:t>.</w:t>
      </w:r>
    </w:p>
    <w:p w14:paraId="5B41C377"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Республике Казахстан исследовани</w:t>
      </w:r>
      <w:r w:rsidR="008358F6" w:rsidRPr="002C7E54">
        <w:rPr>
          <w:rFonts w:ascii="Times New Roman" w:hAnsi="Times New Roman" w:cs="Times New Roman"/>
          <w:sz w:val="28"/>
          <w:szCs w:val="28"/>
        </w:rPr>
        <w:t>я</w:t>
      </w:r>
      <w:r w:rsidRPr="002C7E54">
        <w:rPr>
          <w:rFonts w:ascii="Times New Roman" w:hAnsi="Times New Roman" w:cs="Times New Roman"/>
          <w:sz w:val="28"/>
          <w:szCs w:val="28"/>
        </w:rPr>
        <w:t xml:space="preserve"> </w:t>
      </w:r>
      <w:r w:rsidR="008358F6" w:rsidRPr="002C7E54">
        <w:rPr>
          <w:rFonts w:ascii="Times New Roman" w:hAnsi="Times New Roman" w:cs="Times New Roman"/>
          <w:sz w:val="28"/>
          <w:szCs w:val="28"/>
        </w:rPr>
        <w:t xml:space="preserve">по </w:t>
      </w:r>
      <w:r w:rsidR="009F3674" w:rsidRPr="002C7E54">
        <w:rPr>
          <w:rFonts w:ascii="Times New Roman" w:hAnsi="Times New Roman" w:cs="Times New Roman"/>
          <w:sz w:val="28"/>
          <w:szCs w:val="28"/>
        </w:rPr>
        <w:t>проектировани</w:t>
      </w:r>
      <w:r w:rsidR="008358F6" w:rsidRPr="002C7E54">
        <w:rPr>
          <w:rFonts w:ascii="Times New Roman" w:hAnsi="Times New Roman" w:cs="Times New Roman"/>
          <w:sz w:val="28"/>
          <w:szCs w:val="28"/>
        </w:rPr>
        <w:t>ю</w:t>
      </w:r>
      <w:r w:rsidR="009F3674" w:rsidRPr="002C7E54">
        <w:rPr>
          <w:rFonts w:ascii="Times New Roman" w:hAnsi="Times New Roman" w:cs="Times New Roman"/>
          <w:sz w:val="28"/>
          <w:szCs w:val="28"/>
        </w:rPr>
        <w:t xml:space="preserve"> одежды</w:t>
      </w:r>
      <w:r w:rsidR="008358F6"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предназначенной для больных</w:t>
      </w:r>
      <w:r w:rsidR="008358F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9F3674" w:rsidRPr="002C7E54">
        <w:rPr>
          <w:rFonts w:ascii="Times New Roman" w:hAnsi="Times New Roman" w:cs="Times New Roman"/>
          <w:sz w:val="28"/>
          <w:szCs w:val="28"/>
        </w:rPr>
        <w:t xml:space="preserve">у которых </w:t>
      </w:r>
      <w:r w:rsidR="008358F6" w:rsidRPr="002C7E54">
        <w:rPr>
          <w:rFonts w:ascii="Times New Roman" w:hAnsi="Times New Roman" w:cs="Times New Roman"/>
          <w:sz w:val="28"/>
          <w:szCs w:val="28"/>
        </w:rPr>
        <w:t xml:space="preserve">имеются </w:t>
      </w:r>
      <w:r w:rsidR="009F3674" w:rsidRPr="002C7E54">
        <w:rPr>
          <w:rFonts w:ascii="Times New Roman" w:hAnsi="Times New Roman" w:cs="Times New Roman"/>
          <w:sz w:val="28"/>
          <w:szCs w:val="28"/>
        </w:rPr>
        <w:t>поражения</w:t>
      </w:r>
      <w:r w:rsidRPr="002C7E54">
        <w:rPr>
          <w:rFonts w:ascii="Times New Roman" w:hAnsi="Times New Roman" w:cs="Times New Roman"/>
          <w:sz w:val="28"/>
          <w:szCs w:val="28"/>
        </w:rPr>
        <w:t xml:space="preserve"> кожи</w:t>
      </w:r>
      <w:r w:rsidR="008358F6" w:rsidRPr="002C7E54">
        <w:rPr>
          <w:rFonts w:ascii="Times New Roman" w:hAnsi="Times New Roman" w:cs="Times New Roman"/>
          <w:sz w:val="28"/>
          <w:szCs w:val="28"/>
        </w:rPr>
        <w:t>,</w:t>
      </w:r>
      <w:r w:rsidRPr="002C7E54">
        <w:rPr>
          <w:rFonts w:ascii="Times New Roman" w:hAnsi="Times New Roman" w:cs="Times New Roman"/>
          <w:sz w:val="28"/>
          <w:szCs w:val="28"/>
        </w:rPr>
        <w:t xml:space="preserve"> до настоящего времени не проводились.</w:t>
      </w:r>
    </w:p>
    <w:p w14:paraId="04F4A625" w14:textId="77777777" w:rsidR="0019760C" w:rsidRPr="002C7E54" w:rsidRDefault="001A268D"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w:t>
      </w:r>
      <w:r w:rsidR="0019760C" w:rsidRPr="002C7E54">
        <w:rPr>
          <w:rFonts w:ascii="Times New Roman" w:hAnsi="Times New Roman" w:cs="Times New Roman"/>
          <w:sz w:val="28"/>
          <w:szCs w:val="28"/>
        </w:rPr>
        <w:t>равнительный анализ исследований в области разработок специальной одежды для пациентов с различными заболеваниями</w:t>
      </w:r>
      <w:r w:rsidRPr="002C7E54">
        <w:rPr>
          <w:rFonts w:ascii="Times New Roman" w:hAnsi="Times New Roman" w:cs="Times New Roman"/>
          <w:sz w:val="28"/>
          <w:szCs w:val="28"/>
        </w:rPr>
        <w:t xml:space="preserve"> приведен в приложении </w:t>
      </w:r>
      <w:r w:rsidR="00A44C25" w:rsidRPr="002C7E54">
        <w:rPr>
          <w:rFonts w:ascii="Times New Roman" w:hAnsi="Times New Roman" w:cs="Times New Roman"/>
          <w:sz w:val="28"/>
          <w:szCs w:val="28"/>
        </w:rPr>
        <w:t>Б</w:t>
      </w:r>
      <w:r w:rsidR="00233A46" w:rsidRPr="002C7E54">
        <w:rPr>
          <w:rFonts w:ascii="Times New Roman" w:hAnsi="Times New Roman" w:cs="Times New Roman"/>
          <w:sz w:val="28"/>
          <w:szCs w:val="28"/>
        </w:rPr>
        <w:t>.</w:t>
      </w:r>
    </w:p>
    <w:p w14:paraId="38967ADC"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Таким образом, анализ достоинств и недостатков</w:t>
      </w:r>
      <w:r w:rsidR="0028037B" w:rsidRPr="002C7E54">
        <w:rPr>
          <w:rFonts w:ascii="Times New Roman" w:hAnsi="Times New Roman" w:cs="Times New Roman"/>
          <w:sz w:val="28"/>
          <w:szCs w:val="28"/>
        </w:rPr>
        <w:t xml:space="preserve"> вышеперечисленных</w:t>
      </w:r>
      <w:r w:rsidRPr="002C7E54">
        <w:rPr>
          <w:rFonts w:ascii="Times New Roman" w:hAnsi="Times New Roman" w:cs="Times New Roman"/>
          <w:sz w:val="28"/>
          <w:szCs w:val="28"/>
        </w:rPr>
        <w:t xml:space="preserve"> исследований, позволяет </w:t>
      </w:r>
      <w:r w:rsidR="002B3AC0" w:rsidRPr="002C7E54">
        <w:rPr>
          <w:rFonts w:ascii="Times New Roman" w:hAnsi="Times New Roman" w:cs="Times New Roman"/>
          <w:sz w:val="28"/>
          <w:szCs w:val="28"/>
        </w:rPr>
        <w:t xml:space="preserve">выявить направления и </w:t>
      </w:r>
      <w:r w:rsidRPr="002C7E54">
        <w:rPr>
          <w:rFonts w:ascii="Times New Roman" w:hAnsi="Times New Roman" w:cs="Times New Roman"/>
          <w:sz w:val="28"/>
          <w:szCs w:val="28"/>
        </w:rPr>
        <w:t>сделать следующие выводы</w:t>
      </w:r>
      <w:r w:rsidR="002B3AC0" w:rsidRPr="002C7E54">
        <w:rPr>
          <w:rFonts w:ascii="Times New Roman" w:hAnsi="Times New Roman" w:cs="Times New Roman"/>
          <w:sz w:val="28"/>
          <w:szCs w:val="28"/>
        </w:rPr>
        <w:t xml:space="preserve"> </w:t>
      </w:r>
      <w:r w:rsidR="00F2591B" w:rsidRPr="002C7E54">
        <w:rPr>
          <w:rFonts w:ascii="Times New Roman" w:hAnsi="Times New Roman" w:cs="Times New Roman"/>
          <w:sz w:val="28"/>
          <w:szCs w:val="28"/>
        </w:rPr>
        <w:t xml:space="preserve">для совершенствования процесса разработки </w:t>
      </w:r>
      <w:r w:rsidR="00EE6DE2" w:rsidRPr="002C7E54">
        <w:rPr>
          <w:rFonts w:ascii="Times New Roman" w:hAnsi="Times New Roman" w:cs="Times New Roman"/>
          <w:sz w:val="28"/>
          <w:szCs w:val="28"/>
        </w:rPr>
        <w:t>одежды для пациентов больниц с термическими поражениями</w:t>
      </w:r>
      <w:r w:rsidRPr="002C7E54">
        <w:rPr>
          <w:rFonts w:ascii="Times New Roman" w:hAnsi="Times New Roman" w:cs="Times New Roman"/>
          <w:sz w:val="28"/>
          <w:szCs w:val="28"/>
        </w:rPr>
        <w:t xml:space="preserve">: </w:t>
      </w:r>
    </w:p>
    <w:p w14:paraId="7FF42435" w14:textId="77777777" w:rsidR="0019760C" w:rsidRPr="002C7E54" w:rsidRDefault="0019760C" w:rsidP="00E26E4E">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9C0CF5" w:rsidRPr="002C7E54">
        <w:rPr>
          <w:rFonts w:ascii="Times New Roman" w:hAnsi="Times New Roman" w:cs="Times New Roman"/>
          <w:sz w:val="28"/>
          <w:szCs w:val="28"/>
        </w:rPr>
        <w:t>п</w:t>
      </w:r>
      <w:r w:rsidR="009F3674" w:rsidRPr="002C7E54">
        <w:rPr>
          <w:rFonts w:ascii="Times New Roman" w:hAnsi="Times New Roman" w:cs="Times New Roman"/>
          <w:sz w:val="28"/>
          <w:szCs w:val="28"/>
        </w:rPr>
        <w:t>роблемная ситуация</w:t>
      </w:r>
      <w:r w:rsidR="009C0CF5"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которая складывается</w:t>
      </w:r>
      <w:r w:rsidR="004768B6" w:rsidRPr="002C7E54">
        <w:rPr>
          <w:rFonts w:ascii="Times New Roman" w:hAnsi="Times New Roman" w:cs="Times New Roman"/>
          <w:sz w:val="28"/>
          <w:szCs w:val="28"/>
        </w:rPr>
        <w:t xml:space="preserve"> при производстве одежды </w:t>
      </w:r>
      <w:r w:rsidR="009F3674" w:rsidRPr="002C7E54">
        <w:rPr>
          <w:rFonts w:ascii="Times New Roman" w:hAnsi="Times New Roman" w:cs="Times New Roman"/>
          <w:sz w:val="28"/>
          <w:szCs w:val="28"/>
        </w:rPr>
        <w:t>для больных с ожогами</w:t>
      </w:r>
      <w:r w:rsidR="009C0CF5"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выступает в роли актуальн</w:t>
      </w:r>
      <w:r w:rsidR="009C0CF5" w:rsidRPr="002C7E54">
        <w:rPr>
          <w:rFonts w:ascii="Times New Roman" w:hAnsi="Times New Roman" w:cs="Times New Roman"/>
          <w:sz w:val="28"/>
          <w:szCs w:val="28"/>
        </w:rPr>
        <w:t>ой</w:t>
      </w:r>
      <w:r w:rsidR="009F3674" w:rsidRPr="002C7E54">
        <w:rPr>
          <w:rFonts w:ascii="Times New Roman" w:hAnsi="Times New Roman" w:cs="Times New Roman"/>
          <w:sz w:val="28"/>
          <w:szCs w:val="28"/>
        </w:rPr>
        <w:t xml:space="preserve"> </w:t>
      </w:r>
      <w:r w:rsidR="00D87C59" w:rsidRPr="002C7E54">
        <w:rPr>
          <w:rFonts w:ascii="Times New Roman" w:hAnsi="Times New Roman" w:cs="Times New Roman"/>
          <w:sz w:val="28"/>
          <w:szCs w:val="28"/>
        </w:rPr>
        <w:t>проблемы,</w:t>
      </w:r>
      <w:r w:rsidR="009F3674" w:rsidRPr="002C7E54">
        <w:rPr>
          <w:rFonts w:ascii="Times New Roman" w:hAnsi="Times New Roman" w:cs="Times New Roman"/>
          <w:sz w:val="28"/>
          <w:szCs w:val="28"/>
        </w:rPr>
        <w:t xml:space="preserve"> </w:t>
      </w:r>
      <w:r w:rsidR="00E26E4E" w:rsidRPr="002C7E54">
        <w:rPr>
          <w:rFonts w:ascii="Times New Roman" w:hAnsi="Times New Roman" w:cs="Times New Roman"/>
          <w:sz w:val="28"/>
          <w:szCs w:val="28"/>
        </w:rPr>
        <w:t>как</w:t>
      </w:r>
      <w:r w:rsidR="009F3674" w:rsidRPr="002C7E54">
        <w:rPr>
          <w:rFonts w:ascii="Times New Roman" w:hAnsi="Times New Roman" w:cs="Times New Roman"/>
          <w:sz w:val="28"/>
          <w:szCs w:val="28"/>
        </w:rPr>
        <w:t xml:space="preserve"> для отечественных</w:t>
      </w:r>
      <w:r w:rsidR="009C0CF5"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w:t>
      </w:r>
      <w:r w:rsidR="00E26E4E" w:rsidRPr="002C7E54">
        <w:rPr>
          <w:rFonts w:ascii="Times New Roman" w:hAnsi="Times New Roman" w:cs="Times New Roman"/>
          <w:sz w:val="28"/>
          <w:szCs w:val="28"/>
        </w:rPr>
        <w:t xml:space="preserve">так </w:t>
      </w:r>
      <w:r w:rsidR="009F3674" w:rsidRPr="002C7E54">
        <w:rPr>
          <w:rFonts w:ascii="Times New Roman" w:hAnsi="Times New Roman" w:cs="Times New Roman"/>
          <w:sz w:val="28"/>
          <w:szCs w:val="28"/>
        </w:rPr>
        <w:t>и для западных фирм</w:t>
      </w:r>
      <w:r w:rsidR="009C0CF5"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занимаю</w:t>
      </w:r>
      <w:r w:rsidR="009C0CF5" w:rsidRPr="002C7E54">
        <w:rPr>
          <w:rFonts w:ascii="Times New Roman" w:hAnsi="Times New Roman" w:cs="Times New Roman"/>
          <w:sz w:val="28"/>
          <w:szCs w:val="28"/>
        </w:rPr>
        <w:t xml:space="preserve">щихся </w:t>
      </w:r>
      <w:r w:rsidR="009F3674" w:rsidRPr="002C7E54">
        <w:rPr>
          <w:rFonts w:ascii="Times New Roman" w:hAnsi="Times New Roman" w:cs="Times New Roman"/>
          <w:sz w:val="28"/>
          <w:szCs w:val="28"/>
        </w:rPr>
        <w:t>производством одежды</w:t>
      </w:r>
      <w:r w:rsidRPr="002C7E54">
        <w:rPr>
          <w:rFonts w:ascii="Times New Roman" w:hAnsi="Times New Roman" w:cs="Times New Roman"/>
          <w:sz w:val="28"/>
          <w:szCs w:val="28"/>
        </w:rPr>
        <w:t>;</w:t>
      </w:r>
    </w:p>
    <w:p w14:paraId="541E00BC"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исследования </w:t>
      </w:r>
      <w:r w:rsidR="00BC398D" w:rsidRPr="002C7E54">
        <w:rPr>
          <w:rFonts w:ascii="Times New Roman" w:hAnsi="Times New Roman" w:cs="Times New Roman"/>
          <w:sz w:val="28"/>
          <w:szCs w:val="28"/>
        </w:rPr>
        <w:t xml:space="preserve">зарубежных ученых направлены на разработку теоретических </w:t>
      </w:r>
      <w:r w:rsidR="009F3674" w:rsidRPr="002C7E54">
        <w:rPr>
          <w:rFonts w:ascii="Times New Roman" w:hAnsi="Times New Roman" w:cs="Times New Roman"/>
          <w:sz w:val="28"/>
          <w:szCs w:val="28"/>
        </w:rPr>
        <w:t>моделей, максимально</w:t>
      </w:r>
      <w:r w:rsidR="000675D5" w:rsidRPr="002C7E54">
        <w:rPr>
          <w:rFonts w:ascii="Times New Roman" w:hAnsi="Times New Roman" w:cs="Times New Roman"/>
          <w:sz w:val="28"/>
          <w:szCs w:val="28"/>
        </w:rPr>
        <w:t xml:space="preserve"> приближенных к процессам эксплуатации готовой одежды</w:t>
      </w:r>
      <w:r w:rsidR="00BC398D" w:rsidRPr="002C7E54">
        <w:rPr>
          <w:rFonts w:ascii="Times New Roman" w:hAnsi="Times New Roman" w:cs="Times New Roman"/>
          <w:sz w:val="28"/>
          <w:szCs w:val="28"/>
        </w:rPr>
        <w:t xml:space="preserve"> без опытной носки</w:t>
      </w:r>
      <w:r w:rsidRPr="002C7E54">
        <w:rPr>
          <w:rFonts w:ascii="Times New Roman" w:hAnsi="Times New Roman" w:cs="Times New Roman"/>
          <w:sz w:val="28"/>
          <w:szCs w:val="28"/>
        </w:rPr>
        <w:t xml:space="preserve">; </w:t>
      </w:r>
    </w:p>
    <w:p w14:paraId="1E0F1353" w14:textId="77777777" w:rsidR="003829B1"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 </w:t>
      </w:r>
      <w:r w:rsidR="00FF53BF" w:rsidRPr="002C7E54">
        <w:rPr>
          <w:rFonts w:ascii="Times New Roman" w:hAnsi="Times New Roman" w:cs="Times New Roman"/>
          <w:sz w:val="28"/>
          <w:szCs w:val="28"/>
        </w:rPr>
        <w:t xml:space="preserve">большинство разработок </w:t>
      </w:r>
      <w:r w:rsidR="003E7592" w:rsidRPr="002C7E54">
        <w:rPr>
          <w:rFonts w:ascii="Times New Roman" w:hAnsi="Times New Roman" w:cs="Times New Roman"/>
          <w:sz w:val="28"/>
          <w:szCs w:val="28"/>
        </w:rPr>
        <w:t xml:space="preserve">направлены для </w:t>
      </w:r>
      <w:r w:rsidR="003829B1" w:rsidRPr="002C7E54">
        <w:rPr>
          <w:rFonts w:ascii="Times New Roman" w:hAnsi="Times New Roman" w:cs="Times New Roman"/>
          <w:sz w:val="28"/>
          <w:szCs w:val="28"/>
        </w:rPr>
        <w:t xml:space="preserve">людей с </w:t>
      </w:r>
      <w:r w:rsidR="009F3674" w:rsidRPr="002C7E54">
        <w:rPr>
          <w:rFonts w:ascii="Times New Roman" w:hAnsi="Times New Roman" w:cs="Times New Roman"/>
          <w:sz w:val="28"/>
          <w:szCs w:val="28"/>
        </w:rPr>
        <w:t>ДЦП, для</w:t>
      </w:r>
      <w:r w:rsidR="00753D7D" w:rsidRPr="002C7E54">
        <w:rPr>
          <w:rFonts w:ascii="Times New Roman" w:hAnsi="Times New Roman" w:cs="Times New Roman"/>
          <w:sz w:val="28"/>
          <w:szCs w:val="28"/>
        </w:rPr>
        <w:t xml:space="preserve"> Л</w:t>
      </w:r>
      <w:r w:rsidR="00224BCD" w:rsidRPr="002C7E54">
        <w:rPr>
          <w:rFonts w:ascii="Times New Roman" w:hAnsi="Times New Roman" w:cs="Times New Roman"/>
          <w:sz w:val="28"/>
          <w:szCs w:val="28"/>
        </w:rPr>
        <w:t>ОДВ</w:t>
      </w:r>
      <w:r w:rsidR="005026F3" w:rsidRPr="002C7E54">
        <w:rPr>
          <w:rFonts w:ascii="Times New Roman" w:hAnsi="Times New Roman" w:cs="Times New Roman"/>
          <w:sz w:val="28"/>
          <w:szCs w:val="28"/>
        </w:rPr>
        <w:t xml:space="preserve"> и с различными травмами конечностей;</w:t>
      </w:r>
      <w:r w:rsidR="00224BCD" w:rsidRPr="002C7E54">
        <w:rPr>
          <w:rFonts w:ascii="Times New Roman" w:hAnsi="Times New Roman" w:cs="Times New Roman"/>
          <w:sz w:val="28"/>
          <w:szCs w:val="28"/>
        </w:rPr>
        <w:t xml:space="preserve"> </w:t>
      </w:r>
    </w:p>
    <w:p w14:paraId="436527A0"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F31307" w:rsidRPr="002C7E54">
        <w:rPr>
          <w:rFonts w:ascii="Times New Roman" w:hAnsi="Times New Roman" w:cs="Times New Roman"/>
          <w:sz w:val="28"/>
          <w:szCs w:val="28"/>
        </w:rPr>
        <w:t>в большинстве исследований не учитывались свойства материалов для разработки моделей одежды специального назначения</w:t>
      </w:r>
      <w:r w:rsidRPr="002C7E54">
        <w:rPr>
          <w:rFonts w:ascii="Times New Roman" w:hAnsi="Times New Roman" w:cs="Times New Roman"/>
          <w:sz w:val="28"/>
          <w:szCs w:val="28"/>
        </w:rPr>
        <w:t xml:space="preserve">; </w:t>
      </w:r>
    </w:p>
    <w:p w14:paraId="1AAE021D" w14:textId="77777777" w:rsidR="009F3674"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AC065E" w:rsidRPr="002C7E54">
        <w:rPr>
          <w:rFonts w:ascii="Times New Roman" w:hAnsi="Times New Roman" w:cs="Times New Roman"/>
          <w:sz w:val="28"/>
          <w:szCs w:val="28"/>
        </w:rPr>
        <w:t>п</w:t>
      </w:r>
      <w:r w:rsidR="009F3674" w:rsidRPr="002C7E54">
        <w:rPr>
          <w:rFonts w:ascii="Times New Roman" w:hAnsi="Times New Roman" w:cs="Times New Roman"/>
          <w:sz w:val="28"/>
          <w:szCs w:val="28"/>
        </w:rPr>
        <w:t>роблемная ситуация</w:t>
      </w:r>
      <w:r w:rsidR="00AC065E"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связанн</w:t>
      </w:r>
      <w:r w:rsidR="00AC065E" w:rsidRPr="002C7E54">
        <w:rPr>
          <w:rFonts w:ascii="Times New Roman" w:hAnsi="Times New Roman" w:cs="Times New Roman"/>
          <w:sz w:val="28"/>
          <w:szCs w:val="28"/>
        </w:rPr>
        <w:t>а</w:t>
      </w:r>
      <w:r w:rsidR="009F3674" w:rsidRPr="002C7E54">
        <w:rPr>
          <w:rFonts w:ascii="Times New Roman" w:hAnsi="Times New Roman" w:cs="Times New Roman"/>
          <w:sz w:val="28"/>
          <w:szCs w:val="28"/>
        </w:rPr>
        <w:t>я с разработкой ассортимента</w:t>
      </w:r>
      <w:r w:rsidR="00AC065E"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а также с разработкой того</w:t>
      </w:r>
      <w:r w:rsidR="00AC065E"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какой должен быть резервированный перечень различных имиджевых вариаций изделий компрессионного характера</w:t>
      </w:r>
      <w:r w:rsidR="00AC065E"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использую</w:t>
      </w:r>
      <w:r w:rsidR="00AC065E" w:rsidRPr="002C7E54">
        <w:rPr>
          <w:rFonts w:ascii="Times New Roman" w:hAnsi="Times New Roman" w:cs="Times New Roman"/>
          <w:sz w:val="28"/>
          <w:szCs w:val="28"/>
        </w:rPr>
        <w:t>щих</w:t>
      </w:r>
      <w:r w:rsidR="009F3674" w:rsidRPr="002C7E54">
        <w:rPr>
          <w:rFonts w:ascii="Times New Roman" w:hAnsi="Times New Roman" w:cs="Times New Roman"/>
          <w:sz w:val="28"/>
          <w:szCs w:val="28"/>
        </w:rPr>
        <w:t>ся в комплексном лечении рубцов</w:t>
      </w:r>
      <w:r w:rsidR="00AC065E" w:rsidRPr="002C7E54">
        <w:rPr>
          <w:rFonts w:ascii="Times New Roman" w:hAnsi="Times New Roman" w:cs="Times New Roman"/>
          <w:sz w:val="28"/>
          <w:szCs w:val="28"/>
        </w:rPr>
        <w:t>,</w:t>
      </w:r>
      <w:r w:rsidR="009F3674" w:rsidRPr="002C7E54">
        <w:rPr>
          <w:rFonts w:ascii="Times New Roman" w:hAnsi="Times New Roman" w:cs="Times New Roman"/>
          <w:sz w:val="28"/>
          <w:szCs w:val="28"/>
        </w:rPr>
        <w:t xml:space="preserve"> котор</w:t>
      </w:r>
      <w:r w:rsidR="00AC065E" w:rsidRPr="002C7E54">
        <w:rPr>
          <w:rFonts w:ascii="Times New Roman" w:hAnsi="Times New Roman" w:cs="Times New Roman"/>
          <w:sz w:val="28"/>
          <w:szCs w:val="28"/>
        </w:rPr>
        <w:t>ые образую</w:t>
      </w:r>
      <w:r w:rsidR="009F3674" w:rsidRPr="002C7E54">
        <w:rPr>
          <w:rFonts w:ascii="Times New Roman" w:hAnsi="Times New Roman" w:cs="Times New Roman"/>
          <w:sz w:val="28"/>
          <w:szCs w:val="28"/>
        </w:rPr>
        <w:t>тся после ожогов.</w:t>
      </w:r>
    </w:p>
    <w:p w14:paraId="2093D5F9" w14:textId="77777777" w:rsidR="00747FAA" w:rsidRPr="002C7E54" w:rsidRDefault="00747FAA"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осуществляется разработка одежды для больных</w:t>
      </w:r>
      <w:r w:rsidR="00AC065E" w:rsidRPr="002C7E54">
        <w:rPr>
          <w:rFonts w:ascii="Times New Roman" w:hAnsi="Times New Roman" w:cs="Times New Roman"/>
          <w:sz w:val="28"/>
          <w:szCs w:val="28"/>
        </w:rPr>
        <w:t>,</w:t>
      </w:r>
      <w:r w:rsidRPr="002C7E54">
        <w:rPr>
          <w:rFonts w:ascii="Times New Roman" w:hAnsi="Times New Roman" w:cs="Times New Roman"/>
          <w:sz w:val="28"/>
          <w:szCs w:val="28"/>
        </w:rPr>
        <w:t xml:space="preserve"> н</w:t>
      </w:r>
      <w:r w:rsidR="00AC065E" w:rsidRPr="002C7E54">
        <w:rPr>
          <w:rFonts w:ascii="Times New Roman" w:hAnsi="Times New Roman" w:cs="Times New Roman"/>
          <w:sz w:val="28"/>
          <w:szCs w:val="28"/>
        </w:rPr>
        <w:t>ужно чтобы были решены определенные</w:t>
      </w:r>
      <w:r w:rsidRPr="002C7E54">
        <w:rPr>
          <w:rFonts w:ascii="Times New Roman" w:hAnsi="Times New Roman" w:cs="Times New Roman"/>
          <w:sz w:val="28"/>
          <w:szCs w:val="28"/>
        </w:rPr>
        <w:t xml:space="preserve"> задачи. В</w:t>
      </w:r>
      <w:r w:rsidR="00AC065E" w:rsidRPr="002C7E54">
        <w:rPr>
          <w:rFonts w:ascii="Times New Roman" w:hAnsi="Times New Roman" w:cs="Times New Roman"/>
          <w:sz w:val="28"/>
          <w:szCs w:val="28"/>
        </w:rPr>
        <w:t xml:space="preserve"> </w:t>
      </w:r>
      <w:r w:rsidRPr="002C7E54">
        <w:rPr>
          <w:rFonts w:ascii="Times New Roman" w:hAnsi="Times New Roman" w:cs="Times New Roman"/>
          <w:sz w:val="28"/>
          <w:szCs w:val="28"/>
        </w:rPr>
        <w:t>перв</w:t>
      </w:r>
      <w:r w:rsidR="00AC065E" w:rsidRPr="002C7E54">
        <w:rPr>
          <w:rFonts w:ascii="Times New Roman" w:hAnsi="Times New Roman" w:cs="Times New Roman"/>
          <w:sz w:val="28"/>
          <w:szCs w:val="28"/>
        </w:rPr>
        <w:t xml:space="preserve">ую очередь </w:t>
      </w:r>
      <w:r w:rsidRPr="002C7E54">
        <w:rPr>
          <w:rFonts w:ascii="Times New Roman" w:hAnsi="Times New Roman" w:cs="Times New Roman"/>
          <w:sz w:val="28"/>
          <w:szCs w:val="28"/>
        </w:rPr>
        <w:t>данная одежда для больных должна отвечать ряду требований:</w:t>
      </w:r>
    </w:p>
    <w:p w14:paraId="62847737" w14:textId="77777777" w:rsidR="00303143" w:rsidRPr="002C7E54" w:rsidRDefault="00303143"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данная одежда должна отвечать тем требованиям, которые существуют, а также должны быть учтены определенные конструктивные технологические требования, учитывающие особенности того, как осуществляются медицинские процедуры;</w:t>
      </w:r>
    </w:p>
    <w:p w14:paraId="0EDE56F2"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867CB2" w:rsidRPr="002C7E54">
        <w:rPr>
          <w:rFonts w:ascii="Times New Roman" w:hAnsi="Times New Roman" w:cs="Times New Roman"/>
          <w:sz w:val="28"/>
          <w:szCs w:val="28"/>
        </w:rPr>
        <w:t>уменьшать инфицирование ран</w:t>
      </w:r>
      <w:r w:rsidRPr="002C7E54">
        <w:rPr>
          <w:rFonts w:ascii="Times New Roman" w:hAnsi="Times New Roman" w:cs="Times New Roman"/>
          <w:sz w:val="28"/>
          <w:szCs w:val="28"/>
        </w:rPr>
        <w:t xml:space="preserve">; </w:t>
      </w:r>
    </w:p>
    <w:p w14:paraId="02BA2CDA"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725418" w:rsidRPr="002C7E54">
        <w:rPr>
          <w:rFonts w:ascii="Times New Roman" w:hAnsi="Times New Roman" w:cs="Times New Roman"/>
          <w:sz w:val="28"/>
          <w:szCs w:val="28"/>
        </w:rPr>
        <w:t>способствовать более быстрому заживлению ран</w:t>
      </w:r>
      <w:r w:rsidRPr="002C7E54">
        <w:rPr>
          <w:rFonts w:ascii="Times New Roman" w:hAnsi="Times New Roman" w:cs="Times New Roman"/>
          <w:sz w:val="28"/>
          <w:szCs w:val="28"/>
        </w:rPr>
        <w:t xml:space="preserve">; </w:t>
      </w:r>
    </w:p>
    <w:p w14:paraId="3B575DBE"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8F6877" w:rsidRPr="002C7E54">
        <w:rPr>
          <w:rFonts w:ascii="Times New Roman" w:hAnsi="Times New Roman" w:cs="Times New Roman"/>
          <w:sz w:val="28"/>
          <w:szCs w:val="28"/>
        </w:rPr>
        <w:t>сокращать время и облегчать проведение медицинских процедур</w:t>
      </w:r>
      <w:r w:rsidRPr="002C7E54">
        <w:rPr>
          <w:rFonts w:ascii="Times New Roman" w:hAnsi="Times New Roman" w:cs="Times New Roman"/>
          <w:sz w:val="28"/>
          <w:szCs w:val="28"/>
        </w:rPr>
        <w:t xml:space="preserve">; </w:t>
      </w:r>
    </w:p>
    <w:p w14:paraId="21B424DC" w14:textId="77777777" w:rsidR="00303143"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411C18" w:rsidRPr="002C7E54">
        <w:rPr>
          <w:rFonts w:ascii="Times New Roman" w:hAnsi="Times New Roman" w:cs="Times New Roman"/>
          <w:sz w:val="28"/>
          <w:szCs w:val="28"/>
        </w:rPr>
        <w:t xml:space="preserve">учитывать течение и специфику заболеваний при подборе </w:t>
      </w:r>
      <w:r w:rsidR="00A05376" w:rsidRPr="002C7E54">
        <w:rPr>
          <w:rFonts w:ascii="Times New Roman" w:hAnsi="Times New Roman" w:cs="Times New Roman"/>
          <w:sz w:val="28"/>
          <w:szCs w:val="28"/>
        </w:rPr>
        <w:t>материалов</w:t>
      </w:r>
      <w:r w:rsidRPr="002C7E54">
        <w:rPr>
          <w:rFonts w:ascii="Times New Roman" w:hAnsi="Times New Roman" w:cs="Times New Roman"/>
          <w:sz w:val="28"/>
          <w:szCs w:val="28"/>
        </w:rPr>
        <w:t xml:space="preserve">. </w:t>
      </w:r>
    </w:p>
    <w:p w14:paraId="16F6C672" w14:textId="77777777" w:rsidR="00CF2A3F" w:rsidRPr="002C7E54" w:rsidRDefault="000275CA"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настоящее время </w:t>
      </w:r>
      <w:r w:rsidR="00A32B6B" w:rsidRPr="002C7E54">
        <w:rPr>
          <w:rFonts w:ascii="Times New Roman" w:hAnsi="Times New Roman" w:cs="Times New Roman"/>
          <w:sz w:val="28"/>
          <w:szCs w:val="28"/>
        </w:rPr>
        <w:t>вследствие</w:t>
      </w:r>
      <w:r w:rsidRPr="002C7E54">
        <w:rPr>
          <w:rFonts w:ascii="Times New Roman" w:hAnsi="Times New Roman" w:cs="Times New Roman"/>
          <w:sz w:val="28"/>
          <w:szCs w:val="28"/>
        </w:rPr>
        <w:t xml:space="preserve"> различных чрезвычайных ситуаций, </w:t>
      </w:r>
      <w:r w:rsidR="00A32B6B" w:rsidRPr="002C7E54">
        <w:rPr>
          <w:rFonts w:ascii="Times New Roman" w:hAnsi="Times New Roman" w:cs="Times New Roman"/>
          <w:sz w:val="28"/>
          <w:szCs w:val="28"/>
        </w:rPr>
        <w:t xml:space="preserve">военных вооруженных конфликтов, </w:t>
      </w:r>
      <w:r w:rsidR="0011033C" w:rsidRPr="002C7E54">
        <w:rPr>
          <w:rFonts w:ascii="Times New Roman" w:hAnsi="Times New Roman" w:cs="Times New Roman"/>
          <w:sz w:val="28"/>
          <w:szCs w:val="28"/>
        </w:rPr>
        <w:t>использовани</w:t>
      </w:r>
      <w:r w:rsidR="00A91F85" w:rsidRPr="002C7E54">
        <w:rPr>
          <w:rFonts w:ascii="Times New Roman" w:hAnsi="Times New Roman" w:cs="Times New Roman"/>
          <w:sz w:val="28"/>
          <w:szCs w:val="28"/>
        </w:rPr>
        <w:t>я</w:t>
      </w:r>
      <w:r w:rsidR="0011033C" w:rsidRPr="002C7E54">
        <w:rPr>
          <w:rFonts w:ascii="Times New Roman" w:hAnsi="Times New Roman" w:cs="Times New Roman"/>
          <w:sz w:val="28"/>
          <w:szCs w:val="28"/>
        </w:rPr>
        <w:t xml:space="preserve"> множества электронных приборов, как в повседневной жизни</w:t>
      </w:r>
      <w:r w:rsidR="00A91F85" w:rsidRPr="002C7E54">
        <w:rPr>
          <w:rFonts w:ascii="Times New Roman" w:hAnsi="Times New Roman" w:cs="Times New Roman"/>
          <w:sz w:val="28"/>
          <w:szCs w:val="28"/>
        </w:rPr>
        <w:t>,</w:t>
      </w:r>
      <w:r w:rsidR="00B9553B" w:rsidRPr="002C7E54">
        <w:rPr>
          <w:rFonts w:ascii="Times New Roman" w:hAnsi="Times New Roman" w:cs="Times New Roman"/>
          <w:sz w:val="28"/>
          <w:szCs w:val="28"/>
        </w:rPr>
        <w:t xml:space="preserve"> так и в производстве, нарушения техники безопасности приводит все к большему числу пострадавших с различными заболеваниями. </w:t>
      </w:r>
      <w:r w:rsidR="00FA30B5" w:rsidRPr="002C7E54">
        <w:rPr>
          <w:rFonts w:ascii="Times New Roman" w:hAnsi="Times New Roman" w:cs="Times New Roman"/>
          <w:sz w:val="28"/>
          <w:szCs w:val="28"/>
        </w:rPr>
        <w:t xml:space="preserve">В связи с </w:t>
      </w:r>
      <w:r w:rsidR="00A2449A" w:rsidRPr="002C7E54">
        <w:rPr>
          <w:rFonts w:ascii="Times New Roman" w:hAnsi="Times New Roman" w:cs="Times New Roman"/>
          <w:sz w:val="28"/>
          <w:szCs w:val="28"/>
        </w:rPr>
        <w:t>этим, важной</w:t>
      </w:r>
      <w:r w:rsidR="0048294B" w:rsidRPr="002C7E54">
        <w:rPr>
          <w:rFonts w:ascii="Times New Roman" w:hAnsi="Times New Roman" w:cs="Times New Roman"/>
          <w:sz w:val="28"/>
          <w:szCs w:val="28"/>
        </w:rPr>
        <w:t xml:space="preserve"> задачей при </w:t>
      </w:r>
      <w:r w:rsidR="000E593E" w:rsidRPr="002C7E54">
        <w:rPr>
          <w:rFonts w:ascii="Times New Roman" w:hAnsi="Times New Roman" w:cs="Times New Roman"/>
          <w:sz w:val="28"/>
          <w:szCs w:val="28"/>
        </w:rPr>
        <w:t xml:space="preserve">лечении и прохождении реабилитации пациентов с различными </w:t>
      </w:r>
      <w:r w:rsidR="00052CE9" w:rsidRPr="002C7E54">
        <w:rPr>
          <w:rFonts w:ascii="Times New Roman" w:hAnsi="Times New Roman" w:cs="Times New Roman"/>
          <w:sz w:val="28"/>
          <w:szCs w:val="28"/>
        </w:rPr>
        <w:t>ожогами является правильный подбор</w:t>
      </w:r>
      <w:r w:rsidR="00273D9D" w:rsidRPr="002C7E54">
        <w:rPr>
          <w:rFonts w:ascii="Times New Roman" w:hAnsi="Times New Roman" w:cs="Times New Roman"/>
          <w:sz w:val="28"/>
          <w:szCs w:val="28"/>
        </w:rPr>
        <w:t xml:space="preserve"> одежды специального назначения, которая обеспечить комфорт и удобство пациенту.</w:t>
      </w:r>
    </w:p>
    <w:p w14:paraId="1427B193" w14:textId="77777777" w:rsidR="0019760C" w:rsidRPr="002C7E54" w:rsidRDefault="00A2449A"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 рациональным будет</w:t>
      </w:r>
      <w:r w:rsidR="00725289" w:rsidRPr="002C7E54">
        <w:rPr>
          <w:rFonts w:ascii="Times New Roman" w:hAnsi="Times New Roman" w:cs="Times New Roman"/>
          <w:sz w:val="28"/>
          <w:szCs w:val="28"/>
        </w:rPr>
        <w:t xml:space="preserve"> сделать вывод</w:t>
      </w:r>
      <w:r w:rsidRPr="002C7E54">
        <w:rPr>
          <w:rFonts w:ascii="Times New Roman" w:hAnsi="Times New Roman" w:cs="Times New Roman"/>
          <w:sz w:val="28"/>
          <w:szCs w:val="28"/>
        </w:rPr>
        <w:t xml:space="preserve"> о том</w:t>
      </w:r>
      <w:r w:rsidR="0072528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w:t>
      </w:r>
      <w:r w:rsidR="00725289" w:rsidRPr="002C7E54">
        <w:rPr>
          <w:rFonts w:ascii="Times New Roman" w:hAnsi="Times New Roman" w:cs="Times New Roman"/>
          <w:sz w:val="28"/>
          <w:szCs w:val="28"/>
        </w:rPr>
        <w:t xml:space="preserve">процесс </w:t>
      </w:r>
      <w:r w:rsidR="00BC5536" w:rsidRPr="002C7E54">
        <w:rPr>
          <w:rFonts w:ascii="Times New Roman" w:hAnsi="Times New Roman" w:cs="Times New Roman"/>
          <w:sz w:val="28"/>
          <w:szCs w:val="28"/>
          <w:lang w:val="kk-KZ"/>
        </w:rPr>
        <w:t>разработки</w:t>
      </w:r>
      <w:r w:rsidRPr="002C7E54">
        <w:rPr>
          <w:rFonts w:ascii="Times New Roman" w:hAnsi="Times New Roman" w:cs="Times New Roman"/>
          <w:sz w:val="28"/>
          <w:szCs w:val="28"/>
        </w:rPr>
        <w:t xml:space="preserve"> одежды</w:t>
      </w:r>
      <w:r w:rsidR="0072528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725289" w:rsidRPr="002C7E54">
        <w:rPr>
          <w:rFonts w:ascii="Times New Roman" w:hAnsi="Times New Roman" w:cs="Times New Roman"/>
          <w:sz w:val="28"/>
          <w:szCs w:val="28"/>
        </w:rPr>
        <w:t xml:space="preserve">предназначенной </w:t>
      </w:r>
      <w:r w:rsidRPr="002C7E54">
        <w:rPr>
          <w:rFonts w:ascii="Times New Roman" w:hAnsi="Times New Roman" w:cs="Times New Roman"/>
          <w:sz w:val="28"/>
          <w:szCs w:val="28"/>
        </w:rPr>
        <w:t>для больных</w:t>
      </w:r>
      <w:r w:rsidR="00725289" w:rsidRPr="002C7E54">
        <w:rPr>
          <w:rFonts w:ascii="Times New Roman" w:hAnsi="Times New Roman" w:cs="Times New Roman"/>
          <w:sz w:val="28"/>
          <w:szCs w:val="28"/>
        </w:rPr>
        <w:t>, у</w:t>
      </w:r>
      <w:r w:rsidRPr="002C7E54">
        <w:rPr>
          <w:rFonts w:ascii="Times New Roman" w:hAnsi="Times New Roman" w:cs="Times New Roman"/>
          <w:sz w:val="28"/>
          <w:szCs w:val="28"/>
        </w:rPr>
        <w:t xml:space="preserve"> которых есть термические ожоги</w:t>
      </w:r>
      <w:r w:rsidR="00725289" w:rsidRPr="002C7E54">
        <w:rPr>
          <w:rFonts w:ascii="Times New Roman" w:hAnsi="Times New Roman" w:cs="Times New Roman"/>
          <w:sz w:val="28"/>
          <w:szCs w:val="28"/>
        </w:rPr>
        <w:t>,</w:t>
      </w:r>
      <w:r w:rsidRPr="002C7E54">
        <w:rPr>
          <w:rFonts w:ascii="Times New Roman" w:hAnsi="Times New Roman" w:cs="Times New Roman"/>
          <w:sz w:val="28"/>
          <w:szCs w:val="28"/>
        </w:rPr>
        <w:t xml:space="preserve"> долж</w:t>
      </w:r>
      <w:r w:rsidR="00725289" w:rsidRPr="002C7E54">
        <w:rPr>
          <w:rFonts w:ascii="Times New Roman" w:hAnsi="Times New Roman" w:cs="Times New Roman"/>
          <w:sz w:val="28"/>
          <w:szCs w:val="28"/>
        </w:rPr>
        <w:t>е</w:t>
      </w:r>
      <w:r w:rsidRPr="002C7E54">
        <w:rPr>
          <w:rFonts w:ascii="Times New Roman" w:hAnsi="Times New Roman" w:cs="Times New Roman"/>
          <w:sz w:val="28"/>
          <w:szCs w:val="28"/>
        </w:rPr>
        <w:t>н соответствовать всем требованиям</w:t>
      </w:r>
      <w:r w:rsidR="00E32856" w:rsidRPr="002C7E54">
        <w:rPr>
          <w:rFonts w:ascii="Times New Roman" w:hAnsi="Times New Roman" w:cs="Times New Roman"/>
          <w:sz w:val="28"/>
          <w:szCs w:val="28"/>
        </w:rPr>
        <w:t>. Одежда должна</w:t>
      </w:r>
      <w:r w:rsidRPr="002C7E54">
        <w:rPr>
          <w:rFonts w:ascii="Times New Roman" w:hAnsi="Times New Roman" w:cs="Times New Roman"/>
          <w:sz w:val="28"/>
          <w:szCs w:val="28"/>
        </w:rPr>
        <w:t xml:space="preserve"> быть комфортно</w:t>
      </w:r>
      <w:r w:rsidR="00E32856" w:rsidRPr="002C7E54">
        <w:rPr>
          <w:rFonts w:ascii="Times New Roman" w:hAnsi="Times New Roman" w:cs="Times New Roman"/>
          <w:sz w:val="28"/>
          <w:szCs w:val="28"/>
        </w:rPr>
        <w:t>й и</w:t>
      </w:r>
      <w:r w:rsidRPr="002C7E54">
        <w:rPr>
          <w:rFonts w:ascii="Times New Roman" w:hAnsi="Times New Roman" w:cs="Times New Roman"/>
          <w:sz w:val="28"/>
          <w:szCs w:val="28"/>
        </w:rPr>
        <w:t xml:space="preserve"> безопасной для пациентов,</w:t>
      </w:r>
      <w:r w:rsidR="00E32856" w:rsidRPr="002C7E54">
        <w:rPr>
          <w:rFonts w:ascii="Times New Roman" w:hAnsi="Times New Roman" w:cs="Times New Roman"/>
          <w:sz w:val="28"/>
          <w:szCs w:val="28"/>
        </w:rPr>
        <w:t xml:space="preserve"> удобной для медицинских работников. Поэтому</w:t>
      </w:r>
      <w:r w:rsidRPr="002C7E54">
        <w:rPr>
          <w:rFonts w:ascii="Times New Roman" w:hAnsi="Times New Roman" w:cs="Times New Roman"/>
          <w:sz w:val="28"/>
          <w:szCs w:val="28"/>
        </w:rPr>
        <w:t xml:space="preserve"> данн</w:t>
      </w:r>
      <w:r w:rsidR="00E32856" w:rsidRPr="002C7E54">
        <w:rPr>
          <w:rFonts w:ascii="Times New Roman" w:hAnsi="Times New Roman" w:cs="Times New Roman"/>
          <w:sz w:val="28"/>
          <w:szCs w:val="28"/>
        </w:rPr>
        <w:t xml:space="preserve">ая тема </w:t>
      </w:r>
      <w:r w:rsidRPr="002C7E54">
        <w:rPr>
          <w:rFonts w:ascii="Times New Roman" w:hAnsi="Times New Roman" w:cs="Times New Roman"/>
          <w:sz w:val="28"/>
          <w:szCs w:val="28"/>
        </w:rPr>
        <w:t>рассматривается как актуальная в современных условиях развития медицины.</w:t>
      </w:r>
    </w:p>
    <w:p w14:paraId="51D403AE" w14:textId="77777777" w:rsidR="00783BD0" w:rsidRPr="002C7E54" w:rsidRDefault="00783BD0" w:rsidP="00AE7661">
      <w:pPr>
        <w:pStyle w:val="a8"/>
        <w:ind w:firstLine="709"/>
        <w:jc w:val="both"/>
        <w:rPr>
          <w:rFonts w:ascii="Times New Roman" w:hAnsi="Times New Roman" w:cs="Times New Roman"/>
          <w:sz w:val="28"/>
          <w:szCs w:val="28"/>
        </w:rPr>
      </w:pPr>
    </w:p>
    <w:p w14:paraId="4D9E1BA7" w14:textId="77777777" w:rsidR="0019760C" w:rsidRPr="00D16BD6" w:rsidRDefault="0019760C" w:rsidP="00D16BD6">
      <w:pPr>
        <w:pStyle w:val="af0"/>
        <w:numPr>
          <w:ilvl w:val="1"/>
          <w:numId w:val="40"/>
        </w:numPr>
        <w:spacing w:after="0" w:line="240" w:lineRule="auto"/>
        <w:ind w:left="0" w:firstLine="709"/>
        <w:jc w:val="both"/>
        <w:rPr>
          <w:rFonts w:ascii="Times New Roman" w:hAnsi="Times New Roman" w:cs="Times New Roman"/>
          <w:b/>
          <w:sz w:val="28"/>
          <w:szCs w:val="28"/>
        </w:rPr>
      </w:pPr>
      <w:r w:rsidRPr="00D16BD6">
        <w:rPr>
          <w:rFonts w:ascii="Times New Roman" w:hAnsi="Times New Roman" w:cs="Times New Roman"/>
          <w:b/>
          <w:sz w:val="28"/>
          <w:szCs w:val="28"/>
        </w:rPr>
        <w:t>Характеристика материалов, используемых для изготовления одежды для ожоговых больных</w:t>
      </w:r>
    </w:p>
    <w:p w14:paraId="4597AFA8" w14:textId="77777777" w:rsidR="00EB52E3" w:rsidRPr="002C7E54" w:rsidRDefault="00265740"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Производителям одежды специального назначения для ожоговых больных необходимо внимательно относиться к выбору материалов</w:t>
      </w:r>
      <w:r w:rsidR="00EB52E3" w:rsidRPr="002C7E54">
        <w:rPr>
          <w:rFonts w:ascii="Times New Roman" w:hAnsi="Times New Roman" w:cs="Times New Roman"/>
          <w:sz w:val="28"/>
          <w:szCs w:val="28"/>
        </w:rPr>
        <w:t>.  Материал</w:t>
      </w:r>
      <w:r w:rsidR="00BF2A14" w:rsidRPr="002C7E54">
        <w:rPr>
          <w:rFonts w:ascii="Times New Roman" w:hAnsi="Times New Roman" w:cs="Times New Roman"/>
          <w:sz w:val="28"/>
          <w:szCs w:val="28"/>
        </w:rPr>
        <w:t>ы</w:t>
      </w:r>
      <w:r w:rsidR="00EB52E3" w:rsidRPr="002C7E54">
        <w:rPr>
          <w:rFonts w:ascii="Times New Roman" w:hAnsi="Times New Roman" w:cs="Times New Roman"/>
          <w:sz w:val="28"/>
          <w:szCs w:val="28"/>
        </w:rPr>
        <w:t xml:space="preserve"> долж</w:t>
      </w:r>
      <w:r w:rsidR="00BF2A14" w:rsidRPr="002C7E54">
        <w:rPr>
          <w:rFonts w:ascii="Times New Roman" w:hAnsi="Times New Roman" w:cs="Times New Roman"/>
          <w:sz w:val="28"/>
          <w:szCs w:val="28"/>
        </w:rPr>
        <w:t>ны</w:t>
      </w:r>
      <w:r w:rsidR="00EB52E3" w:rsidRPr="002C7E54">
        <w:rPr>
          <w:rFonts w:ascii="Times New Roman" w:hAnsi="Times New Roman" w:cs="Times New Roman"/>
          <w:sz w:val="28"/>
          <w:szCs w:val="28"/>
        </w:rPr>
        <w:t xml:space="preserve"> соответствовать нормативно-технической документации</w:t>
      </w:r>
      <w:r w:rsidR="004C7111" w:rsidRPr="002C7E54">
        <w:rPr>
          <w:rFonts w:ascii="Times New Roman" w:hAnsi="Times New Roman" w:cs="Times New Roman"/>
          <w:sz w:val="28"/>
          <w:szCs w:val="28"/>
        </w:rPr>
        <w:t xml:space="preserve"> и подбираться в зависимости от условий эксплуатации</w:t>
      </w:r>
      <w:r w:rsidR="00EF52D7" w:rsidRPr="002C7E54">
        <w:rPr>
          <w:rFonts w:ascii="Times New Roman" w:hAnsi="Times New Roman" w:cs="Times New Roman"/>
          <w:sz w:val="28"/>
          <w:szCs w:val="28"/>
        </w:rPr>
        <w:t xml:space="preserve"> и </w:t>
      </w:r>
      <w:r w:rsidR="009662B4" w:rsidRPr="002C7E54">
        <w:rPr>
          <w:rFonts w:ascii="Times New Roman" w:hAnsi="Times New Roman" w:cs="Times New Roman"/>
          <w:sz w:val="28"/>
          <w:szCs w:val="28"/>
        </w:rPr>
        <w:t xml:space="preserve">не должен представлять дополнительный </w:t>
      </w:r>
      <w:r w:rsidR="00A05376" w:rsidRPr="002C7E54">
        <w:rPr>
          <w:rFonts w:ascii="Times New Roman" w:hAnsi="Times New Roman" w:cs="Times New Roman"/>
          <w:sz w:val="28"/>
          <w:szCs w:val="28"/>
        </w:rPr>
        <w:t>риск</w:t>
      </w:r>
      <w:r w:rsidR="009662B4" w:rsidRPr="002C7E54">
        <w:rPr>
          <w:rFonts w:ascii="Times New Roman" w:hAnsi="Times New Roman" w:cs="Times New Roman"/>
          <w:sz w:val="28"/>
          <w:szCs w:val="28"/>
        </w:rPr>
        <w:t xml:space="preserve"> при носке в период л</w:t>
      </w:r>
      <w:r w:rsidR="003A733D" w:rsidRPr="002C7E54">
        <w:rPr>
          <w:rFonts w:ascii="Times New Roman" w:hAnsi="Times New Roman" w:cs="Times New Roman"/>
          <w:sz w:val="28"/>
          <w:szCs w:val="28"/>
        </w:rPr>
        <w:t xml:space="preserve">ечения и реабилитации. </w:t>
      </w:r>
      <w:r w:rsidR="00C72FDC" w:rsidRPr="002C7E54">
        <w:rPr>
          <w:rFonts w:ascii="Times New Roman" w:hAnsi="Times New Roman" w:cs="Times New Roman"/>
          <w:sz w:val="28"/>
          <w:szCs w:val="28"/>
        </w:rPr>
        <w:t xml:space="preserve"> </w:t>
      </w:r>
      <w:r w:rsidR="004D48D5" w:rsidRPr="002C7E54">
        <w:rPr>
          <w:rFonts w:ascii="Times New Roman" w:hAnsi="Times New Roman" w:cs="Times New Roman"/>
          <w:sz w:val="28"/>
          <w:szCs w:val="28"/>
        </w:rPr>
        <w:t>Обеспечение защиты тела пациента с различными ожогами является первостепенной задачей</w:t>
      </w:r>
      <w:r w:rsidR="00AA204C" w:rsidRPr="002C7E54">
        <w:rPr>
          <w:rFonts w:ascii="Times New Roman" w:hAnsi="Times New Roman" w:cs="Times New Roman"/>
          <w:sz w:val="28"/>
          <w:szCs w:val="28"/>
        </w:rPr>
        <w:t xml:space="preserve">. </w:t>
      </w:r>
      <w:r w:rsidR="001D0292" w:rsidRPr="002C7E54">
        <w:rPr>
          <w:rFonts w:ascii="Times New Roman" w:hAnsi="Times New Roman" w:cs="Times New Roman"/>
          <w:sz w:val="28"/>
          <w:szCs w:val="28"/>
        </w:rPr>
        <w:t xml:space="preserve"> В результате проведенных исследовани</w:t>
      </w:r>
      <w:r w:rsidR="00B6375C" w:rsidRPr="002C7E54">
        <w:rPr>
          <w:rFonts w:ascii="Times New Roman" w:hAnsi="Times New Roman" w:cs="Times New Roman"/>
          <w:sz w:val="28"/>
          <w:szCs w:val="28"/>
        </w:rPr>
        <w:t>й,</w:t>
      </w:r>
      <w:r w:rsidR="001D0292" w:rsidRPr="002C7E54">
        <w:rPr>
          <w:rFonts w:ascii="Times New Roman" w:hAnsi="Times New Roman" w:cs="Times New Roman"/>
          <w:sz w:val="28"/>
          <w:szCs w:val="28"/>
        </w:rPr>
        <w:t xml:space="preserve"> был</w:t>
      </w:r>
      <w:r w:rsidR="00B6375C" w:rsidRPr="002C7E54">
        <w:rPr>
          <w:rFonts w:ascii="Times New Roman" w:hAnsi="Times New Roman" w:cs="Times New Roman"/>
          <w:sz w:val="28"/>
          <w:szCs w:val="28"/>
        </w:rPr>
        <w:t xml:space="preserve"> </w:t>
      </w:r>
      <w:r w:rsidR="00BF34FE" w:rsidRPr="002C7E54">
        <w:rPr>
          <w:rFonts w:ascii="Times New Roman" w:hAnsi="Times New Roman" w:cs="Times New Roman"/>
          <w:sz w:val="28"/>
          <w:szCs w:val="28"/>
        </w:rPr>
        <w:lastRenderedPageBreak/>
        <w:t xml:space="preserve">выявлен </w:t>
      </w:r>
      <w:r w:rsidR="00B6375C" w:rsidRPr="002C7E54">
        <w:rPr>
          <w:rFonts w:ascii="Times New Roman" w:hAnsi="Times New Roman" w:cs="Times New Roman"/>
          <w:sz w:val="28"/>
          <w:szCs w:val="28"/>
        </w:rPr>
        <w:t>широкий ассортимент материалов, как традиционных, так и инновационных.</w:t>
      </w:r>
      <w:r w:rsidR="0065097A" w:rsidRPr="002C7E54">
        <w:rPr>
          <w:rFonts w:ascii="Times New Roman" w:hAnsi="Times New Roman" w:cs="Times New Roman"/>
          <w:sz w:val="28"/>
          <w:szCs w:val="28"/>
        </w:rPr>
        <w:t xml:space="preserve"> </w:t>
      </w:r>
    </w:p>
    <w:p w14:paraId="673A9FA3" w14:textId="77777777" w:rsidR="00144CCB" w:rsidRPr="002C7E54" w:rsidRDefault="0092783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bdr w:val="none" w:sz="0" w:space="0" w:color="auto" w:frame="1"/>
          <w:shd w:val="clear" w:color="auto" w:fill="FFFFFF"/>
        </w:rPr>
        <w:t>В</w:t>
      </w:r>
      <w:r w:rsidR="006F7883" w:rsidRPr="002C7E54">
        <w:rPr>
          <w:rFonts w:ascii="Times New Roman" w:hAnsi="Times New Roman" w:cs="Times New Roman"/>
          <w:sz w:val="28"/>
          <w:szCs w:val="28"/>
          <w:bdr w:val="none" w:sz="0" w:space="0" w:color="auto" w:frame="1"/>
          <w:shd w:val="clear" w:color="auto" w:fill="FFFFFF"/>
        </w:rPr>
        <w:t xml:space="preserve"> медицине </w:t>
      </w:r>
      <w:r w:rsidR="00A05376" w:rsidRPr="002C7E54">
        <w:rPr>
          <w:rFonts w:ascii="Times New Roman" w:hAnsi="Times New Roman" w:cs="Times New Roman"/>
          <w:sz w:val="28"/>
          <w:szCs w:val="28"/>
          <w:bdr w:val="none" w:sz="0" w:space="0" w:color="auto" w:frame="1"/>
          <w:shd w:val="clear" w:color="auto" w:fill="FFFFFF"/>
        </w:rPr>
        <w:t>используют</w:t>
      </w:r>
      <w:r w:rsidR="006F7883" w:rsidRPr="002C7E54">
        <w:rPr>
          <w:rFonts w:ascii="Times New Roman" w:hAnsi="Times New Roman" w:cs="Times New Roman"/>
          <w:sz w:val="28"/>
          <w:szCs w:val="28"/>
          <w:bdr w:val="none" w:sz="0" w:space="0" w:color="auto" w:frame="1"/>
          <w:shd w:val="clear" w:color="auto" w:fill="FFFFFF"/>
        </w:rPr>
        <w:t xml:space="preserve"> текстильные </w:t>
      </w:r>
      <w:r w:rsidRPr="002C7E54">
        <w:rPr>
          <w:rFonts w:ascii="Times New Roman" w:hAnsi="Times New Roman" w:cs="Times New Roman"/>
          <w:sz w:val="28"/>
          <w:szCs w:val="28"/>
          <w:bdr w:val="none" w:sz="0" w:space="0" w:color="auto" w:frame="1"/>
          <w:shd w:val="clear" w:color="auto" w:fill="FFFFFF"/>
        </w:rPr>
        <w:t xml:space="preserve">и нетканые материалы. </w:t>
      </w:r>
      <w:r w:rsidR="00F50165" w:rsidRPr="002C7E54">
        <w:rPr>
          <w:rFonts w:ascii="Times New Roman" w:hAnsi="Times New Roman" w:cs="Times New Roman"/>
          <w:sz w:val="28"/>
          <w:szCs w:val="28"/>
          <w:bdr w:val="none" w:sz="0" w:space="0" w:color="auto" w:frame="1"/>
          <w:shd w:val="clear" w:color="auto" w:fill="FFFFFF"/>
        </w:rPr>
        <w:t xml:space="preserve"> Для пошива медицинского белья,</w:t>
      </w:r>
      <w:r w:rsidR="00FF694F" w:rsidRPr="002C7E54">
        <w:rPr>
          <w:rFonts w:ascii="Times New Roman" w:hAnsi="Times New Roman" w:cs="Times New Roman"/>
          <w:sz w:val="28"/>
          <w:szCs w:val="28"/>
          <w:bdr w:val="none" w:sz="0" w:space="0" w:color="auto" w:frame="1"/>
          <w:shd w:val="clear" w:color="auto" w:fill="FFFFFF"/>
        </w:rPr>
        <w:t xml:space="preserve"> </w:t>
      </w:r>
      <w:r w:rsidR="00F50165" w:rsidRPr="002C7E54">
        <w:rPr>
          <w:rFonts w:ascii="Times New Roman" w:hAnsi="Times New Roman" w:cs="Times New Roman"/>
          <w:sz w:val="28"/>
          <w:szCs w:val="28"/>
          <w:bdr w:val="none" w:sz="0" w:space="0" w:color="auto" w:frame="1"/>
          <w:shd w:val="clear" w:color="auto" w:fill="FFFFFF"/>
        </w:rPr>
        <w:t>одежды</w:t>
      </w:r>
      <w:r w:rsidR="00FF694F" w:rsidRPr="002C7E54">
        <w:rPr>
          <w:rFonts w:ascii="Times New Roman" w:hAnsi="Times New Roman" w:cs="Times New Roman"/>
          <w:sz w:val="28"/>
          <w:szCs w:val="28"/>
          <w:bdr w:val="none" w:sz="0" w:space="0" w:color="auto" w:frame="1"/>
          <w:shd w:val="clear" w:color="auto" w:fill="FFFFFF"/>
        </w:rPr>
        <w:t xml:space="preserve"> </w:t>
      </w:r>
      <w:r w:rsidR="003A0F67" w:rsidRPr="002C7E54">
        <w:rPr>
          <w:rFonts w:ascii="Times New Roman" w:hAnsi="Times New Roman" w:cs="Times New Roman"/>
          <w:sz w:val="28"/>
          <w:szCs w:val="28"/>
          <w:bdr w:val="none" w:sz="0" w:space="0" w:color="auto" w:frame="1"/>
          <w:shd w:val="clear" w:color="auto" w:fill="FFFFFF"/>
        </w:rPr>
        <w:t>медицинского и обслуживающего персонала</w:t>
      </w:r>
      <w:r w:rsidR="00F50165" w:rsidRPr="002C7E54">
        <w:rPr>
          <w:rFonts w:ascii="Times New Roman" w:hAnsi="Times New Roman" w:cs="Times New Roman"/>
          <w:sz w:val="28"/>
          <w:szCs w:val="28"/>
          <w:bdr w:val="none" w:sz="0" w:space="0" w:color="auto" w:frame="1"/>
          <w:shd w:val="clear" w:color="auto" w:fill="FFFFFF"/>
        </w:rPr>
        <w:t xml:space="preserve">, </w:t>
      </w:r>
      <w:r w:rsidR="00245066" w:rsidRPr="002C7E54">
        <w:rPr>
          <w:rFonts w:ascii="Times New Roman" w:hAnsi="Times New Roman" w:cs="Times New Roman"/>
          <w:sz w:val="28"/>
          <w:szCs w:val="28"/>
          <w:bdr w:val="none" w:sz="0" w:space="0" w:color="auto" w:frame="1"/>
          <w:shd w:val="clear" w:color="auto" w:fill="FFFFFF"/>
        </w:rPr>
        <w:t xml:space="preserve"> для обработки и фиксации ран, наложения и изготовления перевязочных средств применяют текстильные материалы</w:t>
      </w:r>
      <w:r w:rsidR="00807837" w:rsidRPr="002C7E54">
        <w:rPr>
          <w:rFonts w:ascii="Times New Roman" w:hAnsi="Times New Roman" w:cs="Times New Roman"/>
          <w:sz w:val="28"/>
          <w:szCs w:val="28"/>
          <w:bdr w:val="none" w:sz="0" w:space="0" w:color="auto" w:frame="1"/>
          <w:shd w:val="clear" w:color="auto" w:fill="FFFFFF"/>
        </w:rPr>
        <w:t>, а для защитных, операционных одноразовых костюмов, медицинских масок, специальных фиксирующих</w:t>
      </w:r>
      <w:r w:rsidR="003408B9" w:rsidRPr="002C7E54">
        <w:rPr>
          <w:rFonts w:ascii="Times New Roman" w:hAnsi="Times New Roman" w:cs="Times New Roman"/>
          <w:sz w:val="28"/>
          <w:szCs w:val="28"/>
          <w:bdr w:val="none" w:sz="0" w:space="0" w:color="auto" w:frame="1"/>
          <w:shd w:val="clear" w:color="auto" w:fill="FFFFFF"/>
        </w:rPr>
        <w:t xml:space="preserve">  и лечебных перевязок – нетканые. </w:t>
      </w:r>
    </w:p>
    <w:p w14:paraId="4F0B27BA" w14:textId="77777777" w:rsidR="0092783C" w:rsidRPr="002C7E54" w:rsidRDefault="00011B4A"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создания безопасных </w:t>
      </w:r>
      <w:r w:rsidR="00DE4598" w:rsidRPr="002C7E54">
        <w:rPr>
          <w:rFonts w:ascii="Times New Roman" w:hAnsi="Times New Roman" w:cs="Times New Roman"/>
          <w:sz w:val="28"/>
          <w:szCs w:val="28"/>
        </w:rPr>
        <w:t>условий,</w:t>
      </w:r>
      <w:r w:rsidRPr="002C7E54">
        <w:rPr>
          <w:rFonts w:ascii="Times New Roman" w:hAnsi="Times New Roman" w:cs="Times New Roman"/>
          <w:sz w:val="28"/>
          <w:szCs w:val="28"/>
        </w:rPr>
        <w:t xml:space="preserve"> как медицинским работникам, так и пациентам больниц специализированную одежд</w:t>
      </w:r>
      <w:r w:rsidR="00DE4598" w:rsidRPr="002C7E54">
        <w:rPr>
          <w:rFonts w:ascii="Times New Roman" w:hAnsi="Times New Roman" w:cs="Times New Roman"/>
          <w:sz w:val="28"/>
          <w:szCs w:val="28"/>
        </w:rPr>
        <w:t>у</w:t>
      </w:r>
      <w:r w:rsidRPr="002C7E54">
        <w:rPr>
          <w:rFonts w:ascii="Times New Roman" w:hAnsi="Times New Roman" w:cs="Times New Roman"/>
          <w:sz w:val="28"/>
          <w:szCs w:val="28"/>
        </w:rPr>
        <w:t xml:space="preserve"> рекомендовано изготавливать</w:t>
      </w:r>
      <w:r w:rsidR="00DE4598" w:rsidRPr="002C7E54">
        <w:rPr>
          <w:rFonts w:ascii="Times New Roman" w:hAnsi="Times New Roman" w:cs="Times New Roman"/>
          <w:sz w:val="28"/>
          <w:szCs w:val="28"/>
        </w:rPr>
        <w:t xml:space="preserve"> из материалов</w:t>
      </w:r>
      <w:r w:rsidR="00DE4590" w:rsidRPr="002C7E54">
        <w:rPr>
          <w:rFonts w:ascii="Times New Roman" w:hAnsi="Times New Roman" w:cs="Times New Roman"/>
          <w:sz w:val="28"/>
          <w:szCs w:val="28"/>
        </w:rPr>
        <w:t xml:space="preserve"> с различными защитными свойствами</w:t>
      </w:r>
      <w:r w:rsidR="00073759" w:rsidRPr="002C7E54">
        <w:rPr>
          <w:rFonts w:ascii="Times New Roman" w:hAnsi="Times New Roman" w:cs="Times New Roman"/>
          <w:sz w:val="28"/>
          <w:szCs w:val="28"/>
        </w:rPr>
        <w:t>, которая соответствует ГОСТам</w:t>
      </w:r>
      <w:r w:rsidR="00A8717B" w:rsidRPr="002C7E54">
        <w:rPr>
          <w:rFonts w:ascii="Times New Roman" w:hAnsi="Times New Roman" w:cs="Times New Roman"/>
          <w:sz w:val="28"/>
          <w:szCs w:val="28"/>
        </w:rPr>
        <w:t xml:space="preserve"> </w:t>
      </w:r>
      <w:r w:rsidR="00073759" w:rsidRPr="002C7E54">
        <w:rPr>
          <w:rFonts w:ascii="Times New Roman" w:hAnsi="Times New Roman" w:cs="Times New Roman"/>
          <w:sz w:val="28"/>
          <w:szCs w:val="28"/>
        </w:rPr>
        <w:t xml:space="preserve">и Техническому Регламенту Таможенного союза </w:t>
      </w:r>
      <w:r w:rsidR="001928F7" w:rsidRPr="002C7E54">
        <w:rPr>
          <w:rFonts w:ascii="Times New Roman" w:hAnsi="Times New Roman" w:cs="Times New Roman"/>
          <w:sz w:val="28"/>
          <w:szCs w:val="28"/>
        </w:rPr>
        <w:t>ТР ТС 017/2011 «О безопасности продукции легкой промышленности» и ТР ТС 019/2011 «О безопасности средств индивидуальной защиты»</w:t>
      </w:r>
      <w:r w:rsidR="00DE4590" w:rsidRPr="002C7E54">
        <w:rPr>
          <w:rFonts w:ascii="Times New Roman" w:hAnsi="Times New Roman" w:cs="Times New Roman"/>
          <w:sz w:val="28"/>
          <w:szCs w:val="28"/>
        </w:rPr>
        <w:t>. Согласно</w:t>
      </w:r>
      <w:r w:rsidR="0065607F" w:rsidRPr="002C7E54">
        <w:rPr>
          <w:rFonts w:ascii="Times New Roman" w:hAnsi="Times New Roman" w:cs="Times New Roman"/>
          <w:sz w:val="28"/>
          <w:szCs w:val="28"/>
        </w:rPr>
        <w:t xml:space="preserve"> ГОСТ 12.4.100-80,</w:t>
      </w:r>
      <w:r w:rsidR="00DE4590" w:rsidRPr="002C7E54">
        <w:rPr>
          <w:rFonts w:ascii="Times New Roman" w:hAnsi="Times New Roman" w:cs="Times New Roman"/>
          <w:sz w:val="28"/>
          <w:szCs w:val="28"/>
        </w:rPr>
        <w:t xml:space="preserve"> </w:t>
      </w:r>
      <w:r w:rsidR="00FA4046" w:rsidRPr="002C7E54">
        <w:rPr>
          <w:rFonts w:ascii="Times New Roman" w:hAnsi="Times New Roman" w:cs="Times New Roman"/>
          <w:sz w:val="28"/>
          <w:szCs w:val="28"/>
        </w:rPr>
        <w:t xml:space="preserve">ГОСТ 15967-97, ГОСТ 11518-78, ГОСТ </w:t>
      </w:r>
      <w:r w:rsidR="00C2542E" w:rsidRPr="002C7E54">
        <w:rPr>
          <w:rFonts w:ascii="Times New Roman" w:hAnsi="Times New Roman" w:cs="Times New Roman"/>
          <w:sz w:val="28"/>
          <w:szCs w:val="28"/>
        </w:rPr>
        <w:t>29298-2005</w:t>
      </w:r>
      <w:r w:rsidR="00987304" w:rsidRPr="002C7E54">
        <w:rPr>
          <w:rFonts w:ascii="Times New Roman" w:hAnsi="Times New Roman" w:cs="Times New Roman"/>
          <w:sz w:val="28"/>
          <w:szCs w:val="28"/>
        </w:rPr>
        <w:t>, ГОСТ 7138-73</w:t>
      </w:r>
      <w:r w:rsidR="00E040B2" w:rsidRPr="002C7E54">
        <w:rPr>
          <w:rFonts w:ascii="Times New Roman" w:hAnsi="Times New Roman" w:cs="Times New Roman"/>
          <w:sz w:val="28"/>
          <w:szCs w:val="28"/>
        </w:rPr>
        <w:t>, ГОСТ 24760-81</w:t>
      </w:r>
      <w:r w:rsidR="001A3185" w:rsidRPr="002C7E54">
        <w:rPr>
          <w:rFonts w:ascii="Times New Roman" w:hAnsi="Times New Roman" w:cs="Times New Roman"/>
          <w:sz w:val="28"/>
          <w:szCs w:val="28"/>
        </w:rPr>
        <w:t>, ГОСТ</w:t>
      </w:r>
      <w:r w:rsidR="00E96F31" w:rsidRPr="002C7E54">
        <w:rPr>
          <w:rFonts w:ascii="Times New Roman" w:hAnsi="Times New Roman" w:cs="Times New Roman"/>
          <w:sz w:val="28"/>
          <w:szCs w:val="28"/>
        </w:rPr>
        <w:t xml:space="preserve"> 23059-78, ГОСТ 7259-77 </w:t>
      </w:r>
      <w:r w:rsidR="00A8717B" w:rsidRPr="002C7E54">
        <w:rPr>
          <w:rFonts w:ascii="Times New Roman" w:hAnsi="Times New Roman" w:cs="Times New Roman"/>
          <w:sz w:val="28"/>
          <w:szCs w:val="28"/>
        </w:rPr>
        <w:t xml:space="preserve">данную одежду рекомендовано изготавливать </w:t>
      </w:r>
      <w:r w:rsidR="00F57DF0" w:rsidRPr="002C7E54">
        <w:rPr>
          <w:rFonts w:ascii="Times New Roman" w:hAnsi="Times New Roman" w:cs="Times New Roman"/>
          <w:sz w:val="28"/>
          <w:szCs w:val="28"/>
        </w:rPr>
        <w:t>из натуральных материалов</w:t>
      </w:r>
      <w:r w:rsidR="00270599" w:rsidRPr="002C7E54">
        <w:rPr>
          <w:rFonts w:ascii="Times New Roman" w:hAnsi="Times New Roman" w:cs="Times New Roman"/>
          <w:sz w:val="28"/>
          <w:szCs w:val="28"/>
        </w:rPr>
        <w:t xml:space="preserve"> и согласно ГОСТ </w:t>
      </w:r>
      <w:r w:rsidR="001A3185" w:rsidRPr="002C7E54">
        <w:rPr>
          <w:rFonts w:ascii="Times New Roman" w:hAnsi="Times New Roman" w:cs="Times New Roman"/>
          <w:sz w:val="28"/>
          <w:szCs w:val="28"/>
        </w:rPr>
        <w:t>11209-2014, ГОСТ 29298-92, ГОСТ Р57877-2017</w:t>
      </w:r>
      <w:r w:rsidR="008E2170" w:rsidRPr="002C7E54">
        <w:rPr>
          <w:rFonts w:ascii="Times New Roman" w:hAnsi="Times New Roman" w:cs="Times New Roman"/>
          <w:sz w:val="28"/>
          <w:szCs w:val="28"/>
        </w:rPr>
        <w:t xml:space="preserve"> – из смесовых материалов. </w:t>
      </w:r>
      <w:r w:rsidR="00B2378D" w:rsidRPr="002C7E54">
        <w:rPr>
          <w:rFonts w:ascii="Times New Roman" w:hAnsi="Times New Roman" w:cs="Times New Roman"/>
          <w:sz w:val="28"/>
          <w:szCs w:val="28"/>
        </w:rPr>
        <w:t xml:space="preserve">Одноразовая одежда и белье изготавливается из нетканых материалов согласно ГОСТ 58551-2019. </w:t>
      </w:r>
    </w:p>
    <w:p w14:paraId="79FFD98B" w14:textId="77777777" w:rsidR="00B2378D" w:rsidRPr="002C7E54" w:rsidRDefault="00387DA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настоящее время сочетание текстильных технологий и медицинских наук привело к </w:t>
      </w:r>
      <w:r w:rsidR="00651048" w:rsidRPr="002C7E54">
        <w:rPr>
          <w:rFonts w:ascii="Times New Roman" w:hAnsi="Times New Roman" w:cs="Times New Roman"/>
          <w:sz w:val="28"/>
          <w:szCs w:val="28"/>
        </w:rPr>
        <w:t>созданию новых материалов обладающих различными свойствами</w:t>
      </w:r>
      <w:r w:rsidR="00E302C1" w:rsidRPr="002C7E54">
        <w:rPr>
          <w:rFonts w:ascii="Times New Roman" w:hAnsi="Times New Roman" w:cs="Times New Roman"/>
          <w:sz w:val="28"/>
          <w:szCs w:val="28"/>
        </w:rPr>
        <w:t>: антибактериальными, противомикробными, лечебными, оздоравливающими</w:t>
      </w:r>
      <w:r w:rsidR="00D948B7" w:rsidRPr="002C7E54">
        <w:rPr>
          <w:rFonts w:ascii="Times New Roman" w:hAnsi="Times New Roman" w:cs="Times New Roman"/>
          <w:sz w:val="28"/>
          <w:szCs w:val="28"/>
        </w:rPr>
        <w:t xml:space="preserve"> и </w:t>
      </w:r>
      <w:r w:rsidR="00E302C1" w:rsidRPr="002C7E54">
        <w:rPr>
          <w:rFonts w:ascii="Times New Roman" w:hAnsi="Times New Roman" w:cs="Times New Roman"/>
          <w:sz w:val="28"/>
          <w:szCs w:val="28"/>
        </w:rPr>
        <w:t>нетоксичными</w:t>
      </w:r>
      <w:r w:rsidR="00D948B7" w:rsidRPr="002C7E54">
        <w:rPr>
          <w:rFonts w:ascii="Times New Roman" w:hAnsi="Times New Roman" w:cs="Times New Roman"/>
          <w:sz w:val="28"/>
          <w:szCs w:val="28"/>
        </w:rPr>
        <w:t>.</w:t>
      </w:r>
      <w:r w:rsidR="00651048" w:rsidRPr="002C7E54">
        <w:rPr>
          <w:rFonts w:ascii="Times New Roman" w:hAnsi="Times New Roman" w:cs="Times New Roman"/>
          <w:sz w:val="28"/>
          <w:szCs w:val="28"/>
        </w:rPr>
        <w:t xml:space="preserve"> </w:t>
      </w:r>
      <w:r w:rsidR="00021583" w:rsidRPr="002C7E54">
        <w:rPr>
          <w:rFonts w:ascii="Times New Roman" w:hAnsi="Times New Roman" w:cs="Times New Roman"/>
          <w:sz w:val="28"/>
          <w:szCs w:val="28"/>
        </w:rPr>
        <w:t xml:space="preserve">Материалы все больше превращаются в междисциплинарные высокотехнологические решения с </w:t>
      </w:r>
      <w:r w:rsidR="00C64475" w:rsidRPr="002C7E54">
        <w:rPr>
          <w:rFonts w:ascii="Times New Roman" w:hAnsi="Times New Roman" w:cs="Times New Roman"/>
          <w:sz w:val="28"/>
          <w:szCs w:val="28"/>
        </w:rPr>
        <w:t xml:space="preserve">большим спектром решаемых задач с специфическими свойствами. </w:t>
      </w:r>
      <w:r w:rsidR="0008327B" w:rsidRPr="002C7E54">
        <w:rPr>
          <w:rFonts w:ascii="Times New Roman" w:hAnsi="Times New Roman" w:cs="Times New Roman"/>
          <w:sz w:val="28"/>
          <w:szCs w:val="28"/>
        </w:rPr>
        <w:t xml:space="preserve"> </w:t>
      </w:r>
      <w:r w:rsidR="004D0A02" w:rsidRPr="002C7E54">
        <w:rPr>
          <w:rFonts w:ascii="Times New Roman" w:hAnsi="Times New Roman" w:cs="Times New Roman"/>
          <w:sz w:val="28"/>
          <w:szCs w:val="28"/>
        </w:rPr>
        <w:t xml:space="preserve">К материалам, из которых </w:t>
      </w:r>
      <w:r w:rsidR="0059480B" w:rsidRPr="002C7E54">
        <w:rPr>
          <w:rFonts w:ascii="Times New Roman" w:hAnsi="Times New Roman" w:cs="Times New Roman"/>
          <w:sz w:val="28"/>
          <w:szCs w:val="28"/>
        </w:rPr>
        <w:t>изготавлива</w:t>
      </w:r>
      <w:r w:rsidR="00163890" w:rsidRPr="002C7E54">
        <w:rPr>
          <w:rFonts w:ascii="Times New Roman" w:hAnsi="Times New Roman" w:cs="Times New Roman"/>
          <w:sz w:val="28"/>
          <w:szCs w:val="28"/>
        </w:rPr>
        <w:t>ю</w:t>
      </w:r>
      <w:r w:rsidR="0059480B" w:rsidRPr="002C7E54">
        <w:rPr>
          <w:rFonts w:ascii="Times New Roman" w:hAnsi="Times New Roman" w:cs="Times New Roman"/>
          <w:sz w:val="28"/>
          <w:szCs w:val="28"/>
        </w:rPr>
        <w:t>тся</w:t>
      </w:r>
      <w:r w:rsidR="004D0A02" w:rsidRPr="002C7E54">
        <w:rPr>
          <w:rFonts w:ascii="Times New Roman" w:hAnsi="Times New Roman" w:cs="Times New Roman"/>
          <w:sz w:val="28"/>
          <w:szCs w:val="28"/>
        </w:rPr>
        <w:t xml:space="preserve"> специальная одежда для пациентов больниц</w:t>
      </w:r>
      <w:r w:rsidR="006528AD" w:rsidRPr="002C7E54">
        <w:rPr>
          <w:rFonts w:ascii="Times New Roman" w:hAnsi="Times New Roman" w:cs="Times New Roman"/>
          <w:sz w:val="28"/>
          <w:szCs w:val="28"/>
        </w:rPr>
        <w:t xml:space="preserve"> помимо основных гигиенических, эксплуатационных свойств,  так же </w:t>
      </w:r>
      <w:r w:rsidR="003505AF" w:rsidRPr="002C7E54">
        <w:rPr>
          <w:rFonts w:ascii="Times New Roman" w:hAnsi="Times New Roman" w:cs="Times New Roman"/>
          <w:sz w:val="28"/>
          <w:szCs w:val="28"/>
        </w:rPr>
        <w:t>выделены следующие показатели:</w:t>
      </w:r>
    </w:p>
    <w:p w14:paraId="67499491" w14:textId="77777777" w:rsidR="003505AF" w:rsidRPr="002C7E54" w:rsidRDefault="003505A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материалы </w:t>
      </w:r>
      <w:r w:rsidR="00A05376" w:rsidRPr="002C7E54">
        <w:rPr>
          <w:rFonts w:ascii="Times New Roman" w:hAnsi="Times New Roman" w:cs="Times New Roman"/>
          <w:sz w:val="28"/>
          <w:szCs w:val="28"/>
        </w:rPr>
        <w:t>должны</w:t>
      </w:r>
      <w:r w:rsidRPr="002C7E54">
        <w:rPr>
          <w:rFonts w:ascii="Times New Roman" w:hAnsi="Times New Roman" w:cs="Times New Roman"/>
          <w:sz w:val="28"/>
          <w:szCs w:val="28"/>
        </w:rPr>
        <w:t xml:space="preserve"> быть </w:t>
      </w:r>
      <w:r w:rsidR="00A05376" w:rsidRPr="002C7E54">
        <w:rPr>
          <w:rFonts w:ascii="Times New Roman" w:hAnsi="Times New Roman" w:cs="Times New Roman"/>
          <w:sz w:val="28"/>
          <w:szCs w:val="28"/>
        </w:rPr>
        <w:t>антибактериальными</w:t>
      </w:r>
      <w:r w:rsidRPr="002C7E54">
        <w:rPr>
          <w:rFonts w:ascii="Times New Roman" w:hAnsi="Times New Roman" w:cs="Times New Roman"/>
          <w:sz w:val="28"/>
          <w:szCs w:val="28"/>
        </w:rPr>
        <w:t>, нетоксичными;</w:t>
      </w:r>
    </w:p>
    <w:p w14:paraId="0CD56E3F" w14:textId="77777777" w:rsidR="003505AF" w:rsidRPr="002C7E54" w:rsidRDefault="003505A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3555D6" w:rsidRPr="002C7E54">
        <w:rPr>
          <w:rFonts w:ascii="Times New Roman" w:hAnsi="Times New Roman" w:cs="Times New Roman"/>
          <w:sz w:val="28"/>
          <w:szCs w:val="28"/>
        </w:rPr>
        <w:t>способность материалов дезинфицироваться;</w:t>
      </w:r>
    </w:p>
    <w:p w14:paraId="72F32C1E" w14:textId="77777777" w:rsidR="003555D6" w:rsidRPr="002C7E54" w:rsidRDefault="003555D6"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185C75" w:rsidRPr="002C7E54">
        <w:rPr>
          <w:rFonts w:ascii="Times New Roman" w:hAnsi="Times New Roman" w:cs="Times New Roman"/>
          <w:sz w:val="28"/>
          <w:szCs w:val="28"/>
        </w:rPr>
        <w:t xml:space="preserve">обладать </w:t>
      </w:r>
      <w:r w:rsidR="00A05376" w:rsidRPr="002C7E54">
        <w:rPr>
          <w:rFonts w:ascii="Times New Roman" w:hAnsi="Times New Roman" w:cs="Times New Roman"/>
          <w:sz w:val="28"/>
          <w:szCs w:val="28"/>
        </w:rPr>
        <w:t>устойчивостью</w:t>
      </w:r>
      <w:r w:rsidR="00185C75" w:rsidRPr="002C7E54">
        <w:rPr>
          <w:rFonts w:ascii="Times New Roman" w:hAnsi="Times New Roman" w:cs="Times New Roman"/>
          <w:sz w:val="28"/>
          <w:szCs w:val="28"/>
        </w:rPr>
        <w:t xml:space="preserve"> к микроорганизмам;</w:t>
      </w:r>
    </w:p>
    <w:p w14:paraId="75F074CE" w14:textId="77777777" w:rsidR="00882A83" w:rsidRPr="002C7E54" w:rsidRDefault="00882A83"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при многократных стирках и автоклавировании не терять своих специфических свойств;</w:t>
      </w:r>
    </w:p>
    <w:p w14:paraId="24BDF10F" w14:textId="77777777" w:rsidR="00882A83" w:rsidRPr="002C7E54" w:rsidRDefault="00882A83"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обладать масло-, водо</w:t>
      </w:r>
      <w:r w:rsidR="00F51ECC" w:rsidRPr="002C7E54">
        <w:rPr>
          <w:rFonts w:ascii="Times New Roman" w:hAnsi="Times New Roman" w:cs="Times New Roman"/>
          <w:sz w:val="28"/>
          <w:szCs w:val="28"/>
        </w:rPr>
        <w:t>отталкивающими свойствами</w:t>
      </w:r>
      <w:r w:rsidR="006528AD" w:rsidRPr="002C7E54">
        <w:rPr>
          <w:rFonts w:ascii="Times New Roman" w:hAnsi="Times New Roman" w:cs="Times New Roman"/>
          <w:sz w:val="28"/>
          <w:szCs w:val="28"/>
        </w:rPr>
        <w:t>.</w:t>
      </w:r>
    </w:p>
    <w:p w14:paraId="25D5876B"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американской корпорации </w:t>
      </w:r>
      <w:r w:rsidRPr="002C7E54">
        <w:rPr>
          <w:rFonts w:ascii="Times New Roman" w:hAnsi="Times New Roman" w:cs="Times New Roman"/>
          <w:sz w:val="28"/>
          <w:szCs w:val="28"/>
          <w:lang w:val="en-US"/>
        </w:rPr>
        <w:t>DuPont</w:t>
      </w:r>
      <w:r w:rsidRPr="002C7E54">
        <w:rPr>
          <w:rFonts w:ascii="Times New Roman" w:hAnsi="Times New Roman" w:cs="Times New Roman"/>
          <w:sz w:val="28"/>
          <w:szCs w:val="28"/>
        </w:rPr>
        <w:t xml:space="preserve"> разработаны ткани Tyvek и Tyvek IsoClean обеспечивающие безопасность, комфорт и защиту от загрязнения в самых жестко контролируемых средах. Изготовленный из непрерывных прочных волокон, получаемых из чистого полиэтилена высокой плотности, Tyvek имеет низкую ворсистость и не содержит загрязняющих примесей. Более того, поскольку этот материал не содержит галогенов, незагрязненную одежду из Tyvek можно утилизировать с использованием стандартных процессов. Обработанные чисткой стерильные аксессуары и одежда Tyvek IsoClean предоставляют наивысший уровень контроля за загрязнением и обеспечивают идеальный баланс защиты, износостойкости, удобства и чистоты [4</w:t>
      </w:r>
      <w:r w:rsidR="008B1E35" w:rsidRPr="002C7E54">
        <w:rPr>
          <w:rFonts w:ascii="Times New Roman" w:hAnsi="Times New Roman" w:cs="Times New Roman"/>
          <w:sz w:val="28"/>
          <w:szCs w:val="28"/>
        </w:rPr>
        <w:t>1</w:t>
      </w:r>
      <w:r w:rsidRPr="002C7E54">
        <w:rPr>
          <w:rFonts w:ascii="Times New Roman" w:hAnsi="Times New Roman" w:cs="Times New Roman"/>
          <w:sz w:val="28"/>
          <w:szCs w:val="28"/>
        </w:rPr>
        <w:t xml:space="preserve">]. </w:t>
      </w:r>
    </w:p>
    <w:p w14:paraId="0BB8EBD7" w14:textId="77777777" w:rsidR="001201E8" w:rsidRPr="002C7E54" w:rsidRDefault="001201E8"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На базе ФГБОУ ВО</w:t>
      </w:r>
      <w:r w:rsidR="0019760C" w:rsidRPr="002C7E54">
        <w:rPr>
          <w:rFonts w:ascii="Times New Roman" w:hAnsi="Times New Roman" w:cs="Times New Roman"/>
          <w:sz w:val="28"/>
          <w:szCs w:val="28"/>
        </w:rPr>
        <w:t xml:space="preserve"> Ивановско</w:t>
      </w:r>
      <w:r w:rsidRPr="002C7E54">
        <w:rPr>
          <w:rFonts w:ascii="Times New Roman" w:hAnsi="Times New Roman" w:cs="Times New Roman"/>
          <w:sz w:val="28"/>
          <w:szCs w:val="28"/>
        </w:rPr>
        <w:t>го</w:t>
      </w:r>
      <w:r w:rsidR="0019760C" w:rsidRPr="002C7E54">
        <w:rPr>
          <w:rFonts w:ascii="Times New Roman" w:hAnsi="Times New Roman" w:cs="Times New Roman"/>
          <w:sz w:val="28"/>
          <w:szCs w:val="28"/>
        </w:rPr>
        <w:t xml:space="preserve"> государственно</w:t>
      </w:r>
      <w:r w:rsidRPr="002C7E54">
        <w:rPr>
          <w:rFonts w:ascii="Times New Roman" w:hAnsi="Times New Roman" w:cs="Times New Roman"/>
          <w:sz w:val="28"/>
          <w:szCs w:val="28"/>
        </w:rPr>
        <w:t>го</w:t>
      </w:r>
      <w:r w:rsidR="0019760C" w:rsidRPr="002C7E54">
        <w:rPr>
          <w:rFonts w:ascii="Times New Roman" w:hAnsi="Times New Roman" w:cs="Times New Roman"/>
          <w:sz w:val="28"/>
          <w:szCs w:val="28"/>
        </w:rPr>
        <w:t xml:space="preserve"> химико-технологическо</w:t>
      </w:r>
      <w:r w:rsidRPr="002C7E54">
        <w:rPr>
          <w:rFonts w:ascii="Times New Roman" w:hAnsi="Times New Roman" w:cs="Times New Roman"/>
          <w:sz w:val="28"/>
          <w:szCs w:val="28"/>
        </w:rPr>
        <w:t>го</w:t>
      </w:r>
      <w:r w:rsidR="0019760C" w:rsidRPr="002C7E54">
        <w:rPr>
          <w:rFonts w:ascii="Times New Roman" w:hAnsi="Times New Roman" w:cs="Times New Roman"/>
          <w:sz w:val="28"/>
          <w:szCs w:val="28"/>
        </w:rPr>
        <w:t xml:space="preserve"> университет</w:t>
      </w:r>
      <w:r w:rsidRPr="002C7E54">
        <w:rPr>
          <w:rFonts w:ascii="Times New Roman" w:hAnsi="Times New Roman" w:cs="Times New Roman"/>
          <w:sz w:val="28"/>
          <w:szCs w:val="28"/>
        </w:rPr>
        <w:t>а совместно с ООО «Умный текстиль»</w:t>
      </w:r>
      <w:r w:rsidR="0019760C" w:rsidRPr="002C7E54">
        <w:rPr>
          <w:rFonts w:ascii="Times New Roman" w:hAnsi="Times New Roman" w:cs="Times New Roman"/>
          <w:sz w:val="28"/>
          <w:szCs w:val="28"/>
        </w:rPr>
        <w:t xml:space="preserve"> разработан</w:t>
      </w:r>
      <w:r w:rsidRPr="002C7E54">
        <w:rPr>
          <w:rFonts w:ascii="Times New Roman" w:hAnsi="Times New Roman" w:cs="Times New Roman"/>
          <w:sz w:val="28"/>
          <w:szCs w:val="28"/>
        </w:rPr>
        <w:t xml:space="preserve"> </w:t>
      </w:r>
      <w:r w:rsidR="002C5A05" w:rsidRPr="002C7E54">
        <w:rPr>
          <w:rFonts w:ascii="Times New Roman" w:hAnsi="Times New Roman" w:cs="Times New Roman"/>
          <w:sz w:val="28"/>
          <w:szCs w:val="28"/>
        </w:rPr>
        <w:t xml:space="preserve">композиционный </w:t>
      </w:r>
      <w:r w:rsidRPr="002C7E54">
        <w:rPr>
          <w:rFonts w:ascii="Times New Roman" w:hAnsi="Times New Roman" w:cs="Times New Roman"/>
          <w:sz w:val="28"/>
          <w:szCs w:val="28"/>
        </w:rPr>
        <w:t>серебросодержащий препарат</w:t>
      </w:r>
      <w:r w:rsidR="002C5A05" w:rsidRPr="002C7E54">
        <w:rPr>
          <w:rFonts w:ascii="Times New Roman" w:hAnsi="Times New Roman" w:cs="Times New Roman"/>
          <w:sz w:val="28"/>
          <w:szCs w:val="28"/>
        </w:rPr>
        <w:t xml:space="preserve"> для антимикробной отделки текстильных материалов</w:t>
      </w:r>
      <w:r w:rsidR="00892C1C" w:rsidRPr="002C7E54">
        <w:rPr>
          <w:rFonts w:ascii="Times New Roman" w:hAnsi="Times New Roman" w:cs="Times New Roman"/>
          <w:sz w:val="28"/>
          <w:szCs w:val="28"/>
        </w:rPr>
        <w:t>. Целлюлозная ткань, пропитанная составом, содержащим такие капсулы, проявляет антибактериальные свойства, что позволяет рекомендовать</w:t>
      </w:r>
      <w:r w:rsidR="00A91F82" w:rsidRPr="002C7E54">
        <w:rPr>
          <w:rFonts w:ascii="Times New Roman" w:hAnsi="Times New Roman" w:cs="Times New Roman"/>
          <w:sz w:val="28"/>
          <w:szCs w:val="28"/>
        </w:rPr>
        <w:t xml:space="preserve"> </w:t>
      </w:r>
      <w:r w:rsidR="00892C1C" w:rsidRPr="002C7E54">
        <w:rPr>
          <w:rFonts w:ascii="Times New Roman" w:hAnsi="Times New Roman" w:cs="Times New Roman"/>
          <w:sz w:val="28"/>
          <w:szCs w:val="28"/>
        </w:rPr>
        <w:t>ее</w:t>
      </w:r>
      <w:r w:rsidR="00A91F82" w:rsidRPr="002C7E54">
        <w:rPr>
          <w:rFonts w:ascii="Times New Roman" w:hAnsi="Times New Roman" w:cs="Times New Roman"/>
          <w:sz w:val="28"/>
          <w:szCs w:val="28"/>
        </w:rPr>
        <w:t xml:space="preserve"> </w:t>
      </w:r>
      <w:r w:rsidR="00892C1C" w:rsidRPr="002C7E54">
        <w:rPr>
          <w:rFonts w:ascii="Times New Roman" w:hAnsi="Times New Roman" w:cs="Times New Roman"/>
          <w:sz w:val="28"/>
          <w:szCs w:val="28"/>
        </w:rPr>
        <w:t>для изготовления изделий медицинского назначения [42].</w:t>
      </w:r>
    </w:p>
    <w:p w14:paraId="503C5406" w14:textId="77777777" w:rsidR="00D22BAD" w:rsidRPr="002C7E54" w:rsidRDefault="002A7821"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В Алматинско</w:t>
      </w:r>
      <w:r w:rsidR="00D22BAD" w:rsidRPr="002C7E54">
        <w:rPr>
          <w:rFonts w:ascii="Times New Roman" w:hAnsi="Times New Roman" w:cs="Times New Roman"/>
          <w:sz w:val="28"/>
          <w:szCs w:val="28"/>
        </w:rPr>
        <w:t>м</w:t>
      </w:r>
      <w:r w:rsidRPr="002C7E54">
        <w:rPr>
          <w:rFonts w:ascii="Times New Roman" w:hAnsi="Times New Roman" w:cs="Times New Roman"/>
          <w:sz w:val="28"/>
          <w:szCs w:val="28"/>
        </w:rPr>
        <w:t xml:space="preserve"> технологическо</w:t>
      </w:r>
      <w:r w:rsidR="00D22BAD" w:rsidRPr="002C7E54">
        <w:rPr>
          <w:rFonts w:ascii="Times New Roman" w:hAnsi="Times New Roman" w:cs="Times New Roman"/>
          <w:sz w:val="28"/>
          <w:szCs w:val="28"/>
        </w:rPr>
        <w:t>м</w:t>
      </w:r>
      <w:r w:rsidRPr="002C7E54">
        <w:rPr>
          <w:rFonts w:ascii="Times New Roman" w:hAnsi="Times New Roman" w:cs="Times New Roman"/>
          <w:sz w:val="28"/>
          <w:szCs w:val="28"/>
        </w:rPr>
        <w:t xml:space="preserve"> университет</w:t>
      </w:r>
      <w:r w:rsidR="00D22BAD" w:rsidRPr="002C7E54">
        <w:rPr>
          <w:rFonts w:ascii="Times New Roman" w:hAnsi="Times New Roman" w:cs="Times New Roman"/>
          <w:sz w:val="28"/>
          <w:szCs w:val="28"/>
        </w:rPr>
        <w:t>е</w:t>
      </w:r>
      <w:r w:rsidRPr="002C7E54">
        <w:rPr>
          <w:rFonts w:ascii="Times New Roman" w:hAnsi="Times New Roman" w:cs="Times New Roman"/>
          <w:sz w:val="28"/>
          <w:szCs w:val="28"/>
        </w:rPr>
        <w:t xml:space="preserve"> </w:t>
      </w:r>
      <w:r w:rsidR="000F6CED" w:rsidRPr="002C7E54">
        <w:rPr>
          <w:rFonts w:ascii="Times New Roman" w:hAnsi="Times New Roman" w:cs="Times New Roman"/>
          <w:sz w:val="28"/>
          <w:szCs w:val="28"/>
        </w:rPr>
        <w:t xml:space="preserve">Рахимовой С.М. </w:t>
      </w:r>
      <w:r w:rsidR="00D22BAD" w:rsidRPr="002C7E54">
        <w:rPr>
          <w:rFonts w:ascii="Times New Roman" w:hAnsi="Times New Roman" w:cs="Times New Roman"/>
          <w:sz w:val="28"/>
          <w:szCs w:val="28"/>
          <w:lang w:val="kk-KZ"/>
        </w:rPr>
        <w:t>разработан</w:t>
      </w:r>
      <w:r w:rsidR="000E11CD" w:rsidRPr="002C7E54">
        <w:rPr>
          <w:rFonts w:ascii="Times New Roman" w:hAnsi="Times New Roman" w:cs="Times New Roman"/>
          <w:sz w:val="28"/>
          <w:szCs w:val="28"/>
          <w:lang w:val="kk-KZ"/>
        </w:rPr>
        <w:t xml:space="preserve"> </w:t>
      </w:r>
      <w:r w:rsidR="009F39B2" w:rsidRPr="002C7E54">
        <w:rPr>
          <w:rFonts w:ascii="Times New Roman" w:hAnsi="Times New Roman" w:cs="Times New Roman"/>
          <w:sz w:val="28"/>
          <w:szCs w:val="28"/>
          <w:lang w:val="kk-KZ"/>
        </w:rPr>
        <w:t>новы</w:t>
      </w:r>
      <w:r w:rsidR="00CA445A" w:rsidRPr="002C7E54">
        <w:rPr>
          <w:rFonts w:ascii="Times New Roman" w:hAnsi="Times New Roman" w:cs="Times New Roman"/>
          <w:sz w:val="28"/>
          <w:szCs w:val="28"/>
          <w:lang w:val="kk-KZ"/>
        </w:rPr>
        <w:t>й</w:t>
      </w:r>
      <w:r w:rsidR="009F39B2" w:rsidRPr="002C7E54">
        <w:rPr>
          <w:rFonts w:ascii="Times New Roman" w:hAnsi="Times New Roman" w:cs="Times New Roman"/>
          <w:sz w:val="28"/>
          <w:szCs w:val="28"/>
          <w:lang w:val="kk-KZ"/>
        </w:rPr>
        <w:t xml:space="preserve"> аппрет для придания антимикробных </w:t>
      </w:r>
      <w:r w:rsidR="009F39B2" w:rsidRPr="002C7E54">
        <w:rPr>
          <w:rFonts w:ascii="Times New Roman" w:hAnsi="Times New Roman" w:cs="Times New Roman"/>
          <w:sz w:val="28"/>
          <w:szCs w:val="28"/>
        </w:rPr>
        <w:t xml:space="preserve">свойств  целлюлозным текстильным материалам </w:t>
      </w:r>
      <w:r w:rsidR="00C63609" w:rsidRPr="002C7E54">
        <w:rPr>
          <w:rFonts w:ascii="Times New Roman" w:hAnsi="Times New Roman" w:cs="Times New Roman"/>
          <w:sz w:val="28"/>
          <w:szCs w:val="28"/>
        </w:rPr>
        <w:t>[43].</w:t>
      </w:r>
    </w:p>
    <w:p w14:paraId="35703782" w14:textId="77777777" w:rsidR="009E6AF2" w:rsidRPr="002C7E54" w:rsidRDefault="00E35A4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Компания OLDOS учитывая запросы </w:t>
      </w:r>
      <w:r w:rsidR="009E6AF2" w:rsidRPr="002C7E54">
        <w:rPr>
          <w:rFonts w:ascii="Times New Roman" w:hAnsi="Times New Roman" w:cs="Times New Roman"/>
          <w:sz w:val="28"/>
          <w:szCs w:val="28"/>
        </w:rPr>
        <w:t>медицинских работников</w:t>
      </w:r>
      <w:r w:rsidRPr="002C7E54">
        <w:rPr>
          <w:rFonts w:ascii="Times New Roman" w:hAnsi="Times New Roman" w:cs="Times New Roman"/>
          <w:sz w:val="28"/>
          <w:szCs w:val="28"/>
        </w:rPr>
        <w:t>, разработала новые ткани линеек PROXIMA и LIBERTY.</w:t>
      </w:r>
      <w:r w:rsidR="00A36035" w:rsidRPr="002C7E54">
        <w:rPr>
          <w:rFonts w:ascii="Times New Roman" w:hAnsi="Times New Roman" w:cs="Times New Roman"/>
          <w:sz w:val="28"/>
          <w:szCs w:val="28"/>
        </w:rPr>
        <w:t xml:space="preserve"> Ткань Proxima-light</w:t>
      </w:r>
      <w:r w:rsidR="00507373" w:rsidRPr="002C7E54">
        <w:rPr>
          <w:rFonts w:ascii="Times New Roman" w:hAnsi="Times New Roman" w:cs="Times New Roman"/>
          <w:sz w:val="28"/>
          <w:szCs w:val="28"/>
        </w:rPr>
        <w:t xml:space="preserve"> (нелон 87%, спандекс </w:t>
      </w:r>
      <w:r w:rsidR="004719AA" w:rsidRPr="002C7E54">
        <w:rPr>
          <w:rFonts w:ascii="Times New Roman" w:hAnsi="Times New Roman" w:cs="Times New Roman"/>
          <w:sz w:val="28"/>
          <w:szCs w:val="28"/>
        </w:rPr>
        <w:t>13%)</w:t>
      </w:r>
      <w:r w:rsidR="00A36035" w:rsidRPr="002C7E54">
        <w:rPr>
          <w:rFonts w:ascii="Times New Roman" w:hAnsi="Times New Roman" w:cs="Times New Roman"/>
          <w:sz w:val="28"/>
          <w:szCs w:val="28"/>
        </w:rPr>
        <w:t xml:space="preserve"> </w:t>
      </w:r>
      <w:r w:rsidR="009E6AF2" w:rsidRPr="002C7E54">
        <w:rPr>
          <w:rFonts w:ascii="Times New Roman" w:hAnsi="Times New Roman" w:cs="Times New Roman"/>
          <w:sz w:val="28"/>
          <w:szCs w:val="28"/>
        </w:rPr>
        <w:t xml:space="preserve">- </w:t>
      </w:r>
      <w:r w:rsidR="00A36035" w:rsidRPr="002C7E54">
        <w:rPr>
          <w:rFonts w:ascii="Times New Roman" w:hAnsi="Times New Roman" w:cs="Times New Roman"/>
          <w:sz w:val="28"/>
          <w:szCs w:val="28"/>
        </w:rPr>
        <w:t>дышащ</w:t>
      </w:r>
      <w:r w:rsidR="009E6AF2" w:rsidRPr="002C7E54">
        <w:rPr>
          <w:rFonts w:ascii="Times New Roman" w:hAnsi="Times New Roman" w:cs="Times New Roman"/>
          <w:sz w:val="28"/>
          <w:szCs w:val="28"/>
        </w:rPr>
        <w:t xml:space="preserve">ая </w:t>
      </w:r>
      <w:r w:rsidR="00A36035" w:rsidRPr="002C7E54">
        <w:rPr>
          <w:rFonts w:ascii="Times New Roman" w:hAnsi="Times New Roman" w:cs="Times New Roman"/>
          <w:sz w:val="28"/>
          <w:szCs w:val="28"/>
        </w:rPr>
        <w:t>эластичн</w:t>
      </w:r>
      <w:r w:rsidR="009E6AF2" w:rsidRPr="002C7E54">
        <w:rPr>
          <w:rFonts w:ascii="Times New Roman" w:hAnsi="Times New Roman" w:cs="Times New Roman"/>
          <w:sz w:val="28"/>
          <w:szCs w:val="28"/>
        </w:rPr>
        <w:t>ая ткань</w:t>
      </w:r>
      <w:r w:rsidR="00A36035" w:rsidRPr="002C7E54">
        <w:rPr>
          <w:rFonts w:ascii="Times New Roman" w:hAnsi="Times New Roman" w:cs="Times New Roman"/>
          <w:sz w:val="28"/>
          <w:szCs w:val="28"/>
        </w:rPr>
        <w:t>, растягивающ</w:t>
      </w:r>
      <w:r w:rsidR="009E6AF2" w:rsidRPr="002C7E54">
        <w:rPr>
          <w:rFonts w:ascii="Times New Roman" w:hAnsi="Times New Roman" w:cs="Times New Roman"/>
          <w:sz w:val="28"/>
          <w:szCs w:val="28"/>
        </w:rPr>
        <w:t>аяся</w:t>
      </w:r>
      <w:r w:rsidR="00A36035" w:rsidRPr="002C7E54">
        <w:rPr>
          <w:rFonts w:ascii="Times New Roman" w:hAnsi="Times New Roman" w:cs="Times New Roman"/>
          <w:sz w:val="28"/>
          <w:szCs w:val="28"/>
        </w:rPr>
        <w:t xml:space="preserve"> в четырех направлениях, сохраняющ</w:t>
      </w:r>
      <w:r w:rsidR="009E6AF2" w:rsidRPr="002C7E54">
        <w:rPr>
          <w:rFonts w:ascii="Times New Roman" w:hAnsi="Times New Roman" w:cs="Times New Roman"/>
          <w:sz w:val="28"/>
          <w:szCs w:val="28"/>
        </w:rPr>
        <w:t>ая</w:t>
      </w:r>
      <w:r w:rsidR="00A36035" w:rsidRPr="002C7E54">
        <w:rPr>
          <w:rFonts w:ascii="Times New Roman" w:hAnsi="Times New Roman" w:cs="Times New Roman"/>
          <w:sz w:val="28"/>
          <w:szCs w:val="28"/>
        </w:rPr>
        <w:t xml:space="preserve"> высокую стойкостью к истиранию и усилиям на разрыв.</w:t>
      </w:r>
      <w:r w:rsidR="009E6AF2" w:rsidRPr="002C7E54">
        <w:rPr>
          <w:rFonts w:ascii="Times New Roman" w:hAnsi="Times New Roman" w:cs="Times New Roman"/>
          <w:sz w:val="28"/>
          <w:szCs w:val="28"/>
        </w:rPr>
        <w:t xml:space="preserve"> Пропитка DWR помогает тканям PROXIMA не намокать, впрочем, не делая их полностью водонепроницаемыми.</w:t>
      </w:r>
    </w:p>
    <w:p w14:paraId="2D0E3B16" w14:textId="77777777" w:rsidR="009E6AF2" w:rsidRPr="002C7E54" w:rsidRDefault="009E6AF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состав этих тканей входит полиамидное соединение нейлон 6, придающее материалам повышенную прочность. В результате ткани PROXIMA не цепляются и не рвутся. А движения человека, который носит одежду из этих тканей, более свободные и раскованные за счет большого процента спандекса в составе материала. Меньшая плотность лучше подходит для одежды outdoor и высокотехнологичной медицинской униформы (костюмов, брюк, халатов).</w:t>
      </w:r>
      <w:r w:rsidR="004719AA" w:rsidRPr="002C7E54">
        <w:rPr>
          <w:rFonts w:ascii="Times New Roman" w:hAnsi="Times New Roman" w:cs="Times New Roman"/>
          <w:sz w:val="28"/>
          <w:szCs w:val="28"/>
        </w:rPr>
        <w:t xml:space="preserve"> Еще одна новинка – ткань для медицинской одежды Liberty-комфорт</w:t>
      </w:r>
      <w:r w:rsidR="00C334C1" w:rsidRPr="002C7E54">
        <w:rPr>
          <w:rFonts w:ascii="Times New Roman" w:hAnsi="Times New Roman" w:cs="Times New Roman"/>
          <w:sz w:val="28"/>
          <w:szCs w:val="28"/>
        </w:rPr>
        <w:t xml:space="preserve"> (72% полиэстера, 18% вискозы и 3% спандекса).</w:t>
      </w:r>
      <w:r w:rsidR="0087033F" w:rsidRPr="002C7E54">
        <w:rPr>
          <w:rFonts w:ascii="Times New Roman" w:hAnsi="Times New Roman" w:cs="Times New Roman"/>
          <w:sz w:val="28"/>
          <w:szCs w:val="28"/>
        </w:rPr>
        <w:t xml:space="preserve"> Основополагающим стержнем коллекции LIBERTY является наличие в составе тканей спандекса. Изделия с ним выглядят элегантно, потому что способны держать форму и не деформироваться в процессе эксплуатации</w:t>
      </w:r>
      <w:r w:rsidR="00176D5D" w:rsidRPr="002C7E54">
        <w:rPr>
          <w:rFonts w:ascii="Times New Roman" w:hAnsi="Times New Roman" w:cs="Times New Roman"/>
          <w:sz w:val="28"/>
          <w:szCs w:val="28"/>
        </w:rPr>
        <w:t>.</w:t>
      </w:r>
      <w:r w:rsidR="0087033F" w:rsidRPr="002C7E54">
        <w:rPr>
          <w:rFonts w:ascii="Times New Roman" w:hAnsi="Times New Roman" w:cs="Times New Roman"/>
          <w:sz w:val="28"/>
          <w:szCs w:val="28"/>
        </w:rPr>
        <w:t xml:space="preserve"> </w:t>
      </w:r>
      <w:r w:rsidR="00176D5D" w:rsidRPr="002C7E54">
        <w:rPr>
          <w:rFonts w:ascii="Times New Roman" w:hAnsi="Times New Roman" w:cs="Times New Roman"/>
          <w:sz w:val="28"/>
          <w:szCs w:val="28"/>
        </w:rPr>
        <w:t xml:space="preserve">Также </w:t>
      </w:r>
      <w:r w:rsidR="00A050C1" w:rsidRPr="002C7E54">
        <w:rPr>
          <w:rFonts w:ascii="Times New Roman" w:hAnsi="Times New Roman" w:cs="Times New Roman"/>
          <w:sz w:val="28"/>
          <w:szCs w:val="28"/>
        </w:rPr>
        <w:t>компания предоставляет дополнительные отделки медицинских тканей:</w:t>
      </w:r>
      <w:r w:rsidR="00AD3E76" w:rsidRPr="002C7E54">
        <w:rPr>
          <w:rFonts w:ascii="Times New Roman" w:hAnsi="Times New Roman" w:cs="Times New Roman"/>
          <w:sz w:val="28"/>
          <w:szCs w:val="28"/>
        </w:rPr>
        <w:t xml:space="preserve"> кровоотталкивающая и несминаемая отделки, различные антибактериальные пропитки, пропитки, придающие ткани устойчивость к отбеливанию хлором</w:t>
      </w:r>
      <w:r w:rsidR="00176D5D" w:rsidRPr="002C7E54">
        <w:rPr>
          <w:rFonts w:ascii="Times New Roman" w:hAnsi="Times New Roman" w:cs="Times New Roman"/>
          <w:sz w:val="28"/>
          <w:szCs w:val="28"/>
        </w:rPr>
        <w:t>, к автоклавированию и к стирке при высокой температуре [44].</w:t>
      </w:r>
    </w:p>
    <w:p w14:paraId="15FD9210" w14:textId="77777777" w:rsidR="0019760C" w:rsidRPr="002C7E54" w:rsidRDefault="005E6407" w:rsidP="00AE7661">
      <w:pPr>
        <w:pStyle w:val="af6"/>
        <w:shd w:val="clear" w:color="auto" w:fill="FFFFFF"/>
        <w:spacing w:before="0" w:beforeAutospacing="0" w:after="0" w:afterAutospacing="0"/>
        <w:ind w:firstLine="709"/>
        <w:jc w:val="both"/>
        <w:rPr>
          <w:sz w:val="28"/>
          <w:szCs w:val="28"/>
        </w:rPr>
      </w:pPr>
      <w:r w:rsidRPr="002C7E54">
        <w:rPr>
          <w:sz w:val="28"/>
          <w:szCs w:val="28"/>
          <w:shd w:val="clear" w:color="auto" w:fill="FFFFFF"/>
        </w:rPr>
        <w:t>Исследователи</w:t>
      </w:r>
      <w:r w:rsidR="00DF3BD3" w:rsidRPr="002C7E54">
        <w:rPr>
          <w:sz w:val="28"/>
          <w:szCs w:val="28"/>
          <w:shd w:val="clear" w:color="auto" w:fill="FFFFFF"/>
        </w:rPr>
        <w:t>,</w:t>
      </w:r>
      <w:r w:rsidRPr="002C7E54">
        <w:rPr>
          <w:sz w:val="28"/>
          <w:szCs w:val="28"/>
          <w:shd w:val="clear" w:color="auto" w:fill="FFFFFF"/>
        </w:rPr>
        <w:t xml:space="preserve"> которые ведут свою деятельность на кафедре наноструктурных и композиционных материалов</w:t>
      </w:r>
      <w:r w:rsidR="00DF3BD3" w:rsidRPr="002C7E54">
        <w:rPr>
          <w:sz w:val="28"/>
          <w:szCs w:val="28"/>
          <w:shd w:val="clear" w:color="auto" w:fill="FFFFFF"/>
        </w:rPr>
        <w:t>,</w:t>
      </w:r>
      <w:r w:rsidRPr="002C7E54">
        <w:rPr>
          <w:sz w:val="28"/>
          <w:szCs w:val="28"/>
          <w:shd w:val="clear" w:color="auto" w:fill="FFFFFF"/>
        </w:rPr>
        <w:t xml:space="preserve"> </w:t>
      </w:r>
      <w:r w:rsidR="00DF3BD3" w:rsidRPr="002C7E54">
        <w:rPr>
          <w:sz w:val="28"/>
          <w:szCs w:val="28"/>
          <w:shd w:val="clear" w:color="auto" w:fill="FFFFFF"/>
        </w:rPr>
        <w:t>действующей</w:t>
      </w:r>
      <w:r w:rsidRPr="002C7E54">
        <w:rPr>
          <w:sz w:val="28"/>
          <w:szCs w:val="28"/>
          <w:shd w:val="clear" w:color="auto" w:fill="FFFFFF"/>
        </w:rPr>
        <w:t xml:space="preserve"> </w:t>
      </w:r>
      <w:r w:rsidR="00DF3BD3" w:rsidRPr="002C7E54">
        <w:rPr>
          <w:sz w:val="28"/>
          <w:szCs w:val="28"/>
          <w:shd w:val="clear" w:color="auto" w:fill="FFFFFF"/>
        </w:rPr>
        <w:t>в</w:t>
      </w:r>
      <w:r w:rsidRPr="002C7E54">
        <w:rPr>
          <w:sz w:val="28"/>
          <w:szCs w:val="28"/>
          <w:shd w:val="clear" w:color="auto" w:fill="FFFFFF"/>
        </w:rPr>
        <w:t xml:space="preserve"> </w:t>
      </w:r>
      <w:r w:rsidR="00DF3BD3" w:rsidRPr="002C7E54">
        <w:rPr>
          <w:sz w:val="28"/>
          <w:szCs w:val="28"/>
          <w:shd w:val="clear" w:color="auto" w:fill="FFFFFF"/>
        </w:rPr>
        <w:t>С</w:t>
      </w:r>
      <w:r w:rsidR="00153912" w:rsidRPr="002C7E54">
        <w:rPr>
          <w:sz w:val="28"/>
          <w:szCs w:val="28"/>
          <w:shd w:val="clear" w:color="auto" w:fill="FFFFFF"/>
        </w:rPr>
        <w:t>анкт-П</w:t>
      </w:r>
      <w:r w:rsidRPr="002C7E54">
        <w:rPr>
          <w:sz w:val="28"/>
          <w:szCs w:val="28"/>
          <w:shd w:val="clear" w:color="auto" w:fill="FFFFFF"/>
        </w:rPr>
        <w:t>етербургско</w:t>
      </w:r>
      <w:r w:rsidR="00DF3BD3" w:rsidRPr="002C7E54">
        <w:rPr>
          <w:sz w:val="28"/>
          <w:szCs w:val="28"/>
          <w:shd w:val="clear" w:color="auto" w:fill="FFFFFF"/>
        </w:rPr>
        <w:t xml:space="preserve">м </w:t>
      </w:r>
      <w:r w:rsidRPr="002C7E54">
        <w:rPr>
          <w:sz w:val="28"/>
          <w:szCs w:val="28"/>
          <w:shd w:val="clear" w:color="auto" w:fill="FFFFFF"/>
        </w:rPr>
        <w:t>государственно</w:t>
      </w:r>
      <w:r w:rsidR="00DF3BD3" w:rsidRPr="002C7E54">
        <w:rPr>
          <w:sz w:val="28"/>
          <w:szCs w:val="28"/>
          <w:shd w:val="clear" w:color="auto" w:fill="FFFFFF"/>
        </w:rPr>
        <w:t xml:space="preserve">м </w:t>
      </w:r>
      <w:r w:rsidRPr="002C7E54">
        <w:rPr>
          <w:sz w:val="28"/>
          <w:szCs w:val="28"/>
          <w:shd w:val="clear" w:color="auto" w:fill="FFFFFF"/>
        </w:rPr>
        <w:t>университет</w:t>
      </w:r>
      <w:r w:rsidR="00DF3BD3" w:rsidRPr="002C7E54">
        <w:rPr>
          <w:sz w:val="28"/>
          <w:szCs w:val="28"/>
          <w:shd w:val="clear" w:color="auto" w:fill="FFFFFF"/>
        </w:rPr>
        <w:t>е,</w:t>
      </w:r>
      <w:r w:rsidRPr="002C7E54">
        <w:rPr>
          <w:sz w:val="28"/>
          <w:szCs w:val="28"/>
          <w:shd w:val="clear" w:color="auto" w:fill="FFFFFF"/>
        </w:rPr>
        <w:t xml:space="preserve"> </w:t>
      </w:r>
      <w:r w:rsidR="00DF3BD3" w:rsidRPr="002C7E54">
        <w:rPr>
          <w:sz w:val="28"/>
          <w:szCs w:val="28"/>
          <w:shd w:val="clear" w:color="auto" w:fill="FFFFFF"/>
        </w:rPr>
        <w:t xml:space="preserve">и </w:t>
      </w:r>
      <w:r w:rsidRPr="002C7E54">
        <w:rPr>
          <w:sz w:val="28"/>
          <w:szCs w:val="28"/>
          <w:shd w:val="clear" w:color="auto" w:fill="FFFFFF"/>
        </w:rPr>
        <w:t>занимаю</w:t>
      </w:r>
      <w:r w:rsidR="00DF3BD3" w:rsidRPr="002C7E54">
        <w:rPr>
          <w:sz w:val="28"/>
          <w:szCs w:val="28"/>
          <w:shd w:val="clear" w:color="auto" w:fill="FFFFFF"/>
        </w:rPr>
        <w:t xml:space="preserve">тся </w:t>
      </w:r>
      <w:r w:rsidRPr="002C7E54">
        <w:rPr>
          <w:sz w:val="28"/>
          <w:szCs w:val="28"/>
          <w:shd w:val="clear" w:color="auto" w:fill="FFFFFF"/>
        </w:rPr>
        <w:t xml:space="preserve">промышленными технологиями и дизайном, осуществили разработку </w:t>
      </w:r>
      <w:r w:rsidR="00DF3BD3" w:rsidRPr="002C7E54">
        <w:rPr>
          <w:sz w:val="28"/>
          <w:szCs w:val="28"/>
          <w:shd w:val="clear" w:color="auto" w:fill="FFFFFF"/>
        </w:rPr>
        <w:t xml:space="preserve">особенных нитей для хирургического вмешательства. Они </w:t>
      </w:r>
      <w:r w:rsidRPr="002C7E54">
        <w:rPr>
          <w:sz w:val="28"/>
          <w:szCs w:val="28"/>
          <w:shd w:val="clear" w:color="auto" w:fill="FFFFFF"/>
        </w:rPr>
        <w:t xml:space="preserve">имеют характеристику противоопухолевых и применять </w:t>
      </w:r>
      <w:r w:rsidR="00DF3BD3" w:rsidRPr="002C7E54">
        <w:rPr>
          <w:sz w:val="28"/>
          <w:szCs w:val="28"/>
          <w:shd w:val="clear" w:color="auto" w:fill="FFFFFF"/>
        </w:rPr>
        <w:t>их м</w:t>
      </w:r>
      <w:r w:rsidRPr="002C7E54">
        <w:rPr>
          <w:sz w:val="28"/>
          <w:szCs w:val="28"/>
          <w:shd w:val="clear" w:color="auto" w:fill="FFFFFF"/>
        </w:rPr>
        <w:t>ожно для того</w:t>
      </w:r>
      <w:r w:rsidR="00DF3BD3" w:rsidRPr="002C7E54">
        <w:rPr>
          <w:sz w:val="28"/>
          <w:szCs w:val="28"/>
          <w:shd w:val="clear" w:color="auto" w:fill="FFFFFF"/>
        </w:rPr>
        <w:t>,</w:t>
      </w:r>
      <w:r w:rsidRPr="002C7E54">
        <w:rPr>
          <w:sz w:val="28"/>
          <w:szCs w:val="28"/>
          <w:shd w:val="clear" w:color="auto" w:fill="FFFFFF"/>
        </w:rPr>
        <w:t xml:space="preserve"> чтобы снижать риск</w:t>
      </w:r>
      <w:r w:rsidR="00DF3BD3" w:rsidRPr="002C7E54">
        <w:rPr>
          <w:sz w:val="28"/>
          <w:szCs w:val="28"/>
          <w:shd w:val="clear" w:color="auto" w:fill="FFFFFF"/>
        </w:rPr>
        <w:t>и</w:t>
      </w:r>
      <w:r w:rsidRPr="002C7E54">
        <w:rPr>
          <w:sz w:val="28"/>
          <w:szCs w:val="28"/>
          <w:shd w:val="clear" w:color="auto" w:fill="FFFFFF"/>
        </w:rPr>
        <w:t xml:space="preserve"> возникновения опухол</w:t>
      </w:r>
      <w:r w:rsidR="00DF3BD3" w:rsidRPr="002C7E54">
        <w:rPr>
          <w:sz w:val="28"/>
          <w:szCs w:val="28"/>
          <w:shd w:val="clear" w:color="auto" w:fill="FFFFFF"/>
        </w:rPr>
        <w:t>и</w:t>
      </w:r>
      <w:r w:rsidRPr="002C7E54">
        <w:rPr>
          <w:sz w:val="28"/>
          <w:szCs w:val="28"/>
          <w:shd w:val="clear" w:color="auto" w:fill="FFFFFF"/>
        </w:rPr>
        <w:t xml:space="preserve"> после того</w:t>
      </w:r>
      <w:r w:rsidR="00DF3BD3" w:rsidRPr="002C7E54">
        <w:rPr>
          <w:sz w:val="28"/>
          <w:szCs w:val="28"/>
          <w:shd w:val="clear" w:color="auto" w:fill="FFFFFF"/>
        </w:rPr>
        <w:t>,</w:t>
      </w:r>
      <w:r w:rsidRPr="002C7E54">
        <w:rPr>
          <w:sz w:val="28"/>
          <w:szCs w:val="28"/>
          <w:shd w:val="clear" w:color="auto" w:fill="FFFFFF"/>
        </w:rPr>
        <w:t xml:space="preserve"> как е</w:t>
      </w:r>
      <w:r w:rsidR="00C32C0F" w:rsidRPr="002C7E54">
        <w:rPr>
          <w:sz w:val="28"/>
          <w:szCs w:val="28"/>
          <w:shd w:val="clear" w:color="auto" w:fill="FFFFFF"/>
        </w:rPr>
        <w:t>е</w:t>
      </w:r>
      <w:r w:rsidRPr="002C7E54">
        <w:rPr>
          <w:sz w:val="28"/>
          <w:szCs w:val="28"/>
          <w:shd w:val="clear" w:color="auto" w:fill="FFFFFF"/>
        </w:rPr>
        <w:t xml:space="preserve"> удалят. Данная нить изготовлена из такого материала</w:t>
      </w:r>
      <w:r w:rsidR="00377C9A" w:rsidRPr="002C7E54">
        <w:rPr>
          <w:sz w:val="28"/>
          <w:szCs w:val="28"/>
          <w:shd w:val="clear" w:color="auto" w:fill="FFFFFF"/>
        </w:rPr>
        <w:t>,</w:t>
      </w:r>
      <w:r w:rsidRPr="002C7E54">
        <w:rPr>
          <w:sz w:val="28"/>
          <w:szCs w:val="28"/>
          <w:shd w:val="clear" w:color="auto" w:fill="FFFFFF"/>
        </w:rPr>
        <w:t xml:space="preserve"> у которого нет аналогов ни в России</w:t>
      </w:r>
      <w:r w:rsidR="00377C9A" w:rsidRPr="002C7E54">
        <w:rPr>
          <w:sz w:val="28"/>
          <w:szCs w:val="28"/>
          <w:shd w:val="clear" w:color="auto" w:fill="FFFFFF"/>
        </w:rPr>
        <w:t>,</w:t>
      </w:r>
      <w:r w:rsidRPr="002C7E54">
        <w:rPr>
          <w:sz w:val="28"/>
          <w:szCs w:val="28"/>
          <w:shd w:val="clear" w:color="auto" w:fill="FFFFFF"/>
        </w:rPr>
        <w:t xml:space="preserve"> ни за рубежом. Эти нити </w:t>
      </w:r>
      <w:r w:rsidR="00377C9A" w:rsidRPr="002C7E54">
        <w:rPr>
          <w:sz w:val="28"/>
          <w:szCs w:val="28"/>
          <w:shd w:val="clear" w:color="auto" w:fill="FFFFFF"/>
        </w:rPr>
        <w:t>и</w:t>
      </w:r>
      <w:r w:rsidRPr="002C7E54">
        <w:rPr>
          <w:sz w:val="28"/>
          <w:szCs w:val="28"/>
          <w:shd w:val="clear" w:color="auto" w:fill="FFFFFF"/>
        </w:rPr>
        <w:t xml:space="preserve"> технологи</w:t>
      </w:r>
      <w:r w:rsidR="00377C9A" w:rsidRPr="002C7E54">
        <w:rPr>
          <w:sz w:val="28"/>
          <w:szCs w:val="28"/>
          <w:shd w:val="clear" w:color="auto" w:fill="FFFFFF"/>
        </w:rPr>
        <w:t>я их изготовления</w:t>
      </w:r>
      <w:r w:rsidRPr="002C7E54">
        <w:rPr>
          <w:sz w:val="28"/>
          <w:szCs w:val="28"/>
          <w:shd w:val="clear" w:color="auto" w:fill="FFFFFF"/>
        </w:rPr>
        <w:t xml:space="preserve"> запатентован</w:t>
      </w:r>
      <w:r w:rsidR="00377C9A" w:rsidRPr="002C7E54">
        <w:rPr>
          <w:sz w:val="28"/>
          <w:szCs w:val="28"/>
          <w:shd w:val="clear" w:color="auto" w:fill="FFFFFF"/>
        </w:rPr>
        <w:t>ы</w:t>
      </w:r>
      <w:r w:rsidRPr="002C7E54">
        <w:rPr>
          <w:sz w:val="28"/>
          <w:szCs w:val="28"/>
          <w:shd w:val="clear" w:color="auto" w:fill="FFFFFF"/>
        </w:rPr>
        <w:t>. Данные нит</w:t>
      </w:r>
      <w:r w:rsidR="00377C9A" w:rsidRPr="002C7E54">
        <w:rPr>
          <w:sz w:val="28"/>
          <w:szCs w:val="28"/>
          <w:shd w:val="clear" w:color="auto" w:fill="FFFFFF"/>
        </w:rPr>
        <w:t xml:space="preserve">и </w:t>
      </w:r>
      <w:r w:rsidRPr="002C7E54">
        <w:rPr>
          <w:sz w:val="28"/>
          <w:szCs w:val="28"/>
          <w:shd w:val="clear" w:color="auto" w:fill="FFFFFF"/>
        </w:rPr>
        <w:t>были созданы в соответствии с принципом</w:t>
      </w:r>
      <w:r w:rsidR="00377C9A" w:rsidRPr="002C7E54">
        <w:rPr>
          <w:sz w:val="28"/>
          <w:szCs w:val="28"/>
          <w:shd w:val="clear" w:color="auto" w:fill="FFFFFF"/>
        </w:rPr>
        <w:t>,</w:t>
      </w:r>
      <w:r w:rsidRPr="002C7E54">
        <w:rPr>
          <w:sz w:val="28"/>
          <w:szCs w:val="28"/>
          <w:shd w:val="clear" w:color="auto" w:fill="FFFFFF"/>
        </w:rPr>
        <w:t xml:space="preserve"> который включает то</w:t>
      </w:r>
      <w:r w:rsidR="00377C9A" w:rsidRPr="002C7E54">
        <w:rPr>
          <w:sz w:val="28"/>
          <w:szCs w:val="28"/>
          <w:shd w:val="clear" w:color="auto" w:fill="FFFFFF"/>
        </w:rPr>
        <w:t>,</w:t>
      </w:r>
      <w:r w:rsidRPr="002C7E54">
        <w:rPr>
          <w:sz w:val="28"/>
          <w:szCs w:val="28"/>
          <w:shd w:val="clear" w:color="auto" w:fill="FFFFFF"/>
        </w:rPr>
        <w:t xml:space="preserve"> что в нитях </w:t>
      </w:r>
      <w:r w:rsidR="00377C9A" w:rsidRPr="002C7E54">
        <w:rPr>
          <w:sz w:val="28"/>
          <w:szCs w:val="28"/>
          <w:shd w:val="clear" w:color="auto" w:fill="FFFFFF"/>
        </w:rPr>
        <w:t xml:space="preserve">на различного рода волокнах </w:t>
      </w:r>
      <w:r w:rsidRPr="002C7E54">
        <w:rPr>
          <w:sz w:val="28"/>
          <w:szCs w:val="28"/>
          <w:shd w:val="clear" w:color="auto" w:fill="FFFFFF"/>
        </w:rPr>
        <w:t>зафиксированы определ</w:t>
      </w:r>
      <w:r w:rsidR="00C32C0F" w:rsidRPr="002C7E54">
        <w:rPr>
          <w:sz w:val="28"/>
          <w:szCs w:val="28"/>
          <w:shd w:val="clear" w:color="auto" w:fill="FFFFFF"/>
        </w:rPr>
        <w:t>е</w:t>
      </w:r>
      <w:r w:rsidRPr="002C7E54">
        <w:rPr>
          <w:sz w:val="28"/>
          <w:szCs w:val="28"/>
          <w:shd w:val="clear" w:color="auto" w:fill="FFFFFF"/>
        </w:rPr>
        <w:t xml:space="preserve">нные противоопухолевые медицинские лекарства. </w:t>
      </w:r>
      <w:r w:rsidR="00CE25A9" w:rsidRPr="002C7E54">
        <w:rPr>
          <w:sz w:val="28"/>
          <w:szCs w:val="28"/>
          <w:shd w:val="clear" w:color="auto" w:fill="FFFFFF"/>
        </w:rPr>
        <w:t>Д</w:t>
      </w:r>
      <w:r w:rsidRPr="002C7E54">
        <w:rPr>
          <w:sz w:val="28"/>
          <w:szCs w:val="28"/>
          <w:shd w:val="clear" w:color="auto" w:fill="FFFFFF"/>
        </w:rPr>
        <w:t>анные исследователи модифицирова</w:t>
      </w:r>
      <w:r w:rsidR="00CE25A9" w:rsidRPr="002C7E54">
        <w:rPr>
          <w:sz w:val="28"/>
          <w:szCs w:val="28"/>
          <w:shd w:val="clear" w:color="auto" w:fill="FFFFFF"/>
        </w:rPr>
        <w:t xml:space="preserve">ли специализированные </w:t>
      </w:r>
      <w:r w:rsidRPr="002C7E54">
        <w:rPr>
          <w:sz w:val="28"/>
          <w:szCs w:val="28"/>
          <w:shd w:val="clear" w:color="auto" w:fill="FFFFFF"/>
        </w:rPr>
        <w:t>разновидности волокон</w:t>
      </w:r>
      <w:r w:rsidR="00CE25A9" w:rsidRPr="002C7E54">
        <w:rPr>
          <w:sz w:val="28"/>
          <w:szCs w:val="28"/>
          <w:shd w:val="clear" w:color="auto" w:fill="FFFFFF"/>
        </w:rPr>
        <w:t>,</w:t>
      </w:r>
      <w:r w:rsidRPr="002C7E54">
        <w:rPr>
          <w:sz w:val="28"/>
          <w:szCs w:val="28"/>
          <w:shd w:val="clear" w:color="auto" w:fill="FFFFFF"/>
        </w:rPr>
        <w:t xml:space="preserve"> зафиксировали на их поверхности лекарство</w:t>
      </w:r>
      <w:r w:rsidR="00CE25A9" w:rsidRPr="002C7E54">
        <w:rPr>
          <w:sz w:val="28"/>
          <w:szCs w:val="28"/>
          <w:shd w:val="clear" w:color="auto" w:fill="FFFFFF"/>
        </w:rPr>
        <w:t>,</w:t>
      </w:r>
      <w:r w:rsidRPr="002C7E54">
        <w:rPr>
          <w:sz w:val="28"/>
          <w:szCs w:val="28"/>
          <w:shd w:val="clear" w:color="auto" w:fill="FFFFFF"/>
        </w:rPr>
        <w:t xml:space="preserve"> </w:t>
      </w:r>
      <w:r w:rsidRPr="002C7E54">
        <w:rPr>
          <w:sz w:val="28"/>
          <w:szCs w:val="28"/>
          <w:shd w:val="clear" w:color="auto" w:fill="FFFFFF"/>
        </w:rPr>
        <w:lastRenderedPageBreak/>
        <w:t>обладающее противоопухолевым действием</w:t>
      </w:r>
      <w:r w:rsidR="00CE25A9" w:rsidRPr="002C7E54">
        <w:rPr>
          <w:sz w:val="28"/>
          <w:szCs w:val="28"/>
          <w:shd w:val="clear" w:color="auto" w:fill="FFFFFF"/>
        </w:rPr>
        <w:t>,</w:t>
      </w:r>
      <w:r w:rsidRPr="002C7E54">
        <w:rPr>
          <w:sz w:val="28"/>
          <w:szCs w:val="28"/>
          <w:shd w:val="clear" w:color="auto" w:fill="FFFFFF"/>
        </w:rPr>
        <w:t xml:space="preserve"> и образовали между ними ионную связь. Данные действия обеспечили то</w:t>
      </w:r>
      <w:r w:rsidR="00CE25A9" w:rsidRPr="002C7E54">
        <w:rPr>
          <w:sz w:val="28"/>
          <w:szCs w:val="28"/>
          <w:shd w:val="clear" w:color="auto" w:fill="FFFFFF"/>
        </w:rPr>
        <w:t>,</w:t>
      </w:r>
      <w:r w:rsidRPr="002C7E54">
        <w:rPr>
          <w:sz w:val="28"/>
          <w:szCs w:val="28"/>
          <w:shd w:val="clear" w:color="auto" w:fill="FFFFFF"/>
        </w:rPr>
        <w:t xml:space="preserve"> что на нитях было столько лекарств</w:t>
      </w:r>
      <w:r w:rsidR="00CE25A9" w:rsidRPr="002C7E54">
        <w:rPr>
          <w:sz w:val="28"/>
          <w:szCs w:val="28"/>
          <w:shd w:val="clear" w:color="auto" w:fill="FFFFFF"/>
        </w:rPr>
        <w:t>енного препарата,</w:t>
      </w:r>
      <w:r w:rsidRPr="002C7E54">
        <w:rPr>
          <w:sz w:val="28"/>
          <w:szCs w:val="28"/>
          <w:shd w:val="clear" w:color="auto" w:fill="FFFFFF"/>
        </w:rPr>
        <w:t xml:space="preserve"> что он оказывал достаточно продолжительное пролонгированное действие на ткани для того</w:t>
      </w:r>
      <w:r w:rsidR="00CE25A9" w:rsidRPr="002C7E54">
        <w:rPr>
          <w:sz w:val="28"/>
          <w:szCs w:val="28"/>
          <w:shd w:val="clear" w:color="auto" w:fill="FFFFFF"/>
        </w:rPr>
        <w:t>,</w:t>
      </w:r>
      <w:r w:rsidRPr="002C7E54">
        <w:rPr>
          <w:sz w:val="28"/>
          <w:szCs w:val="28"/>
          <w:shd w:val="clear" w:color="auto" w:fill="FFFFFF"/>
        </w:rPr>
        <w:t xml:space="preserve"> чтобы в них не развивались опухоли. Эти лекарства</w:t>
      </w:r>
      <w:r w:rsidR="00CE25A9" w:rsidRPr="002C7E54">
        <w:rPr>
          <w:sz w:val="28"/>
          <w:szCs w:val="28"/>
          <w:shd w:val="clear" w:color="auto" w:fill="FFFFFF"/>
        </w:rPr>
        <w:t>,</w:t>
      </w:r>
      <w:r w:rsidRPr="002C7E54">
        <w:rPr>
          <w:sz w:val="28"/>
          <w:szCs w:val="28"/>
          <w:shd w:val="clear" w:color="auto" w:fill="FFFFFF"/>
        </w:rPr>
        <w:t xml:space="preserve"> которые были закреплены на нитях</w:t>
      </w:r>
      <w:r w:rsidR="00CE25A9" w:rsidRPr="002C7E54">
        <w:rPr>
          <w:sz w:val="28"/>
          <w:szCs w:val="28"/>
          <w:shd w:val="clear" w:color="auto" w:fill="FFFFFF"/>
        </w:rPr>
        <w:t>,</w:t>
      </w:r>
      <w:r w:rsidRPr="002C7E54">
        <w:rPr>
          <w:sz w:val="28"/>
          <w:szCs w:val="28"/>
          <w:shd w:val="clear" w:color="auto" w:fill="FFFFFF"/>
        </w:rPr>
        <w:t xml:space="preserve"> представлены как препараты в виде сорканизина, 5-фторурацила, проспидина, циклофосфан</w:t>
      </w:r>
      <w:r w:rsidR="00CE25A9" w:rsidRPr="002C7E54">
        <w:rPr>
          <w:sz w:val="28"/>
          <w:szCs w:val="28"/>
          <w:shd w:val="clear" w:color="auto" w:fill="FFFFFF"/>
        </w:rPr>
        <w:t>а</w:t>
      </w:r>
      <w:r w:rsidRPr="002C7E54">
        <w:rPr>
          <w:sz w:val="28"/>
          <w:szCs w:val="28"/>
          <w:shd w:val="clear" w:color="auto" w:fill="FFFFFF"/>
        </w:rPr>
        <w:t>, 6-меркаптопурин</w:t>
      </w:r>
      <w:r w:rsidR="00CE25A9" w:rsidRPr="002C7E54">
        <w:rPr>
          <w:sz w:val="28"/>
          <w:szCs w:val="28"/>
          <w:shd w:val="clear" w:color="auto" w:fill="FFFFFF"/>
        </w:rPr>
        <w:t>а</w:t>
      </w:r>
      <w:r w:rsidRPr="002C7E54">
        <w:rPr>
          <w:sz w:val="28"/>
          <w:szCs w:val="28"/>
          <w:shd w:val="clear" w:color="auto" w:fill="FFFFFF"/>
        </w:rPr>
        <w:t xml:space="preserve"> и так далее. Все эти препараты делают возможным осуществить разработку такого материала в виде нитей</w:t>
      </w:r>
      <w:r w:rsidR="00CE25A9" w:rsidRPr="002C7E54">
        <w:rPr>
          <w:sz w:val="28"/>
          <w:szCs w:val="28"/>
          <w:shd w:val="clear" w:color="auto" w:fill="FFFFFF"/>
        </w:rPr>
        <w:t>,</w:t>
      </w:r>
      <w:r w:rsidRPr="002C7E54">
        <w:rPr>
          <w:sz w:val="28"/>
          <w:szCs w:val="28"/>
          <w:shd w:val="clear" w:color="auto" w:fill="FFFFFF"/>
        </w:rPr>
        <w:t xml:space="preserve"> который может обладать широким спектром действия</w:t>
      </w:r>
      <w:r w:rsidR="00CE25A9" w:rsidRPr="002C7E54">
        <w:rPr>
          <w:sz w:val="28"/>
          <w:szCs w:val="28"/>
          <w:shd w:val="clear" w:color="auto" w:fill="FFFFFF"/>
        </w:rPr>
        <w:t>,</w:t>
      </w:r>
      <w:r w:rsidRPr="002C7E54">
        <w:rPr>
          <w:sz w:val="28"/>
          <w:szCs w:val="28"/>
          <w:shd w:val="clear" w:color="auto" w:fill="FFFFFF"/>
        </w:rPr>
        <w:t xml:space="preserve"> направленного против опухоли </w:t>
      </w:r>
      <w:r w:rsidR="00A21348" w:rsidRPr="002C7E54">
        <w:rPr>
          <w:sz w:val="28"/>
          <w:szCs w:val="28"/>
        </w:rPr>
        <w:t>[4</w:t>
      </w:r>
      <w:r w:rsidR="00E116DA" w:rsidRPr="002C7E54">
        <w:rPr>
          <w:sz w:val="28"/>
          <w:szCs w:val="28"/>
        </w:rPr>
        <w:t>5</w:t>
      </w:r>
      <w:r w:rsidR="00A21348" w:rsidRPr="002C7E54">
        <w:rPr>
          <w:sz w:val="28"/>
          <w:szCs w:val="28"/>
        </w:rPr>
        <w:t>].</w:t>
      </w:r>
      <w:r w:rsidR="00251FD4" w:rsidRPr="002C7E54">
        <w:rPr>
          <w:sz w:val="28"/>
          <w:szCs w:val="28"/>
        </w:rPr>
        <w:t xml:space="preserve"> </w:t>
      </w:r>
    </w:p>
    <w:p w14:paraId="3BD925D6" w14:textId="77777777" w:rsidR="0019760C" w:rsidRPr="002C7E54" w:rsidRDefault="0019760C" w:rsidP="00AE7661">
      <w:pPr>
        <w:pStyle w:val="a8"/>
        <w:tabs>
          <w:tab w:val="left" w:pos="9498"/>
        </w:tabs>
        <w:ind w:firstLine="709"/>
        <w:jc w:val="both"/>
        <w:rPr>
          <w:rFonts w:ascii="Times New Roman" w:hAnsi="Times New Roman" w:cs="Times New Roman"/>
          <w:sz w:val="28"/>
          <w:szCs w:val="28"/>
        </w:rPr>
      </w:pPr>
      <w:r w:rsidRPr="002C7E54">
        <w:rPr>
          <w:rFonts w:ascii="Times New Roman" w:hAnsi="Times New Roman" w:cs="Times New Roman"/>
          <w:sz w:val="28"/>
          <w:szCs w:val="28"/>
        </w:rPr>
        <w:t>Фирм</w:t>
      </w:r>
      <w:r w:rsidR="00CE25A9" w:rsidRPr="002C7E54">
        <w:rPr>
          <w:rFonts w:ascii="Times New Roman" w:hAnsi="Times New Roman" w:cs="Times New Roman"/>
          <w:sz w:val="28"/>
          <w:szCs w:val="28"/>
        </w:rPr>
        <w:t>а</w:t>
      </w:r>
      <w:r w:rsidRPr="002C7E54">
        <w:rPr>
          <w:rFonts w:ascii="Times New Roman" w:hAnsi="Times New Roman" w:cs="Times New Roman"/>
          <w:sz w:val="28"/>
          <w:szCs w:val="28"/>
        </w:rPr>
        <w:t xml:space="preserve"> ТОО «Рэми»</w:t>
      </w:r>
      <w:r w:rsidR="00DD34CA" w:rsidRPr="002C7E54">
        <w:rPr>
          <w:rFonts w:ascii="Times New Roman" w:hAnsi="Times New Roman" w:cs="Times New Roman"/>
          <w:sz w:val="28"/>
          <w:szCs w:val="28"/>
        </w:rPr>
        <w:t xml:space="preserve"> применя</w:t>
      </w:r>
      <w:r w:rsidR="00CE25A9" w:rsidRPr="002C7E54">
        <w:rPr>
          <w:rFonts w:ascii="Times New Roman" w:hAnsi="Times New Roman" w:cs="Times New Roman"/>
          <w:sz w:val="28"/>
          <w:szCs w:val="28"/>
        </w:rPr>
        <w:t>е</w:t>
      </w:r>
      <w:r w:rsidR="00DD34CA" w:rsidRPr="002C7E54">
        <w:rPr>
          <w:rFonts w:ascii="Times New Roman" w:hAnsi="Times New Roman" w:cs="Times New Roman"/>
          <w:sz w:val="28"/>
          <w:szCs w:val="28"/>
        </w:rPr>
        <w:t xml:space="preserve">т при разработке и изготовлении одежды для больниц нетканый материал </w:t>
      </w:r>
      <w:r w:rsidR="00CE25A9" w:rsidRPr="002C7E54">
        <w:rPr>
          <w:rFonts w:ascii="Times New Roman" w:hAnsi="Times New Roman" w:cs="Times New Roman"/>
          <w:sz w:val="28"/>
          <w:szCs w:val="28"/>
        </w:rPr>
        <w:t>«</w:t>
      </w:r>
      <w:r w:rsidR="00DD34CA" w:rsidRPr="002C7E54">
        <w:rPr>
          <w:rFonts w:ascii="Times New Roman" w:hAnsi="Times New Roman" w:cs="Times New Roman"/>
          <w:sz w:val="28"/>
          <w:szCs w:val="28"/>
        </w:rPr>
        <w:t>СМС</w:t>
      </w:r>
      <w:r w:rsidR="00CE25A9" w:rsidRPr="002C7E54">
        <w:rPr>
          <w:rFonts w:ascii="Times New Roman" w:hAnsi="Times New Roman" w:cs="Times New Roman"/>
          <w:sz w:val="28"/>
          <w:szCs w:val="28"/>
        </w:rPr>
        <w:t>»</w:t>
      </w:r>
      <w:r w:rsidR="00DD34CA" w:rsidRPr="002C7E54">
        <w:rPr>
          <w:rFonts w:ascii="Times New Roman" w:hAnsi="Times New Roman" w:cs="Times New Roman"/>
          <w:sz w:val="28"/>
          <w:szCs w:val="28"/>
        </w:rPr>
        <w:t xml:space="preserve"> для того</w:t>
      </w:r>
      <w:r w:rsidR="00CE25A9" w:rsidRPr="002C7E54">
        <w:rPr>
          <w:rFonts w:ascii="Times New Roman" w:hAnsi="Times New Roman" w:cs="Times New Roman"/>
          <w:sz w:val="28"/>
          <w:szCs w:val="28"/>
        </w:rPr>
        <w:t>,</w:t>
      </w:r>
      <w:r w:rsidR="00DD34CA" w:rsidRPr="002C7E54">
        <w:rPr>
          <w:rFonts w:ascii="Times New Roman" w:hAnsi="Times New Roman" w:cs="Times New Roman"/>
          <w:sz w:val="28"/>
          <w:szCs w:val="28"/>
        </w:rPr>
        <w:t xml:space="preserve"> чтобы сделать ткань более комфортной. Данные материал получается</w:t>
      </w:r>
      <w:r w:rsidR="00CE25A9" w:rsidRPr="002C7E54">
        <w:rPr>
          <w:rFonts w:ascii="Times New Roman" w:hAnsi="Times New Roman" w:cs="Times New Roman"/>
          <w:sz w:val="28"/>
          <w:szCs w:val="28"/>
        </w:rPr>
        <w:t>,</w:t>
      </w:r>
      <w:r w:rsidR="00DD34CA" w:rsidRPr="002C7E54">
        <w:rPr>
          <w:rFonts w:ascii="Times New Roman" w:hAnsi="Times New Roman" w:cs="Times New Roman"/>
          <w:sz w:val="28"/>
          <w:szCs w:val="28"/>
        </w:rPr>
        <w:t xml:space="preserve"> когда осуществляется плавка полимеро</w:t>
      </w:r>
      <w:r w:rsidR="00CE25A9" w:rsidRPr="002C7E54">
        <w:rPr>
          <w:rFonts w:ascii="Times New Roman" w:hAnsi="Times New Roman" w:cs="Times New Roman"/>
          <w:sz w:val="28"/>
          <w:szCs w:val="28"/>
        </w:rPr>
        <w:t>в</w:t>
      </w:r>
      <w:r w:rsidR="00DD34CA" w:rsidRPr="002C7E54">
        <w:rPr>
          <w:rFonts w:ascii="Times New Roman" w:hAnsi="Times New Roman" w:cs="Times New Roman"/>
          <w:sz w:val="28"/>
          <w:szCs w:val="28"/>
        </w:rPr>
        <w:t xml:space="preserve"> и образуется полипропиленовы</w:t>
      </w:r>
      <w:r w:rsidR="00CE25A9" w:rsidRPr="002C7E54">
        <w:rPr>
          <w:rFonts w:ascii="Times New Roman" w:hAnsi="Times New Roman" w:cs="Times New Roman"/>
          <w:sz w:val="28"/>
          <w:szCs w:val="28"/>
        </w:rPr>
        <w:t>й</w:t>
      </w:r>
      <w:r w:rsidR="00DD34CA" w:rsidRPr="002C7E54">
        <w:rPr>
          <w:rFonts w:ascii="Times New Roman" w:hAnsi="Times New Roman" w:cs="Times New Roman"/>
          <w:sz w:val="28"/>
          <w:szCs w:val="28"/>
        </w:rPr>
        <w:t xml:space="preserve"> измельченный порошок. Данный материал служ</w:t>
      </w:r>
      <w:r w:rsidR="00CE25A9" w:rsidRPr="002C7E54">
        <w:rPr>
          <w:rFonts w:ascii="Times New Roman" w:hAnsi="Times New Roman" w:cs="Times New Roman"/>
          <w:sz w:val="28"/>
          <w:szCs w:val="28"/>
        </w:rPr>
        <w:t>и</w:t>
      </w:r>
      <w:r w:rsidR="00DD34CA" w:rsidRPr="002C7E54">
        <w:rPr>
          <w:rFonts w:ascii="Times New Roman" w:hAnsi="Times New Roman" w:cs="Times New Roman"/>
          <w:sz w:val="28"/>
          <w:szCs w:val="28"/>
        </w:rPr>
        <w:t>т для изготовления отдельных комплектов, а также некоторых компонентов</w:t>
      </w:r>
      <w:r w:rsidR="00DD34CA" w:rsidRPr="002C7E54">
        <w:rPr>
          <w:rFonts w:ascii="Times New Roman" w:eastAsia="Times New Roman" w:hAnsi="Times New Roman" w:cs="Times New Roman"/>
          <w:sz w:val="28"/>
          <w:szCs w:val="28"/>
        </w:rPr>
        <w:t xml:space="preserve"> </w:t>
      </w:r>
      <w:r w:rsidR="00DD34CA" w:rsidRPr="002C7E54">
        <w:rPr>
          <w:rFonts w:ascii="Times New Roman" w:hAnsi="Times New Roman" w:cs="Times New Roman"/>
          <w:sz w:val="28"/>
          <w:szCs w:val="28"/>
        </w:rPr>
        <w:t>одежды</w:t>
      </w:r>
      <w:r w:rsidR="00CE25A9" w:rsidRPr="002C7E54">
        <w:rPr>
          <w:rFonts w:ascii="Times New Roman" w:hAnsi="Times New Roman" w:cs="Times New Roman"/>
          <w:sz w:val="28"/>
          <w:szCs w:val="28"/>
        </w:rPr>
        <w:t>,</w:t>
      </w:r>
      <w:r w:rsidR="00DD34CA" w:rsidRPr="002C7E54">
        <w:rPr>
          <w:rFonts w:ascii="Times New Roman" w:hAnsi="Times New Roman" w:cs="Times New Roman"/>
          <w:sz w:val="28"/>
          <w:szCs w:val="28"/>
        </w:rPr>
        <w:t xml:space="preserve"> котор</w:t>
      </w:r>
      <w:r w:rsidR="00CE25A9" w:rsidRPr="002C7E54">
        <w:rPr>
          <w:rFonts w:ascii="Times New Roman" w:hAnsi="Times New Roman" w:cs="Times New Roman"/>
          <w:sz w:val="28"/>
          <w:szCs w:val="28"/>
        </w:rPr>
        <w:t>ая</w:t>
      </w:r>
      <w:r w:rsidR="00DD34CA" w:rsidRPr="002C7E54">
        <w:rPr>
          <w:rFonts w:ascii="Times New Roman" w:hAnsi="Times New Roman" w:cs="Times New Roman"/>
          <w:sz w:val="28"/>
          <w:szCs w:val="28"/>
        </w:rPr>
        <w:t xml:space="preserve"> имеет защитные функции и обладает какими-то определ</w:t>
      </w:r>
      <w:r w:rsidR="00C32C0F" w:rsidRPr="002C7E54">
        <w:rPr>
          <w:rFonts w:ascii="Times New Roman" w:hAnsi="Times New Roman" w:cs="Times New Roman"/>
          <w:sz w:val="28"/>
          <w:szCs w:val="28"/>
        </w:rPr>
        <w:t>е</w:t>
      </w:r>
      <w:r w:rsidR="00DD34CA" w:rsidRPr="002C7E54">
        <w:rPr>
          <w:rFonts w:ascii="Times New Roman" w:hAnsi="Times New Roman" w:cs="Times New Roman"/>
          <w:sz w:val="28"/>
          <w:szCs w:val="28"/>
        </w:rPr>
        <w:t>нными свойствами</w:t>
      </w:r>
      <w:r w:rsidR="00CE25A9" w:rsidRPr="002C7E54">
        <w:rPr>
          <w:rFonts w:ascii="Times New Roman" w:hAnsi="Times New Roman" w:cs="Times New Roman"/>
          <w:sz w:val="28"/>
          <w:szCs w:val="28"/>
        </w:rPr>
        <w:t>,</w:t>
      </w:r>
      <w:r w:rsidR="00DD34CA" w:rsidRPr="002C7E54">
        <w:rPr>
          <w:rFonts w:ascii="Times New Roman" w:hAnsi="Times New Roman" w:cs="Times New Roman"/>
          <w:sz w:val="28"/>
          <w:szCs w:val="28"/>
        </w:rPr>
        <w:t xml:space="preserve"> а также его стоимость достаточно небольшая </w:t>
      </w:r>
      <w:r w:rsidRPr="002C7E54">
        <w:rPr>
          <w:rFonts w:ascii="Times New Roman" w:hAnsi="Times New Roman" w:cs="Times New Roman"/>
          <w:sz w:val="28"/>
          <w:szCs w:val="28"/>
        </w:rPr>
        <w:t>[4</w:t>
      </w:r>
      <w:r w:rsidR="000F5BDA" w:rsidRPr="002C7E54">
        <w:rPr>
          <w:rFonts w:ascii="Times New Roman" w:hAnsi="Times New Roman" w:cs="Times New Roman"/>
          <w:sz w:val="28"/>
          <w:szCs w:val="28"/>
        </w:rPr>
        <w:t>6</w:t>
      </w:r>
      <w:r w:rsidRPr="002C7E54">
        <w:rPr>
          <w:rFonts w:ascii="Times New Roman" w:hAnsi="Times New Roman" w:cs="Times New Roman"/>
          <w:sz w:val="28"/>
          <w:szCs w:val="28"/>
        </w:rPr>
        <w:t xml:space="preserve">]. </w:t>
      </w:r>
    </w:p>
    <w:p w14:paraId="148D5B29" w14:textId="77777777" w:rsidR="0019760C" w:rsidRPr="002C7E54" w:rsidRDefault="008D0375"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Ежегодно в России разрабатыва</w:t>
      </w:r>
      <w:r w:rsidR="007B50B3" w:rsidRPr="002C7E54">
        <w:rPr>
          <w:rFonts w:ascii="Times New Roman" w:hAnsi="Times New Roman" w:cs="Times New Roman"/>
          <w:sz w:val="28"/>
          <w:szCs w:val="28"/>
        </w:rPr>
        <w:t>ю</w:t>
      </w:r>
      <w:r w:rsidRPr="002C7E54">
        <w:rPr>
          <w:rFonts w:ascii="Times New Roman" w:hAnsi="Times New Roman" w:cs="Times New Roman"/>
          <w:sz w:val="28"/>
          <w:szCs w:val="28"/>
        </w:rPr>
        <w:t xml:space="preserve">тся </w:t>
      </w:r>
      <w:r w:rsidR="007B50B3" w:rsidRPr="002C7E54">
        <w:rPr>
          <w:rFonts w:ascii="Times New Roman" w:hAnsi="Times New Roman" w:cs="Times New Roman"/>
          <w:sz w:val="28"/>
          <w:szCs w:val="28"/>
        </w:rPr>
        <w:t xml:space="preserve">и </w:t>
      </w:r>
      <w:r w:rsidRPr="002C7E54">
        <w:rPr>
          <w:rFonts w:ascii="Times New Roman" w:hAnsi="Times New Roman" w:cs="Times New Roman"/>
          <w:sz w:val="28"/>
          <w:szCs w:val="28"/>
        </w:rPr>
        <w:t>применяются несколько разновидностей новых материалов</w:t>
      </w:r>
      <w:r w:rsidR="007B50B3"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7B50B3" w:rsidRPr="002C7E54">
        <w:rPr>
          <w:rFonts w:ascii="Times New Roman" w:hAnsi="Times New Roman" w:cs="Times New Roman"/>
          <w:sz w:val="28"/>
          <w:szCs w:val="28"/>
        </w:rPr>
        <w:t>В</w:t>
      </w:r>
      <w:r w:rsidRPr="002C7E54">
        <w:rPr>
          <w:rFonts w:ascii="Times New Roman" w:hAnsi="Times New Roman" w:cs="Times New Roman"/>
          <w:sz w:val="28"/>
          <w:szCs w:val="28"/>
        </w:rPr>
        <w:t xml:space="preserve"> качестве примера можно пр</w:t>
      </w:r>
      <w:r w:rsidR="00B9218F" w:rsidRPr="002C7E54">
        <w:rPr>
          <w:rFonts w:ascii="Times New Roman" w:hAnsi="Times New Roman" w:cs="Times New Roman"/>
          <w:sz w:val="28"/>
          <w:szCs w:val="28"/>
        </w:rPr>
        <w:t>и</w:t>
      </w:r>
      <w:r w:rsidRPr="002C7E54">
        <w:rPr>
          <w:rFonts w:ascii="Times New Roman" w:hAnsi="Times New Roman" w:cs="Times New Roman"/>
          <w:sz w:val="28"/>
          <w:szCs w:val="28"/>
        </w:rPr>
        <w:t>вести применени</w:t>
      </w:r>
      <w:r w:rsidR="007B50B3" w:rsidRPr="002C7E54">
        <w:rPr>
          <w:rFonts w:ascii="Times New Roman" w:hAnsi="Times New Roman" w:cs="Times New Roman"/>
          <w:sz w:val="28"/>
          <w:szCs w:val="28"/>
        </w:rPr>
        <w:t>е</w:t>
      </w:r>
      <w:r w:rsidRPr="002C7E54">
        <w:rPr>
          <w:rFonts w:ascii="Times New Roman" w:hAnsi="Times New Roman" w:cs="Times New Roman"/>
          <w:sz w:val="28"/>
          <w:szCs w:val="28"/>
        </w:rPr>
        <w:t xml:space="preserve"> материала</w:t>
      </w:r>
      <w:r w:rsidR="007B50B3" w:rsidRPr="002C7E54">
        <w:rPr>
          <w:rFonts w:ascii="Times New Roman" w:hAnsi="Times New Roman" w:cs="Times New Roman"/>
          <w:sz w:val="28"/>
          <w:szCs w:val="28"/>
        </w:rPr>
        <w:t>,</w:t>
      </w:r>
      <w:r w:rsidRPr="002C7E54">
        <w:rPr>
          <w:rFonts w:ascii="Times New Roman" w:hAnsi="Times New Roman" w:cs="Times New Roman"/>
          <w:sz w:val="28"/>
          <w:szCs w:val="28"/>
        </w:rPr>
        <w:t xml:space="preserve"> состоящего из текстиля</w:t>
      </w:r>
      <w:r w:rsidR="00DC2C46" w:rsidRPr="002C7E54">
        <w:rPr>
          <w:rFonts w:ascii="Times New Roman" w:hAnsi="Times New Roman" w:cs="Times New Roman"/>
          <w:sz w:val="28"/>
          <w:szCs w:val="28"/>
        </w:rPr>
        <w:t>. Д</w:t>
      </w:r>
      <w:r w:rsidRPr="002C7E54">
        <w:rPr>
          <w:rFonts w:ascii="Times New Roman" w:hAnsi="Times New Roman" w:cs="Times New Roman"/>
          <w:sz w:val="28"/>
          <w:szCs w:val="28"/>
        </w:rPr>
        <w:t xml:space="preserve">анный материал получил название </w:t>
      </w:r>
      <w:r w:rsidR="007B50B3" w:rsidRPr="002C7E54">
        <w:rPr>
          <w:rFonts w:ascii="Times New Roman" w:hAnsi="Times New Roman" w:cs="Times New Roman"/>
          <w:sz w:val="28"/>
          <w:szCs w:val="28"/>
        </w:rPr>
        <w:t>«</w:t>
      </w:r>
      <w:r w:rsidRPr="002C7E54">
        <w:rPr>
          <w:rFonts w:ascii="Times New Roman" w:hAnsi="Times New Roman" w:cs="Times New Roman"/>
          <w:sz w:val="28"/>
          <w:szCs w:val="28"/>
        </w:rPr>
        <w:t>Колетекс</w:t>
      </w:r>
      <w:r w:rsidR="007B50B3"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был представлен в виде разнообразного ассортимента</w:t>
      </w:r>
      <w:r w:rsidR="007B50B3"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необходим был для того</w:t>
      </w:r>
      <w:r w:rsidR="00B9218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помочь лечению </w:t>
      </w:r>
      <w:r w:rsidR="00E17068" w:rsidRPr="002C7E54">
        <w:rPr>
          <w:rFonts w:ascii="Times New Roman" w:hAnsi="Times New Roman" w:cs="Times New Roman"/>
          <w:sz w:val="28"/>
          <w:szCs w:val="28"/>
        </w:rPr>
        <w:t xml:space="preserve">онкологических больных </w:t>
      </w:r>
      <w:r w:rsidR="0019760C" w:rsidRPr="002C7E54">
        <w:rPr>
          <w:rFonts w:ascii="Times New Roman" w:hAnsi="Times New Roman" w:cs="Times New Roman"/>
          <w:sz w:val="28"/>
          <w:szCs w:val="28"/>
        </w:rPr>
        <w:t>[4</w:t>
      </w:r>
      <w:r w:rsidR="00782BB7" w:rsidRPr="002C7E54">
        <w:rPr>
          <w:rFonts w:ascii="Times New Roman" w:hAnsi="Times New Roman" w:cs="Times New Roman"/>
          <w:sz w:val="28"/>
          <w:szCs w:val="28"/>
        </w:rPr>
        <w:t>7</w:t>
      </w:r>
      <w:r w:rsidR="0019760C" w:rsidRPr="002C7E54">
        <w:rPr>
          <w:rFonts w:ascii="Times New Roman" w:hAnsi="Times New Roman" w:cs="Times New Roman"/>
          <w:sz w:val="28"/>
          <w:szCs w:val="28"/>
        </w:rPr>
        <w:t>].</w:t>
      </w:r>
    </w:p>
    <w:p w14:paraId="0DEEF443"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Фирма NYLSTAR (Италия) выпускает антимикробную нить высокотехнологичную ткань Meryl</w:t>
      </w:r>
      <w:r w:rsidR="006D3D51" w:rsidRPr="002C7E54">
        <w:rPr>
          <w:rFonts w:ascii="Times New Roman" w:hAnsi="Times New Roman" w:cs="Times New Roman"/>
          <w:sz w:val="28"/>
          <w:szCs w:val="28"/>
        </w:rPr>
        <w:t>@</w:t>
      </w:r>
      <w:r w:rsidR="00052A56" w:rsidRPr="002C7E54">
        <w:rPr>
          <w:rFonts w:ascii="Times New Roman" w:hAnsi="Times New Roman" w:cs="Times New Roman"/>
          <w:sz w:val="28"/>
          <w:szCs w:val="28"/>
        </w:rPr>
        <w:t>S</w:t>
      </w:r>
      <w:r w:rsidRPr="002C7E54">
        <w:rPr>
          <w:rFonts w:ascii="Times New Roman" w:hAnsi="Times New Roman" w:cs="Times New Roman"/>
          <w:sz w:val="28"/>
          <w:szCs w:val="28"/>
        </w:rPr>
        <w:t>kinlife</w:t>
      </w:r>
      <w:r w:rsidR="00B34830" w:rsidRPr="002C7E54">
        <w:rPr>
          <w:rFonts w:ascii="Times New Roman" w:hAnsi="Times New Roman" w:cs="Times New Roman"/>
          <w:sz w:val="28"/>
          <w:szCs w:val="28"/>
        </w:rPr>
        <w:t xml:space="preserve"> Force</w:t>
      </w:r>
      <w:r w:rsidRPr="002C7E54">
        <w:rPr>
          <w:rFonts w:ascii="Times New Roman" w:hAnsi="Times New Roman" w:cs="Times New Roman"/>
          <w:sz w:val="28"/>
          <w:szCs w:val="28"/>
        </w:rPr>
        <w:t xml:space="preserve">. Новый материал сочетает в себе ионы серебра со специальной непрерывной нитью из микроволокна и обладает высокой прочностью. Для разработки новой ткани в Nylstar использовали технологию перманентного вироблока, основываясь на принципе активных ионов серебра от швейцарской лаборатории </w:t>
      </w:r>
      <w:hyperlink r:id="rId46" w:history="1">
        <w:r w:rsidRPr="002C7E54">
          <w:rPr>
            <w:rStyle w:val="afa"/>
            <w:rFonts w:ascii="Times New Roman" w:hAnsi="Times New Roman" w:cs="Times New Roman"/>
            <w:color w:val="auto"/>
            <w:sz w:val="28"/>
            <w:szCs w:val="28"/>
            <w:u w:val="none"/>
          </w:rPr>
          <w:t>HeiQ</w:t>
        </w:r>
      </w:hyperlink>
      <w:r w:rsidRPr="002C7E54">
        <w:rPr>
          <w:rFonts w:ascii="Times New Roman" w:hAnsi="Times New Roman" w:cs="Times New Roman"/>
          <w:sz w:val="28"/>
          <w:szCs w:val="28"/>
        </w:rPr>
        <w:t>. Благодаря своим уникальным химическим и физическим свойствам технология с использованием ионов серебра позволяет подавлять рост бактерий и вирусов в ткани. Использование этого решения также обеспечивает более длительный срок службы одежды.</w:t>
      </w:r>
      <w:r w:rsidR="00B16100" w:rsidRPr="002C7E54">
        <w:rPr>
          <w:rFonts w:ascii="Times New Roman" w:hAnsi="Times New Roman" w:cs="Times New Roman"/>
          <w:sz w:val="28"/>
          <w:szCs w:val="28"/>
        </w:rPr>
        <w:t xml:space="preserve"> </w:t>
      </w:r>
      <w:r w:rsidR="005E586E" w:rsidRPr="002C7E54">
        <w:rPr>
          <w:rFonts w:ascii="Times New Roman" w:hAnsi="Times New Roman" w:cs="Times New Roman"/>
          <w:sz w:val="28"/>
          <w:szCs w:val="28"/>
        </w:rPr>
        <w:t>[</w:t>
      </w:r>
      <w:r w:rsidR="00A018AC" w:rsidRPr="002C7E54">
        <w:rPr>
          <w:rFonts w:ascii="Times New Roman" w:hAnsi="Times New Roman" w:cs="Times New Roman"/>
          <w:sz w:val="28"/>
          <w:szCs w:val="28"/>
        </w:rPr>
        <w:t>48</w:t>
      </w:r>
      <w:r w:rsidR="005E586E" w:rsidRPr="002C7E54">
        <w:rPr>
          <w:rFonts w:ascii="Times New Roman" w:hAnsi="Times New Roman" w:cs="Times New Roman"/>
          <w:sz w:val="28"/>
          <w:szCs w:val="28"/>
        </w:rPr>
        <w:t>].</w:t>
      </w:r>
      <w:r w:rsidR="007B4556" w:rsidRPr="002C7E54">
        <w:rPr>
          <w:rFonts w:ascii="Times New Roman" w:hAnsi="Times New Roman" w:cs="Times New Roman"/>
          <w:sz w:val="28"/>
          <w:szCs w:val="28"/>
        </w:rPr>
        <w:t xml:space="preserve"> Еще </w:t>
      </w:r>
      <w:r w:rsidR="00424C6E" w:rsidRPr="002C7E54">
        <w:rPr>
          <w:rFonts w:ascii="Times New Roman" w:hAnsi="Times New Roman" w:cs="Times New Roman"/>
          <w:sz w:val="28"/>
          <w:szCs w:val="28"/>
        </w:rPr>
        <w:t xml:space="preserve">одна разработка </w:t>
      </w:r>
      <w:r w:rsidR="007B4556" w:rsidRPr="002C7E54">
        <w:rPr>
          <w:rFonts w:ascii="Times New Roman" w:hAnsi="Times New Roman" w:cs="Times New Roman"/>
          <w:sz w:val="28"/>
          <w:szCs w:val="28"/>
        </w:rPr>
        <w:t>Meryl®</w:t>
      </w:r>
      <w:r w:rsidR="00B16100" w:rsidRPr="002C7E54">
        <w:rPr>
          <w:rFonts w:ascii="Times New Roman" w:hAnsi="Times New Roman" w:cs="Times New Roman"/>
          <w:sz w:val="28"/>
          <w:szCs w:val="28"/>
        </w:rPr>
        <w:t xml:space="preserve">Skinlife </w:t>
      </w:r>
      <w:r w:rsidR="002A1DB8" w:rsidRPr="002C7E54">
        <w:rPr>
          <w:rFonts w:ascii="Times New Roman" w:hAnsi="Times New Roman" w:cs="Times New Roman"/>
          <w:sz w:val="28"/>
          <w:szCs w:val="28"/>
        </w:rPr>
        <w:t>активна</w:t>
      </w:r>
      <w:r w:rsidR="00B16100" w:rsidRPr="002C7E54">
        <w:rPr>
          <w:rFonts w:ascii="Times New Roman" w:hAnsi="Times New Roman" w:cs="Times New Roman"/>
          <w:sz w:val="28"/>
          <w:szCs w:val="28"/>
        </w:rPr>
        <w:t xml:space="preserve"> в отношении основных групп бактерий Gram+ (S. Aureus) и Gran- (K. Pneumonia). Благодаря наличию эксклюзивных антимикробных веществ в полимерной матрице не происходит миграции из ткани на кожу, что позволяет избежать возникновения аллергии</w:t>
      </w:r>
      <w:r w:rsidR="00404C41" w:rsidRPr="002C7E54">
        <w:rPr>
          <w:rFonts w:ascii="Times New Roman" w:hAnsi="Times New Roman" w:cs="Times New Roman"/>
          <w:sz w:val="28"/>
          <w:szCs w:val="28"/>
        </w:rPr>
        <w:t xml:space="preserve">. </w:t>
      </w:r>
      <w:r w:rsidRPr="002C7E54">
        <w:rPr>
          <w:rFonts w:ascii="Times New Roman" w:hAnsi="Times New Roman" w:cs="Times New Roman"/>
          <w:sz w:val="28"/>
          <w:szCs w:val="28"/>
        </w:rPr>
        <w:t>Вследствие применения микроволоконной технологии маски Meryl skinlife force мягкие на ощупь и защищают кожу от покраснений и аллергических реакций. Также стоит отметить, что при производстве ткани Meryl skinlife force не используют смягчители и прочие виды химической обработки для улучшения ее тактильных свойств. Также все ткани Meryl, включая skinlife force, пригодны для вторичной переработки без потери эксплуатационных качеств [4</w:t>
      </w:r>
      <w:r w:rsidR="00404C41" w:rsidRPr="002C7E54">
        <w:rPr>
          <w:rFonts w:ascii="Times New Roman" w:hAnsi="Times New Roman" w:cs="Times New Roman"/>
          <w:sz w:val="28"/>
          <w:szCs w:val="28"/>
        </w:rPr>
        <w:t>9</w:t>
      </w:r>
      <w:r w:rsidRPr="002C7E54">
        <w:rPr>
          <w:rFonts w:ascii="Times New Roman" w:hAnsi="Times New Roman" w:cs="Times New Roman"/>
          <w:sz w:val="28"/>
          <w:szCs w:val="28"/>
        </w:rPr>
        <w:t xml:space="preserve">]. </w:t>
      </w:r>
    </w:p>
    <w:p w14:paraId="231D62F1" w14:textId="77777777" w:rsidR="0019760C" w:rsidRPr="002C7E54" w:rsidRDefault="00150CE3"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Компания</w:t>
      </w:r>
      <w:r w:rsidR="0019760C" w:rsidRPr="002C7E54">
        <w:rPr>
          <w:rFonts w:ascii="Times New Roman" w:hAnsi="Times New Roman" w:cs="Times New Roman"/>
          <w:sz w:val="28"/>
          <w:szCs w:val="28"/>
        </w:rPr>
        <w:t xml:space="preserve"> DuPont </w:t>
      </w:r>
      <w:r w:rsidRPr="002C7E54">
        <w:rPr>
          <w:rFonts w:ascii="Times New Roman" w:hAnsi="Times New Roman" w:cs="Times New Roman"/>
          <w:sz w:val="28"/>
          <w:szCs w:val="28"/>
        </w:rPr>
        <w:t>разработала</w:t>
      </w:r>
      <w:r w:rsidR="0019760C" w:rsidRPr="002C7E54">
        <w:rPr>
          <w:rFonts w:ascii="Times New Roman" w:hAnsi="Times New Roman" w:cs="Times New Roman"/>
          <w:sz w:val="28"/>
          <w:szCs w:val="28"/>
        </w:rPr>
        <w:t xml:space="preserve"> нить для </w:t>
      </w:r>
      <w:r w:rsidRPr="002C7E54">
        <w:rPr>
          <w:rFonts w:ascii="Times New Roman" w:hAnsi="Times New Roman" w:cs="Times New Roman"/>
          <w:sz w:val="28"/>
          <w:szCs w:val="28"/>
        </w:rPr>
        <w:t>того</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осуществлять </w:t>
      </w:r>
      <w:r w:rsidR="0019760C" w:rsidRPr="002C7E54">
        <w:rPr>
          <w:rFonts w:ascii="Times New Roman" w:hAnsi="Times New Roman" w:cs="Times New Roman"/>
          <w:sz w:val="28"/>
          <w:szCs w:val="28"/>
        </w:rPr>
        <w:t>производств</w:t>
      </w:r>
      <w:r w:rsidRPr="002C7E54">
        <w:rPr>
          <w:rFonts w:ascii="Times New Roman" w:hAnsi="Times New Roman" w:cs="Times New Roman"/>
          <w:sz w:val="28"/>
          <w:szCs w:val="28"/>
        </w:rPr>
        <w:t>о</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материала</w:t>
      </w:r>
      <w:r w:rsidR="0019760C" w:rsidRPr="002C7E54">
        <w:rPr>
          <w:rFonts w:ascii="Times New Roman" w:hAnsi="Times New Roman" w:cs="Times New Roman"/>
          <w:sz w:val="28"/>
          <w:szCs w:val="28"/>
        </w:rPr>
        <w:t xml:space="preserve"> CoolMaxAlta, </w:t>
      </w:r>
      <w:r w:rsidRPr="002C7E54">
        <w:rPr>
          <w:rFonts w:ascii="Times New Roman" w:hAnsi="Times New Roman" w:cs="Times New Roman"/>
          <w:sz w:val="28"/>
          <w:szCs w:val="28"/>
        </w:rPr>
        <w:t>у которого поверхностный слой</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в виде</w:t>
      </w:r>
      <w:r w:rsidR="0019760C"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rPr>
        <w:lastRenderedPageBreak/>
        <w:t>хлопчатобумажн</w:t>
      </w:r>
      <w:r w:rsidRPr="002C7E54">
        <w:rPr>
          <w:rFonts w:ascii="Times New Roman" w:hAnsi="Times New Roman" w:cs="Times New Roman"/>
          <w:sz w:val="28"/>
          <w:szCs w:val="28"/>
        </w:rPr>
        <w:t>ой</w:t>
      </w:r>
      <w:r w:rsidR="0019760C" w:rsidRPr="002C7E54">
        <w:rPr>
          <w:rFonts w:ascii="Times New Roman" w:hAnsi="Times New Roman" w:cs="Times New Roman"/>
          <w:sz w:val="28"/>
          <w:szCs w:val="28"/>
        </w:rPr>
        <w:t xml:space="preserve"> ткан</w:t>
      </w:r>
      <w:r w:rsidRPr="002C7E54">
        <w:rPr>
          <w:rFonts w:ascii="Times New Roman" w:hAnsi="Times New Roman" w:cs="Times New Roman"/>
          <w:sz w:val="28"/>
          <w:szCs w:val="28"/>
        </w:rPr>
        <w:t>и</w:t>
      </w:r>
      <w:r w:rsidR="003D6ECF"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003D6ECF" w:rsidRPr="002C7E54">
        <w:rPr>
          <w:rFonts w:ascii="Times New Roman" w:hAnsi="Times New Roman" w:cs="Times New Roman"/>
          <w:sz w:val="28"/>
          <w:szCs w:val="28"/>
        </w:rPr>
        <w:t>О</w:t>
      </w:r>
      <w:r w:rsidRPr="002C7E54">
        <w:rPr>
          <w:rFonts w:ascii="Times New Roman" w:hAnsi="Times New Roman" w:cs="Times New Roman"/>
          <w:sz w:val="28"/>
          <w:szCs w:val="28"/>
        </w:rPr>
        <w:t>н</w:t>
      </w:r>
      <w:r w:rsidR="0019760C" w:rsidRPr="002C7E54">
        <w:rPr>
          <w:rFonts w:ascii="Times New Roman" w:hAnsi="Times New Roman" w:cs="Times New Roman"/>
          <w:sz w:val="28"/>
          <w:szCs w:val="28"/>
        </w:rPr>
        <w:t xml:space="preserve"> облада</w:t>
      </w:r>
      <w:r w:rsidRPr="002C7E54">
        <w:rPr>
          <w:rFonts w:ascii="Times New Roman" w:hAnsi="Times New Roman" w:cs="Times New Roman"/>
          <w:sz w:val="28"/>
          <w:szCs w:val="28"/>
        </w:rPr>
        <w:t>ет</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повышенн</w:t>
      </w:r>
      <w:r w:rsidR="003D6ECF" w:rsidRPr="002C7E54">
        <w:rPr>
          <w:rFonts w:ascii="Times New Roman" w:hAnsi="Times New Roman" w:cs="Times New Roman"/>
          <w:sz w:val="28"/>
          <w:szCs w:val="28"/>
        </w:rPr>
        <w:t>ым уровнем</w:t>
      </w:r>
      <w:r w:rsidR="0019760C" w:rsidRPr="002C7E54">
        <w:rPr>
          <w:rFonts w:ascii="Times New Roman" w:hAnsi="Times New Roman" w:cs="Times New Roman"/>
          <w:sz w:val="28"/>
          <w:szCs w:val="28"/>
        </w:rPr>
        <w:t xml:space="preserve"> влагоемкост</w:t>
      </w:r>
      <w:r w:rsidR="003D6ECF" w:rsidRPr="002C7E54">
        <w:rPr>
          <w:rFonts w:ascii="Times New Roman" w:hAnsi="Times New Roman" w:cs="Times New Roman"/>
          <w:sz w:val="28"/>
          <w:szCs w:val="28"/>
        </w:rPr>
        <w:t>и,</w:t>
      </w:r>
      <w:r w:rsidRPr="002C7E54">
        <w:rPr>
          <w:rFonts w:ascii="Times New Roman" w:hAnsi="Times New Roman" w:cs="Times New Roman"/>
          <w:sz w:val="28"/>
          <w:szCs w:val="28"/>
        </w:rPr>
        <w:t xml:space="preserve"> и наряду с этим у него</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небольшая</w:t>
      </w:r>
      <w:r w:rsidR="0019760C" w:rsidRPr="002C7E54">
        <w:rPr>
          <w:rFonts w:ascii="Times New Roman" w:hAnsi="Times New Roman" w:cs="Times New Roman"/>
          <w:sz w:val="28"/>
          <w:szCs w:val="28"/>
        </w:rPr>
        <w:t xml:space="preserve"> поверхностн</w:t>
      </w:r>
      <w:r w:rsidRPr="002C7E54">
        <w:rPr>
          <w:rFonts w:ascii="Times New Roman" w:hAnsi="Times New Roman" w:cs="Times New Roman"/>
          <w:sz w:val="28"/>
          <w:szCs w:val="28"/>
        </w:rPr>
        <w:t>ая</w:t>
      </w:r>
      <w:r w:rsidR="0019760C" w:rsidRPr="002C7E54">
        <w:rPr>
          <w:rFonts w:ascii="Times New Roman" w:hAnsi="Times New Roman" w:cs="Times New Roman"/>
          <w:sz w:val="28"/>
          <w:szCs w:val="28"/>
        </w:rPr>
        <w:t xml:space="preserve"> плотность и низк</w:t>
      </w:r>
      <w:r w:rsidRPr="002C7E54">
        <w:rPr>
          <w:rFonts w:ascii="Times New Roman" w:hAnsi="Times New Roman" w:cs="Times New Roman"/>
          <w:sz w:val="28"/>
          <w:szCs w:val="28"/>
        </w:rPr>
        <w:t>ая</w:t>
      </w:r>
      <w:r w:rsidR="0019760C" w:rsidRPr="002C7E54">
        <w:rPr>
          <w:rFonts w:ascii="Times New Roman" w:hAnsi="Times New Roman" w:cs="Times New Roman"/>
          <w:sz w:val="28"/>
          <w:szCs w:val="28"/>
        </w:rPr>
        <w:t xml:space="preserve"> способность к пиллингообразованию. </w:t>
      </w:r>
    </w:p>
    <w:p w14:paraId="39697EA9" w14:textId="77777777" w:rsidR="0019760C" w:rsidRPr="002C7E54" w:rsidRDefault="001A5A5A"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Компания</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расположенная в Германии</w:t>
      </w:r>
      <w:r w:rsidR="003D6ECF"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Freudenberg Performance Materials</w:t>
      </w:r>
      <w:r w:rsidRPr="002C7E54">
        <w:rPr>
          <w:rFonts w:ascii="Times New Roman" w:hAnsi="Times New Roman" w:cs="Times New Roman"/>
          <w:sz w:val="23"/>
          <w:szCs w:val="23"/>
          <w:shd w:val="clear" w:color="auto" w:fill="FFFFFF"/>
        </w:rPr>
        <w:t xml:space="preserve"> </w:t>
      </w:r>
      <w:r w:rsidRPr="002C7E54">
        <w:rPr>
          <w:rFonts w:ascii="Times New Roman" w:hAnsi="Times New Roman" w:cs="Times New Roman"/>
          <w:sz w:val="28"/>
          <w:szCs w:val="28"/>
        </w:rPr>
        <w:t>осуществила разработку производственных технологий относительно материалов Evolon</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3D6ECF" w:rsidRPr="002C7E54">
        <w:rPr>
          <w:rFonts w:ascii="Times New Roman" w:hAnsi="Times New Roman" w:cs="Times New Roman"/>
          <w:sz w:val="28"/>
          <w:szCs w:val="28"/>
        </w:rPr>
        <w:t>Д</w:t>
      </w:r>
      <w:r w:rsidRPr="002C7E54">
        <w:rPr>
          <w:rFonts w:ascii="Times New Roman" w:hAnsi="Times New Roman" w:cs="Times New Roman"/>
          <w:sz w:val="28"/>
          <w:szCs w:val="28"/>
        </w:rPr>
        <w:t>анные материалы изготавливаются из сверхтонких волокон</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способны поглощать влагу</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3D6ECF" w:rsidRPr="002C7E54">
        <w:rPr>
          <w:rFonts w:ascii="Times New Roman" w:hAnsi="Times New Roman" w:cs="Times New Roman"/>
          <w:sz w:val="28"/>
          <w:szCs w:val="28"/>
        </w:rPr>
        <w:t>а</w:t>
      </w:r>
      <w:r w:rsidRPr="002C7E54">
        <w:rPr>
          <w:rFonts w:ascii="Times New Roman" w:hAnsi="Times New Roman" w:cs="Times New Roman"/>
          <w:sz w:val="28"/>
          <w:szCs w:val="28"/>
        </w:rPr>
        <w:t xml:space="preserve"> также достаточно быстро </w:t>
      </w:r>
      <w:r w:rsidR="00A05376" w:rsidRPr="002C7E54">
        <w:rPr>
          <w:rFonts w:ascii="Times New Roman" w:hAnsi="Times New Roman" w:cs="Times New Roman"/>
          <w:sz w:val="28"/>
          <w:szCs w:val="28"/>
        </w:rPr>
        <w:t>сохнуть</w:t>
      </w:r>
      <w:r w:rsidRPr="002C7E54">
        <w:rPr>
          <w:rFonts w:ascii="Times New Roman" w:hAnsi="Times New Roman" w:cs="Times New Roman"/>
          <w:sz w:val="28"/>
          <w:szCs w:val="28"/>
        </w:rPr>
        <w:t>. Данный материал обладает высокой плотностью</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3D6ECF" w:rsidRPr="002C7E54">
        <w:rPr>
          <w:rFonts w:ascii="Times New Roman" w:hAnsi="Times New Roman" w:cs="Times New Roman"/>
          <w:sz w:val="28"/>
          <w:szCs w:val="28"/>
        </w:rPr>
        <w:t xml:space="preserve">что </w:t>
      </w:r>
      <w:r w:rsidRPr="002C7E54">
        <w:rPr>
          <w:rFonts w:ascii="Times New Roman" w:hAnsi="Times New Roman" w:cs="Times New Roman"/>
          <w:sz w:val="28"/>
          <w:szCs w:val="28"/>
        </w:rPr>
        <w:t xml:space="preserve">обеспечивает </w:t>
      </w:r>
      <w:r w:rsidR="003D6ECF" w:rsidRPr="002C7E54">
        <w:rPr>
          <w:rFonts w:ascii="Times New Roman" w:hAnsi="Times New Roman" w:cs="Times New Roman"/>
          <w:sz w:val="28"/>
          <w:szCs w:val="28"/>
        </w:rPr>
        <w:t>оптимальную</w:t>
      </w:r>
      <w:r w:rsidRPr="002C7E54">
        <w:rPr>
          <w:rFonts w:ascii="Times New Roman" w:hAnsi="Times New Roman" w:cs="Times New Roman"/>
          <w:sz w:val="28"/>
          <w:szCs w:val="28"/>
        </w:rPr>
        <w:t xml:space="preserve"> защи</w:t>
      </w:r>
      <w:r w:rsidR="003D6ECF" w:rsidRPr="002C7E54">
        <w:rPr>
          <w:rFonts w:ascii="Times New Roman" w:hAnsi="Times New Roman" w:cs="Times New Roman"/>
          <w:sz w:val="28"/>
          <w:szCs w:val="28"/>
        </w:rPr>
        <w:t xml:space="preserve">ту </w:t>
      </w:r>
      <w:r w:rsidRPr="002C7E54">
        <w:rPr>
          <w:rFonts w:ascii="Times New Roman" w:hAnsi="Times New Roman" w:cs="Times New Roman"/>
          <w:sz w:val="28"/>
          <w:szCs w:val="28"/>
        </w:rPr>
        <w:t xml:space="preserve">от различных воздействий внешних факторов климатического характера. Данные волокна являются микротонкими и </w:t>
      </w:r>
      <w:r w:rsidR="00A05376" w:rsidRPr="002C7E54">
        <w:rPr>
          <w:rFonts w:ascii="Times New Roman" w:hAnsi="Times New Roman" w:cs="Times New Roman"/>
          <w:sz w:val="28"/>
          <w:szCs w:val="28"/>
        </w:rPr>
        <w:t>расположены</w:t>
      </w:r>
      <w:r w:rsidRPr="002C7E54">
        <w:rPr>
          <w:rFonts w:ascii="Times New Roman" w:hAnsi="Times New Roman" w:cs="Times New Roman"/>
          <w:sz w:val="28"/>
          <w:szCs w:val="28"/>
        </w:rPr>
        <w:t xml:space="preserve"> вверху текстиля</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обеспечивая т</w:t>
      </w:r>
      <w:r w:rsidR="003D6ECF" w:rsidRPr="002C7E54">
        <w:rPr>
          <w:rFonts w:ascii="Times New Roman" w:hAnsi="Times New Roman" w:cs="Times New Roman"/>
          <w:sz w:val="28"/>
          <w:szCs w:val="28"/>
        </w:rPr>
        <w:t xml:space="preserve">ем </w:t>
      </w:r>
      <w:r w:rsidRPr="002C7E54">
        <w:rPr>
          <w:rFonts w:ascii="Times New Roman" w:hAnsi="Times New Roman" w:cs="Times New Roman"/>
          <w:sz w:val="28"/>
          <w:szCs w:val="28"/>
        </w:rPr>
        <w:t>самым нужное удаление от кожных покровов</w:t>
      </w:r>
      <w:r w:rsidR="003D6ECF" w:rsidRPr="002C7E54">
        <w:rPr>
          <w:rFonts w:ascii="Times New Roman" w:hAnsi="Times New Roman" w:cs="Times New Roman"/>
          <w:sz w:val="28"/>
          <w:szCs w:val="28"/>
        </w:rPr>
        <w:t>. Это</w:t>
      </w:r>
      <w:r w:rsidRPr="002C7E54">
        <w:rPr>
          <w:rFonts w:ascii="Times New Roman" w:hAnsi="Times New Roman" w:cs="Times New Roman"/>
          <w:sz w:val="28"/>
          <w:szCs w:val="28"/>
        </w:rPr>
        <w:t xml:space="preserve"> </w:t>
      </w:r>
      <w:r w:rsidR="003D6ECF" w:rsidRPr="002C7E54">
        <w:rPr>
          <w:rFonts w:ascii="Times New Roman" w:hAnsi="Times New Roman" w:cs="Times New Roman"/>
          <w:sz w:val="28"/>
          <w:szCs w:val="28"/>
        </w:rPr>
        <w:t>с</w:t>
      </w:r>
      <w:r w:rsidRPr="002C7E54">
        <w:rPr>
          <w:rFonts w:ascii="Times New Roman" w:hAnsi="Times New Roman" w:cs="Times New Roman"/>
          <w:sz w:val="28"/>
          <w:szCs w:val="28"/>
        </w:rPr>
        <w:t>озда</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т микроклимат достаточно </w:t>
      </w:r>
      <w:r w:rsidR="003D6ECF" w:rsidRPr="002C7E54">
        <w:rPr>
          <w:rFonts w:ascii="Times New Roman" w:hAnsi="Times New Roman" w:cs="Times New Roman"/>
          <w:sz w:val="28"/>
          <w:szCs w:val="28"/>
        </w:rPr>
        <w:t>благо</w:t>
      </w:r>
      <w:r w:rsidRPr="002C7E54">
        <w:rPr>
          <w:rFonts w:ascii="Times New Roman" w:hAnsi="Times New Roman" w:cs="Times New Roman"/>
          <w:sz w:val="28"/>
          <w:szCs w:val="28"/>
        </w:rPr>
        <w:t xml:space="preserve">приятный для кожи человека в пространстве под одеждой, </w:t>
      </w:r>
      <w:r w:rsidR="003D6ECF" w:rsidRPr="002C7E54">
        <w:rPr>
          <w:rFonts w:ascii="Times New Roman" w:hAnsi="Times New Roman" w:cs="Times New Roman"/>
          <w:sz w:val="28"/>
          <w:szCs w:val="28"/>
        </w:rPr>
        <w:t xml:space="preserve">что </w:t>
      </w:r>
      <w:r w:rsidRPr="002C7E54">
        <w:rPr>
          <w:rFonts w:ascii="Times New Roman" w:hAnsi="Times New Roman" w:cs="Times New Roman"/>
          <w:sz w:val="28"/>
          <w:szCs w:val="28"/>
        </w:rPr>
        <w:t>способствует тому</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данный материал можно рекомендовать для того</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изготавливать больничную одежду </w:t>
      </w:r>
      <w:r w:rsidR="00972D2D" w:rsidRPr="002C7E54">
        <w:rPr>
          <w:rFonts w:ascii="Times New Roman" w:hAnsi="Times New Roman" w:cs="Times New Roman"/>
          <w:sz w:val="28"/>
          <w:szCs w:val="28"/>
        </w:rPr>
        <w:t>[50</w:t>
      </w:r>
      <w:r w:rsidR="0019760C" w:rsidRPr="002C7E54">
        <w:rPr>
          <w:rFonts w:ascii="Times New Roman" w:hAnsi="Times New Roman" w:cs="Times New Roman"/>
          <w:sz w:val="28"/>
          <w:szCs w:val="28"/>
        </w:rPr>
        <w:t>].</w:t>
      </w:r>
    </w:p>
    <w:p w14:paraId="1F2CDB55" w14:textId="77777777" w:rsidR="0019760C" w:rsidRPr="002C7E54" w:rsidRDefault="00674AE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Организация</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ведущая свою продолжительную деятельность в Швейцарии</w:t>
      </w:r>
      <w:r w:rsidR="003D6ECF"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«Schoeller» </w:t>
      </w:r>
      <w:r w:rsidR="003D6ECF" w:rsidRPr="002C7E54">
        <w:rPr>
          <w:rFonts w:ascii="Times New Roman" w:hAnsi="Times New Roman" w:cs="Times New Roman"/>
          <w:sz w:val="28"/>
          <w:szCs w:val="28"/>
        </w:rPr>
        <w:t>обеспечивает</w:t>
      </w:r>
      <w:r w:rsidRPr="002C7E54">
        <w:rPr>
          <w:rFonts w:ascii="Times New Roman" w:hAnsi="Times New Roman" w:cs="Times New Roman"/>
          <w:sz w:val="28"/>
          <w:szCs w:val="28"/>
        </w:rPr>
        <w:t xml:space="preserve"> возможно</w:t>
      </w:r>
      <w:r w:rsidR="003D6ECF" w:rsidRPr="002C7E54">
        <w:rPr>
          <w:rFonts w:ascii="Times New Roman" w:hAnsi="Times New Roman" w:cs="Times New Roman"/>
          <w:sz w:val="28"/>
          <w:szCs w:val="28"/>
        </w:rPr>
        <w:t>сть</w:t>
      </w:r>
      <w:r w:rsidRPr="002C7E54">
        <w:rPr>
          <w:rFonts w:ascii="Times New Roman" w:hAnsi="Times New Roman" w:cs="Times New Roman"/>
          <w:sz w:val="28"/>
          <w:szCs w:val="28"/>
        </w:rPr>
        <w:t xml:space="preserve"> применять</w:t>
      </w:r>
      <w:r w:rsidR="0019760C" w:rsidRPr="002C7E54">
        <w:rPr>
          <w:rFonts w:ascii="Times New Roman" w:hAnsi="Times New Roman" w:cs="Times New Roman"/>
          <w:sz w:val="28"/>
          <w:szCs w:val="28"/>
        </w:rPr>
        <w:t xml:space="preserve"> Polycolon</w:t>
      </w:r>
      <w:r w:rsidR="003D6ECF"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rPr>
        <w:t>модифицированные полипропиленовые нити</w:t>
      </w:r>
      <w:r w:rsidR="003D6ECF" w:rsidRPr="002C7E54">
        <w:rPr>
          <w:rFonts w:ascii="Times New Roman" w:hAnsi="Times New Roman" w:cs="Times New Roman"/>
          <w:sz w:val="28"/>
          <w:szCs w:val="28"/>
        </w:rPr>
        <w:t>,</w:t>
      </w:r>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у которых антимикробн</w:t>
      </w:r>
      <w:r w:rsidR="003D6ECF"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отделка </w:t>
      </w:r>
      <w:r w:rsidR="003D6ECF" w:rsidRPr="002C7E54">
        <w:rPr>
          <w:rFonts w:ascii="Times New Roman" w:hAnsi="Times New Roman" w:cs="Times New Roman"/>
          <w:sz w:val="28"/>
          <w:szCs w:val="28"/>
        </w:rPr>
        <w:t xml:space="preserve">– </w:t>
      </w:r>
      <w:r w:rsidRPr="002C7E54">
        <w:rPr>
          <w:rFonts w:ascii="Times New Roman" w:hAnsi="Times New Roman" w:cs="Times New Roman"/>
          <w:sz w:val="28"/>
          <w:szCs w:val="28"/>
        </w:rPr>
        <w:t>для того</w:t>
      </w:r>
      <w:r w:rsidR="003D6EC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изготавливать </w:t>
      </w:r>
      <w:r w:rsidR="00D66423" w:rsidRPr="002C7E54">
        <w:rPr>
          <w:rFonts w:ascii="Times New Roman" w:hAnsi="Times New Roman" w:cs="Times New Roman"/>
          <w:sz w:val="28"/>
          <w:szCs w:val="28"/>
        </w:rPr>
        <w:t xml:space="preserve">специализированные </w:t>
      </w:r>
      <w:r w:rsidRPr="002C7E54">
        <w:rPr>
          <w:rFonts w:ascii="Times New Roman" w:hAnsi="Times New Roman" w:cs="Times New Roman"/>
          <w:sz w:val="28"/>
          <w:szCs w:val="28"/>
        </w:rPr>
        <w:t>изделия</w:t>
      </w:r>
      <w:r w:rsidR="00D66423" w:rsidRPr="002C7E54">
        <w:rPr>
          <w:rFonts w:ascii="Times New Roman" w:hAnsi="Times New Roman" w:cs="Times New Roman"/>
          <w:sz w:val="28"/>
          <w:szCs w:val="28"/>
        </w:rPr>
        <w:t>. Данные изделия</w:t>
      </w:r>
      <w:r w:rsidRPr="002C7E54">
        <w:rPr>
          <w:rFonts w:ascii="Times New Roman" w:hAnsi="Times New Roman" w:cs="Times New Roman"/>
          <w:sz w:val="28"/>
          <w:szCs w:val="28"/>
        </w:rPr>
        <w:t xml:space="preserve"> обладаю</w:t>
      </w:r>
      <w:r w:rsidR="00D66423" w:rsidRPr="002C7E54">
        <w:rPr>
          <w:rFonts w:ascii="Times New Roman" w:hAnsi="Times New Roman" w:cs="Times New Roman"/>
          <w:sz w:val="28"/>
          <w:szCs w:val="28"/>
        </w:rPr>
        <w:t xml:space="preserve">т </w:t>
      </w:r>
      <w:r w:rsidRPr="002C7E54">
        <w:rPr>
          <w:rFonts w:ascii="Times New Roman" w:hAnsi="Times New Roman" w:cs="Times New Roman"/>
          <w:sz w:val="28"/>
          <w:szCs w:val="28"/>
        </w:rPr>
        <w:t>определенн</w:t>
      </w:r>
      <w:r w:rsidR="00D66423" w:rsidRPr="002C7E54">
        <w:rPr>
          <w:rFonts w:ascii="Times New Roman" w:hAnsi="Times New Roman" w:cs="Times New Roman"/>
          <w:sz w:val="28"/>
          <w:szCs w:val="28"/>
        </w:rPr>
        <w:t xml:space="preserve">ой </w:t>
      </w:r>
      <w:r w:rsidRPr="002C7E54">
        <w:rPr>
          <w:rFonts w:ascii="Times New Roman" w:hAnsi="Times New Roman" w:cs="Times New Roman"/>
          <w:sz w:val="28"/>
          <w:szCs w:val="28"/>
        </w:rPr>
        <w:t>устойчивост</w:t>
      </w:r>
      <w:r w:rsidR="00D66423" w:rsidRPr="002C7E54">
        <w:rPr>
          <w:rFonts w:ascii="Times New Roman" w:hAnsi="Times New Roman" w:cs="Times New Roman"/>
          <w:sz w:val="28"/>
          <w:szCs w:val="28"/>
        </w:rPr>
        <w:t>ью к</w:t>
      </w:r>
      <w:r w:rsidRPr="002C7E54">
        <w:rPr>
          <w:rFonts w:ascii="Times New Roman" w:hAnsi="Times New Roman" w:cs="Times New Roman"/>
          <w:sz w:val="28"/>
          <w:szCs w:val="28"/>
        </w:rPr>
        <w:t xml:space="preserve"> осуществлению стирки </w:t>
      </w:r>
      <w:r w:rsidR="00D66423" w:rsidRPr="002C7E54">
        <w:rPr>
          <w:rFonts w:ascii="Times New Roman" w:hAnsi="Times New Roman" w:cs="Times New Roman"/>
          <w:sz w:val="28"/>
          <w:szCs w:val="28"/>
        </w:rPr>
        <w:t xml:space="preserve">в </w:t>
      </w:r>
      <w:r w:rsidRPr="002C7E54">
        <w:rPr>
          <w:rFonts w:ascii="Times New Roman" w:hAnsi="Times New Roman" w:cs="Times New Roman"/>
          <w:sz w:val="28"/>
          <w:szCs w:val="28"/>
        </w:rPr>
        <w:t>температурн</w:t>
      </w:r>
      <w:r w:rsidR="00D66423" w:rsidRPr="002C7E54">
        <w:rPr>
          <w:rFonts w:ascii="Times New Roman" w:hAnsi="Times New Roman" w:cs="Times New Roman"/>
          <w:sz w:val="28"/>
          <w:szCs w:val="28"/>
        </w:rPr>
        <w:t>ом</w:t>
      </w:r>
      <w:r w:rsidRPr="002C7E54">
        <w:rPr>
          <w:rFonts w:ascii="Times New Roman" w:hAnsi="Times New Roman" w:cs="Times New Roman"/>
          <w:sz w:val="28"/>
          <w:szCs w:val="28"/>
        </w:rPr>
        <w:t xml:space="preserve"> режим</w:t>
      </w:r>
      <w:r w:rsidR="00D66423" w:rsidRPr="002C7E54">
        <w:rPr>
          <w:rFonts w:ascii="Times New Roman" w:hAnsi="Times New Roman" w:cs="Times New Roman"/>
          <w:sz w:val="28"/>
          <w:szCs w:val="28"/>
        </w:rPr>
        <w:t>е</w:t>
      </w:r>
      <w:r w:rsidRPr="002C7E54">
        <w:rPr>
          <w:rFonts w:ascii="Times New Roman" w:hAnsi="Times New Roman" w:cs="Times New Roman"/>
          <w:sz w:val="28"/>
          <w:szCs w:val="28"/>
        </w:rPr>
        <w:t xml:space="preserve"> 95</w:t>
      </w:r>
      <w:r w:rsidR="00303143" w:rsidRPr="002C7E54">
        <w:rPr>
          <w:rFonts w:ascii="Times New Roman" w:hAnsi="Times New Roman" w:cs="Times New Roman"/>
          <w:sz w:val="28"/>
          <w:szCs w:val="28"/>
        </w:rPr>
        <w:t>°С</w:t>
      </w:r>
      <w:r w:rsidRPr="002C7E54">
        <w:rPr>
          <w:rFonts w:ascii="Times New Roman" w:hAnsi="Times New Roman" w:cs="Times New Roman"/>
          <w:sz w:val="28"/>
          <w:szCs w:val="28"/>
        </w:rPr>
        <w:t xml:space="preserve"> и сохраня</w:t>
      </w:r>
      <w:r w:rsidR="00D66423" w:rsidRPr="002C7E54">
        <w:rPr>
          <w:rFonts w:ascii="Times New Roman" w:hAnsi="Times New Roman" w:cs="Times New Roman"/>
          <w:sz w:val="28"/>
          <w:szCs w:val="28"/>
        </w:rPr>
        <w:t>ют</w:t>
      </w:r>
      <w:r w:rsidRPr="002C7E54">
        <w:rPr>
          <w:rFonts w:ascii="Times New Roman" w:hAnsi="Times New Roman" w:cs="Times New Roman"/>
          <w:sz w:val="28"/>
          <w:szCs w:val="28"/>
        </w:rPr>
        <w:t xml:space="preserve"> при этом гигиенические свойства</w:t>
      </w:r>
      <w:r w:rsidR="00D66423"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66423" w:rsidRPr="002C7E54">
        <w:rPr>
          <w:rFonts w:ascii="Times New Roman" w:hAnsi="Times New Roman" w:cs="Times New Roman"/>
          <w:sz w:val="28"/>
          <w:szCs w:val="28"/>
        </w:rPr>
        <w:t xml:space="preserve">а </w:t>
      </w:r>
      <w:r w:rsidRPr="002C7E54">
        <w:rPr>
          <w:rFonts w:ascii="Times New Roman" w:hAnsi="Times New Roman" w:cs="Times New Roman"/>
          <w:sz w:val="28"/>
          <w:szCs w:val="28"/>
        </w:rPr>
        <w:t>также цвет</w:t>
      </w:r>
      <w:r w:rsidR="00D66423"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rPr>
        <w:t xml:space="preserve">Также разработана инновационная ткань iLoad, «умеющая» вводить лекарство через кожу. Материал впитывает лекарственный раствор и через кожу передает пациенту активное вещество. Эта ткань состоит из двух компонентов: обычной основы и вещества, которое покрывает каждое волокно основной ткани и позволяет ей впитывать лекарство. </w:t>
      </w:r>
      <w:r w:rsidR="007D149C" w:rsidRPr="002C7E54">
        <w:rPr>
          <w:rFonts w:ascii="Times New Roman" w:hAnsi="Times New Roman" w:cs="Times New Roman"/>
          <w:sz w:val="28"/>
          <w:szCs w:val="28"/>
        </w:rPr>
        <w:t>П</w:t>
      </w:r>
      <w:r w:rsidR="0019760C" w:rsidRPr="002C7E54">
        <w:rPr>
          <w:rFonts w:ascii="Times New Roman" w:hAnsi="Times New Roman" w:cs="Times New Roman"/>
          <w:sz w:val="28"/>
          <w:szCs w:val="28"/>
        </w:rPr>
        <w:t>од действием температуры тела пациента и других его физиологических факторов ткань постепенно выпускает активное вещество на кожу. Остатки лекарства вымываются при стирке, и больничная спецодежда снова готова к медицинскому применению. Она выдерживает более ста циклов «зарядки» и стирки. [</w:t>
      </w:r>
      <w:r w:rsidR="002734D6" w:rsidRPr="002C7E54">
        <w:rPr>
          <w:rFonts w:ascii="Times New Roman" w:hAnsi="Times New Roman" w:cs="Times New Roman"/>
          <w:sz w:val="28"/>
          <w:szCs w:val="28"/>
        </w:rPr>
        <w:t>51-52</w:t>
      </w:r>
      <w:r w:rsidR="0019760C" w:rsidRPr="002C7E54">
        <w:rPr>
          <w:rFonts w:ascii="Times New Roman" w:hAnsi="Times New Roman" w:cs="Times New Roman"/>
          <w:sz w:val="28"/>
          <w:szCs w:val="28"/>
        </w:rPr>
        <w:t>].</w:t>
      </w:r>
    </w:p>
    <w:p w14:paraId="16E71FBA" w14:textId="77777777" w:rsidR="0019760C" w:rsidRPr="002C7E54" w:rsidRDefault="0011524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Компанией из Англии</w:t>
      </w:r>
      <w:r w:rsidR="0019760C" w:rsidRPr="002C7E54">
        <w:rPr>
          <w:rFonts w:ascii="Times New Roman" w:hAnsi="Times New Roman" w:cs="Times New Roman"/>
          <w:sz w:val="28"/>
          <w:szCs w:val="28"/>
        </w:rPr>
        <w:t xml:space="preserve"> Carrington Textiles Ltd. </w:t>
      </w:r>
      <w:r w:rsidRPr="002C7E54">
        <w:rPr>
          <w:rFonts w:ascii="Times New Roman" w:hAnsi="Times New Roman" w:cs="Times New Roman"/>
          <w:sz w:val="28"/>
          <w:szCs w:val="28"/>
        </w:rPr>
        <w:t xml:space="preserve">применяется новая разновидность </w:t>
      </w:r>
      <w:r w:rsidR="0019760C" w:rsidRPr="002C7E54">
        <w:rPr>
          <w:rFonts w:ascii="Times New Roman" w:hAnsi="Times New Roman" w:cs="Times New Roman"/>
          <w:sz w:val="28"/>
          <w:szCs w:val="28"/>
        </w:rPr>
        <w:t>отделки</w:t>
      </w:r>
      <w:r w:rsidRPr="002C7E54">
        <w:rPr>
          <w:rFonts w:ascii="Times New Roman" w:hAnsi="Times New Roman" w:cs="Times New Roman"/>
          <w:sz w:val="28"/>
          <w:szCs w:val="28"/>
        </w:rPr>
        <w:t xml:space="preserve"> с антибактериальными характеристиками</w:t>
      </w:r>
      <w:r w:rsidR="0019760C" w:rsidRPr="002C7E54">
        <w:rPr>
          <w:rFonts w:ascii="Times New Roman" w:hAnsi="Times New Roman" w:cs="Times New Roman"/>
          <w:sz w:val="28"/>
          <w:szCs w:val="28"/>
        </w:rPr>
        <w:t xml:space="preserve"> «N9 Pure Silver™», </w:t>
      </w:r>
      <w:r w:rsidR="00783BD0" w:rsidRPr="002C7E54">
        <w:rPr>
          <w:rFonts w:ascii="Times New Roman" w:hAnsi="Times New Roman" w:cs="Times New Roman"/>
          <w:sz w:val="28"/>
          <w:szCs w:val="28"/>
        </w:rPr>
        <w:t>основанная</w:t>
      </w:r>
      <w:r w:rsidR="0019760C" w:rsidRPr="002C7E54">
        <w:rPr>
          <w:rFonts w:ascii="Times New Roman" w:hAnsi="Times New Roman" w:cs="Times New Roman"/>
          <w:sz w:val="28"/>
          <w:szCs w:val="28"/>
        </w:rPr>
        <w:t xml:space="preserve"> на антимикробных свойствах серебра. Эта революционная технология обеспечивает надежную длительную антимикробную защиту в сочетании с безупречными экологическими свойствами. Фактическое содержание серебра в каждом грамме N9 Pure Silver™ невероятно низкое, однако, конфигурация индивидуальных частиц N9 Pure Silver™ делает их весьма эффективными при деактивации вредных бактерий и микробов даже при таком низком содержании серебра. Отделка N9 Pure Silver™ не выщелачивается. Она прочно закрепляется на обработанной поверхности и работает, когда это необходимо, обеспечивая защиту от вредных бактерий и микробов. Выделение серебра в окружающую среду и на поверхность кожи минимальны. </w:t>
      </w:r>
    </w:p>
    <w:p w14:paraId="3BB8DFDD" w14:textId="77777777" w:rsidR="0019760C"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N9 Pure Silver ™ обладает постоянным </w:t>
      </w:r>
      <w:r w:rsidR="00074174" w:rsidRPr="002C7E54">
        <w:rPr>
          <w:rFonts w:ascii="Times New Roman" w:hAnsi="Times New Roman" w:cs="Times New Roman"/>
          <w:sz w:val="28"/>
          <w:szCs w:val="28"/>
        </w:rPr>
        <w:t>антибактериальным</w:t>
      </w:r>
      <w:r w:rsidRPr="002C7E54">
        <w:rPr>
          <w:rFonts w:ascii="Times New Roman" w:hAnsi="Times New Roman" w:cs="Times New Roman"/>
          <w:sz w:val="28"/>
          <w:szCs w:val="28"/>
        </w:rPr>
        <w:t xml:space="preserve"> действием, </w:t>
      </w:r>
      <w:r w:rsidR="004D676B" w:rsidRPr="002C7E54">
        <w:rPr>
          <w:rFonts w:ascii="Times New Roman" w:hAnsi="Times New Roman" w:cs="Times New Roman"/>
          <w:sz w:val="28"/>
          <w:szCs w:val="28"/>
        </w:rPr>
        <w:t>которая образована</w:t>
      </w:r>
      <w:r w:rsidRPr="002C7E54">
        <w:rPr>
          <w:rFonts w:ascii="Times New Roman" w:hAnsi="Times New Roman" w:cs="Times New Roman"/>
          <w:sz w:val="28"/>
          <w:szCs w:val="28"/>
        </w:rPr>
        <w:t xml:space="preserve"> на поверхности ткани и </w:t>
      </w:r>
      <w:r w:rsidR="004D676B" w:rsidRPr="002C7E54">
        <w:rPr>
          <w:rFonts w:ascii="Times New Roman" w:hAnsi="Times New Roman" w:cs="Times New Roman"/>
          <w:sz w:val="28"/>
          <w:szCs w:val="28"/>
        </w:rPr>
        <w:t xml:space="preserve">обеспечивает </w:t>
      </w:r>
      <w:r w:rsidRPr="002C7E54">
        <w:rPr>
          <w:rFonts w:ascii="Times New Roman" w:hAnsi="Times New Roman" w:cs="Times New Roman"/>
          <w:sz w:val="28"/>
          <w:szCs w:val="28"/>
        </w:rPr>
        <w:t>защи</w:t>
      </w:r>
      <w:r w:rsidR="004D676B" w:rsidRPr="002C7E54">
        <w:rPr>
          <w:rFonts w:ascii="Times New Roman" w:hAnsi="Times New Roman" w:cs="Times New Roman"/>
          <w:sz w:val="28"/>
          <w:szCs w:val="28"/>
        </w:rPr>
        <w:t xml:space="preserve">ту </w:t>
      </w:r>
      <w:r w:rsidRPr="002C7E54">
        <w:rPr>
          <w:rFonts w:ascii="Times New Roman" w:hAnsi="Times New Roman" w:cs="Times New Roman"/>
          <w:sz w:val="28"/>
          <w:szCs w:val="28"/>
        </w:rPr>
        <w:t xml:space="preserve">от </w:t>
      </w:r>
      <w:r w:rsidR="004D676B" w:rsidRPr="002C7E54">
        <w:rPr>
          <w:rFonts w:ascii="Times New Roman" w:hAnsi="Times New Roman" w:cs="Times New Roman"/>
          <w:sz w:val="28"/>
          <w:szCs w:val="28"/>
        </w:rPr>
        <w:t>вредных</w:t>
      </w:r>
      <w:r w:rsidRPr="002C7E54">
        <w:rPr>
          <w:rFonts w:ascii="Times New Roman" w:hAnsi="Times New Roman" w:cs="Times New Roman"/>
          <w:sz w:val="28"/>
          <w:szCs w:val="28"/>
        </w:rPr>
        <w:t xml:space="preserve"> микроорганизмов, не </w:t>
      </w:r>
      <w:r w:rsidR="004D676B" w:rsidRPr="002C7E54">
        <w:rPr>
          <w:rFonts w:ascii="Times New Roman" w:hAnsi="Times New Roman" w:cs="Times New Roman"/>
          <w:sz w:val="28"/>
          <w:szCs w:val="28"/>
        </w:rPr>
        <w:t>оказывая отрицательного влияния на</w:t>
      </w:r>
      <w:r w:rsidRPr="002C7E54">
        <w:rPr>
          <w:rFonts w:ascii="Times New Roman" w:hAnsi="Times New Roman" w:cs="Times New Roman"/>
          <w:sz w:val="28"/>
          <w:szCs w:val="28"/>
        </w:rPr>
        <w:t xml:space="preserve"> естественный баланс кожи</w:t>
      </w:r>
      <w:r w:rsidR="004D676B" w:rsidRPr="002C7E54">
        <w:rPr>
          <w:rFonts w:ascii="Times New Roman" w:hAnsi="Times New Roman" w:cs="Times New Roman"/>
          <w:sz w:val="28"/>
          <w:szCs w:val="28"/>
        </w:rPr>
        <w:t xml:space="preserve"> тела человека</w:t>
      </w:r>
      <w:r w:rsidRPr="002C7E54">
        <w:rPr>
          <w:rFonts w:ascii="Times New Roman" w:hAnsi="Times New Roman" w:cs="Times New Roman"/>
          <w:sz w:val="28"/>
          <w:szCs w:val="28"/>
        </w:rPr>
        <w:t xml:space="preserve"> и не </w:t>
      </w:r>
      <w:r w:rsidR="004D676B" w:rsidRPr="002C7E54">
        <w:rPr>
          <w:rFonts w:ascii="Times New Roman" w:hAnsi="Times New Roman" w:cs="Times New Roman"/>
          <w:sz w:val="28"/>
          <w:szCs w:val="28"/>
        </w:rPr>
        <w:t xml:space="preserve">оказывая </w:t>
      </w:r>
      <w:r w:rsidRPr="002C7E54">
        <w:rPr>
          <w:rFonts w:ascii="Times New Roman" w:hAnsi="Times New Roman" w:cs="Times New Roman"/>
          <w:sz w:val="28"/>
          <w:szCs w:val="28"/>
        </w:rPr>
        <w:t>раздраж</w:t>
      </w:r>
      <w:r w:rsidR="004D676B" w:rsidRPr="002C7E54">
        <w:rPr>
          <w:rFonts w:ascii="Times New Roman" w:hAnsi="Times New Roman" w:cs="Times New Roman"/>
          <w:sz w:val="28"/>
          <w:szCs w:val="28"/>
        </w:rPr>
        <w:t>ающего либо</w:t>
      </w:r>
      <w:r w:rsidRPr="002C7E54">
        <w:rPr>
          <w:rFonts w:ascii="Times New Roman" w:hAnsi="Times New Roman" w:cs="Times New Roman"/>
          <w:sz w:val="28"/>
          <w:szCs w:val="28"/>
        </w:rPr>
        <w:t xml:space="preserve"> аллергическ</w:t>
      </w:r>
      <w:r w:rsidR="004D676B" w:rsidRPr="002C7E54">
        <w:rPr>
          <w:rFonts w:ascii="Times New Roman" w:hAnsi="Times New Roman" w:cs="Times New Roman"/>
          <w:sz w:val="28"/>
          <w:szCs w:val="28"/>
        </w:rPr>
        <w:t>ого влияния</w:t>
      </w:r>
      <w:r w:rsidR="00704E77">
        <w:rPr>
          <w:rFonts w:ascii="Times New Roman" w:hAnsi="Times New Roman" w:cs="Times New Roman"/>
          <w:sz w:val="28"/>
          <w:szCs w:val="28"/>
        </w:rPr>
        <w:t xml:space="preserve"> </w:t>
      </w:r>
      <w:r w:rsidRPr="002C7E54">
        <w:rPr>
          <w:rFonts w:ascii="Times New Roman" w:hAnsi="Times New Roman" w:cs="Times New Roman"/>
          <w:sz w:val="28"/>
          <w:szCs w:val="28"/>
        </w:rPr>
        <w:t>[5</w:t>
      </w:r>
      <w:r w:rsidR="002734D6" w:rsidRPr="002C7E54">
        <w:rPr>
          <w:rFonts w:ascii="Times New Roman" w:hAnsi="Times New Roman" w:cs="Times New Roman"/>
          <w:sz w:val="28"/>
          <w:szCs w:val="28"/>
        </w:rPr>
        <w:t>3</w:t>
      </w:r>
      <w:r w:rsidRPr="002C7E54">
        <w:rPr>
          <w:rFonts w:ascii="Times New Roman" w:hAnsi="Times New Roman" w:cs="Times New Roman"/>
          <w:sz w:val="28"/>
          <w:szCs w:val="28"/>
        </w:rPr>
        <w:t xml:space="preserve">]. </w:t>
      </w:r>
    </w:p>
    <w:p w14:paraId="3E70EB17" w14:textId="77777777" w:rsidR="0019760C" w:rsidRPr="002C7E54" w:rsidRDefault="00217C1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изготовить антибак</w:t>
      </w:r>
      <w:r w:rsidR="00DA7E43" w:rsidRPr="002C7E54">
        <w:rPr>
          <w:rFonts w:ascii="Times New Roman" w:hAnsi="Times New Roman" w:cs="Times New Roman"/>
          <w:sz w:val="28"/>
          <w:szCs w:val="28"/>
        </w:rPr>
        <w:t>териальную</w:t>
      </w:r>
      <w:r w:rsidRPr="002C7E54">
        <w:rPr>
          <w:rFonts w:ascii="Times New Roman" w:hAnsi="Times New Roman" w:cs="Times New Roman"/>
          <w:sz w:val="28"/>
          <w:szCs w:val="28"/>
        </w:rPr>
        <w:t xml:space="preserve"> медицинскую одежду для больных в медицинских учреждениях</w:t>
      </w:r>
      <w:r w:rsidR="00DA7E43"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w:t>
      </w:r>
      <w:r w:rsidR="00DA7E43"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прежде всего</w:t>
      </w:r>
      <w:r w:rsidR="00DA7E43" w:rsidRPr="002C7E54">
        <w:rPr>
          <w:rFonts w:ascii="Times New Roman" w:hAnsi="Times New Roman" w:cs="Times New Roman"/>
          <w:sz w:val="28"/>
          <w:szCs w:val="28"/>
        </w:rPr>
        <w:t>,</w:t>
      </w:r>
      <w:r w:rsidRPr="002C7E54">
        <w:rPr>
          <w:rFonts w:ascii="Times New Roman" w:hAnsi="Times New Roman" w:cs="Times New Roman"/>
          <w:sz w:val="28"/>
          <w:szCs w:val="28"/>
        </w:rPr>
        <w:t xml:space="preserve"> задействовать разработки производителей. Одним из таких производителей является компания </w:t>
      </w:r>
      <w:r w:rsidR="00DA7E43" w:rsidRPr="002C7E54">
        <w:rPr>
          <w:rFonts w:ascii="Times New Roman" w:hAnsi="Times New Roman" w:cs="Times New Roman"/>
          <w:sz w:val="28"/>
          <w:szCs w:val="28"/>
        </w:rPr>
        <w:t>ООО «</w:t>
      </w:r>
      <w:r w:rsidRPr="002C7E54">
        <w:rPr>
          <w:rFonts w:ascii="Times New Roman" w:hAnsi="Times New Roman" w:cs="Times New Roman"/>
          <w:sz w:val="28"/>
          <w:szCs w:val="28"/>
        </w:rPr>
        <w:t>Чайковский текстиль</w:t>
      </w:r>
      <w:r w:rsidR="00DA7E43" w:rsidRPr="002C7E54">
        <w:rPr>
          <w:rFonts w:ascii="Times New Roman" w:hAnsi="Times New Roman" w:cs="Times New Roman"/>
          <w:sz w:val="28"/>
          <w:szCs w:val="28"/>
        </w:rPr>
        <w:t>»</w:t>
      </w:r>
      <w:r w:rsidR="00DC2C4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C2C46" w:rsidRPr="002C7E54">
        <w:rPr>
          <w:rFonts w:ascii="Times New Roman" w:hAnsi="Times New Roman" w:cs="Times New Roman"/>
          <w:sz w:val="28"/>
          <w:szCs w:val="28"/>
        </w:rPr>
        <w:t>Д</w:t>
      </w:r>
      <w:r w:rsidRPr="002C7E54">
        <w:rPr>
          <w:rFonts w:ascii="Times New Roman" w:hAnsi="Times New Roman" w:cs="Times New Roman"/>
          <w:sz w:val="28"/>
          <w:szCs w:val="28"/>
        </w:rPr>
        <w:t>анн</w:t>
      </w:r>
      <w:r w:rsidR="00DC2C46"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компани</w:t>
      </w:r>
      <w:r w:rsidR="00DC2C46" w:rsidRPr="002C7E54">
        <w:rPr>
          <w:rFonts w:ascii="Times New Roman" w:hAnsi="Times New Roman" w:cs="Times New Roman"/>
          <w:sz w:val="28"/>
          <w:szCs w:val="28"/>
        </w:rPr>
        <w:t>ей</w:t>
      </w:r>
      <w:r w:rsidRPr="002C7E54">
        <w:rPr>
          <w:rFonts w:ascii="Times New Roman" w:hAnsi="Times New Roman" w:cs="Times New Roman"/>
          <w:sz w:val="28"/>
          <w:szCs w:val="28"/>
        </w:rPr>
        <w:t xml:space="preserve"> разработан материал </w:t>
      </w:r>
      <w:r w:rsidR="00DA7E43" w:rsidRPr="002C7E54">
        <w:rPr>
          <w:rFonts w:ascii="Times New Roman" w:hAnsi="Times New Roman" w:cs="Times New Roman"/>
          <w:sz w:val="28"/>
          <w:szCs w:val="28"/>
        </w:rPr>
        <w:t>«П</w:t>
      </w:r>
      <w:r w:rsidRPr="002C7E54">
        <w:rPr>
          <w:rFonts w:ascii="Times New Roman" w:hAnsi="Times New Roman" w:cs="Times New Roman"/>
          <w:sz w:val="28"/>
          <w:szCs w:val="28"/>
        </w:rPr>
        <w:t>анацея РР 180</w:t>
      </w:r>
      <w:r w:rsidR="00DA7E43"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A7E43" w:rsidRPr="002C7E54">
        <w:rPr>
          <w:rFonts w:ascii="Times New Roman" w:hAnsi="Times New Roman" w:cs="Times New Roman"/>
          <w:sz w:val="28"/>
          <w:szCs w:val="28"/>
        </w:rPr>
        <w:t>Аналогов этой</w:t>
      </w:r>
      <w:r w:rsidRPr="002C7E54">
        <w:rPr>
          <w:rFonts w:ascii="Times New Roman" w:hAnsi="Times New Roman" w:cs="Times New Roman"/>
          <w:sz w:val="28"/>
          <w:szCs w:val="28"/>
        </w:rPr>
        <w:t xml:space="preserve"> ткани не существует в России.</w:t>
      </w:r>
      <w:r w:rsidR="0019760C" w:rsidRPr="002C7E54">
        <w:rPr>
          <w:rFonts w:ascii="Times New Roman" w:hAnsi="Times New Roman" w:cs="Times New Roman"/>
          <w:sz w:val="28"/>
          <w:szCs w:val="28"/>
        </w:rPr>
        <w:t xml:space="preserve"> Разработана в рамках НИОКР совместно со специалистами </w:t>
      </w:r>
      <w:hyperlink r:id="rId47" w:history="1">
        <w:r w:rsidR="0019760C" w:rsidRPr="002C7E54">
          <w:rPr>
            <w:rStyle w:val="afa"/>
            <w:rFonts w:ascii="Times New Roman" w:hAnsi="Times New Roman" w:cs="Times New Roman"/>
            <w:color w:val="auto"/>
            <w:sz w:val="28"/>
            <w:szCs w:val="28"/>
            <w:u w:val="none"/>
          </w:rPr>
          <w:t>ОАО "Инновационный центр текстильной и легкой промышленности" (ОАО "ИНПЦ ТЛП")</w:t>
        </w:r>
      </w:hyperlink>
      <w:r w:rsidR="0019760C" w:rsidRPr="002C7E54">
        <w:rPr>
          <w:rFonts w:ascii="Times New Roman" w:hAnsi="Times New Roman" w:cs="Times New Roman"/>
          <w:sz w:val="28"/>
          <w:szCs w:val="28"/>
        </w:rPr>
        <w:t xml:space="preserve">. </w:t>
      </w:r>
      <w:r w:rsidRPr="002C7E54">
        <w:rPr>
          <w:rFonts w:ascii="Times New Roman" w:hAnsi="Times New Roman" w:cs="Times New Roman"/>
          <w:sz w:val="28"/>
          <w:szCs w:val="28"/>
        </w:rPr>
        <w:t>Когда данная ткань разрабатывалась</w:t>
      </w:r>
      <w:r w:rsidR="004D0DE0" w:rsidRPr="002C7E54">
        <w:rPr>
          <w:rFonts w:ascii="Times New Roman" w:hAnsi="Times New Roman" w:cs="Times New Roman"/>
          <w:sz w:val="28"/>
          <w:szCs w:val="28"/>
        </w:rPr>
        <w:t>, то</w:t>
      </w:r>
      <w:r w:rsidRPr="002C7E54">
        <w:rPr>
          <w:rFonts w:ascii="Times New Roman" w:hAnsi="Times New Roman" w:cs="Times New Roman"/>
          <w:sz w:val="28"/>
          <w:szCs w:val="28"/>
        </w:rPr>
        <w:t xml:space="preserve"> применял</w:t>
      </w:r>
      <w:r w:rsidR="004D0DE0" w:rsidRPr="002C7E54">
        <w:rPr>
          <w:rFonts w:ascii="Times New Roman" w:hAnsi="Times New Roman" w:cs="Times New Roman"/>
          <w:sz w:val="28"/>
          <w:szCs w:val="28"/>
        </w:rPr>
        <w:t>о</w:t>
      </w:r>
      <w:r w:rsidRPr="002C7E54">
        <w:rPr>
          <w:rFonts w:ascii="Times New Roman" w:hAnsi="Times New Roman" w:cs="Times New Roman"/>
          <w:sz w:val="28"/>
          <w:szCs w:val="28"/>
        </w:rPr>
        <w:t>сь несколько видов инновационного сырья</w:t>
      </w:r>
      <w:r w:rsidR="004D0DE0"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4D0DE0" w:rsidRPr="002C7E54">
        <w:rPr>
          <w:rFonts w:ascii="Times New Roman" w:hAnsi="Times New Roman" w:cs="Times New Roman"/>
          <w:sz w:val="28"/>
          <w:szCs w:val="28"/>
        </w:rPr>
        <w:t>Т</w:t>
      </w:r>
      <w:r w:rsidRPr="002C7E54">
        <w:rPr>
          <w:rFonts w:ascii="Times New Roman" w:hAnsi="Times New Roman" w:cs="Times New Roman"/>
          <w:sz w:val="28"/>
          <w:szCs w:val="28"/>
        </w:rPr>
        <w:t>аким образом</w:t>
      </w:r>
      <w:r w:rsidR="004D0DE0"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различные волокна были соединены в</w:t>
      </w:r>
      <w:r w:rsidR="004D0DE0" w:rsidRPr="002C7E54">
        <w:rPr>
          <w:rFonts w:ascii="Times New Roman" w:hAnsi="Times New Roman" w:cs="Times New Roman"/>
          <w:sz w:val="28"/>
          <w:szCs w:val="28"/>
        </w:rPr>
        <w:t xml:space="preserve"> единый массив, что позволило о</w:t>
      </w:r>
      <w:r w:rsidRPr="002C7E54">
        <w:rPr>
          <w:rFonts w:ascii="Times New Roman" w:hAnsi="Times New Roman" w:cs="Times New Roman"/>
          <w:sz w:val="28"/>
          <w:szCs w:val="28"/>
        </w:rPr>
        <w:t>бразова</w:t>
      </w:r>
      <w:r w:rsidR="004D0DE0" w:rsidRPr="002C7E54">
        <w:rPr>
          <w:rFonts w:ascii="Times New Roman" w:hAnsi="Times New Roman" w:cs="Times New Roman"/>
          <w:sz w:val="28"/>
          <w:szCs w:val="28"/>
        </w:rPr>
        <w:t>ть</w:t>
      </w:r>
      <w:r w:rsidRPr="002C7E54">
        <w:rPr>
          <w:rFonts w:ascii="Times New Roman" w:hAnsi="Times New Roman" w:cs="Times New Roman"/>
          <w:sz w:val="28"/>
          <w:szCs w:val="28"/>
        </w:rPr>
        <w:t xml:space="preserve"> комплекс</w:t>
      </w:r>
      <w:r w:rsidR="004D0DE0" w:rsidRPr="002C7E54">
        <w:rPr>
          <w:rFonts w:ascii="Times New Roman" w:hAnsi="Times New Roman" w:cs="Times New Roman"/>
          <w:sz w:val="28"/>
          <w:szCs w:val="28"/>
        </w:rPr>
        <w:t>ную ткань,</w:t>
      </w:r>
      <w:r w:rsidRPr="002C7E54">
        <w:rPr>
          <w:rFonts w:ascii="Times New Roman" w:hAnsi="Times New Roman" w:cs="Times New Roman"/>
          <w:sz w:val="28"/>
          <w:szCs w:val="28"/>
        </w:rPr>
        <w:t xml:space="preserve"> у которо</w:t>
      </w:r>
      <w:r w:rsidR="004D0DE0" w:rsidRPr="002C7E54">
        <w:rPr>
          <w:rFonts w:ascii="Times New Roman" w:hAnsi="Times New Roman" w:cs="Times New Roman"/>
          <w:sz w:val="28"/>
          <w:szCs w:val="28"/>
        </w:rPr>
        <w:t>й</w:t>
      </w:r>
      <w:r w:rsidRPr="002C7E54">
        <w:rPr>
          <w:rFonts w:ascii="Times New Roman" w:hAnsi="Times New Roman" w:cs="Times New Roman"/>
          <w:sz w:val="28"/>
          <w:szCs w:val="28"/>
        </w:rPr>
        <w:t xml:space="preserve"> есть уникальные свойства. Прежде всего</w:t>
      </w:r>
      <w:r w:rsidR="004D0DE0" w:rsidRPr="002C7E54">
        <w:rPr>
          <w:rFonts w:ascii="Times New Roman" w:hAnsi="Times New Roman" w:cs="Times New Roman"/>
          <w:sz w:val="28"/>
          <w:szCs w:val="28"/>
        </w:rPr>
        <w:t xml:space="preserve">, </w:t>
      </w:r>
      <w:r w:rsidRPr="002C7E54">
        <w:rPr>
          <w:rFonts w:ascii="Times New Roman" w:hAnsi="Times New Roman" w:cs="Times New Roman"/>
          <w:sz w:val="28"/>
          <w:szCs w:val="28"/>
        </w:rPr>
        <w:t>здесь</w:t>
      </w:r>
      <w:r w:rsidR="004D0DE0" w:rsidRPr="002C7E54">
        <w:rPr>
          <w:rFonts w:ascii="Times New Roman" w:hAnsi="Times New Roman" w:cs="Times New Roman"/>
          <w:sz w:val="28"/>
          <w:szCs w:val="28"/>
        </w:rPr>
        <w:t xml:space="preserve"> присутствует</w:t>
      </w:r>
      <w:r w:rsidRPr="002C7E54">
        <w:rPr>
          <w:rFonts w:ascii="Times New Roman" w:hAnsi="Times New Roman" w:cs="Times New Roman"/>
          <w:sz w:val="28"/>
          <w:szCs w:val="28"/>
        </w:rPr>
        <w:t xml:space="preserve"> пролонгированный эффект антимикробного характера</w:t>
      </w:r>
      <w:r w:rsidR="004D0DE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препятствует тому</w:t>
      </w:r>
      <w:r w:rsidR="004D0DE0"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распространяется инфекция, улучшается состояние раны потому</w:t>
      </w:r>
      <w:r w:rsidR="00505663"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ткань препятствует е</w:t>
      </w:r>
      <w:r w:rsidR="00C32C0F" w:rsidRPr="002C7E54">
        <w:rPr>
          <w:rFonts w:ascii="Times New Roman" w:hAnsi="Times New Roman" w:cs="Times New Roman"/>
          <w:sz w:val="28"/>
          <w:szCs w:val="28"/>
        </w:rPr>
        <w:t>е</w:t>
      </w:r>
      <w:r w:rsidR="00DA2017" w:rsidRPr="002C7E54">
        <w:rPr>
          <w:rFonts w:ascii="Times New Roman" w:hAnsi="Times New Roman" w:cs="Times New Roman"/>
          <w:sz w:val="28"/>
          <w:szCs w:val="28"/>
        </w:rPr>
        <w:t xml:space="preserve"> нагноению,</w:t>
      </w:r>
      <w:r w:rsidRPr="002C7E54">
        <w:rPr>
          <w:rFonts w:ascii="Times New Roman" w:hAnsi="Times New Roman" w:cs="Times New Roman"/>
          <w:sz w:val="28"/>
          <w:szCs w:val="28"/>
        </w:rPr>
        <w:t xml:space="preserve"> а также нет аллергических реакций на эту ткань. </w:t>
      </w:r>
      <w:r w:rsidR="00505663" w:rsidRPr="002C7E54">
        <w:rPr>
          <w:rFonts w:ascii="Times New Roman" w:hAnsi="Times New Roman" w:cs="Times New Roman"/>
          <w:sz w:val="28"/>
          <w:szCs w:val="28"/>
        </w:rPr>
        <w:t xml:space="preserve">В </w:t>
      </w:r>
      <w:r w:rsidRPr="002C7E54">
        <w:rPr>
          <w:rFonts w:ascii="Times New Roman" w:hAnsi="Times New Roman" w:cs="Times New Roman"/>
          <w:sz w:val="28"/>
          <w:szCs w:val="28"/>
        </w:rPr>
        <w:t xml:space="preserve">ткань </w:t>
      </w:r>
      <w:r w:rsidR="00505663" w:rsidRPr="002C7E54">
        <w:rPr>
          <w:rFonts w:ascii="Times New Roman" w:hAnsi="Times New Roman" w:cs="Times New Roman"/>
          <w:sz w:val="28"/>
          <w:szCs w:val="28"/>
        </w:rPr>
        <w:t>встроены</w:t>
      </w:r>
      <w:r w:rsidRPr="002C7E54">
        <w:rPr>
          <w:rFonts w:ascii="Times New Roman" w:hAnsi="Times New Roman" w:cs="Times New Roman"/>
          <w:sz w:val="28"/>
          <w:szCs w:val="28"/>
        </w:rPr>
        <w:t xml:space="preserve"> медицинские препараты</w:t>
      </w:r>
      <w:r w:rsidR="00505663"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не вымываются</w:t>
      </w:r>
      <w:r w:rsidR="00505663" w:rsidRPr="002C7E54">
        <w:rPr>
          <w:rFonts w:ascii="Times New Roman" w:hAnsi="Times New Roman" w:cs="Times New Roman"/>
          <w:sz w:val="28"/>
          <w:szCs w:val="28"/>
        </w:rPr>
        <w:t>, поэтому</w:t>
      </w:r>
      <w:r w:rsidRPr="002C7E54">
        <w:rPr>
          <w:rFonts w:ascii="Times New Roman" w:hAnsi="Times New Roman" w:cs="Times New Roman"/>
          <w:sz w:val="28"/>
          <w:szCs w:val="28"/>
        </w:rPr>
        <w:t xml:space="preserve"> эффект получается пролонгирова</w:t>
      </w:r>
      <w:r w:rsidR="00505663" w:rsidRPr="002C7E54">
        <w:rPr>
          <w:rFonts w:ascii="Times New Roman" w:hAnsi="Times New Roman" w:cs="Times New Roman"/>
          <w:sz w:val="28"/>
          <w:szCs w:val="28"/>
        </w:rPr>
        <w:t xml:space="preserve">нным </w:t>
      </w:r>
      <w:r w:rsidRPr="002C7E54">
        <w:rPr>
          <w:rFonts w:ascii="Times New Roman" w:hAnsi="Times New Roman" w:cs="Times New Roman"/>
          <w:sz w:val="28"/>
          <w:szCs w:val="28"/>
        </w:rPr>
        <w:t>в течение долгого времени. Данная компания для того</w:t>
      </w:r>
      <w:r w:rsidR="00505663"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создать ткань</w:t>
      </w:r>
      <w:r w:rsidR="00505663"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применяет отделку антимикробного характера </w:t>
      </w:r>
      <w:r w:rsidR="0019760C" w:rsidRPr="002C7E54">
        <w:rPr>
          <w:rFonts w:ascii="Times New Roman" w:hAnsi="Times New Roman" w:cs="Times New Roman"/>
          <w:sz w:val="28"/>
          <w:szCs w:val="28"/>
        </w:rPr>
        <w:t>«</w:t>
      </w:r>
      <w:r w:rsidR="0019760C" w:rsidRPr="002C7E54">
        <w:rPr>
          <w:rFonts w:ascii="Times New Roman" w:hAnsi="Times New Roman" w:cs="Times New Roman"/>
          <w:sz w:val="28"/>
          <w:szCs w:val="28"/>
          <w:lang w:val="en-US"/>
        </w:rPr>
        <w:t>CleanOK</w:t>
      </w:r>
      <w:r w:rsidR="0019760C" w:rsidRPr="002C7E54">
        <w:rPr>
          <w:rFonts w:ascii="Times New Roman" w:hAnsi="Times New Roman" w:cs="Times New Roman"/>
          <w:sz w:val="28"/>
          <w:szCs w:val="28"/>
        </w:rPr>
        <w:t>»</w:t>
      </w:r>
      <w:r w:rsidR="00B97079" w:rsidRPr="002C7E54">
        <w:rPr>
          <w:rFonts w:ascii="Times New Roman" w:hAnsi="Times New Roman" w:cs="Times New Roman"/>
          <w:sz w:val="28"/>
          <w:szCs w:val="28"/>
        </w:rPr>
        <w:t>, «</w:t>
      </w:r>
      <w:r w:rsidR="00B97079" w:rsidRPr="002C7E54">
        <w:rPr>
          <w:rFonts w:ascii="Times New Roman" w:hAnsi="Times New Roman" w:cs="Times New Roman"/>
          <w:sz w:val="28"/>
          <w:szCs w:val="28"/>
          <w:lang w:val="en-US"/>
        </w:rPr>
        <w:t>Ag</w:t>
      </w:r>
      <w:r w:rsidR="00B97079" w:rsidRPr="002C7E54">
        <w:rPr>
          <w:rFonts w:ascii="Times New Roman" w:hAnsi="Times New Roman" w:cs="Times New Roman"/>
          <w:sz w:val="28"/>
          <w:szCs w:val="28"/>
        </w:rPr>
        <w:t>Бион»</w:t>
      </w:r>
      <w:r w:rsidR="0019760C"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shd w:val="clear" w:color="auto" w:fill="FFFFFF"/>
        </w:rPr>
        <w:t>коллоидного раствора наноразмерных частиц серебра.</w:t>
      </w:r>
      <w:r w:rsidR="0019760C" w:rsidRPr="002C7E54">
        <w:rPr>
          <w:rFonts w:ascii="Times New Roman" w:hAnsi="Times New Roman" w:cs="Times New Roman"/>
          <w:sz w:val="28"/>
          <w:szCs w:val="28"/>
        </w:rPr>
        <w:t xml:space="preserve"> Тройной механизм действия ионов серебра предотвращает потенциальное образование новых адаптированных бактерий</w:t>
      </w:r>
      <w:r w:rsidR="00704E77">
        <w:rPr>
          <w:rFonts w:ascii="Times New Roman" w:hAnsi="Times New Roman" w:cs="Times New Roman"/>
          <w:sz w:val="28"/>
          <w:szCs w:val="28"/>
        </w:rPr>
        <w:t xml:space="preserve"> </w:t>
      </w:r>
      <w:r w:rsidR="0019760C" w:rsidRPr="002C7E54">
        <w:rPr>
          <w:rFonts w:ascii="Times New Roman" w:hAnsi="Times New Roman" w:cs="Times New Roman"/>
          <w:sz w:val="28"/>
          <w:szCs w:val="28"/>
        </w:rPr>
        <w:t>[5</w:t>
      </w:r>
      <w:r w:rsidR="00056CEE" w:rsidRPr="002C7E54">
        <w:rPr>
          <w:rFonts w:ascii="Times New Roman" w:hAnsi="Times New Roman" w:cs="Times New Roman"/>
          <w:sz w:val="28"/>
          <w:szCs w:val="28"/>
        </w:rPr>
        <w:t>4</w:t>
      </w:r>
      <w:r w:rsidR="00B91953" w:rsidRPr="002C7E54">
        <w:rPr>
          <w:rFonts w:ascii="Times New Roman" w:hAnsi="Times New Roman" w:cs="Times New Roman"/>
          <w:sz w:val="28"/>
          <w:szCs w:val="28"/>
        </w:rPr>
        <w:t>-55</w:t>
      </w:r>
      <w:r w:rsidR="0019760C" w:rsidRPr="002C7E54">
        <w:rPr>
          <w:rFonts w:ascii="Times New Roman" w:hAnsi="Times New Roman" w:cs="Times New Roman"/>
          <w:sz w:val="28"/>
          <w:szCs w:val="28"/>
        </w:rPr>
        <w:t>].</w:t>
      </w:r>
      <w:r w:rsidR="00FF01A7" w:rsidRPr="002C7E54">
        <w:rPr>
          <w:rFonts w:ascii="Times New Roman" w:hAnsi="Times New Roman" w:cs="Times New Roman"/>
          <w:sz w:val="28"/>
          <w:szCs w:val="28"/>
        </w:rPr>
        <w:t xml:space="preserve"> Особенность данной ткани в двухслойности, где одна сторона, которая прилегает к ожогу, выполнена из полипропиленового волокна, что обеспечивает подсушивающий и маслоотталкивающий эффект, а другая, внешняя </w:t>
      </w:r>
      <w:r w:rsidRPr="002C7E54">
        <w:rPr>
          <w:rFonts w:ascii="Times New Roman" w:hAnsi="Times New Roman" w:cs="Times New Roman"/>
          <w:sz w:val="28"/>
          <w:szCs w:val="28"/>
        </w:rPr>
        <w:t>сторона, выполненная</w:t>
      </w:r>
      <w:r w:rsidR="00FF01A7" w:rsidRPr="002C7E54">
        <w:rPr>
          <w:rFonts w:ascii="Times New Roman" w:hAnsi="Times New Roman" w:cs="Times New Roman"/>
          <w:sz w:val="28"/>
          <w:szCs w:val="28"/>
        </w:rPr>
        <w:t xml:space="preserve"> из вискозы, хорошо регулирует теплообмен, пропускает воздух и гигроскопична.</w:t>
      </w:r>
    </w:p>
    <w:p w14:paraId="0CF7A7FA" w14:textId="77777777" w:rsidR="0019760C" w:rsidRPr="002C7E54" w:rsidRDefault="0019760C" w:rsidP="00AE7661">
      <w:pPr>
        <w:pStyle w:val="a8"/>
        <w:ind w:firstLine="709"/>
        <w:jc w:val="both"/>
        <w:rPr>
          <w:rStyle w:val="af7"/>
          <w:rFonts w:ascii="Times New Roman" w:hAnsi="Times New Roman" w:cs="Times New Roman"/>
          <w:b w:val="0"/>
          <w:sz w:val="28"/>
          <w:szCs w:val="28"/>
          <w:shd w:val="clear" w:color="auto" w:fill="FFFFFF"/>
        </w:rPr>
      </w:pPr>
      <w:r w:rsidRPr="002C7E54">
        <w:rPr>
          <w:rFonts w:ascii="Times New Roman" w:hAnsi="Times New Roman" w:cs="Times New Roman"/>
          <w:sz w:val="28"/>
          <w:szCs w:val="28"/>
          <w:shd w:val="clear" w:color="auto" w:fill="FFFFFF"/>
        </w:rPr>
        <w:t xml:space="preserve">На сегодняшний день к наиболее крупным предприятиям текстильной промышленности РК выпускающими хлопчатобумажные ткани относятся такие корпорации как </w:t>
      </w:r>
      <w:r w:rsidR="000D12C2" w:rsidRPr="002C7E54">
        <w:rPr>
          <w:rFonts w:ascii="Times New Roman" w:hAnsi="Times New Roman" w:cs="Times New Roman"/>
          <w:sz w:val="28"/>
          <w:szCs w:val="28"/>
          <w:shd w:val="clear" w:color="auto" w:fill="FFFFFF"/>
        </w:rPr>
        <w:t>«</w:t>
      </w:r>
      <w:r w:rsidR="000D12C2" w:rsidRPr="002C7E54">
        <w:rPr>
          <w:rFonts w:ascii="Times New Roman" w:hAnsi="Times New Roman" w:cs="Times New Roman"/>
          <w:sz w:val="28"/>
          <w:szCs w:val="28"/>
          <w:shd w:val="clear" w:color="auto" w:fill="FFFFFF"/>
          <w:lang w:val="en-US"/>
        </w:rPr>
        <w:t>Azala</w:t>
      </w:r>
      <w:r w:rsidR="000D12C2" w:rsidRPr="002C7E54">
        <w:rPr>
          <w:rFonts w:ascii="Times New Roman" w:hAnsi="Times New Roman" w:cs="Times New Roman"/>
          <w:sz w:val="28"/>
          <w:szCs w:val="28"/>
          <w:shd w:val="clear" w:color="auto" w:fill="FFFFFF"/>
        </w:rPr>
        <w:t xml:space="preserve"> </w:t>
      </w:r>
      <w:r w:rsidR="000D12C2" w:rsidRPr="002C7E54">
        <w:rPr>
          <w:rFonts w:ascii="Times New Roman" w:hAnsi="Times New Roman" w:cs="Times New Roman"/>
          <w:sz w:val="28"/>
          <w:szCs w:val="28"/>
          <w:shd w:val="clear" w:color="auto" w:fill="FFFFFF"/>
          <w:lang w:val="en-US"/>
        </w:rPr>
        <w:t>Textile</w:t>
      </w:r>
      <w:r w:rsidR="000D12C2" w:rsidRPr="002C7E54">
        <w:rPr>
          <w:rFonts w:ascii="Times New Roman" w:hAnsi="Times New Roman" w:cs="Times New Roman"/>
          <w:sz w:val="28"/>
          <w:szCs w:val="28"/>
          <w:shd w:val="clear" w:color="auto" w:fill="FFFFFF"/>
        </w:rPr>
        <w:t>»</w:t>
      </w:r>
      <w:r w:rsidR="00B005A3" w:rsidRPr="002C7E54">
        <w:rPr>
          <w:rFonts w:ascii="Times New Roman" w:hAnsi="Times New Roman" w:cs="Times New Roman"/>
          <w:sz w:val="28"/>
          <w:szCs w:val="28"/>
          <w:shd w:val="clear" w:color="auto" w:fill="FFFFFF"/>
        </w:rPr>
        <w:t xml:space="preserve"> (г. Шымкент),</w:t>
      </w:r>
      <w:r w:rsidR="000D12C2" w:rsidRPr="002C7E54">
        <w:rPr>
          <w:rFonts w:ascii="Times New Roman" w:hAnsi="Times New Roman" w:cs="Times New Roman"/>
          <w:sz w:val="28"/>
          <w:szCs w:val="28"/>
          <w:shd w:val="clear" w:color="auto" w:fill="FFFFFF"/>
        </w:rPr>
        <w:t xml:space="preserve"> </w:t>
      </w:r>
      <w:r w:rsidR="00B005A3" w:rsidRPr="002C7E54">
        <w:rPr>
          <w:rFonts w:ascii="Times New Roman" w:hAnsi="Times New Roman" w:cs="Times New Roman"/>
          <w:sz w:val="28"/>
          <w:szCs w:val="28"/>
          <w:shd w:val="clear" w:color="auto" w:fill="FFFFFF"/>
        </w:rPr>
        <w:t xml:space="preserve">ТОО «South Textiline.kz» (ЮКО), </w:t>
      </w:r>
      <w:r w:rsidRPr="002C7E54">
        <w:rPr>
          <w:rFonts w:ascii="Times New Roman" w:hAnsi="Times New Roman" w:cs="Times New Roman"/>
          <w:sz w:val="28"/>
          <w:szCs w:val="28"/>
          <w:shd w:val="clear" w:color="auto" w:fill="FFFFFF"/>
        </w:rPr>
        <w:t xml:space="preserve">«Textiles.kz» (АО «Ютекс»/АО «Меланж») (г. Шымкент), которые выпускают хлопчатобумажные ткани с </w:t>
      </w:r>
      <w:r w:rsidR="00A05376" w:rsidRPr="002C7E54">
        <w:rPr>
          <w:rFonts w:ascii="Times New Roman" w:hAnsi="Times New Roman" w:cs="Times New Roman"/>
          <w:sz w:val="28"/>
          <w:szCs w:val="28"/>
        </w:rPr>
        <w:t>водо- и масло</w:t>
      </w:r>
      <w:r w:rsidRPr="002C7E54">
        <w:rPr>
          <w:rFonts w:ascii="Times New Roman" w:hAnsi="Times New Roman" w:cs="Times New Roman"/>
          <w:sz w:val="28"/>
          <w:szCs w:val="28"/>
        </w:rPr>
        <w:t xml:space="preserve">отталкивающим, износостойким, малосминаемым и малоусадочным эффектом. </w:t>
      </w:r>
      <w:r w:rsidRPr="002C7E54">
        <w:rPr>
          <w:rFonts w:ascii="Times New Roman" w:hAnsi="Times New Roman" w:cs="Times New Roman"/>
          <w:sz w:val="28"/>
          <w:szCs w:val="28"/>
          <w:shd w:val="clear" w:color="auto" w:fill="FFFFFF"/>
        </w:rPr>
        <w:t xml:space="preserve">В </w:t>
      </w:r>
      <w:r w:rsidRPr="002C7E54">
        <w:rPr>
          <w:rStyle w:val="af7"/>
          <w:rFonts w:ascii="Times New Roman" w:hAnsi="Times New Roman" w:cs="Times New Roman"/>
          <w:b w:val="0"/>
          <w:sz w:val="28"/>
          <w:szCs w:val="28"/>
          <w:shd w:val="clear" w:color="auto" w:fill="FFFFFF"/>
        </w:rPr>
        <w:t xml:space="preserve">текстильных компаниях </w:t>
      </w:r>
      <w:r w:rsidR="00217C1F" w:rsidRPr="002C7E54">
        <w:rPr>
          <w:rStyle w:val="af7"/>
          <w:rFonts w:ascii="Times New Roman" w:hAnsi="Times New Roman" w:cs="Times New Roman"/>
          <w:b w:val="0"/>
          <w:sz w:val="28"/>
          <w:szCs w:val="28"/>
          <w:shd w:val="clear" w:color="auto" w:fill="FFFFFF"/>
        </w:rPr>
        <w:t>применяется инновационное оборудование</w:t>
      </w:r>
      <w:r w:rsidRPr="002C7E54">
        <w:rPr>
          <w:rStyle w:val="af7"/>
          <w:rFonts w:ascii="Times New Roman" w:hAnsi="Times New Roman" w:cs="Times New Roman"/>
          <w:b w:val="0"/>
          <w:sz w:val="28"/>
          <w:szCs w:val="28"/>
          <w:shd w:val="clear" w:color="auto" w:fill="FFFFFF"/>
        </w:rPr>
        <w:t xml:space="preserve"> </w:t>
      </w:r>
      <w:r w:rsidR="00217C1F" w:rsidRPr="002C7E54">
        <w:rPr>
          <w:rStyle w:val="af7"/>
          <w:rFonts w:ascii="Times New Roman" w:hAnsi="Times New Roman" w:cs="Times New Roman"/>
          <w:b w:val="0"/>
          <w:sz w:val="28"/>
          <w:szCs w:val="28"/>
          <w:shd w:val="clear" w:color="auto" w:fill="FFFFFF"/>
        </w:rPr>
        <w:t>торговых марок</w:t>
      </w:r>
      <w:r w:rsidRPr="002C7E54">
        <w:rPr>
          <w:rStyle w:val="af7"/>
          <w:rFonts w:ascii="Times New Roman" w:hAnsi="Times New Roman" w:cs="Times New Roman"/>
          <w:b w:val="0"/>
          <w:sz w:val="28"/>
          <w:szCs w:val="28"/>
          <w:shd w:val="clear" w:color="auto" w:fill="FFFFFF"/>
        </w:rPr>
        <w:t xml:space="preserve"> «Rieter», «Benninger», «LTG AirEngineering» (Швейцария); «Dornier», «ThiesMonforts» (Германия), «Savio» (Италия) с выпуском конкурентоспособной продукции, состоящей из 100% хлопчатобумажной пряжи, суровой и готовой х/б ткани с использованием отечественного сырья.</w:t>
      </w:r>
    </w:p>
    <w:p w14:paraId="13F3D466" w14:textId="77777777" w:rsidR="0019760C" w:rsidRPr="002C7E54" w:rsidRDefault="0019760C" w:rsidP="00AE7661">
      <w:pPr>
        <w:pStyle w:val="a8"/>
        <w:ind w:firstLine="709"/>
        <w:jc w:val="both"/>
        <w:rPr>
          <w:rStyle w:val="af7"/>
          <w:rFonts w:ascii="Times New Roman" w:hAnsi="Times New Roman" w:cs="Times New Roman"/>
          <w:b w:val="0"/>
          <w:sz w:val="28"/>
          <w:szCs w:val="28"/>
          <w:shd w:val="clear" w:color="auto" w:fill="FFFFFF"/>
        </w:rPr>
      </w:pPr>
      <w:r w:rsidRPr="002C7E54">
        <w:rPr>
          <w:rStyle w:val="af7"/>
          <w:rFonts w:ascii="Times New Roman" w:hAnsi="Times New Roman" w:cs="Times New Roman"/>
          <w:b w:val="0"/>
          <w:sz w:val="28"/>
          <w:szCs w:val="28"/>
          <w:shd w:val="clear" w:color="auto" w:fill="FFFFFF"/>
        </w:rPr>
        <w:t xml:space="preserve">В таблице </w:t>
      </w:r>
      <w:r w:rsidR="001A05A8" w:rsidRPr="002C7E54">
        <w:rPr>
          <w:rStyle w:val="af7"/>
          <w:rFonts w:ascii="Times New Roman" w:hAnsi="Times New Roman" w:cs="Times New Roman"/>
          <w:b w:val="0"/>
          <w:sz w:val="28"/>
          <w:szCs w:val="28"/>
          <w:shd w:val="clear" w:color="auto" w:fill="FFFFFF"/>
        </w:rPr>
        <w:t xml:space="preserve">1 </w:t>
      </w:r>
      <w:r w:rsidRPr="002C7E54">
        <w:rPr>
          <w:rStyle w:val="af7"/>
          <w:rFonts w:ascii="Times New Roman" w:hAnsi="Times New Roman" w:cs="Times New Roman"/>
          <w:b w:val="0"/>
          <w:sz w:val="28"/>
          <w:szCs w:val="28"/>
          <w:shd w:val="clear" w:color="auto" w:fill="FFFFFF"/>
        </w:rPr>
        <w:t xml:space="preserve">приведены сводные данные разработанных инновационных </w:t>
      </w:r>
      <w:r w:rsidR="002A73E2" w:rsidRPr="002C7E54">
        <w:rPr>
          <w:rStyle w:val="af7"/>
          <w:rFonts w:ascii="Times New Roman" w:hAnsi="Times New Roman" w:cs="Times New Roman"/>
          <w:b w:val="0"/>
          <w:sz w:val="28"/>
          <w:szCs w:val="28"/>
          <w:shd w:val="clear" w:color="auto" w:fill="FFFFFF"/>
        </w:rPr>
        <w:t>материалов</w:t>
      </w:r>
      <w:r w:rsidRPr="002C7E54">
        <w:rPr>
          <w:rStyle w:val="af7"/>
          <w:rFonts w:ascii="Times New Roman" w:hAnsi="Times New Roman" w:cs="Times New Roman"/>
          <w:b w:val="0"/>
          <w:sz w:val="28"/>
          <w:szCs w:val="28"/>
          <w:shd w:val="clear" w:color="auto" w:fill="FFFFFF"/>
        </w:rPr>
        <w:t xml:space="preserve"> для производства одежды специального назначения с антибактериальными свойствами.</w:t>
      </w:r>
    </w:p>
    <w:p w14:paraId="0C2817D6" w14:textId="77777777" w:rsidR="0019760C" w:rsidRPr="002C7E54" w:rsidRDefault="0019760C" w:rsidP="00AE7661">
      <w:pPr>
        <w:pStyle w:val="a8"/>
        <w:jc w:val="both"/>
        <w:rPr>
          <w:rStyle w:val="af7"/>
          <w:rFonts w:ascii="Times New Roman" w:hAnsi="Times New Roman" w:cs="Times New Roman"/>
          <w:b w:val="0"/>
          <w:sz w:val="28"/>
          <w:szCs w:val="28"/>
          <w:shd w:val="clear" w:color="auto" w:fill="FFFFFF"/>
        </w:rPr>
      </w:pPr>
      <w:r w:rsidRPr="002C7E54">
        <w:rPr>
          <w:rStyle w:val="af7"/>
          <w:rFonts w:ascii="Times New Roman" w:hAnsi="Times New Roman" w:cs="Times New Roman"/>
          <w:b w:val="0"/>
          <w:sz w:val="28"/>
          <w:szCs w:val="28"/>
          <w:shd w:val="clear" w:color="auto" w:fill="FFFFFF"/>
        </w:rPr>
        <w:lastRenderedPageBreak/>
        <w:t xml:space="preserve">Таблица </w:t>
      </w:r>
      <w:r w:rsidR="001A05A8" w:rsidRPr="002C7E54">
        <w:rPr>
          <w:rStyle w:val="af7"/>
          <w:rFonts w:ascii="Times New Roman" w:hAnsi="Times New Roman" w:cs="Times New Roman"/>
          <w:b w:val="0"/>
          <w:sz w:val="28"/>
          <w:szCs w:val="28"/>
          <w:shd w:val="clear" w:color="auto" w:fill="FFFFFF"/>
        </w:rPr>
        <w:t>1</w:t>
      </w:r>
      <w:r w:rsidRPr="002C7E54">
        <w:rPr>
          <w:rStyle w:val="af7"/>
          <w:rFonts w:ascii="Times New Roman" w:hAnsi="Times New Roman" w:cs="Times New Roman"/>
          <w:b w:val="0"/>
          <w:sz w:val="28"/>
          <w:szCs w:val="28"/>
          <w:shd w:val="clear" w:color="auto" w:fill="FFFFFF"/>
        </w:rPr>
        <w:t xml:space="preserve"> – Характеристика инновационных материалов</w:t>
      </w:r>
    </w:p>
    <w:p w14:paraId="79272ADB" w14:textId="77777777" w:rsidR="0019760C" w:rsidRPr="002C7E54" w:rsidRDefault="0019760C" w:rsidP="00AE7661">
      <w:pPr>
        <w:pStyle w:val="a8"/>
        <w:jc w:val="both"/>
        <w:rPr>
          <w:rStyle w:val="af7"/>
          <w:rFonts w:ascii="Times New Roman" w:hAnsi="Times New Roman" w:cs="Times New Roman"/>
          <w:b w:val="0"/>
          <w:sz w:val="28"/>
          <w:szCs w:val="28"/>
          <w:shd w:val="clear" w:color="auto" w:fill="FFFFFF"/>
        </w:rPr>
      </w:pPr>
    </w:p>
    <w:tbl>
      <w:tblPr>
        <w:tblStyle w:val="ab"/>
        <w:tblW w:w="9604" w:type="dxa"/>
        <w:tblInd w:w="108" w:type="dxa"/>
        <w:tblLayout w:type="fixed"/>
        <w:tblLook w:val="04A0" w:firstRow="1" w:lastRow="0" w:firstColumn="1" w:lastColumn="0" w:noHBand="0" w:noVBand="1"/>
      </w:tblPr>
      <w:tblGrid>
        <w:gridCol w:w="554"/>
        <w:gridCol w:w="1856"/>
        <w:gridCol w:w="1984"/>
        <w:gridCol w:w="2127"/>
        <w:gridCol w:w="3083"/>
      </w:tblGrid>
      <w:tr w:rsidR="00313AE2" w:rsidRPr="002C7E54" w14:paraId="1A69DC74" w14:textId="77777777" w:rsidTr="00C83BF2">
        <w:tc>
          <w:tcPr>
            <w:tcW w:w="554" w:type="dxa"/>
          </w:tcPr>
          <w:p w14:paraId="6EA403A6" w14:textId="77777777" w:rsidR="0019760C" w:rsidRPr="002C7E54" w:rsidRDefault="0019760C" w:rsidP="00AE7661">
            <w:pPr>
              <w:ind w:left="-57" w:right="-57"/>
              <w:jc w:val="center"/>
              <w:rPr>
                <w:rFonts w:ascii="Times New Roman" w:hAnsi="Times New Roman" w:cs="Times New Roman"/>
                <w:sz w:val="24"/>
                <w:szCs w:val="24"/>
              </w:rPr>
            </w:pPr>
            <w:r w:rsidRPr="002C7E54">
              <w:rPr>
                <w:rFonts w:ascii="Times New Roman" w:hAnsi="Times New Roman" w:cs="Times New Roman"/>
                <w:sz w:val="24"/>
                <w:szCs w:val="24"/>
              </w:rPr>
              <w:t>№</w:t>
            </w:r>
          </w:p>
          <w:p w14:paraId="252CED52" w14:textId="77777777" w:rsidR="0019760C" w:rsidRPr="002C7E54" w:rsidRDefault="0019760C" w:rsidP="00AE7661">
            <w:pPr>
              <w:ind w:left="-57" w:right="-57"/>
              <w:jc w:val="center"/>
              <w:rPr>
                <w:rFonts w:ascii="Times New Roman" w:hAnsi="Times New Roman" w:cs="Times New Roman"/>
                <w:sz w:val="24"/>
                <w:szCs w:val="24"/>
              </w:rPr>
            </w:pPr>
          </w:p>
        </w:tc>
        <w:tc>
          <w:tcPr>
            <w:tcW w:w="1856" w:type="dxa"/>
          </w:tcPr>
          <w:p w14:paraId="47991990" w14:textId="77777777" w:rsidR="0019760C" w:rsidRPr="002C7E54" w:rsidRDefault="0019760C" w:rsidP="00AE7661">
            <w:pPr>
              <w:ind w:left="-57" w:right="-57"/>
              <w:jc w:val="center"/>
              <w:rPr>
                <w:rFonts w:ascii="Times New Roman" w:hAnsi="Times New Roman" w:cs="Times New Roman"/>
                <w:sz w:val="24"/>
                <w:szCs w:val="24"/>
              </w:rPr>
            </w:pPr>
            <w:r w:rsidRPr="002C7E54">
              <w:rPr>
                <w:rFonts w:ascii="Times New Roman" w:hAnsi="Times New Roman" w:cs="Times New Roman"/>
                <w:sz w:val="24"/>
                <w:szCs w:val="24"/>
              </w:rPr>
              <w:t>Наименование материала</w:t>
            </w:r>
          </w:p>
        </w:tc>
        <w:tc>
          <w:tcPr>
            <w:tcW w:w="1984" w:type="dxa"/>
          </w:tcPr>
          <w:p w14:paraId="57767AAF" w14:textId="77777777" w:rsidR="0019760C" w:rsidRPr="002C7E54" w:rsidRDefault="0019760C" w:rsidP="00AE7661">
            <w:pPr>
              <w:ind w:left="-57" w:right="-57"/>
              <w:jc w:val="center"/>
              <w:rPr>
                <w:rFonts w:ascii="Times New Roman" w:hAnsi="Times New Roman" w:cs="Times New Roman"/>
                <w:sz w:val="24"/>
                <w:szCs w:val="24"/>
              </w:rPr>
            </w:pPr>
            <w:r w:rsidRPr="002C7E54">
              <w:rPr>
                <w:rFonts w:ascii="Times New Roman" w:hAnsi="Times New Roman" w:cs="Times New Roman"/>
                <w:sz w:val="24"/>
                <w:szCs w:val="24"/>
              </w:rPr>
              <w:t>Производитель</w:t>
            </w:r>
          </w:p>
        </w:tc>
        <w:tc>
          <w:tcPr>
            <w:tcW w:w="2127" w:type="dxa"/>
          </w:tcPr>
          <w:p w14:paraId="774D6F73" w14:textId="77777777" w:rsidR="0019760C" w:rsidRPr="002C7E54" w:rsidRDefault="0019760C" w:rsidP="00AE7661">
            <w:pPr>
              <w:ind w:left="-57" w:right="-57"/>
              <w:jc w:val="center"/>
              <w:rPr>
                <w:rFonts w:ascii="Times New Roman" w:hAnsi="Times New Roman" w:cs="Times New Roman"/>
                <w:sz w:val="24"/>
                <w:szCs w:val="24"/>
              </w:rPr>
            </w:pPr>
            <w:r w:rsidRPr="002C7E54">
              <w:rPr>
                <w:rFonts w:ascii="Times New Roman" w:hAnsi="Times New Roman" w:cs="Times New Roman"/>
                <w:sz w:val="24"/>
                <w:szCs w:val="24"/>
              </w:rPr>
              <w:t>Состав % / виды отделок</w:t>
            </w:r>
          </w:p>
        </w:tc>
        <w:tc>
          <w:tcPr>
            <w:tcW w:w="3083" w:type="dxa"/>
          </w:tcPr>
          <w:p w14:paraId="70B993D9" w14:textId="77777777" w:rsidR="0019760C" w:rsidRPr="002C7E54" w:rsidRDefault="0019760C" w:rsidP="00AE7661">
            <w:pPr>
              <w:ind w:left="-57" w:right="-57"/>
              <w:jc w:val="center"/>
              <w:rPr>
                <w:rFonts w:ascii="Times New Roman" w:hAnsi="Times New Roman" w:cs="Times New Roman"/>
                <w:sz w:val="24"/>
                <w:szCs w:val="24"/>
              </w:rPr>
            </w:pPr>
            <w:r w:rsidRPr="002C7E54">
              <w:rPr>
                <w:rFonts w:ascii="Times New Roman" w:hAnsi="Times New Roman" w:cs="Times New Roman"/>
                <w:sz w:val="24"/>
                <w:szCs w:val="24"/>
              </w:rPr>
              <w:t>Назначение</w:t>
            </w:r>
          </w:p>
        </w:tc>
      </w:tr>
      <w:tr w:rsidR="00313AE2" w:rsidRPr="002C7E54" w14:paraId="16269C6E" w14:textId="77777777" w:rsidTr="00C83BF2">
        <w:tc>
          <w:tcPr>
            <w:tcW w:w="554" w:type="dxa"/>
          </w:tcPr>
          <w:p w14:paraId="6A3B01EA" w14:textId="77777777" w:rsidR="0019760C" w:rsidRPr="002C7E54" w:rsidRDefault="0019760C" w:rsidP="00AE7661">
            <w:pPr>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1856" w:type="dxa"/>
          </w:tcPr>
          <w:p w14:paraId="74C55B8D" w14:textId="77777777" w:rsidR="0019760C" w:rsidRPr="002C7E54" w:rsidRDefault="0019760C" w:rsidP="00AE7661">
            <w:pPr>
              <w:rPr>
                <w:rFonts w:ascii="Times New Roman" w:hAnsi="Times New Roman" w:cs="Times New Roman"/>
                <w:sz w:val="24"/>
                <w:szCs w:val="24"/>
              </w:rPr>
            </w:pPr>
            <w:r w:rsidRPr="002C7E54">
              <w:rPr>
                <w:rFonts w:ascii="Times New Roman" w:hAnsi="Times New Roman" w:cs="Times New Roman"/>
                <w:sz w:val="24"/>
                <w:szCs w:val="24"/>
              </w:rPr>
              <w:t>Tyvek, Tyvek IsoClean</w:t>
            </w:r>
          </w:p>
          <w:p w14:paraId="52561F7E" w14:textId="77777777" w:rsidR="0019760C" w:rsidRPr="002C7E54" w:rsidRDefault="0019760C" w:rsidP="00AE7661">
            <w:pPr>
              <w:rPr>
                <w:rFonts w:ascii="Times New Roman" w:hAnsi="Times New Roman" w:cs="Times New Roman"/>
                <w:sz w:val="24"/>
                <w:szCs w:val="24"/>
              </w:rPr>
            </w:pPr>
          </w:p>
        </w:tc>
        <w:tc>
          <w:tcPr>
            <w:tcW w:w="1984" w:type="dxa"/>
          </w:tcPr>
          <w:p w14:paraId="4D02F492" w14:textId="77777777" w:rsidR="0019760C" w:rsidRPr="002C7E54" w:rsidRDefault="0019760C" w:rsidP="00AE7661">
            <w:pPr>
              <w:jc w:val="center"/>
              <w:rPr>
                <w:rFonts w:ascii="Times New Roman" w:hAnsi="Times New Roman" w:cs="Times New Roman"/>
                <w:sz w:val="24"/>
                <w:szCs w:val="24"/>
              </w:rPr>
            </w:pPr>
            <w:r w:rsidRPr="002C7E54">
              <w:rPr>
                <w:rFonts w:ascii="Times New Roman" w:hAnsi="Times New Roman" w:cs="Times New Roman"/>
                <w:sz w:val="24"/>
                <w:szCs w:val="24"/>
              </w:rPr>
              <w:t xml:space="preserve">Корпорация «DuPont» </w:t>
            </w:r>
          </w:p>
          <w:p w14:paraId="056D700A" w14:textId="77777777" w:rsidR="0019760C" w:rsidRPr="002C7E54" w:rsidRDefault="0019760C" w:rsidP="00AE7661">
            <w:pPr>
              <w:jc w:val="center"/>
              <w:rPr>
                <w:rFonts w:ascii="Times New Roman" w:hAnsi="Times New Roman" w:cs="Times New Roman"/>
                <w:sz w:val="24"/>
                <w:szCs w:val="24"/>
              </w:rPr>
            </w:pPr>
            <w:r w:rsidRPr="002C7E54">
              <w:rPr>
                <w:rFonts w:ascii="Times New Roman" w:hAnsi="Times New Roman" w:cs="Times New Roman"/>
                <w:sz w:val="24"/>
                <w:szCs w:val="24"/>
              </w:rPr>
              <w:t>(США)</w:t>
            </w:r>
          </w:p>
        </w:tc>
        <w:tc>
          <w:tcPr>
            <w:tcW w:w="2127" w:type="dxa"/>
          </w:tcPr>
          <w:p w14:paraId="526FF1CB" w14:textId="77777777" w:rsidR="0019760C" w:rsidRPr="002C7E54" w:rsidRDefault="0019760C" w:rsidP="00AE7661">
            <w:pPr>
              <w:jc w:val="center"/>
              <w:rPr>
                <w:rFonts w:ascii="Times New Roman" w:hAnsi="Times New Roman" w:cs="Times New Roman"/>
                <w:sz w:val="24"/>
                <w:szCs w:val="24"/>
              </w:rPr>
            </w:pPr>
            <w:r w:rsidRPr="002C7E54">
              <w:rPr>
                <w:rFonts w:ascii="Times New Roman" w:hAnsi="Times New Roman" w:cs="Times New Roman"/>
                <w:sz w:val="24"/>
                <w:szCs w:val="24"/>
              </w:rPr>
              <w:t>100 ПЭ / МВО</w:t>
            </w:r>
          </w:p>
        </w:tc>
        <w:tc>
          <w:tcPr>
            <w:tcW w:w="3083" w:type="dxa"/>
          </w:tcPr>
          <w:p w14:paraId="2B9BE17F" w14:textId="77777777" w:rsidR="0019760C" w:rsidRPr="002C7E54" w:rsidRDefault="0019760C" w:rsidP="00B61DD0">
            <w:pPr>
              <w:jc w:val="center"/>
              <w:rPr>
                <w:rFonts w:ascii="Times New Roman" w:hAnsi="Times New Roman" w:cs="Times New Roman"/>
                <w:sz w:val="24"/>
                <w:szCs w:val="24"/>
              </w:rPr>
            </w:pPr>
            <w:r w:rsidRPr="002C7E54">
              <w:rPr>
                <w:rFonts w:ascii="Times New Roman" w:hAnsi="Times New Roman" w:cs="Times New Roman"/>
                <w:sz w:val="24"/>
                <w:szCs w:val="24"/>
              </w:rPr>
              <w:t>Для изготовления халатов, фартуков, нарукавников, комбинезонов для чистых зон</w:t>
            </w:r>
          </w:p>
        </w:tc>
      </w:tr>
      <w:tr w:rsidR="00313AE2" w:rsidRPr="002C7E54" w14:paraId="2DE42969" w14:textId="77777777" w:rsidTr="00C83BF2">
        <w:tc>
          <w:tcPr>
            <w:tcW w:w="554" w:type="dxa"/>
          </w:tcPr>
          <w:p w14:paraId="624BF2E3" w14:textId="77777777" w:rsidR="0065780C" w:rsidRPr="002C7E54" w:rsidRDefault="0065780C" w:rsidP="00AE7661">
            <w:pPr>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856" w:type="dxa"/>
          </w:tcPr>
          <w:p w14:paraId="16B1E0E2" w14:textId="77777777" w:rsidR="0065780C" w:rsidRPr="002C7E54" w:rsidRDefault="0065780C" w:rsidP="00AE7661">
            <w:pPr>
              <w:rPr>
                <w:rFonts w:ascii="Times New Roman" w:hAnsi="Times New Roman" w:cs="Times New Roman"/>
                <w:sz w:val="24"/>
                <w:szCs w:val="24"/>
              </w:rPr>
            </w:pPr>
            <w:r w:rsidRPr="002C7E54">
              <w:rPr>
                <w:rFonts w:ascii="Times New Roman" w:hAnsi="Times New Roman" w:cs="Times New Roman"/>
                <w:sz w:val="24"/>
                <w:szCs w:val="24"/>
              </w:rPr>
              <w:t>Meryl skinlife force</w:t>
            </w:r>
          </w:p>
        </w:tc>
        <w:tc>
          <w:tcPr>
            <w:tcW w:w="1984" w:type="dxa"/>
          </w:tcPr>
          <w:p w14:paraId="410CFF97" w14:textId="77777777" w:rsidR="0065780C" w:rsidRPr="002C7E54" w:rsidRDefault="0065780C" w:rsidP="00AE7661">
            <w:pPr>
              <w:jc w:val="center"/>
              <w:rPr>
                <w:rFonts w:ascii="Times New Roman" w:hAnsi="Times New Roman" w:cs="Times New Roman"/>
                <w:sz w:val="24"/>
                <w:szCs w:val="24"/>
              </w:rPr>
            </w:pPr>
            <w:r w:rsidRPr="002C7E54">
              <w:rPr>
                <w:rFonts w:ascii="Times New Roman" w:hAnsi="Times New Roman" w:cs="Times New Roman"/>
                <w:sz w:val="24"/>
                <w:szCs w:val="24"/>
              </w:rPr>
              <w:t>NYLSTAR (Италия)</w:t>
            </w:r>
          </w:p>
        </w:tc>
        <w:tc>
          <w:tcPr>
            <w:tcW w:w="2127" w:type="dxa"/>
          </w:tcPr>
          <w:p w14:paraId="2AB61441" w14:textId="77777777" w:rsidR="0065780C" w:rsidRPr="002C7E54" w:rsidRDefault="0065780C" w:rsidP="001E036B">
            <w:pPr>
              <w:jc w:val="center"/>
              <w:rPr>
                <w:rFonts w:ascii="Times New Roman" w:hAnsi="Times New Roman" w:cs="Times New Roman"/>
                <w:sz w:val="24"/>
                <w:szCs w:val="24"/>
              </w:rPr>
            </w:pPr>
            <w:r w:rsidRPr="002C7E54">
              <w:rPr>
                <w:rFonts w:ascii="Times New Roman" w:hAnsi="Times New Roman" w:cs="Times New Roman"/>
                <w:sz w:val="24"/>
                <w:szCs w:val="24"/>
              </w:rPr>
              <w:t>Нити Meryl Skinlife / антибактери</w:t>
            </w:r>
            <w:r w:rsidR="001E036B" w:rsidRPr="002C7E54">
              <w:rPr>
                <w:rFonts w:ascii="Times New Roman" w:hAnsi="Times New Roman" w:cs="Times New Roman"/>
                <w:sz w:val="24"/>
                <w:szCs w:val="24"/>
              </w:rPr>
              <w:t>-</w:t>
            </w:r>
            <w:r w:rsidRPr="002C7E54">
              <w:rPr>
                <w:rFonts w:ascii="Times New Roman" w:hAnsi="Times New Roman" w:cs="Times New Roman"/>
                <w:sz w:val="24"/>
                <w:szCs w:val="24"/>
              </w:rPr>
              <w:t>аль</w:t>
            </w:r>
            <w:r w:rsidR="001E036B" w:rsidRPr="002C7E54">
              <w:rPr>
                <w:rFonts w:ascii="Times New Roman" w:hAnsi="Times New Roman" w:cs="Times New Roman"/>
                <w:sz w:val="24"/>
                <w:szCs w:val="24"/>
              </w:rPr>
              <w:t>н</w:t>
            </w:r>
            <w:r w:rsidRPr="002C7E54">
              <w:rPr>
                <w:rFonts w:ascii="Times New Roman" w:hAnsi="Times New Roman" w:cs="Times New Roman"/>
                <w:sz w:val="24"/>
                <w:szCs w:val="24"/>
              </w:rPr>
              <w:t>ая</w:t>
            </w:r>
          </w:p>
        </w:tc>
        <w:tc>
          <w:tcPr>
            <w:tcW w:w="3083" w:type="dxa"/>
          </w:tcPr>
          <w:p w14:paraId="2633D7A2" w14:textId="77777777" w:rsidR="0065780C" w:rsidRPr="002C7E54" w:rsidRDefault="0065780C" w:rsidP="00B61DD0">
            <w:pPr>
              <w:jc w:val="center"/>
              <w:rPr>
                <w:rFonts w:ascii="Times New Roman" w:hAnsi="Times New Roman" w:cs="Times New Roman"/>
                <w:sz w:val="24"/>
                <w:szCs w:val="24"/>
              </w:rPr>
            </w:pPr>
            <w:r w:rsidRPr="002C7E54">
              <w:rPr>
                <w:rFonts w:ascii="Times New Roman" w:hAnsi="Times New Roman" w:cs="Times New Roman"/>
                <w:sz w:val="24"/>
                <w:szCs w:val="24"/>
              </w:rPr>
              <w:t>Одежда для активного отдыха и спорта, носочно-чулочные изделия, маски</w:t>
            </w:r>
          </w:p>
        </w:tc>
      </w:tr>
      <w:tr w:rsidR="00313AE2" w:rsidRPr="002C7E54" w14:paraId="32A3EC4E" w14:textId="77777777" w:rsidTr="00C83BF2">
        <w:tc>
          <w:tcPr>
            <w:tcW w:w="554" w:type="dxa"/>
          </w:tcPr>
          <w:p w14:paraId="25156688" w14:textId="77777777" w:rsidR="0065780C" w:rsidRPr="002C7E54" w:rsidRDefault="0065780C" w:rsidP="00AE7661">
            <w:pPr>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856" w:type="dxa"/>
          </w:tcPr>
          <w:p w14:paraId="410B2A86" w14:textId="77777777" w:rsidR="0065780C" w:rsidRPr="002C7E54" w:rsidRDefault="0065780C" w:rsidP="00AE7661">
            <w:pPr>
              <w:rPr>
                <w:rFonts w:ascii="Times New Roman" w:hAnsi="Times New Roman" w:cs="Times New Roman"/>
                <w:sz w:val="24"/>
                <w:szCs w:val="24"/>
              </w:rPr>
            </w:pPr>
            <w:r w:rsidRPr="002C7E54">
              <w:rPr>
                <w:rFonts w:ascii="Times New Roman" w:hAnsi="Times New Roman" w:cs="Times New Roman"/>
                <w:sz w:val="24"/>
                <w:szCs w:val="24"/>
              </w:rPr>
              <w:t>Evolon</w:t>
            </w:r>
          </w:p>
        </w:tc>
        <w:tc>
          <w:tcPr>
            <w:tcW w:w="1984" w:type="dxa"/>
          </w:tcPr>
          <w:p w14:paraId="646B3C95" w14:textId="77777777" w:rsidR="0065780C" w:rsidRPr="002C7E54" w:rsidRDefault="0065780C" w:rsidP="00AE7661">
            <w:pPr>
              <w:jc w:val="center"/>
              <w:rPr>
                <w:rFonts w:ascii="Times New Roman" w:hAnsi="Times New Roman" w:cs="Times New Roman"/>
                <w:sz w:val="24"/>
                <w:szCs w:val="24"/>
                <w:lang w:val="en-US"/>
              </w:rPr>
            </w:pPr>
            <w:r w:rsidRPr="002C7E54">
              <w:rPr>
                <w:rFonts w:ascii="Times New Roman" w:hAnsi="Times New Roman" w:cs="Times New Roman"/>
                <w:sz w:val="24"/>
                <w:szCs w:val="24"/>
              </w:rPr>
              <w:t>Компания</w:t>
            </w:r>
            <w:r w:rsidRPr="002C7E54">
              <w:rPr>
                <w:rFonts w:ascii="Times New Roman" w:hAnsi="Times New Roman" w:cs="Times New Roman"/>
                <w:sz w:val="24"/>
                <w:szCs w:val="24"/>
                <w:lang w:val="en-US"/>
              </w:rPr>
              <w:t xml:space="preserve"> Freudenberg Performance Materials </w:t>
            </w:r>
          </w:p>
          <w:p w14:paraId="00FFFB2C" w14:textId="77777777" w:rsidR="0065780C" w:rsidRPr="002C7E54" w:rsidRDefault="0065780C" w:rsidP="00AE7661">
            <w:pPr>
              <w:jc w:val="center"/>
              <w:rPr>
                <w:rFonts w:ascii="Times New Roman" w:hAnsi="Times New Roman" w:cs="Times New Roman"/>
                <w:sz w:val="24"/>
                <w:szCs w:val="24"/>
                <w:lang w:val="en-US"/>
              </w:rPr>
            </w:pPr>
            <w:r w:rsidRPr="002C7E54">
              <w:rPr>
                <w:rFonts w:ascii="Times New Roman" w:hAnsi="Times New Roman" w:cs="Times New Roman"/>
                <w:sz w:val="24"/>
                <w:szCs w:val="24"/>
                <w:lang w:val="en-US"/>
              </w:rPr>
              <w:t xml:space="preserve"> (</w:t>
            </w:r>
            <w:r w:rsidRPr="002C7E54">
              <w:rPr>
                <w:rFonts w:ascii="Times New Roman" w:hAnsi="Times New Roman" w:cs="Times New Roman"/>
                <w:sz w:val="24"/>
                <w:szCs w:val="24"/>
              </w:rPr>
              <w:t>Германия</w:t>
            </w:r>
            <w:r w:rsidRPr="002C7E54">
              <w:rPr>
                <w:rFonts w:ascii="Times New Roman" w:hAnsi="Times New Roman" w:cs="Times New Roman"/>
                <w:sz w:val="24"/>
                <w:szCs w:val="24"/>
                <w:lang w:val="en-US"/>
              </w:rPr>
              <w:t>)</w:t>
            </w:r>
          </w:p>
        </w:tc>
        <w:tc>
          <w:tcPr>
            <w:tcW w:w="2127" w:type="dxa"/>
          </w:tcPr>
          <w:p w14:paraId="77536EB1" w14:textId="77777777" w:rsidR="0065780C" w:rsidRPr="002C7E54" w:rsidRDefault="0065780C" w:rsidP="00AE7661">
            <w:pPr>
              <w:jc w:val="center"/>
              <w:rPr>
                <w:rFonts w:ascii="Times New Roman" w:hAnsi="Times New Roman" w:cs="Times New Roman"/>
                <w:sz w:val="24"/>
                <w:szCs w:val="24"/>
                <w:lang w:val="en-US"/>
              </w:rPr>
            </w:pPr>
            <w:r w:rsidRPr="002C7E54">
              <w:rPr>
                <w:rFonts w:ascii="Times New Roman" w:hAnsi="Times New Roman" w:cs="Times New Roman"/>
                <w:sz w:val="24"/>
                <w:szCs w:val="24"/>
              </w:rPr>
              <w:t>нити BiCo (ПЭ)</w:t>
            </w:r>
          </w:p>
        </w:tc>
        <w:tc>
          <w:tcPr>
            <w:tcW w:w="3083" w:type="dxa"/>
          </w:tcPr>
          <w:p w14:paraId="56CA86D8" w14:textId="77777777" w:rsidR="0065780C" w:rsidRPr="002C7E54" w:rsidRDefault="0065780C" w:rsidP="00B61DD0">
            <w:pPr>
              <w:jc w:val="center"/>
              <w:rPr>
                <w:rFonts w:ascii="Times New Roman" w:hAnsi="Times New Roman" w:cs="Times New Roman"/>
                <w:sz w:val="24"/>
                <w:szCs w:val="24"/>
              </w:rPr>
            </w:pPr>
            <w:r w:rsidRPr="002C7E54">
              <w:rPr>
                <w:rFonts w:ascii="Times New Roman" w:hAnsi="Times New Roman" w:cs="Times New Roman"/>
                <w:sz w:val="24"/>
                <w:szCs w:val="24"/>
              </w:rPr>
              <w:t>Для защитных костюмов, постельного белья,</w:t>
            </w:r>
            <w:r w:rsidR="00DB02E8" w:rsidRPr="002C7E54">
              <w:rPr>
                <w:rFonts w:ascii="Times New Roman" w:hAnsi="Times New Roman" w:cs="Times New Roman"/>
                <w:sz w:val="24"/>
                <w:szCs w:val="24"/>
              </w:rPr>
              <w:t xml:space="preserve"> </w:t>
            </w:r>
            <w:r w:rsidR="001E036B" w:rsidRPr="002C7E54">
              <w:rPr>
                <w:rFonts w:ascii="Times New Roman" w:hAnsi="Times New Roman" w:cs="Times New Roman"/>
                <w:sz w:val="24"/>
                <w:szCs w:val="24"/>
              </w:rPr>
              <w:t>чехлов</w:t>
            </w:r>
          </w:p>
        </w:tc>
      </w:tr>
      <w:tr w:rsidR="003C685B" w:rsidRPr="002C7E54" w14:paraId="5A7EA230" w14:textId="77777777" w:rsidTr="00C83BF2">
        <w:tc>
          <w:tcPr>
            <w:tcW w:w="554" w:type="dxa"/>
          </w:tcPr>
          <w:p w14:paraId="55AD2C06" w14:textId="77777777" w:rsidR="003C685B" w:rsidRPr="002C7E54" w:rsidRDefault="003C685B" w:rsidP="00317D9F">
            <w:pPr>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856" w:type="dxa"/>
          </w:tcPr>
          <w:p w14:paraId="6F7ECB27" w14:textId="77777777" w:rsidR="003C685B" w:rsidRPr="002C7E54" w:rsidRDefault="003C685B" w:rsidP="00317D9F">
            <w:pPr>
              <w:rPr>
                <w:rFonts w:ascii="Times New Roman" w:hAnsi="Times New Roman" w:cs="Times New Roman"/>
                <w:sz w:val="24"/>
                <w:szCs w:val="24"/>
              </w:rPr>
            </w:pPr>
            <w:r w:rsidRPr="002C7E54">
              <w:rPr>
                <w:rFonts w:ascii="Times New Roman" w:hAnsi="Times New Roman" w:cs="Times New Roman"/>
                <w:sz w:val="24"/>
                <w:szCs w:val="24"/>
              </w:rPr>
              <w:t>iLoad</w:t>
            </w:r>
          </w:p>
        </w:tc>
        <w:tc>
          <w:tcPr>
            <w:tcW w:w="1984" w:type="dxa"/>
          </w:tcPr>
          <w:p w14:paraId="6E44835D" w14:textId="77777777" w:rsidR="003C685B" w:rsidRPr="002C7E54" w:rsidRDefault="003C685B" w:rsidP="00317D9F">
            <w:pPr>
              <w:jc w:val="center"/>
              <w:rPr>
                <w:rFonts w:ascii="Times New Roman" w:hAnsi="Times New Roman" w:cs="Times New Roman"/>
                <w:sz w:val="24"/>
                <w:szCs w:val="24"/>
              </w:rPr>
            </w:pPr>
            <w:r w:rsidRPr="002C7E54">
              <w:rPr>
                <w:rFonts w:ascii="Times New Roman" w:hAnsi="Times New Roman" w:cs="Times New Roman"/>
                <w:sz w:val="24"/>
                <w:szCs w:val="24"/>
              </w:rPr>
              <w:t>Фирма «Schoeller» (Швейцария)</w:t>
            </w:r>
          </w:p>
        </w:tc>
        <w:tc>
          <w:tcPr>
            <w:tcW w:w="2127" w:type="dxa"/>
          </w:tcPr>
          <w:p w14:paraId="55706BB6" w14:textId="77777777" w:rsidR="003C685B" w:rsidRPr="002C7E54" w:rsidRDefault="003C685B" w:rsidP="00317D9F">
            <w:pPr>
              <w:jc w:val="center"/>
              <w:rPr>
                <w:rFonts w:ascii="Times New Roman" w:hAnsi="Times New Roman" w:cs="Times New Roman"/>
                <w:sz w:val="24"/>
                <w:szCs w:val="24"/>
              </w:rPr>
            </w:pPr>
            <w:r w:rsidRPr="002C7E54">
              <w:rPr>
                <w:rFonts w:ascii="Times New Roman" w:hAnsi="Times New Roman" w:cs="Times New Roman"/>
                <w:sz w:val="24"/>
                <w:szCs w:val="24"/>
              </w:rPr>
              <w:t>ПП (Polycolon)/ лекарственные препараты</w:t>
            </w:r>
          </w:p>
        </w:tc>
        <w:tc>
          <w:tcPr>
            <w:tcW w:w="3083" w:type="dxa"/>
          </w:tcPr>
          <w:p w14:paraId="54E118BB" w14:textId="77777777" w:rsidR="003C685B" w:rsidRPr="002C7E54" w:rsidRDefault="003C685B" w:rsidP="00B61DD0">
            <w:pPr>
              <w:jc w:val="center"/>
              <w:rPr>
                <w:rFonts w:ascii="Times New Roman" w:hAnsi="Times New Roman" w:cs="Times New Roman"/>
                <w:sz w:val="24"/>
                <w:szCs w:val="24"/>
              </w:rPr>
            </w:pPr>
            <w:r w:rsidRPr="002C7E54">
              <w:rPr>
                <w:rFonts w:ascii="Times New Roman" w:hAnsi="Times New Roman" w:cs="Times New Roman"/>
                <w:sz w:val="24"/>
                <w:szCs w:val="24"/>
              </w:rPr>
              <w:t>Для больничной спецоде</w:t>
            </w:r>
            <w:r w:rsidR="001E036B" w:rsidRPr="002C7E54">
              <w:rPr>
                <w:rFonts w:ascii="Times New Roman" w:hAnsi="Times New Roman" w:cs="Times New Roman"/>
                <w:sz w:val="24"/>
                <w:szCs w:val="24"/>
              </w:rPr>
              <w:t>жды, рабочей одежды, термобелья</w:t>
            </w:r>
          </w:p>
        </w:tc>
      </w:tr>
      <w:tr w:rsidR="001A268D" w:rsidRPr="002C7E54" w14:paraId="53A31020" w14:textId="77777777" w:rsidTr="00C83BF2">
        <w:tc>
          <w:tcPr>
            <w:tcW w:w="554" w:type="dxa"/>
          </w:tcPr>
          <w:p w14:paraId="4720E6A0" w14:textId="77777777" w:rsidR="001A268D" w:rsidRPr="002C7E54" w:rsidRDefault="001A268D" w:rsidP="001A268D">
            <w:pPr>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1856" w:type="dxa"/>
          </w:tcPr>
          <w:p w14:paraId="543C6423" w14:textId="77777777" w:rsidR="001A268D" w:rsidRPr="002C7E54" w:rsidRDefault="001A268D" w:rsidP="001A268D">
            <w:pPr>
              <w:rPr>
                <w:rFonts w:ascii="Times New Roman" w:hAnsi="Times New Roman" w:cs="Times New Roman"/>
                <w:sz w:val="24"/>
                <w:szCs w:val="24"/>
              </w:rPr>
            </w:pPr>
            <w:r w:rsidRPr="002C7E54">
              <w:rPr>
                <w:rFonts w:ascii="Times New Roman" w:hAnsi="Times New Roman" w:cs="Times New Roman"/>
                <w:sz w:val="24"/>
                <w:szCs w:val="24"/>
              </w:rPr>
              <w:t>N9 Pure Silver</w:t>
            </w:r>
          </w:p>
        </w:tc>
        <w:tc>
          <w:tcPr>
            <w:tcW w:w="1984" w:type="dxa"/>
          </w:tcPr>
          <w:p w14:paraId="2BDA6EA7" w14:textId="77777777" w:rsidR="001A268D" w:rsidRPr="002C7E54" w:rsidRDefault="001A268D" w:rsidP="001A268D">
            <w:pPr>
              <w:jc w:val="center"/>
              <w:rPr>
                <w:rFonts w:ascii="Times New Roman" w:hAnsi="Times New Roman" w:cs="Times New Roman"/>
                <w:sz w:val="24"/>
                <w:szCs w:val="24"/>
                <w:lang w:val="en-US"/>
              </w:rPr>
            </w:pPr>
            <w:r w:rsidRPr="002C7E54">
              <w:rPr>
                <w:rFonts w:ascii="Times New Roman" w:hAnsi="Times New Roman" w:cs="Times New Roman"/>
                <w:sz w:val="24"/>
                <w:szCs w:val="24"/>
              </w:rPr>
              <w:t>Фирма</w:t>
            </w:r>
            <w:r w:rsidRPr="002C7E54">
              <w:rPr>
                <w:rFonts w:ascii="Times New Roman" w:hAnsi="Times New Roman" w:cs="Times New Roman"/>
                <w:sz w:val="24"/>
                <w:szCs w:val="24"/>
                <w:lang w:val="en-US"/>
              </w:rPr>
              <w:t xml:space="preserve"> «Carrington Textiles Ltd.» </w:t>
            </w:r>
            <w:r w:rsidR="00B61DD0" w:rsidRPr="002C7E54">
              <w:rPr>
                <w:rFonts w:ascii="Times New Roman" w:hAnsi="Times New Roman" w:cs="Times New Roman"/>
                <w:sz w:val="24"/>
                <w:szCs w:val="24"/>
                <w:lang w:val="en-US"/>
              </w:rPr>
              <w:t>(</w:t>
            </w:r>
            <w:r w:rsidR="00B61DD0" w:rsidRPr="002C7E54">
              <w:rPr>
                <w:rFonts w:ascii="Times New Roman" w:hAnsi="Times New Roman" w:cs="Times New Roman"/>
                <w:sz w:val="24"/>
                <w:szCs w:val="24"/>
              </w:rPr>
              <w:t>Великобритания</w:t>
            </w:r>
            <w:r w:rsidR="00B61DD0" w:rsidRPr="002C7E54">
              <w:rPr>
                <w:rFonts w:ascii="Times New Roman" w:hAnsi="Times New Roman" w:cs="Times New Roman"/>
                <w:sz w:val="24"/>
                <w:szCs w:val="24"/>
                <w:lang w:val="en-US"/>
              </w:rPr>
              <w:t>)</w:t>
            </w:r>
          </w:p>
        </w:tc>
        <w:tc>
          <w:tcPr>
            <w:tcW w:w="2127" w:type="dxa"/>
          </w:tcPr>
          <w:p w14:paraId="75D3D1A2" w14:textId="77777777" w:rsidR="001A268D" w:rsidRPr="002C7E54" w:rsidRDefault="001A268D" w:rsidP="001A268D">
            <w:pPr>
              <w:jc w:val="center"/>
              <w:rPr>
                <w:rFonts w:ascii="Times New Roman" w:hAnsi="Times New Roman" w:cs="Times New Roman"/>
                <w:sz w:val="24"/>
                <w:szCs w:val="24"/>
                <w:lang w:val="en-US"/>
              </w:rPr>
            </w:pPr>
            <w:r w:rsidRPr="002C7E54">
              <w:rPr>
                <w:rFonts w:ascii="Times New Roman" w:hAnsi="Times New Roman" w:cs="Times New Roman"/>
                <w:sz w:val="24"/>
                <w:szCs w:val="24"/>
              </w:rPr>
              <w:t>Отделка N9 Pure Silver</w:t>
            </w:r>
          </w:p>
        </w:tc>
        <w:tc>
          <w:tcPr>
            <w:tcW w:w="3083" w:type="dxa"/>
          </w:tcPr>
          <w:p w14:paraId="5A1E334E" w14:textId="77777777" w:rsidR="001A268D" w:rsidRPr="002C7E54" w:rsidRDefault="001A268D" w:rsidP="00B61DD0">
            <w:pPr>
              <w:jc w:val="center"/>
              <w:rPr>
                <w:rFonts w:ascii="Times New Roman" w:hAnsi="Times New Roman" w:cs="Times New Roman"/>
                <w:sz w:val="24"/>
                <w:szCs w:val="24"/>
              </w:rPr>
            </w:pPr>
            <w:r w:rsidRPr="002C7E54">
              <w:rPr>
                <w:rFonts w:ascii="Times New Roman" w:hAnsi="Times New Roman" w:cs="Times New Roman"/>
                <w:sz w:val="24"/>
                <w:szCs w:val="24"/>
              </w:rPr>
              <w:t xml:space="preserve">Для специальной одежды  пищевой промышленности и </w:t>
            </w:r>
            <w:r w:rsidR="001E036B" w:rsidRPr="002C7E54">
              <w:rPr>
                <w:rFonts w:ascii="Times New Roman" w:hAnsi="Times New Roman" w:cs="Times New Roman"/>
                <w:sz w:val="24"/>
                <w:szCs w:val="24"/>
              </w:rPr>
              <w:t>медицинских учреждений</w:t>
            </w:r>
          </w:p>
        </w:tc>
      </w:tr>
      <w:tr w:rsidR="005F2BCD" w:rsidRPr="002C7E54" w14:paraId="27886E11" w14:textId="77777777" w:rsidTr="00C674C5">
        <w:tc>
          <w:tcPr>
            <w:tcW w:w="554" w:type="dxa"/>
            <w:tcBorders>
              <w:bottom w:val="nil"/>
            </w:tcBorders>
          </w:tcPr>
          <w:p w14:paraId="31AE7ED5" w14:textId="77777777" w:rsidR="005F2BCD" w:rsidRPr="002C7E54" w:rsidRDefault="005F2BCD" w:rsidP="00B2609A">
            <w:pPr>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856" w:type="dxa"/>
            <w:tcBorders>
              <w:bottom w:val="nil"/>
            </w:tcBorders>
          </w:tcPr>
          <w:p w14:paraId="0E4477BD" w14:textId="77777777" w:rsidR="005F2BCD" w:rsidRPr="002C7E54" w:rsidRDefault="00F37156" w:rsidP="00AB10D4">
            <w:pPr>
              <w:rPr>
                <w:rFonts w:ascii="Times New Roman" w:hAnsi="Times New Roman" w:cs="Times New Roman"/>
                <w:sz w:val="24"/>
                <w:szCs w:val="24"/>
              </w:rPr>
            </w:pPr>
            <w:hyperlink r:id="rId48" w:history="1">
              <w:r w:rsidR="005F2BCD" w:rsidRPr="002C7E54">
                <w:rPr>
                  <w:rStyle w:val="afa"/>
                  <w:rFonts w:ascii="Times New Roman" w:hAnsi="Times New Roman" w:cs="Times New Roman"/>
                  <w:color w:val="auto"/>
                  <w:sz w:val="24"/>
                  <w:szCs w:val="24"/>
                  <w:u w:val="none"/>
                </w:rPr>
                <w:t>Панацея РР 180</w:t>
              </w:r>
            </w:hyperlink>
          </w:p>
        </w:tc>
        <w:tc>
          <w:tcPr>
            <w:tcW w:w="1984" w:type="dxa"/>
            <w:tcBorders>
              <w:bottom w:val="nil"/>
            </w:tcBorders>
          </w:tcPr>
          <w:p w14:paraId="73B256A3" w14:textId="77777777" w:rsidR="005F2BCD" w:rsidRPr="002C7E54" w:rsidRDefault="005F2BCD" w:rsidP="00B2609A">
            <w:pPr>
              <w:jc w:val="center"/>
              <w:rPr>
                <w:rFonts w:ascii="Times New Roman" w:hAnsi="Times New Roman" w:cs="Times New Roman"/>
                <w:sz w:val="24"/>
                <w:szCs w:val="24"/>
              </w:rPr>
            </w:pPr>
            <w:r w:rsidRPr="002C7E54">
              <w:rPr>
                <w:rFonts w:ascii="Times New Roman" w:hAnsi="Times New Roman" w:cs="Times New Roman"/>
                <w:sz w:val="24"/>
                <w:szCs w:val="24"/>
              </w:rPr>
              <w:t>ООО «Чайковский текстиль» (Россия)</w:t>
            </w:r>
          </w:p>
        </w:tc>
        <w:tc>
          <w:tcPr>
            <w:tcW w:w="2127" w:type="dxa"/>
            <w:tcBorders>
              <w:bottom w:val="nil"/>
            </w:tcBorders>
          </w:tcPr>
          <w:p w14:paraId="1BB2A846" w14:textId="77777777" w:rsidR="005F2BCD" w:rsidRPr="002C7E54" w:rsidRDefault="005F2BCD" w:rsidP="00B2609A">
            <w:pPr>
              <w:jc w:val="center"/>
              <w:rPr>
                <w:rFonts w:ascii="Times New Roman" w:hAnsi="Times New Roman" w:cs="Times New Roman"/>
                <w:sz w:val="24"/>
                <w:szCs w:val="24"/>
              </w:rPr>
            </w:pPr>
            <w:r w:rsidRPr="002C7E54">
              <w:rPr>
                <w:rFonts w:ascii="Times New Roman" w:hAnsi="Times New Roman" w:cs="Times New Roman"/>
                <w:sz w:val="24"/>
                <w:szCs w:val="24"/>
              </w:rPr>
              <w:t>70Вис/30ПП/ CleanOK, МО</w:t>
            </w:r>
          </w:p>
        </w:tc>
        <w:tc>
          <w:tcPr>
            <w:tcW w:w="3083" w:type="dxa"/>
            <w:vMerge w:val="restart"/>
          </w:tcPr>
          <w:p w14:paraId="2FEE3F0D" w14:textId="77777777" w:rsidR="005F2BCD" w:rsidRPr="002C7E54" w:rsidRDefault="005F2BCD" w:rsidP="00DC4281">
            <w:pPr>
              <w:jc w:val="center"/>
              <w:rPr>
                <w:rFonts w:ascii="Times New Roman" w:hAnsi="Times New Roman" w:cs="Times New Roman"/>
                <w:sz w:val="24"/>
                <w:szCs w:val="24"/>
              </w:rPr>
            </w:pPr>
            <w:r w:rsidRPr="002C7E54">
              <w:rPr>
                <w:rFonts w:ascii="Times New Roman" w:hAnsi="Times New Roman" w:cs="Times New Roman"/>
                <w:sz w:val="24"/>
                <w:szCs w:val="24"/>
              </w:rPr>
              <w:t>Для антибактериальной медицинской одежды, для специализированной одежды пациентов</w:t>
            </w:r>
            <w:r>
              <w:rPr>
                <w:rFonts w:ascii="Times New Roman" w:hAnsi="Times New Roman" w:cs="Times New Roman"/>
                <w:sz w:val="24"/>
                <w:szCs w:val="24"/>
              </w:rPr>
              <w:t>,</w:t>
            </w:r>
            <w:r w:rsidRPr="002C7E54">
              <w:rPr>
                <w:rFonts w:ascii="Times New Roman" w:hAnsi="Times New Roman" w:cs="Times New Roman"/>
                <w:sz w:val="24"/>
                <w:szCs w:val="24"/>
              </w:rPr>
              <w:t xml:space="preserve"> </w:t>
            </w:r>
          </w:p>
          <w:p w14:paraId="61F5A359" w14:textId="77777777" w:rsidR="005F2BCD" w:rsidRPr="002C7E54" w:rsidRDefault="005F2BCD" w:rsidP="001E036B">
            <w:pPr>
              <w:jc w:val="center"/>
              <w:rPr>
                <w:rFonts w:ascii="Times New Roman" w:hAnsi="Times New Roman" w:cs="Times New Roman"/>
                <w:sz w:val="24"/>
                <w:szCs w:val="24"/>
              </w:rPr>
            </w:pPr>
            <w:r w:rsidRPr="002C7E54">
              <w:rPr>
                <w:rFonts w:ascii="Times New Roman" w:hAnsi="Times New Roman" w:cs="Times New Roman"/>
                <w:sz w:val="24"/>
                <w:szCs w:val="24"/>
              </w:rPr>
              <w:t>медицинских центров (прежде всего - инфекционные и ожоговые центры, отделения хирургии)</w:t>
            </w:r>
          </w:p>
        </w:tc>
      </w:tr>
      <w:tr w:rsidR="005F2BCD" w:rsidRPr="002C7E54" w14:paraId="414CC9A0" w14:textId="77777777" w:rsidTr="00C83BF2">
        <w:tc>
          <w:tcPr>
            <w:tcW w:w="554" w:type="dxa"/>
          </w:tcPr>
          <w:p w14:paraId="37F348C2" w14:textId="77777777" w:rsidR="005F2BCD" w:rsidRPr="002C7E54" w:rsidRDefault="005F2BCD" w:rsidP="00B2609A">
            <w:pPr>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856" w:type="dxa"/>
          </w:tcPr>
          <w:p w14:paraId="0B3B185E" w14:textId="77777777" w:rsidR="005F2BCD" w:rsidRPr="002C7E54" w:rsidRDefault="00F37156" w:rsidP="00B2609A">
            <w:pPr>
              <w:rPr>
                <w:rFonts w:ascii="Times New Roman" w:hAnsi="Times New Roman" w:cs="Times New Roman"/>
                <w:sz w:val="24"/>
                <w:szCs w:val="24"/>
              </w:rPr>
            </w:pPr>
            <w:hyperlink r:id="rId49" w:history="1">
              <w:r w:rsidR="005F2BCD" w:rsidRPr="002C7E54">
                <w:rPr>
                  <w:rStyle w:val="afa"/>
                  <w:rFonts w:ascii="Times New Roman" w:hAnsi="Times New Roman" w:cs="Times New Roman"/>
                  <w:color w:val="auto"/>
                  <w:sz w:val="24"/>
                  <w:szCs w:val="24"/>
                  <w:u w:val="none"/>
                </w:rPr>
                <w:t>Премьер Standard 180</w:t>
              </w:r>
              <w:r w:rsidR="005F2BCD">
                <w:rPr>
                  <w:rStyle w:val="afa"/>
                  <w:rFonts w:ascii="Times New Roman" w:hAnsi="Times New Roman" w:cs="Times New Roman"/>
                  <w:color w:val="auto"/>
                  <w:sz w:val="24"/>
                  <w:szCs w:val="24"/>
                  <w:u w:val="none"/>
                </w:rPr>
                <w:t xml:space="preserve"> </w:t>
              </w:r>
              <w:r w:rsidR="005F2BCD" w:rsidRPr="002C7E54">
                <w:rPr>
                  <w:rStyle w:val="afa"/>
                  <w:rFonts w:ascii="Times New Roman" w:hAnsi="Times New Roman" w:cs="Times New Roman"/>
                  <w:color w:val="auto"/>
                  <w:sz w:val="24"/>
                  <w:szCs w:val="24"/>
                  <w:u w:val="none"/>
                </w:rPr>
                <w:t>AntiBacterial</w:t>
              </w:r>
            </w:hyperlink>
          </w:p>
        </w:tc>
        <w:tc>
          <w:tcPr>
            <w:tcW w:w="1984" w:type="dxa"/>
          </w:tcPr>
          <w:p w14:paraId="7522721C" w14:textId="77777777" w:rsidR="005F2BCD" w:rsidRPr="002C7E54" w:rsidRDefault="005F2BCD" w:rsidP="00DC4281">
            <w:pPr>
              <w:jc w:val="center"/>
              <w:rPr>
                <w:rFonts w:ascii="Times New Roman" w:hAnsi="Times New Roman" w:cs="Times New Roman"/>
                <w:sz w:val="24"/>
                <w:szCs w:val="24"/>
              </w:rPr>
            </w:pPr>
            <w:r w:rsidRPr="002C7E54">
              <w:rPr>
                <w:rFonts w:ascii="Times New Roman" w:hAnsi="Times New Roman" w:cs="Times New Roman"/>
                <w:sz w:val="24"/>
                <w:szCs w:val="24"/>
              </w:rPr>
              <w:t>ООО «Чайковский текстиль» (Россия)</w:t>
            </w:r>
          </w:p>
        </w:tc>
        <w:tc>
          <w:tcPr>
            <w:tcW w:w="2127" w:type="dxa"/>
          </w:tcPr>
          <w:p w14:paraId="4580A391" w14:textId="77777777" w:rsidR="005F2BCD" w:rsidRPr="002C7E54" w:rsidRDefault="005F2BCD" w:rsidP="00B2609A">
            <w:pPr>
              <w:jc w:val="center"/>
              <w:rPr>
                <w:rFonts w:ascii="Times New Roman" w:hAnsi="Times New Roman" w:cs="Times New Roman"/>
                <w:sz w:val="24"/>
                <w:szCs w:val="24"/>
              </w:rPr>
            </w:pPr>
            <w:r w:rsidRPr="002C7E54">
              <w:rPr>
                <w:rFonts w:ascii="Times New Roman" w:hAnsi="Times New Roman" w:cs="Times New Roman"/>
                <w:sz w:val="24"/>
                <w:szCs w:val="24"/>
              </w:rPr>
              <w:t>65Пэ 35Хл / AntiBacterial</w:t>
            </w:r>
          </w:p>
        </w:tc>
        <w:tc>
          <w:tcPr>
            <w:tcW w:w="3083" w:type="dxa"/>
            <w:vMerge/>
          </w:tcPr>
          <w:p w14:paraId="730FD434" w14:textId="77777777" w:rsidR="005F2BCD" w:rsidRPr="002C7E54" w:rsidRDefault="005F2BCD" w:rsidP="001E036B">
            <w:pPr>
              <w:jc w:val="center"/>
              <w:rPr>
                <w:rFonts w:ascii="Times New Roman" w:hAnsi="Times New Roman" w:cs="Times New Roman"/>
                <w:sz w:val="24"/>
                <w:szCs w:val="24"/>
              </w:rPr>
            </w:pPr>
          </w:p>
        </w:tc>
      </w:tr>
      <w:tr w:rsidR="005F2BCD" w:rsidRPr="002C7E54" w14:paraId="23F07C21" w14:textId="77777777" w:rsidTr="00C83BF2">
        <w:tc>
          <w:tcPr>
            <w:tcW w:w="554" w:type="dxa"/>
          </w:tcPr>
          <w:p w14:paraId="39DFC6FB" w14:textId="77777777" w:rsidR="005F2BCD" w:rsidRPr="002C7E54" w:rsidRDefault="005F2BCD" w:rsidP="00AE7661">
            <w:pPr>
              <w:jc w:val="center"/>
              <w:rPr>
                <w:rFonts w:ascii="Times New Roman" w:hAnsi="Times New Roman" w:cs="Times New Roman"/>
                <w:sz w:val="24"/>
                <w:szCs w:val="24"/>
              </w:rPr>
            </w:pPr>
            <w:r w:rsidRPr="002C7E54">
              <w:rPr>
                <w:rFonts w:ascii="Times New Roman" w:hAnsi="Times New Roman" w:cs="Times New Roman"/>
                <w:sz w:val="24"/>
                <w:szCs w:val="24"/>
              </w:rPr>
              <w:t>8</w:t>
            </w:r>
          </w:p>
        </w:tc>
        <w:tc>
          <w:tcPr>
            <w:tcW w:w="1856" w:type="dxa"/>
          </w:tcPr>
          <w:p w14:paraId="58E16C70" w14:textId="77777777" w:rsidR="005F2BCD" w:rsidRPr="002C7E54" w:rsidRDefault="005F2BCD" w:rsidP="00AE7661">
            <w:pPr>
              <w:rPr>
                <w:rFonts w:ascii="Times New Roman" w:hAnsi="Times New Roman" w:cs="Times New Roman"/>
                <w:sz w:val="24"/>
                <w:szCs w:val="24"/>
              </w:rPr>
            </w:pPr>
            <w:r w:rsidRPr="002C7E54">
              <w:rPr>
                <w:rFonts w:ascii="Times New Roman" w:hAnsi="Times New Roman" w:cs="Times New Roman"/>
                <w:sz w:val="24"/>
                <w:szCs w:val="24"/>
              </w:rPr>
              <w:t>Бриз Cotton Rich130 AntiBacteria</w:t>
            </w:r>
          </w:p>
        </w:tc>
        <w:tc>
          <w:tcPr>
            <w:tcW w:w="1984" w:type="dxa"/>
          </w:tcPr>
          <w:p w14:paraId="5B09FC0C" w14:textId="77777777" w:rsidR="005F2BCD" w:rsidRPr="002C7E54" w:rsidRDefault="005F2BCD" w:rsidP="007128C4">
            <w:pPr>
              <w:jc w:val="center"/>
              <w:rPr>
                <w:rFonts w:ascii="Times New Roman" w:hAnsi="Times New Roman" w:cs="Times New Roman"/>
                <w:sz w:val="24"/>
                <w:szCs w:val="24"/>
              </w:rPr>
            </w:pPr>
            <w:r w:rsidRPr="002C7E54">
              <w:rPr>
                <w:rFonts w:ascii="Times New Roman" w:hAnsi="Times New Roman" w:cs="Times New Roman"/>
                <w:sz w:val="24"/>
                <w:szCs w:val="24"/>
              </w:rPr>
              <w:t>ООО «Чайковский текстиль» (Россия)</w:t>
            </w:r>
          </w:p>
        </w:tc>
        <w:tc>
          <w:tcPr>
            <w:tcW w:w="2127" w:type="dxa"/>
          </w:tcPr>
          <w:p w14:paraId="29173FC3" w14:textId="77777777" w:rsidR="005F2BCD" w:rsidRPr="002C7E54" w:rsidRDefault="005F2BCD" w:rsidP="00AE7661">
            <w:pPr>
              <w:jc w:val="center"/>
              <w:rPr>
                <w:rFonts w:ascii="Times New Roman" w:hAnsi="Times New Roman" w:cs="Times New Roman"/>
                <w:sz w:val="24"/>
                <w:szCs w:val="24"/>
              </w:rPr>
            </w:pPr>
            <w:r w:rsidRPr="002C7E54">
              <w:rPr>
                <w:rFonts w:ascii="Times New Roman" w:hAnsi="Times New Roman" w:cs="Times New Roman"/>
                <w:sz w:val="24"/>
                <w:szCs w:val="24"/>
              </w:rPr>
              <w:t>60Хл 40Пэ / AntiBacterial</w:t>
            </w:r>
          </w:p>
        </w:tc>
        <w:tc>
          <w:tcPr>
            <w:tcW w:w="3083" w:type="dxa"/>
            <w:vMerge/>
          </w:tcPr>
          <w:p w14:paraId="7BF5E8CA" w14:textId="77777777" w:rsidR="005F2BCD" w:rsidRPr="002C7E54" w:rsidRDefault="005F2BCD" w:rsidP="00AE7661">
            <w:pPr>
              <w:rPr>
                <w:rFonts w:ascii="Times New Roman" w:hAnsi="Times New Roman" w:cs="Times New Roman"/>
                <w:sz w:val="24"/>
                <w:szCs w:val="24"/>
              </w:rPr>
            </w:pPr>
          </w:p>
        </w:tc>
      </w:tr>
      <w:tr w:rsidR="00DC4281" w:rsidRPr="002C7E54" w14:paraId="43325DB8" w14:textId="77777777" w:rsidTr="00C83BF2">
        <w:tc>
          <w:tcPr>
            <w:tcW w:w="554" w:type="dxa"/>
          </w:tcPr>
          <w:p w14:paraId="5BD6C372" w14:textId="77777777" w:rsidR="00DC4281" w:rsidRPr="002C7E54" w:rsidRDefault="00DC4281" w:rsidP="007128C4">
            <w:pPr>
              <w:jc w:val="center"/>
              <w:rPr>
                <w:rFonts w:ascii="Times New Roman" w:hAnsi="Times New Roman" w:cs="Times New Roman"/>
                <w:sz w:val="24"/>
                <w:szCs w:val="24"/>
              </w:rPr>
            </w:pPr>
            <w:r w:rsidRPr="002C7E54">
              <w:rPr>
                <w:rFonts w:ascii="Times New Roman" w:hAnsi="Times New Roman" w:cs="Times New Roman"/>
                <w:sz w:val="24"/>
                <w:szCs w:val="24"/>
              </w:rPr>
              <w:t>9</w:t>
            </w:r>
          </w:p>
        </w:tc>
        <w:tc>
          <w:tcPr>
            <w:tcW w:w="1856" w:type="dxa"/>
          </w:tcPr>
          <w:p w14:paraId="5914D4DD" w14:textId="77777777" w:rsidR="00DC4281" w:rsidRPr="002C7E54" w:rsidRDefault="00DC4281" w:rsidP="00AE7661">
            <w:pPr>
              <w:rPr>
                <w:rFonts w:ascii="Times New Roman" w:hAnsi="Times New Roman" w:cs="Times New Roman"/>
                <w:sz w:val="24"/>
                <w:szCs w:val="24"/>
              </w:rPr>
            </w:pPr>
            <w:r w:rsidRPr="002C7E54">
              <w:rPr>
                <w:rFonts w:ascii="Times New Roman" w:hAnsi="Times New Roman" w:cs="Times New Roman"/>
                <w:sz w:val="24"/>
                <w:szCs w:val="24"/>
              </w:rPr>
              <w:t>Biogard</w:t>
            </w:r>
          </w:p>
        </w:tc>
        <w:tc>
          <w:tcPr>
            <w:tcW w:w="1984" w:type="dxa"/>
          </w:tcPr>
          <w:p w14:paraId="0F370412" w14:textId="77777777" w:rsidR="00DC4281" w:rsidRPr="002C7E54" w:rsidRDefault="00DC4281" w:rsidP="00AE7661">
            <w:pPr>
              <w:jc w:val="center"/>
              <w:rPr>
                <w:rFonts w:ascii="Times New Roman" w:hAnsi="Times New Roman" w:cs="Times New Roman"/>
                <w:sz w:val="24"/>
                <w:szCs w:val="24"/>
              </w:rPr>
            </w:pPr>
            <w:r w:rsidRPr="002C7E54">
              <w:rPr>
                <w:rFonts w:ascii="Times New Roman" w:hAnsi="Times New Roman" w:cs="Times New Roman"/>
                <w:sz w:val="24"/>
                <w:szCs w:val="24"/>
              </w:rPr>
              <w:t>Фирма «Klopman» (Италия)</w:t>
            </w:r>
          </w:p>
        </w:tc>
        <w:tc>
          <w:tcPr>
            <w:tcW w:w="2127" w:type="dxa"/>
          </w:tcPr>
          <w:p w14:paraId="4CA3DB96" w14:textId="77777777" w:rsidR="00DC4281" w:rsidRPr="002C7E54" w:rsidRDefault="00DC4281" w:rsidP="00AE7661">
            <w:pPr>
              <w:jc w:val="center"/>
              <w:rPr>
                <w:rFonts w:ascii="Times New Roman" w:hAnsi="Times New Roman" w:cs="Times New Roman"/>
                <w:sz w:val="24"/>
                <w:szCs w:val="24"/>
              </w:rPr>
            </w:pPr>
            <w:r w:rsidRPr="002C7E54">
              <w:rPr>
                <w:rFonts w:ascii="Times New Roman" w:hAnsi="Times New Roman" w:cs="Times New Roman"/>
                <w:sz w:val="24"/>
                <w:szCs w:val="24"/>
              </w:rPr>
              <w:t>65 ПЭ 35Хл/Sanitized</w:t>
            </w:r>
          </w:p>
        </w:tc>
        <w:tc>
          <w:tcPr>
            <w:tcW w:w="3083" w:type="dxa"/>
          </w:tcPr>
          <w:p w14:paraId="452BFA69" w14:textId="77777777" w:rsidR="00DC4281" w:rsidRPr="002C7E54" w:rsidRDefault="00DC4281" w:rsidP="001E036B">
            <w:pPr>
              <w:jc w:val="center"/>
              <w:rPr>
                <w:rFonts w:ascii="Times New Roman" w:hAnsi="Times New Roman" w:cs="Times New Roman"/>
                <w:sz w:val="24"/>
                <w:szCs w:val="24"/>
              </w:rPr>
            </w:pPr>
            <w:r w:rsidRPr="002C7E54">
              <w:rPr>
                <w:rFonts w:ascii="Times New Roman" w:hAnsi="Times New Roman" w:cs="Times New Roman"/>
                <w:sz w:val="24"/>
                <w:szCs w:val="24"/>
              </w:rPr>
              <w:t>Для спецодежды  пищевой промышленности и медицинских учреждений</w:t>
            </w:r>
          </w:p>
        </w:tc>
      </w:tr>
    </w:tbl>
    <w:p w14:paraId="7E4231EF" w14:textId="77777777" w:rsidR="0019760C" w:rsidRPr="002C7E54" w:rsidRDefault="0019760C" w:rsidP="00AE7661">
      <w:pPr>
        <w:pStyle w:val="a8"/>
        <w:ind w:firstLine="709"/>
        <w:jc w:val="both"/>
        <w:rPr>
          <w:rFonts w:ascii="Times New Roman" w:hAnsi="Times New Roman" w:cs="Times New Roman"/>
          <w:sz w:val="28"/>
          <w:szCs w:val="28"/>
        </w:rPr>
      </w:pPr>
    </w:p>
    <w:p w14:paraId="4C8292B6" w14:textId="77777777" w:rsidR="00814C8F" w:rsidRPr="002C7E54" w:rsidRDefault="004E6F09"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Анализ материалов, используемых для специальной одежды предназначенной для пациентов больниц, показал, что</w:t>
      </w:r>
      <w:r w:rsidR="00075A96" w:rsidRPr="002C7E54">
        <w:rPr>
          <w:rFonts w:ascii="Times New Roman" w:hAnsi="Times New Roman" w:cs="Times New Roman"/>
          <w:sz w:val="28"/>
          <w:szCs w:val="28"/>
        </w:rPr>
        <w:t xml:space="preserve"> в данное время </w:t>
      </w:r>
      <w:r w:rsidR="00132787" w:rsidRPr="002C7E54">
        <w:rPr>
          <w:rFonts w:ascii="Times New Roman" w:hAnsi="Times New Roman" w:cs="Times New Roman"/>
          <w:sz w:val="28"/>
          <w:szCs w:val="28"/>
        </w:rPr>
        <w:t xml:space="preserve">имеются </w:t>
      </w:r>
      <w:r w:rsidR="00102A69" w:rsidRPr="002C7E54">
        <w:rPr>
          <w:rFonts w:ascii="Times New Roman" w:hAnsi="Times New Roman" w:cs="Times New Roman"/>
          <w:sz w:val="28"/>
          <w:szCs w:val="28"/>
        </w:rPr>
        <w:t xml:space="preserve">множество раличных </w:t>
      </w:r>
      <w:r w:rsidR="00BF26EE" w:rsidRPr="002C7E54">
        <w:rPr>
          <w:rFonts w:ascii="Times New Roman" w:hAnsi="Times New Roman" w:cs="Times New Roman"/>
          <w:sz w:val="28"/>
          <w:szCs w:val="28"/>
        </w:rPr>
        <w:t>инновационных мате</w:t>
      </w:r>
      <w:r w:rsidR="00F356CE" w:rsidRPr="002C7E54">
        <w:rPr>
          <w:rFonts w:ascii="Times New Roman" w:hAnsi="Times New Roman" w:cs="Times New Roman"/>
          <w:sz w:val="28"/>
          <w:szCs w:val="28"/>
        </w:rPr>
        <w:t>риалов с различными свойствами, ассортимент материалов</w:t>
      </w:r>
      <w:r w:rsidR="00AD56B0" w:rsidRPr="002C7E54">
        <w:rPr>
          <w:rFonts w:ascii="Times New Roman" w:hAnsi="Times New Roman" w:cs="Times New Roman"/>
          <w:sz w:val="28"/>
          <w:szCs w:val="28"/>
        </w:rPr>
        <w:t xml:space="preserve"> постоянно</w:t>
      </w:r>
      <w:r w:rsidR="00F356CE" w:rsidRPr="002C7E54">
        <w:rPr>
          <w:rFonts w:ascii="Times New Roman" w:hAnsi="Times New Roman" w:cs="Times New Roman"/>
          <w:sz w:val="28"/>
          <w:szCs w:val="28"/>
        </w:rPr>
        <w:t xml:space="preserve"> </w:t>
      </w:r>
      <w:r w:rsidR="00AD56B0" w:rsidRPr="002C7E54">
        <w:rPr>
          <w:rFonts w:ascii="Times New Roman" w:hAnsi="Times New Roman" w:cs="Times New Roman"/>
          <w:sz w:val="28"/>
          <w:szCs w:val="28"/>
        </w:rPr>
        <w:t>обновляется.</w:t>
      </w:r>
      <w:r w:rsidR="0019760C" w:rsidRPr="002C7E54">
        <w:rPr>
          <w:rFonts w:ascii="Times New Roman" w:hAnsi="Times New Roman" w:cs="Times New Roman"/>
          <w:sz w:val="28"/>
          <w:szCs w:val="28"/>
        </w:rPr>
        <w:t xml:space="preserve"> Большой сегмент при выпуске </w:t>
      </w:r>
      <w:r w:rsidR="009A24BA" w:rsidRPr="002C7E54">
        <w:rPr>
          <w:rFonts w:ascii="Times New Roman" w:hAnsi="Times New Roman" w:cs="Times New Roman"/>
          <w:sz w:val="28"/>
          <w:szCs w:val="28"/>
        </w:rPr>
        <w:t xml:space="preserve">специальной </w:t>
      </w:r>
      <w:r w:rsidR="0019760C" w:rsidRPr="002C7E54">
        <w:rPr>
          <w:rFonts w:ascii="Times New Roman" w:hAnsi="Times New Roman" w:cs="Times New Roman"/>
          <w:sz w:val="28"/>
          <w:szCs w:val="28"/>
        </w:rPr>
        <w:t>одежды в Казахстане занимают ткани</w:t>
      </w:r>
      <w:r w:rsidR="00814C8F" w:rsidRPr="002C7E54">
        <w:rPr>
          <w:rFonts w:ascii="Times New Roman" w:hAnsi="Times New Roman" w:cs="Times New Roman"/>
          <w:sz w:val="28"/>
          <w:szCs w:val="28"/>
        </w:rPr>
        <w:t xml:space="preserve"> </w:t>
      </w:r>
      <w:r w:rsidR="0019760C" w:rsidRPr="002C7E54">
        <w:rPr>
          <w:rFonts w:ascii="Times New Roman" w:hAnsi="Times New Roman" w:cs="Times New Roman"/>
          <w:sz w:val="28"/>
          <w:szCs w:val="28"/>
        </w:rPr>
        <w:t xml:space="preserve">ООО «Чайковский текстиль» и ткани производства Китай. </w:t>
      </w:r>
      <w:r w:rsidR="00FE5B7E" w:rsidRPr="002C7E54">
        <w:rPr>
          <w:rFonts w:ascii="Times New Roman" w:hAnsi="Times New Roman" w:cs="Times New Roman"/>
          <w:sz w:val="28"/>
          <w:szCs w:val="28"/>
        </w:rPr>
        <w:t>Применение</w:t>
      </w:r>
      <w:r w:rsidR="00AB40E4" w:rsidRPr="002C7E54">
        <w:rPr>
          <w:rFonts w:ascii="Times New Roman" w:hAnsi="Times New Roman" w:cs="Times New Roman"/>
          <w:sz w:val="28"/>
          <w:szCs w:val="28"/>
        </w:rPr>
        <w:t xml:space="preserve"> при</w:t>
      </w:r>
      <w:r w:rsidR="00814C8F" w:rsidRPr="002C7E54">
        <w:rPr>
          <w:rFonts w:ascii="Times New Roman" w:hAnsi="Times New Roman" w:cs="Times New Roman"/>
          <w:sz w:val="28"/>
          <w:szCs w:val="28"/>
        </w:rPr>
        <w:t xml:space="preserve"> разработке и производстве одежды </w:t>
      </w:r>
      <w:r w:rsidR="00217C1F" w:rsidRPr="002C7E54">
        <w:rPr>
          <w:rFonts w:ascii="Times New Roman" w:hAnsi="Times New Roman" w:cs="Times New Roman"/>
          <w:sz w:val="28"/>
          <w:szCs w:val="28"/>
        </w:rPr>
        <w:t>для использования в</w:t>
      </w:r>
      <w:r w:rsidR="00814C8F" w:rsidRPr="002C7E54">
        <w:rPr>
          <w:rFonts w:ascii="Times New Roman" w:hAnsi="Times New Roman" w:cs="Times New Roman"/>
          <w:sz w:val="28"/>
          <w:szCs w:val="28"/>
        </w:rPr>
        <w:t xml:space="preserve"> </w:t>
      </w:r>
      <w:r w:rsidR="00217C1F" w:rsidRPr="002C7E54">
        <w:rPr>
          <w:rFonts w:ascii="Times New Roman" w:hAnsi="Times New Roman" w:cs="Times New Roman"/>
          <w:sz w:val="28"/>
          <w:szCs w:val="28"/>
        </w:rPr>
        <w:t>больницах инновационных</w:t>
      </w:r>
      <w:r w:rsidR="00AB40E4" w:rsidRPr="002C7E54">
        <w:rPr>
          <w:rFonts w:ascii="Times New Roman" w:hAnsi="Times New Roman" w:cs="Times New Roman"/>
          <w:sz w:val="28"/>
          <w:szCs w:val="28"/>
        </w:rPr>
        <w:t xml:space="preserve"> </w:t>
      </w:r>
      <w:r w:rsidR="00AB40E4" w:rsidRPr="002C7E54">
        <w:rPr>
          <w:rFonts w:ascii="Times New Roman" w:hAnsi="Times New Roman" w:cs="Times New Roman"/>
          <w:sz w:val="28"/>
          <w:szCs w:val="28"/>
        </w:rPr>
        <w:lastRenderedPageBreak/>
        <w:t>разработок</w:t>
      </w:r>
      <w:r w:rsidR="00EA78BE" w:rsidRPr="002C7E54">
        <w:rPr>
          <w:rFonts w:ascii="Times New Roman" w:hAnsi="Times New Roman" w:cs="Times New Roman"/>
          <w:sz w:val="28"/>
          <w:szCs w:val="28"/>
        </w:rPr>
        <w:t xml:space="preserve"> позволит </w:t>
      </w:r>
      <w:r w:rsidR="00BF1083" w:rsidRPr="002C7E54">
        <w:rPr>
          <w:rFonts w:ascii="Times New Roman" w:hAnsi="Times New Roman" w:cs="Times New Roman"/>
          <w:sz w:val="28"/>
          <w:szCs w:val="28"/>
        </w:rPr>
        <w:t xml:space="preserve">выпускать качественную, </w:t>
      </w:r>
      <w:r w:rsidR="00C806C1" w:rsidRPr="002C7E54">
        <w:rPr>
          <w:rFonts w:ascii="Times New Roman" w:hAnsi="Times New Roman" w:cs="Times New Roman"/>
          <w:sz w:val="28"/>
          <w:szCs w:val="28"/>
        </w:rPr>
        <w:t>удобную, обладающую антибактериальными свойствами специальную одежду.</w:t>
      </w:r>
    </w:p>
    <w:p w14:paraId="484337BE" w14:textId="77777777" w:rsidR="00977DDD" w:rsidRPr="002C7E54" w:rsidRDefault="00A93E04"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Таким образом, п</w:t>
      </w:r>
      <w:r w:rsidR="00977DDD" w:rsidRPr="002C7E54">
        <w:rPr>
          <w:rFonts w:ascii="Times New Roman" w:hAnsi="Times New Roman" w:cs="Times New Roman"/>
          <w:sz w:val="28"/>
          <w:szCs w:val="28"/>
        </w:rPr>
        <w:t>роведенный анализ</w:t>
      </w:r>
      <w:r w:rsidR="007D0B5E" w:rsidRPr="002C7E54">
        <w:rPr>
          <w:rFonts w:ascii="Times New Roman" w:hAnsi="Times New Roman" w:cs="Times New Roman"/>
          <w:sz w:val="28"/>
          <w:szCs w:val="28"/>
        </w:rPr>
        <w:t xml:space="preserve"> инновационных материалов</w:t>
      </w:r>
      <w:r w:rsidR="00465870" w:rsidRPr="002C7E54">
        <w:rPr>
          <w:rFonts w:ascii="Times New Roman" w:hAnsi="Times New Roman" w:cs="Times New Roman"/>
          <w:sz w:val="28"/>
          <w:szCs w:val="28"/>
        </w:rPr>
        <w:t xml:space="preserve"> способствует разработке </w:t>
      </w:r>
      <w:r w:rsidRPr="002C7E54">
        <w:rPr>
          <w:rFonts w:ascii="Times New Roman" w:hAnsi="Times New Roman" w:cs="Times New Roman"/>
          <w:sz w:val="28"/>
          <w:szCs w:val="28"/>
        </w:rPr>
        <w:t>требований</w:t>
      </w:r>
      <w:r w:rsidR="00FE5B7E" w:rsidRPr="002C7E54">
        <w:rPr>
          <w:rFonts w:ascii="Times New Roman" w:hAnsi="Times New Roman" w:cs="Times New Roman"/>
          <w:sz w:val="28"/>
          <w:szCs w:val="28"/>
        </w:rPr>
        <w:t xml:space="preserve"> предъявляемых больными и работниками в </w:t>
      </w:r>
      <w:r w:rsidR="001B1802" w:rsidRPr="002C7E54">
        <w:rPr>
          <w:rFonts w:ascii="Times New Roman" w:hAnsi="Times New Roman" w:cs="Times New Roman"/>
          <w:sz w:val="28"/>
          <w:szCs w:val="28"/>
        </w:rPr>
        <w:t>больнице,</w:t>
      </w:r>
      <w:r w:rsidR="000C2207" w:rsidRPr="002C7E54">
        <w:rPr>
          <w:rFonts w:ascii="Times New Roman" w:hAnsi="Times New Roman" w:cs="Times New Roman"/>
          <w:sz w:val="28"/>
          <w:szCs w:val="28"/>
        </w:rPr>
        <w:t xml:space="preserve"> </w:t>
      </w:r>
      <w:r w:rsidRPr="002C7E54">
        <w:rPr>
          <w:rFonts w:ascii="Times New Roman" w:hAnsi="Times New Roman" w:cs="Times New Roman"/>
          <w:sz w:val="28"/>
          <w:szCs w:val="28"/>
        </w:rPr>
        <w:t>ка</w:t>
      </w:r>
      <w:r w:rsidR="000C2207" w:rsidRPr="002C7E54">
        <w:rPr>
          <w:rFonts w:ascii="Times New Roman" w:hAnsi="Times New Roman" w:cs="Times New Roman"/>
          <w:sz w:val="28"/>
          <w:szCs w:val="28"/>
        </w:rPr>
        <w:t>к</w:t>
      </w:r>
      <w:r w:rsidR="007D0B5E"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к </w:t>
      </w:r>
      <w:r w:rsidR="00273D1B" w:rsidRPr="002C7E54">
        <w:rPr>
          <w:rFonts w:ascii="Times New Roman" w:hAnsi="Times New Roman" w:cs="Times New Roman"/>
          <w:sz w:val="28"/>
          <w:szCs w:val="28"/>
        </w:rPr>
        <w:t>материалам</w:t>
      </w:r>
      <w:r w:rsidRPr="002C7E54">
        <w:rPr>
          <w:rFonts w:ascii="Times New Roman" w:hAnsi="Times New Roman" w:cs="Times New Roman"/>
          <w:sz w:val="28"/>
          <w:szCs w:val="28"/>
        </w:rPr>
        <w:t>, так и д</w:t>
      </w:r>
      <w:r w:rsidR="00544A71" w:rsidRPr="002C7E54">
        <w:rPr>
          <w:rFonts w:ascii="Times New Roman" w:hAnsi="Times New Roman" w:cs="Times New Roman"/>
          <w:sz w:val="28"/>
          <w:szCs w:val="28"/>
        </w:rPr>
        <w:t xml:space="preserve">ля </w:t>
      </w:r>
      <w:r w:rsidR="007D0B5E" w:rsidRPr="002C7E54">
        <w:rPr>
          <w:rFonts w:ascii="Times New Roman" w:hAnsi="Times New Roman" w:cs="Times New Roman"/>
          <w:sz w:val="28"/>
          <w:szCs w:val="28"/>
        </w:rPr>
        <w:t>одежд</w:t>
      </w:r>
      <w:r w:rsidR="00273D1B" w:rsidRPr="002C7E54">
        <w:rPr>
          <w:rFonts w:ascii="Times New Roman" w:hAnsi="Times New Roman" w:cs="Times New Roman"/>
          <w:sz w:val="28"/>
          <w:szCs w:val="28"/>
        </w:rPr>
        <w:t>ы</w:t>
      </w:r>
      <w:r w:rsidR="007D0B5E" w:rsidRPr="002C7E54">
        <w:rPr>
          <w:rFonts w:ascii="Times New Roman" w:hAnsi="Times New Roman" w:cs="Times New Roman"/>
          <w:sz w:val="28"/>
          <w:szCs w:val="28"/>
        </w:rPr>
        <w:t xml:space="preserve"> специального назначения</w:t>
      </w:r>
      <w:r w:rsidR="00544A71" w:rsidRPr="002C7E54">
        <w:rPr>
          <w:rFonts w:ascii="Times New Roman" w:hAnsi="Times New Roman" w:cs="Times New Roman"/>
          <w:sz w:val="28"/>
          <w:szCs w:val="28"/>
        </w:rPr>
        <w:t xml:space="preserve"> в целом,</w:t>
      </w:r>
      <w:r w:rsidR="00273D1B" w:rsidRPr="002C7E54">
        <w:rPr>
          <w:rFonts w:ascii="Times New Roman" w:hAnsi="Times New Roman" w:cs="Times New Roman"/>
          <w:sz w:val="28"/>
          <w:szCs w:val="28"/>
        </w:rPr>
        <w:t xml:space="preserve"> с учетом специфики заболеваний</w:t>
      </w:r>
      <w:r w:rsidR="005A00FA" w:rsidRPr="002C7E54">
        <w:rPr>
          <w:rFonts w:ascii="Times New Roman" w:hAnsi="Times New Roman" w:cs="Times New Roman"/>
          <w:sz w:val="28"/>
          <w:szCs w:val="28"/>
        </w:rPr>
        <w:t>.</w:t>
      </w:r>
    </w:p>
    <w:p w14:paraId="55BE55E1" w14:textId="77777777" w:rsidR="00C806C1" w:rsidRPr="002C7E54" w:rsidRDefault="00C806C1" w:rsidP="00AE7661">
      <w:pPr>
        <w:spacing w:after="0" w:line="240" w:lineRule="auto"/>
        <w:ind w:firstLine="709"/>
        <w:jc w:val="both"/>
        <w:rPr>
          <w:rFonts w:ascii="Times New Roman" w:hAnsi="Times New Roman" w:cs="Times New Roman"/>
          <w:b/>
          <w:sz w:val="28"/>
          <w:szCs w:val="28"/>
        </w:rPr>
      </w:pPr>
    </w:p>
    <w:p w14:paraId="01F17B20" w14:textId="77777777" w:rsidR="0019760C" w:rsidRPr="002C7E54" w:rsidRDefault="0019760C"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1.3 Систематизация одежды для ожоговых больных по эргономическим и специфическим требованиям</w:t>
      </w:r>
    </w:p>
    <w:p w14:paraId="280D1AB2" w14:textId="77777777" w:rsidR="0019760C" w:rsidRPr="002C7E54" w:rsidRDefault="00217C1F"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По сравнению с иными разновидностями одежды наиболее сложно проектировать именно одежду</w:t>
      </w:r>
      <w:r w:rsidR="008D335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предназначена для больницы </w:t>
      </w:r>
      <w:r w:rsidR="008D3359" w:rsidRPr="002C7E54">
        <w:rPr>
          <w:rFonts w:ascii="Times New Roman" w:hAnsi="Times New Roman" w:cs="Times New Roman"/>
          <w:sz w:val="28"/>
          <w:szCs w:val="28"/>
        </w:rPr>
        <w:t>и</w:t>
      </w:r>
      <w:r w:rsidRPr="002C7E54">
        <w:rPr>
          <w:rFonts w:ascii="Times New Roman" w:hAnsi="Times New Roman" w:cs="Times New Roman"/>
          <w:sz w:val="28"/>
          <w:szCs w:val="28"/>
        </w:rPr>
        <w:t xml:space="preserve"> в частности для больных </w:t>
      </w:r>
      <w:r w:rsidR="008D3359" w:rsidRPr="002C7E54">
        <w:rPr>
          <w:rFonts w:ascii="Times New Roman" w:hAnsi="Times New Roman" w:cs="Times New Roman"/>
          <w:sz w:val="28"/>
          <w:szCs w:val="28"/>
        </w:rPr>
        <w:t>с</w:t>
      </w:r>
      <w:r w:rsidRPr="002C7E54">
        <w:rPr>
          <w:rFonts w:ascii="Times New Roman" w:hAnsi="Times New Roman" w:cs="Times New Roman"/>
          <w:sz w:val="28"/>
          <w:szCs w:val="28"/>
        </w:rPr>
        <w:t xml:space="preserve"> ожог</w:t>
      </w:r>
      <w:r w:rsidR="008D3359" w:rsidRPr="002C7E54">
        <w:rPr>
          <w:rFonts w:ascii="Times New Roman" w:hAnsi="Times New Roman" w:cs="Times New Roman"/>
          <w:sz w:val="28"/>
          <w:szCs w:val="28"/>
        </w:rPr>
        <w:t>ам</w:t>
      </w:r>
      <w:r w:rsidRPr="002C7E54">
        <w:rPr>
          <w:rFonts w:ascii="Times New Roman" w:hAnsi="Times New Roman" w:cs="Times New Roman"/>
          <w:sz w:val="28"/>
          <w:szCs w:val="28"/>
        </w:rPr>
        <w:t>и</w:t>
      </w:r>
      <w:r w:rsidR="0019760C" w:rsidRPr="002C7E54">
        <w:rPr>
          <w:rFonts w:ascii="Times New Roman" w:hAnsi="Times New Roman" w:cs="Times New Roman"/>
          <w:sz w:val="28"/>
          <w:szCs w:val="28"/>
        </w:rPr>
        <w:t>, где необходимо учитывать не только требования к специальной одежде, как потребительские, так и производственные, но и принимать во внимание специфику заболевания, особенности проведения лечебных процедур.</w:t>
      </w:r>
    </w:p>
    <w:p w14:paraId="19C5EE9E" w14:textId="77777777" w:rsidR="00DC2D92" w:rsidRPr="002C7E54" w:rsidRDefault="0019760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Потребительские требования состоят из </w:t>
      </w:r>
      <w:r w:rsidR="009E6BE8" w:rsidRPr="002C7E54">
        <w:rPr>
          <w:rFonts w:ascii="Times New Roman" w:hAnsi="Times New Roman" w:cs="Times New Roman"/>
          <w:sz w:val="28"/>
          <w:szCs w:val="28"/>
        </w:rPr>
        <w:t>эстетических, функциональных, эргономических, антропометрических, гигиенических, психофизиологических,</w:t>
      </w:r>
      <w:r w:rsidR="00DC2D92" w:rsidRPr="002C7E54">
        <w:rPr>
          <w:rFonts w:ascii="Times New Roman" w:hAnsi="Times New Roman" w:cs="Times New Roman"/>
          <w:sz w:val="28"/>
          <w:szCs w:val="28"/>
        </w:rPr>
        <w:t xml:space="preserve"> социальных, эксплуатационных и экономических требований. </w:t>
      </w:r>
    </w:p>
    <w:p w14:paraId="595FE69C" w14:textId="77777777" w:rsidR="00E97D26" w:rsidRPr="002C7E54" w:rsidRDefault="00E97D2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Требования потребителей включает эстетические а также функциональные эргономические требования по эксплуатации одежды.</w:t>
      </w:r>
    </w:p>
    <w:p w14:paraId="4F1EC5E3" w14:textId="77777777" w:rsidR="00E97D26" w:rsidRPr="002C7E54" w:rsidRDefault="00E97D2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Эстетич</w:t>
      </w:r>
      <w:r w:rsidR="00A45A4E" w:rsidRPr="002C7E54">
        <w:rPr>
          <w:rFonts w:ascii="Times New Roman" w:hAnsi="Times New Roman" w:cs="Times New Roman"/>
          <w:sz w:val="28"/>
          <w:szCs w:val="28"/>
        </w:rPr>
        <w:t>еские требования к одежде диктую</w:t>
      </w:r>
      <w:r w:rsidRPr="002C7E54">
        <w:rPr>
          <w:rFonts w:ascii="Times New Roman" w:hAnsi="Times New Roman" w:cs="Times New Roman"/>
          <w:sz w:val="28"/>
          <w:szCs w:val="28"/>
        </w:rPr>
        <w:t>тся</w:t>
      </w:r>
      <w:r w:rsidR="00A45A4E"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прежде всего</w:t>
      </w:r>
      <w:r w:rsidR="00A45A4E" w:rsidRPr="002C7E54">
        <w:rPr>
          <w:rFonts w:ascii="Times New Roman" w:hAnsi="Times New Roman" w:cs="Times New Roman"/>
          <w:sz w:val="28"/>
          <w:szCs w:val="28"/>
        </w:rPr>
        <w:t>,</w:t>
      </w:r>
      <w:r w:rsidRPr="002C7E54">
        <w:rPr>
          <w:rFonts w:ascii="Times New Roman" w:hAnsi="Times New Roman" w:cs="Times New Roman"/>
          <w:sz w:val="28"/>
          <w:szCs w:val="28"/>
        </w:rPr>
        <w:t xml:space="preserve"> исходя из имиджа и красоты. </w:t>
      </w:r>
      <w:r w:rsidR="00A45A4E" w:rsidRPr="002C7E54">
        <w:rPr>
          <w:rFonts w:ascii="Times New Roman" w:hAnsi="Times New Roman" w:cs="Times New Roman"/>
          <w:sz w:val="28"/>
          <w:szCs w:val="28"/>
        </w:rPr>
        <w:t>Н</w:t>
      </w:r>
      <w:r w:rsidRPr="002C7E54">
        <w:rPr>
          <w:rFonts w:ascii="Times New Roman" w:hAnsi="Times New Roman" w:cs="Times New Roman"/>
          <w:sz w:val="28"/>
          <w:szCs w:val="28"/>
        </w:rPr>
        <w:t>аряду с этим одежда должна быть привлекательной</w:t>
      </w:r>
      <w:r w:rsidR="00A45A4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A45A4E" w:rsidRPr="002C7E54">
        <w:rPr>
          <w:rFonts w:ascii="Times New Roman" w:hAnsi="Times New Roman" w:cs="Times New Roman"/>
          <w:sz w:val="28"/>
          <w:szCs w:val="28"/>
        </w:rPr>
        <w:t>а</w:t>
      </w:r>
      <w:r w:rsidRPr="002C7E54">
        <w:rPr>
          <w:rFonts w:ascii="Times New Roman" w:hAnsi="Times New Roman" w:cs="Times New Roman"/>
          <w:sz w:val="28"/>
          <w:szCs w:val="28"/>
        </w:rPr>
        <w:t xml:space="preserve"> также нравится пациентам потому</w:t>
      </w:r>
      <w:r w:rsidR="00A45A4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это пов</w:t>
      </w:r>
      <w:r w:rsidR="00A45A4E" w:rsidRPr="002C7E54">
        <w:rPr>
          <w:rFonts w:ascii="Times New Roman" w:hAnsi="Times New Roman" w:cs="Times New Roman"/>
          <w:sz w:val="28"/>
          <w:szCs w:val="28"/>
        </w:rPr>
        <w:t xml:space="preserve">ысит их сопротивляемость болезням </w:t>
      </w:r>
      <w:r w:rsidRPr="002C7E54">
        <w:rPr>
          <w:rFonts w:ascii="Times New Roman" w:hAnsi="Times New Roman" w:cs="Times New Roman"/>
          <w:sz w:val="28"/>
          <w:szCs w:val="28"/>
        </w:rPr>
        <w:t>и улучшит их психоэмоциональное состояние.</w:t>
      </w:r>
    </w:p>
    <w:p w14:paraId="6A9A7FC9" w14:textId="77777777" w:rsidR="0019760C" w:rsidRPr="002C7E54" w:rsidRDefault="00F128D4"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При проектировании одежды эстетические требования выражаются через силуэт, линии, пропорции деталей, фактуру, цвет и рисунок ткани, отделку изделий, которые необходимы для воплощения содержания, вкладываемого в ту или иную модель. Понастоящему выразительную, запоминающуюся, преображающую человека одежду можно создать лишь с учетом особенностей его телосложения, возраста, внешних данных</w:t>
      </w:r>
      <w:r w:rsidR="0019760C" w:rsidRPr="002C7E54">
        <w:rPr>
          <w:rFonts w:ascii="Times New Roman" w:hAnsi="Times New Roman" w:cs="Times New Roman"/>
          <w:sz w:val="28"/>
          <w:szCs w:val="28"/>
        </w:rPr>
        <w:t xml:space="preserve"> [5</w:t>
      </w:r>
      <w:r w:rsidR="007E0954" w:rsidRPr="002C7E54">
        <w:rPr>
          <w:rFonts w:ascii="Times New Roman" w:hAnsi="Times New Roman" w:cs="Times New Roman"/>
          <w:sz w:val="28"/>
          <w:szCs w:val="28"/>
        </w:rPr>
        <w:t>6</w:t>
      </w:r>
      <w:r w:rsidR="0019760C" w:rsidRPr="002C7E54">
        <w:rPr>
          <w:rFonts w:ascii="Times New Roman" w:hAnsi="Times New Roman" w:cs="Times New Roman"/>
          <w:sz w:val="28"/>
          <w:szCs w:val="28"/>
        </w:rPr>
        <w:t xml:space="preserve">]. </w:t>
      </w:r>
    </w:p>
    <w:p w14:paraId="4425388E" w14:textId="77777777" w:rsidR="00F4525C" w:rsidRPr="002C7E54" w:rsidRDefault="003502CD"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shd w:val="clear" w:color="auto" w:fill="FFFFFF"/>
        </w:rPr>
        <w:t>Прежде всего</w:t>
      </w:r>
      <w:r w:rsidR="00A45A4E"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rPr>
        <w:t xml:space="preserve"> должн</w:t>
      </w:r>
      <w:r w:rsidR="00A45A4E" w:rsidRPr="002C7E54">
        <w:rPr>
          <w:rFonts w:ascii="Times New Roman" w:hAnsi="Times New Roman" w:cs="Times New Roman"/>
          <w:sz w:val="28"/>
          <w:szCs w:val="28"/>
          <w:shd w:val="clear" w:color="auto" w:fill="FFFFFF"/>
        </w:rPr>
        <w:t>а</w:t>
      </w:r>
      <w:r w:rsidRPr="002C7E54">
        <w:rPr>
          <w:rFonts w:ascii="Times New Roman" w:hAnsi="Times New Roman" w:cs="Times New Roman"/>
          <w:sz w:val="28"/>
          <w:szCs w:val="28"/>
          <w:shd w:val="clear" w:color="auto" w:fill="FFFFFF"/>
        </w:rPr>
        <w:t xml:space="preserve"> быть вы</w:t>
      </w:r>
      <w:r w:rsidR="008B19C1" w:rsidRPr="002C7E54">
        <w:rPr>
          <w:rFonts w:ascii="Times New Roman" w:hAnsi="Times New Roman" w:cs="Times New Roman"/>
          <w:sz w:val="28"/>
          <w:szCs w:val="28"/>
          <w:shd w:val="clear" w:color="auto" w:fill="FFFFFF"/>
        </w:rPr>
        <w:t xml:space="preserve">держана </w:t>
      </w:r>
      <w:r w:rsidRPr="002C7E54">
        <w:rPr>
          <w:rFonts w:ascii="Times New Roman" w:hAnsi="Times New Roman" w:cs="Times New Roman"/>
          <w:sz w:val="28"/>
          <w:szCs w:val="28"/>
          <w:shd w:val="clear" w:color="auto" w:fill="FFFFFF"/>
        </w:rPr>
        <w:t xml:space="preserve">функциональность одежды и </w:t>
      </w:r>
      <w:r w:rsidR="008B19C1" w:rsidRPr="002C7E54">
        <w:rPr>
          <w:rFonts w:ascii="Times New Roman" w:hAnsi="Times New Roman" w:cs="Times New Roman"/>
          <w:sz w:val="28"/>
          <w:szCs w:val="28"/>
          <w:shd w:val="clear" w:color="auto" w:fill="FFFFFF"/>
        </w:rPr>
        <w:t xml:space="preserve">возможность </w:t>
      </w:r>
      <w:r w:rsidRPr="002C7E54">
        <w:rPr>
          <w:rFonts w:ascii="Times New Roman" w:hAnsi="Times New Roman" w:cs="Times New Roman"/>
          <w:sz w:val="28"/>
          <w:szCs w:val="28"/>
          <w:shd w:val="clear" w:color="auto" w:fill="FFFFFF"/>
        </w:rPr>
        <w:t>сохранять привлекательный внешний облик владельца</w:t>
      </w:r>
      <w:r w:rsidR="008B19C1" w:rsidRPr="002C7E54">
        <w:rPr>
          <w:rFonts w:ascii="Times New Roman" w:hAnsi="Times New Roman" w:cs="Times New Roman"/>
          <w:sz w:val="28"/>
          <w:szCs w:val="28"/>
          <w:shd w:val="clear" w:color="auto" w:fill="FFFFFF"/>
        </w:rPr>
        <w:t>, что</w:t>
      </w:r>
      <w:r w:rsidRPr="002C7E54">
        <w:rPr>
          <w:rFonts w:ascii="Times New Roman" w:hAnsi="Times New Roman" w:cs="Times New Roman"/>
          <w:sz w:val="28"/>
          <w:szCs w:val="28"/>
          <w:shd w:val="clear" w:color="auto" w:fill="FFFFFF"/>
        </w:rPr>
        <w:t xml:space="preserve"> </w:t>
      </w:r>
      <w:r w:rsidR="008B19C1" w:rsidRPr="002C7E54">
        <w:rPr>
          <w:rFonts w:ascii="Times New Roman" w:hAnsi="Times New Roman" w:cs="Times New Roman"/>
          <w:sz w:val="28"/>
          <w:szCs w:val="28"/>
          <w:shd w:val="clear" w:color="auto" w:fill="FFFFFF"/>
        </w:rPr>
        <w:t>позволяет поддерживать</w:t>
      </w:r>
      <w:r w:rsidRPr="002C7E54">
        <w:rPr>
          <w:rFonts w:ascii="Times New Roman" w:hAnsi="Times New Roman" w:cs="Times New Roman"/>
          <w:sz w:val="28"/>
          <w:szCs w:val="28"/>
          <w:shd w:val="clear" w:color="auto" w:fill="FFFFFF"/>
        </w:rPr>
        <w:t xml:space="preserve"> психические характеристики больного. </w:t>
      </w:r>
      <w:r w:rsidR="008B19C1" w:rsidRPr="002C7E54">
        <w:rPr>
          <w:rFonts w:ascii="Times New Roman" w:hAnsi="Times New Roman" w:cs="Times New Roman"/>
          <w:sz w:val="28"/>
          <w:szCs w:val="28"/>
          <w:shd w:val="clear" w:color="auto" w:fill="FFFFFF"/>
        </w:rPr>
        <w:t>В первую очередь</w:t>
      </w:r>
      <w:r w:rsidRPr="002C7E54">
        <w:rPr>
          <w:rFonts w:ascii="Times New Roman" w:hAnsi="Times New Roman" w:cs="Times New Roman"/>
          <w:sz w:val="28"/>
          <w:szCs w:val="28"/>
          <w:shd w:val="clear" w:color="auto" w:fill="FFFFFF"/>
        </w:rPr>
        <w:t xml:space="preserve"> одежда должна учитывать возрастные характеристики, а также размер</w:t>
      </w:r>
      <w:r w:rsidR="008B19C1" w:rsidRPr="002C7E54">
        <w:rPr>
          <w:rFonts w:ascii="Times New Roman" w:hAnsi="Times New Roman" w:cs="Times New Roman"/>
          <w:sz w:val="28"/>
          <w:szCs w:val="28"/>
          <w:shd w:val="clear" w:color="auto" w:fill="FFFFFF"/>
        </w:rPr>
        <w:t xml:space="preserve">, особенности </w:t>
      </w:r>
      <w:r w:rsidRPr="002C7E54">
        <w:rPr>
          <w:rFonts w:ascii="Times New Roman" w:hAnsi="Times New Roman" w:cs="Times New Roman"/>
          <w:sz w:val="28"/>
          <w:szCs w:val="28"/>
          <w:shd w:val="clear" w:color="auto" w:fill="FFFFFF"/>
        </w:rPr>
        <w:t>фигуры, но градаци</w:t>
      </w:r>
      <w:r w:rsidR="008B19C1" w:rsidRPr="002C7E54">
        <w:rPr>
          <w:rFonts w:ascii="Times New Roman" w:hAnsi="Times New Roman" w:cs="Times New Roman"/>
          <w:sz w:val="28"/>
          <w:szCs w:val="28"/>
          <w:shd w:val="clear" w:color="auto" w:fill="FFFFFF"/>
        </w:rPr>
        <w:t>я</w:t>
      </w:r>
      <w:r w:rsidRPr="002C7E54">
        <w:rPr>
          <w:rFonts w:ascii="Times New Roman" w:hAnsi="Times New Roman" w:cs="Times New Roman"/>
          <w:sz w:val="28"/>
          <w:szCs w:val="28"/>
          <w:shd w:val="clear" w:color="auto" w:fill="FFFFFF"/>
        </w:rPr>
        <w:t xml:space="preserve"> должна осуществляться по группам признаков</w:t>
      </w:r>
      <w:r w:rsidR="00BA69A0">
        <w:rPr>
          <w:rFonts w:ascii="Times New Roman" w:hAnsi="Times New Roman" w:cs="Times New Roman"/>
          <w:sz w:val="28"/>
          <w:szCs w:val="28"/>
          <w:shd w:val="clear" w:color="auto" w:fill="FFFFFF"/>
        </w:rPr>
        <w:t xml:space="preserve">. </w:t>
      </w:r>
      <w:r w:rsidRPr="002C7E54">
        <w:rPr>
          <w:rFonts w:ascii="Times New Roman" w:hAnsi="Times New Roman" w:cs="Times New Roman"/>
          <w:sz w:val="28"/>
          <w:szCs w:val="28"/>
        </w:rPr>
        <w:t>То</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какие эргономические требования </w:t>
      </w:r>
      <w:r w:rsidR="008B19C1" w:rsidRPr="002C7E54">
        <w:rPr>
          <w:rFonts w:ascii="Times New Roman" w:hAnsi="Times New Roman" w:cs="Times New Roman"/>
          <w:sz w:val="28"/>
          <w:szCs w:val="28"/>
        </w:rPr>
        <w:t>применяются</w:t>
      </w:r>
      <w:r w:rsidRPr="002C7E54">
        <w:rPr>
          <w:rFonts w:ascii="Times New Roman" w:hAnsi="Times New Roman" w:cs="Times New Roman"/>
          <w:sz w:val="28"/>
          <w:szCs w:val="28"/>
        </w:rPr>
        <w:t xml:space="preserve"> к одежде</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обусловлено тем</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у каждого</w:t>
      </w:r>
      <w:r w:rsidR="008B19C1" w:rsidRPr="002C7E54">
        <w:rPr>
          <w:rFonts w:ascii="Times New Roman" w:hAnsi="Times New Roman" w:cs="Times New Roman"/>
          <w:sz w:val="28"/>
          <w:szCs w:val="28"/>
        </w:rPr>
        <w:t xml:space="preserve"> человека</w:t>
      </w:r>
      <w:r w:rsidRPr="002C7E54">
        <w:rPr>
          <w:rFonts w:ascii="Times New Roman" w:hAnsi="Times New Roman" w:cs="Times New Roman"/>
          <w:sz w:val="28"/>
          <w:szCs w:val="28"/>
        </w:rPr>
        <w:t xml:space="preserve"> есть определ</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нн</w:t>
      </w:r>
      <w:r w:rsidR="008B19C1"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индивидуальные особенности фигуры</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8B19C1" w:rsidRPr="002C7E54">
        <w:rPr>
          <w:rFonts w:ascii="Times New Roman" w:hAnsi="Times New Roman" w:cs="Times New Roman"/>
          <w:sz w:val="28"/>
          <w:szCs w:val="28"/>
        </w:rPr>
        <w:t>Т</w:t>
      </w:r>
      <w:r w:rsidRPr="002C7E54">
        <w:rPr>
          <w:rFonts w:ascii="Times New Roman" w:hAnsi="Times New Roman" w:cs="Times New Roman"/>
          <w:sz w:val="28"/>
          <w:szCs w:val="28"/>
        </w:rPr>
        <w:t>акже одежда должна отвечать определенным функциональным требованиям. Прежде всего</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человек</w:t>
      </w:r>
      <w:r w:rsidR="008B19C1" w:rsidRPr="002C7E54">
        <w:rPr>
          <w:rFonts w:ascii="Times New Roman" w:hAnsi="Times New Roman" w:cs="Times New Roman"/>
          <w:sz w:val="28"/>
          <w:szCs w:val="28"/>
        </w:rPr>
        <w:t xml:space="preserve"> на</w:t>
      </w:r>
      <w:r w:rsidRPr="002C7E54">
        <w:rPr>
          <w:rFonts w:ascii="Times New Roman" w:hAnsi="Times New Roman" w:cs="Times New Roman"/>
          <w:sz w:val="28"/>
          <w:szCs w:val="28"/>
        </w:rPr>
        <w:t>девает одежду</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он ожидает</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она </w:t>
      </w:r>
      <w:r w:rsidR="00A05376" w:rsidRPr="002C7E54">
        <w:rPr>
          <w:rFonts w:ascii="Times New Roman" w:hAnsi="Times New Roman" w:cs="Times New Roman"/>
          <w:sz w:val="28"/>
          <w:szCs w:val="28"/>
        </w:rPr>
        <w:t>удобна</w:t>
      </w:r>
      <w:r w:rsidR="008B19C1" w:rsidRPr="002C7E54">
        <w:rPr>
          <w:rFonts w:ascii="Times New Roman" w:hAnsi="Times New Roman" w:cs="Times New Roman"/>
          <w:sz w:val="28"/>
          <w:szCs w:val="28"/>
        </w:rPr>
        <w:t xml:space="preserve"> и ему в ней комфортно.</w:t>
      </w:r>
      <w:r w:rsidRPr="002C7E54">
        <w:rPr>
          <w:rFonts w:ascii="Times New Roman" w:hAnsi="Times New Roman" w:cs="Times New Roman"/>
          <w:sz w:val="28"/>
          <w:szCs w:val="28"/>
        </w:rPr>
        <w:t xml:space="preserve"> </w:t>
      </w:r>
      <w:r w:rsidR="008B19C1"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акже от одежды не должно уставать тело и не должен </w:t>
      </w:r>
      <w:r w:rsidR="008B19C1" w:rsidRPr="002C7E54">
        <w:rPr>
          <w:rFonts w:ascii="Times New Roman" w:hAnsi="Times New Roman" w:cs="Times New Roman"/>
          <w:sz w:val="28"/>
          <w:szCs w:val="28"/>
        </w:rPr>
        <w:t>у</w:t>
      </w:r>
      <w:r w:rsidRPr="002C7E54">
        <w:rPr>
          <w:rFonts w:ascii="Times New Roman" w:hAnsi="Times New Roman" w:cs="Times New Roman"/>
          <w:sz w:val="28"/>
          <w:szCs w:val="28"/>
        </w:rPr>
        <w:t>ставать сам человек. Когда одежда оценивается</w:t>
      </w:r>
      <w:r w:rsidR="008B19C1" w:rsidRPr="002C7E54">
        <w:rPr>
          <w:rFonts w:ascii="Times New Roman" w:hAnsi="Times New Roman" w:cs="Times New Roman"/>
          <w:sz w:val="28"/>
          <w:szCs w:val="28"/>
        </w:rPr>
        <w:t>,</w:t>
      </w:r>
      <w:r w:rsidRPr="002C7E54">
        <w:rPr>
          <w:rFonts w:ascii="Times New Roman" w:eastAsia="Times New Roman" w:hAnsi="Times New Roman" w:cs="Times New Roman"/>
          <w:sz w:val="28"/>
          <w:szCs w:val="28"/>
        </w:rPr>
        <w:t xml:space="preserve"> </w:t>
      </w:r>
      <w:r w:rsidRPr="002C7E54">
        <w:rPr>
          <w:rFonts w:ascii="Times New Roman" w:hAnsi="Times New Roman" w:cs="Times New Roman"/>
          <w:sz w:val="28"/>
          <w:szCs w:val="28"/>
        </w:rPr>
        <w:t>то достаточно большое внимание уделяется именно антропометрическим</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гигиеническим и психофизиологическим показателям </w:t>
      </w:r>
      <w:r w:rsidR="007E0954" w:rsidRPr="002C7E54">
        <w:rPr>
          <w:rFonts w:ascii="Times New Roman" w:hAnsi="Times New Roman" w:cs="Times New Roman"/>
          <w:sz w:val="28"/>
          <w:szCs w:val="28"/>
          <w:shd w:val="clear" w:color="auto" w:fill="FFFFFF"/>
        </w:rPr>
        <w:t>[57</w:t>
      </w:r>
      <w:r w:rsidR="00DD15DA" w:rsidRPr="002C7E54">
        <w:rPr>
          <w:rFonts w:ascii="Times New Roman" w:hAnsi="Times New Roman" w:cs="Times New Roman"/>
          <w:sz w:val="28"/>
          <w:szCs w:val="28"/>
          <w:shd w:val="clear" w:color="auto" w:fill="FFFFFF"/>
        </w:rPr>
        <w:t>]</w:t>
      </w:r>
      <w:r w:rsidR="004C6ADB" w:rsidRPr="002C7E54">
        <w:rPr>
          <w:rFonts w:ascii="Times New Roman" w:hAnsi="Times New Roman" w:cs="Times New Roman"/>
          <w:sz w:val="28"/>
          <w:szCs w:val="28"/>
          <w:shd w:val="clear" w:color="auto" w:fill="FFFFFF"/>
        </w:rPr>
        <w:t>.</w:t>
      </w:r>
    </w:p>
    <w:p w14:paraId="62F7870F" w14:textId="77777777" w:rsidR="00DB062A" w:rsidRPr="002C7E54" w:rsidRDefault="008B19C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Наряду с этим существую</w:t>
      </w:r>
      <w:r w:rsidR="003502CD" w:rsidRPr="002C7E54">
        <w:rPr>
          <w:rFonts w:ascii="Times New Roman" w:hAnsi="Times New Roman" w:cs="Times New Roman"/>
          <w:sz w:val="28"/>
          <w:szCs w:val="28"/>
        </w:rPr>
        <w:t>т требования антропометрического характера</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которые можно рассматривать в соответствии с тем</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что одежда должна быть определ</w:t>
      </w:r>
      <w:r w:rsidR="00C32C0F" w:rsidRPr="002C7E54">
        <w:rPr>
          <w:rFonts w:ascii="Times New Roman" w:hAnsi="Times New Roman" w:cs="Times New Roman"/>
          <w:sz w:val="28"/>
          <w:szCs w:val="28"/>
        </w:rPr>
        <w:t>е</w:t>
      </w:r>
      <w:r w:rsidR="003502CD" w:rsidRPr="002C7E54">
        <w:rPr>
          <w:rFonts w:ascii="Times New Roman" w:hAnsi="Times New Roman" w:cs="Times New Roman"/>
          <w:sz w:val="28"/>
          <w:szCs w:val="28"/>
        </w:rPr>
        <w:t>нного размера, соответствовать по форме тела</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а также пропорциям и строени</w:t>
      </w:r>
      <w:r w:rsidRPr="002C7E54">
        <w:rPr>
          <w:rFonts w:ascii="Times New Roman" w:hAnsi="Times New Roman" w:cs="Times New Roman"/>
          <w:sz w:val="28"/>
          <w:szCs w:val="28"/>
        </w:rPr>
        <w:t>ю</w:t>
      </w:r>
      <w:r w:rsidR="003502CD" w:rsidRPr="002C7E54">
        <w:rPr>
          <w:rFonts w:ascii="Times New Roman" w:hAnsi="Times New Roman" w:cs="Times New Roman"/>
          <w:sz w:val="28"/>
          <w:szCs w:val="28"/>
        </w:rPr>
        <w:t xml:space="preserve"> фигуры</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которые характерны для разных возрастов </w:t>
      </w:r>
      <w:r w:rsidRPr="002C7E54">
        <w:rPr>
          <w:rFonts w:ascii="Times New Roman" w:hAnsi="Times New Roman" w:cs="Times New Roman"/>
          <w:sz w:val="28"/>
          <w:szCs w:val="28"/>
        </w:rPr>
        <w:t xml:space="preserve">и разной </w:t>
      </w:r>
      <w:r w:rsidR="003502CD" w:rsidRPr="002C7E54">
        <w:rPr>
          <w:rFonts w:ascii="Times New Roman" w:hAnsi="Times New Roman" w:cs="Times New Roman"/>
          <w:sz w:val="28"/>
          <w:szCs w:val="28"/>
        </w:rPr>
        <w:t xml:space="preserve">амплитуде движений человека. </w:t>
      </w:r>
      <w:r w:rsidR="00DB062A" w:rsidRPr="002C7E54">
        <w:rPr>
          <w:rFonts w:ascii="Times New Roman" w:hAnsi="Times New Roman" w:cs="Times New Roman"/>
          <w:sz w:val="28"/>
          <w:szCs w:val="28"/>
        </w:rPr>
        <w:t>П</w:t>
      </w:r>
      <w:r w:rsidR="003502CD" w:rsidRPr="002C7E54">
        <w:rPr>
          <w:rFonts w:ascii="Times New Roman" w:hAnsi="Times New Roman" w:cs="Times New Roman"/>
          <w:sz w:val="28"/>
          <w:szCs w:val="28"/>
        </w:rPr>
        <w:t>режде всего</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издели</w:t>
      </w:r>
      <w:r w:rsidR="00DB062A" w:rsidRPr="002C7E54">
        <w:rPr>
          <w:rFonts w:ascii="Times New Roman" w:hAnsi="Times New Roman" w:cs="Times New Roman"/>
          <w:sz w:val="28"/>
          <w:szCs w:val="28"/>
        </w:rPr>
        <w:t>е</w:t>
      </w:r>
      <w:r w:rsidR="003502CD" w:rsidRPr="002C7E54">
        <w:rPr>
          <w:rFonts w:ascii="Times New Roman" w:hAnsi="Times New Roman" w:cs="Times New Roman"/>
          <w:sz w:val="28"/>
          <w:szCs w:val="28"/>
        </w:rPr>
        <w:t xml:space="preserve"> должно быть сконструирован</w:t>
      </w:r>
      <w:r w:rsidR="00DB062A" w:rsidRPr="002C7E54">
        <w:rPr>
          <w:rFonts w:ascii="Times New Roman" w:hAnsi="Times New Roman" w:cs="Times New Roman"/>
          <w:sz w:val="28"/>
          <w:szCs w:val="28"/>
        </w:rPr>
        <w:t>о</w:t>
      </w:r>
      <w:r w:rsidR="003502CD" w:rsidRPr="002C7E54">
        <w:rPr>
          <w:rFonts w:ascii="Times New Roman" w:hAnsi="Times New Roman" w:cs="Times New Roman"/>
          <w:sz w:val="28"/>
          <w:szCs w:val="28"/>
        </w:rPr>
        <w:t xml:space="preserve"> в соответствии определ</w:t>
      </w:r>
      <w:r w:rsidR="00C32C0F" w:rsidRPr="002C7E54">
        <w:rPr>
          <w:rFonts w:ascii="Times New Roman" w:hAnsi="Times New Roman" w:cs="Times New Roman"/>
          <w:sz w:val="28"/>
          <w:szCs w:val="28"/>
        </w:rPr>
        <w:t>е</w:t>
      </w:r>
      <w:r w:rsidR="003502CD" w:rsidRPr="002C7E54">
        <w:rPr>
          <w:rFonts w:ascii="Times New Roman" w:hAnsi="Times New Roman" w:cs="Times New Roman"/>
          <w:sz w:val="28"/>
          <w:szCs w:val="28"/>
        </w:rPr>
        <w:t>нной классификаци</w:t>
      </w:r>
      <w:r w:rsidRPr="002C7E54">
        <w:rPr>
          <w:rFonts w:ascii="Times New Roman" w:hAnsi="Times New Roman" w:cs="Times New Roman"/>
          <w:sz w:val="28"/>
          <w:szCs w:val="28"/>
        </w:rPr>
        <w:t>ей</w:t>
      </w:r>
      <w:r w:rsidR="003502CD" w:rsidRPr="002C7E54">
        <w:rPr>
          <w:rFonts w:ascii="Times New Roman" w:hAnsi="Times New Roman" w:cs="Times New Roman"/>
          <w:sz w:val="28"/>
          <w:szCs w:val="28"/>
        </w:rPr>
        <w:t xml:space="preserve"> типологии человеческого тела и человеческой фигуры. Помимо этого</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одежда должна быть удобной, не сковыват</w:t>
      </w:r>
      <w:r w:rsidRPr="002C7E54">
        <w:rPr>
          <w:rFonts w:ascii="Times New Roman" w:hAnsi="Times New Roman" w:cs="Times New Roman"/>
          <w:sz w:val="28"/>
          <w:szCs w:val="28"/>
        </w:rPr>
        <w:t>ь</w:t>
      </w:r>
      <w:r w:rsidR="003502CD" w:rsidRPr="002C7E54">
        <w:rPr>
          <w:rFonts w:ascii="Times New Roman" w:hAnsi="Times New Roman" w:cs="Times New Roman"/>
          <w:sz w:val="28"/>
          <w:szCs w:val="28"/>
        </w:rPr>
        <w:t xml:space="preserve"> движения и позволять человеку свободно двигаться. Прежде всего</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внимание уделяется тому</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как скроен рукав</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и каким образом можно человеку двигаться в этом костюме. Когда осуществляется нос</w:t>
      </w:r>
      <w:r w:rsidRPr="002C7E54">
        <w:rPr>
          <w:rFonts w:ascii="Times New Roman" w:hAnsi="Times New Roman" w:cs="Times New Roman"/>
          <w:sz w:val="28"/>
          <w:szCs w:val="28"/>
        </w:rPr>
        <w:t>ка</w:t>
      </w:r>
      <w:r w:rsidR="003502CD" w:rsidRPr="002C7E54">
        <w:rPr>
          <w:rFonts w:ascii="Times New Roman" w:hAnsi="Times New Roman" w:cs="Times New Roman"/>
          <w:sz w:val="28"/>
          <w:szCs w:val="28"/>
        </w:rPr>
        <w:t xml:space="preserve"> одежд</w:t>
      </w:r>
      <w:r w:rsidRPr="002C7E54">
        <w:rPr>
          <w:rFonts w:ascii="Times New Roman" w:hAnsi="Times New Roman" w:cs="Times New Roman"/>
          <w:sz w:val="28"/>
          <w:szCs w:val="28"/>
        </w:rPr>
        <w:t>ы,</w:t>
      </w:r>
      <w:r w:rsidR="003502CD" w:rsidRPr="002C7E54">
        <w:rPr>
          <w:rFonts w:ascii="Times New Roman" w:hAnsi="Times New Roman" w:cs="Times New Roman"/>
          <w:sz w:val="28"/>
          <w:szCs w:val="28"/>
        </w:rPr>
        <w:t xml:space="preserve"> которая давит</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то необходимо учитывать температурные показатели как рук</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так и ног человека. Когда сдавлива</w:t>
      </w:r>
      <w:r w:rsidRPr="002C7E54">
        <w:rPr>
          <w:rFonts w:ascii="Times New Roman" w:hAnsi="Times New Roman" w:cs="Times New Roman"/>
          <w:sz w:val="28"/>
          <w:szCs w:val="28"/>
        </w:rPr>
        <w:t>ю</w:t>
      </w:r>
      <w:r w:rsidR="003502CD" w:rsidRPr="002C7E54">
        <w:rPr>
          <w:rFonts w:ascii="Times New Roman" w:hAnsi="Times New Roman" w:cs="Times New Roman"/>
          <w:sz w:val="28"/>
          <w:szCs w:val="28"/>
        </w:rPr>
        <w:t>тся руки или ноги под влиянием одежды</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то нарушается </w:t>
      </w:r>
      <w:r w:rsidR="00DB062A" w:rsidRPr="002C7E54">
        <w:rPr>
          <w:rFonts w:ascii="Times New Roman" w:hAnsi="Times New Roman" w:cs="Times New Roman"/>
          <w:sz w:val="28"/>
          <w:szCs w:val="28"/>
        </w:rPr>
        <w:t>терморегуляци</w:t>
      </w:r>
      <w:r w:rsidRPr="002C7E54">
        <w:rPr>
          <w:rFonts w:ascii="Times New Roman" w:hAnsi="Times New Roman" w:cs="Times New Roman"/>
          <w:sz w:val="28"/>
          <w:szCs w:val="28"/>
        </w:rPr>
        <w:t>я</w:t>
      </w:r>
      <w:r w:rsidR="003502CD" w:rsidRPr="002C7E54">
        <w:rPr>
          <w:rFonts w:ascii="Times New Roman" w:hAnsi="Times New Roman" w:cs="Times New Roman"/>
          <w:sz w:val="28"/>
          <w:szCs w:val="28"/>
        </w:rPr>
        <w:t xml:space="preserve"> тела человека</w:t>
      </w:r>
      <w:r w:rsidRPr="002C7E54">
        <w:rPr>
          <w:rFonts w:ascii="Times New Roman" w:hAnsi="Times New Roman" w:cs="Times New Roman"/>
          <w:sz w:val="28"/>
          <w:szCs w:val="28"/>
        </w:rPr>
        <w:t>,</w:t>
      </w:r>
      <w:r w:rsidR="003502CD"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что </w:t>
      </w:r>
      <w:r w:rsidR="003502CD" w:rsidRPr="002C7E54">
        <w:rPr>
          <w:rFonts w:ascii="Times New Roman" w:hAnsi="Times New Roman" w:cs="Times New Roman"/>
          <w:sz w:val="28"/>
          <w:szCs w:val="28"/>
        </w:rPr>
        <w:t xml:space="preserve">также влияет на регенерацию кожи </w:t>
      </w:r>
      <w:r w:rsidR="00B21AC5" w:rsidRPr="002C7E54">
        <w:rPr>
          <w:rFonts w:ascii="Times New Roman" w:hAnsi="Times New Roman" w:cs="Times New Roman"/>
          <w:sz w:val="28"/>
          <w:szCs w:val="28"/>
          <w:shd w:val="clear" w:color="auto" w:fill="FFFFFF"/>
        </w:rPr>
        <w:t>[</w:t>
      </w:r>
      <w:r w:rsidR="007E0954" w:rsidRPr="002C7E54">
        <w:rPr>
          <w:rFonts w:ascii="Times New Roman" w:hAnsi="Times New Roman" w:cs="Times New Roman"/>
          <w:sz w:val="28"/>
          <w:szCs w:val="28"/>
          <w:shd w:val="clear" w:color="auto" w:fill="FFFFFF"/>
        </w:rPr>
        <w:t>5</w:t>
      </w:r>
      <w:r w:rsidR="005A62BE" w:rsidRPr="002C7E54">
        <w:rPr>
          <w:rFonts w:ascii="Times New Roman" w:hAnsi="Times New Roman" w:cs="Times New Roman"/>
          <w:sz w:val="28"/>
          <w:szCs w:val="28"/>
          <w:shd w:val="clear" w:color="auto" w:fill="FFFFFF"/>
        </w:rPr>
        <w:t>8</w:t>
      </w:r>
      <w:r w:rsidR="00B21AC5" w:rsidRPr="002C7E54">
        <w:rPr>
          <w:rFonts w:ascii="Times New Roman" w:hAnsi="Times New Roman" w:cs="Times New Roman"/>
          <w:sz w:val="28"/>
          <w:szCs w:val="28"/>
          <w:shd w:val="clear" w:color="auto" w:fill="FFFFFF"/>
        </w:rPr>
        <w:t>].</w:t>
      </w:r>
    </w:p>
    <w:p w14:paraId="4D0544BB" w14:textId="77777777" w:rsidR="0019760C" w:rsidRPr="002C7E54" w:rsidRDefault="00DB062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Говоря о значении одежды</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нужно понимать</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прежде всего</w:t>
      </w:r>
      <w:r w:rsidR="008B19C1" w:rsidRPr="002C7E54">
        <w:rPr>
          <w:rFonts w:ascii="Times New Roman" w:hAnsi="Times New Roman" w:cs="Times New Roman"/>
          <w:sz w:val="28"/>
          <w:szCs w:val="28"/>
        </w:rPr>
        <w:t>, для</w:t>
      </w:r>
      <w:r w:rsidRPr="002C7E54">
        <w:rPr>
          <w:rFonts w:ascii="Times New Roman" w:hAnsi="Times New Roman" w:cs="Times New Roman"/>
          <w:sz w:val="28"/>
          <w:szCs w:val="28"/>
        </w:rPr>
        <w:t xml:space="preserve"> одежды существуют определенные гигиенические требования</w:t>
      </w:r>
      <w:r w:rsidR="008B19C1" w:rsidRPr="002C7E54">
        <w:rPr>
          <w:rFonts w:ascii="Times New Roman" w:hAnsi="Times New Roman" w:cs="Times New Roman"/>
          <w:sz w:val="28"/>
          <w:szCs w:val="28"/>
        </w:rPr>
        <w:t>. Они необходимы</w:t>
      </w:r>
      <w:r w:rsidRPr="002C7E54">
        <w:rPr>
          <w:rFonts w:ascii="Times New Roman" w:hAnsi="Times New Roman" w:cs="Times New Roman"/>
          <w:sz w:val="28"/>
          <w:szCs w:val="28"/>
        </w:rPr>
        <w:t xml:space="preserve"> для того</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защищать человеческое тело от вредных внешних факторов и от климатических перепадов</w:t>
      </w:r>
      <w:r w:rsidR="008B19C1" w:rsidRPr="002C7E54">
        <w:rPr>
          <w:rFonts w:ascii="Times New Roman" w:hAnsi="Times New Roman" w:cs="Times New Roman"/>
          <w:sz w:val="28"/>
          <w:szCs w:val="28"/>
        </w:rPr>
        <w:t>,</w:t>
      </w:r>
      <w:r w:rsidRPr="002C7E54">
        <w:rPr>
          <w:rFonts w:ascii="Times New Roman" w:hAnsi="Times New Roman" w:cs="Times New Roman"/>
          <w:sz w:val="28"/>
          <w:szCs w:val="28"/>
        </w:rPr>
        <w:t xml:space="preserve"> от воздействий внешних факторов на организм и тело человека</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для того</w:t>
      </w:r>
      <w:r w:rsidR="002327DB"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поддерживать нужный тепловой режим тела </w:t>
      </w:r>
      <w:r w:rsidR="00B21AC5" w:rsidRPr="002C7E54">
        <w:rPr>
          <w:rFonts w:ascii="Times New Roman" w:hAnsi="Times New Roman" w:cs="Times New Roman"/>
          <w:sz w:val="28"/>
          <w:szCs w:val="28"/>
          <w:shd w:val="clear" w:color="auto" w:fill="FFFFFF"/>
        </w:rPr>
        <w:t>[</w:t>
      </w:r>
      <w:r w:rsidR="007E0954" w:rsidRPr="002C7E54">
        <w:rPr>
          <w:rFonts w:ascii="Times New Roman" w:hAnsi="Times New Roman" w:cs="Times New Roman"/>
          <w:sz w:val="28"/>
          <w:szCs w:val="28"/>
          <w:shd w:val="clear" w:color="auto" w:fill="FFFFFF"/>
        </w:rPr>
        <w:t>5</w:t>
      </w:r>
      <w:r w:rsidR="005A62BE" w:rsidRPr="002C7E54">
        <w:rPr>
          <w:rFonts w:ascii="Times New Roman" w:hAnsi="Times New Roman" w:cs="Times New Roman"/>
          <w:sz w:val="28"/>
          <w:szCs w:val="28"/>
          <w:shd w:val="clear" w:color="auto" w:fill="FFFFFF"/>
        </w:rPr>
        <w:t>8</w:t>
      </w:r>
      <w:r w:rsidR="00B21AC5" w:rsidRPr="002C7E54">
        <w:rPr>
          <w:rFonts w:ascii="Times New Roman" w:hAnsi="Times New Roman" w:cs="Times New Roman"/>
          <w:sz w:val="28"/>
          <w:szCs w:val="28"/>
          <w:shd w:val="clear" w:color="auto" w:fill="FFFFFF"/>
        </w:rPr>
        <w:t>].</w:t>
      </w:r>
    </w:p>
    <w:p w14:paraId="5E2AA48E" w14:textId="77777777" w:rsidR="0019760C" w:rsidRPr="002C7E54" w:rsidRDefault="003F77E3"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Существует определенн</w:t>
      </w:r>
      <w:r w:rsidR="00902C0F"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ряд требований психофизиологического характера</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отражаются в том</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человек себя ощущает в этой одежде</w:t>
      </w:r>
      <w:r w:rsidR="00DC2C4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C2C46" w:rsidRPr="002C7E54">
        <w:rPr>
          <w:rFonts w:ascii="Times New Roman" w:hAnsi="Times New Roman" w:cs="Times New Roman"/>
          <w:sz w:val="28"/>
          <w:szCs w:val="28"/>
        </w:rPr>
        <w:t>П</w:t>
      </w:r>
      <w:r w:rsidRPr="002C7E54">
        <w:rPr>
          <w:rFonts w:ascii="Times New Roman" w:hAnsi="Times New Roman" w:cs="Times New Roman"/>
          <w:sz w:val="28"/>
          <w:szCs w:val="28"/>
        </w:rPr>
        <w:t>режде всего</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одежда должна быть комфортной и в ней </w:t>
      </w:r>
      <w:r w:rsidR="00902C0F" w:rsidRPr="002C7E54">
        <w:rPr>
          <w:rFonts w:ascii="Times New Roman" w:hAnsi="Times New Roman" w:cs="Times New Roman"/>
          <w:sz w:val="28"/>
          <w:szCs w:val="28"/>
        </w:rPr>
        <w:t xml:space="preserve">человеку </w:t>
      </w:r>
      <w:r w:rsidRPr="002C7E54">
        <w:rPr>
          <w:rFonts w:ascii="Times New Roman" w:hAnsi="Times New Roman" w:cs="Times New Roman"/>
          <w:sz w:val="28"/>
          <w:szCs w:val="28"/>
        </w:rPr>
        <w:t>не должно быть дискомфортно</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есть он не должен ощущать</w:t>
      </w:r>
      <w:r w:rsidR="00902C0F" w:rsidRPr="002C7E54">
        <w:rPr>
          <w:rFonts w:ascii="Times New Roman" w:hAnsi="Times New Roman" w:cs="Times New Roman"/>
          <w:sz w:val="28"/>
          <w:szCs w:val="28"/>
        </w:rPr>
        <w:t xml:space="preserve"> неприятных эмоций. Е</w:t>
      </w:r>
      <w:r w:rsidRPr="002C7E54">
        <w:rPr>
          <w:rFonts w:ascii="Times New Roman" w:hAnsi="Times New Roman" w:cs="Times New Roman"/>
          <w:sz w:val="28"/>
          <w:szCs w:val="28"/>
        </w:rPr>
        <w:t>сли человек уста</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т от</w:t>
      </w:r>
      <w:r w:rsidR="00902C0F" w:rsidRPr="002C7E54">
        <w:rPr>
          <w:rFonts w:ascii="Times New Roman" w:hAnsi="Times New Roman" w:cs="Times New Roman"/>
          <w:sz w:val="28"/>
          <w:szCs w:val="28"/>
        </w:rPr>
        <w:t xml:space="preserve"> </w:t>
      </w:r>
      <w:r w:rsidRPr="002C7E54">
        <w:rPr>
          <w:rFonts w:ascii="Times New Roman" w:hAnsi="Times New Roman" w:cs="Times New Roman"/>
          <w:sz w:val="28"/>
          <w:szCs w:val="28"/>
        </w:rPr>
        <w:t>ношения одежд</w:t>
      </w:r>
      <w:r w:rsidR="00902C0F" w:rsidRPr="002C7E54">
        <w:rPr>
          <w:rFonts w:ascii="Times New Roman" w:hAnsi="Times New Roman" w:cs="Times New Roman"/>
          <w:sz w:val="28"/>
          <w:szCs w:val="28"/>
        </w:rPr>
        <w:t>ы,</w:t>
      </w:r>
      <w:r w:rsidRPr="002C7E54">
        <w:rPr>
          <w:rFonts w:ascii="Times New Roman" w:hAnsi="Times New Roman" w:cs="Times New Roman"/>
          <w:sz w:val="28"/>
          <w:szCs w:val="28"/>
        </w:rPr>
        <w:t xml:space="preserve"> а также если она колючая</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груб</w:t>
      </w:r>
      <w:r w:rsidR="00902C0F"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или же чрезмерно тесн</w:t>
      </w:r>
      <w:r w:rsidR="00902C0F"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то эт</w:t>
      </w:r>
      <w:r w:rsidR="00902C0F"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не является эффективной для лечения. Помимо этого</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одежд</w:t>
      </w:r>
      <w:r w:rsidR="00902C0F" w:rsidRPr="002C7E54">
        <w:rPr>
          <w:rFonts w:ascii="Times New Roman" w:hAnsi="Times New Roman" w:cs="Times New Roman"/>
          <w:sz w:val="28"/>
          <w:szCs w:val="28"/>
        </w:rPr>
        <w:t>а</w:t>
      </w:r>
      <w:r w:rsidRPr="002C7E54">
        <w:rPr>
          <w:rFonts w:ascii="Times New Roman" w:hAnsi="Times New Roman" w:cs="Times New Roman"/>
          <w:sz w:val="28"/>
          <w:szCs w:val="28"/>
        </w:rPr>
        <w:t xml:space="preserve"> д</w:t>
      </w:r>
      <w:r w:rsidR="00902C0F" w:rsidRPr="002C7E54">
        <w:rPr>
          <w:rFonts w:ascii="Times New Roman" w:hAnsi="Times New Roman" w:cs="Times New Roman"/>
          <w:sz w:val="28"/>
          <w:szCs w:val="28"/>
        </w:rPr>
        <w:t>олжна быть достаточно комфортной</w:t>
      </w:r>
      <w:r w:rsidRPr="002C7E54">
        <w:rPr>
          <w:rFonts w:ascii="Times New Roman" w:hAnsi="Times New Roman" w:cs="Times New Roman"/>
          <w:sz w:val="28"/>
          <w:szCs w:val="28"/>
        </w:rPr>
        <w:t xml:space="preserve"> при надевании и снятии</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при использовании е</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отдельных компонентов </w:t>
      </w:r>
      <w:r w:rsidR="00955F7C" w:rsidRPr="002C7E54">
        <w:rPr>
          <w:rFonts w:ascii="Times New Roman" w:hAnsi="Times New Roman" w:cs="Times New Roman"/>
          <w:sz w:val="28"/>
          <w:szCs w:val="28"/>
          <w:shd w:val="clear" w:color="auto" w:fill="FFFFFF"/>
        </w:rPr>
        <w:t>[5</w:t>
      </w:r>
      <w:r w:rsidR="005A62BE" w:rsidRPr="002C7E54">
        <w:rPr>
          <w:rFonts w:ascii="Times New Roman" w:hAnsi="Times New Roman" w:cs="Times New Roman"/>
          <w:sz w:val="28"/>
          <w:szCs w:val="28"/>
          <w:shd w:val="clear" w:color="auto" w:fill="FFFFFF"/>
        </w:rPr>
        <w:t>8</w:t>
      </w:r>
      <w:r w:rsidR="00955F7C" w:rsidRPr="002C7E54">
        <w:rPr>
          <w:rFonts w:ascii="Times New Roman" w:hAnsi="Times New Roman" w:cs="Times New Roman"/>
          <w:sz w:val="28"/>
          <w:szCs w:val="28"/>
          <w:shd w:val="clear" w:color="auto" w:fill="FFFFFF"/>
        </w:rPr>
        <w:t>].</w:t>
      </w:r>
    </w:p>
    <w:p w14:paraId="24F7C7A2" w14:textId="77777777" w:rsidR="00A85DE6" w:rsidRPr="002C7E54" w:rsidRDefault="003F77E3"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Стоит также рассмотреть требования социального характера</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влияют на то</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будет ли спрос покупателя на ту или иную одежду</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эт</w:t>
      </w:r>
      <w:r w:rsidR="00902C0F"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отвечает требованиям общества</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и то</w:t>
      </w:r>
      <w:r w:rsidR="00902C0F"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данная разновидность одежды конкурентоспособна в условиях рыночной экономики </w:t>
      </w:r>
      <w:r w:rsidR="00A85DE6" w:rsidRPr="002C7E54">
        <w:rPr>
          <w:rFonts w:ascii="Times New Roman" w:hAnsi="Times New Roman" w:cs="Times New Roman"/>
          <w:sz w:val="28"/>
          <w:szCs w:val="28"/>
        </w:rPr>
        <w:t>[5</w:t>
      </w:r>
      <w:r w:rsidR="00C75B1E" w:rsidRPr="002C7E54">
        <w:rPr>
          <w:rFonts w:ascii="Times New Roman" w:hAnsi="Times New Roman" w:cs="Times New Roman"/>
          <w:sz w:val="28"/>
          <w:szCs w:val="28"/>
        </w:rPr>
        <w:t>9</w:t>
      </w:r>
      <w:r w:rsidR="00A85DE6" w:rsidRPr="002C7E54">
        <w:rPr>
          <w:rFonts w:ascii="Times New Roman" w:hAnsi="Times New Roman" w:cs="Times New Roman"/>
          <w:sz w:val="28"/>
          <w:szCs w:val="28"/>
        </w:rPr>
        <w:t>].</w:t>
      </w:r>
    </w:p>
    <w:p w14:paraId="50B268D8" w14:textId="77777777" w:rsidR="00B53383" w:rsidRPr="002C7E54" w:rsidRDefault="00E12393"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мы говорим об одежде, то</w:t>
      </w:r>
      <w:r w:rsidR="005B17A6"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прежде всего</w:t>
      </w:r>
      <w:r w:rsidR="005B17A6" w:rsidRPr="002C7E54">
        <w:rPr>
          <w:rFonts w:ascii="Times New Roman" w:hAnsi="Times New Roman" w:cs="Times New Roman"/>
          <w:sz w:val="28"/>
          <w:szCs w:val="28"/>
        </w:rPr>
        <w:t>,</w:t>
      </w:r>
      <w:r w:rsidRPr="002C7E54">
        <w:rPr>
          <w:rFonts w:ascii="Times New Roman" w:hAnsi="Times New Roman" w:cs="Times New Roman"/>
          <w:sz w:val="28"/>
          <w:szCs w:val="28"/>
        </w:rPr>
        <w:t xml:space="preserve"> мы думаем о том</w:t>
      </w:r>
      <w:r w:rsidR="005B17A6"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она удобн</w:t>
      </w:r>
      <w:r w:rsidR="005E54F5" w:rsidRPr="002C7E54">
        <w:rPr>
          <w:rFonts w:ascii="Times New Roman" w:hAnsi="Times New Roman" w:cs="Times New Roman"/>
          <w:sz w:val="28"/>
          <w:szCs w:val="28"/>
        </w:rPr>
        <w:t>а</w:t>
      </w:r>
      <w:r w:rsidRPr="002C7E54">
        <w:rPr>
          <w:rFonts w:ascii="Times New Roman" w:hAnsi="Times New Roman" w:cs="Times New Roman"/>
          <w:sz w:val="28"/>
          <w:szCs w:val="28"/>
        </w:rPr>
        <w:t xml:space="preserve"> </w:t>
      </w:r>
      <w:r w:rsidR="005B17A6" w:rsidRPr="002C7E54">
        <w:rPr>
          <w:rFonts w:ascii="Times New Roman" w:hAnsi="Times New Roman" w:cs="Times New Roman"/>
          <w:sz w:val="28"/>
          <w:szCs w:val="28"/>
        </w:rPr>
        <w:t>в</w:t>
      </w:r>
      <w:r w:rsidRPr="002C7E54">
        <w:rPr>
          <w:rFonts w:ascii="Times New Roman" w:hAnsi="Times New Roman" w:cs="Times New Roman"/>
          <w:sz w:val="28"/>
          <w:szCs w:val="28"/>
        </w:rPr>
        <w:t xml:space="preserve"> эксплуатации. При выборе одежд</w:t>
      </w:r>
      <w:r w:rsidR="005B17A6" w:rsidRPr="002C7E54">
        <w:rPr>
          <w:rFonts w:ascii="Times New Roman" w:hAnsi="Times New Roman" w:cs="Times New Roman"/>
          <w:sz w:val="28"/>
          <w:szCs w:val="28"/>
        </w:rPr>
        <w:t xml:space="preserve">ы в первую очередь </w:t>
      </w:r>
      <w:r w:rsidRPr="002C7E54">
        <w:rPr>
          <w:rFonts w:ascii="Times New Roman" w:hAnsi="Times New Roman" w:cs="Times New Roman"/>
          <w:sz w:val="28"/>
          <w:szCs w:val="28"/>
        </w:rPr>
        <w:t>внимание уделяется</w:t>
      </w:r>
      <w:r w:rsidR="005B17A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како</w:t>
      </w:r>
      <w:r w:rsidR="005B17A6" w:rsidRPr="002C7E54">
        <w:rPr>
          <w:rFonts w:ascii="Times New Roman" w:hAnsi="Times New Roman" w:cs="Times New Roman"/>
          <w:sz w:val="28"/>
          <w:szCs w:val="28"/>
        </w:rPr>
        <w:t>й</w:t>
      </w:r>
      <w:r w:rsidRPr="002C7E54">
        <w:rPr>
          <w:rFonts w:ascii="Times New Roman" w:hAnsi="Times New Roman" w:cs="Times New Roman"/>
          <w:sz w:val="28"/>
          <w:szCs w:val="28"/>
        </w:rPr>
        <w:t xml:space="preserve"> он</w:t>
      </w:r>
      <w:r w:rsidR="005B17A6" w:rsidRPr="002C7E54">
        <w:rPr>
          <w:rFonts w:ascii="Times New Roman" w:hAnsi="Times New Roman" w:cs="Times New Roman"/>
          <w:sz w:val="28"/>
          <w:szCs w:val="28"/>
        </w:rPr>
        <w:t>а</w:t>
      </w:r>
      <w:r w:rsidRPr="002C7E54">
        <w:rPr>
          <w:rFonts w:ascii="Times New Roman" w:hAnsi="Times New Roman" w:cs="Times New Roman"/>
          <w:sz w:val="28"/>
          <w:szCs w:val="28"/>
        </w:rPr>
        <w:t xml:space="preserve"> форм</w:t>
      </w:r>
      <w:r w:rsidR="005B17A6" w:rsidRPr="002C7E54">
        <w:rPr>
          <w:rFonts w:ascii="Times New Roman" w:hAnsi="Times New Roman" w:cs="Times New Roman"/>
          <w:sz w:val="28"/>
          <w:szCs w:val="28"/>
        </w:rPr>
        <w:t>ы</w:t>
      </w:r>
      <w:r w:rsidRPr="002C7E54">
        <w:rPr>
          <w:rFonts w:ascii="Times New Roman" w:hAnsi="Times New Roman" w:cs="Times New Roman"/>
          <w:sz w:val="28"/>
          <w:szCs w:val="28"/>
        </w:rPr>
        <w:t>, из какого материала изготовлена</w:t>
      </w:r>
      <w:r w:rsidR="005B17A6"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как качественно сделаны швы и проработк</w:t>
      </w:r>
      <w:r w:rsidR="005B17A6" w:rsidRPr="002C7E54">
        <w:rPr>
          <w:rFonts w:ascii="Times New Roman" w:hAnsi="Times New Roman" w:cs="Times New Roman"/>
          <w:sz w:val="28"/>
          <w:szCs w:val="28"/>
        </w:rPr>
        <w:t>а</w:t>
      </w:r>
      <w:r w:rsidRPr="002C7E54">
        <w:rPr>
          <w:rFonts w:ascii="Times New Roman" w:hAnsi="Times New Roman" w:cs="Times New Roman"/>
          <w:sz w:val="28"/>
          <w:szCs w:val="28"/>
        </w:rPr>
        <w:t xml:space="preserve"> деталей. Помимо этого </w:t>
      </w:r>
      <w:r w:rsidR="000243A6" w:rsidRPr="002C7E54">
        <w:rPr>
          <w:rFonts w:ascii="Times New Roman" w:hAnsi="Times New Roman" w:cs="Times New Roman"/>
          <w:sz w:val="28"/>
          <w:szCs w:val="28"/>
        </w:rPr>
        <w:t xml:space="preserve">как она </w:t>
      </w:r>
      <w:r w:rsidRPr="002C7E54">
        <w:rPr>
          <w:rFonts w:ascii="Times New Roman" w:hAnsi="Times New Roman" w:cs="Times New Roman"/>
          <w:sz w:val="28"/>
          <w:szCs w:val="28"/>
        </w:rPr>
        <w:t>смотрится</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может вести себя в</w:t>
      </w:r>
      <w:r w:rsidR="000243A6" w:rsidRPr="002C7E54">
        <w:rPr>
          <w:rFonts w:ascii="Times New Roman" w:hAnsi="Times New Roman" w:cs="Times New Roman"/>
          <w:sz w:val="28"/>
          <w:szCs w:val="28"/>
        </w:rPr>
        <w:t xml:space="preserve"> </w:t>
      </w:r>
      <w:r w:rsidRPr="002C7E54">
        <w:rPr>
          <w:rFonts w:ascii="Times New Roman" w:hAnsi="Times New Roman" w:cs="Times New Roman"/>
          <w:sz w:val="28"/>
          <w:szCs w:val="28"/>
        </w:rPr>
        <w:t>различных погодных ситуациях и подда</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тся ли она химической стирк</w:t>
      </w:r>
      <w:r w:rsidR="000243A6" w:rsidRPr="002C7E54">
        <w:rPr>
          <w:rFonts w:ascii="Times New Roman" w:hAnsi="Times New Roman" w:cs="Times New Roman"/>
          <w:sz w:val="28"/>
          <w:szCs w:val="28"/>
        </w:rPr>
        <w:t>е</w:t>
      </w:r>
      <w:r w:rsidRPr="002C7E54">
        <w:rPr>
          <w:rFonts w:ascii="Times New Roman" w:hAnsi="Times New Roman" w:cs="Times New Roman"/>
          <w:sz w:val="28"/>
          <w:szCs w:val="28"/>
        </w:rPr>
        <w:t xml:space="preserve">. </w:t>
      </w:r>
      <w:r w:rsidR="000243A6" w:rsidRPr="002C7E54">
        <w:rPr>
          <w:rFonts w:ascii="Times New Roman" w:hAnsi="Times New Roman" w:cs="Times New Roman"/>
          <w:sz w:val="28"/>
          <w:szCs w:val="28"/>
        </w:rPr>
        <w:t>Д</w:t>
      </w:r>
      <w:r w:rsidRPr="002C7E54">
        <w:rPr>
          <w:rFonts w:ascii="Times New Roman" w:hAnsi="Times New Roman" w:cs="Times New Roman"/>
          <w:sz w:val="28"/>
          <w:szCs w:val="28"/>
        </w:rPr>
        <w:t>анны</w:t>
      </w:r>
      <w:r w:rsidR="000243A6" w:rsidRPr="002C7E54">
        <w:rPr>
          <w:rFonts w:ascii="Times New Roman" w:hAnsi="Times New Roman" w:cs="Times New Roman"/>
          <w:sz w:val="28"/>
          <w:szCs w:val="28"/>
        </w:rPr>
        <w:t>е</w:t>
      </w:r>
      <w:r w:rsidRPr="002C7E54">
        <w:rPr>
          <w:rFonts w:ascii="Times New Roman" w:hAnsi="Times New Roman" w:cs="Times New Roman"/>
          <w:sz w:val="28"/>
          <w:szCs w:val="28"/>
        </w:rPr>
        <w:t xml:space="preserve"> требования учитываются</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происходит конструирование модели</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выб</w:t>
      </w:r>
      <w:r w:rsidR="000243A6" w:rsidRPr="002C7E54">
        <w:rPr>
          <w:rFonts w:ascii="Times New Roman" w:hAnsi="Times New Roman" w:cs="Times New Roman"/>
          <w:sz w:val="28"/>
          <w:szCs w:val="28"/>
        </w:rPr>
        <w:t>ор,</w:t>
      </w:r>
      <w:r w:rsidRPr="002C7E54">
        <w:rPr>
          <w:rFonts w:ascii="Times New Roman" w:hAnsi="Times New Roman" w:cs="Times New Roman"/>
          <w:sz w:val="28"/>
          <w:szCs w:val="28"/>
        </w:rPr>
        <w:t xml:space="preserve"> из какого материала она будет состоять</w:t>
      </w:r>
      <w:r w:rsidR="000243A6" w:rsidRPr="002C7E54">
        <w:rPr>
          <w:rFonts w:ascii="Times New Roman" w:hAnsi="Times New Roman" w:cs="Times New Roman"/>
          <w:sz w:val="28"/>
          <w:szCs w:val="28"/>
        </w:rPr>
        <w:t xml:space="preserve">, и проработка </w:t>
      </w:r>
      <w:r w:rsidRPr="002C7E54">
        <w:rPr>
          <w:rFonts w:ascii="Times New Roman" w:hAnsi="Times New Roman" w:cs="Times New Roman"/>
          <w:sz w:val="28"/>
          <w:szCs w:val="28"/>
        </w:rPr>
        <w:t>элемент</w:t>
      </w:r>
      <w:r w:rsidR="000243A6" w:rsidRPr="002C7E54">
        <w:rPr>
          <w:rFonts w:ascii="Times New Roman" w:hAnsi="Times New Roman" w:cs="Times New Roman"/>
          <w:sz w:val="28"/>
          <w:szCs w:val="28"/>
        </w:rPr>
        <w:t>ов</w:t>
      </w:r>
      <w:r w:rsidRPr="002C7E54">
        <w:rPr>
          <w:rFonts w:ascii="Times New Roman" w:hAnsi="Times New Roman" w:cs="Times New Roman"/>
          <w:sz w:val="28"/>
          <w:szCs w:val="28"/>
        </w:rPr>
        <w:t xml:space="preserve">. Залог хорошей одежды </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это правильный выбор материала</w:t>
      </w:r>
      <w:r w:rsidR="00DC2C4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C2C46" w:rsidRPr="002C7E54">
        <w:rPr>
          <w:rFonts w:ascii="Times New Roman" w:hAnsi="Times New Roman" w:cs="Times New Roman"/>
          <w:sz w:val="28"/>
          <w:szCs w:val="28"/>
        </w:rPr>
        <w:t>Д</w:t>
      </w:r>
      <w:r w:rsidRPr="002C7E54">
        <w:rPr>
          <w:rFonts w:ascii="Times New Roman" w:hAnsi="Times New Roman" w:cs="Times New Roman"/>
          <w:sz w:val="28"/>
          <w:szCs w:val="28"/>
        </w:rPr>
        <w:t>анные требования показываю</w:t>
      </w:r>
      <w:r w:rsidR="00DC2C46" w:rsidRPr="002C7E54">
        <w:rPr>
          <w:rFonts w:ascii="Times New Roman" w:hAnsi="Times New Roman" w:cs="Times New Roman"/>
          <w:sz w:val="28"/>
          <w:szCs w:val="28"/>
        </w:rPr>
        <w:t>т</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соответствует ли эт</w:t>
      </w:r>
      <w:r w:rsidR="000243A6"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назначению или как эксплуатируется эт</w:t>
      </w:r>
      <w:r w:rsidR="000243A6"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насколько долго она </w:t>
      </w:r>
      <w:r w:rsidRPr="002C7E54">
        <w:rPr>
          <w:rFonts w:ascii="Times New Roman" w:hAnsi="Times New Roman" w:cs="Times New Roman"/>
          <w:sz w:val="28"/>
          <w:szCs w:val="28"/>
        </w:rPr>
        <w:lastRenderedPageBreak/>
        <w:t xml:space="preserve">эксплуатируется, насколько она износостойка, насколько она держит форму и насколько она надежна </w:t>
      </w:r>
      <w:r w:rsidR="00B53383" w:rsidRPr="002C7E54">
        <w:rPr>
          <w:rFonts w:ascii="Times New Roman" w:hAnsi="Times New Roman" w:cs="Times New Roman"/>
          <w:sz w:val="28"/>
          <w:szCs w:val="28"/>
        </w:rPr>
        <w:t>[5</w:t>
      </w:r>
      <w:r w:rsidR="00C75B1E" w:rsidRPr="002C7E54">
        <w:rPr>
          <w:rFonts w:ascii="Times New Roman" w:hAnsi="Times New Roman" w:cs="Times New Roman"/>
          <w:sz w:val="28"/>
          <w:szCs w:val="28"/>
        </w:rPr>
        <w:t>9</w:t>
      </w:r>
      <w:r w:rsidR="00A85DE6" w:rsidRPr="002C7E54">
        <w:rPr>
          <w:rFonts w:ascii="Times New Roman" w:hAnsi="Times New Roman" w:cs="Times New Roman"/>
          <w:sz w:val="28"/>
          <w:szCs w:val="28"/>
        </w:rPr>
        <w:t>, С.26</w:t>
      </w:r>
      <w:r w:rsidR="00B53383" w:rsidRPr="002C7E54">
        <w:rPr>
          <w:rFonts w:ascii="Times New Roman" w:hAnsi="Times New Roman" w:cs="Times New Roman"/>
          <w:sz w:val="28"/>
          <w:szCs w:val="28"/>
        </w:rPr>
        <w:t>].</w:t>
      </w:r>
    </w:p>
    <w:p w14:paraId="676CFBE3" w14:textId="77777777" w:rsidR="0019760C" w:rsidRPr="002C7E54" w:rsidRDefault="000243A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Помимо эксплуатационных также существую</w:t>
      </w:r>
      <w:r w:rsidR="00436C42" w:rsidRPr="002C7E54">
        <w:rPr>
          <w:rFonts w:ascii="Times New Roman" w:hAnsi="Times New Roman" w:cs="Times New Roman"/>
          <w:sz w:val="28"/>
          <w:szCs w:val="28"/>
        </w:rPr>
        <w:t>т ещ</w:t>
      </w:r>
      <w:r w:rsidR="00C32C0F" w:rsidRPr="002C7E54">
        <w:rPr>
          <w:rFonts w:ascii="Times New Roman" w:hAnsi="Times New Roman" w:cs="Times New Roman"/>
          <w:sz w:val="28"/>
          <w:szCs w:val="28"/>
        </w:rPr>
        <w:t>е</w:t>
      </w:r>
      <w:r w:rsidR="00436C42" w:rsidRPr="002C7E54">
        <w:rPr>
          <w:rFonts w:ascii="Times New Roman" w:hAnsi="Times New Roman" w:cs="Times New Roman"/>
          <w:sz w:val="28"/>
          <w:szCs w:val="28"/>
        </w:rPr>
        <w:t xml:space="preserve"> требовани</w:t>
      </w:r>
      <w:r w:rsidRPr="002C7E54">
        <w:rPr>
          <w:rFonts w:ascii="Times New Roman" w:hAnsi="Times New Roman" w:cs="Times New Roman"/>
          <w:sz w:val="28"/>
          <w:szCs w:val="28"/>
        </w:rPr>
        <w:t xml:space="preserve">я экономического характера, </w:t>
      </w:r>
      <w:r w:rsidR="00436C42" w:rsidRPr="002C7E54">
        <w:rPr>
          <w:rFonts w:ascii="Times New Roman" w:hAnsi="Times New Roman" w:cs="Times New Roman"/>
          <w:sz w:val="28"/>
          <w:szCs w:val="28"/>
        </w:rPr>
        <w:t>которые учитывают производственную экономичность при изготовлении д</w:t>
      </w:r>
      <w:r w:rsidRPr="002C7E54">
        <w:rPr>
          <w:rFonts w:ascii="Times New Roman" w:hAnsi="Times New Roman" w:cs="Times New Roman"/>
          <w:sz w:val="28"/>
          <w:szCs w:val="28"/>
        </w:rPr>
        <w:t>анной о</w:t>
      </w:r>
      <w:r w:rsidR="00436C42" w:rsidRPr="002C7E54">
        <w:rPr>
          <w:rFonts w:ascii="Times New Roman" w:hAnsi="Times New Roman" w:cs="Times New Roman"/>
          <w:sz w:val="28"/>
          <w:szCs w:val="28"/>
        </w:rPr>
        <w:t>дежды</w:t>
      </w:r>
      <w:r w:rsidRPr="002C7E54">
        <w:rPr>
          <w:rFonts w:ascii="Times New Roman" w:hAnsi="Times New Roman" w:cs="Times New Roman"/>
          <w:sz w:val="28"/>
          <w:szCs w:val="28"/>
        </w:rPr>
        <w:t>,</w:t>
      </w:r>
      <w:r w:rsidR="00436C42" w:rsidRPr="002C7E54">
        <w:rPr>
          <w:rFonts w:ascii="Times New Roman" w:hAnsi="Times New Roman" w:cs="Times New Roman"/>
          <w:sz w:val="28"/>
          <w:szCs w:val="28"/>
        </w:rPr>
        <w:t xml:space="preserve"> сколько затрат уходит на моделирование и отшив</w:t>
      </w:r>
      <w:r w:rsidRPr="002C7E54">
        <w:rPr>
          <w:rFonts w:ascii="Times New Roman" w:hAnsi="Times New Roman" w:cs="Times New Roman"/>
          <w:sz w:val="28"/>
          <w:szCs w:val="28"/>
        </w:rPr>
        <w:t>. Т</w:t>
      </w:r>
      <w:r w:rsidR="00436C42" w:rsidRPr="002C7E54">
        <w:rPr>
          <w:rFonts w:ascii="Times New Roman" w:hAnsi="Times New Roman" w:cs="Times New Roman"/>
          <w:sz w:val="28"/>
          <w:szCs w:val="28"/>
        </w:rPr>
        <w:t xml:space="preserve">акже учитываются </w:t>
      </w:r>
      <w:r w:rsidRPr="002C7E54">
        <w:rPr>
          <w:rFonts w:ascii="Times New Roman" w:hAnsi="Times New Roman" w:cs="Times New Roman"/>
          <w:sz w:val="28"/>
          <w:szCs w:val="28"/>
        </w:rPr>
        <w:t>расходы на ношение данной</w:t>
      </w:r>
      <w:r w:rsidR="00436C42" w:rsidRPr="002C7E54">
        <w:rPr>
          <w:rFonts w:ascii="Times New Roman" w:hAnsi="Times New Roman" w:cs="Times New Roman"/>
          <w:sz w:val="28"/>
          <w:szCs w:val="28"/>
        </w:rPr>
        <w:t xml:space="preserve"> одежды</w:t>
      </w:r>
      <w:r w:rsidRPr="002C7E54">
        <w:rPr>
          <w:rFonts w:ascii="Times New Roman" w:hAnsi="Times New Roman" w:cs="Times New Roman"/>
          <w:sz w:val="28"/>
          <w:szCs w:val="28"/>
        </w:rPr>
        <w:t>,</w:t>
      </w:r>
      <w:r w:rsidR="00436C42" w:rsidRPr="002C7E54">
        <w:rPr>
          <w:rFonts w:ascii="Times New Roman" w:hAnsi="Times New Roman" w:cs="Times New Roman"/>
          <w:sz w:val="28"/>
          <w:szCs w:val="28"/>
        </w:rPr>
        <w:t xml:space="preserve"> которые несут потребител</w:t>
      </w:r>
      <w:r w:rsidRPr="002C7E54">
        <w:rPr>
          <w:rFonts w:ascii="Times New Roman" w:hAnsi="Times New Roman" w:cs="Times New Roman"/>
          <w:sz w:val="28"/>
          <w:szCs w:val="28"/>
        </w:rPr>
        <w:t>и</w:t>
      </w:r>
      <w:r w:rsidR="00436C42" w:rsidRPr="002C7E54">
        <w:rPr>
          <w:rFonts w:ascii="Times New Roman" w:hAnsi="Times New Roman" w:cs="Times New Roman"/>
          <w:sz w:val="28"/>
          <w:szCs w:val="28"/>
        </w:rPr>
        <w:t>, то есть можно ли эту одежду отдавать в химчистку или как е</w:t>
      </w:r>
      <w:r w:rsidR="00C32C0F" w:rsidRPr="002C7E54">
        <w:rPr>
          <w:rFonts w:ascii="Times New Roman" w:hAnsi="Times New Roman" w:cs="Times New Roman"/>
          <w:sz w:val="28"/>
          <w:szCs w:val="28"/>
        </w:rPr>
        <w:t>е</w:t>
      </w:r>
      <w:r w:rsidR="00436C42" w:rsidRPr="002C7E54">
        <w:rPr>
          <w:rFonts w:ascii="Times New Roman" w:hAnsi="Times New Roman" w:cs="Times New Roman"/>
          <w:sz w:val="28"/>
          <w:szCs w:val="28"/>
        </w:rPr>
        <w:t xml:space="preserve"> стирать</w:t>
      </w:r>
      <w:r w:rsidRPr="002C7E54">
        <w:rPr>
          <w:rFonts w:ascii="Times New Roman" w:hAnsi="Times New Roman" w:cs="Times New Roman"/>
          <w:sz w:val="28"/>
          <w:szCs w:val="28"/>
        </w:rPr>
        <w:t>, и</w:t>
      </w:r>
      <w:r w:rsidR="00436C42" w:rsidRPr="002C7E54">
        <w:rPr>
          <w:rFonts w:ascii="Times New Roman" w:hAnsi="Times New Roman" w:cs="Times New Roman"/>
          <w:sz w:val="28"/>
          <w:szCs w:val="28"/>
        </w:rPr>
        <w:t xml:space="preserve"> так далее. Помимо этого с экономической точки зрения рассматривается</w:t>
      </w:r>
      <w:r w:rsidRPr="002C7E54">
        <w:rPr>
          <w:rFonts w:ascii="Times New Roman" w:hAnsi="Times New Roman" w:cs="Times New Roman"/>
          <w:sz w:val="28"/>
          <w:szCs w:val="28"/>
        </w:rPr>
        <w:t>,</w:t>
      </w:r>
      <w:r w:rsidR="00436C42" w:rsidRPr="002C7E54">
        <w:rPr>
          <w:rFonts w:ascii="Times New Roman" w:hAnsi="Times New Roman" w:cs="Times New Roman"/>
          <w:sz w:val="28"/>
          <w:szCs w:val="28"/>
        </w:rPr>
        <w:t xml:space="preserve"> насколько данная одежда над</w:t>
      </w:r>
      <w:r w:rsidR="00C32C0F" w:rsidRPr="002C7E54">
        <w:rPr>
          <w:rFonts w:ascii="Times New Roman" w:hAnsi="Times New Roman" w:cs="Times New Roman"/>
          <w:sz w:val="28"/>
          <w:szCs w:val="28"/>
        </w:rPr>
        <w:t>е</w:t>
      </w:r>
      <w:r w:rsidR="00436C42" w:rsidRPr="002C7E54">
        <w:rPr>
          <w:rFonts w:ascii="Times New Roman" w:hAnsi="Times New Roman" w:cs="Times New Roman"/>
          <w:sz w:val="28"/>
          <w:szCs w:val="28"/>
        </w:rPr>
        <w:t xml:space="preserve">жно </w:t>
      </w:r>
      <w:r w:rsidRPr="002C7E54">
        <w:rPr>
          <w:rFonts w:ascii="Times New Roman" w:hAnsi="Times New Roman" w:cs="Times New Roman"/>
          <w:sz w:val="28"/>
          <w:szCs w:val="28"/>
        </w:rPr>
        <w:t>и</w:t>
      </w:r>
      <w:r w:rsidR="00436C42" w:rsidRPr="002C7E54">
        <w:rPr>
          <w:rFonts w:ascii="Times New Roman" w:hAnsi="Times New Roman" w:cs="Times New Roman"/>
          <w:sz w:val="28"/>
          <w:szCs w:val="28"/>
        </w:rPr>
        <w:t xml:space="preserve"> как долго е</w:t>
      </w:r>
      <w:r w:rsidR="00C32C0F" w:rsidRPr="002C7E54">
        <w:rPr>
          <w:rFonts w:ascii="Times New Roman" w:hAnsi="Times New Roman" w:cs="Times New Roman"/>
          <w:sz w:val="28"/>
          <w:szCs w:val="28"/>
        </w:rPr>
        <w:t>е</w:t>
      </w:r>
      <w:r w:rsidR="00436C42" w:rsidRPr="002C7E54">
        <w:rPr>
          <w:rFonts w:ascii="Times New Roman" w:hAnsi="Times New Roman" w:cs="Times New Roman"/>
          <w:sz w:val="28"/>
          <w:szCs w:val="28"/>
        </w:rPr>
        <w:t xml:space="preserve"> можно носить [</w:t>
      </w:r>
      <w:r w:rsidR="00DE49C7" w:rsidRPr="002C7E54">
        <w:rPr>
          <w:rFonts w:ascii="Times New Roman" w:hAnsi="Times New Roman" w:cs="Times New Roman"/>
          <w:sz w:val="28"/>
          <w:szCs w:val="28"/>
        </w:rPr>
        <w:t>60]</w:t>
      </w:r>
      <w:r w:rsidR="0019760C" w:rsidRPr="002C7E54">
        <w:rPr>
          <w:rFonts w:ascii="Times New Roman" w:hAnsi="Times New Roman" w:cs="Times New Roman"/>
          <w:sz w:val="28"/>
          <w:szCs w:val="28"/>
        </w:rPr>
        <w:t xml:space="preserve">. </w:t>
      </w:r>
    </w:p>
    <w:p w14:paraId="5B081000" w14:textId="77777777" w:rsidR="0019760C" w:rsidRPr="002C7E54" w:rsidRDefault="00436C4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Рассмотрим также требования промышленного характера</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выдвигаются к одежде. Данные требования можно разделить на экономические требо</w:t>
      </w:r>
      <w:r w:rsidR="000243A6" w:rsidRPr="002C7E54">
        <w:rPr>
          <w:rFonts w:ascii="Times New Roman" w:hAnsi="Times New Roman" w:cs="Times New Roman"/>
          <w:sz w:val="28"/>
          <w:szCs w:val="28"/>
        </w:rPr>
        <w:t>вания и конструктивно-</w:t>
      </w:r>
      <w:r w:rsidRPr="002C7E54">
        <w:rPr>
          <w:rFonts w:ascii="Times New Roman" w:hAnsi="Times New Roman" w:cs="Times New Roman"/>
          <w:sz w:val="28"/>
          <w:szCs w:val="28"/>
        </w:rPr>
        <w:t>технологические требования. Вторая группа требовани</w:t>
      </w:r>
      <w:r w:rsidR="000243A6" w:rsidRPr="002C7E54">
        <w:rPr>
          <w:rFonts w:ascii="Times New Roman" w:hAnsi="Times New Roman" w:cs="Times New Roman"/>
          <w:sz w:val="28"/>
          <w:szCs w:val="28"/>
        </w:rPr>
        <w:t>й</w:t>
      </w:r>
      <w:r w:rsidRPr="002C7E54">
        <w:rPr>
          <w:rFonts w:ascii="Times New Roman" w:hAnsi="Times New Roman" w:cs="Times New Roman"/>
          <w:sz w:val="28"/>
          <w:szCs w:val="28"/>
        </w:rPr>
        <w:t xml:space="preserve"> рассматривает то</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технологически удобн</w:t>
      </w:r>
      <w:r w:rsidR="000243A6" w:rsidRPr="002C7E54">
        <w:rPr>
          <w:rFonts w:ascii="Times New Roman" w:hAnsi="Times New Roman" w:cs="Times New Roman"/>
          <w:sz w:val="28"/>
          <w:szCs w:val="28"/>
        </w:rPr>
        <w:t>а</w:t>
      </w:r>
      <w:r w:rsidRPr="002C7E54">
        <w:rPr>
          <w:rFonts w:ascii="Times New Roman" w:hAnsi="Times New Roman" w:cs="Times New Roman"/>
          <w:sz w:val="28"/>
          <w:szCs w:val="28"/>
        </w:rPr>
        <w:t xml:space="preserve"> сконструирована одежда</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какие затраты осуществляются на изготовление одежды. Качественные характеристики при изготовлении одежды наход</w:t>
      </w:r>
      <w:r w:rsidR="000243A6" w:rsidRPr="002C7E54">
        <w:rPr>
          <w:rFonts w:ascii="Times New Roman" w:hAnsi="Times New Roman" w:cs="Times New Roman"/>
          <w:sz w:val="28"/>
          <w:szCs w:val="28"/>
        </w:rPr>
        <w:t>я</w:t>
      </w:r>
      <w:r w:rsidRPr="002C7E54">
        <w:rPr>
          <w:rFonts w:ascii="Times New Roman" w:hAnsi="Times New Roman" w:cs="Times New Roman"/>
          <w:sz w:val="28"/>
          <w:szCs w:val="28"/>
        </w:rPr>
        <w:t>тся в прямой зависимости от того</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какие были</w:t>
      </w:r>
      <w:r w:rsidR="000243A6" w:rsidRPr="002C7E54">
        <w:rPr>
          <w:rFonts w:ascii="Times New Roman" w:hAnsi="Times New Roman" w:cs="Times New Roman"/>
          <w:sz w:val="28"/>
          <w:szCs w:val="28"/>
        </w:rPr>
        <w:t xml:space="preserve"> использованы</w:t>
      </w:r>
      <w:r w:rsidRPr="002C7E54">
        <w:rPr>
          <w:rFonts w:ascii="Times New Roman" w:hAnsi="Times New Roman" w:cs="Times New Roman"/>
          <w:sz w:val="28"/>
          <w:szCs w:val="28"/>
        </w:rPr>
        <w:t xml:space="preserve"> конструктивные решения для изготовления основных компонентов одежды</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w:t>
      </w:r>
      <w:r w:rsidR="000243A6" w:rsidRPr="002C7E54">
        <w:rPr>
          <w:rFonts w:ascii="Times New Roman" w:hAnsi="Times New Roman" w:cs="Times New Roman"/>
          <w:sz w:val="28"/>
          <w:szCs w:val="28"/>
        </w:rPr>
        <w:t xml:space="preserve"> какие элементы конструкции в ней присутствуют</w:t>
      </w:r>
      <w:r w:rsidRPr="002C7E54">
        <w:rPr>
          <w:rFonts w:ascii="Times New Roman" w:hAnsi="Times New Roman" w:cs="Times New Roman"/>
          <w:sz w:val="28"/>
          <w:szCs w:val="28"/>
        </w:rPr>
        <w:t>. Достаточно большое значение имеет стимулирование процесса изготовлени</w:t>
      </w:r>
      <w:r w:rsidR="000243A6" w:rsidRPr="002C7E54">
        <w:rPr>
          <w:rFonts w:ascii="Times New Roman" w:hAnsi="Times New Roman" w:cs="Times New Roman"/>
          <w:sz w:val="28"/>
          <w:szCs w:val="28"/>
        </w:rPr>
        <w:t>я</w:t>
      </w:r>
      <w:r w:rsidRPr="002C7E54">
        <w:rPr>
          <w:rFonts w:ascii="Times New Roman" w:hAnsi="Times New Roman" w:cs="Times New Roman"/>
          <w:sz w:val="28"/>
          <w:szCs w:val="28"/>
        </w:rPr>
        <w:t xml:space="preserve"> одежды и то</w:t>
      </w:r>
      <w:r w:rsidR="000243A6"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детал</w:t>
      </w:r>
      <w:r w:rsidR="00614F87" w:rsidRPr="002C7E54">
        <w:rPr>
          <w:rFonts w:ascii="Times New Roman" w:hAnsi="Times New Roman" w:cs="Times New Roman"/>
          <w:sz w:val="28"/>
          <w:szCs w:val="28"/>
        </w:rPr>
        <w:t>и</w:t>
      </w:r>
      <w:r w:rsidRPr="002C7E54">
        <w:rPr>
          <w:rFonts w:ascii="Times New Roman" w:hAnsi="Times New Roman" w:cs="Times New Roman"/>
          <w:sz w:val="28"/>
          <w:szCs w:val="28"/>
        </w:rPr>
        <w:t xml:space="preserve"> должн</w:t>
      </w:r>
      <w:r w:rsidR="00614F87" w:rsidRPr="002C7E54">
        <w:rPr>
          <w:rFonts w:ascii="Times New Roman" w:hAnsi="Times New Roman" w:cs="Times New Roman"/>
          <w:sz w:val="28"/>
          <w:szCs w:val="28"/>
        </w:rPr>
        <w:t>ы</w:t>
      </w:r>
      <w:r w:rsidRPr="002C7E54">
        <w:rPr>
          <w:rFonts w:ascii="Times New Roman" w:hAnsi="Times New Roman" w:cs="Times New Roman"/>
          <w:sz w:val="28"/>
          <w:szCs w:val="28"/>
        </w:rPr>
        <w:t xml:space="preserve"> быть унифицированы и стандартизированы </w:t>
      </w:r>
      <w:r w:rsidR="00DE49C7" w:rsidRPr="002C7E54">
        <w:rPr>
          <w:rFonts w:ascii="Times New Roman" w:hAnsi="Times New Roman" w:cs="Times New Roman"/>
          <w:sz w:val="28"/>
          <w:szCs w:val="28"/>
        </w:rPr>
        <w:t>[60].</w:t>
      </w:r>
    </w:p>
    <w:p w14:paraId="5F5AB65A" w14:textId="77777777" w:rsidR="0019760C" w:rsidRPr="002C7E54" w:rsidRDefault="0019760C"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В РК действуют СТ РК</w:t>
      </w:r>
      <w:r w:rsidR="004675D0"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разработанные Комитет</w:t>
      </w:r>
      <w:r w:rsidR="004675D0" w:rsidRPr="002C7E54">
        <w:rPr>
          <w:rFonts w:ascii="Times New Roman" w:hAnsi="Times New Roman" w:cs="Times New Roman"/>
          <w:sz w:val="28"/>
          <w:szCs w:val="28"/>
        </w:rPr>
        <w:t>ом</w:t>
      </w:r>
      <w:r w:rsidRPr="002C7E54">
        <w:rPr>
          <w:rFonts w:ascii="Times New Roman" w:hAnsi="Times New Roman" w:cs="Times New Roman"/>
          <w:sz w:val="28"/>
          <w:szCs w:val="28"/>
        </w:rPr>
        <w:t xml:space="preserve"> по стандартизации, метрологии и сертификации Министерства экономики и торговли (Госстандарт Республики Казахстан).</w:t>
      </w:r>
    </w:p>
    <w:p w14:paraId="3612792E" w14:textId="77777777" w:rsidR="004D4A63" w:rsidRPr="002C7E54" w:rsidRDefault="004D4A63" w:rsidP="004D4A63">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 соответствии с ГОСТ 12.0.003-2015 можно выделять производственные факторы, которые представляют опасность в соответствии с природой действия на ряд групп: физического происхождения; химического происхождения; биологического происхождения; психофизиологического происхождения. Данные факторы причиняют вред, который можно оценить по нескольким параметрам. Прежде всего, это форма, в которой в данное время осуществляется фактор; источник, где возникает данный фактор; характер, в соответствии с которым распространяется влияние этого фактора. Таким образом, определяется зона и условия, в соответствии с которыми воздействует этот фактор. Также оценивается следующее: в соответствии, с каким характером действует этот фактор по продолжительности во времени, в соответствии с какой природой воздействует факторов на организм человека, а также какие существуют результаты возможного воздействия. Данные характеристики вредных факторов направлены на более скрупулезную классификацию, в рамках которой сосредоточены неблагоприятно действующие производственные факторы. Так как факторы оказывают достаточно сильное негативное влияние на организм человека, то это рассмотрение опасных производственных факторов осуществляется, когда требуется реализовать первоочередные мероприятия, защищающие от риска воздействия факторов.</w:t>
      </w:r>
    </w:p>
    <w:p w14:paraId="7DBFB56B" w14:textId="77777777" w:rsidR="0019760C" w:rsidRPr="002C7E54" w:rsidRDefault="0019760C" w:rsidP="00AE7661">
      <w:pPr>
        <w:pStyle w:val="a8"/>
        <w:ind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rPr>
        <w:lastRenderedPageBreak/>
        <w:t>Одежда специального назначения - продукция легкой промышленности, подлежащая обязательной сертификации, которая должна производиться в строгом соответствии с нормативной (ГОСТ) или технической (ТУ к ГОСТ) документацией</w:t>
      </w:r>
      <w:r w:rsidRPr="002C7E54">
        <w:rPr>
          <w:rFonts w:ascii="Times New Roman" w:hAnsi="Times New Roman" w:cs="Times New Roman"/>
          <w:sz w:val="28"/>
          <w:szCs w:val="28"/>
          <w:shd w:val="clear" w:color="auto" w:fill="FFFFFF"/>
        </w:rPr>
        <w:t xml:space="preserve">. </w:t>
      </w:r>
    </w:p>
    <w:p w14:paraId="3E9FD6A9" w14:textId="77777777" w:rsidR="005E10A4" w:rsidRPr="002C7E54" w:rsidRDefault="005E10A4" w:rsidP="005E10A4">
      <w:pPr>
        <w:pStyle w:val="a8"/>
        <w:ind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shd w:val="clear" w:color="auto" w:fill="FFFFFF"/>
        </w:rPr>
        <w:t>Нормативно-техническая документация (НКД), используемая для разработки одежды для ациантов больниц представлена на рисунке 3.</w:t>
      </w:r>
    </w:p>
    <w:p w14:paraId="14FAF6ED" w14:textId="77777777" w:rsidR="007128C4" w:rsidRPr="002C7E54" w:rsidRDefault="007128C4" w:rsidP="005E10A4">
      <w:pPr>
        <w:pStyle w:val="a8"/>
        <w:ind w:firstLine="709"/>
        <w:jc w:val="both"/>
        <w:rPr>
          <w:rFonts w:ascii="Times New Roman" w:hAnsi="Times New Roman" w:cs="Times New Roman"/>
          <w:sz w:val="28"/>
          <w:szCs w:val="28"/>
          <w:shd w:val="clear" w:color="auto" w:fill="FFFFFF"/>
        </w:rPr>
      </w:pPr>
    </w:p>
    <w:p w14:paraId="7ADF9A4A" w14:textId="77777777" w:rsidR="00CB7C5E" w:rsidRPr="002C7E54" w:rsidRDefault="001F7928" w:rsidP="00AE7661">
      <w:pPr>
        <w:pStyle w:val="a8"/>
        <w:ind w:firstLine="709"/>
        <w:jc w:val="both"/>
        <w:rPr>
          <w:rFonts w:ascii="Times New Roman" w:hAnsi="Times New Roman" w:cs="Times New Roman"/>
          <w:sz w:val="28"/>
          <w:szCs w:val="28"/>
          <w:shd w:val="clear" w:color="auto" w:fill="FFFFFF"/>
          <w:lang w:val="kk-KZ"/>
        </w:rPr>
      </w:pPr>
      <w:r w:rsidRPr="002C7E54">
        <w:rPr>
          <w:noProof/>
        </w:rPr>
        <mc:AlternateContent>
          <mc:Choice Requires="wps">
            <w:drawing>
              <wp:anchor distT="0" distB="0" distL="114300" distR="114300" simplePos="0" relativeHeight="252018688" behindDoc="0" locked="0" layoutInCell="1" allowOverlap="1" wp14:anchorId="6962559E" wp14:editId="7C7B7A24">
                <wp:simplePos x="0" y="0"/>
                <wp:positionH relativeFrom="column">
                  <wp:posOffset>685603</wp:posOffset>
                </wp:positionH>
                <wp:positionV relativeFrom="paragraph">
                  <wp:posOffset>106943</wp:posOffset>
                </wp:positionV>
                <wp:extent cx="4735195" cy="567055"/>
                <wp:effectExtent l="0" t="0" r="27305" b="23495"/>
                <wp:wrapNone/>
                <wp:docPr id="128" name="Прямоугольник 50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35195" cy="567055"/>
                        </a:xfrm>
                        <a:prstGeom prst="rect">
                          <a:avLst/>
                        </a:prstGeom>
                        <a:ln/>
                      </wps:spPr>
                      <wps:style>
                        <a:lnRef idx="2">
                          <a:schemeClr val="dk1"/>
                        </a:lnRef>
                        <a:fillRef idx="1">
                          <a:schemeClr val="lt1"/>
                        </a:fillRef>
                        <a:effectRef idx="0">
                          <a:schemeClr val="dk1"/>
                        </a:effectRef>
                        <a:fontRef idx="minor">
                          <a:schemeClr val="dk1"/>
                        </a:fontRef>
                      </wps:style>
                      <wps:txbx>
                        <w:txbxContent>
                          <w:p w14:paraId="3D39886E" w14:textId="77777777" w:rsidR="00EE03C0" w:rsidRPr="007A42A6" w:rsidRDefault="00EE03C0" w:rsidP="00284976">
                            <w:pPr>
                              <w:pStyle w:val="a8"/>
                              <w:jc w:val="center"/>
                              <w:rPr>
                                <w:rFonts w:ascii="Times New Roman" w:hAnsi="Times New Roman" w:cs="Times New Roman"/>
                                <w:color w:val="000000"/>
                                <w:sz w:val="24"/>
                                <w:szCs w:val="24"/>
                                <w:shd w:val="clear" w:color="auto" w:fill="FFFFFF"/>
                              </w:rPr>
                            </w:pPr>
                            <w:r w:rsidRPr="007A42A6">
                              <w:rPr>
                                <w:rFonts w:ascii="Times New Roman" w:hAnsi="Times New Roman" w:cs="Times New Roman"/>
                                <w:sz w:val="24"/>
                                <w:szCs w:val="24"/>
                              </w:rPr>
                              <w:t>Нормативно-техническая документация,</w:t>
                            </w:r>
                            <w:r>
                              <w:rPr>
                                <w:rFonts w:ascii="Times New Roman" w:hAnsi="Times New Roman" w:cs="Times New Roman"/>
                                <w:sz w:val="24"/>
                                <w:szCs w:val="24"/>
                              </w:rPr>
                              <w:t xml:space="preserve"> </w:t>
                            </w:r>
                            <w:r w:rsidRPr="007A42A6">
                              <w:rPr>
                                <w:rFonts w:ascii="Times New Roman" w:hAnsi="Times New Roman" w:cs="Times New Roman"/>
                                <w:sz w:val="24"/>
                                <w:szCs w:val="24"/>
                              </w:rPr>
                              <w:t>используемая для разработки одежды для пациентов больниц</w:t>
                            </w:r>
                          </w:p>
                          <w:p w14:paraId="6333B136" w14:textId="77777777" w:rsidR="00EE03C0" w:rsidRPr="00207219" w:rsidRDefault="00EE03C0" w:rsidP="00284976">
                            <w:pPr>
                              <w:spacing w:after="0" w:line="240" w:lineRule="auto"/>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2559E" id="Прямоугольник 50184" o:spid="_x0000_s1036" style="position:absolute;left:0;text-align:left;margin-left:54pt;margin-top:8.4pt;width:372.85pt;height:44.6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" fillcolor="white [3201]" strokecolor="black [3200]" strokeweight="2pt">
                <v:path arrowok="t"/>
                <v:textbox>
                  <w:txbxContent>
                    <w:p w14:paraId="3D39886E" w14:textId="77777777" w:rsidR="00EE03C0" w:rsidRPr="007A42A6" w:rsidRDefault="00EE03C0" w:rsidP="00284976">
                      <w:pPr>
                        <w:pStyle w:val="a8"/>
                        <w:jc w:val="center"/>
                        <w:rPr>
                          <w:rFonts w:ascii="Times New Roman" w:hAnsi="Times New Roman" w:cs="Times New Roman"/>
                          <w:color w:val="000000"/>
                          <w:sz w:val="24"/>
                          <w:szCs w:val="24"/>
                          <w:shd w:val="clear" w:color="auto" w:fill="FFFFFF"/>
                        </w:rPr>
                      </w:pPr>
                      <w:r w:rsidRPr="007A42A6">
                        <w:rPr>
                          <w:rFonts w:ascii="Times New Roman" w:hAnsi="Times New Roman" w:cs="Times New Roman"/>
                          <w:sz w:val="24"/>
                          <w:szCs w:val="24"/>
                        </w:rPr>
                        <w:t>Нормативно-техническая документация,</w:t>
                      </w:r>
                      <w:r>
                        <w:rPr>
                          <w:rFonts w:ascii="Times New Roman" w:hAnsi="Times New Roman" w:cs="Times New Roman"/>
                          <w:sz w:val="24"/>
                          <w:szCs w:val="24"/>
                        </w:rPr>
                        <w:t xml:space="preserve"> </w:t>
                      </w:r>
                      <w:r w:rsidRPr="007A42A6">
                        <w:rPr>
                          <w:rFonts w:ascii="Times New Roman" w:hAnsi="Times New Roman" w:cs="Times New Roman"/>
                          <w:sz w:val="24"/>
                          <w:szCs w:val="24"/>
                        </w:rPr>
                        <w:t>используемая для разработки одежды для пациентов больниц</w:t>
                      </w:r>
                    </w:p>
                    <w:p w14:paraId="6333B136" w14:textId="77777777" w:rsidR="00EE03C0" w:rsidRPr="00207219" w:rsidRDefault="00EE03C0" w:rsidP="00284976">
                      <w:pPr>
                        <w:spacing w:after="0" w:line="240" w:lineRule="auto"/>
                        <w:jc w:val="center"/>
                        <w:rPr>
                          <w:rFonts w:ascii="Times New Roman" w:hAnsi="Times New Roman" w:cs="Times New Roman"/>
                          <w:sz w:val="28"/>
                          <w:szCs w:val="28"/>
                        </w:rPr>
                      </w:pPr>
                    </w:p>
                  </w:txbxContent>
                </v:textbox>
              </v:rect>
            </w:pict>
          </mc:Fallback>
        </mc:AlternateContent>
      </w:r>
    </w:p>
    <w:p w14:paraId="6F2F11ED" w14:textId="77777777" w:rsidR="00284976" w:rsidRPr="002C7E54" w:rsidRDefault="00284976" w:rsidP="00284976">
      <w:pPr>
        <w:pStyle w:val="a8"/>
        <w:ind w:firstLine="709"/>
        <w:jc w:val="both"/>
        <w:rPr>
          <w:rFonts w:ascii="Times New Roman" w:hAnsi="Times New Roman" w:cs="Times New Roman"/>
          <w:color w:val="000000"/>
          <w:sz w:val="28"/>
          <w:szCs w:val="28"/>
          <w:shd w:val="clear" w:color="auto" w:fill="FFFFFF"/>
        </w:rPr>
      </w:pPr>
    </w:p>
    <w:p w14:paraId="7BCF937A" w14:textId="77777777" w:rsidR="00284976" w:rsidRPr="002C7E54" w:rsidRDefault="00284976" w:rsidP="00284976">
      <w:pPr>
        <w:pStyle w:val="a9"/>
        <w:spacing w:after="0" w:line="240" w:lineRule="auto"/>
        <w:ind w:firstLine="680"/>
        <w:jc w:val="both"/>
        <w:rPr>
          <w:rFonts w:ascii="Times New Roman" w:hAnsi="Times New Roman" w:cs="Times New Roman"/>
          <w:sz w:val="28"/>
          <w:szCs w:val="28"/>
        </w:rPr>
      </w:pPr>
    </w:p>
    <w:p w14:paraId="65599C30" w14:textId="77777777" w:rsidR="00284976" w:rsidRPr="002C7E54" w:rsidRDefault="00454A30" w:rsidP="00284976">
      <w:pPr>
        <w:pStyle w:val="a9"/>
        <w:spacing w:after="0" w:line="240" w:lineRule="auto"/>
        <w:ind w:firstLine="680"/>
        <w:jc w:val="both"/>
        <w:rPr>
          <w:rFonts w:ascii="Times New Roman" w:hAnsi="Times New Roman" w:cs="Times New Roman"/>
          <w:sz w:val="28"/>
          <w:szCs w:val="28"/>
        </w:rPr>
      </w:pPr>
      <w:r w:rsidRPr="002C7E54">
        <w:rPr>
          <w:noProof/>
        </w:rPr>
        <mc:AlternateContent>
          <mc:Choice Requires="wps">
            <w:drawing>
              <wp:anchor distT="0" distB="0" distL="114299" distR="114299" simplePos="0" relativeHeight="252034048" behindDoc="0" locked="0" layoutInCell="1" allowOverlap="1" wp14:anchorId="2809BEED" wp14:editId="18EE49B7">
                <wp:simplePos x="0" y="0"/>
                <wp:positionH relativeFrom="column">
                  <wp:posOffset>3067421</wp:posOffset>
                </wp:positionH>
                <wp:positionV relativeFrom="paragraph">
                  <wp:posOffset>76200</wp:posOffset>
                </wp:positionV>
                <wp:extent cx="1" cy="207010"/>
                <wp:effectExtent l="95250" t="19050" r="57150" b="97790"/>
                <wp:wrapNone/>
                <wp:docPr id="272" name="Прямая со стрелкой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 cy="20701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34D36FAB" id="Прямая со стрелкой 272" o:spid="_x0000_s1026" type="#_x0000_t32" style="position:absolute;margin-left:241.55pt;margin-top:6pt;width:0;height:16.3pt;flip:x;z-index:252034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" strokecolor="black [3200]" strokeweight="2pt">
                <v:stroke endarrow="open"/>
                <v:shadow on="t" color="black" opacity="24903f" origin=",.5" offset="0,.55556mm"/>
                <o:lock v:ext="edit" shapetype="f"/>
              </v:shape>
            </w:pict>
          </mc:Fallback>
        </mc:AlternateContent>
      </w:r>
    </w:p>
    <w:p w14:paraId="39C9DACB" w14:textId="77777777" w:rsidR="00284976" w:rsidRPr="002C7E54" w:rsidRDefault="000E3DA0" w:rsidP="00284976">
      <w:pPr>
        <w:pStyle w:val="a9"/>
        <w:spacing w:after="0" w:line="240" w:lineRule="auto"/>
        <w:ind w:firstLine="680"/>
        <w:jc w:val="both"/>
        <w:rPr>
          <w:rFonts w:ascii="Times New Roman" w:hAnsi="Times New Roman" w:cs="Times New Roman"/>
          <w:sz w:val="28"/>
          <w:szCs w:val="28"/>
        </w:rPr>
      </w:pPr>
      <w:r w:rsidRPr="002C7E54">
        <w:rPr>
          <w:noProof/>
        </w:rPr>
        <mc:AlternateContent>
          <mc:Choice Requires="wps">
            <w:drawing>
              <wp:anchor distT="4294967294" distB="4294967294" distL="114300" distR="114300" simplePos="0" relativeHeight="252009472" behindDoc="0" locked="0" layoutInCell="1" allowOverlap="1" wp14:anchorId="088EAD21" wp14:editId="64946E94">
                <wp:simplePos x="0" y="0"/>
                <wp:positionH relativeFrom="column">
                  <wp:posOffset>930275</wp:posOffset>
                </wp:positionH>
                <wp:positionV relativeFrom="paragraph">
                  <wp:posOffset>55245</wp:posOffset>
                </wp:positionV>
                <wp:extent cx="4203065" cy="0"/>
                <wp:effectExtent l="38100" t="38100" r="64135" b="95250"/>
                <wp:wrapNone/>
                <wp:docPr id="111" name="Прямая соединительная линия 50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03065" cy="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9A257F" id="Прямая соединительная линия 50189" o:spid="_x0000_s1026" style="position:absolute;z-index:252009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73.25pt,4.35pt" to="404.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" strokecolor="black [3200]" strokeweight="2pt">
                <v:shadow on="t" color="black" opacity="24903f" origin=",.5" offset="0,.55556mm"/>
                <o:lock v:ext="edit" shapetype="f"/>
              </v:line>
            </w:pict>
          </mc:Fallback>
        </mc:AlternateContent>
      </w:r>
      <w:r w:rsidR="00737AAF" w:rsidRPr="002C7E54">
        <w:rPr>
          <w:noProof/>
        </w:rPr>
        <mc:AlternateContent>
          <mc:Choice Requires="wps">
            <w:drawing>
              <wp:anchor distT="0" distB="0" distL="114298" distR="114298" simplePos="0" relativeHeight="252021760" behindDoc="0" locked="0" layoutInCell="1" allowOverlap="1" wp14:anchorId="2D630852" wp14:editId="4B43027D">
                <wp:simplePos x="0" y="0"/>
                <wp:positionH relativeFrom="column">
                  <wp:posOffset>1904605</wp:posOffset>
                </wp:positionH>
                <wp:positionV relativeFrom="paragraph">
                  <wp:posOffset>62506</wp:posOffset>
                </wp:positionV>
                <wp:extent cx="0" cy="2391086"/>
                <wp:effectExtent l="114300" t="19050" r="76200" b="85725"/>
                <wp:wrapNone/>
                <wp:docPr id="106" name="Прямая со стрелкой 50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9108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4351D3" id="Прямая со стрелкой 50185" o:spid="_x0000_s1026" type="#_x0000_t32" style="position:absolute;margin-left:149.95pt;margin-top:4.9pt;width:0;height:188.25pt;z-index:252021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" strokecolor="black [3200]" strokeweight="2pt">
                <v:stroke endarrow="open"/>
                <v:shadow on="t" color="black" opacity="24903f" origin=",.5" offset="0,.55556mm"/>
                <o:lock v:ext="edit" shapetype="f"/>
              </v:shape>
            </w:pict>
          </mc:Fallback>
        </mc:AlternateContent>
      </w:r>
      <w:r w:rsidR="002F0A2E" w:rsidRPr="002C7E54">
        <w:rPr>
          <w:noProof/>
        </w:rPr>
        <mc:AlternateContent>
          <mc:Choice Requires="wps">
            <w:drawing>
              <wp:anchor distT="0" distB="0" distL="114298" distR="114298" simplePos="0" relativeHeight="252015616" behindDoc="0" locked="0" layoutInCell="1" allowOverlap="1" wp14:anchorId="64C340F0" wp14:editId="319F14A0">
                <wp:simplePos x="0" y="0"/>
                <wp:positionH relativeFrom="column">
                  <wp:posOffset>5129530</wp:posOffset>
                </wp:positionH>
                <wp:positionV relativeFrom="paragraph">
                  <wp:posOffset>53340</wp:posOffset>
                </wp:positionV>
                <wp:extent cx="0" cy="267335"/>
                <wp:effectExtent l="95250" t="19050" r="76200" b="94615"/>
                <wp:wrapNone/>
                <wp:docPr id="113" name="Прямая со стрелкой 50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3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84F74D8" id="Прямая со стрелкой 50188" o:spid="_x0000_s1026" type="#_x0000_t32" style="position:absolute;margin-left:403.9pt;margin-top:4.2pt;width:0;height:21.05pt;z-index:2520156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" strokecolor="black [3200]" strokeweight="2pt">
                <v:stroke endarrow="open"/>
                <v:shadow on="t" color="black" opacity="24903f" origin=",.5" offset="0,.55556mm"/>
                <o:lock v:ext="edit" shapetype="f"/>
              </v:shape>
            </w:pict>
          </mc:Fallback>
        </mc:AlternateContent>
      </w:r>
      <w:r w:rsidR="002F0A2E" w:rsidRPr="002C7E54">
        <w:rPr>
          <w:noProof/>
        </w:rPr>
        <mc:AlternateContent>
          <mc:Choice Requires="wps">
            <w:drawing>
              <wp:anchor distT="0" distB="0" distL="114298" distR="114298" simplePos="0" relativeHeight="252016640" behindDoc="0" locked="0" layoutInCell="1" allowOverlap="1" wp14:anchorId="3EE70502" wp14:editId="3FB7F11F">
                <wp:simplePos x="0" y="0"/>
                <wp:positionH relativeFrom="column">
                  <wp:posOffset>928370</wp:posOffset>
                </wp:positionH>
                <wp:positionV relativeFrom="paragraph">
                  <wp:posOffset>53340</wp:posOffset>
                </wp:positionV>
                <wp:extent cx="0" cy="267335"/>
                <wp:effectExtent l="95250" t="19050" r="76200" b="94615"/>
                <wp:wrapNone/>
                <wp:docPr id="114" name="Прямая со стрелкой 50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3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90BEA95" id="Прямая со стрелкой 50187" o:spid="_x0000_s1026" type="#_x0000_t32" style="position:absolute;margin-left:73.1pt;margin-top:4.2pt;width:0;height:21.05pt;z-index:252016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" strokecolor="black [3200]" strokeweight="2pt">
                <v:stroke endarrow="open"/>
                <v:shadow on="t" color="black" opacity="24903f" origin=",.5" offset="0,.55556mm"/>
                <o:lock v:ext="edit" shapetype="f"/>
              </v:shape>
            </w:pict>
          </mc:Fallback>
        </mc:AlternateContent>
      </w:r>
      <w:r w:rsidR="00367095" w:rsidRPr="002C7E54">
        <w:rPr>
          <w:noProof/>
        </w:rPr>
        <mc:AlternateContent>
          <mc:Choice Requires="wps">
            <w:drawing>
              <wp:anchor distT="0" distB="0" distL="114298" distR="114298" simplePos="0" relativeHeight="252017664" behindDoc="0" locked="0" layoutInCell="1" allowOverlap="1" wp14:anchorId="0EAA1279" wp14:editId="2D936820">
                <wp:simplePos x="0" y="0"/>
                <wp:positionH relativeFrom="column">
                  <wp:posOffset>3068955</wp:posOffset>
                </wp:positionH>
                <wp:positionV relativeFrom="paragraph">
                  <wp:posOffset>71120</wp:posOffset>
                </wp:positionV>
                <wp:extent cx="0" cy="249555"/>
                <wp:effectExtent l="95250" t="19050" r="76200" b="93345"/>
                <wp:wrapNone/>
                <wp:docPr id="115" name="Прямая со стрелкой 50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C6CA4DC" id="Прямая со стрелкой 50186" o:spid="_x0000_s1026" type="#_x0000_t32" style="position:absolute;margin-left:241.65pt;margin-top:5.6pt;width:0;height:19.65pt;z-index:252017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" strokecolor="black [3200]" strokeweight="2pt">
                <v:stroke endarrow="open"/>
                <v:shadow on="t" color="black" opacity="24903f" origin=",.5" offset="0,.55556mm"/>
                <o:lock v:ext="edit" shapetype="f"/>
              </v:shape>
            </w:pict>
          </mc:Fallback>
        </mc:AlternateContent>
      </w:r>
    </w:p>
    <w:p w14:paraId="0FDB732B" w14:textId="77777777" w:rsidR="00284976" w:rsidRPr="002C7E54" w:rsidRDefault="002F0A2E" w:rsidP="00284976">
      <w:pPr>
        <w:pStyle w:val="a9"/>
        <w:spacing w:after="0" w:line="240" w:lineRule="auto"/>
        <w:ind w:firstLine="680"/>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2013568" behindDoc="0" locked="0" layoutInCell="1" allowOverlap="1" wp14:anchorId="0B0E67FF" wp14:editId="42B86958">
                <wp:simplePos x="0" y="0"/>
                <wp:positionH relativeFrom="column">
                  <wp:posOffset>4148455</wp:posOffset>
                </wp:positionH>
                <wp:positionV relativeFrom="paragraph">
                  <wp:posOffset>117739</wp:posOffset>
                </wp:positionV>
                <wp:extent cx="1892300" cy="457200"/>
                <wp:effectExtent l="0" t="0" r="12700" b="19050"/>
                <wp:wrapNone/>
                <wp:docPr id="110" name="Прямоугольник 50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2B526E33" w14:textId="77777777" w:rsidR="00EE03C0" w:rsidRPr="009D3E30" w:rsidRDefault="00EE03C0" w:rsidP="00284976">
                            <w:pPr>
                              <w:jc w:val="center"/>
                              <w:rPr>
                                <w:sz w:val="24"/>
                                <w:szCs w:val="24"/>
                              </w:rPr>
                            </w:pPr>
                            <w:r w:rsidRPr="009D3E30">
                              <w:rPr>
                                <w:rFonts w:ascii="Times New Roman" w:hAnsi="Times New Roman" w:cs="Times New Roman"/>
                                <w:bCs/>
                                <w:sz w:val="24"/>
                                <w:szCs w:val="24"/>
                              </w:rPr>
                              <w:t>Материалы для специальной одежды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E67FF" id="Прямоугольник 50208" o:spid="_x0000_s1037" style="position:absolute;left:0;text-align:left;margin-left:326.65pt;margin-top:9.25pt;width:149pt;height:3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" fillcolor="white [3201]" strokecolor="black [3200]" strokeweight="2pt">
                <v:path arrowok="t"/>
                <v:textbox>
                  <w:txbxContent>
                    <w:p w14:paraId="2B526E33" w14:textId="77777777" w:rsidR="00EE03C0" w:rsidRPr="009D3E30" w:rsidRDefault="00EE03C0" w:rsidP="00284976">
                      <w:pPr>
                        <w:jc w:val="center"/>
                        <w:rPr>
                          <w:sz w:val="24"/>
                          <w:szCs w:val="24"/>
                        </w:rPr>
                      </w:pPr>
                      <w:r w:rsidRPr="009D3E30">
                        <w:rPr>
                          <w:rFonts w:ascii="Times New Roman" w:hAnsi="Times New Roman" w:cs="Times New Roman"/>
                          <w:bCs/>
                          <w:sz w:val="24"/>
                          <w:szCs w:val="24"/>
                        </w:rPr>
                        <w:t>Материалы для специальной одежды</w:t>
                      </w:r>
                    </w:p>
                  </w:txbxContent>
                </v:textbox>
              </v:rect>
            </w:pict>
          </mc:Fallback>
        </mc:AlternateContent>
      </w:r>
      <w:r w:rsidRPr="002C7E54">
        <w:rPr>
          <w:noProof/>
        </w:rPr>
        <mc:AlternateContent>
          <mc:Choice Requires="wps">
            <w:drawing>
              <wp:anchor distT="0" distB="0" distL="114300" distR="114300" simplePos="0" relativeHeight="252011520" behindDoc="0" locked="0" layoutInCell="1" allowOverlap="1" wp14:anchorId="37AE284A" wp14:editId="2F4C7820">
                <wp:simplePos x="0" y="0"/>
                <wp:positionH relativeFrom="column">
                  <wp:posOffset>2128520</wp:posOffset>
                </wp:positionH>
                <wp:positionV relativeFrom="paragraph">
                  <wp:posOffset>126629</wp:posOffset>
                </wp:positionV>
                <wp:extent cx="1850390" cy="457200"/>
                <wp:effectExtent l="0" t="0" r="16510" b="19050"/>
                <wp:wrapNone/>
                <wp:docPr id="109" name="Прямоугольник 50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039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6D826811" w14:textId="77777777" w:rsidR="00EE03C0" w:rsidRPr="009D3E30" w:rsidRDefault="00EE03C0" w:rsidP="00284976">
                            <w:pPr>
                              <w:spacing w:after="0" w:line="240" w:lineRule="auto"/>
                              <w:jc w:val="center"/>
                              <w:rPr>
                                <w:sz w:val="24"/>
                                <w:szCs w:val="24"/>
                              </w:rPr>
                            </w:pPr>
                            <w:r w:rsidRPr="009D3E30">
                              <w:rPr>
                                <w:rFonts w:ascii="Times New Roman" w:hAnsi="Times New Roman" w:cs="Times New Roman"/>
                                <w:bCs/>
                                <w:sz w:val="24"/>
                                <w:szCs w:val="24"/>
                              </w:rPr>
                              <w:t xml:space="preserve">Показатели качества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E284A" id="Прямоугольник 50209" o:spid="_x0000_s1038" style="position:absolute;left:0;text-align:left;margin-left:167.6pt;margin-top:9.95pt;width:145.7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" fillcolor="white [3201]" strokecolor="black [3200]" strokeweight="2pt">
                <v:path arrowok="t"/>
                <v:textbox>
                  <w:txbxContent>
                    <w:p w14:paraId="6D826811" w14:textId="77777777" w:rsidR="00EE03C0" w:rsidRPr="009D3E30" w:rsidRDefault="00EE03C0" w:rsidP="00284976">
                      <w:pPr>
                        <w:spacing w:after="0" w:line="240" w:lineRule="auto"/>
                        <w:jc w:val="center"/>
                        <w:rPr>
                          <w:sz w:val="24"/>
                          <w:szCs w:val="24"/>
                        </w:rPr>
                      </w:pPr>
                      <w:r w:rsidRPr="009D3E30">
                        <w:rPr>
                          <w:rFonts w:ascii="Times New Roman" w:hAnsi="Times New Roman" w:cs="Times New Roman"/>
                          <w:bCs/>
                          <w:sz w:val="24"/>
                          <w:szCs w:val="24"/>
                        </w:rPr>
                        <w:t xml:space="preserve">Показатели качества </w:t>
                      </w:r>
                    </w:p>
                  </w:txbxContent>
                </v:textbox>
              </v:rect>
            </w:pict>
          </mc:Fallback>
        </mc:AlternateContent>
      </w:r>
      <w:r w:rsidR="00367095" w:rsidRPr="002C7E54">
        <w:rPr>
          <w:noProof/>
        </w:rPr>
        <mc:AlternateContent>
          <mc:Choice Requires="wps">
            <w:drawing>
              <wp:anchor distT="0" distB="0" distL="114300" distR="114300" simplePos="0" relativeHeight="252008448" behindDoc="0" locked="0" layoutInCell="1" allowOverlap="1" wp14:anchorId="23A923EA" wp14:editId="2AD39C01">
                <wp:simplePos x="0" y="0"/>
                <wp:positionH relativeFrom="column">
                  <wp:posOffset>140970</wp:posOffset>
                </wp:positionH>
                <wp:positionV relativeFrom="paragraph">
                  <wp:posOffset>127264</wp:posOffset>
                </wp:positionV>
                <wp:extent cx="1603375" cy="457200"/>
                <wp:effectExtent l="0" t="0" r="15875" b="19050"/>
                <wp:wrapNone/>
                <wp:docPr id="54320" name="Прямоугольник 50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3375" cy="457200"/>
                        </a:xfrm>
                        <a:prstGeom prst="rect">
                          <a:avLst/>
                        </a:prstGeom>
                      </wps:spPr>
                      <wps:style>
                        <a:lnRef idx="2">
                          <a:schemeClr val="dk1"/>
                        </a:lnRef>
                        <a:fillRef idx="1">
                          <a:schemeClr val="lt1"/>
                        </a:fillRef>
                        <a:effectRef idx="0">
                          <a:schemeClr val="dk1"/>
                        </a:effectRef>
                        <a:fontRef idx="minor">
                          <a:schemeClr val="dk1"/>
                        </a:fontRef>
                      </wps:style>
                      <wps:txbx>
                        <w:txbxContent>
                          <w:p w14:paraId="17FA0778" w14:textId="77777777" w:rsidR="00EE03C0" w:rsidRPr="007A42A6" w:rsidRDefault="00EE03C0" w:rsidP="00284976">
                            <w:pPr>
                              <w:spacing w:after="0" w:line="240" w:lineRule="auto"/>
                              <w:jc w:val="center"/>
                              <w:rPr>
                                <w:sz w:val="24"/>
                                <w:szCs w:val="24"/>
                              </w:rPr>
                            </w:pPr>
                            <w:r w:rsidRPr="007A42A6">
                              <w:rPr>
                                <w:rFonts w:ascii="Times New Roman" w:hAnsi="Times New Roman" w:cs="Times New Roman"/>
                                <w:bCs/>
                                <w:sz w:val="24"/>
                                <w:szCs w:val="24"/>
                              </w:rPr>
                              <w:t>Термины и определения</w:t>
                            </w:r>
                          </w:p>
                          <w:p w14:paraId="6DFD46E1" w14:textId="77777777" w:rsidR="00EE03C0" w:rsidRPr="009B1C97" w:rsidRDefault="00EE03C0" w:rsidP="00284976">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923EA" id="Прямоугольник 50190" o:spid="_x0000_s1039" style="position:absolute;left:0;text-align:left;margin-left:11.1pt;margin-top:10pt;width:126.25pt;height:3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" fillcolor="white [3201]" strokecolor="black [3200]" strokeweight="2pt">
                <v:path arrowok="t"/>
                <v:textbox>
                  <w:txbxContent>
                    <w:p w14:paraId="17FA0778" w14:textId="77777777" w:rsidR="00EE03C0" w:rsidRPr="007A42A6" w:rsidRDefault="00EE03C0" w:rsidP="00284976">
                      <w:pPr>
                        <w:spacing w:after="0" w:line="240" w:lineRule="auto"/>
                        <w:jc w:val="center"/>
                        <w:rPr>
                          <w:sz w:val="24"/>
                          <w:szCs w:val="24"/>
                        </w:rPr>
                      </w:pPr>
                      <w:r w:rsidRPr="007A42A6">
                        <w:rPr>
                          <w:rFonts w:ascii="Times New Roman" w:hAnsi="Times New Roman" w:cs="Times New Roman"/>
                          <w:bCs/>
                          <w:sz w:val="24"/>
                          <w:szCs w:val="24"/>
                        </w:rPr>
                        <w:t>Термины и определения</w:t>
                      </w:r>
                    </w:p>
                    <w:p w14:paraId="6DFD46E1" w14:textId="77777777" w:rsidR="00EE03C0" w:rsidRPr="009B1C97" w:rsidRDefault="00EE03C0" w:rsidP="00284976">
                      <w:pPr>
                        <w:rPr>
                          <w:sz w:val="28"/>
                          <w:szCs w:val="28"/>
                        </w:rPr>
                      </w:pPr>
                    </w:p>
                  </w:txbxContent>
                </v:textbox>
              </v:rect>
            </w:pict>
          </mc:Fallback>
        </mc:AlternateContent>
      </w:r>
    </w:p>
    <w:p w14:paraId="70DDEECB" w14:textId="77777777" w:rsidR="00284976" w:rsidRPr="002C7E54" w:rsidRDefault="00284976" w:rsidP="00284976">
      <w:pPr>
        <w:pStyle w:val="a9"/>
        <w:spacing w:after="0" w:line="240" w:lineRule="auto"/>
        <w:jc w:val="both"/>
        <w:rPr>
          <w:rFonts w:ascii="Times New Roman" w:hAnsi="Times New Roman" w:cs="Times New Roman"/>
          <w:sz w:val="28"/>
          <w:szCs w:val="28"/>
        </w:rPr>
      </w:pPr>
    </w:p>
    <w:p w14:paraId="0D1EC81A" w14:textId="77777777" w:rsidR="00284976" w:rsidRPr="002C7E54" w:rsidRDefault="000E3DA0" w:rsidP="00284976">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300" distR="114300" simplePos="0" relativeHeight="252012544" behindDoc="0" locked="0" layoutInCell="1" allowOverlap="1" wp14:anchorId="13149D98" wp14:editId="18EE91C9">
                <wp:simplePos x="0" y="0"/>
                <wp:positionH relativeFrom="column">
                  <wp:posOffset>2128891</wp:posOffset>
                </wp:positionH>
                <wp:positionV relativeFrom="paragraph">
                  <wp:posOffset>165088</wp:posOffset>
                </wp:positionV>
                <wp:extent cx="1850390" cy="1528445"/>
                <wp:effectExtent l="0" t="0" r="16510" b="14605"/>
                <wp:wrapNone/>
                <wp:docPr id="122" name="Прямоугольник 50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0390" cy="1528445"/>
                        </a:xfrm>
                        <a:prstGeom prst="rect">
                          <a:avLst/>
                        </a:prstGeom>
                      </wps:spPr>
                      <wps:style>
                        <a:lnRef idx="2">
                          <a:schemeClr val="dk1"/>
                        </a:lnRef>
                        <a:fillRef idx="1">
                          <a:schemeClr val="lt1"/>
                        </a:fillRef>
                        <a:effectRef idx="0">
                          <a:schemeClr val="dk1"/>
                        </a:effectRef>
                        <a:fontRef idx="minor">
                          <a:schemeClr val="dk1"/>
                        </a:fontRef>
                      </wps:style>
                      <wps:txbx>
                        <w:txbxContent>
                          <w:p w14:paraId="7BFD2A62"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4.45-86</w:t>
                            </w:r>
                          </w:p>
                          <w:p w14:paraId="3A4FE07F"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12.4 0,73-79</w:t>
                            </w:r>
                          </w:p>
                          <w:p w14:paraId="25643B62"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12.4.016-75</w:t>
                            </w:r>
                          </w:p>
                          <w:p w14:paraId="1146F0E0"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16035-81</w:t>
                            </w:r>
                          </w:p>
                          <w:p w14:paraId="699385C8"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15467-79</w:t>
                            </w:r>
                          </w:p>
                          <w:p w14:paraId="5B8043A3"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Р ИСО 9000-2008</w:t>
                            </w:r>
                          </w:p>
                          <w:p w14:paraId="62AFB953" w14:textId="77777777" w:rsidR="00EE03C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Р 1.0-92</w:t>
                            </w:r>
                          </w:p>
                          <w:p w14:paraId="0A65A1B0" w14:textId="77777777" w:rsidR="00EE03C0" w:rsidRPr="00163E60" w:rsidRDefault="00EE03C0" w:rsidP="00284976">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 xml:space="preserve">ГОСТ </w:t>
                            </w:r>
                            <w:r>
                              <w:rPr>
                                <w:rFonts w:ascii="Times New Roman" w:hAnsi="Times New Roman" w:cs="Times New Roman"/>
                                <w:sz w:val="24"/>
                                <w:szCs w:val="24"/>
                                <w:lang w:val="en-US"/>
                              </w:rPr>
                              <w:t xml:space="preserve">ISO </w:t>
                            </w:r>
                            <w:r>
                              <w:rPr>
                                <w:rFonts w:ascii="Times New Roman" w:hAnsi="Times New Roman" w:cs="Times New Roman"/>
                                <w:sz w:val="24"/>
                                <w:szCs w:val="24"/>
                                <w:lang w:val="kk-KZ"/>
                              </w:rPr>
                              <w:t>20645-2014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49D98" id="Прямоугольник 50210" o:spid="_x0000_s1040" style="position:absolute;left:0;text-align:left;margin-left:167.65pt;margin-top:13pt;width:145.7pt;height:120.3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" fillcolor="white [3201]" strokecolor="black [3200]" strokeweight="2pt">
                <v:path arrowok="t"/>
                <v:textbox>
                  <w:txbxContent>
                    <w:p w14:paraId="7BFD2A62"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4.45-86</w:t>
                      </w:r>
                    </w:p>
                    <w:p w14:paraId="3A4FE07F"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12.4 0,73-79</w:t>
                      </w:r>
                    </w:p>
                    <w:p w14:paraId="25643B62"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12.4.016-75</w:t>
                      </w:r>
                    </w:p>
                    <w:p w14:paraId="1146F0E0"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16035-81</w:t>
                      </w:r>
                    </w:p>
                    <w:p w14:paraId="699385C8"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15467-79</w:t>
                      </w:r>
                    </w:p>
                    <w:p w14:paraId="5B8043A3"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Р ИСО 9000-2008</w:t>
                      </w:r>
                    </w:p>
                    <w:p w14:paraId="62AFB953" w14:textId="77777777" w:rsidR="00EE03C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Р 1.0-92</w:t>
                      </w:r>
                    </w:p>
                    <w:p w14:paraId="0A65A1B0" w14:textId="77777777" w:rsidR="00EE03C0" w:rsidRPr="00163E60" w:rsidRDefault="00EE03C0" w:rsidP="00284976">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 xml:space="preserve">ГОСТ </w:t>
                      </w:r>
                      <w:r>
                        <w:rPr>
                          <w:rFonts w:ascii="Times New Roman" w:hAnsi="Times New Roman" w:cs="Times New Roman"/>
                          <w:sz w:val="24"/>
                          <w:szCs w:val="24"/>
                          <w:lang w:val="en-US"/>
                        </w:rPr>
                        <w:t xml:space="preserve">ISO </w:t>
                      </w:r>
                      <w:r>
                        <w:rPr>
                          <w:rFonts w:ascii="Times New Roman" w:hAnsi="Times New Roman" w:cs="Times New Roman"/>
                          <w:sz w:val="24"/>
                          <w:szCs w:val="24"/>
                          <w:lang w:val="kk-KZ"/>
                        </w:rPr>
                        <w:t>20645-2014</w:t>
                      </w:r>
                    </w:p>
                  </w:txbxContent>
                </v:textbox>
              </v:rect>
            </w:pict>
          </mc:Fallback>
        </mc:AlternateContent>
      </w:r>
      <w:r w:rsidR="002F0A2E" w:rsidRPr="002C7E54">
        <w:rPr>
          <w:noProof/>
        </w:rPr>
        <mc:AlternateContent>
          <mc:Choice Requires="wps">
            <w:drawing>
              <wp:anchor distT="0" distB="0" distL="114300" distR="114300" simplePos="0" relativeHeight="252014592" behindDoc="0" locked="0" layoutInCell="1" allowOverlap="1" wp14:anchorId="135B7D07" wp14:editId="37D82114">
                <wp:simplePos x="0" y="0"/>
                <wp:positionH relativeFrom="column">
                  <wp:posOffset>4149725</wp:posOffset>
                </wp:positionH>
                <wp:positionV relativeFrom="paragraph">
                  <wp:posOffset>153144</wp:posOffset>
                </wp:positionV>
                <wp:extent cx="1892300" cy="2046605"/>
                <wp:effectExtent l="0" t="0" r="12700" b="10795"/>
                <wp:wrapNone/>
                <wp:docPr id="108" name="Прямоугольник 50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2046605"/>
                        </a:xfrm>
                        <a:prstGeom prst="rect">
                          <a:avLst/>
                        </a:prstGeom>
                      </wps:spPr>
                      <wps:style>
                        <a:lnRef idx="2">
                          <a:schemeClr val="dk1"/>
                        </a:lnRef>
                        <a:fillRef idx="1">
                          <a:schemeClr val="lt1"/>
                        </a:fillRef>
                        <a:effectRef idx="0">
                          <a:schemeClr val="dk1"/>
                        </a:effectRef>
                        <a:fontRef idx="minor">
                          <a:schemeClr val="dk1"/>
                        </a:fontRef>
                      </wps:style>
                      <wps:txbx>
                        <w:txbxContent>
                          <w:p w14:paraId="15224BAF"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11680-76</w:t>
                            </w:r>
                          </w:p>
                          <w:p w14:paraId="5FBE3471"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7138-73</w:t>
                            </w:r>
                          </w:p>
                          <w:p w14:paraId="1EEEB1EA"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12087-77</w:t>
                            </w:r>
                          </w:p>
                          <w:p w14:paraId="462C0FD6"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11518-88</w:t>
                            </w:r>
                          </w:p>
                          <w:p w14:paraId="23685691"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29298-92</w:t>
                            </w:r>
                          </w:p>
                          <w:p w14:paraId="74CDB9A3"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23059-78</w:t>
                            </w:r>
                          </w:p>
                          <w:p w14:paraId="13578E90"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7259-77</w:t>
                            </w:r>
                          </w:p>
                          <w:p w14:paraId="2104F6F7"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Р ИСО 6330-99</w:t>
                            </w:r>
                          </w:p>
                          <w:p w14:paraId="5683349A"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15968-87</w:t>
                            </w:r>
                          </w:p>
                          <w:p w14:paraId="0285CDBE" w14:textId="77777777" w:rsidR="00EE03C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27541-87</w:t>
                            </w:r>
                          </w:p>
                          <w:p w14:paraId="6232A4AC"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12.4.073-79</w:t>
                            </w:r>
                          </w:p>
                          <w:p w14:paraId="4BE45299" w14:textId="77777777" w:rsidR="00EE03C0" w:rsidRPr="009D3E30" w:rsidRDefault="00EE03C0" w:rsidP="00284976">
                            <w:pPr>
                              <w:spacing w:after="0" w:line="240" w:lineRule="auto"/>
                              <w:rPr>
                                <w:rFonts w:ascii="Times New Roman" w:hAnsi="Times New Roman" w:cs="Times New Roman"/>
                                <w:sz w:val="24"/>
                                <w:szCs w:val="24"/>
                              </w:rPr>
                            </w:pPr>
                          </w:p>
                          <w:p w14:paraId="11418895" w14:textId="77777777" w:rsidR="00EE03C0" w:rsidRPr="009B1C97" w:rsidRDefault="00EE03C0" w:rsidP="00284976">
                            <w:pPr>
                              <w:spacing w:after="0" w:line="240" w:lineRule="auto"/>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B7D07" id="Прямоугольник 50211" o:spid="_x0000_s1041" style="position:absolute;left:0;text-align:left;margin-left:326.75pt;margin-top:12.05pt;width:149pt;height:161.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" fillcolor="white [3201]" strokecolor="black [3200]" strokeweight="2pt">
                <v:path arrowok="t"/>
                <v:textbox>
                  <w:txbxContent>
                    <w:p w14:paraId="15224BAF"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11680-76</w:t>
                      </w:r>
                    </w:p>
                    <w:p w14:paraId="5FBE3471"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7138-73</w:t>
                      </w:r>
                    </w:p>
                    <w:p w14:paraId="1EEEB1EA"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12087-77</w:t>
                      </w:r>
                    </w:p>
                    <w:p w14:paraId="462C0FD6"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11518-88</w:t>
                      </w:r>
                    </w:p>
                    <w:p w14:paraId="23685691"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29298-92</w:t>
                      </w:r>
                    </w:p>
                    <w:p w14:paraId="74CDB9A3"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23059-78</w:t>
                      </w:r>
                    </w:p>
                    <w:p w14:paraId="13578E90"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7259-77</w:t>
                      </w:r>
                    </w:p>
                    <w:p w14:paraId="2104F6F7"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Р ИСО 6330-99</w:t>
                      </w:r>
                    </w:p>
                    <w:p w14:paraId="5683349A"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15968-87</w:t>
                      </w:r>
                    </w:p>
                    <w:p w14:paraId="0285CDBE" w14:textId="77777777" w:rsidR="00EE03C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27541-87</w:t>
                      </w:r>
                    </w:p>
                    <w:p w14:paraId="6232A4AC"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12.4.073-79</w:t>
                      </w:r>
                    </w:p>
                    <w:p w14:paraId="4BE45299" w14:textId="77777777" w:rsidR="00EE03C0" w:rsidRPr="009D3E30" w:rsidRDefault="00EE03C0" w:rsidP="00284976">
                      <w:pPr>
                        <w:spacing w:after="0" w:line="240" w:lineRule="auto"/>
                        <w:rPr>
                          <w:rFonts w:ascii="Times New Roman" w:hAnsi="Times New Roman" w:cs="Times New Roman"/>
                          <w:sz w:val="24"/>
                          <w:szCs w:val="24"/>
                        </w:rPr>
                      </w:pPr>
                    </w:p>
                    <w:p w14:paraId="11418895" w14:textId="77777777" w:rsidR="00EE03C0" w:rsidRPr="009B1C97" w:rsidRDefault="00EE03C0" w:rsidP="00284976">
                      <w:pPr>
                        <w:spacing w:after="0" w:line="240" w:lineRule="auto"/>
                        <w:rPr>
                          <w:sz w:val="28"/>
                          <w:szCs w:val="28"/>
                        </w:rPr>
                      </w:pPr>
                    </w:p>
                  </w:txbxContent>
                </v:textbox>
              </v:rect>
            </w:pict>
          </mc:Fallback>
        </mc:AlternateContent>
      </w:r>
      <w:r w:rsidR="00367095" w:rsidRPr="002C7E54">
        <w:rPr>
          <w:noProof/>
        </w:rPr>
        <mc:AlternateContent>
          <mc:Choice Requires="wps">
            <w:drawing>
              <wp:anchor distT="0" distB="0" distL="114300" distR="114300" simplePos="0" relativeHeight="252010496" behindDoc="0" locked="0" layoutInCell="1" allowOverlap="1" wp14:anchorId="7979C432" wp14:editId="4F689A64">
                <wp:simplePos x="0" y="0"/>
                <wp:positionH relativeFrom="column">
                  <wp:posOffset>140970</wp:posOffset>
                </wp:positionH>
                <wp:positionV relativeFrom="paragraph">
                  <wp:posOffset>174254</wp:posOffset>
                </wp:positionV>
                <wp:extent cx="1603375" cy="998855"/>
                <wp:effectExtent l="0" t="0" r="15875" b="10795"/>
                <wp:wrapNone/>
                <wp:docPr id="107" name="Прямоугольник 50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3375" cy="998855"/>
                        </a:xfrm>
                        <a:prstGeom prst="rect">
                          <a:avLst/>
                        </a:prstGeom>
                      </wps:spPr>
                      <wps:style>
                        <a:lnRef idx="2">
                          <a:schemeClr val="dk1"/>
                        </a:lnRef>
                        <a:fillRef idx="1">
                          <a:schemeClr val="lt1"/>
                        </a:fillRef>
                        <a:effectRef idx="0">
                          <a:schemeClr val="dk1"/>
                        </a:effectRef>
                        <a:fontRef idx="minor">
                          <a:schemeClr val="dk1"/>
                        </a:fontRef>
                      </wps:style>
                      <wps:txbx>
                        <w:txbxContent>
                          <w:p w14:paraId="11CBA793"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17.037-85</w:t>
                            </w:r>
                          </w:p>
                          <w:p w14:paraId="4CE87AC8"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12.4.103-83</w:t>
                            </w:r>
                          </w:p>
                          <w:p w14:paraId="0DBB3655"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16035-81</w:t>
                            </w:r>
                          </w:p>
                          <w:p w14:paraId="62200F07"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12.0.002-80</w:t>
                            </w:r>
                          </w:p>
                          <w:p w14:paraId="02ED6992"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54393-2011</w:t>
                            </w:r>
                          </w:p>
                          <w:p w14:paraId="68F7BA56"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1.1-2002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9C432" id="Прямоугольник 50212" o:spid="_x0000_s1042" style="position:absolute;left:0;text-align:left;margin-left:11.1pt;margin-top:13.7pt;width:126.25pt;height:78.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" fillcolor="white [3201]" strokecolor="black [3200]" strokeweight="2pt">
                <v:path arrowok="t"/>
                <v:textbox>
                  <w:txbxContent>
                    <w:p w14:paraId="11CBA793"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17.037-85</w:t>
                      </w:r>
                    </w:p>
                    <w:p w14:paraId="4CE87AC8"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12.4.103-83</w:t>
                      </w:r>
                    </w:p>
                    <w:p w14:paraId="0DBB3655"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16035-81</w:t>
                      </w:r>
                    </w:p>
                    <w:p w14:paraId="62200F07"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12.0.002-80</w:t>
                      </w:r>
                    </w:p>
                    <w:p w14:paraId="02ED6992"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54393-2011</w:t>
                      </w:r>
                    </w:p>
                    <w:p w14:paraId="68F7BA56" w14:textId="77777777" w:rsidR="00EE03C0" w:rsidRPr="009D3E30" w:rsidRDefault="00EE03C0" w:rsidP="00284976">
                      <w:pPr>
                        <w:spacing w:after="0" w:line="240" w:lineRule="auto"/>
                        <w:rPr>
                          <w:rFonts w:ascii="Times New Roman" w:hAnsi="Times New Roman" w:cs="Times New Roman"/>
                          <w:sz w:val="24"/>
                          <w:szCs w:val="24"/>
                        </w:rPr>
                      </w:pPr>
                      <w:r w:rsidRPr="009D3E30">
                        <w:rPr>
                          <w:rFonts w:ascii="Times New Roman" w:hAnsi="Times New Roman" w:cs="Times New Roman"/>
                          <w:sz w:val="24"/>
                          <w:szCs w:val="24"/>
                        </w:rPr>
                        <w:t>ГОСТ 1.1-2002</w:t>
                      </w:r>
                    </w:p>
                  </w:txbxContent>
                </v:textbox>
              </v:rect>
            </w:pict>
          </mc:Fallback>
        </mc:AlternateContent>
      </w:r>
    </w:p>
    <w:p w14:paraId="70EF45B7" w14:textId="77777777" w:rsidR="00284976" w:rsidRPr="002C7E54" w:rsidRDefault="00284976" w:rsidP="00284976">
      <w:pPr>
        <w:spacing w:after="0" w:line="240" w:lineRule="auto"/>
        <w:ind w:firstLine="567"/>
        <w:rPr>
          <w:rFonts w:ascii="Times New Roman" w:hAnsi="Times New Roman" w:cs="Times New Roman"/>
          <w:sz w:val="28"/>
          <w:szCs w:val="28"/>
        </w:rPr>
      </w:pPr>
    </w:p>
    <w:p w14:paraId="26526722" w14:textId="77777777" w:rsidR="00284976" w:rsidRPr="002C7E54" w:rsidRDefault="00284976" w:rsidP="00284976">
      <w:pPr>
        <w:spacing w:after="0" w:line="240" w:lineRule="auto"/>
        <w:ind w:firstLine="567"/>
        <w:rPr>
          <w:rFonts w:ascii="Times New Roman" w:hAnsi="Times New Roman" w:cs="Times New Roman"/>
          <w:sz w:val="28"/>
          <w:szCs w:val="28"/>
        </w:rPr>
      </w:pPr>
    </w:p>
    <w:p w14:paraId="424B3B53" w14:textId="77777777" w:rsidR="00284976" w:rsidRPr="002C7E54" w:rsidRDefault="00284976" w:rsidP="00284976">
      <w:pPr>
        <w:spacing w:after="0" w:line="240" w:lineRule="auto"/>
        <w:ind w:firstLine="567"/>
        <w:rPr>
          <w:rFonts w:ascii="Times New Roman" w:hAnsi="Times New Roman" w:cs="Times New Roman"/>
          <w:sz w:val="28"/>
          <w:szCs w:val="28"/>
        </w:rPr>
      </w:pPr>
    </w:p>
    <w:p w14:paraId="5B2FACED" w14:textId="77777777" w:rsidR="00284976" w:rsidRPr="002C7E54" w:rsidRDefault="00284976" w:rsidP="00284976">
      <w:pPr>
        <w:spacing w:after="0" w:line="240" w:lineRule="auto"/>
        <w:ind w:firstLine="567"/>
        <w:rPr>
          <w:rFonts w:ascii="Times New Roman" w:hAnsi="Times New Roman" w:cs="Times New Roman"/>
          <w:sz w:val="28"/>
          <w:szCs w:val="28"/>
        </w:rPr>
      </w:pPr>
    </w:p>
    <w:p w14:paraId="4F09EEC4" w14:textId="77777777" w:rsidR="00284976" w:rsidRPr="002C7E54" w:rsidRDefault="00284976" w:rsidP="00284976">
      <w:pPr>
        <w:spacing w:after="0" w:line="240" w:lineRule="auto"/>
        <w:ind w:firstLine="567"/>
        <w:rPr>
          <w:rFonts w:ascii="Times New Roman" w:hAnsi="Times New Roman" w:cs="Times New Roman"/>
          <w:sz w:val="28"/>
          <w:szCs w:val="28"/>
        </w:rPr>
      </w:pPr>
    </w:p>
    <w:p w14:paraId="4B19B9E8" w14:textId="77777777" w:rsidR="00284976" w:rsidRPr="002C7E54" w:rsidRDefault="00284976" w:rsidP="00284976">
      <w:pPr>
        <w:spacing w:after="0" w:line="240" w:lineRule="auto"/>
        <w:ind w:firstLine="567"/>
        <w:rPr>
          <w:rFonts w:ascii="Times New Roman" w:hAnsi="Times New Roman" w:cs="Times New Roman"/>
          <w:sz w:val="28"/>
          <w:szCs w:val="28"/>
        </w:rPr>
      </w:pPr>
    </w:p>
    <w:p w14:paraId="34FDD7EB" w14:textId="77777777" w:rsidR="00284976" w:rsidRPr="002C7E54" w:rsidRDefault="00284976" w:rsidP="00284976">
      <w:pPr>
        <w:spacing w:after="0" w:line="240" w:lineRule="auto"/>
        <w:ind w:firstLine="567"/>
        <w:rPr>
          <w:rFonts w:ascii="Times New Roman" w:hAnsi="Times New Roman" w:cs="Times New Roman"/>
          <w:sz w:val="28"/>
          <w:szCs w:val="28"/>
        </w:rPr>
      </w:pPr>
    </w:p>
    <w:p w14:paraId="095115A9" w14:textId="77777777" w:rsidR="00284976" w:rsidRPr="002C7E54" w:rsidRDefault="00737AAF" w:rsidP="00284976">
      <w:pPr>
        <w:spacing w:after="0" w:line="240" w:lineRule="auto"/>
        <w:ind w:firstLine="567"/>
        <w:rPr>
          <w:rFonts w:ascii="Times New Roman" w:hAnsi="Times New Roman" w:cs="Times New Roman"/>
          <w:sz w:val="28"/>
          <w:szCs w:val="28"/>
        </w:rPr>
      </w:pPr>
      <w:r w:rsidRPr="002C7E54">
        <w:rPr>
          <w:noProof/>
        </w:rPr>
        <mc:AlternateContent>
          <mc:Choice Requires="wps">
            <w:drawing>
              <wp:anchor distT="4294967294" distB="4294967294" distL="114300" distR="114300" simplePos="0" relativeHeight="252027904" behindDoc="0" locked="0" layoutInCell="1" allowOverlap="1" wp14:anchorId="7AF7BB47" wp14:editId="0CD8818A">
                <wp:simplePos x="0" y="0"/>
                <wp:positionH relativeFrom="column">
                  <wp:posOffset>913765</wp:posOffset>
                </wp:positionH>
                <wp:positionV relativeFrom="paragraph">
                  <wp:posOffset>730885</wp:posOffset>
                </wp:positionV>
                <wp:extent cx="4203065" cy="0"/>
                <wp:effectExtent l="38100" t="38100" r="64135" b="95250"/>
                <wp:wrapNone/>
                <wp:docPr id="161" name="Прямая соединительная линия 50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03065" cy="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1FDA9" id="Прямая соединительная линия 50217" o:spid="_x0000_s1026" style="position:absolute;z-index:252027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71.95pt,57.55pt" to="402.9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" strokecolor="black [3200]" strokeweight="2pt">
                <v:shadow on="t" color="black" opacity="24903f" origin=",.5" offset="0,.55556mm"/>
                <o:lock v:ext="edit" shapetype="f"/>
              </v:line>
            </w:pict>
          </mc:Fallback>
        </mc:AlternateContent>
      </w:r>
      <w:r w:rsidRPr="002C7E54">
        <w:rPr>
          <w:noProof/>
        </w:rPr>
        <mc:AlternateContent>
          <mc:Choice Requires="wps">
            <w:drawing>
              <wp:anchor distT="0" distB="0" distL="114298" distR="114298" simplePos="0" relativeHeight="252032000" behindDoc="0" locked="0" layoutInCell="1" allowOverlap="1" wp14:anchorId="68EE5097" wp14:editId="1996994F">
                <wp:simplePos x="0" y="0"/>
                <wp:positionH relativeFrom="column">
                  <wp:posOffset>2996565</wp:posOffset>
                </wp:positionH>
                <wp:positionV relativeFrom="paragraph">
                  <wp:posOffset>315595</wp:posOffset>
                </wp:positionV>
                <wp:extent cx="0" cy="419100"/>
                <wp:effectExtent l="95250" t="19050" r="76200" b="95250"/>
                <wp:wrapNone/>
                <wp:docPr id="163" name="Прямая со стрелкой 50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91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E599A9" id="Прямая со стрелкой 50235" o:spid="_x0000_s1026" type="#_x0000_t32" style="position:absolute;margin-left:235.95pt;margin-top:24.85pt;width:0;height:33pt;z-index:2520320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19712" behindDoc="0" locked="0" layoutInCell="1" allowOverlap="1" wp14:anchorId="4184271E" wp14:editId="05DD8551">
                <wp:simplePos x="0" y="0"/>
                <wp:positionH relativeFrom="column">
                  <wp:posOffset>1022350</wp:posOffset>
                </wp:positionH>
                <wp:positionV relativeFrom="paragraph">
                  <wp:posOffset>184150</wp:posOffset>
                </wp:positionV>
                <wp:extent cx="1732915" cy="313690"/>
                <wp:effectExtent l="0" t="0" r="19685" b="10160"/>
                <wp:wrapNone/>
                <wp:docPr id="54319" name="Прямоугольник 50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2915" cy="313690"/>
                        </a:xfrm>
                        <a:prstGeom prst="rect">
                          <a:avLst/>
                        </a:prstGeom>
                      </wps:spPr>
                      <wps:style>
                        <a:lnRef idx="2">
                          <a:schemeClr val="dk1"/>
                        </a:lnRef>
                        <a:fillRef idx="1">
                          <a:schemeClr val="lt1"/>
                        </a:fillRef>
                        <a:effectRef idx="0">
                          <a:schemeClr val="dk1"/>
                        </a:effectRef>
                        <a:fontRef idx="minor">
                          <a:schemeClr val="dk1"/>
                        </a:fontRef>
                      </wps:style>
                      <wps:txbx>
                        <w:txbxContent>
                          <w:p w14:paraId="5ECE4D50" w14:textId="77777777" w:rsidR="00EE03C0" w:rsidRPr="000E0A26" w:rsidRDefault="00EE03C0" w:rsidP="00284976">
                            <w:pPr>
                              <w:spacing w:after="0" w:line="240" w:lineRule="auto"/>
                              <w:jc w:val="center"/>
                              <w:rPr>
                                <w:sz w:val="24"/>
                                <w:szCs w:val="24"/>
                              </w:rPr>
                            </w:pPr>
                            <w:r w:rsidRPr="000E0A26">
                              <w:rPr>
                                <w:rFonts w:ascii="Times New Roman" w:hAnsi="Times New Roman" w:cs="Times New Roman"/>
                                <w:bCs/>
                                <w:sz w:val="24"/>
                                <w:szCs w:val="24"/>
                              </w:rPr>
                              <w:t>Виды одежды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4271E" id="Прямоугольник 50213" o:spid="_x0000_s1043" style="position:absolute;left:0;text-align:left;margin-left:80.5pt;margin-top:14.5pt;width:136.45pt;height:24.7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" fillcolor="white [3201]" strokecolor="black [3200]" strokeweight="2pt">
                <v:path arrowok="t"/>
                <v:textbox>
                  <w:txbxContent>
                    <w:p w14:paraId="5ECE4D50" w14:textId="77777777" w:rsidR="00EE03C0" w:rsidRPr="000E0A26" w:rsidRDefault="00EE03C0" w:rsidP="00284976">
                      <w:pPr>
                        <w:spacing w:after="0" w:line="240" w:lineRule="auto"/>
                        <w:jc w:val="center"/>
                        <w:rPr>
                          <w:sz w:val="24"/>
                          <w:szCs w:val="24"/>
                        </w:rPr>
                      </w:pPr>
                      <w:r w:rsidRPr="000E0A26">
                        <w:rPr>
                          <w:rFonts w:ascii="Times New Roman" w:hAnsi="Times New Roman" w:cs="Times New Roman"/>
                          <w:bCs/>
                          <w:sz w:val="24"/>
                          <w:szCs w:val="24"/>
                        </w:rPr>
                        <w:t>Виды одежды</w:t>
                      </w:r>
                    </w:p>
                  </w:txbxContent>
                </v:textbox>
              </v:rect>
            </w:pict>
          </mc:Fallback>
        </mc:AlternateContent>
      </w:r>
    </w:p>
    <w:p w14:paraId="06B8AC38" w14:textId="77777777" w:rsidR="00284976" w:rsidRPr="002C7E54" w:rsidRDefault="005A1A70" w:rsidP="00284976">
      <w:pPr>
        <w:spacing w:after="0" w:line="240" w:lineRule="auto"/>
        <w:ind w:firstLine="567"/>
        <w:rPr>
          <w:rFonts w:ascii="Times New Roman" w:hAnsi="Times New Roman" w:cs="Times New Roman"/>
          <w:sz w:val="28"/>
          <w:szCs w:val="28"/>
        </w:rPr>
      </w:pPr>
      <w:r w:rsidRPr="002C7E54">
        <w:rPr>
          <w:noProof/>
        </w:rPr>
        <mc:AlternateContent>
          <mc:Choice Requires="wps">
            <w:drawing>
              <wp:anchor distT="4294967294" distB="4294967294" distL="114300" distR="114300" simplePos="0" relativeHeight="252033024" behindDoc="0" locked="0" layoutInCell="1" allowOverlap="1" wp14:anchorId="1E50189E" wp14:editId="01CD34FA">
                <wp:simplePos x="0" y="0"/>
                <wp:positionH relativeFrom="column">
                  <wp:posOffset>2761510</wp:posOffset>
                </wp:positionH>
                <wp:positionV relativeFrom="paragraph">
                  <wp:posOffset>105410</wp:posOffset>
                </wp:positionV>
                <wp:extent cx="247572" cy="0"/>
                <wp:effectExtent l="38100" t="38100" r="57785" b="95250"/>
                <wp:wrapNone/>
                <wp:docPr id="162" name="Прямая со стрелкой 502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572" cy="0"/>
                        </a:xfrm>
                        <a:prstGeom prst="straightConnector1">
                          <a:avLst/>
                        </a:prstGeom>
                        <a:ln>
                          <a:tailEnd type="non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E52F4B" id="Прямая со стрелкой 50218" o:spid="_x0000_s1026" type="#_x0000_t32" style="position:absolute;margin-left:217.45pt;margin-top:8.3pt;width:19.5pt;height:0;z-index:252033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" strokecolor="black [3200]" strokeweight="2pt">
                <v:shadow on="t" color="black" opacity="24903f" origin=",.5" offset="0,.55556mm"/>
                <o:lock v:ext="edit" shapetype="f"/>
              </v:shape>
            </w:pict>
          </mc:Fallback>
        </mc:AlternateContent>
      </w:r>
    </w:p>
    <w:p w14:paraId="75B3A02E" w14:textId="77777777" w:rsidR="00284976" w:rsidRPr="002C7E54" w:rsidRDefault="00284976" w:rsidP="00284976">
      <w:pPr>
        <w:spacing w:after="0" w:line="240" w:lineRule="auto"/>
        <w:ind w:firstLine="567"/>
        <w:rPr>
          <w:rFonts w:ascii="Times New Roman" w:hAnsi="Times New Roman" w:cs="Times New Roman"/>
          <w:sz w:val="28"/>
          <w:szCs w:val="28"/>
        </w:rPr>
      </w:pPr>
    </w:p>
    <w:p w14:paraId="0714FBA0" w14:textId="77777777" w:rsidR="00284976" w:rsidRPr="002C7E54" w:rsidRDefault="005A1A70" w:rsidP="00284976">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298" distR="114298" simplePos="0" relativeHeight="252028928" behindDoc="0" locked="0" layoutInCell="1" allowOverlap="1" wp14:anchorId="38760A8D" wp14:editId="237F91C0">
                <wp:simplePos x="0" y="0"/>
                <wp:positionH relativeFrom="column">
                  <wp:posOffset>5115560</wp:posOffset>
                </wp:positionH>
                <wp:positionV relativeFrom="paragraph">
                  <wp:posOffset>100965</wp:posOffset>
                </wp:positionV>
                <wp:extent cx="6350" cy="215265"/>
                <wp:effectExtent l="95250" t="19050" r="69850" b="89535"/>
                <wp:wrapNone/>
                <wp:docPr id="54317" name="Прямая со стрелкой 50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 cy="21526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8701F3" id="Прямая со стрелкой 50216" o:spid="_x0000_s1026" type="#_x0000_t32" style="position:absolute;margin-left:402.8pt;margin-top:7.95pt;width:.5pt;height:16.95pt;flip:x;z-index:2520289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" strokecolor="black [3200]" strokeweight="2pt">
                <v:stroke endarrow="open"/>
                <v:shadow on="t" color="black" opacity="24903f" origin=",.5" offset="0,.55556mm"/>
                <o:lock v:ext="edit" shapetype="f"/>
              </v:shape>
            </w:pict>
          </mc:Fallback>
        </mc:AlternateContent>
      </w:r>
      <w:r w:rsidR="00CF290A" w:rsidRPr="002C7E54">
        <w:rPr>
          <w:noProof/>
        </w:rPr>
        <mc:AlternateContent>
          <mc:Choice Requires="wps">
            <w:drawing>
              <wp:anchor distT="0" distB="0" distL="114298" distR="114298" simplePos="0" relativeHeight="252102656" behindDoc="0" locked="0" layoutInCell="1" allowOverlap="1" wp14:anchorId="70074B03" wp14:editId="62D5B13E">
                <wp:simplePos x="0" y="0"/>
                <wp:positionH relativeFrom="column">
                  <wp:posOffset>913130</wp:posOffset>
                </wp:positionH>
                <wp:positionV relativeFrom="paragraph">
                  <wp:posOffset>106785</wp:posOffset>
                </wp:positionV>
                <wp:extent cx="6350" cy="215265"/>
                <wp:effectExtent l="95250" t="19050" r="69850" b="89535"/>
                <wp:wrapNone/>
                <wp:docPr id="54280" name="Прямая со стрелкой 50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 cy="21526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BFD481A" id="Прямая со стрелкой 50216" o:spid="_x0000_s1026" type="#_x0000_t32" style="position:absolute;margin-left:71.9pt;margin-top:8.4pt;width:.5pt;height:16.95pt;flip:x;z-index:252102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" strokecolor="black [3200]" strokeweight="2pt">
                <v:stroke endarrow="open"/>
                <v:shadow on="t" color="black" opacity="24903f" origin=",.5" offset="0,.55556mm"/>
                <o:lock v:ext="edit" shapetype="f"/>
              </v:shape>
            </w:pict>
          </mc:Fallback>
        </mc:AlternateContent>
      </w:r>
      <w:r w:rsidR="00CF290A" w:rsidRPr="002C7E54">
        <w:rPr>
          <w:noProof/>
        </w:rPr>
        <mc:AlternateContent>
          <mc:Choice Requires="wps">
            <w:drawing>
              <wp:anchor distT="0" distB="0" distL="114298" distR="114298" simplePos="0" relativeHeight="252100608" behindDoc="0" locked="0" layoutInCell="1" allowOverlap="1" wp14:anchorId="3AFD7ACE" wp14:editId="295CFE2A">
                <wp:simplePos x="0" y="0"/>
                <wp:positionH relativeFrom="column">
                  <wp:posOffset>2990215</wp:posOffset>
                </wp:positionH>
                <wp:positionV relativeFrom="paragraph">
                  <wp:posOffset>117104</wp:posOffset>
                </wp:positionV>
                <wp:extent cx="6350" cy="215265"/>
                <wp:effectExtent l="95250" t="19050" r="69850" b="89535"/>
                <wp:wrapNone/>
                <wp:docPr id="25" name="Прямая со стрелкой 50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 cy="21526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06D119D" id="Прямая со стрелкой 50216" o:spid="_x0000_s1026" type="#_x0000_t32" style="position:absolute;margin-left:235.45pt;margin-top:9.2pt;width:.5pt;height:16.95pt;flip:x;z-index:252100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" strokecolor="black [3200]" strokeweight="2pt">
                <v:stroke endarrow="open"/>
                <v:shadow on="t" color="black" opacity="24903f" origin=",.5" offset="0,.55556mm"/>
                <o:lock v:ext="edit" shapetype="f"/>
              </v:shape>
            </w:pict>
          </mc:Fallback>
        </mc:AlternateContent>
      </w:r>
    </w:p>
    <w:p w14:paraId="4B05E6CA" w14:textId="77777777" w:rsidR="00284976" w:rsidRPr="002C7E54" w:rsidRDefault="00A00BEA" w:rsidP="00284976">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300" distR="114300" simplePos="0" relativeHeight="252023808" behindDoc="0" locked="0" layoutInCell="1" allowOverlap="1" wp14:anchorId="6F8F561D" wp14:editId="68E793F7">
                <wp:simplePos x="0" y="0"/>
                <wp:positionH relativeFrom="column">
                  <wp:posOffset>2072640</wp:posOffset>
                </wp:positionH>
                <wp:positionV relativeFrom="paragraph">
                  <wp:posOffset>129540</wp:posOffset>
                </wp:positionV>
                <wp:extent cx="1873885" cy="304800"/>
                <wp:effectExtent l="0" t="0" r="12065" b="19050"/>
                <wp:wrapNone/>
                <wp:docPr id="164" name="Прямоугольник 50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3885" cy="304800"/>
                        </a:xfrm>
                        <a:prstGeom prst="rect">
                          <a:avLst/>
                        </a:prstGeom>
                      </wps:spPr>
                      <wps:style>
                        <a:lnRef idx="2">
                          <a:schemeClr val="dk1"/>
                        </a:lnRef>
                        <a:fillRef idx="1">
                          <a:schemeClr val="lt1"/>
                        </a:fillRef>
                        <a:effectRef idx="0">
                          <a:schemeClr val="dk1"/>
                        </a:effectRef>
                        <a:fontRef idx="minor">
                          <a:schemeClr val="dk1"/>
                        </a:fontRef>
                      </wps:style>
                      <wps:txbx>
                        <w:txbxContent>
                          <w:p w14:paraId="581133F5" w14:textId="77777777" w:rsidR="00EE03C0" w:rsidRPr="00F06ACF" w:rsidRDefault="00EE03C0" w:rsidP="00284976">
                            <w:pPr>
                              <w:spacing w:after="0" w:line="240" w:lineRule="auto"/>
                              <w:jc w:val="center"/>
                              <w:rPr>
                                <w:sz w:val="24"/>
                                <w:szCs w:val="24"/>
                              </w:rPr>
                            </w:pPr>
                            <w:r w:rsidRPr="00F06ACF">
                              <w:rPr>
                                <w:rFonts w:ascii="Times New Roman" w:hAnsi="Times New Roman" w:cs="Times New Roman"/>
                                <w:bCs/>
                                <w:sz w:val="24"/>
                                <w:szCs w:val="24"/>
                              </w:rPr>
                              <w:t xml:space="preserve">Для пациентов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F561D" id="Прямоугольник 50236" o:spid="_x0000_s1044" style="position:absolute;left:0;text-align:left;margin-left:163.2pt;margin-top:10.2pt;width:147.55pt;height:24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" fillcolor="white [3201]" strokecolor="black [3200]" strokeweight="2pt">
                <v:path arrowok="t"/>
                <v:textbox>
                  <w:txbxContent>
                    <w:p w14:paraId="581133F5" w14:textId="77777777" w:rsidR="00EE03C0" w:rsidRPr="00F06ACF" w:rsidRDefault="00EE03C0" w:rsidP="00284976">
                      <w:pPr>
                        <w:spacing w:after="0" w:line="240" w:lineRule="auto"/>
                        <w:jc w:val="center"/>
                        <w:rPr>
                          <w:sz w:val="24"/>
                          <w:szCs w:val="24"/>
                        </w:rPr>
                      </w:pPr>
                      <w:r w:rsidRPr="00F06ACF">
                        <w:rPr>
                          <w:rFonts w:ascii="Times New Roman" w:hAnsi="Times New Roman" w:cs="Times New Roman"/>
                          <w:bCs/>
                          <w:sz w:val="24"/>
                          <w:szCs w:val="24"/>
                        </w:rPr>
                        <w:t xml:space="preserve">Для пациентов </w:t>
                      </w:r>
                    </w:p>
                  </w:txbxContent>
                </v:textbox>
              </v:rect>
            </w:pict>
          </mc:Fallback>
        </mc:AlternateContent>
      </w:r>
      <w:r w:rsidR="005A1A70" w:rsidRPr="002C7E54">
        <w:rPr>
          <w:noProof/>
        </w:rPr>
        <mc:AlternateContent>
          <mc:Choice Requires="wps">
            <w:drawing>
              <wp:anchor distT="0" distB="0" distL="114300" distR="114300" simplePos="0" relativeHeight="252022784" behindDoc="0" locked="0" layoutInCell="1" allowOverlap="1" wp14:anchorId="17244745" wp14:editId="65CEE20E">
                <wp:simplePos x="0" y="0"/>
                <wp:positionH relativeFrom="column">
                  <wp:posOffset>12065</wp:posOffset>
                </wp:positionH>
                <wp:positionV relativeFrom="paragraph">
                  <wp:posOffset>130810</wp:posOffset>
                </wp:positionV>
                <wp:extent cx="1796415" cy="313690"/>
                <wp:effectExtent l="0" t="0" r="13335" b="10160"/>
                <wp:wrapNone/>
                <wp:docPr id="166" name="Прямоугольник 50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313690"/>
                        </a:xfrm>
                        <a:prstGeom prst="rect">
                          <a:avLst/>
                        </a:prstGeom>
                      </wps:spPr>
                      <wps:style>
                        <a:lnRef idx="2">
                          <a:schemeClr val="dk1"/>
                        </a:lnRef>
                        <a:fillRef idx="1">
                          <a:schemeClr val="lt1"/>
                        </a:fillRef>
                        <a:effectRef idx="0">
                          <a:schemeClr val="dk1"/>
                        </a:effectRef>
                        <a:fontRef idx="minor">
                          <a:schemeClr val="dk1"/>
                        </a:fontRef>
                      </wps:style>
                      <wps:txbx>
                        <w:txbxContent>
                          <w:p w14:paraId="3F8AEA8D" w14:textId="77777777" w:rsidR="00EE03C0" w:rsidRPr="00F06ACF" w:rsidRDefault="00EE03C0" w:rsidP="00284976">
                            <w:pPr>
                              <w:jc w:val="center"/>
                              <w:rPr>
                                <w:sz w:val="24"/>
                                <w:szCs w:val="24"/>
                              </w:rPr>
                            </w:pPr>
                            <w:r>
                              <w:rPr>
                                <w:rFonts w:ascii="Times New Roman" w:hAnsi="Times New Roman" w:cs="Times New Roman"/>
                                <w:bCs/>
                                <w:sz w:val="24"/>
                                <w:szCs w:val="24"/>
                              </w:rPr>
                              <w:t>Средства защиты</w:t>
                            </w:r>
                            <w:r w:rsidRPr="00F06ACF">
                              <w:rPr>
                                <w:rFonts w:ascii="Times New Roman" w:hAnsi="Times New Roman" w:cs="Times New Roman"/>
                                <w:bCs/>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44745" id="Прямоугольник 50238" o:spid="_x0000_s1045" style="position:absolute;left:0;text-align:left;margin-left:.95pt;margin-top:10.3pt;width:141.45pt;height:24.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" fillcolor="white [3201]" strokecolor="black [3200]" strokeweight="2pt">
                <v:path arrowok="t"/>
                <v:textbox>
                  <w:txbxContent>
                    <w:p w14:paraId="3F8AEA8D" w14:textId="77777777" w:rsidR="00EE03C0" w:rsidRPr="00F06ACF" w:rsidRDefault="00EE03C0" w:rsidP="00284976">
                      <w:pPr>
                        <w:jc w:val="center"/>
                        <w:rPr>
                          <w:sz w:val="24"/>
                          <w:szCs w:val="24"/>
                        </w:rPr>
                      </w:pPr>
                      <w:r>
                        <w:rPr>
                          <w:rFonts w:ascii="Times New Roman" w:hAnsi="Times New Roman" w:cs="Times New Roman"/>
                          <w:bCs/>
                          <w:sz w:val="24"/>
                          <w:szCs w:val="24"/>
                        </w:rPr>
                        <w:t>Средства защиты</w:t>
                      </w:r>
                      <w:r w:rsidRPr="00F06ACF">
                        <w:rPr>
                          <w:rFonts w:ascii="Times New Roman" w:hAnsi="Times New Roman" w:cs="Times New Roman"/>
                          <w:bCs/>
                          <w:sz w:val="24"/>
                          <w:szCs w:val="24"/>
                        </w:rPr>
                        <w:t xml:space="preserve"> </w:t>
                      </w:r>
                    </w:p>
                  </w:txbxContent>
                </v:textbox>
              </v:rect>
            </w:pict>
          </mc:Fallback>
        </mc:AlternateContent>
      </w:r>
      <w:r w:rsidR="00CF290A" w:rsidRPr="002C7E54">
        <w:rPr>
          <w:noProof/>
        </w:rPr>
        <mc:AlternateContent>
          <mc:Choice Requires="wps">
            <w:drawing>
              <wp:anchor distT="0" distB="0" distL="114300" distR="114300" simplePos="0" relativeHeight="252025856" behindDoc="0" locked="0" layoutInCell="1" allowOverlap="1" wp14:anchorId="4CC31192" wp14:editId="7285E9C0">
                <wp:simplePos x="0" y="0"/>
                <wp:positionH relativeFrom="column">
                  <wp:posOffset>4192905</wp:posOffset>
                </wp:positionH>
                <wp:positionV relativeFrom="paragraph">
                  <wp:posOffset>109855</wp:posOffset>
                </wp:positionV>
                <wp:extent cx="1850390" cy="329565"/>
                <wp:effectExtent l="0" t="0" r="16510" b="13335"/>
                <wp:wrapNone/>
                <wp:docPr id="165" name="Прямоугольник 50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0390" cy="329565"/>
                        </a:xfrm>
                        <a:prstGeom prst="rect">
                          <a:avLst/>
                        </a:prstGeom>
                      </wps:spPr>
                      <wps:style>
                        <a:lnRef idx="2">
                          <a:schemeClr val="dk1"/>
                        </a:lnRef>
                        <a:fillRef idx="1">
                          <a:schemeClr val="lt1"/>
                        </a:fillRef>
                        <a:effectRef idx="0">
                          <a:schemeClr val="dk1"/>
                        </a:effectRef>
                        <a:fontRef idx="minor">
                          <a:schemeClr val="dk1"/>
                        </a:fontRef>
                      </wps:style>
                      <wps:txbx>
                        <w:txbxContent>
                          <w:p w14:paraId="0A0465EB" w14:textId="77777777" w:rsidR="00EE03C0" w:rsidRPr="00F06ACF" w:rsidRDefault="00EE03C0" w:rsidP="00284976">
                            <w:pPr>
                              <w:jc w:val="center"/>
                              <w:rPr>
                                <w:sz w:val="24"/>
                                <w:szCs w:val="24"/>
                              </w:rPr>
                            </w:pPr>
                            <w:r>
                              <w:rPr>
                                <w:rFonts w:ascii="Times New Roman" w:hAnsi="Times New Roman" w:cs="Times New Roman"/>
                                <w:bCs/>
                                <w:sz w:val="24"/>
                                <w:szCs w:val="24"/>
                              </w:rPr>
                              <w:t>Иные предметы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31192" id="Прямоугольник 50237" o:spid="_x0000_s1046" style="position:absolute;left:0;text-align:left;margin-left:330.15pt;margin-top:8.65pt;width:145.7pt;height:25.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" fillcolor="white [3201]" strokecolor="black [3200]" strokeweight="2pt">
                <v:path arrowok="t"/>
                <v:textbox>
                  <w:txbxContent>
                    <w:p w14:paraId="0A0465EB" w14:textId="77777777" w:rsidR="00EE03C0" w:rsidRPr="00F06ACF" w:rsidRDefault="00EE03C0" w:rsidP="00284976">
                      <w:pPr>
                        <w:jc w:val="center"/>
                        <w:rPr>
                          <w:sz w:val="24"/>
                          <w:szCs w:val="24"/>
                        </w:rPr>
                      </w:pPr>
                      <w:r>
                        <w:rPr>
                          <w:rFonts w:ascii="Times New Roman" w:hAnsi="Times New Roman" w:cs="Times New Roman"/>
                          <w:bCs/>
                          <w:sz w:val="24"/>
                          <w:szCs w:val="24"/>
                        </w:rPr>
                        <w:t>Иные предметы</w:t>
                      </w:r>
                    </w:p>
                  </w:txbxContent>
                </v:textbox>
              </v:rect>
            </w:pict>
          </mc:Fallback>
        </mc:AlternateContent>
      </w:r>
    </w:p>
    <w:p w14:paraId="3C73C008" w14:textId="77777777" w:rsidR="00284976" w:rsidRPr="002C7E54" w:rsidRDefault="00284976" w:rsidP="00284976">
      <w:pPr>
        <w:spacing w:after="0" w:line="240" w:lineRule="auto"/>
        <w:ind w:firstLine="567"/>
        <w:rPr>
          <w:rFonts w:ascii="Times New Roman" w:hAnsi="Times New Roman" w:cs="Times New Roman"/>
          <w:sz w:val="28"/>
          <w:szCs w:val="28"/>
        </w:rPr>
      </w:pPr>
    </w:p>
    <w:p w14:paraId="3F9AB4EB" w14:textId="77777777" w:rsidR="00284976" w:rsidRPr="002C7E54" w:rsidRDefault="00A00BEA" w:rsidP="00284976">
      <w:pPr>
        <w:spacing w:after="0" w:line="240" w:lineRule="auto"/>
        <w:ind w:firstLine="567"/>
        <w:rPr>
          <w:rFonts w:ascii="Times New Roman" w:hAnsi="Times New Roman" w:cs="Times New Roman"/>
          <w:sz w:val="28"/>
          <w:szCs w:val="28"/>
        </w:rPr>
      </w:pPr>
      <w:r w:rsidRPr="002C7E54">
        <w:rPr>
          <w:noProof/>
        </w:rPr>
        <mc:AlternateContent>
          <mc:Choice Requires="wps">
            <w:drawing>
              <wp:anchor distT="0" distB="0" distL="114300" distR="114300" simplePos="0" relativeHeight="252024832" behindDoc="0" locked="0" layoutInCell="1" allowOverlap="1" wp14:anchorId="1665512E" wp14:editId="47E810E0">
                <wp:simplePos x="0" y="0"/>
                <wp:positionH relativeFrom="column">
                  <wp:posOffset>2078828</wp:posOffset>
                </wp:positionH>
                <wp:positionV relativeFrom="paragraph">
                  <wp:posOffset>29845</wp:posOffset>
                </wp:positionV>
                <wp:extent cx="1873885" cy="1562735"/>
                <wp:effectExtent l="0" t="0" r="12065" b="18415"/>
                <wp:wrapNone/>
                <wp:docPr id="169" name="Прямоугольник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3885" cy="1562735"/>
                        </a:xfrm>
                        <a:prstGeom prst="rect">
                          <a:avLst/>
                        </a:prstGeom>
                      </wps:spPr>
                      <wps:style>
                        <a:lnRef idx="2">
                          <a:schemeClr val="dk1"/>
                        </a:lnRef>
                        <a:fillRef idx="1">
                          <a:schemeClr val="lt1"/>
                        </a:fillRef>
                        <a:effectRef idx="0">
                          <a:schemeClr val="dk1"/>
                        </a:effectRef>
                        <a:fontRef idx="minor">
                          <a:schemeClr val="dk1"/>
                        </a:fontRef>
                      </wps:style>
                      <wps:txbx>
                        <w:txbxContent>
                          <w:p w14:paraId="12358466" w14:textId="77777777" w:rsidR="00EE03C0" w:rsidRPr="00E775FD" w:rsidRDefault="00EE03C0" w:rsidP="00284976">
                            <w:pPr>
                              <w:spacing w:after="0" w:line="240" w:lineRule="auto"/>
                              <w:rPr>
                                <w:rFonts w:ascii="Times New Roman" w:hAnsi="Times New Roman" w:cs="Times New Roman"/>
                                <w:sz w:val="24"/>
                                <w:szCs w:val="24"/>
                              </w:rPr>
                            </w:pPr>
                            <w:r w:rsidRPr="00E775FD">
                              <w:rPr>
                                <w:rFonts w:ascii="Times New Roman" w:hAnsi="Times New Roman" w:cs="Times New Roman"/>
                                <w:sz w:val="24"/>
                                <w:szCs w:val="24"/>
                              </w:rPr>
                              <w:t>ГОСТ 24760-81</w:t>
                            </w:r>
                          </w:p>
                          <w:p w14:paraId="2A250344" w14:textId="77777777" w:rsidR="00EE03C0" w:rsidRPr="00E775FD" w:rsidRDefault="00EE03C0" w:rsidP="00284976">
                            <w:pPr>
                              <w:spacing w:after="0" w:line="240" w:lineRule="auto"/>
                              <w:rPr>
                                <w:rFonts w:ascii="Times New Roman" w:hAnsi="Times New Roman" w:cs="Times New Roman"/>
                                <w:sz w:val="24"/>
                                <w:szCs w:val="24"/>
                              </w:rPr>
                            </w:pPr>
                            <w:r w:rsidRPr="00E775FD">
                              <w:rPr>
                                <w:rFonts w:ascii="Times New Roman" w:hAnsi="Times New Roman" w:cs="Times New Roman"/>
                                <w:sz w:val="24"/>
                                <w:szCs w:val="24"/>
                              </w:rPr>
                              <w:t>ГОСТ 25194-82</w:t>
                            </w:r>
                          </w:p>
                          <w:p w14:paraId="68FB02BF" w14:textId="77777777" w:rsidR="00EE03C0" w:rsidRPr="008A3B8E" w:rsidRDefault="00EE03C0" w:rsidP="00284976">
                            <w:pPr>
                              <w:spacing w:after="0" w:line="240" w:lineRule="auto"/>
                              <w:rPr>
                                <w:rFonts w:ascii="Times New Roman" w:hAnsi="Times New Roman" w:cs="Times New Roman"/>
                                <w:sz w:val="24"/>
                                <w:szCs w:val="24"/>
                              </w:rPr>
                            </w:pPr>
                            <w:r w:rsidRPr="008A3B8E">
                              <w:rPr>
                                <w:rFonts w:ascii="Times New Roman" w:hAnsi="Times New Roman" w:cs="Times New Roman"/>
                                <w:sz w:val="24"/>
                                <w:szCs w:val="24"/>
                              </w:rPr>
                              <w:t>ГОСТ 12.4.251-2013</w:t>
                            </w:r>
                          </w:p>
                          <w:p w14:paraId="00A53853" w14:textId="77777777" w:rsidR="00EE03C0" w:rsidRPr="00511AD0" w:rsidRDefault="00EE03C0" w:rsidP="00284976">
                            <w:pPr>
                              <w:spacing w:after="0" w:line="240" w:lineRule="auto"/>
                              <w:rPr>
                                <w:rFonts w:ascii="Times New Roman" w:hAnsi="Times New Roman" w:cs="Times New Roman"/>
                                <w:sz w:val="24"/>
                                <w:szCs w:val="24"/>
                              </w:rPr>
                            </w:pPr>
                            <w:r w:rsidRPr="00511AD0">
                              <w:rPr>
                                <w:rFonts w:ascii="Times New Roman" w:hAnsi="Times New Roman" w:cs="Times New Roman"/>
                                <w:sz w:val="24"/>
                                <w:szCs w:val="24"/>
                              </w:rPr>
                              <w:t>ГОСТ 9897-88</w:t>
                            </w:r>
                          </w:p>
                          <w:p w14:paraId="5D6E80F2"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9896-88</w:t>
                            </w:r>
                          </w:p>
                          <w:p w14:paraId="7355B7FA"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ГОСТ </w:t>
                            </w:r>
                            <w:r>
                              <w:rPr>
                                <w:rFonts w:ascii="Times New Roman" w:hAnsi="Times New Roman" w:cs="Times New Roman"/>
                                <w:sz w:val="24"/>
                                <w:szCs w:val="24"/>
                                <w:lang w:val="en-US"/>
                              </w:rPr>
                              <w:t>EN</w:t>
                            </w:r>
                            <w:r w:rsidRPr="00205000">
                              <w:rPr>
                                <w:rFonts w:ascii="Times New Roman" w:hAnsi="Times New Roman" w:cs="Times New Roman"/>
                                <w:sz w:val="24"/>
                                <w:szCs w:val="24"/>
                              </w:rPr>
                              <w:t xml:space="preserve"> </w:t>
                            </w:r>
                            <w:r>
                              <w:rPr>
                                <w:rFonts w:ascii="Times New Roman" w:hAnsi="Times New Roman" w:cs="Times New Roman"/>
                                <w:sz w:val="24"/>
                                <w:szCs w:val="24"/>
                              </w:rPr>
                              <w:t>13795-1-2011</w:t>
                            </w:r>
                          </w:p>
                          <w:p w14:paraId="3A7FE4FC"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Р 54408-2011</w:t>
                            </w:r>
                          </w:p>
                          <w:p w14:paraId="5780786E" w14:textId="77777777" w:rsidR="00EE03C0" w:rsidRPr="00A9649F"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ГОСТ </w:t>
                            </w:r>
                            <w:r>
                              <w:rPr>
                                <w:rFonts w:ascii="Times New Roman" w:hAnsi="Times New Roman" w:cs="Times New Roman"/>
                                <w:sz w:val="24"/>
                                <w:szCs w:val="24"/>
                                <w:lang w:val="en-US"/>
                              </w:rPr>
                              <w:t>P</w:t>
                            </w:r>
                            <w:r w:rsidRPr="00AF3D8D">
                              <w:rPr>
                                <w:rFonts w:ascii="Times New Roman" w:hAnsi="Times New Roman" w:cs="Times New Roman"/>
                                <w:sz w:val="24"/>
                                <w:szCs w:val="24"/>
                              </w:rPr>
                              <w:t xml:space="preserve"> </w:t>
                            </w:r>
                            <w:r>
                              <w:rPr>
                                <w:rFonts w:ascii="Times New Roman" w:hAnsi="Times New Roman" w:cs="Times New Roman"/>
                                <w:sz w:val="24"/>
                                <w:szCs w:val="24"/>
                                <w:lang w:val="en-US"/>
                              </w:rPr>
                              <w:t>E</w:t>
                            </w:r>
                            <w:r>
                              <w:rPr>
                                <w:rFonts w:ascii="Times New Roman" w:hAnsi="Times New Roman" w:cs="Times New Roman"/>
                                <w:sz w:val="24"/>
                                <w:szCs w:val="24"/>
                              </w:rPr>
                              <w:t>Н</w:t>
                            </w:r>
                            <w:r w:rsidRPr="00AF3D8D">
                              <w:rPr>
                                <w:rFonts w:ascii="Times New Roman" w:hAnsi="Times New Roman" w:cs="Times New Roman"/>
                                <w:sz w:val="24"/>
                                <w:szCs w:val="24"/>
                              </w:rPr>
                              <w:t xml:space="preserve"> </w:t>
                            </w:r>
                            <w:r>
                              <w:rPr>
                                <w:rFonts w:ascii="Times New Roman" w:hAnsi="Times New Roman" w:cs="Times New Roman"/>
                                <w:sz w:val="24"/>
                                <w:szCs w:val="24"/>
                              </w:rPr>
                              <w:t>13795-1-2008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5512E" id="Прямоугольник 169" o:spid="_x0000_s1047" style="position:absolute;left:0;text-align:left;margin-left:163.7pt;margin-top:2.35pt;width:147.55pt;height:123.0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" fillcolor="white [3201]" strokecolor="black [3200]" strokeweight="2pt">
                <v:path arrowok="t"/>
                <v:textbox>
                  <w:txbxContent>
                    <w:p w14:paraId="12358466" w14:textId="77777777" w:rsidR="00EE03C0" w:rsidRPr="00E775FD" w:rsidRDefault="00EE03C0" w:rsidP="00284976">
                      <w:pPr>
                        <w:spacing w:after="0" w:line="240" w:lineRule="auto"/>
                        <w:rPr>
                          <w:rFonts w:ascii="Times New Roman" w:hAnsi="Times New Roman" w:cs="Times New Roman"/>
                          <w:sz w:val="24"/>
                          <w:szCs w:val="24"/>
                        </w:rPr>
                      </w:pPr>
                      <w:r w:rsidRPr="00E775FD">
                        <w:rPr>
                          <w:rFonts w:ascii="Times New Roman" w:hAnsi="Times New Roman" w:cs="Times New Roman"/>
                          <w:sz w:val="24"/>
                          <w:szCs w:val="24"/>
                        </w:rPr>
                        <w:t>ГОСТ 24760-81</w:t>
                      </w:r>
                    </w:p>
                    <w:p w14:paraId="2A250344" w14:textId="77777777" w:rsidR="00EE03C0" w:rsidRPr="00E775FD" w:rsidRDefault="00EE03C0" w:rsidP="00284976">
                      <w:pPr>
                        <w:spacing w:after="0" w:line="240" w:lineRule="auto"/>
                        <w:rPr>
                          <w:rFonts w:ascii="Times New Roman" w:hAnsi="Times New Roman" w:cs="Times New Roman"/>
                          <w:sz w:val="24"/>
                          <w:szCs w:val="24"/>
                        </w:rPr>
                      </w:pPr>
                      <w:r w:rsidRPr="00E775FD">
                        <w:rPr>
                          <w:rFonts w:ascii="Times New Roman" w:hAnsi="Times New Roman" w:cs="Times New Roman"/>
                          <w:sz w:val="24"/>
                          <w:szCs w:val="24"/>
                        </w:rPr>
                        <w:t>ГОСТ 25194-82</w:t>
                      </w:r>
                    </w:p>
                    <w:p w14:paraId="68FB02BF" w14:textId="77777777" w:rsidR="00EE03C0" w:rsidRPr="008A3B8E" w:rsidRDefault="00EE03C0" w:rsidP="00284976">
                      <w:pPr>
                        <w:spacing w:after="0" w:line="240" w:lineRule="auto"/>
                        <w:rPr>
                          <w:rFonts w:ascii="Times New Roman" w:hAnsi="Times New Roman" w:cs="Times New Roman"/>
                          <w:sz w:val="24"/>
                          <w:szCs w:val="24"/>
                        </w:rPr>
                      </w:pPr>
                      <w:r w:rsidRPr="008A3B8E">
                        <w:rPr>
                          <w:rFonts w:ascii="Times New Roman" w:hAnsi="Times New Roman" w:cs="Times New Roman"/>
                          <w:sz w:val="24"/>
                          <w:szCs w:val="24"/>
                        </w:rPr>
                        <w:t>ГОСТ 12.4.251-2013</w:t>
                      </w:r>
                    </w:p>
                    <w:p w14:paraId="00A53853" w14:textId="77777777" w:rsidR="00EE03C0" w:rsidRPr="00511AD0" w:rsidRDefault="00EE03C0" w:rsidP="00284976">
                      <w:pPr>
                        <w:spacing w:after="0" w:line="240" w:lineRule="auto"/>
                        <w:rPr>
                          <w:rFonts w:ascii="Times New Roman" w:hAnsi="Times New Roman" w:cs="Times New Roman"/>
                          <w:sz w:val="24"/>
                          <w:szCs w:val="24"/>
                        </w:rPr>
                      </w:pPr>
                      <w:r w:rsidRPr="00511AD0">
                        <w:rPr>
                          <w:rFonts w:ascii="Times New Roman" w:hAnsi="Times New Roman" w:cs="Times New Roman"/>
                          <w:sz w:val="24"/>
                          <w:szCs w:val="24"/>
                        </w:rPr>
                        <w:t>ГОСТ 9897-88</w:t>
                      </w:r>
                    </w:p>
                    <w:p w14:paraId="5D6E80F2"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9896-88</w:t>
                      </w:r>
                    </w:p>
                    <w:p w14:paraId="7355B7FA"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ГОСТ </w:t>
                      </w:r>
                      <w:r>
                        <w:rPr>
                          <w:rFonts w:ascii="Times New Roman" w:hAnsi="Times New Roman" w:cs="Times New Roman"/>
                          <w:sz w:val="24"/>
                          <w:szCs w:val="24"/>
                          <w:lang w:val="en-US"/>
                        </w:rPr>
                        <w:t>EN</w:t>
                      </w:r>
                      <w:r w:rsidRPr="00205000">
                        <w:rPr>
                          <w:rFonts w:ascii="Times New Roman" w:hAnsi="Times New Roman" w:cs="Times New Roman"/>
                          <w:sz w:val="24"/>
                          <w:szCs w:val="24"/>
                        </w:rPr>
                        <w:t xml:space="preserve"> </w:t>
                      </w:r>
                      <w:r>
                        <w:rPr>
                          <w:rFonts w:ascii="Times New Roman" w:hAnsi="Times New Roman" w:cs="Times New Roman"/>
                          <w:sz w:val="24"/>
                          <w:szCs w:val="24"/>
                        </w:rPr>
                        <w:t>13795-1-2011</w:t>
                      </w:r>
                    </w:p>
                    <w:p w14:paraId="3A7FE4FC"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Р 54408-2011</w:t>
                      </w:r>
                    </w:p>
                    <w:p w14:paraId="5780786E" w14:textId="77777777" w:rsidR="00EE03C0" w:rsidRPr="00A9649F"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ГОСТ </w:t>
                      </w:r>
                      <w:r>
                        <w:rPr>
                          <w:rFonts w:ascii="Times New Roman" w:hAnsi="Times New Roman" w:cs="Times New Roman"/>
                          <w:sz w:val="24"/>
                          <w:szCs w:val="24"/>
                          <w:lang w:val="en-US"/>
                        </w:rPr>
                        <w:t>P</w:t>
                      </w:r>
                      <w:r w:rsidRPr="00AF3D8D">
                        <w:rPr>
                          <w:rFonts w:ascii="Times New Roman" w:hAnsi="Times New Roman" w:cs="Times New Roman"/>
                          <w:sz w:val="24"/>
                          <w:szCs w:val="24"/>
                        </w:rPr>
                        <w:t xml:space="preserve"> </w:t>
                      </w:r>
                      <w:r>
                        <w:rPr>
                          <w:rFonts w:ascii="Times New Roman" w:hAnsi="Times New Roman" w:cs="Times New Roman"/>
                          <w:sz w:val="24"/>
                          <w:szCs w:val="24"/>
                          <w:lang w:val="en-US"/>
                        </w:rPr>
                        <w:t>E</w:t>
                      </w:r>
                      <w:r>
                        <w:rPr>
                          <w:rFonts w:ascii="Times New Roman" w:hAnsi="Times New Roman" w:cs="Times New Roman"/>
                          <w:sz w:val="24"/>
                          <w:szCs w:val="24"/>
                        </w:rPr>
                        <w:t>Н</w:t>
                      </w:r>
                      <w:r w:rsidRPr="00AF3D8D">
                        <w:rPr>
                          <w:rFonts w:ascii="Times New Roman" w:hAnsi="Times New Roman" w:cs="Times New Roman"/>
                          <w:sz w:val="24"/>
                          <w:szCs w:val="24"/>
                        </w:rPr>
                        <w:t xml:space="preserve"> </w:t>
                      </w:r>
                      <w:r>
                        <w:rPr>
                          <w:rFonts w:ascii="Times New Roman" w:hAnsi="Times New Roman" w:cs="Times New Roman"/>
                          <w:sz w:val="24"/>
                          <w:szCs w:val="24"/>
                        </w:rPr>
                        <w:t>13795-1-2008</w:t>
                      </w:r>
                    </w:p>
                  </w:txbxContent>
                </v:textbox>
              </v:rect>
            </w:pict>
          </mc:Fallback>
        </mc:AlternateContent>
      </w:r>
      <w:r w:rsidRPr="002C7E54">
        <w:rPr>
          <w:noProof/>
        </w:rPr>
        <mc:AlternateContent>
          <mc:Choice Requires="wps">
            <w:drawing>
              <wp:anchor distT="0" distB="0" distL="114300" distR="114300" simplePos="0" relativeHeight="252026880" behindDoc="0" locked="0" layoutInCell="1" allowOverlap="1" wp14:anchorId="2CDC3FF0" wp14:editId="188D9682">
                <wp:simplePos x="0" y="0"/>
                <wp:positionH relativeFrom="column">
                  <wp:posOffset>4197985</wp:posOffset>
                </wp:positionH>
                <wp:positionV relativeFrom="paragraph">
                  <wp:posOffset>23495</wp:posOffset>
                </wp:positionV>
                <wp:extent cx="1850390" cy="1241425"/>
                <wp:effectExtent l="0" t="0" r="16510" b="15875"/>
                <wp:wrapNone/>
                <wp:docPr id="167" name="Прямоугольник 50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0390" cy="1241425"/>
                        </a:xfrm>
                        <a:prstGeom prst="rect">
                          <a:avLst/>
                        </a:prstGeom>
                      </wps:spPr>
                      <wps:style>
                        <a:lnRef idx="2">
                          <a:schemeClr val="dk1"/>
                        </a:lnRef>
                        <a:fillRef idx="1">
                          <a:schemeClr val="lt1"/>
                        </a:fillRef>
                        <a:effectRef idx="0">
                          <a:schemeClr val="dk1"/>
                        </a:effectRef>
                        <a:fontRef idx="minor">
                          <a:schemeClr val="dk1"/>
                        </a:fontRef>
                      </wps:style>
                      <wps:txbx>
                        <w:txbxContent>
                          <w:p w14:paraId="631B8C53"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12.4.103-83</w:t>
                            </w:r>
                          </w:p>
                          <w:p w14:paraId="32E33DAB"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12.4.01189</w:t>
                            </w:r>
                          </w:p>
                          <w:p w14:paraId="52C1AA14"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12.4.131-83</w:t>
                            </w:r>
                          </w:p>
                          <w:p w14:paraId="6AA69CC0"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21219-88</w:t>
                            </w:r>
                          </w:p>
                          <w:p w14:paraId="14D869A3"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ГОСТ </w:t>
                            </w:r>
                            <w:r>
                              <w:rPr>
                                <w:rFonts w:ascii="Times New Roman" w:hAnsi="Times New Roman" w:cs="Times New Roman"/>
                                <w:sz w:val="24"/>
                                <w:szCs w:val="24"/>
                                <w:lang w:val="en-US"/>
                              </w:rPr>
                              <w:t>EN</w:t>
                            </w:r>
                            <w:r w:rsidRPr="00AF3D8D">
                              <w:rPr>
                                <w:rFonts w:ascii="Times New Roman" w:hAnsi="Times New Roman" w:cs="Times New Roman"/>
                                <w:sz w:val="24"/>
                                <w:szCs w:val="24"/>
                              </w:rPr>
                              <w:t xml:space="preserve"> 13795-1-2011</w:t>
                            </w:r>
                          </w:p>
                          <w:p w14:paraId="4D595DAB" w14:textId="77777777" w:rsidR="00EE03C0" w:rsidRPr="00511AD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12.4.029-76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C3FF0" id="Прямоугольник 50239" o:spid="_x0000_s1048" style="position:absolute;left:0;text-align:left;margin-left:330.55pt;margin-top:1.85pt;width:145.7pt;height:97.7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" fillcolor="white [3201]" strokecolor="black [3200]" strokeweight="2pt">
                <v:path arrowok="t"/>
                <v:textbox>
                  <w:txbxContent>
                    <w:p w14:paraId="631B8C53"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12.4.103-83</w:t>
                      </w:r>
                    </w:p>
                    <w:p w14:paraId="32E33DAB"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12.4.01189</w:t>
                      </w:r>
                    </w:p>
                    <w:p w14:paraId="52C1AA14"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12.4.131-83</w:t>
                      </w:r>
                    </w:p>
                    <w:p w14:paraId="6AA69CC0"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21219-88</w:t>
                      </w:r>
                    </w:p>
                    <w:p w14:paraId="14D869A3" w14:textId="77777777" w:rsidR="00EE03C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ГОСТ </w:t>
                      </w:r>
                      <w:r>
                        <w:rPr>
                          <w:rFonts w:ascii="Times New Roman" w:hAnsi="Times New Roman" w:cs="Times New Roman"/>
                          <w:sz w:val="24"/>
                          <w:szCs w:val="24"/>
                          <w:lang w:val="en-US"/>
                        </w:rPr>
                        <w:t>EN</w:t>
                      </w:r>
                      <w:r w:rsidRPr="00AF3D8D">
                        <w:rPr>
                          <w:rFonts w:ascii="Times New Roman" w:hAnsi="Times New Roman" w:cs="Times New Roman"/>
                          <w:sz w:val="24"/>
                          <w:szCs w:val="24"/>
                        </w:rPr>
                        <w:t xml:space="preserve"> 13795-1-2011</w:t>
                      </w:r>
                    </w:p>
                    <w:p w14:paraId="4D595DAB" w14:textId="77777777" w:rsidR="00EE03C0" w:rsidRPr="00511AD0"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12.4.029-76</w:t>
                      </w:r>
                    </w:p>
                  </w:txbxContent>
                </v:textbox>
              </v:rect>
            </w:pict>
          </mc:Fallback>
        </mc:AlternateContent>
      </w:r>
      <w:r w:rsidR="005A1A70" w:rsidRPr="002C7E54">
        <w:rPr>
          <w:noProof/>
        </w:rPr>
        <mc:AlternateContent>
          <mc:Choice Requires="wps">
            <w:drawing>
              <wp:anchor distT="0" distB="0" distL="114300" distR="114300" simplePos="0" relativeHeight="252020736" behindDoc="0" locked="0" layoutInCell="1" allowOverlap="1" wp14:anchorId="0AD3B52C" wp14:editId="76DA1872">
                <wp:simplePos x="0" y="0"/>
                <wp:positionH relativeFrom="column">
                  <wp:posOffset>12065</wp:posOffset>
                </wp:positionH>
                <wp:positionV relativeFrom="paragraph">
                  <wp:posOffset>26565</wp:posOffset>
                </wp:positionV>
                <wp:extent cx="1796415" cy="783590"/>
                <wp:effectExtent l="0" t="0" r="13335" b="16510"/>
                <wp:wrapNone/>
                <wp:docPr id="168" name="Прямоугольник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783590"/>
                        </a:xfrm>
                        <a:prstGeom prst="rect">
                          <a:avLst/>
                        </a:prstGeom>
                      </wps:spPr>
                      <wps:style>
                        <a:lnRef idx="2">
                          <a:schemeClr val="dk1"/>
                        </a:lnRef>
                        <a:fillRef idx="1">
                          <a:schemeClr val="lt1"/>
                        </a:fillRef>
                        <a:effectRef idx="0">
                          <a:schemeClr val="dk1"/>
                        </a:effectRef>
                        <a:fontRef idx="minor">
                          <a:schemeClr val="dk1"/>
                        </a:fontRef>
                      </wps:style>
                      <wps:txbx>
                        <w:txbxContent>
                          <w:p w14:paraId="45734EDC" w14:textId="77777777" w:rsidR="00EE03C0" w:rsidRPr="00F06ACF" w:rsidRDefault="00EE03C0" w:rsidP="00284976">
                            <w:pPr>
                              <w:spacing w:after="0" w:line="240" w:lineRule="auto"/>
                              <w:rPr>
                                <w:rFonts w:ascii="Times New Roman" w:hAnsi="Times New Roman" w:cs="Times New Roman"/>
                                <w:sz w:val="24"/>
                                <w:szCs w:val="24"/>
                              </w:rPr>
                            </w:pPr>
                            <w:r w:rsidRPr="00F06ACF">
                              <w:rPr>
                                <w:rFonts w:ascii="Times New Roman" w:hAnsi="Times New Roman" w:cs="Times New Roman"/>
                                <w:sz w:val="24"/>
                                <w:szCs w:val="24"/>
                              </w:rPr>
                              <w:t xml:space="preserve">ГОСТ </w:t>
                            </w:r>
                            <w:r>
                              <w:rPr>
                                <w:rFonts w:ascii="Times New Roman" w:hAnsi="Times New Roman" w:cs="Times New Roman"/>
                                <w:sz w:val="24"/>
                                <w:szCs w:val="24"/>
                              </w:rPr>
                              <w:t>12.4</w:t>
                            </w:r>
                            <w:r w:rsidRPr="00F06ACF">
                              <w:rPr>
                                <w:rFonts w:ascii="Times New Roman" w:hAnsi="Times New Roman" w:cs="Times New Roman"/>
                                <w:sz w:val="24"/>
                                <w:szCs w:val="24"/>
                              </w:rPr>
                              <w:t>011-89</w:t>
                            </w:r>
                            <w:r>
                              <w:rPr>
                                <w:rFonts w:ascii="Times New Roman" w:hAnsi="Times New Roman" w:cs="Times New Roman"/>
                                <w:sz w:val="24"/>
                                <w:szCs w:val="24"/>
                              </w:rPr>
                              <w:t xml:space="preserve"> (СТ СЭВ 1086-88)</w:t>
                            </w:r>
                          </w:p>
                          <w:p w14:paraId="73A52104" w14:textId="77777777" w:rsidR="00EE03C0" w:rsidRDefault="00EE03C0" w:rsidP="00284976">
                            <w:pPr>
                              <w:spacing w:after="0" w:line="240" w:lineRule="auto"/>
                              <w:rPr>
                                <w:rFonts w:ascii="Times New Roman" w:hAnsi="Times New Roman" w:cs="Times New Roman"/>
                                <w:sz w:val="24"/>
                                <w:szCs w:val="24"/>
                              </w:rPr>
                            </w:pPr>
                            <w:r w:rsidRPr="00F06ACF">
                              <w:rPr>
                                <w:rFonts w:ascii="Times New Roman" w:hAnsi="Times New Roman" w:cs="Times New Roman"/>
                                <w:sz w:val="24"/>
                                <w:szCs w:val="24"/>
                              </w:rPr>
                              <w:t xml:space="preserve">ГОСТ </w:t>
                            </w:r>
                            <w:r>
                              <w:rPr>
                                <w:rFonts w:ascii="Times New Roman" w:hAnsi="Times New Roman" w:cs="Times New Roman"/>
                                <w:sz w:val="24"/>
                                <w:szCs w:val="24"/>
                              </w:rPr>
                              <w:t>Р 59123-2020</w:t>
                            </w:r>
                          </w:p>
                          <w:p w14:paraId="20F08127" w14:textId="77777777" w:rsidR="00EE03C0" w:rsidRPr="00F06ACF"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12.4.068-79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3B52C" id="Прямоугольник 168" o:spid="_x0000_s1049" style="position:absolute;left:0;text-align:left;margin-left:.95pt;margin-top:2.1pt;width:141.45pt;height:61.7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" fillcolor="white [3201]" strokecolor="black [3200]" strokeweight="2pt">
                <v:path arrowok="t"/>
                <v:textbox>
                  <w:txbxContent>
                    <w:p w14:paraId="45734EDC" w14:textId="77777777" w:rsidR="00EE03C0" w:rsidRPr="00F06ACF" w:rsidRDefault="00EE03C0" w:rsidP="00284976">
                      <w:pPr>
                        <w:spacing w:after="0" w:line="240" w:lineRule="auto"/>
                        <w:rPr>
                          <w:rFonts w:ascii="Times New Roman" w:hAnsi="Times New Roman" w:cs="Times New Roman"/>
                          <w:sz w:val="24"/>
                          <w:szCs w:val="24"/>
                        </w:rPr>
                      </w:pPr>
                      <w:r w:rsidRPr="00F06ACF">
                        <w:rPr>
                          <w:rFonts w:ascii="Times New Roman" w:hAnsi="Times New Roman" w:cs="Times New Roman"/>
                          <w:sz w:val="24"/>
                          <w:szCs w:val="24"/>
                        </w:rPr>
                        <w:t xml:space="preserve">ГОСТ </w:t>
                      </w:r>
                      <w:r>
                        <w:rPr>
                          <w:rFonts w:ascii="Times New Roman" w:hAnsi="Times New Roman" w:cs="Times New Roman"/>
                          <w:sz w:val="24"/>
                          <w:szCs w:val="24"/>
                        </w:rPr>
                        <w:t>12.4</w:t>
                      </w:r>
                      <w:r w:rsidRPr="00F06ACF">
                        <w:rPr>
                          <w:rFonts w:ascii="Times New Roman" w:hAnsi="Times New Roman" w:cs="Times New Roman"/>
                          <w:sz w:val="24"/>
                          <w:szCs w:val="24"/>
                        </w:rPr>
                        <w:t>011-89</w:t>
                      </w:r>
                      <w:r>
                        <w:rPr>
                          <w:rFonts w:ascii="Times New Roman" w:hAnsi="Times New Roman" w:cs="Times New Roman"/>
                          <w:sz w:val="24"/>
                          <w:szCs w:val="24"/>
                        </w:rPr>
                        <w:t xml:space="preserve"> (СТ СЭВ 1086-88)</w:t>
                      </w:r>
                    </w:p>
                    <w:p w14:paraId="73A52104" w14:textId="77777777" w:rsidR="00EE03C0" w:rsidRDefault="00EE03C0" w:rsidP="00284976">
                      <w:pPr>
                        <w:spacing w:after="0" w:line="240" w:lineRule="auto"/>
                        <w:rPr>
                          <w:rFonts w:ascii="Times New Roman" w:hAnsi="Times New Roman" w:cs="Times New Roman"/>
                          <w:sz w:val="24"/>
                          <w:szCs w:val="24"/>
                        </w:rPr>
                      </w:pPr>
                      <w:r w:rsidRPr="00F06ACF">
                        <w:rPr>
                          <w:rFonts w:ascii="Times New Roman" w:hAnsi="Times New Roman" w:cs="Times New Roman"/>
                          <w:sz w:val="24"/>
                          <w:szCs w:val="24"/>
                        </w:rPr>
                        <w:t xml:space="preserve">ГОСТ </w:t>
                      </w:r>
                      <w:r>
                        <w:rPr>
                          <w:rFonts w:ascii="Times New Roman" w:hAnsi="Times New Roman" w:cs="Times New Roman"/>
                          <w:sz w:val="24"/>
                          <w:szCs w:val="24"/>
                        </w:rPr>
                        <w:t>Р 59123-2020</w:t>
                      </w:r>
                    </w:p>
                    <w:p w14:paraId="20F08127" w14:textId="77777777" w:rsidR="00EE03C0" w:rsidRPr="00F06ACF" w:rsidRDefault="00EE03C0" w:rsidP="00284976">
                      <w:pPr>
                        <w:spacing w:after="0" w:line="240" w:lineRule="auto"/>
                        <w:rPr>
                          <w:rFonts w:ascii="Times New Roman" w:hAnsi="Times New Roman" w:cs="Times New Roman"/>
                          <w:sz w:val="24"/>
                          <w:szCs w:val="24"/>
                        </w:rPr>
                      </w:pPr>
                      <w:r>
                        <w:rPr>
                          <w:rFonts w:ascii="Times New Roman" w:hAnsi="Times New Roman" w:cs="Times New Roman"/>
                          <w:sz w:val="24"/>
                          <w:szCs w:val="24"/>
                        </w:rPr>
                        <w:t>ГОСТ 12.4.068-79</w:t>
                      </w:r>
                    </w:p>
                  </w:txbxContent>
                </v:textbox>
              </v:rect>
            </w:pict>
          </mc:Fallback>
        </mc:AlternateContent>
      </w:r>
    </w:p>
    <w:p w14:paraId="2D1B7630" w14:textId="77777777" w:rsidR="00284976" w:rsidRPr="002C7E54" w:rsidRDefault="00284976" w:rsidP="00284976">
      <w:pPr>
        <w:spacing w:after="0" w:line="240" w:lineRule="auto"/>
        <w:ind w:firstLine="567"/>
        <w:rPr>
          <w:rFonts w:ascii="Times New Roman" w:hAnsi="Times New Roman" w:cs="Times New Roman"/>
          <w:sz w:val="28"/>
          <w:szCs w:val="28"/>
        </w:rPr>
      </w:pPr>
    </w:p>
    <w:p w14:paraId="1191C89C" w14:textId="77777777" w:rsidR="00284976" w:rsidRPr="002C7E54" w:rsidRDefault="00284976" w:rsidP="00284976">
      <w:pPr>
        <w:spacing w:after="0" w:line="240" w:lineRule="auto"/>
        <w:ind w:firstLine="567"/>
        <w:rPr>
          <w:rFonts w:ascii="Times New Roman" w:hAnsi="Times New Roman" w:cs="Times New Roman"/>
          <w:sz w:val="28"/>
          <w:szCs w:val="28"/>
        </w:rPr>
      </w:pPr>
    </w:p>
    <w:p w14:paraId="20C9D2DA" w14:textId="77777777" w:rsidR="00284976" w:rsidRPr="002C7E54" w:rsidRDefault="00284976" w:rsidP="00284976">
      <w:pPr>
        <w:rPr>
          <w:rFonts w:ascii="Times New Roman" w:hAnsi="Times New Roman" w:cs="Times New Roman"/>
          <w:sz w:val="28"/>
          <w:szCs w:val="28"/>
        </w:rPr>
      </w:pPr>
    </w:p>
    <w:p w14:paraId="79AAC84A" w14:textId="77777777" w:rsidR="00284976" w:rsidRPr="002C7E54" w:rsidRDefault="00284976" w:rsidP="00284976"/>
    <w:p w14:paraId="27D2A995" w14:textId="77777777" w:rsidR="00A00BEA" w:rsidRPr="002C7E54" w:rsidRDefault="00A00BEA" w:rsidP="00284976">
      <w:pPr>
        <w:spacing w:after="0" w:line="240" w:lineRule="auto"/>
        <w:jc w:val="center"/>
        <w:rPr>
          <w:rFonts w:ascii="Times New Roman" w:eastAsia="MS Mincho" w:hAnsi="Times New Roman" w:cs="Times New Roman"/>
          <w:sz w:val="28"/>
          <w:szCs w:val="28"/>
          <w:shd w:val="clear" w:color="auto" w:fill="FFFFFF"/>
        </w:rPr>
      </w:pPr>
    </w:p>
    <w:p w14:paraId="57C085C8" w14:textId="77777777" w:rsidR="00A00BEA" w:rsidRPr="002C7E54" w:rsidRDefault="00A00BEA" w:rsidP="00284976">
      <w:pPr>
        <w:spacing w:after="0" w:line="240" w:lineRule="auto"/>
        <w:jc w:val="center"/>
        <w:rPr>
          <w:rFonts w:ascii="Times New Roman" w:eastAsia="MS Mincho" w:hAnsi="Times New Roman" w:cs="Times New Roman"/>
          <w:sz w:val="28"/>
          <w:szCs w:val="28"/>
          <w:shd w:val="clear" w:color="auto" w:fill="FFFFFF"/>
        </w:rPr>
      </w:pPr>
    </w:p>
    <w:p w14:paraId="0FD91C88" w14:textId="77777777" w:rsidR="009B232A" w:rsidRPr="002C7E54" w:rsidRDefault="009B232A" w:rsidP="00284976">
      <w:pPr>
        <w:spacing w:after="0" w:line="240" w:lineRule="auto"/>
        <w:jc w:val="center"/>
        <w:rPr>
          <w:rFonts w:ascii="Times New Roman" w:eastAsia="MS Mincho" w:hAnsi="Times New Roman" w:cs="Times New Roman"/>
          <w:sz w:val="28"/>
          <w:szCs w:val="28"/>
          <w:shd w:val="clear" w:color="auto" w:fill="FFFFFF"/>
        </w:rPr>
      </w:pPr>
    </w:p>
    <w:p w14:paraId="17283CD7" w14:textId="77777777" w:rsidR="00313AE2" w:rsidRPr="002C7E54" w:rsidRDefault="00CB7C5E" w:rsidP="00284976">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shd w:val="clear" w:color="auto" w:fill="FFFFFF"/>
        </w:rPr>
        <w:t>Рисунок 3</w:t>
      </w:r>
      <w:r w:rsidR="00313AE2" w:rsidRPr="002C7E54">
        <w:rPr>
          <w:rFonts w:ascii="Times New Roman" w:eastAsia="MS Mincho" w:hAnsi="Times New Roman" w:cs="Times New Roman"/>
          <w:sz w:val="28"/>
          <w:szCs w:val="28"/>
          <w:shd w:val="clear" w:color="auto" w:fill="FFFFFF"/>
        </w:rPr>
        <w:t xml:space="preserve"> – Классификация </w:t>
      </w:r>
      <w:r w:rsidR="00313AE2" w:rsidRPr="002C7E54">
        <w:rPr>
          <w:rFonts w:ascii="Times New Roman" w:eastAsia="MS Mincho" w:hAnsi="Times New Roman" w:cs="Times New Roman"/>
          <w:sz w:val="28"/>
          <w:szCs w:val="28"/>
        </w:rPr>
        <w:t>нормативно-технической документации, используемой для разработки одежды пациентов больниц</w:t>
      </w:r>
    </w:p>
    <w:p w14:paraId="7DB2B6C1" w14:textId="77777777" w:rsidR="007D149C" w:rsidRPr="002C7E54" w:rsidRDefault="007D149C" w:rsidP="007128C4">
      <w:pPr>
        <w:spacing w:after="0" w:line="240" w:lineRule="auto"/>
        <w:ind w:firstLine="709"/>
        <w:jc w:val="both"/>
        <w:rPr>
          <w:rFonts w:ascii="Times New Roman" w:eastAsia="Times New Roman" w:hAnsi="Times New Roman" w:cs="Times New Roman"/>
          <w:sz w:val="28"/>
          <w:szCs w:val="28"/>
        </w:rPr>
      </w:pPr>
    </w:p>
    <w:p w14:paraId="4C1A0239" w14:textId="77777777" w:rsidR="007128C4" w:rsidRPr="002C7E54" w:rsidRDefault="007128C4" w:rsidP="007128C4">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Аналитическая работа продемонстрировала то, что отечественные больницы достаточно плохо оснащены современной одеждой для больных, и данная одежда не соответствует тем требованиям, которые предъявляются современными медицинскими учреждениями. Поэтому необходимо развивать в </w:t>
      </w:r>
      <w:r w:rsidRPr="002C7E54">
        <w:rPr>
          <w:rFonts w:ascii="Times New Roman" w:eastAsia="Times New Roman" w:hAnsi="Times New Roman" w:cs="Times New Roman"/>
          <w:sz w:val="28"/>
          <w:szCs w:val="28"/>
        </w:rPr>
        <w:lastRenderedPageBreak/>
        <w:t>данном направлении производство необходимой одежды с определенными органическими характеристиками, которую будут носить больные в медицинских учреждениях.</w:t>
      </w:r>
    </w:p>
    <w:p w14:paraId="1CD42524"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Эргономические требования к промышленным изделиям и номенклатура общих эргономических показателей качества продукции регламентированы ГОСТ 16035-81 и ГОСТ 16456-81. Исходным в системе эргономических показателей качества является понятие "'эргономические свойства человека", включающее антропометрические, гигиенические, физиологические, психофизиологические и психологические свойства человека, обусловливающие эффективность его деятельности в системе "человек-изделие-среда". Соответствующие группы требований, определяемую эргономическими свойствами человека и устанавливаемые с целью оптимизации его деятельности, называются эргономическими требованиями к промышленной продукции.</w:t>
      </w:r>
    </w:p>
    <w:p w14:paraId="11A1A727" w14:textId="77777777" w:rsidR="00313AE2" w:rsidRPr="002C7E54" w:rsidRDefault="00313AE2"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Рассмотрим более подробно ГОСТ 12.4.280-2014. В рамках данного документа устанавливаются требования, предъявляемые к пошиву спецодежды, которая защищает от загрязнений, полученных на производстве, а также от воздействий механического характера. Также этот стандарт предъявляет требования к сырью, из которого изготавливается одежда.</w:t>
      </w:r>
    </w:p>
    <w:p w14:paraId="01964B2E" w14:textId="77777777" w:rsidR="00313AE2" w:rsidRPr="002C7E54" w:rsidRDefault="00313AE2"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Спецодежду в соответствии с назначением можно разделить на несколько групп:</w:t>
      </w:r>
    </w:p>
    <w:p w14:paraId="7DCEC62D" w14:textId="77777777" w:rsidR="00313AE2" w:rsidRPr="002C7E54" w:rsidRDefault="00313AE2" w:rsidP="00AE7661">
      <w:pPr>
        <w:numPr>
          <w:ilvl w:val="0"/>
          <w:numId w:val="27"/>
        </w:numPr>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Одежда специального назначения, которая защищает от производственных загрязнений общего характера. Данная категория включает санитарную специальную одежду и облегченную специальную одежду;</w:t>
      </w:r>
    </w:p>
    <w:p w14:paraId="00959B79" w14:textId="77777777" w:rsidR="00313AE2" w:rsidRPr="002C7E54" w:rsidRDefault="00313AE2" w:rsidP="00AE7661">
      <w:pPr>
        <w:numPr>
          <w:ilvl w:val="0"/>
          <w:numId w:val="27"/>
        </w:numPr>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Специальная одежда, которая защищает от воздействий механического характера и от того, что одежда может быть захвачена подвижными элементами механических станков;</w:t>
      </w:r>
    </w:p>
    <w:p w14:paraId="067A1800" w14:textId="77777777" w:rsidR="00313AE2" w:rsidRPr="002C7E54" w:rsidRDefault="00313AE2" w:rsidP="00AE7661">
      <w:pPr>
        <w:numPr>
          <w:ilvl w:val="0"/>
          <w:numId w:val="27"/>
        </w:numPr>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Одежда, которая защищает от того, что под воздействием механического воздействия наступает истирание;</w:t>
      </w:r>
    </w:p>
    <w:p w14:paraId="14F75D78" w14:textId="77777777" w:rsidR="00313AE2" w:rsidRPr="002C7E54" w:rsidRDefault="00313AE2" w:rsidP="00AE7661">
      <w:pPr>
        <w:numPr>
          <w:ilvl w:val="0"/>
          <w:numId w:val="27"/>
        </w:numPr>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Специальная одежда, которая защищает от проколов, а также порезов и различных механических воздействий (Мп).</w:t>
      </w:r>
    </w:p>
    <w:p w14:paraId="70C97CAC" w14:textId="77777777" w:rsidR="00313AE2" w:rsidRPr="002C7E54" w:rsidRDefault="00313AE2" w:rsidP="00AE7661">
      <w:pPr>
        <w:spacing w:after="0" w:line="240" w:lineRule="auto"/>
        <w:ind w:firstLine="709"/>
        <w:jc w:val="both"/>
        <w:rPr>
          <w:rFonts w:ascii="Times New Roman" w:eastAsia="Calibri" w:hAnsi="Times New Roman" w:cs="Times New Roman"/>
          <w:sz w:val="28"/>
          <w:szCs w:val="28"/>
          <w:lang w:eastAsia="en-US"/>
        </w:rPr>
      </w:pPr>
      <w:r w:rsidRPr="002C7E54">
        <w:rPr>
          <w:rFonts w:ascii="Times New Roman" w:eastAsia="Calibri" w:hAnsi="Times New Roman" w:cs="Times New Roman"/>
          <w:sz w:val="28"/>
          <w:szCs w:val="28"/>
          <w:lang w:eastAsia="en-US"/>
        </w:rPr>
        <w:t>Специальная одежда должна производиться в соответствии с требованиями эргономики ГОСТ EN 340.</w:t>
      </w:r>
    </w:p>
    <w:p w14:paraId="7CC0B644" w14:textId="77777777" w:rsidR="00313AE2" w:rsidRPr="002C7E54" w:rsidRDefault="00313AE2" w:rsidP="00AE7661">
      <w:pPr>
        <w:spacing w:after="0" w:line="240" w:lineRule="auto"/>
        <w:ind w:firstLine="709"/>
        <w:jc w:val="both"/>
        <w:rPr>
          <w:rFonts w:ascii="Times New Roman" w:eastAsia="Calibri" w:hAnsi="Times New Roman" w:cs="Times New Roman"/>
          <w:sz w:val="28"/>
          <w:szCs w:val="28"/>
          <w:lang w:eastAsia="en-US"/>
        </w:rPr>
      </w:pPr>
      <w:r w:rsidRPr="002C7E54">
        <w:rPr>
          <w:rFonts w:ascii="Times New Roman" w:eastAsia="Calibri" w:hAnsi="Times New Roman" w:cs="Times New Roman"/>
          <w:sz w:val="28"/>
          <w:szCs w:val="28"/>
          <w:lang w:eastAsia="en-US"/>
        </w:rPr>
        <w:t>Существуют требования конструктивно-технологического характера. Эффективная защита спецодежды зависит от того, какие решения конструктивного и технологического характера были приняты. Также характеристика зависит от того, насколько удобно и комфортно использовать эти изделия в условиях больницы. Помимо этого большое значение играет то, каким образом расположены элементы у данной одежды, в соответствии с какими возможностями можно осуществлять регулирование прилегающего изделия к телу сотрудника, как исполнен размер спецодежды и ее элементы.</w:t>
      </w:r>
    </w:p>
    <w:p w14:paraId="081D54C1" w14:textId="77777777" w:rsidR="00313AE2" w:rsidRPr="002C7E54" w:rsidRDefault="00313AE2" w:rsidP="00AE7661">
      <w:pPr>
        <w:spacing w:after="0" w:line="240" w:lineRule="auto"/>
        <w:ind w:firstLine="709"/>
        <w:jc w:val="both"/>
        <w:rPr>
          <w:rFonts w:ascii="Times New Roman" w:eastAsia="Calibri" w:hAnsi="Times New Roman" w:cs="Times New Roman"/>
          <w:sz w:val="28"/>
          <w:szCs w:val="28"/>
          <w:lang w:eastAsia="en-US"/>
        </w:rPr>
      </w:pPr>
      <w:r w:rsidRPr="002C7E54">
        <w:rPr>
          <w:rFonts w:ascii="Times New Roman" w:eastAsia="Calibri" w:hAnsi="Times New Roman" w:cs="Times New Roman"/>
          <w:sz w:val="28"/>
          <w:szCs w:val="28"/>
          <w:lang w:eastAsia="en-US"/>
        </w:rPr>
        <w:t xml:space="preserve">Сохраняются у ткани свойства защитного характера, и это смотрится, когда было осуществлено, как минимум, 5 стирок или было осуществлено 5 химчисток. Когда после 5 стирок измеряются защитные свойства ткани, то они </w:t>
      </w:r>
      <w:r w:rsidRPr="002C7E54">
        <w:rPr>
          <w:rFonts w:ascii="Times New Roman" w:eastAsia="Calibri" w:hAnsi="Times New Roman" w:cs="Times New Roman"/>
          <w:sz w:val="28"/>
          <w:szCs w:val="28"/>
          <w:lang w:eastAsia="en-US"/>
        </w:rPr>
        <w:lastRenderedPageBreak/>
        <w:t>должны уменьшиться не более чем на 20%. Если уменьшение защитных свойств происходит больше, чем на 20%, то это означает, что данный материал не пригоден для применения в медицинских учреждениях.</w:t>
      </w:r>
    </w:p>
    <w:p w14:paraId="684921F0"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shd w:val="clear" w:color="auto" w:fill="FFFFFF"/>
        </w:rPr>
      </w:pPr>
      <w:r w:rsidRPr="002C7E54">
        <w:rPr>
          <w:rFonts w:ascii="Times New Roman" w:eastAsia="MS Mincho" w:hAnsi="Times New Roman" w:cs="Times New Roman"/>
          <w:sz w:val="28"/>
          <w:szCs w:val="28"/>
          <w:shd w:val="clear" w:color="auto" w:fill="FFFFFF"/>
        </w:rPr>
        <w:t xml:space="preserve">Специальная одежда классифицируется по защитным свойствам </w:t>
      </w:r>
      <w:hyperlink r:id="rId50" w:tooltip="ГОСТ" w:history="1">
        <w:r w:rsidRPr="002C7E54">
          <w:rPr>
            <w:rFonts w:ascii="Times New Roman" w:eastAsia="MS Mincho" w:hAnsi="Times New Roman" w:cs="Times New Roman"/>
            <w:sz w:val="28"/>
            <w:szCs w:val="28"/>
            <w:shd w:val="clear" w:color="auto" w:fill="FFFFFF"/>
          </w:rPr>
          <w:t>ГОСТ</w:t>
        </w:r>
      </w:hyperlink>
      <w:r w:rsidRPr="002C7E54">
        <w:rPr>
          <w:rFonts w:ascii="Times New Roman" w:eastAsia="MS Mincho" w:hAnsi="Times New Roman" w:cs="Times New Roman"/>
          <w:sz w:val="28"/>
          <w:szCs w:val="28"/>
          <w:shd w:val="clear" w:color="auto" w:fill="FFFFFF"/>
        </w:rPr>
        <w:t> 12.4.103-83</w:t>
      </w:r>
    </w:p>
    <w:p w14:paraId="58A7EC5F"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shd w:val="clear" w:color="auto" w:fill="FFFFFF"/>
        </w:rPr>
      </w:pPr>
      <w:r w:rsidRPr="002C7E54">
        <w:rPr>
          <w:rFonts w:ascii="Times New Roman" w:eastAsia="MS Mincho" w:hAnsi="Times New Roman" w:cs="Times New Roman"/>
          <w:sz w:val="28"/>
          <w:szCs w:val="28"/>
          <w:shd w:val="clear" w:color="auto" w:fill="FFFFFF"/>
        </w:rPr>
        <w:t>Обозначения защитных свойств (прописная буква указывает на группу, строчная на подгруппу вредных воздействий внешней среды):</w:t>
      </w:r>
    </w:p>
    <w:p w14:paraId="3D23DFD7" w14:textId="77777777" w:rsidR="00313AE2" w:rsidRPr="002C7E54" w:rsidRDefault="00313AE2" w:rsidP="00AE7661">
      <w:pPr>
        <w:numPr>
          <w:ilvl w:val="0"/>
          <w:numId w:val="3"/>
        </w:numPr>
        <w:shd w:val="clear" w:color="auto" w:fill="FFFFFF"/>
        <w:tabs>
          <w:tab w:val="left" w:pos="1134"/>
        </w:tabs>
        <w:spacing w:after="0" w:line="240" w:lineRule="auto"/>
        <w:ind w:left="0" w:firstLine="709"/>
        <w:rPr>
          <w:rFonts w:ascii="Times New Roman" w:eastAsia="MS Mincho" w:hAnsi="Times New Roman" w:cs="Times New Roman"/>
          <w:sz w:val="28"/>
          <w:szCs w:val="28"/>
        </w:rPr>
      </w:pPr>
      <w:r w:rsidRPr="002C7E54">
        <w:rPr>
          <w:rFonts w:ascii="Times New Roman" w:eastAsia="MS Mincho" w:hAnsi="Times New Roman" w:cs="Times New Roman"/>
          <w:sz w:val="28"/>
          <w:szCs w:val="28"/>
        </w:rPr>
        <w:t>От вредных биологических факторов</w:t>
      </w:r>
    </w:p>
    <w:p w14:paraId="244F0117" w14:textId="77777777" w:rsidR="00313AE2" w:rsidRPr="002C7E54" w:rsidRDefault="00313AE2" w:rsidP="00AE7661">
      <w:pPr>
        <w:shd w:val="clear" w:color="auto" w:fill="FFFFFF"/>
        <w:tabs>
          <w:tab w:val="left" w:pos="1134"/>
        </w:tabs>
        <w:spacing w:after="0" w:line="240" w:lineRule="auto"/>
        <w:ind w:firstLine="709"/>
        <w:rPr>
          <w:rFonts w:ascii="Times New Roman" w:eastAsia="MS Mincho" w:hAnsi="Times New Roman" w:cs="Times New Roman"/>
          <w:sz w:val="28"/>
          <w:szCs w:val="28"/>
        </w:rPr>
      </w:pPr>
      <w:r w:rsidRPr="002C7E54">
        <w:rPr>
          <w:rFonts w:ascii="Times New Roman" w:eastAsia="MS Mincho" w:hAnsi="Times New Roman" w:cs="Times New Roman"/>
          <w:sz w:val="28"/>
          <w:szCs w:val="28"/>
        </w:rPr>
        <w:t>Бм — от микроорганизмов</w:t>
      </w:r>
    </w:p>
    <w:p w14:paraId="05E99BDC" w14:textId="77777777" w:rsidR="00313AE2" w:rsidRPr="002C7E54" w:rsidRDefault="00313AE2" w:rsidP="00AE7661">
      <w:pPr>
        <w:numPr>
          <w:ilvl w:val="0"/>
          <w:numId w:val="4"/>
        </w:numPr>
        <w:shd w:val="clear" w:color="auto" w:fill="FFFFFF"/>
        <w:tabs>
          <w:tab w:val="left" w:pos="1134"/>
        </w:tabs>
        <w:spacing w:after="0" w:line="240" w:lineRule="auto"/>
        <w:ind w:left="0" w:firstLine="709"/>
        <w:rPr>
          <w:rFonts w:ascii="Times New Roman" w:eastAsia="MS Mincho" w:hAnsi="Times New Roman" w:cs="Times New Roman"/>
          <w:sz w:val="28"/>
          <w:szCs w:val="28"/>
        </w:rPr>
      </w:pPr>
      <w:r w:rsidRPr="002C7E54">
        <w:rPr>
          <w:rFonts w:ascii="Times New Roman" w:eastAsia="MS Mincho" w:hAnsi="Times New Roman" w:cs="Times New Roman"/>
          <w:sz w:val="28"/>
          <w:szCs w:val="28"/>
        </w:rPr>
        <w:t>З — защита от общих производственных загрязнений</w:t>
      </w:r>
    </w:p>
    <w:p w14:paraId="6E0D0BDA"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По ГОСТ 12.4.073-79 по показателям качества тканей, предназначенных для спецодежды, подразделяют на общие и специализированные. что в свою очередь допускает применение данных терминов и для специальной одежды изготовленных и тканей соответствующих групп, как одежду общего назначения, применяемые для всех групп и подгрупп, и специализированные обязательные, применяемые для отдельных групп и подгрупп. </w:t>
      </w:r>
    </w:p>
    <w:p w14:paraId="058CAE99"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В соответствии с вышеперечисленным, к одежде общего назначения предъявляются следующие требования:</w:t>
      </w:r>
    </w:p>
    <w:p w14:paraId="0112D590"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стойкость к истиранию;</w:t>
      </w:r>
    </w:p>
    <w:p w14:paraId="4A97AEB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устойчивость окраски;</w:t>
      </w:r>
    </w:p>
    <w:p w14:paraId="381634D7"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воздухопроницаемость;</w:t>
      </w:r>
    </w:p>
    <w:p w14:paraId="46F5EE4D"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гигроскопичность;</w:t>
      </w:r>
    </w:p>
    <w:p w14:paraId="63C3E3C6"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художественно-колористическое оформление.</w:t>
      </w:r>
    </w:p>
    <w:p w14:paraId="6D062108"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Специализированные обязательные показатели качества, применяемые на стадии разработки, изготовления, обращения и эксплуатации тканей для спецодежды следующие:</w:t>
      </w:r>
    </w:p>
    <w:p w14:paraId="1F2E24A6"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проницаемость масел и жиров;</w:t>
      </w:r>
    </w:p>
    <w:p w14:paraId="4840A7C8"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водоупорность;</w:t>
      </w:r>
    </w:p>
    <w:p w14:paraId="73717553"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стойкость к действию растворов кислот;</w:t>
      </w:r>
    </w:p>
    <w:p w14:paraId="62AEF0E7"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усадка после стирки.</w:t>
      </w:r>
    </w:p>
    <w:p w14:paraId="6C5CC294" w14:textId="77777777" w:rsidR="00313AE2" w:rsidRPr="002C7E54" w:rsidRDefault="00313AE2" w:rsidP="00AE7661">
      <w:pPr>
        <w:spacing w:after="0" w:line="240" w:lineRule="auto"/>
        <w:ind w:firstLine="709"/>
        <w:jc w:val="both"/>
        <w:rPr>
          <w:rFonts w:ascii="Times New Roman" w:eastAsia="Calibri" w:hAnsi="Times New Roman" w:cs="Times New Roman"/>
          <w:sz w:val="28"/>
          <w:szCs w:val="28"/>
          <w:lang w:eastAsia="en-US"/>
        </w:rPr>
      </w:pPr>
      <w:r w:rsidRPr="002C7E54">
        <w:rPr>
          <w:rFonts w:ascii="Times New Roman" w:eastAsia="MS Mincho" w:hAnsi="Times New Roman" w:cs="Times New Roman"/>
          <w:sz w:val="28"/>
          <w:szCs w:val="28"/>
        </w:rPr>
        <w:t>Таким образом, к одежде специального назначения предъявляются требования, как и к любому виду специальной одежды.</w:t>
      </w:r>
      <w:r w:rsidRPr="002C7E54">
        <w:rPr>
          <w:rFonts w:ascii="Times New Roman" w:eastAsia="Calibri" w:hAnsi="Times New Roman" w:cs="Times New Roman"/>
          <w:sz w:val="28"/>
          <w:szCs w:val="28"/>
          <w:lang w:eastAsia="en-US"/>
        </w:rPr>
        <w:t xml:space="preserve"> Но в отношении специальной одежды для больных распространяется комплекс определенных требований (антибактериального, воздухопроницаемого, масло-, водоотталкивающего характера), определяемых в результате исследования особенностей заболеваний и осуществляемых медицинскими работниками видов лечебных процедур.</w:t>
      </w:r>
    </w:p>
    <w:p w14:paraId="3DA1A0DA"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Calibri" w:hAnsi="Times New Roman" w:cs="Times New Roman"/>
          <w:sz w:val="28"/>
          <w:szCs w:val="28"/>
          <w:lang w:eastAsia="en-US"/>
        </w:rPr>
        <w:t xml:space="preserve">Анализ современной НТД в отношении пошива одежды для больных продемонстрировал, </w:t>
      </w:r>
      <w:r w:rsidRPr="002C7E54">
        <w:rPr>
          <w:rFonts w:ascii="Times New Roman" w:eastAsia="MS Mincho" w:hAnsi="Times New Roman" w:cs="Times New Roman"/>
          <w:sz w:val="28"/>
          <w:szCs w:val="28"/>
        </w:rPr>
        <w:t>что в некоторых регламентирующих документах недостаточно уделено внимание конкретным условиям эксплуатации одежды специального назначения, и назрела необходимость разработки нового подхода к проектированию одежды специального назначения для ожоговых больных.</w:t>
      </w:r>
    </w:p>
    <w:p w14:paraId="7CA4930C" w14:textId="77777777" w:rsidR="00313AE2" w:rsidRDefault="00313AE2" w:rsidP="00AE7661">
      <w:pPr>
        <w:spacing w:after="0" w:line="240" w:lineRule="auto"/>
        <w:ind w:firstLine="709"/>
        <w:jc w:val="both"/>
        <w:rPr>
          <w:rFonts w:ascii="Times New Roman" w:eastAsia="MS Mincho" w:hAnsi="Times New Roman" w:cs="Times New Roman"/>
          <w:b/>
          <w:sz w:val="28"/>
          <w:szCs w:val="28"/>
        </w:rPr>
      </w:pPr>
    </w:p>
    <w:p w14:paraId="50AA3AFB" w14:textId="77777777" w:rsidR="00BA69A0" w:rsidRPr="002C7E54" w:rsidRDefault="00BA69A0" w:rsidP="00AE7661">
      <w:pPr>
        <w:spacing w:after="0" w:line="240" w:lineRule="auto"/>
        <w:ind w:firstLine="709"/>
        <w:jc w:val="both"/>
        <w:rPr>
          <w:rFonts w:ascii="Times New Roman" w:eastAsia="MS Mincho" w:hAnsi="Times New Roman" w:cs="Times New Roman"/>
          <w:b/>
          <w:sz w:val="28"/>
          <w:szCs w:val="28"/>
        </w:rPr>
      </w:pPr>
    </w:p>
    <w:p w14:paraId="2DA58055" w14:textId="77777777" w:rsidR="00313AE2" w:rsidRPr="007A45F5" w:rsidRDefault="00313AE2" w:rsidP="00AE7661">
      <w:pPr>
        <w:spacing w:after="0" w:line="240" w:lineRule="auto"/>
        <w:ind w:firstLine="709"/>
        <w:jc w:val="both"/>
        <w:rPr>
          <w:rFonts w:ascii="Times New Roman" w:eastAsia="MS Mincho" w:hAnsi="Times New Roman" w:cs="Times New Roman"/>
          <w:b/>
          <w:sz w:val="28"/>
          <w:szCs w:val="28"/>
        </w:rPr>
      </w:pPr>
      <w:r w:rsidRPr="007A45F5">
        <w:rPr>
          <w:rFonts w:ascii="Times New Roman" w:eastAsia="MS Mincho" w:hAnsi="Times New Roman" w:cs="Times New Roman"/>
          <w:b/>
          <w:sz w:val="28"/>
          <w:szCs w:val="28"/>
        </w:rPr>
        <w:lastRenderedPageBreak/>
        <w:t>Выводы по перво</w:t>
      </w:r>
      <w:r w:rsidR="004568EF" w:rsidRPr="007A45F5">
        <w:rPr>
          <w:rFonts w:ascii="Times New Roman" w:eastAsia="MS Mincho" w:hAnsi="Times New Roman" w:cs="Times New Roman"/>
          <w:b/>
          <w:sz w:val="28"/>
          <w:szCs w:val="28"/>
        </w:rPr>
        <w:t>му разделу. Постановка задач исследований</w:t>
      </w:r>
    </w:p>
    <w:p w14:paraId="41390BDB" w14:textId="77777777" w:rsidR="00313AE2" w:rsidRPr="007A45F5" w:rsidRDefault="00EF2873" w:rsidP="00FB01CA">
      <w:pPr>
        <w:pStyle w:val="af0"/>
        <w:numPr>
          <w:ilvl w:val="3"/>
          <w:numId w:val="3"/>
        </w:numPr>
        <w:tabs>
          <w:tab w:val="left" w:pos="1134"/>
        </w:tabs>
        <w:spacing w:after="0" w:line="240" w:lineRule="auto"/>
        <w:ind w:left="0" w:firstLine="709"/>
        <w:jc w:val="both"/>
        <w:rPr>
          <w:rFonts w:ascii="Times New Roman" w:eastAsia="MS Mincho" w:hAnsi="Times New Roman" w:cs="Times New Roman"/>
          <w:b/>
          <w:sz w:val="28"/>
          <w:szCs w:val="28"/>
        </w:rPr>
      </w:pPr>
      <w:r w:rsidRPr="007A45F5">
        <w:rPr>
          <w:rFonts w:ascii="Times New Roman" w:eastAsia="Calibri" w:hAnsi="Times New Roman" w:cs="Times New Roman"/>
          <w:sz w:val="28"/>
          <w:szCs w:val="28"/>
          <w:lang w:eastAsia="en-US"/>
        </w:rPr>
        <w:t xml:space="preserve">Анализ </w:t>
      </w:r>
      <w:r w:rsidR="00313AE2" w:rsidRPr="007A45F5">
        <w:rPr>
          <w:rFonts w:ascii="Times New Roman" w:eastAsia="Calibri" w:hAnsi="Times New Roman" w:cs="Times New Roman"/>
          <w:sz w:val="28"/>
          <w:szCs w:val="28"/>
          <w:lang w:eastAsia="en-US"/>
        </w:rPr>
        <w:t xml:space="preserve">ассортимента одежды для больных с ожогами </w:t>
      </w:r>
      <w:r w:rsidRPr="007A45F5">
        <w:rPr>
          <w:rFonts w:ascii="Times New Roman" w:eastAsia="Calibri" w:hAnsi="Times New Roman" w:cs="Times New Roman"/>
          <w:sz w:val="28"/>
          <w:szCs w:val="28"/>
          <w:lang w:eastAsia="en-US"/>
        </w:rPr>
        <w:t>показал</w:t>
      </w:r>
      <w:r w:rsidR="00313AE2" w:rsidRPr="007A45F5">
        <w:rPr>
          <w:rFonts w:ascii="Times New Roman" w:eastAsia="Calibri" w:hAnsi="Times New Roman" w:cs="Times New Roman"/>
          <w:sz w:val="28"/>
          <w:szCs w:val="28"/>
          <w:lang w:eastAsia="en-US"/>
        </w:rPr>
        <w:t xml:space="preserve">, </w:t>
      </w:r>
      <w:r w:rsidR="00313AE2" w:rsidRPr="007A45F5">
        <w:rPr>
          <w:rFonts w:ascii="Times New Roman" w:eastAsia="MS Mincho" w:hAnsi="Times New Roman" w:cs="Times New Roman"/>
          <w:sz w:val="28"/>
          <w:szCs w:val="28"/>
        </w:rPr>
        <w:t>что выпускаемый ассортимент не охватывает все сферы заболеваний,</w:t>
      </w:r>
      <w:r w:rsidR="00313AE2" w:rsidRPr="007A45F5">
        <w:rPr>
          <w:rFonts w:ascii="Times New Roman" w:eastAsia="MS Mincho" w:hAnsi="Times New Roman" w:cs="Times New Roman"/>
          <w:bCs/>
          <w:sz w:val="28"/>
          <w:szCs w:val="28"/>
        </w:rPr>
        <w:t xml:space="preserve"> а выпускаемые модели госпитальных костюмов устарели и не отвечают требованиям потребителей. Пациенты лечебных учреждений вынуждены использовать бытовую одежду, которая не соответствует требованиям и неудобна для прохождения лечения в лечебных учреждениях.</w:t>
      </w:r>
    </w:p>
    <w:p w14:paraId="44889545" w14:textId="77777777" w:rsidR="00313AE2" w:rsidRPr="007A45F5" w:rsidRDefault="00313AE2" w:rsidP="002229EF">
      <w:pPr>
        <w:pStyle w:val="af0"/>
        <w:numPr>
          <w:ilvl w:val="3"/>
          <w:numId w:val="3"/>
        </w:numPr>
        <w:tabs>
          <w:tab w:val="left" w:pos="1134"/>
        </w:tabs>
        <w:spacing w:after="0" w:line="240" w:lineRule="auto"/>
        <w:ind w:left="0" w:firstLine="709"/>
        <w:jc w:val="both"/>
        <w:rPr>
          <w:rFonts w:ascii="Times New Roman" w:eastAsia="MS Mincho" w:hAnsi="Times New Roman" w:cs="Times New Roman"/>
          <w:b/>
          <w:sz w:val="28"/>
          <w:szCs w:val="28"/>
        </w:rPr>
      </w:pPr>
      <w:r w:rsidRPr="007A45F5">
        <w:rPr>
          <w:rFonts w:ascii="Times New Roman" w:eastAsia="MS Mincho" w:hAnsi="Times New Roman" w:cs="Times New Roman"/>
          <w:sz w:val="28"/>
          <w:szCs w:val="28"/>
        </w:rPr>
        <w:t xml:space="preserve">По результатам маркетинговых исследований выявлено, что лечебные учреждения не в полной мере оснащены одеждой специального назначения и </w:t>
      </w:r>
      <w:r w:rsidR="002229EF" w:rsidRPr="007A45F5">
        <w:rPr>
          <w:rFonts w:ascii="Times New Roman" w:eastAsia="MS Mincho" w:hAnsi="Times New Roman" w:cs="Times New Roman"/>
          <w:sz w:val="28"/>
          <w:szCs w:val="28"/>
        </w:rPr>
        <w:t xml:space="preserve">медицинский персонал, и </w:t>
      </w:r>
      <w:r w:rsidRPr="007A45F5">
        <w:rPr>
          <w:rFonts w:ascii="Times New Roman" w:eastAsia="MS Mincho" w:hAnsi="Times New Roman" w:cs="Times New Roman"/>
          <w:sz w:val="28"/>
          <w:szCs w:val="28"/>
        </w:rPr>
        <w:t>пациенты желают иметь комфортную одежду специального назначения</w:t>
      </w:r>
      <w:r w:rsidR="00581436" w:rsidRPr="007A45F5">
        <w:rPr>
          <w:rFonts w:ascii="Times New Roman" w:eastAsia="MS Mincho" w:hAnsi="Times New Roman" w:cs="Times New Roman"/>
          <w:sz w:val="28"/>
          <w:szCs w:val="28"/>
        </w:rPr>
        <w:t xml:space="preserve"> </w:t>
      </w:r>
      <w:r w:rsidR="00581436" w:rsidRPr="007A45F5">
        <w:rPr>
          <w:rFonts w:ascii="Times New Roman" w:hAnsi="Times New Roman" w:cs="Times New Roman"/>
          <w:bCs/>
          <w:sz w:val="28"/>
          <w:szCs w:val="28"/>
        </w:rPr>
        <w:t>с учетом проведения медицинских процедур,</w:t>
      </w:r>
      <w:r w:rsidR="002229EF" w:rsidRPr="007A45F5">
        <w:rPr>
          <w:rFonts w:ascii="Times New Roman" w:eastAsia="MS Mincho" w:hAnsi="Times New Roman" w:cs="Times New Roman"/>
          <w:sz w:val="28"/>
          <w:szCs w:val="28"/>
        </w:rPr>
        <w:t xml:space="preserve"> которая способствует </w:t>
      </w:r>
      <w:r w:rsidR="00920545" w:rsidRPr="007A45F5">
        <w:rPr>
          <w:rFonts w:ascii="Times New Roman" w:eastAsia="MS Mincho" w:hAnsi="Times New Roman" w:cs="Times New Roman"/>
          <w:sz w:val="28"/>
          <w:szCs w:val="28"/>
        </w:rPr>
        <w:t>заживлению ожогов, сокращению срока лечения и защищает от инфицирования ран</w:t>
      </w:r>
      <w:r w:rsidR="00FE18AD" w:rsidRPr="007A45F5">
        <w:rPr>
          <w:rFonts w:ascii="Times New Roman" w:eastAsia="MS Mincho" w:hAnsi="Times New Roman" w:cs="Times New Roman"/>
          <w:sz w:val="28"/>
          <w:szCs w:val="28"/>
        </w:rPr>
        <w:t xml:space="preserve"> за счет разработки конструктивно-</w:t>
      </w:r>
      <w:r w:rsidR="00A05CA0">
        <w:rPr>
          <w:rFonts w:ascii="Times New Roman" w:eastAsia="MS Mincho" w:hAnsi="Times New Roman" w:cs="Times New Roman"/>
          <w:sz w:val="28"/>
          <w:szCs w:val="28"/>
        </w:rPr>
        <w:t>т</w:t>
      </w:r>
      <w:r w:rsidR="00FE18AD" w:rsidRPr="007A45F5">
        <w:rPr>
          <w:rFonts w:ascii="Times New Roman" w:eastAsia="MS Mincho" w:hAnsi="Times New Roman" w:cs="Times New Roman"/>
          <w:sz w:val="28"/>
          <w:szCs w:val="28"/>
        </w:rPr>
        <w:t>ехнологических решений.</w:t>
      </w:r>
    </w:p>
    <w:p w14:paraId="46D34132" w14:textId="77777777" w:rsidR="00313AE2" w:rsidRPr="007A45F5" w:rsidRDefault="00313AE2" w:rsidP="00EB0DC7">
      <w:pPr>
        <w:pStyle w:val="af0"/>
        <w:numPr>
          <w:ilvl w:val="3"/>
          <w:numId w:val="3"/>
        </w:numPr>
        <w:tabs>
          <w:tab w:val="left" w:pos="1134"/>
        </w:tabs>
        <w:spacing w:after="0" w:line="240" w:lineRule="auto"/>
        <w:ind w:left="0" w:firstLine="709"/>
        <w:jc w:val="both"/>
        <w:rPr>
          <w:rFonts w:ascii="Times New Roman" w:eastAsia="MS Mincho" w:hAnsi="Times New Roman" w:cs="Times New Roman"/>
          <w:b/>
          <w:sz w:val="28"/>
          <w:szCs w:val="28"/>
        </w:rPr>
      </w:pPr>
      <w:r w:rsidRPr="007A45F5">
        <w:rPr>
          <w:rFonts w:ascii="Times New Roman" w:eastAsia="MS Mincho" w:hAnsi="Times New Roman" w:cs="Times New Roman"/>
          <w:sz w:val="28"/>
          <w:szCs w:val="28"/>
        </w:rPr>
        <w:t>Изучены современные материалы со специальными свойствами и зарубежные аналоги, которые из-за цены недоступны и не приемлемы для большинства пациентов.</w:t>
      </w:r>
    </w:p>
    <w:p w14:paraId="3178FFCB" w14:textId="77777777" w:rsidR="00DF1D8E" w:rsidRPr="007A45F5" w:rsidRDefault="00DF1D8E" w:rsidP="00DF1D8E">
      <w:pPr>
        <w:pStyle w:val="af0"/>
        <w:numPr>
          <w:ilvl w:val="3"/>
          <w:numId w:val="3"/>
        </w:numPr>
        <w:tabs>
          <w:tab w:val="left" w:pos="1134"/>
        </w:tabs>
        <w:spacing w:after="0" w:line="240" w:lineRule="auto"/>
        <w:ind w:left="0" w:firstLine="709"/>
        <w:jc w:val="both"/>
        <w:rPr>
          <w:rFonts w:ascii="Times New Roman" w:eastAsia="Calibri" w:hAnsi="Times New Roman" w:cs="Times New Roman"/>
          <w:b/>
          <w:sz w:val="28"/>
          <w:szCs w:val="28"/>
          <w:lang w:eastAsia="en-US"/>
        </w:rPr>
      </w:pPr>
      <w:r w:rsidRPr="007A45F5">
        <w:rPr>
          <w:rFonts w:ascii="Times New Roman" w:eastAsia="Calibri" w:hAnsi="Times New Roman" w:cs="Times New Roman"/>
          <w:sz w:val="28"/>
          <w:szCs w:val="28"/>
          <w:lang w:eastAsia="en-US"/>
        </w:rPr>
        <w:t xml:space="preserve">Установлено, что для обеспечения соответствия специальной одежды для больных с ожогами эргономическим требованиям с выявлением специфических свойств одежды </w:t>
      </w:r>
      <w:r w:rsidRPr="007A45F5">
        <w:rPr>
          <w:rFonts w:ascii="Times New Roman" w:hAnsi="Times New Roman" w:cs="Times New Roman"/>
          <w:bCs/>
          <w:sz w:val="28"/>
          <w:szCs w:val="28"/>
        </w:rPr>
        <w:t>специального назначения необходимо изучение реальных условий нахождения ожоговых больных в лечебных учреждениях с учетом предпочтительного выбора больными конструктивно-технологических элементов одежды специального назначения в зависимости от вида термического поражения.</w:t>
      </w:r>
    </w:p>
    <w:p w14:paraId="09F9E66A" w14:textId="77777777" w:rsidR="00567B7E" w:rsidRPr="007A45F5" w:rsidRDefault="00567B7E" w:rsidP="00567B7E">
      <w:pPr>
        <w:pStyle w:val="af0"/>
        <w:numPr>
          <w:ilvl w:val="3"/>
          <w:numId w:val="3"/>
        </w:numPr>
        <w:tabs>
          <w:tab w:val="left" w:pos="1134"/>
        </w:tabs>
        <w:spacing w:after="0" w:line="240" w:lineRule="auto"/>
        <w:ind w:left="0" w:firstLine="709"/>
        <w:jc w:val="both"/>
        <w:rPr>
          <w:rFonts w:ascii="Times New Roman" w:eastAsia="MS Mincho" w:hAnsi="Times New Roman" w:cs="Times New Roman"/>
          <w:b/>
          <w:sz w:val="28"/>
          <w:szCs w:val="28"/>
        </w:rPr>
      </w:pPr>
      <w:r w:rsidRPr="007A45F5">
        <w:rPr>
          <w:rFonts w:ascii="Times New Roman" w:eastAsia="Calibri" w:hAnsi="Times New Roman" w:cs="Times New Roman"/>
          <w:sz w:val="28"/>
          <w:szCs w:val="28"/>
          <w:lang w:eastAsia="en-US"/>
        </w:rPr>
        <w:t xml:space="preserve">На основе аналитической работы выявлено, что разработки комплексного характера в сфере проектирования одежды для больных с ожогами не осуществляются, в соответствии с этим </w:t>
      </w:r>
      <w:r w:rsidR="001831CF" w:rsidRPr="007A45F5">
        <w:rPr>
          <w:rFonts w:ascii="Times New Roman" w:eastAsia="Calibri" w:hAnsi="Times New Roman" w:cs="Times New Roman"/>
          <w:sz w:val="28"/>
          <w:szCs w:val="28"/>
          <w:lang w:eastAsia="en-US"/>
        </w:rPr>
        <w:t>разработка принципиально новых моделей одежды специального назначения</w:t>
      </w:r>
      <w:r w:rsidR="006636B3">
        <w:rPr>
          <w:rFonts w:ascii="Times New Roman" w:eastAsia="Calibri" w:hAnsi="Times New Roman" w:cs="Times New Roman"/>
          <w:sz w:val="28"/>
          <w:szCs w:val="28"/>
          <w:lang w:eastAsia="en-US"/>
        </w:rPr>
        <w:t xml:space="preserve"> на основе разработки математических моделей для </w:t>
      </w:r>
      <w:r w:rsidR="001831CF" w:rsidRPr="007A45F5">
        <w:rPr>
          <w:rFonts w:ascii="Times New Roman" w:eastAsia="Calibri" w:hAnsi="Times New Roman" w:cs="Times New Roman"/>
          <w:sz w:val="28"/>
          <w:szCs w:val="28"/>
          <w:lang w:eastAsia="en-US"/>
        </w:rPr>
        <w:t>определени</w:t>
      </w:r>
      <w:r w:rsidR="006636B3">
        <w:rPr>
          <w:rFonts w:ascii="Times New Roman" w:eastAsia="Calibri" w:hAnsi="Times New Roman" w:cs="Times New Roman"/>
          <w:sz w:val="28"/>
          <w:szCs w:val="28"/>
          <w:lang w:eastAsia="en-US"/>
        </w:rPr>
        <w:t>я</w:t>
      </w:r>
      <w:r w:rsidR="001831CF" w:rsidRPr="007A45F5">
        <w:rPr>
          <w:rFonts w:ascii="Times New Roman" w:eastAsia="Calibri" w:hAnsi="Times New Roman" w:cs="Times New Roman"/>
          <w:sz w:val="28"/>
          <w:szCs w:val="28"/>
          <w:lang w:eastAsia="en-US"/>
        </w:rPr>
        <w:t xml:space="preserve"> оптимальных конструктивных параметров</w:t>
      </w:r>
      <w:r w:rsidR="007A2F53" w:rsidRPr="007A45F5">
        <w:rPr>
          <w:rFonts w:ascii="Times New Roman" w:eastAsia="Calibri" w:hAnsi="Times New Roman" w:cs="Times New Roman"/>
          <w:sz w:val="28"/>
          <w:szCs w:val="28"/>
          <w:lang w:eastAsia="en-US"/>
        </w:rPr>
        <w:t xml:space="preserve">, </w:t>
      </w:r>
      <w:r w:rsidR="00777D54" w:rsidRPr="007A45F5">
        <w:rPr>
          <w:rFonts w:ascii="Times New Roman" w:hAnsi="Times New Roman" w:cs="Times New Roman"/>
          <w:sz w:val="28"/>
          <w:szCs w:val="28"/>
        </w:rPr>
        <w:t>обладающей заданными свойствами и высоким уровнем качества</w:t>
      </w:r>
      <w:r w:rsidR="007A2F53" w:rsidRPr="007A45F5">
        <w:rPr>
          <w:rFonts w:ascii="Times New Roman" w:eastAsia="Calibri" w:hAnsi="Times New Roman" w:cs="Times New Roman"/>
          <w:sz w:val="28"/>
          <w:szCs w:val="28"/>
          <w:lang w:eastAsia="en-US"/>
        </w:rPr>
        <w:t xml:space="preserve"> </w:t>
      </w:r>
      <w:r w:rsidR="00BD6EEE" w:rsidRPr="007A45F5">
        <w:rPr>
          <w:rFonts w:ascii="Times New Roman" w:eastAsia="Calibri" w:hAnsi="Times New Roman" w:cs="Times New Roman"/>
          <w:sz w:val="28"/>
          <w:szCs w:val="28"/>
          <w:lang w:eastAsia="en-US"/>
        </w:rPr>
        <w:t xml:space="preserve">является </w:t>
      </w:r>
      <w:r w:rsidRPr="007A45F5">
        <w:rPr>
          <w:rFonts w:ascii="Times New Roman" w:eastAsia="Calibri" w:hAnsi="Times New Roman" w:cs="Times New Roman"/>
          <w:sz w:val="28"/>
          <w:szCs w:val="28"/>
          <w:lang w:eastAsia="en-US"/>
        </w:rPr>
        <w:t>актуальн</w:t>
      </w:r>
      <w:r w:rsidR="00BD6EEE" w:rsidRPr="007A45F5">
        <w:rPr>
          <w:rFonts w:ascii="Times New Roman" w:eastAsia="Calibri" w:hAnsi="Times New Roman" w:cs="Times New Roman"/>
          <w:sz w:val="28"/>
          <w:szCs w:val="28"/>
          <w:lang w:eastAsia="en-US"/>
        </w:rPr>
        <w:t>ой</w:t>
      </w:r>
      <w:r w:rsidRPr="007A45F5">
        <w:rPr>
          <w:rFonts w:ascii="Times New Roman" w:eastAsia="Calibri" w:hAnsi="Times New Roman" w:cs="Times New Roman"/>
          <w:sz w:val="28"/>
          <w:szCs w:val="28"/>
          <w:lang w:eastAsia="en-US"/>
        </w:rPr>
        <w:t xml:space="preserve">. </w:t>
      </w:r>
    </w:p>
    <w:p w14:paraId="530937EA" w14:textId="77777777" w:rsidR="00DF1D8E" w:rsidRPr="00195F58" w:rsidRDefault="00DF1D8E" w:rsidP="00DF1D8E">
      <w:pPr>
        <w:pStyle w:val="af0"/>
        <w:tabs>
          <w:tab w:val="left" w:pos="1134"/>
        </w:tabs>
        <w:spacing w:after="0" w:line="240" w:lineRule="auto"/>
        <w:ind w:left="709"/>
        <w:jc w:val="both"/>
        <w:rPr>
          <w:rFonts w:ascii="Times New Roman" w:eastAsia="MS Mincho" w:hAnsi="Times New Roman" w:cs="Times New Roman"/>
          <w:b/>
          <w:sz w:val="28"/>
          <w:szCs w:val="28"/>
        </w:rPr>
      </w:pPr>
    </w:p>
    <w:p w14:paraId="23B2E9D2" w14:textId="77777777" w:rsidR="00EA6DCA" w:rsidRPr="002C7E54" w:rsidRDefault="00EA6DCA" w:rsidP="00EA6DCA">
      <w:pPr>
        <w:pStyle w:val="a8"/>
        <w:ind w:firstLineChars="253" w:firstLine="708"/>
        <w:jc w:val="both"/>
        <w:rPr>
          <w:rFonts w:ascii="Times New Roman" w:hAnsi="Times New Roman" w:cs="Times New Roman"/>
          <w:bCs/>
          <w:sz w:val="28"/>
          <w:szCs w:val="28"/>
          <w:lang w:val="kk-KZ"/>
        </w:rPr>
      </w:pPr>
    </w:p>
    <w:p w14:paraId="21C0E0A7" w14:textId="77777777" w:rsidR="00303143" w:rsidRPr="00EA6DCA" w:rsidRDefault="00303143" w:rsidP="00AE7661">
      <w:pPr>
        <w:spacing w:after="0" w:line="240" w:lineRule="auto"/>
        <w:rPr>
          <w:rFonts w:ascii="Times New Roman" w:eastAsia="MS Mincho" w:hAnsi="Times New Roman" w:cs="Times New Roman"/>
          <w:b/>
          <w:sz w:val="28"/>
          <w:szCs w:val="28"/>
          <w:lang w:val="kk-KZ"/>
        </w:rPr>
      </w:pPr>
    </w:p>
    <w:p w14:paraId="7F772574" w14:textId="77777777" w:rsidR="001F5C81" w:rsidRPr="002C7E54" w:rsidRDefault="001F5C81" w:rsidP="00AE7661">
      <w:pPr>
        <w:spacing w:after="0" w:line="240" w:lineRule="auto"/>
        <w:rPr>
          <w:rFonts w:ascii="Times New Roman" w:eastAsia="MS Mincho" w:hAnsi="Times New Roman" w:cs="Times New Roman"/>
          <w:b/>
          <w:sz w:val="28"/>
          <w:szCs w:val="28"/>
        </w:rPr>
      </w:pPr>
    </w:p>
    <w:p w14:paraId="18E4DB96" w14:textId="77777777" w:rsidR="001F5C81" w:rsidRPr="002C7E54" w:rsidRDefault="001F5C81" w:rsidP="00AE7661">
      <w:pPr>
        <w:spacing w:after="0" w:line="240" w:lineRule="auto"/>
        <w:rPr>
          <w:rFonts w:ascii="Times New Roman" w:eastAsia="MS Mincho" w:hAnsi="Times New Roman" w:cs="Times New Roman"/>
          <w:b/>
          <w:sz w:val="28"/>
          <w:szCs w:val="28"/>
        </w:rPr>
      </w:pPr>
    </w:p>
    <w:p w14:paraId="1EC8DA7E" w14:textId="77777777" w:rsidR="001F5C81" w:rsidRPr="002C7E54" w:rsidRDefault="001F5C81" w:rsidP="00AE7661">
      <w:pPr>
        <w:spacing w:after="0" w:line="240" w:lineRule="auto"/>
        <w:rPr>
          <w:rFonts w:ascii="Times New Roman" w:eastAsia="MS Mincho" w:hAnsi="Times New Roman" w:cs="Times New Roman"/>
          <w:b/>
          <w:sz w:val="28"/>
          <w:szCs w:val="28"/>
        </w:rPr>
      </w:pPr>
    </w:p>
    <w:p w14:paraId="1A72D4D0" w14:textId="77777777" w:rsidR="001F5C81" w:rsidRPr="002C7E54" w:rsidRDefault="001F5C81" w:rsidP="00AE7661">
      <w:pPr>
        <w:spacing w:after="0" w:line="240" w:lineRule="auto"/>
        <w:rPr>
          <w:rFonts w:ascii="Times New Roman" w:eastAsia="MS Mincho" w:hAnsi="Times New Roman" w:cs="Times New Roman"/>
          <w:b/>
          <w:sz w:val="28"/>
          <w:szCs w:val="28"/>
        </w:rPr>
      </w:pPr>
    </w:p>
    <w:p w14:paraId="425AFC84" w14:textId="77777777" w:rsidR="001F5C81" w:rsidRDefault="001F5C81" w:rsidP="00AE7661">
      <w:pPr>
        <w:spacing w:after="0" w:line="240" w:lineRule="auto"/>
        <w:rPr>
          <w:rFonts w:ascii="Times New Roman" w:eastAsia="MS Mincho" w:hAnsi="Times New Roman" w:cs="Times New Roman"/>
          <w:b/>
          <w:sz w:val="28"/>
          <w:szCs w:val="28"/>
        </w:rPr>
      </w:pPr>
    </w:p>
    <w:p w14:paraId="37961C56" w14:textId="77777777" w:rsidR="00BA69A0" w:rsidRDefault="00BA69A0" w:rsidP="00AE7661">
      <w:pPr>
        <w:spacing w:after="0" w:line="240" w:lineRule="auto"/>
        <w:rPr>
          <w:rFonts w:ascii="Times New Roman" w:eastAsia="MS Mincho" w:hAnsi="Times New Roman" w:cs="Times New Roman"/>
          <w:b/>
          <w:sz w:val="28"/>
          <w:szCs w:val="28"/>
        </w:rPr>
      </w:pPr>
    </w:p>
    <w:p w14:paraId="14C9D48E" w14:textId="77777777" w:rsidR="00BA69A0" w:rsidRDefault="00BA69A0" w:rsidP="00AE7661">
      <w:pPr>
        <w:spacing w:after="0" w:line="240" w:lineRule="auto"/>
        <w:rPr>
          <w:rFonts w:ascii="Times New Roman" w:eastAsia="MS Mincho" w:hAnsi="Times New Roman" w:cs="Times New Roman"/>
          <w:b/>
          <w:sz w:val="28"/>
          <w:szCs w:val="28"/>
        </w:rPr>
      </w:pPr>
    </w:p>
    <w:p w14:paraId="1DEBFFBD" w14:textId="77777777" w:rsidR="00BA69A0" w:rsidRPr="002C7E54" w:rsidRDefault="00BA69A0" w:rsidP="00AE7661">
      <w:pPr>
        <w:spacing w:after="0" w:line="240" w:lineRule="auto"/>
        <w:rPr>
          <w:rFonts w:ascii="Times New Roman" w:eastAsia="MS Mincho" w:hAnsi="Times New Roman" w:cs="Times New Roman"/>
          <w:b/>
          <w:sz w:val="28"/>
          <w:szCs w:val="28"/>
        </w:rPr>
      </w:pPr>
    </w:p>
    <w:p w14:paraId="01BEB953" w14:textId="77777777" w:rsidR="001F5C81" w:rsidRPr="002C7E54" w:rsidRDefault="001F5C81" w:rsidP="00AE7661">
      <w:pPr>
        <w:spacing w:after="0" w:line="240" w:lineRule="auto"/>
        <w:rPr>
          <w:rFonts w:ascii="Times New Roman" w:eastAsia="MS Mincho" w:hAnsi="Times New Roman" w:cs="Times New Roman"/>
          <w:b/>
          <w:sz w:val="28"/>
          <w:szCs w:val="28"/>
        </w:rPr>
      </w:pPr>
    </w:p>
    <w:p w14:paraId="0CD85975" w14:textId="77777777" w:rsidR="001F5C81" w:rsidRPr="002C7E54" w:rsidRDefault="001F5C81" w:rsidP="00AE7661">
      <w:pPr>
        <w:spacing w:after="0" w:line="240" w:lineRule="auto"/>
        <w:rPr>
          <w:rFonts w:ascii="Times New Roman" w:eastAsia="MS Mincho" w:hAnsi="Times New Roman" w:cs="Times New Roman"/>
          <w:b/>
          <w:sz w:val="28"/>
          <w:szCs w:val="28"/>
        </w:rPr>
      </w:pPr>
    </w:p>
    <w:p w14:paraId="62EC88BD" w14:textId="77777777" w:rsidR="00313AE2" w:rsidRPr="002C7E54" w:rsidRDefault="00313AE2" w:rsidP="001F5C81">
      <w:pPr>
        <w:numPr>
          <w:ilvl w:val="0"/>
          <w:numId w:val="5"/>
        </w:numPr>
        <w:tabs>
          <w:tab w:val="left" w:pos="993"/>
        </w:tabs>
        <w:spacing w:after="0" w:line="240" w:lineRule="auto"/>
        <w:ind w:left="0" w:firstLine="709"/>
        <w:contextualSpacing/>
        <w:jc w:val="both"/>
        <w:rPr>
          <w:rFonts w:ascii="Times New Roman" w:eastAsia="MS Mincho" w:hAnsi="Times New Roman" w:cs="Times New Roman"/>
          <w:caps/>
          <w:sz w:val="28"/>
          <w:szCs w:val="28"/>
        </w:rPr>
      </w:pPr>
      <w:r w:rsidRPr="002C7E54">
        <w:rPr>
          <w:rFonts w:ascii="Times New Roman" w:eastAsia="MS Mincho" w:hAnsi="Times New Roman" w:cs="Times New Roman"/>
          <w:b/>
          <w:caps/>
          <w:sz w:val="28"/>
          <w:szCs w:val="28"/>
        </w:rPr>
        <w:lastRenderedPageBreak/>
        <w:t>ИССЛЕДОВАНИЕ и</w:t>
      </w:r>
      <w:r w:rsidR="00424F34" w:rsidRPr="002C7E54">
        <w:rPr>
          <w:rFonts w:ascii="Times New Roman" w:eastAsia="MS Mincho" w:hAnsi="Times New Roman" w:cs="Times New Roman"/>
          <w:b/>
          <w:caps/>
          <w:sz w:val="28"/>
          <w:szCs w:val="28"/>
        </w:rPr>
        <w:t xml:space="preserve"> </w:t>
      </w:r>
      <w:r w:rsidRPr="002C7E54">
        <w:rPr>
          <w:rFonts w:ascii="Times New Roman" w:eastAsia="MS Mincho" w:hAnsi="Times New Roman" w:cs="Times New Roman"/>
          <w:b/>
          <w:caps/>
          <w:sz w:val="28"/>
          <w:szCs w:val="28"/>
        </w:rPr>
        <w:t xml:space="preserve">ФОРМИРОВАНИЕ больничной ОДЕЖДЫ СПЕЦИАЛЬНОГО НАЗНАЧЕНИЯ </w:t>
      </w:r>
    </w:p>
    <w:p w14:paraId="2746A414" w14:textId="77777777" w:rsidR="00313AE2" w:rsidRPr="002C7E54" w:rsidRDefault="00313AE2" w:rsidP="00AE7661">
      <w:pPr>
        <w:tabs>
          <w:tab w:val="left" w:pos="993"/>
        </w:tabs>
        <w:spacing w:after="0" w:line="240" w:lineRule="auto"/>
        <w:contextualSpacing/>
        <w:jc w:val="both"/>
        <w:rPr>
          <w:rFonts w:ascii="Times New Roman" w:eastAsia="MS Mincho" w:hAnsi="Times New Roman" w:cs="Times New Roman"/>
          <w:caps/>
          <w:sz w:val="28"/>
          <w:szCs w:val="28"/>
        </w:rPr>
      </w:pPr>
    </w:p>
    <w:p w14:paraId="5C114D42" w14:textId="77777777" w:rsidR="00313AE2" w:rsidRPr="002C7E54" w:rsidRDefault="00313AE2" w:rsidP="00AE7661">
      <w:pPr>
        <w:spacing w:after="0" w:line="240" w:lineRule="auto"/>
        <w:ind w:firstLine="709"/>
        <w:jc w:val="both"/>
        <w:rPr>
          <w:rFonts w:ascii="Times New Roman" w:eastAsia="MS Mincho" w:hAnsi="Times New Roman" w:cs="Times New Roman"/>
          <w:b/>
          <w:sz w:val="28"/>
          <w:szCs w:val="28"/>
        </w:rPr>
      </w:pPr>
      <w:r w:rsidRPr="002C7E54">
        <w:rPr>
          <w:rFonts w:ascii="Times New Roman" w:eastAsia="MS Mincho" w:hAnsi="Times New Roman" w:cs="Times New Roman"/>
          <w:b/>
          <w:sz w:val="28"/>
          <w:szCs w:val="28"/>
        </w:rPr>
        <w:t>2.1 Исследование процесса формирования ассортимента больничной одежды специального назначения</w:t>
      </w:r>
    </w:p>
    <w:p w14:paraId="1ECDCD7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Комплексная задача по формированию ассортимента одежды специального назначения для больных является сложным процессом</w:t>
      </w:r>
      <w:r w:rsidR="004B4FFA">
        <w:rPr>
          <w:rFonts w:ascii="Times New Roman" w:eastAsia="MS Mincho" w:hAnsi="Times New Roman" w:cs="Times New Roman"/>
          <w:sz w:val="28"/>
          <w:szCs w:val="28"/>
        </w:rPr>
        <w:t xml:space="preserve">, </w:t>
      </w:r>
      <w:r w:rsidRPr="002C7E54">
        <w:rPr>
          <w:rFonts w:ascii="Times New Roman" w:eastAsia="MS Mincho" w:hAnsi="Times New Roman" w:cs="Times New Roman"/>
          <w:sz w:val="28"/>
          <w:szCs w:val="28"/>
        </w:rPr>
        <w:t xml:space="preserve">где решающим фактором должно быть одобрение пациентов и медицинских работников лечебных учреждений. В результате анализа и исследований ассортимента зарубежной одежды специального назначения, </w:t>
      </w:r>
      <w:r w:rsidR="003A3CFF">
        <w:rPr>
          <w:rFonts w:ascii="Times New Roman" w:eastAsia="MS Mincho" w:hAnsi="Times New Roman" w:cs="Times New Roman"/>
          <w:sz w:val="28"/>
          <w:szCs w:val="28"/>
        </w:rPr>
        <w:t xml:space="preserve">систематизации одежды для ожоговых больных по эргономическим и специфическим требованиям, </w:t>
      </w:r>
      <w:r w:rsidRPr="002C7E54">
        <w:rPr>
          <w:rFonts w:ascii="Times New Roman" w:eastAsia="MS Mincho" w:hAnsi="Times New Roman" w:cs="Times New Roman"/>
          <w:sz w:val="28"/>
          <w:szCs w:val="28"/>
        </w:rPr>
        <w:t xml:space="preserve">современных материалов и требований, предъявляемых к ним, сформировалось целесообразность примения системного подхода. Применяя системный подход, субъект управления должен обеспечивать высокое качество «выхода» данной системы (при условии высокого качества ее «входа»), который одновременно является «входом» другой системы — конкретной продукции. При этом следует рассматривать внутреннюю и внешнюю среду. Связи входа-выхода могут рассматриваться с двух позиций: как разность стоимостных величин, выражаемых показателями выручки и издержек, то есть как прибыль; как соотношение, то есть с позиции относительной прибыли ресурсов «входа» и «выхода» [61]. </w:t>
      </w:r>
    </w:p>
    <w:p w14:paraId="584F5A8A"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В реалиях современной экономики, каждый экономический субъект должен стремиться к повышению уровня конкурентоспособности через оптимизацию издержек и улучшение качества производимой продукции. Также оптимизация расходов может происходить через то, что становится меньше количество отходов или налаживается безотходное производство, а также уменьшается количество производственных издержек [62]. </w:t>
      </w:r>
    </w:p>
    <w:p w14:paraId="77514EF3" w14:textId="77777777" w:rsidR="00313AE2" w:rsidRPr="002C7E54" w:rsidRDefault="00313AE2"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shd w:val="clear" w:color="auto" w:fill="FFFFFF"/>
        </w:rPr>
        <w:t xml:space="preserve">На сегодняшний день ни одна успешная компания не может существовать без маркетинговых исследований. Маркетинговые исследования – это основа предпроектных исследований, которые дают точку опоры для планируемого ассортимента продукции предприятия. </w:t>
      </w:r>
      <w:r w:rsidRPr="002C7E54">
        <w:rPr>
          <w:rFonts w:ascii="Times New Roman" w:eastAsia="Times New Roman" w:hAnsi="Times New Roman" w:cs="Times New Roman"/>
          <w:sz w:val="28"/>
          <w:szCs w:val="28"/>
        </w:rPr>
        <w:t>В процессе разработки линейки ассортимента больничной одежды специального назначения, одной из основных частей является исследование сегмента потребительского рынка.</w:t>
      </w:r>
    </w:p>
    <w:p w14:paraId="054EB2EC"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Больничную одежду специального назначения покупают как каждый пациент, так и лечебные учреждения. Соответственно больничная одежда специального назначения является потребительской. </w:t>
      </w:r>
    </w:p>
    <w:p w14:paraId="3732B7EA"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При проектировании одежды специального назначения учитываются различные требования. Когда проектируется одежда, то происходит учет ее специфических свойств в качестве объекта, предназначенного для потребления, и в качестве объекта, который производится в результате промышленных производственных процессов. Данные объекты подвергаются классификации по своим свойствам. В соответствии с этим перед процессом проектирования ставятся определенные задачи для того, чтобы были выполнены все требования, которые предъявляются современной медициной к данной одежде.</w:t>
      </w:r>
    </w:p>
    <w:p w14:paraId="2FC65DF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lastRenderedPageBreak/>
        <w:t>Продуктовая линейка элементов одежды и готовых комплектов для больных с ожогами очень ограничена, потому что определенное время не занимались разработкой новых моделей. Это проблема достаточно актуальна, потому что больным с ожогами необходим тщательный уход. Это не выполняется на сегодняшний день в медицинских учреждениях, потому что нет такой одежды, которая бы было комфортной для больного, а также с точки зрения имиджа была бы презентабельной [63].</w:t>
      </w:r>
    </w:p>
    <w:p w14:paraId="6810351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Пациенты с ожогами страдают термическим повреждением кожного покрова, которое было осуществлено, когда воздействовали высокие температуры или было воздействие агрессивных химических веществ, электрического тока, иных травмирующих излучений. Получение легких ожогов статистически выступает наиболее распространенной травмой без тяжких последствий. Тяжелые формы ожогов находятся на втором месте по количеству летальных исходов, уступая лишь травмам, несовместимым с жизнью, которые человек получает во время дорожно-транспортных происшествий [64].</w:t>
      </w:r>
    </w:p>
    <w:p w14:paraId="50D14AB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bookmarkStart w:id="0" w:name="h2_0"/>
      <w:bookmarkEnd w:id="0"/>
      <w:r w:rsidRPr="002C7E54">
        <w:rPr>
          <w:rFonts w:ascii="Times New Roman" w:eastAsia="MS Mincho" w:hAnsi="Times New Roman" w:cs="Times New Roman"/>
          <w:sz w:val="28"/>
          <w:szCs w:val="28"/>
        </w:rPr>
        <w:t xml:space="preserve">Классификация ожогов представлена на рисунке </w:t>
      </w:r>
      <w:r w:rsidR="004925B7" w:rsidRPr="002C7E54">
        <w:rPr>
          <w:rFonts w:ascii="Times New Roman" w:eastAsia="MS Mincho" w:hAnsi="Times New Roman" w:cs="Times New Roman"/>
          <w:sz w:val="28"/>
          <w:szCs w:val="28"/>
        </w:rPr>
        <w:t>4.</w:t>
      </w:r>
    </w:p>
    <w:p w14:paraId="082CDB8D" w14:textId="77777777" w:rsidR="003B5772" w:rsidRPr="002C7E54" w:rsidRDefault="00454A30" w:rsidP="003B5772">
      <w:pPr>
        <w:spacing w:after="0" w:line="240" w:lineRule="auto"/>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2036096" behindDoc="0" locked="0" layoutInCell="1" allowOverlap="1" wp14:anchorId="27E8C7D9" wp14:editId="2847A22E">
                <wp:simplePos x="0" y="0"/>
                <wp:positionH relativeFrom="column">
                  <wp:posOffset>2032635</wp:posOffset>
                </wp:positionH>
                <wp:positionV relativeFrom="paragraph">
                  <wp:posOffset>175260</wp:posOffset>
                </wp:positionV>
                <wp:extent cx="2362835" cy="381000"/>
                <wp:effectExtent l="0" t="0" r="18415" b="19050"/>
                <wp:wrapNone/>
                <wp:docPr id="96" name="Прямоугольник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2835" cy="381000"/>
                        </a:xfrm>
                        <a:prstGeom prst="rect">
                          <a:avLst/>
                        </a:prstGeom>
                        <a:ln/>
                      </wps:spPr>
                      <wps:style>
                        <a:lnRef idx="2">
                          <a:schemeClr val="dk1"/>
                        </a:lnRef>
                        <a:fillRef idx="1">
                          <a:schemeClr val="lt1"/>
                        </a:fillRef>
                        <a:effectRef idx="0">
                          <a:schemeClr val="dk1"/>
                        </a:effectRef>
                        <a:fontRef idx="minor">
                          <a:schemeClr val="dk1"/>
                        </a:fontRef>
                      </wps:style>
                      <wps:txbx>
                        <w:txbxContent>
                          <w:p w14:paraId="605C2828" w14:textId="77777777" w:rsidR="00EE03C0" w:rsidRPr="008E1FD6" w:rsidRDefault="00EE03C0" w:rsidP="003B5772">
                            <w:pPr>
                              <w:pStyle w:val="a0"/>
                              <w:jc w:val="center"/>
                              <w:rPr>
                                <w:sz w:val="28"/>
                                <w:szCs w:val="28"/>
                              </w:rPr>
                            </w:pPr>
                            <w:r w:rsidRPr="008E1FD6">
                              <w:rPr>
                                <w:sz w:val="28"/>
                                <w:szCs w:val="28"/>
                              </w:rPr>
                              <w:t>Классификация ожогов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8C7D9" id="Прямоугольник 96" o:spid="_x0000_s1050" style="position:absolute;left:0;text-align:left;margin-left:160.05pt;margin-top:13.8pt;width:186.05pt;height:30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" fillcolor="white [3201]" strokecolor="black [3200]" strokeweight="2pt">
                <v:path arrowok="t"/>
                <v:textbox>
                  <w:txbxContent>
                    <w:p w14:paraId="605C2828" w14:textId="77777777" w:rsidR="00EE03C0" w:rsidRPr="008E1FD6" w:rsidRDefault="00EE03C0" w:rsidP="003B5772">
                      <w:pPr>
                        <w:pStyle w:val="a0"/>
                        <w:jc w:val="center"/>
                        <w:rPr>
                          <w:sz w:val="28"/>
                          <w:szCs w:val="28"/>
                        </w:rPr>
                      </w:pPr>
                      <w:r w:rsidRPr="008E1FD6">
                        <w:rPr>
                          <w:sz w:val="28"/>
                          <w:szCs w:val="28"/>
                        </w:rPr>
                        <w:t>Классификация ожогов</w:t>
                      </w:r>
                    </w:p>
                  </w:txbxContent>
                </v:textbox>
              </v:rect>
            </w:pict>
          </mc:Fallback>
        </mc:AlternateContent>
      </w:r>
      <w:r w:rsidRPr="002C7E54">
        <w:rPr>
          <w:noProof/>
        </w:rPr>
        <mc:AlternateContent>
          <mc:Choice Requires="wps">
            <w:drawing>
              <wp:anchor distT="0" distB="0" distL="114300" distR="114300" simplePos="0" relativeHeight="252037120" behindDoc="0" locked="0" layoutInCell="1" allowOverlap="1" wp14:anchorId="5F258A16" wp14:editId="3E2F63DB">
                <wp:simplePos x="0" y="0"/>
                <wp:positionH relativeFrom="column">
                  <wp:posOffset>872490</wp:posOffset>
                </wp:positionH>
                <wp:positionV relativeFrom="paragraph">
                  <wp:posOffset>908685</wp:posOffset>
                </wp:positionV>
                <wp:extent cx="4367530" cy="1270"/>
                <wp:effectExtent l="38100" t="38100" r="52070" b="93980"/>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67530" cy="127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F98FF4" id="Прямая соединительная линия 97" o:spid="_x0000_s1026" style="position:absolute;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7pt,71.55pt" to="412.6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" strokecolor="black [3200]" strokeweight="2pt">
                <v:shadow on="t" color="black" opacity="24903f" origin=",.5" offset="0,.55556mm"/>
                <o:lock v:ext="edit" shapetype="f"/>
              </v:line>
            </w:pict>
          </mc:Fallback>
        </mc:AlternateContent>
      </w:r>
      <w:r w:rsidRPr="002C7E54">
        <w:rPr>
          <w:noProof/>
        </w:rPr>
        <mc:AlternateContent>
          <mc:Choice Requires="wps">
            <w:drawing>
              <wp:anchor distT="0" distB="0" distL="114298" distR="114298" simplePos="0" relativeHeight="252038144" behindDoc="0" locked="0" layoutInCell="1" allowOverlap="1" wp14:anchorId="3B1697AF" wp14:editId="6CC5E738">
                <wp:simplePos x="0" y="0"/>
                <wp:positionH relativeFrom="column">
                  <wp:posOffset>5224144</wp:posOffset>
                </wp:positionH>
                <wp:positionV relativeFrom="paragraph">
                  <wp:posOffset>906145</wp:posOffset>
                </wp:positionV>
                <wp:extent cx="0" cy="381635"/>
                <wp:effectExtent l="95250" t="19050" r="133350" b="94615"/>
                <wp:wrapNone/>
                <wp:docPr id="98"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089028B" id="Прямая со стрелкой 98" o:spid="_x0000_s1026" type="#_x0000_t32" style="position:absolute;margin-left:411.35pt;margin-top:71.35pt;width:0;height:30.05pt;z-index:2520381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298" distR="114298" simplePos="0" relativeHeight="252039168" behindDoc="0" locked="0" layoutInCell="1" allowOverlap="1" wp14:anchorId="7F443697" wp14:editId="76EF4ABE">
                <wp:simplePos x="0" y="0"/>
                <wp:positionH relativeFrom="column">
                  <wp:posOffset>883919</wp:posOffset>
                </wp:positionH>
                <wp:positionV relativeFrom="paragraph">
                  <wp:posOffset>906780</wp:posOffset>
                </wp:positionV>
                <wp:extent cx="0" cy="381635"/>
                <wp:effectExtent l="95250" t="19050" r="133350" b="94615"/>
                <wp:wrapNone/>
                <wp:docPr id="99" name="Прямая со стрелкой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B7AA69" id="Прямая со стрелкой 99" o:spid="_x0000_s1026" type="#_x0000_t32" style="position:absolute;margin-left:69.6pt;margin-top:71.4pt;width:0;height:30.05pt;z-index:252039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298" distR="114298" simplePos="0" relativeHeight="252040192" behindDoc="0" locked="0" layoutInCell="1" allowOverlap="1" wp14:anchorId="55136005" wp14:editId="6357898A">
                <wp:simplePos x="0" y="0"/>
                <wp:positionH relativeFrom="column">
                  <wp:posOffset>2262504</wp:posOffset>
                </wp:positionH>
                <wp:positionV relativeFrom="paragraph">
                  <wp:posOffset>906145</wp:posOffset>
                </wp:positionV>
                <wp:extent cx="0" cy="381635"/>
                <wp:effectExtent l="95250" t="19050" r="133350" b="94615"/>
                <wp:wrapNone/>
                <wp:docPr id="100"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72CBDA36" id="Прямая со стрелкой 100" o:spid="_x0000_s1026" type="#_x0000_t32" style="position:absolute;margin-left:178.15pt;margin-top:71.35pt;width:0;height:30.05pt;z-index:2520401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41216" behindDoc="0" locked="0" layoutInCell="1" allowOverlap="1" wp14:anchorId="3044584A" wp14:editId="48FBCA9A">
                <wp:simplePos x="0" y="0"/>
                <wp:positionH relativeFrom="column">
                  <wp:posOffset>234315</wp:posOffset>
                </wp:positionH>
                <wp:positionV relativeFrom="paragraph">
                  <wp:posOffset>1289685</wp:posOffset>
                </wp:positionV>
                <wp:extent cx="1228725" cy="464820"/>
                <wp:effectExtent l="0" t="0" r="28575" b="11430"/>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464820"/>
                        </a:xfrm>
                        <a:prstGeom prst="rect">
                          <a:avLst/>
                        </a:prstGeom>
                      </wps:spPr>
                      <wps:style>
                        <a:lnRef idx="2">
                          <a:schemeClr val="dk1"/>
                        </a:lnRef>
                        <a:fillRef idx="1">
                          <a:schemeClr val="lt1"/>
                        </a:fillRef>
                        <a:effectRef idx="0">
                          <a:schemeClr val="dk1"/>
                        </a:effectRef>
                        <a:fontRef idx="minor">
                          <a:schemeClr val="dk1"/>
                        </a:fontRef>
                      </wps:style>
                      <wps:txbx>
                        <w:txbxContent>
                          <w:p w14:paraId="4C0B72F4"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локализации</w:t>
                            </w:r>
                          </w:p>
                          <w:p w14:paraId="6E45CC63" w14:textId="77777777" w:rsidR="00EE03C0" w:rsidRPr="009B1C97" w:rsidRDefault="00EE03C0" w:rsidP="003B5772">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4584A" id="Прямоугольник 101" o:spid="_x0000_s1051" style="position:absolute;left:0;text-align:left;margin-left:18.45pt;margin-top:101.55pt;width:96.75pt;height:36.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" fillcolor="white [3201]" strokecolor="black [3200]" strokeweight="2pt">
                <v:path arrowok="t"/>
                <v:textbox>
                  <w:txbxContent>
                    <w:p w14:paraId="4C0B72F4"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локализации</w:t>
                      </w:r>
                    </w:p>
                    <w:p w14:paraId="6E45CC63" w14:textId="77777777" w:rsidR="00EE03C0" w:rsidRPr="009B1C97" w:rsidRDefault="00EE03C0" w:rsidP="003B5772">
                      <w:pPr>
                        <w:jc w:val="center"/>
                        <w:rPr>
                          <w:sz w:val="28"/>
                          <w:szCs w:val="28"/>
                        </w:rPr>
                      </w:pPr>
                    </w:p>
                  </w:txbxContent>
                </v:textbox>
              </v:rect>
            </w:pict>
          </mc:Fallback>
        </mc:AlternateContent>
      </w:r>
      <w:r w:rsidRPr="002C7E54">
        <w:rPr>
          <w:noProof/>
        </w:rPr>
        <mc:AlternateContent>
          <mc:Choice Requires="wps">
            <w:drawing>
              <wp:anchor distT="0" distB="0" distL="114298" distR="114298" simplePos="0" relativeHeight="252042240" behindDoc="0" locked="0" layoutInCell="1" allowOverlap="1" wp14:anchorId="7E9846DD" wp14:editId="32E39315">
                <wp:simplePos x="0" y="0"/>
                <wp:positionH relativeFrom="column">
                  <wp:posOffset>3162934</wp:posOffset>
                </wp:positionH>
                <wp:positionV relativeFrom="paragraph">
                  <wp:posOffset>552450</wp:posOffset>
                </wp:positionV>
                <wp:extent cx="0" cy="353695"/>
                <wp:effectExtent l="114300" t="19050" r="133350" b="84455"/>
                <wp:wrapNone/>
                <wp:docPr id="234" name="Прямая со стрелкой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369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C4C6F1" id="Прямая со стрелкой 234" o:spid="_x0000_s1026" type="#_x0000_t32" style="position:absolute;margin-left:249.05pt;margin-top:43.5pt;width:0;height:27.85pt;z-index:252042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298" distR="114298" simplePos="0" relativeHeight="252043264" behindDoc="0" locked="0" layoutInCell="1" allowOverlap="1" wp14:anchorId="5F8E5DC6" wp14:editId="73B06A44">
                <wp:simplePos x="0" y="0"/>
                <wp:positionH relativeFrom="column">
                  <wp:posOffset>3729354</wp:posOffset>
                </wp:positionH>
                <wp:positionV relativeFrom="paragraph">
                  <wp:posOffset>903605</wp:posOffset>
                </wp:positionV>
                <wp:extent cx="0" cy="381635"/>
                <wp:effectExtent l="95250" t="19050" r="133350" b="94615"/>
                <wp:wrapNone/>
                <wp:docPr id="235" name="Прямая со стрелкой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53EEDE8" id="Прямая со стрелкой 235" o:spid="_x0000_s1026" type="#_x0000_t32" style="position:absolute;margin-left:293.65pt;margin-top:71.15pt;width:0;height:30.05pt;z-index:2520432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44288" behindDoc="0" locked="0" layoutInCell="1" allowOverlap="1" wp14:anchorId="51E99DC6" wp14:editId="0A56A480">
                <wp:simplePos x="0" y="0"/>
                <wp:positionH relativeFrom="column">
                  <wp:posOffset>1607185</wp:posOffset>
                </wp:positionH>
                <wp:positionV relativeFrom="paragraph">
                  <wp:posOffset>1292860</wp:posOffset>
                </wp:positionV>
                <wp:extent cx="1282065" cy="465455"/>
                <wp:effectExtent l="0" t="0" r="13335" b="10795"/>
                <wp:wrapNone/>
                <wp:docPr id="236" name="Прямоугольник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065" cy="465455"/>
                        </a:xfrm>
                        <a:prstGeom prst="rect">
                          <a:avLst/>
                        </a:prstGeom>
                      </wps:spPr>
                      <wps:style>
                        <a:lnRef idx="2">
                          <a:schemeClr val="dk1"/>
                        </a:lnRef>
                        <a:fillRef idx="1">
                          <a:schemeClr val="lt1"/>
                        </a:fillRef>
                        <a:effectRef idx="0">
                          <a:schemeClr val="dk1"/>
                        </a:effectRef>
                        <a:fontRef idx="minor">
                          <a:schemeClr val="dk1"/>
                        </a:fontRef>
                      </wps:style>
                      <wps:txbx>
                        <w:txbxContent>
                          <w:p w14:paraId="61978468"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глубине поражения</w:t>
                            </w:r>
                          </w:p>
                          <w:p w14:paraId="0CBF63D9" w14:textId="77777777" w:rsidR="00EE03C0" w:rsidRPr="009B1C97" w:rsidRDefault="00EE03C0" w:rsidP="003B5772">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99DC6" id="Прямоугольник 236" o:spid="_x0000_s1052" style="position:absolute;left:0;text-align:left;margin-left:126.55pt;margin-top:101.8pt;width:100.95pt;height:36.6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" fillcolor="white [3201]" strokecolor="black [3200]" strokeweight="2pt">
                <v:path arrowok="t"/>
                <v:textbox>
                  <w:txbxContent>
                    <w:p w14:paraId="61978468"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глубине поражения</w:t>
                      </w:r>
                    </w:p>
                    <w:p w14:paraId="0CBF63D9" w14:textId="77777777" w:rsidR="00EE03C0" w:rsidRPr="009B1C97" w:rsidRDefault="00EE03C0" w:rsidP="003B5772">
                      <w:pPr>
                        <w:rPr>
                          <w:sz w:val="28"/>
                          <w:szCs w:val="28"/>
                        </w:rPr>
                      </w:pPr>
                    </w:p>
                  </w:txbxContent>
                </v:textbox>
              </v:rect>
            </w:pict>
          </mc:Fallback>
        </mc:AlternateContent>
      </w:r>
      <w:r w:rsidRPr="002C7E54">
        <w:rPr>
          <w:noProof/>
        </w:rPr>
        <mc:AlternateContent>
          <mc:Choice Requires="wps">
            <w:drawing>
              <wp:anchor distT="0" distB="0" distL="114300" distR="114300" simplePos="0" relativeHeight="252045312" behindDoc="0" locked="0" layoutInCell="1" allowOverlap="1" wp14:anchorId="38F187BC" wp14:editId="24F10AD8">
                <wp:simplePos x="0" y="0"/>
                <wp:positionH relativeFrom="column">
                  <wp:posOffset>3105150</wp:posOffset>
                </wp:positionH>
                <wp:positionV relativeFrom="paragraph">
                  <wp:posOffset>1283970</wp:posOffset>
                </wp:positionV>
                <wp:extent cx="1282065" cy="473710"/>
                <wp:effectExtent l="0" t="0" r="13335" b="21590"/>
                <wp:wrapNone/>
                <wp:docPr id="237" name="Прямоугольник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065" cy="473710"/>
                        </a:xfrm>
                        <a:prstGeom prst="rect">
                          <a:avLst/>
                        </a:prstGeom>
                      </wps:spPr>
                      <wps:style>
                        <a:lnRef idx="2">
                          <a:schemeClr val="dk1"/>
                        </a:lnRef>
                        <a:fillRef idx="1">
                          <a:schemeClr val="lt1"/>
                        </a:fillRef>
                        <a:effectRef idx="0">
                          <a:schemeClr val="dk1"/>
                        </a:effectRef>
                        <a:fontRef idx="minor">
                          <a:schemeClr val="dk1"/>
                        </a:fontRef>
                      </wps:style>
                      <wps:txbx>
                        <w:txbxContent>
                          <w:p w14:paraId="5E1A6562"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типу повреждения</w:t>
                            </w:r>
                          </w:p>
                          <w:p w14:paraId="35B05651" w14:textId="77777777" w:rsidR="00EE03C0" w:rsidRPr="009B1C97" w:rsidRDefault="00EE03C0" w:rsidP="003B5772">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187BC" id="Прямоугольник 237" o:spid="_x0000_s1053" style="position:absolute;left:0;text-align:left;margin-left:244.5pt;margin-top:101.1pt;width:100.95pt;height:37.3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" fillcolor="white [3201]" strokecolor="black [3200]" strokeweight="2pt">
                <v:path arrowok="t"/>
                <v:textbox>
                  <w:txbxContent>
                    <w:p w14:paraId="5E1A6562"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типу повреждения</w:t>
                      </w:r>
                    </w:p>
                    <w:p w14:paraId="35B05651" w14:textId="77777777" w:rsidR="00EE03C0" w:rsidRPr="009B1C97" w:rsidRDefault="00EE03C0" w:rsidP="003B5772">
                      <w:pPr>
                        <w:rPr>
                          <w:sz w:val="28"/>
                          <w:szCs w:val="28"/>
                        </w:rPr>
                      </w:pPr>
                    </w:p>
                  </w:txbxContent>
                </v:textbox>
              </v:rect>
            </w:pict>
          </mc:Fallback>
        </mc:AlternateContent>
      </w:r>
      <w:r w:rsidRPr="002C7E54">
        <w:rPr>
          <w:noProof/>
        </w:rPr>
        <mc:AlternateContent>
          <mc:Choice Requires="wps">
            <w:drawing>
              <wp:anchor distT="0" distB="0" distL="114300" distR="114300" simplePos="0" relativeHeight="252046336" behindDoc="0" locked="0" layoutInCell="1" allowOverlap="1" wp14:anchorId="4E39C840" wp14:editId="19C4198B">
                <wp:simplePos x="0" y="0"/>
                <wp:positionH relativeFrom="column">
                  <wp:posOffset>4580255</wp:posOffset>
                </wp:positionH>
                <wp:positionV relativeFrom="paragraph">
                  <wp:posOffset>1283970</wp:posOffset>
                </wp:positionV>
                <wp:extent cx="1282065" cy="473710"/>
                <wp:effectExtent l="0" t="0" r="13335" b="21590"/>
                <wp:wrapNone/>
                <wp:docPr id="238" name="Прямоугольник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065" cy="473710"/>
                        </a:xfrm>
                        <a:prstGeom prst="rect">
                          <a:avLst/>
                        </a:prstGeom>
                      </wps:spPr>
                      <wps:style>
                        <a:lnRef idx="2">
                          <a:schemeClr val="dk1"/>
                        </a:lnRef>
                        <a:fillRef idx="1">
                          <a:schemeClr val="lt1"/>
                        </a:fillRef>
                        <a:effectRef idx="0">
                          <a:schemeClr val="dk1"/>
                        </a:effectRef>
                        <a:fontRef idx="minor">
                          <a:schemeClr val="dk1"/>
                        </a:fontRef>
                      </wps:style>
                      <wps:txbx>
                        <w:txbxContent>
                          <w:p w14:paraId="25F8BBED"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площади поражения</w:t>
                            </w:r>
                          </w:p>
                          <w:p w14:paraId="524E333C" w14:textId="77777777" w:rsidR="00EE03C0" w:rsidRPr="009B1C97" w:rsidRDefault="00EE03C0" w:rsidP="003B5772">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9C840" id="Прямоугольник 238" o:spid="_x0000_s1054" style="position:absolute;left:0;text-align:left;margin-left:360.65pt;margin-top:101.1pt;width:100.95pt;height:37.3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" fillcolor="white [3201]" strokecolor="black [3200]" strokeweight="2pt">
                <v:path arrowok="t"/>
                <v:textbox>
                  <w:txbxContent>
                    <w:p w14:paraId="25F8BBED" w14:textId="77777777" w:rsidR="00EE03C0" w:rsidRPr="007A42A6" w:rsidRDefault="00EE03C0" w:rsidP="003B5772">
                      <w:pPr>
                        <w:spacing w:after="0" w:line="240" w:lineRule="auto"/>
                        <w:jc w:val="center"/>
                        <w:rPr>
                          <w:sz w:val="24"/>
                          <w:szCs w:val="24"/>
                        </w:rPr>
                      </w:pPr>
                      <w:r>
                        <w:rPr>
                          <w:rFonts w:ascii="Times New Roman" w:hAnsi="Times New Roman" w:cs="Times New Roman"/>
                          <w:bCs/>
                          <w:sz w:val="24"/>
                          <w:szCs w:val="24"/>
                        </w:rPr>
                        <w:t>По площади поражения</w:t>
                      </w:r>
                    </w:p>
                    <w:p w14:paraId="524E333C" w14:textId="77777777" w:rsidR="00EE03C0" w:rsidRPr="009B1C97" w:rsidRDefault="00EE03C0" w:rsidP="003B5772">
                      <w:pPr>
                        <w:rPr>
                          <w:sz w:val="28"/>
                          <w:szCs w:val="28"/>
                        </w:rPr>
                      </w:pPr>
                    </w:p>
                  </w:txbxContent>
                </v:textbox>
              </v:rect>
            </w:pict>
          </mc:Fallback>
        </mc:AlternateContent>
      </w:r>
      <w:r w:rsidRPr="002C7E54">
        <w:rPr>
          <w:noProof/>
        </w:rPr>
        <mc:AlternateContent>
          <mc:Choice Requires="wps">
            <w:drawing>
              <wp:anchor distT="0" distB="0" distL="114300" distR="114300" simplePos="0" relativeHeight="252052480" behindDoc="0" locked="0" layoutInCell="1" allowOverlap="1" wp14:anchorId="13149841" wp14:editId="1821B647">
                <wp:simplePos x="0" y="0"/>
                <wp:positionH relativeFrom="column">
                  <wp:posOffset>2359660</wp:posOffset>
                </wp:positionH>
                <wp:positionV relativeFrom="paragraph">
                  <wp:posOffset>2286635</wp:posOffset>
                </wp:positionV>
                <wp:extent cx="856615" cy="274320"/>
                <wp:effectExtent l="5398" t="0" r="25082" b="25083"/>
                <wp:wrapNone/>
                <wp:docPr id="54321" name="Прямоугольник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6615"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1AD444D1"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en-US"/>
                              </w:rPr>
                              <w:t xml:space="preserve">IV </w:t>
                            </w:r>
                            <w:r>
                              <w:rPr>
                                <w:rFonts w:ascii="Times New Roman" w:hAnsi="Times New Roman" w:cs="Times New Roman"/>
                                <w:bCs/>
                                <w:sz w:val="24"/>
                                <w:szCs w:val="24"/>
                              </w:rPr>
                              <w:t xml:space="preserve">степень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3149841" id="Прямоугольник 244" o:spid="_x0000_s1055" style="position:absolute;left:0;text-align:left;margin-left:185.8pt;margin-top:180.05pt;width:67.45pt;height:21.6pt;rotation:-90;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" fillcolor="white [3201]" strokecolor="black [3200]" strokeweight="2pt">
                <v:textbox style="layout-flow:vertical;mso-layout-flow-alt:bottom-to-top">
                  <w:txbxContent>
                    <w:p w14:paraId="1AD444D1"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en-US"/>
                        </w:rPr>
                        <w:t xml:space="preserve">IV </w:t>
                      </w:r>
                      <w:r>
                        <w:rPr>
                          <w:rFonts w:ascii="Times New Roman" w:hAnsi="Times New Roman" w:cs="Times New Roman"/>
                          <w:bCs/>
                          <w:sz w:val="24"/>
                          <w:szCs w:val="24"/>
                        </w:rPr>
                        <w:t xml:space="preserve">степень </w:t>
                      </w:r>
                    </w:p>
                  </w:txbxContent>
                </v:textbox>
              </v:rect>
            </w:pict>
          </mc:Fallback>
        </mc:AlternateContent>
      </w:r>
      <w:r w:rsidRPr="002C7E54">
        <w:rPr>
          <w:noProof/>
        </w:rPr>
        <mc:AlternateContent>
          <mc:Choice Requires="wps">
            <w:drawing>
              <wp:anchor distT="0" distB="0" distL="114300" distR="114300" simplePos="0" relativeHeight="252053504" behindDoc="0" locked="0" layoutInCell="1" allowOverlap="1" wp14:anchorId="605A9244" wp14:editId="0DAA17B1">
                <wp:simplePos x="0" y="0"/>
                <wp:positionH relativeFrom="column">
                  <wp:posOffset>2136775</wp:posOffset>
                </wp:positionH>
                <wp:positionV relativeFrom="paragraph">
                  <wp:posOffset>3360420</wp:posOffset>
                </wp:positionV>
                <wp:extent cx="969010" cy="274320"/>
                <wp:effectExtent l="4445" t="0" r="26035" b="26035"/>
                <wp:wrapNone/>
                <wp:docPr id="54322" name="Прямоугольник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69010"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07B51F13"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kk-KZ"/>
                              </w:rPr>
                              <w:t>І</w:t>
                            </w:r>
                            <w:r>
                              <w:rPr>
                                <w:rFonts w:ascii="Times New Roman" w:hAnsi="Times New Roman" w:cs="Times New Roman"/>
                                <w:bCs/>
                                <w:sz w:val="24"/>
                                <w:szCs w:val="24"/>
                                <w:lang w:val="en-US"/>
                              </w:rPr>
                              <w:t>II</w:t>
                            </w:r>
                            <w:r>
                              <w:rPr>
                                <w:rFonts w:ascii="Times New Roman" w:hAnsi="Times New Roman" w:cs="Times New Roman"/>
                                <w:bCs/>
                                <w:sz w:val="24"/>
                                <w:szCs w:val="24"/>
                                <w:lang w:val="kk-KZ"/>
                              </w:rPr>
                              <w:t xml:space="preserve">Б </w:t>
                            </w:r>
                            <w:r>
                              <w:rPr>
                                <w:rFonts w:ascii="Times New Roman" w:hAnsi="Times New Roman" w:cs="Times New Roman"/>
                                <w:bCs/>
                                <w:sz w:val="24"/>
                                <w:szCs w:val="24"/>
                              </w:rPr>
                              <w:t xml:space="preserve">степень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05A9244" id="Прямоугольник 245" o:spid="_x0000_s1056" style="position:absolute;left:0;text-align:left;margin-left:168.25pt;margin-top:264.6pt;width:76.3pt;height:21.6pt;rotation:-90;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" fillcolor="white [3201]" strokecolor="black [3200]" strokeweight="2pt">
                <v:textbox style="layout-flow:vertical;mso-layout-flow-alt:bottom-to-top">
                  <w:txbxContent>
                    <w:p w14:paraId="07B51F13"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kk-KZ"/>
                        </w:rPr>
                        <w:t>І</w:t>
                      </w:r>
                      <w:r>
                        <w:rPr>
                          <w:rFonts w:ascii="Times New Roman" w:hAnsi="Times New Roman" w:cs="Times New Roman"/>
                          <w:bCs/>
                          <w:sz w:val="24"/>
                          <w:szCs w:val="24"/>
                          <w:lang w:val="en-US"/>
                        </w:rPr>
                        <w:t>II</w:t>
                      </w:r>
                      <w:r>
                        <w:rPr>
                          <w:rFonts w:ascii="Times New Roman" w:hAnsi="Times New Roman" w:cs="Times New Roman"/>
                          <w:bCs/>
                          <w:sz w:val="24"/>
                          <w:szCs w:val="24"/>
                          <w:lang w:val="kk-KZ"/>
                        </w:rPr>
                        <w:t xml:space="preserve">Б </w:t>
                      </w:r>
                      <w:r>
                        <w:rPr>
                          <w:rFonts w:ascii="Times New Roman" w:hAnsi="Times New Roman" w:cs="Times New Roman"/>
                          <w:bCs/>
                          <w:sz w:val="24"/>
                          <w:szCs w:val="24"/>
                        </w:rPr>
                        <w:t xml:space="preserve">степень </w:t>
                      </w:r>
                    </w:p>
                  </w:txbxContent>
                </v:textbox>
              </v:rect>
            </w:pict>
          </mc:Fallback>
        </mc:AlternateContent>
      </w:r>
      <w:r w:rsidRPr="002C7E54">
        <w:rPr>
          <w:noProof/>
        </w:rPr>
        <mc:AlternateContent>
          <mc:Choice Requires="wps">
            <w:drawing>
              <wp:anchor distT="0" distB="0" distL="114300" distR="114300" simplePos="0" relativeHeight="252054528" behindDoc="0" locked="0" layoutInCell="1" allowOverlap="1" wp14:anchorId="515BA4BC" wp14:editId="43CBAC6B">
                <wp:simplePos x="0" y="0"/>
                <wp:positionH relativeFrom="column">
                  <wp:posOffset>1772285</wp:posOffset>
                </wp:positionH>
                <wp:positionV relativeFrom="paragraph">
                  <wp:posOffset>3365500</wp:posOffset>
                </wp:positionV>
                <wp:extent cx="965200" cy="274320"/>
                <wp:effectExtent l="2540" t="0" r="27940" b="27940"/>
                <wp:wrapNone/>
                <wp:docPr id="54323" name="Прямоугольник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65200"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23DE16B5"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en-US"/>
                              </w:rPr>
                              <w:t xml:space="preserve">IIIA </w:t>
                            </w:r>
                            <w:r>
                              <w:rPr>
                                <w:rFonts w:ascii="Times New Roman" w:hAnsi="Times New Roman" w:cs="Times New Roman"/>
                                <w:bCs/>
                                <w:sz w:val="24"/>
                                <w:szCs w:val="24"/>
                              </w:rPr>
                              <w:t xml:space="preserve">степень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15BA4BC" id="Прямоугольник 246" o:spid="_x0000_s1057" style="position:absolute;left:0;text-align:left;margin-left:139.55pt;margin-top:265pt;width:76pt;height:21.6pt;rotation:-90;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" fillcolor="white [3201]" strokecolor="black [3200]" strokeweight="2pt">
                <v:textbox style="layout-flow:vertical;mso-layout-flow-alt:bottom-to-top">
                  <w:txbxContent>
                    <w:p w14:paraId="23DE16B5"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en-US"/>
                        </w:rPr>
                        <w:t xml:space="preserve">IIIA </w:t>
                      </w:r>
                      <w:r>
                        <w:rPr>
                          <w:rFonts w:ascii="Times New Roman" w:hAnsi="Times New Roman" w:cs="Times New Roman"/>
                          <w:bCs/>
                          <w:sz w:val="24"/>
                          <w:szCs w:val="24"/>
                        </w:rPr>
                        <w:t xml:space="preserve">степень </w:t>
                      </w:r>
                    </w:p>
                  </w:txbxContent>
                </v:textbox>
              </v:rect>
            </w:pict>
          </mc:Fallback>
        </mc:AlternateContent>
      </w:r>
      <w:r w:rsidRPr="002C7E54">
        <w:rPr>
          <w:noProof/>
        </w:rPr>
        <mc:AlternateContent>
          <mc:Choice Requires="wps">
            <w:drawing>
              <wp:anchor distT="0" distB="0" distL="114300" distR="114300" simplePos="0" relativeHeight="252055552" behindDoc="0" locked="0" layoutInCell="1" allowOverlap="1" wp14:anchorId="77A262D4" wp14:editId="2BB656AD">
                <wp:simplePos x="0" y="0"/>
                <wp:positionH relativeFrom="column">
                  <wp:posOffset>510540</wp:posOffset>
                </wp:positionH>
                <wp:positionV relativeFrom="paragraph">
                  <wp:posOffset>1756410</wp:posOffset>
                </wp:positionV>
                <wp:extent cx="294640" cy="246380"/>
                <wp:effectExtent l="57150" t="19050" r="67310" b="96520"/>
                <wp:wrapNone/>
                <wp:docPr id="247" name="Прямая со стрелкой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4640" cy="24638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E21E2F" id="Прямая со стрелкой 247" o:spid="_x0000_s1026" type="#_x0000_t32" style="position:absolute;margin-left:40.2pt;margin-top:138.3pt;width:23.2pt;height:19.4pt;flip:x;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56576" behindDoc="0" locked="0" layoutInCell="1" allowOverlap="1" wp14:anchorId="0D2807D6" wp14:editId="53C1602D">
                <wp:simplePos x="0" y="0"/>
                <wp:positionH relativeFrom="column">
                  <wp:posOffset>839470</wp:posOffset>
                </wp:positionH>
                <wp:positionV relativeFrom="paragraph">
                  <wp:posOffset>1755140</wp:posOffset>
                </wp:positionV>
                <wp:extent cx="260985" cy="226695"/>
                <wp:effectExtent l="38100" t="19050" r="81915" b="97155"/>
                <wp:wrapNone/>
                <wp:docPr id="248" name="Прямая со стрелкой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985" cy="22669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345688" id="Прямая со стрелкой 248" o:spid="_x0000_s1026" type="#_x0000_t32" style="position:absolute;margin-left:66.1pt;margin-top:138.2pt;width:20.55pt;height:17.8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57600" behindDoc="0" locked="0" layoutInCell="1" allowOverlap="1" wp14:anchorId="3C938A78" wp14:editId="0333FB8F">
                <wp:simplePos x="0" y="0"/>
                <wp:positionH relativeFrom="column">
                  <wp:posOffset>2529840</wp:posOffset>
                </wp:positionH>
                <wp:positionV relativeFrom="paragraph">
                  <wp:posOffset>1756410</wp:posOffset>
                </wp:positionV>
                <wp:extent cx="299720" cy="246380"/>
                <wp:effectExtent l="38100" t="19050" r="81280" b="96520"/>
                <wp:wrapNone/>
                <wp:docPr id="249" name="Прямая со стрелкой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9720" cy="24638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B9E2C6" id="Прямая со стрелкой 249" o:spid="_x0000_s1026" type="#_x0000_t32" style="position:absolute;margin-left:199.2pt;margin-top:138.3pt;width:23.6pt;height:19.4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58624" behindDoc="0" locked="0" layoutInCell="1" allowOverlap="1" wp14:anchorId="7C4647E1" wp14:editId="2F408604">
                <wp:simplePos x="0" y="0"/>
                <wp:positionH relativeFrom="column">
                  <wp:posOffset>1733550</wp:posOffset>
                </wp:positionH>
                <wp:positionV relativeFrom="paragraph">
                  <wp:posOffset>1755140</wp:posOffset>
                </wp:positionV>
                <wp:extent cx="260350" cy="237490"/>
                <wp:effectExtent l="57150" t="19050" r="63500" b="86360"/>
                <wp:wrapNone/>
                <wp:docPr id="250" name="Прямая со стрелкой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0350" cy="23749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ECEC7" id="Прямая со стрелкой 250" o:spid="_x0000_s1026" type="#_x0000_t32" style="position:absolute;margin-left:136.5pt;margin-top:138.2pt;width:20.5pt;height:18.7pt;flip:x;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59648" behindDoc="0" locked="0" layoutInCell="1" allowOverlap="1" wp14:anchorId="59621AFF" wp14:editId="23B296C9">
                <wp:simplePos x="0" y="0"/>
                <wp:positionH relativeFrom="column">
                  <wp:posOffset>2061210</wp:posOffset>
                </wp:positionH>
                <wp:positionV relativeFrom="paragraph">
                  <wp:posOffset>1750060</wp:posOffset>
                </wp:positionV>
                <wp:extent cx="207010" cy="247650"/>
                <wp:effectExtent l="57150" t="19050" r="59690" b="95250"/>
                <wp:wrapNone/>
                <wp:docPr id="251" name="Прямая со стрелкой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7010" cy="2476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A86EDC" id="Прямая со стрелкой 251" o:spid="_x0000_s1026" type="#_x0000_t32" style="position:absolute;margin-left:162.3pt;margin-top:137.8pt;width:16.3pt;height:19.5pt;flip:x;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60672" behindDoc="0" locked="0" layoutInCell="1" allowOverlap="1" wp14:anchorId="154F50F3" wp14:editId="1EE12909">
                <wp:simplePos x="0" y="0"/>
                <wp:positionH relativeFrom="column">
                  <wp:posOffset>2261870</wp:posOffset>
                </wp:positionH>
                <wp:positionV relativeFrom="paragraph">
                  <wp:posOffset>1750060</wp:posOffset>
                </wp:positionV>
                <wp:extent cx="194945" cy="247650"/>
                <wp:effectExtent l="38100" t="19050" r="90805" b="95250"/>
                <wp:wrapNone/>
                <wp:docPr id="252" name="Прямая со стрелкой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4945" cy="2476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CCAE73" id="Прямая со стрелкой 252" o:spid="_x0000_s1026" type="#_x0000_t32" style="position:absolute;margin-left:178.1pt;margin-top:137.8pt;width:15.35pt;height:19.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61696" behindDoc="0" locked="0" layoutInCell="1" allowOverlap="1" wp14:anchorId="3EEFFEEF" wp14:editId="1813E74D">
                <wp:simplePos x="0" y="0"/>
                <wp:positionH relativeFrom="column">
                  <wp:posOffset>2263140</wp:posOffset>
                </wp:positionH>
                <wp:positionV relativeFrom="paragraph">
                  <wp:posOffset>2865755</wp:posOffset>
                </wp:positionV>
                <wp:extent cx="158750" cy="152400"/>
                <wp:effectExtent l="57150" t="19050" r="69850" b="95250"/>
                <wp:wrapNone/>
                <wp:docPr id="253" name="Прямая со стрелкой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8750" cy="152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634BEE" id="Прямая со стрелкой 253" o:spid="_x0000_s1026" type="#_x0000_t32" style="position:absolute;margin-left:178.2pt;margin-top:225.65pt;width:12.5pt;height:12pt;flip:x;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62720" behindDoc="0" locked="0" layoutInCell="1" allowOverlap="1" wp14:anchorId="4E9D2B98" wp14:editId="7E9E5004">
                <wp:simplePos x="0" y="0"/>
                <wp:positionH relativeFrom="column">
                  <wp:posOffset>2458085</wp:posOffset>
                </wp:positionH>
                <wp:positionV relativeFrom="paragraph">
                  <wp:posOffset>2867660</wp:posOffset>
                </wp:positionV>
                <wp:extent cx="152400" cy="150495"/>
                <wp:effectExtent l="38100" t="19050" r="76200" b="97155"/>
                <wp:wrapNone/>
                <wp:docPr id="254" name="Прямая со стрелкой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5049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B5548F" id="Прямая со стрелкой 254" o:spid="_x0000_s1026" type="#_x0000_t32" style="position:absolute;margin-left:193.55pt;margin-top:225.8pt;width:12pt;height:11.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63744" behindDoc="0" locked="0" layoutInCell="1" allowOverlap="1" wp14:anchorId="1A709594" wp14:editId="6C27066F">
                <wp:simplePos x="0" y="0"/>
                <wp:positionH relativeFrom="column">
                  <wp:posOffset>2235835</wp:posOffset>
                </wp:positionH>
                <wp:positionV relativeFrom="paragraph">
                  <wp:posOffset>2858770</wp:posOffset>
                </wp:positionV>
                <wp:extent cx="1967230" cy="274320"/>
                <wp:effectExtent l="8255" t="0" r="22225" b="22225"/>
                <wp:wrapNone/>
                <wp:docPr id="54324" name="Прямоугольник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7230"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6D2BC2B4" w14:textId="77777777" w:rsidR="00EE03C0" w:rsidRPr="00D545D1" w:rsidRDefault="00EE03C0" w:rsidP="003B5772">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Термические ожоги</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A709594" id="Прямоугольник 255" o:spid="_x0000_s1058" style="position:absolute;left:0;text-align:left;margin-left:176.05pt;margin-top:225.1pt;width:154.9pt;height:21.6pt;rotation:-90;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" fillcolor="white [3201]" strokecolor="black [3200]" strokeweight="2pt">
                <v:textbox style="layout-flow:vertical;mso-layout-flow-alt:bottom-to-top">
                  <w:txbxContent>
                    <w:p w14:paraId="6D2BC2B4" w14:textId="77777777" w:rsidR="00EE03C0" w:rsidRPr="00D545D1" w:rsidRDefault="00EE03C0" w:rsidP="003B5772">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Термические ожоги</w:t>
                      </w:r>
                    </w:p>
                  </w:txbxContent>
                </v:textbox>
              </v:rect>
            </w:pict>
          </mc:Fallback>
        </mc:AlternateContent>
      </w:r>
      <w:r w:rsidRPr="002C7E54">
        <w:rPr>
          <w:noProof/>
        </w:rPr>
        <mc:AlternateContent>
          <mc:Choice Requires="wps">
            <w:drawing>
              <wp:anchor distT="0" distB="0" distL="114300" distR="114300" simplePos="0" relativeHeight="252064768" behindDoc="0" locked="0" layoutInCell="1" allowOverlap="1" wp14:anchorId="302ECEF4" wp14:editId="0EC63F95">
                <wp:simplePos x="0" y="0"/>
                <wp:positionH relativeFrom="column">
                  <wp:posOffset>2588895</wp:posOffset>
                </wp:positionH>
                <wp:positionV relativeFrom="paragraph">
                  <wp:posOffset>2858770</wp:posOffset>
                </wp:positionV>
                <wp:extent cx="1967230" cy="274320"/>
                <wp:effectExtent l="8255" t="0" r="22225" b="22225"/>
                <wp:wrapNone/>
                <wp:docPr id="54325" name="Прямоугольник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7230"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2A7C683E" w14:textId="77777777" w:rsidR="00EE03C0" w:rsidRPr="008A51C0" w:rsidRDefault="00EE03C0" w:rsidP="003B577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kk-KZ"/>
                              </w:rPr>
                              <w:t>Химические ожоги</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02ECEF4" id="Прямоугольник 256" o:spid="_x0000_s1059" style="position:absolute;left:0;text-align:left;margin-left:203.85pt;margin-top:225.1pt;width:154.9pt;height:21.6pt;rotation:-90;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" fillcolor="white [3201]" strokecolor="black [3200]" strokeweight="2pt">
                <v:textbox style="layout-flow:vertical;mso-layout-flow-alt:bottom-to-top">
                  <w:txbxContent>
                    <w:p w14:paraId="2A7C683E" w14:textId="77777777" w:rsidR="00EE03C0" w:rsidRPr="008A51C0" w:rsidRDefault="00EE03C0" w:rsidP="003B577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kk-KZ"/>
                        </w:rPr>
                        <w:t>Химические ожоги</w:t>
                      </w:r>
                    </w:p>
                  </w:txbxContent>
                </v:textbox>
              </v:rect>
            </w:pict>
          </mc:Fallback>
        </mc:AlternateContent>
      </w:r>
      <w:r w:rsidRPr="002C7E54">
        <w:rPr>
          <w:noProof/>
        </w:rPr>
        <mc:AlternateContent>
          <mc:Choice Requires="wps">
            <w:drawing>
              <wp:anchor distT="0" distB="0" distL="114300" distR="114300" simplePos="0" relativeHeight="252065792" behindDoc="0" locked="0" layoutInCell="1" allowOverlap="1" wp14:anchorId="668201E8" wp14:editId="249005C3">
                <wp:simplePos x="0" y="0"/>
                <wp:positionH relativeFrom="column">
                  <wp:posOffset>2943860</wp:posOffset>
                </wp:positionH>
                <wp:positionV relativeFrom="paragraph">
                  <wp:posOffset>2847340</wp:posOffset>
                </wp:positionV>
                <wp:extent cx="1969135" cy="274320"/>
                <wp:effectExtent l="9208" t="0" r="21272" b="21273"/>
                <wp:wrapNone/>
                <wp:docPr id="54326" name="Прямоугольник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9135"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08359A7C"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Лучевые ожоги</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68201E8" id="Прямоугольник 257" o:spid="_x0000_s1060" style="position:absolute;left:0;text-align:left;margin-left:231.8pt;margin-top:224.2pt;width:155.05pt;height:21.6pt;rotation:-90;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" fillcolor="white [3201]" strokecolor="black [3200]" strokeweight="2pt">
                <v:textbox style="layout-flow:vertical;mso-layout-flow-alt:bottom-to-top">
                  <w:txbxContent>
                    <w:p w14:paraId="08359A7C"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Лучевые ожоги</w:t>
                      </w:r>
                    </w:p>
                  </w:txbxContent>
                </v:textbox>
              </v:rect>
            </w:pict>
          </mc:Fallback>
        </mc:AlternateContent>
      </w:r>
      <w:r w:rsidRPr="002C7E54">
        <w:rPr>
          <w:noProof/>
        </w:rPr>
        <mc:AlternateContent>
          <mc:Choice Requires="wps">
            <w:drawing>
              <wp:anchor distT="0" distB="0" distL="114300" distR="114300" simplePos="0" relativeHeight="252066816" behindDoc="0" locked="0" layoutInCell="1" allowOverlap="1" wp14:anchorId="4439D392" wp14:editId="797657AF">
                <wp:simplePos x="0" y="0"/>
                <wp:positionH relativeFrom="column">
                  <wp:posOffset>3312795</wp:posOffset>
                </wp:positionH>
                <wp:positionV relativeFrom="paragraph">
                  <wp:posOffset>2854325</wp:posOffset>
                </wp:positionV>
                <wp:extent cx="1967865" cy="274320"/>
                <wp:effectExtent l="8573" t="0" r="21907" b="21908"/>
                <wp:wrapNone/>
                <wp:docPr id="54327" name="Прямоугольник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7865"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07EFCD14" w14:textId="77777777" w:rsidR="00EE03C0"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Электрические ожоги</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439D392" id="Прямоугольник 258" o:spid="_x0000_s1061" style="position:absolute;left:0;text-align:left;margin-left:260.85pt;margin-top:224.75pt;width:154.95pt;height:21.6pt;rotation:-90;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" fillcolor="white [3201]" strokecolor="black [3200]" strokeweight="2pt">
                <v:textbox style="layout-flow:vertical;mso-layout-flow-alt:bottom-to-top">
                  <w:txbxContent>
                    <w:p w14:paraId="07EFCD14" w14:textId="77777777" w:rsidR="00EE03C0"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Электрические ожоги</w:t>
                      </w:r>
                    </w:p>
                  </w:txbxContent>
                </v:textbox>
              </v:rect>
            </w:pict>
          </mc:Fallback>
        </mc:AlternateContent>
      </w:r>
      <w:r w:rsidRPr="002C7E54">
        <w:rPr>
          <w:noProof/>
        </w:rPr>
        <mc:AlternateContent>
          <mc:Choice Requires="wps">
            <w:drawing>
              <wp:anchor distT="0" distB="0" distL="114300" distR="114300" simplePos="0" relativeHeight="252067840" behindDoc="0" locked="0" layoutInCell="1" allowOverlap="1" wp14:anchorId="4C0ED7FF" wp14:editId="7081428D">
                <wp:simplePos x="0" y="0"/>
                <wp:positionH relativeFrom="column">
                  <wp:posOffset>4049395</wp:posOffset>
                </wp:positionH>
                <wp:positionV relativeFrom="paragraph">
                  <wp:posOffset>1769110</wp:posOffset>
                </wp:positionV>
                <wp:extent cx="299720" cy="246380"/>
                <wp:effectExtent l="38100" t="19050" r="81280" b="96520"/>
                <wp:wrapNone/>
                <wp:docPr id="102"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9720" cy="24638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1BC747" id="Прямая со стрелкой 102" o:spid="_x0000_s1026" type="#_x0000_t32" style="position:absolute;margin-left:318.85pt;margin-top:139.3pt;width:23.6pt;height:19.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68864" behindDoc="0" locked="0" layoutInCell="1" allowOverlap="1" wp14:anchorId="29E31129" wp14:editId="07162824">
                <wp:simplePos x="0" y="0"/>
                <wp:positionH relativeFrom="column">
                  <wp:posOffset>3253105</wp:posOffset>
                </wp:positionH>
                <wp:positionV relativeFrom="paragraph">
                  <wp:posOffset>1767840</wp:posOffset>
                </wp:positionV>
                <wp:extent cx="260350" cy="237490"/>
                <wp:effectExtent l="57150" t="19050" r="63500" b="86360"/>
                <wp:wrapNone/>
                <wp:docPr id="259" name="Прямая со стрелкой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0350" cy="23749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509E52" id="Прямая со стрелкой 259" o:spid="_x0000_s1026" type="#_x0000_t32" style="position:absolute;margin-left:256.15pt;margin-top:139.2pt;width:20.5pt;height:18.7pt;flip:x;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69888" behindDoc="0" locked="0" layoutInCell="1" allowOverlap="1" wp14:anchorId="780EA32C" wp14:editId="6496D4BB">
                <wp:simplePos x="0" y="0"/>
                <wp:positionH relativeFrom="column">
                  <wp:posOffset>3580765</wp:posOffset>
                </wp:positionH>
                <wp:positionV relativeFrom="paragraph">
                  <wp:posOffset>1762760</wp:posOffset>
                </wp:positionV>
                <wp:extent cx="207010" cy="247650"/>
                <wp:effectExtent l="57150" t="19050" r="59690" b="95250"/>
                <wp:wrapNone/>
                <wp:docPr id="260" name="Прямая со стрелкой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7010" cy="2476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229967" id="Прямая со стрелкой 260" o:spid="_x0000_s1026" type="#_x0000_t32" style="position:absolute;margin-left:281.95pt;margin-top:138.8pt;width:16.3pt;height:19.5pt;flip:x;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70912" behindDoc="0" locked="0" layoutInCell="1" allowOverlap="1" wp14:anchorId="096BEC9E" wp14:editId="0C612558">
                <wp:simplePos x="0" y="0"/>
                <wp:positionH relativeFrom="column">
                  <wp:posOffset>3781425</wp:posOffset>
                </wp:positionH>
                <wp:positionV relativeFrom="paragraph">
                  <wp:posOffset>1762760</wp:posOffset>
                </wp:positionV>
                <wp:extent cx="194945" cy="247650"/>
                <wp:effectExtent l="38100" t="19050" r="90805" b="95250"/>
                <wp:wrapNone/>
                <wp:docPr id="261" name="Прямая со стрелкой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4945" cy="2476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828B0A" id="Прямая со стрелкой 261" o:spid="_x0000_s1026" type="#_x0000_t32" style="position:absolute;margin-left:297.75pt;margin-top:138.8pt;width:15.35pt;height:19.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71936" behindDoc="0" locked="0" layoutInCell="1" allowOverlap="1" wp14:anchorId="05E26070" wp14:editId="589A5665">
                <wp:simplePos x="0" y="0"/>
                <wp:positionH relativeFrom="column">
                  <wp:posOffset>3790950</wp:posOffset>
                </wp:positionH>
                <wp:positionV relativeFrom="paragraph">
                  <wp:posOffset>2767965</wp:posOffset>
                </wp:positionV>
                <wp:extent cx="1967230" cy="453390"/>
                <wp:effectExtent l="0" t="5080" r="27940" b="27940"/>
                <wp:wrapNone/>
                <wp:docPr id="54328" name="Прямоугольник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7230" cy="45339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7C444525"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1 степень – до 20% площади тела</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5E26070" id="Прямоугольник 262" o:spid="_x0000_s1062" style="position:absolute;left:0;text-align:left;margin-left:298.5pt;margin-top:217.95pt;width:154.9pt;height:35.7pt;rotation:-90;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" fillcolor="white [3201]" strokecolor="black [3200]" strokeweight="2pt">
                <v:textbox style="layout-flow:vertical;mso-layout-flow-alt:bottom-to-top">
                  <w:txbxContent>
                    <w:p w14:paraId="7C444525"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1 степень – до 20% площади тела</w:t>
                      </w:r>
                    </w:p>
                  </w:txbxContent>
                </v:textbox>
              </v:rect>
            </w:pict>
          </mc:Fallback>
        </mc:AlternateContent>
      </w:r>
      <w:r w:rsidRPr="002C7E54">
        <w:rPr>
          <w:noProof/>
        </w:rPr>
        <mc:AlternateContent>
          <mc:Choice Requires="wps">
            <w:drawing>
              <wp:anchor distT="0" distB="0" distL="114300" distR="114300" simplePos="0" relativeHeight="252072960" behindDoc="0" locked="0" layoutInCell="1" allowOverlap="1" wp14:anchorId="33F132E4" wp14:editId="473A1245">
                <wp:simplePos x="0" y="0"/>
                <wp:positionH relativeFrom="column">
                  <wp:posOffset>4337050</wp:posOffset>
                </wp:positionH>
                <wp:positionV relativeFrom="paragraph">
                  <wp:posOffset>2771775</wp:posOffset>
                </wp:positionV>
                <wp:extent cx="1967230" cy="449580"/>
                <wp:effectExtent l="0" t="3175" r="10795" b="10795"/>
                <wp:wrapNone/>
                <wp:docPr id="54329" name="Прямоугольник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7230" cy="44958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23EE54BA"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2 степень – до 40% площади тела</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3F132E4" id="Прямоугольник 263" o:spid="_x0000_s1063" style="position:absolute;left:0;text-align:left;margin-left:341.5pt;margin-top:218.25pt;width:154.9pt;height:35.4pt;rotation:-90;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" fillcolor="white [3201]" strokecolor="black [3200]" strokeweight="2pt">
                <v:textbox style="layout-flow:vertical;mso-layout-flow-alt:bottom-to-top">
                  <w:txbxContent>
                    <w:p w14:paraId="23EE54BA"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2 степень – до 40% площади тела</w:t>
                      </w:r>
                    </w:p>
                  </w:txbxContent>
                </v:textbox>
              </v:rect>
            </w:pict>
          </mc:Fallback>
        </mc:AlternateContent>
      </w:r>
      <w:r w:rsidRPr="002C7E54">
        <w:rPr>
          <w:noProof/>
        </w:rPr>
        <mc:AlternateContent>
          <mc:Choice Requires="wps">
            <w:drawing>
              <wp:anchor distT="0" distB="0" distL="114300" distR="114300" simplePos="0" relativeHeight="252073984" behindDoc="0" locked="0" layoutInCell="1" allowOverlap="1" wp14:anchorId="19DBB8CF" wp14:editId="1D4DAB94">
                <wp:simplePos x="0" y="0"/>
                <wp:positionH relativeFrom="column">
                  <wp:posOffset>4873625</wp:posOffset>
                </wp:positionH>
                <wp:positionV relativeFrom="paragraph">
                  <wp:posOffset>2778760</wp:posOffset>
                </wp:positionV>
                <wp:extent cx="1969135" cy="438150"/>
                <wp:effectExtent l="3493" t="0" r="15557" b="15558"/>
                <wp:wrapNone/>
                <wp:docPr id="54330" name="Прямоугольник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69135" cy="43815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55155548"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3 степень – до 60% площади тела</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9DBB8CF" id="Прямоугольник 264" o:spid="_x0000_s1064" style="position:absolute;left:0;text-align:left;margin-left:383.75pt;margin-top:218.8pt;width:155.05pt;height:34.5pt;rotation:-90;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" fillcolor="white [3201]" strokecolor="black [3200]" strokeweight="2pt">
                <v:textbox style="layout-flow:vertical;mso-layout-flow-alt:bottom-to-top">
                  <w:txbxContent>
                    <w:p w14:paraId="55155548" w14:textId="77777777" w:rsidR="00EE03C0" w:rsidRPr="00D545D1" w:rsidRDefault="00EE03C0" w:rsidP="003B5772">
                      <w:pPr>
                        <w:spacing w:after="0" w:line="240" w:lineRule="auto"/>
                        <w:ind w:left="-57" w:right="-57"/>
                        <w:rPr>
                          <w:rFonts w:ascii="Times New Roman" w:hAnsi="Times New Roman" w:cs="Times New Roman"/>
                          <w:bCs/>
                          <w:sz w:val="24"/>
                          <w:szCs w:val="24"/>
                          <w:lang w:val="kk-KZ"/>
                        </w:rPr>
                      </w:pPr>
                      <w:r>
                        <w:rPr>
                          <w:rFonts w:ascii="Times New Roman" w:hAnsi="Times New Roman" w:cs="Times New Roman"/>
                          <w:bCs/>
                          <w:sz w:val="24"/>
                          <w:szCs w:val="24"/>
                          <w:lang w:val="kk-KZ"/>
                        </w:rPr>
                        <w:t>3 степень – до 60% площади тела</w:t>
                      </w:r>
                    </w:p>
                  </w:txbxContent>
                </v:textbox>
              </v:rect>
            </w:pict>
          </mc:Fallback>
        </mc:AlternateContent>
      </w:r>
      <w:r w:rsidRPr="002C7E54">
        <w:rPr>
          <w:noProof/>
        </w:rPr>
        <mc:AlternateContent>
          <mc:Choice Requires="wps">
            <w:drawing>
              <wp:anchor distT="0" distB="0" distL="114300" distR="114300" simplePos="0" relativeHeight="252075008" behindDoc="0" locked="0" layoutInCell="1" allowOverlap="1" wp14:anchorId="47BC0017" wp14:editId="125C5C75">
                <wp:simplePos x="0" y="0"/>
                <wp:positionH relativeFrom="column">
                  <wp:posOffset>4732020</wp:posOffset>
                </wp:positionH>
                <wp:positionV relativeFrom="paragraph">
                  <wp:posOffset>1748155</wp:posOffset>
                </wp:positionV>
                <wp:extent cx="509905" cy="258445"/>
                <wp:effectExtent l="57150" t="19050" r="61595" b="103505"/>
                <wp:wrapNone/>
                <wp:docPr id="265" name="Прямая со стрелкой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9905" cy="2584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41C92" id="Прямая со стрелкой 265" o:spid="_x0000_s1026" type="#_x0000_t32" style="position:absolute;margin-left:372.6pt;margin-top:137.65pt;width:40.15pt;height:20.3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298" distR="114298" simplePos="0" relativeHeight="252076032" behindDoc="0" locked="0" layoutInCell="1" allowOverlap="1" wp14:anchorId="7C53AFC5" wp14:editId="318B0C68">
                <wp:simplePos x="0" y="0"/>
                <wp:positionH relativeFrom="column">
                  <wp:posOffset>5248274</wp:posOffset>
                </wp:positionH>
                <wp:positionV relativeFrom="paragraph">
                  <wp:posOffset>1759585</wp:posOffset>
                </wp:positionV>
                <wp:extent cx="0" cy="247650"/>
                <wp:effectExtent l="95250" t="19050" r="76200" b="95250"/>
                <wp:wrapNone/>
                <wp:docPr id="266" name="Прямая со стрелкой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A85A54" id="Прямая со стрелкой 266" o:spid="_x0000_s1026" type="#_x0000_t32" style="position:absolute;margin-left:413.25pt;margin-top:138.55pt;width:0;height:19.5pt;z-index:252076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" strokecolor="black [3200]" strokeweight="2pt">
                <v:stroke endarrow="open"/>
                <v:shadow on="t" color="black" opacity="24903f" origin=",.5" offset="0,.55556mm"/>
                <o:lock v:ext="edit" shapetype="f"/>
              </v:shape>
            </w:pict>
          </mc:Fallback>
        </mc:AlternateContent>
      </w:r>
    </w:p>
    <w:p w14:paraId="3BEF6E1D" w14:textId="77777777" w:rsidR="003B5772" w:rsidRPr="002C7E54" w:rsidRDefault="003B5772" w:rsidP="003B5772">
      <w:pPr>
        <w:spacing w:after="0" w:line="240" w:lineRule="auto"/>
        <w:jc w:val="both"/>
        <w:rPr>
          <w:rFonts w:ascii="Times New Roman" w:hAnsi="Times New Roman" w:cs="Times New Roman"/>
          <w:sz w:val="28"/>
          <w:szCs w:val="28"/>
        </w:rPr>
      </w:pPr>
    </w:p>
    <w:p w14:paraId="6B6029B8" w14:textId="77777777" w:rsidR="003B5772" w:rsidRPr="002C7E54" w:rsidRDefault="003B5772" w:rsidP="003B5772">
      <w:pPr>
        <w:spacing w:after="0" w:line="240" w:lineRule="auto"/>
        <w:jc w:val="both"/>
        <w:rPr>
          <w:rFonts w:ascii="Times New Roman" w:hAnsi="Times New Roman" w:cs="Times New Roman"/>
          <w:sz w:val="28"/>
          <w:szCs w:val="28"/>
        </w:rPr>
      </w:pPr>
    </w:p>
    <w:p w14:paraId="632D7A38" w14:textId="77777777" w:rsidR="003B5772" w:rsidRPr="002C7E54" w:rsidRDefault="003B5772" w:rsidP="003B5772">
      <w:pPr>
        <w:spacing w:after="0" w:line="240" w:lineRule="auto"/>
        <w:jc w:val="both"/>
        <w:rPr>
          <w:rFonts w:ascii="Times New Roman" w:hAnsi="Times New Roman" w:cs="Times New Roman"/>
          <w:sz w:val="28"/>
          <w:szCs w:val="28"/>
        </w:rPr>
      </w:pPr>
    </w:p>
    <w:p w14:paraId="62B69247" w14:textId="77777777" w:rsidR="003B5772" w:rsidRPr="002C7E54" w:rsidRDefault="003B5772" w:rsidP="003B5772">
      <w:pPr>
        <w:spacing w:after="0" w:line="240" w:lineRule="auto"/>
        <w:jc w:val="both"/>
        <w:rPr>
          <w:rFonts w:ascii="Times New Roman" w:hAnsi="Times New Roman" w:cs="Times New Roman"/>
          <w:sz w:val="28"/>
          <w:szCs w:val="28"/>
        </w:rPr>
      </w:pPr>
    </w:p>
    <w:p w14:paraId="1116A921" w14:textId="77777777" w:rsidR="003B5772" w:rsidRPr="002C7E54" w:rsidRDefault="003B5772" w:rsidP="003B5772">
      <w:pPr>
        <w:spacing w:after="0" w:line="240" w:lineRule="auto"/>
        <w:jc w:val="both"/>
        <w:rPr>
          <w:rFonts w:ascii="Times New Roman" w:hAnsi="Times New Roman" w:cs="Times New Roman"/>
          <w:sz w:val="28"/>
          <w:szCs w:val="28"/>
        </w:rPr>
      </w:pPr>
    </w:p>
    <w:p w14:paraId="2D6309B7" w14:textId="77777777" w:rsidR="003B5772" w:rsidRPr="002C7E54" w:rsidRDefault="003B5772" w:rsidP="003B5772">
      <w:pPr>
        <w:spacing w:after="0" w:line="240" w:lineRule="auto"/>
        <w:jc w:val="both"/>
        <w:rPr>
          <w:rFonts w:ascii="Times New Roman" w:hAnsi="Times New Roman" w:cs="Times New Roman"/>
          <w:sz w:val="28"/>
          <w:szCs w:val="28"/>
        </w:rPr>
      </w:pPr>
    </w:p>
    <w:p w14:paraId="4B788A32" w14:textId="77777777" w:rsidR="003B5772" w:rsidRPr="002C7E54" w:rsidRDefault="003B5772" w:rsidP="003B5772">
      <w:pPr>
        <w:spacing w:after="0" w:line="240" w:lineRule="auto"/>
        <w:jc w:val="both"/>
        <w:rPr>
          <w:rFonts w:ascii="Times New Roman" w:hAnsi="Times New Roman" w:cs="Times New Roman"/>
          <w:sz w:val="28"/>
          <w:szCs w:val="28"/>
        </w:rPr>
      </w:pPr>
    </w:p>
    <w:p w14:paraId="6A5A7C66" w14:textId="77777777" w:rsidR="003B5772" w:rsidRPr="002C7E54" w:rsidRDefault="00454A30" w:rsidP="003B5772">
      <w:pPr>
        <w:spacing w:after="0" w:line="240" w:lineRule="auto"/>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2079104" behindDoc="0" locked="0" layoutInCell="1" allowOverlap="1" wp14:anchorId="3E67C4BA" wp14:editId="2DF2F055">
                <wp:simplePos x="0" y="0"/>
                <wp:positionH relativeFrom="column">
                  <wp:posOffset>107315</wp:posOffset>
                </wp:positionH>
                <wp:positionV relativeFrom="paragraph">
                  <wp:posOffset>113030</wp:posOffset>
                </wp:positionV>
                <wp:extent cx="615315" cy="231140"/>
                <wp:effectExtent l="57150" t="38100" r="70485" b="111760"/>
                <wp:wrapNone/>
                <wp:docPr id="54331" name="Прямая со стрелкой 543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5315" cy="2311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3B2E42" id="Прямая со стрелкой 54331" o:spid="_x0000_s1026" type="#_x0000_t32" style="position:absolute;margin-left:8.45pt;margin-top:8.9pt;width:48.45pt;height:18.2pt;flip:x;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77056" behindDoc="0" locked="0" layoutInCell="1" allowOverlap="1" wp14:anchorId="5BFAC1C5" wp14:editId="3DE89B0D">
                <wp:simplePos x="0" y="0"/>
                <wp:positionH relativeFrom="column">
                  <wp:posOffset>5241290</wp:posOffset>
                </wp:positionH>
                <wp:positionV relativeFrom="paragraph">
                  <wp:posOffset>106045</wp:posOffset>
                </wp:positionV>
                <wp:extent cx="619760" cy="252730"/>
                <wp:effectExtent l="38100" t="38100" r="66040" b="109220"/>
                <wp:wrapNone/>
                <wp:docPr id="267" name="Прямая со стрелкой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760" cy="25273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6AF53" id="Прямая со стрелкой 267" o:spid="_x0000_s1026" type="#_x0000_t32" style="position:absolute;margin-left:412.7pt;margin-top:8.35pt;width:48.8pt;height:19.9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" strokecolor="black [3200]" strokeweight="2pt">
                <v:stroke endarrow="open"/>
                <v:shadow on="t" color="black" opacity="24903f" origin=",.5" offset="0,.55556mm"/>
                <o:lock v:ext="edit" shapetype="f"/>
              </v:shape>
            </w:pict>
          </mc:Fallback>
        </mc:AlternateContent>
      </w:r>
    </w:p>
    <w:p w14:paraId="2C6345E6" w14:textId="77777777" w:rsidR="003B5772" w:rsidRPr="002C7E54" w:rsidRDefault="003B5772" w:rsidP="003B5772">
      <w:pPr>
        <w:spacing w:after="0" w:line="240" w:lineRule="auto"/>
        <w:jc w:val="both"/>
        <w:rPr>
          <w:rFonts w:ascii="Times New Roman" w:hAnsi="Times New Roman" w:cs="Times New Roman"/>
          <w:sz w:val="28"/>
          <w:szCs w:val="28"/>
        </w:rPr>
      </w:pPr>
    </w:p>
    <w:p w14:paraId="777D5128" w14:textId="77777777" w:rsidR="003B5772" w:rsidRPr="002C7E54" w:rsidRDefault="003B5772" w:rsidP="003B5772">
      <w:pPr>
        <w:spacing w:after="0" w:line="240" w:lineRule="auto"/>
        <w:jc w:val="both"/>
        <w:rPr>
          <w:rFonts w:ascii="Times New Roman" w:hAnsi="Times New Roman" w:cs="Times New Roman"/>
          <w:sz w:val="28"/>
          <w:szCs w:val="28"/>
        </w:rPr>
      </w:pPr>
    </w:p>
    <w:p w14:paraId="1D9F6C1C" w14:textId="77777777" w:rsidR="003B5772" w:rsidRPr="002C7E54" w:rsidRDefault="00454A30" w:rsidP="003B5772">
      <w:pPr>
        <w:spacing w:after="0" w:line="240" w:lineRule="auto"/>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2049408" behindDoc="0" locked="0" layoutInCell="1" allowOverlap="1" wp14:anchorId="1F911E90" wp14:editId="1D4E2FD0">
                <wp:simplePos x="0" y="0"/>
                <wp:positionH relativeFrom="column">
                  <wp:posOffset>1353820</wp:posOffset>
                </wp:positionH>
                <wp:positionV relativeFrom="paragraph">
                  <wp:posOffset>33020</wp:posOffset>
                </wp:positionV>
                <wp:extent cx="856615" cy="274320"/>
                <wp:effectExtent l="5398" t="0" r="25082" b="25083"/>
                <wp:wrapNone/>
                <wp:docPr id="54314" name="Прямоугольник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6615"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6CC124B6" w14:textId="77777777" w:rsidR="00EE03C0" w:rsidRPr="005D6769" w:rsidRDefault="00EE03C0" w:rsidP="003B5772">
                            <w:pPr>
                              <w:spacing w:after="0" w:line="240" w:lineRule="auto"/>
                              <w:rPr>
                                <w:rFonts w:ascii="Times New Roman" w:hAnsi="Times New Roman" w:cs="Times New Roman"/>
                                <w:bCs/>
                                <w:sz w:val="24"/>
                                <w:szCs w:val="24"/>
                              </w:rPr>
                            </w:pPr>
                            <w:r>
                              <w:rPr>
                                <w:rFonts w:ascii="Times New Roman" w:hAnsi="Times New Roman" w:cs="Times New Roman"/>
                                <w:bCs/>
                                <w:sz w:val="24"/>
                                <w:szCs w:val="24"/>
                                <w:lang w:val="en-US"/>
                              </w:rPr>
                              <w:t xml:space="preserve">I </w:t>
                            </w:r>
                            <w:r>
                              <w:rPr>
                                <w:rFonts w:ascii="Times New Roman" w:hAnsi="Times New Roman" w:cs="Times New Roman"/>
                                <w:bCs/>
                                <w:sz w:val="24"/>
                                <w:szCs w:val="24"/>
                              </w:rPr>
                              <w:t xml:space="preserve">степень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F911E90" id="Прямоугольник 241" o:spid="_x0000_s1065" style="position:absolute;left:0;text-align:left;margin-left:106.6pt;margin-top:2.6pt;width:67.45pt;height:21.6pt;rotation:-90;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" fillcolor="white [3201]" strokecolor="black [3200]" strokeweight="2pt">
                <v:textbox style="layout-flow:vertical;mso-layout-flow-alt:bottom-to-top">
                  <w:txbxContent>
                    <w:p w14:paraId="6CC124B6" w14:textId="77777777" w:rsidR="00EE03C0" w:rsidRPr="005D6769" w:rsidRDefault="00EE03C0" w:rsidP="003B5772">
                      <w:pPr>
                        <w:spacing w:after="0" w:line="240" w:lineRule="auto"/>
                        <w:rPr>
                          <w:rFonts w:ascii="Times New Roman" w:hAnsi="Times New Roman" w:cs="Times New Roman"/>
                          <w:bCs/>
                          <w:sz w:val="24"/>
                          <w:szCs w:val="24"/>
                        </w:rPr>
                      </w:pPr>
                      <w:r>
                        <w:rPr>
                          <w:rFonts w:ascii="Times New Roman" w:hAnsi="Times New Roman" w:cs="Times New Roman"/>
                          <w:bCs/>
                          <w:sz w:val="24"/>
                          <w:szCs w:val="24"/>
                          <w:lang w:val="en-US"/>
                        </w:rPr>
                        <w:t xml:space="preserve">I </w:t>
                      </w:r>
                      <w:r>
                        <w:rPr>
                          <w:rFonts w:ascii="Times New Roman" w:hAnsi="Times New Roman" w:cs="Times New Roman"/>
                          <w:bCs/>
                          <w:sz w:val="24"/>
                          <w:szCs w:val="24"/>
                        </w:rPr>
                        <w:t xml:space="preserve">степень </w:t>
                      </w:r>
                    </w:p>
                  </w:txbxContent>
                </v:textbox>
              </v:rect>
            </w:pict>
          </mc:Fallback>
        </mc:AlternateContent>
      </w:r>
      <w:r w:rsidRPr="002C7E54">
        <w:rPr>
          <w:noProof/>
        </w:rPr>
        <mc:AlternateContent>
          <mc:Choice Requires="wps">
            <w:drawing>
              <wp:anchor distT="0" distB="0" distL="114300" distR="114300" simplePos="0" relativeHeight="252050432" behindDoc="0" locked="0" layoutInCell="1" allowOverlap="1" wp14:anchorId="5B8D0C90" wp14:editId="4D27CD86">
                <wp:simplePos x="0" y="0"/>
                <wp:positionH relativeFrom="column">
                  <wp:posOffset>1684020</wp:posOffset>
                </wp:positionH>
                <wp:positionV relativeFrom="paragraph">
                  <wp:posOffset>36195</wp:posOffset>
                </wp:positionV>
                <wp:extent cx="856615" cy="274320"/>
                <wp:effectExtent l="5398" t="0" r="25082" b="25083"/>
                <wp:wrapNone/>
                <wp:docPr id="54313" name="Прямоугольник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6615"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4A2CAF67" w14:textId="77777777" w:rsidR="00EE03C0" w:rsidRPr="008A51C0" w:rsidRDefault="00EE03C0" w:rsidP="003B577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kk-KZ"/>
                              </w:rPr>
                              <w:t>І</w:t>
                            </w:r>
                            <w:r>
                              <w:rPr>
                                <w:rFonts w:ascii="Times New Roman" w:hAnsi="Times New Roman" w:cs="Times New Roman"/>
                                <w:bCs/>
                                <w:sz w:val="24"/>
                                <w:szCs w:val="24"/>
                                <w:lang w:val="en-US"/>
                              </w:rPr>
                              <w:t xml:space="preserve">I </w:t>
                            </w:r>
                            <w:r>
                              <w:rPr>
                                <w:rFonts w:ascii="Times New Roman" w:hAnsi="Times New Roman" w:cs="Times New Roman"/>
                                <w:bCs/>
                                <w:sz w:val="24"/>
                                <w:szCs w:val="24"/>
                              </w:rPr>
                              <w:t xml:space="preserve">степень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B8D0C90" id="Прямоугольник 242" o:spid="_x0000_s1066" style="position:absolute;left:0;text-align:left;margin-left:132.6pt;margin-top:2.85pt;width:67.45pt;height:21.6pt;rotation:-90;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" fillcolor="white [3201]" strokecolor="black [3200]" strokeweight="2pt">
                <v:textbox style="layout-flow:vertical;mso-layout-flow-alt:bottom-to-top">
                  <w:txbxContent>
                    <w:p w14:paraId="4A2CAF67" w14:textId="77777777" w:rsidR="00EE03C0" w:rsidRPr="008A51C0" w:rsidRDefault="00EE03C0" w:rsidP="003B577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kk-KZ"/>
                        </w:rPr>
                        <w:t>І</w:t>
                      </w:r>
                      <w:r>
                        <w:rPr>
                          <w:rFonts w:ascii="Times New Roman" w:hAnsi="Times New Roman" w:cs="Times New Roman"/>
                          <w:bCs/>
                          <w:sz w:val="24"/>
                          <w:szCs w:val="24"/>
                          <w:lang w:val="en-US"/>
                        </w:rPr>
                        <w:t xml:space="preserve">I </w:t>
                      </w:r>
                      <w:r>
                        <w:rPr>
                          <w:rFonts w:ascii="Times New Roman" w:hAnsi="Times New Roman" w:cs="Times New Roman"/>
                          <w:bCs/>
                          <w:sz w:val="24"/>
                          <w:szCs w:val="24"/>
                        </w:rPr>
                        <w:t xml:space="preserve">степень </w:t>
                      </w:r>
                    </w:p>
                  </w:txbxContent>
                </v:textbox>
              </v:rect>
            </w:pict>
          </mc:Fallback>
        </mc:AlternateContent>
      </w:r>
      <w:r w:rsidRPr="002C7E54">
        <w:rPr>
          <w:noProof/>
        </w:rPr>
        <mc:AlternateContent>
          <mc:Choice Requires="wps">
            <w:drawing>
              <wp:anchor distT="0" distB="0" distL="114300" distR="114300" simplePos="0" relativeHeight="252051456" behindDoc="0" locked="0" layoutInCell="1" allowOverlap="1" wp14:anchorId="0B046606" wp14:editId="42CAAD93">
                <wp:simplePos x="0" y="0"/>
                <wp:positionH relativeFrom="column">
                  <wp:posOffset>2033905</wp:posOffset>
                </wp:positionH>
                <wp:positionV relativeFrom="paragraph">
                  <wp:posOffset>41275</wp:posOffset>
                </wp:positionV>
                <wp:extent cx="871855" cy="274320"/>
                <wp:effectExtent l="0" t="6032" r="17462" b="17463"/>
                <wp:wrapNone/>
                <wp:docPr id="54312" name="Прямоугольник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71855" cy="27432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702E5C28"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en-US"/>
                              </w:rPr>
                              <w:t>I</w:t>
                            </w:r>
                            <w:r>
                              <w:rPr>
                                <w:rFonts w:ascii="Times New Roman" w:hAnsi="Times New Roman" w:cs="Times New Roman"/>
                                <w:bCs/>
                                <w:sz w:val="24"/>
                                <w:szCs w:val="24"/>
                                <w:lang w:val="kk-KZ"/>
                              </w:rPr>
                              <w:t>ІІ</w:t>
                            </w:r>
                            <w:r>
                              <w:rPr>
                                <w:rFonts w:ascii="Times New Roman" w:hAnsi="Times New Roman" w:cs="Times New Roman"/>
                                <w:bCs/>
                                <w:sz w:val="24"/>
                                <w:szCs w:val="24"/>
                                <w:lang w:val="en-US"/>
                              </w:rPr>
                              <w:t xml:space="preserve"> </w:t>
                            </w:r>
                            <w:r>
                              <w:rPr>
                                <w:rFonts w:ascii="Times New Roman" w:hAnsi="Times New Roman" w:cs="Times New Roman"/>
                                <w:bCs/>
                                <w:sz w:val="24"/>
                                <w:szCs w:val="24"/>
                              </w:rPr>
                              <w:t xml:space="preserve">степень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046606" id="Прямоугольник 243" o:spid="_x0000_s1067" style="position:absolute;left:0;text-align:left;margin-left:160.15pt;margin-top:3.25pt;width:68.65pt;height:21.6pt;rotation:-90;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" fillcolor="white [3201]" strokecolor="black [3200]" strokeweight="2pt">
                <v:textbox style="layout-flow:vertical;mso-layout-flow-alt:bottom-to-top">
                  <w:txbxContent>
                    <w:p w14:paraId="702E5C28" w14:textId="77777777" w:rsidR="00EE03C0" w:rsidRPr="008A51C0" w:rsidRDefault="00EE03C0" w:rsidP="003B5772">
                      <w:pPr>
                        <w:spacing w:after="0" w:line="240" w:lineRule="auto"/>
                        <w:ind w:left="-57" w:right="-57"/>
                        <w:rPr>
                          <w:rFonts w:ascii="Times New Roman" w:hAnsi="Times New Roman" w:cs="Times New Roman"/>
                          <w:bCs/>
                          <w:sz w:val="24"/>
                          <w:szCs w:val="24"/>
                          <w:lang w:val="en-US"/>
                        </w:rPr>
                      </w:pPr>
                      <w:r>
                        <w:rPr>
                          <w:rFonts w:ascii="Times New Roman" w:hAnsi="Times New Roman" w:cs="Times New Roman"/>
                          <w:bCs/>
                          <w:sz w:val="24"/>
                          <w:szCs w:val="24"/>
                          <w:lang w:val="en-US"/>
                        </w:rPr>
                        <w:t>I</w:t>
                      </w:r>
                      <w:r>
                        <w:rPr>
                          <w:rFonts w:ascii="Times New Roman" w:hAnsi="Times New Roman" w:cs="Times New Roman"/>
                          <w:bCs/>
                          <w:sz w:val="24"/>
                          <w:szCs w:val="24"/>
                          <w:lang w:val="kk-KZ"/>
                        </w:rPr>
                        <w:t>ІІ</w:t>
                      </w:r>
                      <w:r>
                        <w:rPr>
                          <w:rFonts w:ascii="Times New Roman" w:hAnsi="Times New Roman" w:cs="Times New Roman"/>
                          <w:bCs/>
                          <w:sz w:val="24"/>
                          <w:szCs w:val="24"/>
                          <w:lang w:val="en-US"/>
                        </w:rPr>
                        <w:t xml:space="preserve"> </w:t>
                      </w:r>
                      <w:r>
                        <w:rPr>
                          <w:rFonts w:ascii="Times New Roman" w:hAnsi="Times New Roman" w:cs="Times New Roman"/>
                          <w:bCs/>
                          <w:sz w:val="24"/>
                          <w:szCs w:val="24"/>
                        </w:rPr>
                        <w:t xml:space="preserve">степень </w:t>
                      </w:r>
                    </w:p>
                  </w:txbxContent>
                </v:textbox>
              </v:rect>
            </w:pict>
          </mc:Fallback>
        </mc:AlternateContent>
      </w:r>
    </w:p>
    <w:p w14:paraId="08033C53" w14:textId="77777777" w:rsidR="003B5772" w:rsidRPr="002C7E54" w:rsidRDefault="00454A30" w:rsidP="003B5772">
      <w:pPr>
        <w:spacing w:after="0" w:line="240" w:lineRule="auto"/>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2048384" behindDoc="0" locked="0" layoutInCell="1" allowOverlap="1" wp14:anchorId="7471BF7C" wp14:editId="4ACBE524">
                <wp:simplePos x="0" y="0"/>
                <wp:positionH relativeFrom="column">
                  <wp:posOffset>224790</wp:posOffset>
                </wp:positionH>
                <wp:positionV relativeFrom="paragraph">
                  <wp:posOffset>163195</wp:posOffset>
                </wp:positionV>
                <wp:extent cx="1957070" cy="717550"/>
                <wp:effectExtent l="0" t="8890" r="15240" b="15240"/>
                <wp:wrapNone/>
                <wp:docPr id="54311" name="Прямоугольник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957070" cy="71755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3523DF53" w14:textId="77777777" w:rsidR="00EE03C0" w:rsidRPr="009B1C97" w:rsidRDefault="00F37156" w:rsidP="003B5772">
                            <w:pPr>
                              <w:spacing w:after="0" w:line="240" w:lineRule="auto"/>
                              <w:jc w:val="center"/>
                              <w:rPr>
                                <w:sz w:val="28"/>
                                <w:szCs w:val="28"/>
                              </w:rPr>
                            </w:pPr>
                            <w:hyperlink r:id="rId51" w:history="1">
                              <w:r w:rsidR="00EE03C0" w:rsidRPr="00996D95">
                                <w:rPr>
                                  <w:rStyle w:val="afa"/>
                                  <w:rFonts w:ascii="Times New Roman" w:hAnsi="Times New Roman" w:cs="Times New Roman"/>
                                  <w:color w:val="auto"/>
                                  <w:sz w:val="28"/>
                                  <w:szCs w:val="28"/>
                                  <w:u w:val="none"/>
                                </w:rPr>
                                <w:t>Ингаляционные повреждения</w:t>
                              </w:r>
                            </w:hyperlink>
                            <w:r w:rsidR="00EE03C0" w:rsidRPr="00996D95">
                              <w:rPr>
                                <w:rFonts w:ascii="Times New Roman" w:hAnsi="Times New Roman" w:cs="Times New Roman"/>
                                <w:sz w:val="28"/>
                                <w:szCs w:val="28"/>
                              </w:rPr>
                              <w:t> и ожоги дыхательных путей</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471BF7C" id="Прямоугольник 240" o:spid="_x0000_s1068" style="position:absolute;left:0;text-align:left;margin-left:17.7pt;margin-top:12.85pt;width:154.1pt;height:56.5pt;rotation:-90;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" fillcolor="white [3201]" strokecolor="black [3200]" strokeweight="2pt">
                <v:textbox style="layout-flow:vertical;mso-layout-flow-alt:bottom-to-top">
                  <w:txbxContent>
                    <w:p w14:paraId="3523DF53" w14:textId="77777777" w:rsidR="00EE03C0" w:rsidRPr="009B1C97" w:rsidRDefault="00F37156" w:rsidP="003B5772">
                      <w:pPr>
                        <w:spacing w:after="0" w:line="240" w:lineRule="auto"/>
                        <w:jc w:val="center"/>
                        <w:rPr>
                          <w:sz w:val="28"/>
                          <w:szCs w:val="28"/>
                        </w:rPr>
                      </w:pPr>
                      <w:hyperlink r:id="rId52" w:history="1">
                        <w:r w:rsidR="00EE03C0" w:rsidRPr="00996D95">
                          <w:rPr>
                            <w:rStyle w:val="afa"/>
                            <w:rFonts w:ascii="Times New Roman" w:hAnsi="Times New Roman" w:cs="Times New Roman"/>
                            <w:color w:val="auto"/>
                            <w:sz w:val="28"/>
                            <w:szCs w:val="28"/>
                            <w:u w:val="none"/>
                          </w:rPr>
                          <w:t>Ингаляционные повреждения</w:t>
                        </w:r>
                      </w:hyperlink>
                      <w:r w:rsidR="00EE03C0" w:rsidRPr="00996D95">
                        <w:rPr>
                          <w:rFonts w:ascii="Times New Roman" w:hAnsi="Times New Roman" w:cs="Times New Roman"/>
                          <w:sz w:val="28"/>
                          <w:szCs w:val="28"/>
                        </w:rPr>
                        <w:t> и ожоги дыхательных путей</w:t>
                      </w:r>
                    </w:p>
                  </w:txbxContent>
                </v:textbox>
              </v:rect>
            </w:pict>
          </mc:Fallback>
        </mc:AlternateContent>
      </w:r>
    </w:p>
    <w:p w14:paraId="7F2E00EF" w14:textId="77777777" w:rsidR="003B5772" w:rsidRPr="002C7E54" w:rsidRDefault="00454A30" w:rsidP="003B5772">
      <w:pPr>
        <w:spacing w:after="0" w:line="240" w:lineRule="auto"/>
        <w:jc w:val="both"/>
        <w:rPr>
          <w:rFonts w:ascii="Times New Roman" w:hAnsi="Times New Roman" w:cs="Times New Roman"/>
          <w:sz w:val="28"/>
          <w:szCs w:val="28"/>
        </w:rPr>
      </w:pPr>
      <w:r w:rsidRPr="002C7E54">
        <w:rPr>
          <w:noProof/>
        </w:rPr>
        <mc:AlternateContent>
          <mc:Choice Requires="wps">
            <w:drawing>
              <wp:anchor distT="0" distB="0" distL="114300" distR="114300" simplePos="0" relativeHeight="252078080" behindDoc="0" locked="0" layoutInCell="1" allowOverlap="1" wp14:anchorId="0B2281E7" wp14:editId="45DE3D01">
                <wp:simplePos x="0" y="0"/>
                <wp:positionH relativeFrom="column">
                  <wp:posOffset>-384810</wp:posOffset>
                </wp:positionH>
                <wp:positionV relativeFrom="paragraph">
                  <wp:posOffset>136525</wp:posOffset>
                </wp:positionV>
                <wp:extent cx="1953260" cy="353060"/>
                <wp:effectExtent l="0" t="0" r="27940" b="27940"/>
                <wp:wrapNone/>
                <wp:docPr id="54310" name="Прямоугольник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953260" cy="35306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46DDC249" w14:textId="77777777" w:rsidR="00EE03C0" w:rsidRPr="00B93405" w:rsidRDefault="00EE03C0" w:rsidP="003B57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Ожоги глаз</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2281E7" id="Прямоугольник 239" o:spid="_x0000_s1069" style="position:absolute;left:0;text-align:left;margin-left:-30.3pt;margin-top:10.75pt;width:153.8pt;height:27.8pt;rotation:-90;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" fillcolor="white [3201]" strokecolor="black [3200]" strokeweight="2pt">
                <v:textbox style="layout-flow:vertical;mso-layout-flow-alt:bottom-to-top">
                  <w:txbxContent>
                    <w:p w14:paraId="46DDC249" w14:textId="77777777" w:rsidR="00EE03C0" w:rsidRPr="00B93405" w:rsidRDefault="00EE03C0" w:rsidP="003B57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Ожоги глаз</w:t>
                      </w:r>
                    </w:p>
                  </w:txbxContent>
                </v:textbox>
              </v:rect>
            </w:pict>
          </mc:Fallback>
        </mc:AlternateContent>
      </w:r>
      <w:r w:rsidRPr="002C7E54">
        <w:rPr>
          <w:noProof/>
        </w:rPr>
        <mc:AlternateContent>
          <mc:Choice Requires="wps">
            <w:drawing>
              <wp:anchor distT="0" distB="0" distL="114300" distR="114300" simplePos="0" relativeHeight="252047360" behindDoc="0" locked="0" layoutInCell="1" allowOverlap="1" wp14:anchorId="79D73124" wp14:editId="4F8533DA">
                <wp:simplePos x="0" y="0"/>
                <wp:positionH relativeFrom="column">
                  <wp:posOffset>-812800</wp:posOffset>
                </wp:positionH>
                <wp:positionV relativeFrom="paragraph">
                  <wp:posOffset>137795</wp:posOffset>
                </wp:positionV>
                <wp:extent cx="1953260" cy="353060"/>
                <wp:effectExtent l="0" t="0" r="27940" b="27940"/>
                <wp:wrapNone/>
                <wp:docPr id="54309" name="Прямоугольник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953260" cy="353060"/>
                        </a:xfrm>
                        <a:prstGeom prst="rect">
                          <a:avLst/>
                        </a:prstGeom>
                        <a:solidFill>
                          <a:schemeClr val="lt1">
                            <a:lumMod val="100000"/>
                            <a:lumOff val="0"/>
                          </a:schemeClr>
                        </a:solidFill>
                        <a:ln w="25400" algn="ctr">
                          <a:solidFill>
                            <a:schemeClr val="dk1">
                              <a:lumMod val="100000"/>
                              <a:lumOff val="0"/>
                            </a:schemeClr>
                          </a:solidFill>
                          <a:miter lim="800000"/>
                          <a:headEnd/>
                          <a:tailEnd/>
                        </a:ln>
                      </wps:spPr>
                      <wps:txbx>
                        <w:txbxContent>
                          <w:p w14:paraId="16122396" w14:textId="77777777" w:rsidR="00EE03C0" w:rsidRPr="00B93405" w:rsidRDefault="00EE03C0" w:rsidP="003B57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Ожоги кожных покровов</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9D73124" id="_x0000_s1070" style="position:absolute;left:0;text-align:left;margin-left:-64pt;margin-top:10.85pt;width:153.8pt;height:27.8pt;rotation:-90;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" fillcolor="white [3201]" strokecolor="black [3200]" strokeweight="2pt">
                <v:textbox style="layout-flow:vertical;mso-layout-flow-alt:bottom-to-top">
                  <w:txbxContent>
                    <w:p w14:paraId="16122396" w14:textId="77777777" w:rsidR="00EE03C0" w:rsidRPr="00B93405" w:rsidRDefault="00EE03C0" w:rsidP="003B57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Ожоги кожных покровов</w:t>
                      </w:r>
                    </w:p>
                  </w:txbxContent>
                </v:textbox>
              </v:rect>
            </w:pict>
          </mc:Fallback>
        </mc:AlternateContent>
      </w:r>
    </w:p>
    <w:p w14:paraId="22E6C74A" w14:textId="77777777" w:rsidR="003B5772" w:rsidRPr="002C7E54" w:rsidRDefault="003B5772" w:rsidP="003B5772">
      <w:pPr>
        <w:spacing w:after="0" w:line="240" w:lineRule="auto"/>
        <w:jc w:val="both"/>
        <w:rPr>
          <w:rFonts w:ascii="Times New Roman" w:hAnsi="Times New Roman" w:cs="Times New Roman"/>
          <w:sz w:val="28"/>
          <w:szCs w:val="28"/>
        </w:rPr>
      </w:pPr>
    </w:p>
    <w:p w14:paraId="0A781C1B" w14:textId="77777777" w:rsidR="003B5772" w:rsidRPr="002C7E54" w:rsidRDefault="003B5772" w:rsidP="003B5772">
      <w:pPr>
        <w:spacing w:after="0" w:line="240" w:lineRule="auto"/>
        <w:jc w:val="both"/>
        <w:rPr>
          <w:rFonts w:ascii="Times New Roman" w:hAnsi="Times New Roman" w:cs="Times New Roman"/>
          <w:sz w:val="28"/>
          <w:szCs w:val="28"/>
        </w:rPr>
      </w:pPr>
    </w:p>
    <w:p w14:paraId="3CDAF074" w14:textId="77777777" w:rsidR="003B5772" w:rsidRPr="002C7E54" w:rsidRDefault="003B5772" w:rsidP="003B5772">
      <w:pPr>
        <w:spacing w:after="0" w:line="240" w:lineRule="auto"/>
        <w:jc w:val="both"/>
        <w:rPr>
          <w:rFonts w:ascii="Times New Roman" w:hAnsi="Times New Roman" w:cs="Times New Roman"/>
          <w:sz w:val="28"/>
          <w:szCs w:val="28"/>
        </w:rPr>
      </w:pPr>
    </w:p>
    <w:p w14:paraId="36477845" w14:textId="77777777" w:rsidR="003B5772" w:rsidRPr="002C7E54" w:rsidRDefault="003B5772" w:rsidP="003B5772">
      <w:pPr>
        <w:spacing w:after="0" w:line="240" w:lineRule="auto"/>
        <w:jc w:val="both"/>
        <w:rPr>
          <w:rFonts w:ascii="Times New Roman" w:hAnsi="Times New Roman" w:cs="Times New Roman"/>
          <w:sz w:val="28"/>
          <w:szCs w:val="28"/>
        </w:rPr>
      </w:pPr>
    </w:p>
    <w:p w14:paraId="6EDDB8A5" w14:textId="77777777" w:rsidR="003B5772" w:rsidRPr="002C7E54" w:rsidRDefault="003B5772" w:rsidP="003B5772">
      <w:pPr>
        <w:spacing w:after="0" w:line="240" w:lineRule="auto"/>
        <w:jc w:val="both"/>
        <w:rPr>
          <w:rFonts w:ascii="Times New Roman" w:hAnsi="Times New Roman" w:cs="Times New Roman"/>
          <w:sz w:val="28"/>
          <w:szCs w:val="28"/>
        </w:rPr>
      </w:pPr>
    </w:p>
    <w:p w14:paraId="4B017A04" w14:textId="77777777" w:rsidR="003B5772" w:rsidRPr="002C7E54" w:rsidRDefault="003B5772" w:rsidP="00AE7661">
      <w:pPr>
        <w:spacing w:after="0" w:line="240" w:lineRule="auto"/>
        <w:jc w:val="both"/>
        <w:rPr>
          <w:rFonts w:ascii="Times New Roman" w:eastAsia="MS Mincho" w:hAnsi="Times New Roman" w:cs="Times New Roman"/>
          <w:sz w:val="28"/>
          <w:szCs w:val="28"/>
        </w:rPr>
      </w:pPr>
    </w:p>
    <w:p w14:paraId="12B2D0D6" w14:textId="77777777" w:rsidR="003B5772" w:rsidRPr="002C7E54" w:rsidRDefault="003B5772" w:rsidP="00AE7661">
      <w:pPr>
        <w:spacing w:after="0" w:line="240" w:lineRule="auto"/>
        <w:jc w:val="both"/>
        <w:rPr>
          <w:rFonts w:ascii="Times New Roman" w:eastAsia="MS Mincho" w:hAnsi="Times New Roman" w:cs="Times New Roman"/>
          <w:sz w:val="28"/>
          <w:szCs w:val="28"/>
        </w:rPr>
      </w:pPr>
    </w:p>
    <w:p w14:paraId="71024C00" w14:textId="77777777" w:rsidR="00313AE2" w:rsidRPr="002C7E54" w:rsidRDefault="00313AE2" w:rsidP="00AE7661">
      <w:pPr>
        <w:spacing w:after="0" w:line="240" w:lineRule="auto"/>
        <w:jc w:val="center"/>
        <w:outlineLvl w:val="2"/>
        <w:rPr>
          <w:rFonts w:ascii="Times New Roman" w:eastAsia="MS Mincho" w:hAnsi="Times New Roman" w:cs="Times New Roman"/>
          <w:bCs/>
          <w:sz w:val="28"/>
          <w:szCs w:val="28"/>
        </w:rPr>
      </w:pPr>
      <w:r w:rsidRPr="002C7E54">
        <w:rPr>
          <w:rFonts w:ascii="Times New Roman" w:eastAsia="MS Mincho" w:hAnsi="Times New Roman" w:cs="Times New Roman"/>
          <w:bCs/>
          <w:sz w:val="28"/>
          <w:szCs w:val="28"/>
        </w:rPr>
        <w:t xml:space="preserve">Рисунок </w:t>
      </w:r>
      <w:r w:rsidR="004925B7" w:rsidRPr="002C7E54">
        <w:rPr>
          <w:rFonts w:ascii="Times New Roman" w:eastAsia="MS Mincho" w:hAnsi="Times New Roman" w:cs="Times New Roman"/>
          <w:bCs/>
          <w:sz w:val="28"/>
          <w:szCs w:val="28"/>
        </w:rPr>
        <w:t xml:space="preserve">4 </w:t>
      </w:r>
      <w:r w:rsidRPr="002C7E54">
        <w:rPr>
          <w:rFonts w:ascii="Times New Roman" w:eastAsia="MS Mincho" w:hAnsi="Times New Roman" w:cs="Times New Roman"/>
          <w:bCs/>
          <w:sz w:val="28"/>
          <w:szCs w:val="28"/>
        </w:rPr>
        <w:t>– Классификация ожогов</w:t>
      </w:r>
    </w:p>
    <w:p w14:paraId="002A86ED" w14:textId="77777777" w:rsidR="00313AE2" w:rsidRPr="002C7E54" w:rsidRDefault="00313AE2" w:rsidP="00AE7661">
      <w:pPr>
        <w:spacing w:after="0" w:line="240" w:lineRule="auto"/>
        <w:jc w:val="center"/>
        <w:outlineLvl w:val="2"/>
        <w:rPr>
          <w:rFonts w:ascii="Times New Roman" w:eastAsia="MS Mincho" w:hAnsi="Times New Roman" w:cs="Times New Roman"/>
          <w:bCs/>
          <w:sz w:val="28"/>
          <w:szCs w:val="28"/>
        </w:rPr>
      </w:pPr>
    </w:p>
    <w:p w14:paraId="7A86ED5D" w14:textId="77777777" w:rsidR="00313AE2" w:rsidRPr="002C7E54" w:rsidRDefault="00313AE2" w:rsidP="00AE7661">
      <w:pPr>
        <w:spacing w:after="0" w:line="240" w:lineRule="auto"/>
        <w:ind w:firstLine="709"/>
        <w:jc w:val="both"/>
        <w:rPr>
          <w:rFonts w:ascii="Times New Roman" w:eastAsia="MS Mincho" w:hAnsi="Times New Roman" w:cs="Times New Roman"/>
          <w:bCs/>
          <w:noProof/>
          <w:sz w:val="28"/>
          <w:szCs w:val="28"/>
        </w:rPr>
      </w:pPr>
      <w:r w:rsidRPr="002C7E54">
        <w:rPr>
          <w:rFonts w:ascii="Times New Roman" w:eastAsia="MS Mincho" w:hAnsi="Times New Roman" w:cs="Times New Roman"/>
          <w:bCs/>
          <w:noProof/>
          <w:sz w:val="28"/>
          <w:szCs w:val="28"/>
        </w:rPr>
        <w:t xml:space="preserve">В соответствии с данными расположенными на рисунке </w:t>
      </w:r>
      <w:r w:rsidR="004925B7" w:rsidRPr="002C7E54">
        <w:rPr>
          <w:rFonts w:ascii="Times New Roman" w:eastAsia="MS Mincho" w:hAnsi="Times New Roman" w:cs="Times New Roman"/>
          <w:bCs/>
          <w:noProof/>
          <w:sz w:val="28"/>
          <w:szCs w:val="28"/>
        </w:rPr>
        <w:t>5</w:t>
      </w:r>
      <w:r w:rsidRPr="002C7E54">
        <w:rPr>
          <w:rFonts w:ascii="Times New Roman" w:eastAsia="MS Mincho" w:hAnsi="Times New Roman" w:cs="Times New Roman"/>
          <w:bCs/>
          <w:noProof/>
          <w:sz w:val="28"/>
          <w:szCs w:val="28"/>
        </w:rPr>
        <w:t xml:space="preserve"> согласно локализации ожогов их можно подразделить на несколько групп. Одной из групп является ожог кожных покровов, второй группы является ожог глаз, третьей группой являются повреждения дыхательных путей. </w:t>
      </w:r>
    </w:p>
    <w:p w14:paraId="254CFCA1" w14:textId="77777777" w:rsidR="00313AE2" w:rsidRPr="002C7E54" w:rsidRDefault="00313AE2" w:rsidP="00AE7661">
      <w:pPr>
        <w:spacing w:after="0" w:line="240" w:lineRule="auto"/>
        <w:ind w:firstLine="709"/>
        <w:jc w:val="both"/>
        <w:rPr>
          <w:rFonts w:ascii="Times New Roman" w:eastAsia="MS Mincho" w:hAnsi="Times New Roman" w:cs="Times New Roman"/>
          <w:bCs/>
          <w:noProof/>
          <w:sz w:val="28"/>
          <w:szCs w:val="28"/>
        </w:rPr>
      </w:pPr>
      <w:r w:rsidRPr="002C7E54">
        <w:rPr>
          <w:rFonts w:ascii="Times New Roman" w:eastAsia="MS Mincho" w:hAnsi="Times New Roman" w:cs="Times New Roman"/>
          <w:bCs/>
          <w:noProof/>
          <w:sz w:val="28"/>
          <w:szCs w:val="28"/>
        </w:rPr>
        <w:lastRenderedPageBreak/>
        <w:t>Степени ожогов можно различить в соответствии с глубиной поражение термического характера:</w:t>
      </w:r>
    </w:p>
    <w:p w14:paraId="1584674F" w14:textId="77777777" w:rsidR="00313AE2" w:rsidRPr="002C7E54" w:rsidRDefault="00313AE2" w:rsidP="00AE7661">
      <w:pPr>
        <w:numPr>
          <w:ilvl w:val="0"/>
          <w:numId w:val="29"/>
        </w:numPr>
        <w:spacing w:after="0" w:line="240" w:lineRule="auto"/>
        <w:ind w:left="0" w:firstLine="709"/>
        <w:jc w:val="both"/>
        <w:rPr>
          <w:rFonts w:ascii="Times New Roman" w:eastAsia="MS Mincho" w:hAnsi="Times New Roman" w:cs="Times New Roman"/>
          <w:bCs/>
          <w:noProof/>
          <w:sz w:val="28"/>
          <w:szCs w:val="28"/>
        </w:rPr>
      </w:pPr>
      <w:r w:rsidRPr="002C7E54">
        <w:rPr>
          <w:rFonts w:ascii="Times New Roman" w:eastAsia="MS Mincho" w:hAnsi="Times New Roman" w:cs="Times New Roman"/>
          <w:bCs/>
          <w:noProof/>
          <w:sz w:val="28"/>
          <w:szCs w:val="28"/>
        </w:rPr>
        <w:t>В рамках первой степени наблюдается то, что несущественное поражение кожного покрова сопровождается покраснениями, отеком, а также незначительными болевыми ощущениями. Заживают такие повреждения без образования рубцов в течение от 2 до 5 дней.</w:t>
      </w:r>
    </w:p>
    <w:p w14:paraId="137C0BBB" w14:textId="77777777" w:rsidR="00313AE2" w:rsidRPr="002C7E54" w:rsidRDefault="00313AE2" w:rsidP="00AE7661">
      <w:pPr>
        <w:numPr>
          <w:ilvl w:val="0"/>
          <w:numId w:val="29"/>
        </w:numPr>
        <w:spacing w:after="0" w:line="240" w:lineRule="auto"/>
        <w:ind w:left="0" w:firstLine="709"/>
        <w:jc w:val="both"/>
        <w:rPr>
          <w:rFonts w:ascii="Times New Roman" w:eastAsia="MS Mincho" w:hAnsi="Times New Roman" w:cs="Times New Roman"/>
          <w:bCs/>
          <w:noProof/>
          <w:sz w:val="28"/>
          <w:szCs w:val="28"/>
        </w:rPr>
      </w:pPr>
      <w:r w:rsidRPr="002C7E54">
        <w:rPr>
          <w:rFonts w:ascii="Times New Roman" w:eastAsia="MS Mincho" w:hAnsi="Times New Roman" w:cs="Times New Roman"/>
          <w:bCs/>
          <w:noProof/>
          <w:sz w:val="28"/>
          <w:szCs w:val="28"/>
        </w:rPr>
        <w:t xml:space="preserve">В рамках второй степени ожогов полностью поражаются верхние слои кожи и появляются небольшие пузыри </w:t>
      </w:r>
      <w:r w:rsidRPr="002C7E54">
        <w:rPr>
          <w:rFonts w:ascii="Times New Roman" w:eastAsia="MS Mincho" w:hAnsi="Times New Roman" w:cs="Times New Roman"/>
          <w:sz w:val="28"/>
          <w:szCs w:val="28"/>
        </w:rPr>
        <w:t xml:space="preserve">(Рисунок </w:t>
      </w:r>
      <w:r w:rsidR="00E12EA7" w:rsidRPr="002C7E54">
        <w:rPr>
          <w:rFonts w:ascii="Times New Roman" w:eastAsia="MS Mincho" w:hAnsi="Times New Roman" w:cs="Times New Roman"/>
          <w:sz w:val="28"/>
          <w:szCs w:val="28"/>
        </w:rPr>
        <w:t>5</w:t>
      </w:r>
      <w:r w:rsidRPr="002C7E54">
        <w:rPr>
          <w:rFonts w:ascii="Times New Roman" w:eastAsia="MS Mincho" w:hAnsi="Times New Roman" w:cs="Times New Roman"/>
          <w:sz w:val="28"/>
          <w:szCs w:val="28"/>
        </w:rPr>
        <w:t>). Данный вид повреждения заживает без образования рубцевания кожи за 7-14 дней.</w:t>
      </w:r>
    </w:p>
    <w:p w14:paraId="18DACA18" w14:textId="77777777" w:rsidR="00D236C1" w:rsidRPr="002C7E54" w:rsidRDefault="00D236C1" w:rsidP="00425EDD">
      <w:pPr>
        <w:spacing w:after="0" w:line="240" w:lineRule="auto"/>
        <w:ind w:left="709"/>
        <w:jc w:val="both"/>
        <w:rPr>
          <w:rFonts w:ascii="Times New Roman" w:eastAsia="MS Mincho" w:hAnsi="Times New Roman" w:cs="Times New Roman"/>
          <w:bCs/>
          <w:noProof/>
          <w:sz w:val="28"/>
          <w:szCs w:val="28"/>
        </w:rPr>
      </w:pPr>
    </w:p>
    <w:p w14:paraId="1C87C74C" w14:textId="77777777" w:rsidR="00313AE2" w:rsidRPr="002C7E54" w:rsidRDefault="00303143" w:rsidP="00AE7661">
      <w:pPr>
        <w:spacing w:after="0" w:line="240" w:lineRule="auto"/>
        <w:jc w:val="center"/>
        <w:rPr>
          <w:rFonts w:ascii="Times New Roman" w:eastAsia="MS Mincho" w:hAnsi="Times New Roman" w:cs="Times New Roman"/>
          <w:sz w:val="28"/>
          <w:szCs w:val="28"/>
        </w:rPr>
      </w:pPr>
      <w:r w:rsidRPr="002C7E54">
        <w:rPr>
          <w:rFonts w:ascii="Times New Roman" w:hAnsi="Times New Roman" w:cs="Times New Roman"/>
          <w:noProof/>
          <w:sz w:val="20"/>
          <w:szCs w:val="20"/>
        </w:rPr>
        <w:drawing>
          <wp:inline distT="0" distB="0" distL="0" distR="0" wp14:anchorId="4423231D" wp14:editId="1306DF1D">
            <wp:extent cx="2305050" cy="1327190"/>
            <wp:effectExtent l="0" t="0" r="0" b="6350"/>
            <wp:docPr id="50189" name="Рисунок 50189" descr="https://upload.wikimedia.org/wikipedia/commons/thumb/1/1b/Blister_from_burns_%28side%29.png/150px-Blister_from_burns_%28side%29.pn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1/1b/Blister_from_burns_%28side%29.png/150px-Blister_from_burns_%28side%29.png">
                      <a:hlinkClick r:id="rId53"/>
                    </pic:cNvPr>
                    <pic:cNvPicPr>
                      <a:picLocks noChangeAspect="1" noChangeArrowheads="1"/>
                    </pic:cNvPicPr>
                  </pic:nvPicPr>
                  <pic:blipFill rotWithShape="1">
                    <a:blip r:embed="rId54">
                      <a:extLst>
                        <a:ext uri="{28A0092B-C50C-407E-A947-70E740481C1C}">
                          <a14:useLocalDpi xmlns:a14="http://schemas.microsoft.com/office/drawing/2010/main" val="0"/>
                        </a:ext>
                      </a:extLst>
                    </a:blip>
                    <a:srcRect t="24087"/>
                    <a:stretch/>
                  </pic:blipFill>
                  <pic:spPr bwMode="auto">
                    <a:xfrm>
                      <a:off x="0" y="0"/>
                      <a:ext cx="2297910" cy="1323079"/>
                    </a:xfrm>
                    <a:prstGeom prst="rect">
                      <a:avLst/>
                    </a:prstGeom>
                    <a:noFill/>
                    <a:ln>
                      <a:noFill/>
                    </a:ln>
                    <a:extLst>
                      <a:ext uri="{53640926-AAD7-44D8-BBD7-CCE9431645EC}">
                        <a14:shadowObscured xmlns:a14="http://schemas.microsoft.com/office/drawing/2010/main"/>
                      </a:ext>
                    </a:extLst>
                  </pic:spPr>
                </pic:pic>
              </a:graphicData>
            </a:graphic>
          </wp:inline>
        </w:drawing>
      </w:r>
    </w:p>
    <w:p w14:paraId="1FF57A84" w14:textId="77777777" w:rsidR="00313AE2" w:rsidRPr="002C7E54" w:rsidRDefault="00313AE2" w:rsidP="00AE7661">
      <w:pPr>
        <w:shd w:val="clear" w:color="auto" w:fill="FFFFFF"/>
        <w:tabs>
          <w:tab w:val="center" w:pos="1134"/>
        </w:tabs>
        <w:spacing w:after="0" w:line="240" w:lineRule="auto"/>
        <w:jc w:val="center"/>
        <w:textAlignment w:val="baseline"/>
        <w:rPr>
          <w:rFonts w:ascii="Times New Roman" w:eastAsia="Times New Roman" w:hAnsi="Times New Roman" w:cs="Times New Roman"/>
          <w:b/>
          <w:sz w:val="28"/>
          <w:szCs w:val="28"/>
        </w:rPr>
      </w:pPr>
    </w:p>
    <w:p w14:paraId="2769CD81"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E12EA7" w:rsidRPr="002C7E54">
        <w:rPr>
          <w:rFonts w:ascii="Times New Roman" w:eastAsia="MS Mincho" w:hAnsi="Times New Roman" w:cs="Times New Roman"/>
          <w:sz w:val="28"/>
          <w:szCs w:val="28"/>
        </w:rPr>
        <w:t>5</w:t>
      </w:r>
      <w:r w:rsidRPr="002C7E54">
        <w:rPr>
          <w:rFonts w:ascii="Times New Roman" w:eastAsia="MS Mincho" w:hAnsi="Times New Roman" w:cs="Times New Roman"/>
          <w:sz w:val="28"/>
          <w:szCs w:val="28"/>
        </w:rPr>
        <w:t xml:space="preserve"> - Пузырь с серозным содержимым при ожоге </w:t>
      </w:r>
      <w:r w:rsidRPr="002C7E54">
        <w:rPr>
          <w:rFonts w:ascii="Times New Roman" w:eastAsia="MS Mincho" w:hAnsi="Times New Roman" w:cs="Times New Roman"/>
          <w:sz w:val="28"/>
          <w:szCs w:val="28"/>
          <w:lang w:val="en-US"/>
        </w:rPr>
        <w:t>II</w:t>
      </w:r>
      <w:r w:rsidR="00D236C1" w:rsidRPr="002C7E54">
        <w:rPr>
          <w:rFonts w:ascii="Times New Roman" w:eastAsia="MS Mincho" w:hAnsi="Times New Roman" w:cs="Times New Roman"/>
          <w:sz w:val="28"/>
          <w:szCs w:val="28"/>
        </w:rPr>
        <w:t>-ой степени</w:t>
      </w:r>
    </w:p>
    <w:p w14:paraId="20FDA681"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3DE9782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III степень. Поражение эпидерм</w:t>
      </w:r>
      <w:r w:rsidR="004925B7" w:rsidRPr="002C7E54">
        <w:rPr>
          <w:rFonts w:ascii="Times New Roman" w:eastAsia="MS Mincho" w:hAnsi="Times New Roman" w:cs="Times New Roman"/>
          <w:sz w:val="28"/>
          <w:szCs w:val="28"/>
        </w:rPr>
        <w:t xml:space="preserve">иса и дермы кожи. (Рисунок </w:t>
      </w:r>
      <w:r w:rsidR="00E12EA7" w:rsidRPr="002C7E54">
        <w:rPr>
          <w:rFonts w:ascii="Times New Roman" w:eastAsia="MS Mincho" w:hAnsi="Times New Roman" w:cs="Times New Roman"/>
          <w:sz w:val="28"/>
          <w:szCs w:val="28"/>
        </w:rPr>
        <w:t>6</w:t>
      </w:r>
      <w:r w:rsidRPr="002C7E54">
        <w:rPr>
          <w:rFonts w:ascii="Times New Roman" w:eastAsia="MS Mincho" w:hAnsi="Times New Roman" w:cs="Times New Roman"/>
          <w:sz w:val="28"/>
          <w:szCs w:val="28"/>
        </w:rPr>
        <w:t>).</w:t>
      </w:r>
    </w:p>
    <w:p w14:paraId="40B27EF4"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1ABD1EE0" w14:textId="77777777" w:rsidR="00313AE2" w:rsidRPr="002C7E54" w:rsidRDefault="00303143" w:rsidP="00AE7661">
      <w:pPr>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noProof/>
          <w:sz w:val="20"/>
          <w:szCs w:val="20"/>
        </w:rPr>
        <w:drawing>
          <wp:inline distT="0" distB="0" distL="0" distR="0" wp14:anchorId="09AA0B45" wp14:editId="5B7EFE3A">
            <wp:extent cx="2381250" cy="1726513"/>
            <wp:effectExtent l="0" t="0" r="0" b="7620"/>
            <wp:docPr id="50192" name="Рисунок 50192" descr="https://upload.wikimedia.org/wikipedia/commons/thumb/5/51/Verbrennung_3grad01.jpg/150px-Verbrennung_3grad01.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5/51/Verbrennung_3grad01.jpg/150px-Verbrennung_3grad01.jp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94324" cy="1735992"/>
                    </a:xfrm>
                    <a:prstGeom prst="rect">
                      <a:avLst/>
                    </a:prstGeom>
                    <a:noFill/>
                    <a:ln>
                      <a:noFill/>
                    </a:ln>
                  </pic:spPr>
                </pic:pic>
              </a:graphicData>
            </a:graphic>
          </wp:inline>
        </w:drawing>
      </w:r>
    </w:p>
    <w:p w14:paraId="64562EBF" w14:textId="77777777" w:rsidR="00313AE2" w:rsidRPr="002C7E54" w:rsidRDefault="00313AE2" w:rsidP="00AE7661">
      <w:pPr>
        <w:shd w:val="clear" w:color="auto" w:fill="FFFFFF"/>
        <w:tabs>
          <w:tab w:val="center" w:pos="1134"/>
        </w:tabs>
        <w:spacing w:after="0" w:line="240" w:lineRule="auto"/>
        <w:jc w:val="center"/>
        <w:textAlignment w:val="baseline"/>
        <w:rPr>
          <w:rFonts w:ascii="Times New Roman" w:eastAsia="Times New Roman" w:hAnsi="Times New Roman" w:cs="Times New Roman"/>
          <w:sz w:val="28"/>
          <w:szCs w:val="28"/>
        </w:rPr>
      </w:pPr>
    </w:p>
    <w:p w14:paraId="594C3824" w14:textId="77777777" w:rsidR="00313AE2" w:rsidRPr="002C7E54" w:rsidRDefault="00313AE2" w:rsidP="00AE7661">
      <w:pPr>
        <w:shd w:val="clear" w:color="auto" w:fill="FFFFFF"/>
        <w:tabs>
          <w:tab w:val="center" w:pos="1134"/>
        </w:tabs>
        <w:spacing w:after="0" w:line="240" w:lineRule="auto"/>
        <w:jc w:val="center"/>
        <w:textAlignment w:val="baseline"/>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Рисунок </w:t>
      </w:r>
      <w:r w:rsidR="00E12EA7" w:rsidRPr="002C7E54">
        <w:rPr>
          <w:rFonts w:ascii="Times New Roman" w:eastAsia="Times New Roman" w:hAnsi="Times New Roman" w:cs="Times New Roman"/>
          <w:sz w:val="28"/>
          <w:szCs w:val="28"/>
        </w:rPr>
        <w:t>6</w:t>
      </w:r>
      <w:r w:rsidRPr="002C7E54">
        <w:rPr>
          <w:rFonts w:ascii="Times New Roman" w:eastAsia="Times New Roman" w:hAnsi="Times New Roman" w:cs="Times New Roman"/>
          <w:sz w:val="28"/>
          <w:szCs w:val="28"/>
        </w:rPr>
        <w:t xml:space="preserve"> - Обширные ожоги </w:t>
      </w:r>
      <w:r w:rsidRPr="002C7E54">
        <w:rPr>
          <w:rFonts w:ascii="Times New Roman" w:eastAsia="Times New Roman" w:hAnsi="Times New Roman" w:cs="Times New Roman"/>
          <w:sz w:val="28"/>
          <w:szCs w:val="28"/>
          <w:lang w:val="en-US"/>
        </w:rPr>
        <w:t>III</w:t>
      </w:r>
      <w:r w:rsidRPr="002C7E54">
        <w:rPr>
          <w:rFonts w:ascii="Times New Roman" w:eastAsia="Times New Roman" w:hAnsi="Times New Roman" w:cs="Times New Roman"/>
          <w:sz w:val="28"/>
          <w:szCs w:val="28"/>
        </w:rPr>
        <w:t>-ей степени</w:t>
      </w:r>
    </w:p>
    <w:p w14:paraId="5C12A65A"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5284AC67"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Когда речь идет об ожогах в категории третьей степени (степень А), то здесь уже присутствуют повреждения глубоких слоев кожи. Когда травма совершается, появляется сухая корка коричневого или черного оттенка, именуемая ожоговым струпом. Когда кожа ошпаривается, то вид у струпа белесый, а сам он мягкий и влажный.</w:t>
      </w:r>
    </w:p>
    <w:p w14:paraId="46D6BFDD"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Зачастую образуются достаточно большие пузыри. Если вскрываются пузыри, то там уже наблюдаются поврежденные кожные покровы, которые представлены раной на поверхности кожи. Когда наблюдается сухой некроз, то появляется небольшой струп, который внешне выглядит как пергамент. В случаях с влажным некрозом образуется пленка серого цвета.</w:t>
      </w:r>
    </w:p>
    <w:p w14:paraId="378B4FF6"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lastRenderedPageBreak/>
        <w:t>Поврежденный участок не чувствует боли, и процесс заживления находится в зависимости от того, сколько осталось мест глубоких слоев без повреждений, присутствующих на дне раны. Когда число подобных участков кожи мало и происходит нагноение раны, то заживление ожога становится очень медленным или вовсе невозможным.</w:t>
      </w:r>
    </w:p>
    <w:p w14:paraId="76875F90"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IIIБ степень. Гибель всех слоев кожи. Возможно повреждение подкожной жиров</w:t>
      </w:r>
      <w:r w:rsidR="00A37C39">
        <w:rPr>
          <w:rFonts w:ascii="Times New Roman" w:eastAsia="MS Mincho" w:hAnsi="Times New Roman" w:cs="Times New Roman"/>
          <w:sz w:val="28"/>
          <w:szCs w:val="28"/>
        </w:rPr>
        <w:t xml:space="preserve">ой клетчатки [64] </w:t>
      </w:r>
      <w:r w:rsidRPr="002C7E54">
        <w:rPr>
          <w:rFonts w:ascii="Times New Roman" w:eastAsia="MS Mincho" w:hAnsi="Times New Roman" w:cs="Times New Roman"/>
          <w:sz w:val="28"/>
          <w:szCs w:val="28"/>
        </w:rPr>
        <w:t xml:space="preserve">(Рисунок </w:t>
      </w:r>
      <w:r w:rsidR="00E12EA7" w:rsidRPr="002C7E54">
        <w:rPr>
          <w:rFonts w:ascii="Times New Roman" w:eastAsia="MS Mincho" w:hAnsi="Times New Roman" w:cs="Times New Roman"/>
          <w:sz w:val="28"/>
          <w:szCs w:val="28"/>
        </w:rPr>
        <w:t>7</w:t>
      </w:r>
      <w:r w:rsidRPr="002C7E54">
        <w:rPr>
          <w:rFonts w:ascii="Times New Roman" w:eastAsia="MS Mincho" w:hAnsi="Times New Roman" w:cs="Times New Roman"/>
          <w:sz w:val="28"/>
          <w:szCs w:val="28"/>
        </w:rPr>
        <w:t>).</w:t>
      </w:r>
    </w:p>
    <w:p w14:paraId="426A174A"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7B0C5502" w14:textId="77777777" w:rsidR="00313AE2" w:rsidRPr="002C7E54" w:rsidRDefault="00303143" w:rsidP="00AE7661">
      <w:pPr>
        <w:spacing w:after="0" w:line="240" w:lineRule="auto"/>
        <w:jc w:val="center"/>
        <w:rPr>
          <w:rFonts w:ascii="Times New Roman" w:eastAsia="MS Mincho" w:hAnsi="Times New Roman" w:cs="Times New Roman"/>
          <w:sz w:val="28"/>
          <w:szCs w:val="28"/>
        </w:rPr>
      </w:pPr>
      <w:r w:rsidRPr="002C7E54">
        <w:rPr>
          <w:rFonts w:ascii="Times New Roman" w:hAnsi="Times New Roman" w:cs="Times New Roman"/>
          <w:noProof/>
        </w:rPr>
        <w:drawing>
          <wp:inline distT="0" distB="0" distL="0" distR="0" wp14:anchorId="31EBDEB3" wp14:editId="40CB3485">
            <wp:extent cx="5488364" cy="1385119"/>
            <wp:effectExtent l="0" t="0" r="0" b="5715"/>
            <wp:docPr id="50193" name="Рисунок 50193" descr="https://upload.wikimedia.org/wikipedia/ru/thumb/c/c4/Burn_Degree_Diagram.rus.png/400px-Burn_Degree_Diagram.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upload.wikimedia.org/wikipedia/ru/thumb/c/c4/Burn_Degree_Diagram.rus.png/400px-Burn_Degree_Diagram.ru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37555" cy="1397533"/>
                    </a:xfrm>
                    <a:prstGeom prst="rect">
                      <a:avLst/>
                    </a:prstGeom>
                    <a:noFill/>
                    <a:ln>
                      <a:noFill/>
                    </a:ln>
                  </pic:spPr>
                </pic:pic>
              </a:graphicData>
            </a:graphic>
          </wp:inline>
        </w:drawing>
      </w:r>
    </w:p>
    <w:p w14:paraId="232639D8" w14:textId="77777777" w:rsidR="00313AE2" w:rsidRPr="002C7E54" w:rsidRDefault="00313AE2" w:rsidP="00AE7661">
      <w:pPr>
        <w:spacing w:after="0" w:line="240" w:lineRule="auto"/>
        <w:jc w:val="center"/>
        <w:rPr>
          <w:rFonts w:ascii="Times New Roman" w:eastAsia="MS Mincho" w:hAnsi="Times New Roman" w:cs="Times New Roman"/>
          <w:b/>
          <w:sz w:val="28"/>
          <w:szCs w:val="28"/>
        </w:rPr>
      </w:pPr>
    </w:p>
    <w:p w14:paraId="0C85E0B9"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E12EA7" w:rsidRPr="002C7E54">
        <w:rPr>
          <w:rFonts w:ascii="Times New Roman" w:eastAsia="MS Mincho" w:hAnsi="Times New Roman" w:cs="Times New Roman"/>
          <w:sz w:val="28"/>
          <w:szCs w:val="28"/>
        </w:rPr>
        <w:t>7</w:t>
      </w:r>
      <w:r w:rsidRPr="002C7E54">
        <w:rPr>
          <w:rFonts w:ascii="Times New Roman" w:eastAsia="MS Mincho" w:hAnsi="Times New Roman" w:cs="Times New Roman"/>
          <w:sz w:val="28"/>
          <w:szCs w:val="28"/>
        </w:rPr>
        <w:t>- Поражения кожи при ожогах первой, второй, третьей степени.</w:t>
      </w:r>
    </w:p>
    <w:p w14:paraId="070AD71A"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45EAB54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IV степень – это полное омертвение всех слов кожи и подлежащих тканей (подкожно-жировой клетчат</w:t>
      </w:r>
      <w:r w:rsidR="00A14117" w:rsidRPr="002C7E54">
        <w:rPr>
          <w:rFonts w:ascii="Times New Roman" w:eastAsia="MS Mincho" w:hAnsi="Times New Roman" w:cs="Times New Roman"/>
          <w:sz w:val="28"/>
          <w:szCs w:val="28"/>
        </w:rPr>
        <w:t xml:space="preserve">ки, костей и мышц) (Рисунок </w:t>
      </w:r>
      <w:r w:rsidR="00E12EA7" w:rsidRPr="002C7E54">
        <w:rPr>
          <w:rFonts w:ascii="Times New Roman" w:eastAsia="MS Mincho" w:hAnsi="Times New Roman" w:cs="Times New Roman"/>
          <w:sz w:val="28"/>
          <w:szCs w:val="28"/>
        </w:rPr>
        <w:t>8</w:t>
      </w:r>
      <w:r w:rsidRPr="002C7E54">
        <w:rPr>
          <w:rFonts w:ascii="Times New Roman" w:eastAsia="MS Mincho" w:hAnsi="Times New Roman" w:cs="Times New Roman"/>
          <w:sz w:val="28"/>
          <w:szCs w:val="28"/>
        </w:rPr>
        <w:t>).</w:t>
      </w:r>
    </w:p>
    <w:p w14:paraId="5838F414"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1BF87F35" w14:textId="77777777" w:rsidR="00313AE2" w:rsidRPr="002C7E54" w:rsidRDefault="00303143" w:rsidP="00AE7661">
      <w:pPr>
        <w:spacing w:after="0" w:line="240" w:lineRule="auto"/>
        <w:jc w:val="center"/>
        <w:rPr>
          <w:rFonts w:ascii="Times New Roman" w:eastAsia="MS Mincho" w:hAnsi="Times New Roman" w:cs="Times New Roman"/>
          <w:b/>
          <w:sz w:val="28"/>
          <w:szCs w:val="28"/>
        </w:rPr>
      </w:pPr>
      <w:r w:rsidRPr="002C7E54">
        <w:rPr>
          <w:rFonts w:ascii="Times New Roman" w:eastAsia="Times New Roman" w:hAnsi="Times New Roman" w:cs="Times New Roman"/>
          <w:noProof/>
          <w:sz w:val="20"/>
          <w:szCs w:val="20"/>
        </w:rPr>
        <w:drawing>
          <wp:inline distT="0" distB="0" distL="0" distR="0" wp14:anchorId="4EAAB4B2" wp14:editId="05E2FD77">
            <wp:extent cx="3028950" cy="1464531"/>
            <wp:effectExtent l="0" t="0" r="0" b="2540"/>
            <wp:docPr id="50194" name="Рисунок 50194" descr="https://upload.wikimedia.org/wikipedia/commons/thumb/7/78/Burns_foot.jpg/150px-Burns_foot.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7/78/Burns_foot.jpg/150px-Burns_foot.jp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23728" cy="1462006"/>
                    </a:xfrm>
                    <a:prstGeom prst="rect">
                      <a:avLst/>
                    </a:prstGeom>
                    <a:noFill/>
                    <a:ln>
                      <a:noFill/>
                    </a:ln>
                  </pic:spPr>
                </pic:pic>
              </a:graphicData>
            </a:graphic>
          </wp:inline>
        </w:drawing>
      </w:r>
    </w:p>
    <w:p w14:paraId="2734C2DC" w14:textId="77777777" w:rsidR="00303143" w:rsidRPr="002C7E54" w:rsidRDefault="00303143" w:rsidP="00AE7661">
      <w:pPr>
        <w:spacing w:after="0" w:line="240" w:lineRule="auto"/>
        <w:jc w:val="center"/>
        <w:rPr>
          <w:rFonts w:ascii="Times New Roman" w:eastAsia="MS Mincho" w:hAnsi="Times New Roman" w:cs="Times New Roman"/>
          <w:b/>
          <w:sz w:val="28"/>
          <w:szCs w:val="28"/>
        </w:rPr>
      </w:pPr>
    </w:p>
    <w:p w14:paraId="2E244B03"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E12EA7" w:rsidRPr="002C7E54">
        <w:rPr>
          <w:rFonts w:ascii="Times New Roman" w:eastAsia="MS Mincho" w:hAnsi="Times New Roman" w:cs="Times New Roman"/>
          <w:sz w:val="28"/>
          <w:szCs w:val="28"/>
        </w:rPr>
        <w:t>8</w:t>
      </w:r>
      <w:r w:rsidR="00A14117" w:rsidRPr="002C7E54">
        <w:rPr>
          <w:rFonts w:ascii="Times New Roman" w:eastAsia="MS Mincho" w:hAnsi="Times New Roman" w:cs="Times New Roman"/>
          <w:sz w:val="28"/>
          <w:szCs w:val="28"/>
        </w:rPr>
        <w:t xml:space="preserve"> </w:t>
      </w:r>
      <w:r w:rsidRPr="002C7E54">
        <w:rPr>
          <w:rFonts w:ascii="Times New Roman" w:eastAsia="MS Mincho" w:hAnsi="Times New Roman" w:cs="Times New Roman"/>
          <w:sz w:val="28"/>
          <w:szCs w:val="28"/>
        </w:rPr>
        <w:t xml:space="preserve">- Ожоги </w:t>
      </w:r>
      <w:r w:rsidRPr="002C7E54">
        <w:rPr>
          <w:rFonts w:ascii="Times New Roman" w:eastAsia="MS Mincho" w:hAnsi="Times New Roman" w:cs="Times New Roman"/>
          <w:sz w:val="28"/>
          <w:szCs w:val="28"/>
          <w:lang w:val="kk-KZ"/>
        </w:rPr>
        <w:t>ІІІБ и І</w:t>
      </w:r>
      <w:r w:rsidRPr="002C7E54">
        <w:rPr>
          <w:rFonts w:ascii="Times New Roman" w:eastAsia="MS Mincho" w:hAnsi="Times New Roman" w:cs="Times New Roman"/>
          <w:sz w:val="28"/>
          <w:szCs w:val="28"/>
          <w:lang w:val="en-US"/>
        </w:rPr>
        <w:t>V</w:t>
      </w:r>
      <w:r w:rsidRPr="002C7E54">
        <w:rPr>
          <w:rFonts w:ascii="Times New Roman" w:eastAsia="MS Mincho" w:hAnsi="Times New Roman" w:cs="Times New Roman"/>
          <w:sz w:val="28"/>
          <w:szCs w:val="28"/>
        </w:rPr>
        <w:t xml:space="preserve"> степени с очагами некроза и обугливания тканей</w:t>
      </w:r>
    </w:p>
    <w:p w14:paraId="415E8ACE" w14:textId="77777777" w:rsidR="00313AE2" w:rsidRPr="002C7E54" w:rsidRDefault="00313AE2" w:rsidP="00AE7661">
      <w:pPr>
        <w:widowControl w:val="0"/>
        <w:pBdr>
          <w:bottom w:val="single" w:sz="4" w:space="1" w:color="FFFFFF"/>
        </w:pBdr>
        <w:spacing w:after="0" w:line="240" w:lineRule="auto"/>
        <w:jc w:val="both"/>
        <w:rPr>
          <w:rFonts w:ascii="Times New Roman" w:eastAsia="Times New Roman" w:hAnsi="Times New Roman" w:cs="Times New Roman"/>
          <w:sz w:val="28"/>
          <w:szCs w:val="28"/>
        </w:rPr>
      </w:pPr>
    </w:p>
    <w:p w14:paraId="62FFDD12" w14:textId="77777777" w:rsidR="00313AE2" w:rsidRPr="002C7E54" w:rsidRDefault="00313AE2" w:rsidP="00AE7661">
      <w:pPr>
        <w:widowControl w:val="0"/>
        <w:pBdr>
          <w:bottom w:val="single" w:sz="4" w:space="1" w:color="FFFFFF"/>
        </w:pBd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По типу повреждения подразделяются на следующие групы:</w:t>
      </w:r>
    </w:p>
    <w:p w14:paraId="0CD0EC6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термические ожоги;</w:t>
      </w:r>
    </w:p>
    <w:p w14:paraId="4609343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химические ожоги;</w:t>
      </w:r>
    </w:p>
    <w:p w14:paraId="6A24AF77"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лучевые ожоги;</w:t>
      </w:r>
    </w:p>
    <w:p w14:paraId="1C6C5CBF"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электроожоги.</w:t>
      </w:r>
    </w:p>
    <w:p w14:paraId="042ED02D"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Термические ожоги по виду воздействия подразделяются:</w:t>
      </w:r>
    </w:p>
    <w:p w14:paraId="12F4F816"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на повреждения кипятком, жидкостью;</w:t>
      </w:r>
    </w:p>
    <w:p w14:paraId="5ADE1E23"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повреждения пламенем;</w:t>
      </w:r>
    </w:p>
    <w:p w14:paraId="1636FCC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повреждения паром;</w:t>
      </w:r>
    </w:p>
    <w:p w14:paraId="568B625C"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повреждения маслом.</w:t>
      </w:r>
    </w:p>
    <w:p w14:paraId="3C4952FE"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Химические ожоги появляются в следствие воздействия щелочей, кислот, солью тяжелых металлов.</w:t>
      </w:r>
    </w:p>
    <w:p w14:paraId="64019F81"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Электрические ожоги – это воздействие электрическим током.</w:t>
      </w:r>
    </w:p>
    <w:p w14:paraId="2D5111C6"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lastRenderedPageBreak/>
        <w:t>Лучевой ожог – это воздействие солнечной (световой) и ионизирующих излучений.</w:t>
      </w:r>
    </w:p>
    <w:p w14:paraId="1A23A0B7" w14:textId="77777777" w:rsidR="00313AE2" w:rsidRPr="002C7E54" w:rsidRDefault="00313AE2" w:rsidP="00AE7661">
      <w:pPr>
        <w:widowControl w:val="0"/>
        <w:pBdr>
          <w:bottom w:val="single" w:sz="4" w:space="1" w:color="FFFFFF"/>
        </w:pBd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За 2020 год - подразделениями службы пожаротушения и аварийно-спасательных работ и Республиканским оперативно-спасательным отрядом спасено 11232 человека, эвакуировано 17615 человек, оказана первая медицинская помощь 438 пострадавшим, с мест ЧС извлечено 748 тел, совершено 67234 выездов, в том числе на пожары – 13204, для реализации аварийно-спасательн</w:t>
      </w:r>
      <w:r w:rsidR="00D170F9" w:rsidRPr="002C7E54">
        <w:rPr>
          <w:rFonts w:ascii="Times New Roman" w:eastAsia="Times New Roman" w:hAnsi="Times New Roman" w:cs="Times New Roman"/>
          <w:sz w:val="28"/>
          <w:szCs w:val="28"/>
        </w:rPr>
        <w:t xml:space="preserve">ых работ – 10032, на возгорания </w:t>
      </w:r>
      <w:r w:rsidRPr="002C7E54">
        <w:rPr>
          <w:rFonts w:ascii="Times New Roman" w:eastAsia="Times New Roman" w:hAnsi="Times New Roman" w:cs="Times New Roman"/>
          <w:sz w:val="28"/>
          <w:szCs w:val="28"/>
        </w:rPr>
        <w:t>– 38685, вызовы, которые изначально были ложными – 107, не подтвердившиеся факты горения - 2022, прочие – 3184 [65].</w:t>
      </w:r>
    </w:p>
    <w:p w14:paraId="63D94067" w14:textId="77777777" w:rsidR="00313AE2" w:rsidRPr="002C7E54" w:rsidRDefault="00313AE2" w:rsidP="00AE7661">
      <w:pPr>
        <w:widowControl w:val="0"/>
        <w:pBdr>
          <w:bottom w:val="single" w:sz="4" w:space="1" w:color="FFFFFF"/>
        </w:pBd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Зарегистрировано </w:t>
      </w:r>
      <w:r w:rsidRPr="002C7E54">
        <w:rPr>
          <w:rFonts w:ascii="Times New Roman" w:eastAsia="Times New Roman" w:hAnsi="Times New Roman" w:cs="Times New Roman"/>
          <w:bCs/>
          <w:sz w:val="28"/>
          <w:szCs w:val="28"/>
          <w:lang w:val="kk-KZ"/>
        </w:rPr>
        <w:t xml:space="preserve">14696 </w:t>
      </w:r>
      <w:r w:rsidRPr="002C7E54">
        <w:rPr>
          <w:rFonts w:ascii="Times New Roman" w:eastAsia="Times New Roman" w:hAnsi="Times New Roman" w:cs="Times New Roman"/>
          <w:sz w:val="28"/>
          <w:szCs w:val="28"/>
        </w:rPr>
        <w:t xml:space="preserve">ЧС и случаев природного и техногенного характера, число чрезвычайных ситуаций в соответствии с общим числом ЧС составляет 89,1% (11685), пострадало </w:t>
      </w:r>
      <w:r w:rsidRPr="002C7E54">
        <w:rPr>
          <w:rFonts w:ascii="Times New Roman" w:eastAsia="Times New Roman" w:hAnsi="Times New Roman" w:cs="Times New Roman"/>
          <w:bCs/>
          <w:sz w:val="28"/>
          <w:szCs w:val="28"/>
          <w:lang w:val="kk-KZ"/>
        </w:rPr>
        <w:t xml:space="preserve">143 856 </w:t>
      </w:r>
      <w:r w:rsidRPr="002C7E54">
        <w:rPr>
          <w:rFonts w:ascii="Times New Roman" w:eastAsia="Times New Roman" w:hAnsi="Times New Roman" w:cs="Times New Roman"/>
          <w:sz w:val="28"/>
          <w:szCs w:val="28"/>
        </w:rPr>
        <w:t xml:space="preserve">человек, из них погибло </w:t>
      </w:r>
      <w:r w:rsidRPr="002C7E54">
        <w:rPr>
          <w:rFonts w:ascii="Times New Roman" w:eastAsia="Times New Roman" w:hAnsi="Times New Roman" w:cs="Times New Roman"/>
          <w:bCs/>
          <w:sz w:val="28"/>
          <w:szCs w:val="28"/>
        </w:rPr>
        <w:t>2 793</w:t>
      </w:r>
      <w:r w:rsidRPr="002C7E54">
        <w:rPr>
          <w:rFonts w:ascii="Times New Roman" w:eastAsia="Times New Roman" w:hAnsi="Times New Roman" w:cs="Times New Roman"/>
          <w:bCs/>
          <w:sz w:val="28"/>
          <w:szCs w:val="28"/>
          <w:lang w:val="kk-KZ"/>
        </w:rPr>
        <w:t xml:space="preserve"> </w:t>
      </w:r>
      <w:r w:rsidRPr="002C7E54">
        <w:rPr>
          <w:rFonts w:ascii="Times New Roman" w:eastAsia="Times New Roman" w:hAnsi="Times New Roman" w:cs="Times New Roman"/>
          <w:sz w:val="28"/>
          <w:szCs w:val="28"/>
        </w:rPr>
        <w:t xml:space="preserve">человек, материальный ущерб составил 5 096,7 млн. тенге. ЧС техногенного харакетра от общего числа ЧС составляют 90,2% [65, С.2].  (Рисунок </w:t>
      </w:r>
      <w:r w:rsidR="00E12EA7" w:rsidRPr="002C7E54">
        <w:rPr>
          <w:rFonts w:ascii="Times New Roman" w:eastAsia="Times New Roman" w:hAnsi="Times New Roman" w:cs="Times New Roman"/>
          <w:sz w:val="28"/>
          <w:szCs w:val="28"/>
        </w:rPr>
        <w:t>9</w:t>
      </w:r>
      <w:r w:rsidRPr="002C7E54">
        <w:rPr>
          <w:rFonts w:ascii="Times New Roman" w:eastAsia="Times New Roman" w:hAnsi="Times New Roman" w:cs="Times New Roman"/>
          <w:sz w:val="28"/>
          <w:szCs w:val="28"/>
        </w:rPr>
        <w:t>).</w:t>
      </w:r>
    </w:p>
    <w:p w14:paraId="2088AAE7"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36112095"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702267D0" wp14:editId="72F58F7E">
            <wp:extent cx="4840014" cy="2569779"/>
            <wp:effectExtent l="0" t="0" r="0" b="254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A1BC49A"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265224EF" w14:textId="77777777" w:rsidR="00313AE2" w:rsidRPr="002C7E54" w:rsidRDefault="00E12EA7"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Рисунок 9</w:t>
      </w:r>
      <w:r w:rsidR="00A14117" w:rsidRPr="002C7E54">
        <w:rPr>
          <w:rFonts w:ascii="Times New Roman" w:eastAsia="MS Mincho" w:hAnsi="Times New Roman" w:cs="Times New Roman"/>
          <w:sz w:val="28"/>
          <w:szCs w:val="28"/>
        </w:rPr>
        <w:t xml:space="preserve"> </w:t>
      </w:r>
      <w:r w:rsidR="00313AE2" w:rsidRPr="002C7E54">
        <w:rPr>
          <w:rFonts w:ascii="Times New Roman" w:eastAsia="MS Mincho" w:hAnsi="Times New Roman" w:cs="Times New Roman"/>
          <w:sz w:val="28"/>
          <w:szCs w:val="28"/>
        </w:rPr>
        <w:t>- Чрезвычайные ситуации природного и техногенного характера от общего числа ЧС</w:t>
      </w:r>
    </w:p>
    <w:p w14:paraId="385FA843" w14:textId="77777777" w:rsidR="00313AE2" w:rsidRPr="002C7E54" w:rsidRDefault="00313AE2" w:rsidP="00AE7661">
      <w:pPr>
        <w:spacing w:after="0" w:line="240" w:lineRule="auto"/>
        <w:jc w:val="center"/>
        <w:rPr>
          <w:rFonts w:ascii="Times New Roman" w:eastAsia="MS Mincho" w:hAnsi="Times New Roman" w:cs="Times New Roman"/>
          <w:sz w:val="28"/>
          <w:szCs w:val="28"/>
        </w:rPr>
      </w:pPr>
    </w:p>
    <w:p w14:paraId="48C6D819"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Основная доля случаев техногенного характера приходится </w:t>
      </w:r>
      <w:r w:rsidRPr="002C7E54">
        <w:rPr>
          <w:rFonts w:ascii="Times New Roman" w:eastAsia="MS Mincho" w:hAnsi="Times New Roman" w:cs="Times New Roman"/>
          <w:sz w:val="28"/>
          <w:szCs w:val="28"/>
        </w:rPr>
        <w:br/>
        <w:t xml:space="preserve">на производственные и бытовые пожары (98,8%), за 2020 год произошло 13 102 пожара, при которых 748 человека пострадало, из них погибло 389 человек, материальный ущерб составил 2 876,5 млн. тенге [65, С.3].  </w:t>
      </w:r>
    </w:p>
    <w:p w14:paraId="0F5D150C"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Число пожаров бытового и производственного характера, которые были осуществлены на территориях Казахстана в течение 2020 года, по сравнению с 2019 годом продемонстрировано на рисунке 2.1.7.</w:t>
      </w:r>
    </w:p>
    <w:p w14:paraId="00FD184C"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Согласно рисунку </w:t>
      </w:r>
      <w:r w:rsidR="00A14117" w:rsidRPr="002C7E54">
        <w:rPr>
          <w:rFonts w:ascii="Times New Roman" w:eastAsia="MS Mincho" w:hAnsi="Times New Roman" w:cs="Times New Roman"/>
          <w:sz w:val="28"/>
          <w:szCs w:val="28"/>
        </w:rPr>
        <w:t>1</w:t>
      </w:r>
      <w:r w:rsidR="00E12EA7" w:rsidRPr="002C7E54">
        <w:rPr>
          <w:rFonts w:ascii="Times New Roman" w:eastAsia="MS Mincho" w:hAnsi="Times New Roman" w:cs="Times New Roman"/>
          <w:sz w:val="28"/>
          <w:szCs w:val="28"/>
        </w:rPr>
        <w:t>0</w:t>
      </w:r>
      <w:r w:rsidRPr="002C7E54">
        <w:rPr>
          <w:rFonts w:ascii="Times New Roman" w:eastAsia="MS Mincho" w:hAnsi="Times New Roman" w:cs="Times New Roman"/>
          <w:sz w:val="28"/>
          <w:szCs w:val="28"/>
        </w:rPr>
        <w:t>, количество пожаров сократилось в областях: Алматинской на 20,4% (2019г. - 1 471), Актюбинской на 12,7% (2019г. - 929), Карагандинской на 9,5% (2019г. – 1 585), Костанайской на 8,8% (2019г. - 1 245), Атырауской на 5,7% (2019г. - 297), Мангистауской на 5,3% (2019г. – 283),  Жамбылской на 3,4% (2019г. - 770), г.Нур-Султан на 4% (2019г. - 653).</w:t>
      </w:r>
    </w:p>
    <w:p w14:paraId="0899D229" w14:textId="77777777" w:rsidR="00313AE2" w:rsidRPr="002C7E54" w:rsidRDefault="00313AE2" w:rsidP="00AE7661">
      <w:pPr>
        <w:widowControl w:val="0"/>
        <w:pBdr>
          <w:bottom w:val="single" w:sz="4" w:space="4" w:color="FFFFFF"/>
        </w:pBdr>
        <w:spacing w:after="0" w:line="240" w:lineRule="auto"/>
        <w:jc w:val="center"/>
        <w:rPr>
          <w:rFonts w:ascii="Times New Roman" w:eastAsia="Times New Roman" w:hAnsi="Times New Roman" w:cs="Times New Roman"/>
          <w:bCs/>
          <w:sz w:val="28"/>
          <w:szCs w:val="28"/>
        </w:rPr>
      </w:pPr>
      <w:r w:rsidRPr="002C7E54">
        <w:rPr>
          <w:rFonts w:ascii="Times New Roman" w:eastAsia="Times New Roman" w:hAnsi="Times New Roman" w:cs="Times New Roman"/>
          <w:bCs/>
          <w:noProof/>
          <w:sz w:val="28"/>
          <w:szCs w:val="28"/>
        </w:rPr>
        <w:lastRenderedPageBreak/>
        <w:drawing>
          <wp:inline distT="0" distB="0" distL="0" distR="0" wp14:anchorId="518EDB92" wp14:editId="708A412F">
            <wp:extent cx="5900468" cy="3916392"/>
            <wp:effectExtent l="0" t="0" r="5080" b="825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0202B5E" w14:textId="77777777" w:rsidR="00313AE2" w:rsidRPr="002C7E54" w:rsidRDefault="00313AE2" w:rsidP="00AE7661">
      <w:pPr>
        <w:widowControl w:val="0"/>
        <w:pBdr>
          <w:bottom w:val="single" w:sz="4" w:space="4" w:color="FFFFFF"/>
        </w:pBdr>
        <w:spacing w:after="0" w:line="240" w:lineRule="auto"/>
        <w:jc w:val="center"/>
        <w:rPr>
          <w:rFonts w:ascii="Times New Roman" w:eastAsia="Times New Roman" w:hAnsi="Times New Roman" w:cs="Times New Roman"/>
          <w:bCs/>
          <w:sz w:val="28"/>
          <w:szCs w:val="28"/>
        </w:rPr>
      </w:pPr>
    </w:p>
    <w:p w14:paraId="3D2C642B" w14:textId="77777777" w:rsidR="00313AE2" w:rsidRPr="002C7E54" w:rsidRDefault="00313AE2" w:rsidP="00AE7661">
      <w:pPr>
        <w:widowControl w:val="0"/>
        <w:pBdr>
          <w:bottom w:val="single" w:sz="4" w:space="4" w:color="FFFFFF"/>
        </w:pBdr>
        <w:spacing w:after="0" w:line="240" w:lineRule="auto"/>
        <w:jc w:val="center"/>
        <w:rPr>
          <w:rFonts w:ascii="Times New Roman" w:eastAsia="Times New Roman" w:hAnsi="Times New Roman" w:cs="Times New Roman"/>
          <w:bCs/>
          <w:sz w:val="28"/>
          <w:szCs w:val="28"/>
        </w:rPr>
      </w:pPr>
      <w:r w:rsidRPr="002C7E54">
        <w:rPr>
          <w:rFonts w:ascii="Times New Roman" w:eastAsia="Times New Roman" w:hAnsi="Times New Roman" w:cs="Times New Roman"/>
          <w:bCs/>
          <w:sz w:val="28"/>
          <w:szCs w:val="28"/>
        </w:rPr>
        <w:t xml:space="preserve">Рисунок </w:t>
      </w:r>
      <w:r w:rsidR="00A14117" w:rsidRPr="002C7E54">
        <w:rPr>
          <w:rFonts w:ascii="Times New Roman" w:eastAsia="Times New Roman" w:hAnsi="Times New Roman" w:cs="Times New Roman"/>
          <w:bCs/>
          <w:sz w:val="28"/>
          <w:szCs w:val="28"/>
        </w:rPr>
        <w:t>1</w:t>
      </w:r>
      <w:r w:rsidR="00E12EA7" w:rsidRPr="002C7E54">
        <w:rPr>
          <w:rFonts w:ascii="Times New Roman" w:eastAsia="Times New Roman" w:hAnsi="Times New Roman" w:cs="Times New Roman"/>
          <w:bCs/>
          <w:sz w:val="28"/>
          <w:szCs w:val="28"/>
        </w:rPr>
        <w:t>0</w:t>
      </w:r>
      <w:r w:rsidRPr="002C7E54">
        <w:rPr>
          <w:rFonts w:ascii="Times New Roman" w:eastAsia="Times New Roman" w:hAnsi="Times New Roman" w:cs="Times New Roman"/>
          <w:bCs/>
          <w:sz w:val="28"/>
          <w:szCs w:val="28"/>
        </w:rPr>
        <w:t xml:space="preserve"> - Количество производственных и бытовых пожаров, происшедших на территории Республики Казахстан за 2020 год в сравнении с аналогичным периодом 2019 года</w:t>
      </w:r>
    </w:p>
    <w:p w14:paraId="6B0B8B7D" w14:textId="77777777" w:rsidR="00303143" w:rsidRPr="002C7E54" w:rsidRDefault="00303143" w:rsidP="00AE7661">
      <w:pPr>
        <w:spacing w:after="0" w:line="240" w:lineRule="auto"/>
        <w:ind w:firstLine="709"/>
        <w:jc w:val="both"/>
        <w:rPr>
          <w:rFonts w:ascii="Times New Roman" w:eastAsia="MS Mincho" w:hAnsi="Times New Roman" w:cs="Times New Roman"/>
          <w:sz w:val="28"/>
          <w:szCs w:val="28"/>
        </w:rPr>
      </w:pPr>
    </w:p>
    <w:p w14:paraId="34F3360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Существуют основные объекты, где возникают возгорания. В качестве подобного объекта можно назвать сектор, где располагаются жилые дома. Зафиксированный процент возгорания там составляет 63.7%. Еще одним объектом может являться транспортное средство, и здесь процент возгорания составляет 15,9%. Объектами могут быть другие территории открытого типа, где возгорания может достигать 5,4%. Также в качестве объектов выступает лес, здесь возгорание происходит с частотой 5%, торговые предприятия – 3,4%, здания, которые предназначены для производственных процессов – 1,5% и другие объекты.</w:t>
      </w:r>
    </w:p>
    <w:p w14:paraId="716D12BE"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Пожары в основном возникают из-за неосторожно</w:t>
      </w:r>
      <w:r w:rsidR="00580524" w:rsidRPr="002C7E54">
        <w:rPr>
          <w:rFonts w:ascii="Times New Roman" w:eastAsia="MS Mincho" w:hAnsi="Times New Roman" w:cs="Times New Roman"/>
          <w:sz w:val="28"/>
          <w:szCs w:val="28"/>
        </w:rPr>
        <w:t>го</w:t>
      </w:r>
      <w:r w:rsidRPr="002C7E54">
        <w:rPr>
          <w:rFonts w:ascii="Times New Roman" w:eastAsia="MS Mincho" w:hAnsi="Times New Roman" w:cs="Times New Roman"/>
          <w:sz w:val="28"/>
          <w:szCs w:val="28"/>
        </w:rPr>
        <w:t xml:space="preserve"> обращ</w:t>
      </w:r>
      <w:r w:rsidR="00580524" w:rsidRPr="002C7E54">
        <w:rPr>
          <w:rFonts w:ascii="Times New Roman" w:eastAsia="MS Mincho" w:hAnsi="Times New Roman" w:cs="Times New Roman"/>
          <w:sz w:val="28"/>
          <w:szCs w:val="28"/>
        </w:rPr>
        <w:t>ения</w:t>
      </w:r>
      <w:r w:rsidRPr="002C7E54">
        <w:rPr>
          <w:rFonts w:ascii="Times New Roman" w:eastAsia="MS Mincho" w:hAnsi="Times New Roman" w:cs="Times New Roman"/>
          <w:sz w:val="28"/>
          <w:szCs w:val="28"/>
        </w:rPr>
        <w:t xml:space="preserve"> с огнем, наруш</w:t>
      </w:r>
      <w:r w:rsidR="00580524" w:rsidRPr="002C7E54">
        <w:rPr>
          <w:rFonts w:ascii="Times New Roman" w:eastAsia="MS Mincho" w:hAnsi="Times New Roman" w:cs="Times New Roman"/>
          <w:sz w:val="28"/>
          <w:szCs w:val="28"/>
        </w:rPr>
        <w:t>ения</w:t>
      </w:r>
      <w:r w:rsidRPr="002C7E54">
        <w:rPr>
          <w:rFonts w:ascii="Times New Roman" w:eastAsia="MS Mincho" w:hAnsi="Times New Roman" w:cs="Times New Roman"/>
          <w:sz w:val="28"/>
          <w:szCs w:val="28"/>
        </w:rPr>
        <w:t xml:space="preserve"> правил эксплуатации электрооборудования, нару</w:t>
      </w:r>
      <w:r w:rsidR="00580524" w:rsidRPr="002C7E54">
        <w:rPr>
          <w:rFonts w:ascii="Times New Roman" w:eastAsia="MS Mincho" w:hAnsi="Times New Roman" w:cs="Times New Roman"/>
          <w:sz w:val="28"/>
          <w:szCs w:val="28"/>
        </w:rPr>
        <w:t xml:space="preserve">шения правил </w:t>
      </w:r>
      <w:r w:rsidRPr="002C7E54">
        <w:rPr>
          <w:rFonts w:ascii="Times New Roman" w:eastAsia="MS Mincho" w:hAnsi="Times New Roman" w:cs="Times New Roman"/>
          <w:sz w:val="28"/>
          <w:szCs w:val="28"/>
        </w:rPr>
        <w:t>пожарной безопасности, наруш</w:t>
      </w:r>
      <w:r w:rsidR="00580524" w:rsidRPr="002C7E54">
        <w:rPr>
          <w:rFonts w:ascii="Times New Roman" w:eastAsia="MS Mincho" w:hAnsi="Times New Roman" w:cs="Times New Roman"/>
          <w:sz w:val="28"/>
          <w:szCs w:val="28"/>
        </w:rPr>
        <w:t>ения</w:t>
      </w:r>
      <w:r w:rsidR="00A0737B" w:rsidRPr="002C7E54">
        <w:rPr>
          <w:rFonts w:ascii="Times New Roman" w:eastAsia="MS Mincho" w:hAnsi="Times New Roman" w:cs="Times New Roman"/>
          <w:sz w:val="28"/>
          <w:szCs w:val="28"/>
        </w:rPr>
        <w:t xml:space="preserve"> правил</w:t>
      </w:r>
      <w:r w:rsidRPr="002C7E54">
        <w:rPr>
          <w:rFonts w:ascii="Times New Roman" w:eastAsia="MS Mincho" w:hAnsi="Times New Roman" w:cs="Times New Roman"/>
          <w:sz w:val="28"/>
          <w:szCs w:val="28"/>
        </w:rPr>
        <w:t xml:space="preserve"> безопасности, когда идет эксплуатация бытовых приборов. Также возгорание происходит, если происходят удары молнии или когда дети балуются с огнем.</w:t>
      </w:r>
    </w:p>
    <w:p w14:paraId="0074FF8F"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ЧС природного характера от общего числа ЧС составляют 9,8%, за двенадцать месяцев 2020 года зарегистрировано 1 438 случаев (снизилось на 7,8%), при этом пострадало 142 981 человек (увеличилось в 140 раз), из них погибло2 379 человек (в связи с </w:t>
      </w:r>
      <w:r w:rsidRPr="002C7E54">
        <w:rPr>
          <w:rFonts w:ascii="Times New Roman" w:eastAsia="MS Mincho" w:hAnsi="Times New Roman" w:cs="Times New Roman"/>
          <w:sz w:val="28"/>
          <w:szCs w:val="28"/>
          <w:lang w:val="en-US"/>
        </w:rPr>
        <w:t>COVID</w:t>
      </w:r>
      <w:r w:rsidRPr="002C7E54">
        <w:rPr>
          <w:rFonts w:ascii="Times New Roman" w:eastAsia="MS Mincho" w:hAnsi="Times New Roman" w:cs="Times New Roman"/>
          <w:sz w:val="28"/>
          <w:szCs w:val="28"/>
        </w:rPr>
        <w:t xml:space="preserve">-19 увеличилось в 139,9 раза) [65, С.3].   </w:t>
      </w:r>
    </w:p>
    <w:p w14:paraId="237CC03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lastRenderedPageBreak/>
        <w:t xml:space="preserve">Служба, которая занимается пожаротушениями в городе Алматы, выехала на 3268 вызовов по тревоге и имела дело с пожарами 671 раз. Также были другие вызовы, статистика которых продемонстрирована на рисунке </w:t>
      </w:r>
      <w:r w:rsidR="00A14117" w:rsidRPr="002C7E54">
        <w:rPr>
          <w:rFonts w:ascii="Times New Roman" w:eastAsia="MS Mincho" w:hAnsi="Times New Roman" w:cs="Times New Roman"/>
          <w:sz w:val="28"/>
          <w:szCs w:val="28"/>
        </w:rPr>
        <w:t>1</w:t>
      </w:r>
      <w:r w:rsidR="00E12EA7" w:rsidRPr="002C7E54">
        <w:rPr>
          <w:rFonts w:ascii="Times New Roman" w:eastAsia="MS Mincho" w:hAnsi="Times New Roman" w:cs="Times New Roman"/>
          <w:sz w:val="28"/>
          <w:szCs w:val="28"/>
        </w:rPr>
        <w:t>1</w:t>
      </w:r>
      <w:r w:rsidRPr="002C7E54">
        <w:rPr>
          <w:rFonts w:ascii="Times New Roman" w:eastAsia="MS Mincho" w:hAnsi="Times New Roman" w:cs="Times New Roman"/>
          <w:sz w:val="28"/>
          <w:szCs w:val="28"/>
        </w:rPr>
        <w:t xml:space="preserve"> [66].</w:t>
      </w:r>
    </w:p>
    <w:p w14:paraId="03E76284" w14:textId="77777777" w:rsidR="00303143" w:rsidRPr="002C7E54" w:rsidRDefault="00303143" w:rsidP="00AE7661">
      <w:pPr>
        <w:spacing w:after="0" w:line="240" w:lineRule="auto"/>
        <w:ind w:firstLine="709"/>
        <w:jc w:val="both"/>
        <w:rPr>
          <w:rFonts w:ascii="Times New Roman" w:eastAsia="MS Mincho" w:hAnsi="Times New Roman" w:cs="Times New Roman"/>
          <w:sz w:val="28"/>
          <w:szCs w:val="28"/>
        </w:rPr>
      </w:pPr>
    </w:p>
    <w:p w14:paraId="5EBB2114" w14:textId="77777777" w:rsidR="00313AE2" w:rsidRPr="002C7E54" w:rsidRDefault="00313AE2"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02F39D6A" wp14:editId="56EAB05E">
            <wp:extent cx="5969480" cy="2570672"/>
            <wp:effectExtent l="0" t="0" r="12700" b="203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BF0EA86" w14:textId="77777777" w:rsidR="00902736" w:rsidRPr="002C7E54" w:rsidRDefault="00902736" w:rsidP="00AE7661">
      <w:pPr>
        <w:spacing w:after="0" w:line="240" w:lineRule="auto"/>
        <w:jc w:val="both"/>
        <w:rPr>
          <w:rFonts w:ascii="Times New Roman" w:eastAsia="MS Mincho" w:hAnsi="Times New Roman" w:cs="Times New Roman"/>
          <w:sz w:val="28"/>
          <w:szCs w:val="28"/>
        </w:rPr>
      </w:pPr>
    </w:p>
    <w:p w14:paraId="7461E833" w14:textId="77777777" w:rsidR="00313AE2" w:rsidRPr="002C7E54" w:rsidRDefault="00313AE2" w:rsidP="00AE7661">
      <w:pPr>
        <w:widowControl w:val="0"/>
        <w:pBdr>
          <w:bottom w:val="single" w:sz="4" w:space="4" w:color="FFFFFF"/>
        </w:pBd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Рисунок </w:t>
      </w:r>
      <w:r w:rsidR="00A14117" w:rsidRPr="002C7E54">
        <w:rPr>
          <w:rFonts w:ascii="Times New Roman" w:eastAsia="Times New Roman" w:hAnsi="Times New Roman" w:cs="Times New Roman"/>
          <w:sz w:val="28"/>
          <w:szCs w:val="28"/>
        </w:rPr>
        <w:t>1</w:t>
      </w:r>
      <w:r w:rsidR="00E12EA7" w:rsidRPr="002C7E54">
        <w:rPr>
          <w:rFonts w:ascii="Times New Roman" w:eastAsia="Times New Roman" w:hAnsi="Times New Roman" w:cs="Times New Roman"/>
          <w:sz w:val="28"/>
          <w:szCs w:val="28"/>
        </w:rPr>
        <w:t>1</w:t>
      </w:r>
      <w:r w:rsidRPr="002C7E54">
        <w:rPr>
          <w:rFonts w:ascii="Times New Roman" w:eastAsia="Times New Roman" w:hAnsi="Times New Roman" w:cs="Times New Roman"/>
          <w:sz w:val="28"/>
          <w:szCs w:val="28"/>
        </w:rPr>
        <w:t xml:space="preserve"> - Количество выездов службой пожаротушения и аварийно-спасательных работ г. Алматы</w:t>
      </w:r>
    </w:p>
    <w:p w14:paraId="6B15DE57"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40FFAC83"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Во время происшествий техногенного характера пострадало 86 человек:</w:t>
      </w:r>
    </w:p>
    <w:p w14:paraId="2B89EFA3"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летальный исход у 26 человек;</w:t>
      </w:r>
    </w:p>
    <w:p w14:paraId="65BB161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пострадавших во время пожаров на производстве – 57 человек;</w:t>
      </w:r>
    </w:p>
    <w:p w14:paraId="554B039C"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пострадавших во время аварий – 2 человека;</w:t>
      </w:r>
    </w:p>
    <w:p w14:paraId="39D66BA9"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 пострадавших во время аварий производственного характера – 1 человек (Рисунок </w:t>
      </w:r>
      <w:r w:rsidR="00A14117" w:rsidRPr="002C7E54">
        <w:rPr>
          <w:rFonts w:ascii="Times New Roman" w:eastAsia="MS Mincho" w:hAnsi="Times New Roman" w:cs="Times New Roman"/>
          <w:sz w:val="28"/>
          <w:szCs w:val="28"/>
        </w:rPr>
        <w:t>1</w:t>
      </w:r>
      <w:r w:rsidR="009F610A" w:rsidRPr="002C7E54">
        <w:rPr>
          <w:rFonts w:ascii="Times New Roman" w:eastAsia="MS Mincho" w:hAnsi="Times New Roman" w:cs="Times New Roman"/>
          <w:sz w:val="28"/>
          <w:szCs w:val="28"/>
        </w:rPr>
        <w:t>2</w:t>
      </w:r>
      <w:r w:rsidRPr="002C7E54">
        <w:rPr>
          <w:rFonts w:ascii="Times New Roman" w:eastAsia="MS Mincho" w:hAnsi="Times New Roman" w:cs="Times New Roman"/>
          <w:sz w:val="28"/>
          <w:szCs w:val="28"/>
        </w:rPr>
        <w:t>).</w:t>
      </w:r>
    </w:p>
    <w:p w14:paraId="71ED1320"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2F039F92"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047CDD39" wp14:editId="453F7A5F">
            <wp:extent cx="5986732" cy="2570671"/>
            <wp:effectExtent l="0" t="0" r="14605" b="2032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90D8213"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9F610A" w:rsidRPr="002C7E54">
        <w:rPr>
          <w:rFonts w:ascii="Times New Roman" w:eastAsia="MS Mincho" w:hAnsi="Times New Roman" w:cs="Times New Roman"/>
          <w:sz w:val="28"/>
          <w:szCs w:val="28"/>
        </w:rPr>
        <w:t>12</w:t>
      </w:r>
      <w:r w:rsidRPr="002C7E54">
        <w:rPr>
          <w:rFonts w:ascii="Times New Roman" w:eastAsia="MS Mincho" w:hAnsi="Times New Roman" w:cs="Times New Roman"/>
          <w:sz w:val="28"/>
          <w:szCs w:val="28"/>
        </w:rPr>
        <w:t xml:space="preserve"> - Количество пострадавших человек при ЧС техногенного характера</w:t>
      </w:r>
    </w:p>
    <w:p w14:paraId="5643EB2B" w14:textId="77777777" w:rsidR="00247E4E" w:rsidRPr="002C7E54" w:rsidRDefault="00247E4E" w:rsidP="00AE7661">
      <w:pPr>
        <w:spacing w:after="0" w:line="240" w:lineRule="auto"/>
        <w:ind w:firstLine="709"/>
        <w:jc w:val="both"/>
        <w:rPr>
          <w:rFonts w:ascii="Times New Roman" w:eastAsia="MS Mincho" w:hAnsi="Times New Roman" w:cs="Times New Roman"/>
          <w:sz w:val="28"/>
          <w:szCs w:val="28"/>
        </w:rPr>
      </w:pPr>
    </w:p>
    <w:p w14:paraId="06A1A96A"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Большая часть возгораний, которые перерастают в пожары, осуществляется из-за того, что нарушаются правила монтажных и технических </w:t>
      </w:r>
      <w:r w:rsidRPr="002C7E54">
        <w:rPr>
          <w:rFonts w:ascii="Times New Roman" w:eastAsia="MS Mincho" w:hAnsi="Times New Roman" w:cs="Times New Roman"/>
          <w:sz w:val="28"/>
          <w:szCs w:val="28"/>
        </w:rPr>
        <w:lastRenderedPageBreak/>
        <w:t xml:space="preserve">работ при эксплуатации электрооборудования, что составляет около 28%. Также причиной может быть неосторожное обращение с источниками огня (около 21%), нарушение правил безопасности пожарного характера, когда эксплуатируются бытовые электроприборы – 17% [66, с. 2] (Рисунок </w:t>
      </w:r>
      <w:r w:rsidR="00A14117" w:rsidRPr="002C7E54">
        <w:rPr>
          <w:rFonts w:ascii="Times New Roman" w:eastAsia="MS Mincho" w:hAnsi="Times New Roman" w:cs="Times New Roman"/>
          <w:sz w:val="28"/>
          <w:szCs w:val="28"/>
        </w:rPr>
        <w:t>1</w:t>
      </w:r>
      <w:r w:rsidR="009F610A" w:rsidRPr="002C7E54">
        <w:rPr>
          <w:rFonts w:ascii="Times New Roman" w:eastAsia="MS Mincho" w:hAnsi="Times New Roman" w:cs="Times New Roman"/>
          <w:sz w:val="28"/>
          <w:szCs w:val="28"/>
        </w:rPr>
        <w:t>3</w:t>
      </w:r>
      <w:r w:rsidRPr="002C7E54">
        <w:rPr>
          <w:rFonts w:ascii="Times New Roman" w:eastAsia="MS Mincho" w:hAnsi="Times New Roman" w:cs="Times New Roman"/>
          <w:sz w:val="28"/>
          <w:szCs w:val="28"/>
        </w:rPr>
        <w:t>).</w:t>
      </w:r>
    </w:p>
    <w:p w14:paraId="02ED045B"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59CCB70D"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2F465DDD" wp14:editId="398BA879">
            <wp:extent cx="5486400" cy="337185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D975D12" w14:textId="77777777" w:rsidR="00313AE2" w:rsidRPr="002C7E54" w:rsidRDefault="00313AE2" w:rsidP="00AE7661">
      <w:pPr>
        <w:spacing w:after="0" w:line="240" w:lineRule="auto"/>
        <w:jc w:val="center"/>
        <w:rPr>
          <w:rFonts w:ascii="Times New Roman" w:eastAsia="MS Mincho" w:hAnsi="Times New Roman" w:cs="Times New Roman"/>
          <w:bCs/>
          <w:sz w:val="28"/>
          <w:szCs w:val="28"/>
        </w:rPr>
      </w:pPr>
      <w:r w:rsidRPr="002C7E54">
        <w:rPr>
          <w:rFonts w:ascii="Times New Roman" w:eastAsia="MS Mincho" w:hAnsi="Times New Roman" w:cs="Times New Roman"/>
          <w:sz w:val="28"/>
          <w:szCs w:val="28"/>
        </w:rPr>
        <w:t xml:space="preserve">Рисунок </w:t>
      </w:r>
      <w:r w:rsidR="00A14117" w:rsidRPr="002C7E54">
        <w:rPr>
          <w:rFonts w:ascii="Times New Roman" w:eastAsia="MS Mincho" w:hAnsi="Times New Roman" w:cs="Times New Roman"/>
          <w:sz w:val="28"/>
          <w:szCs w:val="28"/>
        </w:rPr>
        <w:t>1</w:t>
      </w:r>
      <w:r w:rsidR="009F610A" w:rsidRPr="002C7E54">
        <w:rPr>
          <w:rFonts w:ascii="Times New Roman" w:eastAsia="MS Mincho" w:hAnsi="Times New Roman" w:cs="Times New Roman"/>
          <w:sz w:val="28"/>
          <w:szCs w:val="28"/>
        </w:rPr>
        <w:t>3</w:t>
      </w:r>
      <w:r w:rsidRPr="002C7E54">
        <w:rPr>
          <w:rFonts w:ascii="Times New Roman" w:eastAsia="MS Mincho" w:hAnsi="Times New Roman" w:cs="Times New Roman"/>
          <w:sz w:val="28"/>
          <w:szCs w:val="28"/>
        </w:rPr>
        <w:t xml:space="preserve"> - </w:t>
      </w:r>
      <w:r w:rsidRPr="002C7E54">
        <w:rPr>
          <w:rFonts w:ascii="Times New Roman" w:eastAsia="MS Mincho" w:hAnsi="Times New Roman" w:cs="Times New Roman"/>
          <w:bCs/>
          <w:sz w:val="28"/>
          <w:szCs w:val="28"/>
        </w:rPr>
        <w:t>Основные причины возникновения пожаров за 2020 год</w:t>
      </w:r>
    </w:p>
    <w:p w14:paraId="52DA42DF" w14:textId="77777777" w:rsidR="009F610A" w:rsidRPr="002C7E54" w:rsidRDefault="009F610A" w:rsidP="009F610A">
      <w:pPr>
        <w:spacing w:after="0" w:line="240" w:lineRule="auto"/>
        <w:ind w:firstLine="709"/>
        <w:jc w:val="both"/>
        <w:rPr>
          <w:rFonts w:ascii="Times New Roman" w:eastAsia="MS Mincho" w:hAnsi="Times New Roman" w:cs="Times New Roman"/>
          <w:sz w:val="28"/>
          <w:szCs w:val="28"/>
        </w:rPr>
      </w:pPr>
    </w:p>
    <w:p w14:paraId="1A443BDB" w14:textId="77777777" w:rsidR="009F610A" w:rsidRPr="002C7E54" w:rsidRDefault="009F610A" w:rsidP="009F610A">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В приведенной диаграмме видно, что наибольшее количество пожаров наблюдается в жилом секторе 402, что составляет 59% (Рисунок 14).  </w:t>
      </w:r>
    </w:p>
    <w:p w14:paraId="46B9080A" w14:textId="77777777" w:rsidR="00313AE2" w:rsidRPr="002C7E54" w:rsidRDefault="00313AE2" w:rsidP="00AE7661">
      <w:pPr>
        <w:spacing w:after="0" w:line="240" w:lineRule="auto"/>
        <w:jc w:val="both"/>
        <w:rPr>
          <w:rFonts w:ascii="Times New Roman" w:eastAsia="Times New Roman" w:hAnsi="Times New Roman" w:cs="Times New Roman"/>
          <w:sz w:val="28"/>
          <w:szCs w:val="28"/>
        </w:rPr>
      </w:pPr>
    </w:p>
    <w:p w14:paraId="43764C69" w14:textId="77777777" w:rsidR="00313AE2" w:rsidRPr="002C7E54" w:rsidRDefault="00313AE2" w:rsidP="00AE7661">
      <w:pPr>
        <w:spacing w:after="0" w:line="240" w:lineRule="auto"/>
        <w:jc w:val="center"/>
        <w:rPr>
          <w:rFonts w:ascii="Times New Roman" w:eastAsia="MS Mincho" w:hAnsi="Times New Roman" w:cs="Times New Roman"/>
          <w:bCs/>
          <w:sz w:val="28"/>
          <w:szCs w:val="28"/>
        </w:rPr>
      </w:pPr>
      <w:r w:rsidRPr="002C7E54">
        <w:rPr>
          <w:rFonts w:ascii="Times New Roman" w:eastAsia="MS Mincho" w:hAnsi="Times New Roman" w:cs="Times New Roman"/>
          <w:bCs/>
          <w:noProof/>
          <w:sz w:val="28"/>
          <w:szCs w:val="28"/>
        </w:rPr>
        <w:drawing>
          <wp:inline distT="0" distB="0" distL="0" distR="0" wp14:anchorId="3DCB04D8" wp14:editId="3085B8F9">
            <wp:extent cx="5200650" cy="329565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C5E3DC0" w14:textId="77777777" w:rsidR="00A14117" w:rsidRPr="002C7E54" w:rsidRDefault="00A14117" w:rsidP="00AE7661">
      <w:pPr>
        <w:spacing w:after="0" w:line="240" w:lineRule="auto"/>
        <w:jc w:val="center"/>
        <w:rPr>
          <w:rFonts w:ascii="Times New Roman" w:eastAsia="MS Mincho" w:hAnsi="Times New Roman" w:cs="Times New Roman"/>
          <w:bCs/>
          <w:sz w:val="28"/>
          <w:szCs w:val="28"/>
        </w:rPr>
      </w:pPr>
    </w:p>
    <w:p w14:paraId="3673ADEA"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A14117" w:rsidRPr="002C7E54">
        <w:rPr>
          <w:rFonts w:ascii="Times New Roman" w:eastAsia="MS Mincho" w:hAnsi="Times New Roman" w:cs="Times New Roman"/>
          <w:sz w:val="28"/>
          <w:szCs w:val="28"/>
        </w:rPr>
        <w:t>1</w:t>
      </w:r>
      <w:r w:rsidR="009F610A" w:rsidRPr="002C7E54">
        <w:rPr>
          <w:rFonts w:ascii="Times New Roman" w:eastAsia="MS Mincho" w:hAnsi="Times New Roman" w:cs="Times New Roman"/>
          <w:sz w:val="28"/>
          <w:szCs w:val="28"/>
        </w:rPr>
        <w:t>4</w:t>
      </w:r>
      <w:r w:rsidRPr="002C7E54">
        <w:rPr>
          <w:rFonts w:ascii="Times New Roman" w:eastAsia="MS Mincho" w:hAnsi="Times New Roman" w:cs="Times New Roman"/>
          <w:sz w:val="28"/>
          <w:szCs w:val="28"/>
        </w:rPr>
        <w:t xml:space="preserve"> - Основные места возникновения пожаров за 2020 год</w:t>
      </w:r>
    </w:p>
    <w:p w14:paraId="0EE3C89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Times New Roman" w:hAnsi="Times New Roman" w:cs="Times New Roman"/>
          <w:sz w:val="28"/>
          <w:szCs w:val="28"/>
        </w:rPr>
        <w:lastRenderedPageBreak/>
        <w:t>Термические поражения возникают в результате воздействия тепловой энергии, то есть ожогов, или когда повреждения возникают в связи с воздействием низкой температуры. Данные ожоги кожных покровов происходят, когда осуществляется термические воздействия различными внешними факторами, которые могут повредить кожные покровы человека. В соответствии с этиологическими факторами ожоги можно классифицировать как термические, химические, лучевые и электрические</w:t>
      </w:r>
      <w:r w:rsidR="0045336F">
        <w:rPr>
          <w:rFonts w:ascii="Times New Roman" w:eastAsia="Times New Roman" w:hAnsi="Times New Roman" w:cs="Times New Roman"/>
          <w:sz w:val="28"/>
          <w:szCs w:val="28"/>
        </w:rPr>
        <w:t xml:space="preserve">. </w:t>
      </w:r>
      <w:r w:rsidRPr="002C7E54">
        <w:rPr>
          <w:rFonts w:ascii="Times New Roman" w:eastAsia="MS Mincho" w:hAnsi="Times New Roman" w:cs="Times New Roman"/>
          <w:sz w:val="28"/>
          <w:szCs w:val="28"/>
        </w:rPr>
        <w:t>Ожоги легкого термического характера являются распространенными травмами. Но если рассматривать термические ожоги уже тяжелого характера, то они находятся на втором месте по летальному исходу, а на первом месте находятся летальные исходы по результатам дорожно-транспортным происшествий.</w:t>
      </w:r>
    </w:p>
    <w:p w14:paraId="5392455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lang w:val="kk-KZ"/>
        </w:rPr>
        <w:t>Термические поражения</w:t>
      </w:r>
      <w:r w:rsidRPr="002C7E54">
        <w:rPr>
          <w:rFonts w:ascii="Times New Roman" w:eastAsia="MS Mincho" w:hAnsi="Times New Roman" w:cs="Times New Roman"/>
          <w:sz w:val="28"/>
          <w:szCs w:val="28"/>
        </w:rPr>
        <w:t xml:space="preserve"> классифицируются по локализации, по типу повреждения и с учетом глубины поражения [63, с. 303].</w:t>
      </w:r>
    </w:p>
    <w:p w14:paraId="2D7B965E" w14:textId="77777777" w:rsidR="00313AE2" w:rsidRPr="002C7E54" w:rsidRDefault="00313AE2" w:rsidP="00AE7661">
      <w:pPr>
        <w:widowControl w:val="0"/>
        <w:pBdr>
          <w:bottom w:val="single" w:sz="4" w:space="4" w:color="FFFFFF"/>
        </w:pBd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Три десятка больных были опрошены с помощью анкеты в ожоговом отделении. Данный опрос продемонстрировал то, что ожоги термического характера зафиксированы в 90% случаев, химические – 0 (0%), электрические – 3 (10%), лучевые – 0 (0%) [63, С.303], что подтверждает результаты анализа ЧС техногенного характера о большем количестве пострадавших при пожарах (Рисунок </w:t>
      </w:r>
      <w:r w:rsidR="00A14117" w:rsidRPr="002C7E54">
        <w:rPr>
          <w:rFonts w:ascii="Times New Roman" w:eastAsia="Times New Roman" w:hAnsi="Times New Roman" w:cs="Times New Roman"/>
          <w:sz w:val="28"/>
          <w:szCs w:val="28"/>
        </w:rPr>
        <w:t>1</w:t>
      </w:r>
      <w:r w:rsidR="009F610A" w:rsidRPr="002C7E54">
        <w:rPr>
          <w:rFonts w:ascii="Times New Roman" w:eastAsia="Times New Roman" w:hAnsi="Times New Roman" w:cs="Times New Roman"/>
          <w:sz w:val="28"/>
          <w:szCs w:val="28"/>
        </w:rPr>
        <w:t>5</w:t>
      </w:r>
      <w:r w:rsidRPr="002C7E54">
        <w:rPr>
          <w:rFonts w:ascii="Times New Roman" w:eastAsia="Times New Roman" w:hAnsi="Times New Roman" w:cs="Times New Roman"/>
          <w:sz w:val="28"/>
          <w:szCs w:val="28"/>
        </w:rPr>
        <w:t>).</w:t>
      </w:r>
    </w:p>
    <w:p w14:paraId="7944539C" w14:textId="77777777" w:rsidR="00313AE2" w:rsidRPr="002C7E54" w:rsidRDefault="00313AE2" w:rsidP="00AE7661">
      <w:pPr>
        <w:widowControl w:val="0"/>
        <w:pBdr>
          <w:bottom w:val="single" w:sz="4" w:space="4" w:color="FFFFFF"/>
        </w:pBdr>
        <w:spacing w:after="0" w:line="240" w:lineRule="auto"/>
        <w:jc w:val="both"/>
        <w:rPr>
          <w:rFonts w:ascii="Times New Roman" w:eastAsia="Times New Roman" w:hAnsi="Times New Roman" w:cs="Times New Roman"/>
          <w:sz w:val="28"/>
          <w:szCs w:val="28"/>
        </w:rPr>
      </w:pPr>
    </w:p>
    <w:p w14:paraId="4D48821B" w14:textId="77777777" w:rsidR="00313AE2" w:rsidRPr="002C7E54" w:rsidRDefault="00313AE2" w:rsidP="00AE7661">
      <w:pPr>
        <w:widowControl w:val="0"/>
        <w:pBdr>
          <w:bottom w:val="single" w:sz="4" w:space="4" w:color="FFFFFF"/>
        </w:pBd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noProof/>
          <w:sz w:val="24"/>
          <w:szCs w:val="24"/>
        </w:rPr>
        <w:drawing>
          <wp:inline distT="0" distB="0" distL="0" distR="0" wp14:anchorId="1515EE85" wp14:editId="056C116D">
            <wp:extent cx="5200650" cy="2590800"/>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1B41827"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A14117" w:rsidRPr="002C7E54">
        <w:rPr>
          <w:rFonts w:ascii="Times New Roman" w:eastAsia="MS Mincho" w:hAnsi="Times New Roman" w:cs="Times New Roman"/>
          <w:sz w:val="28"/>
          <w:szCs w:val="28"/>
        </w:rPr>
        <w:t>1</w:t>
      </w:r>
      <w:r w:rsidR="009F610A" w:rsidRPr="002C7E54">
        <w:rPr>
          <w:rFonts w:ascii="Times New Roman" w:eastAsia="MS Mincho" w:hAnsi="Times New Roman" w:cs="Times New Roman"/>
          <w:sz w:val="28"/>
          <w:szCs w:val="28"/>
        </w:rPr>
        <w:t>5</w:t>
      </w:r>
      <w:r w:rsidRPr="002C7E54">
        <w:rPr>
          <w:rFonts w:ascii="Times New Roman" w:eastAsia="MS Mincho" w:hAnsi="Times New Roman" w:cs="Times New Roman"/>
          <w:sz w:val="28"/>
          <w:szCs w:val="28"/>
        </w:rPr>
        <w:t xml:space="preserve"> - Распространенность ожогов по видам</w:t>
      </w:r>
    </w:p>
    <w:p w14:paraId="250F81E9"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5EF7974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Таким образом, анализ ЧС природного и техногенного характера и количества пострадавших показал, что термические ожоги являются наиболее распространенным видом ожогов среди пациентов ожоговых отделений, разработка и исследование конструкторских решений изделий для больных при лечении термических ожогов в медицинских учреждениях является актуальной. </w:t>
      </w:r>
    </w:p>
    <w:p w14:paraId="5B73F54E"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Поэтому аналитическая работа в отношении чрезвычайных ситуаций как природных, так и техногенных продемонстрировала, что наиболее часто среди больных, которые находятся в ожоговом отделении, встречаются именно ожоги </w:t>
      </w:r>
      <w:r w:rsidRPr="002C7E54">
        <w:rPr>
          <w:rFonts w:ascii="Times New Roman" w:eastAsia="MS Mincho" w:hAnsi="Times New Roman" w:cs="Times New Roman"/>
          <w:sz w:val="28"/>
          <w:szCs w:val="28"/>
        </w:rPr>
        <w:lastRenderedPageBreak/>
        <w:t>термического характера. Именно для таких пациентов осуществляется конструирование одежды в медицинских учреждениях.</w:t>
      </w:r>
    </w:p>
    <w:p w14:paraId="0A96A21B"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Необходимость предоставлять больным специализированную одежду связана с тем, что человек должен получать медицинскую помощь, не снимая полностью одежду, не травмируя пораженные участки кожи. Также же они находятся в беззащитном состоянии, поэтому одежда должна улучшать их настроение, повышать их психологический комфорт, а также быть красивой с визуальной точки зрения. Поэтому для того</w:t>
      </w:r>
      <w:r w:rsidR="002327DB" w:rsidRPr="002C7E54">
        <w:rPr>
          <w:rFonts w:ascii="Times New Roman" w:eastAsia="MS Mincho" w:hAnsi="Times New Roman" w:cs="Times New Roman"/>
          <w:sz w:val="28"/>
          <w:szCs w:val="28"/>
        </w:rPr>
        <w:t>,</w:t>
      </w:r>
      <w:r w:rsidRPr="002C7E54">
        <w:rPr>
          <w:rFonts w:ascii="Times New Roman" w:eastAsia="MS Mincho" w:hAnsi="Times New Roman" w:cs="Times New Roman"/>
          <w:sz w:val="28"/>
          <w:szCs w:val="28"/>
        </w:rPr>
        <w:t xml:space="preserve"> чтобы разрабатывать комфортную и безопасную одежду, необходимо сначала проанализировать потребности самих больных и потребности персонала больниц.</w:t>
      </w:r>
    </w:p>
    <w:p w14:paraId="4FD5A77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p>
    <w:p w14:paraId="52859EBF" w14:textId="77777777" w:rsidR="00313AE2" w:rsidRPr="002C7E54" w:rsidRDefault="00313AE2" w:rsidP="00AE7661">
      <w:pPr>
        <w:spacing w:after="0" w:line="240" w:lineRule="auto"/>
        <w:ind w:firstLine="709"/>
        <w:jc w:val="both"/>
        <w:rPr>
          <w:rFonts w:ascii="Times New Roman" w:eastAsia="MS Mincho" w:hAnsi="Times New Roman" w:cs="Times New Roman"/>
          <w:b/>
          <w:sz w:val="28"/>
          <w:szCs w:val="28"/>
        </w:rPr>
      </w:pPr>
      <w:r w:rsidRPr="002C7E54">
        <w:rPr>
          <w:rFonts w:ascii="Times New Roman" w:eastAsia="MS Mincho" w:hAnsi="Times New Roman" w:cs="Times New Roman"/>
          <w:b/>
          <w:sz w:val="28"/>
          <w:szCs w:val="28"/>
        </w:rPr>
        <w:t>2.2 Исследование потребительских предпочтений на одежд</w:t>
      </w:r>
      <w:r w:rsidRPr="002C7E54">
        <w:rPr>
          <w:rFonts w:ascii="Times New Roman" w:eastAsia="MS Mincho" w:hAnsi="Times New Roman" w:cs="Times New Roman"/>
          <w:b/>
          <w:sz w:val="28"/>
          <w:szCs w:val="28"/>
          <w:lang w:val="kk-KZ"/>
        </w:rPr>
        <w:t xml:space="preserve">у </w:t>
      </w:r>
      <w:r w:rsidRPr="002C7E54">
        <w:rPr>
          <w:rFonts w:ascii="Times New Roman" w:eastAsia="MS Mincho" w:hAnsi="Times New Roman" w:cs="Times New Roman"/>
          <w:b/>
          <w:sz w:val="28"/>
          <w:szCs w:val="28"/>
        </w:rPr>
        <w:t xml:space="preserve">специального назначения для ожоговых больных </w:t>
      </w:r>
    </w:p>
    <w:p w14:paraId="6B27F986" w14:textId="77777777" w:rsidR="00313AE2" w:rsidRPr="002C7E54" w:rsidRDefault="00313AE2" w:rsidP="00AE7661">
      <w:pPr>
        <w:spacing w:after="0" w:line="240" w:lineRule="auto"/>
        <w:ind w:firstLine="709"/>
        <w:jc w:val="both"/>
        <w:outlineLvl w:val="2"/>
        <w:rPr>
          <w:rFonts w:ascii="Times New Roman" w:eastAsia="MS Mincho" w:hAnsi="Times New Roman" w:cs="Times New Roman"/>
          <w:sz w:val="28"/>
          <w:szCs w:val="28"/>
        </w:rPr>
      </w:pPr>
      <w:r w:rsidRPr="002C7E54">
        <w:rPr>
          <w:rFonts w:ascii="Times New Roman" w:eastAsia="MS Mincho" w:hAnsi="Times New Roman" w:cs="Times New Roman"/>
          <w:sz w:val="28"/>
          <w:szCs w:val="28"/>
        </w:rPr>
        <w:t>Для того чтобы создать действительно комфортную</w:t>
      </w:r>
      <w:r w:rsidR="00376528" w:rsidRPr="002C7E54">
        <w:rPr>
          <w:rFonts w:ascii="Times New Roman" w:eastAsia="MS Mincho" w:hAnsi="Times New Roman" w:cs="Times New Roman"/>
          <w:sz w:val="28"/>
          <w:szCs w:val="28"/>
        </w:rPr>
        <w:t xml:space="preserve"> и безопасную</w:t>
      </w:r>
      <w:r w:rsidRPr="002C7E54">
        <w:rPr>
          <w:rFonts w:ascii="Times New Roman" w:eastAsia="MS Mincho" w:hAnsi="Times New Roman" w:cs="Times New Roman"/>
          <w:sz w:val="28"/>
          <w:szCs w:val="28"/>
        </w:rPr>
        <w:t xml:space="preserve"> одежду для больных с ожогами, необходимо сначала изучить, какие предпочтения есть у больных и у работников больниц. Работники больницы высказывают свое мнение по поводу того, что должны быть разрезы на одежде, потому что для больных с ожогами необходимо проводить в течение дня несколько процедур по обработке ран. Также должны быть отверстия для того, чтобы можно было зафиксировать катетер и ставить уколы. У больных предпочтения высказаны в том, чтобы одежда была комфортная и мягкая для того, чтобы ткань не раздражала поврежденные участки кожи.</w:t>
      </w:r>
    </w:p>
    <w:p w14:paraId="779C7859" w14:textId="77777777" w:rsidR="00313AE2" w:rsidRPr="002C7E54" w:rsidRDefault="00313AE2" w:rsidP="00AE7661">
      <w:pPr>
        <w:spacing w:after="0" w:line="240" w:lineRule="auto"/>
        <w:ind w:firstLine="709"/>
        <w:jc w:val="both"/>
        <w:outlineLvl w:val="2"/>
        <w:rPr>
          <w:rFonts w:ascii="Times New Roman" w:eastAsia="MS Mincho" w:hAnsi="Times New Roman" w:cs="Times New Roman"/>
          <w:sz w:val="28"/>
          <w:szCs w:val="28"/>
        </w:rPr>
      </w:pPr>
      <w:r w:rsidRPr="002C7E54">
        <w:rPr>
          <w:rFonts w:ascii="Times New Roman" w:eastAsia="MS Mincho" w:hAnsi="Times New Roman" w:cs="Times New Roman"/>
          <w:sz w:val="28"/>
          <w:szCs w:val="28"/>
        </w:rPr>
        <w:t>Тот факт, что сначала производители изучают предпочтения больных с ожогами и медицинских работников, говорит о том, что они действительно ответственно подходят к изготовлению специализированной одежды.</w:t>
      </w:r>
    </w:p>
    <w:p w14:paraId="48C1D31C" w14:textId="77777777" w:rsidR="00313AE2" w:rsidRPr="002C7E54" w:rsidRDefault="00313AE2" w:rsidP="00AE7661">
      <w:pPr>
        <w:spacing w:after="0" w:line="240" w:lineRule="auto"/>
        <w:ind w:firstLine="709"/>
        <w:jc w:val="both"/>
        <w:outlineLvl w:val="2"/>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В данной исследовательской работе для того, чтобы были проведены маркетинговые исследования, была сформирована анкета, представленная в приложении </w:t>
      </w:r>
      <w:r w:rsidR="004D19E4" w:rsidRPr="002C7E54">
        <w:rPr>
          <w:rFonts w:ascii="Times New Roman" w:eastAsia="MS Mincho" w:hAnsi="Times New Roman" w:cs="Times New Roman"/>
          <w:sz w:val="28"/>
          <w:szCs w:val="28"/>
        </w:rPr>
        <w:t>В</w:t>
      </w:r>
      <w:r w:rsidRPr="002C7E54">
        <w:rPr>
          <w:rFonts w:ascii="Times New Roman" w:eastAsia="MS Mincho" w:hAnsi="Times New Roman" w:cs="Times New Roman"/>
          <w:sz w:val="28"/>
          <w:szCs w:val="28"/>
        </w:rPr>
        <w:t xml:space="preserve">. Анкета содержит 12 вопросов, где респонденту предлагаются выбрать наиболее понравившиеся варианты ответов. Данный вариант позволяет более быстро провести анкетирование и получить достоверные данные, которые можно опреативно обработать методами статистического анализа и компьютерными программами Microsoft Excel 2010, Office. </w:t>
      </w:r>
    </w:p>
    <w:p w14:paraId="4ECCBED9" w14:textId="77777777" w:rsidR="00313AE2" w:rsidRPr="002C7E54" w:rsidRDefault="00313AE2" w:rsidP="00AE7661">
      <w:pPr>
        <w:spacing w:after="0" w:line="240" w:lineRule="auto"/>
        <w:ind w:firstLine="709"/>
        <w:jc w:val="both"/>
        <w:outlineLvl w:val="2"/>
        <w:rPr>
          <w:rFonts w:ascii="Times New Roman" w:eastAsia="MS Mincho" w:hAnsi="Times New Roman" w:cs="Times New Roman"/>
          <w:bCs/>
          <w:sz w:val="28"/>
          <w:szCs w:val="28"/>
        </w:rPr>
      </w:pPr>
      <w:r w:rsidRPr="002C7E54">
        <w:rPr>
          <w:rFonts w:ascii="Times New Roman" w:eastAsia="MS Mincho" w:hAnsi="Times New Roman" w:cs="Times New Roman"/>
          <w:bCs/>
          <w:sz w:val="28"/>
          <w:szCs w:val="28"/>
        </w:rPr>
        <w:t>В настоящее время пациенты в стационарах Казахстана носят домашние халаты, комплекты с футболкой и пижамы. Анкетирование показало, что 100% респондентов желают носить одежду специального назначения с защитными свойствами при лечении в стационарах [63, С.304].</w:t>
      </w:r>
    </w:p>
    <w:p w14:paraId="1FC2775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bCs/>
          <w:sz w:val="28"/>
          <w:szCs w:val="28"/>
        </w:rPr>
        <w:t xml:space="preserve">Процентное распределение потребительских предпочтений показано на рисунке </w:t>
      </w:r>
      <w:r w:rsidR="00A14117" w:rsidRPr="002C7E54">
        <w:rPr>
          <w:rFonts w:ascii="Times New Roman" w:eastAsia="MS Mincho" w:hAnsi="Times New Roman" w:cs="Times New Roman"/>
          <w:bCs/>
          <w:sz w:val="28"/>
          <w:szCs w:val="28"/>
        </w:rPr>
        <w:t>1</w:t>
      </w:r>
      <w:r w:rsidR="009F610A" w:rsidRPr="002C7E54">
        <w:rPr>
          <w:rFonts w:ascii="Times New Roman" w:eastAsia="MS Mincho" w:hAnsi="Times New Roman" w:cs="Times New Roman"/>
          <w:bCs/>
          <w:sz w:val="28"/>
          <w:szCs w:val="28"/>
        </w:rPr>
        <w:t>6</w:t>
      </w:r>
      <w:r w:rsidRPr="002C7E54">
        <w:rPr>
          <w:rFonts w:ascii="Times New Roman" w:eastAsia="MS Mincho" w:hAnsi="Times New Roman" w:cs="Times New Roman"/>
          <w:bCs/>
          <w:sz w:val="28"/>
          <w:szCs w:val="28"/>
        </w:rPr>
        <w:t>.</w:t>
      </w:r>
      <w:r w:rsidRPr="002C7E54">
        <w:rPr>
          <w:rFonts w:ascii="Times New Roman" w:eastAsia="MS Mincho" w:hAnsi="Times New Roman" w:cs="Times New Roman"/>
          <w:sz w:val="28"/>
          <w:szCs w:val="28"/>
          <w:lang w:val="kk-KZ"/>
        </w:rPr>
        <w:t xml:space="preserve"> По резульататам опроса</w:t>
      </w:r>
      <w:r w:rsidRPr="002C7E54">
        <w:rPr>
          <w:rFonts w:ascii="Times New Roman" w:eastAsia="MS Mincho" w:hAnsi="Times New Roman" w:cs="Times New Roman"/>
          <w:sz w:val="28"/>
          <w:szCs w:val="28"/>
        </w:rPr>
        <w:t xml:space="preserve"> 99% опрошенных не удовлетворены одеждой, которую они носят в лечебном учреждении.</w:t>
      </w:r>
    </w:p>
    <w:p w14:paraId="0268ABF5" w14:textId="77777777" w:rsidR="009F610A" w:rsidRPr="002C7E54" w:rsidRDefault="009F610A" w:rsidP="00AE7661">
      <w:pPr>
        <w:spacing w:after="0" w:line="240" w:lineRule="auto"/>
        <w:ind w:firstLine="709"/>
        <w:jc w:val="both"/>
        <w:rPr>
          <w:rFonts w:ascii="Times New Roman" w:eastAsia="MS Mincho" w:hAnsi="Times New Roman" w:cs="Times New Roman"/>
          <w:sz w:val="28"/>
          <w:szCs w:val="28"/>
        </w:rPr>
      </w:pPr>
    </w:p>
    <w:p w14:paraId="049992B3" w14:textId="77777777" w:rsidR="00313AE2" w:rsidRDefault="00313AE2" w:rsidP="00AE7661">
      <w:pPr>
        <w:spacing w:after="0" w:line="240" w:lineRule="auto"/>
        <w:jc w:val="center"/>
        <w:outlineLvl w:val="2"/>
        <w:rPr>
          <w:rFonts w:ascii="Times New Roman" w:eastAsia="MS Mincho" w:hAnsi="Times New Roman" w:cs="Times New Roman"/>
          <w:bCs/>
          <w:sz w:val="28"/>
          <w:szCs w:val="28"/>
        </w:rPr>
      </w:pPr>
      <w:r w:rsidRPr="002C7E54">
        <w:rPr>
          <w:rFonts w:ascii="Times New Roman" w:eastAsia="MS Mincho" w:hAnsi="Times New Roman" w:cs="Times New Roman"/>
          <w:bCs/>
          <w:noProof/>
          <w:sz w:val="28"/>
          <w:szCs w:val="28"/>
        </w:rPr>
        <w:lastRenderedPageBreak/>
        <w:drawing>
          <wp:inline distT="0" distB="0" distL="0" distR="0" wp14:anchorId="1DE5436A" wp14:editId="7F57F18D">
            <wp:extent cx="3767959" cy="1939159"/>
            <wp:effectExtent l="38100" t="0" r="4445" b="444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29D9574" w14:textId="77777777" w:rsidR="004C75EE" w:rsidRPr="002C7E54" w:rsidRDefault="004C75EE" w:rsidP="00AE7661">
      <w:pPr>
        <w:spacing w:after="0" w:line="240" w:lineRule="auto"/>
        <w:jc w:val="center"/>
        <w:outlineLvl w:val="2"/>
        <w:rPr>
          <w:rFonts w:ascii="Times New Roman" w:eastAsia="MS Mincho" w:hAnsi="Times New Roman" w:cs="Times New Roman"/>
          <w:bCs/>
          <w:sz w:val="28"/>
          <w:szCs w:val="28"/>
        </w:rPr>
      </w:pPr>
    </w:p>
    <w:p w14:paraId="427B44FE" w14:textId="77777777" w:rsidR="00313AE2" w:rsidRPr="002C7E54" w:rsidRDefault="00313AE2" w:rsidP="00AE7661">
      <w:pPr>
        <w:spacing w:after="0" w:line="240" w:lineRule="auto"/>
        <w:jc w:val="center"/>
        <w:outlineLvl w:val="2"/>
        <w:rPr>
          <w:rFonts w:ascii="Times New Roman" w:eastAsia="MS Mincho" w:hAnsi="Times New Roman" w:cs="Times New Roman"/>
          <w:bCs/>
          <w:sz w:val="28"/>
          <w:szCs w:val="28"/>
        </w:rPr>
      </w:pPr>
      <w:r w:rsidRPr="002C7E54">
        <w:rPr>
          <w:rFonts w:ascii="Times New Roman" w:eastAsia="MS Mincho" w:hAnsi="Times New Roman" w:cs="Times New Roman"/>
          <w:bCs/>
          <w:sz w:val="28"/>
          <w:szCs w:val="28"/>
        </w:rPr>
        <w:t xml:space="preserve">Рисунок </w:t>
      </w:r>
      <w:r w:rsidR="00A14117" w:rsidRPr="002C7E54">
        <w:rPr>
          <w:rFonts w:ascii="Times New Roman" w:eastAsia="MS Mincho" w:hAnsi="Times New Roman" w:cs="Times New Roman"/>
          <w:bCs/>
          <w:sz w:val="28"/>
          <w:szCs w:val="28"/>
        </w:rPr>
        <w:t>1</w:t>
      </w:r>
      <w:r w:rsidR="009F610A" w:rsidRPr="002C7E54">
        <w:rPr>
          <w:rFonts w:ascii="Times New Roman" w:eastAsia="MS Mincho" w:hAnsi="Times New Roman" w:cs="Times New Roman"/>
          <w:bCs/>
          <w:sz w:val="28"/>
          <w:szCs w:val="28"/>
        </w:rPr>
        <w:t>6</w:t>
      </w:r>
      <w:r w:rsidRPr="002C7E54">
        <w:rPr>
          <w:rFonts w:ascii="Times New Roman" w:eastAsia="MS Mincho" w:hAnsi="Times New Roman" w:cs="Times New Roman"/>
          <w:bCs/>
          <w:sz w:val="28"/>
          <w:szCs w:val="28"/>
        </w:rPr>
        <w:t xml:space="preserve"> – Распределение потребительских предпочтений относительно одежды носимой в лечебных учреждениях. </w:t>
      </w:r>
    </w:p>
    <w:p w14:paraId="0E12A845" w14:textId="77777777" w:rsidR="00313AE2" w:rsidRPr="002C7E54" w:rsidRDefault="00313AE2" w:rsidP="00AE7661">
      <w:pPr>
        <w:spacing w:after="0" w:line="240" w:lineRule="auto"/>
        <w:jc w:val="both"/>
        <w:outlineLvl w:val="2"/>
        <w:rPr>
          <w:rFonts w:ascii="Times New Roman" w:eastAsia="MS Mincho" w:hAnsi="Times New Roman" w:cs="Times New Roman"/>
          <w:bCs/>
          <w:sz w:val="28"/>
          <w:szCs w:val="28"/>
        </w:rPr>
      </w:pPr>
    </w:p>
    <w:p w14:paraId="7CCE0EB8"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Степень важности комплекса показателей, соответствующих комплектности одежды, разработанной для больницы, представлена на рисунке </w:t>
      </w:r>
      <w:r w:rsidR="00A14117" w:rsidRPr="002C7E54">
        <w:rPr>
          <w:rFonts w:ascii="Times New Roman" w:eastAsia="MS Mincho" w:hAnsi="Times New Roman" w:cs="Times New Roman"/>
          <w:sz w:val="28"/>
          <w:szCs w:val="28"/>
        </w:rPr>
        <w:t>1</w:t>
      </w:r>
      <w:r w:rsidR="00C665D4" w:rsidRPr="002C7E54">
        <w:rPr>
          <w:rFonts w:ascii="Times New Roman" w:eastAsia="MS Mincho" w:hAnsi="Times New Roman" w:cs="Times New Roman"/>
          <w:sz w:val="28"/>
          <w:szCs w:val="28"/>
        </w:rPr>
        <w:t xml:space="preserve">7. </w:t>
      </w:r>
      <w:r w:rsidRPr="002C7E54">
        <w:rPr>
          <w:rFonts w:ascii="Times New Roman" w:eastAsia="MS Mincho" w:hAnsi="Times New Roman" w:cs="Times New Roman"/>
          <w:sz w:val="28"/>
          <w:szCs w:val="28"/>
        </w:rPr>
        <w:t>В соответствии с опросом экспертной группы, около 58% высказывает точку зрения о том, что одежда, разработанная для больниц и больных с ожогами, должна быть спроектирована в виде халата. Около 30% экспертов высказывают мнение, что это должна быть куртка и брюки, то есть комплект, около 6% экспертов считают, что в качестве одежды больные должны носить комбинезон, и столько же процентов предлагают свой вариант</w:t>
      </w:r>
      <w:r w:rsidR="00C665D4" w:rsidRPr="002C7E54">
        <w:rPr>
          <w:rFonts w:ascii="Times New Roman" w:eastAsia="MS Mincho" w:hAnsi="Times New Roman" w:cs="Times New Roman"/>
          <w:sz w:val="28"/>
          <w:szCs w:val="28"/>
        </w:rPr>
        <w:t xml:space="preserve"> (рисунок 17)</w:t>
      </w:r>
      <w:r w:rsidRPr="002C7E54">
        <w:rPr>
          <w:rFonts w:ascii="Times New Roman" w:eastAsia="MS Mincho" w:hAnsi="Times New Roman" w:cs="Times New Roman"/>
          <w:bCs/>
          <w:sz w:val="28"/>
          <w:szCs w:val="28"/>
        </w:rPr>
        <w:t xml:space="preserve"> [63, с. 304]</w:t>
      </w:r>
      <w:r w:rsidR="00C665D4" w:rsidRPr="002C7E54">
        <w:rPr>
          <w:rFonts w:ascii="Times New Roman" w:eastAsia="MS Mincho" w:hAnsi="Times New Roman" w:cs="Times New Roman"/>
          <w:sz w:val="28"/>
          <w:szCs w:val="28"/>
        </w:rPr>
        <w:t>.</w:t>
      </w:r>
    </w:p>
    <w:p w14:paraId="081796C4" w14:textId="77777777" w:rsidR="00313AE2" w:rsidRPr="002C7E54" w:rsidRDefault="00313AE2" w:rsidP="00AE7661">
      <w:pPr>
        <w:spacing w:after="0" w:line="240" w:lineRule="auto"/>
        <w:jc w:val="both"/>
        <w:rPr>
          <w:rFonts w:ascii="Times New Roman" w:eastAsia="MS Mincho" w:hAnsi="Times New Roman" w:cs="Times New Roman"/>
          <w:sz w:val="28"/>
          <w:szCs w:val="28"/>
          <w:lang w:val="kk-KZ"/>
        </w:rPr>
      </w:pPr>
    </w:p>
    <w:p w14:paraId="0BFFA2AA" w14:textId="77777777" w:rsidR="00313AE2"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6BDAA954" wp14:editId="3E9EE624">
            <wp:extent cx="4933950" cy="1790700"/>
            <wp:effectExtent l="38100" t="0" r="19050"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91015D8" w14:textId="77777777" w:rsidR="0023556A" w:rsidRPr="002C7E54" w:rsidRDefault="0023556A" w:rsidP="00AE7661">
      <w:pPr>
        <w:spacing w:after="0" w:line="240" w:lineRule="auto"/>
        <w:jc w:val="center"/>
        <w:rPr>
          <w:rFonts w:ascii="Times New Roman" w:eastAsia="MS Mincho" w:hAnsi="Times New Roman" w:cs="Times New Roman"/>
          <w:sz w:val="28"/>
          <w:szCs w:val="28"/>
        </w:rPr>
      </w:pPr>
    </w:p>
    <w:p w14:paraId="2922E140" w14:textId="77777777" w:rsidR="00E377DA" w:rsidRPr="002C7E54" w:rsidRDefault="00E377DA" w:rsidP="00AE7661">
      <w:pPr>
        <w:spacing w:after="0" w:line="240" w:lineRule="auto"/>
        <w:jc w:val="center"/>
        <w:rPr>
          <w:rFonts w:ascii="Times New Roman" w:eastAsia="MS Mincho" w:hAnsi="Times New Roman" w:cs="Times New Roman"/>
          <w:sz w:val="28"/>
          <w:szCs w:val="28"/>
        </w:rPr>
      </w:pPr>
    </w:p>
    <w:p w14:paraId="3A282FAA"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A14117" w:rsidRPr="002C7E54">
        <w:rPr>
          <w:rFonts w:ascii="Times New Roman" w:eastAsia="MS Mincho" w:hAnsi="Times New Roman" w:cs="Times New Roman"/>
          <w:sz w:val="28"/>
          <w:szCs w:val="28"/>
        </w:rPr>
        <w:t>1</w:t>
      </w:r>
      <w:r w:rsidR="00C257FE" w:rsidRPr="002C7E54">
        <w:rPr>
          <w:rFonts w:ascii="Times New Roman" w:eastAsia="MS Mincho" w:hAnsi="Times New Roman" w:cs="Times New Roman"/>
          <w:sz w:val="28"/>
          <w:szCs w:val="28"/>
        </w:rPr>
        <w:t>7</w:t>
      </w:r>
      <w:r w:rsidRPr="002C7E54">
        <w:rPr>
          <w:rFonts w:ascii="Times New Roman" w:eastAsia="MS Mincho" w:hAnsi="Times New Roman" w:cs="Times New Roman"/>
          <w:sz w:val="28"/>
          <w:szCs w:val="28"/>
        </w:rPr>
        <w:t xml:space="preserve"> - Диаграмма значимости фактора комплектности одежды</w:t>
      </w:r>
    </w:p>
    <w:p w14:paraId="32B95750"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специального назначения</w:t>
      </w:r>
    </w:p>
    <w:p w14:paraId="0B5767A4"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332FAE4F"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По факту цветового решения одежды специального назначения наиболее приемлемым пациенты выбрали голубой (55%) и зеленые цвета (31%). Диаграмма значимости цвета одежды специального назначения показана на рисунке </w:t>
      </w:r>
      <w:r w:rsidR="00B534DB" w:rsidRPr="002C7E54">
        <w:rPr>
          <w:rFonts w:ascii="Times New Roman" w:eastAsia="MS Mincho" w:hAnsi="Times New Roman" w:cs="Times New Roman"/>
          <w:sz w:val="28"/>
          <w:szCs w:val="28"/>
        </w:rPr>
        <w:t>1</w:t>
      </w:r>
      <w:r w:rsidR="00C257FE" w:rsidRPr="002C7E54">
        <w:rPr>
          <w:rFonts w:ascii="Times New Roman" w:eastAsia="MS Mincho" w:hAnsi="Times New Roman" w:cs="Times New Roman"/>
          <w:sz w:val="28"/>
          <w:szCs w:val="28"/>
        </w:rPr>
        <w:t>8</w:t>
      </w:r>
      <w:r w:rsidRPr="002C7E54">
        <w:rPr>
          <w:rFonts w:ascii="Times New Roman" w:eastAsia="MS Mincho" w:hAnsi="Times New Roman" w:cs="Times New Roman"/>
          <w:sz w:val="28"/>
          <w:szCs w:val="28"/>
        </w:rPr>
        <w:t>.</w:t>
      </w:r>
    </w:p>
    <w:p w14:paraId="473EDB39" w14:textId="77777777" w:rsidR="00313AE2" w:rsidRPr="002C7E54" w:rsidRDefault="00313AE2" w:rsidP="00A046FD">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lastRenderedPageBreak/>
        <w:drawing>
          <wp:inline distT="0" distB="0" distL="0" distR="0" wp14:anchorId="70EFB8D5" wp14:editId="3792C7B4">
            <wp:extent cx="4382813" cy="1718441"/>
            <wp:effectExtent l="0" t="0" r="17780" b="15240"/>
            <wp:docPr id="2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16D0155" w14:textId="77777777" w:rsidR="00E377DA" w:rsidRPr="002C7E54" w:rsidRDefault="00E377DA" w:rsidP="00AE7661">
      <w:pPr>
        <w:spacing w:after="0" w:line="240" w:lineRule="auto"/>
        <w:jc w:val="center"/>
        <w:rPr>
          <w:rFonts w:ascii="Times New Roman" w:eastAsia="MS Mincho" w:hAnsi="Times New Roman" w:cs="Times New Roman"/>
          <w:sz w:val="28"/>
          <w:szCs w:val="28"/>
        </w:rPr>
      </w:pPr>
    </w:p>
    <w:p w14:paraId="5DD8FBBC"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B534DB" w:rsidRPr="002C7E54">
        <w:rPr>
          <w:rFonts w:ascii="Times New Roman" w:eastAsia="MS Mincho" w:hAnsi="Times New Roman" w:cs="Times New Roman"/>
          <w:sz w:val="28"/>
          <w:szCs w:val="28"/>
        </w:rPr>
        <w:t>1</w:t>
      </w:r>
      <w:r w:rsidR="00C257FE" w:rsidRPr="002C7E54">
        <w:rPr>
          <w:rFonts w:ascii="Times New Roman" w:eastAsia="MS Mincho" w:hAnsi="Times New Roman" w:cs="Times New Roman"/>
          <w:sz w:val="28"/>
          <w:szCs w:val="28"/>
        </w:rPr>
        <w:t>8</w:t>
      </w:r>
      <w:r w:rsidRPr="002C7E54">
        <w:rPr>
          <w:rFonts w:ascii="Times New Roman" w:eastAsia="MS Mincho" w:hAnsi="Times New Roman" w:cs="Times New Roman"/>
          <w:sz w:val="28"/>
          <w:szCs w:val="28"/>
        </w:rPr>
        <w:t xml:space="preserve"> - Диаграмма значимости цвета одежды специального назначения</w:t>
      </w:r>
    </w:p>
    <w:p w14:paraId="683E3DAD" w14:textId="77777777" w:rsidR="00E377DA" w:rsidRPr="002C7E54" w:rsidRDefault="00E377DA" w:rsidP="00AE7661">
      <w:pPr>
        <w:spacing w:after="0" w:line="240" w:lineRule="auto"/>
        <w:ind w:firstLine="709"/>
        <w:jc w:val="both"/>
        <w:rPr>
          <w:rFonts w:ascii="Times New Roman" w:eastAsia="MS Mincho" w:hAnsi="Times New Roman" w:cs="Times New Roman"/>
          <w:sz w:val="28"/>
          <w:szCs w:val="28"/>
        </w:rPr>
      </w:pPr>
    </w:p>
    <w:p w14:paraId="36D102A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Анализ конструктивных решений в рассматриваемой одежде, которая предназначается для больных, демонстрирует, что большая часть респондентов отдала предпочтение отложному воротнику, чуть меньше предпочли пиджачный воротник, а воротник-стойка и полное отсутствие воротника получили одинаковый резул</w:t>
      </w:r>
      <w:r w:rsidR="00C257FE" w:rsidRPr="002C7E54">
        <w:rPr>
          <w:rFonts w:ascii="Times New Roman" w:eastAsia="MS Mincho" w:hAnsi="Times New Roman" w:cs="Times New Roman"/>
          <w:sz w:val="28"/>
          <w:szCs w:val="28"/>
        </w:rPr>
        <w:t>ьтат среди опрошенных (рисунок 19</w:t>
      </w:r>
      <w:r w:rsidRPr="002C7E54">
        <w:rPr>
          <w:rFonts w:ascii="Times New Roman" w:eastAsia="MS Mincho" w:hAnsi="Times New Roman" w:cs="Times New Roman"/>
          <w:sz w:val="28"/>
          <w:szCs w:val="28"/>
        </w:rPr>
        <w:t>).</w:t>
      </w:r>
    </w:p>
    <w:p w14:paraId="0B5F43E5" w14:textId="77777777" w:rsidR="00AA7C61" w:rsidRPr="002C7E54" w:rsidRDefault="00AA7C61" w:rsidP="00AE7661">
      <w:pPr>
        <w:spacing w:after="0" w:line="240" w:lineRule="auto"/>
        <w:ind w:firstLine="709"/>
        <w:jc w:val="both"/>
        <w:rPr>
          <w:rFonts w:ascii="Times New Roman" w:eastAsia="MS Mincho" w:hAnsi="Times New Roman" w:cs="Times New Roman"/>
          <w:sz w:val="28"/>
          <w:szCs w:val="28"/>
        </w:rPr>
      </w:pPr>
    </w:p>
    <w:p w14:paraId="60BC5466"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150415D7" wp14:editId="58C69D97">
            <wp:extent cx="4347713" cy="1449237"/>
            <wp:effectExtent l="0" t="0" r="15240" b="17780"/>
            <wp:docPr id="2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3FEAD57"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4C4CA5BE"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C257FE" w:rsidRPr="002C7E54">
        <w:rPr>
          <w:rFonts w:ascii="Times New Roman" w:eastAsia="MS Mincho" w:hAnsi="Times New Roman" w:cs="Times New Roman"/>
          <w:sz w:val="28"/>
          <w:szCs w:val="28"/>
        </w:rPr>
        <w:t>19</w:t>
      </w:r>
      <w:r w:rsidRPr="002C7E54">
        <w:rPr>
          <w:rFonts w:ascii="Times New Roman" w:eastAsia="MS Mincho" w:hAnsi="Times New Roman" w:cs="Times New Roman"/>
          <w:sz w:val="28"/>
          <w:szCs w:val="28"/>
        </w:rPr>
        <w:t xml:space="preserve"> – Диаграмма потребительских предпочтений по виду воротника</w:t>
      </w:r>
    </w:p>
    <w:p w14:paraId="337F3A46"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32EB5783"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Если изделие без воротника, то преимущество отдается округлому вырезу горловины (63%), «</w:t>
      </w:r>
      <w:r w:rsidRPr="002C7E54">
        <w:rPr>
          <w:rFonts w:ascii="Times New Roman" w:eastAsia="MS Mincho" w:hAnsi="Times New Roman" w:cs="Times New Roman"/>
          <w:sz w:val="28"/>
          <w:szCs w:val="28"/>
          <w:lang w:val="en-US"/>
        </w:rPr>
        <w:t>V</w:t>
      </w:r>
      <w:r w:rsidRPr="002C7E54">
        <w:rPr>
          <w:rFonts w:ascii="Times New Roman" w:eastAsia="MS Mincho" w:hAnsi="Times New Roman" w:cs="Times New Roman"/>
          <w:sz w:val="28"/>
          <w:szCs w:val="28"/>
        </w:rPr>
        <w:t>-образной» - 28%, фигурной – 8% и каре (квадратный) – 1% (Рисунок 2</w:t>
      </w:r>
      <w:r w:rsidR="00C257FE" w:rsidRPr="002C7E54">
        <w:rPr>
          <w:rFonts w:ascii="Times New Roman" w:eastAsia="MS Mincho" w:hAnsi="Times New Roman" w:cs="Times New Roman"/>
          <w:sz w:val="28"/>
          <w:szCs w:val="28"/>
        </w:rPr>
        <w:t>0</w:t>
      </w:r>
      <w:r w:rsidRPr="002C7E54">
        <w:rPr>
          <w:rFonts w:ascii="Times New Roman" w:eastAsia="MS Mincho" w:hAnsi="Times New Roman" w:cs="Times New Roman"/>
          <w:sz w:val="28"/>
          <w:szCs w:val="28"/>
        </w:rPr>
        <w:t>).</w:t>
      </w:r>
    </w:p>
    <w:p w14:paraId="09890C64"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69AD1CF6"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56988471" wp14:editId="341DD40B">
            <wp:extent cx="3941380" cy="1623849"/>
            <wp:effectExtent l="0" t="0" r="21590" b="14605"/>
            <wp:docPr id="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13CF1E5" w14:textId="77777777" w:rsidR="00E377DA" w:rsidRPr="002C7E54" w:rsidRDefault="00E377DA" w:rsidP="00AE7661">
      <w:pPr>
        <w:spacing w:after="0" w:line="240" w:lineRule="auto"/>
        <w:jc w:val="center"/>
        <w:rPr>
          <w:rFonts w:ascii="Times New Roman" w:eastAsia="MS Mincho" w:hAnsi="Times New Roman" w:cs="Times New Roman"/>
          <w:sz w:val="28"/>
          <w:szCs w:val="28"/>
        </w:rPr>
      </w:pPr>
    </w:p>
    <w:p w14:paraId="0A18A095" w14:textId="77777777" w:rsidR="00313AE2" w:rsidRPr="002C7E54" w:rsidRDefault="00C257F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Рисунок </w:t>
      </w:r>
      <w:r w:rsidR="00313AE2" w:rsidRPr="002C7E54">
        <w:rPr>
          <w:rFonts w:ascii="Times New Roman" w:eastAsia="MS Mincho" w:hAnsi="Times New Roman" w:cs="Times New Roman"/>
          <w:sz w:val="28"/>
          <w:szCs w:val="28"/>
        </w:rPr>
        <w:t>2</w:t>
      </w:r>
      <w:r w:rsidRPr="002C7E54">
        <w:rPr>
          <w:rFonts w:ascii="Times New Roman" w:eastAsia="MS Mincho" w:hAnsi="Times New Roman" w:cs="Times New Roman"/>
          <w:sz w:val="28"/>
          <w:szCs w:val="28"/>
        </w:rPr>
        <w:t>0</w:t>
      </w:r>
      <w:r w:rsidR="00313AE2" w:rsidRPr="002C7E54">
        <w:rPr>
          <w:rFonts w:ascii="Times New Roman" w:eastAsia="MS Mincho" w:hAnsi="Times New Roman" w:cs="Times New Roman"/>
          <w:sz w:val="28"/>
          <w:szCs w:val="28"/>
        </w:rPr>
        <w:t xml:space="preserve"> – Диаграмма потребительских предпочтений по виду горловины</w:t>
      </w:r>
    </w:p>
    <w:p w14:paraId="6DD5250E"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24FB7B61"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Удлинение рукава вплоть до запястья, по мнению 53% экспертов, является предпочтительной длиной. Удлинение рукава вплоть до локтя считает </w:t>
      </w:r>
      <w:r w:rsidRPr="002C7E54">
        <w:rPr>
          <w:rFonts w:ascii="Times New Roman" w:eastAsia="MS Mincho" w:hAnsi="Times New Roman" w:cs="Times New Roman"/>
          <w:sz w:val="28"/>
          <w:szCs w:val="28"/>
        </w:rPr>
        <w:lastRenderedPageBreak/>
        <w:t>необходимым около 15% экспертов, а за трех четвертной рукав проголосовало около 32% экспертов. То, каким образом сформулированы условия по нахождению в больнице, продемонстрировало, что наиболее комфортным является конструирование рукава вплоть до запястья для того, чтобы были защищены места поражения, и чтобы это смотрелось эстетично (Рисунок 2</w:t>
      </w:r>
      <w:r w:rsidR="00554EB7" w:rsidRPr="002C7E54">
        <w:rPr>
          <w:rFonts w:ascii="Times New Roman" w:eastAsia="MS Mincho" w:hAnsi="Times New Roman" w:cs="Times New Roman"/>
          <w:sz w:val="28"/>
          <w:szCs w:val="28"/>
        </w:rPr>
        <w:t>1</w:t>
      </w:r>
      <w:r w:rsidRPr="002C7E54">
        <w:rPr>
          <w:rFonts w:ascii="Times New Roman" w:eastAsia="MS Mincho" w:hAnsi="Times New Roman" w:cs="Times New Roman"/>
          <w:sz w:val="28"/>
          <w:szCs w:val="28"/>
        </w:rPr>
        <w:t>).</w:t>
      </w:r>
    </w:p>
    <w:p w14:paraId="5EB9044A" w14:textId="77777777" w:rsidR="00E377DA" w:rsidRPr="002C7E54" w:rsidRDefault="00E377DA" w:rsidP="00AE7661">
      <w:pPr>
        <w:spacing w:after="0" w:line="240" w:lineRule="auto"/>
        <w:ind w:firstLine="709"/>
        <w:jc w:val="both"/>
        <w:rPr>
          <w:rFonts w:ascii="Times New Roman" w:eastAsia="MS Mincho" w:hAnsi="Times New Roman" w:cs="Times New Roman"/>
          <w:sz w:val="28"/>
          <w:szCs w:val="28"/>
        </w:rPr>
      </w:pPr>
    </w:p>
    <w:p w14:paraId="7AE672BB"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775C8089" wp14:editId="32BC001B">
            <wp:extent cx="4629150" cy="1600200"/>
            <wp:effectExtent l="0" t="0" r="19050" b="19050"/>
            <wp:docPr id="2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5CC66B1"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Рисунок 2</w:t>
      </w:r>
      <w:r w:rsidR="00554EB7" w:rsidRPr="002C7E54">
        <w:rPr>
          <w:rFonts w:ascii="Times New Roman" w:eastAsia="MS Mincho" w:hAnsi="Times New Roman" w:cs="Times New Roman"/>
          <w:sz w:val="28"/>
          <w:szCs w:val="28"/>
        </w:rPr>
        <w:t>1</w:t>
      </w:r>
      <w:r w:rsidRPr="002C7E54">
        <w:rPr>
          <w:rFonts w:ascii="Times New Roman" w:eastAsia="MS Mincho" w:hAnsi="Times New Roman" w:cs="Times New Roman"/>
          <w:sz w:val="28"/>
          <w:szCs w:val="28"/>
        </w:rPr>
        <w:t xml:space="preserve"> – Диаграмма потребительских предпочтений по длине рукава</w:t>
      </w:r>
    </w:p>
    <w:p w14:paraId="3D8C90C2"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549A3113"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По вопросу оформления низа рукава предпочтительны рукава без манжет (49%) (Рисунок 2</w:t>
      </w:r>
      <w:r w:rsidR="00554EB7" w:rsidRPr="002C7E54">
        <w:rPr>
          <w:rFonts w:ascii="Times New Roman" w:eastAsia="MS Mincho" w:hAnsi="Times New Roman" w:cs="Times New Roman"/>
          <w:sz w:val="28"/>
          <w:szCs w:val="28"/>
        </w:rPr>
        <w:t>2</w:t>
      </w:r>
      <w:r w:rsidRPr="002C7E54">
        <w:rPr>
          <w:rFonts w:ascii="Times New Roman" w:eastAsia="MS Mincho" w:hAnsi="Times New Roman" w:cs="Times New Roman"/>
          <w:sz w:val="28"/>
          <w:szCs w:val="28"/>
        </w:rPr>
        <w:t>).</w:t>
      </w:r>
    </w:p>
    <w:p w14:paraId="3A59947F"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19A2A9E0"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noProof/>
          <w:sz w:val="28"/>
          <w:szCs w:val="28"/>
        </w:rPr>
        <w:drawing>
          <wp:inline distT="0" distB="0" distL="0" distR="0" wp14:anchorId="715CDADB" wp14:editId="1244F59A">
            <wp:extent cx="4244197" cy="1380226"/>
            <wp:effectExtent l="0" t="0" r="23495" b="10795"/>
            <wp:docPr id="2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05BB2C5" w14:textId="77777777" w:rsidR="00313AE2" w:rsidRPr="002C7E54" w:rsidRDefault="00313AE2" w:rsidP="00AE7661">
      <w:pPr>
        <w:spacing w:after="0" w:line="240" w:lineRule="auto"/>
        <w:jc w:val="center"/>
        <w:rPr>
          <w:rFonts w:ascii="Times New Roman" w:eastAsia="MS Mincho" w:hAnsi="Times New Roman" w:cs="Times New Roman"/>
          <w:sz w:val="28"/>
          <w:szCs w:val="28"/>
        </w:rPr>
      </w:pPr>
    </w:p>
    <w:p w14:paraId="28E5F27B"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Рисунок 2</w:t>
      </w:r>
      <w:r w:rsidR="00554EB7" w:rsidRPr="002C7E54">
        <w:rPr>
          <w:rFonts w:ascii="Times New Roman" w:eastAsia="MS Mincho" w:hAnsi="Times New Roman" w:cs="Times New Roman"/>
          <w:sz w:val="28"/>
          <w:szCs w:val="28"/>
        </w:rPr>
        <w:t>2</w:t>
      </w:r>
      <w:r w:rsidRPr="002C7E54">
        <w:rPr>
          <w:rFonts w:ascii="Times New Roman" w:eastAsia="MS Mincho" w:hAnsi="Times New Roman" w:cs="Times New Roman"/>
          <w:sz w:val="28"/>
          <w:szCs w:val="28"/>
        </w:rPr>
        <w:t xml:space="preserve"> – Диаграмма потребительских предпочтений оформлению низа рукава</w:t>
      </w:r>
    </w:p>
    <w:p w14:paraId="18941408"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03D124FE" w14:textId="77777777" w:rsidR="00313AE2"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Респондентам было предложено четыре варианта застежки: на пуговицах, на ленте «</w:t>
      </w:r>
      <w:r w:rsidRPr="002C7E54">
        <w:rPr>
          <w:rFonts w:ascii="Times New Roman" w:eastAsia="MS Mincho" w:hAnsi="Times New Roman" w:cs="Times New Roman"/>
          <w:sz w:val="28"/>
          <w:szCs w:val="28"/>
          <w:lang w:val="en-US"/>
        </w:rPr>
        <w:t>Velcro</w:t>
      </w:r>
      <w:r w:rsidRPr="002C7E54">
        <w:rPr>
          <w:rFonts w:ascii="Times New Roman" w:eastAsia="MS Mincho" w:hAnsi="Times New Roman" w:cs="Times New Roman"/>
          <w:sz w:val="28"/>
          <w:szCs w:val="28"/>
        </w:rPr>
        <w:t>», кнопки и застежка-молния. Наиболее традиционной популярностью пользуется лента «</w:t>
      </w:r>
      <w:r w:rsidRPr="002C7E54">
        <w:rPr>
          <w:rFonts w:ascii="Times New Roman" w:eastAsia="MS Mincho" w:hAnsi="Times New Roman" w:cs="Times New Roman"/>
          <w:sz w:val="28"/>
          <w:szCs w:val="28"/>
          <w:lang w:val="en-US"/>
        </w:rPr>
        <w:t>Velcro</w:t>
      </w:r>
      <w:r w:rsidRPr="002C7E54">
        <w:rPr>
          <w:rFonts w:ascii="Times New Roman" w:eastAsia="MS Mincho" w:hAnsi="Times New Roman" w:cs="Times New Roman"/>
          <w:sz w:val="28"/>
          <w:szCs w:val="28"/>
        </w:rPr>
        <w:t>» (50%) и застежка-молния (34%) [</w:t>
      </w:r>
      <w:r w:rsidRPr="002C7E54">
        <w:rPr>
          <w:rFonts w:ascii="Times New Roman" w:eastAsia="MS Mincho" w:hAnsi="Times New Roman" w:cs="Times New Roman"/>
          <w:bCs/>
          <w:sz w:val="28"/>
          <w:szCs w:val="28"/>
        </w:rPr>
        <w:t xml:space="preserve">63, С.305] </w:t>
      </w:r>
      <w:r w:rsidRPr="002C7E54">
        <w:rPr>
          <w:rFonts w:ascii="Times New Roman" w:eastAsia="MS Mincho" w:hAnsi="Times New Roman" w:cs="Times New Roman"/>
          <w:sz w:val="28"/>
          <w:szCs w:val="28"/>
        </w:rPr>
        <w:t>(Рисунок 2</w:t>
      </w:r>
      <w:r w:rsidR="00554EB7" w:rsidRPr="002C7E54">
        <w:rPr>
          <w:rFonts w:ascii="Times New Roman" w:eastAsia="MS Mincho" w:hAnsi="Times New Roman" w:cs="Times New Roman"/>
          <w:sz w:val="28"/>
          <w:szCs w:val="28"/>
        </w:rPr>
        <w:t>3</w:t>
      </w:r>
      <w:r w:rsidRPr="002C7E54">
        <w:rPr>
          <w:rFonts w:ascii="Times New Roman" w:eastAsia="MS Mincho" w:hAnsi="Times New Roman" w:cs="Times New Roman"/>
          <w:sz w:val="28"/>
          <w:szCs w:val="28"/>
        </w:rPr>
        <w:t>).</w:t>
      </w:r>
    </w:p>
    <w:p w14:paraId="0984CC97" w14:textId="77777777" w:rsidR="005A6C5C" w:rsidRPr="002C7E54" w:rsidRDefault="005A6C5C" w:rsidP="00AE7661">
      <w:pPr>
        <w:spacing w:after="0" w:line="240" w:lineRule="auto"/>
        <w:ind w:firstLine="709"/>
        <w:jc w:val="both"/>
        <w:rPr>
          <w:rFonts w:ascii="Times New Roman" w:eastAsia="MS Mincho" w:hAnsi="Times New Roman" w:cs="Times New Roman"/>
          <w:sz w:val="28"/>
          <w:szCs w:val="28"/>
          <w:lang w:val="kk-KZ"/>
        </w:rPr>
      </w:pPr>
    </w:p>
    <w:p w14:paraId="46A965B1" w14:textId="77777777" w:rsidR="00313AE2" w:rsidRPr="002C7E54" w:rsidRDefault="00313AE2" w:rsidP="00AE7661">
      <w:pPr>
        <w:spacing w:after="0" w:line="240" w:lineRule="auto"/>
        <w:jc w:val="center"/>
        <w:rPr>
          <w:rFonts w:ascii="Times New Roman" w:eastAsia="MS Mincho" w:hAnsi="Times New Roman" w:cs="Times New Roman"/>
          <w:sz w:val="28"/>
          <w:szCs w:val="28"/>
          <w:lang w:val="kk-KZ"/>
        </w:rPr>
      </w:pPr>
      <w:r w:rsidRPr="002C7E54">
        <w:rPr>
          <w:rFonts w:ascii="Times New Roman" w:eastAsia="MS Mincho" w:hAnsi="Times New Roman" w:cs="Times New Roman"/>
          <w:noProof/>
          <w:sz w:val="28"/>
          <w:szCs w:val="28"/>
        </w:rPr>
        <w:drawing>
          <wp:inline distT="0" distB="0" distL="0" distR="0" wp14:anchorId="7A8EDA1A" wp14:editId="55520A62">
            <wp:extent cx="4953000" cy="1600200"/>
            <wp:effectExtent l="0" t="0" r="19050" b="19050"/>
            <wp:docPr id="2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BAF10EA"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Рисунок 2</w:t>
      </w:r>
      <w:r w:rsidR="00554EB7" w:rsidRPr="002C7E54">
        <w:rPr>
          <w:rFonts w:ascii="Times New Roman" w:eastAsia="MS Mincho" w:hAnsi="Times New Roman" w:cs="Times New Roman"/>
          <w:sz w:val="28"/>
          <w:szCs w:val="28"/>
        </w:rPr>
        <w:t>3</w:t>
      </w:r>
      <w:r w:rsidRPr="002C7E54">
        <w:rPr>
          <w:rFonts w:ascii="Times New Roman" w:eastAsia="MS Mincho" w:hAnsi="Times New Roman" w:cs="Times New Roman"/>
          <w:sz w:val="28"/>
          <w:szCs w:val="28"/>
        </w:rPr>
        <w:t xml:space="preserve"> – Диаграмма потребительских предпочтений по выбору варианта застежки </w:t>
      </w:r>
    </w:p>
    <w:p w14:paraId="3628C424" w14:textId="77777777" w:rsidR="00313AE2" w:rsidRPr="002C7E54" w:rsidRDefault="00313AE2" w:rsidP="00AE7661">
      <w:pPr>
        <w:spacing w:after="0" w:line="240" w:lineRule="auto"/>
        <w:ind w:firstLine="709"/>
        <w:jc w:val="both"/>
        <w:outlineLvl w:val="2"/>
        <w:rPr>
          <w:rFonts w:ascii="Times New Roman" w:eastAsia="MS Mincho" w:hAnsi="Times New Roman" w:cs="Times New Roman"/>
          <w:sz w:val="28"/>
          <w:szCs w:val="28"/>
        </w:rPr>
      </w:pPr>
      <w:r w:rsidRPr="002C7E54">
        <w:rPr>
          <w:rFonts w:ascii="Times New Roman" w:eastAsia="MS Mincho" w:hAnsi="Times New Roman" w:cs="Times New Roman"/>
          <w:sz w:val="28"/>
          <w:szCs w:val="28"/>
        </w:rPr>
        <w:lastRenderedPageBreak/>
        <w:t>Линейка одежды для больных с ожогами</w:t>
      </w:r>
      <w:r w:rsidRPr="002C7E54">
        <w:rPr>
          <w:rFonts w:ascii="Times New Roman" w:eastAsia="MS Mincho" w:hAnsi="Times New Roman" w:cs="Times New Roman"/>
          <w:bCs/>
          <w:sz w:val="28"/>
          <w:szCs w:val="28"/>
        </w:rPr>
        <w:t xml:space="preserve"> представлена усредненными моделями, разработанными на подобие госпитальной одежды</w:t>
      </w:r>
      <w:r w:rsidR="00643D2D" w:rsidRPr="002C7E54">
        <w:rPr>
          <w:rFonts w:ascii="Times New Roman" w:eastAsia="MS Mincho" w:hAnsi="Times New Roman" w:cs="Times New Roman"/>
          <w:bCs/>
          <w:sz w:val="28"/>
          <w:szCs w:val="28"/>
        </w:rPr>
        <w:t xml:space="preserve"> выполненных по ГОСТ 27410-87, </w:t>
      </w:r>
      <w:r w:rsidRPr="002C7E54">
        <w:rPr>
          <w:rFonts w:ascii="Times New Roman" w:eastAsia="MS Mincho" w:hAnsi="Times New Roman" w:cs="Times New Roman"/>
          <w:bCs/>
          <w:sz w:val="28"/>
          <w:szCs w:val="28"/>
        </w:rPr>
        <w:t xml:space="preserve">ГОСТ </w:t>
      </w:r>
      <w:r w:rsidRPr="002C7E54">
        <w:rPr>
          <w:rFonts w:ascii="Times New Roman" w:eastAsia="MS Mincho" w:hAnsi="Times New Roman" w:cs="Times New Roman"/>
          <w:sz w:val="28"/>
          <w:szCs w:val="28"/>
        </w:rPr>
        <w:t>23059</w:t>
      </w:r>
      <w:r w:rsidR="00643D2D" w:rsidRPr="002C7E54">
        <w:rPr>
          <w:rFonts w:ascii="Times New Roman" w:eastAsia="MS Mincho" w:hAnsi="Times New Roman" w:cs="Times New Roman"/>
          <w:sz w:val="28"/>
          <w:szCs w:val="28"/>
        </w:rPr>
        <w:t>.</w:t>
      </w:r>
      <w:r w:rsidRPr="002C7E54">
        <w:rPr>
          <w:rFonts w:ascii="Times New Roman" w:eastAsia="MS Mincho" w:hAnsi="Times New Roman" w:cs="Times New Roman"/>
          <w:sz w:val="28"/>
          <w:szCs w:val="28"/>
        </w:rPr>
        <w:t>-78, ГОСТ 23060-78, которые некомфортны, не учитывают специфику заболевания, выполнены из недорогих смесовых тканей, что вынуждает пациентов носить домашнюю одежду абсолютно неадаптированную для лечебных учреждений. Осуществленная аналитическая работа продемонстрировала, что те ожоговые отделения, которые исследовались, не обеспечены одеждой для больных с ожогами. Поэтому как сотрудники больницы, так и больные заинтересованы в том, чтобы такая одежда появилась. Больные изъявляют желание носить одежду, которая будет комфортной и будет удобной для выполнения медицинских манипуляций.</w:t>
      </w:r>
    </w:p>
    <w:p w14:paraId="54F9588B" w14:textId="77777777" w:rsidR="00313AE2" w:rsidRPr="002C7E54" w:rsidRDefault="00313AE2" w:rsidP="00AE7661">
      <w:pPr>
        <w:spacing w:after="0" w:line="240" w:lineRule="auto"/>
        <w:ind w:firstLine="709"/>
        <w:jc w:val="both"/>
        <w:outlineLvl w:val="2"/>
        <w:rPr>
          <w:rFonts w:ascii="Times New Roman" w:eastAsia="MS Mincho" w:hAnsi="Times New Roman" w:cs="Times New Roman"/>
          <w:sz w:val="28"/>
          <w:szCs w:val="28"/>
        </w:rPr>
      </w:pPr>
      <w:r w:rsidRPr="002C7E54">
        <w:rPr>
          <w:rFonts w:ascii="Times New Roman" w:eastAsia="MS Mincho" w:hAnsi="Times New Roman" w:cs="Times New Roman"/>
          <w:sz w:val="28"/>
          <w:szCs w:val="28"/>
        </w:rPr>
        <w:t>В соответствии с этим можно сделать вывод, что на основе анкет появилась информация о том, что в качестве важного источника для выявления потребности как больных, так и медицинских работников стали выступать анкеты.</w:t>
      </w:r>
    </w:p>
    <w:p w14:paraId="7CC6A090" w14:textId="77777777" w:rsidR="00313AE2" w:rsidRPr="002C7E54" w:rsidRDefault="00313AE2" w:rsidP="00AE7661">
      <w:pPr>
        <w:spacing w:after="0" w:line="240" w:lineRule="auto"/>
        <w:ind w:firstLine="709"/>
        <w:jc w:val="both"/>
        <w:outlineLvl w:val="2"/>
        <w:rPr>
          <w:rFonts w:ascii="Times New Roman" w:eastAsia="MS Mincho" w:hAnsi="Times New Roman" w:cs="Times New Roman"/>
          <w:sz w:val="28"/>
          <w:szCs w:val="28"/>
        </w:rPr>
      </w:pPr>
      <w:r w:rsidRPr="002C7E54">
        <w:rPr>
          <w:rFonts w:ascii="Times New Roman" w:eastAsia="MS Mincho" w:hAnsi="Times New Roman" w:cs="Times New Roman"/>
          <w:sz w:val="28"/>
          <w:szCs w:val="28"/>
        </w:rPr>
        <w:t>Не удовлетворены одеждой, которую они носят в лечебном учреждении 99% опрошенных, 58% предпочитают халат, 30% желают комплектность, состоящая из рубашки (куртки) и брюк. По цветовому решению, наиболее предпочтительным выявлен голубой цвет.  По виду воротника предпочтение отдается отложным воротникам (27%) и изделиям без воротника (43%) с округлым вырезом (63%). Наиболее предпочтительна длина рукава до запястья - (53%) и ¾ - (32%). Относительно вопроса оформления низа рукава предпочтительны рукава без манжет (49%). В одежде специального назначения предпочитают застежки на ленту «</w:t>
      </w:r>
      <w:r w:rsidRPr="002C7E54">
        <w:rPr>
          <w:rFonts w:ascii="Times New Roman" w:eastAsia="MS Mincho" w:hAnsi="Times New Roman" w:cs="Times New Roman"/>
          <w:sz w:val="28"/>
          <w:szCs w:val="28"/>
          <w:lang w:val="en-US"/>
        </w:rPr>
        <w:t>Velcro</w:t>
      </w:r>
      <w:r w:rsidRPr="002C7E54">
        <w:rPr>
          <w:rFonts w:ascii="Times New Roman" w:eastAsia="MS Mincho" w:hAnsi="Times New Roman" w:cs="Times New Roman"/>
          <w:sz w:val="28"/>
          <w:szCs w:val="28"/>
        </w:rPr>
        <w:t>» (50%) и застежка-молния (34%).</w:t>
      </w:r>
    </w:p>
    <w:p w14:paraId="6B0AACDF" w14:textId="77777777" w:rsidR="00313AE2" w:rsidRPr="002C7E54" w:rsidRDefault="00313AE2" w:rsidP="00AE7661">
      <w:pPr>
        <w:spacing w:after="0" w:line="240" w:lineRule="auto"/>
        <w:ind w:firstLine="709"/>
        <w:jc w:val="both"/>
        <w:outlineLvl w:val="2"/>
        <w:rPr>
          <w:rFonts w:ascii="Times New Roman" w:eastAsia="MS Mincho" w:hAnsi="Times New Roman" w:cs="Times New Roman"/>
          <w:bCs/>
          <w:sz w:val="28"/>
          <w:szCs w:val="28"/>
        </w:rPr>
      </w:pPr>
      <w:r w:rsidRPr="002C7E54">
        <w:rPr>
          <w:rFonts w:ascii="Times New Roman" w:eastAsia="MS Mincho" w:hAnsi="Times New Roman" w:cs="Times New Roman"/>
          <w:sz w:val="28"/>
          <w:szCs w:val="28"/>
        </w:rPr>
        <w:t>Также наряду с анкетным опросом при разработке специальной одежды для ожоговых больных необходимо учитывать виды ожогов и места поражения на теле, так же грамотно и правильно подобрать материалы, способствующие более быстрому заживлению термических поражений кожи.</w:t>
      </w:r>
    </w:p>
    <w:p w14:paraId="1396CAE5"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lang w:val="kk-KZ"/>
        </w:rPr>
      </w:pPr>
    </w:p>
    <w:p w14:paraId="1AF26B9D" w14:textId="77777777" w:rsidR="00313AE2" w:rsidRPr="002C7E54" w:rsidRDefault="00313AE2" w:rsidP="00AE7661">
      <w:pPr>
        <w:spacing w:after="0" w:line="240" w:lineRule="auto"/>
        <w:ind w:firstLine="709"/>
        <w:jc w:val="both"/>
        <w:rPr>
          <w:rFonts w:ascii="Times New Roman" w:eastAsia="MS Mincho" w:hAnsi="Times New Roman" w:cs="Times New Roman"/>
          <w:b/>
          <w:sz w:val="28"/>
          <w:szCs w:val="28"/>
        </w:rPr>
      </w:pPr>
      <w:r w:rsidRPr="002C7E54">
        <w:rPr>
          <w:rFonts w:ascii="Times New Roman" w:eastAsia="MS Mincho" w:hAnsi="Times New Roman" w:cs="Times New Roman"/>
          <w:b/>
          <w:sz w:val="28"/>
          <w:szCs w:val="28"/>
        </w:rPr>
        <w:t>2.3 Методы оценки качества материалов проектирования одежды</w:t>
      </w:r>
      <w:r w:rsidRPr="002C7E54">
        <w:rPr>
          <w:rFonts w:ascii="Times New Roman" w:eastAsia="MS Mincho" w:hAnsi="Times New Roman" w:cs="Times New Roman"/>
          <w:b/>
          <w:sz w:val="28"/>
          <w:szCs w:val="28"/>
          <w:lang w:val="kk-KZ"/>
        </w:rPr>
        <w:t xml:space="preserve"> </w:t>
      </w:r>
      <w:r w:rsidRPr="002C7E54">
        <w:rPr>
          <w:rFonts w:ascii="Times New Roman" w:eastAsia="MS Mincho" w:hAnsi="Times New Roman" w:cs="Times New Roman"/>
          <w:b/>
          <w:sz w:val="28"/>
          <w:szCs w:val="28"/>
        </w:rPr>
        <w:t xml:space="preserve">для ожоговых больных. </w:t>
      </w:r>
    </w:p>
    <w:p w14:paraId="61173741" w14:textId="77777777" w:rsidR="00313AE2" w:rsidRPr="002C7E54" w:rsidRDefault="00313AE2" w:rsidP="00AE7661">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В настоящее время для изготовления одежды </w:t>
      </w:r>
      <w:r w:rsidR="008B3065" w:rsidRPr="002C7E54">
        <w:rPr>
          <w:rFonts w:ascii="Times New Roman" w:eastAsia="Times New Roman" w:hAnsi="Times New Roman" w:cs="Times New Roman"/>
          <w:sz w:val="28"/>
          <w:szCs w:val="28"/>
        </w:rPr>
        <w:t>для жоговых больных</w:t>
      </w:r>
      <w:r w:rsidRPr="002C7E54">
        <w:rPr>
          <w:rFonts w:ascii="Times New Roman" w:eastAsia="Times New Roman" w:hAnsi="Times New Roman" w:cs="Times New Roman"/>
          <w:sz w:val="28"/>
          <w:szCs w:val="28"/>
        </w:rPr>
        <w:t xml:space="preserve"> используют различные материалы, которые можно разделить на традиционные и инновационные материалы (Рисунок 2</w:t>
      </w:r>
      <w:r w:rsidR="00554EB7" w:rsidRPr="002C7E54">
        <w:rPr>
          <w:rFonts w:ascii="Times New Roman" w:eastAsia="Times New Roman" w:hAnsi="Times New Roman" w:cs="Times New Roman"/>
          <w:sz w:val="28"/>
          <w:szCs w:val="28"/>
        </w:rPr>
        <w:t>4</w:t>
      </w:r>
      <w:r w:rsidRPr="002C7E54">
        <w:rPr>
          <w:rFonts w:ascii="Times New Roman" w:eastAsia="Times New Roman" w:hAnsi="Times New Roman" w:cs="Times New Roman"/>
          <w:sz w:val="28"/>
          <w:szCs w:val="28"/>
        </w:rPr>
        <w:t>).</w:t>
      </w:r>
    </w:p>
    <w:p w14:paraId="52AFB4EB" w14:textId="77777777" w:rsidR="00E10720" w:rsidRPr="002C7E54" w:rsidRDefault="00E10720" w:rsidP="00E10720">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Традиционные ткани представляют собой группу хлопчатобумажных, полушерстяных и смесовых тканей. Инновационные – это различные смесовые ткани, с различными отделками для улучшения свойств тканей.</w:t>
      </w:r>
    </w:p>
    <w:p w14:paraId="39BC8253"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0FE073A9"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30C1D524"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171A8924"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700BF35B"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1583DCA0"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7EB3B59F" w14:textId="77777777" w:rsidR="00E10720" w:rsidRPr="002C7E54" w:rsidRDefault="00E10720" w:rsidP="00AE7661">
      <w:pPr>
        <w:shd w:val="clear" w:color="auto" w:fill="FFFFFF"/>
        <w:spacing w:after="0" w:line="240" w:lineRule="auto"/>
        <w:ind w:firstLine="709"/>
        <w:jc w:val="both"/>
        <w:rPr>
          <w:rFonts w:ascii="Times New Roman" w:eastAsia="Times New Roman" w:hAnsi="Times New Roman" w:cs="Times New Roman"/>
          <w:sz w:val="28"/>
          <w:szCs w:val="28"/>
        </w:rPr>
      </w:pPr>
    </w:p>
    <w:p w14:paraId="4F4B8A40" w14:textId="77777777" w:rsidR="0042085F" w:rsidRPr="002C7E54" w:rsidRDefault="0042085F" w:rsidP="0042085F">
      <w:pPr>
        <w:spacing w:after="0" w:line="240" w:lineRule="auto"/>
        <w:jc w:val="center"/>
        <w:rPr>
          <w:rFonts w:ascii="Times New Roman" w:hAnsi="Times New Roman" w:cs="Times New Roman"/>
          <w:b/>
          <w:sz w:val="28"/>
          <w:szCs w:val="28"/>
        </w:rPr>
      </w:pPr>
    </w:p>
    <w:p w14:paraId="20038BE6" w14:textId="77777777" w:rsidR="0042085F" w:rsidRPr="002C7E54" w:rsidRDefault="0042085F" w:rsidP="0042085F">
      <w:pPr>
        <w:spacing w:after="0" w:line="240" w:lineRule="auto"/>
        <w:jc w:val="center"/>
        <w:rPr>
          <w:rFonts w:ascii="Times New Roman" w:hAnsi="Times New Roman" w:cs="Times New Roman"/>
          <w:b/>
          <w:sz w:val="28"/>
          <w:szCs w:val="28"/>
        </w:rPr>
      </w:pPr>
    </w:p>
    <w:p w14:paraId="431AB771" w14:textId="77777777" w:rsidR="0042085F" w:rsidRPr="002C7E54" w:rsidRDefault="0042085F" w:rsidP="0042085F">
      <w:pPr>
        <w:spacing w:after="0" w:line="240" w:lineRule="auto"/>
        <w:jc w:val="center"/>
        <w:rPr>
          <w:rFonts w:ascii="Times New Roman" w:hAnsi="Times New Roman" w:cs="Times New Roman"/>
          <w:b/>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08800" behindDoc="0" locked="0" layoutInCell="1" allowOverlap="1" wp14:anchorId="47654404" wp14:editId="12EF354F">
                <wp:simplePos x="0" y="0"/>
                <wp:positionH relativeFrom="column">
                  <wp:posOffset>1435100</wp:posOffset>
                </wp:positionH>
                <wp:positionV relativeFrom="paragraph">
                  <wp:posOffset>-433705</wp:posOffset>
                </wp:positionV>
                <wp:extent cx="3277870" cy="510540"/>
                <wp:effectExtent l="0" t="0" r="17780" b="22860"/>
                <wp:wrapNone/>
                <wp:docPr id="289" name="Прямоугольник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7870" cy="510540"/>
                        </a:xfrm>
                        <a:prstGeom prst="rect">
                          <a:avLst/>
                        </a:prstGeom>
                        <a:solidFill>
                          <a:sysClr val="window" lastClr="FFFFFF"/>
                        </a:solidFill>
                        <a:ln w="25400" cap="flat" cmpd="sng" algn="ctr">
                          <a:solidFill>
                            <a:sysClr val="windowText" lastClr="000000"/>
                          </a:solidFill>
                          <a:prstDash val="solid"/>
                        </a:ln>
                        <a:effectLst/>
                      </wps:spPr>
                      <wps:txbx>
                        <w:txbxContent>
                          <w:p w14:paraId="07315372" w14:textId="77777777" w:rsidR="00EE03C0" w:rsidRPr="00263A9F" w:rsidRDefault="00EE03C0" w:rsidP="0042085F">
                            <w:pPr>
                              <w:jc w:val="center"/>
                              <w:rPr>
                                <w:rFonts w:ascii="Times New Roman" w:hAnsi="Times New Roman" w:cs="Times New Roman"/>
                                <w:sz w:val="24"/>
                                <w:szCs w:val="24"/>
                              </w:rPr>
                            </w:pPr>
                            <w:r w:rsidRPr="00263A9F">
                              <w:rPr>
                                <w:rFonts w:ascii="Times New Roman" w:hAnsi="Times New Roman" w:cs="Times New Roman"/>
                                <w:sz w:val="24"/>
                                <w:szCs w:val="24"/>
                              </w:rPr>
                              <w:t>Материалы для одежды специального назначения</w:t>
                            </w:r>
                          </w:p>
                          <w:p w14:paraId="0A5B01A7" w14:textId="77777777" w:rsidR="00EE03C0" w:rsidRPr="00263A9F" w:rsidRDefault="00EE03C0" w:rsidP="0042085F">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54404" id="Прямоугольник 289" o:spid="_x0000_s1071" style="position:absolute;left:0;text-align:left;margin-left:113pt;margin-top:-34.15pt;width:258.1pt;height:40.2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" fillcolor="window" strokecolor="windowText" strokeweight="2pt">
                <v:path arrowok="t"/>
                <v:textbox>
                  <w:txbxContent>
                    <w:p w14:paraId="07315372" w14:textId="77777777" w:rsidR="00EE03C0" w:rsidRPr="00263A9F" w:rsidRDefault="00EE03C0" w:rsidP="0042085F">
                      <w:pPr>
                        <w:jc w:val="center"/>
                        <w:rPr>
                          <w:rFonts w:ascii="Times New Roman" w:hAnsi="Times New Roman" w:cs="Times New Roman"/>
                          <w:sz w:val="24"/>
                          <w:szCs w:val="24"/>
                        </w:rPr>
                      </w:pPr>
                      <w:r w:rsidRPr="00263A9F">
                        <w:rPr>
                          <w:rFonts w:ascii="Times New Roman" w:hAnsi="Times New Roman" w:cs="Times New Roman"/>
                          <w:sz w:val="24"/>
                          <w:szCs w:val="24"/>
                        </w:rPr>
                        <w:t>Материалы для одежды специального назначения</w:t>
                      </w:r>
                    </w:p>
                    <w:p w14:paraId="0A5B01A7" w14:textId="77777777" w:rsidR="00EE03C0" w:rsidRPr="00263A9F" w:rsidRDefault="00EE03C0" w:rsidP="0042085F">
                      <w:pPr>
                        <w:jc w:val="center"/>
                        <w:rPr>
                          <w:rFonts w:ascii="Times New Roman" w:hAnsi="Times New Roman" w:cs="Times New Roman"/>
                          <w:sz w:val="24"/>
                          <w:szCs w:val="24"/>
                        </w:rPr>
                      </w:pPr>
                    </w:p>
                  </w:txbxContent>
                </v:textbox>
              </v:rect>
            </w:pict>
          </mc:Fallback>
        </mc:AlternateContent>
      </w:r>
      <w:r w:rsidRPr="002C7E54">
        <w:rPr>
          <w:rFonts w:ascii="Times New Roman" w:hAnsi="Times New Roman" w:cs="Times New Roman"/>
          <w:b/>
          <w:noProof/>
          <w:sz w:val="28"/>
          <w:szCs w:val="28"/>
        </w:rPr>
        <mc:AlternateContent>
          <mc:Choice Requires="wps">
            <w:drawing>
              <wp:anchor distT="4294967293" distB="4294967293" distL="114300" distR="114300" simplePos="0" relativeHeight="252109824" behindDoc="0" locked="0" layoutInCell="1" allowOverlap="1" wp14:anchorId="7DDCC1BB" wp14:editId="19011F51">
                <wp:simplePos x="0" y="0"/>
                <wp:positionH relativeFrom="column">
                  <wp:posOffset>1567815</wp:posOffset>
                </wp:positionH>
                <wp:positionV relativeFrom="paragraph">
                  <wp:posOffset>425450</wp:posOffset>
                </wp:positionV>
                <wp:extent cx="3098800" cy="0"/>
                <wp:effectExtent l="38100" t="38100" r="63500" b="95250"/>
                <wp:wrapNone/>
                <wp:docPr id="287" name="Прямая соединительная линия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880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E9FFA60" id="Прямая соединительная линия 287" o:spid="_x0000_s1026" style="position:absolute;z-index:2521098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123.45pt,33.5pt" to="367.4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" strokecolor="windowText" strokeweight="2pt">
                <v:shadow on="t" color="black" opacity="24903f" origin=",.5" offset="0,.55556mm"/>
                <o:lock v:ext="edit" shapetype="f"/>
              </v:line>
            </w:pict>
          </mc:Fallback>
        </mc:AlternateContent>
      </w:r>
      <w:r w:rsidRPr="002C7E54">
        <w:rPr>
          <w:rFonts w:ascii="Times New Roman" w:hAnsi="Times New Roman" w:cs="Times New Roman"/>
          <w:b/>
          <w:noProof/>
          <w:sz w:val="28"/>
          <w:szCs w:val="28"/>
        </w:rPr>
        <mc:AlternateContent>
          <mc:Choice Requires="wps">
            <w:drawing>
              <wp:anchor distT="0" distB="0" distL="114297" distR="114297" simplePos="0" relativeHeight="252110848" behindDoc="0" locked="0" layoutInCell="1" allowOverlap="1" wp14:anchorId="5B1B2DFB" wp14:editId="3CBFE1EE">
                <wp:simplePos x="0" y="0"/>
                <wp:positionH relativeFrom="column">
                  <wp:posOffset>1574165</wp:posOffset>
                </wp:positionH>
                <wp:positionV relativeFrom="paragraph">
                  <wp:posOffset>426720</wp:posOffset>
                </wp:positionV>
                <wp:extent cx="0" cy="381635"/>
                <wp:effectExtent l="95250" t="19050" r="133350" b="94615"/>
                <wp:wrapNone/>
                <wp:docPr id="286" name="Прямая со стрелкой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page">
                  <wp14:pctHeight>0</wp14:pctHeight>
                </wp14:sizeRelV>
              </wp:anchor>
            </w:drawing>
          </mc:Choice>
          <mc:Fallback>
            <w:pict>
              <v:shape w14:anchorId="3F8DC121" id="Прямая со стрелкой 286" o:spid="_x0000_s1026" type="#_x0000_t32" style="position:absolute;margin-left:123.95pt;margin-top:33.6pt;width:0;height:30.05pt;z-index:2521108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" strokecolor="windowText" strokeweight="2pt">
                <v:stroke endarrow="open"/>
                <v:shadow on="t" color="black" opacity="24903f" origin=",.5" offset="0,.55556mm"/>
                <o:lock v:ext="edit" shapetype="f"/>
              </v:shape>
            </w:pict>
          </mc:Fallback>
        </mc:AlternateContent>
      </w:r>
      <w:r w:rsidRPr="002C7E54">
        <w:rPr>
          <w:rFonts w:ascii="Times New Roman" w:hAnsi="Times New Roman" w:cs="Times New Roman"/>
          <w:b/>
          <w:noProof/>
          <w:sz w:val="28"/>
          <w:szCs w:val="28"/>
        </w:rPr>
        <mc:AlternateContent>
          <mc:Choice Requires="wps">
            <w:drawing>
              <wp:anchor distT="0" distB="0" distL="114297" distR="114297" simplePos="0" relativeHeight="252111872" behindDoc="0" locked="0" layoutInCell="1" allowOverlap="1" wp14:anchorId="284B48F2" wp14:editId="6B3A2B73">
                <wp:simplePos x="0" y="0"/>
                <wp:positionH relativeFrom="column">
                  <wp:posOffset>3064510</wp:posOffset>
                </wp:positionH>
                <wp:positionV relativeFrom="paragraph">
                  <wp:posOffset>81280</wp:posOffset>
                </wp:positionV>
                <wp:extent cx="0" cy="353695"/>
                <wp:effectExtent l="114300" t="19050" r="133350" b="84455"/>
                <wp:wrapNone/>
                <wp:docPr id="290" name="Прямая со стрелкой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369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FFB2743" id="Прямая со стрелкой 290" o:spid="_x0000_s1026" type="#_x0000_t32" style="position:absolute;margin-left:241.3pt;margin-top:6.4pt;width:0;height:27.85pt;z-index:2521118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" strokecolor="windowText" strokeweight="2pt">
                <v:stroke endarrow="open"/>
                <v:shadow on="t" color="black" opacity="24903f" origin=",.5" offset="0,.55556mm"/>
                <o:lock v:ext="edit" shapetype="f"/>
              </v:shape>
            </w:pict>
          </mc:Fallback>
        </mc:AlternateContent>
      </w:r>
      <w:r w:rsidRPr="002C7E54">
        <w:rPr>
          <w:rFonts w:ascii="Times New Roman" w:hAnsi="Times New Roman" w:cs="Times New Roman"/>
          <w:b/>
          <w:noProof/>
          <w:sz w:val="28"/>
          <w:szCs w:val="28"/>
        </w:rPr>
        <mc:AlternateContent>
          <mc:Choice Requires="wps">
            <w:drawing>
              <wp:anchor distT="0" distB="0" distL="114297" distR="114297" simplePos="0" relativeHeight="252112896" behindDoc="0" locked="0" layoutInCell="1" allowOverlap="1" wp14:anchorId="31A1DC2E" wp14:editId="29889EDD">
                <wp:simplePos x="0" y="0"/>
                <wp:positionH relativeFrom="column">
                  <wp:posOffset>4661535</wp:posOffset>
                </wp:positionH>
                <wp:positionV relativeFrom="paragraph">
                  <wp:posOffset>432435</wp:posOffset>
                </wp:positionV>
                <wp:extent cx="0" cy="381635"/>
                <wp:effectExtent l="95250" t="19050" r="133350" b="94615"/>
                <wp:wrapNone/>
                <wp:docPr id="288" name="Прямая со стрелкой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page">
                  <wp14:pctHeight>0</wp14:pctHeight>
                </wp14:sizeRelV>
              </wp:anchor>
            </w:drawing>
          </mc:Choice>
          <mc:Fallback>
            <w:pict>
              <v:shape w14:anchorId="500A6274" id="Прямая со стрелкой 288" o:spid="_x0000_s1026" type="#_x0000_t32" style="position:absolute;margin-left:367.05pt;margin-top:34.05pt;width:0;height:30.05pt;z-index:2521128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" strokecolor="windowText" strokeweight="2pt">
                <v:stroke endarrow="open"/>
                <v:shadow on="t" color="black" opacity="24903f" origin=",.5" offset="0,.55556mm"/>
                <o:lock v:ext="edit" shapetype="f"/>
              </v:shape>
            </w:pict>
          </mc:Fallback>
        </mc:AlternateContent>
      </w:r>
    </w:p>
    <w:p w14:paraId="72FC4F6D" w14:textId="77777777" w:rsidR="0042085F" w:rsidRPr="002C7E54" w:rsidRDefault="0042085F" w:rsidP="0042085F">
      <w:pPr>
        <w:spacing w:after="0" w:line="240" w:lineRule="auto"/>
        <w:jc w:val="center"/>
        <w:rPr>
          <w:rFonts w:ascii="Times New Roman" w:hAnsi="Times New Roman" w:cs="Times New Roman"/>
          <w:b/>
          <w:sz w:val="28"/>
          <w:szCs w:val="28"/>
        </w:rPr>
      </w:pPr>
    </w:p>
    <w:p w14:paraId="547FFF95" w14:textId="77777777" w:rsidR="0042085F" w:rsidRPr="002C7E54" w:rsidRDefault="0042085F" w:rsidP="0042085F">
      <w:pPr>
        <w:spacing w:after="0" w:line="240" w:lineRule="auto"/>
        <w:jc w:val="center"/>
        <w:rPr>
          <w:rFonts w:ascii="Times New Roman" w:hAnsi="Times New Roman" w:cs="Times New Roman"/>
          <w:b/>
          <w:sz w:val="28"/>
          <w:szCs w:val="28"/>
        </w:rPr>
      </w:pPr>
    </w:p>
    <w:p w14:paraId="4D7CE20D" w14:textId="77777777" w:rsidR="0042085F" w:rsidRPr="002C7E54" w:rsidRDefault="0042085F" w:rsidP="0042085F">
      <w:pPr>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noProof/>
          <w:sz w:val="28"/>
          <w:szCs w:val="28"/>
        </w:rPr>
        <mc:AlternateContent>
          <mc:Choice Requires="wps">
            <w:drawing>
              <wp:anchor distT="0" distB="0" distL="114300" distR="114300" simplePos="0" relativeHeight="252123136" behindDoc="0" locked="0" layoutInCell="1" allowOverlap="1" wp14:anchorId="79434911" wp14:editId="255707A4">
                <wp:simplePos x="0" y="0"/>
                <wp:positionH relativeFrom="column">
                  <wp:posOffset>3261360</wp:posOffset>
                </wp:positionH>
                <wp:positionV relativeFrom="paragraph">
                  <wp:posOffset>3035300</wp:posOffset>
                </wp:positionV>
                <wp:extent cx="2701925" cy="286385"/>
                <wp:effectExtent l="0" t="0" r="22225" b="18415"/>
                <wp:wrapNone/>
                <wp:docPr id="28678" name="Прямоугольник 28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286385"/>
                        </a:xfrm>
                        <a:prstGeom prst="rect">
                          <a:avLst/>
                        </a:prstGeom>
                        <a:solidFill>
                          <a:sysClr val="window" lastClr="FFFFFF"/>
                        </a:solidFill>
                        <a:ln w="25400" cap="flat" cmpd="sng" algn="ctr">
                          <a:solidFill>
                            <a:sysClr val="windowText" lastClr="000000"/>
                          </a:solidFill>
                          <a:prstDash val="solid"/>
                        </a:ln>
                        <a:effectLst/>
                      </wps:spPr>
                      <wps:txbx>
                        <w:txbxContent>
                          <w:p w14:paraId="20A242FB" w14:textId="77777777" w:rsidR="00EE03C0" w:rsidRPr="00213CEE" w:rsidRDefault="00EE03C0" w:rsidP="0042085F">
                            <w:pPr>
                              <w:jc w:val="center"/>
                              <w:rPr>
                                <w:sz w:val="24"/>
                                <w:szCs w:val="24"/>
                              </w:rPr>
                            </w:pPr>
                            <w:r w:rsidRPr="00213CEE">
                              <w:rPr>
                                <w:rFonts w:ascii="Times New Roman" w:hAnsi="Times New Roman" w:cs="Times New Roman"/>
                                <w:bCs/>
                                <w:sz w:val="24"/>
                                <w:szCs w:val="24"/>
                              </w:rPr>
                              <w:t>Нетканый материал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34911" id="Прямоугольник 28678" o:spid="_x0000_s1072" style="position:absolute;left:0;text-align:left;margin-left:256.8pt;margin-top:239pt;width:212.75pt;height:22.5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" fillcolor="window" strokecolor="windowText" strokeweight="2pt">
                <v:path arrowok="t"/>
                <v:textbox>
                  <w:txbxContent>
                    <w:p w14:paraId="20A242FB" w14:textId="77777777" w:rsidR="00EE03C0" w:rsidRPr="00213CEE" w:rsidRDefault="00EE03C0" w:rsidP="0042085F">
                      <w:pPr>
                        <w:jc w:val="center"/>
                        <w:rPr>
                          <w:sz w:val="24"/>
                          <w:szCs w:val="24"/>
                        </w:rPr>
                      </w:pPr>
                      <w:r w:rsidRPr="00213CEE">
                        <w:rPr>
                          <w:rFonts w:ascii="Times New Roman" w:hAnsi="Times New Roman" w:cs="Times New Roman"/>
                          <w:bCs/>
                          <w:sz w:val="24"/>
                          <w:szCs w:val="24"/>
                        </w:rPr>
                        <w:t>Нетканый материал</w:t>
                      </w:r>
                    </w:p>
                  </w:txbxContent>
                </v:textbox>
              </v:rect>
            </w:pict>
          </mc:Fallback>
        </mc:AlternateContent>
      </w:r>
      <w:r w:rsidRPr="002C7E54">
        <w:rPr>
          <w:rFonts w:ascii="Times New Roman" w:hAnsi="Times New Roman" w:cs="Times New Roman"/>
          <w:b/>
          <w:noProof/>
          <w:sz w:val="28"/>
          <w:szCs w:val="28"/>
        </w:rPr>
        <mc:AlternateContent>
          <mc:Choice Requires="wps">
            <w:drawing>
              <wp:anchor distT="0" distB="0" distL="114300" distR="114300" simplePos="0" relativeHeight="252122112" behindDoc="0" locked="0" layoutInCell="1" allowOverlap="1" wp14:anchorId="16CCD8CD" wp14:editId="4BA5E91E">
                <wp:simplePos x="0" y="0"/>
                <wp:positionH relativeFrom="column">
                  <wp:posOffset>3259853</wp:posOffset>
                </wp:positionH>
                <wp:positionV relativeFrom="paragraph">
                  <wp:posOffset>2406726</wp:posOffset>
                </wp:positionV>
                <wp:extent cx="2701925" cy="627797"/>
                <wp:effectExtent l="0" t="0" r="22225" b="20320"/>
                <wp:wrapNone/>
                <wp:docPr id="28679" name="Прямоугольник 28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627797"/>
                        </a:xfrm>
                        <a:prstGeom prst="rect">
                          <a:avLst/>
                        </a:prstGeom>
                        <a:solidFill>
                          <a:sysClr val="window" lastClr="FFFFFF"/>
                        </a:solidFill>
                        <a:ln w="25400" cap="flat" cmpd="sng" algn="ctr">
                          <a:solidFill>
                            <a:sysClr val="windowText" lastClr="000000"/>
                          </a:solidFill>
                          <a:prstDash val="solid"/>
                        </a:ln>
                        <a:effectLst/>
                      </wps:spPr>
                      <wps:txbx>
                        <w:txbxContent>
                          <w:p w14:paraId="1C7E464B" w14:textId="77777777" w:rsidR="00EE03C0" w:rsidRPr="00213CEE" w:rsidRDefault="00EE03C0" w:rsidP="0042085F">
                            <w:pPr>
                              <w:spacing w:after="0" w:line="240" w:lineRule="auto"/>
                              <w:jc w:val="center"/>
                              <w:rPr>
                                <w:rFonts w:ascii="Times New Roman" w:hAnsi="Times New Roman" w:cs="Times New Roman"/>
                                <w:sz w:val="24"/>
                                <w:szCs w:val="24"/>
                                <w:lang w:val="kk-KZ"/>
                              </w:rPr>
                            </w:pPr>
                            <w:r w:rsidRPr="00213CEE">
                              <w:rPr>
                                <w:rFonts w:ascii="Times New Roman" w:hAnsi="Times New Roman" w:cs="Times New Roman"/>
                                <w:bCs/>
                                <w:sz w:val="24"/>
                                <w:szCs w:val="24"/>
                              </w:rPr>
                              <w:t xml:space="preserve">Ткань смесовая 70Вис 30ПП с отделкой </w:t>
                            </w:r>
                            <w:r w:rsidRPr="00213CEE">
                              <w:rPr>
                                <w:rFonts w:ascii="Times New Roman" w:hAnsi="Times New Roman" w:cs="Times New Roman"/>
                                <w:bCs/>
                                <w:sz w:val="24"/>
                                <w:szCs w:val="24"/>
                                <w:lang w:val="en-US"/>
                              </w:rPr>
                              <w:t>AntiBacterial</w:t>
                            </w:r>
                            <w:r w:rsidRPr="00213CEE">
                              <w:rPr>
                                <w:rFonts w:ascii="Times New Roman" w:hAnsi="Times New Roman" w:cs="Times New Roman"/>
                                <w:bCs/>
                                <w:sz w:val="24"/>
                                <w:szCs w:val="24"/>
                              </w:rPr>
                              <w:t xml:space="preserve"> «</w:t>
                            </w:r>
                            <w:hyperlink r:id="rId75" w:history="1">
                              <w:r w:rsidRPr="00213CEE">
                                <w:rPr>
                                  <w:rStyle w:val="afa"/>
                                  <w:rFonts w:ascii="Times New Roman" w:hAnsi="Times New Roman" w:cs="Times New Roman"/>
                                  <w:color w:val="auto"/>
                                  <w:sz w:val="24"/>
                                  <w:szCs w:val="24"/>
                                  <w:u w:val="none"/>
                                </w:rPr>
                                <w:t>Панацея РР</w:t>
                              </w:r>
                            </w:hyperlink>
                            <w:r w:rsidRPr="00213CEE">
                              <w:rPr>
                                <w:rStyle w:val="afa"/>
                                <w:rFonts w:ascii="Times New Roman" w:hAnsi="Times New Roman" w:cs="Times New Roman"/>
                                <w:color w:val="auto"/>
                                <w:sz w:val="24"/>
                                <w:szCs w:val="24"/>
                                <w:u w:val="none"/>
                              </w:rPr>
                              <w:t xml:space="preserve"> 180</w:t>
                            </w:r>
                            <w:r w:rsidRPr="00213CEE">
                              <w:rPr>
                                <w:rFonts w:ascii="Times New Roman" w:hAnsi="Times New Roman" w:cs="Times New Roman"/>
                                <w:bCs/>
                                <w:sz w:val="24"/>
                                <w:szCs w:val="24"/>
                              </w:rPr>
                              <w:t>»</w:t>
                            </w:r>
                          </w:p>
                          <w:p w14:paraId="335B6BE9" w14:textId="77777777" w:rsidR="00EE03C0" w:rsidRPr="00213CEE" w:rsidRDefault="00EE03C0" w:rsidP="0042085F">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CD8CD" id="Прямоугольник 28679" o:spid="_x0000_s1073" style="position:absolute;left:0;text-align:left;margin-left:256.7pt;margin-top:189.5pt;width:212.75pt;height:49.4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" fillcolor="window" strokecolor="windowText" strokeweight="2pt">
                <v:path arrowok="t"/>
                <v:textbox>
                  <w:txbxContent>
                    <w:p w14:paraId="1C7E464B" w14:textId="77777777" w:rsidR="00EE03C0" w:rsidRPr="00213CEE" w:rsidRDefault="00EE03C0" w:rsidP="0042085F">
                      <w:pPr>
                        <w:spacing w:after="0" w:line="240" w:lineRule="auto"/>
                        <w:jc w:val="center"/>
                        <w:rPr>
                          <w:rFonts w:ascii="Times New Roman" w:hAnsi="Times New Roman" w:cs="Times New Roman"/>
                          <w:sz w:val="24"/>
                          <w:szCs w:val="24"/>
                          <w:lang w:val="kk-KZ"/>
                        </w:rPr>
                      </w:pPr>
                      <w:r w:rsidRPr="00213CEE">
                        <w:rPr>
                          <w:rFonts w:ascii="Times New Roman" w:hAnsi="Times New Roman" w:cs="Times New Roman"/>
                          <w:bCs/>
                          <w:sz w:val="24"/>
                          <w:szCs w:val="24"/>
                        </w:rPr>
                        <w:t xml:space="preserve">Ткань смесовая 70Вис 30ПП с отделкой </w:t>
                      </w:r>
                      <w:r w:rsidRPr="00213CEE">
                        <w:rPr>
                          <w:rFonts w:ascii="Times New Roman" w:hAnsi="Times New Roman" w:cs="Times New Roman"/>
                          <w:bCs/>
                          <w:sz w:val="24"/>
                          <w:szCs w:val="24"/>
                          <w:lang w:val="en-US"/>
                        </w:rPr>
                        <w:t>AntiBacterial</w:t>
                      </w:r>
                      <w:r w:rsidRPr="00213CEE">
                        <w:rPr>
                          <w:rFonts w:ascii="Times New Roman" w:hAnsi="Times New Roman" w:cs="Times New Roman"/>
                          <w:bCs/>
                          <w:sz w:val="24"/>
                          <w:szCs w:val="24"/>
                        </w:rPr>
                        <w:t xml:space="preserve"> «</w:t>
                      </w:r>
                      <w:hyperlink r:id="rId76" w:history="1">
                        <w:r w:rsidRPr="00213CEE">
                          <w:rPr>
                            <w:rStyle w:val="afa"/>
                            <w:rFonts w:ascii="Times New Roman" w:hAnsi="Times New Roman" w:cs="Times New Roman"/>
                            <w:color w:val="auto"/>
                            <w:sz w:val="24"/>
                            <w:szCs w:val="24"/>
                            <w:u w:val="none"/>
                          </w:rPr>
                          <w:t>Панацея РР</w:t>
                        </w:r>
                      </w:hyperlink>
                      <w:r w:rsidRPr="00213CEE">
                        <w:rPr>
                          <w:rStyle w:val="afa"/>
                          <w:rFonts w:ascii="Times New Roman" w:hAnsi="Times New Roman" w:cs="Times New Roman"/>
                          <w:color w:val="auto"/>
                          <w:sz w:val="24"/>
                          <w:szCs w:val="24"/>
                          <w:u w:val="none"/>
                        </w:rPr>
                        <w:t xml:space="preserve"> 180</w:t>
                      </w:r>
                      <w:r w:rsidRPr="00213CEE">
                        <w:rPr>
                          <w:rFonts w:ascii="Times New Roman" w:hAnsi="Times New Roman" w:cs="Times New Roman"/>
                          <w:bCs/>
                          <w:sz w:val="24"/>
                          <w:szCs w:val="24"/>
                        </w:rPr>
                        <w:t>»</w:t>
                      </w:r>
                    </w:p>
                    <w:p w14:paraId="335B6BE9" w14:textId="77777777" w:rsidR="00EE03C0" w:rsidRPr="00213CEE" w:rsidRDefault="00EE03C0" w:rsidP="0042085F">
                      <w:pPr>
                        <w:jc w:val="center"/>
                        <w:rPr>
                          <w:rFonts w:ascii="Times New Roman" w:hAnsi="Times New Roman" w:cs="Times New Roman"/>
                          <w:sz w:val="24"/>
                          <w:szCs w:val="24"/>
                          <w:lang w:val="kk-KZ"/>
                        </w:rPr>
                      </w:pPr>
                    </w:p>
                  </w:txbxContent>
                </v:textbox>
              </v:rect>
            </w:pict>
          </mc:Fallback>
        </mc:AlternateContent>
      </w:r>
      <w:r w:rsidRPr="002C7E54">
        <w:rPr>
          <w:rFonts w:ascii="Times New Roman" w:hAnsi="Times New Roman" w:cs="Times New Roman"/>
          <w:b/>
          <w:noProof/>
          <w:sz w:val="28"/>
          <w:szCs w:val="28"/>
        </w:rPr>
        <mc:AlternateContent>
          <mc:Choice Requires="wps">
            <w:drawing>
              <wp:anchor distT="0" distB="0" distL="114300" distR="114300" simplePos="0" relativeHeight="252121088" behindDoc="0" locked="0" layoutInCell="1" allowOverlap="1" wp14:anchorId="36ED0A07" wp14:editId="3EA6781F">
                <wp:simplePos x="0" y="0"/>
                <wp:positionH relativeFrom="column">
                  <wp:posOffset>3259853</wp:posOffset>
                </wp:positionH>
                <wp:positionV relativeFrom="paragraph">
                  <wp:posOffset>2120123</wp:posOffset>
                </wp:positionV>
                <wp:extent cx="2701925" cy="286603"/>
                <wp:effectExtent l="0" t="0" r="22225" b="18415"/>
                <wp:wrapNone/>
                <wp:docPr id="28680" name="Прямоугольник 28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286603"/>
                        </a:xfrm>
                        <a:prstGeom prst="rect">
                          <a:avLst/>
                        </a:prstGeom>
                        <a:solidFill>
                          <a:sysClr val="window" lastClr="FFFFFF"/>
                        </a:solidFill>
                        <a:ln w="25400" cap="flat" cmpd="sng" algn="ctr">
                          <a:solidFill>
                            <a:sysClr val="windowText" lastClr="000000"/>
                          </a:solidFill>
                          <a:prstDash val="solid"/>
                        </a:ln>
                        <a:effectLst/>
                      </wps:spPr>
                      <wps:txbx>
                        <w:txbxContent>
                          <w:p w14:paraId="36F04DE3" w14:textId="77777777" w:rsidR="00EE03C0" w:rsidRPr="00213CEE" w:rsidRDefault="00EE03C0" w:rsidP="0042085F">
                            <w:pPr>
                              <w:spacing w:after="0" w:line="240" w:lineRule="auto"/>
                              <w:jc w:val="center"/>
                              <w:rPr>
                                <w:sz w:val="24"/>
                                <w:szCs w:val="24"/>
                              </w:rPr>
                            </w:pPr>
                            <w:r w:rsidRPr="00213CEE">
                              <w:rPr>
                                <w:rFonts w:ascii="Times New Roman" w:hAnsi="Times New Roman" w:cs="Times New Roman"/>
                                <w:bCs/>
                                <w:sz w:val="24"/>
                                <w:szCs w:val="24"/>
                              </w:rPr>
                              <w:t xml:space="preserve">Ткани с частицами серебра </w:t>
                            </w:r>
                          </w:p>
                          <w:p w14:paraId="3BE8C0E7" w14:textId="77777777" w:rsidR="00EE03C0" w:rsidRPr="00213CEE" w:rsidRDefault="00EE03C0" w:rsidP="0042085F">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D0A07" id="Прямоугольник 28680" o:spid="_x0000_s1074" style="position:absolute;left:0;text-align:left;margin-left:256.7pt;margin-top:166.95pt;width:212.75pt;height:22.5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" fillcolor="window" strokecolor="windowText" strokeweight="2pt">
                <v:path arrowok="t"/>
                <v:textbox>
                  <w:txbxContent>
                    <w:p w14:paraId="36F04DE3" w14:textId="77777777" w:rsidR="00EE03C0" w:rsidRPr="00213CEE" w:rsidRDefault="00EE03C0" w:rsidP="0042085F">
                      <w:pPr>
                        <w:spacing w:after="0" w:line="240" w:lineRule="auto"/>
                        <w:jc w:val="center"/>
                        <w:rPr>
                          <w:sz w:val="24"/>
                          <w:szCs w:val="24"/>
                        </w:rPr>
                      </w:pPr>
                      <w:r w:rsidRPr="00213CEE">
                        <w:rPr>
                          <w:rFonts w:ascii="Times New Roman" w:hAnsi="Times New Roman" w:cs="Times New Roman"/>
                          <w:bCs/>
                          <w:sz w:val="24"/>
                          <w:szCs w:val="24"/>
                        </w:rPr>
                        <w:t xml:space="preserve">Ткани с частицами серебра </w:t>
                      </w:r>
                    </w:p>
                    <w:p w14:paraId="3BE8C0E7" w14:textId="77777777" w:rsidR="00EE03C0" w:rsidRPr="00213CEE" w:rsidRDefault="00EE03C0" w:rsidP="0042085F">
                      <w:pPr>
                        <w:jc w:val="center"/>
                        <w:rPr>
                          <w:sz w:val="24"/>
                          <w:szCs w:val="24"/>
                        </w:rPr>
                      </w:pPr>
                    </w:p>
                  </w:txbxContent>
                </v:textbox>
              </v:rect>
            </w:pict>
          </mc:Fallback>
        </mc:AlternateContent>
      </w:r>
      <w:r w:rsidRPr="002C7E54">
        <w:rPr>
          <w:rFonts w:ascii="Times New Roman" w:hAnsi="Times New Roman" w:cs="Times New Roman"/>
          <w:b/>
          <w:noProof/>
          <w:sz w:val="28"/>
          <w:szCs w:val="28"/>
        </w:rPr>
        <mc:AlternateContent>
          <mc:Choice Requires="wps">
            <w:drawing>
              <wp:anchor distT="0" distB="0" distL="114300" distR="114300" simplePos="0" relativeHeight="252120064" behindDoc="0" locked="0" layoutInCell="1" allowOverlap="1" wp14:anchorId="135B2557" wp14:editId="2AB4398C">
                <wp:simplePos x="0" y="0"/>
                <wp:positionH relativeFrom="column">
                  <wp:posOffset>3259853</wp:posOffset>
                </wp:positionH>
                <wp:positionV relativeFrom="paragraph">
                  <wp:posOffset>1615156</wp:posOffset>
                </wp:positionV>
                <wp:extent cx="2701925" cy="504967"/>
                <wp:effectExtent l="0" t="0" r="22225" b="28575"/>
                <wp:wrapNone/>
                <wp:docPr id="28681" name="Прямоугольник 28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504967"/>
                        </a:xfrm>
                        <a:prstGeom prst="rect">
                          <a:avLst/>
                        </a:prstGeom>
                        <a:solidFill>
                          <a:sysClr val="window" lastClr="FFFFFF"/>
                        </a:solidFill>
                        <a:ln w="25400" cap="flat" cmpd="sng" algn="ctr">
                          <a:solidFill>
                            <a:sysClr val="windowText" lastClr="000000"/>
                          </a:solidFill>
                          <a:prstDash val="solid"/>
                        </a:ln>
                        <a:effectLst/>
                      </wps:spPr>
                      <wps:txbx>
                        <w:txbxContent>
                          <w:p w14:paraId="238E81CF" w14:textId="77777777" w:rsidR="00EE03C0" w:rsidRPr="00263A9F" w:rsidRDefault="00EE03C0" w:rsidP="0042085F">
                            <w:pPr>
                              <w:jc w:val="center"/>
                              <w:rPr>
                                <w:sz w:val="24"/>
                                <w:szCs w:val="24"/>
                              </w:rPr>
                            </w:pPr>
                            <w:r w:rsidRPr="00263A9F">
                              <w:rPr>
                                <w:rFonts w:ascii="Times New Roman" w:hAnsi="Times New Roman" w:cs="Times New Roman"/>
                                <w:bCs/>
                                <w:sz w:val="24"/>
                                <w:szCs w:val="24"/>
                              </w:rPr>
                              <w:t xml:space="preserve">Ткань смесовая 70Вис 30 Поликомф с отделкой </w:t>
                            </w:r>
                            <w:r w:rsidRPr="00263A9F">
                              <w:rPr>
                                <w:rFonts w:ascii="Times New Roman" w:hAnsi="Times New Roman" w:cs="Times New Roman"/>
                                <w:sz w:val="24"/>
                                <w:szCs w:val="24"/>
                              </w:rPr>
                              <w:t>CleanOK,</w:t>
                            </w:r>
                            <w:r>
                              <w:rPr>
                                <w:rFonts w:ascii="Times New Roman" w:hAnsi="Times New Roman" w:cs="Times New Roman"/>
                                <w:sz w:val="24"/>
                                <w:szCs w:val="24"/>
                              </w:rPr>
                              <w:t xml:space="preserve"> МО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B2557" id="Прямоугольник 28681" o:spid="_x0000_s1075" style="position:absolute;left:0;text-align:left;margin-left:256.7pt;margin-top:127.2pt;width:212.75pt;height:39.7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" fillcolor="window" strokecolor="windowText" strokeweight="2pt">
                <v:path arrowok="t"/>
                <v:textbox>
                  <w:txbxContent>
                    <w:p w14:paraId="238E81CF" w14:textId="77777777" w:rsidR="00EE03C0" w:rsidRPr="00263A9F" w:rsidRDefault="00EE03C0" w:rsidP="0042085F">
                      <w:pPr>
                        <w:jc w:val="center"/>
                        <w:rPr>
                          <w:sz w:val="24"/>
                          <w:szCs w:val="24"/>
                        </w:rPr>
                      </w:pPr>
                      <w:r w:rsidRPr="00263A9F">
                        <w:rPr>
                          <w:rFonts w:ascii="Times New Roman" w:hAnsi="Times New Roman" w:cs="Times New Roman"/>
                          <w:bCs/>
                          <w:sz w:val="24"/>
                          <w:szCs w:val="24"/>
                        </w:rPr>
                        <w:t xml:space="preserve">Ткань смесовая 70Вис 30 Поликомф с отделкой </w:t>
                      </w:r>
                      <w:r w:rsidRPr="00263A9F">
                        <w:rPr>
                          <w:rFonts w:ascii="Times New Roman" w:hAnsi="Times New Roman" w:cs="Times New Roman"/>
                          <w:sz w:val="24"/>
                          <w:szCs w:val="24"/>
                        </w:rPr>
                        <w:t>CleanOK,</w:t>
                      </w:r>
                      <w:r>
                        <w:rPr>
                          <w:rFonts w:ascii="Times New Roman" w:hAnsi="Times New Roman" w:cs="Times New Roman"/>
                          <w:sz w:val="24"/>
                          <w:szCs w:val="24"/>
                        </w:rPr>
                        <w:t xml:space="preserve"> МО</w:t>
                      </w:r>
                    </w:p>
                  </w:txbxContent>
                </v:textbox>
              </v:rect>
            </w:pict>
          </mc:Fallback>
        </mc:AlternateContent>
      </w:r>
      <w:r w:rsidRPr="002C7E54">
        <w:rPr>
          <w:rFonts w:ascii="Times New Roman" w:hAnsi="Times New Roman" w:cs="Times New Roman"/>
          <w:b/>
          <w:noProof/>
          <w:sz w:val="28"/>
          <w:szCs w:val="28"/>
        </w:rPr>
        <mc:AlternateContent>
          <mc:Choice Requires="wps">
            <w:drawing>
              <wp:anchor distT="0" distB="0" distL="114300" distR="114300" simplePos="0" relativeHeight="252119040" behindDoc="0" locked="0" layoutInCell="1" allowOverlap="1" wp14:anchorId="5F107983" wp14:editId="161285A3">
                <wp:simplePos x="0" y="0"/>
                <wp:positionH relativeFrom="column">
                  <wp:posOffset>3259853</wp:posOffset>
                </wp:positionH>
                <wp:positionV relativeFrom="paragraph">
                  <wp:posOffset>960063</wp:posOffset>
                </wp:positionV>
                <wp:extent cx="2701925" cy="655093"/>
                <wp:effectExtent l="0" t="0" r="22225" b="12065"/>
                <wp:wrapNone/>
                <wp:docPr id="28682" name="Прямоугольник 28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655093"/>
                        </a:xfrm>
                        <a:prstGeom prst="rect">
                          <a:avLst/>
                        </a:prstGeom>
                        <a:solidFill>
                          <a:sysClr val="window" lastClr="FFFFFF"/>
                        </a:solidFill>
                        <a:ln w="25400" cap="flat" cmpd="sng" algn="ctr">
                          <a:solidFill>
                            <a:sysClr val="windowText" lastClr="000000"/>
                          </a:solidFill>
                          <a:prstDash val="solid"/>
                        </a:ln>
                        <a:effectLst/>
                      </wps:spPr>
                      <wps:txbx>
                        <w:txbxContent>
                          <w:p w14:paraId="5AF6ABCA"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Ткань смесовая 65ПЭ 35Хл с малоусадочной отделкой (МУ и отделкой «Стирай-носи» (СН)</w:t>
                            </w:r>
                          </w:p>
                          <w:p w14:paraId="44293EF9" w14:textId="77777777" w:rsidR="00EE03C0" w:rsidRPr="00263A9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07983" id="Прямоугольник 28682" o:spid="_x0000_s1076" style="position:absolute;left:0;text-align:left;margin-left:256.7pt;margin-top:75.6pt;width:212.75pt;height:51.6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" fillcolor="window" strokecolor="windowText" strokeweight="2pt">
                <v:path arrowok="t"/>
                <v:textbox>
                  <w:txbxContent>
                    <w:p w14:paraId="5AF6ABCA"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Ткань смесовая 65ПЭ 35Хл с малоусадочной отделкой (МУ и отделкой «Стирай-носи» (СН)</w:t>
                      </w:r>
                    </w:p>
                    <w:p w14:paraId="44293EF9" w14:textId="77777777" w:rsidR="00EE03C0" w:rsidRPr="00263A9F" w:rsidRDefault="00EE03C0" w:rsidP="0042085F">
                      <w:pPr>
                        <w:rPr>
                          <w:sz w:val="24"/>
                          <w:szCs w:val="24"/>
                        </w:rPr>
                      </w:pPr>
                    </w:p>
                  </w:txbxContent>
                </v:textbox>
              </v:rect>
            </w:pict>
          </mc:Fallback>
        </mc:AlternateContent>
      </w:r>
      <w:r w:rsidRPr="002C7E54">
        <w:rPr>
          <w:rFonts w:ascii="Times New Roman" w:hAnsi="Times New Roman" w:cs="Times New Roman"/>
          <w:b/>
          <w:noProof/>
          <w:sz w:val="28"/>
          <w:szCs w:val="28"/>
        </w:rPr>
        <mc:AlternateContent>
          <mc:Choice Requires="wps">
            <w:drawing>
              <wp:anchor distT="0" distB="0" distL="114300" distR="114300" simplePos="0" relativeHeight="252115968" behindDoc="0" locked="0" layoutInCell="1" allowOverlap="1" wp14:anchorId="5F9D7908" wp14:editId="3739184D">
                <wp:simplePos x="0" y="0"/>
                <wp:positionH relativeFrom="column">
                  <wp:posOffset>3259455</wp:posOffset>
                </wp:positionH>
                <wp:positionV relativeFrom="paragraph">
                  <wp:posOffset>509270</wp:posOffset>
                </wp:positionV>
                <wp:extent cx="2701925" cy="450215"/>
                <wp:effectExtent l="0" t="0" r="22225" b="26035"/>
                <wp:wrapNone/>
                <wp:docPr id="28684" name="Прямоугольник 28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450215"/>
                        </a:xfrm>
                        <a:prstGeom prst="rect">
                          <a:avLst/>
                        </a:prstGeom>
                        <a:solidFill>
                          <a:sysClr val="window" lastClr="FFFFFF"/>
                        </a:solidFill>
                        <a:ln w="25400" cap="flat" cmpd="sng" algn="ctr">
                          <a:solidFill>
                            <a:sysClr val="windowText" lastClr="000000"/>
                          </a:solidFill>
                          <a:prstDash val="solid"/>
                        </a:ln>
                        <a:effectLst/>
                      </wps:spPr>
                      <wps:txbx>
                        <w:txbxContent>
                          <w:p w14:paraId="256D9F89"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Ткань смесовая 65ПЭ 35Вис с масло-, водоотталкивающей отделкой (МВО)</w:t>
                            </w:r>
                          </w:p>
                          <w:p w14:paraId="798E1CD0" w14:textId="77777777" w:rsidR="00EE03C0" w:rsidRPr="00263A9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D7908" id="Прямоугольник 28684" o:spid="_x0000_s1077" style="position:absolute;left:0;text-align:left;margin-left:256.65pt;margin-top:40.1pt;width:212.75pt;height:35.4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" fillcolor="window" strokecolor="windowText" strokeweight="2pt">
                <v:path arrowok="t"/>
                <v:textbox>
                  <w:txbxContent>
                    <w:p w14:paraId="256D9F89"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Ткань смесовая 65ПЭ 35Вис с масло-, водоотталкивающей отделкой (МВО)</w:t>
                      </w:r>
                    </w:p>
                    <w:p w14:paraId="798E1CD0" w14:textId="77777777" w:rsidR="00EE03C0" w:rsidRPr="00263A9F" w:rsidRDefault="00EE03C0" w:rsidP="0042085F">
                      <w:pPr>
                        <w:rPr>
                          <w:sz w:val="24"/>
                          <w:szCs w:val="24"/>
                        </w:rPr>
                      </w:pPr>
                    </w:p>
                  </w:txbxContent>
                </v:textbox>
              </v:rect>
            </w:pict>
          </mc:Fallback>
        </mc:AlternateContent>
      </w:r>
    </w:p>
    <w:p w14:paraId="4AF8EE47" w14:textId="77777777" w:rsidR="00E377DA" w:rsidRPr="002C7E54" w:rsidRDefault="00B259BA"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14944" behindDoc="0" locked="0" layoutInCell="1" allowOverlap="1" wp14:anchorId="24660722" wp14:editId="792C6FED">
                <wp:simplePos x="0" y="0"/>
                <wp:positionH relativeFrom="column">
                  <wp:posOffset>255270</wp:posOffset>
                </wp:positionH>
                <wp:positionV relativeFrom="paragraph">
                  <wp:posOffset>1270</wp:posOffset>
                </wp:positionV>
                <wp:extent cx="2702560" cy="299720"/>
                <wp:effectExtent l="0" t="0" r="21590" b="24130"/>
                <wp:wrapNone/>
                <wp:docPr id="41"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299720"/>
                        </a:xfrm>
                        <a:prstGeom prst="rect">
                          <a:avLst/>
                        </a:prstGeom>
                        <a:solidFill>
                          <a:sysClr val="window" lastClr="FFFFFF"/>
                        </a:solidFill>
                        <a:ln w="25400" cap="flat" cmpd="sng" algn="ctr">
                          <a:solidFill>
                            <a:sysClr val="windowText" lastClr="000000"/>
                          </a:solidFill>
                          <a:prstDash val="solid"/>
                        </a:ln>
                        <a:effectLst/>
                      </wps:spPr>
                      <wps:txbx>
                        <w:txbxContent>
                          <w:p w14:paraId="473F72E1"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Традиционные</w:t>
                            </w:r>
                          </w:p>
                          <w:p w14:paraId="6826FD4C" w14:textId="77777777" w:rsidR="00EE03C0" w:rsidRPr="00263A9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60722" id="Прямоугольник 103" o:spid="_x0000_s1078" style="position:absolute;left:0;text-align:left;margin-left:20.1pt;margin-top:.1pt;width:212.8pt;height:23.6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" fillcolor="window" strokecolor="windowText" strokeweight="2pt">
                <v:path arrowok="t"/>
                <v:textbox>
                  <w:txbxContent>
                    <w:p w14:paraId="473F72E1"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Традиционные</w:t>
                      </w:r>
                    </w:p>
                    <w:p w14:paraId="6826FD4C" w14:textId="77777777" w:rsidR="00EE03C0" w:rsidRPr="00263A9F" w:rsidRDefault="00EE03C0" w:rsidP="0042085F">
                      <w:pPr>
                        <w:rPr>
                          <w:sz w:val="24"/>
                          <w:szCs w:val="24"/>
                        </w:rPr>
                      </w:pPr>
                    </w:p>
                  </w:txbxContent>
                </v:textbox>
              </v:rect>
            </w:pict>
          </mc:Fallback>
        </mc:AlternateContent>
      </w:r>
      <w:r w:rsidR="00CE261B" w:rsidRPr="002C7E54">
        <w:rPr>
          <w:rFonts w:ascii="Times New Roman" w:hAnsi="Times New Roman" w:cs="Times New Roman"/>
          <w:b/>
          <w:noProof/>
          <w:sz w:val="28"/>
          <w:szCs w:val="28"/>
        </w:rPr>
        <mc:AlternateContent>
          <mc:Choice Requires="wps">
            <w:drawing>
              <wp:anchor distT="0" distB="0" distL="114300" distR="114300" simplePos="0" relativeHeight="252113920" behindDoc="0" locked="0" layoutInCell="1" allowOverlap="1" wp14:anchorId="38CEC95D" wp14:editId="700FCEC5">
                <wp:simplePos x="0" y="0"/>
                <wp:positionH relativeFrom="column">
                  <wp:posOffset>3263265</wp:posOffset>
                </wp:positionH>
                <wp:positionV relativeFrom="paragraph">
                  <wp:posOffset>6350</wp:posOffset>
                </wp:positionV>
                <wp:extent cx="2701925" cy="296545"/>
                <wp:effectExtent l="0" t="0" r="22225" b="27305"/>
                <wp:wrapNone/>
                <wp:docPr id="280" name="Прямоугольник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296545"/>
                        </a:xfrm>
                        <a:prstGeom prst="rect">
                          <a:avLst/>
                        </a:prstGeom>
                        <a:solidFill>
                          <a:sysClr val="window" lastClr="FFFFFF"/>
                        </a:solidFill>
                        <a:ln w="25400" cap="flat" cmpd="sng" algn="ctr">
                          <a:solidFill>
                            <a:sysClr val="windowText" lastClr="000000"/>
                          </a:solidFill>
                          <a:prstDash val="solid"/>
                        </a:ln>
                        <a:effectLst/>
                      </wps:spPr>
                      <wps:txbx>
                        <w:txbxContent>
                          <w:p w14:paraId="63EBDB8F"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Инновационные</w:t>
                            </w:r>
                          </w:p>
                          <w:p w14:paraId="6A52FA27" w14:textId="77777777" w:rsidR="00EE03C0" w:rsidRPr="00263A9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EC95D" id="Прямоугольник 280" o:spid="_x0000_s1079" style="position:absolute;left:0;text-align:left;margin-left:256.95pt;margin-top:.5pt;width:212.75pt;height:23.3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" fillcolor="window" strokecolor="windowText" strokeweight="2pt">
                <v:path arrowok="t"/>
                <v:textbox>
                  <w:txbxContent>
                    <w:p w14:paraId="63EBDB8F"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Инновационные</w:t>
                      </w:r>
                    </w:p>
                    <w:p w14:paraId="6A52FA27" w14:textId="77777777" w:rsidR="00EE03C0" w:rsidRPr="00263A9F" w:rsidRDefault="00EE03C0" w:rsidP="0042085F">
                      <w:pPr>
                        <w:rPr>
                          <w:sz w:val="24"/>
                          <w:szCs w:val="24"/>
                        </w:rPr>
                      </w:pPr>
                    </w:p>
                  </w:txbxContent>
                </v:textbox>
              </v:rect>
            </w:pict>
          </mc:Fallback>
        </mc:AlternateContent>
      </w:r>
    </w:p>
    <w:p w14:paraId="4ADA06AA"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16992" behindDoc="0" locked="0" layoutInCell="1" allowOverlap="1" wp14:anchorId="297C618A" wp14:editId="23B6BC48">
                <wp:simplePos x="0" y="0"/>
                <wp:positionH relativeFrom="column">
                  <wp:posOffset>253838</wp:posOffset>
                </wp:positionH>
                <wp:positionV relativeFrom="paragraph">
                  <wp:posOffset>89535</wp:posOffset>
                </wp:positionV>
                <wp:extent cx="2702560" cy="450215"/>
                <wp:effectExtent l="0" t="0" r="21590" b="26035"/>
                <wp:wrapNone/>
                <wp:docPr id="28685"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450215"/>
                        </a:xfrm>
                        <a:prstGeom prst="rect">
                          <a:avLst/>
                        </a:prstGeom>
                        <a:solidFill>
                          <a:sysClr val="window" lastClr="FFFFFF"/>
                        </a:solidFill>
                        <a:ln w="25400" cap="flat" cmpd="sng" algn="ctr">
                          <a:solidFill>
                            <a:sysClr val="windowText" lastClr="000000"/>
                          </a:solidFill>
                          <a:prstDash val="solid"/>
                        </a:ln>
                        <a:effectLst/>
                      </wps:spPr>
                      <wps:txbx>
                        <w:txbxContent>
                          <w:p w14:paraId="7DFB8FDD" w14:textId="77777777" w:rsidR="00EE03C0" w:rsidRPr="00263A9F" w:rsidRDefault="00EE03C0" w:rsidP="0042085F">
                            <w:pPr>
                              <w:spacing w:after="0" w:line="240" w:lineRule="auto"/>
                              <w:jc w:val="center"/>
                              <w:rPr>
                                <w:rFonts w:ascii="Times New Roman" w:hAnsi="Times New Roman" w:cs="Times New Roman"/>
                                <w:bCs/>
                                <w:sz w:val="24"/>
                                <w:szCs w:val="24"/>
                              </w:rPr>
                            </w:pPr>
                            <w:r w:rsidRPr="00263A9F">
                              <w:rPr>
                                <w:rFonts w:ascii="Times New Roman" w:hAnsi="Times New Roman" w:cs="Times New Roman"/>
                                <w:bCs/>
                                <w:sz w:val="24"/>
                                <w:szCs w:val="24"/>
                              </w:rPr>
                              <w:t xml:space="preserve">Хлопчатобумажная ткань </w:t>
                            </w:r>
                          </w:p>
                          <w:p w14:paraId="36CB1D41"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(летние костюмы)</w:t>
                            </w:r>
                          </w:p>
                          <w:p w14:paraId="292E05C8" w14:textId="77777777" w:rsidR="00EE03C0" w:rsidRPr="00263A9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618A" id="_x0000_s1080" style="position:absolute;left:0;text-align:left;margin-left:20pt;margin-top:7.05pt;width:212.8pt;height:35.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" fillcolor="window" strokecolor="windowText" strokeweight="2pt">
                <v:path arrowok="t"/>
                <v:textbox>
                  <w:txbxContent>
                    <w:p w14:paraId="7DFB8FDD" w14:textId="77777777" w:rsidR="00EE03C0" w:rsidRPr="00263A9F" w:rsidRDefault="00EE03C0" w:rsidP="0042085F">
                      <w:pPr>
                        <w:spacing w:after="0" w:line="240" w:lineRule="auto"/>
                        <w:jc w:val="center"/>
                        <w:rPr>
                          <w:rFonts w:ascii="Times New Roman" w:hAnsi="Times New Roman" w:cs="Times New Roman"/>
                          <w:bCs/>
                          <w:sz w:val="24"/>
                          <w:szCs w:val="24"/>
                        </w:rPr>
                      </w:pPr>
                      <w:r w:rsidRPr="00263A9F">
                        <w:rPr>
                          <w:rFonts w:ascii="Times New Roman" w:hAnsi="Times New Roman" w:cs="Times New Roman"/>
                          <w:bCs/>
                          <w:sz w:val="24"/>
                          <w:szCs w:val="24"/>
                        </w:rPr>
                        <w:t xml:space="preserve">Хлопчатобумажная ткань </w:t>
                      </w:r>
                    </w:p>
                    <w:p w14:paraId="36CB1D41"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(летние костюмы)</w:t>
                      </w:r>
                    </w:p>
                    <w:p w14:paraId="292E05C8" w14:textId="77777777" w:rsidR="00EE03C0" w:rsidRPr="00263A9F" w:rsidRDefault="00EE03C0" w:rsidP="0042085F">
                      <w:pPr>
                        <w:rPr>
                          <w:sz w:val="24"/>
                          <w:szCs w:val="24"/>
                        </w:rPr>
                      </w:pPr>
                    </w:p>
                  </w:txbxContent>
                </v:textbox>
              </v:rect>
            </w:pict>
          </mc:Fallback>
        </mc:AlternateContent>
      </w:r>
    </w:p>
    <w:p w14:paraId="293E7EAD"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5D8E814C"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18016" behindDoc="0" locked="0" layoutInCell="1" allowOverlap="1" wp14:anchorId="3461E522" wp14:editId="2AA00E10">
                <wp:simplePos x="0" y="0"/>
                <wp:positionH relativeFrom="column">
                  <wp:posOffset>252568</wp:posOffset>
                </wp:positionH>
                <wp:positionV relativeFrom="paragraph">
                  <wp:posOffset>125730</wp:posOffset>
                </wp:positionV>
                <wp:extent cx="2702560" cy="450215"/>
                <wp:effectExtent l="0" t="0" r="21590" b="26035"/>
                <wp:wrapNone/>
                <wp:docPr id="2868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450215"/>
                        </a:xfrm>
                        <a:prstGeom prst="rect">
                          <a:avLst/>
                        </a:prstGeom>
                        <a:solidFill>
                          <a:sysClr val="window" lastClr="FFFFFF"/>
                        </a:solidFill>
                        <a:ln w="25400" cap="flat" cmpd="sng" algn="ctr">
                          <a:solidFill>
                            <a:sysClr val="windowText" lastClr="000000"/>
                          </a:solidFill>
                          <a:prstDash val="solid"/>
                        </a:ln>
                        <a:effectLst/>
                      </wps:spPr>
                      <wps:txbx>
                        <w:txbxContent>
                          <w:p w14:paraId="59A26AE0" w14:textId="77777777" w:rsidR="00EE03C0" w:rsidRPr="00263A9F" w:rsidRDefault="00EE03C0" w:rsidP="0042085F">
                            <w:pPr>
                              <w:spacing w:after="0" w:line="240" w:lineRule="auto"/>
                              <w:jc w:val="center"/>
                              <w:rPr>
                                <w:rFonts w:ascii="Times New Roman" w:hAnsi="Times New Roman" w:cs="Times New Roman"/>
                                <w:bCs/>
                                <w:sz w:val="24"/>
                                <w:szCs w:val="24"/>
                              </w:rPr>
                            </w:pPr>
                            <w:r w:rsidRPr="00263A9F">
                              <w:rPr>
                                <w:rFonts w:ascii="Times New Roman" w:hAnsi="Times New Roman" w:cs="Times New Roman"/>
                                <w:bCs/>
                                <w:sz w:val="24"/>
                                <w:szCs w:val="24"/>
                              </w:rPr>
                              <w:t xml:space="preserve">Полушерстяная ткань </w:t>
                            </w:r>
                          </w:p>
                          <w:p w14:paraId="46EAF5AE"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(зимние костюмы)</w:t>
                            </w:r>
                          </w:p>
                          <w:p w14:paraId="3EDFFA0A" w14:textId="77777777" w:rsidR="00EE03C0" w:rsidRPr="00263A9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1E522" id="_x0000_s1081" style="position:absolute;left:0;text-align:left;margin-left:19.9pt;margin-top:9.9pt;width:212.8pt;height:35.4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" fillcolor="window" strokecolor="windowText" strokeweight="2pt">
                <v:path arrowok="t"/>
                <v:textbox>
                  <w:txbxContent>
                    <w:p w14:paraId="59A26AE0" w14:textId="77777777" w:rsidR="00EE03C0" w:rsidRPr="00263A9F" w:rsidRDefault="00EE03C0" w:rsidP="0042085F">
                      <w:pPr>
                        <w:spacing w:after="0" w:line="240" w:lineRule="auto"/>
                        <w:jc w:val="center"/>
                        <w:rPr>
                          <w:rFonts w:ascii="Times New Roman" w:hAnsi="Times New Roman" w:cs="Times New Roman"/>
                          <w:bCs/>
                          <w:sz w:val="24"/>
                          <w:szCs w:val="24"/>
                        </w:rPr>
                      </w:pPr>
                      <w:r w:rsidRPr="00263A9F">
                        <w:rPr>
                          <w:rFonts w:ascii="Times New Roman" w:hAnsi="Times New Roman" w:cs="Times New Roman"/>
                          <w:bCs/>
                          <w:sz w:val="24"/>
                          <w:szCs w:val="24"/>
                        </w:rPr>
                        <w:t xml:space="preserve">Полушерстяная ткань </w:t>
                      </w:r>
                    </w:p>
                    <w:p w14:paraId="46EAF5AE" w14:textId="77777777" w:rsidR="00EE03C0" w:rsidRPr="00263A9F" w:rsidRDefault="00EE03C0" w:rsidP="0042085F">
                      <w:pPr>
                        <w:spacing w:after="0" w:line="240" w:lineRule="auto"/>
                        <w:jc w:val="center"/>
                        <w:rPr>
                          <w:sz w:val="24"/>
                          <w:szCs w:val="24"/>
                        </w:rPr>
                      </w:pPr>
                      <w:r w:rsidRPr="00263A9F">
                        <w:rPr>
                          <w:rFonts w:ascii="Times New Roman" w:hAnsi="Times New Roman" w:cs="Times New Roman"/>
                          <w:bCs/>
                          <w:sz w:val="24"/>
                          <w:szCs w:val="24"/>
                        </w:rPr>
                        <w:t>(зимние костюмы)</w:t>
                      </w:r>
                    </w:p>
                    <w:p w14:paraId="3EDFFA0A" w14:textId="77777777" w:rsidR="00EE03C0" w:rsidRPr="00263A9F" w:rsidRDefault="00EE03C0" w:rsidP="0042085F">
                      <w:pPr>
                        <w:rPr>
                          <w:sz w:val="24"/>
                          <w:szCs w:val="24"/>
                        </w:rPr>
                      </w:pPr>
                    </w:p>
                  </w:txbxContent>
                </v:textbox>
              </v:rect>
            </w:pict>
          </mc:Fallback>
        </mc:AlternateContent>
      </w:r>
    </w:p>
    <w:p w14:paraId="3F032144"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762013AD"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25184" behindDoc="0" locked="0" layoutInCell="1" allowOverlap="1" wp14:anchorId="594844F1" wp14:editId="4489B62E">
                <wp:simplePos x="0" y="0"/>
                <wp:positionH relativeFrom="column">
                  <wp:posOffset>253838</wp:posOffset>
                </wp:positionH>
                <wp:positionV relativeFrom="paragraph">
                  <wp:posOffset>158750</wp:posOffset>
                </wp:positionV>
                <wp:extent cx="2702560" cy="395605"/>
                <wp:effectExtent l="0" t="0" r="21590" b="23495"/>
                <wp:wrapNone/>
                <wp:docPr id="28676"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395605"/>
                        </a:xfrm>
                        <a:prstGeom prst="rect">
                          <a:avLst/>
                        </a:prstGeom>
                        <a:solidFill>
                          <a:sysClr val="window" lastClr="FFFFFF"/>
                        </a:solidFill>
                        <a:ln w="25400" cap="flat" cmpd="sng" algn="ctr">
                          <a:solidFill>
                            <a:sysClr val="windowText" lastClr="000000"/>
                          </a:solidFill>
                          <a:prstDash val="solid"/>
                        </a:ln>
                        <a:effectLst/>
                      </wps:spPr>
                      <wps:txbx>
                        <w:txbxContent>
                          <w:p w14:paraId="4F1B3C96"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Набивная фланель</w:t>
                            </w:r>
                          </w:p>
                          <w:p w14:paraId="62F02A4B" w14:textId="77777777" w:rsidR="00EE03C0" w:rsidRPr="00D2793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844F1" id="_x0000_s1082" style="position:absolute;left:0;text-align:left;margin-left:20pt;margin-top:12.5pt;width:212.8pt;height:31.1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" fillcolor="window" strokecolor="windowText" strokeweight="2pt">
                <v:path arrowok="t"/>
                <v:textbox>
                  <w:txbxContent>
                    <w:p w14:paraId="4F1B3C96"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Набивная фланель</w:t>
                      </w:r>
                    </w:p>
                    <w:p w14:paraId="62F02A4B" w14:textId="77777777" w:rsidR="00EE03C0" w:rsidRPr="00D2793F" w:rsidRDefault="00EE03C0" w:rsidP="0042085F">
                      <w:pPr>
                        <w:rPr>
                          <w:sz w:val="24"/>
                          <w:szCs w:val="24"/>
                        </w:rPr>
                      </w:pPr>
                    </w:p>
                  </w:txbxContent>
                </v:textbox>
              </v:rect>
            </w:pict>
          </mc:Fallback>
        </mc:AlternateContent>
      </w:r>
    </w:p>
    <w:p w14:paraId="479FDC38"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5AD01A4C"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26208" behindDoc="0" locked="0" layoutInCell="1" allowOverlap="1" wp14:anchorId="721EDA60" wp14:editId="24AC82A6">
                <wp:simplePos x="0" y="0"/>
                <wp:positionH relativeFrom="column">
                  <wp:posOffset>253838</wp:posOffset>
                </wp:positionH>
                <wp:positionV relativeFrom="paragraph">
                  <wp:posOffset>145415</wp:posOffset>
                </wp:positionV>
                <wp:extent cx="2702560" cy="490855"/>
                <wp:effectExtent l="0" t="0" r="21590" b="23495"/>
                <wp:wrapNone/>
                <wp:docPr id="28675"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490855"/>
                        </a:xfrm>
                        <a:prstGeom prst="rect">
                          <a:avLst/>
                        </a:prstGeom>
                        <a:solidFill>
                          <a:sysClr val="window" lastClr="FFFFFF"/>
                        </a:solidFill>
                        <a:ln w="25400" cap="flat" cmpd="sng" algn="ctr">
                          <a:solidFill>
                            <a:sysClr val="windowText" lastClr="000000"/>
                          </a:solidFill>
                          <a:prstDash val="solid"/>
                        </a:ln>
                        <a:effectLst/>
                      </wps:spPr>
                      <wps:txbx>
                        <w:txbxContent>
                          <w:p w14:paraId="5F3CB412"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Ткань плательная отбеленная, гладкокрашеная</w:t>
                            </w:r>
                          </w:p>
                          <w:p w14:paraId="36D4F03B" w14:textId="77777777" w:rsidR="00EE03C0" w:rsidRPr="00D2793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EDA60" id="_x0000_s1083" style="position:absolute;left:0;text-align:left;margin-left:20pt;margin-top:11.45pt;width:212.8pt;height:38.6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" fillcolor="window" strokecolor="windowText" strokeweight="2pt">
                <v:path arrowok="t"/>
                <v:textbox>
                  <w:txbxContent>
                    <w:p w14:paraId="5F3CB412"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Ткань плательная отбеленная, гладкокрашеная</w:t>
                      </w:r>
                    </w:p>
                    <w:p w14:paraId="36D4F03B" w14:textId="77777777" w:rsidR="00EE03C0" w:rsidRPr="00D2793F" w:rsidRDefault="00EE03C0" w:rsidP="0042085F">
                      <w:pPr>
                        <w:rPr>
                          <w:sz w:val="24"/>
                          <w:szCs w:val="24"/>
                        </w:rPr>
                      </w:pPr>
                    </w:p>
                  </w:txbxContent>
                </v:textbox>
              </v:rect>
            </w:pict>
          </mc:Fallback>
        </mc:AlternateContent>
      </w:r>
    </w:p>
    <w:p w14:paraId="7C8DBA29"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642BADF4"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7ABD5B9A"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27232" behindDoc="0" locked="0" layoutInCell="1" allowOverlap="1" wp14:anchorId="091CD1D5" wp14:editId="31AA7C58">
                <wp:simplePos x="0" y="0"/>
                <wp:positionH relativeFrom="column">
                  <wp:posOffset>253838</wp:posOffset>
                </wp:positionH>
                <wp:positionV relativeFrom="paragraph">
                  <wp:posOffset>10160</wp:posOffset>
                </wp:positionV>
                <wp:extent cx="2702560" cy="340995"/>
                <wp:effectExtent l="0" t="0" r="21590" b="20955"/>
                <wp:wrapNone/>
                <wp:docPr id="2867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340995"/>
                        </a:xfrm>
                        <a:prstGeom prst="rect">
                          <a:avLst/>
                        </a:prstGeom>
                        <a:solidFill>
                          <a:sysClr val="window" lastClr="FFFFFF"/>
                        </a:solidFill>
                        <a:ln w="25400" cap="flat" cmpd="sng" algn="ctr">
                          <a:solidFill>
                            <a:sysClr val="windowText" lastClr="000000"/>
                          </a:solidFill>
                          <a:prstDash val="solid"/>
                        </a:ln>
                        <a:effectLst/>
                      </wps:spPr>
                      <wps:txbx>
                        <w:txbxContent>
                          <w:p w14:paraId="794F1240"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Мадаполам отбеленный</w:t>
                            </w:r>
                          </w:p>
                          <w:p w14:paraId="697C1516" w14:textId="77777777" w:rsidR="00EE03C0" w:rsidRPr="00D2793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CD1D5" id="_x0000_s1084" style="position:absolute;left:0;text-align:left;margin-left:20pt;margin-top:.8pt;width:212.8pt;height:26.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" fillcolor="window" strokecolor="windowText" strokeweight="2pt">
                <v:path arrowok="t"/>
                <v:textbox>
                  <w:txbxContent>
                    <w:p w14:paraId="794F1240"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Мадаполам отбеленный</w:t>
                      </w:r>
                    </w:p>
                    <w:p w14:paraId="697C1516" w14:textId="77777777" w:rsidR="00EE03C0" w:rsidRPr="00D2793F" w:rsidRDefault="00EE03C0" w:rsidP="0042085F">
                      <w:pPr>
                        <w:rPr>
                          <w:sz w:val="24"/>
                          <w:szCs w:val="24"/>
                        </w:rPr>
                      </w:pPr>
                    </w:p>
                  </w:txbxContent>
                </v:textbox>
              </v:rect>
            </w:pict>
          </mc:Fallback>
        </mc:AlternateContent>
      </w:r>
    </w:p>
    <w:p w14:paraId="4D702DB6"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28256" behindDoc="0" locked="0" layoutInCell="1" allowOverlap="1" wp14:anchorId="74711CFF" wp14:editId="32726B75">
                <wp:simplePos x="0" y="0"/>
                <wp:positionH relativeFrom="column">
                  <wp:posOffset>253365</wp:posOffset>
                </wp:positionH>
                <wp:positionV relativeFrom="paragraph">
                  <wp:posOffset>137795</wp:posOffset>
                </wp:positionV>
                <wp:extent cx="2702560" cy="340995"/>
                <wp:effectExtent l="0" t="0" r="21590" b="20955"/>
                <wp:wrapNone/>
                <wp:docPr id="28672"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340995"/>
                        </a:xfrm>
                        <a:prstGeom prst="rect">
                          <a:avLst/>
                        </a:prstGeom>
                        <a:solidFill>
                          <a:sysClr val="window" lastClr="FFFFFF"/>
                        </a:solidFill>
                        <a:ln w="25400" cap="flat" cmpd="sng" algn="ctr">
                          <a:solidFill>
                            <a:sysClr val="windowText" lastClr="000000"/>
                          </a:solidFill>
                          <a:prstDash val="solid"/>
                        </a:ln>
                        <a:effectLst/>
                      </wps:spPr>
                      <wps:txbx>
                        <w:txbxContent>
                          <w:p w14:paraId="732CF4BB"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Ткань костюмная отбеленная</w:t>
                            </w:r>
                          </w:p>
                          <w:p w14:paraId="1EB5A531" w14:textId="77777777" w:rsidR="00EE03C0" w:rsidRPr="00D2793F" w:rsidRDefault="00EE03C0" w:rsidP="0042085F">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11CFF" id="_x0000_s1085" style="position:absolute;left:0;text-align:left;margin-left:19.95pt;margin-top:10.85pt;width:212.8pt;height:26.8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" fillcolor="window" strokecolor="windowText" strokeweight="2pt">
                <v:path arrowok="t"/>
                <v:textbox>
                  <w:txbxContent>
                    <w:p w14:paraId="732CF4BB" w14:textId="77777777" w:rsidR="00EE03C0" w:rsidRPr="00D2793F" w:rsidRDefault="00EE03C0" w:rsidP="0042085F">
                      <w:pPr>
                        <w:spacing w:after="0" w:line="240" w:lineRule="auto"/>
                        <w:jc w:val="center"/>
                        <w:rPr>
                          <w:sz w:val="24"/>
                          <w:szCs w:val="24"/>
                        </w:rPr>
                      </w:pPr>
                      <w:r w:rsidRPr="00D2793F">
                        <w:rPr>
                          <w:rFonts w:ascii="Times New Roman" w:hAnsi="Times New Roman" w:cs="Times New Roman"/>
                          <w:bCs/>
                          <w:sz w:val="24"/>
                          <w:szCs w:val="24"/>
                        </w:rPr>
                        <w:t>Ткань костюмная отбеленная</w:t>
                      </w:r>
                    </w:p>
                    <w:p w14:paraId="1EB5A531" w14:textId="77777777" w:rsidR="00EE03C0" w:rsidRPr="00D2793F" w:rsidRDefault="00EE03C0" w:rsidP="0042085F">
                      <w:pPr>
                        <w:rPr>
                          <w:sz w:val="24"/>
                          <w:szCs w:val="24"/>
                        </w:rPr>
                      </w:pPr>
                    </w:p>
                  </w:txbxContent>
                </v:textbox>
              </v:rect>
            </w:pict>
          </mc:Fallback>
        </mc:AlternateContent>
      </w:r>
    </w:p>
    <w:p w14:paraId="6396883D"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20F5864C"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062DC7F0"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255BE9C0" w14:textId="77777777" w:rsidR="0042085F" w:rsidRPr="002C7E54" w:rsidRDefault="00CE261B"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b/>
          <w:noProof/>
          <w:sz w:val="28"/>
          <w:szCs w:val="28"/>
        </w:rPr>
        <mc:AlternateContent>
          <mc:Choice Requires="wps">
            <w:drawing>
              <wp:anchor distT="0" distB="0" distL="114300" distR="114300" simplePos="0" relativeHeight="252124160" behindDoc="0" locked="0" layoutInCell="1" allowOverlap="1" wp14:anchorId="6A91350D" wp14:editId="5FAD33D9">
                <wp:simplePos x="0" y="0"/>
                <wp:positionH relativeFrom="column">
                  <wp:posOffset>3263103</wp:posOffset>
                </wp:positionH>
                <wp:positionV relativeFrom="paragraph">
                  <wp:posOffset>52705</wp:posOffset>
                </wp:positionV>
                <wp:extent cx="2701925" cy="286385"/>
                <wp:effectExtent l="0" t="0" r="22225" b="18415"/>
                <wp:wrapNone/>
                <wp:docPr id="28677" name="Прямоугольник 28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286385"/>
                        </a:xfrm>
                        <a:prstGeom prst="rect">
                          <a:avLst/>
                        </a:prstGeom>
                        <a:solidFill>
                          <a:sysClr val="window" lastClr="FFFFFF"/>
                        </a:solidFill>
                        <a:ln w="25400" cap="flat" cmpd="sng" algn="ctr">
                          <a:solidFill>
                            <a:sysClr val="windowText" lastClr="000000"/>
                          </a:solidFill>
                          <a:prstDash val="solid"/>
                        </a:ln>
                        <a:effectLst/>
                      </wps:spPr>
                      <wps:txbx>
                        <w:txbxContent>
                          <w:p w14:paraId="420B8C71" w14:textId="77777777" w:rsidR="00EE03C0" w:rsidRPr="00213CEE" w:rsidRDefault="00EE03C0" w:rsidP="0042085F">
                            <w:pPr>
                              <w:spacing w:after="0" w:line="240" w:lineRule="auto"/>
                              <w:jc w:val="center"/>
                              <w:rPr>
                                <w:sz w:val="24"/>
                                <w:szCs w:val="24"/>
                              </w:rPr>
                            </w:pPr>
                            <w:r w:rsidRPr="00213CEE">
                              <w:rPr>
                                <w:rFonts w:ascii="Times New Roman" w:hAnsi="Times New Roman" w:cs="Times New Roman"/>
                                <w:bCs/>
                                <w:sz w:val="24"/>
                                <w:szCs w:val="24"/>
                              </w:rPr>
                              <w:t>Сенсорный текстиль</w:t>
                            </w:r>
                          </w:p>
                          <w:p w14:paraId="5017A2CB" w14:textId="77777777" w:rsidR="00EE03C0" w:rsidRPr="00213CEE" w:rsidRDefault="00EE03C0" w:rsidP="0042085F">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1350D" id="Прямоугольник 28677" o:spid="_x0000_s1086" style="position:absolute;left:0;text-align:left;margin-left:256.95pt;margin-top:4.15pt;width:212.75pt;height:22.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" fillcolor="window" strokecolor="windowText" strokeweight="2pt">
                <v:path arrowok="t"/>
                <v:textbox>
                  <w:txbxContent>
                    <w:p w14:paraId="420B8C71" w14:textId="77777777" w:rsidR="00EE03C0" w:rsidRPr="00213CEE" w:rsidRDefault="00EE03C0" w:rsidP="0042085F">
                      <w:pPr>
                        <w:spacing w:after="0" w:line="240" w:lineRule="auto"/>
                        <w:jc w:val="center"/>
                        <w:rPr>
                          <w:sz w:val="24"/>
                          <w:szCs w:val="24"/>
                        </w:rPr>
                      </w:pPr>
                      <w:r w:rsidRPr="00213CEE">
                        <w:rPr>
                          <w:rFonts w:ascii="Times New Roman" w:hAnsi="Times New Roman" w:cs="Times New Roman"/>
                          <w:bCs/>
                          <w:sz w:val="24"/>
                          <w:szCs w:val="24"/>
                        </w:rPr>
                        <w:t>Сенсорный текстиль</w:t>
                      </w:r>
                    </w:p>
                    <w:p w14:paraId="5017A2CB" w14:textId="77777777" w:rsidR="00EE03C0" w:rsidRPr="00213CEE" w:rsidRDefault="00EE03C0" w:rsidP="0042085F">
                      <w:pPr>
                        <w:jc w:val="center"/>
                        <w:rPr>
                          <w:sz w:val="24"/>
                          <w:szCs w:val="24"/>
                        </w:rPr>
                      </w:pPr>
                    </w:p>
                  </w:txbxContent>
                </v:textbox>
              </v:rect>
            </w:pict>
          </mc:Fallback>
        </mc:AlternateContent>
      </w:r>
    </w:p>
    <w:p w14:paraId="522340FE"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2D812CBD" w14:textId="77777777" w:rsidR="0042085F" w:rsidRPr="002C7E54" w:rsidRDefault="0042085F" w:rsidP="00AE7661">
      <w:pPr>
        <w:shd w:val="clear" w:color="auto" w:fill="FFFFFF"/>
        <w:spacing w:after="0" w:line="240" w:lineRule="auto"/>
        <w:jc w:val="center"/>
        <w:rPr>
          <w:rFonts w:ascii="Times New Roman" w:eastAsia="Times New Roman" w:hAnsi="Times New Roman" w:cs="Times New Roman"/>
          <w:sz w:val="28"/>
          <w:szCs w:val="28"/>
        </w:rPr>
      </w:pPr>
    </w:p>
    <w:p w14:paraId="4F9E07AE" w14:textId="77777777" w:rsidR="00313AE2" w:rsidRPr="002C7E54" w:rsidRDefault="00313AE2" w:rsidP="00AE7661">
      <w:pPr>
        <w:shd w:val="clear" w:color="auto" w:fill="FFFFFF"/>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Рисунок  2</w:t>
      </w:r>
      <w:r w:rsidR="00554EB7" w:rsidRPr="002C7E54">
        <w:rPr>
          <w:rFonts w:ascii="Times New Roman" w:eastAsia="Times New Roman" w:hAnsi="Times New Roman" w:cs="Times New Roman"/>
          <w:sz w:val="28"/>
          <w:szCs w:val="28"/>
        </w:rPr>
        <w:t>4</w:t>
      </w:r>
      <w:r w:rsidR="00B534DB" w:rsidRPr="002C7E54">
        <w:rPr>
          <w:rFonts w:ascii="Times New Roman" w:eastAsia="Times New Roman" w:hAnsi="Times New Roman" w:cs="Times New Roman"/>
          <w:sz w:val="28"/>
          <w:szCs w:val="28"/>
        </w:rPr>
        <w:t xml:space="preserve"> -</w:t>
      </w:r>
      <w:r w:rsidRPr="002C7E54">
        <w:rPr>
          <w:rFonts w:ascii="Times New Roman" w:eastAsia="Times New Roman" w:hAnsi="Times New Roman" w:cs="Times New Roman"/>
          <w:sz w:val="28"/>
          <w:szCs w:val="28"/>
        </w:rPr>
        <w:t xml:space="preserve"> Текстильные материалы для одежды </w:t>
      </w:r>
      <w:r w:rsidR="008B3065" w:rsidRPr="002C7E54">
        <w:rPr>
          <w:rFonts w:ascii="Times New Roman" w:eastAsia="Times New Roman" w:hAnsi="Times New Roman" w:cs="Times New Roman"/>
          <w:sz w:val="28"/>
          <w:szCs w:val="28"/>
        </w:rPr>
        <w:t>жоговым больным</w:t>
      </w:r>
    </w:p>
    <w:p w14:paraId="7C9980D0" w14:textId="77777777" w:rsidR="00313AE2" w:rsidRPr="002C7E54" w:rsidRDefault="00313AE2" w:rsidP="00AE7661">
      <w:pPr>
        <w:shd w:val="clear" w:color="auto" w:fill="FFFFFF"/>
        <w:spacing w:after="0" w:line="240" w:lineRule="auto"/>
        <w:jc w:val="both"/>
        <w:rPr>
          <w:rFonts w:ascii="Times New Roman" w:eastAsia="Times New Roman" w:hAnsi="Times New Roman" w:cs="Times New Roman"/>
          <w:sz w:val="28"/>
          <w:szCs w:val="28"/>
        </w:rPr>
      </w:pPr>
    </w:p>
    <w:p w14:paraId="27EFAD44" w14:textId="77777777" w:rsidR="00313AE2" w:rsidRPr="002C7E54" w:rsidRDefault="00313AE2" w:rsidP="00AE7661">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В Казахстане изделия специального назначения для пациентов и медицинского персонала изготавливают из смесовых тканей производства Казахстан, Китай, Киргизия, Россия и Беларусь. </w:t>
      </w:r>
    </w:p>
    <w:p w14:paraId="30D6CD5D" w14:textId="77777777" w:rsidR="00313AE2" w:rsidRPr="002C7E54" w:rsidRDefault="00313AE2" w:rsidP="00AE7661">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Список наиболее крупных предприятий, производящих ткани на фабриках в Казахстане, представлен в таблице </w:t>
      </w:r>
      <w:r w:rsidR="001A05A8" w:rsidRPr="002C7E54">
        <w:rPr>
          <w:rFonts w:ascii="Times New Roman" w:eastAsia="Times New Roman" w:hAnsi="Times New Roman" w:cs="Times New Roman"/>
          <w:sz w:val="28"/>
          <w:szCs w:val="28"/>
        </w:rPr>
        <w:t>2</w:t>
      </w:r>
      <w:r w:rsidR="00CB312C" w:rsidRPr="002C7E54">
        <w:rPr>
          <w:rFonts w:ascii="Times New Roman" w:eastAsia="Times New Roman" w:hAnsi="Times New Roman" w:cs="Times New Roman"/>
          <w:sz w:val="28"/>
          <w:szCs w:val="28"/>
        </w:rPr>
        <w:t>.</w:t>
      </w:r>
    </w:p>
    <w:p w14:paraId="3B914373" w14:textId="77777777" w:rsidR="00E377DA" w:rsidRPr="002C7E54" w:rsidRDefault="00E377DA" w:rsidP="00AE7661">
      <w:pPr>
        <w:spacing w:after="0" w:line="240" w:lineRule="auto"/>
        <w:jc w:val="both"/>
        <w:rPr>
          <w:rFonts w:ascii="Times New Roman" w:eastAsia="Times New Roman" w:hAnsi="Times New Roman" w:cs="Times New Roman"/>
          <w:iCs/>
          <w:sz w:val="28"/>
          <w:szCs w:val="28"/>
          <w:lang w:val="kk-KZ"/>
        </w:rPr>
      </w:pPr>
    </w:p>
    <w:p w14:paraId="4ED56460" w14:textId="77777777" w:rsidR="00313AE2" w:rsidRPr="002C7E54" w:rsidRDefault="00313AE2" w:rsidP="00AE7661">
      <w:pPr>
        <w:spacing w:after="0" w:line="240" w:lineRule="auto"/>
        <w:jc w:val="both"/>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 xml:space="preserve">Таблица </w:t>
      </w:r>
      <w:r w:rsidR="001A05A8" w:rsidRPr="002C7E54">
        <w:rPr>
          <w:rFonts w:ascii="Times New Roman" w:eastAsia="Times New Roman" w:hAnsi="Times New Roman" w:cs="Times New Roman"/>
          <w:iCs/>
          <w:sz w:val="28"/>
          <w:szCs w:val="28"/>
        </w:rPr>
        <w:t>2</w:t>
      </w:r>
      <w:r w:rsidR="00CB312C" w:rsidRPr="002C7E54">
        <w:rPr>
          <w:rFonts w:ascii="Times New Roman" w:eastAsia="Times New Roman" w:hAnsi="Times New Roman" w:cs="Times New Roman"/>
          <w:iCs/>
          <w:sz w:val="28"/>
          <w:szCs w:val="28"/>
        </w:rPr>
        <w:t xml:space="preserve"> </w:t>
      </w:r>
      <w:r w:rsidRPr="002C7E54">
        <w:rPr>
          <w:rFonts w:ascii="Times New Roman" w:eastAsia="Times New Roman" w:hAnsi="Times New Roman" w:cs="Times New Roman"/>
          <w:iCs/>
          <w:sz w:val="28"/>
          <w:szCs w:val="28"/>
        </w:rPr>
        <w:t>- Наиболее крупные компании, производящие одежду и ткани на фабриках в Казахстане</w:t>
      </w:r>
    </w:p>
    <w:p w14:paraId="6B78894B" w14:textId="77777777" w:rsidR="00313AE2" w:rsidRPr="002C7E54" w:rsidRDefault="00313AE2" w:rsidP="00AE7661">
      <w:pPr>
        <w:spacing w:after="0" w:line="240" w:lineRule="auto"/>
        <w:jc w:val="both"/>
        <w:rPr>
          <w:rFonts w:ascii="Times New Roman" w:eastAsia="Times New Roman" w:hAnsi="Times New Roman" w:cs="Times New Roman"/>
          <w:iCs/>
          <w:sz w:val="28"/>
          <w:szCs w:val="28"/>
        </w:rPr>
      </w:pPr>
    </w:p>
    <w:tbl>
      <w:tblPr>
        <w:tblW w:w="96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301"/>
        <w:gridCol w:w="2410"/>
        <w:gridCol w:w="2126"/>
        <w:gridCol w:w="2302"/>
      </w:tblGrid>
      <w:tr w:rsidR="00313AE2" w:rsidRPr="002C7E54" w14:paraId="10DB6233" w14:textId="77777777" w:rsidTr="003D5197">
        <w:tc>
          <w:tcPr>
            <w:tcW w:w="534" w:type="dxa"/>
          </w:tcPr>
          <w:p w14:paraId="0A37FAF6" w14:textId="77777777" w:rsidR="00313AE2" w:rsidRPr="002C7E54" w:rsidRDefault="00313AE2"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w:t>
            </w:r>
          </w:p>
        </w:tc>
        <w:tc>
          <w:tcPr>
            <w:tcW w:w="2301" w:type="dxa"/>
            <w:vAlign w:val="center"/>
          </w:tcPr>
          <w:p w14:paraId="20A35475" w14:textId="77777777" w:rsidR="00313AE2"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Название компании</w:t>
            </w:r>
          </w:p>
        </w:tc>
        <w:tc>
          <w:tcPr>
            <w:tcW w:w="2410" w:type="dxa"/>
            <w:vAlign w:val="center"/>
          </w:tcPr>
          <w:p w14:paraId="34EBE2F9" w14:textId="77777777" w:rsidR="00313AE2"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Специализация</w:t>
            </w:r>
          </w:p>
        </w:tc>
        <w:tc>
          <w:tcPr>
            <w:tcW w:w="2126" w:type="dxa"/>
            <w:vAlign w:val="center"/>
          </w:tcPr>
          <w:p w14:paraId="586F3576" w14:textId="77777777" w:rsidR="00313AE2" w:rsidRPr="002C7E54" w:rsidRDefault="00EA2ED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Местоположе</w:t>
            </w:r>
            <w:r w:rsidR="00924965" w:rsidRPr="002C7E54">
              <w:rPr>
                <w:rFonts w:ascii="Times New Roman" w:eastAsia="Times New Roman" w:hAnsi="Times New Roman" w:cs="Times New Roman"/>
                <w:sz w:val="28"/>
                <w:szCs w:val="28"/>
              </w:rPr>
              <w:t>-</w:t>
            </w:r>
            <w:r w:rsidR="00313AE2" w:rsidRPr="002C7E54">
              <w:rPr>
                <w:rFonts w:ascii="Times New Roman" w:eastAsia="Times New Roman" w:hAnsi="Times New Roman" w:cs="Times New Roman"/>
                <w:sz w:val="28"/>
                <w:szCs w:val="28"/>
              </w:rPr>
              <w:t>ние</w:t>
            </w:r>
          </w:p>
        </w:tc>
        <w:tc>
          <w:tcPr>
            <w:tcW w:w="2302" w:type="dxa"/>
            <w:vAlign w:val="center"/>
          </w:tcPr>
          <w:p w14:paraId="3D62C2E3" w14:textId="77777777" w:rsidR="00313AE2"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Размерность</w:t>
            </w:r>
          </w:p>
        </w:tc>
      </w:tr>
      <w:tr w:rsidR="00EA2ED2" w:rsidRPr="002C7E54" w14:paraId="08371C41" w14:textId="77777777" w:rsidTr="003D5197">
        <w:tc>
          <w:tcPr>
            <w:tcW w:w="534" w:type="dxa"/>
          </w:tcPr>
          <w:p w14:paraId="4B52E8F0" w14:textId="77777777" w:rsidR="00EA2ED2" w:rsidRPr="002C7E54" w:rsidRDefault="00EA2ED2"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1</w:t>
            </w:r>
          </w:p>
        </w:tc>
        <w:tc>
          <w:tcPr>
            <w:tcW w:w="2301" w:type="dxa"/>
            <w:vAlign w:val="center"/>
          </w:tcPr>
          <w:p w14:paraId="46BF11AF" w14:textId="77777777" w:rsidR="00EA2ED2" w:rsidRPr="002C7E54" w:rsidRDefault="00EA2ED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w:t>
            </w:r>
          </w:p>
        </w:tc>
        <w:tc>
          <w:tcPr>
            <w:tcW w:w="2410" w:type="dxa"/>
            <w:vAlign w:val="center"/>
          </w:tcPr>
          <w:p w14:paraId="2B163FE4" w14:textId="77777777" w:rsidR="00EA2ED2" w:rsidRPr="002C7E54" w:rsidRDefault="00EA2ED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w:t>
            </w:r>
          </w:p>
        </w:tc>
        <w:tc>
          <w:tcPr>
            <w:tcW w:w="2126" w:type="dxa"/>
            <w:vAlign w:val="center"/>
          </w:tcPr>
          <w:p w14:paraId="0F9DD517" w14:textId="77777777" w:rsidR="00EA2ED2" w:rsidRPr="002C7E54" w:rsidRDefault="00EA2ED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4</w:t>
            </w:r>
          </w:p>
        </w:tc>
        <w:tc>
          <w:tcPr>
            <w:tcW w:w="2302" w:type="dxa"/>
            <w:vAlign w:val="center"/>
          </w:tcPr>
          <w:p w14:paraId="35047CDE" w14:textId="77777777" w:rsidR="00EA2ED2" w:rsidRPr="002C7E54" w:rsidRDefault="00EA2ED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5</w:t>
            </w:r>
          </w:p>
        </w:tc>
      </w:tr>
      <w:tr w:rsidR="00313AE2" w:rsidRPr="002C7E54" w14:paraId="1A70E546" w14:textId="77777777" w:rsidTr="003D5197">
        <w:tc>
          <w:tcPr>
            <w:tcW w:w="534" w:type="dxa"/>
          </w:tcPr>
          <w:p w14:paraId="4543A7A7" w14:textId="77777777" w:rsidR="00313AE2" w:rsidRPr="002C7E54" w:rsidRDefault="00313AE2"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1</w:t>
            </w:r>
          </w:p>
        </w:tc>
        <w:tc>
          <w:tcPr>
            <w:tcW w:w="2301" w:type="dxa"/>
            <w:vAlign w:val="center"/>
          </w:tcPr>
          <w:p w14:paraId="4F839ACB" w14:textId="77777777" w:rsidR="00313AE2" w:rsidRPr="002C7E54" w:rsidRDefault="00313AE2" w:rsidP="00E3629A">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ТОО «</w:t>
            </w:r>
            <w:r w:rsidRPr="002C7E54">
              <w:rPr>
                <w:rFonts w:ascii="Times New Roman" w:eastAsia="Times New Roman" w:hAnsi="Times New Roman" w:cs="Times New Roman"/>
                <w:sz w:val="28"/>
                <w:szCs w:val="28"/>
                <w:lang w:val="en-US"/>
              </w:rPr>
              <w:t>Azala Textile</w:t>
            </w:r>
            <w:r w:rsidRPr="002C7E54">
              <w:rPr>
                <w:rFonts w:ascii="Times New Roman" w:eastAsia="Times New Roman" w:hAnsi="Times New Roman" w:cs="Times New Roman"/>
                <w:sz w:val="28"/>
                <w:szCs w:val="28"/>
              </w:rPr>
              <w:t>»</w:t>
            </w:r>
          </w:p>
        </w:tc>
        <w:tc>
          <w:tcPr>
            <w:tcW w:w="2410" w:type="dxa"/>
            <w:vAlign w:val="center"/>
          </w:tcPr>
          <w:p w14:paraId="06D63185" w14:textId="77777777" w:rsidR="00313AE2"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Прядение хлопчатобумаж</w:t>
            </w:r>
            <w:r w:rsidR="00924965"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ного волокна</w:t>
            </w:r>
          </w:p>
        </w:tc>
        <w:tc>
          <w:tcPr>
            <w:tcW w:w="2126" w:type="dxa"/>
            <w:vAlign w:val="center"/>
          </w:tcPr>
          <w:p w14:paraId="623671A3" w14:textId="77777777" w:rsidR="003D5197"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w:t>
            </w:r>
          </w:p>
          <w:p w14:paraId="5DB26E81" w14:textId="77777777" w:rsidR="00313AE2"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г. Шымкент</w:t>
            </w:r>
          </w:p>
        </w:tc>
        <w:tc>
          <w:tcPr>
            <w:tcW w:w="2302" w:type="dxa"/>
            <w:vAlign w:val="center"/>
          </w:tcPr>
          <w:p w14:paraId="2146211C" w14:textId="77777777" w:rsidR="00313AE2" w:rsidRPr="002C7E54" w:rsidRDefault="00313AE2"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501 до 1000 чел.)</w:t>
            </w:r>
          </w:p>
        </w:tc>
      </w:tr>
      <w:tr w:rsidR="00924965" w:rsidRPr="002C7E54" w14:paraId="55144FDD" w14:textId="77777777" w:rsidTr="003373D8">
        <w:tc>
          <w:tcPr>
            <w:tcW w:w="534" w:type="dxa"/>
            <w:tcBorders>
              <w:bottom w:val="nil"/>
            </w:tcBorders>
          </w:tcPr>
          <w:p w14:paraId="78186772" w14:textId="77777777" w:rsidR="00924965" w:rsidRPr="002C7E54" w:rsidRDefault="00924965"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2</w:t>
            </w:r>
          </w:p>
        </w:tc>
        <w:tc>
          <w:tcPr>
            <w:tcW w:w="2301" w:type="dxa"/>
            <w:tcBorders>
              <w:bottom w:val="nil"/>
            </w:tcBorders>
            <w:vAlign w:val="center"/>
          </w:tcPr>
          <w:p w14:paraId="5B458962" w14:textId="77777777" w:rsidR="00924965" w:rsidRPr="002C7E54" w:rsidRDefault="00924965" w:rsidP="003373D8">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АО "МЕЛАНЖ"</w:t>
            </w:r>
          </w:p>
        </w:tc>
        <w:tc>
          <w:tcPr>
            <w:tcW w:w="2410" w:type="dxa"/>
            <w:tcBorders>
              <w:bottom w:val="nil"/>
            </w:tcBorders>
            <w:vAlign w:val="center"/>
          </w:tcPr>
          <w:p w14:paraId="15B44FF1"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Прядение хлопчатобумаж-ного волокна </w:t>
            </w:r>
          </w:p>
        </w:tc>
        <w:tc>
          <w:tcPr>
            <w:tcW w:w="2126" w:type="dxa"/>
            <w:tcBorders>
              <w:bottom w:val="nil"/>
            </w:tcBorders>
            <w:vAlign w:val="center"/>
          </w:tcPr>
          <w:p w14:paraId="416B9423"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 Аль-Фарабийский район</w:t>
            </w:r>
          </w:p>
        </w:tc>
        <w:tc>
          <w:tcPr>
            <w:tcW w:w="2302" w:type="dxa"/>
            <w:tcBorders>
              <w:bottom w:val="nil"/>
            </w:tcBorders>
            <w:vAlign w:val="center"/>
          </w:tcPr>
          <w:p w14:paraId="571ED669"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r w:rsidR="00924965" w:rsidRPr="002C7E54" w14:paraId="08AEC9C0" w14:textId="77777777" w:rsidTr="00850CDC">
        <w:tc>
          <w:tcPr>
            <w:tcW w:w="9673" w:type="dxa"/>
            <w:gridSpan w:val="5"/>
            <w:tcBorders>
              <w:top w:val="nil"/>
              <w:left w:val="nil"/>
              <w:right w:val="nil"/>
            </w:tcBorders>
          </w:tcPr>
          <w:p w14:paraId="0748A356" w14:textId="77777777" w:rsidR="00924965" w:rsidRPr="002C7E54" w:rsidRDefault="00924965" w:rsidP="00850CDC">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Продолжение таблицы 2</w:t>
            </w:r>
          </w:p>
        </w:tc>
      </w:tr>
      <w:tr w:rsidR="00924965" w:rsidRPr="002C7E54" w14:paraId="7F9D4111" w14:textId="77777777" w:rsidTr="003D5197">
        <w:tc>
          <w:tcPr>
            <w:tcW w:w="534" w:type="dxa"/>
          </w:tcPr>
          <w:p w14:paraId="347E845F" w14:textId="77777777" w:rsidR="00924965" w:rsidRPr="002C7E54" w:rsidRDefault="00924965" w:rsidP="003373D8">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1</w:t>
            </w:r>
          </w:p>
        </w:tc>
        <w:tc>
          <w:tcPr>
            <w:tcW w:w="2301" w:type="dxa"/>
            <w:vAlign w:val="center"/>
          </w:tcPr>
          <w:p w14:paraId="74A8FE22"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w:t>
            </w:r>
          </w:p>
        </w:tc>
        <w:tc>
          <w:tcPr>
            <w:tcW w:w="2410" w:type="dxa"/>
            <w:vAlign w:val="center"/>
          </w:tcPr>
          <w:p w14:paraId="122A6573"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w:t>
            </w:r>
          </w:p>
        </w:tc>
        <w:tc>
          <w:tcPr>
            <w:tcW w:w="2126" w:type="dxa"/>
            <w:vAlign w:val="center"/>
          </w:tcPr>
          <w:p w14:paraId="7F82B36E"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4</w:t>
            </w:r>
          </w:p>
        </w:tc>
        <w:tc>
          <w:tcPr>
            <w:tcW w:w="2302" w:type="dxa"/>
            <w:vAlign w:val="center"/>
          </w:tcPr>
          <w:p w14:paraId="542A8E2D"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5</w:t>
            </w:r>
          </w:p>
        </w:tc>
      </w:tr>
      <w:tr w:rsidR="00924965" w:rsidRPr="002C7E54" w14:paraId="0F5085C8" w14:textId="77777777" w:rsidTr="003373D8">
        <w:tc>
          <w:tcPr>
            <w:tcW w:w="534" w:type="dxa"/>
          </w:tcPr>
          <w:p w14:paraId="4ED61885" w14:textId="77777777" w:rsidR="00924965" w:rsidRPr="002C7E54" w:rsidRDefault="00924965" w:rsidP="003373D8">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3</w:t>
            </w:r>
          </w:p>
        </w:tc>
        <w:tc>
          <w:tcPr>
            <w:tcW w:w="2301" w:type="dxa"/>
            <w:vAlign w:val="center"/>
          </w:tcPr>
          <w:p w14:paraId="06777D2A" w14:textId="77777777" w:rsidR="00924965" w:rsidRPr="002C7E54" w:rsidRDefault="00924965" w:rsidP="003373D8">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ТОО «KHANSUAR INVEST COMPANY»</w:t>
            </w:r>
          </w:p>
        </w:tc>
        <w:tc>
          <w:tcPr>
            <w:tcW w:w="2410" w:type="dxa"/>
          </w:tcPr>
          <w:p w14:paraId="31095561"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Подготовка хлопчатобумаж-ного волокна</w:t>
            </w:r>
          </w:p>
        </w:tc>
        <w:tc>
          <w:tcPr>
            <w:tcW w:w="2126" w:type="dxa"/>
          </w:tcPr>
          <w:p w14:paraId="4E1D28A7"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w:t>
            </w:r>
          </w:p>
          <w:p w14:paraId="4FAD7445"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 Жылы су</w:t>
            </w:r>
          </w:p>
        </w:tc>
        <w:tc>
          <w:tcPr>
            <w:tcW w:w="2302" w:type="dxa"/>
          </w:tcPr>
          <w:p w14:paraId="4C526098"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r w:rsidR="00924965" w:rsidRPr="002C7E54" w14:paraId="5E721C71" w14:textId="77777777" w:rsidTr="003D5197">
        <w:tc>
          <w:tcPr>
            <w:tcW w:w="534" w:type="dxa"/>
          </w:tcPr>
          <w:p w14:paraId="1F2905FA" w14:textId="77777777" w:rsidR="00924965" w:rsidRPr="002C7E54" w:rsidRDefault="00924965" w:rsidP="003373D8">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4</w:t>
            </w:r>
          </w:p>
        </w:tc>
        <w:tc>
          <w:tcPr>
            <w:tcW w:w="2301" w:type="dxa"/>
            <w:vAlign w:val="center"/>
          </w:tcPr>
          <w:p w14:paraId="03D703C4" w14:textId="77777777" w:rsidR="00924965" w:rsidRPr="002C7E54" w:rsidRDefault="00924965" w:rsidP="003373D8">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ТОО «КОРПОРАЦИЯ АК-АЛТЫН»</w:t>
            </w:r>
          </w:p>
        </w:tc>
        <w:tc>
          <w:tcPr>
            <w:tcW w:w="2410" w:type="dxa"/>
            <w:vAlign w:val="center"/>
          </w:tcPr>
          <w:p w14:paraId="6AB835AA"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Подготовка хлопчатобумаж-ного волокна</w:t>
            </w:r>
          </w:p>
        </w:tc>
        <w:tc>
          <w:tcPr>
            <w:tcW w:w="2126" w:type="dxa"/>
            <w:vAlign w:val="center"/>
          </w:tcPr>
          <w:p w14:paraId="37EFB531"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 Аул Асыката</w:t>
            </w:r>
          </w:p>
        </w:tc>
        <w:tc>
          <w:tcPr>
            <w:tcW w:w="2302" w:type="dxa"/>
            <w:vAlign w:val="center"/>
          </w:tcPr>
          <w:p w14:paraId="0206EB00" w14:textId="77777777" w:rsidR="00924965" w:rsidRPr="002C7E54" w:rsidRDefault="00924965" w:rsidP="003373D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r w:rsidR="00924965" w:rsidRPr="002C7E54" w14:paraId="4A08F0DB" w14:textId="77777777" w:rsidTr="003D5197">
        <w:tc>
          <w:tcPr>
            <w:tcW w:w="534" w:type="dxa"/>
          </w:tcPr>
          <w:p w14:paraId="5AB9F2CB" w14:textId="77777777" w:rsidR="00924965" w:rsidRPr="002C7E54" w:rsidRDefault="00924965"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5</w:t>
            </w:r>
          </w:p>
        </w:tc>
        <w:tc>
          <w:tcPr>
            <w:tcW w:w="2301" w:type="dxa"/>
            <w:vAlign w:val="center"/>
          </w:tcPr>
          <w:p w14:paraId="2AA43B20" w14:textId="77777777" w:rsidR="00924965" w:rsidRPr="002C7E54" w:rsidRDefault="00924965" w:rsidP="00E3629A">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АО «ЮТЕКС»</w:t>
            </w:r>
          </w:p>
        </w:tc>
        <w:tc>
          <w:tcPr>
            <w:tcW w:w="2410" w:type="dxa"/>
            <w:vAlign w:val="center"/>
          </w:tcPr>
          <w:p w14:paraId="797D0B3F"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Прядение хлопчатобумаж-ного волокна</w:t>
            </w:r>
          </w:p>
        </w:tc>
        <w:tc>
          <w:tcPr>
            <w:tcW w:w="2126" w:type="dxa"/>
            <w:vAlign w:val="center"/>
          </w:tcPr>
          <w:p w14:paraId="4D255ACF"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 Аль-Фарабийский район</w:t>
            </w:r>
          </w:p>
        </w:tc>
        <w:tc>
          <w:tcPr>
            <w:tcW w:w="2302" w:type="dxa"/>
            <w:vAlign w:val="center"/>
          </w:tcPr>
          <w:p w14:paraId="2D1998D5"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r w:rsidR="00924965" w:rsidRPr="002C7E54" w14:paraId="69293EFB" w14:textId="77777777" w:rsidTr="003D5197">
        <w:tc>
          <w:tcPr>
            <w:tcW w:w="534" w:type="dxa"/>
          </w:tcPr>
          <w:p w14:paraId="540CD45A" w14:textId="77777777" w:rsidR="00924965" w:rsidRPr="002C7E54" w:rsidRDefault="00924965"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6</w:t>
            </w:r>
          </w:p>
        </w:tc>
        <w:tc>
          <w:tcPr>
            <w:tcW w:w="2301" w:type="dxa"/>
            <w:vAlign w:val="center"/>
          </w:tcPr>
          <w:p w14:paraId="0B3B75E3" w14:textId="77777777" w:rsidR="00924965" w:rsidRPr="002C7E54" w:rsidRDefault="00924965" w:rsidP="00EA2ED2">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ТОО «ХЛОПКОПЕРЕРАБАТЫВАЮЩИЙ ЗАВОД «МЫРЗАКЕНТ»»</w:t>
            </w:r>
          </w:p>
        </w:tc>
        <w:tc>
          <w:tcPr>
            <w:tcW w:w="2410" w:type="dxa"/>
            <w:vAlign w:val="center"/>
          </w:tcPr>
          <w:p w14:paraId="03263C3E"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Подготовка хлопчатобумаж-ного волокна</w:t>
            </w:r>
          </w:p>
        </w:tc>
        <w:tc>
          <w:tcPr>
            <w:tcW w:w="2126" w:type="dxa"/>
            <w:vAlign w:val="center"/>
          </w:tcPr>
          <w:p w14:paraId="6CE1C188"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w:t>
            </w:r>
          </w:p>
          <w:p w14:paraId="2BCA624A"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Аул Мырзакент</w:t>
            </w:r>
          </w:p>
        </w:tc>
        <w:tc>
          <w:tcPr>
            <w:tcW w:w="2302" w:type="dxa"/>
            <w:vAlign w:val="center"/>
          </w:tcPr>
          <w:p w14:paraId="0E29803C"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r w:rsidR="00924965" w:rsidRPr="002C7E54" w14:paraId="31BA6F14" w14:textId="77777777" w:rsidTr="003D5197">
        <w:tc>
          <w:tcPr>
            <w:tcW w:w="534" w:type="dxa"/>
          </w:tcPr>
          <w:p w14:paraId="6E62246F" w14:textId="77777777" w:rsidR="00924965" w:rsidRPr="002C7E54" w:rsidRDefault="00924965"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7</w:t>
            </w:r>
          </w:p>
        </w:tc>
        <w:tc>
          <w:tcPr>
            <w:tcW w:w="2301" w:type="dxa"/>
            <w:vAlign w:val="center"/>
          </w:tcPr>
          <w:p w14:paraId="461C9CD3" w14:textId="77777777" w:rsidR="00924965" w:rsidRPr="002C7E54" w:rsidRDefault="00924965" w:rsidP="00EA2ED2">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ТОО «БАГАРА-МАКТА»</w:t>
            </w:r>
          </w:p>
        </w:tc>
        <w:tc>
          <w:tcPr>
            <w:tcW w:w="2410" w:type="dxa"/>
            <w:vAlign w:val="center"/>
          </w:tcPr>
          <w:p w14:paraId="52B93713"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Подготовка хлопчатобумаж-ного волокна</w:t>
            </w:r>
          </w:p>
        </w:tc>
        <w:tc>
          <w:tcPr>
            <w:tcW w:w="2126" w:type="dxa"/>
            <w:vAlign w:val="center"/>
          </w:tcPr>
          <w:p w14:paraId="2682A760"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w:t>
            </w:r>
          </w:p>
          <w:p w14:paraId="7D5BCEAF"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Аул Асыката</w:t>
            </w:r>
          </w:p>
        </w:tc>
        <w:tc>
          <w:tcPr>
            <w:tcW w:w="2302" w:type="dxa"/>
            <w:vAlign w:val="center"/>
          </w:tcPr>
          <w:p w14:paraId="46151459"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r w:rsidR="00924965" w:rsidRPr="002C7E54" w14:paraId="3EC5160A" w14:textId="77777777" w:rsidTr="003D5197">
        <w:tc>
          <w:tcPr>
            <w:tcW w:w="534" w:type="dxa"/>
          </w:tcPr>
          <w:p w14:paraId="58441673" w14:textId="77777777" w:rsidR="00924965" w:rsidRPr="002C7E54" w:rsidRDefault="00924965" w:rsidP="00E3629A">
            <w:pPr>
              <w:spacing w:after="0" w:line="240" w:lineRule="auto"/>
              <w:jc w:val="center"/>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8</w:t>
            </w:r>
          </w:p>
        </w:tc>
        <w:tc>
          <w:tcPr>
            <w:tcW w:w="2301" w:type="dxa"/>
            <w:vAlign w:val="center"/>
          </w:tcPr>
          <w:p w14:paraId="471E1EDB" w14:textId="77777777" w:rsidR="00924965" w:rsidRPr="002C7E54" w:rsidRDefault="00924965" w:rsidP="00E3629A">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ТОО «SOUTH TEXTILINE KZ»</w:t>
            </w:r>
          </w:p>
        </w:tc>
        <w:tc>
          <w:tcPr>
            <w:tcW w:w="2410" w:type="dxa"/>
            <w:vAlign w:val="center"/>
          </w:tcPr>
          <w:p w14:paraId="699292AB"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Производство хлопчатобумаж-ных тканей</w:t>
            </w:r>
          </w:p>
        </w:tc>
        <w:tc>
          <w:tcPr>
            <w:tcW w:w="2126" w:type="dxa"/>
            <w:vAlign w:val="center"/>
          </w:tcPr>
          <w:p w14:paraId="3711A587"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ЮКО, Енбекшинский район</w:t>
            </w:r>
          </w:p>
        </w:tc>
        <w:tc>
          <w:tcPr>
            <w:tcW w:w="2302" w:type="dxa"/>
            <w:vAlign w:val="center"/>
          </w:tcPr>
          <w:p w14:paraId="3B080C1A" w14:textId="77777777" w:rsidR="00924965" w:rsidRPr="002C7E54" w:rsidRDefault="00924965" w:rsidP="00E3629A">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Крупное предприятие (от 251 до 500  чел.)</w:t>
            </w:r>
          </w:p>
        </w:tc>
      </w:tr>
    </w:tbl>
    <w:p w14:paraId="29EB5A3F" w14:textId="77777777" w:rsidR="00313AE2" w:rsidRPr="002C7E54" w:rsidRDefault="00313AE2" w:rsidP="00AE7661">
      <w:pPr>
        <w:shd w:val="clear" w:color="auto" w:fill="FFFFFF"/>
        <w:spacing w:after="0" w:line="240" w:lineRule="auto"/>
        <w:jc w:val="both"/>
        <w:rPr>
          <w:rFonts w:ascii="Times New Roman" w:eastAsia="Times New Roman" w:hAnsi="Times New Roman" w:cs="Times New Roman"/>
          <w:sz w:val="28"/>
          <w:szCs w:val="28"/>
        </w:rPr>
      </w:pPr>
    </w:p>
    <w:p w14:paraId="44F1E9D8" w14:textId="77777777" w:rsidR="00313AE2" w:rsidRPr="002C7E54" w:rsidRDefault="00313AE2" w:rsidP="00AE7661">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Большинство традиционных тканей изготовлены из хлопчатобумажных волокон. Они воздухо- и паропроницаемы, гигроскопичны, но не обладают защитными свойствами.</w:t>
      </w:r>
    </w:p>
    <w:p w14:paraId="0FA4DDD6" w14:textId="77777777" w:rsidR="00313AE2" w:rsidRPr="002C7E54" w:rsidRDefault="00313AE2" w:rsidP="00AE7661">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 настоящее время количество разработанных инновационных материалов для одежды, применяемой в лечебных учреждениях, значительно возросло, что создает большой потенциал для производителей этих товаров. Для одежды специального назначения ожоговым больным предподчтительны материалы, характеризующиеся специфическими защитными и гигиеническими свойствами, что достигается специальными инновационными пропитками. Данные пропитки обеспечивают материалам масло-, водо-, кровеотталкивающие и антибактериальные свойства. Так же применение сочетаний различные волокон улучшают состав и физико-механические свойства тканей.</w:t>
      </w:r>
    </w:p>
    <w:p w14:paraId="42DF1077" w14:textId="77777777" w:rsidR="00313AE2" w:rsidRPr="002C7E54" w:rsidRDefault="00313AE2" w:rsidP="00AE7661">
      <w:pPr>
        <w:shd w:val="clear" w:color="auto" w:fill="FFFFFF"/>
        <w:spacing w:after="0" w:line="240" w:lineRule="auto"/>
        <w:ind w:firstLine="709"/>
        <w:jc w:val="both"/>
        <w:rPr>
          <w:rFonts w:ascii="Times New Roman" w:eastAsia="MS Mincho" w:hAnsi="Times New Roman" w:cs="Times New Roman"/>
          <w:sz w:val="28"/>
          <w:szCs w:val="28"/>
          <w:shd w:val="clear" w:color="auto" w:fill="FFFFFF"/>
        </w:rPr>
      </w:pPr>
      <w:r w:rsidRPr="002C7E54">
        <w:rPr>
          <w:rFonts w:ascii="Times New Roman" w:eastAsia="Times New Roman" w:hAnsi="Times New Roman" w:cs="Times New Roman"/>
          <w:sz w:val="28"/>
          <w:szCs w:val="28"/>
        </w:rPr>
        <w:t xml:space="preserve">Хорошо себя зарекомендовал </w:t>
      </w:r>
      <w:r w:rsidRPr="002C7E54">
        <w:rPr>
          <w:rFonts w:ascii="Times New Roman" w:eastAsia="MS Mincho" w:hAnsi="Times New Roman" w:cs="Times New Roman"/>
          <w:sz w:val="28"/>
          <w:szCs w:val="28"/>
          <w:shd w:val="clear" w:color="auto" w:fill="FFFFFF"/>
        </w:rPr>
        <w:t xml:space="preserve">ведущий российский производитель тканей для спецодежды и униформы, школьной формы компания «Чайковский текстиль». </w:t>
      </w:r>
    </w:p>
    <w:p w14:paraId="02878824" w14:textId="77777777" w:rsidR="00313AE2" w:rsidRPr="002C7E54" w:rsidRDefault="00313AE2" w:rsidP="00AE7661">
      <w:pPr>
        <w:shd w:val="clear" w:color="auto" w:fill="FFFFFF"/>
        <w:spacing w:after="0" w:line="240" w:lineRule="auto"/>
        <w:ind w:firstLine="709"/>
        <w:jc w:val="both"/>
        <w:rPr>
          <w:rFonts w:ascii="Times New Roman" w:eastAsia="MS Mincho" w:hAnsi="Times New Roman" w:cs="Times New Roman"/>
          <w:sz w:val="28"/>
          <w:szCs w:val="28"/>
          <w:shd w:val="clear" w:color="auto" w:fill="FFFFFF"/>
        </w:rPr>
      </w:pPr>
      <w:r w:rsidRPr="002C7E54">
        <w:rPr>
          <w:rFonts w:ascii="Times New Roman" w:eastAsia="MS Mincho" w:hAnsi="Times New Roman" w:cs="Times New Roman"/>
          <w:sz w:val="28"/>
          <w:szCs w:val="28"/>
          <w:shd w:val="clear" w:color="auto" w:fill="FFFFFF"/>
        </w:rPr>
        <w:t xml:space="preserve">Для сравнительного анализа были отобраны образцы тканей производства Республики Казахстан </w:t>
      </w:r>
      <w:r w:rsidRPr="002C7E54">
        <w:rPr>
          <w:rFonts w:ascii="Times New Roman" w:eastAsia="Times New Roman" w:hAnsi="Times New Roman" w:cs="Times New Roman"/>
          <w:sz w:val="28"/>
          <w:szCs w:val="28"/>
        </w:rPr>
        <w:t>ТОО «</w:t>
      </w:r>
      <w:r w:rsidRPr="002C7E54">
        <w:rPr>
          <w:rFonts w:ascii="Times New Roman" w:eastAsia="Times New Roman" w:hAnsi="Times New Roman" w:cs="Times New Roman"/>
          <w:sz w:val="28"/>
          <w:szCs w:val="28"/>
          <w:lang w:val="en-US"/>
        </w:rPr>
        <w:t>Azala</w:t>
      </w:r>
      <w:r w:rsidRPr="002C7E54">
        <w:rPr>
          <w:rFonts w:ascii="Times New Roman" w:eastAsia="Times New Roman" w:hAnsi="Times New Roman" w:cs="Times New Roman"/>
          <w:sz w:val="28"/>
          <w:szCs w:val="28"/>
        </w:rPr>
        <w:t xml:space="preserve"> </w:t>
      </w:r>
      <w:r w:rsidRPr="002C7E54">
        <w:rPr>
          <w:rFonts w:ascii="Times New Roman" w:eastAsia="Times New Roman" w:hAnsi="Times New Roman" w:cs="Times New Roman"/>
          <w:sz w:val="28"/>
          <w:szCs w:val="28"/>
          <w:lang w:val="en-US"/>
        </w:rPr>
        <w:t>Textile</w:t>
      </w:r>
      <w:r w:rsidRPr="002C7E54">
        <w:rPr>
          <w:rFonts w:ascii="Times New Roman" w:eastAsia="Times New Roman" w:hAnsi="Times New Roman" w:cs="Times New Roman"/>
          <w:sz w:val="28"/>
          <w:szCs w:val="28"/>
        </w:rPr>
        <w:t>»</w:t>
      </w:r>
      <w:r w:rsidRPr="002C7E54">
        <w:rPr>
          <w:rFonts w:ascii="Times New Roman" w:eastAsia="MS Mincho" w:hAnsi="Times New Roman" w:cs="Times New Roman"/>
          <w:sz w:val="28"/>
          <w:szCs w:val="28"/>
          <w:shd w:val="clear" w:color="auto" w:fill="FFFFFF"/>
        </w:rPr>
        <w:t xml:space="preserve">, КНР, РФ от компании «Чайковский текстиль» (таблица </w:t>
      </w:r>
      <w:r w:rsidR="001A05A8" w:rsidRPr="002C7E54">
        <w:rPr>
          <w:rFonts w:ascii="Times New Roman" w:eastAsia="MS Mincho" w:hAnsi="Times New Roman" w:cs="Times New Roman"/>
          <w:sz w:val="28"/>
          <w:szCs w:val="28"/>
          <w:shd w:val="clear" w:color="auto" w:fill="FFFFFF"/>
        </w:rPr>
        <w:t>3</w:t>
      </w:r>
      <w:r w:rsidRPr="002C7E54">
        <w:rPr>
          <w:rFonts w:ascii="Times New Roman" w:eastAsia="MS Mincho" w:hAnsi="Times New Roman" w:cs="Times New Roman"/>
          <w:sz w:val="28"/>
          <w:szCs w:val="28"/>
          <w:shd w:val="clear" w:color="auto" w:fill="FFFFFF"/>
        </w:rPr>
        <w:t xml:space="preserve">). </w:t>
      </w:r>
    </w:p>
    <w:p w14:paraId="247E7791" w14:textId="77777777" w:rsidR="00313AE2" w:rsidRPr="002C7E54" w:rsidRDefault="00313AE2" w:rsidP="00AE7661">
      <w:pPr>
        <w:shd w:val="clear" w:color="auto" w:fill="FFFFFF"/>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 xml:space="preserve">Таблица </w:t>
      </w:r>
      <w:r w:rsidR="001A05A8" w:rsidRPr="002C7E54">
        <w:rPr>
          <w:rFonts w:ascii="Times New Roman" w:eastAsia="Times New Roman" w:hAnsi="Times New Roman" w:cs="Times New Roman"/>
          <w:sz w:val="28"/>
          <w:szCs w:val="28"/>
        </w:rPr>
        <w:t>3</w:t>
      </w:r>
      <w:r w:rsidR="00CB312C" w:rsidRPr="002C7E54">
        <w:rPr>
          <w:rFonts w:ascii="Times New Roman" w:eastAsia="Times New Roman" w:hAnsi="Times New Roman" w:cs="Times New Roman"/>
          <w:sz w:val="28"/>
          <w:szCs w:val="28"/>
        </w:rPr>
        <w:t xml:space="preserve"> </w:t>
      </w:r>
      <w:r w:rsidRPr="002C7E54">
        <w:rPr>
          <w:rFonts w:ascii="Times New Roman" w:eastAsia="Times New Roman" w:hAnsi="Times New Roman" w:cs="Times New Roman"/>
          <w:sz w:val="28"/>
          <w:szCs w:val="28"/>
        </w:rPr>
        <w:t>– Материалы для специальной одежды медицинского назначения</w:t>
      </w:r>
    </w:p>
    <w:p w14:paraId="22BDA8C8" w14:textId="77777777" w:rsidR="00313AE2" w:rsidRPr="002C7E54" w:rsidRDefault="00313AE2" w:rsidP="00AE7661">
      <w:pPr>
        <w:shd w:val="clear" w:color="auto" w:fill="FFFFFF"/>
        <w:spacing w:after="0" w:line="240" w:lineRule="auto"/>
        <w:jc w:val="both"/>
        <w:rPr>
          <w:rFonts w:ascii="Times New Roman" w:eastAsia="Times New Roman" w:hAnsi="Times New Roman" w:cs="Times New Roman"/>
          <w:sz w:val="28"/>
          <w:szCs w:val="28"/>
        </w:rPr>
      </w:pPr>
    </w:p>
    <w:tbl>
      <w:tblPr>
        <w:tblW w:w="9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240"/>
        <w:gridCol w:w="882"/>
        <w:gridCol w:w="776"/>
        <w:gridCol w:w="866"/>
        <w:gridCol w:w="1134"/>
        <w:gridCol w:w="877"/>
        <w:gridCol w:w="713"/>
        <w:gridCol w:w="1559"/>
        <w:gridCol w:w="1267"/>
      </w:tblGrid>
      <w:tr w:rsidR="0019696C" w:rsidRPr="002C7E54" w14:paraId="5944A0E6" w14:textId="77777777" w:rsidTr="00171D08">
        <w:trPr>
          <w:cantSplit/>
          <w:trHeight w:val="2309"/>
          <w:jc w:val="center"/>
        </w:trPr>
        <w:tc>
          <w:tcPr>
            <w:tcW w:w="426" w:type="dxa"/>
            <w:textDirection w:val="btLr"/>
            <w:vAlign w:val="center"/>
          </w:tcPr>
          <w:p w14:paraId="6100C67D"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w:t>
            </w:r>
          </w:p>
        </w:tc>
        <w:tc>
          <w:tcPr>
            <w:tcW w:w="1240" w:type="dxa"/>
            <w:textDirection w:val="btLr"/>
            <w:vAlign w:val="center"/>
          </w:tcPr>
          <w:p w14:paraId="75CB8E56"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Ткань</w:t>
            </w:r>
          </w:p>
        </w:tc>
        <w:tc>
          <w:tcPr>
            <w:tcW w:w="882" w:type="dxa"/>
            <w:textDirection w:val="btLr"/>
            <w:vAlign w:val="center"/>
          </w:tcPr>
          <w:p w14:paraId="1D206CC9"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Артикул</w:t>
            </w:r>
          </w:p>
        </w:tc>
        <w:tc>
          <w:tcPr>
            <w:tcW w:w="776" w:type="dxa"/>
            <w:textDirection w:val="btLr"/>
            <w:vAlign w:val="center"/>
          </w:tcPr>
          <w:p w14:paraId="7FFA1217" w14:textId="77777777" w:rsidR="00BF7EF2" w:rsidRPr="002C7E54" w:rsidRDefault="00A40FBE"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Поверхностная плотность</w:t>
            </w:r>
            <w:r w:rsidR="00BF7EF2" w:rsidRPr="002C7E54">
              <w:rPr>
                <w:rFonts w:ascii="Times New Roman" w:eastAsia="MS Mincho" w:hAnsi="Times New Roman" w:cs="Times New Roman"/>
                <w:sz w:val="24"/>
                <w:szCs w:val="24"/>
              </w:rPr>
              <w:t>, г/м</w:t>
            </w:r>
            <w:r w:rsidR="00BF7EF2" w:rsidRPr="002C7E54">
              <w:rPr>
                <w:rFonts w:ascii="Times New Roman" w:eastAsia="MS Mincho" w:hAnsi="Times New Roman" w:cs="Times New Roman"/>
                <w:sz w:val="24"/>
                <w:szCs w:val="24"/>
                <w:vertAlign w:val="superscript"/>
              </w:rPr>
              <w:t>2</w:t>
            </w:r>
          </w:p>
        </w:tc>
        <w:tc>
          <w:tcPr>
            <w:tcW w:w="866" w:type="dxa"/>
            <w:textDirection w:val="btLr"/>
            <w:vAlign w:val="center"/>
          </w:tcPr>
          <w:p w14:paraId="3794E99A"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Состав %</w:t>
            </w:r>
          </w:p>
        </w:tc>
        <w:tc>
          <w:tcPr>
            <w:tcW w:w="1134" w:type="dxa"/>
            <w:textDirection w:val="btLr"/>
            <w:vAlign w:val="center"/>
          </w:tcPr>
          <w:p w14:paraId="66D28C7D"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Переплетение</w:t>
            </w:r>
          </w:p>
        </w:tc>
        <w:tc>
          <w:tcPr>
            <w:tcW w:w="877" w:type="dxa"/>
            <w:textDirection w:val="btLr"/>
            <w:vAlign w:val="center"/>
          </w:tcPr>
          <w:p w14:paraId="3664858E"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Виды отделок</w:t>
            </w:r>
          </w:p>
        </w:tc>
        <w:tc>
          <w:tcPr>
            <w:tcW w:w="713" w:type="dxa"/>
            <w:textDirection w:val="btLr"/>
            <w:vAlign w:val="center"/>
          </w:tcPr>
          <w:p w14:paraId="496472E0"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Ширина, см</w:t>
            </w:r>
          </w:p>
        </w:tc>
        <w:tc>
          <w:tcPr>
            <w:tcW w:w="1559" w:type="dxa"/>
            <w:textDirection w:val="btLr"/>
            <w:vAlign w:val="center"/>
          </w:tcPr>
          <w:p w14:paraId="2D97D07F" w14:textId="77777777" w:rsidR="00BF7EF2" w:rsidRPr="002C7E54" w:rsidRDefault="002622D9"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Назначе</w:t>
            </w:r>
            <w:r w:rsidR="00BF7EF2" w:rsidRPr="002C7E54">
              <w:rPr>
                <w:rFonts w:ascii="Times New Roman" w:eastAsia="MS Mincho" w:hAnsi="Times New Roman" w:cs="Times New Roman"/>
                <w:sz w:val="24"/>
                <w:szCs w:val="24"/>
              </w:rPr>
              <w:t>ние</w:t>
            </w:r>
          </w:p>
        </w:tc>
        <w:tc>
          <w:tcPr>
            <w:tcW w:w="1267" w:type="dxa"/>
            <w:textDirection w:val="btLr"/>
            <w:vAlign w:val="center"/>
          </w:tcPr>
          <w:p w14:paraId="342658CD" w14:textId="77777777" w:rsidR="00171D08" w:rsidRPr="002C7E54" w:rsidRDefault="002622D9"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Страна</w:t>
            </w:r>
          </w:p>
          <w:p w14:paraId="3E2980F2" w14:textId="77777777" w:rsidR="00BF7EF2" w:rsidRPr="002C7E54" w:rsidRDefault="002622D9"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производитель</w:t>
            </w:r>
          </w:p>
        </w:tc>
      </w:tr>
      <w:tr w:rsidR="00A80A0D" w:rsidRPr="002C7E54" w14:paraId="66767087" w14:textId="77777777" w:rsidTr="0019696C">
        <w:trPr>
          <w:jc w:val="center"/>
        </w:trPr>
        <w:tc>
          <w:tcPr>
            <w:tcW w:w="426" w:type="dxa"/>
          </w:tcPr>
          <w:p w14:paraId="38DD815B"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w:t>
            </w:r>
          </w:p>
        </w:tc>
        <w:tc>
          <w:tcPr>
            <w:tcW w:w="1240" w:type="dxa"/>
          </w:tcPr>
          <w:p w14:paraId="24B845D2" w14:textId="77777777" w:rsidR="00A80A0D" w:rsidRPr="002C7E54" w:rsidRDefault="00F37156" w:rsidP="00171D08">
            <w:pPr>
              <w:spacing w:after="0" w:line="240" w:lineRule="auto"/>
              <w:rPr>
                <w:rFonts w:ascii="Times New Roman" w:eastAsia="MS Mincho" w:hAnsi="Times New Roman" w:cs="Times New Roman"/>
                <w:sz w:val="24"/>
                <w:szCs w:val="24"/>
              </w:rPr>
            </w:pPr>
            <w:hyperlink r:id="rId77" w:history="1">
              <w:r w:rsidR="00A80A0D" w:rsidRPr="002C7E54">
                <w:rPr>
                  <w:rFonts w:ascii="Times New Roman" w:eastAsia="MS Mincho" w:hAnsi="Times New Roman" w:cs="Times New Roman"/>
                  <w:sz w:val="24"/>
                  <w:szCs w:val="24"/>
                </w:rPr>
                <w:t>Суровая</w:t>
              </w:r>
            </w:hyperlink>
            <w:r w:rsidR="00A80A0D" w:rsidRPr="002C7E54">
              <w:rPr>
                <w:rFonts w:ascii="Times New Roman" w:eastAsia="MS Mincho" w:hAnsi="Times New Roman" w:cs="Times New Roman"/>
                <w:sz w:val="24"/>
                <w:szCs w:val="24"/>
              </w:rPr>
              <w:t xml:space="preserve"> х/б ткань </w:t>
            </w:r>
          </w:p>
        </w:tc>
        <w:tc>
          <w:tcPr>
            <w:tcW w:w="882" w:type="dxa"/>
          </w:tcPr>
          <w:p w14:paraId="4C5B40E3"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w:t>
            </w:r>
          </w:p>
        </w:tc>
        <w:tc>
          <w:tcPr>
            <w:tcW w:w="776" w:type="dxa"/>
          </w:tcPr>
          <w:p w14:paraId="63D515C3"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160</w:t>
            </w:r>
          </w:p>
        </w:tc>
        <w:tc>
          <w:tcPr>
            <w:tcW w:w="866" w:type="dxa"/>
          </w:tcPr>
          <w:p w14:paraId="00B0B6C1"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100ХЛ</w:t>
            </w:r>
          </w:p>
        </w:tc>
        <w:tc>
          <w:tcPr>
            <w:tcW w:w="1134" w:type="dxa"/>
          </w:tcPr>
          <w:p w14:paraId="165FC695"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Полот</w:t>
            </w:r>
            <w:r w:rsidR="00171D08" w:rsidRPr="002C7E54">
              <w:rPr>
                <w:rFonts w:ascii="Times New Roman" w:eastAsia="MS Mincho" w:hAnsi="Times New Roman" w:cs="Times New Roman"/>
                <w:sz w:val="24"/>
                <w:szCs w:val="24"/>
              </w:rPr>
              <w:t>-</w:t>
            </w:r>
            <w:r w:rsidRPr="002C7E54">
              <w:rPr>
                <w:rFonts w:ascii="Times New Roman" w:eastAsia="MS Mincho" w:hAnsi="Times New Roman" w:cs="Times New Roman"/>
                <w:sz w:val="24"/>
                <w:szCs w:val="24"/>
              </w:rPr>
              <w:t>няное</w:t>
            </w:r>
          </w:p>
        </w:tc>
        <w:tc>
          <w:tcPr>
            <w:tcW w:w="877" w:type="dxa"/>
          </w:tcPr>
          <w:p w14:paraId="73520C02"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w:t>
            </w:r>
          </w:p>
        </w:tc>
        <w:tc>
          <w:tcPr>
            <w:tcW w:w="713" w:type="dxa"/>
          </w:tcPr>
          <w:p w14:paraId="2DA391D1"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150</w:t>
            </w:r>
          </w:p>
        </w:tc>
        <w:tc>
          <w:tcPr>
            <w:tcW w:w="1559" w:type="dxa"/>
            <w:vMerge w:val="restart"/>
          </w:tcPr>
          <w:p w14:paraId="771DBC24" w14:textId="77777777" w:rsidR="00A80A0D" w:rsidRPr="002C7E54" w:rsidRDefault="00A80A0D"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Для легких костюмов,  халатов медицинско</w:t>
            </w:r>
            <w:r w:rsidR="00901F9E" w:rsidRPr="002C7E54">
              <w:rPr>
                <w:rFonts w:ascii="Times New Roman" w:eastAsia="MS Mincho" w:hAnsi="Times New Roman" w:cs="Times New Roman"/>
                <w:sz w:val="24"/>
                <w:szCs w:val="24"/>
              </w:rPr>
              <w:t>-</w:t>
            </w:r>
            <w:r w:rsidRPr="002C7E54">
              <w:rPr>
                <w:rFonts w:ascii="Times New Roman" w:eastAsia="MS Mincho" w:hAnsi="Times New Roman" w:cs="Times New Roman"/>
                <w:sz w:val="24"/>
                <w:szCs w:val="24"/>
              </w:rPr>
              <w:t>го назначения</w:t>
            </w:r>
          </w:p>
        </w:tc>
        <w:tc>
          <w:tcPr>
            <w:tcW w:w="1267" w:type="dxa"/>
          </w:tcPr>
          <w:p w14:paraId="4AC79A47" w14:textId="77777777" w:rsidR="00A80A0D" w:rsidRPr="002C7E54" w:rsidRDefault="00BB6F0F"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Казахстан</w:t>
            </w:r>
          </w:p>
        </w:tc>
      </w:tr>
      <w:tr w:rsidR="00171D08" w:rsidRPr="002C7E54" w14:paraId="7D38EA0F" w14:textId="77777777" w:rsidTr="0019696C">
        <w:trPr>
          <w:jc w:val="center"/>
        </w:trPr>
        <w:tc>
          <w:tcPr>
            <w:tcW w:w="426" w:type="dxa"/>
          </w:tcPr>
          <w:p w14:paraId="68C7E9F8"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2</w:t>
            </w:r>
          </w:p>
        </w:tc>
        <w:tc>
          <w:tcPr>
            <w:tcW w:w="1240" w:type="dxa"/>
          </w:tcPr>
          <w:p w14:paraId="5867C3C2" w14:textId="77777777" w:rsidR="00171D08" w:rsidRPr="002C7E54" w:rsidRDefault="00F37156" w:rsidP="00171D08">
            <w:pPr>
              <w:spacing w:after="0" w:line="240" w:lineRule="auto"/>
              <w:rPr>
                <w:rFonts w:ascii="Times New Roman" w:eastAsia="MS Mincho" w:hAnsi="Times New Roman" w:cs="Times New Roman"/>
                <w:sz w:val="24"/>
                <w:szCs w:val="24"/>
              </w:rPr>
            </w:pPr>
            <w:hyperlink r:id="rId78" w:history="1">
              <w:r w:rsidR="00171D08" w:rsidRPr="002C7E54">
                <w:rPr>
                  <w:rFonts w:ascii="Times New Roman" w:eastAsia="MS Mincho" w:hAnsi="Times New Roman" w:cs="Times New Roman"/>
                  <w:sz w:val="24"/>
                  <w:szCs w:val="24"/>
                </w:rPr>
                <w:t>Силуэт</w:t>
              </w:r>
            </w:hyperlink>
          </w:p>
        </w:tc>
        <w:tc>
          <w:tcPr>
            <w:tcW w:w="882" w:type="dxa"/>
          </w:tcPr>
          <w:p w14:paraId="1FCDBC33"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01-74-09288</w:t>
            </w:r>
          </w:p>
        </w:tc>
        <w:tc>
          <w:tcPr>
            <w:tcW w:w="776" w:type="dxa"/>
          </w:tcPr>
          <w:p w14:paraId="32B9B862"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95</w:t>
            </w:r>
          </w:p>
        </w:tc>
        <w:tc>
          <w:tcPr>
            <w:tcW w:w="866" w:type="dxa"/>
          </w:tcPr>
          <w:p w14:paraId="19E368DC"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40ПЭ</w:t>
            </w:r>
          </w:p>
          <w:p w14:paraId="443A90EB"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60Хл</w:t>
            </w:r>
          </w:p>
        </w:tc>
        <w:tc>
          <w:tcPr>
            <w:tcW w:w="1134" w:type="dxa"/>
          </w:tcPr>
          <w:p w14:paraId="15D66EC6" w14:textId="77777777" w:rsidR="00171D08" w:rsidRPr="002C7E54" w:rsidRDefault="00171D08" w:rsidP="00171D08">
            <w:pPr>
              <w:spacing w:after="0" w:line="240" w:lineRule="auto"/>
              <w:jc w:val="center"/>
              <w:rPr>
                <w:rFonts w:ascii="Times New Roman" w:hAnsi="Times New Roman" w:cs="Times New Roman"/>
                <w:sz w:val="24"/>
                <w:szCs w:val="24"/>
              </w:rPr>
            </w:pPr>
            <w:r w:rsidRPr="002C7E54">
              <w:rPr>
                <w:rFonts w:ascii="Times New Roman" w:eastAsia="MS Mincho" w:hAnsi="Times New Roman" w:cs="Times New Roman"/>
                <w:sz w:val="24"/>
                <w:szCs w:val="24"/>
              </w:rPr>
              <w:t>Полот-няное</w:t>
            </w:r>
          </w:p>
        </w:tc>
        <w:tc>
          <w:tcPr>
            <w:tcW w:w="877" w:type="dxa"/>
          </w:tcPr>
          <w:p w14:paraId="5E646EE1"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w:t>
            </w:r>
          </w:p>
        </w:tc>
        <w:tc>
          <w:tcPr>
            <w:tcW w:w="713" w:type="dxa"/>
          </w:tcPr>
          <w:p w14:paraId="4DFE9C7B"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150</w:t>
            </w:r>
          </w:p>
        </w:tc>
        <w:tc>
          <w:tcPr>
            <w:tcW w:w="1559" w:type="dxa"/>
            <w:vMerge/>
          </w:tcPr>
          <w:p w14:paraId="3BC6065B" w14:textId="77777777" w:rsidR="00171D08" w:rsidRPr="002C7E54" w:rsidRDefault="00171D08" w:rsidP="00171D08">
            <w:pPr>
              <w:spacing w:after="0" w:line="240" w:lineRule="auto"/>
              <w:jc w:val="center"/>
              <w:rPr>
                <w:rFonts w:ascii="Times New Roman" w:eastAsia="MS Mincho" w:hAnsi="Times New Roman" w:cs="Times New Roman"/>
                <w:sz w:val="24"/>
                <w:szCs w:val="24"/>
              </w:rPr>
            </w:pPr>
          </w:p>
        </w:tc>
        <w:tc>
          <w:tcPr>
            <w:tcW w:w="1267" w:type="dxa"/>
          </w:tcPr>
          <w:p w14:paraId="36EEAB93"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Китай</w:t>
            </w:r>
          </w:p>
        </w:tc>
      </w:tr>
      <w:tr w:rsidR="00171D08" w:rsidRPr="002C7E54" w14:paraId="300F97D3" w14:textId="77777777" w:rsidTr="0019696C">
        <w:trPr>
          <w:jc w:val="center"/>
        </w:trPr>
        <w:tc>
          <w:tcPr>
            <w:tcW w:w="426" w:type="dxa"/>
          </w:tcPr>
          <w:p w14:paraId="0B78427B"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3</w:t>
            </w:r>
          </w:p>
        </w:tc>
        <w:tc>
          <w:tcPr>
            <w:tcW w:w="1240" w:type="dxa"/>
          </w:tcPr>
          <w:p w14:paraId="1F9B1412" w14:textId="77777777" w:rsidR="00171D08" w:rsidRPr="002C7E54" w:rsidRDefault="00F37156" w:rsidP="00171D08">
            <w:pPr>
              <w:spacing w:after="0" w:line="240" w:lineRule="auto"/>
              <w:rPr>
                <w:rFonts w:ascii="Times New Roman" w:eastAsia="MS Mincho" w:hAnsi="Times New Roman" w:cs="Times New Roman"/>
                <w:sz w:val="24"/>
                <w:szCs w:val="24"/>
              </w:rPr>
            </w:pPr>
            <w:hyperlink r:id="rId79" w:history="1">
              <w:r w:rsidR="00171D08" w:rsidRPr="002C7E54">
                <w:rPr>
                  <w:rFonts w:ascii="Times New Roman" w:eastAsia="MS Mincho" w:hAnsi="Times New Roman" w:cs="Times New Roman"/>
                  <w:sz w:val="24"/>
                  <w:szCs w:val="24"/>
                </w:rPr>
                <w:t>Панацея Cotton Rich 150 AntiBacterial</w:t>
              </w:r>
            </w:hyperlink>
          </w:p>
        </w:tc>
        <w:tc>
          <w:tcPr>
            <w:tcW w:w="882" w:type="dxa"/>
          </w:tcPr>
          <w:p w14:paraId="1B5DB089"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18012 АБ</w:t>
            </w:r>
          </w:p>
        </w:tc>
        <w:tc>
          <w:tcPr>
            <w:tcW w:w="776" w:type="dxa"/>
          </w:tcPr>
          <w:p w14:paraId="744A41DF"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350</w:t>
            </w:r>
          </w:p>
        </w:tc>
        <w:tc>
          <w:tcPr>
            <w:tcW w:w="866" w:type="dxa"/>
          </w:tcPr>
          <w:p w14:paraId="5FCDFA80"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60Хл</w:t>
            </w:r>
          </w:p>
          <w:p w14:paraId="7C0FEF51"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40Пэ</w:t>
            </w:r>
          </w:p>
        </w:tc>
        <w:tc>
          <w:tcPr>
            <w:tcW w:w="1134" w:type="dxa"/>
          </w:tcPr>
          <w:p w14:paraId="0A5CE912" w14:textId="77777777" w:rsidR="00171D08" w:rsidRPr="002C7E54" w:rsidRDefault="00171D08" w:rsidP="00171D08">
            <w:pPr>
              <w:spacing w:after="0" w:line="240" w:lineRule="auto"/>
              <w:jc w:val="center"/>
              <w:rPr>
                <w:rFonts w:ascii="Times New Roman" w:hAnsi="Times New Roman" w:cs="Times New Roman"/>
                <w:sz w:val="24"/>
                <w:szCs w:val="24"/>
              </w:rPr>
            </w:pPr>
            <w:r w:rsidRPr="002C7E54">
              <w:rPr>
                <w:rFonts w:ascii="Times New Roman" w:eastAsia="MS Mincho" w:hAnsi="Times New Roman" w:cs="Times New Roman"/>
                <w:sz w:val="24"/>
                <w:szCs w:val="24"/>
              </w:rPr>
              <w:t>Полот-няное</w:t>
            </w:r>
          </w:p>
        </w:tc>
        <w:tc>
          <w:tcPr>
            <w:tcW w:w="877" w:type="dxa"/>
          </w:tcPr>
          <w:p w14:paraId="296607B8"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Anti</w:t>
            </w:r>
          </w:p>
          <w:p w14:paraId="4A42EFD1"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Bacterial</w:t>
            </w:r>
          </w:p>
        </w:tc>
        <w:tc>
          <w:tcPr>
            <w:tcW w:w="713" w:type="dxa"/>
          </w:tcPr>
          <w:p w14:paraId="04F6F3D4"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150</w:t>
            </w:r>
          </w:p>
        </w:tc>
        <w:tc>
          <w:tcPr>
            <w:tcW w:w="1559" w:type="dxa"/>
            <w:vMerge w:val="restart"/>
          </w:tcPr>
          <w:p w14:paraId="10F4C9C2"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Для легких костюмов,  халатов медицинско</w:t>
            </w:r>
            <w:r w:rsidR="00901F9E" w:rsidRPr="002C7E54">
              <w:rPr>
                <w:rFonts w:ascii="Times New Roman" w:eastAsia="MS Mincho" w:hAnsi="Times New Roman" w:cs="Times New Roman"/>
                <w:sz w:val="24"/>
                <w:szCs w:val="24"/>
              </w:rPr>
              <w:t>-</w:t>
            </w:r>
            <w:r w:rsidRPr="002C7E54">
              <w:rPr>
                <w:rFonts w:ascii="Times New Roman" w:eastAsia="MS Mincho" w:hAnsi="Times New Roman" w:cs="Times New Roman"/>
                <w:sz w:val="24"/>
                <w:szCs w:val="24"/>
              </w:rPr>
              <w:t>го назначения</w:t>
            </w:r>
            <w:r w:rsidRPr="002C7E54">
              <w:rPr>
                <w:rFonts w:ascii="Times New Roman" w:eastAsia="MS Mincho" w:hAnsi="Times New Roman" w:cs="Times New Roman"/>
                <w:color w:val="000000" w:themeColor="text1"/>
                <w:kern w:val="24"/>
                <w:sz w:val="24"/>
                <w:szCs w:val="24"/>
              </w:rPr>
              <w:t xml:space="preserve"> </w:t>
            </w:r>
            <w:r w:rsidRPr="002C7E54">
              <w:rPr>
                <w:rFonts w:ascii="Times New Roman" w:hAnsi="Times New Roman" w:cs="Times New Roman"/>
                <w:sz w:val="24"/>
                <w:szCs w:val="24"/>
              </w:rPr>
              <w:t>повышенной защиты от переноса инфекций</w:t>
            </w:r>
          </w:p>
        </w:tc>
        <w:tc>
          <w:tcPr>
            <w:tcW w:w="1267" w:type="dxa"/>
          </w:tcPr>
          <w:p w14:paraId="19ECE4BB" w14:textId="77777777" w:rsidR="00171D08" w:rsidRPr="002C7E54" w:rsidRDefault="00171D08"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Россия</w:t>
            </w:r>
          </w:p>
        </w:tc>
      </w:tr>
      <w:tr w:rsidR="0019696C" w:rsidRPr="002C7E54" w14:paraId="2677FC62" w14:textId="77777777" w:rsidTr="0019696C">
        <w:trPr>
          <w:jc w:val="center"/>
        </w:trPr>
        <w:tc>
          <w:tcPr>
            <w:tcW w:w="426" w:type="dxa"/>
          </w:tcPr>
          <w:p w14:paraId="614054D7"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4</w:t>
            </w:r>
          </w:p>
        </w:tc>
        <w:tc>
          <w:tcPr>
            <w:tcW w:w="1240" w:type="dxa"/>
          </w:tcPr>
          <w:p w14:paraId="7C03981D" w14:textId="77777777" w:rsidR="00BF7EF2" w:rsidRPr="002C7E54" w:rsidRDefault="00F37156" w:rsidP="00171D08">
            <w:pPr>
              <w:spacing w:after="0" w:line="240" w:lineRule="auto"/>
              <w:rPr>
                <w:rFonts w:ascii="Times New Roman" w:eastAsia="MS Mincho" w:hAnsi="Times New Roman" w:cs="Times New Roman"/>
                <w:sz w:val="24"/>
                <w:szCs w:val="24"/>
              </w:rPr>
            </w:pPr>
            <w:hyperlink r:id="rId80" w:history="1">
              <w:r w:rsidR="00BF7EF2" w:rsidRPr="002C7E54">
                <w:rPr>
                  <w:rFonts w:ascii="Times New Roman" w:eastAsia="MS Mincho" w:hAnsi="Times New Roman" w:cs="Times New Roman"/>
                  <w:sz w:val="24"/>
                  <w:szCs w:val="24"/>
                </w:rPr>
                <w:t xml:space="preserve">Панацея РР 180 </w:t>
              </w:r>
            </w:hyperlink>
          </w:p>
        </w:tc>
        <w:tc>
          <w:tcPr>
            <w:tcW w:w="882" w:type="dxa"/>
          </w:tcPr>
          <w:p w14:paraId="30EF92D6"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79301</w:t>
            </w:r>
          </w:p>
        </w:tc>
        <w:tc>
          <w:tcPr>
            <w:tcW w:w="776" w:type="dxa"/>
          </w:tcPr>
          <w:p w14:paraId="71E0F0C8"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180</w:t>
            </w:r>
          </w:p>
        </w:tc>
        <w:tc>
          <w:tcPr>
            <w:tcW w:w="866" w:type="dxa"/>
          </w:tcPr>
          <w:p w14:paraId="5D822F13"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70Вис</w:t>
            </w:r>
          </w:p>
          <w:p w14:paraId="6654E702"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30ПП</w:t>
            </w:r>
          </w:p>
        </w:tc>
        <w:tc>
          <w:tcPr>
            <w:tcW w:w="1134" w:type="dxa"/>
          </w:tcPr>
          <w:p w14:paraId="622F2246" w14:textId="77777777" w:rsidR="00BF7EF2" w:rsidRPr="002C7E54" w:rsidRDefault="00BF7EF2"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Саржевое</w:t>
            </w:r>
          </w:p>
        </w:tc>
        <w:tc>
          <w:tcPr>
            <w:tcW w:w="877" w:type="dxa"/>
          </w:tcPr>
          <w:p w14:paraId="4542BC82" w14:textId="77777777" w:rsidR="00BF7EF2" w:rsidRPr="002C7E54" w:rsidRDefault="00BF7EF2" w:rsidP="00171D08">
            <w:pPr>
              <w:spacing w:after="0" w:line="240" w:lineRule="auto"/>
              <w:jc w:val="center"/>
              <w:rPr>
                <w:rFonts w:ascii="Times New Roman" w:eastAsia="MS Mincho" w:hAnsi="Times New Roman" w:cs="Times New Roman"/>
                <w:sz w:val="24"/>
                <w:szCs w:val="24"/>
                <w:lang w:val="en-US"/>
              </w:rPr>
            </w:pPr>
            <w:r w:rsidRPr="002C7E54">
              <w:rPr>
                <w:rFonts w:ascii="Times New Roman" w:eastAsia="MS Mincho" w:hAnsi="Times New Roman" w:cs="Times New Roman"/>
                <w:sz w:val="24"/>
                <w:szCs w:val="24"/>
                <w:lang w:val="en-US"/>
              </w:rPr>
              <w:t>Clean</w:t>
            </w:r>
            <w:r w:rsidRPr="002C7E54">
              <w:rPr>
                <w:rFonts w:ascii="Times New Roman" w:eastAsia="MS Mincho" w:hAnsi="Times New Roman" w:cs="Times New Roman"/>
                <w:sz w:val="24"/>
                <w:szCs w:val="24"/>
              </w:rPr>
              <w:t>-</w:t>
            </w:r>
            <w:r w:rsidRPr="002C7E54">
              <w:rPr>
                <w:rFonts w:ascii="Times New Roman" w:eastAsia="MS Mincho" w:hAnsi="Times New Roman" w:cs="Times New Roman"/>
                <w:sz w:val="24"/>
                <w:szCs w:val="24"/>
                <w:lang w:val="en-US"/>
              </w:rPr>
              <w:t>OK</w:t>
            </w:r>
          </w:p>
        </w:tc>
        <w:tc>
          <w:tcPr>
            <w:tcW w:w="713" w:type="dxa"/>
          </w:tcPr>
          <w:p w14:paraId="2C46A257" w14:textId="77777777" w:rsidR="00BF7EF2" w:rsidRPr="002C7E54" w:rsidRDefault="00BF7EF2" w:rsidP="00171D08">
            <w:pPr>
              <w:spacing w:after="0" w:line="240" w:lineRule="auto"/>
              <w:jc w:val="center"/>
              <w:rPr>
                <w:rFonts w:ascii="Times New Roman" w:eastAsia="MS Mincho" w:hAnsi="Times New Roman" w:cs="Times New Roman"/>
                <w:sz w:val="24"/>
                <w:szCs w:val="24"/>
                <w:lang w:val="en-US"/>
              </w:rPr>
            </w:pPr>
            <w:r w:rsidRPr="002C7E54">
              <w:rPr>
                <w:rFonts w:ascii="Times New Roman" w:eastAsia="MS Mincho" w:hAnsi="Times New Roman" w:cs="Times New Roman"/>
                <w:sz w:val="24"/>
                <w:szCs w:val="24"/>
                <w:lang w:val="en-US"/>
              </w:rPr>
              <w:t>140</w:t>
            </w:r>
          </w:p>
        </w:tc>
        <w:tc>
          <w:tcPr>
            <w:tcW w:w="1559" w:type="dxa"/>
            <w:vMerge/>
          </w:tcPr>
          <w:p w14:paraId="2CCEB8A7" w14:textId="77777777" w:rsidR="00BF7EF2" w:rsidRPr="002C7E54" w:rsidRDefault="00BF7EF2" w:rsidP="00171D08">
            <w:pPr>
              <w:spacing w:after="0" w:line="240" w:lineRule="auto"/>
              <w:jc w:val="center"/>
              <w:rPr>
                <w:rFonts w:ascii="Times New Roman" w:eastAsia="MS Mincho" w:hAnsi="Times New Roman" w:cs="Times New Roman"/>
                <w:sz w:val="24"/>
                <w:szCs w:val="24"/>
              </w:rPr>
            </w:pPr>
          </w:p>
        </w:tc>
        <w:tc>
          <w:tcPr>
            <w:tcW w:w="1267" w:type="dxa"/>
          </w:tcPr>
          <w:p w14:paraId="118E985E" w14:textId="77777777" w:rsidR="00BF7EF2" w:rsidRPr="002C7E54" w:rsidRDefault="00BB6F0F" w:rsidP="00171D08">
            <w:pPr>
              <w:spacing w:after="0" w:line="240" w:lineRule="auto"/>
              <w:jc w:val="center"/>
              <w:rPr>
                <w:rFonts w:ascii="Times New Roman" w:eastAsia="MS Mincho" w:hAnsi="Times New Roman" w:cs="Times New Roman"/>
                <w:sz w:val="24"/>
                <w:szCs w:val="24"/>
              </w:rPr>
            </w:pPr>
            <w:r w:rsidRPr="002C7E54">
              <w:rPr>
                <w:rFonts w:ascii="Times New Roman" w:eastAsia="MS Mincho" w:hAnsi="Times New Roman" w:cs="Times New Roman"/>
                <w:sz w:val="24"/>
                <w:szCs w:val="24"/>
              </w:rPr>
              <w:t>Россия</w:t>
            </w:r>
          </w:p>
        </w:tc>
      </w:tr>
    </w:tbl>
    <w:p w14:paraId="6419F1D9" w14:textId="77777777" w:rsidR="00313AE2" w:rsidRPr="002C7E54" w:rsidRDefault="00313AE2" w:rsidP="00AE7661">
      <w:pPr>
        <w:shd w:val="clear" w:color="auto" w:fill="FFFFFF"/>
        <w:spacing w:after="0" w:line="240" w:lineRule="auto"/>
        <w:ind w:firstLine="709"/>
        <w:rPr>
          <w:rFonts w:ascii="Times New Roman" w:eastAsia="Times New Roman" w:hAnsi="Times New Roman" w:cs="Times New Roman"/>
          <w:sz w:val="24"/>
          <w:szCs w:val="24"/>
        </w:rPr>
      </w:pPr>
    </w:p>
    <w:p w14:paraId="525FFF27" w14:textId="77777777" w:rsidR="00313AE2" w:rsidRPr="002C7E54" w:rsidRDefault="00313AE2"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Одежда изготавливается из определенного текстиля, который выбирается на этапе проектирования. Выбор ткани, из которой будет сделана одежда, осуществляется в соответствии с анализом, проведенным в ожоговом отделении. Был осуществлен опрос больных и медицинского персонала, в связи с этим уже был выбран материал. </w:t>
      </w:r>
    </w:p>
    <w:p w14:paraId="47CC5588"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Получение ожогов предрасполагает к инфекциям, поскольку нарушаются барьерные функции кожи, и облегчается проникновение бактерий в организм. Более того, ожоги сопровождаются снижением иммунитета. В связи с этим, вполне вероятно, что инфекция является основной причиной осложнений и смерти при тяжелых ожогах. Поэтому больному с термически поражениями обожженную область нужно постоянно сохранять в чистоте, потому что поврежденная дерма подвержена инфицированию.</w:t>
      </w:r>
    </w:p>
    <w:p w14:paraId="04FA1E7F" w14:textId="77777777" w:rsidR="00313AE2" w:rsidRPr="002C7E54" w:rsidRDefault="00313AE2" w:rsidP="00AE7661">
      <w:pPr>
        <w:spacing w:after="0" w:line="240" w:lineRule="auto"/>
        <w:ind w:firstLine="709"/>
        <w:jc w:val="both"/>
        <w:outlineLvl w:val="2"/>
        <w:rPr>
          <w:rFonts w:ascii="Times New Roman" w:eastAsia="MS Mincho" w:hAnsi="Times New Roman" w:cs="Times New Roman"/>
          <w:bCs/>
          <w:sz w:val="28"/>
          <w:szCs w:val="28"/>
        </w:rPr>
      </w:pPr>
      <w:r w:rsidRPr="002C7E54">
        <w:rPr>
          <w:rFonts w:ascii="Times New Roman" w:eastAsia="Times New Roman" w:hAnsi="Times New Roman" w:cs="Times New Roman"/>
          <w:sz w:val="28"/>
          <w:szCs w:val="28"/>
        </w:rPr>
        <w:t>Аналитическая работа в отношении классификации количества больных с ожогами и масштабов поражения человеческого тела позволила выявить те разновидности ожогов, которые связаны с термической травмой кожных покровов человека. Поэтому для подобных больных необходима специализированная одежда, которую изготавливают из ткани с антибактериальным покрытием для того, чтобы не развивались инфекции, не происходило нагноение раны</w:t>
      </w:r>
      <w:r w:rsidRPr="002C7E54">
        <w:rPr>
          <w:rFonts w:ascii="Times New Roman" w:eastAsia="Times New Roman" w:hAnsi="Times New Roman" w:cs="Times New Roman"/>
          <w:bCs/>
          <w:sz w:val="28"/>
          <w:szCs w:val="28"/>
        </w:rPr>
        <w:t xml:space="preserve"> </w:t>
      </w:r>
      <w:r w:rsidRPr="002C7E54">
        <w:rPr>
          <w:rFonts w:ascii="Times New Roman" w:eastAsia="MS Mincho" w:hAnsi="Times New Roman" w:cs="Times New Roman"/>
          <w:bCs/>
          <w:sz w:val="28"/>
          <w:szCs w:val="28"/>
        </w:rPr>
        <w:t>[67].</w:t>
      </w:r>
    </w:p>
    <w:p w14:paraId="0A70AAAF" w14:textId="77777777" w:rsidR="00313AE2" w:rsidRPr="002C7E54" w:rsidRDefault="00313AE2" w:rsidP="00AE7661">
      <w:pPr>
        <w:shd w:val="clear" w:color="auto" w:fill="FFFFFF"/>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Создание одежды для пациентов, обеспечение ее специальных свойств (антибактериальных, водоотталкивающих, устойчивых к действию микроорганизмов и т.п.) находится в зависимости от того, какие ткани используются. Согласно ГОСТам к разряду смешанных тканей, которые применяются для пошива данной одежды, предъявляются следующие требования: поверхностная плотность – 180-220 г/м</w:t>
      </w:r>
      <w:r w:rsidRPr="002C7E54">
        <w:rPr>
          <w:rFonts w:ascii="Times New Roman" w:eastAsia="Times New Roman" w:hAnsi="Times New Roman" w:cs="Times New Roman"/>
          <w:sz w:val="28"/>
          <w:szCs w:val="28"/>
          <w:vertAlign w:val="superscript"/>
        </w:rPr>
        <w:t>2</w:t>
      </w:r>
      <w:r w:rsidRPr="002C7E54">
        <w:rPr>
          <w:rFonts w:ascii="Times New Roman" w:eastAsia="Times New Roman" w:hAnsi="Times New Roman" w:cs="Times New Roman"/>
          <w:sz w:val="28"/>
          <w:szCs w:val="28"/>
        </w:rPr>
        <w:t xml:space="preserve">, разрывная нагрузка не менее 900Н по основе и 600Н по утку; стойкость к истиранию – не менее 4500 циклов, изменение размеров после мокрой обработки – 3,0% по основе, ±1,5% по утку с наличием одной или нескольких защитных отделок. Для улучшения физико-механических свойств тканей применяют различные волокна. </w:t>
      </w:r>
    </w:p>
    <w:p w14:paraId="1F50A610"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Тот факт, насколько качественной будет одежда, зависит от того, какая ткань будет использована. Согласно документации данную разновидность одежды нужно производить из тех материалов, которые смешаны. Поэтому для того</w:t>
      </w:r>
      <w:r w:rsidR="002327DB" w:rsidRPr="002C7E54">
        <w:rPr>
          <w:rFonts w:ascii="Times New Roman" w:eastAsia="MS Mincho" w:hAnsi="Times New Roman" w:cs="Times New Roman"/>
          <w:sz w:val="28"/>
          <w:szCs w:val="28"/>
        </w:rPr>
        <w:t>,</w:t>
      </w:r>
      <w:r w:rsidRPr="002C7E54">
        <w:rPr>
          <w:rFonts w:ascii="Times New Roman" w:eastAsia="MS Mincho" w:hAnsi="Times New Roman" w:cs="Times New Roman"/>
          <w:sz w:val="28"/>
          <w:szCs w:val="28"/>
        </w:rPr>
        <w:t xml:space="preserve"> чтобы изготовить данную специализированную одежду, была выбрана и протестирована ткань «Панацея РР 180» от компании «Чайковский текстиль». Она обладает антибактериальной отделкой и имеет обработку специализированным препаратом, где содержится волокнистый состав, около 70% которого составляет вискоза, а 30% приходится на полипропилен. Данный материал предназначается конкретно для производства антибактериальной одежды медицинского характера [67, с. 207].</w:t>
      </w:r>
    </w:p>
    <w:p w14:paraId="73FF66E9" w14:textId="77777777" w:rsidR="001F2C8F" w:rsidRPr="002C7E54" w:rsidRDefault="00313AE2" w:rsidP="001F2C8F">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Концерн «Наноиндустрия» производит серебряные наночастицы «</w:t>
      </w:r>
      <w:r w:rsidRPr="002C7E54">
        <w:rPr>
          <w:rFonts w:ascii="Times New Roman" w:eastAsia="Calibri" w:hAnsi="Times New Roman" w:cs="Times New Roman"/>
          <w:sz w:val="28"/>
          <w:szCs w:val="28"/>
          <w:lang w:eastAsia="en-US"/>
        </w:rPr>
        <w:t>AgБион»</w:t>
      </w:r>
      <w:r w:rsidRPr="002C7E54">
        <w:rPr>
          <w:rFonts w:ascii="Times New Roman" w:eastAsia="MS Mincho" w:hAnsi="Times New Roman" w:cs="Times New Roman"/>
          <w:sz w:val="28"/>
          <w:szCs w:val="28"/>
        </w:rPr>
        <w:t xml:space="preserve">. Это производство основано на технологиях, которые запатентованы. На данный момент существуют производственные процессы, которые построены на использовании данных наночастиц. Препараты на основе наночастиц изготавливаются с помощью синтеза биохимического характера как коллоидные растворы, в которых присутствуют наночастицы серебра, стабильные в воде, а также в различных растворителях органического характера или растворах смешанного типа [68] (Рисунок </w:t>
      </w:r>
      <w:r w:rsidR="00B534DB" w:rsidRPr="002C7E54">
        <w:rPr>
          <w:rFonts w:ascii="Times New Roman" w:eastAsia="MS Mincho" w:hAnsi="Times New Roman" w:cs="Times New Roman"/>
          <w:sz w:val="28"/>
          <w:szCs w:val="28"/>
        </w:rPr>
        <w:t>2</w:t>
      </w:r>
      <w:r w:rsidR="000012B9" w:rsidRPr="002C7E54">
        <w:rPr>
          <w:rFonts w:ascii="Times New Roman" w:eastAsia="MS Mincho" w:hAnsi="Times New Roman" w:cs="Times New Roman"/>
          <w:sz w:val="28"/>
          <w:szCs w:val="28"/>
        </w:rPr>
        <w:t>5</w:t>
      </w:r>
      <w:r w:rsidRPr="002C7E54">
        <w:rPr>
          <w:rFonts w:ascii="Times New Roman" w:eastAsia="MS Mincho" w:hAnsi="Times New Roman" w:cs="Times New Roman"/>
          <w:sz w:val="28"/>
          <w:szCs w:val="28"/>
        </w:rPr>
        <w:t>)</w:t>
      </w:r>
      <w:r w:rsidRPr="002C7E54">
        <w:rPr>
          <w:rFonts w:ascii="Times New Roman" w:eastAsia="MS Mincho" w:hAnsi="Times New Roman" w:cs="Times New Roman"/>
          <w:sz w:val="28"/>
          <w:szCs w:val="28"/>
          <w:lang w:val="kk-KZ"/>
        </w:rPr>
        <w:t xml:space="preserve">. </w:t>
      </w:r>
    </w:p>
    <w:p w14:paraId="281BF434"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p>
    <w:p w14:paraId="53743699" w14:textId="77777777" w:rsidR="00313AE2" w:rsidRPr="002C7E54" w:rsidRDefault="00303143" w:rsidP="00AE7661">
      <w:pPr>
        <w:spacing w:after="0" w:line="240" w:lineRule="auto"/>
        <w:jc w:val="center"/>
        <w:rPr>
          <w:rFonts w:ascii="Times New Roman" w:eastAsia="MS Mincho" w:hAnsi="Times New Roman" w:cs="Times New Roman"/>
          <w:sz w:val="28"/>
          <w:szCs w:val="28"/>
        </w:rPr>
      </w:pPr>
      <w:r w:rsidRPr="002C7E54">
        <w:rPr>
          <w:rFonts w:ascii="Times New Roman" w:hAnsi="Times New Roman" w:cs="Times New Roman"/>
          <w:noProof/>
          <w:sz w:val="28"/>
          <w:szCs w:val="28"/>
        </w:rPr>
        <w:drawing>
          <wp:inline distT="0" distB="0" distL="0" distR="0" wp14:anchorId="12AAFCE7" wp14:editId="44B4E111">
            <wp:extent cx="2070737" cy="2432910"/>
            <wp:effectExtent l="0" t="0" r="5715" b="5715"/>
            <wp:docPr id="50195" name="Рисунок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89921" cy="2455449"/>
                    </a:xfrm>
                    <a:prstGeom prst="rect">
                      <a:avLst/>
                    </a:prstGeom>
                    <a:noFill/>
                  </pic:spPr>
                </pic:pic>
              </a:graphicData>
            </a:graphic>
          </wp:inline>
        </w:drawing>
      </w:r>
    </w:p>
    <w:p w14:paraId="2C5F5EE7" w14:textId="77777777" w:rsidR="001F2C8F" w:rsidRPr="002C7E54" w:rsidRDefault="001F2C8F" w:rsidP="00AE7661">
      <w:pPr>
        <w:spacing w:after="0" w:line="240" w:lineRule="auto"/>
        <w:jc w:val="center"/>
        <w:rPr>
          <w:rFonts w:ascii="Times New Roman" w:eastAsia="MS Mincho" w:hAnsi="Times New Roman" w:cs="Times New Roman"/>
          <w:sz w:val="28"/>
          <w:szCs w:val="28"/>
        </w:rPr>
      </w:pPr>
    </w:p>
    <w:p w14:paraId="61C89D28"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Рисунок 2</w:t>
      </w:r>
      <w:r w:rsidR="000012B9" w:rsidRPr="002C7E54">
        <w:rPr>
          <w:rFonts w:ascii="Times New Roman" w:eastAsia="MS Mincho" w:hAnsi="Times New Roman" w:cs="Times New Roman"/>
          <w:sz w:val="28"/>
          <w:szCs w:val="28"/>
        </w:rPr>
        <w:t>5</w:t>
      </w:r>
      <w:r w:rsidRPr="002C7E54">
        <w:rPr>
          <w:rFonts w:ascii="Times New Roman" w:eastAsia="MS Mincho" w:hAnsi="Times New Roman" w:cs="Times New Roman"/>
          <w:sz w:val="28"/>
          <w:szCs w:val="28"/>
        </w:rPr>
        <w:t xml:space="preserve"> - AgБион – антибактериальный и фунгицидный препарат нового поколения на основе коллоидного наносеребра</w:t>
      </w:r>
    </w:p>
    <w:p w14:paraId="6841EE2E" w14:textId="77777777" w:rsidR="00313AE2" w:rsidRPr="002C7E54" w:rsidRDefault="00924965" w:rsidP="00AE7661">
      <w:pPr>
        <w:spacing w:after="0" w:line="240" w:lineRule="auto"/>
        <w:ind w:firstLine="709"/>
        <w:jc w:val="both"/>
        <w:rPr>
          <w:rFonts w:ascii="Times New Roman" w:eastAsia="Calibri" w:hAnsi="Times New Roman" w:cs="Times New Roman"/>
          <w:sz w:val="28"/>
          <w:szCs w:val="28"/>
          <w:lang w:eastAsia="en-US"/>
        </w:rPr>
      </w:pPr>
      <w:r w:rsidRPr="002C7E54">
        <w:rPr>
          <w:rFonts w:ascii="Times New Roman" w:eastAsia="MS Mincho" w:hAnsi="Times New Roman" w:cs="Times New Roman"/>
          <w:sz w:val="28"/>
          <w:szCs w:val="28"/>
        </w:rPr>
        <w:lastRenderedPageBreak/>
        <w:t>Среди достоинств препаратов, содержащих наночастицы, можно назвать антимикробную деятельность, которая заключается в том, что наночастицы серебра могут действовать в антимикробном направлении и подавлять патогенную микрофлору, а также вирусы и грибы. Частицы не наносят никакого вреда чувствительной и нежной поврежденной коже человека, в них нет различных хлорсодержащих элементов. Данные препараты направлены на то, чтобы быстрее залечивать раны, абсолютно экологически безопасны, потому что они не способствуют загрязнению окружающей среды.</w:t>
      </w:r>
      <w:r w:rsidR="004C75EE">
        <w:rPr>
          <w:rFonts w:ascii="Times New Roman" w:eastAsia="MS Mincho" w:hAnsi="Times New Roman" w:cs="Times New Roman"/>
          <w:sz w:val="28"/>
          <w:szCs w:val="28"/>
        </w:rPr>
        <w:t xml:space="preserve"> </w:t>
      </w:r>
      <w:r w:rsidR="00313AE2" w:rsidRPr="002C7E54">
        <w:rPr>
          <w:rFonts w:ascii="Times New Roman" w:eastAsia="MS Mincho" w:hAnsi="Times New Roman" w:cs="Times New Roman"/>
          <w:sz w:val="28"/>
          <w:szCs w:val="28"/>
        </w:rPr>
        <w:t xml:space="preserve">Положительные свойства, присущие данным препаратам, содержащим наночастицы, и материалам, которые изготовлены из этих частиц, были исследованы экспертами Центрального НИИ эпидемиологии Роспотребнадзора, </w:t>
      </w:r>
      <w:r w:rsidR="00313AE2" w:rsidRPr="002C7E54">
        <w:rPr>
          <w:rFonts w:ascii="Times New Roman" w:eastAsia="Calibri" w:hAnsi="Times New Roman" w:cs="Times New Roman"/>
          <w:sz w:val="28"/>
          <w:szCs w:val="28"/>
          <w:lang w:eastAsia="en-US"/>
        </w:rPr>
        <w:t>Государственного НИИ реставрации, а также ведущих институтов Российской Академии медицинских наук (РАМН) – Института экологии человека и гигиены окружающей среды им. Сысина, Института эпидемиологии и микробиологии им. Гамалеи, НИИ вирусологии им. РАМН [69].</w:t>
      </w:r>
    </w:p>
    <w:p w14:paraId="445B551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Деятельность по созданию ткани «Панацея» длилась в течение двухлетнего периода. Для этого создания происходило тесное сотрудничество с Инновационным центром текстильной и легкой промышленности. Инвестиции в исследования были около 38 млн. руб. Эта ткань включает в себя около 70% вискозы и 30% поликомфа, а также волокна пропилена, которые признаны лучшим материалом для изготовления медицинских товаров, нижнего белья и товаров для новорожденных [70]. Волокнистый состав выбирается по желанию заказчика и целям, решаемым данными видами материалов.</w:t>
      </w:r>
    </w:p>
    <w:p w14:paraId="7EDB5EC3" w14:textId="77777777" w:rsidR="00313AE2" w:rsidRPr="002C7E54" w:rsidRDefault="00313AE2" w:rsidP="00AE7661">
      <w:pPr>
        <w:tabs>
          <w:tab w:val="left" w:pos="993"/>
        </w:tabs>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Характерные черты, присущие этой ткани, исследовались в научно-исследовательской лаборатории, которая находится при Алматинском техническом университете. Оборудование для испытаний свойств текстильных материалов отображено в </w:t>
      </w:r>
      <w:r w:rsidR="00741C6D" w:rsidRPr="002C7E54">
        <w:rPr>
          <w:rFonts w:ascii="Times New Roman" w:eastAsia="MS Mincho" w:hAnsi="Times New Roman" w:cs="Times New Roman"/>
          <w:sz w:val="28"/>
          <w:szCs w:val="28"/>
        </w:rPr>
        <w:t>п</w:t>
      </w:r>
      <w:r w:rsidRPr="002C7E54">
        <w:rPr>
          <w:rFonts w:ascii="Times New Roman" w:eastAsia="MS Mincho" w:hAnsi="Times New Roman" w:cs="Times New Roman"/>
          <w:sz w:val="28"/>
          <w:szCs w:val="28"/>
        </w:rPr>
        <w:t xml:space="preserve">риложении </w:t>
      </w:r>
      <w:r w:rsidR="002E329F" w:rsidRPr="002C7E54">
        <w:rPr>
          <w:rFonts w:ascii="Times New Roman" w:eastAsia="MS Mincho" w:hAnsi="Times New Roman" w:cs="Times New Roman"/>
          <w:sz w:val="28"/>
          <w:szCs w:val="28"/>
        </w:rPr>
        <w:t>Г</w:t>
      </w:r>
      <w:r w:rsidRPr="002C7E54">
        <w:rPr>
          <w:rFonts w:ascii="Times New Roman" w:eastAsia="MS Mincho" w:hAnsi="Times New Roman" w:cs="Times New Roman"/>
          <w:sz w:val="28"/>
          <w:szCs w:val="28"/>
        </w:rPr>
        <w:t>. По результатам аналитической деятельности было осуществлено выявление определенных качественных показателей текстиля, у которого существует полипропиленовые волокна с высоким сопротивлением бактериям, обеспечивающим антимикробный эффект, что делает минимальной возможность распространения инфекций и нагноения раны. Данная ткань водоотталкивающая и гигроскопическая, а также маслоотталкивающая. Данные показатели достаточно эффективны. Комбинирование данных волокон предоставляет возможность того, что раны очень быстро заживают у больных с ожогами [71].</w:t>
      </w:r>
      <w:r w:rsidR="00F703DE" w:rsidRPr="002C7E54">
        <w:rPr>
          <w:rFonts w:ascii="Times New Roman" w:eastAsia="MS Mincho" w:hAnsi="Times New Roman" w:cs="Times New Roman"/>
          <w:sz w:val="28"/>
          <w:szCs w:val="28"/>
        </w:rPr>
        <w:t xml:space="preserve"> </w:t>
      </w:r>
      <w:r w:rsidRPr="002C7E54">
        <w:rPr>
          <w:rFonts w:ascii="Times New Roman" w:eastAsia="MS Mincho" w:hAnsi="Times New Roman" w:cs="Times New Roman"/>
          <w:sz w:val="28"/>
          <w:szCs w:val="28"/>
        </w:rPr>
        <w:t xml:space="preserve">Наименование показателей рекомендуемой ткани представлены в таблице </w:t>
      </w:r>
      <w:r w:rsidR="001A05A8" w:rsidRPr="002C7E54">
        <w:rPr>
          <w:rFonts w:ascii="Times New Roman" w:eastAsia="MS Mincho" w:hAnsi="Times New Roman" w:cs="Times New Roman"/>
          <w:sz w:val="28"/>
          <w:szCs w:val="28"/>
        </w:rPr>
        <w:t>4</w:t>
      </w:r>
      <w:r w:rsidR="00CB312C" w:rsidRPr="002C7E54">
        <w:rPr>
          <w:rFonts w:ascii="Times New Roman" w:eastAsia="MS Mincho" w:hAnsi="Times New Roman" w:cs="Times New Roman"/>
          <w:sz w:val="28"/>
          <w:szCs w:val="28"/>
        </w:rPr>
        <w:t>.</w:t>
      </w:r>
    </w:p>
    <w:p w14:paraId="40CF6D21" w14:textId="77777777" w:rsidR="00303143" w:rsidRPr="002C7E54" w:rsidRDefault="00303143" w:rsidP="00AE7661">
      <w:pPr>
        <w:spacing w:after="0" w:line="240" w:lineRule="auto"/>
        <w:jc w:val="both"/>
        <w:rPr>
          <w:rFonts w:ascii="Times New Roman" w:eastAsia="MS Mincho" w:hAnsi="Times New Roman" w:cs="Times New Roman"/>
          <w:sz w:val="28"/>
          <w:szCs w:val="28"/>
        </w:rPr>
      </w:pPr>
    </w:p>
    <w:p w14:paraId="709A626D" w14:textId="77777777" w:rsidR="00901F9E" w:rsidRPr="002C7E54" w:rsidRDefault="00901F9E" w:rsidP="00AE7661">
      <w:pPr>
        <w:spacing w:after="0" w:line="240" w:lineRule="auto"/>
        <w:jc w:val="both"/>
        <w:rPr>
          <w:rFonts w:ascii="Times New Roman" w:eastAsia="MS Mincho" w:hAnsi="Times New Roman" w:cs="Times New Roman"/>
          <w:sz w:val="28"/>
          <w:szCs w:val="28"/>
        </w:rPr>
      </w:pPr>
    </w:p>
    <w:p w14:paraId="6DBEEED3" w14:textId="77777777" w:rsidR="00901F9E" w:rsidRPr="002C7E54" w:rsidRDefault="00901F9E" w:rsidP="00AE7661">
      <w:pPr>
        <w:spacing w:after="0" w:line="240" w:lineRule="auto"/>
        <w:jc w:val="both"/>
        <w:rPr>
          <w:rFonts w:ascii="Times New Roman" w:eastAsia="MS Mincho" w:hAnsi="Times New Roman" w:cs="Times New Roman"/>
          <w:sz w:val="28"/>
          <w:szCs w:val="28"/>
        </w:rPr>
      </w:pPr>
    </w:p>
    <w:p w14:paraId="50DCFEFA" w14:textId="77777777" w:rsidR="00901F9E" w:rsidRDefault="00901F9E" w:rsidP="00AE7661">
      <w:pPr>
        <w:spacing w:after="0" w:line="240" w:lineRule="auto"/>
        <w:jc w:val="both"/>
        <w:rPr>
          <w:rFonts w:ascii="Times New Roman" w:eastAsia="MS Mincho" w:hAnsi="Times New Roman" w:cs="Times New Roman"/>
          <w:sz w:val="28"/>
          <w:szCs w:val="28"/>
        </w:rPr>
      </w:pPr>
    </w:p>
    <w:p w14:paraId="492E8D11" w14:textId="77777777" w:rsidR="00FA49E7" w:rsidRPr="002C7E54" w:rsidRDefault="00FA49E7" w:rsidP="00AE7661">
      <w:pPr>
        <w:spacing w:after="0" w:line="240" w:lineRule="auto"/>
        <w:jc w:val="both"/>
        <w:rPr>
          <w:rFonts w:ascii="Times New Roman" w:eastAsia="MS Mincho" w:hAnsi="Times New Roman" w:cs="Times New Roman"/>
          <w:sz w:val="28"/>
          <w:szCs w:val="28"/>
        </w:rPr>
      </w:pPr>
    </w:p>
    <w:p w14:paraId="19E6B39F" w14:textId="77777777" w:rsidR="00901F9E" w:rsidRPr="002C7E54" w:rsidRDefault="00901F9E" w:rsidP="00AE7661">
      <w:pPr>
        <w:spacing w:after="0" w:line="240" w:lineRule="auto"/>
        <w:jc w:val="both"/>
        <w:rPr>
          <w:rFonts w:ascii="Times New Roman" w:eastAsia="MS Mincho" w:hAnsi="Times New Roman" w:cs="Times New Roman"/>
          <w:sz w:val="28"/>
          <w:szCs w:val="28"/>
        </w:rPr>
      </w:pPr>
    </w:p>
    <w:p w14:paraId="4285AA8F" w14:textId="77777777" w:rsidR="00901F9E" w:rsidRPr="002C7E54" w:rsidRDefault="00901F9E" w:rsidP="00AE7661">
      <w:pPr>
        <w:spacing w:after="0" w:line="240" w:lineRule="auto"/>
        <w:jc w:val="both"/>
        <w:rPr>
          <w:rFonts w:ascii="Times New Roman" w:eastAsia="MS Mincho" w:hAnsi="Times New Roman" w:cs="Times New Roman"/>
          <w:sz w:val="28"/>
          <w:szCs w:val="28"/>
        </w:rPr>
      </w:pPr>
    </w:p>
    <w:p w14:paraId="1CED1AF3" w14:textId="77777777" w:rsidR="00313AE2" w:rsidRPr="002C7E54" w:rsidRDefault="00313AE2" w:rsidP="00AE7661">
      <w:pPr>
        <w:shd w:val="clear" w:color="auto" w:fill="FFFFFF"/>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 xml:space="preserve">Таблица </w:t>
      </w:r>
      <w:r w:rsidR="001A05A8" w:rsidRPr="002C7E54">
        <w:rPr>
          <w:rFonts w:ascii="Times New Roman" w:eastAsia="Times New Roman" w:hAnsi="Times New Roman" w:cs="Times New Roman"/>
          <w:sz w:val="28"/>
          <w:szCs w:val="28"/>
        </w:rPr>
        <w:t>4</w:t>
      </w:r>
      <w:r w:rsidRPr="002C7E54">
        <w:rPr>
          <w:rFonts w:ascii="Times New Roman" w:eastAsia="Times New Roman" w:hAnsi="Times New Roman" w:cs="Times New Roman"/>
          <w:sz w:val="28"/>
          <w:szCs w:val="28"/>
        </w:rPr>
        <w:t xml:space="preserve"> – Ткань «</w:t>
      </w:r>
      <w:hyperlink r:id="rId82" w:history="1">
        <w:r w:rsidRPr="002C7E54">
          <w:rPr>
            <w:rFonts w:ascii="Times New Roman" w:eastAsia="MS Mincho" w:hAnsi="Times New Roman" w:cs="Times New Roman"/>
            <w:sz w:val="28"/>
            <w:szCs w:val="28"/>
          </w:rPr>
          <w:t>Панацея РР 180 AntiBacterial</w:t>
        </w:r>
      </w:hyperlink>
      <w:r w:rsidRPr="002C7E54">
        <w:rPr>
          <w:rFonts w:ascii="Times New Roman" w:eastAsia="Times New Roman" w:hAnsi="Times New Roman" w:cs="Times New Roman"/>
          <w:sz w:val="28"/>
          <w:szCs w:val="28"/>
        </w:rPr>
        <w:t>» для медицины компании «Чайковский текстиль»</w:t>
      </w:r>
    </w:p>
    <w:p w14:paraId="4F2F9E70" w14:textId="77777777" w:rsidR="00313AE2" w:rsidRPr="002C7E54" w:rsidRDefault="00313AE2" w:rsidP="00AE7661">
      <w:pPr>
        <w:shd w:val="clear" w:color="auto" w:fill="FFFFFF"/>
        <w:spacing w:after="0" w:line="240" w:lineRule="auto"/>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270"/>
        <w:gridCol w:w="2801"/>
      </w:tblGrid>
      <w:tr w:rsidR="00AE7661" w:rsidRPr="002C7E54" w14:paraId="6CC71675" w14:textId="77777777" w:rsidTr="00313AE2">
        <w:tc>
          <w:tcPr>
            <w:tcW w:w="534" w:type="dxa"/>
          </w:tcPr>
          <w:p w14:paraId="70DE176F"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w:t>
            </w:r>
          </w:p>
        </w:tc>
        <w:tc>
          <w:tcPr>
            <w:tcW w:w="6270" w:type="dxa"/>
          </w:tcPr>
          <w:p w14:paraId="1335FAFB"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Наименование показателей</w:t>
            </w:r>
          </w:p>
        </w:tc>
        <w:tc>
          <w:tcPr>
            <w:tcW w:w="2801" w:type="dxa"/>
          </w:tcPr>
          <w:p w14:paraId="18EA3A31" w14:textId="77777777" w:rsidR="00313AE2" w:rsidRPr="002C7E54" w:rsidRDefault="00313AE2"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Нормы готовой ткани</w:t>
            </w:r>
          </w:p>
        </w:tc>
      </w:tr>
      <w:tr w:rsidR="00901F9E" w:rsidRPr="002C7E54" w14:paraId="1324A1FA" w14:textId="77777777" w:rsidTr="00313AE2">
        <w:tc>
          <w:tcPr>
            <w:tcW w:w="534" w:type="dxa"/>
          </w:tcPr>
          <w:p w14:paraId="2CB56A3C" w14:textId="77777777" w:rsidR="00901F9E" w:rsidRPr="002C7E54" w:rsidRDefault="00901F9E" w:rsidP="003373D8">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w:t>
            </w:r>
          </w:p>
        </w:tc>
        <w:tc>
          <w:tcPr>
            <w:tcW w:w="6270" w:type="dxa"/>
          </w:tcPr>
          <w:p w14:paraId="46B950A5" w14:textId="77777777" w:rsidR="00901F9E" w:rsidRPr="002C7E54" w:rsidRDefault="00901F9E" w:rsidP="003373D8">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2</w:t>
            </w:r>
          </w:p>
        </w:tc>
        <w:tc>
          <w:tcPr>
            <w:tcW w:w="2801" w:type="dxa"/>
          </w:tcPr>
          <w:p w14:paraId="4E57A368" w14:textId="77777777" w:rsidR="00901F9E" w:rsidRPr="002C7E54" w:rsidRDefault="00901F9E" w:rsidP="003373D8">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3</w:t>
            </w:r>
          </w:p>
        </w:tc>
      </w:tr>
      <w:tr w:rsidR="00901F9E" w:rsidRPr="002C7E54" w14:paraId="053B2FE6" w14:textId="77777777" w:rsidTr="00313AE2">
        <w:tc>
          <w:tcPr>
            <w:tcW w:w="534" w:type="dxa"/>
            <w:tcBorders>
              <w:bottom w:val="nil"/>
            </w:tcBorders>
          </w:tcPr>
          <w:p w14:paraId="7F66BB73"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w:t>
            </w:r>
          </w:p>
        </w:tc>
        <w:tc>
          <w:tcPr>
            <w:tcW w:w="6270" w:type="dxa"/>
            <w:tcBorders>
              <w:bottom w:val="nil"/>
            </w:tcBorders>
          </w:tcPr>
          <w:p w14:paraId="23321D7F"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Массовая доля волокон, %</w:t>
            </w:r>
          </w:p>
        </w:tc>
        <w:tc>
          <w:tcPr>
            <w:tcW w:w="2801" w:type="dxa"/>
            <w:tcBorders>
              <w:bottom w:val="nil"/>
            </w:tcBorders>
          </w:tcPr>
          <w:p w14:paraId="54A24835"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Вискоза – 70</w:t>
            </w:r>
          </w:p>
          <w:p w14:paraId="70B9067F"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ПП - 30</w:t>
            </w:r>
          </w:p>
        </w:tc>
      </w:tr>
      <w:tr w:rsidR="00901F9E" w:rsidRPr="002C7E54" w14:paraId="202CA332" w14:textId="77777777" w:rsidTr="00F703DE">
        <w:tc>
          <w:tcPr>
            <w:tcW w:w="534" w:type="dxa"/>
            <w:tcBorders>
              <w:bottom w:val="nil"/>
            </w:tcBorders>
          </w:tcPr>
          <w:p w14:paraId="4AA94479"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2</w:t>
            </w:r>
          </w:p>
        </w:tc>
        <w:tc>
          <w:tcPr>
            <w:tcW w:w="6270" w:type="dxa"/>
            <w:tcBorders>
              <w:bottom w:val="nil"/>
            </w:tcBorders>
          </w:tcPr>
          <w:p w14:paraId="5AB4BF74"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Ширина ткани, см</w:t>
            </w:r>
          </w:p>
        </w:tc>
        <w:tc>
          <w:tcPr>
            <w:tcW w:w="2801" w:type="dxa"/>
            <w:tcBorders>
              <w:bottom w:val="nil"/>
            </w:tcBorders>
          </w:tcPr>
          <w:p w14:paraId="6321BBC0"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140±2,0</w:t>
            </w:r>
          </w:p>
        </w:tc>
      </w:tr>
      <w:tr w:rsidR="00901F9E" w:rsidRPr="002C7E54" w14:paraId="373AD373" w14:textId="77777777" w:rsidTr="00313AE2">
        <w:tc>
          <w:tcPr>
            <w:tcW w:w="534" w:type="dxa"/>
          </w:tcPr>
          <w:p w14:paraId="6B7D84F6" w14:textId="77777777" w:rsidR="00901F9E" w:rsidRPr="002C7E54" w:rsidRDefault="00901F9E" w:rsidP="003373D8">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3</w:t>
            </w:r>
          </w:p>
        </w:tc>
        <w:tc>
          <w:tcPr>
            <w:tcW w:w="6270" w:type="dxa"/>
          </w:tcPr>
          <w:p w14:paraId="4962BC5D" w14:textId="77777777" w:rsidR="00901F9E" w:rsidRPr="002C7E54" w:rsidRDefault="00901F9E" w:rsidP="003373D8">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Воздухопроницаемость, дм</w:t>
            </w:r>
            <w:r w:rsidRPr="002C7E54">
              <w:rPr>
                <w:rFonts w:ascii="Times New Roman" w:eastAsia="MS Mincho" w:hAnsi="Times New Roman" w:cs="Times New Roman"/>
                <w:sz w:val="28"/>
                <w:szCs w:val="28"/>
                <w:vertAlign w:val="superscript"/>
              </w:rPr>
              <w:t>3</w:t>
            </w:r>
            <w:r w:rsidRPr="002C7E54">
              <w:rPr>
                <w:rFonts w:ascii="Times New Roman" w:eastAsia="MS Mincho" w:hAnsi="Times New Roman" w:cs="Times New Roman"/>
                <w:sz w:val="28"/>
                <w:szCs w:val="28"/>
              </w:rPr>
              <w:t>/м</w:t>
            </w:r>
            <w:r w:rsidRPr="002C7E54">
              <w:rPr>
                <w:rFonts w:ascii="Times New Roman" w:eastAsia="MS Mincho" w:hAnsi="Times New Roman" w:cs="Times New Roman"/>
                <w:sz w:val="28"/>
                <w:szCs w:val="28"/>
                <w:vertAlign w:val="superscript"/>
              </w:rPr>
              <w:t>2</w:t>
            </w:r>
            <w:r w:rsidRPr="002C7E54">
              <w:rPr>
                <w:rFonts w:ascii="Times New Roman" w:eastAsia="MS Mincho" w:hAnsi="Times New Roman" w:cs="Times New Roman"/>
                <w:sz w:val="28"/>
                <w:szCs w:val="28"/>
              </w:rPr>
              <w:t>*с</w:t>
            </w:r>
          </w:p>
        </w:tc>
        <w:tc>
          <w:tcPr>
            <w:tcW w:w="2801" w:type="dxa"/>
          </w:tcPr>
          <w:p w14:paraId="6BE1244F" w14:textId="77777777" w:rsidR="00901F9E" w:rsidRPr="002C7E54" w:rsidRDefault="00901F9E" w:rsidP="003373D8">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40</w:t>
            </w:r>
          </w:p>
        </w:tc>
      </w:tr>
      <w:tr w:rsidR="00901F9E" w:rsidRPr="002C7E54" w14:paraId="50425432" w14:textId="77777777" w:rsidTr="00313AE2">
        <w:tc>
          <w:tcPr>
            <w:tcW w:w="534" w:type="dxa"/>
          </w:tcPr>
          <w:p w14:paraId="66CEBA37"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4</w:t>
            </w:r>
          </w:p>
        </w:tc>
        <w:tc>
          <w:tcPr>
            <w:tcW w:w="6270" w:type="dxa"/>
          </w:tcPr>
          <w:p w14:paraId="23CACF36" w14:textId="77777777" w:rsidR="00901F9E" w:rsidRPr="002C7E54" w:rsidRDefault="00901F9E" w:rsidP="00AE7661">
            <w:pPr>
              <w:spacing w:after="0" w:line="240" w:lineRule="auto"/>
              <w:jc w:val="both"/>
              <w:rPr>
                <w:rFonts w:ascii="Times New Roman" w:eastAsia="MS Mincho" w:hAnsi="Times New Roman" w:cs="Times New Roman"/>
                <w:sz w:val="28"/>
                <w:szCs w:val="28"/>
                <w:vertAlign w:val="superscript"/>
              </w:rPr>
            </w:pPr>
            <w:r w:rsidRPr="002C7E54">
              <w:rPr>
                <w:rFonts w:ascii="Times New Roman" w:eastAsia="MS Mincho" w:hAnsi="Times New Roman" w:cs="Times New Roman"/>
                <w:sz w:val="28"/>
                <w:szCs w:val="28"/>
              </w:rPr>
              <w:t>Поверхностная плотность, г/м</w:t>
            </w:r>
            <w:r w:rsidRPr="002C7E54">
              <w:rPr>
                <w:rFonts w:ascii="Times New Roman" w:eastAsia="MS Mincho" w:hAnsi="Times New Roman" w:cs="Times New Roman"/>
                <w:sz w:val="28"/>
                <w:szCs w:val="28"/>
                <w:vertAlign w:val="superscript"/>
              </w:rPr>
              <w:t>2</w:t>
            </w:r>
          </w:p>
        </w:tc>
        <w:tc>
          <w:tcPr>
            <w:tcW w:w="2801" w:type="dxa"/>
          </w:tcPr>
          <w:p w14:paraId="367C0E6E"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180±5</w:t>
            </w:r>
          </w:p>
        </w:tc>
      </w:tr>
      <w:tr w:rsidR="00901F9E" w:rsidRPr="002C7E54" w14:paraId="45BBC609" w14:textId="77777777" w:rsidTr="00313AE2">
        <w:tc>
          <w:tcPr>
            <w:tcW w:w="534" w:type="dxa"/>
          </w:tcPr>
          <w:p w14:paraId="1BA4F1E2"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5</w:t>
            </w:r>
          </w:p>
        </w:tc>
        <w:tc>
          <w:tcPr>
            <w:tcW w:w="6270" w:type="dxa"/>
          </w:tcPr>
          <w:p w14:paraId="21E03E46"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Разрывная нагрузка, Н: </w:t>
            </w:r>
          </w:p>
          <w:p w14:paraId="32C1CEBC"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                                        по основе</w:t>
            </w:r>
          </w:p>
          <w:p w14:paraId="5024CAD4"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                                         по утку</w:t>
            </w:r>
          </w:p>
        </w:tc>
        <w:tc>
          <w:tcPr>
            <w:tcW w:w="2801" w:type="dxa"/>
          </w:tcPr>
          <w:p w14:paraId="2E85FA43" w14:textId="77777777" w:rsidR="00901F9E" w:rsidRPr="002C7E54" w:rsidRDefault="00901F9E" w:rsidP="00AE7661">
            <w:pPr>
              <w:spacing w:after="0" w:line="240" w:lineRule="auto"/>
              <w:jc w:val="center"/>
              <w:rPr>
                <w:rFonts w:ascii="Times New Roman" w:eastAsia="MS Mincho" w:hAnsi="Times New Roman" w:cs="Times New Roman"/>
                <w:sz w:val="28"/>
                <w:szCs w:val="28"/>
              </w:rPr>
            </w:pPr>
          </w:p>
          <w:p w14:paraId="64DEAE9C"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870</w:t>
            </w:r>
          </w:p>
          <w:p w14:paraId="4DDD8172"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540</w:t>
            </w:r>
          </w:p>
        </w:tc>
      </w:tr>
      <w:tr w:rsidR="00901F9E" w:rsidRPr="002C7E54" w14:paraId="384E6323" w14:textId="77777777" w:rsidTr="00313AE2">
        <w:tc>
          <w:tcPr>
            <w:tcW w:w="534" w:type="dxa"/>
          </w:tcPr>
          <w:p w14:paraId="4FA91605"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6</w:t>
            </w:r>
          </w:p>
        </w:tc>
        <w:tc>
          <w:tcPr>
            <w:tcW w:w="6270" w:type="dxa"/>
          </w:tcPr>
          <w:p w14:paraId="24BE93FC"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Гигроскопичность, %</w:t>
            </w:r>
          </w:p>
        </w:tc>
        <w:tc>
          <w:tcPr>
            <w:tcW w:w="2801" w:type="dxa"/>
          </w:tcPr>
          <w:p w14:paraId="3E40000A"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11</w:t>
            </w:r>
          </w:p>
        </w:tc>
      </w:tr>
      <w:tr w:rsidR="00901F9E" w:rsidRPr="002C7E54" w14:paraId="38F79016" w14:textId="77777777" w:rsidTr="00313AE2">
        <w:tc>
          <w:tcPr>
            <w:tcW w:w="534" w:type="dxa"/>
          </w:tcPr>
          <w:p w14:paraId="323E17F2"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7</w:t>
            </w:r>
          </w:p>
        </w:tc>
        <w:tc>
          <w:tcPr>
            <w:tcW w:w="6270" w:type="dxa"/>
          </w:tcPr>
          <w:p w14:paraId="13297DC7"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Стойкость к истиранию по плоскости, циклы</w:t>
            </w:r>
          </w:p>
        </w:tc>
        <w:tc>
          <w:tcPr>
            <w:tcW w:w="2801" w:type="dxa"/>
          </w:tcPr>
          <w:p w14:paraId="39CAED1F"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1500</w:t>
            </w:r>
          </w:p>
        </w:tc>
      </w:tr>
      <w:tr w:rsidR="00901F9E" w:rsidRPr="002C7E54" w14:paraId="6E5EE2B4" w14:textId="77777777" w:rsidTr="00313AE2">
        <w:tc>
          <w:tcPr>
            <w:tcW w:w="534" w:type="dxa"/>
          </w:tcPr>
          <w:p w14:paraId="0C5F5CF5"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8</w:t>
            </w:r>
          </w:p>
        </w:tc>
        <w:tc>
          <w:tcPr>
            <w:tcW w:w="6270" w:type="dxa"/>
          </w:tcPr>
          <w:p w14:paraId="417DE8FD"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Изменение размеров после мокрой обработки после 5 стирок, %:</w:t>
            </w:r>
          </w:p>
          <w:p w14:paraId="165FFE6A"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по основе</w:t>
            </w:r>
          </w:p>
          <w:p w14:paraId="7BAFED70"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по утку</w:t>
            </w:r>
          </w:p>
        </w:tc>
        <w:tc>
          <w:tcPr>
            <w:tcW w:w="2801" w:type="dxa"/>
          </w:tcPr>
          <w:p w14:paraId="2734E616" w14:textId="77777777" w:rsidR="00901F9E" w:rsidRPr="002C7E54" w:rsidRDefault="00901F9E" w:rsidP="00AE7661">
            <w:pPr>
              <w:spacing w:after="0" w:line="240" w:lineRule="auto"/>
              <w:jc w:val="center"/>
              <w:rPr>
                <w:rFonts w:ascii="Times New Roman" w:eastAsia="MS Mincho" w:hAnsi="Times New Roman" w:cs="Times New Roman"/>
                <w:sz w:val="28"/>
                <w:szCs w:val="28"/>
              </w:rPr>
            </w:pPr>
          </w:p>
          <w:p w14:paraId="336BB255" w14:textId="77777777" w:rsidR="00901F9E" w:rsidRPr="002C7E54" w:rsidRDefault="00901F9E" w:rsidP="00AE7661">
            <w:pPr>
              <w:spacing w:after="0" w:line="240" w:lineRule="auto"/>
              <w:jc w:val="center"/>
              <w:rPr>
                <w:rFonts w:ascii="Times New Roman" w:eastAsia="MS Mincho" w:hAnsi="Times New Roman" w:cs="Times New Roman"/>
                <w:sz w:val="28"/>
                <w:szCs w:val="28"/>
              </w:rPr>
            </w:pPr>
          </w:p>
          <w:p w14:paraId="45A546A3"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±1,5</w:t>
            </w:r>
          </w:p>
          <w:p w14:paraId="7093BA4C"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±1,5</w:t>
            </w:r>
          </w:p>
        </w:tc>
      </w:tr>
      <w:tr w:rsidR="00901F9E" w:rsidRPr="002C7E54" w14:paraId="5306B618" w14:textId="77777777" w:rsidTr="00313AE2">
        <w:tc>
          <w:tcPr>
            <w:tcW w:w="534" w:type="dxa"/>
          </w:tcPr>
          <w:p w14:paraId="492BFF36"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9</w:t>
            </w:r>
          </w:p>
        </w:tc>
        <w:tc>
          <w:tcPr>
            <w:tcW w:w="6270" w:type="dxa"/>
          </w:tcPr>
          <w:p w14:paraId="37EAA325"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Маслоотталкивание, после 5 стирок, баллы:</w:t>
            </w:r>
          </w:p>
          <w:p w14:paraId="3F8184D4"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до стирки</w:t>
            </w:r>
          </w:p>
          <w:p w14:paraId="66D1904E"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после 5-ти стирок</w:t>
            </w:r>
          </w:p>
        </w:tc>
        <w:tc>
          <w:tcPr>
            <w:tcW w:w="2801" w:type="dxa"/>
          </w:tcPr>
          <w:p w14:paraId="1099F1A1" w14:textId="77777777" w:rsidR="00901F9E" w:rsidRPr="002C7E54" w:rsidRDefault="00901F9E" w:rsidP="00AE7661">
            <w:pPr>
              <w:spacing w:after="0" w:line="240" w:lineRule="auto"/>
              <w:jc w:val="center"/>
              <w:rPr>
                <w:rFonts w:ascii="Times New Roman" w:eastAsia="MS Mincho" w:hAnsi="Times New Roman" w:cs="Times New Roman"/>
                <w:sz w:val="28"/>
                <w:szCs w:val="28"/>
              </w:rPr>
            </w:pPr>
          </w:p>
          <w:p w14:paraId="7CD7798A"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5</w:t>
            </w:r>
          </w:p>
          <w:p w14:paraId="715E8AFB"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4</w:t>
            </w:r>
          </w:p>
        </w:tc>
      </w:tr>
      <w:tr w:rsidR="00901F9E" w:rsidRPr="002C7E54" w14:paraId="5B4007AD" w14:textId="77777777" w:rsidTr="00313AE2">
        <w:tc>
          <w:tcPr>
            <w:tcW w:w="534" w:type="dxa"/>
            <w:tcBorders>
              <w:bottom w:val="nil"/>
            </w:tcBorders>
          </w:tcPr>
          <w:p w14:paraId="43849AC0"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10</w:t>
            </w:r>
          </w:p>
        </w:tc>
        <w:tc>
          <w:tcPr>
            <w:tcW w:w="6270" w:type="dxa"/>
            <w:tcBorders>
              <w:bottom w:val="nil"/>
            </w:tcBorders>
          </w:tcPr>
          <w:p w14:paraId="51317E08"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Водоотталкивание, усл.ед.:</w:t>
            </w:r>
          </w:p>
          <w:p w14:paraId="72BCE147"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до стирки</w:t>
            </w:r>
          </w:p>
          <w:p w14:paraId="531B61F8"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после 5-ти стирок</w:t>
            </w:r>
          </w:p>
        </w:tc>
        <w:tc>
          <w:tcPr>
            <w:tcW w:w="2801" w:type="dxa"/>
            <w:tcBorders>
              <w:bottom w:val="nil"/>
            </w:tcBorders>
          </w:tcPr>
          <w:p w14:paraId="5C8A46A0" w14:textId="77777777" w:rsidR="00901F9E" w:rsidRPr="002C7E54" w:rsidRDefault="00901F9E" w:rsidP="00AE7661">
            <w:pPr>
              <w:spacing w:after="0" w:line="240" w:lineRule="auto"/>
              <w:jc w:val="center"/>
              <w:rPr>
                <w:rFonts w:ascii="Times New Roman" w:eastAsia="MS Mincho" w:hAnsi="Times New Roman" w:cs="Times New Roman"/>
                <w:sz w:val="28"/>
                <w:szCs w:val="28"/>
              </w:rPr>
            </w:pPr>
          </w:p>
          <w:p w14:paraId="3FC458AB"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95</w:t>
            </w:r>
          </w:p>
          <w:p w14:paraId="6A8A6B37"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80</w:t>
            </w:r>
          </w:p>
        </w:tc>
      </w:tr>
      <w:tr w:rsidR="00901F9E" w:rsidRPr="002C7E54" w14:paraId="318FD648" w14:textId="77777777" w:rsidTr="00313AE2">
        <w:tc>
          <w:tcPr>
            <w:tcW w:w="534" w:type="dxa"/>
          </w:tcPr>
          <w:p w14:paraId="42736ADD"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11</w:t>
            </w:r>
          </w:p>
        </w:tc>
        <w:tc>
          <w:tcPr>
            <w:tcW w:w="6270" w:type="dxa"/>
          </w:tcPr>
          <w:p w14:paraId="60D77327"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Устойчивость окраски: </w:t>
            </w:r>
          </w:p>
          <w:p w14:paraId="44699B53"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к стирке</w:t>
            </w:r>
          </w:p>
          <w:p w14:paraId="2278982B"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трению: сухому</w:t>
            </w:r>
          </w:p>
          <w:p w14:paraId="07727B5F"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                  мокрому</w:t>
            </w:r>
          </w:p>
          <w:p w14:paraId="4DF3A581" w14:textId="77777777" w:rsidR="00901F9E" w:rsidRPr="002C7E54" w:rsidRDefault="00901F9E"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органического растворителя</w:t>
            </w:r>
          </w:p>
        </w:tc>
        <w:tc>
          <w:tcPr>
            <w:tcW w:w="2801" w:type="dxa"/>
          </w:tcPr>
          <w:p w14:paraId="17213655" w14:textId="77777777" w:rsidR="00901F9E" w:rsidRPr="002C7E54" w:rsidRDefault="00901F9E" w:rsidP="00AE7661">
            <w:pPr>
              <w:spacing w:after="0" w:line="240" w:lineRule="auto"/>
              <w:jc w:val="center"/>
              <w:rPr>
                <w:rFonts w:ascii="Times New Roman" w:eastAsia="MS Mincho" w:hAnsi="Times New Roman" w:cs="Times New Roman"/>
                <w:sz w:val="28"/>
                <w:szCs w:val="28"/>
              </w:rPr>
            </w:pPr>
          </w:p>
          <w:p w14:paraId="702E2701"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5</w:t>
            </w:r>
          </w:p>
          <w:p w14:paraId="359B402F"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5</w:t>
            </w:r>
          </w:p>
          <w:p w14:paraId="1FFA176E"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4,5</w:t>
            </w:r>
          </w:p>
          <w:p w14:paraId="58618DF5" w14:textId="77777777" w:rsidR="00901F9E" w:rsidRPr="002C7E54" w:rsidRDefault="00901F9E" w:rsidP="00AE7661">
            <w:pPr>
              <w:spacing w:after="0" w:line="240" w:lineRule="auto"/>
              <w:jc w:val="center"/>
              <w:rPr>
                <w:rFonts w:ascii="Times New Roman" w:eastAsia="MS Mincho" w:hAnsi="Times New Roman" w:cs="Times New Roman"/>
                <w:sz w:val="28"/>
                <w:szCs w:val="28"/>
              </w:rPr>
            </w:pPr>
            <w:r w:rsidRPr="002C7E54">
              <w:rPr>
                <w:rFonts w:ascii="Times New Roman" w:eastAsia="MS Mincho" w:hAnsi="Times New Roman" w:cs="Times New Roman"/>
                <w:sz w:val="28"/>
                <w:szCs w:val="28"/>
              </w:rPr>
              <w:t>4</w:t>
            </w:r>
          </w:p>
        </w:tc>
      </w:tr>
    </w:tbl>
    <w:p w14:paraId="761C5FAB" w14:textId="77777777" w:rsidR="00313AE2" w:rsidRPr="002C7E54" w:rsidRDefault="00313AE2" w:rsidP="00AE7661">
      <w:pPr>
        <w:spacing w:after="0" w:line="240" w:lineRule="auto"/>
        <w:jc w:val="both"/>
        <w:rPr>
          <w:rFonts w:ascii="Times New Roman" w:eastAsia="MS Mincho" w:hAnsi="Times New Roman" w:cs="Times New Roman"/>
          <w:sz w:val="28"/>
          <w:szCs w:val="28"/>
          <w:lang w:val="kk-KZ"/>
        </w:rPr>
      </w:pPr>
    </w:p>
    <w:p w14:paraId="398F2952"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В соответствии с этим исследовательская работа в рамках деятельности Научно-исследовательской лаборатории безопасности текстильных материалов, находящейся при Алматинском техническом университете продемонстрировала, что ткань «Панацея РР180» </w:t>
      </w:r>
      <w:r w:rsidR="000234BA" w:rsidRPr="002C7E54">
        <w:rPr>
          <w:rFonts w:ascii="Times New Roman" w:eastAsia="MS Mincho" w:hAnsi="Times New Roman" w:cs="Times New Roman"/>
          <w:sz w:val="28"/>
          <w:szCs w:val="28"/>
        </w:rPr>
        <w:t xml:space="preserve"> </w:t>
      </w:r>
      <w:r w:rsidRPr="002C7E54">
        <w:rPr>
          <w:rFonts w:ascii="Times New Roman" w:eastAsia="MS Mincho" w:hAnsi="Times New Roman" w:cs="Times New Roman"/>
          <w:sz w:val="28"/>
          <w:szCs w:val="28"/>
        </w:rPr>
        <w:t>следующими показателями:</w:t>
      </w:r>
    </w:p>
    <w:p w14:paraId="4430EE8E" w14:textId="77777777" w:rsidR="00313AE2" w:rsidRPr="002C7E54" w:rsidRDefault="00313AE2" w:rsidP="00AE7661">
      <w:pPr>
        <w:numPr>
          <w:ilvl w:val="0"/>
          <w:numId w:val="30"/>
        </w:numPr>
        <w:spacing w:after="0" w:line="240" w:lineRule="auto"/>
        <w:ind w:left="0"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Обладает воздухопроницаемостью больше </w:t>
      </w:r>
      <w:r w:rsidRPr="002C7E54">
        <w:rPr>
          <w:rFonts w:ascii="Times New Roman" w:eastAsia="Calibri" w:hAnsi="Times New Roman" w:cs="Times New Roman"/>
          <w:sz w:val="28"/>
          <w:szCs w:val="28"/>
          <w:lang w:eastAsia="en-US"/>
        </w:rPr>
        <w:t>40 дм</w:t>
      </w:r>
      <w:r w:rsidRPr="002C7E54">
        <w:rPr>
          <w:rFonts w:ascii="Times New Roman" w:eastAsia="Calibri" w:hAnsi="Times New Roman" w:cs="Times New Roman"/>
          <w:sz w:val="28"/>
          <w:szCs w:val="28"/>
          <w:vertAlign w:val="superscript"/>
          <w:lang w:eastAsia="en-US"/>
        </w:rPr>
        <w:t>3</w:t>
      </w:r>
      <w:r w:rsidRPr="002C7E54">
        <w:rPr>
          <w:rFonts w:ascii="Times New Roman" w:eastAsia="Calibri" w:hAnsi="Times New Roman" w:cs="Times New Roman"/>
          <w:sz w:val="28"/>
          <w:szCs w:val="28"/>
          <w:lang w:eastAsia="en-US"/>
        </w:rPr>
        <w:t>/м</w:t>
      </w:r>
      <w:r w:rsidRPr="002C7E54">
        <w:rPr>
          <w:rFonts w:ascii="Times New Roman" w:eastAsia="Calibri" w:hAnsi="Times New Roman" w:cs="Times New Roman"/>
          <w:sz w:val="28"/>
          <w:szCs w:val="28"/>
          <w:vertAlign w:val="superscript"/>
          <w:lang w:eastAsia="en-US"/>
        </w:rPr>
        <w:t>2</w:t>
      </w:r>
      <w:r w:rsidRPr="002C7E54">
        <w:rPr>
          <w:rFonts w:ascii="Times New Roman" w:eastAsia="Calibri" w:hAnsi="Times New Roman" w:cs="Times New Roman"/>
          <w:sz w:val="28"/>
          <w:szCs w:val="28"/>
          <w:lang w:eastAsia="en-US"/>
        </w:rPr>
        <w:t>с</w:t>
      </w:r>
      <w:r w:rsidRPr="002C7E54">
        <w:rPr>
          <w:rFonts w:ascii="Times New Roman" w:eastAsia="MS Mincho" w:hAnsi="Times New Roman" w:cs="Times New Roman"/>
          <w:sz w:val="28"/>
          <w:szCs w:val="28"/>
        </w:rPr>
        <w:t xml:space="preserve"> и гигроскопичностью, превышающей 11%;</w:t>
      </w:r>
    </w:p>
    <w:p w14:paraId="243C872B" w14:textId="77777777" w:rsidR="00313AE2" w:rsidRPr="002C7E54" w:rsidRDefault="00313AE2" w:rsidP="00AE7661">
      <w:pPr>
        <w:numPr>
          <w:ilvl w:val="0"/>
          <w:numId w:val="30"/>
        </w:numPr>
        <w:spacing w:after="0" w:line="240" w:lineRule="auto"/>
        <w:ind w:left="0"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Препятствует загрязнениям с помощью маслоотталкивающего свойства, обладает водоотталкивающим свойством;</w:t>
      </w:r>
    </w:p>
    <w:p w14:paraId="411A3E55" w14:textId="77777777" w:rsidR="00313AE2" w:rsidRPr="002C7E54" w:rsidRDefault="00313AE2" w:rsidP="00AE7661">
      <w:pPr>
        <w:numPr>
          <w:ilvl w:val="0"/>
          <w:numId w:val="30"/>
        </w:numPr>
        <w:spacing w:after="0" w:line="240" w:lineRule="auto"/>
        <w:ind w:left="0"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Обладает износостойкостью.</w:t>
      </w:r>
    </w:p>
    <w:p w14:paraId="26D6282F"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Данные показатели соответствуют стандартизированным требованиям, которые предъявляются к одежде для больниц [72].</w:t>
      </w:r>
    </w:p>
    <w:p w14:paraId="00D05CBC"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lastRenderedPageBreak/>
        <w:t xml:space="preserve">Заключение микробиологического исследования по изучению антибактериальной активности ткани «Панацея PP 180», вид отделки CleanOK с обработкой препаратом «AgБион» для медицинских изделий прилагаются в </w:t>
      </w:r>
      <w:r w:rsidR="00741C6D" w:rsidRPr="002C7E54">
        <w:rPr>
          <w:rFonts w:ascii="Times New Roman" w:eastAsia="MS Mincho" w:hAnsi="Times New Roman" w:cs="Times New Roman"/>
          <w:sz w:val="28"/>
          <w:szCs w:val="28"/>
        </w:rPr>
        <w:t>п</w:t>
      </w:r>
      <w:r w:rsidRPr="002C7E54">
        <w:rPr>
          <w:rFonts w:ascii="Times New Roman" w:eastAsia="MS Mincho" w:hAnsi="Times New Roman" w:cs="Times New Roman"/>
          <w:sz w:val="28"/>
          <w:szCs w:val="28"/>
        </w:rPr>
        <w:t xml:space="preserve">риложении </w:t>
      </w:r>
      <w:r w:rsidR="00103375" w:rsidRPr="002C7E54">
        <w:rPr>
          <w:rFonts w:ascii="Times New Roman" w:eastAsia="MS Mincho" w:hAnsi="Times New Roman" w:cs="Times New Roman"/>
          <w:sz w:val="28"/>
          <w:szCs w:val="28"/>
        </w:rPr>
        <w:t>Д</w:t>
      </w:r>
      <w:r w:rsidRPr="002C7E54">
        <w:rPr>
          <w:rFonts w:ascii="Times New Roman" w:eastAsia="MS Mincho" w:hAnsi="Times New Roman" w:cs="Times New Roman"/>
          <w:sz w:val="28"/>
          <w:szCs w:val="28"/>
        </w:rPr>
        <w:t>.</w:t>
      </w:r>
    </w:p>
    <w:p w14:paraId="54823A9D" w14:textId="77777777" w:rsidR="00313AE2" w:rsidRPr="002C7E54" w:rsidRDefault="00313AE2" w:rsidP="00AE7661">
      <w:pPr>
        <w:tabs>
          <w:tab w:val="left" w:pos="993"/>
        </w:tabs>
        <w:spacing w:after="0" w:line="240" w:lineRule="auto"/>
        <w:ind w:firstLine="709"/>
        <w:jc w:val="both"/>
        <w:rPr>
          <w:rFonts w:ascii="Times New Roman" w:eastAsia="MS Mincho" w:hAnsi="Times New Roman" w:cs="Times New Roman"/>
        </w:rPr>
      </w:pPr>
      <w:r w:rsidRPr="002C7E54">
        <w:rPr>
          <w:rFonts w:ascii="Times New Roman" w:eastAsia="MS Mincho" w:hAnsi="Times New Roman" w:cs="Times New Roman"/>
          <w:sz w:val="28"/>
          <w:szCs w:val="28"/>
        </w:rPr>
        <w:t>В соответствии с завершением испытания были сделаны выводы о том, что ткань «Панацея РР 180» обладает положительным эффектом антибактериального характера, который сохраняется даже во время стирки и действует против бактерий анаэробной группы бактерий вида Escherichia coli и в отношении митоспоровых грибов вида Candida albicans. Однако что касается грамположительных кокков Staphylococcus aureus, то достижение эффекта осуществляется после того как производится автоклавирование. Также успешно осуществлена носка того комплекта одежды, который изготовлен из ткани «Панацея». Данная носка была реализована на базе Главного военного клинического госпиталя войск Национальной гвардии Российской Федерации [73]. В рамках данного исследования испытания в Государственной клинической больнице №4 г. Алматы тоже были пройдены успешно. Больные быстрее выздоравливали, происходило повышение комфорта при ношении одежды благодаря тому, что ткань была представлена волокнистым составом и обладала маслоотталкивающей пропиткой [71, с. 164].</w:t>
      </w:r>
    </w:p>
    <w:p w14:paraId="230F7A38"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lang w:val="kk-KZ"/>
        </w:rPr>
      </w:pPr>
      <w:r w:rsidRPr="002C7E54">
        <w:rPr>
          <w:rFonts w:ascii="Times New Roman" w:eastAsia="MS Mincho" w:hAnsi="Times New Roman" w:cs="Times New Roman"/>
          <w:sz w:val="28"/>
          <w:szCs w:val="28"/>
        </w:rPr>
        <w:t xml:space="preserve">Когда происходит комбинирование тех волокон, которые указаны, выше, то не становится меньше свойства антимикробного характера. Антибактериальная отделка соответствует ГОСТ </w:t>
      </w:r>
      <w:r w:rsidRPr="002C7E54">
        <w:rPr>
          <w:rFonts w:ascii="Times New Roman" w:eastAsia="MS Mincho" w:hAnsi="Times New Roman" w:cs="Times New Roman"/>
          <w:sz w:val="28"/>
          <w:szCs w:val="28"/>
          <w:lang w:val="en-US"/>
        </w:rPr>
        <w:t>ISO</w:t>
      </w:r>
      <w:r w:rsidRPr="002C7E54">
        <w:rPr>
          <w:rFonts w:ascii="Times New Roman" w:eastAsia="MS Mincho" w:hAnsi="Times New Roman" w:cs="Times New Roman"/>
          <w:sz w:val="28"/>
          <w:szCs w:val="28"/>
        </w:rPr>
        <w:t xml:space="preserve"> 20645-2014 и </w:t>
      </w:r>
      <w:r w:rsidRPr="002C7E54">
        <w:rPr>
          <w:rFonts w:ascii="Times New Roman" w:eastAsia="MS Mincho" w:hAnsi="Times New Roman" w:cs="Times New Roman"/>
          <w:bCs/>
          <w:sz w:val="28"/>
          <w:szCs w:val="28"/>
        </w:rPr>
        <w:t>направлен на эффективное лечение и более быстрое выздоровление больных</w:t>
      </w:r>
      <w:r w:rsidRPr="002C7E54">
        <w:rPr>
          <w:rFonts w:ascii="Times New Roman" w:eastAsia="MS Mincho" w:hAnsi="Times New Roman" w:cs="Times New Roman"/>
          <w:sz w:val="28"/>
          <w:szCs w:val="28"/>
        </w:rPr>
        <w:t>, за счет предотвращения развития инфекции в зонах поражения тела человека.</w:t>
      </w:r>
    </w:p>
    <w:p w14:paraId="23D08BD7" w14:textId="77777777" w:rsidR="00313AE2" w:rsidRPr="002C7E54" w:rsidRDefault="00313AE2"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MS Mincho" w:hAnsi="Times New Roman" w:cs="Times New Roman"/>
          <w:sz w:val="28"/>
          <w:szCs w:val="28"/>
        </w:rPr>
        <w:t xml:space="preserve">Рекомендуемая ткань </w:t>
      </w:r>
      <w:r w:rsidRPr="002C7E54">
        <w:rPr>
          <w:rFonts w:ascii="Times New Roman" w:eastAsia="Times New Roman" w:hAnsi="Times New Roman" w:cs="Times New Roman"/>
          <w:sz w:val="28"/>
          <w:szCs w:val="28"/>
        </w:rPr>
        <w:t>«</w:t>
      </w:r>
      <w:hyperlink r:id="rId83" w:history="1">
        <w:r w:rsidRPr="002C7E54">
          <w:rPr>
            <w:rFonts w:ascii="Times New Roman" w:eastAsia="MS Mincho" w:hAnsi="Times New Roman" w:cs="Times New Roman"/>
            <w:sz w:val="28"/>
            <w:szCs w:val="28"/>
          </w:rPr>
          <w:t>Панацея РР 180</w:t>
        </w:r>
      </w:hyperlink>
      <w:r w:rsidRPr="002C7E54">
        <w:rPr>
          <w:rFonts w:ascii="Times New Roman" w:eastAsia="Times New Roman" w:hAnsi="Times New Roman" w:cs="Times New Roman"/>
          <w:sz w:val="28"/>
          <w:szCs w:val="28"/>
        </w:rPr>
        <w:t xml:space="preserve">» соответствует ГОСТ 11209-2014 к смешанным тканям, применяемым для изготовления спецодежды, ГОСТ </w:t>
      </w:r>
      <w:r w:rsidRPr="002C7E54">
        <w:rPr>
          <w:rFonts w:ascii="Times New Roman" w:eastAsia="Times New Roman" w:hAnsi="Times New Roman" w:cs="Times New Roman"/>
          <w:sz w:val="28"/>
          <w:szCs w:val="28"/>
          <w:lang w:val="en-US"/>
        </w:rPr>
        <w:t>ISO</w:t>
      </w:r>
      <w:r w:rsidRPr="002C7E54">
        <w:rPr>
          <w:rFonts w:ascii="Times New Roman" w:eastAsia="Times New Roman" w:hAnsi="Times New Roman" w:cs="Times New Roman"/>
          <w:sz w:val="28"/>
          <w:szCs w:val="28"/>
        </w:rPr>
        <w:t xml:space="preserve"> 20645-2014 определение антибактериальной активности и отвечает всем требованиям, предъявляемым к одежде специального назначения для ожоговых пациентов. </w:t>
      </w:r>
    </w:p>
    <w:p w14:paraId="12917440"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В связи с этим, для разработки одежды для больных с ожогами, дополнительно к проведенным анализам, необходимо исследовать классификцию данной одежды с учетом защитных и специфических свойств.</w:t>
      </w:r>
    </w:p>
    <w:p w14:paraId="7125771D" w14:textId="77777777" w:rsidR="00313AE2" w:rsidRPr="002C7E54" w:rsidRDefault="00313AE2" w:rsidP="00AE7661">
      <w:pPr>
        <w:spacing w:after="0" w:line="240" w:lineRule="auto"/>
        <w:ind w:firstLine="709"/>
        <w:jc w:val="both"/>
        <w:rPr>
          <w:rFonts w:ascii="Times New Roman" w:eastAsia="Calibri" w:hAnsi="Times New Roman" w:cs="Times New Roman"/>
          <w:sz w:val="28"/>
          <w:szCs w:val="28"/>
        </w:rPr>
      </w:pPr>
    </w:p>
    <w:p w14:paraId="455798C2" w14:textId="77777777" w:rsidR="00313AE2" w:rsidRPr="002C7E54" w:rsidRDefault="00313AE2" w:rsidP="00AE7661">
      <w:pPr>
        <w:spacing w:after="0" w:line="240" w:lineRule="auto"/>
        <w:ind w:firstLine="709"/>
        <w:jc w:val="both"/>
        <w:rPr>
          <w:rFonts w:ascii="Times New Roman" w:eastAsia="MS Mincho" w:hAnsi="Times New Roman" w:cs="Times New Roman"/>
          <w:b/>
          <w:sz w:val="28"/>
          <w:szCs w:val="28"/>
        </w:rPr>
      </w:pPr>
      <w:r w:rsidRPr="002C7E54">
        <w:rPr>
          <w:rFonts w:ascii="Times New Roman" w:eastAsia="MS Mincho" w:hAnsi="Times New Roman" w:cs="Times New Roman"/>
          <w:b/>
          <w:sz w:val="28"/>
          <w:szCs w:val="28"/>
        </w:rPr>
        <w:t>2.4 Классификация одежды для пациентов с термическими поражениями с учетом защитных и специфических свойств</w:t>
      </w:r>
    </w:p>
    <w:p w14:paraId="4C8C22D1" w14:textId="77777777" w:rsidR="00866E67" w:rsidRPr="002C7E54" w:rsidRDefault="00313AE2" w:rsidP="00866E67">
      <w:pPr>
        <w:spacing w:after="0" w:line="240" w:lineRule="auto"/>
        <w:ind w:firstLine="709"/>
        <w:jc w:val="both"/>
        <w:rPr>
          <w:rFonts w:ascii="Times New Roman" w:eastAsia="MS Mincho" w:hAnsi="Times New Roman" w:cs="Times New Roman"/>
          <w:sz w:val="28"/>
          <w:szCs w:val="28"/>
        </w:rPr>
      </w:pPr>
      <w:r w:rsidRPr="002C7E54">
        <w:rPr>
          <w:rFonts w:ascii="Times New Roman" w:eastAsia="Calibri" w:hAnsi="Times New Roman" w:cs="Times New Roman"/>
          <w:sz w:val="28"/>
          <w:szCs w:val="28"/>
        </w:rPr>
        <w:t>С целью классификации одежды для пациентов</w:t>
      </w:r>
      <w:r w:rsidRPr="002C7E54">
        <w:rPr>
          <w:rFonts w:ascii="Times New Roman" w:eastAsia="MS Mincho" w:hAnsi="Times New Roman" w:cs="Times New Roman"/>
          <w:sz w:val="28"/>
          <w:szCs w:val="28"/>
        </w:rPr>
        <w:t xml:space="preserve"> с термическими поражениями с учетом защитных и специфических свойств, в предыдущих этапах исследования были проведены исследования социологического характера (беседа), анкетный опрос пациентов и медицинского персонала больниц, личные наблюдения в лечебных учтреждениях и изучение ассортимента аптек. </w:t>
      </w:r>
    </w:p>
    <w:p w14:paraId="37208BAF" w14:textId="77777777" w:rsidR="00866E67" w:rsidRPr="002C7E54" w:rsidRDefault="00866E67" w:rsidP="00866E67">
      <w:pPr>
        <w:spacing w:after="0" w:line="240" w:lineRule="auto"/>
        <w:ind w:firstLine="709"/>
        <w:jc w:val="both"/>
        <w:rPr>
          <w:rFonts w:ascii="Times New Roman" w:eastAsia="Calibri" w:hAnsi="Times New Roman" w:cs="Times New Roman"/>
          <w:sz w:val="28"/>
          <w:szCs w:val="28"/>
        </w:rPr>
      </w:pPr>
      <w:r w:rsidRPr="002C7E54">
        <w:rPr>
          <w:rFonts w:ascii="Times New Roman" w:eastAsia="MS Mincho" w:hAnsi="Times New Roman" w:cs="Times New Roman"/>
          <w:sz w:val="28"/>
          <w:szCs w:val="28"/>
        </w:rPr>
        <w:t>С</w:t>
      </w:r>
      <w:r w:rsidRPr="002C7E54">
        <w:rPr>
          <w:rFonts w:ascii="Times New Roman" w:eastAsia="Calibri" w:hAnsi="Times New Roman" w:cs="Times New Roman"/>
          <w:sz w:val="28"/>
          <w:szCs w:val="28"/>
        </w:rPr>
        <w:t xml:space="preserve">овременная одежда специального назначения для пациентов в целом выполняет свои функции, но имеет ряд существенных недостатков и ограничен по ассортименту. Ассортимент одежды специального назначения для </w:t>
      </w:r>
      <w:r w:rsidRPr="002C7E54">
        <w:rPr>
          <w:rFonts w:ascii="Times New Roman" w:eastAsia="Calibri" w:hAnsi="Times New Roman" w:cs="Times New Roman"/>
          <w:sz w:val="28"/>
          <w:szCs w:val="28"/>
        </w:rPr>
        <w:lastRenderedPageBreak/>
        <w:t xml:space="preserve">пациентов, как показал детальный анализ лечебных учреждений г. Алматы, очень мал: выдаются комплекты с брюками, халаты одноразового применения из нетканых материалов, хлопчатобумажные сорочки в гинекологических отделениях, компрессионную специальную одежду пациенты приобретают за свой счет.  Сложившаяся ситуация требует от производителей специальной одежды находить новые решения, разрабатывать и применять новые материалы и технологии, которые учитывали бы специфику поражений и заболеваний, и критерий ее эксплуатации. Специальная одежда для </w:t>
      </w:r>
      <w:r w:rsidRPr="002C7E54">
        <w:rPr>
          <w:rFonts w:ascii="Times New Roman" w:eastAsia="MS Mincho" w:hAnsi="Times New Roman" w:cs="Times New Roman"/>
          <w:sz w:val="28"/>
          <w:szCs w:val="28"/>
        </w:rPr>
        <w:t>пациентов с термическими поражениями</w:t>
      </w:r>
      <w:r w:rsidRPr="002C7E54">
        <w:rPr>
          <w:rFonts w:ascii="Times New Roman" w:eastAsia="Calibri" w:hAnsi="Times New Roman" w:cs="Times New Roman"/>
          <w:sz w:val="28"/>
          <w:szCs w:val="28"/>
        </w:rPr>
        <w:t xml:space="preserve"> должна защищать больного от инфекций, обеспечивать кофорт и облегчать проведение лечебных процедур медицинским персоналом.</w:t>
      </w:r>
    </w:p>
    <w:p w14:paraId="769B97A8" w14:textId="77777777" w:rsidR="00313AE2" w:rsidRPr="002C7E54" w:rsidRDefault="003711A6"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w:t>
      </w:r>
      <w:r w:rsidR="00313AE2" w:rsidRPr="002C7E54">
        <w:rPr>
          <w:rFonts w:ascii="Times New Roman" w:eastAsia="MS Mincho" w:hAnsi="Times New Roman" w:cs="Times New Roman"/>
          <w:sz w:val="28"/>
          <w:szCs w:val="28"/>
        </w:rPr>
        <w:t>На основе анализа условий эксплуатации, особенностей проводимых медицинских процедур, видов ожогов и тяжести заболеваний были выявлены значимые требования для одежды специального назначения ожоговым больным</w:t>
      </w:r>
      <w:r w:rsidRPr="002C7E54">
        <w:rPr>
          <w:rFonts w:ascii="Times New Roman" w:eastAsia="MS Mincho" w:hAnsi="Times New Roman" w:cs="Times New Roman"/>
          <w:sz w:val="28"/>
          <w:szCs w:val="28"/>
        </w:rPr>
        <w:t>»</w:t>
      </w:r>
      <w:r w:rsidR="00313AE2" w:rsidRPr="002C7E54">
        <w:rPr>
          <w:rFonts w:ascii="Times New Roman" w:eastAsia="MS Mincho" w:hAnsi="Times New Roman" w:cs="Times New Roman"/>
          <w:sz w:val="28"/>
          <w:szCs w:val="28"/>
        </w:rPr>
        <w:t xml:space="preserve"> </w:t>
      </w:r>
      <w:r w:rsidR="0002436C" w:rsidRPr="002C7E54">
        <w:rPr>
          <w:rFonts w:ascii="Times New Roman" w:eastAsia="MS Mincho" w:hAnsi="Times New Roman" w:cs="Times New Roman"/>
          <w:sz w:val="28"/>
          <w:szCs w:val="28"/>
        </w:rPr>
        <w:t xml:space="preserve">(таблица </w:t>
      </w:r>
      <w:r w:rsidR="001A05A8" w:rsidRPr="002C7E54">
        <w:rPr>
          <w:rFonts w:ascii="Times New Roman" w:eastAsia="MS Mincho" w:hAnsi="Times New Roman" w:cs="Times New Roman"/>
          <w:sz w:val="28"/>
          <w:szCs w:val="28"/>
        </w:rPr>
        <w:t>5</w:t>
      </w:r>
      <w:r w:rsidR="0002436C" w:rsidRPr="002C7E54">
        <w:rPr>
          <w:rFonts w:ascii="Times New Roman" w:eastAsia="MS Mincho" w:hAnsi="Times New Roman" w:cs="Times New Roman"/>
          <w:sz w:val="28"/>
          <w:szCs w:val="28"/>
        </w:rPr>
        <w:t xml:space="preserve">) </w:t>
      </w:r>
      <w:r w:rsidR="0002436C" w:rsidRPr="002C7E54">
        <w:rPr>
          <w:rFonts w:ascii="Times New Roman" w:eastAsia="Calibri" w:hAnsi="Times New Roman" w:cs="Times New Roman"/>
          <w:sz w:val="28"/>
          <w:szCs w:val="28"/>
        </w:rPr>
        <w:t>[7</w:t>
      </w:r>
      <w:r w:rsidR="005A05CE" w:rsidRPr="002C7E54">
        <w:rPr>
          <w:rFonts w:ascii="Times New Roman" w:eastAsia="Calibri" w:hAnsi="Times New Roman" w:cs="Times New Roman"/>
          <w:sz w:val="28"/>
          <w:szCs w:val="28"/>
        </w:rPr>
        <w:t>4</w:t>
      </w:r>
      <w:r w:rsidR="0002436C" w:rsidRPr="002C7E54">
        <w:rPr>
          <w:rFonts w:ascii="Times New Roman" w:eastAsia="Calibri" w:hAnsi="Times New Roman" w:cs="Times New Roman"/>
          <w:sz w:val="28"/>
          <w:szCs w:val="28"/>
        </w:rPr>
        <w:t>].</w:t>
      </w:r>
    </w:p>
    <w:p w14:paraId="4A15F520" w14:textId="77777777" w:rsidR="00313AE2" w:rsidRPr="002C7E54" w:rsidRDefault="00313AE2" w:rsidP="00AE7661">
      <w:pPr>
        <w:spacing w:after="0" w:line="240" w:lineRule="auto"/>
        <w:jc w:val="both"/>
        <w:rPr>
          <w:rFonts w:ascii="Times New Roman" w:eastAsia="MS Mincho" w:hAnsi="Times New Roman" w:cs="Times New Roman"/>
          <w:sz w:val="28"/>
          <w:szCs w:val="28"/>
        </w:rPr>
      </w:pPr>
    </w:p>
    <w:p w14:paraId="4769B872" w14:textId="77777777" w:rsidR="00313AE2" w:rsidRPr="002C7E54" w:rsidRDefault="00313AE2" w:rsidP="00AE7661">
      <w:pPr>
        <w:spacing w:after="0" w:line="240" w:lineRule="auto"/>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Таблица </w:t>
      </w:r>
      <w:r w:rsidR="001A05A8" w:rsidRPr="002C7E54">
        <w:rPr>
          <w:rFonts w:ascii="Times New Roman" w:eastAsia="MS Mincho" w:hAnsi="Times New Roman" w:cs="Times New Roman"/>
          <w:sz w:val="28"/>
          <w:szCs w:val="28"/>
        </w:rPr>
        <w:t>5</w:t>
      </w:r>
      <w:r w:rsidRPr="002C7E54">
        <w:rPr>
          <w:rFonts w:ascii="Times New Roman" w:eastAsia="MS Mincho" w:hAnsi="Times New Roman" w:cs="Times New Roman"/>
          <w:sz w:val="28"/>
          <w:szCs w:val="28"/>
        </w:rPr>
        <w:t xml:space="preserve"> - Требования к одежде специального назначения и вероятные способы их решения</w:t>
      </w:r>
    </w:p>
    <w:p w14:paraId="3DD5D5DD" w14:textId="77777777" w:rsidR="00313AE2" w:rsidRPr="002C7E54" w:rsidRDefault="00313AE2" w:rsidP="00AE7661">
      <w:pPr>
        <w:spacing w:after="0" w:line="240" w:lineRule="auto"/>
        <w:jc w:val="both"/>
        <w:rPr>
          <w:rFonts w:ascii="Times New Roman" w:eastAsia="MS Mincho"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6979"/>
      </w:tblGrid>
      <w:tr w:rsidR="00AE7661" w:rsidRPr="002C7E54" w14:paraId="58B8FF68" w14:textId="77777777" w:rsidTr="00313AE2">
        <w:tc>
          <w:tcPr>
            <w:tcW w:w="2660" w:type="dxa"/>
          </w:tcPr>
          <w:p w14:paraId="4F7A6111" w14:textId="77777777" w:rsidR="00313AE2" w:rsidRPr="002C7E54" w:rsidRDefault="00313AE2" w:rsidP="00AE7661">
            <w:pPr>
              <w:spacing w:after="0" w:line="240" w:lineRule="auto"/>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Требования</w:t>
            </w:r>
          </w:p>
        </w:tc>
        <w:tc>
          <w:tcPr>
            <w:tcW w:w="6979" w:type="dxa"/>
          </w:tcPr>
          <w:p w14:paraId="24EAA497" w14:textId="77777777" w:rsidR="00313AE2" w:rsidRPr="002C7E54" w:rsidRDefault="00313AE2" w:rsidP="00AE7661">
            <w:pPr>
              <w:spacing w:after="0" w:line="240" w:lineRule="auto"/>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Способы их решения</w:t>
            </w:r>
          </w:p>
        </w:tc>
      </w:tr>
      <w:tr w:rsidR="00AE7661" w:rsidRPr="002C7E54" w14:paraId="792BABB6" w14:textId="77777777" w:rsidTr="00313AE2">
        <w:tc>
          <w:tcPr>
            <w:tcW w:w="2660" w:type="dxa"/>
          </w:tcPr>
          <w:p w14:paraId="4C2B2EB8" w14:textId="77777777" w:rsidR="00313AE2" w:rsidRPr="002C7E54" w:rsidRDefault="00313AE2" w:rsidP="00AE7661">
            <w:pPr>
              <w:spacing w:after="0" w:line="240" w:lineRule="auto"/>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w:t>
            </w:r>
          </w:p>
        </w:tc>
        <w:tc>
          <w:tcPr>
            <w:tcW w:w="6979" w:type="dxa"/>
          </w:tcPr>
          <w:p w14:paraId="2FAC1EF0" w14:textId="77777777" w:rsidR="00313AE2" w:rsidRPr="002C7E54" w:rsidRDefault="00313AE2" w:rsidP="00AE7661">
            <w:pPr>
              <w:spacing w:after="0" w:line="240" w:lineRule="auto"/>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2</w:t>
            </w:r>
          </w:p>
        </w:tc>
      </w:tr>
      <w:tr w:rsidR="00AE7661" w:rsidRPr="002C7E54" w14:paraId="17C9D7FE" w14:textId="77777777" w:rsidTr="00313AE2">
        <w:tc>
          <w:tcPr>
            <w:tcW w:w="2660" w:type="dxa"/>
          </w:tcPr>
          <w:p w14:paraId="1B674CBF" w14:textId="77777777" w:rsidR="00313AE2" w:rsidRPr="002C7E54" w:rsidRDefault="00313AE2" w:rsidP="00AE7661">
            <w:pPr>
              <w:spacing w:after="0" w:line="240" w:lineRule="auto"/>
              <w:rPr>
                <w:rFonts w:ascii="Times New Roman" w:eastAsia="Calibri" w:hAnsi="Times New Roman" w:cs="Times New Roman"/>
                <w:sz w:val="28"/>
                <w:szCs w:val="28"/>
              </w:rPr>
            </w:pPr>
            <w:r w:rsidRPr="002C7E54">
              <w:rPr>
                <w:rFonts w:ascii="Times New Roman" w:eastAsia="Calibri" w:hAnsi="Times New Roman" w:cs="Times New Roman"/>
                <w:sz w:val="28"/>
                <w:szCs w:val="28"/>
              </w:rPr>
              <w:t>Защитные</w:t>
            </w:r>
          </w:p>
        </w:tc>
        <w:tc>
          <w:tcPr>
            <w:tcW w:w="6979" w:type="dxa"/>
          </w:tcPr>
          <w:p w14:paraId="64F7F6F4" w14:textId="77777777" w:rsidR="00313AE2" w:rsidRPr="002C7E54" w:rsidRDefault="00313AE2" w:rsidP="00AE7661">
            <w:pPr>
              <w:spacing w:after="0" w:line="240" w:lineRule="auto"/>
              <w:rPr>
                <w:rFonts w:ascii="Times New Roman" w:eastAsia="Calibri" w:hAnsi="Times New Roman" w:cs="Times New Roman"/>
                <w:sz w:val="28"/>
                <w:szCs w:val="28"/>
              </w:rPr>
            </w:pPr>
            <w:r w:rsidRPr="002C7E54">
              <w:rPr>
                <w:rFonts w:ascii="Times New Roman" w:eastAsia="Calibri" w:hAnsi="Times New Roman" w:cs="Times New Roman"/>
                <w:sz w:val="28"/>
                <w:szCs w:val="28"/>
              </w:rPr>
              <w:t>Защита от инфекций</w:t>
            </w:r>
          </w:p>
        </w:tc>
      </w:tr>
      <w:tr w:rsidR="00AE7661" w:rsidRPr="002C7E54" w14:paraId="1DD417FA" w14:textId="77777777" w:rsidTr="00313AE2">
        <w:tc>
          <w:tcPr>
            <w:tcW w:w="2660" w:type="dxa"/>
            <w:vMerge w:val="restart"/>
          </w:tcPr>
          <w:p w14:paraId="356FED96"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Эргономические</w:t>
            </w:r>
          </w:p>
        </w:tc>
        <w:tc>
          <w:tcPr>
            <w:tcW w:w="6979" w:type="dxa"/>
          </w:tcPr>
          <w:p w14:paraId="21FA63D1"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Свобода движения</w:t>
            </w:r>
          </w:p>
        </w:tc>
      </w:tr>
      <w:tr w:rsidR="00AE7661" w:rsidRPr="002C7E54" w14:paraId="2319EC4F" w14:textId="77777777" w:rsidTr="00313AE2">
        <w:tc>
          <w:tcPr>
            <w:tcW w:w="2660" w:type="dxa"/>
            <w:vMerge/>
          </w:tcPr>
          <w:p w14:paraId="6CA89D7F" w14:textId="77777777" w:rsidR="00313AE2" w:rsidRPr="002C7E54" w:rsidRDefault="00313AE2" w:rsidP="00AE7661">
            <w:pPr>
              <w:spacing w:after="0" w:line="240" w:lineRule="auto"/>
              <w:jc w:val="both"/>
              <w:rPr>
                <w:rFonts w:ascii="Times New Roman" w:eastAsia="Calibri" w:hAnsi="Times New Roman" w:cs="Times New Roman"/>
                <w:sz w:val="28"/>
                <w:szCs w:val="28"/>
              </w:rPr>
            </w:pPr>
          </w:p>
        </w:tc>
        <w:tc>
          <w:tcPr>
            <w:tcW w:w="6979" w:type="dxa"/>
          </w:tcPr>
          <w:p w14:paraId="1BAEFC83"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Удобство одевания/снятия одежды</w:t>
            </w:r>
          </w:p>
        </w:tc>
      </w:tr>
      <w:tr w:rsidR="00AE7661" w:rsidRPr="002C7E54" w14:paraId="793DE758" w14:textId="77777777" w:rsidTr="00313AE2">
        <w:tc>
          <w:tcPr>
            <w:tcW w:w="2660" w:type="dxa"/>
          </w:tcPr>
          <w:p w14:paraId="348B4773"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Функциональные</w:t>
            </w:r>
          </w:p>
        </w:tc>
        <w:tc>
          <w:tcPr>
            <w:tcW w:w="6979" w:type="dxa"/>
          </w:tcPr>
          <w:p w14:paraId="5E40DBD2"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Функционально-конструктивные элементы и детали</w:t>
            </w:r>
          </w:p>
        </w:tc>
      </w:tr>
      <w:tr w:rsidR="00AE7661" w:rsidRPr="002C7E54" w14:paraId="383849F2" w14:textId="77777777" w:rsidTr="00313AE2">
        <w:tc>
          <w:tcPr>
            <w:tcW w:w="2660" w:type="dxa"/>
            <w:vMerge w:val="restart"/>
          </w:tcPr>
          <w:p w14:paraId="56E115ED"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Гигиенические</w:t>
            </w:r>
          </w:p>
        </w:tc>
        <w:tc>
          <w:tcPr>
            <w:tcW w:w="6979" w:type="dxa"/>
          </w:tcPr>
          <w:p w14:paraId="141301C9"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Воздухопроницаемость </w:t>
            </w:r>
          </w:p>
        </w:tc>
      </w:tr>
      <w:tr w:rsidR="00AE7661" w:rsidRPr="002C7E54" w14:paraId="7A48F8A7" w14:textId="77777777" w:rsidTr="00313AE2">
        <w:tc>
          <w:tcPr>
            <w:tcW w:w="2660" w:type="dxa"/>
            <w:vMerge/>
          </w:tcPr>
          <w:p w14:paraId="62799F28" w14:textId="77777777" w:rsidR="00313AE2" w:rsidRPr="002C7E54" w:rsidRDefault="00313AE2" w:rsidP="00AE7661">
            <w:pPr>
              <w:spacing w:after="0" w:line="240" w:lineRule="auto"/>
              <w:jc w:val="both"/>
              <w:rPr>
                <w:rFonts w:ascii="Times New Roman" w:eastAsia="Calibri" w:hAnsi="Times New Roman" w:cs="Times New Roman"/>
                <w:sz w:val="28"/>
                <w:szCs w:val="28"/>
              </w:rPr>
            </w:pPr>
          </w:p>
        </w:tc>
        <w:tc>
          <w:tcPr>
            <w:tcW w:w="6979" w:type="dxa"/>
          </w:tcPr>
          <w:p w14:paraId="6EDB9DFD"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Гигроскопичность </w:t>
            </w:r>
          </w:p>
        </w:tc>
      </w:tr>
      <w:tr w:rsidR="00AE7661" w:rsidRPr="002C7E54" w14:paraId="56C81BEE" w14:textId="77777777" w:rsidTr="00313AE2">
        <w:tc>
          <w:tcPr>
            <w:tcW w:w="2660" w:type="dxa"/>
            <w:vMerge/>
          </w:tcPr>
          <w:p w14:paraId="5C7827B6" w14:textId="77777777" w:rsidR="00313AE2" w:rsidRPr="002C7E54" w:rsidRDefault="00313AE2" w:rsidP="00AE7661">
            <w:pPr>
              <w:spacing w:after="0" w:line="240" w:lineRule="auto"/>
              <w:jc w:val="both"/>
              <w:rPr>
                <w:rFonts w:ascii="Times New Roman" w:eastAsia="Calibri" w:hAnsi="Times New Roman" w:cs="Times New Roman"/>
                <w:sz w:val="28"/>
                <w:szCs w:val="28"/>
              </w:rPr>
            </w:pPr>
          </w:p>
        </w:tc>
        <w:tc>
          <w:tcPr>
            <w:tcW w:w="6979" w:type="dxa"/>
          </w:tcPr>
          <w:p w14:paraId="08985380"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Минимальная масса изделия</w:t>
            </w:r>
          </w:p>
        </w:tc>
      </w:tr>
      <w:tr w:rsidR="00AE7661" w:rsidRPr="002C7E54" w14:paraId="2F91FBC9" w14:textId="77777777" w:rsidTr="00313AE2">
        <w:trPr>
          <w:trHeight w:val="96"/>
        </w:trPr>
        <w:tc>
          <w:tcPr>
            <w:tcW w:w="2660" w:type="dxa"/>
          </w:tcPr>
          <w:p w14:paraId="55E46FC6"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Эстетические</w:t>
            </w:r>
          </w:p>
        </w:tc>
        <w:tc>
          <w:tcPr>
            <w:tcW w:w="6979" w:type="dxa"/>
          </w:tcPr>
          <w:p w14:paraId="37A0D180"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Выбор оптимального цветового решения</w:t>
            </w:r>
          </w:p>
        </w:tc>
      </w:tr>
      <w:tr w:rsidR="00313AE2" w:rsidRPr="002C7E54" w14:paraId="320AEFBD" w14:textId="77777777" w:rsidTr="00313AE2">
        <w:tc>
          <w:tcPr>
            <w:tcW w:w="2660" w:type="dxa"/>
          </w:tcPr>
          <w:p w14:paraId="0E751129"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Эксплуатационные</w:t>
            </w:r>
          </w:p>
        </w:tc>
        <w:tc>
          <w:tcPr>
            <w:tcW w:w="6979" w:type="dxa"/>
          </w:tcPr>
          <w:p w14:paraId="3C1FFBC8" w14:textId="77777777" w:rsidR="00313AE2" w:rsidRPr="002C7E54" w:rsidRDefault="00313AE2"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Устойчивость окраски</w:t>
            </w:r>
          </w:p>
        </w:tc>
      </w:tr>
    </w:tbl>
    <w:p w14:paraId="689BF575" w14:textId="77777777" w:rsidR="00313AE2" w:rsidRPr="002C7E54" w:rsidRDefault="00313AE2" w:rsidP="00AE7661">
      <w:pPr>
        <w:spacing w:after="0" w:line="240" w:lineRule="auto"/>
        <w:jc w:val="both"/>
        <w:rPr>
          <w:rFonts w:ascii="Times New Roman" w:eastAsia="MS Mincho" w:hAnsi="Times New Roman" w:cs="Times New Roman"/>
          <w:b/>
          <w:sz w:val="28"/>
          <w:szCs w:val="28"/>
        </w:rPr>
      </w:pPr>
    </w:p>
    <w:p w14:paraId="42247480" w14:textId="77777777" w:rsidR="00313AE2" w:rsidRPr="002C7E54" w:rsidRDefault="00313AE2" w:rsidP="00AE7661">
      <w:pPr>
        <w:spacing w:after="0" w:line="240" w:lineRule="auto"/>
        <w:ind w:firstLine="709"/>
        <w:jc w:val="both"/>
        <w:rPr>
          <w:rFonts w:ascii="Times New Roman" w:eastAsia="Calibri" w:hAnsi="Times New Roman" w:cs="Times New Roman"/>
          <w:sz w:val="28"/>
          <w:szCs w:val="28"/>
          <w:lang w:val="kk-KZ"/>
        </w:rPr>
      </w:pPr>
      <w:r w:rsidRPr="002C7E54">
        <w:rPr>
          <w:rFonts w:ascii="Times New Roman" w:eastAsia="MS Mincho" w:hAnsi="Times New Roman" w:cs="Times New Roman"/>
          <w:sz w:val="28"/>
          <w:szCs w:val="28"/>
        </w:rPr>
        <w:t>Согласно рассмотренным проводимым медицинским процедурам, топографии мест и видам термического поражения, а также с учетом показателей качества тканей согласно ГОСТ 12.4.073-79, больные, у которых выявлены ожоги, делятся на мобильных и лежачих. По причине этого одежда должна соответствовать тем признакам поражения кожных покровов, которые наблюдаются у больных [63, с. 304].</w:t>
      </w:r>
    </w:p>
    <w:p w14:paraId="0B963B07" w14:textId="77777777" w:rsidR="00313AE2" w:rsidRPr="002C7E54" w:rsidRDefault="00202DCB" w:rsidP="00AE7661">
      <w:pPr>
        <w:spacing w:after="0" w:line="240" w:lineRule="auto"/>
        <w:ind w:firstLine="709"/>
        <w:jc w:val="both"/>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lang w:val="kk-KZ"/>
        </w:rPr>
        <w:t>«</w:t>
      </w:r>
      <w:r w:rsidR="00313AE2" w:rsidRPr="002C7E54">
        <w:rPr>
          <w:rFonts w:ascii="Times New Roman" w:eastAsia="Calibri" w:hAnsi="Times New Roman" w:cs="Times New Roman"/>
          <w:sz w:val="28"/>
          <w:szCs w:val="28"/>
          <w:lang w:val="kk-KZ"/>
        </w:rPr>
        <w:t xml:space="preserve">Специальная одежда для пациентов с ожогами должна учитываться в системе «человек-одежда-окружающая среда». Эта система характеризуется сочетанием факторов, которые взаимодействуют и формируют состояние комфорта/дискомфорта пациента с ожогами. Такая одежда должна быть функциональной и учитывать специфику заболевания пациента. При проектировании специальной одежды общего назначения необходимо основываться на изучении условий экплуатации, выявлении требований и системном анализе функционально-конструктивных элементов одежды общего </w:t>
      </w:r>
      <w:r w:rsidR="00313AE2" w:rsidRPr="002C7E54">
        <w:rPr>
          <w:rFonts w:ascii="Times New Roman" w:eastAsia="Calibri" w:hAnsi="Times New Roman" w:cs="Times New Roman"/>
          <w:sz w:val="28"/>
          <w:szCs w:val="28"/>
          <w:lang w:val="kk-KZ"/>
        </w:rPr>
        <w:lastRenderedPageBreak/>
        <w:t>назначения. Определение требований к материалам и их выбор также влияет на результаты проектирования. Практические рекомендации заключаются в выборе оптимальных решений по результатам экспериментальной носки</w:t>
      </w:r>
      <w:r w:rsidRPr="002C7E54">
        <w:rPr>
          <w:rFonts w:ascii="Times New Roman" w:eastAsia="Calibri" w:hAnsi="Times New Roman" w:cs="Times New Roman"/>
          <w:sz w:val="28"/>
          <w:szCs w:val="28"/>
          <w:lang w:val="kk-KZ"/>
        </w:rPr>
        <w:t>»</w:t>
      </w:r>
      <w:r w:rsidR="00313AE2"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kk-KZ"/>
        </w:rPr>
        <w:t>(рисунок 2</w:t>
      </w:r>
      <w:r w:rsidR="000012B9" w:rsidRPr="002C7E54">
        <w:rPr>
          <w:rFonts w:ascii="Times New Roman" w:eastAsia="Calibri" w:hAnsi="Times New Roman" w:cs="Times New Roman"/>
          <w:sz w:val="28"/>
          <w:szCs w:val="28"/>
          <w:lang w:val="kk-KZ"/>
        </w:rPr>
        <w:t>6</w:t>
      </w:r>
      <w:r w:rsidRPr="002C7E54">
        <w:rPr>
          <w:rFonts w:ascii="Times New Roman" w:eastAsia="Calibri" w:hAnsi="Times New Roman" w:cs="Times New Roman"/>
          <w:sz w:val="28"/>
          <w:szCs w:val="28"/>
          <w:lang w:val="kk-KZ"/>
        </w:rPr>
        <w:t>)</w:t>
      </w:r>
      <w:r w:rsidRPr="002C7E54">
        <w:rPr>
          <w:rFonts w:ascii="Times New Roman" w:eastAsia="Calibri" w:hAnsi="Times New Roman" w:cs="Times New Roman"/>
          <w:sz w:val="28"/>
          <w:szCs w:val="28"/>
        </w:rPr>
        <w:t xml:space="preserve"> [74, С.9].</w:t>
      </w:r>
    </w:p>
    <w:p w14:paraId="1D633DEF" w14:textId="77777777" w:rsidR="00E377DA" w:rsidRPr="002C7E54" w:rsidRDefault="00E377DA" w:rsidP="00AE7661">
      <w:pPr>
        <w:spacing w:after="0" w:line="240" w:lineRule="auto"/>
        <w:ind w:firstLine="709"/>
        <w:jc w:val="both"/>
        <w:rPr>
          <w:rFonts w:ascii="Times New Roman" w:eastAsia="Calibri" w:hAnsi="Times New Roman" w:cs="Times New Roman"/>
          <w:sz w:val="28"/>
          <w:szCs w:val="28"/>
          <w:lang w:val="kk-KZ"/>
        </w:rPr>
      </w:pPr>
    </w:p>
    <w:p w14:paraId="034BAAC2" w14:textId="77777777" w:rsidR="001A05A8" w:rsidRPr="002C7E54" w:rsidRDefault="001A05A8" w:rsidP="00AC6588">
      <w:pPr>
        <w:rPr>
          <w:rFonts w:ascii="Times New Roman" w:hAnsi="Times New Roman" w:cs="Times New Roman"/>
          <w:sz w:val="28"/>
          <w:szCs w:val="28"/>
        </w:rPr>
      </w:pPr>
    </w:p>
    <w:p w14:paraId="08E2790C" w14:textId="77777777" w:rsidR="00AC6588" w:rsidRPr="002C7E54" w:rsidRDefault="00454A30" w:rsidP="00AC6588">
      <w:r w:rsidRPr="002C7E54">
        <w:rPr>
          <w:noProof/>
        </w:rPr>
        <mc:AlternateContent>
          <mc:Choice Requires="wps">
            <w:drawing>
              <wp:anchor distT="0" distB="0" distL="114300" distR="114300" simplePos="0" relativeHeight="252082176" behindDoc="0" locked="0" layoutInCell="1" allowOverlap="1" wp14:anchorId="6A2B1706" wp14:editId="121F36D2">
                <wp:simplePos x="0" y="0"/>
                <wp:positionH relativeFrom="column">
                  <wp:posOffset>1396365</wp:posOffset>
                </wp:positionH>
                <wp:positionV relativeFrom="paragraph">
                  <wp:posOffset>168275</wp:posOffset>
                </wp:positionV>
                <wp:extent cx="1509395" cy="463550"/>
                <wp:effectExtent l="38100" t="38100" r="52705" b="127000"/>
                <wp:wrapNone/>
                <wp:docPr id="295" name="Прямая со стрелкой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09395" cy="4635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718567" id="Прямая со стрелкой 295" o:spid="_x0000_s1026" type="#_x0000_t32" style="position:absolute;margin-left:109.95pt;margin-top:13.25pt;width:118.85pt;height:36.5pt;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91392" behindDoc="0" locked="0" layoutInCell="1" allowOverlap="1" wp14:anchorId="5286D082" wp14:editId="18F9EA3D">
                <wp:simplePos x="0" y="0"/>
                <wp:positionH relativeFrom="column">
                  <wp:posOffset>2906395</wp:posOffset>
                </wp:positionH>
                <wp:positionV relativeFrom="paragraph">
                  <wp:posOffset>176530</wp:posOffset>
                </wp:positionV>
                <wp:extent cx="1623695" cy="463550"/>
                <wp:effectExtent l="38100" t="38100" r="52705" b="127000"/>
                <wp:wrapNone/>
                <wp:docPr id="296" name="Прямая со стрелкой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3695" cy="4635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DE557" id="Прямая со стрелкой 296" o:spid="_x0000_s1026" type="#_x0000_t32" style="position:absolute;margin-left:228.85pt;margin-top:13.9pt;width:127.85pt;height:36.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81152" behindDoc="0" locked="0" layoutInCell="1" allowOverlap="1" wp14:anchorId="469BE5ED" wp14:editId="65D07EAD">
                <wp:simplePos x="0" y="0"/>
                <wp:positionH relativeFrom="column">
                  <wp:posOffset>1282700</wp:posOffset>
                </wp:positionH>
                <wp:positionV relativeFrom="paragraph">
                  <wp:posOffset>-337820</wp:posOffset>
                </wp:positionV>
                <wp:extent cx="3277870" cy="510540"/>
                <wp:effectExtent l="0" t="0" r="17780" b="22860"/>
                <wp:wrapNone/>
                <wp:docPr id="297" name="Прямоугольник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7870" cy="510540"/>
                        </a:xfrm>
                        <a:prstGeom prst="rect">
                          <a:avLst/>
                        </a:prstGeom>
                        <a:ln/>
                      </wps:spPr>
                      <wps:style>
                        <a:lnRef idx="2">
                          <a:schemeClr val="dk1"/>
                        </a:lnRef>
                        <a:fillRef idx="1">
                          <a:schemeClr val="lt1"/>
                        </a:fillRef>
                        <a:effectRef idx="0">
                          <a:schemeClr val="dk1"/>
                        </a:effectRef>
                        <a:fontRef idx="minor">
                          <a:schemeClr val="dk1"/>
                        </a:fontRef>
                      </wps:style>
                      <wps:txbx>
                        <w:txbxContent>
                          <w:p w14:paraId="1789C2F4" w14:textId="77777777" w:rsidR="00EE03C0" w:rsidRPr="00357F5E" w:rsidRDefault="00EE03C0" w:rsidP="00AC6588">
                            <w:pPr>
                              <w:jc w:val="center"/>
                              <w:rPr>
                                <w:rFonts w:ascii="Times New Roman" w:hAnsi="Times New Roman" w:cs="Times New Roman"/>
                                <w:sz w:val="24"/>
                                <w:szCs w:val="24"/>
                              </w:rPr>
                            </w:pPr>
                            <w:r>
                              <w:rPr>
                                <w:rFonts w:ascii="Times New Roman" w:hAnsi="Times New Roman" w:cs="Times New Roman"/>
                                <w:sz w:val="24"/>
                                <w:szCs w:val="24"/>
                              </w:rPr>
                              <w:t>Проектирование одежды специального назначения для ожоговых больных</w:t>
                            </w:r>
                          </w:p>
                          <w:p w14:paraId="1B08CE61" w14:textId="77777777" w:rsidR="00EE03C0" w:rsidRPr="008E1FD6" w:rsidRDefault="00EE03C0" w:rsidP="00AC6588">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BE5ED" id="Прямоугольник 297" o:spid="_x0000_s1087" style="position:absolute;margin-left:101pt;margin-top:-26.6pt;width:258.1pt;height:40.2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" fillcolor="white [3201]" strokecolor="black [3200]" strokeweight="2pt">
                <v:path arrowok="t"/>
                <v:textbox>
                  <w:txbxContent>
                    <w:p w14:paraId="1789C2F4" w14:textId="77777777" w:rsidR="00EE03C0" w:rsidRPr="00357F5E" w:rsidRDefault="00EE03C0" w:rsidP="00AC6588">
                      <w:pPr>
                        <w:jc w:val="center"/>
                        <w:rPr>
                          <w:rFonts w:ascii="Times New Roman" w:hAnsi="Times New Roman" w:cs="Times New Roman"/>
                          <w:sz w:val="24"/>
                          <w:szCs w:val="24"/>
                        </w:rPr>
                      </w:pPr>
                      <w:r>
                        <w:rPr>
                          <w:rFonts w:ascii="Times New Roman" w:hAnsi="Times New Roman" w:cs="Times New Roman"/>
                          <w:sz w:val="24"/>
                          <w:szCs w:val="24"/>
                        </w:rPr>
                        <w:t>Проектирование одежды специального назначения для ожоговых больных</w:t>
                      </w:r>
                    </w:p>
                    <w:p w14:paraId="1B08CE61" w14:textId="77777777" w:rsidR="00EE03C0" w:rsidRPr="008E1FD6" w:rsidRDefault="00EE03C0" w:rsidP="00AC6588">
                      <w:pPr>
                        <w:jc w:val="center"/>
                        <w:rPr>
                          <w:rFonts w:ascii="Times New Roman" w:hAnsi="Times New Roman" w:cs="Times New Roman"/>
                          <w:sz w:val="28"/>
                          <w:szCs w:val="28"/>
                        </w:rPr>
                      </w:pPr>
                    </w:p>
                  </w:txbxContent>
                </v:textbox>
              </v:rect>
            </w:pict>
          </mc:Fallback>
        </mc:AlternateContent>
      </w:r>
    </w:p>
    <w:p w14:paraId="734A670C" w14:textId="77777777" w:rsidR="00AC6588" w:rsidRPr="002C7E54" w:rsidRDefault="00454A30" w:rsidP="00AC6588">
      <w:r w:rsidRPr="002C7E54">
        <w:rPr>
          <w:noProof/>
        </w:rPr>
        <mc:AlternateContent>
          <mc:Choice Requires="wps">
            <w:drawing>
              <wp:anchor distT="0" distB="0" distL="114298" distR="114298" simplePos="0" relativeHeight="252092416" behindDoc="0" locked="0" layoutInCell="1" allowOverlap="1" wp14:anchorId="0A989AED" wp14:editId="1B7C350A">
                <wp:simplePos x="0" y="0"/>
                <wp:positionH relativeFrom="column">
                  <wp:posOffset>1434464</wp:posOffset>
                </wp:positionH>
                <wp:positionV relativeFrom="paragraph">
                  <wp:posOffset>797560</wp:posOffset>
                </wp:positionV>
                <wp:extent cx="0" cy="266700"/>
                <wp:effectExtent l="95250" t="19050" r="76200" b="95250"/>
                <wp:wrapNone/>
                <wp:docPr id="309" name="Прямая со стрелкой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8CD505" id="Прямая со стрелкой 309" o:spid="_x0000_s1026" type="#_x0000_t32" style="position:absolute;margin-left:112.95pt;margin-top:62.8pt;width:0;height:21pt;z-index:2520924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84224" behindDoc="0" locked="0" layoutInCell="1" allowOverlap="1" wp14:anchorId="070B8A4B" wp14:editId="60C50190">
                <wp:simplePos x="0" y="0"/>
                <wp:positionH relativeFrom="column">
                  <wp:posOffset>91440</wp:posOffset>
                </wp:positionH>
                <wp:positionV relativeFrom="paragraph">
                  <wp:posOffset>321310</wp:posOffset>
                </wp:positionV>
                <wp:extent cx="2702560" cy="476250"/>
                <wp:effectExtent l="0" t="0" r="21590" b="19050"/>
                <wp:wrapNone/>
                <wp:docPr id="310" name="Прямоугольник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476250"/>
                        </a:xfrm>
                        <a:prstGeom prst="rect">
                          <a:avLst/>
                        </a:prstGeom>
                      </wps:spPr>
                      <wps:style>
                        <a:lnRef idx="2">
                          <a:schemeClr val="dk1"/>
                        </a:lnRef>
                        <a:fillRef idx="1">
                          <a:schemeClr val="lt1"/>
                        </a:fillRef>
                        <a:effectRef idx="0">
                          <a:schemeClr val="dk1"/>
                        </a:effectRef>
                        <a:fontRef idx="minor">
                          <a:schemeClr val="dk1"/>
                        </a:fontRef>
                      </wps:style>
                      <wps:txbx>
                        <w:txbxContent>
                          <w:p w14:paraId="6C1FBAB3"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Исследование условий эксплуатации изделий</w:t>
                            </w:r>
                          </w:p>
                          <w:p w14:paraId="184A5E30"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B8A4B" id="Прямоугольник 310" o:spid="_x0000_s1088" style="position:absolute;margin-left:7.2pt;margin-top:25.3pt;width:212.8pt;height:37.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" fillcolor="white [3201]" strokecolor="black [3200]" strokeweight="2pt">
                <v:path arrowok="t"/>
                <v:textbox>
                  <w:txbxContent>
                    <w:p w14:paraId="6C1FBAB3"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Исследование условий эксплуатации изделий</w:t>
                      </w:r>
                    </w:p>
                    <w:p w14:paraId="184A5E30" w14:textId="77777777" w:rsidR="00EE03C0" w:rsidRPr="009B1C97" w:rsidRDefault="00EE03C0" w:rsidP="00AC6588">
                      <w:pPr>
                        <w:rPr>
                          <w:sz w:val="28"/>
                          <w:szCs w:val="28"/>
                        </w:rPr>
                      </w:pPr>
                    </w:p>
                  </w:txbxContent>
                </v:textbox>
              </v:rect>
            </w:pict>
          </mc:Fallback>
        </mc:AlternateContent>
      </w:r>
      <w:r w:rsidRPr="002C7E54">
        <w:rPr>
          <w:noProof/>
        </w:rPr>
        <mc:AlternateContent>
          <mc:Choice Requires="wps">
            <w:drawing>
              <wp:anchor distT="0" distB="0" distL="114298" distR="114298" simplePos="0" relativeHeight="252093440" behindDoc="0" locked="0" layoutInCell="1" allowOverlap="1" wp14:anchorId="00D9D280" wp14:editId="3F6D1C2B">
                <wp:simplePos x="0" y="0"/>
                <wp:positionH relativeFrom="column">
                  <wp:posOffset>4533899</wp:posOffset>
                </wp:positionH>
                <wp:positionV relativeFrom="paragraph">
                  <wp:posOffset>631190</wp:posOffset>
                </wp:positionV>
                <wp:extent cx="0" cy="381635"/>
                <wp:effectExtent l="95250" t="19050" r="133350" b="94615"/>
                <wp:wrapNone/>
                <wp:docPr id="311" name="Прямая со стрелкой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009B28FA" id="Прямая со стрелкой 311" o:spid="_x0000_s1026" type="#_x0000_t32" style="position:absolute;margin-left:357pt;margin-top:49.7pt;width:0;height:30.05pt;z-index:2520934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" strokecolor="black [3200]" strokeweight="2pt">
                <v:stroke endarrow="open"/>
                <v:shadow on="t" color="black" opacity="24903f" origin=",.5" offset="0,.55556mm"/>
                <o:lock v:ext="edit" shapetype="f"/>
              </v:shape>
            </w:pict>
          </mc:Fallback>
        </mc:AlternateContent>
      </w:r>
      <w:r w:rsidRPr="002C7E54">
        <w:rPr>
          <w:noProof/>
        </w:rPr>
        <mc:AlternateContent>
          <mc:Choice Requires="wps">
            <w:drawing>
              <wp:anchor distT="0" distB="0" distL="114300" distR="114300" simplePos="0" relativeHeight="252083200" behindDoc="0" locked="0" layoutInCell="1" allowOverlap="1" wp14:anchorId="57DE62C8" wp14:editId="09806AB3">
                <wp:simplePos x="0" y="0"/>
                <wp:positionH relativeFrom="column">
                  <wp:posOffset>3112770</wp:posOffset>
                </wp:positionH>
                <wp:positionV relativeFrom="paragraph">
                  <wp:posOffset>324485</wp:posOffset>
                </wp:positionV>
                <wp:extent cx="2701925" cy="296545"/>
                <wp:effectExtent l="0" t="0" r="22225" b="27305"/>
                <wp:wrapNone/>
                <wp:docPr id="312" name="Прямоугольник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1925" cy="296545"/>
                        </a:xfrm>
                        <a:prstGeom prst="rect">
                          <a:avLst/>
                        </a:prstGeom>
                      </wps:spPr>
                      <wps:style>
                        <a:lnRef idx="2">
                          <a:schemeClr val="dk1"/>
                        </a:lnRef>
                        <a:fillRef idx="1">
                          <a:schemeClr val="lt1"/>
                        </a:fillRef>
                        <a:effectRef idx="0">
                          <a:schemeClr val="dk1"/>
                        </a:effectRef>
                        <a:fontRef idx="minor">
                          <a:schemeClr val="dk1"/>
                        </a:fontRef>
                      </wps:style>
                      <wps:txbx>
                        <w:txbxContent>
                          <w:p w14:paraId="0527955A"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Выявление требований к материалам</w:t>
                            </w:r>
                          </w:p>
                          <w:p w14:paraId="5A994495"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E62C8" id="Прямоугольник 312" o:spid="_x0000_s1089" style="position:absolute;margin-left:245.1pt;margin-top:25.55pt;width:212.75pt;height:23.3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" fillcolor="white [3201]" strokecolor="black [3200]" strokeweight="2pt">
                <v:path arrowok="t"/>
                <v:textbox>
                  <w:txbxContent>
                    <w:p w14:paraId="0527955A"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Выявление требований к материалам</w:t>
                      </w:r>
                    </w:p>
                    <w:p w14:paraId="5A994495" w14:textId="77777777" w:rsidR="00EE03C0" w:rsidRPr="009B1C97" w:rsidRDefault="00EE03C0" w:rsidP="00AC6588">
                      <w:pPr>
                        <w:rPr>
                          <w:sz w:val="28"/>
                          <w:szCs w:val="28"/>
                        </w:rPr>
                      </w:pPr>
                    </w:p>
                  </w:txbxContent>
                </v:textbox>
              </v:rect>
            </w:pict>
          </mc:Fallback>
        </mc:AlternateContent>
      </w:r>
    </w:p>
    <w:p w14:paraId="08603635"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6E0C475F"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681B0996"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704BA5EB"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21290DD4"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300" distR="114300" simplePos="0" relativeHeight="252089344" behindDoc="0" locked="0" layoutInCell="1" allowOverlap="1" wp14:anchorId="1E8A18EA" wp14:editId="32EA9237">
                <wp:simplePos x="0" y="0"/>
                <wp:positionH relativeFrom="column">
                  <wp:posOffset>3158490</wp:posOffset>
                </wp:positionH>
                <wp:positionV relativeFrom="paragraph">
                  <wp:posOffset>8890</wp:posOffset>
                </wp:positionV>
                <wp:extent cx="2702560" cy="762000"/>
                <wp:effectExtent l="0" t="0" r="21590" b="19050"/>
                <wp:wrapNone/>
                <wp:docPr id="305" name="Прямоугольник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762000"/>
                        </a:xfrm>
                        <a:prstGeom prst="rect">
                          <a:avLst/>
                        </a:prstGeom>
                      </wps:spPr>
                      <wps:style>
                        <a:lnRef idx="2">
                          <a:schemeClr val="dk1"/>
                        </a:lnRef>
                        <a:fillRef idx="1">
                          <a:schemeClr val="lt1"/>
                        </a:fillRef>
                        <a:effectRef idx="0">
                          <a:schemeClr val="dk1"/>
                        </a:effectRef>
                        <a:fontRef idx="minor">
                          <a:schemeClr val="dk1"/>
                        </a:fontRef>
                      </wps:style>
                      <wps:txbx>
                        <w:txbxContent>
                          <w:p w14:paraId="36C146CA" w14:textId="77777777" w:rsidR="00EE03C0" w:rsidRDefault="00EE03C0" w:rsidP="00AC6588">
                            <w:pPr>
                              <w:spacing w:after="0" w:line="240" w:lineRule="auto"/>
                              <w:jc w:val="center"/>
                              <w:rPr>
                                <w:rFonts w:ascii="Times New Roman" w:hAnsi="Times New Roman" w:cs="Times New Roman"/>
                                <w:bCs/>
                                <w:sz w:val="24"/>
                                <w:szCs w:val="24"/>
                              </w:rPr>
                            </w:pPr>
                          </w:p>
                          <w:p w14:paraId="2FC58F65" w14:textId="77777777" w:rsidR="00EE03C0" w:rsidRDefault="00EE03C0" w:rsidP="00AC6588">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Выбор материалов, соответствующих</w:t>
                            </w:r>
                          </w:p>
                          <w:p w14:paraId="491AF1A1" w14:textId="77777777" w:rsidR="00EE03C0" w:rsidRDefault="00EE03C0" w:rsidP="00AC6588">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условиям эксплуатации</w:t>
                            </w:r>
                          </w:p>
                          <w:p w14:paraId="29B48275" w14:textId="77777777" w:rsidR="00EE03C0" w:rsidRPr="007A42A6" w:rsidRDefault="00EE03C0" w:rsidP="00AC6588">
                            <w:pPr>
                              <w:spacing w:after="0" w:line="240" w:lineRule="auto"/>
                              <w:jc w:val="center"/>
                              <w:rPr>
                                <w:sz w:val="24"/>
                                <w:szCs w:val="24"/>
                              </w:rPr>
                            </w:pPr>
                          </w:p>
                          <w:p w14:paraId="0CFD9B99"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A18EA" id="Прямоугольник 305" o:spid="_x0000_s1090" style="position:absolute;left:0;text-align:left;margin-left:248.7pt;margin-top:.7pt;width:212.8pt;height:60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" fillcolor="white [3201]" strokecolor="black [3200]" strokeweight="2pt">
                <v:path arrowok="t"/>
                <v:textbox>
                  <w:txbxContent>
                    <w:p w14:paraId="36C146CA" w14:textId="77777777" w:rsidR="00EE03C0" w:rsidRDefault="00EE03C0" w:rsidP="00AC6588">
                      <w:pPr>
                        <w:spacing w:after="0" w:line="240" w:lineRule="auto"/>
                        <w:jc w:val="center"/>
                        <w:rPr>
                          <w:rFonts w:ascii="Times New Roman" w:hAnsi="Times New Roman" w:cs="Times New Roman"/>
                          <w:bCs/>
                          <w:sz w:val="24"/>
                          <w:szCs w:val="24"/>
                        </w:rPr>
                      </w:pPr>
                    </w:p>
                    <w:p w14:paraId="2FC58F65" w14:textId="77777777" w:rsidR="00EE03C0" w:rsidRDefault="00EE03C0" w:rsidP="00AC6588">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Выбор материалов, соответствующих</w:t>
                      </w:r>
                    </w:p>
                    <w:p w14:paraId="491AF1A1" w14:textId="77777777" w:rsidR="00EE03C0" w:rsidRDefault="00EE03C0" w:rsidP="00AC6588">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условиям эксплуатации</w:t>
                      </w:r>
                    </w:p>
                    <w:p w14:paraId="29B48275" w14:textId="77777777" w:rsidR="00EE03C0" w:rsidRPr="007A42A6" w:rsidRDefault="00EE03C0" w:rsidP="00AC6588">
                      <w:pPr>
                        <w:spacing w:after="0" w:line="240" w:lineRule="auto"/>
                        <w:jc w:val="center"/>
                        <w:rPr>
                          <w:sz w:val="24"/>
                          <w:szCs w:val="24"/>
                        </w:rPr>
                      </w:pPr>
                    </w:p>
                    <w:p w14:paraId="0CFD9B99" w14:textId="77777777" w:rsidR="00EE03C0" w:rsidRPr="009B1C97" w:rsidRDefault="00EE03C0" w:rsidP="00AC6588">
                      <w:pPr>
                        <w:rPr>
                          <w:sz w:val="28"/>
                          <w:szCs w:val="28"/>
                        </w:rPr>
                      </w:pPr>
                    </w:p>
                  </w:txbxContent>
                </v:textbox>
              </v:rect>
            </w:pict>
          </mc:Fallback>
        </mc:AlternateContent>
      </w:r>
      <w:r w:rsidRPr="002C7E54">
        <w:rPr>
          <w:noProof/>
        </w:rPr>
        <mc:AlternateContent>
          <mc:Choice Requires="wps">
            <w:drawing>
              <wp:anchor distT="0" distB="0" distL="114300" distR="114300" simplePos="0" relativeHeight="252085248" behindDoc="0" locked="0" layoutInCell="1" allowOverlap="1" wp14:anchorId="6BF80D36" wp14:editId="261FCA87">
                <wp:simplePos x="0" y="0"/>
                <wp:positionH relativeFrom="column">
                  <wp:posOffset>81915</wp:posOffset>
                </wp:positionH>
                <wp:positionV relativeFrom="paragraph">
                  <wp:posOffset>37465</wp:posOffset>
                </wp:positionV>
                <wp:extent cx="2702560" cy="295275"/>
                <wp:effectExtent l="0" t="0" r="21590" b="28575"/>
                <wp:wrapNone/>
                <wp:docPr id="308" name="Прямоугольник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295275"/>
                        </a:xfrm>
                        <a:prstGeom prst="rect">
                          <a:avLst/>
                        </a:prstGeom>
                      </wps:spPr>
                      <wps:style>
                        <a:lnRef idx="2">
                          <a:schemeClr val="dk1"/>
                        </a:lnRef>
                        <a:fillRef idx="1">
                          <a:schemeClr val="lt1"/>
                        </a:fillRef>
                        <a:effectRef idx="0">
                          <a:schemeClr val="dk1"/>
                        </a:effectRef>
                        <a:fontRef idx="minor">
                          <a:schemeClr val="dk1"/>
                        </a:fontRef>
                      </wps:style>
                      <wps:txbx>
                        <w:txbxContent>
                          <w:p w14:paraId="5449230F"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Выявление требований к изделиям</w:t>
                            </w:r>
                          </w:p>
                          <w:p w14:paraId="14D2E75E"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80D36" id="Прямоугольник 308" o:spid="_x0000_s1091" style="position:absolute;left:0;text-align:left;margin-left:6.45pt;margin-top:2.95pt;width:212.8pt;height:23.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" fillcolor="white [3201]" strokecolor="black [3200]" strokeweight="2pt">
                <v:path arrowok="t"/>
                <v:textbox>
                  <w:txbxContent>
                    <w:p w14:paraId="5449230F"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Выявление требований к изделиям</w:t>
                      </w:r>
                    </w:p>
                    <w:p w14:paraId="14D2E75E" w14:textId="77777777" w:rsidR="00EE03C0" w:rsidRPr="009B1C97" w:rsidRDefault="00EE03C0" w:rsidP="00AC6588">
                      <w:pPr>
                        <w:rPr>
                          <w:sz w:val="28"/>
                          <w:szCs w:val="28"/>
                        </w:rPr>
                      </w:pPr>
                    </w:p>
                  </w:txbxContent>
                </v:textbox>
              </v:rect>
            </w:pict>
          </mc:Fallback>
        </mc:AlternateContent>
      </w:r>
    </w:p>
    <w:p w14:paraId="3F042F65"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298" distR="114298" simplePos="0" relativeHeight="252094464" behindDoc="0" locked="0" layoutInCell="1" allowOverlap="1" wp14:anchorId="2CA964E7" wp14:editId="7990ACCF">
                <wp:simplePos x="0" y="0"/>
                <wp:positionH relativeFrom="column">
                  <wp:posOffset>1433829</wp:posOffset>
                </wp:positionH>
                <wp:positionV relativeFrom="paragraph">
                  <wp:posOffset>151765</wp:posOffset>
                </wp:positionV>
                <wp:extent cx="0" cy="266700"/>
                <wp:effectExtent l="95250" t="19050" r="76200" b="95250"/>
                <wp:wrapNone/>
                <wp:docPr id="307" name="Прямая со стрелкой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4F82B0" id="Прямая со стрелкой 307" o:spid="_x0000_s1026" type="#_x0000_t32" style="position:absolute;margin-left:112.9pt;margin-top:11.95pt;width:0;height:21pt;z-index:2520944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" strokecolor="black [3200]" strokeweight="2pt">
                <v:stroke endarrow="open"/>
                <v:shadow on="t" color="black" opacity="24903f" origin=",.5" offset="0,.55556mm"/>
                <o:lock v:ext="edit" shapetype="f"/>
              </v:shape>
            </w:pict>
          </mc:Fallback>
        </mc:AlternateContent>
      </w:r>
    </w:p>
    <w:p w14:paraId="1E9B0412"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3BF7D9DE"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300" distR="114300" simplePos="0" relativeHeight="252086272" behindDoc="0" locked="0" layoutInCell="1" allowOverlap="1" wp14:anchorId="3E42788F" wp14:editId="1717ED6E">
                <wp:simplePos x="0" y="0"/>
                <wp:positionH relativeFrom="column">
                  <wp:posOffset>81915</wp:posOffset>
                </wp:positionH>
                <wp:positionV relativeFrom="paragraph">
                  <wp:posOffset>92710</wp:posOffset>
                </wp:positionV>
                <wp:extent cx="2702560" cy="466725"/>
                <wp:effectExtent l="0" t="0" r="21590" b="28575"/>
                <wp:wrapNone/>
                <wp:docPr id="306" name="Прямоугольник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466725"/>
                        </a:xfrm>
                        <a:prstGeom prst="rect">
                          <a:avLst/>
                        </a:prstGeom>
                      </wps:spPr>
                      <wps:style>
                        <a:lnRef idx="2">
                          <a:schemeClr val="dk1"/>
                        </a:lnRef>
                        <a:fillRef idx="1">
                          <a:schemeClr val="lt1"/>
                        </a:fillRef>
                        <a:effectRef idx="0">
                          <a:schemeClr val="dk1"/>
                        </a:effectRef>
                        <a:fontRef idx="minor">
                          <a:schemeClr val="dk1"/>
                        </a:fontRef>
                      </wps:style>
                      <wps:txbx>
                        <w:txbxContent>
                          <w:p w14:paraId="590E1F4C"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Системный анализ функционально-конструктивных элементов изделий</w:t>
                            </w:r>
                          </w:p>
                          <w:p w14:paraId="0DD39B93"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2788F" id="Прямоугольник 306" o:spid="_x0000_s1092" style="position:absolute;left:0;text-align:left;margin-left:6.45pt;margin-top:7.3pt;width:212.8pt;height:36.7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" fillcolor="white [3201]" strokecolor="black [3200]" strokeweight="2pt">
                <v:path arrowok="t"/>
                <v:textbox>
                  <w:txbxContent>
                    <w:p w14:paraId="590E1F4C"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Системный анализ функционально-конструктивных элементов изделий</w:t>
                      </w:r>
                    </w:p>
                    <w:p w14:paraId="0DD39B93" w14:textId="77777777" w:rsidR="00EE03C0" w:rsidRPr="009B1C97" w:rsidRDefault="00EE03C0" w:rsidP="00AC6588">
                      <w:pPr>
                        <w:rPr>
                          <w:sz w:val="28"/>
                          <w:szCs w:val="28"/>
                        </w:rPr>
                      </w:pPr>
                    </w:p>
                  </w:txbxContent>
                </v:textbox>
              </v:rect>
            </w:pict>
          </mc:Fallback>
        </mc:AlternateContent>
      </w:r>
    </w:p>
    <w:p w14:paraId="2E6DDD63"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300" distR="114300" simplePos="0" relativeHeight="252095488" behindDoc="0" locked="0" layoutInCell="1" allowOverlap="1" wp14:anchorId="0BFC4285" wp14:editId="6790AC93">
                <wp:simplePos x="0" y="0"/>
                <wp:positionH relativeFrom="column">
                  <wp:posOffset>3444240</wp:posOffset>
                </wp:positionH>
                <wp:positionV relativeFrom="paragraph">
                  <wp:posOffset>64135</wp:posOffset>
                </wp:positionV>
                <wp:extent cx="1085850" cy="629920"/>
                <wp:effectExtent l="38100" t="19050" r="57150" b="93980"/>
                <wp:wrapNone/>
                <wp:docPr id="303" name="Прямая со стрелкой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85850" cy="62992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BAE174" id="Прямая со стрелкой 303" o:spid="_x0000_s1026" type="#_x0000_t32" style="position:absolute;margin-left:271.2pt;margin-top:5.05pt;width:85.5pt;height:49.6pt;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" strokecolor="black [3200]" strokeweight="2pt">
                <v:stroke endarrow="open"/>
                <v:shadow on="t" color="black" opacity="24903f" origin=",.5" offset="0,.55556mm"/>
                <o:lock v:ext="edit" shapetype="f"/>
              </v:shape>
            </w:pict>
          </mc:Fallback>
        </mc:AlternateContent>
      </w:r>
    </w:p>
    <w:p w14:paraId="47D2DA3C"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7F0AFD45"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300" distR="114300" simplePos="0" relativeHeight="252096512" behindDoc="0" locked="0" layoutInCell="1" allowOverlap="1" wp14:anchorId="34396F73" wp14:editId="1A7565C6">
                <wp:simplePos x="0" y="0"/>
                <wp:positionH relativeFrom="column">
                  <wp:posOffset>1347470</wp:posOffset>
                </wp:positionH>
                <wp:positionV relativeFrom="paragraph">
                  <wp:posOffset>28575</wp:posOffset>
                </wp:positionV>
                <wp:extent cx="1333500" cy="314960"/>
                <wp:effectExtent l="38100" t="38100" r="57150" b="123190"/>
                <wp:wrapNone/>
                <wp:docPr id="304" name="Прямая со стрелкой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00" cy="31496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35C627" id="Прямая со стрелкой 304" o:spid="_x0000_s1026" type="#_x0000_t32" style="position:absolute;margin-left:106.1pt;margin-top:2.25pt;width:105pt;height:24.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" strokecolor="black [3200]" strokeweight="2pt">
                <v:stroke endarrow="open"/>
                <v:shadow on="t" color="black" opacity="24903f" origin=",.5" offset="0,.55556mm"/>
                <o:lock v:ext="edit" shapetype="f"/>
              </v:shape>
            </w:pict>
          </mc:Fallback>
        </mc:AlternateContent>
      </w:r>
    </w:p>
    <w:p w14:paraId="63A33939"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07D734F9"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300" distR="114300" simplePos="0" relativeHeight="252087296" behindDoc="0" locked="0" layoutInCell="1" allowOverlap="1" wp14:anchorId="24CE0BFD" wp14:editId="0FAE9F16">
                <wp:simplePos x="0" y="0"/>
                <wp:positionH relativeFrom="column">
                  <wp:posOffset>1615440</wp:posOffset>
                </wp:positionH>
                <wp:positionV relativeFrom="paragraph">
                  <wp:posOffset>29210</wp:posOffset>
                </wp:positionV>
                <wp:extent cx="2702560" cy="304800"/>
                <wp:effectExtent l="0" t="0" r="21590" b="19050"/>
                <wp:wrapNone/>
                <wp:docPr id="302" name="Прямоугольник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5B180A96"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Разработка опытной серии изделий</w:t>
                            </w:r>
                          </w:p>
                          <w:p w14:paraId="445AFF3F"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E0BFD" id="Прямоугольник 302" o:spid="_x0000_s1093" style="position:absolute;left:0;text-align:left;margin-left:127.2pt;margin-top:2.3pt;width:212.8pt;height:24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" fillcolor="white [3201]" strokecolor="black [3200]" strokeweight="2pt">
                <v:path arrowok="t"/>
                <v:textbox>
                  <w:txbxContent>
                    <w:p w14:paraId="5B180A96"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Разработка опытной серии изделий</w:t>
                      </w:r>
                    </w:p>
                    <w:p w14:paraId="445AFF3F" w14:textId="77777777" w:rsidR="00EE03C0" w:rsidRPr="009B1C97" w:rsidRDefault="00EE03C0" w:rsidP="00AC6588">
                      <w:pPr>
                        <w:rPr>
                          <w:sz w:val="28"/>
                          <w:szCs w:val="28"/>
                        </w:rPr>
                      </w:pPr>
                    </w:p>
                  </w:txbxContent>
                </v:textbox>
              </v:rect>
            </w:pict>
          </mc:Fallback>
        </mc:AlternateContent>
      </w:r>
    </w:p>
    <w:p w14:paraId="6617F232" w14:textId="77777777" w:rsidR="00AC6588" w:rsidRPr="002C7E54" w:rsidRDefault="00454A30" w:rsidP="00AC6588">
      <w:pPr>
        <w:spacing w:after="0" w:line="240" w:lineRule="auto"/>
        <w:jc w:val="center"/>
        <w:rPr>
          <w:rFonts w:ascii="Times New Roman" w:hAnsi="Times New Roman" w:cs="Times New Roman"/>
          <w:noProof/>
          <w:sz w:val="24"/>
          <w:szCs w:val="24"/>
        </w:rPr>
      </w:pPr>
      <w:r w:rsidRPr="002C7E54">
        <w:rPr>
          <w:noProof/>
        </w:rPr>
        <mc:AlternateContent>
          <mc:Choice Requires="wps">
            <w:drawing>
              <wp:anchor distT="0" distB="0" distL="114298" distR="114298" simplePos="0" relativeHeight="252097536" behindDoc="0" locked="0" layoutInCell="1" allowOverlap="1" wp14:anchorId="3919CEFB" wp14:editId="2E2651AB">
                <wp:simplePos x="0" y="0"/>
                <wp:positionH relativeFrom="column">
                  <wp:posOffset>2957829</wp:posOffset>
                </wp:positionH>
                <wp:positionV relativeFrom="paragraph">
                  <wp:posOffset>168275</wp:posOffset>
                </wp:positionV>
                <wp:extent cx="0" cy="200025"/>
                <wp:effectExtent l="114300" t="19050" r="76200" b="85725"/>
                <wp:wrapNone/>
                <wp:docPr id="301" name="Прямая со стрелкой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00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3704F0" id="Прямая со стрелкой 301" o:spid="_x0000_s1026" type="#_x0000_t32" style="position:absolute;margin-left:232.9pt;margin-top:13.25pt;width:0;height:15.75pt;z-index:252097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" strokecolor="black [3200]" strokeweight="2pt">
                <v:stroke endarrow="open"/>
                <v:shadow on="t" color="black" opacity="24903f" origin=",.5" offset="0,.55556mm"/>
                <o:lock v:ext="edit" shapetype="f"/>
              </v:shape>
            </w:pict>
          </mc:Fallback>
        </mc:AlternateContent>
      </w:r>
    </w:p>
    <w:p w14:paraId="3FB35BC7" w14:textId="77777777" w:rsidR="00AC6588" w:rsidRPr="002C7E54" w:rsidRDefault="00AC6588" w:rsidP="00AC6588">
      <w:pPr>
        <w:spacing w:after="0" w:line="240" w:lineRule="auto"/>
        <w:jc w:val="center"/>
        <w:rPr>
          <w:rFonts w:ascii="Times New Roman" w:hAnsi="Times New Roman" w:cs="Times New Roman"/>
          <w:noProof/>
          <w:sz w:val="24"/>
          <w:szCs w:val="24"/>
        </w:rPr>
      </w:pPr>
    </w:p>
    <w:p w14:paraId="5ED4C58C" w14:textId="77777777" w:rsidR="00AC6588" w:rsidRPr="002C7E54" w:rsidRDefault="00454A30" w:rsidP="00AC6588">
      <w:pPr>
        <w:spacing w:after="0" w:line="240" w:lineRule="auto"/>
        <w:jc w:val="center"/>
        <w:rPr>
          <w:rFonts w:ascii="Times New Roman" w:eastAsia="Calibri" w:hAnsi="Times New Roman" w:cs="Times New Roman"/>
          <w:sz w:val="24"/>
          <w:szCs w:val="24"/>
          <w:lang w:val="kk-KZ"/>
        </w:rPr>
      </w:pPr>
      <w:r w:rsidRPr="002C7E54">
        <w:rPr>
          <w:noProof/>
        </w:rPr>
        <mc:AlternateContent>
          <mc:Choice Requires="wps">
            <w:drawing>
              <wp:anchor distT="0" distB="0" distL="114300" distR="114300" simplePos="0" relativeHeight="252088320" behindDoc="0" locked="0" layoutInCell="1" allowOverlap="1" wp14:anchorId="0F17E8D6" wp14:editId="234C19CF">
                <wp:simplePos x="0" y="0"/>
                <wp:positionH relativeFrom="column">
                  <wp:posOffset>1605915</wp:posOffset>
                </wp:positionH>
                <wp:positionV relativeFrom="paragraph">
                  <wp:posOffset>43180</wp:posOffset>
                </wp:positionV>
                <wp:extent cx="2702560" cy="266700"/>
                <wp:effectExtent l="0" t="0" r="21590" b="19050"/>
                <wp:wrapNone/>
                <wp:docPr id="300" name="Прямоугольник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5E42EF99"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Апробация результатов</w:t>
                            </w:r>
                          </w:p>
                          <w:p w14:paraId="48EEBB64"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7E8D6" id="Прямоугольник 300" o:spid="_x0000_s1094" style="position:absolute;left:0;text-align:left;margin-left:126.45pt;margin-top:3.4pt;width:212.8pt;height:21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" fillcolor="white [3201]" strokecolor="black [3200]" strokeweight="2pt">
                <v:path arrowok="t"/>
                <v:textbox>
                  <w:txbxContent>
                    <w:p w14:paraId="5E42EF99"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Апробация результатов</w:t>
                      </w:r>
                    </w:p>
                    <w:p w14:paraId="48EEBB64" w14:textId="77777777" w:rsidR="00EE03C0" w:rsidRPr="009B1C97" w:rsidRDefault="00EE03C0" w:rsidP="00AC6588">
                      <w:pPr>
                        <w:rPr>
                          <w:sz w:val="28"/>
                          <w:szCs w:val="28"/>
                        </w:rPr>
                      </w:pPr>
                    </w:p>
                  </w:txbxContent>
                </v:textbox>
              </v:rect>
            </w:pict>
          </mc:Fallback>
        </mc:AlternateContent>
      </w:r>
    </w:p>
    <w:p w14:paraId="23AB670D" w14:textId="77777777" w:rsidR="00AC6588" w:rsidRPr="002C7E54" w:rsidRDefault="00454A30" w:rsidP="00AC6588">
      <w:pPr>
        <w:spacing w:after="0" w:line="240" w:lineRule="auto"/>
        <w:ind w:firstLine="709"/>
        <w:jc w:val="center"/>
        <w:rPr>
          <w:rFonts w:ascii="Times New Roman" w:eastAsia="Calibri" w:hAnsi="Times New Roman" w:cs="Times New Roman"/>
          <w:sz w:val="24"/>
          <w:szCs w:val="24"/>
          <w:lang w:val="kk-KZ"/>
        </w:rPr>
      </w:pPr>
      <w:r w:rsidRPr="002C7E54">
        <w:rPr>
          <w:noProof/>
        </w:rPr>
        <mc:AlternateContent>
          <mc:Choice Requires="wps">
            <w:drawing>
              <wp:anchor distT="0" distB="0" distL="114298" distR="114298" simplePos="0" relativeHeight="252098560" behindDoc="0" locked="0" layoutInCell="1" allowOverlap="1" wp14:anchorId="3986D94A" wp14:editId="054AC37A">
                <wp:simplePos x="0" y="0"/>
                <wp:positionH relativeFrom="column">
                  <wp:posOffset>2948304</wp:posOffset>
                </wp:positionH>
                <wp:positionV relativeFrom="paragraph">
                  <wp:posOffset>150495</wp:posOffset>
                </wp:positionV>
                <wp:extent cx="0" cy="200025"/>
                <wp:effectExtent l="114300" t="19050" r="76200" b="85725"/>
                <wp:wrapNone/>
                <wp:docPr id="298" name="Прямая со стрелкой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00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0DCE15" id="Прямая со стрелкой 298" o:spid="_x0000_s1026" type="#_x0000_t32" style="position:absolute;margin-left:232.15pt;margin-top:11.85pt;width:0;height:15.75pt;z-index:252098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" strokecolor="black [3200]" strokeweight="2pt">
                <v:stroke endarrow="open"/>
                <v:shadow on="t" color="black" opacity="24903f" origin=",.5" offset="0,.55556mm"/>
                <o:lock v:ext="edit" shapetype="f"/>
              </v:shape>
            </w:pict>
          </mc:Fallback>
        </mc:AlternateContent>
      </w:r>
    </w:p>
    <w:p w14:paraId="019D1360" w14:textId="77777777" w:rsidR="00AC6588" w:rsidRPr="002C7E54" w:rsidRDefault="00454A30" w:rsidP="00AC6588">
      <w:pPr>
        <w:spacing w:after="0" w:line="240" w:lineRule="auto"/>
        <w:ind w:firstLine="709"/>
        <w:jc w:val="center"/>
        <w:rPr>
          <w:rFonts w:ascii="Times New Roman" w:eastAsia="Calibri" w:hAnsi="Times New Roman" w:cs="Times New Roman"/>
          <w:sz w:val="28"/>
          <w:szCs w:val="28"/>
          <w:lang w:val="kk-KZ"/>
        </w:rPr>
      </w:pPr>
      <w:r w:rsidRPr="002C7E54">
        <w:rPr>
          <w:noProof/>
        </w:rPr>
        <mc:AlternateContent>
          <mc:Choice Requires="wps">
            <w:drawing>
              <wp:anchor distT="0" distB="0" distL="114300" distR="114300" simplePos="0" relativeHeight="252090368" behindDoc="0" locked="0" layoutInCell="1" allowOverlap="1" wp14:anchorId="2039DFC3" wp14:editId="6749F768">
                <wp:simplePos x="0" y="0"/>
                <wp:positionH relativeFrom="column">
                  <wp:posOffset>1593215</wp:posOffset>
                </wp:positionH>
                <wp:positionV relativeFrom="paragraph">
                  <wp:posOffset>165735</wp:posOffset>
                </wp:positionV>
                <wp:extent cx="2702560" cy="499110"/>
                <wp:effectExtent l="0" t="0" r="21590" b="15240"/>
                <wp:wrapNone/>
                <wp:docPr id="299" name="Прямоугольник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499110"/>
                        </a:xfrm>
                        <a:prstGeom prst="rect">
                          <a:avLst/>
                        </a:prstGeom>
                      </wps:spPr>
                      <wps:style>
                        <a:lnRef idx="2">
                          <a:schemeClr val="dk1"/>
                        </a:lnRef>
                        <a:fillRef idx="1">
                          <a:schemeClr val="lt1"/>
                        </a:fillRef>
                        <a:effectRef idx="0">
                          <a:schemeClr val="dk1"/>
                        </a:effectRef>
                        <a:fontRef idx="minor">
                          <a:schemeClr val="dk1"/>
                        </a:fontRef>
                      </wps:style>
                      <wps:txbx>
                        <w:txbxContent>
                          <w:p w14:paraId="1CC78791"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Оценка результатов опытной носки и практические рекомендации</w:t>
                            </w:r>
                          </w:p>
                          <w:p w14:paraId="2DA878EE" w14:textId="77777777" w:rsidR="00EE03C0" w:rsidRPr="009B1C97" w:rsidRDefault="00EE03C0" w:rsidP="00AC6588">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9DFC3" id="Прямоугольник 299" o:spid="_x0000_s1095" style="position:absolute;left:0;text-align:left;margin-left:125.45pt;margin-top:13.05pt;width:212.8pt;height:39.3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" fillcolor="white [3201]" strokecolor="black [3200]" strokeweight="2pt">
                <v:path arrowok="t"/>
                <v:textbox>
                  <w:txbxContent>
                    <w:p w14:paraId="1CC78791" w14:textId="77777777" w:rsidR="00EE03C0" w:rsidRPr="007A42A6" w:rsidRDefault="00EE03C0" w:rsidP="00AC6588">
                      <w:pPr>
                        <w:spacing w:after="0" w:line="240" w:lineRule="auto"/>
                        <w:jc w:val="center"/>
                        <w:rPr>
                          <w:sz w:val="24"/>
                          <w:szCs w:val="24"/>
                        </w:rPr>
                      </w:pPr>
                      <w:r>
                        <w:rPr>
                          <w:rFonts w:ascii="Times New Roman" w:hAnsi="Times New Roman" w:cs="Times New Roman"/>
                          <w:bCs/>
                          <w:sz w:val="24"/>
                          <w:szCs w:val="24"/>
                        </w:rPr>
                        <w:t>Оценка результатов опытной носки и практические рекомендации</w:t>
                      </w:r>
                    </w:p>
                    <w:p w14:paraId="2DA878EE" w14:textId="77777777" w:rsidR="00EE03C0" w:rsidRPr="009B1C97" w:rsidRDefault="00EE03C0" w:rsidP="00AC6588">
                      <w:pPr>
                        <w:rPr>
                          <w:sz w:val="28"/>
                          <w:szCs w:val="28"/>
                        </w:rPr>
                      </w:pPr>
                    </w:p>
                  </w:txbxContent>
                </v:textbox>
              </v:rect>
            </w:pict>
          </mc:Fallback>
        </mc:AlternateContent>
      </w:r>
    </w:p>
    <w:p w14:paraId="01FCFF74" w14:textId="77777777" w:rsidR="00AC6588" w:rsidRPr="002C7E54" w:rsidRDefault="00AC6588" w:rsidP="00AC6588">
      <w:pPr>
        <w:spacing w:after="0" w:line="240" w:lineRule="auto"/>
        <w:ind w:firstLine="709"/>
        <w:jc w:val="center"/>
        <w:rPr>
          <w:rFonts w:ascii="Times New Roman" w:eastAsia="Calibri" w:hAnsi="Times New Roman" w:cs="Times New Roman"/>
          <w:sz w:val="28"/>
          <w:szCs w:val="28"/>
          <w:lang w:val="kk-KZ"/>
        </w:rPr>
      </w:pPr>
    </w:p>
    <w:p w14:paraId="61E0B3BF" w14:textId="77777777" w:rsidR="00AC6588" w:rsidRPr="002C7E54" w:rsidRDefault="00AC6588" w:rsidP="00AC6588">
      <w:pPr>
        <w:spacing w:after="0" w:line="240" w:lineRule="auto"/>
        <w:ind w:firstLine="709"/>
        <w:jc w:val="center"/>
        <w:rPr>
          <w:rFonts w:ascii="Times New Roman" w:eastAsia="Calibri" w:hAnsi="Times New Roman" w:cs="Times New Roman"/>
          <w:sz w:val="28"/>
          <w:szCs w:val="28"/>
          <w:lang w:val="kk-KZ"/>
        </w:rPr>
      </w:pPr>
    </w:p>
    <w:p w14:paraId="045C8AFB" w14:textId="77777777" w:rsidR="00313AE2" w:rsidRPr="002C7E54" w:rsidRDefault="00313AE2" w:rsidP="00AE7661">
      <w:pPr>
        <w:spacing w:after="0" w:line="240" w:lineRule="auto"/>
        <w:jc w:val="center"/>
        <w:rPr>
          <w:rFonts w:ascii="Times New Roman" w:eastAsia="Calibri" w:hAnsi="Times New Roman" w:cs="Times New Roman"/>
          <w:sz w:val="28"/>
          <w:szCs w:val="28"/>
          <w:lang w:val="kk-KZ"/>
        </w:rPr>
      </w:pPr>
    </w:p>
    <w:p w14:paraId="6D4C6937" w14:textId="77777777" w:rsidR="00AC6588" w:rsidRPr="002C7E54" w:rsidRDefault="00AC6588" w:rsidP="00AE7661">
      <w:pPr>
        <w:spacing w:after="0" w:line="240" w:lineRule="auto"/>
        <w:jc w:val="center"/>
        <w:rPr>
          <w:rFonts w:ascii="Times New Roman" w:eastAsia="Calibri" w:hAnsi="Times New Roman" w:cs="Times New Roman"/>
          <w:sz w:val="28"/>
          <w:szCs w:val="28"/>
          <w:lang w:val="kk-KZ"/>
        </w:rPr>
      </w:pPr>
    </w:p>
    <w:p w14:paraId="276D5F5D" w14:textId="77777777" w:rsidR="00313AE2" w:rsidRPr="002C7E54" w:rsidRDefault="00313AE2" w:rsidP="00AE7661">
      <w:pPr>
        <w:spacing w:after="0" w:line="240" w:lineRule="auto"/>
        <w:jc w:val="center"/>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lang w:val="kk-KZ"/>
        </w:rPr>
        <w:t xml:space="preserve">Рисунок </w:t>
      </w:r>
      <w:r w:rsidR="00B534DB" w:rsidRPr="002C7E54">
        <w:rPr>
          <w:rFonts w:ascii="Times New Roman" w:eastAsia="Calibri" w:hAnsi="Times New Roman" w:cs="Times New Roman"/>
          <w:sz w:val="28"/>
          <w:szCs w:val="28"/>
          <w:lang w:val="kk-KZ"/>
        </w:rPr>
        <w:t>2</w:t>
      </w:r>
      <w:r w:rsidR="000012B9" w:rsidRPr="002C7E54">
        <w:rPr>
          <w:rFonts w:ascii="Times New Roman" w:eastAsia="Calibri" w:hAnsi="Times New Roman" w:cs="Times New Roman"/>
          <w:sz w:val="28"/>
          <w:szCs w:val="28"/>
          <w:lang w:val="kk-KZ"/>
        </w:rPr>
        <w:t>6</w:t>
      </w:r>
      <w:r w:rsidR="00B534DB" w:rsidRPr="002C7E54">
        <w:rPr>
          <w:rFonts w:ascii="Times New Roman" w:eastAsia="Calibri" w:hAnsi="Times New Roman" w:cs="Times New Roman"/>
          <w:sz w:val="28"/>
          <w:szCs w:val="28"/>
          <w:lang w:val="kk-KZ"/>
        </w:rPr>
        <w:t xml:space="preserve"> </w:t>
      </w:r>
      <w:r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kk-KZ"/>
        </w:rPr>
        <w:t xml:space="preserve"> Проектирование одежды специального назначения для ожоговых больных</w:t>
      </w:r>
    </w:p>
    <w:p w14:paraId="29F03A58" w14:textId="77777777" w:rsidR="00313AE2" w:rsidRPr="002C7E54" w:rsidRDefault="00313AE2" w:rsidP="00AE7661">
      <w:pPr>
        <w:spacing w:after="0" w:line="240" w:lineRule="auto"/>
        <w:jc w:val="both"/>
        <w:rPr>
          <w:rFonts w:ascii="Times New Roman" w:eastAsia="Calibri" w:hAnsi="Times New Roman" w:cs="Times New Roman"/>
          <w:sz w:val="28"/>
          <w:szCs w:val="28"/>
          <w:lang w:val="kk-KZ"/>
        </w:rPr>
      </w:pPr>
    </w:p>
    <w:p w14:paraId="7FFB0759" w14:textId="77777777" w:rsidR="00313AE2" w:rsidRPr="002C7E54" w:rsidRDefault="00313AE2" w:rsidP="00AE7661">
      <w:pPr>
        <w:spacing w:after="0" w:line="240" w:lineRule="auto"/>
        <w:ind w:firstLine="709"/>
        <w:jc w:val="both"/>
        <w:rPr>
          <w:rFonts w:ascii="Times New Roman" w:eastAsia="MS Mincho" w:hAnsi="Times New Roman" w:cs="Times New Roman"/>
          <w:sz w:val="28"/>
          <w:szCs w:val="28"/>
        </w:rPr>
      </w:pPr>
      <w:r w:rsidRPr="002C7E54">
        <w:rPr>
          <w:rFonts w:ascii="Times New Roman" w:eastAsia="MS Mincho" w:hAnsi="Times New Roman" w:cs="Times New Roman"/>
          <w:sz w:val="28"/>
          <w:szCs w:val="28"/>
        </w:rPr>
        <w:t xml:space="preserve">Таким образом, </w:t>
      </w:r>
      <w:r w:rsidRPr="002C7E54">
        <w:rPr>
          <w:rFonts w:ascii="Times New Roman" w:eastAsia="Calibri" w:hAnsi="Times New Roman" w:cs="Times New Roman"/>
          <w:sz w:val="28"/>
          <w:szCs w:val="28"/>
        </w:rPr>
        <w:t>классификации одежды для пациентов</w:t>
      </w:r>
      <w:r w:rsidRPr="002C7E54">
        <w:rPr>
          <w:rFonts w:ascii="Times New Roman" w:eastAsia="MS Mincho" w:hAnsi="Times New Roman" w:cs="Times New Roman"/>
          <w:sz w:val="28"/>
          <w:szCs w:val="28"/>
        </w:rPr>
        <w:t xml:space="preserve"> с термическими поражениями с учетом защитных и специфических свойств значима при разработке ассортимента одежды для данной категории больных, так как позволяет учитывать функционально-конструктивные признаки изделий.</w:t>
      </w:r>
    </w:p>
    <w:p w14:paraId="5C55E92D" w14:textId="77777777" w:rsidR="00313AE2" w:rsidRPr="002C7E54" w:rsidRDefault="00313AE2" w:rsidP="00AE7661">
      <w:pPr>
        <w:spacing w:after="0" w:line="240" w:lineRule="auto"/>
        <w:ind w:firstLine="709"/>
        <w:jc w:val="both"/>
        <w:rPr>
          <w:rFonts w:ascii="Times New Roman" w:eastAsia="MS Mincho" w:hAnsi="Times New Roman" w:cs="Times New Roman"/>
          <w:b/>
          <w:sz w:val="28"/>
          <w:szCs w:val="28"/>
        </w:rPr>
      </w:pPr>
    </w:p>
    <w:p w14:paraId="66DF4953" w14:textId="77777777" w:rsidR="00313AE2" w:rsidRPr="00A20321" w:rsidRDefault="00313AE2" w:rsidP="00AE7661">
      <w:pPr>
        <w:spacing w:after="0" w:line="240" w:lineRule="auto"/>
        <w:ind w:firstLine="709"/>
        <w:jc w:val="both"/>
        <w:rPr>
          <w:rFonts w:ascii="Times New Roman" w:eastAsia="MS Mincho" w:hAnsi="Times New Roman" w:cs="Times New Roman"/>
          <w:b/>
          <w:sz w:val="28"/>
          <w:szCs w:val="28"/>
        </w:rPr>
      </w:pPr>
      <w:r w:rsidRPr="00A20321">
        <w:rPr>
          <w:rFonts w:ascii="Times New Roman" w:eastAsia="MS Mincho" w:hAnsi="Times New Roman" w:cs="Times New Roman"/>
          <w:b/>
          <w:sz w:val="28"/>
          <w:szCs w:val="28"/>
        </w:rPr>
        <w:t xml:space="preserve">Выводы по </w:t>
      </w:r>
      <w:r w:rsidR="00735E15" w:rsidRPr="00A20321">
        <w:rPr>
          <w:rFonts w:ascii="Times New Roman" w:eastAsia="MS Mincho" w:hAnsi="Times New Roman" w:cs="Times New Roman"/>
          <w:b/>
          <w:sz w:val="28"/>
          <w:szCs w:val="28"/>
        </w:rPr>
        <w:t>второму разделу</w:t>
      </w:r>
      <w:r w:rsidRPr="00A20321">
        <w:rPr>
          <w:rFonts w:ascii="Times New Roman" w:eastAsia="MS Mincho" w:hAnsi="Times New Roman" w:cs="Times New Roman"/>
          <w:b/>
          <w:sz w:val="28"/>
          <w:szCs w:val="28"/>
        </w:rPr>
        <w:t xml:space="preserve"> </w:t>
      </w:r>
    </w:p>
    <w:p w14:paraId="1F0CD729" w14:textId="77777777" w:rsidR="007A2421" w:rsidRPr="00A20321" w:rsidRDefault="00FC7070" w:rsidP="00C365ED">
      <w:pPr>
        <w:pStyle w:val="af0"/>
        <w:numPr>
          <w:ilvl w:val="0"/>
          <w:numId w:val="36"/>
        </w:numPr>
        <w:tabs>
          <w:tab w:val="left" w:pos="1134"/>
        </w:tabs>
        <w:spacing w:after="0" w:line="240" w:lineRule="auto"/>
        <w:ind w:left="0" w:firstLine="709"/>
        <w:jc w:val="both"/>
        <w:rPr>
          <w:rFonts w:ascii="Times New Roman" w:eastAsia="MS Mincho" w:hAnsi="Times New Roman" w:cs="Times New Roman"/>
          <w:sz w:val="28"/>
          <w:szCs w:val="28"/>
        </w:rPr>
      </w:pPr>
      <w:r w:rsidRPr="00A20321">
        <w:rPr>
          <w:rFonts w:ascii="Times New Roman" w:eastAsia="MS Mincho" w:hAnsi="Times New Roman" w:cs="Times New Roman"/>
          <w:sz w:val="28"/>
          <w:szCs w:val="28"/>
        </w:rPr>
        <w:t xml:space="preserve">Применение системного подхода обосновано исследованием процесса формирования ассортимента больничной одежды специального назначения </w:t>
      </w:r>
      <w:r w:rsidR="00D4652C" w:rsidRPr="00A20321">
        <w:rPr>
          <w:rFonts w:ascii="Times New Roman" w:eastAsia="MS Mincho" w:hAnsi="Times New Roman" w:cs="Times New Roman"/>
          <w:sz w:val="28"/>
          <w:szCs w:val="28"/>
        </w:rPr>
        <w:t>для больных с ожогами</w:t>
      </w:r>
      <w:r w:rsidR="005E2441" w:rsidRPr="00A20321">
        <w:rPr>
          <w:rFonts w:ascii="Times New Roman" w:eastAsia="MS Mincho" w:hAnsi="Times New Roman" w:cs="Times New Roman"/>
          <w:sz w:val="28"/>
          <w:szCs w:val="28"/>
        </w:rPr>
        <w:t xml:space="preserve">, </w:t>
      </w:r>
      <w:r w:rsidR="00412C00" w:rsidRPr="00A20321">
        <w:rPr>
          <w:rFonts w:ascii="Times New Roman" w:eastAsia="MS Mincho" w:hAnsi="Times New Roman" w:cs="Times New Roman"/>
          <w:sz w:val="28"/>
          <w:szCs w:val="28"/>
        </w:rPr>
        <w:t>которые</w:t>
      </w:r>
      <w:r w:rsidR="00D4652C" w:rsidRPr="00A20321">
        <w:rPr>
          <w:rFonts w:ascii="Times New Roman" w:eastAsia="MS Mincho" w:hAnsi="Times New Roman" w:cs="Times New Roman"/>
          <w:sz w:val="28"/>
          <w:szCs w:val="28"/>
        </w:rPr>
        <w:t xml:space="preserve"> должны учитывать специфические факторы заболевания и удовлетворять потребности, как пациентов, так и медицинского персонала</w:t>
      </w:r>
      <w:r w:rsidR="00412C00" w:rsidRPr="00A20321">
        <w:rPr>
          <w:rFonts w:ascii="Times New Roman" w:eastAsia="MS Mincho" w:hAnsi="Times New Roman" w:cs="Times New Roman"/>
          <w:sz w:val="28"/>
          <w:szCs w:val="28"/>
        </w:rPr>
        <w:t>.</w:t>
      </w:r>
    </w:p>
    <w:p w14:paraId="4AA709D9" w14:textId="77777777" w:rsidR="00313AE2" w:rsidRPr="00A20321" w:rsidRDefault="00A403E4" w:rsidP="00C365ED">
      <w:pPr>
        <w:pStyle w:val="af0"/>
        <w:numPr>
          <w:ilvl w:val="0"/>
          <w:numId w:val="36"/>
        </w:numPr>
        <w:tabs>
          <w:tab w:val="left" w:pos="1134"/>
        </w:tabs>
        <w:spacing w:after="0" w:line="240" w:lineRule="auto"/>
        <w:ind w:left="0" w:firstLine="709"/>
        <w:jc w:val="both"/>
        <w:rPr>
          <w:rFonts w:ascii="Times New Roman" w:eastAsia="MS Mincho" w:hAnsi="Times New Roman" w:cs="Times New Roman"/>
          <w:sz w:val="28"/>
          <w:szCs w:val="28"/>
        </w:rPr>
      </w:pPr>
      <w:r w:rsidRPr="00A20321">
        <w:rPr>
          <w:rFonts w:ascii="Times New Roman" w:eastAsia="MS Mincho" w:hAnsi="Times New Roman" w:cs="Times New Roman"/>
          <w:sz w:val="28"/>
          <w:szCs w:val="28"/>
        </w:rPr>
        <w:lastRenderedPageBreak/>
        <w:t xml:space="preserve">В результате исследований </w:t>
      </w:r>
      <w:r w:rsidR="00313AE2" w:rsidRPr="00A20321">
        <w:rPr>
          <w:rFonts w:ascii="Times New Roman" w:eastAsia="MS Mincho" w:hAnsi="Times New Roman" w:cs="Times New Roman"/>
          <w:sz w:val="28"/>
          <w:szCs w:val="28"/>
        </w:rPr>
        <w:t>ожогов по локализации, по глубине поражения, по типу повреждения, по площади поражения</w:t>
      </w:r>
      <w:r w:rsidRPr="00A20321">
        <w:rPr>
          <w:rFonts w:ascii="Times New Roman" w:eastAsia="MS Mincho" w:hAnsi="Times New Roman" w:cs="Times New Roman"/>
          <w:sz w:val="28"/>
          <w:szCs w:val="28"/>
        </w:rPr>
        <w:t xml:space="preserve"> разработана классификация ожогов.</w:t>
      </w:r>
    </w:p>
    <w:p w14:paraId="0531AE64" w14:textId="77777777" w:rsidR="00212664" w:rsidRPr="00A20321" w:rsidRDefault="00313AE2" w:rsidP="00C365ED">
      <w:pPr>
        <w:pStyle w:val="af0"/>
        <w:numPr>
          <w:ilvl w:val="0"/>
          <w:numId w:val="36"/>
        </w:numPr>
        <w:tabs>
          <w:tab w:val="left" w:pos="1134"/>
        </w:tabs>
        <w:spacing w:after="0" w:line="240" w:lineRule="auto"/>
        <w:ind w:left="0" w:firstLine="709"/>
        <w:jc w:val="both"/>
        <w:rPr>
          <w:rFonts w:ascii="Times New Roman" w:eastAsia="MS Mincho" w:hAnsi="Times New Roman" w:cs="Times New Roman"/>
          <w:sz w:val="28"/>
          <w:szCs w:val="28"/>
        </w:rPr>
      </w:pPr>
      <w:r w:rsidRPr="00A20321">
        <w:rPr>
          <w:rFonts w:ascii="Times New Roman" w:eastAsia="MS Mincho" w:hAnsi="Times New Roman" w:cs="Times New Roman"/>
          <w:sz w:val="28"/>
          <w:szCs w:val="28"/>
        </w:rPr>
        <w:t>Установлены основные</w:t>
      </w:r>
      <w:r w:rsidR="00DD0202" w:rsidRPr="00A20321">
        <w:rPr>
          <w:rFonts w:ascii="Times New Roman" w:eastAsia="MS Mincho" w:hAnsi="Times New Roman" w:cs="Times New Roman"/>
          <w:sz w:val="28"/>
          <w:szCs w:val="28"/>
        </w:rPr>
        <w:t xml:space="preserve"> доли</w:t>
      </w:r>
      <w:r w:rsidRPr="00A20321">
        <w:rPr>
          <w:rFonts w:ascii="Times New Roman" w:eastAsia="MS Mincho" w:hAnsi="Times New Roman" w:cs="Times New Roman"/>
          <w:sz w:val="28"/>
          <w:szCs w:val="28"/>
        </w:rPr>
        <w:t xml:space="preserve"> случа</w:t>
      </w:r>
      <w:r w:rsidR="00DD0202" w:rsidRPr="00A20321">
        <w:rPr>
          <w:rFonts w:ascii="Times New Roman" w:eastAsia="MS Mincho" w:hAnsi="Times New Roman" w:cs="Times New Roman"/>
          <w:sz w:val="28"/>
          <w:szCs w:val="28"/>
        </w:rPr>
        <w:t>ев</w:t>
      </w:r>
      <w:r w:rsidRPr="00A20321">
        <w:rPr>
          <w:rFonts w:ascii="Times New Roman" w:eastAsia="MS Mincho" w:hAnsi="Times New Roman" w:cs="Times New Roman"/>
          <w:sz w:val="28"/>
          <w:szCs w:val="28"/>
        </w:rPr>
        <w:t xml:space="preserve"> техногенного характера</w:t>
      </w:r>
      <w:r w:rsidR="007A13F6" w:rsidRPr="00A20321">
        <w:rPr>
          <w:rFonts w:ascii="Times New Roman" w:eastAsia="MS Mincho" w:hAnsi="Times New Roman" w:cs="Times New Roman"/>
          <w:sz w:val="28"/>
          <w:szCs w:val="28"/>
        </w:rPr>
        <w:t xml:space="preserve"> с выявлением </w:t>
      </w:r>
      <w:r w:rsidRPr="00A20321">
        <w:rPr>
          <w:rFonts w:ascii="Times New Roman" w:eastAsia="MS Mincho" w:hAnsi="Times New Roman" w:cs="Times New Roman"/>
          <w:sz w:val="28"/>
          <w:szCs w:val="28"/>
        </w:rPr>
        <w:t>на производственны</w:t>
      </w:r>
      <w:r w:rsidR="00C661C0" w:rsidRPr="00A20321">
        <w:rPr>
          <w:rFonts w:ascii="Times New Roman" w:eastAsia="MS Mincho" w:hAnsi="Times New Roman" w:cs="Times New Roman"/>
          <w:sz w:val="28"/>
          <w:szCs w:val="28"/>
        </w:rPr>
        <w:t xml:space="preserve">х </w:t>
      </w:r>
      <w:r w:rsidRPr="00A20321">
        <w:rPr>
          <w:rFonts w:ascii="Times New Roman" w:eastAsia="MS Mincho" w:hAnsi="Times New Roman" w:cs="Times New Roman"/>
          <w:sz w:val="28"/>
          <w:szCs w:val="28"/>
        </w:rPr>
        <w:t>и бытовы</w:t>
      </w:r>
      <w:r w:rsidR="00C661C0" w:rsidRPr="00A20321">
        <w:rPr>
          <w:rFonts w:ascii="Times New Roman" w:eastAsia="MS Mincho" w:hAnsi="Times New Roman" w:cs="Times New Roman"/>
          <w:sz w:val="28"/>
          <w:szCs w:val="28"/>
        </w:rPr>
        <w:t>х</w:t>
      </w:r>
      <w:r w:rsidRPr="00A20321">
        <w:rPr>
          <w:rFonts w:ascii="Times New Roman" w:eastAsia="MS Mincho" w:hAnsi="Times New Roman" w:cs="Times New Roman"/>
          <w:sz w:val="28"/>
          <w:szCs w:val="28"/>
        </w:rPr>
        <w:t xml:space="preserve"> пожар</w:t>
      </w:r>
      <w:r w:rsidR="00C661C0" w:rsidRPr="00A20321">
        <w:rPr>
          <w:rFonts w:ascii="Times New Roman" w:eastAsia="MS Mincho" w:hAnsi="Times New Roman" w:cs="Times New Roman"/>
          <w:sz w:val="28"/>
          <w:szCs w:val="28"/>
        </w:rPr>
        <w:t>ах количества пострадавших человек</w:t>
      </w:r>
      <w:r w:rsidR="00212664" w:rsidRPr="00A20321">
        <w:rPr>
          <w:rFonts w:ascii="Times New Roman" w:eastAsia="MS Mincho" w:hAnsi="Times New Roman" w:cs="Times New Roman"/>
          <w:sz w:val="28"/>
          <w:szCs w:val="28"/>
        </w:rPr>
        <w:t>.</w:t>
      </w:r>
      <w:r w:rsidR="00AA6FA8" w:rsidRPr="00A20321">
        <w:rPr>
          <w:rFonts w:ascii="Times New Roman" w:eastAsia="MS Mincho" w:hAnsi="Times New Roman" w:cs="Times New Roman"/>
          <w:sz w:val="28"/>
          <w:szCs w:val="28"/>
        </w:rPr>
        <w:t xml:space="preserve"> </w:t>
      </w:r>
      <w:r w:rsidR="00556BBD" w:rsidRPr="00A20321">
        <w:rPr>
          <w:rFonts w:ascii="Times New Roman" w:eastAsia="MS Mincho" w:hAnsi="Times New Roman" w:cs="Times New Roman"/>
          <w:sz w:val="28"/>
          <w:szCs w:val="28"/>
        </w:rPr>
        <w:t>Исследование количества пострадавших, позволило выявить распространение термического поражения, в сравнении с другими видами ожоговых повреждений.</w:t>
      </w:r>
    </w:p>
    <w:p w14:paraId="5DFBDCA9" w14:textId="77777777" w:rsidR="00AA6FA8" w:rsidRPr="00A20321" w:rsidRDefault="00AA6FA8" w:rsidP="00C365ED">
      <w:pPr>
        <w:pStyle w:val="af0"/>
        <w:numPr>
          <w:ilvl w:val="0"/>
          <w:numId w:val="36"/>
        </w:numPr>
        <w:tabs>
          <w:tab w:val="left" w:pos="1134"/>
        </w:tabs>
        <w:spacing w:after="0" w:line="240" w:lineRule="auto"/>
        <w:ind w:left="0" w:firstLine="709"/>
        <w:jc w:val="both"/>
        <w:rPr>
          <w:rFonts w:ascii="Times New Roman" w:eastAsia="MS Mincho" w:hAnsi="Times New Roman" w:cs="Times New Roman"/>
          <w:sz w:val="28"/>
          <w:szCs w:val="28"/>
        </w:rPr>
      </w:pPr>
      <w:r w:rsidRPr="00A20321">
        <w:rPr>
          <w:rFonts w:ascii="Times New Roman" w:eastAsia="MS Mincho" w:hAnsi="Times New Roman" w:cs="Times New Roman"/>
          <w:sz w:val="28"/>
          <w:szCs w:val="28"/>
        </w:rPr>
        <w:t xml:space="preserve">Проведены социологические исследования с привлечением пациентов и медицинского персонала больниц. Было определено, что ожоговые отделения в медицинских учреждениях не обеспечены </w:t>
      </w:r>
      <w:r w:rsidRPr="00A20321">
        <w:rPr>
          <w:rFonts w:ascii="Times New Roman" w:eastAsia="MS Mincho" w:hAnsi="Times New Roman" w:cs="Times New Roman"/>
          <w:bCs/>
          <w:sz w:val="28"/>
          <w:szCs w:val="28"/>
        </w:rPr>
        <w:t xml:space="preserve">одеждой специального назначения для пациентов и причины неудовлетворенности групп респондентов. Выявлены потребительские </w:t>
      </w:r>
      <w:r w:rsidR="00F15199" w:rsidRPr="00A20321">
        <w:rPr>
          <w:rFonts w:ascii="Times New Roman" w:eastAsia="MS Mincho" w:hAnsi="Times New Roman" w:cs="Times New Roman"/>
          <w:bCs/>
          <w:sz w:val="28"/>
          <w:szCs w:val="28"/>
        </w:rPr>
        <w:t>предпочтения</w:t>
      </w:r>
      <w:r w:rsidRPr="00A20321">
        <w:rPr>
          <w:rFonts w:ascii="Times New Roman" w:eastAsia="MS Mincho" w:hAnsi="Times New Roman" w:cs="Times New Roman"/>
          <w:bCs/>
          <w:sz w:val="28"/>
          <w:szCs w:val="28"/>
        </w:rPr>
        <w:t xml:space="preserve"> по комплектности, по цветовому решению, по видам оформления основных деталей в отношении эргономичной, комфортной, удобной одежды.</w:t>
      </w:r>
    </w:p>
    <w:p w14:paraId="224D314A" w14:textId="77777777" w:rsidR="00AA6FA8" w:rsidRPr="00A20321" w:rsidRDefault="00207630" w:rsidP="00C365ED">
      <w:pPr>
        <w:pStyle w:val="af0"/>
        <w:numPr>
          <w:ilvl w:val="0"/>
          <w:numId w:val="36"/>
        </w:numPr>
        <w:tabs>
          <w:tab w:val="left" w:pos="1134"/>
        </w:tabs>
        <w:spacing w:after="0" w:line="240" w:lineRule="auto"/>
        <w:ind w:left="0" w:firstLine="709"/>
        <w:jc w:val="both"/>
        <w:rPr>
          <w:rFonts w:ascii="Times New Roman" w:eastAsia="MS Mincho" w:hAnsi="Times New Roman" w:cs="Times New Roman"/>
          <w:sz w:val="28"/>
          <w:szCs w:val="28"/>
        </w:rPr>
      </w:pPr>
      <w:r w:rsidRPr="00A20321">
        <w:rPr>
          <w:rFonts w:ascii="Times New Roman" w:eastAsia="MS Mincho" w:hAnsi="Times New Roman" w:cs="Times New Roman"/>
          <w:sz w:val="28"/>
          <w:szCs w:val="28"/>
        </w:rPr>
        <w:t xml:space="preserve">Выявлены требования к материалам и исследованы ткани, что позволило подобрать ткань для одежды, которая предназначена для больных с ожогами, с необходимыми антибактериальными свойствами, </w:t>
      </w:r>
      <w:r w:rsidRPr="00A20321">
        <w:rPr>
          <w:rFonts w:ascii="Times New Roman" w:eastAsia="Times New Roman" w:hAnsi="Times New Roman" w:cs="Times New Roman"/>
          <w:sz w:val="28"/>
          <w:szCs w:val="28"/>
        </w:rPr>
        <w:t>обусловленными видом заболевания и областью эксплуатации.</w:t>
      </w:r>
    </w:p>
    <w:p w14:paraId="06689AF5" w14:textId="77777777" w:rsidR="00207630" w:rsidRPr="00A20321" w:rsidRDefault="00207630" w:rsidP="00C365ED">
      <w:pPr>
        <w:pStyle w:val="af0"/>
        <w:numPr>
          <w:ilvl w:val="0"/>
          <w:numId w:val="36"/>
        </w:numPr>
        <w:tabs>
          <w:tab w:val="left" w:pos="1134"/>
        </w:tabs>
        <w:spacing w:after="0" w:line="240" w:lineRule="auto"/>
        <w:ind w:left="0" w:firstLine="709"/>
        <w:jc w:val="both"/>
        <w:rPr>
          <w:rFonts w:ascii="Times New Roman" w:eastAsia="MS Mincho" w:hAnsi="Times New Roman" w:cs="Times New Roman"/>
          <w:sz w:val="28"/>
          <w:szCs w:val="28"/>
        </w:rPr>
      </w:pPr>
      <w:r w:rsidRPr="00A20321">
        <w:rPr>
          <w:rFonts w:ascii="Times New Roman" w:eastAsia="Times New Roman" w:hAnsi="Times New Roman" w:cs="Times New Roman"/>
          <w:sz w:val="28"/>
          <w:szCs w:val="28"/>
        </w:rPr>
        <w:t>Установлены совокупность</w:t>
      </w:r>
      <w:r w:rsidR="00A20321" w:rsidRPr="00A20321">
        <w:rPr>
          <w:rFonts w:ascii="Times New Roman" w:eastAsia="Calibri" w:hAnsi="Times New Roman" w:cs="Times New Roman"/>
          <w:sz w:val="28"/>
          <w:szCs w:val="28"/>
          <w:lang w:val="kk-KZ"/>
        </w:rPr>
        <w:t xml:space="preserve"> факторов и значимые требования, </w:t>
      </w:r>
      <w:r w:rsidRPr="00A20321">
        <w:rPr>
          <w:rFonts w:ascii="Times New Roman" w:eastAsia="Calibri" w:hAnsi="Times New Roman" w:cs="Times New Roman"/>
          <w:sz w:val="28"/>
          <w:szCs w:val="28"/>
          <w:lang w:val="kk-KZ"/>
        </w:rPr>
        <w:t>которые находятся во взаимодействии и формируют состояние комфорта/дискомфорта ожогового больного. Такая одежда должна быть функциональной и учитывать специфику болезни пациента</w:t>
      </w:r>
    </w:p>
    <w:p w14:paraId="760D6FE2" w14:textId="77777777" w:rsidR="00313AE2" w:rsidRPr="002C7E54" w:rsidRDefault="00313AE2" w:rsidP="00AE7661">
      <w:pPr>
        <w:tabs>
          <w:tab w:val="left" w:pos="1134"/>
        </w:tabs>
        <w:spacing w:after="0" w:line="240" w:lineRule="auto"/>
        <w:ind w:firstLine="709"/>
        <w:jc w:val="both"/>
        <w:rPr>
          <w:rFonts w:ascii="Times New Roman" w:eastAsia="MS Mincho" w:hAnsi="Times New Roman" w:cs="Times New Roman"/>
          <w:sz w:val="28"/>
          <w:szCs w:val="28"/>
        </w:rPr>
      </w:pPr>
      <w:r w:rsidRPr="002C7E54">
        <w:rPr>
          <w:rFonts w:ascii="Times New Roman" w:eastAsia="Calibri" w:hAnsi="Times New Roman" w:cs="Times New Roman"/>
          <w:sz w:val="28"/>
          <w:szCs w:val="28"/>
          <w:lang w:val="kk-KZ"/>
        </w:rPr>
        <w:t>.</w:t>
      </w:r>
    </w:p>
    <w:p w14:paraId="7C8A2ADB" w14:textId="77777777" w:rsidR="00313AE2" w:rsidRPr="002C7E54" w:rsidRDefault="00313AE2" w:rsidP="00AE7661">
      <w:pPr>
        <w:spacing w:after="0" w:line="240" w:lineRule="auto"/>
        <w:ind w:firstLine="709"/>
        <w:rPr>
          <w:rFonts w:ascii="Times New Roman" w:eastAsia="Calibri" w:hAnsi="Times New Roman" w:cs="Times New Roman"/>
          <w:lang w:eastAsia="en-US"/>
        </w:rPr>
      </w:pPr>
    </w:p>
    <w:p w14:paraId="5B9B1A34"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68492676"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59557A72"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3F4751BD"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2E178FD6"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58F5C5DB"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67B4367A"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079AD0F2"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594E9999" w14:textId="77777777" w:rsidR="00303143" w:rsidRPr="002C7E54" w:rsidRDefault="00303143" w:rsidP="00AE7661">
      <w:pPr>
        <w:spacing w:after="0" w:line="240" w:lineRule="auto"/>
        <w:ind w:firstLine="709"/>
        <w:rPr>
          <w:rFonts w:ascii="Times New Roman" w:eastAsia="Calibri" w:hAnsi="Times New Roman" w:cs="Times New Roman"/>
          <w:lang w:eastAsia="en-US"/>
        </w:rPr>
      </w:pPr>
    </w:p>
    <w:p w14:paraId="37675993"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12E431D3"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575821D3"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6B168201"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59863ED9"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0E25E69F"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5F0D28CB"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16E2D515" w14:textId="77777777" w:rsidR="00E377DA" w:rsidRPr="002C7E54" w:rsidRDefault="00E377DA" w:rsidP="00AE7661">
      <w:pPr>
        <w:spacing w:after="0" w:line="240" w:lineRule="auto"/>
        <w:ind w:firstLine="709"/>
        <w:rPr>
          <w:rFonts w:ascii="Times New Roman" w:eastAsia="Calibri" w:hAnsi="Times New Roman" w:cs="Times New Roman"/>
          <w:lang w:eastAsia="en-US"/>
        </w:rPr>
      </w:pPr>
    </w:p>
    <w:p w14:paraId="1715383C"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241B12B7"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3DA9C3CF"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34C9A10F"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36349384"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1A0C0B58"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5B1BE105"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5794638B" w14:textId="77777777" w:rsidR="00866E67" w:rsidRPr="002C7E54" w:rsidRDefault="00866E67" w:rsidP="00AE7661">
      <w:pPr>
        <w:spacing w:after="0" w:line="240" w:lineRule="auto"/>
        <w:ind w:firstLine="709"/>
        <w:rPr>
          <w:rFonts w:ascii="Times New Roman" w:eastAsia="Calibri" w:hAnsi="Times New Roman" w:cs="Times New Roman"/>
          <w:lang w:eastAsia="en-US"/>
        </w:rPr>
      </w:pPr>
    </w:p>
    <w:p w14:paraId="72BBA675" w14:textId="77777777" w:rsidR="00D12FEB" w:rsidRPr="002C7E54" w:rsidRDefault="00D12FEB" w:rsidP="00AE7661">
      <w:pPr>
        <w:spacing w:after="0" w:line="240" w:lineRule="auto"/>
        <w:ind w:firstLine="709"/>
        <w:jc w:val="both"/>
        <w:rPr>
          <w:rFonts w:ascii="Times New Roman" w:hAnsi="Times New Roman" w:cs="Times New Roman"/>
          <w:b/>
          <w:caps/>
          <w:sz w:val="28"/>
          <w:szCs w:val="28"/>
        </w:rPr>
      </w:pPr>
      <w:r w:rsidRPr="002C7E54">
        <w:rPr>
          <w:rFonts w:ascii="Times New Roman" w:hAnsi="Times New Roman" w:cs="Times New Roman"/>
          <w:b/>
          <w:caps/>
          <w:sz w:val="28"/>
          <w:szCs w:val="28"/>
        </w:rPr>
        <w:lastRenderedPageBreak/>
        <w:t xml:space="preserve">3 исследование и разработка конструктивно-технологических решений </w:t>
      </w:r>
      <w:r w:rsidR="008614B2" w:rsidRPr="002C7E54">
        <w:rPr>
          <w:rFonts w:ascii="Times New Roman" w:hAnsi="Times New Roman" w:cs="Times New Roman"/>
          <w:b/>
          <w:caps/>
          <w:sz w:val="28"/>
          <w:szCs w:val="28"/>
        </w:rPr>
        <w:t xml:space="preserve">одежды для больных с </w:t>
      </w:r>
      <w:r w:rsidR="00F44F49" w:rsidRPr="002C7E54">
        <w:rPr>
          <w:rFonts w:ascii="Times New Roman" w:hAnsi="Times New Roman" w:cs="Times New Roman"/>
          <w:b/>
          <w:caps/>
          <w:sz w:val="28"/>
          <w:szCs w:val="28"/>
        </w:rPr>
        <w:t xml:space="preserve">термическими </w:t>
      </w:r>
      <w:r w:rsidR="008614B2" w:rsidRPr="002C7E54">
        <w:rPr>
          <w:rFonts w:ascii="Times New Roman" w:hAnsi="Times New Roman" w:cs="Times New Roman"/>
          <w:b/>
          <w:caps/>
          <w:sz w:val="28"/>
          <w:szCs w:val="28"/>
        </w:rPr>
        <w:t>ож</w:t>
      </w:r>
      <w:r w:rsidR="00A96CA5" w:rsidRPr="002C7E54">
        <w:rPr>
          <w:rFonts w:ascii="Times New Roman" w:hAnsi="Times New Roman" w:cs="Times New Roman"/>
          <w:b/>
          <w:caps/>
          <w:sz w:val="28"/>
          <w:szCs w:val="28"/>
        </w:rPr>
        <w:t>о</w:t>
      </w:r>
      <w:r w:rsidR="008614B2" w:rsidRPr="002C7E54">
        <w:rPr>
          <w:rFonts w:ascii="Times New Roman" w:hAnsi="Times New Roman" w:cs="Times New Roman"/>
          <w:b/>
          <w:caps/>
          <w:sz w:val="28"/>
          <w:szCs w:val="28"/>
        </w:rPr>
        <w:t>гами</w:t>
      </w:r>
    </w:p>
    <w:p w14:paraId="23EDC3FA" w14:textId="77777777" w:rsidR="00D12FEB" w:rsidRPr="002C7E54" w:rsidRDefault="00D12FEB" w:rsidP="00AE7661">
      <w:pPr>
        <w:pStyle w:val="af0"/>
        <w:tabs>
          <w:tab w:val="left" w:pos="993"/>
        </w:tabs>
        <w:spacing w:after="0" w:line="240" w:lineRule="auto"/>
        <w:ind w:left="0" w:firstLine="709"/>
        <w:jc w:val="both"/>
        <w:rPr>
          <w:rFonts w:ascii="Times New Roman" w:hAnsi="Times New Roman" w:cs="Times New Roman"/>
          <w:b/>
          <w:caps/>
          <w:sz w:val="28"/>
          <w:szCs w:val="28"/>
        </w:rPr>
      </w:pPr>
    </w:p>
    <w:p w14:paraId="73840FD4" w14:textId="77777777" w:rsidR="00D12FEB" w:rsidRPr="002C7E54" w:rsidRDefault="00D12FEB"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3.1</w:t>
      </w:r>
      <w:r w:rsidRPr="002C7E54">
        <w:rPr>
          <w:rFonts w:ascii="Times New Roman" w:hAnsi="Times New Roman" w:cs="Times New Roman"/>
          <w:b/>
          <w:sz w:val="28"/>
          <w:szCs w:val="28"/>
          <w:lang w:val="kk-KZ"/>
        </w:rPr>
        <w:t xml:space="preserve"> </w:t>
      </w:r>
      <w:r w:rsidRPr="002C7E54">
        <w:rPr>
          <w:rFonts w:ascii="Times New Roman" w:hAnsi="Times New Roman" w:cs="Times New Roman"/>
          <w:b/>
          <w:sz w:val="28"/>
          <w:szCs w:val="28"/>
        </w:rPr>
        <w:t>Ранжирование весомостей факторов влияющих на качество одежды специального назначения для ожоговых больных</w:t>
      </w:r>
    </w:p>
    <w:p w14:paraId="2C603932" w14:textId="77777777" w:rsidR="00915A8B" w:rsidRPr="002C7E54" w:rsidRDefault="00FE23C0" w:rsidP="00AE7661">
      <w:pPr>
        <w:spacing w:after="0" w:line="240" w:lineRule="auto"/>
        <w:ind w:firstLine="709"/>
        <w:jc w:val="both"/>
        <w:rPr>
          <w:rFonts w:ascii="Times New Roman" w:hAnsi="Times New Roman" w:cs="Times New Roman"/>
          <w:sz w:val="28"/>
          <w:szCs w:val="28"/>
        </w:rPr>
      </w:pPr>
      <w:r w:rsidRPr="00EA1B46">
        <w:rPr>
          <w:rFonts w:ascii="Times New Roman" w:hAnsi="Times New Roman" w:cs="Times New Roman"/>
          <w:sz w:val="28"/>
          <w:szCs w:val="28"/>
        </w:rPr>
        <w:t xml:space="preserve">Исследование процесса формирования ассортимента больничной одежды специального назначения, потребительских предподчтений, </w:t>
      </w:r>
      <w:r w:rsidR="00042614" w:rsidRPr="00EA1B46">
        <w:rPr>
          <w:rFonts w:ascii="Times New Roman" w:hAnsi="Times New Roman" w:cs="Times New Roman"/>
          <w:sz w:val="28"/>
          <w:szCs w:val="28"/>
        </w:rPr>
        <w:t xml:space="preserve">классификации одежды для пациентов с термическими поражениями и требований к материалам </w:t>
      </w:r>
      <w:r w:rsidR="00BB39F4" w:rsidRPr="00EA1B46">
        <w:rPr>
          <w:rFonts w:ascii="Times New Roman" w:hAnsi="Times New Roman" w:cs="Times New Roman"/>
          <w:sz w:val="28"/>
          <w:szCs w:val="28"/>
        </w:rPr>
        <w:t xml:space="preserve">применяемые </w:t>
      </w:r>
      <w:r w:rsidR="00042614" w:rsidRPr="00EA1B46">
        <w:rPr>
          <w:rFonts w:ascii="Times New Roman" w:hAnsi="Times New Roman" w:cs="Times New Roman"/>
          <w:sz w:val="28"/>
          <w:szCs w:val="28"/>
        </w:rPr>
        <w:t>для их изготовлния</w:t>
      </w:r>
      <w:r w:rsidR="00BB39F4" w:rsidRPr="00EA1B46">
        <w:rPr>
          <w:rFonts w:ascii="Times New Roman" w:hAnsi="Times New Roman" w:cs="Times New Roman"/>
          <w:sz w:val="28"/>
          <w:szCs w:val="28"/>
        </w:rPr>
        <w:t xml:space="preserve"> показало, что к</w:t>
      </w:r>
      <w:r w:rsidR="00915A8B" w:rsidRPr="00EA1B46">
        <w:rPr>
          <w:rFonts w:ascii="Times New Roman" w:hAnsi="Times New Roman" w:cs="Times New Roman"/>
          <w:sz w:val="28"/>
          <w:szCs w:val="28"/>
        </w:rPr>
        <w:t>огда проходят лечение больные</w:t>
      </w:r>
      <w:r w:rsidR="00833E39" w:rsidRPr="00EA1B46">
        <w:rPr>
          <w:rFonts w:ascii="Times New Roman" w:hAnsi="Times New Roman" w:cs="Times New Roman"/>
          <w:sz w:val="28"/>
          <w:szCs w:val="28"/>
        </w:rPr>
        <w:t>,</w:t>
      </w:r>
      <w:r w:rsidR="00915A8B" w:rsidRPr="00EA1B46">
        <w:rPr>
          <w:rFonts w:ascii="Times New Roman" w:hAnsi="Times New Roman" w:cs="Times New Roman"/>
          <w:sz w:val="28"/>
          <w:szCs w:val="28"/>
        </w:rPr>
        <w:t xml:space="preserve"> у которых есть термические нарушения кожных покровов</w:t>
      </w:r>
      <w:r w:rsidR="00833E39" w:rsidRPr="00EA1B46">
        <w:rPr>
          <w:rFonts w:ascii="Times New Roman" w:hAnsi="Times New Roman" w:cs="Times New Roman"/>
          <w:sz w:val="28"/>
          <w:szCs w:val="28"/>
        </w:rPr>
        <w:t>,</w:t>
      </w:r>
      <w:r w:rsidR="00915A8B" w:rsidRPr="00EA1B46">
        <w:rPr>
          <w:rFonts w:ascii="Times New Roman" w:hAnsi="Times New Roman" w:cs="Times New Roman"/>
          <w:sz w:val="28"/>
          <w:szCs w:val="28"/>
        </w:rPr>
        <w:t xml:space="preserve"> то необходимо </w:t>
      </w:r>
      <w:r w:rsidR="00113D18" w:rsidRPr="00EA1B46">
        <w:rPr>
          <w:rFonts w:ascii="Times New Roman" w:hAnsi="Times New Roman" w:cs="Times New Roman"/>
          <w:sz w:val="28"/>
          <w:szCs w:val="28"/>
        </w:rPr>
        <w:t>подбирать специализированную одежду</w:t>
      </w:r>
      <w:r w:rsidR="00113D18">
        <w:rPr>
          <w:rFonts w:ascii="Times New Roman" w:hAnsi="Times New Roman" w:cs="Times New Roman"/>
          <w:sz w:val="28"/>
          <w:szCs w:val="28"/>
        </w:rPr>
        <w:t xml:space="preserve">, при проведении лечебных процедур </w:t>
      </w:r>
      <w:r w:rsidR="00915A8B" w:rsidRPr="00EA1B46">
        <w:rPr>
          <w:rFonts w:ascii="Times New Roman" w:hAnsi="Times New Roman" w:cs="Times New Roman"/>
          <w:sz w:val="28"/>
          <w:szCs w:val="28"/>
        </w:rPr>
        <w:t>исп</w:t>
      </w:r>
      <w:r w:rsidR="00D9383D">
        <w:rPr>
          <w:rFonts w:ascii="Times New Roman" w:hAnsi="Times New Roman" w:cs="Times New Roman"/>
          <w:sz w:val="28"/>
          <w:szCs w:val="28"/>
        </w:rPr>
        <w:t xml:space="preserve">ользовать перевязочные средства </w:t>
      </w:r>
      <w:r w:rsidR="00D12FEB" w:rsidRPr="00EA1B46">
        <w:rPr>
          <w:rFonts w:ascii="Times New Roman" w:hAnsi="Times New Roman" w:cs="Times New Roman"/>
          <w:sz w:val="28"/>
          <w:szCs w:val="28"/>
        </w:rPr>
        <w:t>[7</w:t>
      </w:r>
      <w:r w:rsidR="00202DCB" w:rsidRPr="00EA1B46">
        <w:rPr>
          <w:rFonts w:ascii="Times New Roman" w:hAnsi="Times New Roman" w:cs="Times New Roman"/>
          <w:sz w:val="28"/>
          <w:szCs w:val="28"/>
        </w:rPr>
        <w:t>5</w:t>
      </w:r>
      <w:r w:rsidR="00D12FEB" w:rsidRPr="00EA1B46">
        <w:rPr>
          <w:rFonts w:ascii="Times New Roman" w:hAnsi="Times New Roman" w:cs="Times New Roman"/>
          <w:sz w:val="28"/>
          <w:szCs w:val="28"/>
        </w:rPr>
        <w:t xml:space="preserve">], </w:t>
      </w:r>
      <w:r w:rsidR="00915A8B" w:rsidRPr="00EA1B46">
        <w:rPr>
          <w:rFonts w:ascii="Times New Roman" w:hAnsi="Times New Roman" w:cs="Times New Roman"/>
          <w:sz w:val="28"/>
          <w:szCs w:val="28"/>
        </w:rPr>
        <w:t>а также различные медицинские лекарства</w:t>
      </w:r>
      <w:r w:rsidR="00D9383D">
        <w:rPr>
          <w:rFonts w:ascii="Times New Roman" w:hAnsi="Times New Roman" w:cs="Times New Roman"/>
          <w:sz w:val="28"/>
          <w:szCs w:val="28"/>
        </w:rPr>
        <w:t xml:space="preserve"> с достаточным доступом к телу человека.</w:t>
      </w:r>
    </w:p>
    <w:p w14:paraId="027EEC57" w14:textId="77777777" w:rsidR="00D12FEB" w:rsidRPr="002C7E54" w:rsidRDefault="00915A8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проектиру</w:t>
      </w:r>
      <w:r w:rsidR="00833E39" w:rsidRPr="002C7E54">
        <w:rPr>
          <w:rFonts w:ascii="Times New Roman" w:hAnsi="Times New Roman" w:cs="Times New Roman"/>
          <w:sz w:val="28"/>
          <w:szCs w:val="28"/>
        </w:rPr>
        <w:t>е</w:t>
      </w:r>
      <w:r w:rsidRPr="002C7E54">
        <w:rPr>
          <w:rFonts w:ascii="Times New Roman" w:hAnsi="Times New Roman" w:cs="Times New Roman"/>
          <w:sz w:val="28"/>
          <w:szCs w:val="28"/>
        </w:rPr>
        <w:t>тся одежда для больных с термическими ожогами</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 </w:t>
      </w:r>
      <w:r w:rsidR="00833E39" w:rsidRPr="002C7E54">
        <w:rPr>
          <w:rFonts w:ascii="Times New Roman" w:hAnsi="Times New Roman" w:cs="Times New Roman"/>
          <w:sz w:val="28"/>
          <w:szCs w:val="28"/>
        </w:rPr>
        <w:t>принимать в</w:t>
      </w:r>
      <w:r w:rsidRPr="002C7E54">
        <w:rPr>
          <w:rFonts w:ascii="Times New Roman" w:hAnsi="Times New Roman" w:cs="Times New Roman"/>
          <w:sz w:val="28"/>
          <w:szCs w:val="28"/>
        </w:rPr>
        <w:t>о внимание то</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она нужна для того</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не распространял</w:t>
      </w:r>
      <w:r w:rsidR="00833E39" w:rsidRPr="002C7E54">
        <w:rPr>
          <w:rFonts w:ascii="Times New Roman" w:hAnsi="Times New Roman" w:cs="Times New Roman"/>
          <w:sz w:val="28"/>
          <w:szCs w:val="28"/>
        </w:rPr>
        <w:t>и</w:t>
      </w:r>
      <w:r w:rsidRPr="002C7E54">
        <w:rPr>
          <w:rFonts w:ascii="Times New Roman" w:hAnsi="Times New Roman" w:cs="Times New Roman"/>
          <w:sz w:val="28"/>
          <w:szCs w:val="28"/>
        </w:rPr>
        <w:t>сь инфекции</w:t>
      </w:r>
      <w:r w:rsidR="00D9383D">
        <w:rPr>
          <w:rFonts w:ascii="Times New Roman" w:hAnsi="Times New Roman" w:cs="Times New Roman"/>
          <w:sz w:val="28"/>
          <w:szCs w:val="28"/>
        </w:rPr>
        <w:t xml:space="preserve"> и</w:t>
      </w:r>
      <w:r w:rsidRPr="002C7E54">
        <w:rPr>
          <w:rFonts w:ascii="Times New Roman" w:hAnsi="Times New Roman" w:cs="Times New Roman"/>
          <w:sz w:val="28"/>
          <w:szCs w:val="28"/>
        </w:rPr>
        <w:t xml:space="preserve"> не было нагноени</w:t>
      </w:r>
      <w:r w:rsidR="00833E39" w:rsidRPr="002C7E54">
        <w:rPr>
          <w:rFonts w:ascii="Times New Roman" w:hAnsi="Times New Roman" w:cs="Times New Roman"/>
          <w:sz w:val="28"/>
          <w:szCs w:val="28"/>
        </w:rPr>
        <w:t>я</w:t>
      </w:r>
      <w:r w:rsidRPr="002C7E54">
        <w:rPr>
          <w:rFonts w:ascii="Times New Roman" w:hAnsi="Times New Roman" w:cs="Times New Roman"/>
          <w:sz w:val="28"/>
          <w:szCs w:val="28"/>
        </w:rPr>
        <w:t xml:space="preserve"> раны</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833E39" w:rsidRPr="002C7E54">
        <w:rPr>
          <w:rFonts w:ascii="Times New Roman" w:hAnsi="Times New Roman" w:cs="Times New Roman"/>
          <w:sz w:val="28"/>
          <w:szCs w:val="28"/>
        </w:rPr>
        <w:t>Т</w:t>
      </w:r>
      <w:r w:rsidRPr="002C7E54">
        <w:rPr>
          <w:rFonts w:ascii="Times New Roman" w:hAnsi="Times New Roman" w:cs="Times New Roman"/>
          <w:sz w:val="28"/>
          <w:szCs w:val="28"/>
        </w:rPr>
        <w:t>акже нужно учитывать</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комфортно будет больному </w:t>
      </w:r>
      <w:r w:rsidR="002330C6">
        <w:rPr>
          <w:rFonts w:ascii="Times New Roman" w:hAnsi="Times New Roman" w:cs="Times New Roman"/>
          <w:sz w:val="28"/>
          <w:szCs w:val="28"/>
        </w:rPr>
        <w:t>в данной одежде</w:t>
      </w:r>
      <w:r w:rsidRPr="002C7E54">
        <w:rPr>
          <w:rFonts w:ascii="Times New Roman" w:hAnsi="Times New Roman" w:cs="Times New Roman"/>
          <w:sz w:val="28"/>
          <w:szCs w:val="28"/>
        </w:rPr>
        <w:t>. Когда разрабатывается одежда</w:t>
      </w:r>
      <w:r w:rsidR="002330C6">
        <w:rPr>
          <w:rFonts w:ascii="Times New Roman" w:hAnsi="Times New Roman" w:cs="Times New Roman"/>
          <w:sz w:val="28"/>
          <w:szCs w:val="28"/>
        </w:rPr>
        <w:t xml:space="preserve"> для ожоговых больных</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также нужно учитывать</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она должна отвечать определенным требованиям и уровню качества. Таким образом</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анализируя системы</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в соответствии с которыми изготавлива</w:t>
      </w:r>
      <w:r w:rsidR="00833E39" w:rsidRPr="002C7E54">
        <w:rPr>
          <w:rFonts w:ascii="Times New Roman" w:hAnsi="Times New Roman" w:cs="Times New Roman"/>
          <w:sz w:val="28"/>
          <w:szCs w:val="28"/>
        </w:rPr>
        <w:t>е</w:t>
      </w:r>
      <w:r w:rsidRPr="002C7E54">
        <w:rPr>
          <w:rFonts w:ascii="Times New Roman" w:hAnsi="Times New Roman" w:cs="Times New Roman"/>
          <w:sz w:val="28"/>
          <w:szCs w:val="28"/>
        </w:rPr>
        <w:t>т</w:t>
      </w:r>
      <w:r w:rsidR="00833E39" w:rsidRPr="002C7E54">
        <w:rPr>
          <w:rFonts w:ascii="Times New Roman" w:hAnsi="Times New Roman" w:cs="Times New Roman"/>
          <w:sz w:val="28"/>
          <w:szCs w:val="28"/>
        </w:rPr>
        <w:t>ся</w:t>
      </w:r>
      <w:r w:rsidRPr="002C7E54">
        <w:rPr>
          <w:rFonts w:ascii="Times New Roman" w:hAnsi="Times New Roman" w:cs="Times New Roman"/>
          <w:sz w:val="28"/>
          <w:szCs w:val="28"/>
        </w:rPr>
        <w:t xml:space="preserve"> современная одежда</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 также использовать методы для получения информации о том</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w:t>
      </w:r>
      <w:r w:rsidR="00833E39" w:rsidRPr="002C7E54">
        <w:rPr>
          <w:rFonts w:ascii="Times New Roman" w:hAnsi="Times New Roman" w:cs="Times New Roman"/>
          <w:sz w:val="28"/>
          <w:szCs w:val="28"/>
        </w:rPr>
        <w:t xml:space="preserve">качественна эта </w:t>
      </w:r>
      <w:r w:rsidRPr="002C7E54">
        <w:rPr>
          <w:rFonts w:ascii="Times New Roman" w:hAnsi="Times New Roman" w:cs="Times New Roman"/>
          <w:sz w:val="28"/>
          <w:szCs w:val="28"/>
        </w:rPr>
        <w:t>одежда и какие функции она выполняет</w:t>
      </w:r>
      <w:r w:rsidR="00833E39" w:rsidRPr="002C7E54">
        <w:rPr>
          <w:rFonts w:ascii="Times New Roman" w:hAnsi="Times New Roman" w:cs="Times New Roman"/>
          <w:sz w:val="28"/>
          <w:szCs w:val="28"/>
        </w:rPr>
        <w:t>, а</w:t>
      </w:r>
      <w:r w:rsidRPr="002C7E54">
        <w:rPr>
          <w:rFonts w:ascii="Times New Roman" w:hAnsi="Times New Roman" w:cs="Times New Roman"/>
          <w:sz w:val="28"/>
          <w:szCs w:val="28"/>
        </w:rPr>
        <w:t xml:space="preserve"> также выполняет </w:t>
      </w:r>
      <w:r w:rsidR="00833E39" w:rsidRPr="002C7E54">
        <w:rPr>
          <w:rFonts w:ascii="Times New Roman" w:hAnsi="Times New Roman" w:cs="Times New Roman"/>
          <w:sz w:val="28"/>
          <w:szCs w:val="28"/>
        </w:rPr>
        <w:t xml:space="preserve">ли она </w:t>
      </w:r>
      <w:r w:rsidRPr="002C7E54">
        <w:rPr>
          <w:rFonts w:ascii="Times New Roman" w:hAnsi="Times New Roman" w:cs="Times New Roman"/>
          <w:sz w:val="28"/>
          <w:szCs w:val="28"/>
        </w:rPr>
        <w:t>те требования</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предъявляются к одежде. Для того чтобы понимать какие-то критерии</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нужно их классифицировать и ранжировать</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на основе этого выбрать наиболее актуальные принципы и критерии</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в соответствии с которыми можно делать вывод о том</w:t>
      </w:r>
      <w:r w:rsidR="00833E39" w:rsidRPr="002C7E54">
        <w:rPr>
          <w:rFonts w:ascii="Times New Roman" w:hAnsi="Times New Roman" w:cs="Times New Roman"/>
          <w:sz w:val="28"/>
          <w:szCs w:val="28"/>
        </w:rPr>
        <w:t>,</w:t>
      </w:r>
      <w:r w:rsidRPr="002C7E54">
        <w:rPr>
          <w:rFonts w:ascii="Times New Roman" w:hAnsi="Times New Roman" w:cs="Times New Roman"/>
          <w:sz w:val="28"/>
          <w:szCs w:val="28"/>
        </w:rPr>
        <w:t xml:space="preserve"> соответствует или нет </w:t>
      </w:r>
      <w:r w:rsidR="00833E39" w:rsidRPr="002C7E54">
        <w:rPr>
          <w:rFonts w:ascii="Times New Roman" w:hAnsi="Times New Roman" w:cs="Times New Roman"/>
          <w:sz w:val="28"/>
          <w:szCs w:val="28"/>
        </w:rPr>
        <w:t xml:space="preserve">одежда установленным </w:t>
      </w:r>
      <w:r w:rsidRPr="002C7E54">
        <w:rPr>
          <w:rFonts w:ascii="Times New Roman" w:hAnsi="Times New Roman" w:cs="Times New Roman"/>
          <w:sz w:val="28"/>
          <w:szCs w:val="28"/>
        </w:rPr>
        <w:t>требования</w:t>
      </w:r>
      <w:r w:rsidR="00833E39" w:rsidRPr="002C7E54">
        <w:rPr>
          <w:rFonts w:ascii="Times New Roman" w:hAnsi="Times New Roman" w:cs="Times New Roman"/>
          <w:sz w:val="28"/>
          <w:szCs w:val="28"/>
        </w:rPr>
        <w:t>м</w:t>
      </w:r>
      <w:r w:rsidR="00D12FEB" w:rsidRPr="002C7E54">
        <w:rPr>
          <w:rFonts w:ascii="Times New Roman" w:hAnsi="Times New Roman" w:cs="Times New Roman"/>
          <w:sz w:val="28"/>
          <w:szCs w:val="28"/>
        </w:rPr>
        <w:t xml:space="preserve"> [71, </w:t>
      </w:r>
      <w:r w:rsidR="00833E39" w:rsidRPr="002C7E54">
        <w:rPr>
          <w:rFonts w:ascii="Times New Roman" w:hAnsi="Times New Roman" w:cs="Times New Roman"/>
          <w:sz w:val="28"/>
          <w:szCs w:val="28"/>
        </w:rPr>
        <w:t>с</w:t>
      </w:r>
      <w:r w:rsidR="00D12FEB" w:rsidRPr="002C7E54">
        <w:rPr>
          <w:rFonts w:ascii="Times New Roman" w:hAnsi="Times New Roman" w:cs="Times New Roman"/>
          <w:sz w:val="28"/>
          <w:szCs w:val="28"/>
        </w:rPr>
        <w:t>.159].</w:t>
      </w:r>
    </w:p>
    <w:p w14:paraId="5A3D696C" w14:textId="77777777" w:rsidR="00D12FEB" w:rsidRPr="002C7E54" w:rsidRDefault="00D12FEB"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bCs/>
          <w:i/>
          <w:iCs/>
          <w:sz w:val="28"/>
          <w:szCs w:val="28"/>
        </w:rPr>
        <w:t xml:space="preserve">Цель данного исследования </w:t>
      </w:r>
      <w:r w:rsidRPr="002C7E54">
        <w:rPr>
          <w:rFonts w:ascii="Times New Roman" w:eastAsia="Times New Roman" w:hAnsi="Times New Roman" w:cs="Times New Roman"/>
          <w:sz w:val="28"/>
          <w:szCs w:val="28"/>
        </w:rPr>
        <w:t>– математическая обработка результатов анкетного опроса медицинского персонала</w:t>
      </w:r>
      <w:r w:rsidR="002330C6">
        <w:rPr>
          <w:rFonts w:ascii="Times New Roman" w:eastAsia="Times New Roman" w:hAnsi="Times New Roman" w:cs="Times New Roman"/>
          <w:sz w:val="28"/>
          <w:szCs w:val="28"/>
        </w:rPr>
        <w:t xml:space="preserve"> </w:t>
      </w:r>
      <w:r w:rsidRPr="002C7E54">
        <w:rPr>
          <w:rFonts w:ascii="Times New Roman" w:eastAsia="Times New Roman" w:hAnsi="Times New Roman" w:cs="Times New Roman"/>
          <w:sz w:val="28"/>
          <w:szCs w:val="28"/>
        </w:rPr>
        <w:t xml:space="preserve">ожогового отделения </w:t>
      </w:r>
      <w:r w:rsidRPr="002C7E54">
        <w:rPr>
          <w:rFonts w:ascii="Times New Roman" w:hAnsi="Times New Roman" w:cs="Times New Roman"/>
          <w:sz w:val="28"/>
          <w:szCs w:val="28"/>
        </w:rPr>
        <w:t xml:space="preserve">Городской клинической больницы №4 </w:t>
      </w:r>
      <w:r w:rsidRPr="002C7E54">
        <w:rPr>
          <w:rFonts w:ascii="Times New Roman" w:eastAsia="Times New Roman" w:hAnsi="Times New Roman" w:cs="Times New Roman"/>
          <w:sz w:val="28"/>
          <w:szCs w:val="28"/>
        </w:rPr>
        <w:t xml:space="preserve">и конструкторов, работающих в различных предприятиях г. Алматы, для выявления основных требований, предъявляемых к одежде </w:t>
      </w:r>
      <w:r w:rsidRPr="002C7E54">
        <w:rPr>
          <w:rFonts w:ascii="Times New Roman" w:hAnsi="Times New Roman" w:cs="Times New Roman"/>
          <w:sz w:val="28"/>
          <w:szCs w:val="28"/>
        </w:rPr>
        <w:t>специального назначения,</w:t>
      </w:r>
      <w:r w:rsidRPr="002C7E54">
        <w:rPr>
          <w:rFonts w:ascii="Times New Roman" w:eastAsia="Times New Roman" w:hAnsi="Times New Roman" w:cs="Times New Roman"/>
          <w:sz w:val="28"/>
          <w:szCs w:val="28"/>
        </w:rPr>
        <w:t xml:space="preserve"> </w:t>
      </w:r>
      <w:r w:rsidRPr="002C7E54">
        <w:rPr>
          <w:rFonts w:ascii="Times New Roman" w:eastAsia="Times New Roman" w:hAnsi="Times New Roman" w:cs="Times New Roman"/>
          <w:sz w:val="28"/>
          <w:szCs w:val="28"/>
          <w:lang w:val="kk-KZ"/>
        </w:rPr>
        <w:t>для достоверности получения результатов методом априорного ранжирования факторов</w:t>
      </w:r>
      <w:r w:rsidRPr="002C7E54">
        <w:rPr>
          <w:rFonts w:ascii="Times New Roman" w:eastAsia="Times New Roman" w:hAnsi="Times New Roman" w:cs="Times New Roman"/>
          <w:sz w:val="28"/>
          <w:szCs w:val="28"/>
        </w:rPr>
        <w:t>.</w:t>
      </w:r>
    </w:p>
    <w:p w14:paraId="01022756" w14:textId="77777777" w:rsidR="00D12FEB" w:rsidRPr="002C7E54" w:rsidRDefault="00915A8B"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Данная методология дает возможность осуществления математической обработки тех итогов</w:t>
      </w:r>
      <w:r w:rsidR="00516DF8"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которые были получены в результате анкетирован</w:t>
      </w:r>
      <w:r w:rsidR="00516DF8" w:rsidRPr="002C7E54">
        <w:rPr>
          <w:rFonts w:ascii="Times New Roman" w:eastAsia="Times New Roman" w:hAnsi="Times New Roman" w:cs="Times New Roman"/>
          <w:sz w:val="28"/>
          <w:szCs w:val="28"/>
        </w:rPr>
        <w:t>ия больных и работников больниц.</w:t>
      </w:r>
      <w:r w:rsidRPr="002C7E54">
        <w:rPr>
          <w:rFonts w:ascii="Times New Roman" w:eastAsia="Times New Roman" w:hAnsi="Times New Roman" w:cs="Times New Roman"/>
          <w:sz w:val="28"/>
          <w:szCs w:val="28"/>
        </w:rPr>
        <w:t xml:space="preserve"> </w:t>
      </w:r>
      <w:r w:rsidR="00516DF8" w:rsidRPr="002C7E54">
        <w:rPr>
          <w:rFonts w:ascii="Times New Roman" w:eastAsia="Times New Roman" w:hAnsi="Times New Roman" w:cs="Times New Roman"/>
          <w:sz w:val="28"/>
          <w:szCs w:val="28"/>
        </w:rPr>
        <w:t>Н</w:t>
      </w:r>
      <w:r w:rsidRPr="002C7E54">
        <w:rPr>
          <w:rFonts w:ascii="Times New Roman" w:eastAsia="Times New Roman" w:hAnsi="Times New Roman" w:cs="Times New Roman"/>
          <w:sz w:val="28"/>
          <w:szCs w:val="28"/>
        </w:rPr>
        <w:t xml:space="preserve">аряду с этим </w:t>
      </w:r>
      <w:r w:rsidR="00516DF8" w:rsidRPr="002C7E54">
        <w:rPr>
          <w:rFonts w:ascii="Times New Roman" w:eastAsia="Times New Roman" w:hAnsi="Times New Roman" w:cs="Times New Roman"/>
          <w:sz w:val="28"/>
          <w:szCs w:val="28"/>
        </w:rPr>
        <w:t xml:space="preserve">она предоставляет </w:t>
      </w:r>
      <w:r w:rsidRPr="002C7E54">
        <w:rPr>
          <w:rFonts w:ascii="Times New Roman" w:eastAsia="Times New Roman" w:hAnsi="Times New Roman" w:cs="Times New Roman"/>
          <w:sz w:val="28"/>
          <w:szCs w:val="28"/>
        </w:rPr>
        <w:t>возможность дать оценку того</w:t>
      </w:r>
      <w:r w:rsidR="00516DF8"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какое воздействие могут оказать все факторы</w:t>
      </w:r>
      <w:r w:rsidR="00516DF8"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которые рассматриваются</w:t>
      </w:r>
      <w:r w:rsidR="00516DF8"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w:t>
      </w:r>
      <w:r w:rsidR="00516DF8" w:rsidRPr="002C7E54">
        <w:rPr>
          <w:rFonts w:ascii="Times New Roman" w:eastAsia="Times New Roman" w:hAnsi="Times New Roman" w:cs="Times New Roman"/>
          <w:sz w:val="28"/>
          <w:szCs w:val="28"/>
        </w:rPr>
        <w:t>ка</w:t>
      </w:r>
      <w:r w:rsidRPr="002C7E54">
        <w:rPr>
          <w:rFonts w:ascii="Times New Roman" w:eastAsia="Times New Roman" w:hAnsi="Times New Roman" w:cs="Times New Roman"/>
          <w:sz w:val="28"/>
          <w:szCs w:val="28"/>
        </w:rPr>
        <w:t>кого качества будет одежда</w:t>
      </w:r>
      <w:r w:rsidR="00516DF8"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 xml:space="preserve"> и минимизировать не информативные критерии </w:t>
      </w:r>
      <w:r w:rsidR="00516DF8" w:rsidRPr="002C7E54">
        <w:rPr>
          <w:rFonts w:ascii="Times New Roman" w:eastAsia="Times New Roman" w:hAnsi="Times New Roman" w:cs="Times New Roman"/>
          <w:sz w:val="28"/>
          <w:szCs w:val="28"/>
        </w:rPr>
        <w:t xml:space="preserve">и </w:t>
      </w:r>
      <w:r w:rsidRPr="002C7E54">
        <w:rPr>
          <w:rFonts w:ascii="Times New Roman" w:eastAsia="Times New Roman" w:hAnsi="Times New Roman" w:cs="Times New Roman"/>
          <w:sz w:val="28"/>
          <w:szCs w:val="28"/>
        </w:rPr>
        <w:t xml:space="preserve">показатели. </w:t>
      </w:r>
      <w:r w:rsidR="00D12FEB" w:rsidRPr="002C7E54">
        <w:rPr>
          <w:rFonts w:ascii="Times New Roman" w:eastAsia="Times New Roman" w:hAnsi="Times New Roman" w:cs="Times New Roman"/>
          <w:sz w:val="28"/>
          <w:szCs w:val="28"/>
        </w:rPr>
        <w:t>Достоинством этого метода является возможность установления иерархии рассматриваемых факторов, что существенно облегчает присвоение коэффициентов весомости основным факторам.</w:t>
      </w:r>
    </w:p>
    <w:p w14:paraId="4AABC337" w14:textId="77777777" w:rsidR="00D12FEB" w:rsidRPr="002C7E54" w:rsidRDefault="00D12FEB"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Для решения этих задач был проведен так называемый психологический эксперимент или априорное ранжирование факторов путем опроса медицинского персонала лечебного учреждения и конструкторов, работающих в различных предприятиях г. Алматы. выпускающие специальную одежду.</w:t>
      </w:r>
    </w:p>
    <w:p w14:paraId="3A6CFEEE" w14:textId="77777777" w:rsidR="009B132E" w:rsidRPr="002C7E54" w:rsidRDefault="00A516D6" w:rsidP="00AE7661">
      <w:pPr>
        <w:spacing w:after="0" w:line="240" w:lineRule="auto"/>
        <w:ind w:firstLine="709"/>
        <w:jc w:val="both"/>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Анкета</w:t>
      </w:r>
      <w:r w:rsidR="009B132E"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которая определяет мнения специалистов</w:t>
      </w:r>
      <w:r w:rsidR="009B132E" w:rsidRPr="002C7E54">
        <w:rPr>
          <w:rFonts w:ascii="Times New Roman" w:eastAsia="Times New Roman" w:hAnsi="Times New Roman" w:cs="Times New Roman"/>
          <w:iCs/>
          <w:sz w:val="28"/>
          <w:szCs w:val="28"/>
        </w:rPr>
        <w:t xml:space="preserve"> о том,</w:t>
      </w:r>
      <w:r w:rsidRPr="002C7E54">
        <w:rPr>
          <w:rFonts w:ascii="Times New Roman" w:eastAsia="Times New Roman" w:hAnsi="Times New Roman" w:cs="Times New Roman"/>
          <w:iCs/>
          <w:sz w:val="28"/>
          <w:szCs w:val="28"/>
        </w:rPr>
        <w:t xml:space="preserve"> какие признаки </w:t>
      </w:r>
      <w:r w:rsidR="009B132E" w:rsidRPr="002C7E54">
        <w:rPr>
          <w:rFonts w:ascii="Times New Roman" w:eastAsia="Times New Roman" w:hAnsi="Times New Roman" w:cs="Times New Roman"/>
          <w:iCs/>
          <w:sz w:val="28"/>
          <w:szCs w:val="28"/>
        </w:rPr>
        <w:t xml:space="preserve">качества одежды, разработанной для больных с термическими повреждениями кожи, </w:t>
      </w:r>
      <w:r w:rsidRPr="002C7E54">
        <w:rPr>
          <w:rFonts w:ascii="Times New Roman" w:eastAsia="Times New Roman" w:hAnsi="Times New Roman" w:cs="Times New Roman"/>
          <w:iCs/>
          <w:sz w:val="28"/>
          <w:szCs w:val="28"/>
        </w:rPr>
        <w:t xml:space="preserve">являются важными (Приложение </w:t>
      </w:r>
      <w:r w:rsidR="00C9607A" w:rsidRPr="002C7E54">
        <w:rPr>
          <w:rFonts w:ascii="Times New Roman" w:eastAsia="Times New Roman" w:hAnsi="Times New Roman" w:cs="Times New Roman"/>
          <w:iCs/>
          <w:sz w:val="28"/>
          <w:szCs w:val="28"/>
        </w:rPr>
        <w:t>Е</w:t>
      </w:r>
      <w:r w:rsidRPr="002C7E54">
        <w:rPr>
          <w:rFonts w:ascii="Times New Roman" w:eastAsia="Times New Roman" w:hAnsi="Times New Roman" w:cs="Times New Roman"/>
          <w:iCs/>
          <w:sz w:val="28"/>
          <w:szCs w:val="28"/>
        </w:rPr>
        <w:t>)</w:t>
      </w:r>
      <w:r w:rsidR="009B132E"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w:t>
      </w:r>
      <w:r w:rsidR="009B132E" w:rsidRPr="002C7E54">
        <w:rPr>
          <w:rFonts w:ascii="Times New Roman" w:eastAsia="Times New Roman" w:hAnsi="Times New Roman" w:cs="Times New Roman"/>
          <w:iCs/>
          <w:sz w:val="28"/>
          <w:szCs w:val="28"/>
        </w:rPr>
        <w:t xml:space="preserve">включает в себя </w:t>
      </w:r>
      <w:r w:rsidRPr="002C7E54">
        <w:rPr>
          <w:rFonts w:ascii="Times New Roman" w:eastAsia="Times New Roman" w:hAnsi="Times New Roman" w:cs="Times New Roman"/>
          <w:iCs/>
          <w:sz w:val="28"/>
          <w:szCs w:val="28"/>
        </w:rPr>
        <w:t>определ</w:t>
      </w:r>
      <w:r w:rsidR="00C32C0F" w:rsidRPr="002C7E54">
        <w:rPr>
          <w:rFonts w:ascii="Times New Roman" w:eastAsia="Times New Roman" w:hAnsi="Times New Roman" w:cs="Times New Roman"/>
          <w:iCs/>
          <w:sz w:val="28"/>
          <w:szCs w:val="28"/>
        </w:rPr>
        <w:t>е</w:t>
      </w:r>
      <w:r w:rsidRPr="002C7E54">
        <w:rPr>
          <w:rFonts w:ascii="Times New Roman" w:eastAsia="Times New Roman" w:hAnsi="Times New Roman" w:cs="Times New Roman"/>
          <w:iCs/>
          <w:sz w:val="28"/>
          <w:szCs w:val="28"/>
        </w:rPr>
        <w:t>нный набор требований</w:t>
      </w:r>
      <w:r w:rsidR="009B132E"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которы</w:t>
      </w:r>
      <w:r w:rsidR="009B132E" w:rsidRPr="002C7E54">
        <w:rPr>
          <w:rFonts w:ascii="Times New Roman" w:eastAsia="Times New Roman" w:hAnsi="Times New Roman" w:cs="Times New Roman"/>
          <w:iCs/>
          <w:sz w:val="28"/>
          <w:szCs w:val="28"/>
        </w:rPr>
        <w:t xml:space="preserve">й получен </w:t>
      </w:r>
      <w:r w:rsidRPr="002C7E54">
        <w:rPr>
          <w:rFonts w:ascii="Times New Roman" w:eastAsia="Times New Roman" w:hAnsi="Times New Roman" w:cs="Times New Roman"/>
          <w:iCs/>
          <w:sz w:val="28"/>
          <w:szCs w:val="28"/>
        </w:rPr>
        <w:t>при опросе с помощью анкет больных</w:t>
      </w:r>
      <w:r w:rsidR="009B132E" w:rsidRPr="002C7E54">
        <w:rPr>
          <w:rFonts w:ascii="Times New Roman" w:eastAsia="Times New Roman" w:hAnsi="Times New Roman" w:cs="Times New Roman"/>
          <w:iCs/>
          <w:sz w:val="28"/>
          <w:szCs w:val="28"/>
        </w:rPr>
        <w:t xml:space="preserve"> с ожогами.</w:t>
      </w:r>
    </w:p>
    <w:p w14:paraId="027CCFA0" w14:textId="77777777" w:rsidR="00A516D6" w:rsidRPr="002C7E54" w:rsidRDefault="00A516D6" w:rsidP="00AE7661">
      <w:pPr>
        <w:spacing w:after="0" w:line="240" w:lineRule="auto"/>
        <w:ind w:firstLine="709"/>
        <w:jc w:val="both"/>
        <w:rPr>
          <w:rFonts w:ascii="Times New Roman" w:eastAsia="Times New Roman" w:hAnsi="Times New Roman" w:cs="Times New Roman"/>
          <w:iCs/>
          <w:sz w:val="28"/>
          <w:szCs w:val="28"/>
        </w:rPr>
      </w:pPr>
      <w:r w:rsidRPr="002C7E54">
        <w:rPr>
          <w:rFonts w:ascii="Times New Roman" w:eastAsia="Times New Roman" w:hAnsi="Times New Roman" w:cs="Times New Roman"/>
          <w:iCs/>
          <w:sz w:val="28"/>
          <w:szCs w:val="28"/>
        </w:rPr>
        <w:t xml:space="preserve">Опрос экспериментального характера осуществлялся с участием врача </w:t>
      </w:r>
      <w:r w:rsidR="006018F0" w:rsidRPr="002C7E54">
        <w:rPr>
          <w:rFonts w:ascii="Times New Roman" w:eastAsia="Times New Roman" w:hAnsi="Times New Roman" w:cs="Times New Roman"/>
          <w:iCs/>
          <w:sz w:val="28"/>
          <w:szCs w:val="28"/>
        </w:rPr>
        <w:t>и медицинского персонала ожогового</w:t>
      </w:r>
      <w:r w:rsidRPr="002C7E54">
        <w:rPr>
          <w:rFonts w:ascii="Times New Roman" w:eastAsia="Times New Roman" w:hAnsi="Times New Roman" w:cs="Times New Roman"/>
          <w:iCs/>
          <w:sz w:val="28"/>
          <w:szCs w:val="28"/>
        </w:rPr>
        <w:t xml:space="preserve"> отделения. Экспертная группа составила 30 человек</w:t>
      </w:r>
      <w:r w:rsidR="006018F0"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w:t>
      </w:r>
      <w:r w:rsidR="006018F0" w:rsidRPr="002C7E54">
        <w:rPr>
          <w:rFonts w:ascii="Times New Roman" w:eastAsia="Times New Roman" w:hAnsi="Times New Roman" w:cs="Times New Roman"/>
          <w:iCs/>
          <w:sz w:val="28"/>
          <w:szCs w:val="28"/>
        </w:rPr>
        <w:t xml:space="preserve">В </w:t>
      </w:r>
      <w:r w:rsidRPr="002C7E54">
        <w:rPr>
          <w:rFonts w:ascii="Times New Roman" w:eastAsia="Times New Roman" w:hAnsi="Times New Roman" w:cs="Times New Roman"/>
          <w:iCs/>
          <w:sz w:val="28"/>
          <w:szCs w:val="28"/>
        </w:rPr>
        <w:t>соответствие с экспертным опросом было осуществлено составление матрицы рангов. Факторы</w:t>
      </w:r>
      <w:r w:rsidR="006018F0"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которые влияли на </w:t>
      </w:r>
      <w:r w:rsidR="006018F0" w:rsidRPr="002C7E54">
        <w:rPr>
          <w:rFonts w:ascii="Times New Roman" w:eastAsia="Times New Roman" w:hAnsi="Times New Roman" w:cs="Times New Roman"/>
          <w:iCs/>
          <w:sz w:val="28"/>
          <w:szCs w:val="28"/>
        </w:rPr>
        <w:t xml:space="preserve">исследуемую </w:t>
      </w:r>
      <w:r w:rsidRPr="002C7E54">
        <w:rPr>
          <w:rFonts w:ascii="Times New Roman" w:eastAsia="Times New Roman" w:hAnsi="Times New Roman" w:cs="Times New Roman"/>
          <w:iCs/>
          <w:sz w:val="28"/>
          <w:szCs w:val="28"/>
        </w:rPr>
        <w:t>величину</w:t>
      </w:r>
      <w:r w:rsidR="006018F0"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оценивались в соответствии с тем</w:t>
      </w:r>
      <w:r w:rsidR="006018F0" w:rsidRPr="002C7E54">
        <w:rPr>
          <w:rFonts w:ascii="Times New Roman" w:eastAsia="Times New Roman" w:hAnsi="Times New Roman" w:cs="Times New Roman"/>
          <w:iCs/>
          <w:sz w:val="28"/>
          <w:szCs w:val="28"/>
        </w:rPr>
        <w:t>,</w:t>
      </w:r>
      <w:r w:rsidRPr="002C7E54">
        <w:rPr>
          <w:rFonts w:ascii="Times New Roman" w:eastAsia="Times New Roman" w:hAnsi="Times New Roman" w:cs="Times New Roman"/>
          <w:iCs/>
          <w:sz w:val="28"/>
          <w:szCs w:val="28"/>
        </w:rPr>
        <w:t xml:space="preserve"> как</w:t>
      </w:r>
      <w:r w:rsidR="006018F0" w:rsidRPr="002C7E54">
        <w:rPr>
          <w:rFonts w:ascii="Times New Roman" w:eastAsia="Times New Roman" w:hAnsi="Times New Roman" w:cs="Times New Roman"/>
          <w:iCs/>
          <w:sz w:val="28"/>
          <w:szCs w:val="28"/>
        </w:rPr>
        <w:t>ой</w:t>
      </w:r>
      <w:r w:rsidRPr="002C7E54">
        <w:rPr>
          <w:rFonts w:ascii="Times New Roman" w:eastAsia="Times New Roman" w:hAnsi="Times New Roman" w:cs="Times New Roman"/>
          <w:iCs/>
          <w:sz w:val="28"/>
          <w:szCs w:val="28"/>
        </w:rPr>
        <w:t xml:space="preserve"> была сумма рангов. То есть </w:t>
      </w:r>
      <w:r w:rsidR="005E2D9C" w:rsidRPr="002C7E54">
        <w:rPr>
          <w:rFonts w:ascii="Times New Roman" w:eastAsia="Times New Roman" w:hAnsi="Times New Roman" w:cs="Times New Roman"/>
          <w:iCs/>
          <w:sz w:val="28"/>
          <w:szCs w:val="28"/>
        </w:rPr>
        <w:t xml:space="preserve">чем меньшим значением обладает сумма рангов определенного фактора, тем большим </w:t>
      </w:r>
      <w:r w:rsidR="00A05376" w:rsidRPr="002C7E54">
        <w:rPr>
          <w:rFonts w:ascii="Times New Roman" w:eastAsia="Times New Roman" w:hAnsi="Times New Roman" w:cs="Times New Roman"/>
          <w:iCs/>
          <w:sz w:val="28"/>
          <w:szCs w:val="28"/>
        </w:rPr>
        <w:t>влиянием</w:t>
      </w:r>
      <w:r w:rsidR="005E2D9C" w:rsidRPr="002C7E54">
        <w:rPr>
          <w:rFonts w:ascii="Times New Roman" w:eastAsia="Times New Roman" w:hAnsi="Times New Roman" w:cs="Times New Roman"/>
          <w:iCs/>
          <w:sz w:val="28"/>
          <w:szCs w:val="28"/>
        </w:rPr>
        <w:t xml:space="preserve"> он обладает на величину, </w:t>
      </w:r>
      <w:r w:rsidRPr="002C7E54">
        <w:rPr>
          <w:rFonts w:ascii="Times New Roman" w:eastAsia="Times New Roman" w:hAnsi="Times New Roman" w:cs="Times New Roman"/>
          <w:iCs/>
          <w:sz w:val="28"/>
          <w:szCs w:val="28"/>
        </w:rPr>
        <w:t>которая исследуется.</w:t>
      </w:r>
    </w:p>
    <w:p w14:paraId="0935D477" w14:textId="77777777" w:rsidR="00AA08E9" w:rsidRPr="002C7E54" w:rsidRDefault="00AA08E9" w:rsidP="00AE7661">
      <w:pPr>
        <w:shd w:val="clear" w:color="auto" w:fill="FFFFFF"/>
        <w:spacing w:after="0" w:line="240" w:lineRule="auto"/>
        <w:ind w:firstLine="709"/>
        <w:jc w:val="both"/>
        <w:rPr>
          <w:rFonts w:ascii="Times New Roman" w:hAnsi="Times New Roman" w:cs="Times New Roman"/>
          <w:spacing w:val="-5"/>
          <w:sz w:val="28"/>
          <w:szCs w:val="28"/>
        </w:rPr>
      </w:pPr>
      <w:r w:rsidRPr="002C7E54">
        <w:rPr>
          <w:rFonts w:ascii="Times New Roman" w:hAnsi="Times New Roman" w:cs="Times New Roman"/>
          <w:spacing w:val="-5"/>
          <w:sz w:val="28"/>
          <w:szCs w:val="28"/>
        </w:rPr>
        <w:t>По результатам того</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как были опрошены эксперты</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информация представляется в свободной </w:t>
      </w:r>
      <w:r w:rsidR="009B784A" w:rsidRPr="002C7E54">
        <w:rPr>
          <w:rFonts w:ascii="Times New Roman" w:hAnsi="Times New Roman" w:cs="Times New Roman"/>
          <w:spacing w:val="-5"/>
          <w:sz w:val="28"/>
          <w:szCs w:val="28"/>
        </w:rPr>
        <w:t>м</w:t>
      </w:r>
      <w:r w:rsidRPr="002C7E54">
        <w:rPr>
          <w:rFonts w:ascii="Times New Roman" w:hAnsi="Times New Roman" w:cs="Times New Roman"/>
          <w:spacing w:val="-5"/>
          <w:sz w:val="28"/>
          <w:szCs w:val="28"/>
        </w:rPr>
        <w:t>атриц</w:t>
      </w:r>
      <w:r w:rsidR="009B784A" w:rsidRPr="002C7E54">
        <w:rPr>
          <w:rFonts w:ascii="Times New Roman" w:hAnsi="Times New Roman" w:cs="Times New Roman"/>
          <w:spacing w:val="-5"/>
          <w:sz w:val="28"/>
          <w:szCs w:val="28"/>
        </w:rPr>
        <w:t>е</w:t>
      </w:r>
      <w:r w:rsidRPr="002C7E54">
        <w:rPr>
          <w:rFonts w:ascii="Times New Roman" w:hAnsi="Times New Roman" w:cs="Times New Roman"/>
          <w:spacing w:val="-5"/>
          <w:sz w:val="28"/>
          <w:szCs w:val="28"/>
        </w:rPr>
        <w:t xml:space="preserve"> рангов. То</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каким образом фактор оказывает влияние на ту величину</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которая исследуется</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оценивается в соответствии c величиной суммы рангов. То есть если это сумма небольшая</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то</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значит</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w:t>
      </w:r>
      <w:r w:rsidR="009B784A" w:rsidRPr="002C7E54">
        <w:rPr>
          <w:rFonts w:ascii="Times New Roman" w:hAnsi="Times New Roman" w:cs="Times New Roman"/>
          <w:spacing w:val="-5"/>
          <w:sz w:val="28"/>
          <w:szCs w:val="28"/>
        </w:rPr>
        <w:t xml:space="preserve">что эта сумма </w:t>
      </w:r>
      <w:r w:rsidRPr="002C7E54">
        <w:rPr>
          <w:rFonts w:ascii="Times New Roman" w:hAnsi="Times New Roman" w:cs="Times New Roman"/>
          <w:spacing w:val="-5"/>
          <w:sz w:val="28"/>
          <w:szCs w:val="28"/>
        </w:rPr>
        <w:t xml:space="preserve">достаточно большое влияние оказывает на </w:t>
      </w:r>
      <w:r w:rsidR="009B784A" w:rsidRPr="002C7E54">
        <w:rPr>
          <w:rFonts w:ascii="Times New Roman" w:hAnsi="Times New Roman" w:cs="Times New Roman"/>
          <w:spacing w:val="-5"/>
          <w:sz w:val="28"/>
          <w:szCs w:val="28"/>
        </w:rPr>
        <w:t>рассматриваемую величину.</w:t>
      </w:r>
    </w:p>
    <w:p w14:paraId="71249A91" w14:textId="77777777" w:rsidR="00D12FEB" w:rsidRPr="002C7E54" w:rsidRDefault="00AA08E9" w:rsidP="00AE7661">
      <w:pPr>
        <w:shd w:val="clear" w:color="auto" w:fill="FFFFFF"/>
        <w:spacing w:after="0" w:line="240" w:lineRule="auto"/>
        <w:ind w:firstLine="709"/>
        <w:jc w:val="both"/>
        <w:rPr>
          <w:rFonts w:ascii="Times New Roman" w:hAnsi="Times New Roman" w:cs="Times New Roman"/>
          <w:spacing w:val="-5"/>
          <w:sz w:val="28"/>
          <w:szCs w:val="28"/>
        </w:rPr>
      </w:pPr>
      <w:r w:rsidRPr="002C7E54">
        <w:rPr>
          <w:rFonts w:ascii="Times New Roman" w:hAnsi="Times New Roman" w:cs="Times New Roman"/>
          <w:spacing w:val="-5"/>
          <w:sz w:val="28"/>
          <w:szCs w:val="28"/>
        </w:rPr>
        <w:t>Основываясь на данных анкеты</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формируется </w:t>
      </w:r>
      <w:r w:rsidR="009B784A" w:rsidRPr="002C7E54">
        <w:rPr>
          <w:rFonts w:ascii="Times New Roman" w:hAnsi="Times New Roman" w:cs="Times New Roman"/>
          <w:spacing w:val="-5"/>
          <w:sz w:val="28"/>
          <w:szCs w:val="28"/>
        </w:rPr>
        <w:t>м</w:t>
      </w:r>
      <w:r w:rsidRPr="002C7E54">
        <w:rPr>
          <w:rFonts w:ascii="Times New Roman" w:hAnsi="Times New Roman" w:cs="Times New Roman"/>
          <w:spacing w:val="-5"/>
          <w:sz w:val="28"/>
          <w:szCs w:val="28"/>
        </w:rPr>
        <w:t>атрица</w:t>
      </w:r>
      <w:r w:rsidR="009B784A" w:rsidRPr="002C7E54">
        <w:rPr>
          <w:rFonts w:ascii="Times New Roman" w:hAnsi="Times New Roman" w:cs="Times New Roman"/>
          <w:spacing w:val="-5"/>
          <w:sz w:val="28"/>
          <w:szCs w:val="28"/>
        </w:rPr>
        <w:t>,</w:t>
      </w:r>
      <w:r w:rsidRPr="002C7E54">
        <w:rPr>
          <w:rFonts w:ascii="Times New Roman" w:hAnsi="Times New Roman" w:cs="Times New Roman"/>
          <w:spacing w:val="-5"/>
          <w:sz w:val="28"/>
          <w:szCs w:val="28"/>
        </w:rPr>
        <w:t xml:space="preserve"> в которой отражаются ранг</w:t>
      </w:r>
      <w:r w:rsidR="009B784A" w:rsidRPr="002C7E54">
        <w:rPr>
          <w:rFonts w:ascii="Times New Roman" w:hAnsi="Times New Roman" w:cs="Times New Roman"/>
          <w:spacing w:val="-5"/>
          <w:sz w:val="28"/>
          <w:szCs w:val="28"/>
        </w:rPr>
        <w:t>и</w:t>
      </w:r>
      <w:r w:rsidRPr="002C7E54">
        <w:rPr>
          <w:rFonts w:ascii="Times New Roman" w:hAnsi="Times New Roman" w:cs="Times New Roman"/>
          <w:spacing w:val="-5"/>
          <w:sz w:val="28"/>
          <w:szCs w:val="28"/>
        </w:rPr>
        <w:t xml:space="preserve"> сводного характера </w:t>
      </w:r>
      <w:r w:rsidR="00D12FEB" w:rsidRPr="002C7E54">
        <w:rPr>
          <w:rFonts w:ascii="Times New Roman" w:hAnsi="Times New Roman" w:cs="Times New Roman"/>
          <w:spacing w:val="-8"/>
          <w:sz w:val="28"/>
          <w:szCs w:val="28"/>
        </w:rPr>
        <w:t xml:space="preserve">(Приложение </w:t>
      </w:r>
      <w:r w:rsidR="00C9607A" w:rsidRPr="002C7E54">
        <w:rPr>
          <w:rFonts w:ascii="Times New Roman" w:hAnsi="Times New Roman" w:cs="Times New Roman"/>
          <w:spacing w:val="-8"/>
          <w:sz w:val="28"/>
          <w:szCs w:val="28"/>
        </w:rPr>
        <w:t>Е</w:t>
      </w:r>
      <w:r w:rsidR="00D12FEB" w:rsidRPr="002C7E54">
        <w:rPr>
          <w:rFonts w:ascii="Times New Roman" w:hAnsi="Times New Roman" w:cs="Times New Roman"/>
          <w:spacing w:val="-8"/>
          <w:sz w:val="28"/>
          <w:szCs w:val="28"/>
        </w:rPr>
        <w:t xml:space="preserve">, </w:t>
      </w:r>
      <w:r w:rsidR="00D12FEB" w:rsidRPr="002C7E54">
        <w:rPr>
          <w:rFonts w:ascii="Times New Roman" w:hAnsi="Times New Roman" w:cs="Times New Roman"/>
          <w:spacing w:val="-2"/>
          <w:sz w:val="28"/>
          <w:szCs w:val="28"/>
        </w:rPr>
        <w:t xml:space="preserve">таблица </w:t>
      </w:r>
      <w:r w:rsidR="00C9607A" w:rsidRPr="002C7E54">
        <w:rPr>
          <w:rFonts w:ascii="Times New Roman" w:hAnsi="Times New Roman" w:cs="Times New Roman"/>
          <w:spacing w:val="-8"/>
          <w:sz w:val="28"/>
          <w:szCs w:val="28"/>
        </w:rPr>
        <w:t>Е</w:t>
      </w:r>
      <w:r w:rsidR="00D12FEB" w:rsidRPr="002C7E54">
        <w:rPr>
          <w:rFonts w:ascii="Times New Roman" w:hAnsi="Times New Roman" w:cs="Times New Roman"/>
          <w:spacing w:val="-2"/>
          <w:sz w:val="28"/>
          <w:szCs w:val="28"/>
        </w:rPr>
        <w:t>.1</w:t>
      </w:r>
      <w:r w:rsidR="00D12FEB" w:rsidRPr="002C7E54">
        <w:rPr>
          <w:rFonts w:ascii="Times New Roman" w:hAnsi="Times New Roman" w:cs="Times New Roman"/>
          <w:spacing w:val="-8"/>
          <w:sz w:val="28"/>
          <w:szCs w:val="28"/>
        </w:rPr>
        <w:t>).</w:t>
      </w:r>
    </w:p>
    <w:p w14:paraId="244AAC7F" w14:textId="77777777" w:rsidR="00026856" w:rsidRPr="002C7E54" w:rsidRDefault="00026856" w:rsidP="00AE7661">
      <w:pPr>
        <w:spacing w:after="0" w:line="240" w:lineRule="auto"/>
        <w:ind w:firstLine="709"/>
        <w:jc w:val="both"/>
        <w:rPr>
          <w:rFonts w:ascii="Times New Roman" w:hAnsi="Times New Roman" w:cs="Times New Roman"/>
          <w:spacing w:val="-6"/>
          <w:sz w:val="28"/>
          <w:szCs w:val="28"/>
        </w:rPr>
      </w:pPr>
      <w:r w:rsidRPr="002C7E54">
        <w:rPr>
          <w:rFonts w:ascii="Times New Roman" w:hAnsi="Times New Roman" w:cs="Times New Roman"/>
          <w:spacing w:val="-6"/>
          <w:sz w:val="28"/>
          <w:szCs w:val="28"/>
        </w:rPr>
        <w:t>В соответствии с тем</w:t>
      </w:r>
      <w:r w:rsidR="00364201" w:rsidRPr="002C7E54">
        <w:rPr>
          <w:rFonts w:ascii="Times New Roman" w:hAnsi="Times New Roman" w:cs="Times New Roman"/>
          <w:spacing w:val="-6"/>
          <w:sz w:val="28"/>
          <w:szCs w:val="28"/>
        </w:rPr>
        <w:t>,</w:t>
      </w:r>
      <w:r w:rsidRPr="002C7E54">
        <w:rPr>
          <w:rFonts w:ascii="Times New Roman" w:hAnsi="Times New Roman" w:cs="Times New Roman"/>
          <w:spacing w:val="-6"/>
          <w:sz w:val="28"/>
          <w:szCs w:val="28"/>
        </w:rPr>
        <w:t xml:space="preserve"> что в теле </w:t>
      </w:r>
      <w:r w:rsidR="00364201" w:rsidRPr="002C7E54">
        <w:rPr>
          <w:rFonts w:ascii="Times New Roman" w:hAnsi="Times New Roman" w:cs="Times New Roman"/>
          <w:spacing w:val="-6"/>
          <w:sz w:val="28"/>
          <w:szCs w:val="28"/>
        </w:rPr>
        <w:t>м</w:t>
      </w:r>
      <w:r w:rsidRPr="002C7E54">
        <w:rPr>
          <w:rFonts w:ascii="Times New Roman" w:hAnsi="Times New Roman" w:cs="Times New Roman"/>
          <w:spacing w:val="-6"/>
          <w:sz w:val="28"/>
          <w:szCs w:val="28"/>
        </w:rPr>
        <w:t>атриц</w:t>
      </w:r>
      <w:r w:rsidR="00364201" w:rsidRPr="002C7E54">
        <w:rPr>
          <w:rFonts w:ascii="Times New Roman" w:hAnsi="Times New Roman" w:cs="Times New Roman"/>
          <w:spacing w:val="-6"/>
          <w:sz w:val="28"/>
          <w:szCs w:val="28"/>
        </w:rPr>
        <w:t>ы</w:t>
      </w:r>
      <w:r w:rsidRPr="002C7E54">
        <w:rPr>
          <w:rFonts w:ascii="Times New Roman" w:hAnsi="Times New Roman" w:cs="Times New Roman"/>
          <w:spacing w:val="-6"/>
          <w:sz w:val="28"/>
          <w:szCs w:val="28"/>
        </w:rPr>
        <w:t xml:space="preserve"> представлены связанные ранги</w:t>
      </w:r>
      <w:r w:rsidR="00364201" w:rsidRPr="002C7E54">
        <w:rPr>
          <w:rFonts w:ascii="Times New Roman" w:hAnsi="Times New Roman" w:cs="Times New Roman"/>
          <w:spacing w:val="-6"/>
          <w:sz w:val="28"/>
          <w:szCs w:val="28"/>
        </w:rPr>
        <w:t>,</w:t>
      </w:r>
      <w:r w:rsidRPr="002C7E54">
        <w:rPr>
          <w:rFonts w:ascii="Times New Roman" w:hAnsi="Times New Roman" w:cs="Times New Roman"/>
          <w:spacing w:val="-6"/>
          <w:sz w:val="28"/>
          <w:szCs w:val="28"/>
        </w:rPr>
        <w:t xml:space="preserve"> осуществляется их переформирование</w:t>
      </w:r>
      <w:r w:rsidR="00364201" w:rsidRPr="002C7E54">
        <w:rPr>
          <w:rFonts w:ascii="Times New Roman" w:hAnsi="Times New Roman" w:cs="Times New Roman"/>
          <w:spacing w:val="-6"/>
          <w:sz w:val="28"/>
          <w:szCs w:val="28"/>
        </w:rPr>
        <w:t>.</w:t>
      </w:r>
      <w:r w:rsidRPr="002C7E54">
        <w:rPr>
          <w:rFonts w:ascii="Times New Roman" w:hAnsi="Times New Roman" w:cs="Times New Roman"/>
          <w:spacing w:val="-6"/>
          <w:sz w:val="28"/>
          <w:szCs w:val="28"/>
        </w:rPr>
        <w:t xml:space="preserve"> </w:t>
      </w:r>
      <w:r w:rsidR="00364201" w:rsidRPr="002C7E54">
        <w:rPr>
          <w:rFonts w:ascii="Times New Roman" w:hAnsi="Times New Roman" w:cs="Times New Roman"/>
          <w:spacing w:val="-6"/>
          <w:sz w:val="28"/>
          <w:szCs w:val="28"/>
        </w:rPr>
        <w:t>К</w:t>
      </w:r>
      <w:r w:rsidRPr="002C7E54">
        <w:rPr>
          <w:rFonts w:ascii="Times New Roman" w:hAnsi="Times New Roman" w:cs="Times New Roman"/>
          <w:spacing w:val="-6"/>
          <w:sz w:val="28"/>
          <w:szCs w:val="28"/>
        </w:rPr>
        <w:t xml:space="preserve">огда появляются </w:t>
      </w:r>
      <w:r w:rsidR="00364201" w:rsidRPr="002C7E54">
        <w:rPr>
          <w:rFonts w:ascii="Times New Roman" w:hAnsi="Times New Roman" w:cs="Times New Roman"/>
          <w:spacing w:val="-6"/>
          <w:sz w:val="28"/>
          <w:szCs w:val="28"/>
        </w:rPr>
        <w:t xml:space="preserve">уже переформирование ранги, </w:t>
      </w:r>
      <w:r w:rsidRPr="002C7E54">
        <w:rPr>
          <w:rFonts w:ascii="Times New Roman" w:hAnsi="Times New Roman" w:cs="Times New Roman"/>
          <w:spacing w:val="-6"/>
          <w:sz w:val="28"/>
          <w:szCs w:val="28"/>
        </w:rPr>
        <w:t>то здесь осуществляется формирование новой матрицы</w:t>
      </w:r>
      <w:r w:rsidR="00364201" w:rsidRPr="002C7E54">
        <w:rPr>
          <w:rFonts w:ascii="Times New Roman" w:hAnsi="Times New Roman" w:cs="Times New Roman"/>
          <w:spacing w:val="-6"/>
          <w:sz w:val="28"/>
          <w:szCs w:val="28"/>
        </w:rPr>
        <w:t>, куда</w:t>
      </w:r>
      <w:r w:rsidRPr="002C7E54">
        <w:rPr>
          <w:rFonts w:ascii="Times New Roman" w:hAnsi="Times New Roman" w:cs="Times New Roman"/>
          <w:spacing w:val="-6"/>
          <w:sz w:val="28"/>
          <w:szCs w:val="28"/>
        </w:rPr>
        <w:t xml:space="preserve"> включены ранги в рамках</w:t>
      </w:r>
      <w:r w:rsidR="002E0262">
        <w:rPr>
          <w:rFonts w:ascii="Times New Roman" w:hAnsi="Times New Roman" w:cs="Times New Roman"/>
          <w:spacing w:val="-6"/>
          <w:sz w:val="28"/>
          <w:szCs w:val="28"/>
        </w:rPr>
        <w:t xml:space="preserve"> по формуле (1).</w:t>
      </w:r>
    </w:p>
    <w:p w14:paraId="5FC84A31" w14:textId="77777777" w:rsidR="00D12FEB" w:rsidRPr="002C7E54" w:rsidRDefault="00D12FEB" w:rsidP="00AE7661">
      <w:pPr>
        <w:spacing w:after="0" w:line="240" w:lineRule="auto"/>
        <w:jc w:val="center"/>
        <w:rPr>
          <w:rFonts w:ascii="Times New Roman" w:hAnsi="Times New Roman" w:cs="Times New Roman"/>
          <w:spacing w:val="-2"/>
          <w:sz w:val="28"/>
          <w:szCs w:val="28"/>
        </w:rPr>
      </w:pPr>
      <w:r w:rsidRPr="002C7E54">
        <w:rPr>
          <w:rFonts w:ascii="Times New Roman" w:hAnsi="Times New Roman" w:cs="Times New Roman"/>
          <w:spacing w:val="-2"/>
          <w:sz w:val="28"/>
          <w:szCs w:val="28"/>
        </w:rPr>
        <w:t xml:space="preserve">                                         </w:t>
      </w:r>
      <w:r w:rsidRPr="002C7E54">
        <w:rPr>
          <w:rFonts w:ascii="Times New Roman" w:hAnsi="Times New Roman" w:cs="Times New Roman"/>
          <w:spacing w:val="-2"/>
          <w:position w:val="-28"/>
          <w:sz w:val="28"/>
          <w:szCs w:val="28"/>
        </w:rPr>
        <w:object w:dxaOrig="2220" w:dyaOrig="1020" w14:anchorId="1BA53A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64.5pt" o:ole="">
            <v:imagedata r:id="rId84" o:title=""/>
          </v:shape>
          <o:OLEObject Type="Embed" ProgID="Equation.DSMT4" ShapeID="_x0000_i1025" DrawAspect="Content" ObjectID="_1770191832" r:id="rId85"/>
        </w:object>
      </w:r>
      <w:r w:rsidRPr="002C7E54">
        <w:rPr>
          <w:rFonts w:ascii="Times New Roman" w:hAnsi="Times New Roman" w:cs="Times New Roman"/>
          <w:spacing w:val="-2"/>
          <w:sz w:val="28"/>
          <w:szCs w:val="28"/>
        </w:rPr>
        <w:t>,                                                (1)</w:t>
      </w:r>
    </w:p>
    <w:p w14:paraId="21D333A3" w14:textId="77777777" w:rsidR="00A06ABC" w:rsidRPr="002C7E54" w:rsidRDefault="00A06ABC" w:rsidP="00AE7661">
      <w:pPr>
        <w:shd w:val="clear" w:color="auto" w:fill="FFFFFF"/>
        <w:spacing w:after="0" w:line="240" w:lineRule="auto"/>
        <w:ind w:firstLine="709"/>
        <w:jc w:val="both"/>
        <w:rPr>
          <w:rFonts w:ascii="Times New Roman" w:hAnsi="Times New Roman" w:cs="Times New Roman"/>
          <w:spacing w:val="-2"/>
          <w:sz w:val="28"/>
          <w:szCs w:val="28"/>
        </w:rPr>
      </w:pPr>
    </w:p>
    <w:p w14:paraId="3E70B507" w14:textId="77777777" w:rsidR="00D12FEB" w:rsidRPr="002C7E54" w:rsidRDefault="0024286B" w:rsidP="00AE7661">
      <w:pPr>
        <w:shd w:val="clear" w:color="auto" w:fill="FFFFFF"/>
        <w:spacing w:after="0" w:line="240" w:lineRule="auto"/>
        <w:ind w:firstLine="709"/>
        <w:jc w:val="both"/>
        <w:rPr>
          <w:rFonts w:ascii="Times New Roman" w:hAnsi="Times New Roman" w:cs="Times New Roman"/>
          <w:spacing w:val="-2"/>
          <w:sz w:val="28"/>
          <w:szCs w:val="28"/>
        </w:rPr>
      </w:pPr>
      <w:r w:rsidRPr="002C7E54">
        <w:rPr>
          <w:rFonts w:ascii="Times New Roman" w:hAnsi="Times New Roman" w:cs="Times New Roman"/>
          <w:spacing w:val="-2"/>
          <w:sz w:val="28"/>
          <w:szCs w:val="28"/>
        </w:rPr>
        <w:t>Основываясь на матрице</w:t>
      </w:r>
      <w:r w:rsidR="00B55709" w:rsidRPr="002C7E54">
        <w:rPr>
          <w:rFonts w:ascii="Times New Roman" w:hAnsi="Times New Roman" w:cs="Times New Roman"/>
          <w:spacing w:val="-2"/>
          <w:sz w:val="28"/>
          <w:szCs w:val="28"/>
        </w:rPr>
        <w:t>,</w:t>
      </w:r>
      <w:r w:rsidRPr="002C7E54">
        <w:rPr>
          <w:rFonts w:ascii="Times New Roman" w:hAnsi="Times New Roman" w:cs="Times New Roman"/>
          <w:spacing w:val="-2"/>
          <w:sz w:val="28"/>
          <w:szCs w:val="28"/>
        </w:rPr>
        <w:t xml:space="preserve"> которая была </w:t>
      </w:r>
      <w:r w:rsidR="00B55709" w:rsidRPr="002C7E54">
        <w:rPr>
          <w:rFonts w:ascii="Times New Roman" w:hAnsi="Times New Roman" w:cs="Times New Roman"/>
          <w:spacing w:val="-2"/>
          <w:sz w:val="28"/>
          <w:szCs w:val="28"/>
        </w:rPr>
        <w:t xml:space="preserve">сформирована </w:t>
      </w:r>
      <w:r w:rsidRPr="002C7E54">
        <w:rPr>
          <w:rFonts w:ascii="Times New Roman" w:hAnsi="Times New Roman" w:cs="Times New Roman"/>
          <w:spacing w:val="-2"/>
          <w:sz w:val="28"/>
          <w:szCs w:val="28"/>
        </w:rPr>
        <w:t>с переформированными рангами</w:t>
      </w:r>
      <w:r w:rsidR="00B55709" w:rsidRPr="002C7E54">
        <w:rPr>
          <w:rFonts w:ascii="Times New Roman" w:hAnsi="Times New Roman" w:cs="Times New Roman"/>
          <w:spacing w:val="-2"/>
          <w:sz w:val="28"/>
          <w:szCs w:val="28"/>
        </w:rPr>
        <w:t>,</w:t>
      </w:r>
      <w:r w:rsidRPr="002C7E54">
        <w:rPr>
          <w:rFonts w:ascii="Times New Roman" w:hAnsi="Times New Roman" w:cs="Times New Roman"/>
          <w:spacing w:val="-2"/>
          <w:sz w:val="28"/>
          <w:szCs w:val="28"/>
        </w:rPr>
        <w:t xml:space="preserve"> осуществляется формирование другой матрицы </w:t>
      </w:r>
      <w:r w:rsidR="00D12FEB" w:rsidRPr="002C7E54">
        <w:rPr>
          <w:rFonts w:ascii="Times New Roman" w:hAnsi="Times New Roman" w:cs="Times New Roman"/>
          <w:spacing w:val="-2"/>
          <w:sz w:val="28"/>
          <w:szCs w:val="28"/>
        </w:rPr>
        <w:t xml:space="preserve">(Приложение </w:t>
      </w:r>
      <w:r w:rsidR="00C9607A" w:rsidRPr="002C7E54">
        <w:rPr>
          <w:rFonts w:ascii="Times New Roman" w:hAnsi="Times New Roman" w:cs="Times New Roman"/>
          <w:spacing w:val="-8"/>
          <w:sz w:val="28"/>
          <w:szCs w:val="28"/>
        </w:rPr>
        <w:t>Е</w:t>
      </w:r>
      <w:r w:rsidR="00D12FEB" w:rsidRPr="002C7E54">
        <w:rPr>
          <w:rFonts w:ascii="Times New Roman" w:hAnsi="Times New Roman" w:cs="Times New Roman"/>
          <w:spacing w:val="-2"/>
          <w:sz w:val="28"/>
          <w:szCs w:val="28"/>
        </w:rPr>
        <w:t xml:space="preserve">, таблица </w:t>
      </w:r>
      <w:r w:rsidR="00C9607A" w:rsidRPr="002C7E54">
        <w:rPr>
          <w:rFonts w:ascii="Times New Roman" w:hAnsi="Times New Roman" w:cs="Times New Roman"/>
          <w:spacing w:val="-8"/>
          <w:sz w:val="28"/>
          <w:szCs w:val="28"/>
        </w:rPr>
        <w:t>Е</w:t>
      </w:r>
      <w:r w:rsidR="00D12FEB" w:rsidRPr="002C7E54">
        <w:rPr>
          <w:rFonts w:ascii="Times New Roman" w:hAnsi="Times New Roman" w:cs="Times New Roman"/>
          <w:spacing w:val="-2"/>
          <w:sz w:val="28"/>
          <w:szCs w:val="28"/>
        </w:rPr>
        <w:t>.2).</w:t>
      </w:r>
    </w:p>
    <w:p w14:paraId="04DDABF5" w14:textId="77777777" w:rsidR="00D12FEB" w:rsidRPr="002C7E54" w:rsidRDefault="0024286B" w:rsidP="00AE7661">
      <w:pPr>
        <w:shd w:val="clear" w:color="auto" w:fill="FFFFFF"/>
        <w:spacing w:after="0" w:line="240" w:lineRule="auto"/>
        <w:ind w:firstLine="709"/>
        <w:jc w:val="both"/>
        <w:rPr>
          <w:rFonts w:ascii="Times New Roman" w:hAnsi="Times New Roman" w:cs="Times New Roman"/>
          <w:spacing w:val="-2"/>
          <w:sz w:val="28"/>
          <w:szCs w:val="28"/>
        </w:rPr>
      </w:pPr>
      <w:r w:rsidRPr="002C7E54">
        <w:rPr>
          <w:rFonts w:ascii="Times New Roman" w:hAnsi="Times New Roman" w:cs="Times New Roman"/>
          <w:spacing w:val="-2"/>
          <w:sz w:val="28"/>
          <w:szCs w:val="28"/>
        </w:rPr>
        <w:t xml:space="preserve">Когда уже новая </w:t>
      </w:r>
      <w:r w:rsidR="00B55709" w:rsidRPr="002C7E54">
        <w:rPr>
          <w:rFonts w:ascii="Times New Roman" w:hAnsi="Times New Roman" w:cs="Times New Roman"/>
          <w:spacing w:val="-2"/>
          <w:sz w:val="28"/>
          <w:szCs w:val="28"/>
        </w:rPr>
        <w:t>м</w:t>
      </w:r>
      <w:r w:rsidRPr="002C7E54">
        <w:rPr>
          <w:rFonts w:ascii="Times New Roman" w:hAnsi="Times New Roman" w:cs="Times New Roman"/>
          <w:spacing w:val="-2"/>
          <w:sz w:val="28"/>
          <w:szCs w:val="28"/>
        </w:rPr>
        <w:t>атрица заполнен</w:t>
      </w:r>
      <w:r w:rsidR="00B55709" w:rsidRPr="002C7E54">
        <w:rPr>
          <w:rFonts w:ascii="Times New Roman" w:hAnsi="Times New Roman" w:cs="Times New Roman"/>
          <w:spacing w:val="-2"/>
          <w:sz w:val="28"/>
          <w:szCs w:val="28"/>
        </w:rPr>
        <w:t>а</w:t>
      </w:r>
      <w:r w:rsidRPr="002C7E54">
        <w:rPr>
          <w:rFonts w:ascii="Times New Roman" w:hAnsi="Times New Roman" w:cs="Times New Roman"/>
          <w:spacing w:val="-2"/>
          <w:sz w:val="28"/>
          <w:szCs w:val="28"/>
        </w:rPr>
        <w:t xml:space="preserve"> сформированными рангами</w:t>
      </w:r>
      <w:r w:rsidR="00B55709" w:rsidRPr="002C7E54">
        <w:rPr>
          <w:rFonts w:ascii="Times New Roman" w:hAnsi="Times New Roman" w:cs="Times New Roman"/>
          <w:spacing w:val="-2"/>
          <w:sz w:val="28"/>
          <w:szCs w:val="28"/>
        </w:rPr>
        <w:t>,</w:t>
      </w:r>
      <w:r w:rsidRPr="002C7E54">
        <w:rPr>
          <w:rFonts w:ascii="Times New Roman" w:hAnsi="Times New Roman" w:cs="Times New Roman"/>
          <w:spacing w:val="-2"/>
          <w:sz w:val="28"/>
          <w:szCs w:val="28"/>
        </w:rPr>
        <w:t xml:space="preserve"> необходимо е</w:t>
      </w:r>
      <w:r w:rsidR="00C32C0F" w:rsidRPr="002C7E54">
        <w:rPr>
          <w:rFonts w:ascii="Times New Roman" w:hAnsi="Times New Roman" w:cs="Times New Roman"/>
          <w:spacing w:val="-2"/>
          <w:sz w:val="28"/>
          <w:szCs w:val="28"/>
        </w:rPr>
        <w:t>е</w:t>
      </w:r>
      <w:r w:rsidRPr="002C7E54">
        <w:rPr>
          <w:rFonts w:ascii="Times New Roman" w:hAnsi="Times New Roman" w:cs="Times New Roman"/>
          <w:spacing w:val="-2"/>
          <w:sz w:val="28"/>
          <w:szCs w:val="28"/>
        </w:rPr>
        <w:t xml:space="preserve"> проверить на корректность. С этой целью производится расч</w:t>
      </w:r>
      <w:r w:rsidR="00C32C0F" w:rsidRPr="002C7E54">
        <w:rPr>
          <w:rFonts w:ascii="Times New Roman" w:hAnsi="Times New Roman" w:cs="Times New Roman"/>
          <w:spacing w:val="-2"/>
          <w:sz w:val="28"/>
          <w:szCs w:val="28"/>
        </w:rPr>
        <w:t>е</w:t>
      </w:r>
      <w:r w:rsidRPr="002C7E54">
        <w:rPr>
          <w:rFonts w:ascii="Times New Roman" w:hAnsi="Times New Roman" w:cs="Times New Roman"/>
          <w:spacing w:val="-2"/>
          <w:sz w:val="28"/>
          <w:szCs w:val="28"/>
        </w:rPr>
        <w:t>т контрольной суммы в соответствии с формулой</w:t>
      </w:r>
      <w:r w:rsidR="002E0262">
        <w:rPr>
          <w:rFonts w:ascii="Times New Roman" w:hAnsi="Times New Roman" w:cs="Times New Roman"/>
          <w:spacing w:val="-2"/>
          <w:sz w:val="28"/>
          <w:szCs w:val="28"/>
        </w:rPr>
        <w:t xml:space="preserve"> (2)</w:t>
      </w:r>
      <w:r w:rsidR="00B55709" w:rsidRPr="002C7E54">
        <w:rPr>
          <w:rFonts w:ascii="Times New Roman" w:hAnsi="Times New Roman" w:cs="Times New Roman"/>
          <w:spacing w:val="-2"/>
          <w:sz w:val="28"/>
          <w:szCs w:val="28"/>
        </w:rPr>
        <w:t>,</w:t>
      </w:r>
      <w:r w:rsidRPr="002C7E54">
        <w:rPr>
          <w:rFonts w:ascii="Times New Roman" w:hAnsi="Times New Roman" w:cs="Times New Roman"/>
          <w:spacing w:val="-2"/>
          <w:sz w:val="28"/>
          <w:szCs w:val="28"/>
        </w:rPr>
        <w:t xml:space="preserve"> представленной ниже</w:t>
      </w:r>
      <w:r w:rsidR="00D12FEB" w:rsidRPr="002C7E54">
        <w:rPr>
          <w:rFonts w:ascii="Times New Roman" w:hAnsi="Times New Roman" w:cs="Times New Roman"/>
          <w:spacing w:val="-2"/>
          <w:sz w:val="28"/>
          <w:szCs w:val="28"/>
        </w:rPr>
        <w:t>:</w:t>
      </w:r>
    </w:p>
    <w:p w14:paraId="471A8462" w14:textId="77777777" w:rsidR="00A06ABC" w:rsidRPr="002C7E54" w:rsidRDefault="00A06ABC" w:rsidP="00AE7661">
      <w:pPr>
        <w:shd w:val="clear" w:color="auto" w:fill="FFFFFF"/>
        <w:spacing w:after="0" w:line="240" w:lineRule="auto"/>
        <w:ind w:firstLine="709"/>
        <w:jc w:val="both"/>
        <w:rPr>
          <w:rFonts w:ascii="Times New Roman" w:hAnsi="Times New Roman" w:cs="Times New Roman"/>
          <w:spacing w:val="-2"/>
          <w:sz w:val="28"/>
          <w:szCs w:val="28"/>
        </w:rPr>
      </w:pPr>
    </w:p>
    <w:p w14:paraId="5F558E26" w14:textId="77777777" w:rsidR="00D12FEB" w:rsidRPr="002C7E54" w:rsidRDefault="00D12FEB" w:rsidP="00AE7661">
      <w:pPr>
        <w:shd w:val="clear" w:color="auto" w:fill="FFFFFF"/>
        <w:spacing w:after="0" w:line="240" w:lineRule="auto"/>
        <w:jc w:val="center"/>
        <w:rPr>
          <w:rFonts w:ascii="Times New Roman" w:hAnsi="Times New Roman" w:cs="Times New Roman"/>
          <w:spacing w:val="-2"/>
          <w:sz w:val="28"/>
          <w:szCs w:val="28"/>
        </w:rPr>
      </w:pPr>
      <w:r w:rsidRPr="002C7E54">
        <w:rPr>
          <w:rFonts w:ascii="Times New Roman" w:hAnsi="Times New Roman" w:cs="Times New Roman"/>
          <w:spacing w:val="-2"/>
          <w:sz w:val="28"/>
          <w:szCs w:val="28"/>
        </w:rPr>
        <w:t xml:space="preserve">                   </w:t>
      </w:r>
      <w:r w:rsidR="005F2E98" w:rsidRPr="002C7E54">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 xml:space="preserve">                   </w:t>
      </w:r>
      <w:r w:rsidRPr="002C7E54">
        <w:rPr>
          <w:rFonts w:ascii="Times New Roman" w:hAnsi="Times New Roman" w:cs="Times New Roman"/>
          <w:spacing w:val="-2"/>
          <w:position w:val="-22"/>
          <w:sz w:val="28"/>
          <w:szCs w:val="28"/>
        </w:rPr>
        <w:object w:dxaOrig="1380" w:dyaOrig="540" w14:anchorId="2CB3ECAA">
          <v:shape id="_x0000_i1026" type="#_x0000_t75" style="width:88.5pt;height:32.25pt" o:ole="">
            <v:imagedata r:id="rId86" o:title=""/>
          </v:shape>
          <o:OLEObject Type="Embed" ProgID="Equation.3" ShapeID="_x0000_i1026" DrawAspect="Content" ObjectID="_1770191833" r:id="rId87"/>
        </w:object>
      </w:r>
      <w:r w:rsidRPr="002C7E54">
        <w:rPr>
          <w:rFonts w:ascii="Times New Roman" w:hAnsi="Times New Roman" w:cs="Times New Roman"/>
          <w:spacing w:val="-2"/>
          <w:sz w:val="28"/>
          <w:szCs w:val="28"/>
        </w:rPr>
        <w:t>,</w:t>
      </w:r>
      <w:r w:rsidRPr="002C7E54">
        <w:rPr>
          <w:rFonts w:ascii="Times New Roman" w:hAnsi="Times New Roman" w:cs="Times New Roman"/>
          <w:spacing w:val="-2"/>
          <w:sz w:val="28"/>
          <w:szCs w:val="28"/>
        </w:rPr>
        <w:tab/>
      </w:r>
      <w:r w:rsidRPr="002C7E54">
        <w:rPr>
          <w:rFonts w:ascii="Times New Roman" w:hAnsi="Times New Roman" w:cs="Times New Roman"/>
          <w:spacing w:val="-2"/>
          <w:sz w:val="28"/>
          <w:szCs w:val="28"/>
        </w:rPr>
        <w:tab/>
        <w:t xml:space="preserve">                </w:t>
      </w:r>
      <w:r w:rsidRPr="002C7E54">
        <w:rPr>
          <w:rFonts w:ascii="Times New Roman" w:hAnsi="Times New Roman" w:cs="Times New Roman"/>
          <w:spacing w:val="-2"/>
          <w:sz w:val="28"/>
          <w:szCs w:val="28"/>
        </w:rPr>
        <w:tab/>
        <w:t xml:space="preserve"> </w:t>
      </w:r>
      <w:r w:rsidR="005F2E98" w:rsidRPr="002C7E54">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 xml:space="preserve">                 </w:t>
      </w:r>
      <w:r w:rsidR="002E0262">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ab/>
        <w:t>(2)</w:t>
      </w:r>
    </w:p>
    <w:p w14:paraId="703B2CE1" w14:textId="77777777" w:rsidR="000234BA" w:rsidRPr="002C7E54" w:rsidRDefault="000234BA" w:rsidP="00AE7661">
      <w:pPr>
        <w:shd w:val="clear" w:color="auto" w:fill="FFFFFF"/>
        <w:spacing w:after="0" w:line="240" w:lineRule="auto"/>
        <w:jc w:val="center"/>
        <w:rPr>
          <w:rFonts w:ascii="Times New Roman" w:hAnsi="Times New Roman" w:cs="Times New Roman"/>
          <w:spacing w:val="-2"/>
          <w:sz w:val="28"/>
          <w:szCs w:val="28"/>
        </w:rPr>
      </w:pPr>
    </w:p>
    <w:p w14:paraId="2935B537" w14:textId="77777777" w:rsidR="0024286B" w:rsidRPr="002C7E54" w:rsidRDefault="0024286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После этого происходит вычисление сумм</w:t>
      </w:r>
      <w:r w:rsidR="00B55709" w:rsidRPr="002C7E54">
        <w:rPr>
          <w:rFonts w:ascii="Times New Roman" w:hAnsi="Times New Roman" w:cs="Times New Roman"/>
          <w:sz w:val="28"/>
          <w:szCs w:val="28"/>
        </w:rPr>
        <w:t>ы,</w:t>
      </w:r>
      <w:r w:rsidRPr="002C7E54">
        <w:rPr>
          <w:rFonts w:ascii="Times New Roman" w:hAnsi="Times New Roman" w:cs="Times New Roman"/>
          <w:sz w:val="28"/>
          <w:szCs w:val="28"/>
        </w:rPr>
        <w:t xml:space="preserve"> котор</w:t>
      </w:r>
      <w:r w:rsidR="00B55709"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расположен</w:t>
      </w:r>
      <w:r w:rsidR="00B55709" w:rsidRPr="002C7E54">
        <w:rPr>
          <w:rFonts w:ascii="Times New Roman" w:hAnsi="Times New Roman" w:cs="Times New Roman"/>
          <w:sz w:val="28"/>
          <w:szCs w:val="28"/>
        </w:rPr>
        <w:t>а</w:t>
      </w:r>
      <w:r w:rsidRPr="002C7E54">
        <w:rPr>
          <w:rFonts w:ascii="Times New Roman" w:hAnsi="Times New Roman" w:cs="Times New Roman"/>
          <w:sz w:val="28"/>
          <w:szCs w:val="28"/>
        </w:rPr>
        <w:t xml:space="preserve"> во всех столбцах. Данные суммы равняются в соответствии друг с другом</w:t>
      </w:r>
      <w:r w:rsidR="00B55709"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получается контрольная сумма.</w:t>
      </w:r>
    </w:p>
    <w:p w14:paraId="0C75D407" w14:textId="77777777" w:rsidR="00D12FEB" w:rsidRDefault="0024286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Осуществление проверки корректности того</w:t>
      </w:r>
      <w:r w:rsidR="00B5570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составлена </w:t>
      </w:r>
      <w:r w:rsidR="00B55709" w:rsidRPr="002C7E54">
        <w:rPr>
          <w:rFonts w:ascii="Times New Roman" w:hAnsi="Times New Roman" w:cs="Times New Roman"/>
          <w:sz w:val="28"/>
          <w:szCs w:val="28"/>
        </w:rPr>
        <w:t>м</w:t>
      </w:r>
      <w:r w:rsidRPr="002C7E54">
        <w:rPr>
          <w:rFonts w:ascii="Times New Roman" w:hAnsi="Times New Roman" w:cs="Times New Roman"/>
          <w:sz w:val="28"/>
          <w:szCs w:val="28"/>
        </w:rPr>
        <w:t>атрица</w:t>
      </w:r>
      <w:r w:rsidR="00B55709" w:rsidRPr="002C7E54">
        <w:rPr>
          <w:rFonts w:ascii="Times New Roman" w:hAnsi="Times New Roman" w:cs="Times New Roman"/>
          <w:sz w:val="28"/>
          <w:szCs w:val="28"/>
        </w:rPr>
        <w:t>,</w:t>
      </w:r>
      <w:r w:rsidRPr="002C7E54">
        <w:rPr>
          <w:rFonts w:ascii="Times New Roman" w:hAnsi="Times New Roman" w:cs="Times New Roman"/>
          <w:sz w:val="28"/>
          <w:szCs w:val="28"/>
        </w:rPr>
        <w:t xml:space="preserve"> базируется на том</w:t>
      </w:r>
      <w:r w:rsidR="00B5570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вычисляется контрольная сумма</w:t>
      </w:r>
      <w:r w:rsidR="00B55709" w:rsidRPr="002C7E54">
        <w:rPr>
          <w:rFonts w:ascii="Times New Roman" w:hAnsi="Times New Roman" w:cs="Times New Roman"/>
          <w:sz w:val="28"/>
          <w:szCs w:val="28"/>
        </w:rPr>
        <w:t xml:space="preserve"> в соответствии с формулой</w:t>
      </w:r>
      <w:r w:rsidR="00E25025">
        <w:rPr>
          <w:rFonts w:ascii="Times New Roman" w:hAnsi="Times New Roman" w:cs="Times New Roman"/>
          <w:sz w:val="28"/>
          <w:szCs w:val="28"/>
        </w:rPr>
        <w:t xml:space="preserve"> (2)</w:t>
      </w:r>
      <w:r w:rsidRPr="002C7E54">
        <w:rPr>
          <w:rFonts w:ascii="Times New Roman" w:hAnsi="Times New Roman" w:cs="Times New Roman"/>
          <w:sz w:val="28"/>
          <w:szCs w:val="28"/>
        </w:rPr>
        <w:t>:</w:t>
      </w:r>
    </w:p>
    <w:p w14:paraId="1F53CA3D" w14:textId="77777777" w:rsidR="00F51F79" w:rsidRPr="002C7E54" w:rsidRDefault="00F51F79" w:rsidP="00AE7661">
      <w:pPr>
        <w:shd w:val="clear" w:color="auto" w:fill="FFFFFF"/>
        <w:spacing w:after="0" w:line="240" w:lineRule="auto"/>
        <w:ind w:firstLine="709"/>
        <w:jc w:val="both"/>
        <w:rPr>
          <w:rFonts w:ascii="Times New Roman" w:hAnsi="Times New Roman" w:cs="Times New Roman"/>
          <w:sz w:val="28"/>
          <w:szCs w:val="28"/>
        </w:rPr>
      </w:pPr>
    </w:p>
    <w:p w14:paraId="6C825AC0" w14:textId="77777777" w:rsidR="00D12FEB" w:rsidRPr="002C7E54" w:rsidRDefault="00D12FEB" w:rsidP="00AE7661">
      <w:pPr>
        <w:shd w:val="clear" w:color="auto" w:fill="FFFFFF"/>
        <w:spacing w:after="0" w:line="240" w:lineRule="auto"/>
        <w:jc w:val="center"/>
        <w:rPr>
          <w:rFonts w:ascii="Times New Roman" w:hAnsi="Times New Roman" w:cs="Times New Roman"/>
          <w:spacing w:val="-2"/>
          <w:sz w:val="28"/>
          <w:szCs w:val="28"/>
        </w:rPr>
      </w:pPr>
      <w:r w:rsidRPr="002C7E54">
        <w:rPr>
          <w:rFonts w:ascii="Times New Roman" w:hAnsi="Times New Roman" w:cs="Times New Roman"/>
          <w:spacing w:val="-2"/>
          <w:position w:val="-22"/>
          <w:sz w:val="28"/>
          <w:szCs w:val="28"/>
        </w:rPr>
        <w:object w:dxaOrig="1380" w:dyaOrig="540" w14:anchorId="0D8B0616">
          <v:shape id="_x0000_i1027" type="#_x0000_t75" style="width:88.5pt;height:32.25pt" o:ole="">
            <v:imagedata r:id="rId86" o:title=""/>
          </v:shape>
          <o:OLEObject Type="Embed" ProgID="Equation.3" ShapeID="_x0000_i1027" DrawAspect="Content" ObjectID="_1770191834" r:id="rId88"/>
        </w:object>
      </w:r>
      <w:r w:rsidRPr="002C7E54">
        <w:rPr>
          <w:rFonts w:ascii="Times New Roman" w:hAnsi="Times New Roman" w:cs="Times New Roman"/>
          <w:spacing w:val="-2"/>
          <w:sz w:val="28"/>
          <w:szCs w:val="28"/>
        </w:rPr>
        <w:t>= (10+1)10/2=55,</w:t>
      </w:r>
      <w:r w:rsidRPr="002C7E54">
        <w:rPr>
          <w:rFonts w:ascii="Times New Roman" w:hAnsi="Times New Roman" w:cs="Times New Roman"/>
          <w:spacing w:val="-2"/>
          <w:sz w:val="28"/>
          <w:szCs w:val="28"/>
        </w:rPr>
        <w:tab/>
      </w:r>
    </w:p>
    <w:p w14:paraId="5FE07AB9" w14:textId="77777777" w:rsidR="00A06ABC" w:rsidRPr="002C7E54" w:rsidRDefault="00A06ABC" w:rsidP="00AE7661">
      <w:pPr>
        <w:shd w:val="clear" w:color="auto" w:fill="FFFFFF"/>
        <w:spacing w:after="0" w:line="240" w:lineRule="auto"/>
        <w:ind w:firstLine="709"/>
        <w:jc w:val="both"/>
        <w:rPr>
          <w:rFonts w:ascii="Times New Roman" w:hAnsi="Times New Roman" w:cs="Times New Roman"/>
          <w:spacing w:val="-2"/>
          <w:sz w:val="28"/>
          <w:szCs w:val="28"/>
        </w:rPr>
      </w:pPr>
    </w:p>
    <w:p w14:paraId="41D0F887"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2"/>
          <w:sz w:val="28"/>
          <w:szCs w:val="28"/>
        </w:rPr>
      </w:pPr>
      <w:r w:rsidRPr="002C7E54">
        <w:rPr>
          <w:rFonts w:ascii="Times New Roman" w:hAnsi="Times New Roman" w:cs="Times New Roman"/>
          <w:spacing w:val="-2"/>
          <w:sz w:val="28"/>
          <w:szCs w:val="28"/>
        </w:rPr>
        <w:t xml:space="preserve">По таблице Д.1 </w:t>
      </w:r>
      <w:r w:rsidRPr="002C7E54">
        <w:rPr>
          <w:rFonts w:ascii="Times New Roman" w:hAnsi="Times New Roman" w:cs="Times New Roman"/>
          <w:spacing w:val="-2"/>
          <w:position w:val="-28"/>
          <w:sz w:val="28"/>
          <w:szCs w:val="28"/>
        </w:rPr>
        <w:object w:dxaOrig="900" w:dyaOrig="680" w14:anchorId="297522AE">
          <v:shape id="_x0000_i1028" type="#_x0000_t75" style="width:55.5pt;height:45.75pt" o:ole="">
            <v:imagedata r:id="rId89" o:title=""/>
          </v:shape>
          <o:OLEObject Type="Embed" ProgID="Equation.DSMT4" ShapeID="_x0000_i1028" DrawAspect="Content" ObjectID="_1770191835" r:id="rId90"/>
        </w:object>
      </w:r>
      <w:r w:rsidRPr="002C7E54">
        <w:rPr>
          <w:rFonts w:ascii="Times New Roman" w:hAnsi="Times New Roman" w:cs="Times New Roman"/>
          <w:spacing w:val="-2"/>
          <w:sz w:val="28"/>
          <w:szCs w:val="28"/>
        </w:rPr>
        <w:t>55. 55=55, следовательно, ранги преобразованы, верно [</w:t>
      </w:r>
      <w:r w:rsidRPr="002C7E54">
        <w:rPr>
          <w:rFonts w:ascii="Times New Roman" w:hAnsi="Times New Roman" w:cs="Times New Roman"/>
          <w:spacing w:val="-2"/>
          <w:sz w:val="28"/>
          <w:szCs w:val="28"/>
          <w:lang w:val="kk-KZ"/>
        </w:rPr>
        <w:t>71</w:t>
      </w:r>
      <w:r w:rsidRPr="002C7E54">
        <w:rPr>
          <w:rFonts w:ascii="Times New Roman" w:hAnsi="Times New Roman" w:cs="Times New Roman"/>
          <w:spacing w:val="-2"/>
          <w:sz w:val="28"/>
          <w:szCs w:val="28"/>
        </w:rPr>
        <w:t>, С.160].</w:t>
      </w:r>
    </w:p>
    <w:p w14:paraId="08DB2D69"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Сводные матрицы рангов представлены в </w:t>
      </w:r>
      <w:r w:rsidR="00C9607A" w:rsidRPr="002C7E54">
        <w:rPr>
          <w:rFonts w:ascii="Times New Roman" w:hAnsi="Times New Roman" w:cs="Times New Roman"/>
          <w:sz w:val="28"/>
          <w:szCs w:val="28"/>
        </w:rPr>
        <w:t>п</w:t>
      </w:r>
      <w:r w:rsidR="0056218D" w:rsidRPr="002C7E54">
        <w:rPr>
          <w:rFonts w:ascii="Times New Roman" w:hAnsi="Times New Roman" w:cs="Times New Roman"/>
          <w:sz w:val="28"/>
          <w:szCs w:val="28"/>
        </w:rPr>
        <w:t>риложении</w:t>
      </w:r>
      <w:r w:rsidRPr="002C7E54">
        <w:rPr>
          <w:rFonts w:ascii="Times New Roman" w:hAnsi="Times New Roman" w:cs="Times New Roman"/>
          <w:sz w:val="28"/>
          <w:szCs w:val="28"/>
        </w:rPr>
        <w:t xml:space="preserve"> </w:t>
      </w:r>
      <w:r w:rsidR="00103375" w:rsidRPr="002C7E54">
        <w:rPr>
          <w:rFonts w:ascii="Times New Roman" w:hAnsi="Times New Roman" w:cs="Times New Roman"/>
          <w:sz w:val="28"/>
          <w:szCs w:val="28"/>
        </w:rPr>
        <w:t>Е</w:t>
      </w:r>
      <w:r w:rsidRPr="002C7E54">
        <w:rPr>
          <w:rFonts w:ascii="Times New Roman" w:hAnsi="Times New Roman" w:cs="Times New Roman"/>
          <w:sz w:val="28"/>
          <w:szCs w:val="28"/>
        </w:rPr>
        <w:t>.</w:t>
      </w:r>
    </w:p>
    <w:p w14:paraId="5B69CADE" w14:textId="77777777" w:rsidR="00D12FEB" w:rsidRPr="002C7E54" w:rsidRDefault="007A44B3" w:rsidP="00AE7661">
      <w:pPr>
        <w:shd w:val="clear" w:color="auto" w:fill="FFFFFF"/>
        <w:spacing w:after="0" w:line="240" w:lineRule="auto"/>
        <w:ind w:firstLine="709"/>
        <w:jc w:val="both"/>
        <w:rPr>
          <w:rFonts w:ascii="Times New Roman" w:hAnsi="Times New Roman" w:cs="Times New Roman"/>
          <w:spacing w:val="-4"/>
          <w:sz w:val="28"/>
          <w:szCs w:val="28"/>
        </w:rPr>
      </w:pPr>
      <w:r w:rsidRPr="002C7E54">
        <w:rPr>
          <w:rFonts w:ascii="Times New Roman" w:hAnsi="Times New Roman" w:cs="Times New Roman"/>
          <w:bCs/>
          <w:iCs/>
          <w:spacing w:val="-3"/>
          <w:sz w:val="28"/>
          <w:szCs w:val="28"/>
        </w:rPr>
        <w:t xml:space="preserve">На </w:t>
      </w:r>
      <w:r w:rsidR="00DA39A2" w:rsidRPr="002C7E54">
        <w:rPr>
          <w:rFonts w:ascii="Times New Roman" w:hAnsi="Times New Roman" w:cs="Times New Roman"/>
          <w:bCs/>
          <w:iCs/>
          <w:spacing w:val="-3"/>
          <w:sz w:val="28"/>
          <w:szCs w:val="28"/>
        </w:rPr>
        <w:t>следующем</w:t>
      </w:r>
      <w:r w:rsidRPr="002C7E54">
        <w:rPr>
          <w:rFonts w:ascii="Times New Roman" w:hAnsi="Times New Roman" w:cs="Times New Roman"/>
          <w:bCs/>
          <w:iCs/>
          <w:spacing w:val="-3"/>
          <w:sz w:val="28"/>
          <w:szCs w:val="28"/>
        </w:rPr>
        <w:t xml:space="preserve"> этапе</w:t>
      </w:r>
      <w:r w:rsidRPr="002C7E54">
        <w:rPr>
          <w:rFonts w:ascii="Times New Roman" w:hAnsi="Times New Roman" w:cs="Times New Roman"/>
          <w:bCs/>
          <w:i/>
          <w:spacing w:val="-3"/>
          <w:sz w:val="28"/>
          <w:szCs w:val="28"/>
        </w:rPr>
        <w:t xml:space="preserve"> </w:t>
      </w:r>
      <w:r w:rsidRPr="002C7E54">
        <w:rPr>
          <w:rFonts w:ascii="Times New Roman" w:hAnsi="Times New Roman" w:cs="Times New Roman"/>
          <w:spacing w:val="-4"/>
          <w:sz w:val="28"/>
          <w:szCs w:val="28"/>
        </w:rPr>
        <w:t>о</w:t>
      </w:r>
      <w:r w:rsidR="0024286B" w:rsidRPr="002C7E54">
        <w:rPr>
          <w:rFonts w:ascii="Times New Roman" w:hAnsi="Times New Roman" w:cs="Times New Roman"/>
          <w:spacing w:val="-4"/>
          <w:sz w:val="28"/>
          <w:szCs w:val="28"/>
        </w:rPr>
        <w:t>существл</w:t>
      </w:r>
      <w:r w:rsidR="003904F2" w:rsidRPr="002C7E54">
        <w:rPr>
          <w:rFonts w:ascii="Times New Roman" w:hAnsi="Times New Roman" w:cs="Times New Roman"/>
          <w:spacing w:val="-4"/>
          <w:sz w:val="28"/>
          <w:szCs w:val="28"/>
        </w:rPr>
        <w:t xml:space="preserve">яется </w:t>
      </w:r>
      <w:r w:rsidR="0024286B" w:rsidRPr="002C7E54">
        <w:rPr>
          <w:rFonts w:ascii="Times New Roman" w:hAnsi="Times New Roman" w:cs="Times New Roman"/>
          <w:spacing w:val="-4"/>
          <w:sz w:val="28"/>
          <w:szCs w:val="28"/>
        </w:rPr>
        <w:t>исследовательск</w:t>
      </w:r>
      <w:r w:rsidR="003904F2" w:rsidRPr="002C7E54">
        <w:rPr>
          <w:rFonts w:ascii="Times New Roman" w:hAnsi="Times New Roman" w:cs="Times New Roman"/>
          <w:spacing w:val="-4"/>
          <w:sz w:val="28"/>
          <w:szCs w:val="28"/>
        </w:rPr>
        <w:t>ая</w:t>
      </w:r>
      <w:r w:rsidR="0024286B" w:rsidRPr="002C7E54">
        <w:rPr>
          <w:rFonts w:ascii="Times New Roman" w:hAnsi="Times New Roman" w:cs="Times New Roman"/>
          <w:spacing w:val="-4"/>
          <w:sz w:val="28"/>
          <w:szCs w:val="28"/>
        </w:rPr>
        <w:t xml:space="preserve"> работ</w:t>
      </w:r>
      <w:r w:rsidR="003904F2" w:rsidRPr="002C7E54">
        <w:rPr>
          <w:rFonts w:ascii="Times New Roman" w:hAnsi="Times New Roman" w:cs="Times New Roman"/>
          <w:spacing w:val="-4"/>
          <w:sz w:val="28"/>
          <w:szCs w:val="28"/>
        </w:rPr>
        <w:t>а</w:t>
      </w:r>
      <w:r w:rsidR="0024286B" w:rsidRPr="002C7E54">
        <w:rPr>
          <w:rFonts w:ascii="Times New Roman" w:hAnsi="Times New Roman" w:cs="Times New Roman"/>
          <w:spacing w:val="-4"/>
          <w:sz w:val="28"/>
          <w:szCs w:val="28"/>
        </w:rPr>
        <w:t xml:space="preserve"> касательно значимости тех факторов</w:t>
      </w:r>
      <w:r w:rsidR="003904F2" w:rsidRPr="002C7E54">
        <w:rPr>
          <w:rFonts w:ascii="Times New Roman" w:hAnsi="Times New Roman" w:cs="Times New Roman"/>
          <w:spacing w:val="-4"/>
          <w:sz w:val="28"/>
          <w:szCs w:val="28"/>
        </w:rPr>
        <w:t>, которые рассматриваются.</w:t>
      </w:r>
    </w:p>
    <w:p w14:paraId="0498898F" w14:textId="77777777" w:rsidR="00D12FEB" w:rsidRPr="002C7E54" w:rsidRDefault="007A44B3" w:rsidP="00AE7661">
      <w:pPr>
        <w:shd w:val="clear" w:color="auto" w:fill="FFFFFF"/>
        <w:spacing w:after="0" w:line="240" w:lineRule="auto"/>
        <w:ind w:firstLine="709"/>
        <w:jc w:val="both"/>
        <w:rPr>
          <w:rFonts w:ascii="Times New Roman" w:hAnsi="Times New Roman" w:cs="Times New Roman"/>
          <w:spacing w:val="-6"/>
          <w:sz w:val="28"/>
          <w:szCs w:val="28"/>
        </w:rPr>
      </w:pPr>
      <w:r w:rsidRPr="002C7E54">
        <w:rPr>
          <w:rFonts w:ascii="Times New Roman" w:hAnsi="Times New Roman" w:cs="Times New Roman"/>
          <w:spacing w:val="-6"/>
          <w:sz w:val="28"/>
          <w:szCs w:val="28"/>
        </w:rPr>
        <w:t>В той матрице рангов, которая преобразована</w:t>
      </w:r>
      <w:r w:rsidR="00D12FEB" w:rsidRPr="002C7E54">
        <w:rPr>
          <w:rFonts w:ascii="Times New Roman" w:hAnsi="Times New Roman" w:cs="Times New Roman"/>
          <w:spacing w:val="-6"/>
          <w:sz w:val="28"/>
          <w:szCs w:val="28"/>
        </w:rPr>
        <w:t xml:space="preserve"> (</w:t>
      </w:r>
      <w:r w:rsidR="00D12FEB" w:rsidRPr="002C7E54">
        <w:rPr>
          <w:rFonts w:ascii="Times New Roman" w:hAnsi="Times New Roman" w:cs="Times New Roman"/>
          <w:spacing w:val="-8"/>
          <w:sz w:val="28"/>
          <w:szCs w:val="28"/>
        </w:rPr>
        <w:t xml:space="preserve">Приложение </w:t>
      </w:r>
      <w:r w:rsidR="00103375" w:rsidRPr="002C7E54">
        <w:rPr>
          <w:rFonts w:ascii="Times New Roman" w:hAnsi="Times New Roman" w:cs="Times New Roman"/>
          <w:spacing w:val="-8"/>
          <w:sz w:val="28"/>
          <w:szCs w:val="28"/>
        </w:rPr>
        <w:t>Е</w:t>
      </w:r>
      <w:r w:rsidR="00D12FEB" w:rsidRPr="002C7E54">
        <w:rPr>
          <w:rFonts w:ascii="Times New Roman" w:hAnsi="Times New Roman" w:cs="Times New Roman"/>
          <w:spacing w:val="-8"/>
          <w:sz w:val="28"/>
          <w:szCs w:val="28"/>
        </w:rPr>
        <w:t xml:space="preserve">, </w:t>
      </w:r>
      <w:r w:rsidR="00D12FEB" w:rsidRPr="002C7E54">
        <w:rPr>
          <w:rFonts w:ascii="Times New Roman" w:hAnsi="Times New Roman" w:cs="Times New Roman"/>
          <w:spacing w:val="-2"/>
          <w:sz w:val="28"/>
          <w:szCs w:val="28"/>
        </w:rPr>
        <w:t xml:space="preserve">таблица </w:t>
      </w:r>
      <w:r w:rsidR="00103375" w:rsidRPr="002C7E54">
        <w:rPr>
          <w:rFonts w:ascii="Times New Roman" w:hAnsi="Times New Roman" w:cs="Times New Roman"/>
          <w:spacing w:val="-8"/>
          <w:sz w:val="28"/>
          <w:szCs w:val="28"/>
        </w:rPr>
        <w:t>Е</w:t>
      </w:r>
      <w:r w:rsidR="00D12FEB" w:rsidRPr="002C7E54">
        <w:rPr>
          <w:rFonts w:ascii="Times New Roman" w:hAnsi="Times New Roman" w:cs="Times New Roman"/>
          <w:spacing w:val="-2"/>
          <w:sz w:val="28"/>
          <w:szCs w:val="28"/>
        </w:rPr>
        <w:t>.2</w:t>
      </w:r>
      <w:r w:rsidR="00D12FEB" w:rsidRPr="002C7E54">
        <w:rPr>
          <w:rFonts w:ascii="Times New Roman" w:hAnsi="Times New Roman" w:cs="Times New Roman"/>
          <w:spacing w:val="-6"/>
          <w:sz w:val="28"/>
          <w:szCs w:val="28"/>
        </w:rPr>
        <w:t>)</w:t>
      </w:r>
      <w:r w:rsidR="003904F2" w:rsidRPr="002C7E54">
        <w:rPr>
          <w:rFonts w:ascii="Times New Roman" w:hAnsi="Times New Roman" w:cs="Times New Roman"/>
          <w:spacing w:val="-6"/>
          <w:sz w:val="28"/>
          <w:szCs w:val="28"/>
        </w:rPr>
        <w:t>,</w:t>
      </w:r>
      <w:r w:rsidR="00D12FEB" w:rsidRPr="002C7E54">
        <w:rPr>
          <w:rFonts w:ascii="Times New Roman" w:hAnsi="Times New Roman" w:cs="Times New Roman"/>
          <w:spacing w:val="-6"/>
          <w:sz w:val="28"/>
          <w:szCs w:val="28"/>
        </w:rPr>
        <w:t xml:space="preserve"> </w:t>
      </w:r>
      <w:r w:rsidR="003904F2" w:rsidRPr="002C7E54">
        <w:rPr>
          <w:rFonts w:ascii="Times New Roman" w:hAnsi="Times New Roman" w:cs="Times New Roman"/>
          <w:spacing w:val="-6"/>
          <w:sz w:val="28"/>
          <w:szCs w:val="28"/>
        </w:rPr>
        <w:t xml:space="preserve">осуществляется подсчет сумм, </w:t>
      </w:r>
      <w:r w:rsidRPr="002C7E54">
        <w:rPr>
          <w:rFonts w:ascii="Times New Roman" w:hAnsi="Times New Roman" w:cs="Times New Roman"/>
          <w:spacing w:val="-6"/>
          <w:sz w:val="28"/>
          <w:szCs w:val="28"/>
        </w:rPr>
        <w:t>расположенных в каждой строке</w:t>
      </w:r>
      <w:r w:rsidR="003904F2" w:rsidRPr="002C7E54">
        <w:rPr>
          <w:rFonts w:ascii="Times New Roman" w:hAnsi="Times New Roman" w:cs="Times New Roman"/>
          <w:spacing w:val="-6"/>
          <w:sz w:val="28"/>
          <w:szCs w:val="28"/>
        </w:rPr>
        <w:t>.</w:t>
      </w:r>
      <w:r w:rsidR="00D12FEB" w:rsidRPr="002C7E54">
        <w:rPr>
          <w:rFonts w:ascii="Times New Roman" w:hAnsi="Times New Roman" w:cs="Times New Roman"/>
          <w:spacing w:val="-5"/>
          <w:sz w:val="28"/>
          <w:szCs w:val="28"/>
        </w:rPr>
        <w:t xml:space="preserve"> </w:t>
      </w:r>
      <w:r w:rsidR="003904F2" w:rsidRPr="002C7E54">
        <w:rPr>
          <w:rFonts w:ascii="Times New Roman" w:hAnsi="Times New Roman" w:cs="Times New Roman"/>
          <w:spacing w:val="-5"/>
          <w:sz w:val="28"/>
          <w:szCs w:val="28"/>
        </w:rPr>
        <w:t>П</w:t>
      </w:r>
      <w:r w:rsidRPr="002C7E54">
        <w:rPr>
          <w:rFonts w:ascii="Times New Roman" w:hAnsi="Times New Roman" w:cs="Times New Roman"/>
          <w:spacing w:val="-5"/>
          <w:sz w:val="28"/>
          <w:szCs w:val="28"/>
        </w:rPr>
        <w:t>осле этого суммируются все строки.</w:t>
      </w:r>
      <w:r w:rsidR="00D12FEB" w:rsidRPr="002C7E54">
        <w:rPr>
          <w:rFonts w:ascii="Times New Roman" w:hAnsi="Times New Roman" w:cs="Times New Roman"/>
          <w:spacing w:val="-5"/>
          <w:sz w:val="28"/>
          <w:szCs w:val="28"/>
        </w:rPr>
        <w:t xml:space="preserve"> </w:t>
      </w:r>
      <w:r w:rsidRPr="002C7E54">
        <w:rPr>
          <w:rFonts w:ascii="Times New Roman" w:hAnsi="Times New Roman" w:cs="Times New Roman"/>
          <w:spacing w:val="-5"/>
          <w:sz w:val="28"/>
          <w:szCs w:val="28"/>
        </w:rPr>
        <w:t xml:space="preserve">Данная сумма должна равняться </w:t>
      </w:r>
      <w:r w:rsidRPr="002C7E54">
        <w:rPr>
          <w:rFonts w:ascii="Times New Roman" w:hAnsi="Times New Roman" w:cs="Times New Roman"/>
          <w:spacing w:val="-6"/>
          <w:sz w:val="28"/>
          <w:szCs w:val="28"/>
        </w:rPr>
        <w:t>сумме</w:t>
      </w:r>
      <w:r w:rsidR="00D12FEB" w:rsidRPr="002C7E54">
        <w:rPr>
          <w:rFonts w:ascii="Times New Roman" w:hAnsi="Times New Roman" w:cs="Times New Roman"/>
          <w:spacing w:val="-6"/>
          <w:sz w:val="28"/>
          <w:szCs w:val="28"/>
        </w:rPr>
        <w:t xml:space="preserve"> по столбцам</w:t>
      </w:r>
      <w:r w:rsidR="007E45E3">
        <w:rPr>
          <w:rFonts w:ascii="Times New Roman" w:hAnsi="Times New Roman" w:cs="Times New Roman"/>
          <w:spacing w:val="-6"/>
          <w:sz w:val="28"/>
          <w:szCs w:val="28"/>
        </w:rPr>
        <w:t xml:space="preserve"> согласно формуле (3)</w:t>
      </w:r>
      <w:r w:rsidR="002E0262">
        <w:rPr>
          <w:rFonts w:ascii="Times New Roman" w:hAnsi="Times New Roman" w:cs="Times New Roman"/>
          <w:spacing w:val="-6"/>
          <w:sz w:val="28"/>
          <w:szCs w:val="28"/>
        </w:rPr>
        <w:t>.</w:t>
      </w:r>
    </w:p>
    <w:p w14:paraId="6AE1DD6E" w14:textId="77777777" w:rsidR="00A06ABC" w:rsidRPr="002C7E54" w:rsidRDefault="00A06ABC" w:rsidP="00AE7661">
      <w:pPr>
        <w:shd w:val="clear" w:color="auto" w:fill="FFFFFF"/>
        <w:spacing w:after="0" w:line="240" w:lineRule="auto"/>
        <w:ind w:firstLine="709"/>
        <w:jc w:val="both"/>
        <w:rPr>
          <w:rFonts w:ascii="Times New Roman" w:hAnsi="Times New Roman" w:cs="Times New Roman"/>
          <w:spacing w:val="-6"/>
          <w:sz w:val="28"/>
          <w:szCs w:val="28"/>
        </w:rPr>
      </w:pPr>
    </w:p>
    <w:p w14:paraId="75F8C4C9" w14:textId="77777777" w:rsidR="00D12FEB" w:rsidRPr="002C7E54" w:rsidRDefault="00D12FEB" w:rsidP="00AE7661">
      <w:pPr>
        <w:shd w:val="clear" w:color="auto" w:fill="FFFFFF"/>
        <w:spacing w:after="0" w:line="240" w:lineRule="auto"/>
        <w:jc w:val="center"/>
        <w:rPr>
          <w:rFonts w:ascii="Times New Roman" w:hAnsi="Times New Roman" w:cs="Times New Roman"/>
          <w:spacing w:val="-2"/>
          <w:sz w:val="28"/>
          <w:szCs w:val="28"/>
        </w:rPr>
      </w:pPr>
      <w:r w:rsidRPr="002C7E54">
        <w:rPr>
          <w:rFonts w:ascii="Times New Roman" w:hAnsi="Times New Roman" w:cs="Times New Roman"/>
          <w:spacing w:val="-2"/>
          <w:sz w:val="32"/>
          <w:szCs w:val="32"/>
        </w:rPr>
        <w:t xml:space="preserve">                 </w:t>
      </w:r>
      <w:r w:rsidR="007E45E3">
        <w:rPr>
          <w:rFonts w:ascii="Times New Roman" w:hAnsi="Times New Roman" w:cs="Times New Roman"/>
          <w:spacing w:val="-2"/>
          <w:sz w:val="32"/>
          <w:szCs w:val="32"/>
        </w:rPr>
        <w:t xml:space="preserve">     </w:t>
      </w:r>
      <w:r w:rsidR="005F2E98" w:rsidRPr="002C7E54">
        <w:rPr>
          <w:rFonts w:ascii="Times New Roman" w:hAnsi="Times New Roman" w:cs="Times New Roman"/>
          <w:spacing w:val="-2"/>
          <w:sz w:val="32"/>
          <w:szCs w:val="32"/>
        </w:rPr>
        <w:t xml:space="preserve"> </w:t>
      </w:r>
      <w:r w:rsidRPr="002C7E54">
        <w:rPr>
          <w:rFonts w:ascii="Times New Roman" w:hAnsi="Times New Roman" w:cs="Times New Roman"/>
          <w:spacing w:val="-2"/>
          <w:sz w:val="32"/>
          <w:szCs w:val="32"/>
        </w:rPr>
        <w:t xml:space="preserve">             </w:t>
      </w:r>
      <w:r w:rsidRPr="002C7E54">
        <w:rPr>
          <w:rFonts w:ascii="Times New Roman" w:hAnsi="Times New Roman" w:cs="Times New Roman"/>
          <w:spacing w:val="-2"/>
          <w:position w:val="-22"/>
          <w:sz w:val="32"/>
          <w:szCs w:val="32"/>
        </w:rPr>
        <w:object w:dxaOrig="1520" w:dyaOrig="520" w14:anchorId="0DC038E4">
          <v:shape id="_x0000_i1029" type="#_x0000_t75" style="width:127.5pt;height:43.5pt" o:ole="">
            <v:imagedata r:id="rId91" o:title=""/>
          </v:shape>
          <o:OLEObject Type="Embed" ProgID="Equation.3" ShapeID="_x0000_i1029" DrawAspect="Content" ObjectID="_1770191836" r:id="rId92"/>
        </w:object>
      </w:r>
      <w:r w:rsidRPr="002C7E54">
        <w:rPr>
          <w:rFonts w:ascii="Times New Roman" w:hAnsi="Times New Roman" w:cs="Times New Roman"/>
          <w:spacing w:val="-2"/>
          <w:sz w:val="28"/>
          <w:szCs w:val="28"/>
        </w:rPr>
        <w:t>,</w:t>
      </w:r>
      <w:r w:rsidRPr="002C7E54">
        <w:rPr>
          <w:rFonts w:ascii="Times New Roman" w:hAnsi="Times New Roman" w:cs="Times New Roman"/>
          <w:spacing w:val="-2"/>
          <w:sz w:val="32"/>
          <w:szCs w:val="32"/>
        </w:rPr>
        <w:tab/>
        <w:t xml:space="preserve">   </w:t>
      </w:r>
      <w:r w:rsidR="007E45E3">
        <w:rPr>
          <w:rFonts w:ascii="Times New Roman" w:hAnsi="Times New Roman" w:cs="Times New Roman"/>
          <w:spacing w:val="-2"/>
          <w:sz w:val="32"/>
          <w:szCs w:val="32"/>
        </w:rPr>
        <w:t xml:space="preserve">  </w:t>
      </w:r>
      <w:r w:rsidRPr="002C7E54">
        <w:rPr>
          <w:rFonts w:ascii="Times New Roman" w:hAnsi="Times New Roman" w:cs="Times New Roman"/>
          <w:spacing w:val="-2"/>
          <w:sz w:val="32"/>
          <w:szCs w:val="32"/>
        </w:rPr>
        <w:t xml:space="preserve">             </w:t>
      </w:r>
      <w:r w:rsidRPr="002C7E54">
        <w:rPr>
          <w:rFonts w:ascii="Times New Roman" w:hAnsi="Times New Roman" w:cs="Times New Roman"/>
          <w:spacing w:val="-2"/>
          <w:sz w:val="32"/>
          <w:szCs w:val="32"/>
        </w:rPr>
        <w:tab/>
      </w:r>
      <w:r w:rsidR="005F2E98" w:rsidRPr="002C7E54">
        <w:rPr>
          <w:rFonts w:ascii="Times New Roman" w:hAnsi="Times New Roman" w:cs="Times New Roman"/>
          <w:spacing w:val="-2"/>
          <w:sz w:val="32"/>
          <w:szCs w:val="32"/>
        </w:rPr>
        <w:t xml:space="preserve">          </w:t>
      </w:r>
      <w:r w:rsidRPr="002C7E54">
        <w:rPr>
          <w:rFonts w:ascii="Times New Roman" w:hAnsi="Times New Roman" w:cs="Times New Roman"/>
          <w:spacing w:val="-2"/>
          <w:sz w:val="28"/>
          <w:szCs w:val="28"/>
        </w:rPr>
        <w:tab/>
      </w:r>
      <w:r w:rsidR="007E45E3">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 xml:space="preserve"> (3)</w:t>
      </w:r>
    </w:p>
    <w:p w14:paraId="63A24EB9"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p>
    <w:p w14:paraId="64B30B36" w14:textId="77777777" w:rsidR="00D12FEB" w:rsidRPr="002C7E54" w:rsidRDefault="00D12FEB" w:rsidP="00AE7661">
      <w:pPr>
        <w:shd w:val="clear" w:color="auto" w:fill="FFFFFF"/>
        <w:spacing w:after="0" w:line="240" w:lineRule="auto"/>
        <w:jc w:val="both"/>
        <w:rPr>
          <w:rFonts w:ascii="Times New Roman" w:hAnsi="Times New Roman" w:cs="Times New Roman"/>
          <w:spacing w:val="-2"/>
          <w:sz w:val="28"/>
          <w:szCs w:val="28"/>
        </w:rPr>
      </w:pPr>
      <w:r w:rsidRPr="002C7E54">
        <w:rPr>
          <w:rFonts w:ascii="Times New Roman" w:hAnsi="Times New Roman" w:cs="Times New Roman"/>
          <w:spacing w:val="-2"/>
          <w:sz w:val="28"/>
          <w:szCs w:val="28"/>
        </w:rPr>
        <w:t>1650=1650,</w:t>
      </w:r>
      <w:r w:rsidRPr="002C7E54">
        <w:rPr>
          <w:rFonts w:ascii="Times New Roman" w:hAnsi="Times New Roman" w:cs="Times New Roman"/>
        </w:rPr>
        <w:t xml:space="preserve"> </w:t>
      </w:r>
      <w:r w:rsidRPr="002C7E54">
        <w:rPr>
          <w:rFonts w:ascii="Times New Roman" w:hAnsi="Times New Roman" w:cs="Times New Roman"/>
          <w:spacing w:val="-2"/>
          <w:sz w:val="28"/>
          <w:szCs w:val="28"/>
        </w:rPr>
        <w:t>т.е. матрицы рангов заполнены, верно.</w:t>
      </w:r>
    </w:p>
    <w:p w14:paraId="43C2080F" w14:textId="77777777" w:rsidR="00D12FEB" w:rsidRPr="002C7E54" w:rsidRDefault="007A44B3" w:rsidP="00AE7661">
      <w:pPr>
        <w:shd w:val="clear" w:color="auto" w:fill="FFFFFF"/>
        <w:spacing w:after="0" w:line="240" w:lineRule="auto"/>
        <w:ind w:firstLine="709"/>
        <w:jc w:val="both"/>
        <w:rPr>
          <w:rFonts w:ascii="Times New Roman" w:hAnsi="Times New Roman" w:cs="Times New Roman"/>
          <w:spacing w:val="-8"/>
          <w:sz w:val="28"/>
          <w:szCs w:val="28"/>
        </w:rPr>
      </w:pPr>
      <w:r w:rsidRPr="002C7E54">
        <w:rPr>
          <w:rFonts w:ascii="Times New Roman" w:hAnsi="Times New Roman" w:cs="Times New Roman"/>
          <w:spacing w:val="-8"/>
          <w:sz w:val="28"/>
          <w:szCs w:val="28"/>
        </w:rPr>
        <w:t>Когда мы выделяем фактор</w:t>
      </w:r>
      <w:r w:rsidR="003904F2" w:rsidRPr="002C7E54">
        <w:rPr>
          <w:rFonts w:ascii="Times New Roman" w:hAnsi="Times New Roman" w:cs="Times New Roman"/>
          <w:spacing w:val="-8"/>
          <w:sz w:val="28"/>
          <w:szCs w:val="28"/>
        </w:rPr>
        <w:t>,</w:t>
      </w:r>
      <w:r w:rsidRPr="002C7E54">
        <w:rPr>
          <w:rFonts w:ascii="Times New Roman" w:hAnsi="Times New Roman" w:cs="Times New Roman"/>
          <w:spacing w:val="-8"/>
          <w:sz w:val="28"/>
          <w:szCs w:val="28"/>
        </w:rPr>
        <w:t xml:space="preserve"> у которого наименьшая сумма рангов</w:t>
      </w:r>
      <w:r w:rsidR="003904F2" w:rsidRPr="002C7E54">
        <w:rPr>
          <w:rFonts w:ascii="Times New Roman" w:hAnsi="Times New Roman" w:cs="Times New Roman"/>
          <w:spacing w:val="-8"/>
          <w:sz w:val="28"/>
          <w:szCs w:val="28"/>
        </w:rPr>
        <w:t>,</w:t>
      </w:r>
      <w:r w:rsidRPr="002C7E54">
        <w:rPr>
          <w:rFonts w:ascii="Times New Roman" w:hAnsi="Times New Roman" w:cs="Times New Roman"/>
          <w:spacing w:val="-8"/>
          <w:sz w:val="28"/>
          <w:szCs w:val="28"/>
        </w:rPr>
        <w:t xml:space="preserve"> </w:t>
      </w:r>
      <w:r w:rsidR="003904F2" w:rsidRPr="002C7E54">
        <w:rPr>
          <w:rFonts w:ascii="Times New Roman" w:hAnsi="Times New Roman" w:cs="Times New Roman"/>
          <w:spacing w:val="-8"/>
          <w:sz w:val="28"/>
          <w:szCs w:val="28"/>
        </w:rPr>
        <w:t>э</w:t>
      </w:r>
      <w:r w:rsidRPr="002C7E54">
        <w:rPr>
          <w:rFonts w:ascii="Times New Roman" w:hAnsi="Times New Roman" w:cs="Times New Roman"/>
          <w:spacing w:val="-8"/>
          <w:sz w:val="28"/>
          <w:szCs w:val="28"/>
        </w:rPr>
        <w:t>то значит</w:t>
      </w:r>
      <w:r w:rsidR="003904F2" w:rsidRPr="002C7E54">
        <w:rPr>
          <w:rFonts w:ascii="Times New Roman" w:hAnsi="Times New Roman" w:cs="Times New Roman"/>
          <w:spacing w:val="-8"/>
          <w:sz w:val="28"/>
          <w:szCs w:val="28"/>
        </w:rPr>
        <w:t>, что</w:t>
      </w:r>
      <w:r w:rsidRPr="002C7E54">
        <w:rPr>
          <w:rFonts w:ascii="Times New Roman" w:hAnsi="Times New Roman" w:cs="Times New Roman"/>
          <w:spacing w:val="-8"/>
          <w:sz w:val="28"/>
          <w:szCs w:val="28"/>
        </w:rPr>
        <w:t xml:space="preserve"> для него характерно самое большое значение</w:t>
      </w:r>
      <w:r w:rsidR="003904F2" w:rsidRPr="002C7E54">
        <w:rPr>
          <w:rFonts w:ascii="Times New Roman" w:hAnsi="Times New Roman" w:cs="Times New Roman"/>
          <w:spacing w:val="-8"/>
          <w:sz w:val="28"/>
          <w:szCs w:val="28"/>
        </w:rPr>
        <w:t>.</w:t>
      </w:r>
      <w:r w:rsidRPr="002C7E54">
        <w:rPr>
          <w:rFonts w:ascii="Times New Roman" w:hAnsi="Times New Roman" w:cs="Times New Roman"/>
          <w:spacing w:val="-8"/>
          <w:sz w:val="28"/>
          <w:szCs w:val="28"/>
        </w:rPr>
        <w:t xml:space="preserve"> </w:t>
      </w:r>
      <w:r w:rsidR="003904F2" w:rsidRPr="002C7E54">
        <w:rPr>
          <w:rFonts w:ascii="Times New Roman" w:hAnsi="Times New Roman" w:cs="Times New Roman"/>
          <w:spacing w:val="-8"/>
          <w:sz w:val="28"/>
          <w:szCs w:val="28"/>
        </w:rPr>
        <w:t>К</w:t>
      </w:r>
      <w:r w:rsidRPr="002C7E54">
        <w:rPr>
          <w:rFonts w:ascii="Times New Roman" w:hAnsi="Times New Roman" w:cs="Times New Roman"/>
          <w:spacing w:val="-8"/>
          <w:sz w:val="28"/>
          <w:szCs w:val="28"/>
        </w:rPr>
        <w:t>огда у фактора наблюдается наибольшая сумма рангов</w:t>
      </w:r>
      <w:r w:rsidR="003904F2" w:rsidRPr="002C7E54">
        <w:rPr>
          <w:rFonts w:ascii="Times New Roman" w:hAnsi="Times New Roman" w:cs="Times New Roman"/>
          <w:spacing w:val="-8"/>
          <w:sz w:val="28"/>
          <w:szCs w:val="28"/>
        </w:rPr>
        <w:t>,</w:t>
      </w:r>
      <w:r w:rsidRPr="002C7E54">
        <w:rPr>
          <w:rFonts w:ascii="Times New Roman" w:hAnsi="Times New Roman" w:cs="Times New Roman"/>
          <w:spacing w:val="-8"/>
          <w:sz w:val="28"/>
          <w:szCs w:val="28"/>
        </w:rPr>
        <w:t xml:space="preserve"> то эксперты оценивают </w:t>
      </w:r>
      <w:r w:rsidR="003904F2" w:rsidRPr="002C7E54">
        <w:rPr>
          <w:rFonts w:ascii="Times New Roman" w:hAnsi="Times New Roman" w:cs="Times New Roman"/>
          <w:spacing w:val="-8"/>
          <w:sz w:val="28"/>
          <w:szCs w:val="28"/>
        </w:rPr>
        <w:t xml:space="preserve">его как фактор </w:t>
      </w:r>
      <w:r w:rsidRPr="002C7E54">
        <w:rPr>
          <w:rFonts w:ascii="Times New Roman" w:hAnsi="Times New Roman" w:cs="Times New Roman"/>
          <w:spacing w:val="-8"/>
          <w:sz w:val="28"/>
          <w:szCs w:val="28"/>
        </w:rPr>
        <w:t>н</w:t>
      </w:r>
      <w:r w:rsidR="003904F2" w:rsidRPr="002C7E54">
        <w:rPr>
          <w:rFonts w:ascii="Times New Roman" w:hAnsi="Times New Roman" w:cs="Times New Roman"/>
          <w:spacing w:val="-8"/>
          <w:sz w:val="28"/>
          <w:szCs w:val="28"/>
        </w:rPr>
        <w:t>аиб</w:t>
      </w:r>
      <w:r w:rsidRPr="002C7E54">
        <w:rPr>
          <w:rFonts w:ascii="Times New Roman" w:hAnsi="Times New Roman" w:cs="Times New Roman"/>
          <w:spacing w:val="-8"/>
          <w:sz w:val="28"/>
          <w:szCs w:val="28"/>
        </w:rPr>
        <w:t>ольш</w:t>
      </w:r>
      <w:r w:rsidR="003904F2" w:rsidRPr="002C7E54">
        <w:rPr>
          <w:rFonts w:ascii="Times New Roman" w:hAnsi="Times New Roman" w:cs="Times New Roman"/>
          <w:spacing w:val="-8"/>
          <w:sz w:val="28"/>
          <w:szCs w:val="28"/>
        </w:rPr>
        <w:t>е</w:t>
      </w:r>
      <w:r w:rsidRPr="002C7E54">
        <w:rPr>
          <w:rFonts w:ascii="Times New Roman" w:hAnsi="Times New Roman" w:cs="Times New Roman"/>
          <w:spacing w:val="-8"/>
          <w:sz w:val="28"/>
          <w:szCs w:val="28"/>
        </w:rPr>
        <w:t>го значения. Для того чтобы наглядно посмотреть</w:t>
      </w:r>
      <w:r w:rsidR="009C7030" w:rsidRPr="002C7E54">
        <w:rPr>
          <w:rFonts w:ascii="Times New Roman" w:hAnsi="Times New Roman" w:cs="Times New Roman"/>
          <w:spacing w:val="-8"/>
          <w:sz w:val="28"/>
          <w:szCs w:val="28"/>
        </w:rPr>
        <w:t>,</w:t>
      </w:r>
      <w:r w:rsidRPr="002C7E54">
        <w:rPr>
          <w:rFonts w:ascii="Times New Roman" w:hAnsi="Times New Roman" w:cs="Times New Roman"/>
          <w:spacing w:val="-8"/>
          <w:sz w:val="28"/>
          <w:szCs w:val="28"/>
        </w:rPr>
        <w:t xml:space="preserve"> какие </w:t>
      </w:r>
      <w:r w:rsidR="009C7030" w:rsidRPr="002C7E54">
        <w:rPr>
          <w:rFonts w:ascii="Times New Roman" w:hAnsi="Times New Roman" w:cs="Times New Roman"/>
          <w:spacing w:val="-8"/>
          <w:sz w:val="28"/>
          <w:szCs w:val="28"/>
        </w:rPr>
        <w:t>р</w:t>
      </w:r>
      <w:r w:rsidRPr="002C7E54">
        <w:rPr>
          <w:rFonts w:ascii="Times New Roman" w:hAnsi="Times New Roman" w:cs="Times New Roman"/>
          <w:spacing w:val="-8"/>
          <w:sz w:val="28"/>
          <w:szCs w:val="28"/>
        </w:rPr>
        <w:t xml:space="preserve">езультаты оценивания факторов </w:t>
      </w:r>
      <w:r w:rsidR="009C7030" w:rsidRPr="002C7E54">
        <w:rPr>
          <w:rFonts w:ascii="Times New Roman" w:hAnsi="Times New Roman" w:cs="Times New Roman"/>
          <w:spacing w:val="-8"/>
          <w:sz w:val="28"/>
          <w:szCs w:val="28"/>
        </w:rPr>
        <w:t xml:space="preserve">получены, </w:t>
      </w:r>
      <w:r w:rsidRPr="002C7E54">
        <w:rPr>
          <w:rFonts w:ascii="Times New Roman" w:hAnsi="Times New Roman" w:cs="Times New Roman"/>
          <w:spacing w:val="-8"/>
          <w:sz w:val="28"/>
          <w:szCs w:val="28"/>
        </w:rPr>
        <w:t>нужно осуществить формирование гистограммы в соответствии с определением показател</w:t>
      </w:r>
      <w:r w:rsidR="009C7030" w:rsidRPr="002C7E54">
        <w:rPr>
          <w:rFonts w:ascii="Times New Roman" w:hAnsi="Times New Roman" w:cs="Times New Roman"/>
          <w:spacing w:val="-8"/>
          <w:sz w:val="28"/>
          <w:szCs w:val="28"/>
        </w:rPr>
        <w:t>ей</w:t>
      </w:r>
      <w:r w:rsidRPr="002C7E54">
        <w:rPr>
          <w:rFonts w:ascii="Times New Roman" w:hAnsi="Times New Roman" w:cs="Times New Roman"/>
          <w:spacing w:val="-8"/>
          <w:sz w:val="28"/>
          <w:szCs w:val="28"/>
        </w:rPr>
        <w:t xml:space="preserve"> суммирования рангов </w:t>
      </w:r>
      <w:r w:rsidR="009C7030" w:rsidRPr="002C7E54">
        <w:rPr>
          <w:rFonts w:ascii="Times New Roman" w:hAnsi="Times New Roman" w:cs="Times New Roman"/>
          <w:spacing w:val="-8"/>
          <w:sz w:val="28"/>
          <w:szCs w:val="28"/>
        </w:rPr>
        <w:t>по</w:t>
      </w:r>
      <w:r w:rsidRPr="002C7E54">
        <w:rPr>
          <w:rFonts w:ascii="Times New Roman" w:hAnsi="Times New Roman" w:cs="Times New Roman"/>
          <w:spacing w:val="-8"/>
          <w:sz w:val="28"/>
          <w:szCs w:val="28"/>
        </w:rPr>
        <w:t xml:space="preserve"> значимост</w:t>
      </w:r>
      <w:r w:rsidR="009C7030" w:rsidRPr="002C7E54">
        <w:rPr>
          <w:rFonts w:ascii="Times New Roman" w:hAnsi="Times New Roman" w:cs="Times New Roman"/>
          <w:spacing w:val="-8"/>
          <w:sz w:val="28"/>
          <w:szCs w:val="28"/>
        </w:rPr>
        <w:t>и</w:t>
      </w:r>
      <w:r w:rsidRPr="002C7E54">
        <w:rPr>
          <w:rFonts w:ascii="Times New Roman" w:hAnsi="Times New Roman" w:cs="Times New Roman"/>
          <w:spacing w:val="-8"/>
          <w:sz w:val="28"/>
          <w:szCs w:val="28"/>
        </w:rPr>
        <w:t xml:space="preserve"> тех факторов</w:t>
      </w:r>
      <w:r w:rsidR="009C7030" w:rsidRPr="002C7E54">
        <w:rPr>
          <w:rFonts w:ascii="Times New Roman" w:hAnsi="Times New Roman" w:cs="Times New Roman"/>
          <w:spacing w:val="-8"/>
          <w:sz w:val="28"/>
          <w:szCs w:val="28"/>
        </w:rPr>
        <w:t>,</w:t>
      </w:r>
      <w:r w:rsidRPr="002C7E54">
        <w:rPr>
          <w:rFonts w:ascii="Times New Roman" w:hAnsi="Times New Roman" w:cs="Times New Roman"/>
          <w:spacing w:val="-8"/>
          <w:sz w:val="28"/>
          <w:szCs w:val="28"/>
        </w:rPr>
        <w:t xml:space="preserve"> которые изучаются. </w:t>
      </w:r>
      <w:r w:rsidR="00D12FEB" w:rsidRPr="002C7E54">
        <w:rPr>
          <w:rFonts w:ascii="Times New Roman" w:hAnsi="Times New Roman" w:cs="Times New Roman"/>
          <w:spacing w:val="-7"/>
          <w:sz w:val="28"/>
          <w:szCs w:val="28"/>
        </w:rPr>
        <w:t>Выявленные группировки позволяют включать факторы в даль</w:t>
      </w:r>
      <w:r w:rsidR="00D12FEB" w:rsidRPr="002C7E54">
        <w:rPr>
          <w:rFonts w:ascii="Times New Roman" w:hAnsi="Times New Roman" w:cs="Times New Roman"/>
          <w:spacing w:val="-3"/>
          <w:sz w:val="28"/>
          <w:szCs w:val="28"/>
        </w:rPr>
        <w:t>нейшее исследование и производить сбор информации по ним в по</w:t>
      </w:r>
      <w:r w:rsidR="00D12FEB" w:rsidRPr="002C7E54">
        <w:rPr>
          <w:rFonts w:ascii="Times New Roman" w:hAnsi="Times New Roman" w:cs="Times New Roman"/>
          <w:spacing w:val="-5"/>
          <w:sz w:val="28"/>
          <w:szCs w:val="28"/>
        </w:rPr>
        <w:t>следовательности, вытекающей из гистограммы.</w:t>
      </w:r>
    </w:p>
    <w:p w14:paraId="05BC0171" w14:textId="77777777" w:rsidR="0024286B" w:rsidRPr="002C7E54" w:rsidRDefault="00DA39A2" w:rsidP="00AE7661">
      <w:pPr>
        <w:shd w:val="clear" w:color="auto" w:fill="FFFFFF"/>
        <w:spacing w:after="0" w:line="240" w:lineRule="auto"/>
        <w:ind w:firstLine="709"/>
        <w:jc w:val="both"/>
        <w:rPr>
          <w:rFonts w:ascii="Times New Roman" w:hAnsi="Times New Roman" w:cs="Times New Roman"/>
          <w:spacing w:val="-4"/>
          <w:sz w:val="28"/>
          <w:szCs w:val="28"/>
        </w:rPr>
      </w:pPr>
      <w:r w:rsidRPr="002C7E54">
        <w:rPr>
          <w:rFonts w:ascii="Times New Roman" w:hAnsi="Times New Roman" w:cs="Times New Roman"/>
          <w:bCs/>
          <w:spacing w:val="-8"/>
          <w:sz w:val="28"/>
          <w:szCs w:val="28"/>
        </w:rPr>
        <w:t>Далее</w:t>
      </w:r>
      <w:r w:rsidR="007A44B3" w:rsidRPr="002C7E54">
        <w:rPr>
          <w:rFonts w:ascii="Times New Roman" w:hAnsi="Times New Roman" w:cs="Times New Roman"/>
          <w:bCs/>
          <w:spacing w:val="-8"/>
          <w:sz w:val="28"/>
          <w:szCs w:val="28"/>
        </w:rPr>
        <w:t xml:space="preserve"> осуществляется</w:t>
      </w:r>
      <w:r w:rsidR="007A44B3" w:rsidRPr="002C7E54">
        <w:rPr>
          <w:rFonts w:ascii="Times New Roman" w:hAnsi="Times New Roman" w:cs="Times New Roman"/>
          <w:bCs/>
          <w:i/>
          <w:iCs/>
          <w:spacing w:val="-8"/>
          <w:sz w:val="28"/>
          <w:szCs w:val="28"/>
        </w:rPr>
        <w:t xml:space="preserve"> </w:t>
      </w:r>
      <w:r w:rsidR="007A44B3" w:rsidRPr="002C7E54">
        <w:rPr>
          <w:rFonts w:ascii="Times New Roman" w:hAnsi="Times New Roman" w:cs="Times New Roman"/>
          <w:spacing w:val="-4"/>
          <w:sz w:val="28"/>
          <w:szCs w:val="28"/>
        </w:rPr>
        <w:t>в</w:t>
      </w:r>
      <w:r w:rsidR="0024286B" w:rsidRPr="002C7E54">
        <w:rPr>
          <w:rFonts w:ascii="Times New Roman" w:hAnsi="Times New Roman" w:cs="Times New Roman"/>
          <w:spacing w:val="-4"/>
          <w:sz w:val="28"/>
          <w:szCs w:val="28"/>
        </w:rPr>
        <w:t>ыяснение того</w:t>
      </w:r>
      <w:r w:rsidR="009C7030" w:rsidRPr="002C7E54">
        <w:rPr>
          <w:rFonts w:ascii="Times New Roman" w:hAnsi="Times New Roman" w:cs="Times New Roman"/>
          <w:spacing w:val="-4"/>
          <w:sz w:val="28"/>
          <w:szCs w:val="28"/>
        </w:rPr>
        <w:t>,</w:t>
      </w:r>
      <w:r w:rsidR="0024286B" w:rsidRPr="002C7E54">
        <w:rPr>
          <w:rFonts w:ascii="Times New Roman" w:hAnsi="Times New Roman" w:cs="Times New Roman"/>
          <w:spacing w:val="-4"/>
          <w:sz w:val="28"/>
          <w:szCs w:val="28"/>
        </w:rPr>
        <w:t xml:space="preserve"> насколько значимо</w:t>
      </w:r>
      <w:r w:rsidR="009C7030" w:rsidRPr="002C7E54">
        <w:rPr>
          <w:rFonts w:ascii="Times New Roman" w:hAnsi="Times New Roman" w:cs="Times New Roman"/>
          <w:spacing w:val="-4"/>
          <w:sz w:val="28"/>
          <w:szCs w:val="28"/>
        </w:rPr>
        <w:t>й</w:t>
      </w:r>
      <w:r w:rsidR="0024286B" w:rsidRPr="002C7E54">
        <w:rPr>
          <w:rFonts w:ascii="Times New Roman" w:hAnsi="Times New Roman" w:cs="Times New Roman"/>
          <w:spacing w:val="-4"/>
          <w:sz w:val="28"/>
          <w:szCs w:val="28"/>
        </w:rPr>
        <w:t xml:space="preserve"> является средняя степень мнени</w:t>
      </w:r>
      <w:r w:rsidR="00354BD9" w:rsidRPr="002C7E54">
        <w:rPr>
          <w:rFonts w:ascii="Times New Roman" w:hAnsi="Times New Roman" w:cs="Times New Roman"/>
          <w:spacing w:val="-4"/>
          <w:sz w:val="28"/>
          <w:szCs w:val="28"/>
        </w:rPr>
        <w:t>й,</w:t>
      </w:r>
      <w:r w:rsidR="0024286B" w:rsidRPr="002C7E54">
        <w:rPr>
          <w:rFonts w:ascii="Times New Roman" w:hAnsi="Times New Roman" w:cs="Times New Roman"/>
          <w:spacing w:val="-4"/>
          <w:sz w:val="28"/>
          <w:szCs w:val="28"/>
        </w:rPr>
        <w:t xml:space="preserve"> их согласованности между точками зрения экспертов через расчет коэффициента конкордации.</w:t>
      </w:r>
    </w:p>
    <w:p w14:paraId="1890054C"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6"/>
          <w:sz w:val="28"/>
          <w:szCs w:val="28"/>
        </w:rPr>
      </w:pPr>
      <w:r w:rsidRPr="002C7E54">
        <w:rPr>
          <w:rFonts w:ascii="Times New Roman" w:hAnsi="Times New Roman" w:cs="Times New Roman"/>
          <w:spacing w:val="-6"/>
          <w:sz w:val="28"/>
          <w:szCs w:val="28"/>
        </w:rPr>
        <w:t xml:space="preserve">После проведения опроса экспертов проводят оценку согласованности их мнений и подсчитывают коэффициент конкордации, который может принимать значения в интервале от 0 до 1. Значение (W=1) равное единице, показывает полное совпадение мнений экспертов. </w:t>
      </w:r>
    </w:p>
    <w:p w14:paraId="682805C1"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6"/>
          <w:sz w:val="28"/>
          <w:szCs w:val="28"/>
        </w:rPr>
      </w:pPr>
      <w:r w:rsidRPr="002C7E54">
        <w:rPr>
          <w:rFonts w:ascii="Times New Roman" w:hAnsi="Times New Roman" w:cs="Times New Roman"/>
          <w:spacing w:val="-6"/>
          <w:sz w:val="28"/>
          <w:szCs w:val="28"/>
        </w:rPr>
        <w:t xml:space="preserve">Согласованность мнений экспертов считают целесообразной, если значение коэффициента конкордации (W≥0,6) больше или равно 0,6. </w:t>
      </w:r>
      <w:r w:rsidR="003E3858" w:rsidRPr="002C7E54">
        <w:rPr>
          <w:rFonts w:ascii="Times New Roman" w:hAnsi="Times New Roman" w:cs="Times New Roman"/>
          <w:spacing w:val="-6"/>
          <w:sz w:val="28"/>
          <w:szCs w:val="28"/>
        </w:rPr>
        <w:t xml:space="preserve">Когда значение </w:t>
      </w:r>
      <w:r w:rsidR="003E3858" w:rsidRPr="002C7E54">
        <w:rPr>
          <w:rFonts w:ascii="Times New Roman" w:hAnsi="Times New Roman" w:cs="Times New Roman"/>
          <w:spacing w:val="-6"/>
          <w:sz w:val="28"/>
          <w:szCs w:val="28"/>
        </w:rPr>
        <w:lastRenderedPageBreak/>
        <w:t>коэффициента конкордации равно нулю</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то он признается несостоятельным</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w:t>
      </w:r>
      <w:r w:rsidR="009B006E" w:rsidRPr="002C7E54">
        <w:rPr>
          <w:rFonts w:ascii="Times New Roman" w:hAnsi="Times New Roman" w:cs="Times New Roman"/>
          <w:spacing w:val="-6"/>
          <w:sz w:val="28"/>
          <w:szCs w:val="28"/>
        </w:rPr>
        <w:t xml:space="preserve">Это свидетельствует о том, </w:t>
      </w:r>
      <w:r w:rsidR="003E3858" w:rsidRPr="002C7E54">
        <w:rPr>
          <w:rFonts w:ascii="Times New Roman" w:hAnsi="Times New Roman" w:cs="Times New Roman"/>
          <w:spacing w:val="-6"/>
          <w:sz w:val="28"/>
          <w:szCs w:val="28"/>
        </w:rPr>
        <w:t>что эксперты не в одинаковой степени произвели ранжиров</w:t>
      </w:r>
      <w:r w:rsidR="009B006E" w:rsidRPr="002C7E54">
        <w:rPr>
          <w:rFonts w:ascii="Times New Roman" w:hAnsi="Times New Roman" w:cs="Times New Roman"/>
          <w:spacing w:val="-6"/>
          <w:sz w:val="28"/>
          <w:szCs w:val="28"/>
        </w:rPr>
        <w:t>ание ф</w:t>
      </w:r>
      <w:r w:rsidR="003E3858" w:rsidRPr="002C7E54">
        <w:rPr>
          <w:rFonts w:ascii="Times New Roman" w:hAnsi="Times New Roman" w:cs="Times New Roman"/>
          <w:spacing w:val="-6"/>
          <w:sz w:val="28"/>
          <w:szCs w:val="28"/>
        </w:rPr>
        <w:t>акторов</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а также не в одинаковой степени были ранжированы</w:t>
      </w:r>
      <w:r w:rsidR="009B006E" w:rsidRPr="002C7E54">
        <w:rPr>
          <w:rFonts w:ascii="Times New Roman" w:hAnsi="Times New Roman" w:cs="Times New Roman"/>
          <w:spacing w:val="-6"/>
          <w:sz w:val="28"/>
          <w:szCs w:val="28"/>
        </w:rPr>
        <w:t xml:space="preserve"> факторы</w:t>
      </w:r>
      <w:r w:rsidR="003E3858" w:rsidRPr="002C7E54">
        <w:rPr>
          <w:rFonts w:ascii="Times New Roman" w:hAnsi="Times New Roman" w:cs="Times New Roman"/>
          <w:spacing w:val="-6"/>
          <w:sz w:val="28"/>
          <w:szCs w:val="28"/>
        </w:rPr>
        <w:t xml:space="preserve"> в результате деятельности организаторов экспертизы</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w:t>
      </w:r>
      <w:r w:rsidR="009B006E" w:rsidRPr="002C7E54">
        <w:rPr>
          <w:rFonts w:ascii="Times New Roman" w:hAnsi="Times New Roman" w:cs="Times New Roman"/>
          <w:spacing w:val="-6"/>
          <w:sz w:val="28"/>
          <w:szCs w:val="28"/>
        </w:rPr>
        <w:t>В</w:t>
      </w:r>
      <w:r w:rsidR="003E3858" w:rsidRPr="002C7E54">
        <w:rPr>
          <w:rFonts w:ascii="Times New Roman" w:hAnsi="Times New Roman" w:cs="Times New Roman"/>
          <w:spacing w:val="-6"/>
          <w:sz w:val="28"/>
          <w:szCs w:val="28"/>
        </w:rPr>
        <w:t xml:space="preserve"> соответствии с этим был получен неблагоприятный результат. Эти данные несостоятельны</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w:t>
      </w:r>
      <w:r w:rsidR="009B006E" w:rsidRPr="002C7E54">
        <w:rPr>
          <w:rFonts w:ascii="Times New Roman" w:hAnsi="Times New Roman" w:cs="Times New Roman"/>
          <w:spacing w:val="-6"/>
          <w:sz w:val="28"/>
          <w:szCs w:val="28"/>
        </w:rPr>
        <w:t>п</w:t>
      </w:r>
      <w:r w:rsidR="003E3858" w:rsidRPr="002C7E54">
        <w:rPr>
          <w:rFonts w:ascii="Times New Roman" w:hAnsi="Times New Roman" w:cs="Times New Roman"/>
          <w:spacing w:val="-6"/>
          <w:sz w:val="28"/>
          <w:szCs w:val="28"/>
        </w:rPr>
        <w:t>оэтому это означает</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что</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скорее всего</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факторы</w:t>
      </w:r>
      <w:r w:rsidR="009B006E" w:rsidRPr="002C7E54">
        <w:rPr>
          <w:rFonts w:ascii="Times New Roman" w:hAnsi="Times New Roman" w:cs="Times New Roman"/>
          <w:spacing w:val="-6"/>
          <w:sz w:val="28"/>
          <w:szCs w:val="28"/>
        </w:rPr>
        <w:t xml:space="preserve"> также</w:t>
      </w:r>
      <w:r w:rsidR="003E3858" w:rsidRPr="002C7E54">
        <w:rPr>
          <w:rFonts w:ascii="Times New Roman" w:hAnsi="Times New Roman" w:cs="Times New Roman"/>
          <w:spacing w:val="-6"/>
          <w:sz w:val="28"/>
          <w:szCs w:val="28"/>
        </w:rPr>
        <w:t xml:space="preserve"> были подобраны некорректно или эти факторы имеют недостаточно</w:t>
      </w:r>
      <w:r w:rsidR="009B006E" w:rsidRPr="002C7E54">
        <w:rPr>
          <w:rFonts w:ascii="Times New Roman" w:hAnsi="Times New Roman" w:cs="Times New Roman"/>
          <w:spacing w:val="-6"/>
          <w:sz w:val="28"/>
          <w:szCs w:val="28"/>
        </w:rPr>
        <w:t>е</w:t>
      </w:r>
      <w:r w:rsidR="003E3858" w:rsidRPr="002C7E54">
        <w:rPr>
          <w:rFonts w:ascii="Times New Roman" w:hAnsi="Times New Roman" w:cs="Times New Roman"/>
          <w:spacing w:val="-6"/>
          <w:sz w:val="28"/>
          <w:szCs w:val="28"/>
        </w:rPr>
        <w:t xml:space="preserve"> влияние. Факторы применяются</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когда уже произошли оценочные процедуры в отношении значимости этих факторов</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и эт</w:t>
      </w:r>
      <w:r w:rsidR="009B006E" w:rsidRPr="002C7E54">
        <w:rPr>
          <w:rFonts w:ascii="Times New Roman" w:hAnsi="Times New Roman" w:cs="Times New Roman"/>
          <w:spacing w:val="-6"/>
          <w:sz w:val="28"/>
          <w:szCs w:val="28"/>
        </w:rPr>
        <w:t>а</w:t>
      </w:r>
      <w:r w:rsidR="003E3858" w:rsidRPr="002C7E54">
        <w:rPr>
          <w:rFonts w:ascii="Times New Roman" w:hAnsi="Times New Roman" w:cs="Times New Roman"/>
          <w:spacing w:val="-6"/>
          <w:sz w:val="28"/>
          <w:szCs w:val="28"/>
        </w:rPr>
        <w:t xml:space="preserve"> оценочная процедура осуществляется при помощи критерия Пирсона</w:t>
      </w:r>
      <w:r w:rsidR="009B006E" w:rsidRPr="002C7E54">
        <w:rPr>
          <w:rFonts w:ascii="Times New Roman" w:hAnsi="Times New Roman" w:cs="Times New Roman"/>
          <w:spacing w:val="-6"/>
          <w:sz w:val="28"/>
          <w:szCs w:val="28"/>
        </w:rPr>
        <w:t>,</w:t>
      </w:r>
      <w:r w:rsidR="003E3858" w:rsidRPr="002C7E54">
        <w:rPr>
          <w:rFonts w:ascii="Times New Roman" w:hAnsi="Times New Roman" w:cs="Times New Roman"/>
          <w:spacing w:val="-6"/>
          <w:sz w:val="28"/>
          <w:szCs w:val="28"/>
        </w:rPr>
        <w:t xml:space="preserve"> определяем</w:t>
      </w:r>
      <w:r w:rsidR="009B006E" w:rsidRPr="002C7E54">
        <w:rPr>
          <w:rFonts w:ascii="Times New Roman" w:hAnsi="Times New Roman" w:cs="Times New Roman"/>
          <w:spacing w:val="-6"/>
          <w:sz w:val="28"/>
          <w:szCs w:val="28"/>
        </w:rPr>
        <w:t>ого</w:t>
      </w:r>
      <w:r w:rsidR="003E3858" w:rsidRPr="002C7E54">
        <w:rPr>
          <w:rFonts w:ascii="Times New Roman" w:hAnsi="Times New Roman" w:cs="Times New Roman"/>
          <w:spacing w:val="-6"/>
          <w:sz w:val="28"/>
          <w:szCs w:val="28"/>
        </w:rPr>
        <w:t xml:space="preserve"> в соответствии с формулой </w:t>
      </w:r>
      <w:r w:rsidRPr="002C7E54">
        <w:rPr>
          <w:rFonts w:ascii="Times New Roman" w:hAnsi="Times New Roman" w:cs="Times New Roman"/>
          <w:spacing w:val="-6"/>
          <w:sz w:val="28"/>
          <w:szCs w:val="28"/>
        </w:rPr>
        <w:t>[</w:t>
      </w:r>
      <w:r w:rsidR="004567EE" w:rsidRPr="002C7E54">
        <w:rPr>
          <w:rFonts w:ascii="Times New Roman" w:hAnsi="Times New Roman" w:cs="Times New Roman"/>
          <w:spacing w:val="-6"/>
          <w:sz w:val="28"/>
          <w:szCs w:val="28"/>
        </w:rPr>
        <w:t>76</w:t>
      </w:r>
      <w:r w:rsidR="00C45279">
        <w:rPr>
          <w:rFonts w:ascii="Times New Roman" w:hAnsi="Times New Roman" w:cs="Times New Roman"/>
          <w:spacing w:val="-6"/>
          <w:sz w:val="28"/>
          <w:szCs w:val="28"/>
        </w:rPr>
        <w:t>-77</w:t>
      </w:r>
      <w:r w:rsidRPr="002C7E54">
        <w:rPr>
          <w:rFonts w:ascii="Times New Roman" w:hAnsi="Times New Roman" w:cs="Times New Roman"/>
          <w:spacing w:val="-6"/>
          <w:sz w:val="28"/>
          <w:szCs w:val="28"/>
        </w:rPr>
        <w:t>].</w:t>
      </w:r>
    </w:p>
    <w:p w14:paraId="6271B273" w14:textId="77777777" w:rsidR="00D12FEB" w:rsidRPr="002C7E54" w:rsidRDefault="00AB4FF0" w:rsidP="00AE7661">
      <w:pPr>
        <w:shd w:val="clear" w:color="auto" w:fill="FFFFFF"/>
        <w:spacing w:after="0" w:line="240" w:lineRule="auto"/>
        <w:ind w:firstLine="709"/>
        <w:jc w:val="both"/>
        <w:rPr>
          <w:rFonts w:ascii="Times New Roman" w:hAnsi="Times New Roman" w:cs="Times New Roman"/>
          <w:spacing w:val="-4"/>
          <w:sz w:val="28"/>
          <w:szCs w:val="28"/>
        </w:rPr>
      </w:pPr>
      <w:r w:rsidRPr="002C7E54">
        <w:rPr>
          <w:rFonts w:ascii="Times New Roman" w:hAnsi="Times New Roman" w:cs="Times New Roman"/>
          <w:spacing w:val="-6"/>
          <w:sz w:val="28"/>
          <w:szCs w:val="28"/>
        </w:rPr>
        <w:t xml:space="preserve">Оценочные процедуры в отношении факторов рассматриваются как </w:t>
      </w:r>
      <w:r w:rsidR="009B006E" w:rsidRPr="002C7E54">
        <w:rPr>
          <w:rFonts w:ascii="Times New Roman" w:hAnsi="Times New Roman" w:cs="Times New Roman"/>
          <w:spacing w:val="-6"/>
          <w:sz w:val="28"/>
          <w:szCs w:val="28"/>
        </w:rPr>
        <w:t xml:space="preserve">что-то </w:t>
      </w:r>
      <w:r w:rsidRPr="002C7E54">
        <w:rPr>
          <w:rFonts w:ascii="Times New Roman" w:hAnsi="Times New Roman" w:cs="Times New Roman"/>
          <w:spacing w:val="-6"/>
          <w:sz w:val="28"/>
          <w:szCs w:val="28"/>
        </w:rPr>
        <w:t>надежное</w:t>
      </w:r>
      <w:r w:rsidR="009B006E" w:rsidRPr="002C7E54">
        <w:rPr>
          <w:rFonts w:ascii="Times New Roman" w:hAnsi="Times New Roman" w:cs="Times New Roman"/>
          <w:spacing w:val="-6"/>
          <w:sz w:val="28"/>
          <w:szCs w:val="28"/>
        </w:rPr>
        <w:t>, если меж</w:t>
      </w:r>
      <w:r w:rsidRPr="002C7E54">
        <w:rPr>
          <w:rFonts w:ascii="Times New Roman" w:hAnsi="Times New Roman" w:cs="Times New Roman"/>
          <w:spacing w:val="-6"/>
          <w:sz w:val="28"/>
          <w:szCs w:val="28"/>
        </w:rPr>
        <w:t>ду экспертами</w:t>
      </w:r>
      <w:r w:rsidR="009B006E" w:rsidRPr="002C7E54">
        <w:rPr>
          <w:rFonts w:ascii="Times New Roman" w:hAnsi="Times New Roman" w:cs="Times New Roman"/>
          <w:spacing w:val="-6"/>
          <w:sz w:val="28"/>
          <w:szCs w:val="28"/>
        </w:rPr>
        <w:t xml:space="preserve"> наблюдаются</w:t>
      </w:r>
      <w:r w:rsidRPr="002C7E54">
        <w:rPr>
          <w:rFonts w:ascii="Times New Roman" w:hAnsi="Times New Roman" w:cs="Times New Roman"/>
          <w:spacing w:val="-6"/>
          <w:sz w:val="28"/>
          <w:szCs w:val="28"/>
        </w:rPr>
        <w:t xml:space="preserve"> согласованны</w:t>
      </w:r>
      <w:r w:rsidR="009B006E" w:rsidRPr="002C7E54">
        <w:rPr>
          <w:rFonts w:ascii="Times New Roman" w:hAnsi="Times New Roman" w:cs="Times New Roman"/>
          <w:spacing w:val="-6"/>
          <w:sz w:val="28"/>
          <w:szCs w:val="28"/>
        </w:rPr>
        <w:t>е</w:t>
      </w:r>
      <w:r w:rsidRPr="002C7E54">
        <w:rPr>
          <w:rFonts w:ascii="Times New Roman" w:hAnsi="Times New Roman" w:cs="Times New Roman"/>
          <w:spacing w:val="-6"/>
          <w:sz w:val="28"/>
          <w:szCs w:val="28"/>
        </w:rPr>
        <w:t xml:space="preserve"> действия</w:t>
      </w:r>
      <w:r w:rsidR="009B006E" w:rsidRPr="002C7E54">
        <w:rPr>
          <w:rFonts w:ascii="Times New Roman" w:hAnsi="Times New Roman" w:cs="Times New Roman"/>
          <w:spacing w:val="-6"/>
          <w:sz w:val="28"/>
          <w:szCs w:val="28"/>
        </w:rPr>
        <w:t>. Д</w:t>
      </w:r>
      <w:r w:rsidRPr="002C7E54">
        <w:rPr>
          <w:rFonts w:ascii="Times New Roman" w:hAnsi="Times New Roman" w:cs="Times New Roman"/>
          <w:spacing w:val="-6"/>
          <w:sz w:val="28"/>
          <w:szCs w:val="28"/>
        </w:rPr>
        <w:t>ля этого осуществляется деятельность</w:t>
      </w:r>
      <w:r w:rsidR="009B006E" w:rsidRPr="002C7E54">
        <w:rPr>
          <w:rFonts w:ascii="Times New Roman" w:hAnsi="Times New Roman" w:cs="Times New Roman"/>
          <w:spacing w:val="-6"/>
          <w:sz w:val="28"/>
          <w:szCs w:val="28"/>
        </w:rPr>
        <w:t>,</w:t>
      </w:r>
      <w:r w:rsidRPr="002C7E54">
        <w:rPr>
          <w:rFonts w:ascii="Times New Roman" w:hAnsi="Times New Roman" w:cs="Times New Roman"/>
          <w:spacing w:val="-6"/>
          <w:sz w:val="28"/>
          <w:szCs w:val="28"/>
        </w:rPr>
        <w:t xml:space="preserve"> направленная на то</w:t>
      </w:r>
      <w:r w:rsidR="009B006E" w:rsidRPr="002C7E54">
        <w:rPr>
          <w:rFonts w:ascii="Times New Roman" w:hAnsi="Times New Roman" w:cs="Times New Roman"/>
          <w:spacing w:val="-6"/>
          <w:sz w:val="28"/>
          <w:szCs w:val="28"/>
        </w:rPr>
        <w:t>,</w:t>
      </w:r>
      <w:r w:rsidRPr="002C7E54">
        <w:rPr>
          <w:rFonts w:ascii="Times New Roman" w:hAnsi="Times New Roman" w:cs="Times New Roman"/>
          <w:spacing w:val="-6"/>
          <w:sz w:val="28"/>
          <w:szCs w:val="28"/>
        </w:rPr>
        <w:t xml:space="preserve"> чтобы у экспертов были общие мнения</w:t>
      </w:r>
      <w:r w:rsidR="009B006E" w:rsidRPr="002C7E54">
        <w:rPr>
          <w:rFonts w:ascii="Times New Roman" w:hAnsi="Times New Roman" w:cs="Times New Roman"/>
          <w:spacing w:val="-6"/>
          <w:sz w:val="28"/>
          <w:szCs w:val="28"/>
        </w:rPr>
        <w:t>,</w:t>
      </w:r>
      <w:r w:rsidRPr="002C7E54">
        <w:rPr>
          <w:rFonts w:ascii="Times New Roman" w:hAnsi="Times New Roman" w:cs="Times New Roman"/>
          <w:spacing w:val="-6"/>
          <w:sz w:val="28"/>
          <w:szCs w:val="28"/>
        </w:rPr>
        <w:t xml:space="preserve"> то есть проявля</w:t>
      </w:r>
      <w:r w:rsidR="009B006E" w:rsidRPr="002C7E54">
        <w:rPr>
          <w:rFonts w:ascii="Times New Roman" w:hAnsi="Times New Roman" w:cs="Times New Roman"/>
          <w:spacing w:val="-6"/>
          <w:sz w:val="28"/>
          <w:szCs w:val="28"/>
        </w:rPr>
        <w:t xml:space="preserve">лась </w:t>
      </w:r>
      <w:r w:rsidRPr="002C7E54">
        <w:rPr>
          <w:rFonts w:ascii="Times New Roman" w:hAnsi="Times New Roman" w:cs="Times New Roman"/>
          <w:spacing w:val="-6"/>
          <w:sz w:val="28"/>
          <w:szCs w:val="28"/>
        </w:rPr>
        <w:t xml:space="preserve">согласованность точек зрения через вычисление </w:t>
      </w:r>
      <w:r w:rsidR="00D12FEB" w:rsidRPr="002C7E54">
        <w:rPr>
          <w:rFonts w:ascii="Times New Roman" w:hAnsi="Times New Roman" w:cs="Times New Roman"/>
          <w:spacing w:val="-5"/>
          <w:sz w:val="28"/>
          <w:szCs w:val="28"/>
        </w:rPr>
        <w:t xml:space="preserve">коэффициента </w:t>
      </w:r>
      <w:r w:rsidR="00D12FEB" w:rsidRPr="002C7E54">
        <w:rPr>
          <w:rFonts w:ascii="Times New Roman" w:hAnsi="Times New Roman" w:cs="Times New Roman"/>
          <w:spacing w:val="-4"/>
          <w:sz w:val="28"/>
          <w:szCs w:val="28"/>
        </w:rPr>
        <w:t>конкордации</w:t>
      </w:r>
      <w:r w:rsidR="00D12FEB" w:rsidRPr="002C7E54">
        <w:rPr>
          <w:rFonts w:ascii="Times New Roman" w:hAnsi="Times New Roman" w:cs="Times New Roman"/>
          <w:sz w:val="28"/>
          <w:szCs w:val="28"/>
        </w:rPr>
        <w:t xml:space="preserve"> </w:t>
      </w:r>
      <w:r w:rsidR="00D12FEB" w:rsidRPr="002C7E54">
        <w:rPr>
          <w:rFonts w:ascii="Times New Roman" w:hAnsi="Times New Roman" w:cs="Times New Roman"/>
          <w:spacing w:val="-2"/>
          <w:sz w:val="28"/>
          <w:szCs w:val="28"/>
        </w:rPr>
        <w:t>[</w:t>
      </w:r>
      <w:r w:rsidR="00D12FEB" w:rsidRPr="002C7E54">
        <w:rPr>
          <w:rFonts w:ascii="Times New Roman" w:hAnsi="Times New Roman" w:cs="Times New Roman"/>
          <w:spacing w:val="-2"/>
          <w:sz w:val="28"/>
          <w:szCs w:val="28"/>
          <w:lang w:val="kk-KZ"/>
        </w:rPr>
        <w:t>71</w:t>
      </w:r>
      <w:r w:rsidR="00D12FEB" w:rsidRPr="002C7E54">
        <w:rPr>
          <w:rFonts w:ascii="Times New Roman" w:hAnsi="Times New Roman" w:cs="Times New Roman"/>
          <w:spacing w:val="-2"/>
          <w:sz w:val="28"/>
          <w:szCs w:val="28"/>
        </w:rPr>
        <w:t xml:space="preserve">, С.160]. </w:t>
      </w:r>
      <w:r w:rsidRPr="002C7E54">
        <w:rPr>
          <w:rFonts w:ascii="Times New Roman" w:hAnsi="Times New Roman" w:cs="Times New Roman"/>
          <w:spacing w:val="-2"/>
          <w:sz w:val="28"/>
          <w:szCs w:val="28"/>
        </w:rPr>
        <w:t xml:space="preserve">Вычисление </w:t>
      </w:r>
      <w:r w:rsidRPr="002C7E54">
        <w:rPr>
          <w:rFonts w:ascii="Times New Roman" w:hAnsi="Times New Roman" w:cs="Times New Roman"/>
          <w:spacing w:val="-4"/>
          <w:sz w:val="28"/>
          <w:szCs w:val="28"/>
        </w:rPr>
        <w:t>к</w:t>
      </w:r>
      <w:r w:rsidR="00D12FEB" w:rsidRPr="002C7E54">
        <w:rPr>
          <w:rFonts w:ascii="Times New Roman" w:hAnsi="Times New Roman" w:cs="Times New Roman"/>
          <w:spacing w:val="-4"/>
          <w:sz w:val="28"/>
          <w:szCs w:val="28"/>
        </w:rPr>
        <w:t>оэффициент</w:t>
      </w:r>
      <w:r w:rsidRPr="002C7E54">
        <w:rPr>
          <w:rFonts w:ascii="Times New Roman" w:hAnsi="Times New Roman" w:cs="Times New Roman"/>
          <w:spacing w:val="-4"/>
          <w:sz w:val="28"/>
          <w:szCs w:val="28"/>
        </w:rPr>
        <w:t>а</w:t>
      </w:r>
      <w:r w:rsidR="00D12FEB" w:rsidRPr="002C7E54">
        <w:rPr>
          <w:rFonts w:ascii="Times New Roman" w:hAnsi="Times New Roman" w:cs="Times New Roman"/>
          <w:spacing w:val="-4"/>
          <w:sz w:val="28"/>
          <w:szCs w:val="28"/>
        </w:rPr>
        <w:t xml:space="preserve"> конкордации </w:t>
      </w:r>
      <w:r w:rsidR="00D12FEB" w:rsidRPr="002C7E54">
        <w:rPr>
          <w:rFonts w:ascii="Times New Roman" w:hAnsi="Times New Roman" w:cs="Times New Roman"/>
          <w:spacing w:val="-4"/>
          <w:sz w:val="28"/>
          <w:szCs w:val="28"/>
          <w:lang w:val="en-US"/>
        </w:rPr>
        <w:t>W</w:t>
      </w:r>
      <w:r w:rsidR="00D12FEB" w:rsidRPr="002C7E54">
        <w:rPr>
          <w:rFonts w:ascii="Times New Roman" w:hAnsi="Times New Roman" w:cs="Times New Roman"/>
          <w:spacing w:val="-4"/>
          <w:sz w:val="28"/>
          <w:szCs w:val="28"/>
        </w:rPr>
        <w:t xml:space="preserve">, </w:t>
      </w:r>
      <w:r w:rsidRPr="002C7E54">
        <w:rPr>
          <w:rFonts w:ascii="Times New Roman" w:hAnsi="Times New Roman" w:cs="Times New Roman"/>
          <w:spacing w:val="-4"/>
          <w:sz w:val="28"/>
          <w:szCs w:val="28"/>
        </w:rPr>
        <w:t>при наличии</w:t>
      </w:r>
      <w:r w:rsidR="00D12FEB" w:rsidRPr="002C7E54">
        <w:rPr>
          <w:rFonts w:ascii="Times New Roman" w:hAnsi="Times New Roman" w:cs="Times New Roman"/>
          <w:spacing w:val="-4"/>
          <w:sz w:val="28"/>
          <w:szCs w:val="28"/>
        </w:rPr>
        <w:t xml:space="preserve"> связанны</w:t>
      </w:r>
      <w:r w:rsidRPr="002C7E54">
        <w:rPr>
          <w:rFonts w:ascii="Times New Roman" w:hAnsi="Times New Roman" w:cs="Times New Roman"/>
          <w:spacing w:val="-4"/>
          <w:sz w:val="28"/>
          <w:szCs w:val="28"/>
        </w:rPr>
        <w:t>х</w:t>
      </w:r>
      <w:r w:rsidR="00D12FEB" w:rsidRPr="002C7E54">
        <w:rPr>
          <w:rFonts w:ascii="Times New Roman" w:hAnsi="Times New Roman" w:cs="Times New Roman"/>
          <w:spacing w:val="-4"/>
          <w:sz w:val="28"/>
          <w:szCs w:val="28"/>
        </w:rPr>
        <w:t xml:space="preserve"> ранг</w:t>
      </w:r>
      <w:r w:rsidRPr="002C7E54">
        <w:rPr>
          <w:rFonts w:ascii="Times New Roman" w:hAnsi="Times New Roman" w:cs="Times New Roman"/>
          <w:spacing w:val="-4"/>
          <w:sz w:val="28"/>
          <w:szCs w:val="28"/>
        </w:rPr>
        <w:t>ов</w:t>
      </w:r>
      <w:r w:rsidR="00D12FEB" w:rsidRPr="002C7E54">
        <w:rPr>
          <w:rFonts w:ascii="Times New Roman" w:hAnsi="Times New Roman" w:cs="Times New Roman"/>
          <w:spacing w:val="-4"/>
          <w:sz w:val="28"/>
          <w:szCs w:val="28"/>
        </w:rPr>
        <w:t xml:space="preserve">, </w:t>
      </w:r>
      <w:r w:rsidRPr="002C7E54">
        <w:rPr>
          <w:rFonts w:ascii="Times New Roman" w:hAnsi="Times New Roman" w:cs="Times New Roman"/>
          <w:spacing w:val="-4"/>
          <w:sz w:val="28"/>
          <w:szCs w:val="28"/>
        </w:rPr>
        <w:t>осуществляется в соответствии с</w:t>
      </w:r>
      <w:r w:rsidR="00D12FEB" w:rsidRPr="002C7E54">
        <w:rPr>
          <w:rFonts w:ascii="Times New Roman" w:hAnsi="Times New Roman" w:cs="Times New Roman"/>
          <w:spacing w:val="-4"/>
          <w:sz w:val="28"/>
          <w:szCs w:val="28"/>
        </w:rPr>
        <w:t xml:space="preserve"> формул</w:t>
      </w:r>
      <w:r w:rsidRPr="002C7E54">
        <w:rPr>
          <w:rFonts w:ascii="Times New Roman" w:hAnsi="Times New Roman" w:cs="Times New Roman"/>
          <w:spacing w:val="-4"/>
          <w:sz w:val="28"/>
          <w:szCs w:val="28"/>
        </w:rPr>
        <w:t>ой</w:t>
      </w:r>
      <w:r w:rsidR="007E45E3">
        <w:rPr>
          <w:rFonts w:ascii="Times New Roman" w:hAnsi="Times New Roman" w:cs="Times New Roman"/>
          <w:spacing w:val="-4"/>
          <w:sz w:val="28"/>
          <w:szCs w:val="28"/>
        </w:rPr>
        <w:t xml:space="preserve"> (4)</w:t>
      </w:r>
      <w:r w:rsidR="00D12FEB" w:rsidRPr="002C7E54">
        <w:rPr>
          <w:rFonts w:ascii="Times New Roman" w:hAnsi="Times New Roman" w:cs="Times New Roman"/>
          <w:spacing w:val="-4"/>
          <w:sz w:val="28"/>
          <w:szCs w:val="28"/>
        </w:rPr>
        <w:t>:</w:t>
      </w:r>
    </w:p>
    <w:p w14:paraId="3ED7D0DA" w14:textId="77777777" w:rsidR="00A06ABC" w:rsidRPr="002C7E54" w:rsidRDefault="00A06ABC" w:rsidP="00AE7661">
      <w:pPr>
        <w:shd w:val="clear" w:color="auto" w:fill="FFFFFF"/>
        <w:spacing w:after="0" w:line="240" w:lineRule="auto"/>
        <w:ind w:firstLine="709"/>
        <w:jc w:val="both"/>
        <w:rPr>
          <w:rFonts w:ascii="Times New Roman" w:hAnsi="Times New Roman" w:cs="Times New Roman"/>
          <w:spacing w:val="-4"/>
          <w:sz w:val="28"/>
          <w:szCs w:val="28"/>
        </w:rPr>
      </w:pPr>
    </w:p>
    <w:p w14:paraId="78740452" w14:textId="77777777" w:rsidR="00D12FEB" w:rsidRPr="002C7E54" w:rsidRDefault="00D12FEB" w:rsidP="00AE7661">
      <w:pPr>
        <w:shd w:val="clear" w:color="auto" w:fill="FFFFFF"/>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            </w:t>
      </w:r>
      <w:r w:rsidR="007E45E3">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7E45E3">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Pr="002C7E54">
        <w:rPr>
          <w:rFonts w:ascii="Times New Roman" w:hAnsi="Times New Roman" w:cs="Times New Roman"/>
          <w:position w:val="-46"/>
          <w:sz w:val="28"/>
          <w:szCs w:val="28"/>
        </w:rPr>
        <w:object w:dxaOrig="4060" w:dyaOrig="780" w14:anchorId="225347D7">
          <v:shape id="_x0000_i1030" type="#_x0000_t75" style="width:259.5pt;height:45.75pt" o:ole="">
            <v:imagedata r:id="rId93" o:title=""/>
          </v:shape>
          <o:OLEObject Type="Embed" ProgID="Equation.3" ShapeID="_x0000_i1030" DrawAspect="Content" ObjectID="_1770191837" r:id="rId94"/>
        </w:object>
      </w:r>
      <w:r w:rsidRPr="002C7E54">
        <w:rPr>
          <w:rFonts w:ascii="Times New Roman" w:hAnsi="Times New Roman" w:cs="Times New Roman"/>
          <w:sz w:val="28"/>
          <w:szCs w:val="28"/>
        </w:rPr>
        <w:t xml:space="preserve">,       </w:t>
      </w:r>
      <w:r w:rsidR="007E45E3">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Pr="002C7E54">
        <w:rPr>
          <w:rFonts w:ascii="Times New Roman" w:hAnsi="Times New Roman" w:cs="Times New Roman"/>
          <w:sz w:val="28"/>
          <w:szCs w:val="28"/>
        </w:rPr>
        <w:tab/>
      </w:r>
      <w:r w:rsidR="007E45E3">
        <w:rPr>
          <w:rFonts w:ascii="Times New Roman" w:hAnsi="Times New Roman" w:cs="Times New Roman"/>
          <w:sz w:val="28"/>
          <w:szCs w:val="28"/>
        </w:rPr>
        <w:t xml:space="preserve">   </w:t>
      </w:r>
      <w:r w:rsidRPr="002C7E54">
        <w:rPr>
          <w:rFonts w:ascii="Times New Roman" w:hAnsi="Times New Roman" w:cs="Times New Roman"/>
          <w:sz w:val="28"/>
          <w:szCs w:val="28"/>
        </w:rPr>
        <w:t>(4)</w:t>
      </w:r>
    </w:p>
    <w:p w14:paraId="15D6C8C9" w14:textId="77777777" w:rsidR="00D12FEB" w:rsidRPr="002C7E54" w:rsidRDefault="00D12FEB" w:rsidP="00AE7661">
      <w:pPr>
        <w:shd w:val="clear" w:color="auto" w:fill="FFFFFF"/>
        <w:spacing w:after="0" w:line="240" w:lineRule="auto"/>
        <w:jc w:val="center"/>
        <w:rPr>
          <w:rFonts w:ascii="Times New Roman" w:hAnsi="Times New Roman" w:cs="Times New Roman"/>
          <w:sz w:val="28"/>
          <w:szCs w:val="28"/>
        </w:rPr>
      </w:pPr>
    </w:p>
    <w:p w14:paraId="6BE17865"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где: </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 xml:space="preserve"> – сумма квадратов отклонений;</w:t>
      </w:r>
    </w:p>
    <w:p w14:paraId="43D4AF6E"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 – число связанных рангов в каждом столбце матрицы рангов;</w:t>
      </w:r>
    </w:p>
    <w:p w14:paraId="515AE8CD"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m</w:t>
      </w:r>
      <w:r w:rsidRPr="002C7E54">
        <w:rPr>
          <w:rFonts w:ascii="Times New Roman" w:hAnsi="Times New Roman" w:cs="Times New Roman"/>
          <w:sz w:val="28"/>
          <w:szCs w:val="28"/>
        </w:rPr>
        <w:t xml:space="preserve"> – число экспертов в группе;</w:t>
      </w:r>
    </w:p>
    <w:p w14:paraId="27A1D225"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n</w:t>
      </w:r>
      <w:r w:rsidRPr="002C7E54">
        <w:rPr>
          <w:rFonts w:ascii="Times New Roman" w:hAnsi="Times New Roman" w:cs="Times New Roman"/>
          <w:sz w:val="28"/>
          <w:szCs w:val="28"/>
        </w:rPr>
        <w:t xml:space="preserve"> – число оцениваемых факторов </w:t>
      </w:r>
      <w:r w:rsidRPr="002C7E54">
        <w:rPr>
          <w:rFonts w:ascii="Times New Roman" w:hAnsi="Times New Roman" w:cs="Times New Roman"/>
          <w:spacing w:val="-2"/>
          <w:sz w:val="28"/>
          <w:szCs w:val="28"/>
        </w:rPr>
        <w:t>[</w:t>
      </w:r>
      <w:r w:rsidRPr="002C7E54">
        <w:rPr>
          <w:rFonts w:ascii="Times New Roman" w:hAnsi="Times New Roman" w:cs="Times New Roman"/>
          <w:spacing w:val="-2"/>
          <w:sz w:val="28"/>
          <w:szCs w:val="28"/>
          <w:lang w:val="kk-KZ"/>
        </w:rPr>
        <w:t>71</w:t>
      </w:r>
      <w:r w:rsidRPr="002C7E54">
        <w:rPr>
          <w:rFonts w:ascii="Times New Roman" w:hAnsi="Times New Roman" w:cs="Times New Roman"/>
          <w:spacing w:val="-2"/>
          <w:sz w:val="28"/>
          <w:szCs w:val="28"/>
        </w:rPr>
        <w:t>, С.160].</w:t>
      </w:r>
    </w:p>
    <w:p w14:paraId="0607AED6"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2"/>
          <w:sz w:val="28"/>
          <w:szCs w:val="28"/>
        </w:rPr>
      </w:pPr>
      <w:r w:rsidRPr="002C7E54">
        <w:rPr>
          <w:rFonts w:ascii="Times New Roman" w:hAnsi="Times New Roman" w:cs="Times New Roman"/>
          <w:spacing w:val="-3"/>
          <w:sz w:val="28"/>
          <w:szCs w:val="28"/>
        </w:rPr>
        <w:t>Величина Т</w:t>
      </w:r>
      <w:r w:rsidRPr="002C7E54">
        <w:rPr>
          <w:rFonts w:ascii="Times New Roman" w:hAnsi="Times New Roman" w:cs="Times New Roman"/>
          <w:spacing w:val="-3"/>
          <w:sz w:val="28"/>
          <w:szCs w:val="28"/>
          <w:vertAlign w:val="subscript"/>
          <w:lang w:val="en-US"/>
        </w:rPr>
        <w:t>i</w:t>
      </w:r>
      <w:r w:rsidRPr="002C7E54">
        <w:rPr>
          <w:rFonts w:ascii="Times New Roman" w:hAnsi="Times New Roman" w:cs="Times New Roman"/>
          <w:spacing w:val="-3"/>
          <w:sz w:val="28"/>
          <w:szCs w:val="28"/>
        </w:rPr>
        <w:t xml:space="preserve"> определяется для каждой графы, где имеются связан</w:t>
      </w:r>
      <w:r w:rsidRPr="002C7E54">
        <w:rPr>
          <w:rFonts w:ascii="Times New Roman" w:hAnsi="Times New Roman" w:cs="Times New Roman"/>
          <w:spacing w:val="-4"/>
          <w:sz w:val="28"/>
          <w:szCs w:val="28"/>
        </w:rPr>
        <w:t xml:space="preserve">ные ранги, </w:t>
      </w:r>
      <w:r w:rsidRPr="002C7E54">
        <w:rPr>
          <w:rFonts w:ascii="Times New Roman" w:hAnsi="Times New Roman" w:cs="Times New Roman"/>
          <w:spacing w:val="-4"/>
          <w:sz w:val="28"/>
          <w:szCs w:val="28"/>
          <w:lang w:val="kk-KZ"/>
        </w:rPr>
        <w:t xml:space="preserve">а затем подсчивается </w:t>
      </w:r>
      <w:r w:rsidRPr="002C7E54">
        <w:rPr>
          <w:rFonts w:ascii="Times New Roman" w:hAnsi="Times New Roman" w:cs="Times New Roman"/>
          <w:spacing w:val="-2"/>
          <w:position w:val="-20"/>
          <w:sz w:val="28"/>
          <w:szCs w:val="28"/>
        </w:rPr>
        <w:object w:dxaOrig="440" w:dyaOrig="499" w14:anchorId="6FF7C1BE">
          <v:shape id="_x0000_i1031" type="#_x0000_t75" style="width:32.25pt;height:39.75pt" o:ole="">
            <v:imagedata r:id="rId95" o:title=""/>
          </v:shape>
          <o:OLEObject Type="Embed" ProgID="Equation.3" ShapeID="_x0000_i1031" DrawAspect="Content" ObjectID="_1770191838" r:id="rId96"/>
        </w:object>
      </w:r>
      <w:r w:rsidRPr="002C7E54">
        <w:rPr>
          <w:rFonts w:ascii="Times New Roman" w:hAnsi="Times New Roman" w:cs="Times New Roman"/>
          <w:spacing w:val="-2"/>
          <w:sz w:val="28"/>
          <w:szCs w:val="28"/>
        </w:rPr>
        <w:t>.</w:t>
      </w:r>
    </w:p>
    <w:p w14:paraId="6FCAEF9A" w14:textId="77777777" w:rsidR="00D12FEB" w:rsidRDefault="00D12FEB" w:rsidP="00AE7661">
      <w:pPr>
        <w:shd w:val="clear" w:color="auto" w:fill="FFFFFF"/>
        <w:spacing w:after="0" w:line="240" w:lineRule="auto"/>
        <w:ind w:firstLine="709"/>
        <w:jc w:val="both"/>
        <w:rPr>
          <w:rFonts w:ascii="Times New Roman" w:hAnsi="Times New Roman" w:cs="Times New Roman"/>
          <w:spacing w:val="-5"/>
          <w:sz w:val="28"/>
          <w:szCs w:val="28"/>
        </w:rPr>
      </w:pPr>
      <w:r w:rsidRPr="002C7E54">
        <w:rPr>
          <w:rFonts w:ascii="Times New Roman" w:hAnsi="Times New Roman" w:cs="Times New Roman"/>
          <w:spacing w:val="-5"/>
          <w:sz w:val="28"/>
          <w:szCs w:val="28"/>
        </w:rPr>
        <w:t>Для оценки степени согласованности мнений экспертов рассчитывают коэффициент конкордации W, по формуле (4):</w:t>
      </w:r>
    </w:p>
    <w:p w14:paraId="5756D90F" w14:textId="77777777" w:rsidR="00C55DB9" w:rsidRPr="00AF082A" w:rsidRDefault="00C55DB9" w:rsidP="00AE7661">
      <w:pPr>
        <w:shd w:val="clear" w:color="auto" w:fill="FFFFFF"/>
        <w:spacing w:after="0" w:line="240" w:lineRule="auto"/>
        <w:ind w:firstLine="709"/>
        <w:jc w:val="both"/>
        <w:rPr>
          <w:rFonts w:ascii="Times New Roman" w:hAnsi="Times New Roman" w:cs="Times New Roman"/>
          <w:spacing w:val="-5"/>
          <w:sz w:val="28"/>
          <w:szCs w:val="28"/>
        </w:rPr>
      </w:pPr>
      <w:r>
        <w:rPr>
          <w:rFonts w:ascii="Times New Roman" w:hAnsi="Times New Roman" w:cs="Times New Roman"/>
          <w:spacing w:val="-5"/>
          <w:sz w:val="28"/>
          <w:szCs w:val="28"/>
          <w:lang w:val="en-US"/>
        </w:rPr>
        <w:t>W</w:t>
      </w:r>
      <w:r w:rsidRPr="00362BFC">
        <w:rPr>
          <w:rFonts w:ascii="Times New Roman" w:hAnsi="Times New Roman" w:cs="Times New Roman"/>
          <w:spacing w:val="-5"/>
          <w:sz w:val="28"/>
          <w:szCs w:val="28"/>
        </w:rPr>
        <w:t>=53</w:t>
      </w:r>
      <w:r w:rsidR="00AF082A" w:rsidRPr="00362BFC">
        <w:rPr>
          <w:rFonts w:ascii="Times New Roman" w:hAnsi="Times New Roman" w:cs="Times New Roman"/>
          <w:spacing w:val="-5"/>
          <w:sz w:val="28"/>
          <w:szCs w:val="28"/>
        </w:rPr>
        <w:t>302/((</w:t>
      </w:r>
      <w:r w:rsidR="00AF082A">
        <w:rPr>
          <w:rFonts w:ascii="Times New Roman" w:hAnsi="Times New Roman" w:cs="Times New Roman"/>
          <w:spacing w:val="-5"/>
          <w:sz w:val="28"/>
          <w:szCs w:val="28"/>
        </w:rPr>
        <w:t>30^2х(10^3-10)/12)-30х24,4=0,73</w:t>
      </w:r>
    </w:p>
    <w:p w14:paraId="39D206DE"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5"/>
          <w:sz w:val="28"/>
          <w:szCs w:val="28"/>
        </w:rPr>
      </w:pPr>
      <w:r w:rsidRPr="002C7E54">
        <w:rPr>
          <w:rFonts w:ascii="Times New Roman" w:hAnsi="Times New Roman" w:cs="Times New Roman"/>
          <w:spacing w:val="-5"/>
          <w:sz w:val="28"/>
          <w:szCs w:val="28"/>
        </w:rPr>
        <w:t xml:space="preserve">Следовательно, оценки экспертов имеют достаточную согласованность </w:t>
      </w:r>
      <w:r w:rsidRPr="002C7E54">
        <w:rPr>
          <w:rFonts w:ascii="Times New Roman" w:eastAsia="Calibri" w:hAnsi="Times New Roman" w:cs="Times New Roman"/>
          <w:sz w:val="28"/>
          <w:szCs w:val="28"/>
        </w:rPr>
        <w:t>[71, С.161]</w:t>
      </w:r>
      <w:r w:rsidRPr="002C7E54">
        <w:rPr>
          <w:rFonts w:ascii="Times New Roman" w:hAnsi="Times New Roman" w:cs="Times New Roman"/>
          <w:sz w:val="28"/>
          <w:szCs w:val="28"/>
        </w:rPr>
        <w:t>.</w:t>
      </w:r>
    </w:p>
    <w:p w14:paraId="495E3423" w14:textId="77777777" w:rsidR="00D12FEB" w:rsidRPr="002C7E54" w:rsidRDefault="007A44B3" w:rsidP="00AE7661">
      <w:pPr>
        <w:shd w:val="clear" w:color="auto" w:fill="FFFFFF"/>
        <w:spacing w:after="0" w:line="240" w:lineRule="auto"/>
        <w:ind w:firstLine="709"/>
        <w:jc w:val="both"/>
        <w:rPr>
          <w:rFonts w:ascii="Times New Roman" w:hAnsi="Times New Roman" w:cs="Times New Roman"/>
          <w:iCs/>
          <w:spacing w:val="-4"/>
          <w:sz w:val="28"/>
          <w:szCs w:val="28"/>
        </w:rPr>
      </w:pPr>
      <w:r w:rsidRPr="002C7E54">
        <w:rPr>
          <w:rFonts w:ascii="Times New Roman" w:hAnsi="Times New Roman" w:cs="Times New Roman"/>
          <w:iCs/>
          <w:spacing w:val="-1"/>
          <w:sz w:val="28"/>
          <w:szCs w:val="28"/>
        </w:rPr>
        <w:t xml:space="preserve">На </w:t>
      </w:r>
      <w:r w:rsidR="00DA39A2" w:rsidRPr="002C7E54">
        <w:rPr>
          <w:rFonts w:ascii="Times New Roman" w:hAnsi="Times New Roman" w:cs="Times New Roman"/>
          <w:iCs/>
          <w:spacing w:val="-1"/>
          <w:sz w:val="28"/>
          <w:szCs w:val="28"/>
        </w:rPr>
        <w:t>завершающем</w:t>
      </w:r>
      <w:r w:rsidRPr="002C7E54">
        <w:rPr>
          <w:rFonts w:ascii="Times New Roman" w:hAnsi="Times New Roman" w:cs="Times New Roman"/>
          <w:iCs/>
          <w:spacing w:val="-1"/>
          <w:sz w:val="28"/>
          <w:szCs w:val="28"/>
        </w:rPr>
        <w:t xml:space="preserve"> этапе осуществляется выявление</w:t>
      </w:r>
      <w:r w:rsidR="00D12FEB" w:rsidRPr="002C7E54">
        <w:rPr>
          <w:rFonts w:ascii="Times New Roman" w:hAnsi="Times New Roman" w:cs="Times New Roman"/>
          <w:iCs/>
          <w:spacing w:val="-1"/>
          <w:sz w:val="28"/>
          <w:szCs w:val="28"/>
        </w:rPr>
        <w:t xml:space="preserve"> </w:t>
      </w:r>
      <w:r w:rsidRPr="002C7E54">
        <w:rPr>
          <w:rFonts w:ascii="Times New Roman" w:hAnsi="Times New Roman" w:cs="Times New Roman"/>
          <w:iCs/>
          <w:spacing w:val="-4"/>
          <w:sz w:val="28"/>
          <w:szCs w:val="28"/>
        </w:rPr>
        <w:t>т</w:t>
      </w:r>
      <w:r w:rsidR="0024286B" w:rsidRPr="002C7E54">
        <w:rPr>
          <w:rFonts w:ascii="Times New Roman" w:hAnsi="Times New Roman" w:cs="Times New Roman"/>
          <w:iCs/>
          <w:spacing w:val="-4"/>
          <w:sz w:val="28"/>
          <w:szCs w:val="28"/>
        </w:rPr>
        <w:t>о</w:t>
      </w:r>
      <w:r w:rsidRPr="002C7E54">
        <w:rPr>
          <w:rFonts w:ascii="Times New Roman" w:hAnsi="Times New Roman" w:cs="Times New Roman"/>
          <w:iCs/>
          <w:spacing w:val="-4"/>
          <w:sz w:val="28"/>
          <w:szCs w:val="28"/>
        </w:rPr>
        <w:t>го</w:t>
      </w:r>
      <w:r w:rsidR="00147DE6" w:rsidRPr="002C7E54">
        <w:rPr>
          <w:rFonts w:ascii="Times New Roman" w:hAnsi="Times New Roman" w:cs="Times New Roman"/>
          <w:iCs/>
          <w:spacing w:val="-4"/>
          <w:sz w:val="28"/>
          <w:szCs w:val="28"/>
        </w:rPr>
        <w:t>,</w:t>
      </w:r>
      <w:r w:rsidR="0024286B" w:rsidRPr="002C7E54">
        <w:rPr>
          <w:rFonts w:ascii="Times New Roman" w:hAnsi="Times New Roman" w:cs="Times New Roman"/>
          <w:iCs/>
          <w:spacing w:val="-4"/>
          <w:sz w:val="28"/>
          <w:szCs w:val="28"/>
        </w:rPr>
        <w:t xml:space="preserve"> насколько значимым является коэффициент конкордации</w:t>
      </w:r>
      <w:r w:rsidR="00147DE6" w:rsidRPr="002C7E54">
        <w:rPr>
          <w:rFonts w:ascii="Times New Roman" w:hAnsi="Times New Roman" w:cs="Times New Roman"/>
          <w:iCs/>
          <w:spacing w:val="-4"/>
          <w:sz w:val="28"/>
          <w:szCs w:val="28"/>
        </w:rPr>
        <w:t>.</w:t>
      </w:r>
    </w:p>
    <w:p w14:paraId="3E02F31D" w14:textId="77777777" w:rsidR="00D12FEB" w:rsidRPr="002C7E54" w:rsidRDefault="00483273"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pacing w:val="-4"/>
          <w:sz w:val="28"/>
          <w:szCs w:val="28"/>
        </w:rPr>
        <w:t>Д</w:t>
      </w:r>
      <w:r w:rsidR="00EC6DAF" w:rsidRPr="002C7E54">
        <w:rPr>
          <w:rFonts w:ascii="Times New Roman" w:hAnsi="Times New Roman" w:cs="Times New Roman"/>
          <w:spacing w:val="-4"/>
          <w:sz w:val="28"/>
          <w:szCs w:val="28"/>
        </w:rPr>
        <w:t>ля того чтобы понять</w:t>
      </w:r>
      <w:r w:rsidR="00242035"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что значение полученного коэффициента</w:t>
      </w:r>
      <w:r w:rsidR="00242035"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которы</w:t>
      </w:r>
      <w:r w:rsidR="00242035" w:rsidRPr="002C7E54">
        <w:rPr>
          <w:rFonts w:ascii="Times New Roman" w:hAnsi="Times New Roman" w:cs="Times New Roman"/>
          <w:spacing w:val="-4"/>
          <w:sz w:val="28"/>
          <w:szCs w:val="28"/>
        </w:rPr>
        <w:t>й</w:t>
      </w:r>
      <w:r w:rsidR="00EC6DAF" w:rsidRPr="002C7E54">
        <w:rPr>
          <w:rFonts w:ascii="Times New Roman" w:hAnsi="Times New Roman" w:cs="Times New Roman"/>
          <w:spacing w:val="-4"/>
          <w:sz w:val="28"/>
          <w:szCs w:val="28"/>
        </w:rPr>
        <w:t xml:space="preserve"> характеризу</w:t>
      </w:r>
      <w:r w:rsidR="00242035" w:rsidRPr="002C7E54">
        <w:rPr>
          <w:rFonts w:ascii="Times New Roman" w:hAnsi="Times New Roman" w:cs="Times New Roman"/>
          <w:spacing w:val="-4"/>
          <w:sz w:val="28"/>
          <w:szCs w:val="28"/>
        </w:rPr>
        <w:t>е</w:t>
      </w:r>
      <w:r w:rsidR="00EC6DAF" w:rsidRPr="002C7E54">
        <w:rPr>
          <w:rFonts w:ascii="Times New Roman" w:hAnsi="Times New Roman" w:cs="Times New Roman"/>
          <w:spacing w:val="-4"/>
          <w:sz w:val="28"/>
          <w:szCs w:val="28"/>
        </w:rPr>
        <w:t xml:space="preserve">т степень среднего характера </w:t>
      </w:r>
      <w:r w:rsidR="00242035" w:rsidRPr="002C7E54">
        <w:rPr>
          <w:rFonts w:ascii="Times New Roman" w:hAnsi="Times New Roman" w:cs="Times New Roman"/>
          <w:spacing w:val="-4"/>
          <w:sz w:val="28"/>
          <w:szCs w:val="28"/>
        </w:rPr>
        <w:t xml:space="preserve">и </w:t>
      </w:r>
      <w:r w:rsidR="00EC6DAF" w:rsidRPr="002C7E54">
        <w:rPr>
          <w:rFonts w:ascii="Times New Roman" w:hAnsi="Times New Roman" w:cs="Times New Roman"/>
          <w:spacing w:val="-4"/>
          <w:sz w:val="28"/>
          <w:szCs w:val="28"/>
        </w:rPr>
        <w:t>наличи</w:t>
      </w:r>
      <w:r w:rsidR="00242035" w:rsidRPr="002C7E54">
        <w:rPr>
          <w:rFonts w:ascii="Times New Roman" w:hAnsi="Times New Roman" w:cs="Times New Roman"/>
          <w:spacing w:val="-4"/>
          <w:sz w:val="28"/>
          <w:szCs w:val="28"/>
        </w:rPr>
        <w:t>я</w:t>
      </w:r>
      <w:r w:rsidR="00EC6DAF" w:rsidRPr="002C7E54">
        <w:rPr>
          <w:rFonts w:ascii="Times New Roman" w:hAnsi="Times New Roman" w:cs="Times New Roman"/>
          <w:spacing w:val="-4"/>
          <w:sz w:val="28"/>
          <w:szCs w:val="28"/>
        </w:rPr>
        <w:t xml:space="preserve"> единого мнения между экспертами</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выступает в качестве неслучайн</w:t>
      </w:r>
      <w:r w:rsidRPr="002C7E54">
        <w:rPr>
          <w:rFonts w:ascii="Times New Roman" w:hAnsi="Times New Roman" w:cs="Times New Roman"/>
          <w:spacing w:val="-4"/>
          <w:sz w:val="28"/>
          <w:szCs w:val="28"/>
        </w:rPr>
        <w:t>ой</w:t>
      </w:r>
      <w:r w:rsidR="00EC6DAF" w:rsidRPr="002C7E54">
        <w:rPr>
          <w:rFonts w:ascii="Times New Roman" w:hAnsi="Times New Roman" w:cs="Times New Roman"/>
          <w:spacing w:val="-4"/>
          <w:sz w:val="28"/>
          <w:szCs w:val="28"/>
        </w:rPr>
        <w:t xml:space="preserve"> переменной и ему можно довериться</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необходимо осуществить проверку его значимост</w:t>
      </w:r>
      <w:r w:rsidRPr="002C7E54">
        <w:rPr>
          <w:rFonts w:ascii="Times New Roman" w:hAnsi="Times New Roman" w:cs="Times New Roman"/>
          <w:spacing w:val="-4"/>
          <w:sz w:val="28"/>
          <w:szCs w:val="28"/>
        </w:rPr>
        <w:t>и</w:t>
      </w:r>
      <w:r w:rsidR="00EC6DAF" w:rsidRPr="002C7E54">
        <w:rPr>
          <w:rFonts w:ascii="Times New Roman" w:hAnsi="Times New Roman" w:cs="Times New Roman"/>
          <w:spacing w:val="-4"/>
          <w:sz w:val="28"/>
          <w:szCs w:val="28"/>
        </w:rPr>
        <w:t>. То</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что такая оценка необходима</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означает</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что используются выборочные данные, то есть те данные</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которые были получены групп</w:t>
      </w:r>
      <w:r w:rsidRPr="002C7E54">
        <w:rPr>
          <w:rFonts w:ascii="Times New Roman" w:hAnsi="Times New Roman" w:cs="Times New Roman"/>
          <w:spacing w:val="-4"/>
          <w:sz w:val="28"/>
          <w:szCs w:val="28"/>
        </w:rPr>
        <w:t>ой</w:t>
      </w:r>
      <w:r w:rsidR="00EC6DAF" w:rsidRPr="002C7E54">
        <w:rPr>
          <w:rFonts w:ascii="Times New Roman" w:hAnsi="Times New Roman" w:cs="Times New Roman"/>
          <w:spacing w:val="-4"/>
          <w:sz w:val="28"/>
          <w:szCs w:val="28"/>
        </w:rPr>
        <w:t xml:space="preserve"> специалистов</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и в соответствии с этим результат носит случайный характер. Для того чтобы произошло оценивание значимости коэффициента конкордации</w:t>
      </w:r>
      <w:r w:rsidRPr="002C7E54">
        <w:rPr>
          <w:rFonts w:ascii="Times New Roman" w:hAnsi="Times New Roman" w:cs="Times New Roman"/>
          <w:spacing w:val="-4"/>
          <w:sz w:val="28"/>
          <w:szCs w:val="28"/>
        </w:rPr>
        <w:t>,</w:t>
      </w:r>
      <w:r w:rsidR="00EC6DAF" w:rsidRPr="002C7E54">
        <w:rPr>
          <w:rFonts w:ascii="Times New Roman" w:hAnsi="Times New Roman" w:cs="Times New Roman"/>
          <w:spacing w:val="-4"/>
          <w:sz w:val="28"/>
          <w:szCs w:val="28"/>
        </w:rPr>
        <w:t xml:space="preserve"> можно использовать критерии согласия </w:t>
      </w:r>
      <w:r w:rsidR="00D12FEB" w:rsidRPr="002C7E54">
        <w:rPr>
          <w:rFonts w:ascii="Times New Roman" w:hAnsi="Times New Roman" w:cs="Times New Roman"/>
          <w:spacing w:val="-2"/>
          <w:position w:val="-10"/>
          <w:sz w:val="28"/>
          <w:szCs w:val="28"/>
        </w:rPr>
        <w:object w:dxaOrig="340" w:dyaOrig="360" w14:anchorId="0ED09089">
          <v:shape id="_x0000_i1032" type="#_x0000_t75" style="width:16.5pt;height:18.75pt" o:ole="">
            <v:imagedata r:id="rId97" o:title=""/>
          </v:shape>
          <o:OLEObject Type="Embed" ProgID="Equation.3" ShapeID="_x0000_i1032" DrawAspect="Content" ObjectID="_1770191839" r:id="rId98"/>
        </w:object>
      </w:r>
      <w:r w:rsidR="00D12FEB" w:rsidRPr="002C7E54">
        <w:rPr>
          <w:rFonts w:ascii="Times New Roman" w:hAnsi="Times New Roman" w:cs="Times New Roman"/>
          <w:spacing w:val="-2"/>
          <w:sz w:val="28"/>
          <w:szCs w:val="28"/>
        </w:rPr>
        <w:t>(критерий Пирсона) [71, С.161].</w:t>
      </w:r>
    </w:p>
    <w:p w14:paraId="1235758E"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2"/>
          <w:sz w:val="28"/>
          <w:szCs w:val="28"/>
        </w:rPr>
      </w:pPr>
      <w:r w:rsidRPr="002C7E54">
        <w:rPr>
          <w:rFonts w:ascii="Times New Roman" w:hAnsi="Times New Roman" w:cs="Times New Roman"/>
          <w:spacing w:val="-2"/>
          <w:position w:val="-10"/>
          <w:sz w:val="28"/>
          <w:szCs w:val="28"/>
        </w:rPr>
        <w:object w:dxaOrig="340" w:dyaOrig="360" w14:anchorId="72458AA5">
          <v:shape id="_x0000_i1033" type="#_x0000_t75" style="width:16.5pt;height:18.75pt" o:ole="">
            <v:imagedata r:id="rId99" o:title=""/>
          </v:shape>
          <o:OLEObject Type="Embed" ProgID="Equation.3" ShapeID="_x0000_i1033" DrawAspect="Content" ObjectID="_1770191840" r:id="rId100"/>
        </w:object>
      </w:r>
      <w:r w:rsidRPr="002C7E54">
        <w:rPr>
          <w:rFonts w:ascii="Times New Roman" w:hAnsi="Times New Roman" w:cs="Times New Roman"/>
          <w:spacing w:val="-2"/>
          <w:sz w:val="28"/>
          <w:szCs w:val="28"/>
        </w:rPr>
        <w:t>вычисляется по формуле</w:t>
      </w:r>
      <w:r w:rsidR="00B3589B">
        <w:rPr>
          <w:rFonts w:ascii="Times New Roman" w:hAnsi="Times New Roman" w:cs="Times New Roman"/>
          <w:spacing w:val="-2"/>
          <w:sz w:val="28"/>
          <w:szCs w:val="28"/>
        </w:rPr>
        <w:t xml:space="preserve"> (5)</w:t>
      </w:r>
      <w:r w:rsidRPr="002C7E54">
        <w:rPr>
          <w:rFonts w:ascii="Times New Roman" w:hAnsi="Times New Roman" w:cs="Times New Roman"/>
          <w:spacing w:val="-2"/>
          <w:sz w:val="28"/>
          <w:szCs w:val="28"/>
        </w:rPr>
        <w:t xml:space="preserve"> (при наличии связанных рангов):</w:t>
      </w:r>
    </w:p>
    <w:p w14:paraId="27EB9025" w14:textId="77777777" w:rsidR="00A06ABC" w:rsidRPr="002C7E54" w:rsidRDefault="00A06ABC" w:rsidP="00AE7661">
      <w:pPr>
        <w:shd w:val="clear" w:color="auto" w:fill="FFFFFF"/>
        <w:spacing w:after="0" w:line="240" w:lineRule="auto"/>
        <w:ind w:firstLine="709"/>
        <w:jc w:val="both"/>
        <w:rPr>
          <w:rFonts w:ascii="Times New Roman" w:hAnsi="Times New Roman" w:cs="Times New Roman"/>
          <w:spacing w:val="-2"/>
          <w:sz w:val="28"/>
          <w:szCs w:val="28"/>
        </w:rPr>
      </w:pPr>
    </w:p>
    <w:p w14:paraId="1305A0D4" w14:textId="77777777" w:rsidR="00D12FEB" w:rsidRPr="002C7E54" w:rsidRDefault="00D12FEB" w:rsidP="00AE7661">
      <w:pPr>
        <w:shd w:val="clear" w:color="auto" w:fill="FFFFFF"/>
        <w:spacing w:after="0" w:line="240" w:lineRule="auto"/>
        <w:jc w:val="center"/>
        <w:rPr>
          <w:rFonts w:ascii="Times New Roman" w:hAnsi="Times New Roman" w:cs="Times New Roman"/>
          <w:spacing w:val="-2"/>
          <w:sz w:val="28"/>
          <w:szCs w:val="28"/>
        </w:rPr>
      </w:pPr>
      <w:r w:rsidRPr="002C7E54">
        <w:rPr>
          <w:rFonts w:ascii="Times New Roman" w:hAnsi="Times New Roman" w:cs="Times New Roman"/>
          <w:spacing w:val="-2"/>
          <w:sz w:val="28"/>
          <w:szCs w:val="28"/>
        </w:rPr>
        <w:t xml:space="preserve">                                      </w:t>
      </w:r>
      <w:r w:rsidRPr="002C7E54">
        <w:rPr>
          <w:rFonts w:ascii="Times New Roman" w:hAnsi="Times New Roman" w:cs="Times New Roman"/>
          <w:spacing w:val="-2"/>
          <w:position w:val="-46"/>
          <w:sz w:val="28"/>
          <w:szCs w:val="28"/>
        </w:rPr>
        <w:object w:dxaOrig="2560" w:dyaOrig="780" w14:anchorId="70E4C297">
          <v:shape id="_x0000_i1034" type="#_x0000_t75" style="width:161.25pt;height:45.75pt" o:ole="">
            <v:imagedata r:id="rId101" o:title=""/>
          </v:shape>
          <o:OLEObject Type="Embed" ProgID="Equation.3" ShapeID="_x0000_i1034" DrawAspect="Content" ObjectID="_1770191841" r:id="rId102"/>
        </w:object>
      </w:r>
      <w:r w:rsidRPr="002C7E54">
        <w:rPr>
          <w:rFonts w:ascii="Times New Roman" w:hAnsi="Times New Roman" w:cs="Times New Roman"/>
          <w:spacing w:val="-2"/>
          <w:sz w:val="28"/>
          <w:szCs w:val="28"/>
        </w:rPr>
        <w:t xml:space="preserve">                </w:t>
      </w:r>
      <w:r w:rsidR="00B3589B">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 xml:space="preserve">   </w:t>
      </w:r>
      <w:r w:rsidRPr="002C7E54">
        <w:rPr>
          <w:rFonts w:ascii="Times New Roman" w:hAnsi="Times New Roman" w:cs="Times New Roman"/>
          <w:spacing w:val="-2"/>
          <w:sz w:val="28"/>
          <w:szCs w:val="28"/>
        </w:rPr>
        <w:tab/>
        <w:t xml:space="preserve">     </w:t>
      </w:r>
      <w:r w:rsidRPr="002C7E54">
        <w:rPr>
          <w:rFonts w:ascii="Times New Roman" w:hAnsi="Times New Roman" w:cs="Times New Roman"/>
          <w:spacing w:val="-2"/>
          <w:sz w:val="28"/>
          <w:szCs w:val="28"/>
        </w:rPr>
        <w:tab/>
        <w:t xml:space="preserve"> (5)</w:t>
      </w:r>
    </w:p>
    <w:p w14:paraId="59F7A022" w14:textId="77777777" w:rsidR="00F51F79" w:rsidRDefault="00F51F79" w:rsidP="00AE7661">
      <w:pPr>
        <w:shd w:val="clear" w:color="auto" w:fill="FFFFFF"/>
        <w:spacing w:after="0" w:line="240" w:lineRule="auto"/>
        <w:ind w:firstLine="709"/>
        <w:jc w:val="both"/>
        <w:rPr>
          <w:rFonts w:ascii="Times New Roman" w:hAnsi="Times New Roman" w:cs="Times New Roman"/>
          <w:spacing w:val="-11"/>
          <w:sz w:val="28"/>
          <w:szCs w:val="28"/>
        </w:rPr>
      </w:pPr>
    </w:p>
    <w:p w14:paraId="0BC71E42"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pacing w:val="-4"/>
          <w:sz w:val="28"/>
          <w:szCs w:val="28"/>
        </w:rPr>
      </w:pPr>
      <w:r w:rsidRPr="002C7E54">
        <w:rPr>
          <w:rFonts w:ascii="Times New Roman" w:hAnsi="Times New Roman" w:cs="Times New Roman"/>
          <w:spacing w:val="-11"/>
          <w:sz w:val="28"/>
          <w:szCs w:val="28"/>
        </w:rPr>
        <w:t xml:space="preserve">Вычисленное значение </w:t>
      </w:r>
      <w:r w:rsidRPr="002C7E54">
        <w:rPr>
          <w:rFonts w:ascii="Times New Roman" w:hAnsi="Times New Roman" w:cs="Times New Roman"/>
          <w:spacing w:val="-2"/>
          <w:position w:val="-10"/>
          <w:sz w:val="28"/>
          <w:szCs w:val="28"/>
        </w:rPr>
        <w:object w:dxaOrig="340" w:dyaOrig="360" w14:anchorId="130A155E">
          <v:shape id="_x0000_i1035" type="#_x0000_t75" style="width:16.5pt;height:18.75pt" o:ole="">
            <v:imagedata r:id="rId99" o:title=""/>
          </v:shape>
          <o:OLEObject Type="Embed" ProgID="Equation.3" ShapeID="_x0000_i1035" DrawAspect="Content" ObjectID="_1770191842" r:id="rId103"/>
        </w:object>
      </w:r>
      <w:r w:rsidRPr="002C7E54">
        <w:rPr>
          <w:rFonts w:ascii="Times New Roman" w:hAnsi="Times New Roman" w:cs="Times New Roman"/>
          <w:spacing w:val="-11"/>
          <w:sz w:val="28"/>
          <w:szCs w:val="28"/>
        </w:rPr>
        <w:t xml:space="preserve">сравнивают с табличным значением </w:t>
      </w:r>
      <w:r w:rsidRPr="002C7E54">
        <w:rPr>
          <w:rFonts w:ascii="Times New Roman" w:hAnsi="Times New Roman" w:cs="Times New Roman"/>
          <w:spacing w:val="-2"/>
          <w:position w:val="-10"/>
          <w:sz w:val="28"/>
          <w:szCs w:val="28"/>
        </w:rPr>
        <w:object w:dxaOrig="340" w:dyaOrig="360" w14:anchorId="04E26A07">
          <v:shape id="_x0000_i1036" type="#_x0000_t75" style="width:16.5pt;height:18.75pt" o:ole="">
            <v:imagedata r:id="rId99" o:title=""/>
          </v:shape>
          <o:OLEObject Type="Embed" ProgID="Equation.3" ShapeID="_x0000_i1036" DrawAspect="Content" ObjectID="_1770191843" r:id="rId104"/>
        </w:object>
      </w:r>
      <w:r w:rsidRPr="002C7E54">
        <w:rPr>
          <w:rFonts w:ascii="Times New Roman" w:hAnsi="Times New Roman" w:cs="Times New Roman"/>
          <w:spacing w:val="-11"/>
          <w:sz w:val="28"/>
          <w:szCs w:val="28"/>
        </w:rPr>
        <w:t xml:space="preserve">для </w:t>
      </w:r>
      <w:r w:rsidRPr="002C7E54">
        <w:rPr>
          <w:rFonts w:ascii="Times New Roman" w:hAnsi="Times New Roman" w:cs="Times New Roman"/>
          <w:spacing w:val="-4"/>
          <w:sz w:val="28"/>
          <w:szCs w:val="28"/>
        </w:rPr>
        <w:t xml:space="preserve">соответствующего числа степеней свободы </w:t>
      </w:r>
      <w:r w:rsidRPr="002C7E54">
        <w:rPr>
          <w:rFonts w:ascii="Times New Roman" w:hAnsi="Times New Roman" w:cs="Times New Roman"/>
          <w:spacing w:val="-4"/>
          <w:sz w:val="28"/>
          <w:szCs w:val="28"/>
          <w:lang w:val="en-US"/>
        </w:rPr>
        <w:t>k</w:t>
      </w:r>
      <w:r w:rsidRPr="002C7E54">
        <w:rPr>
          <w:rFonts w:ascii="Times New Roman" w:hAnsi="Times New Roman" w:cs="Times New Roman"/>
          <w:spacing w:val="-4"/>
          <w:sz w:val="28"/>
          <w:szCs w:val="28"/>
        </w:rPr>
        <w:t xml:space="preserve"> = </w:t>
      </w:r>
      <w:r w:rsidRPr="002C7E54">
        <w:rPr>
          <w:rFonts w:ascii="Times New Roman" w:hAnsi="Times New Roman" w:cs="Times New Roman"/>
          <w:spacing w:val="-4"/>
          <w:sz w:val="28"/>
          <w:szCs w:val="28"/>
          <w:lang w:val="en-US"/>
        </w:rPr>
        <w:t>n</w:t>
      </w:r>
      <w:r w:rsidRPr="002C7E54">
        <w:rPr>
          <w:rFonts w:ascii="Times New Roman" w:hAnsi="Times New Roman" w:cs="Times New Roman"/>
          <w:spacing w:val="-4"/>
          <w:sz w:val="28"/>
          <w:szCs w:val="28"/>
        </w:rPr>
        <w:t xml:space="preserve"> - 1 и при заданном </w:t>
      </w:r>
      <w:r w:rsidRPr="002C7E54">
        <w:rPr>
          <w:rFonts w:ascii="Times New Roman" w:hAnsi="Times New Roman" w:cs="Times New Roman"/>
          <w:spacing w:val="-1"/>
          <w:sz w:val="28"/>
          <w:szCs w:val="28"/>
        </w:rPr>
        <w:t xml:space="preserve">уровне значимости </w:t>
      </w:r>
      <w:r w:rsidRPr="002C7E54">
        <w:rPr>
          <w:rFonts w:ascii="Times New Roman" w:hAnsi="Times New Roman" w:cs="Times New Roman"/>
          <w:spacing w:val="-2"/>
          <w:position w:val="-6"/>
          <w:sz w:val="28"/>
          <w:szCs w:val="28"/>
        </w:rPr>
        <w:object w:dxaOrig="240" w:dyaOrig="220" w14:anchorId="7D0A4ED4">
          <v:shape id="_x0000_i1037" type="#_x0000_t75" style="width:7.5pt;height:7.5pt" o:ole="">
            <v:imagedata r:id="rId105" o:title=""/>
          </v:shape>
          <o:OLEObject Type="Embed" ProgID="Equation.3" ShapeID="_x0000_i1037" DrawAspect="Content" ObjectID="_1770191844" r:id="rId106"/>
        </w:object>
      </w:r>
      <w:r w:rsidRPr="002C7E54">
        <w:rPr>
          <w:rFonts w:ascii="Times New Roman" w:hAnsi="Times New Roman" w:cs="Times New Roman"/>
          <w:spacing w:val="-1"/>
          <w:sz w:val="28"/>
          <w:szCs w:val="28"/>
        </w:rPr>
        <w:t xml:space="preserve"> (как правило, </w:t>
      </w:r>
      <w:r w:rsidRPr="002C7E54">
        <w:rPr>
          <w:rFonts w:ascii="Times New Roman" w:hAnsi="Times New Roman" w:cs="Times New Roman"/>
          <w:spacing w:val="-2"/>
          <w:position w:val="-6"/>
          <w:sz w:val="28"/>
          <w:szCs w:val="28"/>
        </w:rPr>
        <w:object w:dxaOrig="240" w:dyaOrig="220" w14:anchorId="0F7F1560">
          <v:shape id="_x0000_i1038" type="#_x0000_t75" style="width:7.5pt;height:7.5pt" o:ole="">
            <v:imagedata r:id="rId107" o:title=""/>
          </v:shape>
          <o:OLEObject Type="Embed" ProgID="Equation.3" ShapeID="_x0000_i1038" DrawAspect="Content" ObjectID="_1770191845" r:id="rId108"/>
        </w:object>
      </w:r>
      <w:r w:rsidRPr="002C7E54">
        <w:rPr>
          <w:rFonts w:ascii="Times New Roman" w:hAnsi="Times New Roman" w:cs="Times New Roman"/>
          <w:spacing w:val="-1"/>
          <w:sz w:val="28"/>
          <w:szCs w:val="28"/>
        </w:rPr>
        <w:t xml:space="preserve"> = 0,05 или </w:t>
      </w:r>
      <w:r w:rsidRPr="002C7E54">
        <w:rPr>
          <w:rFonts w:ascii="Times New Roman" w:hAnsi="Times New Roman" w:cs="Times New Roman"/>
          <w:spacing w:val="-2"/>
          <w:position w:val="-6"/>
          <w:sz w:val="28"/>
          <w:szCs w:val="28"/>
        </w:rPr>
        <w:object w:dxaOrig="240" w:dyaOrig="220" w14:anchorId="1963CF2E">
          <v:shape id="_x0000_i1039" type="#_x0000_t75" style="width:7.5pt;height:7.5pt" o:ole="">
            <v:imagedata r:id="rId107" o:title=""/>
          </v:shape>
          <o:OLEObject Type="Embed" ProgID="Equation.3" ShapeID="_x0000_i1039" DrawAspect="Content" ObjectID="_1770191846" r:id="rId109"/>
        </w:object>
      </w:r>
      <w:r w:rsidRPr="002C7E54">
        <w:rPr>
          <w:rFonts w:ascii="Times New Roman" w:hAnsi="Times New Roman" w:cs="Times New Roman"/>
          <w:spacing w:val="-1"/>
          <w:sz w:val="28"/>
          <w:szCs w:val="28"/>
        </w:rPr>
        <w:t xml:space="preserve"> = 0,1). </w:t>
      </w:r>
    </w:p>
    <w:p w14:paraId="70E07EA6" w14:textId="77777777" w:rsidR="00D12FEB" w:rsidRDefault="00317D9F" w:rsidP="00AE7661">
      <w:pPr>
        <w:shd w:val="clear" w:color="auto" w:fill="FFFFFF"/>
        <w:spacing w:after="0" w:line="240" w:lineRule="auto"/>
        <w:ind w:firstLine="709"/>
        <w:jc w:val="both"/>
        <w:rPr>
          <w:rFonts w:ascii="Times New Roman" w:hAnsi="Times New Roman" w:cs="Times New Roman"/>
          <w:spacing w:val="-2"/>
          <w:sz w:val="28"/>
          <w:szCs w:val="28"/>
        </w:rPr>
      </w:pPr>
      <w:r w:rsidRPr="002C7E54">
        <w:rPr>
          <w:rFonts w:ascii="Times New Roman" w:hAnsi="Times New Roman" w:cs="Times New Roman"/>
          <w:spacing w:val="-2"/>
          <w:sz w:val="28"/>
          <w:szCs w:val="28"/>
        </w:rPr>
        <w:t>«</w:t>
      </w:r>
      <w:r w:rsidR="00D12FEB" w:rsidRPr="002C7E54">
        <w:rPr>
          <w:rFonts w:ascii="Times New Roman" w:hAnsi="Times New Roman" w:cs="Times New Roman"/>
          <w:spacing w:val="-2"/>
          <w:sz w:val="28"/>
          <w:szCs w:val="28"/>
        </w:rPr>
        <w:t xml:space="preserve">Значимость мнений экспертов </w:t>
      </w:r>
      <w:r w:rsidR="00B5525D" w:rsidRPr="002C7E54">
        <w:rPr>
          <w:rFonts w:ascii="Times New Roman" w:hAnsi="Times New Roman" w:cs="Times New Roman"/>
          <w:spacing w:val="-2"/>
          <w:sz w:val="28"/>
          <w:szCs w:val="28"/>
        </w:rPr>
        <w:t>сравниваем</w:t>
      </w:r>
      <w:r w:rsidR="00D12FEB" w:rsidRPr="002C7E54">
        <w:rPr>
          <w:rFonts w:ascii="Times New Roman" w:hAnsi="Times New Roman" w:cs="Times New Roman"/>
          <w:spacing w:val="-2"/>
          <w:sz w:val="28"/>
          <w:szCs w:val="28"/>
        </w:rPr>
        <w:t xml:space="preserve"> с помощью </w:t>
      </w:r>
      <w:r w:rsidR="00D12FEB" w:rsidRPr="002C7E54">
        <w:rPr>
          <w:rFonts w:ascii="Times New Roman" w:hAnsi="Times New Roman" w:cs="Times New Roman"/>
          <w:spacing w:val="-1"/>
          <w:sz w:val="28"/>
          <w:szCs w:val="28"/>
        </w:rPr>
        <w:t>критери</w:t>
      </w:r>
      <w:r w:rsidR="00B5525D" w:rsidRPr="002C7E54">
        <w:rPr>
          <w:rFonts w:ascii="Times New Roman" w:hAnsi="Times New Roman" w:cs="Times New Roman"/>
          <w:spacing w:val="-1"/>
          <w:sz w:val="28"/>
          <w:szCs w:val="28"/>
        </w:rPr>
        <w:t>я</w:t>
      </w:r>
      <w:r w:rsidR="00D12FEB" w:rsidRPr="002C7E54">
        <w:rPr>
          <w:rFonts w:ascii="Times New Roman" w:hAnsi="Times New Roman" w:cs="Times New Roman"/>
          <w:spacing w:val="-1"/>
          <w:sz w:val="28"/>
          <w:szCs w:val="28"/>
        </w:rPr>
        <w:t xml:space="preserve"> согласия </w:t>
      </w:r>
      <w:r w:rsidR="00D12FEB" w:rsidRPr="002C7E54">
        <w:rPr>
          <w:rFonts w:ascii="Times New Roman" w:hAnsi="Times New Roman" w:cs="Times New Roman"/>
          <w:spacing w:val="-2"/>
          <w:position w:val="-10"/>
          <w:sz w:val="28"/>
          <w:szCs w:val="28"/>
        </w:rPr>
        <w:object w:dxaOrig="340" w:dyaOrig="360" w14:anchorId="250FE03E">
          <v:shape id="_x0000_i1040" type="#_x0000_t75" style="width:16.5pt;height:18.75pt" o:ole="">
            <v:imagedata r:id="rId97" o:title=""/>
          </v:shape>
          <o:OLEObject Type="Embed" ProgID="Equation.3" ShapeID="_x0000_i1040" DrawAspect="Content" ObjectID="_1770191847" r:id="rId110"/>
        </w:object>
      </w:r>
      <w:r w:rsidR="00D12FEB" w:rsidRPr="002C7E54">
        <w:rPr>
          <w:rFonts w:ascii="Times New Roman" w:hAnsi="Times New Roman" w:cs="Times New Roman"/>
          <w:spacing w:val="-2"/>
          <w:sz w:val="28"/>
          <w:szCs w:val="28"/>
        </w:rPr>
        <w:t>(критерий Пирсона).</w:t>
      </w:r>
      <w:r w:rsidRPr="002C7E54">
        <w:rPr>
          <w:rFonts w:ascii="Times New Roman" w:hAnsi="Times New Roman" w:cs="Times New Roman"/>
          <w:spacing w:val="-2"/>
          <w:sz w:val="28"/>
          <w:szCs w:val="28"/>
        </w:rPr>
        <w:t xml:space="preserve"> </w:t>
      </w:r>
      <w:r w:rsidR="00D12FEB" w:rsidRPr="002C7E54">
        <w:rPr>
          <w:rFonts w:ascii="Times New Roman" w:hAnsi="Times New Roman" w:cs="Times New Roman"/>
          <w:spacing w:val="-2"/>
          <w:position w:val="-10"/>
          <w:sz w:val="28"/>
          <w:szCs w:val="28"/>
        </w:rPr>
        <w:object w:dxaOrig="340" w:dyaOrig="360" w14:anchorId="6D1A7DC4">
          <v:shape id="_x0000_i1041" type="#_x0000_t75" style="width:16.5pt;height:18.75pt" o:ole="">
            <v:imagedata r:id="rId99" o:title=""/>
          </v:shape>
          <o:OLEObject Type="Embed" ProgID="Equation.3" ShapeID="_x0000_i1041" DrawAspect="Content" ObjectID="_1770191848" r:id="rId111"/>
        </w:object>
      </w:r>
      <w:r w:rsidR="00D12FEB" w:rsidRPr="002C7E54">
        <w:rPr>
          <w:rFonts w:ascii="Times New Roman" w:hAnsi="Times New Roman" w:cs="Times New Roman"/>
          <w:spacing w:val="-2"/>
          <w:sz w:val="28"/>
          <w:szCs w:val="28"/>
        </w:rPr>
        <w:t xml:space="preserve">вычисляется по формуле </w:t>
      </w:r>
      <w:r w:rsidR="00B3589B">
        <w:rPr>
          <w:rFonts w:ascii="Times New Roman" w:hAnsi="Times New Roman" w:cs="Times New Roman"/>
          <w:spacing w:val="-2"/>
          <w:sz w:val="28"/>
          <w:szCs w:val="28"/>
        </w:rPr>
        <w:t>(6)</w:t>
      </w:r>
      <w:r w:rsidR="00D12FEB" w:rsidRPr="002C7E54">
        <w:rPr>
          <w:rFonts w:ascii="Times New Roman" w:hAnsi="Times New Roman" w:cs="Times New Roman"/>
          <w:spacing w:val="-2"/>
          <w:sz w:val="28"/>
          <w:szCs w:val="28"/>
        </w:rPr>
        <w:t xml:space="preserve"> (при наличии связанных рангов)</w:t>
      </w:r>
      <w:r w:rsidR="005E7859" w:rsidRPr="002C7E54">
        <w:rPr>
          <w:rFonts w:ascii="Times New Roman" w:hAnsi="Times New Roman" w:cs="Times New Roman"/>
          <w:spacing w:val="-2"/>
          <w:sz w:val="28"/>
          <w:szCs w:val="28"/>
        </w:rPr>
        <w:t>»</w:t>
      </w:r>
      <w:r w:rsidR="00D12FEB" w:rsidRPr="002C7E54">
        <w:rPr>
          <w:rFonts w:ascii="Times New Roman" w:hAnsi="Times New Roman" w:cs="Times New Roman"/>
          <w:spacing w:val="-2"/>
          <w:sz w:val="28"/>
          <w:szCs w:val="28"/>
        </w:rPr>
        <w:t>:</w:t>
      </w:r>
    </w:p>
    <w:p w14:paraId="6F679ABE" w14:textId="77777777" w:rsidR="009433BE" w:rsidRDefault="009433BE" w:rsidP="00AE7661">
      <w:pPr>
        <w:spacing w:after="0" w:line="240" w:lineRule="auto"/>
        <w:ind w:firstLine="709"/>
        <w:jc w:val="center"/>
        <w:rPr>
          <w:rFonts w:ascii="Times New Roman" w:hAnsi="Times New Roman" w:cs="Times New Roman"/>
          <w:spacing w:val="-2"/>
          <w:sz w:val="28"/>
          <w:szCs w:val="28"/>
        </w:rPr>
      </w:pPr>
    </w:p>
    <w:p w14:paraId="74A84F59" w14:textId="77777777" w:rsidR="00D12FEB" w:rsidRPr="002C7E54" w:rsidRDefault="009433BE" w:rsidP="00AE7661">
      <w:pPr>
        <w:spacing w:after="0" w:line="240" w:lineRule="auto"/>
        <w:ind w:firstLine="709"/>
        <w:jc w:val="center"/>
        <w:rPr>
          <w:rFonts w:ascii="Times New Roman" w:eastAsia="Times New Roman" w:hAnsi="Times New Roman" w:cs="Times New Roman"/>
          <w:sz w:val="28"/>
          <w:szCs w:val="28"/>
        </w:rPr>
      </w:pPr>
      <w:r>
        <w:rPr>
          <w:rFonts w:ascii="Times New Roman" w:hAnsi="Times New Roman" w:cs="Times New Roman"/>
          <w:spacing w:val="-2"/>
          <w:sz w:val="28"/>
          <w:szCs w:val="28"/>
        </w:rPr>
        <w:t xml:space="preserve">    </w:t>
      </w:r>
      <w:r w:rsidR="00367FEB" w:rsidRPr="002C7E54">
        <w:rPr>
          <w:rFonts w:ascii="Times New Roman" w:hAnsi="Times New Roman" w:cs="Times New Roman"/>
          <w:spacing w:val="-2"/>
          <w:position w:val="-10"/>
          <w:sz w:val="28"/>
          <w:szCs w:val="28"/>
        </w:rPr>
        <w:object w:dxaOrig="340" w:dyaOrig="360" w14:anchorId="2C57C0D7">
          <v:shape id="_x0000_i1042" type="#_x0000_t75" style="width:16.5pt;height:18.75pt" o:ole="">
            <v:imagedata r:id="rId97" o:title=""/>
          </v:shape>
          <o:OLEObject Type="Embed" ProgID="Equation.3" ShapeID="_x0000_i1042" DrawAspect="Content" ObjectID="_1770191849" r:id="rId112"/>
        </w:object>
      </w:r>
      <w:r w:rsidR="00367FEB">
        <w:rPr>
          <w:rFonts w:ascii="Times New Roman" w:hAnsi="Times New Roman" w:cs="Times New Roman"/>
          <w:spacing w:val="-2"/>
          <w:sz w:val="28"/>
          <w:szCs w:val="28"/>
        </w:rPr>
        <w:t>=(12х53302)/((30х(10х(10+1)</w:t>
      </w:r>
      <w:r>
        <w:rPr>
          <w:rFonts w:ascii="Times New Roman" w:hAnsi="Times New Roman" w:cs="Times New Roman"/>
          <w:spacing w:val="-2"/>
          <w:sz w:val="28"/>
          <w:szCs w:val="28"/>
        </w:rPr>
        <w:t>)) – (24,4/(10-1)))</w:t>
      </w:r>
      <w:r w:rsidR="00924FC7">
        <w:rPr>
          <w:rFonts w:ascii="Times New Roman" w:hAnsi="Times New Roman" w:cs="Times New Roman"/>
          <w:spacing w:val="-2"/>
          <w:sz w:val="28"/>
          <w:szCs w:val="28"/>
        </w:rPr>
        <w:t xml:space="preserve"> = 193,89</w:t>
      </w:r>
      <w:r>
        <w:rPr>
          <w:rFonts w:ascii="Times New Roman" w:hAnsi="Times New Roman" w:cs="Times New Roman"/>
          <w:spacing w:val="-2"/>
          <w:sz w:val="28"/>
          <w:szCs w:val="28"/>
        </w:rPr>
        <w:t xml:space="preserve">   </w:t>
      </w:r>
      <w:r w:rsidR="00D12FEB" w:rsidRPr="002C7E5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D12FEB" w:rsidRPr="002C7E5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D12FEB" w:rsidRPr="002C7E54">
        <w:rPr>
          <w:rFonts w:ascii="Times New Roman" w:eastAsia="Times New Roman" w:hAnsi="Times New Roman" w:cs="Times New Roman"/>
          <w:sz w:val="28"/>
          <w:szCs w:val="28"/>
        </w:rPr>
        <w:t xml:space="preserve">  </w:t>
      </w:r>
      <w:r w:rsidR="00D12FEB" w:rsidRPr="002C7E54">
        <w:rPr>
          <w:rFonts w:ascii="Times New Roman" w:hAnsi="Times New Roman" w:cs="Times New Roman"/>
          <w:spacing w:val="-2"/>
          <w:sz w:val="28"/>
          <w:szCs w:val="28"/>
        </w:rPr>
        <w:t>(6)</w:t>
      </w:r>
    </w:p>
    <w:p w14:paraId="77F911EC" w14:textId="77777777" w:rsidR="00D12FEB" w:rsidRPr="002C7E54" w:rsidRDefault="009433BE" w:rsidP="00AE7661">
      <w:pPr>
        <w:shd w:val="clear" w:color="auto" w:fill="FFFFFF"/>
        <w:spacing w:after="0" w:line="240" w:lineRule="auto"/>
        <w:ind w:firstLine="709"/>
        <w:jc w:val="both"/>
        <w:rPr>
          <w:rFonts w:ascii="Times New Roman" w:hAnsi="Times New Roman" w:cs="Times New Roman"/>
          <w:spacing w:val="-4"/>
          <w:sz w:val="28"/>
          <w:szCs w:val="28"/>
        </w:rPr>
      </w:pPr>
      <w:r>
        <w:rPr>
          <w:rFonts w:ascii="Times New Roman" w:hAnsi="Times New Roman" w:cs="Times New Roman"/>
          <w:spacing w:val="-4"/>
          <w:sz w:val="28"/>
          <w:szCs w:val="28"/>
        </w:rPr>
        <w:t xml:space="preserve"> </w:t>
      </w:r>
    </w:p>
    <w:p w14:paraId="29319009" w14:textId="77777777" w:rsidR="00D12FEB" w:rsidRPr="002C7E54" w:rsidRDefault="005E7859" w:rsidP="00317D9F">
      <w:pPr>
        <w:spacing w:after="0" w:line="240" w:lineRule="auto"/>
        <w:ind w:firstLine="567"/>
        <w:jc w:val="both"/>
        <w:rPr>
          <w:rFonts w:ascii="Times New Roman" w:hAnsi="Times New Roman" w:cs="Times New Roman"/>
          <w:spacing w:val="-2"/>
          <w:sz w:val="28"/>
          <w:szCs w:val="28"/>
        </w:rPr>
      </w:pPr>
      <w:r w:rsidRPr="002C7E54">
        <w:rPr>
          <w:rFonts w:ascii="Times New Roman" w:hAnsi="Times New Roman" w:cs="Times New Roman"/>
          <w:sz w:val="28"/>
          <w:szCs w:val="28"/>
        </w:rPr>
        <w:t>«</w:t>
      </w:r>
      <w:r w:rsidR="00D12FEB" w:rsidRPr="002C7E54">
        <w:rPr>
          <w:rFonts w:ascii="Times New Roman" w:hAnsi="Times New Roman" w:cs="Times New Roman"/>
          <w:sz w:val="28"/>
          <w:szCs w:val="28"/>
        </w:rPr>
        <w:t>При 5%-ном уровне значимости (</w:t>
      </w:r>
      <w:r w:rsidR="00D12FEB" w:rsidRPr="002C7E54">
        <w:rPr>
          <w:rFonts w:ascii="Times New Roman" w:hAnsi="Times New Roman" w:cs="Times New Roman"/>
          <w:sz w:val="28"/>
          <w:szCs w:val="28"/>
          <w:lang w:val="en-US"/>
        </w:rPr>
        <w:t>α</w:t>
      </w:r>
      <w:r w:rsidR="00D12FEB" w:rsidRPr="002C7E54">
        <w:rPr>
          <w:rFonts w:ascii="Times New Roman" w:hAnsi="Times New Roman" w:cs="Times New Roman"/>
          <w:sz w:val="28"/>
          <w:szCs w:val="28"/>
        </w:rPr>
        <w:t xml:space="preserve">=0,05 или </w:t>
      </w:r>
      <w:r w:rsidR="00D12FEB" w:rsidRPr="002C7E54">
        <w:rPr>
          <w:rFonts w:ascii="Times New Roman" w:hAnsi="Times New Roman" w:cs="Times New Roman"/>
          <w:sz w:val="28"/>
          <w:szCs w:val="28"/>
          <w:lang w:val="en-US"/>
        </w:rPr>
        <w:t>α</w:t>
      </w:r>
      <w:r w:rsidR="003A45C9" w:rsidRPr="002C7E54">
        <w:rPr>
          <w:rFonts w:ascii="Times New Roman" w:hAnsi="Times New Roman" w:cs="Times New Roman"/>
          <w:sz w:val="28"/>
          <w:szCs w:val="28"/>
        </w:rPr>
        <w:t xml:space="preserve"> =0,1</w:t>
      </w:r>
      <w:r w:rsidR="00D12FEB" w:rsidRPr="002C7E54">
        <w:rPr>
          <w:rFonts w:ascii="Times New Roman" w:hAnsi="Times New Roman" w:cs="Times New Roman"/>
          <w:sz w:val="28"/>
          <w:szCs w:val="28"/>
        </w:rPr>
        <w:t xml:space="preserve">) и числе степеней свободы </w:t>
      </w:r>
      <w:r w:rsidR="00D12FEB" w:rsidRPr="002C7E54">
        <w:rPr>
          <w:rFonts w:ascii="Times New Roman" w:hAnsi="Times New Roman" w:cs="Times New Roman"/>
          <w:sz w:val="28"/>
          <w:szCs w:val="28"/>
          <w:lang w:val="en-US"/>
        </w:rPr>
        <w:t>f</w:t>
      </w:r>
      <w:r w:rsidR="00D12FEB" w:rsidRPr="002C7E54">
        <w:rPr>
          <w:rFonts w:ascii="Times New Roman" w:hAnsi="Times New Roman" w:cs="Times New Roman"/>
          <w:sz w:val="28"/>
          <w:szCs w:val="28"/>
        </w:rPr>
        <w:t>=</w:t>
      </w:r>
      <w:r w:rsidR="00D12FEB" w:rsidRPr="002C7E54">
        <w:rPr>
          <w:rFonts w:ascii="Times New Roman" w:hAnsi="Times New Roman" w:cs="Times New Roman"/>
          <w:sz w:val="28"/>
          <w:szCs w:val="28"/>
          <w:lang w:val="en-US"/>
        </w:rPr>
        <w:t>k</w:t>
      </w:r>
      <w:r w:rsidR="00D12FEB" w:rsidRPr="002C7E54">
        <w:rPr>
          <w:rFonts w:ascii="Times New Roman" w:hAnsi="Times New Roman" w:cs="Times New Roman"/>
          <w:sz w:val="28"/>
          <w:szCs w:val="28"/>
        </w:rPr>
        <w:t xml:space="preserve">–1=10–1=9 табличное значение </w:t>
      </w:r>
      <w:r w:rsidR="00D12FEB" w:rsidRPr="002C7E54">
        <w:rPr>
          <w:rFonts w:ascii="Times New Roman" w:hAnsi="Times New Roman" w:cs="Times New Roman"/>
          <w:sz w:val="28"/>
          <w:szCs w:val="28"/>
          <w:lang w:val="en-US"/>
        </w:rPr>
        <w:t>χ</w:t>
      </w:r>
      <w:r w:rsidR="00D12FEB" w:rsidRPr="002C7E54">
        <w:rPr>
          <w:rFonts w:ascii="Times New Roman" w:hAnsi="Times New Roman" w:cs="Times New Roman"/>
          <w:sz w:val="28"/>
          <w:szCs w:val="28"/>
          <w:vertAlign w:val="superscript"/>
        </w:rPr>
        <w:t>2</w:t>
      </w:r>
      <w:r w:rsidR="00D12FEB" w:rsidRPr="002C7E54">
        <w:rPr>
          <w:rFonts w:ascii="Times New Roman" w:hAnsi="Times New Roman" w:cs="Times New Roman"/>
          <w:sz w:val="28"/>
          <w:szCs w:val="28"/>
        </w:rPr>
        <w:t xml:space="preserve"> составляет 16,9. Так как </w:t>
      </w:r>
      <w:r w:rsidR="00D12FEB" w:rsidRPr="002C7E54">
        <w:rPr>
          <w:rFonts w:ascii="Times New Roman" w:hAnsi="Times New Roman" w:cs="Times New Roman"/>
          <w:sz w:val="28"/>
          <w:szCs w:val="28"/>
        </w:rPr>
        <w:br/>
      </w:r>
      <m:oMath>
        <m:sSubSup>
          <m:sSubSupPr>
            <m:ctrlPr>
              <w:rPr>
                <w:rFonts w:ascii="Cambria Math" w:hAnsi="Cambria Math" w:cs="Times New Roman"/>
                <w:i/>
                <w:sz w:val="28"/>
                <w:szCs w:val="28"/>
              </w:rPr>
            </m:ctrlPr>
          </m:sSubSupPr>
          <m:e>
            <m:r>
              <w:rPr>
                <w:rFonts w:ascii="Cambria Math" w:hAnsi="Cambria Math" w:cs="Times New Roman"/>
                <w:sz w:val="28"/>
                <w:szCs w:val="28"/>
              </w:rPr>
              <m:t>χ</m:t>
            </m:r>
          </m:e>
          <m:sub>
            <m:r>
              <w:rPr>
                <w:rFonts w:ascii="Cambria Math" w:hAnsi="Cambria Math" w:cs="Times New Roman"/>
                <w:sz w:val="28"/>
                <w:szCs w:val="28"/>
              </w:rPr>
              <m:t>p</m:t>
            </m:r>
          </m:sub>
          <m:sup>
            <m:r>
              <w:rPr>
                <w:rFonts w:ascii="Cambria Math" w:hAnsi="Cambria Math" w:cs="Times New Roman"/>
                <w:sz w:val="28"/>
                <w:szCs w:val="28"/>
              </w:rPr>
              <m:t>2</m:t>
            </m:r>
          </m:sup>
        </m:sSubSup>
      </m:oMath>
      <w:r w:rsidR="00924FC7">
        <w:rPr>
          <w:rFonts w:ascii="Times New Roman" w:hAnsi="Times New Roman" w:cs="Times New Roman"/>
          <w:sz w:val="28"/>
          <w:szCs w:val="28"/>
        </w:rPr>
        <w:t>=193,8</w:t>
      </w:r>
      <w:r w:rsidR="00D12FEB" w:rsidRPr="002C7E54">
        <w:rPr>
          <w:rFonts w:ascii="Times New Roman" w:hAnsi="Times New Roman" w:cs="Times New Roman"/>
          <w:sz w:val="28"/>
          <w:szCs w:val="28"/>
        </w:rPr>
        <w:t>9&gt;</w:t>
      </w:r>
      <m:oMath>
        <m:sSubSup>
          <m:sSubSupPr>
            <m:ctrlPr>
              <w:rPr>
                <w:rFonts w:ascii="Cambria Math" w:hAnsi="Cambria Math" w:cs="Times New Roman"/>
                <w:i/>
                <w:sz w:val="28"/>
                <w:szCs w:val="28"/>
              </w:rPr>
            </m:ctrlPr>
          </m:sSubSupPr>
          <m:e>
            <m:r>
              <w:rPr>
                <w:rFonts w:ascii="Cambria Math" w:hAnsi="Cambria Math" w:cs="Times New Roman"/>
                <w:sz w:val="28"/>
                <w:szCs w:val="28"/>
              </w:rPr>
              <m:t>χ</m:t>
            </m:r>
          </m:e>
          <m:sub>
            <m:r>
              <w:rPr>
                <w:rFonts w:ascii="Cambria Math" w:hAnsi="Cambria Math" w:cs="Times New Roman"/>
                <w:sz w:val="28"/>
                <w:szCs w:val="28"/>
              </w:rPr>
              <m:t>1</m:t>
            </m:r>
          </m:sub>
          <m:sup>
            <m:r>
              <w:rPr>
                <w:rFonts w:ascii="Cambria Math" w:hAnsi="Cambria Math" w:cs="Times New Roman"/>
                <w:sz w:val="28"/>
                <w:szCs w:val="28"/>
              </w:rPr>
              <m:t>2</m:t>
            </m:r>
          </m:sup>
        </m:sSubSup>
      </m:oMath>
      <w:r w:rsidR="00D12FEB" w:rsidRPr="002C7E54">
        <w:rPr>
          <w:rFonts w:ascii="Times New Roman" w:hAnsi="Times New Roman" w:cs="Times New Roman"/>
          <w:sz w:val="28"/>
          <w:szCs w:val="28"/>
        </w:rPr>
        <w:t xml:space="preserve">=16,9. </w:t>
      </w:r>
      <w:r w:rsidR="00317D9F" w:rsidRPr="002C7E54">
        <w:rPr>
          <w:rFonts w:ascii="Times New Roman" w:hAnsi="Times New Roman" w:cs="Times New Roman"/>
          <w:sz w:val="28"/>
          <w:szCs w:val="28"/>
        </w:rPr>
        <w:t xml:space="preserve"> </w:t>
      </w:r>
      <w:r w:rsidR="00D12FEB" w:rsidRPr="002C7E54">
        <w:rPr>
          <w:rFonts w:ascii="Times New Roman" w:hAnsi="Times New Roman" w:cs="Times New Roman"/>
          <w:spacing w:val="-2"/>
          <w:sz w:val="28"/>
          <w:szCs w:val="28"/>
        </w:rPr>
        <w:t>Поэтому оценка экспертов значима</w:t>
      </w:r>
      <w:r w:rsidR="00317D9F" w:rsidRPr="002C7E54">
        <w:rPr>
          <w:rFonts w:ascii="Times New Roman" w:hAnsi="Times New Roman" w:cs="Times New Roman"/>
          <w:spacing w:val="-2"/>
          <w:sz w:val="28"/>
          <w:szCs w:val="28"/>
        </w:rPr>
        <w:t>»</w:t>
      </w:r>
      <w:r w:rsidR="00D12FEB" w:rsidRPr="002C7E54">
        <w:rPr>
          <w:rFonts w:ascii="Times New Roman" w:hAnsi="Times New Roman" w:cs="Times New Roman"/>
          <w:spacing w:val="-2"/>
          <w:sz w:val="28"/>
          <w:szCs w:val="28"/>
        </w:rPr>
        <w:t xml:space="preserve"> [71, С. 161].</w:t>
      </w:r>
    </w:p>
    <w:p w14:paraId="6D6F6223" w14:textId="77777777" w:rsidR="00D12FEB" w:rsidRPr="002C7E54" w:rsidRDefault="00D12FEB"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hAnsi="Times New Roman" w:cs="Times New Roman"/>
          <w:spacing w:val="-2"/>
          <w:sz w:val="28"/>
          <w:szCs w:val="28"/>
        </w:rPr>
        <w:t xml:space="preserve">Коэффициенты весомости показателей </w:t>
      </w:r>
      <w:r w:rsidRPr="002C7E54">
        <w:rPr>
          <w:rFonts w:ascii="Times New Roman" w:hAnsi="Times New Roman" w:cs="Times New Roman"/>
          <w:spacing w:val="-2"/>
          <w:position w:val="-12"/>
          <w:sz w:val="28"/>
          <w:szCs w:val="28"/>
        </w:rPr>
        <w:object w:dxaOrig="440" w:dyaOrig="360" w14:anchorId="3D8DBCAA">
          <v:shape id="_x0000_i1043" type="#_x0000_t75" style="width:26.25pt;height:18.75pt" o:ole="">
            <v:imagedata r:id="rId113" o:title=""/>
          </v:shape>
          <o:OLEObject Type="Embed" ProgID="Equation.DSMT4" ShapeID="_x0000_i1043" DrawAspect="Content" ObjectID="_1770191850" r:id="rId114"/>
        </w:object>
      </w:r>
      <w:r w:rsidRPr="002C7E54">
        <w:rPr>
          <w:rFonts w:ascii="Times New Roman" w:hAnsi="Times New Roman" w:cs="Times New Roman"/>
          <w:spacing w:val="-2"/>
          <w:sz w:val="28"/>
          <w:szCs w:val="28"/>
        </w:rPr>
        <w:t>1.</w:t>
      </w:r>
    </w:p>
    <w:p w14:paraId="6514D3BF" w14:textId="77777777" w:rsidR="007A44B3" w:rsidRPr="002C7E54" w:rsidRDefault="007A44B3" w:rsidP="00AE7661">
      <w:pPr>
        <w:shd w:val="clear" w:color="auto" w:fill="FFFFFF"/>
        <w:spacing w:after="0" w:line="240" w:lineRule="auto"/>
        <w:ind w:firstLine="709"/>
        <w:jc w:val="both"/>
        <w:rPr>
          <w:rFonts w:ascii="Times New Roman" w:hAnsi="Times New Roman" w:cs="Times New Roman"/>
          <w:i/>
          <w:spacing w:val="-7"/>
          <w:sz w:val="28"/>
          <w:szCs w:val="28"/>
        </w:rPr>
      </w:pPr>
      <w:r w:rsidRPr="002C7E54">
        <w:rPr>
          <w:rFonts w:ascii="Times New Roman" w:hAnsi="Times New Roman" w:cs="Times New Roman"/>
          <w:iCs/>
          <w:spacing w:val="-2"/>
          <w:sz w:val="28"/>
          <w:szCs w:val="28"/>
        </w:rPr>
        <w:t>В рамках седьмого этапа осуществляется</w:t>
      </w:r>
      <w:r w:rsidR="00D12FEB" w:rsidRPr="002C7E54">
        <w:rPr>
          <w:rFonts w:ascii="Times New Roman" w:hAnsi="Times New Roman" w:cs="Times New Roman"/>
          <w:bCs/>
          <w:i/>
          <w:iCs/>
          <w:spacing w:val="-2"/>
          <w:sz w:val="28"/>
          <w:szCs w:val="28"/>
        </w:rPr>
        <w:t xml:space="preserve"> </w:t>
      </w:r>
      <w:r w:rsidRPr="002C7E54">
        <w:rPr>
          <w:rFonts w:ascii="Times New Roman" w:hAnsi="Times New Roman" w:cs="Times New Roman"/>
          <w:iCs/>
          <w:spacing w:val="-7"/>
          <w:sz w:val="28"/>
          <w:szCs w:val="28"/>
        </w:rPr>
        <w:t>регламентирование деятельности группы рабочего характера в отношении достигнутых результатов согласно задаче</w:t>
      </w:r>
      <w:r w:rsidR="002735BA" w:rsidRPr="002C7E54">
        <w:rPr>
          <w:rFonts w:ascii="Times New Roman" w:hAnsi="Times New Roman" w:cs="Times New Roman"/>
          <w:iCs/>
          <w:spacing w:val="-7"/>
          <w:sz w:val="28"/>
          <w:szCs w:val="28"/>
        </w:rPr>
        <w:t>,</w:t>
      </w:r>
      <w:r w:rsidRPr="002C7E54">
        <w:rPr>
          <w:rFonts w:ascii="Times New Roman" w:hAnsi="Times New Roman" w:cs="Times New Roman"/>
          <w:iCs/>
          <w:spacing w:val="-7"/>
          <w:sz w:val="28"/>
          <w:szCs w:val="28"/>
        </w:rPr>
        <w:t xml:space="preserve"> которая исследуется.</w:t>
      </w:r>
    </w:p>
    <w:p w14:paraId="6B0C2A1D"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pacing w:val="-9"/>
          <w:sz w:val="28"/>
          <w:szCs w:val="28"/>
        </w:rPr>
        <w:t xml:space="preserve">Согласно цели поставленной задачи рабочая группа на основе выполненных </w:t>
      </w:r>
      <w:r w:rsidRPr="002C7E54">
        <w:rPr>
          <w:rFonts w:ascii="Times New Roman" w:hAnsi="Times New Roman" w:cs="Times New Roman"/>
          <w:spacing w:val="-7"/>
          <w:sz w:val="28"/>
          <w:szCs w:val="28"/>
        </w:rPr>
        <w:t>экспертных оценок оформляет выводы и дает рекомендации</w:t>
      </w:r>
      <w:r w:rsidRPr="002C7E54">
        <w:rPr>
          <w:rFonts w:ascii="Times New Roman" w:hAnsi="Times New Roman" w:cs="Times New Roman"/>
          <w:sz w:val="28"/>
          <w:szCs w:val="28"/>
          <w:shd w:val="clear" w:color="auto" w:fill="FFFFFF"/>
        </w:rPr>
        <w:t>.</w:t>
      </w:r>
    </w:p>
    <w:p w14:paraId="4CB891A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Cs/>
          <w:i/>
          <w:iCs/>
          <w:spacing w:val="-5"/>
          <w:sz w:val="28"/>
          <w:szCs w:val="28"/>
        </w:rPr>
        <w:t>Условие задачи.</w:t>
      </w:r>
      <w:r w:rsidRPr="002C7E54">
        <w:rPr>
          <w:rFonts w:ascii="Times New Roman" w:hAnsi="Times New Roman" w:cs="Times New Roman"/>
          <w:spacing w:val="-5"/>
          <w:sz w:val="28"/>
          <w:szCs w:val="28"/>
        </w:rPr>
        <w:t xml:space="preserve"> Произвести экспертную оценку технико-экономи</w:t>
      </w:r>
      <w:r w:rsidRPr="002C7E54">
        <w:rPr>
          <w:rFonts w:ascii="Times New Roman" w:hAnsi="Times New Roman" w:cs="Times New Roman"/>
          <w:spacing w:val="-6"/>
          <w:sz w:val="28"/>
          <w:szCs w:val="28"/>
        </w:rPr>
        <w:t xml:space="preserve">ческих параметров </w:t>
      </w:r>
      <w:r w:rsidRPr="002C7E54">
        <w:rPr>
          <w:rFonts w:ascii="Times New Roman" w:hAnsi="Times New Roman" w:cs="Times New Roman"/>
          <w:sz w:val="28"/>
          <w:szCs w:val="28"/>
        </w:rPr>
        <w:t xml:space="preserve">одежды специального назначения методом ранговой корреляции </w:t>
      </w:r>
      <w:r w:rsidRPr="002C7E54">
        <w:rPr>
          <w:rFonts w:ascii="Times New Roman" w:hAnsi="Times New Roman" w:cs="Times New Roman"/>
          <w:spacing w:val="-6"/>
          <w:sz w:val="28"/>
          <w:szCs w:val="28"/>
        </w:rPr>
        <w:t xml:space="preserve">по степени их значимости </w:t>
      </w:r>
      <w:r w:rsidRPr="002C7E54">
        <w:rPr>
          <w:rFonts w:ascii="Times New Roman" w:hAnsi="Times New Roman" w:cs="Times New Roman"/>
          <w:spacing w:val="-4"/>
          <w:sz w:val="28"/>
          <w:szCs w:val="28"/>
        </w:rPr>
        <w:t>для потребителей.</w:t>
      </w:r>
    </w:p>
    <w:p w14:paraId="5FB94621" w14:textId="77777777" w:rsidR="00D12FEB"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Cs/>
          <w:i/>
          <w:iCs/>
          <w:spacing w:val="-5"/>
          <w:sz w:val="28"/>
          <w:szCs w:val="28"/>
        </w:rPr>
        <w:t>Цель решения задачи.</w:t>
      </w:r>
      <w:r w:rsidRPr="002C7E54">
        <w:rPr>
          <w:rFonts w:ascii="Times New Roman" w:hAnsi="Times New Roman" w:cs="Times New Roman"/>
          <w:spacing w:val="-5"/>
          <w:sz w:val="28"/>
          <w:szCs w:val="28"/>
        </w:rPr>
        <w:t xml:space="preserve"> Применение полученной информации для оценки </w:t>
      </w:r>
      <w:r w:rsidRPr="002C7E54">
        <w:rPr>
          <w:rFonts w:ascii="Times New Roman" w:hAnsi="Times New Roman" w:cs="Times New Roman"/>
          <w:sz w:val="28"/>
          <w:szCs w:val="28"/>
        </w:rPr>
        <w:t xml:space="preserve">одежды специального назначения </w:t>
      </w:r>
      <w:r w:rsidRPr="002C7E54">
        <w:rPr>
          <w:rFonts w:ascii="Times New Roman" w:hAnsi="Times New Roman" w:cs="Times New Roman"/>
          <w:spacing w:val="-7"/>
          <w:sz w:val="28"/>
          <w:szCs w:val="28"/>
        </w:rPr>
        <w:t xml:space="preserve">с учетом качественного уровня </w:t>
      </w:r>
      <w:r w:rsidRPr="002C7E54">
        <w:rPr>
          <w:rFonts w:ascii="Times New Roman" w:hAnsi="Times New Roman" w:cs="Times New Roman"/>
          <w:spacing w:val="-6"/>
          <w:sz w:val="28"/>
          <w:szCs w:val="28"/>
        </w:rPr>
        <w:t>продукции.</w:t>
      </w:r>
    </w:p>
    <w:p w14:paraId="61C4473D" w14:textId="77777777" w:rsidR="00D12FEB" w:rsidRPr="002C7E54" w:rsidRDefault="00D12FEB" w:rsidP="00AE7661">
      <w:pPr>
        <w:widowControl w:val="0"/>
        <w:shd w:val="clear" w:color="auto" w:fill="FFFFFF"/>
        <w:tabs>
          <w:tab w:val="left" w:pos="425"/>
        </w:tabs>
        <w:autoSpaceDE w:val="0"/>
        <w:autoSpaceDN w:val="0"/>
        <w:adjustRightInd w:val="0"/>
        <w:spacing w:after="0" w:line="240" w:lineRule="auto"/>
        <w:ind w:firstLine="709"/>
        <w:jc w:val="both"/>
        <w:rPr>
          <w:rFonts w:ascii="Times New Roman" w:hAnsi="Times New Roman" w:cs="Times New Roman"/>
          <w:spacing w:val="-5"/>
          <w:sz w:val="28"/>
          <w:szCs w:val="28"/>
        </w:rPr>
      </w:pPr>
      <w:r w:rsidRPr="002C7E54">
        <w:rPr>
          <w:rFonts w:ascii="Times New Roman" w:hAnsi="Times New Roman" w:cs="Times New Roman"/>
          <w:bCs/>
          <w:i/>
          <w:iCs/>
          <w:spacing w:val="-8"/>
          <w:sz w:val="28"/>
          <w:szCs w:val="28"/>
        </w:rPr>
        <w:t>Исходные данные.</w:t>
      </w:r>
      <w:r w:rsidRPr="002C7E54">
        <w:rPr>
          <w:rFonts w:ascii="Times New Roman" w:hAnsi="Times New Roman" w:cs="Times New Roman"/>
          <w:spacing w:val="-8"/>
          <w:sz w:val="28"/>
          <w:szCs w:val="28"/>
        </w:rPr>
        <w:t xml:space="preserve"> Результаты опроса экспертов 30 врачей, медицинский персонал ожогового отделения </w:t>
      </w:r>
      <w:r w:rsidRPr="002C7E54">
        <w:rPr>
          <w:rFonts w:ascii="Times New Roman" w:hAnsi="Times New Roman" w:cs="Times New Roman"/>
          <w:sz w:val="28"/>
          <w:szCs w:val="28"/>
        </w:rPr>
        <w:t>Городской клинической больницы №4 (г. Алматы), конструкторов предприятий. По числу отмеченных каждым экспертом для каждого макета проставлены ранги и составлены сводные таблицы – матрицы рангов спецодежды (</w:t>
      </w:r>
      <w:r w:rsidRPr="002C7E54">
        <w:rPr>
          <w:rFonts w:ascii="Times New Roman" w:hAnsi="Times New Roman" w:cs="Times New Roman"/>
          <w:spacing w:val="-8"/>
          <w:sz w:val="28"/>
          <w:szCs w:val="28"/>
        </w:rPr>
        <w:t xml:space="preserve">Приложение </w:t>
      </w:r>
      <w:r w:rsidR="00103375" w:rsidRPr="002C7E54">
        <w:rPr>
          <w:rFonts w:ascii="Times New Roman" w:hAnsi="Times New Roman" w:cs="Times New Roman"/>
          <w:spacing w:val="-8"/>
          <w:sz w:val="28"/>
          <w:szCs w:val="28"/>
        </w:rPr>
        <w:t>Е</w:t>
      </w:r>
      <w:r w:rsidRPr="002C7E54">
        <w:rPr>
          <w:rFonts w:ascii="Times New Roman" w:hAnsi="Times New Roman" w:cs="Times New Roman"/>
          <w:spacing w:val="-8"/>
          <w:sz w:val="28"/>
          <w:szCs w:val="28"/>
        </w:rPr>
        <w:t xml:space="preserve">, </w:t>
      </w:r>
      <w:r w:rsidRPr="002C7E54">
        <w:rPr>
          <w:rFonts w:ascii="Times New Roman" w:hAnsi="Times New Roman" w:cs="Times New Roman"/>
          <w:spacing w:val="-2"/>
          <w:sz w:val="28"/>
          <w:szCs w:val="28"/>
        </w:rPr>
        <w:t xml:space="preserve">таблица </w:t>
      </w:r>
      <w:r w:rsidR="00103375" w:rsidRPr="002C7E54">
        <w:rPr>
          <w:rFonts w:ascii="Times New Roman" w:hAnsi="Times New Roman" w:cs="Times New Roman"/>
          <w:spacing w:val="-8"/>
          <w:sz w:val="28"/>
          <w:szCs w:val="28"/>
        </w:rPr>
        <w:t>Е</w:t>
      </w:r>
      <w:r w:rsidRPr="002C7E54">
        <w:rPr>
          <w:rFonts w:ascii="Times New Roman" w:hAnsi="Times New Roman" w:cs="Times New Roman"/>
          <w:spacing w:val="-2"/>
          <w:sz w:val="28"/>
          <w:szCs w:val="28"/>
        </w:rPr>
        <w:t>.1</w:t>
      </w:r>
      <w:r w:rsidRPr="002C7E54">
        <w:rPr>
          <w:rFonts w:ascii="Times New Roman" w:hAnsi="Times New Roman" w:cs="Times New Roman"/>
          <w:sz w:val="28"/>
          <w:szCs w:val="28"/>
        </w:rPr>
        <w:t xml:space="preserve">). </w:t>
      </w:r>
      <w:r w:rsidRPr="002C7E54">
        <w:rPr>
          <w:rFonts w:ascii="Times New Roman" w:hAnsi="Times New Roman" w:cs="Times New Roman"/>
          <w:spacing w:val="-5"/>
          <w:sz w:val="28"/>
          <w:szCs w:val="28"/>
        </w:rPr>
        <w:t xml:space="preserve">Число параметров: </w:t>
      </w:r>
      <w:r w:rsidRPr="002C7E54">
        <w:rPr>
          <w:rFonts w:ascii="Times New Roman" w:hAnsi="Times New Roman" w:cs="Times New Roman"/>
          <w:spacing w:val="-5"/>
          <w:sz w:val="28"/>
          <w:szCs w:val="28"/>
          <w:lang w:val="en-US"/>
        </w:rPr>
        <w:t>n</w:t>
      </w:r>
      <w:r w:rsidRPr="002C7E54">
        <w:rPr>
          <w:rFonts w:ascii="Times New Roman" w:hAnsi="Times New Roman" w:cs="Times New Roman"/>
          <w:spacing w:val="-5"/>
          <w:sz w:val="28"/>
          <w:szCs w:val="28"/>
        </w:rPr>
        <w:t xml:space="preserve"> = 10. Число экспертов: </w:t>
      </w:r>
      <w:r w:rsidRPr="002C7E54">
        <w:rPr>
          <w:rFonts w:ascii="Times New Roman" w:hAnsi="Times New Roman" w:cs="Times New Roman"/>
          <w:spacing w:val="-5"/>
          <w:sz w:val="28"/>
          <w:szCs w:val="28"/>
          <w:lang w:val="en-US"/>
        </w:rPr>
        <w:t>m</w:t>
      </w:r>
      <w:r w:rsidRPr="002C7E54">
        <w:rPr>
          <w:rFonts w:ascii="Times New Roman" w:hAnsi="Times New Roman" w:cs="Times New Roman"/>
          <w:spacing w:val="-5"/>
          <w:sz w:val="28"/>
          <w:szCs w:val="28"/>
        </w:rPr>
        <w:t xml:space="preserve"> = 30.</w:t>
      </w:r>
    </w:p>
    <w:p w14:paraId="41EDD48A" w14:textId="77777777" w:rsidR="00D12FEB" w:rsidRPr="002C7E54" w:rsidRDefault="00D12FEB" w:rsidP="00AE766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i/>
          <w:sz w:val="28"/>
          <w:szCs w:val="28"/>
        </w:rPr>
        <w:t xml:space="preserve">Анализ значимости исследуемых параметров.  </w:t>
      </w:r>
    </w:p>
    <w:p w14:paraId="5BFF82C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Убедившись в согласованности мнений специалистов, для наглядности полученных результатов оценок параметров построена гистограмма распределения сумм рангов (Рисунок </w:t>
      </w:r>
      <w:r w:rsidR="00B534DB" w:rsidRPr="002C7E54">
        <w:rPr>
          <w:rFonts w:ascii="Times New Roman" w:hAnsi="Times New Roman" w:cs="Times New Roman"/>
          <w:sz w:val="28"/>
          <w:szCs w:val="28"/>
        </w:rPr>
        <w:t>2</w:t>
      </w:r>
      <w:r w:rsidR="000012B9" w:rsidRPr="002C7E54">
        <w:rPr>
          <w:rFonts w:ascii="Times New Roman" w:hAnsi="Times New Roman" w:cs="Times New Roman"/>
          <w:sz w:val="28"/>
          <w:szCs w:val="28"/>
        </w:rPr>
        <w:t>7</w:t>
      </w:r>
      <w:r w:rsidRPr="002C7E54">
        <w:rPr>
          <w:rFonts w:ascii="Times New Roman" w:hAnsi="Times New Roman" w:cs="Times New Roman"/>
          <w:sz w:val="28"/>
          <w:szCs w:val="28"/>
        </w:rPr>
        <w:t xml:space="preserve">). При построении этой диаграммы по оси абсцисс откладывают факторы в порядке возрастания суммы рангов, а по оси ординат - суммы рангов. Гистограммы признаков показывают наиболее важные признаки, необходимые для дальнейших исследований </w:t>
      </w:r>
      <w:r w:rsidRPr="002C7E54">
        <w:rPr>
          <w:rFonts w:ascii="Times New Roman" w:eastAsia="Calibri" w:hAnsi="Times New Roman" w:cs="Times New Roman"/>
          <w:sz w:val="28"/>
          <w:szCs w:val="28"/>
        </w:rPr>
        <w:t>[71, С.161]</w:t>
      </w:r>
      <w:r w:rsidRPr="002C7E54">
        <w:rPr>
          <w:rFonts w:ascii="Times New Roman" w:hAnsi="Times New Roman" w:cs="Times New Roman"/>
          <w:sz w:val="28"/>
          <w:szCs w:val="28"/>
        </w:rPr>
        <w:t>.</w:t>
      </w:r>
    </w:p>
    <w:p w14:paraId="74481108" w14:textId="77777777" w:rsidR="00D12FEB" w:rsidRPr="002C7E54" w:rsidRDefault="00D12FEB" w:rsidP="00AE7661">
      <w:pPr>
        <w:pStyle w:val="a9"/>
        <w:spacing w:after="0" w:line="240" w:lineRule="auto"/>
        <w:rPr>
          <w:rFonts w:ascii="Times New Roman" w:hAnsi="Times New Roman" w:cs="Times New Roman"/>
          <w:sz w:val="21"/>
        </w:rPr>
      </w:pPr>
    </w:p>
    <w:p w14:paraId="0BC267D4" w14:textId="77777777" w:rsidR="00D12FEB" w:rsidRPr="002C7E54" w:rsidRDefault="00D12FEB" w:rsidP="00D10F77">
      <w:pPr>
        <w:pStyle w:val="a9"/>
        <w:spacing w:after="0" w:line="240" w:lineRule="auto"/>
        <w:jc w:val="center"/>
        <w:rPr>
          <w:rFonts w:ascii="Times New Roman" w:hAnsi="Times New Roman" w:cs="Times New Roman"/>
        </w:rPr>
      </w:pPr>
      <w:r w:rsidRPr="007A49B3">
        <w:rPr>
          <w:rFonts w:ascii="Times New Roman" w:hAnsi="Times New Roman" w:cs="Times New Roman"/>
          <w:noProof/>
          <w:shd w:val="clear" w:color="auto" w:fill="92D050"/>
        </w:rPr>
        <w:lastRenderedPageBreak/>
        <w:drawing>
          <wp:inline distT="0" distB="0" distL="0" distR="0" wp14:anchorId="018BA752" wp14:editId="659E94EE">
            <wp:extent cx="6060558" cy="3955312"/>
            <wp:effectExtent l="0" t="0" r="0" b="7620"/>
            <wp:docPr id="50191"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C15F6AC" w14:textId="77777777" w:rsidR="00D12FEB" w:rsidRPr="002C7E54" w:rsidRDefault="00D12FEB"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B534DB" w:rsidRPr="002C7E54">
        <w:rPr>
          <w:rFonts w:ascii="Times New Roman" w:hAnsi="Times New Roman" w:cs="Times New Roman"/>
          <w:sz w:val="28"/>
          <w:szCs w:val="28"/>
        </w:rPr>
        <w:t>2</w:t>
      </w:r>
      <w:r w:rsidR="000012B9" w:rsidRPr="002C7E54">
        <w:rPr>
          <w:rFonts w:ascii="Times New Roman" w:hAnsi="Times New Roman" w:cs="Times New Roman"/>
          <w:sz w:val="28"/>
          <w:szCs w:val="28"/>
        </w:rPr>
        <w:t>7</w:t>
      </w:r>
      <w:r w:rsidRPr="002C7E54">
        <w:rPr>
          <w:rFonts w:ascii="Times New Roman" w:hAnsi="Times New Roman" w:cs="Times New Roman"/>
          <w:sz w:val="28"/>
          <w:szCs w:val="28"/>
        </w:rPr>
        <w:t xml:space="preserve"> - Гистограмма распределения сумм рангов показателей</w:t>
      </w:r>
    </w:p>
    <w:p w14:paraId="31A50957"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p>
    <w:p w14:paraId="236414D1"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Где: </w:t>
      </w:r>
    </w:p>
    <w:p w14:paraId="517F50F8"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 xml:space="preserve"> - Защита от инфекций</w:t>
      </w:r>
    </w:p>
    <w:p w14:paraId="1C521908"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 Устойчивость окраски</w:t>
      </w:r>
    </w:p>
    <w:p w14:paraId="149700B4"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 Соответствие эстетическим требованиям</w:t>
      </w:r>
    </w:p>
    <w:p w14:paraId="0002C718"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4</w:t>
      </w:r>
      <w:r w:rsidRPr="002C7E54">
        <w:rPr>
          <w:rFonts w:ascii="Times New Roman" w:hAnsi="Times New Roman" w:cs="Times New Roman"/>
          <w:sz w:val="28"/>
          <w:szCs w:val="28"/>
        </w:rPr>
        <w:t xml:space="preserve"> - Минимальная масса изделия</w:t>
      </w:r>
    </w:p>
    <w:p w14:paraId="059CA50F"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5</w:t>
      </w:r>
      <w:r w:rsidRPr="002C7E54">
        <w:rPr>
          <w:rFonts w:ascii="Times New Roman" w:hAnsi="Times New Roman" w:cs="Times New Roman"/>
          <w:sz w:val="28"/>
          <w:szCs w:val="28"/>
        </w:rPr>
        <w:t xml:space="preserve"> - </w:t>
      </w:r>
      <w:r w:rsidRPr="002C7E54">
        <w:rPr>
          <w:rFonts w:ascii="Times New Roman" w:eastAsia="Times New Roman" w:hAnsi="Times New Roman" w:cs="Times New Roman"/>
          <w:sz w:val="28"/>
          <w:szCs w:val="28"/>
        </w:rPr>
        <w:t>Паро-  и воздухопроницаемость тканей</w:t>
      </w:r>
    </w:p>
    <w:p w14:paraId="6574F2E9"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6</w:t>
      </w:r>
      <w:r w:rsidRPr="002C7E54">
        <w:rPr>
          <w:rFonts w:ascii="Times New Roman" w:hAnsi="Times New Roman" w:cs="Times New Roman"/>
          <w:sz w:val="28"/>
          <w:szCs w:val="28"/>
        </w:rPr>
        <w:t xml:space="preserve"> - Удобство надевания и снятия</w:t>
      </w:r>
    </w:p>
    <w:p w14:paraId="5297C0BD"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7</w:t>
      </w:r>
      <w:r w:rsidRPr="002C7E54">
        <w:rPr>
          <w:rFonts w:ascii="Times New Roman" w:hAnsi="Times New Roman" w:cs="Times New Roman"/>
          <w:sz w:val="28"/>
          <w:szCs w:val="28"/>
        </w:rPr>
        <w:t xml:space="preserve"> - Наличие функциональных конструктивных  элементов (разрезы, трансформируемые детали) для удобства обработки ожогов медицинским работником</w:t>
      </w:r>
    </w:p>
    <w:p w14:paraId="22C9E934"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8</w:t>
      </w:r>
      <w:r w:rsidRPr="002C7E54">
        <w:rPr>
          <w:rFonts w:ascii="Times New Roman" w:hAnsi="Times New Roman" w:cs="Times New Roman"/>
          <w:sz w:val="28"/>
          <w:szCs w:val="28"/>
        </w:rPr>
        <w:t xml:space="preserve"> </w:t>
      </w:r>
      <w:r w:rsidR="00B224D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E663C2" w:rsidRPr="002C7E54">
        <w:rPr>
          <w:rFonts w:ascii="Times New Roman" w:eastAsia="Times New Roman" w:hAnsi="Times New Roman" w:cs="Times New Roman"/>
          <w:sz w:val="28"/>
          <w:szCs w:val="28"/>
        </w:rPr>
        <w:t>Не</w:t>
      </w:r>
      <w:r w:rsidR="00B224D9" w:rsidRPr="002C7E54">
        <w:rPr>
          <w:rFonts w:ascii="Times New Roman" w:eastAsia="Times New Roman" w:hAnsi="Times New Roman" w:cs="Times New Roman"/>
          <w:sz w:val="28"/>
          <w:szCs w:val="28"/>
        </w:rPr>
        <w:t xml:space="preserve">сминаемость </w:t>
      </w:r>
      <w:r w:rsidR="00E663C2" w:rsidRPr="002C7E54">
        <w:rPr>
          <w:rFonts w:ascii="Times New Roman" w:eastAsia="Times New Roman" w:hAnsi="Times New Roman" w:cs="Times New Roman"/>
          <w:sz w:val="28"/>
          <w:szCs w:val="28"/>
        </w:rPr>
        <w:t>тканей</w:t>
      </w:r>
    </w:p>
    <w:p w14:paraId="370441DD"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9</w:t>
      </w:r>
      <w:r w:rsidRPr="002C7E54">
        <w:rPr>
          <w:rFonts w:ascii="Times New Roman" w:hAnsi="Times New Roman" w:cs="Times New Roman"/>
          <w:sz w:val="28"/>
          <w:szCs w:val="28"/>
        </w:rPr>
        <w:t xml:space="preserve"> - Доступное расположение фурнитуры и ее безопасность</w:t>
      </w:r>
    </w:p>
    <w:p w14:paraId="395F8A2F"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Х</w:t>
      </w:r>
      <w:r w:rsidRPr="002C7E54">
        <w:rPr>
          <w:rFonts w:ascii="Times New Roman" w:hAnsi="Times New Roman" w:cs="Times New Roman"/>
          <w:sz w:val="28"/>
          <w:szCs w:val="28"/>
          <w:vertAlign w:val="subscript"/>
        </w:rPr>
        <w:t>10</w:t>
      </w:r>
      <w:r w:rsidRPr="002C7E54">
        <w:rPr>
          <w:rFonts w:ascii="Times New Roman" w:hAnsi="Times New Roman" w:cs="Times New Roman"/>
          <w:sz w:val="28"/>
          <w:szCs w:val="28"/>
        </w:rPr>
        <w:t xml:space="preserve"> - Соответствие одежды степени тяжести заболевания</w:t>
      </w:r>
    </w:p>
    <w:p w14:paraId="2145112E" w14:textId="77777777" w:rsidR="00D12FEB" w:rsidRPr="002C7E54" w:rsidRDefault="0095780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На основании рисунка </w:t>
      </w:r>
      <w:r w:rsidR="00B534DB" w:rsidRPr="002C7E54">
        <w:rPr>
          <w:rFonts w:ascii="Times New Roman" w:hAnsi="Times New Roman" w:cs="Times New Roman"/>
          <w:sz w:val="28"/>
          <w:szCs w:val="28"/>
        </w:rPr>
        <w:t>2</w:t>
      </w:r>
      <w:r w:rsidR="000012B9" w:rsidRPr="002C7E54">
        <w:rPr>
          <w:rFonts w:ascii="Times New Roman" w:hAnsi="Times New Roman" w:cs="Times New Roman"/>
          <w:sz w:val="28"/>
          <w:szCs w:val="28"/>
        </w:rPr>
        <w:t>7</w:t>
      </w:r>
      <w:r w:rsidRPr="002C7E54">
        <w:rPr>
          <w:rFonts w:ascii="Times New Roman" w:hAnsi="Times New Roman" w:cs="Times New Roman"/>
          <w:sz w:val="28"/>
          <w:szCs w:val="28"/>
        </w:rPr>
        <w:t xml:space="preserve"> можно сделать вывод</w:t>
      </w:r>
      <w:r w:rsidR="00854EAB"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показателем</w:t>
      </w:r>
      <w:r w:rsidR="00854EAB"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имеет </w:t>
      </w:r>
      <w:r w:rsidR="000A3B99" w:rsidRPr="002C7E54">
        <w:rPr>
          <w:rFonts w:ascii="Times New Roman" w:hAnsi="Times New Roman" w:cs="Times New Roman"/>
          <w:sz w:val="28"/>
          <w:szCs w:val="28"/>
        </w:rPr>
        <w:t xml:space="preserve">наиболее </w:t>
      </w:r>
      <w:r w:rsidRPr="002C7E54">
        <w:rPr>
          <w:rFonts w:ascii="Times New Roman" w:hAnsi="Times New Roman" w:cs="Times New Roman"/>
          <w:sz w:val="28"/>
          <w:szCs w:val="28"/>
        </w:rPr>
        <w:t>небольшое значение</w:t>
      </w:r>
      <w:r w:rsidR="00854EA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0A3B99" w:rsidRPr="002C7E54">
        <w:rPr>
          <w:rFonts w:ascii="Times New Roman" w:hAnsi="Times New Roman" w:cs="Times New Roman"/>
          <w:sz w:val="28"/>
          <w:szCs w:val="28"/>
        </w:rPr>
        <w:t xml:space="preserve">в удобстве надевания и снятия одежды стал показатель несминаемости тканей. </w:t>
      </w:r>
      <w:r w:rsidRPr="002C7E54">
        <w:rPr>
          <w:rFonts w:ascii="Times New Roman" w:hAnsi="Times New Roman" w:cs="Times New Roman"/>
          <w:sz w:val="28"/>
          <w:szCs w:val="28"/>
        </w:rPr>
        <w:t>В соответствии с этим можно сказать</w:t>
      </w:r>
      <w:r w:rsidR="000A3B9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наибольшее значение для характеристики одежды выступает то</w:t>
      </w:r>
      <w:r w:rsidR="000A3B99"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данн</w:t>
      </w:r>
      <w:r w:rsidR="000A3B99"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одежд</w:t>
      </w:r>
      <w:r w:rsidR="000A3B99" w:rsidRPr="002C7E54">
        <w:rPr>
          <w:rFonts w:ascii="Times New Roman" w:hAnsi="Times New Roman" w:cs="Times New Roman"/>
          <w:sz w:val="28"/>
          <w:szCs w:val="28"/>
        </w:rPr>
        <w:t>а защищает от распространения инфекции.</w:t>
      </w:r>
      <w:r w:rsidRPr="002C7E54">
        <w:rPr>
          <w:rFonts w:ascii="Times New Roman" w:hAnsi="Times New Roman" w:cs="Times New Roman"/>
          <w:sz w:val="28"/>
          <w:szCs w:val="28"/>
        </w:rPr>
        <w:t xml:space="preserve"> </w:t>
      </w:r>
      <w:r w:rsidR="000A3B99" w:rsidRPr="002C7E54">
        <w:rPr>
          <w:rFonts w:ascii="Times New Roman" w:hAnsi="Times New Roman" w:cs="Times New Roman"/>
          <w:sz w:val="28"/>
          <w:szCs w:val="28"/>
        </w:rPr>
        <w:t xml:space="preserve">Таким образом, </w:t>
      </w:r>
      <w:r w:rsidRPr="002C7E54">
        <w:rPr>
          <w:rFonts w:ascii="Times New Roman" w:hAnsi="Times New Roman" w:cs="Times New Roman"/>
          <w:sz w:val="28"/>
          <w:szCs w:val="28"/>
        </w:rPr>
        <w:t>защитная способность ткани является достаточно значимой характеристикой</w:t>
      </w:r>
      <w:r w:rsidR="000A3B99" w:rsidRPr="002C7E54">
        <w:rPr>
          <w:rFonts w:ascii="Times New Roman" w:hAnsi="Times New Roman" w:cs="Times New Roman"/>
          <w:sz w:val="28"/>
          <w:szCs w:val="28"/>
        </w:rPr>
        <w:t>, обеспечивающей</w:t>
      </w:r>
      <w:r w:rsidRPr="002C7E54">
        <w:rPr>
          <w:rFonts w:ascii="Times New Roman" w:hAnsi="Times New Roman" w:cs="Times New Roman"/>
          <w:sz w:val="28"/>
          <w:szCs w:val="28"/>
        </w:rPr>
        <w:t xml:space="preserve"> отсутствие распространения микроорганизмов</w:t>
      </w:r>
      <w:r w:rsidR="000A3B9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не дают заживать ране </w:t>
      </w:r>
      <w:r w:rsidR="00D12FEB" w:rsidRPr="002C7E54">
        <w:rPr>
          <w:rFonts w:ascii="Times New Roman" w:eastAsia="Calibri" w:hAnsi="Times New Roman" w:cs="Times New Roman"/>
          <w:sz w:val="28"/>
          <w:szCs w:val="28"/>
        </w:rPr>
        <w:t>[71,</w:t>
      </w:r>
      <w:r w:rsidR="000A3B99" w:rsidRPr="002C7E54">
        <w:rPr>
          <w:rFonts w:ascii="Times New Roman" w:eastAsia="Calibri" w:hAnsi="Times New Roman" w:cs="Times New Roman"/>
          <w:sz w:val="28"/>
          <w:szCs w:val="28"/>
        </w:rPr>
        <w:t xml:space="preserve"> с</w:t>
      </w:r>
      <w:r w:rsidR="00D12FEB" w:rsidRPr="002C7E54">
        <w:rPr>
          <w:rFonts w:ascii="Times New Roman" w:eastAsia="Calibri" w:hAnsi="Times New Roman" w:cs="Times New Roman"/>
          <w:sz w:val="28"/>
          <w:szCs w:val="28"/>
        </w:rPr>
        <w:t>.</w:t>
      </w:r>
      <w:r w:rsidR="000A3B99" w:rsidRPr="002C7E54">
        <w:rPr>
          <w:rFonts w:ascii="Times New Roman" w:eastAsia="Calibri" w:hAnsi="Times New Roman" w:cs="Times New Roman"/>
          <w:sz w:val="28"/>
          <w:szCs w:val="28"/>
        </w:rPr>
        <w:t xml:space="preserve"> </w:t>
      </w:r>
      <w:r w:rsidR="00D12FEB" w:rsidRPr="002C7E54">
        <w:rPr>
          <w:rFonts w:ascii="Times New Roman" w:eastAsia="Calibri" w:hAnsi="Times New Roman" w:cs="Times New Roman"/>
          <w:sz w:val="28"/>
          <w:szCs w:val="28"/>
        </w:rPr>
        <w:t>161]</w:t>
      </w:r>
      <w:r w:rsidR="00D12FEB" w:rsidRPr="002C7E54">
        <w:rPr>
          <w:rFonts w:ascii="Times New Roman" w:hAnsi="Times New Roman" w:cs="Times New Roman"/>
          <w:sz w:val="28"/>
          <w:szCs w:val="28"/>
        </w:rPr>
        <w:t>.</w:t>
      </w:r>
    </w:p>
    <w:p w14:paraId="71B0DEF6" w14:textId="77777777" w:rsidR="00D12FEB" w:rsidRPr="002C7E54" w:rsidRDefault="0095780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Большое количество экспертов расценива</w:t>
      </w:r>
      <w:r w:rsidR="009120A1" w:rsidRPr="002C7E54">
        <w:rPr>
          <w:rFonts w:ascii="Times New Roman" w:hAnsi="Times New Roman" w:cs="Times New Roman"/>
          <w:sz w:val="28"/>
          <w:szCs w:val="28"/>
        </w:rPr>
        <w:t>е</w:t>
      </w:r>
      <w:r w:rsidRPr="002C7E54">
        <w:rPr>
          <w:rFonts w:ascii="Times New Roman" w:hAnsi="Times New Roman" w:cs="Times New Roman"/>
          <w:sz w:val="28"/>
          <w:szCs w:val="28"/>
        </w:rPr>
        <w:t>т также наличие показателя того</w:t>
      </w:r>
      <w:r w:rsidR="009120A1"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присутству</w:t>
      </w:r>
      <w:r w:rsidR="009120A1" w:rsidRPr="002C7E54">
        <w:rPr>
          <w:rFonts w:ascii="Times New Roman" w:hAnsi="Times New Roman" w:cs="Times New Roman"/>
          <w:sz w:val="28"/>
          <w:szCs w:val="28"/>
        </w:rPr>
        <w:t>ю</w:t>
      </w:r>
      <w:r w:rsidRPr="002C7E54">
        <w:rPr>
          <w:rFonts w:ascii="Times New Roman" w:hAnsi="Times New Roman" w:cs="Times New Roman"/>
          <w:sz w:val="28"/>
          <w:szCs w:val="28"/>
        </w:rPr>
        <w:t xml:space="preserve">т ли в одежде функциональные конструктивные элементы </w:t>
      </w:r>
      <w:r w:rsidR="00D12FEB" w:rsidRPr="002C7E54">
        <w:rPr>
          <w:rFonts w:ascii="Times New Roman" w:hAnsi="Times New Roman" w:cs="Times New Roman"/>
          <w:sz w:val="28"/>
          <w:szCs w:val="28"/>
        </w:rPr>
        <w:lastRenderedPageBreak/>
        <w:t xml:space="preserve">(разрезы в швах, трансформируемые детали и т.д.), которые облегчают доступ к телу </w:t>
      </w:r>
      <w:r w:rsidRPr="002C7E54">
        <w:rPr>
          <w:rFonts w:ascii="Times New Roman" w:hAnsi="Times New Roman" w:cs="Times New Roman"/>
          <w:sz w:val="28"/>
          <w:szCs w:val="28"/>
        </w:rPr>
        <w:t>при проведении</w:t>
      </w:r>
      <w:r w:rsidR="00D12FEB" w:rsidRPr="002C7E54">
        <w:rPr>
          <w:rFonts w:ascii="Times New Roman" w:hAnsi="Times New Roman" w:cs="Times New Roman"/>
          <w:sz w:val="28"/>
          <w:szCs w:val="28"/>
        </w:rPr>
        <w:t xml:space="preserve"> лечебных манипуляций. Минимальная масса изделий, п</w:t>
      </w:r>
      <w:r w:rsidR="00D12FEB" w:rsidRPr="002C7E54">
        <w:rPr>
          <w:rFonts w:ascii="Times New Roman" w:eastAsia="Times New Roman" w:hAnsi="Times New Roman" w:cs="Times New Roman"/>
          <w:sz w:val="28"/>
          <w:szCs w:val="28"/>
        </w:rPr>
        <w:t>одбор гигроскопичных и воздухопроницаемых тканей также являются весомыми показателями</w:t>
      </w:r>
      <w:r w:rsidR="009120A1" w:rsidRPr="002C7E54">
        <w:rPr>
          <w:rFonts w:ascii="Times New Roman" w:eastAsia="Times New Roman" w:hAnsi="Times New Roman" w:cs="Times New Roman"/>
          <w:sz w:val="28"/>
          <w:szCs w:val="28"/>
        </w:rPr>
        <w:t xml:space="preserve"> при</w:t>
      </w:r>
      <w:r w:rsidR="00D12FEB" w:rsidRPr="002C7E54">
        <w:rPr>
          <w:rFonts w:ascii="Times New Roman" w:eastAsia="Times New Roman" w:hAnsi="Times New Roman" w:cs="Times New Roman"/>
          <w:sz w:val="28"/>
          <w:szCs w:val="28"/>
        </w:rPr>
        <w:t xml:space="preserve"> </w:t>
      </w:r>
      <w:r w:rsidRPr="002C7E54">
        <w:rPr>
          <w:rFonts w:ascii="Times New Roman" w:eastAsia="Times New Roman" w:hAnsi="Times New Roman" w:cs="Times New Roman"/>
          <w:sz w:val="28"/>
          <w:szCs w:val="28"/>
        </w:rPr>
        <w:t>осуществл</w:t>
      </w:r>
      <w:r w:rsidR="009120A1" w:rsidRPr="002C7E54">
        <w:rPr>
          <w:rFonts w:ascii="Times New Roman" w:eastAsia="Times New Roman" w:hAnsi="Times New Roman" w:cs="Times New Roman"/>
          <w:sz w:val="28"/>
          <w:szCs w:val="28"/>
        </w:rPr>
        <w:t xml:space="preserve">ении </w:t>
      </w:r>
      <w:r w:rsidRPr="002C7E54">
        <w:rPr>
          <w:rFonts w:ascii="Times New Roman" w:eastAsia="Times New Roman" w:hAnsi="Times New Roman" w:cs="Times New Roman"/>
          <w:sz w:val="28"/>
          <w:szCs w:val="28"/>
        </w:rPr>
        <w:t>конструировани</w:t>
      </w:r>
      <w:r w:rsidR="009120A1" w:rsidRPr="002C7E54">
        <w:rPr>
          <w:rFonts w:ascii="Times New Roman" w:eastAsia="Times New Roman" w:hAnsi="Times New Roman" w:cs="Times New Roman"/>
          <w:sz w:val="28"/>
          <w:szCs w:val="28"/>
        </w:rPr>
        <w:t>я</w:t>
      </w:r>
      <w:r w:rsidRPr="002C7E54">
        <w:rPr>
          <w:rFonts w:ascii="Times New Roman" w:eastAsia="Times New Roman" w:hAnsi="Times New Roman" w:cs="Times New Roman"/>
          <w:sz w:val="28"/>
          <w:szCs w:val="28"/>
        </w:rPr>
        <w:t xml:space="preserve"> специальной одежды</w:t>
      </w:r>
      <w:r w:rsidR="00D12FEB" w:rsidRPr="002C7E54">
        <w:rPr>
          <w:rFonts w:ascii="Times New Roman" w:hAnsi="Times New Roman" w:cs="Times New Roman"/>
          <w:sz w:val="28"/>
          <w:szCs w:val="28"/>
        </w:rPr>
        <w:t>.</w:t>
      </w:r>
    </w:p>
    <w:p w14:paraId="2966679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Эстетический показатель отражает выбор оптимального цветового решения. Устойчивость окраски при эксплуатации необходима для безопасности и эстетичного внешнего вида </w:t>
      </w:r>
      <w:r w:rsidR="00246BC8" w:rsidRPr="002C7E54">
        <w:rPr>
          <w:rFonts w:ascii="Times New Roman" w:hAnsi="Times New Roman" w:cs="Times New Roman"/>
          <w:sz w:val="28"/>
          <w:szCs w:val="28"/>
        </w:rPr>
        <w:t>специальной одежды</w:t>
      </w:r>
      <w:r w:rsidRPr="002C7E54">
        <w:rPr>
          <w:rFonts w:ascii="Times New Roman" w:hAnsi="Times New Roman" w:cs="Times New Roman"/>
          <w:sz w:val="28"/>
          <w:szCs w:val="28"/>
        </w:rPr>
        <w:t>.</w:t>
      </w:r>
    </w:p>
    <w:p w14:paraId="58A21A19" w14:textId="77777777" w:rsidR="00D12FEB" w:rsidRPr="002C7E54" w:rsidRDefault="00246BC8"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Говоря о специальных свойствах одежды</w:t>
      </w:r>
      <w:r w:rsidR="009120A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обеспечивают защиту</w:t>
      </w:r>
      <w:r w:rsidR="009120A1" w:rsidRPr="002C7E54">
        <w:rPr>
          <w:rFonts w:ascii="Times New Roman" w:hAnsi="Times New Roman" w:cs="Times New Roman"/>
          <w:sz w:val="28"/>
          <w:szCs w:val="28"/>
        </w:rPr>
        <w:t>,</w:t>
      </w:r>
      <w:r w:rsidRPr="002C7E54">
        <w:rPr>
          <w:rFonts w:ascii="Times New Roman" w:hAnsi="Times New Roman" w:cs="Times New Roman"/>
          <w:sz w:val="28"/>
          <w:szCs w:val="28"/>
        </w:rPr>
        <w:t xml:space="preserve"> большее значение имеет то</w:t>
      </w:r>
      <w:r w:rsidR="009120A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нужно предотвратить нежелательные реакции человеческого тела больного</w:t>
      </w:r>
      <w:r w:rsidR="009120A1"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которого есть ожоги</w:t>
      </w:r>
      <w:r w:rsidR="009120A1" w:rsidRPr="002C7E54">
        <w:rPr>
          <w:rFonts w:ascii="Times New Roman" w:hAnsi="Times New Roman" w:cs="Times New Roman"/>
          <w:sz w:val="28"/>
          <w:szCs w:val="28"/>
        </w:rPr>
        <w:t>, при</w:t>
      </w:r>
      <w:r w:rsidRPr="002C7E54">
        <w:rPr>
          <w:rFonts w:ascii="Times New Roman" w:hAnsi="Times New Roman" w:cs="Times New Roman"/>
          <w:sz w:val="28"/>
          <w:szCs w:val="28"/>
        </w:rPr>
        <w:t xml:space="preserve"> соприк</w:t>
      </w:r>
      <w:r w:rsidR="009120A1" w:rsidRPr="002C7E54">
        <w:rPr>
          <w:rFonts w:ascii="Times New Roman" w:hAnsi="Times New Roman" w:cs="Times New Roman"/>
          <w:sz w:val="28"/>
          <w:szCs w:val="28"/>
        </w:rPr>
        <w:t xml:space="preserve">основении с </w:t>
      </w:r>
      <w:r w:rsidRPr="002C7E54">
        <w:rPr>
          <w:rFonts w:ascii="Times New Roman" w:hAnsi="Times New Roman" w:cs="Times New Roman"/>
          <w:sz w:val="28"/>
          <w:szCs w:val="28"/>
        </w:rPr>
        <w:t>данн</w:t>
      </w:r>
      <w:r w:rsidR="009120A1"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одеждой</w:t>
      </w:r>
      <w:r w:rsidR="00474979" w:rsidRPr="002C7E54">
        <w:rPr>
          <w:rFonts w:ascii="Times New Roman" w:hAnsi="Times New Roman" w:cs="Times New Roman"/>
          <w:sz w:val="28"/>
          <w:szCs w:val="28"/>
        </w:rPr>
        <w:t>. Также</w:t>
      </w:r>
      <w:r w:rsidRPr="002C7E54">
        <w:rPr>
          <w:rFonts w:ascii="Times New Roman" w:hAnsi="Times New Roman" w:cs="Times New Roman"/>
          <w:sz w:val="28"/>
          <w:szCs w:val="28"/>
        </w:rPr>
        <w:t xml:space="preserve"> необходимо</w:t>
      </w:r>
      <w:r w:rsidR="0047497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не было какой-то болезненност</w:t>
      </w:r>
      <w:r w:rsidR="00474979" w:rsidRPr="002C7E54">
        <w:rPr>
          <w:rFonts w:ascii="Times New Roman" w:hAnsi="Times New Roman" w:cs="Times New Roman"/>
          <w:sz w:val="28"/>
          <w:szCs w:val="28"/>
        </w:rPr>
        <w:t>и</w:t>
      </w:r>
      <w:r w:rsidRPr="002C7E54">
        <w:rPr>
          <w:rFonts w:ascii="Times New Roman" w:hAnsi="Times New Roman" w:cs="Times New Roman"/>
          <w:sz w:val="28"/>
          <w:szCs w:val="28"/>
        </w:rPr>
        <w:t xml:space="preserve"> при соприкосновении с фурнитурой. Данные показатели важны</w:t>
      </w:r>
      <w:r w:rsidR="00474979"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кожный покров у данных больных достаточно чувствител</w:t>
      </w:r>
      <w:r w:rsidR="00474979" w:rsidRPr="002C7E54">
        <w:rPr>
          <w:rFonts w:ascii="Times New Roman" w:hAnsi="Times New Roman" w:cs="Times New Roman"/>
          <w:sz w:val="28"/>
          <w:szCs w:val="28"/>
        </w:rPr>
        <w:t>е</w:t>
      </w:r>
      <w:r w:rsidRPr="002C7E54">
        <w:rPr>
          <w:rFonts w:ascii="Times New Roman" w:hAnsi="Times New Roman" w:cs="Times New Roman"/>
          <w:sz w:val="28"/>
          <w:szCs w:val="28"/>
        </w:rPr>
        <w:t>н и уязвим</w:t>
      </w:r>
      <w:r w:rsidR="00474979"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поэтому любое прикосновение дискомфортно и длительно лечится </w:t>
      </w:r>
      <w:r w:rsidR="00D12FEB" w:rsidRPr="002C7E54">
        <w:rPr>
          <w:rFonts w:ascii="Times New Roman" w:hAnsi="Times New Roman" w:cs="Times New Roman"/>
          <w:spacing w:val="-2"/>
          <w:sz w:val="28"/>
          <w:szCs w:val="28"/>
        </w:rPr>
        <w:t xml:space="preserve">[71, </w:t>
      </w:r>
      <w:r w:rsidR="00474979" w:rsidRPr="002C7E54">
        <w:rPr>
          <w:rFonts w:ascii="Times New Roman" w:hAnsi="Times New Roman" w:cs="Times New Roman"/>
          <w:spacing w:val="-2"/>
          <w:sz w:val="28"/>
          <w:szCs w:val="28"/>
        </w:rPr>
        <w:t>с</w:t>
      </w:r>
      <w:r w:rsidR="00D12FEB" w:rsidRPr="002C7E54">
        <w:rPr>
          <w:rFonts w:ascii="Times New Roman" w:hAnsi="Times New Roman" w:cs="Times New Roman"/>
          <w:spacing w:val="-2"/>
          <w:sz w:val="28"/>
          <w:szCs w:val="28"/>
        </w:rPr>
        <w:t>. 161].</w:t>
      </w:r>
      <w:r w:rsidR="00D12FEB" w:rsidRPr="002C7E54">
        <w:rPr>
          <w:rFonts w:ascii="Times New Roman" w:hAnsi="Times New Roman" w:cs="Times New Roman"/>
          <w:sz w:val="28"/>
          <w:szCs w:val="28"/>
        </w:rPr>
        <w:t xml:space="preserve"> </w:t>
      </w:r>
    </w:p>
    <w:p w14:paraId="5DD01B07" w14:textId="77777777" w:rsidR="0045461E" w:rsidRPr="002C7E54" w:rsidRDefault="00D12FEB"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Отдельные требования к свойствам имеют неодинаковую весомость, поэтому важным этапом в оценке качества являлось определение их весомости. Априорное ранжирование этапов анализа промышленных требований к свойствам показало, что все они примерно равнозначны</w:t>
      </w:r>
      <w:r w:rsidR="000C2610"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их необходимо учитывать при проектировании одежды специального назначения для ожоговых больных</w:t>
      </w:r>
      <w:r w:rsidRPr="002C7E54">
        <w:rPr>
          <w:rFonts w:ascii="Times New Roman" w:hAnsi="Times New Roman" w:cs="Times New Roman"/>
          <w:sz w:val="28"/>
          <w:szCs w:val="28"/>
          <w:shd w:val="clear" w:color="auto" w:fill="FFFFFF"/>
        </w:rPr>
        <w:t xml:space="preserve">. </w:t>
      </w:r>
      <w:r w:rsidR="00246BC8" w:rsidRPr="002C7E54">
        <w:rPr>
          <w:rFonts w:ascii="Times New Roman" w:hAnsi="Times New Roman" w:cs="Times New Roman"/>
          <w:sz w:val="28"/>
          <w:szCs w:val="28"/>
        </w:rPr>
        <w:t xml:space="preserve">При осуществлении проектирования моделей одежды </w:t>
      </w:r>
      <w:r w:rsidRPr="002C7E54">
        <w:rPr>
          <w:rFonts w:ascii="Times New Roman" w:hAnsi="Times New Roman" w:cs="Times New Roman"/>
          <w:sz w:val="28"/>
          <w:szCs w:val="28"/>
        </w:rPr>
        <w:t>данные</w:t>
      </w:r>
      <w:r w:rsidR="0045461E"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полученные анкетным опросом</w:t>
      </w:r>
      <w:r w:rsidR="0045461E" w:rsidRPr="002C7E54">
        <w:rPr>
          <w:rFonts w:ascii="Times New Roman" w:hAnsi="Times New Roman" w:cs="Times New Roman"/>
          <w:sz w:val="28"/>
          <w:szCs w:val="28"/>
        </w:rPr>
        <w:t>,</w:t>
      </w:r>
      <w:r w:rsidRPr="002C7E54">
        <w:rPr>
          <w:rFonts w:ascii="Times New Roman" w:hAnsi="Times New Roman" w:cs="Times New Roman"/>
          <w:sz w:val="28"/>
          <w:szCs w:val="28"/>
        </w:rPr>
        <w:t xml:space="preserve"> являются достоверными и весомыми.</w:t>
      </w:r>
    </w:p>
    <w:p w14:paraId="13A9D59B" w14:textId="77777777" w:rsidR="00D12FEB" w:rsidRPr="002C7E54" w:rsidRDefault="00D12FEB" w:rsidP="00AE7661">
      <w:pPr>
        <w:spacing w:after="0" w:line="240" w:lineRule="auto"/>
        <w:ind w:firstLine="709"/>
        <w:jc w:val="both"/>
        <w:rPr>
          <w:rFonts w:ascii="Times New Roman" w:hAnsi="Times New Roman" w:cs="Times New Roman"/>
          <w:b/>
          <w:sz w:val="28"/>
          <w:szCs w:val="28"/>
        </w:rPr>
      </w:pPr>
    </w:p>
    <w:p w14:paraId="75744AA9" w14:textId="77777777" w:rsidR="00D12FEB" w:rsidRPr="002C7E54" w:rsidRDefault="00D12FEB"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3.2 Проектирование одежды специального назначения для ожоговых больных</w:t>
      </w:r>
      <w:r w:rsidRPr="002C7E54">
        <w:rPr>
          <w:rFonts w:ascii="Times New Roman" w:hAnsi="Times New Roman" w:cs="Times New Roman"/>
          <w:b/>
          <w:sz w:val="28"/>
          <w:szCs w:val="28"/>
          <w:lang w:val="kk-KZ"/>
        </w:rPr>
        <w:t xml:space="preserve"> </w:t>
      </w:r>
      <w:r w:rsidRPr="002C7E54">
        <w:rPr>
          <w:rFonts w:ascii="Times New Roman" w:hAnsi="Times New Roman" w:cs="Times New Roman"/>
          <w:b/>
          <w:sz w:val="28"/>
          <w:szCs w:val="28"/>
        </w:rPr>
        <w:t>с учетом топографии и специальных свойств</w:t>
      </w:r>
      <w:r w:rsidR="00340F65" w:rsidRPr="002C7E54">
        <w:rPr>
          <w:rFonts w:ascii="Times New Roman" w:hAnsi="Times New Roman" w:cs="Times New Roman"/>
          <w:b/>
          <w:sz w:val="28"/>
          <w:szCs w:val="28"/>
        </w:rPr>
        <w:t xml:space="preserve"> одежды</w:t>
      </w:r>
    </w:p>
    <w:p w14:paraId="09612DCF" w14:textId="77777777" w:rsidR="00D12FEB" w:rsidRPr="002C7E54" w:rsidRDefault="00D12FEB"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rPr>
        <w:t>В условиях рынка, согласно ГОСТ Р ИСО 9000-2008, ИСО 8402-94, потребителям необходима продукция, характеристики которой удовлетворяют их потребностям и ожиданиям. Совокупность характеристик способных удовлетворить установленные и предполагаемые потребности должны быть в приоритете.</w:t>
      </w:r>
    </w:p>
    <w:p w14:paraId="70270DC7" w14:textId="77777777" w:rsidR="00C94B65" w:rsidRPr="00993243" w:rsidRDefault="006203A8" w:rsidP="00B34117">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получилась комфортная одежда</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w:t>
      </w:r>
      <w:r w:rsidR="008C0EEA" w:rsidRPr="002C7E54">
        <w:rPr>
          <w:rFonts w:ascii="Times New Roman" w:hAnsi="Times New Roman" w:cs="Times New Roman"/>
          <w:sz w:val="28"/>
          <w:szCs w:val="28"/>
        </w:rPr>
        <w:t>, чтобы проектирование данной</w:t>
      </w:r>
      <w:r w:rsidRPr="002C7E54">
        <w:rPr>
          <w:rFonts w:ascii="Times New Roman" w:hAnsi="Times New Roman" w:cs="Times New Roman"/>
          <w:sz w:val="28"/>
          <w:szCs w:val="28"/>
        </w:rPr>
        <w:t xml:space="preserve"> одежд</w:t>
      </w:r>
      <w:r w:rsidR="008C0EEA" w:rsidRPr="002C7E54">
        <w:rPr>
          <w:rFonts w:ascii="Times New Roman" w:hAnsi="Times New Roman" w:cs="Times New Roman"/>
          <w:sz w:val="28"/>
          <w:szCs w:val="28"/>
        </w:rPr>
        <w:t>ы</w:t>
      </w:r>
      <w:r w:rsidRPr="002C7E54">
        <w:rPr>
          <w:rFonts w:ascii="Times New Roman" w:hAnsi="Times New Roman" w:cs="Times New Roman"/>
          <w:sz w:val="28"/>
          <w:szCs w:val="28"/>
        </w:rPr>
        <w:t xml:space="preserve"> отвечал</w:t>
      </w:r>
      <w:r w:rsidR="008C0EEA" w:rsidRPr="002C7E54">
        <w:rPr>
          <w:rFonts w:ascii="Times New Roman" w:hAnsi="Times New Roman" w:cs="Times New Roman"/>
          <w:sz w:val="28"/>
          <w:szCs w:val="28"/>
        </w:rPr>
        <w:t>о</w:t>
      </w:r>
      <w:r w:rsidRPr="002C7E54">
        <w:rPr>
          <w:rFonts w:ascii="Times New Roman" w:hAnsi="Times New Roman" w:cs="Times New Roman"/>
          <w:sz w:val="28"/>
          <w:szCs w:val="28"/>
        </w:rPr>
        <w:t xml:space="preserve"> определ</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нным конструктивным требованиям</w:t>
      </w:r>
      <w:r w:rsidR="0068570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68570B" w:rsidRPr="002C7E54">
        <w:rPr>
          <w:rFonts w:ascii="Times New Roman" w:hAnsi="Times New Roman" w:cs="Times New Roman"/>
          <w:sz w:val="28"/>
          <w:szCs w:val="28"/>
        </w:rPr>
        <w:t>П</w:t>
      </w:r>
      <w:r w:rsidRPr="002C7E54">
        <w:rPr>
          <w:rFonts w:ascii="Times New Roman" w:hAnsi="Times New Roman" w:cs="Times New Roman"/>
          <w:sz w:val="28"/>
          <w:szCs w:val="28"/>
        </w:rPr>
        <w:t>режде всего</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w:t>
      </w:r>
      <w:r w:rsidR="008C0EEA" w:rsidRPr="002C7E54">
        <w:rPr>
          <w:rFonts w:ascii="Times New Roman" w:hAnsi="Times New Roman" w:cs="Times New Roman"/>
          <w:sz w:val="28"/>
          <w:szCs w:val="28"/>
        </w:rPr>
        <w:t xml:space="preserve">при создании одежды </w:t>
      </w:r>
      <w:r w:rsidRPr="002C7E54">
        <w:rPr>
          <w:rFonts w:ascii="Times New Roman" w:hAnsi="Times New Roman" w:cs="Times New Roman"/>
          <w:sz w:val="28"/>
          <w:szCs w:val="28"/>
        </w:rPr>
        <w:t>был</w:t>
      </w:r>
      <w:r w:rsidR="008C0EEA" w:rsidRPr="002C7E54">
        <w:rPr>
          <w:rFonts w:ascii="Times New Roman" w:hAnsi="Times New Roman" w:cs="Times New Roman"/>
          <w:sz w:val="28"/>
          <w:szCs w:val="28"/>
        </w:rPr>
        <w:t>и</w:t>
      </w:r>
      <w:r w:rsidRPr="002C7E54">
        <w:rPr>
          <w:rFonts w:ascii="Times New Roman" w:hAnsi="Times New Roman" w:cs="Times New Roman"/>
          <w:sz w:val="28"/>
          <w:szCs w:val="28"/>
        </w:rPr>
        <w:t xml:space="preserve"> выполнен</w:t>
      </w:r>
      <w:r w:rsidR="008C0EEA" w:rsidRPr="002C7E54">
        <w:rPr>
          <w:rFonts w:ascii="Times New Roman" w:hAnsi="Times New Roman" w:cs="Times New Roman"/>
          <w:sz w:val="28"/>
          <w:szCs w:val="28"/>
        </w:rPr>
        <w:t>ы</w:t>
      </w:r>
      <w:r w:rsidRPr="002C7E54">
        <w:rPr>
          <w:rFonts w:ascii="Times New Roman" w:hAnsi="Times New Roman" w:cs="Times New Roman"/>
          <w:sz w:val="28"/>
          <w:szCs w:val="28"/>
        </w:rPr>
        <w:t xml:space="preserve"> требования</w:t>
      </w:r>
      <w:r w:rsidR="008C0EEA" w:rsidRPr="002C7E54">
        <w:rPr>
          <w:rFonts w:ascii="Times New Roman" w:hAnsi="Times New Roman" w:cs="Times New Roman"/>
          <w:sz w:val="28"/>
          <w:szCs w:val="28"/>
        </w:rPr>
        <w:t xml:space="preserve"> достаточного комфорта, наличия определенного функционала, адаптированного к потребностям при проведении медицинских процедур.</w:t>
      </w:r>
      <w:r w:rsidRPr="002C7E54">
        <w:rPr>
          <w:rFonts w:ascii="Times New Roman" w:hAnsi="Times New Roman" w:cs="Times New Roman"/>
          <w:sz w:val="28"/>
          <w:szCs w:val="28"/>
        </w:rPr>
        <w:t xml:space="preserve"> </w:t>
      </w:r>
      <w:r w:rsidR="008C0EEA" w:rsidRPr="002C7E54">
        <w:rPr>
          <w:rFonts w:ascii="Times New Roman" w:hAnsi="Times New Roman" w:cs="Times New Roman"/>
          <w:sz w:val="28"/>
          <w:szCs w:val="28"/>
        </w:rPr>
        <w:t>Т</w:t>
      </w:r>
      <w:r w:rsidRPr="002C7E54">
        <w:rPr>
          <w:rFonts w:ascii="Times New Roman" w:hAnsi="Times New Roman" w:cs="Times New Roman"/>
          <w:sz w:val="28"/>
          <w:szCs w:val="28"/>
        </w:rPr>
        <w:t>акже эт</w:t>
      </w:r>
      <w:r w:rsidR="008C0EEA"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должна подходить к использованию пациентами как в лечебных заведениях</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так на амбулаторном лечении. Специализированная одежда содержит определ</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нные лекарственные средства</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помогают препятствовать </w:t>
      </w:r>
      <w:r w:rsidR="008C0EEA" w:rsidRPr="002C7E54">
        <w:rPr>
          <w:rFonts w:ascii="Times New Roman" w:hAnsi="Times New Roman" w:cs="Times New Roman"/>
          <w:sz w:val="28"/>
          <w:szCs w:val="28"/>
        </w:rPr>
        <w:t xml:space="preserve">развитию инфицирования и процессам загноения. </w:t>
      </w:r>
      <w:r w:rsidRPr="002C7E54">
        <w:rPr>
          <w:rFonts w:ascii="Times New Roman" w:hAnsi="Times New Roman" w:cs="Times New Roman"/>
          <w:sz w:val="28"/>
          <w:szCs w:val="28"/>
        </w:rPr>
        <w:t>Также меньше времени тратится на проведени</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 xml:space="preserve"> медицинских манипуляций, меньше травмируется кожа человека</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он готовится к медицинским манипуляциям</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ему не нужно полностью снимать одежду и травмировать пораженные участки кожи. Данная одежда </w:t>
      </w:r>
      <w:r w:rsidR="008C0EEA" w:rsidRPr="002C7E54">
        <w:rPr>
          <w:rFonts w:ascii="Times New Roman" w:hAnsi="Times New Roman" w:cs="Times New Roman"/>
          <w:sz w:val="28"/>
          <w:szCs w:val="28"/>
        </w:rPr>
        <w:t xml:space="preserve">не </w:t>
      </w:r>
      <w:r w:rsidRPr="002C7E54">
        <w:rPr>
          <w:rFonts w:ascii="Times New Roman" w:hAnsi="Times New Roman" w:cs="Times New Roman"/>
          <w:sz w:val="28"/>
          <w:szCs w:val="28"/>
        </w:rPr>
        <w:t>воздействует негативно на кож</w:t>
      </w:r>
      <w:r w:rsidR="008C0EEA" w:rsidRPr="002C7E54">
        <w:rPr>
          <w:rFonts w:ascii="Times New Roman" w:hAnsi="Times New Roman" w:cs="Times New Roman"/>
          <w:sz w:val="28"/>
          <w:szCs w:val="28"/>
        </w:rPr>
        <w:t>у</w:t>
      </w:r>
      <w:r w:rsidRPr="002C7E54">
        <w:rPr>
          <w:rFonts w:ascii="Times New Roman" w:hAnsi="Times New Roman" w:cs="Times New Roman"/>
          <w:sz w:val="28"/>
          <w:szCs w:val="28"/>
        </w:rPr>
        <w:t xml:space="preserve"> человека</w:t>
      </w:r>
      <w:r w:rsidR="008C0EEA"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поэтому он себя чувствует достаточно комфортно и безопасно </w:t>
      </w:r>
      <w:r w:rsidR="00D12FEB" w:rsidRPr="002C7E54">
        <w:rPr>
          <w:rFonts w:ascii="Times New Roman" w:hAnsi="Times New Roman" w:cs="Times New Roman"/>
          <w:sz w:val="28"/>
          <w:szCs w:val="28"/>
        </w:rPr>
        <w:t xml:space="preserve">[72, </w:t>
      </w:r>
      <w:r w:rsidR="008C0EEA" w:rsidRPr="002C7E54">
        <w:rPr>
          <w:rFonts w:ascii="Times New Roman" w:hAnsi="Times New Roman" w:cs="Times New Roman"/>
          <w:sz w:val="28"/>
          <w:szCs w:val="28"/>
        </w:rPr>
        <w:lastRenderedPageBreak/>
        <w:t>с</w:t>
      </w:r>
      <w:r w:rsidR="00D12FEB" w:rsidRPr="002C7E54">
        <w:rPr>
          <w:rFonts w:ascii="Times New Roman" w:hAnsi="Times New Roman" w:cs="Times New Roman"/>
          <w:sz w:val="28"/>
          <w:szCs w:val="28"/>
        </w:rPr>
        <w:t>.</w:t>
      </w:r>
      <w:r w:rsidR="008C0EEA" w:rsidRPr="002C7E54">
        <w:rPr>
          <w:rFonts w:ascii="Times New Roman" w:hAnsi="Times New Roman" w:cs="Times New Roman"/>
          <w:sz w:val="28"/>
          <w:szCs w:val="28"/>
        </w:rPr>
        <w:t xml:space="preserve"> </w:t>
      </w:r>
      <w:r w:rsidR="00B34117">
        <w:rPr>
          <w:rFonts w:ascii="Times New Roman" w:hAnsi="Times New Roman" w:cs="Times New Roman"/>
          <w:sz w:val="28"/>
          <w:szCs w:val="28"/>
        </w:rPr>
        <w:t xml:space="preserve">89]. </w:t>
      </w:r>
      <w:r w:rsidR="00C94B65" w:rsidRPr="00993243">
        <w:rPr>
          <w:rFonts w:ascii="Times New Roman" w:hAnsi="Times New Roman" w:cs="Times New Roman"/>
          <w:sz w:val="28"/>
          <w:szCs w:val="28"/>
        </w:rPr>
        <w:t xml:space="preserve">«Результаты проведенного анализа показали низкую оснащенность современных ожоговых отделений </w:t>
      </w:r>
      <w:r w:rsidR="00C94B65" w:rsidRPr="00993243">
        <w:rPr>
          <w:rFonts w:ascii="Times New Roman" w:hAnsi="Times New Roman" w:cs="Times New Roman"/>
          <w:bCs/>
          <w:sz w:val="28"/>
          <w:szCs w:val="28"/>
        </w:rPr>
        <w:t xml:space="preserve">одеждой специального назначения для пациентов </w:t>
      </w:r>
      <w:r w:rsidR="00C94B65" w:rsidRPr="00993243">
        <w:rPr>
          <w:rFonts w:ascii="Times New Roman" w:hAnsi="Times New Roman" w:cs="Times New Roman"/>
          <w:sz w:val="28"/>
          <w:szCs w:val="28"/>
        </w:rPr>
        <w:t>и высокую заинтересованность в ней пациентов и медицинского персонала. Пациенты желают одежду, которая обеспечивает удобство проведения лечебных процедур и комфортное пребывание в стационаре» [78].</w:t>
      </w:r>
    </w:p>
    <w:p w14:paraId="2548723F" w14:textId="77777777" w:rsidR="00D12FEB" w:rsidRPr="002C7E54" w:rsidRDefault="001A5937"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того чтобы реабилитация </w:t>
      </w:r>
      <w:r w:rsidR="002942A1" w:rsidRPr="002C7E54">
        <w:rPr>
          <w:rFonts w:ascii="Times New Roman" w:hAnsi="Times New Roman" w:cs="Times New Roman"/>
          <w:sz w:val="28"/>
          <w:szCs w:val="28"/>
        </w:rPr>
        <w:t xml:space="preserve">и </w:t>
      </w:r>
      <w:r w:rsidRPr="002C7E54">
        <w:rPr>
          <w:rFonts w:ascii="Times New Roman" w:hAnsi="Times New Roman" w:cs="Times New Roman"/>
          <w:sz w:val="28"/>
          <w:szCs w:val="28"/>
        </w:rPr>
        <w:t>дальнейш</w:t>
      </w:r>
      <w:r w:rsidR="002942A1"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социализация больного проходил</w:t>
      </w:r>
      <w:r w:rsidR="002942A1" w:rsidRPr="002C7E54">
        <w:rPr>
          <w:rFonts w:ascii="Times New Roman" w:hAnsi="Times New Roman" w:cs="Times New Roman"/>
          <w:sz w:val="28"/>
          <w:szCs w:val="28"/>
        </w:rPr>
        <w:t>а</w:t>
      </w:r>
      <w:r w:rsidRPr="002C7E54">
        <w:rPr>
          <w:rFonts w:ascii="Times New Roman" w:hAnsi="Times New Roman" w:cs="Times New Roman"/>
          <w:sz w:val="28"/>
          <w:szCs w:val="28"/>
        </w:rPr>
        <w:t xml:space="preserve"> более быстро и комфортно</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была использована специальная одежда</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сделает процесс лечения более быстрым и позволит обеспечить доступ к пораженным участкам тела больного. Это необходимо</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проводятся медицинские манипуляции. </w:t>
      </w:r>
      <w:r w:rsidR="002942A1" w:rsidRPr="002C7E54">
        <w:rPr>
          <w:rFonts w:ascii="Times New Roman" w:hAnsi="Times New Roman" w:cs="Times New Roman"/>
          <w:sz w:val="28"/>
          <w:szCs w:val="28"/>
        </w:rPr>
        <w:t>В</w:t>
      </w:r>
      <w:r w:rsidRPr="002C7E54">
        <w:rPr>
          <w:rFonts w:ascii="Times New Roman" w:hAnsi="Times New Roman" w:cs="Times New Roman"/>
          <w:sz w:val="28"/>
          <w:szCs w:val="28"/>
        </w:rPr>
        <w:t>следствие исследовательской работы</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2942A1"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было проведен</w:t>
      </w:r>
      <w:r w:rsidR="002942A1" w:rsidRPr="002C7E54">
        <w:rPr>
          <w:rFonts w:ascii="Times New Roman" w:hAnsi="Times New Roman" w:cs="Times New Roman"/>
          <w:sz w:val="28"/>
          <w:szCs w:val="28"/>
        </w:rPr>
        <w:t>а</w:t>
      </w:r>
      <w:r w:rsidRPr="002C7E54">
        <w:rPr>
          <w:rFonts w:ascii="Times New Roman" w:hAnsi="Times New Roman" w:cs="Times New Roman"/>
          <w:sz w:val="28"/>
          <w:szCs w:val="28"/>
        </w:rPr>
        <w:t xml:space="preserve"> в ожоговом центре </w:t>
      </w:r>
      <w:r w:rsidR="002942A1" w:rsidRPr="002C7E54">
        <w:rPr>
          <w:rFonts w:ascii="Times New Roman" w:hAnsi="Times New Roman" w:cs="Times New Roman"/>
          <w:sz w:val="28"/>
          <w:szCs w:val="28"/>
        </w:rPr>
        <w:t>к</w:t>
      </w:r>
      <w:r w:rsidRPr="002C7E54">
        <w:rPr>
          <w:rFonts w:ascii="Times New Roman" w:hAnsi="Times New Roman" w:cs="Times New Roman"/>
          <w:sz w:val="28"/>
          <w:szCs w:val="28"/>
        </w:rPr>
        <w:t>линическ</w:t>
      </w:r>
      <w:r w:rsidR="002942A1"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больниц</w:t>
      </w:r>
      <w:r w:rsidR="002942A1" w:rsidRPr="002C7E54">
        <w:rPr>
          <w:rFonts w:ascii="Times New Roman" w:hAnsi="Times New Roman" w:cs="Times New Roman"/>
          <w:sz w:val="28"/>
          <w:szCs w:val="28"/>
        </w:rPr>
        <w:t>ы</w:t>
      </w:r>
      <w:r w:rsidRPr="002C7E54">
        <w:rPr>
          <w:rFonts w:ascii="Times New Roman" w:hAnsi="Times New Roman" w:cs="Times New Roman"/>
          <w:sz w:val="28"/>
          <w:szCs w:val="28"/>
        </w:rPr>
        <w:t xml:space="preserve"> города Алматы</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было выявлено</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существует наиболее часто встречающиеся участки</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подверженные ожогам, </w:t>
      </w:r>
      <w:r w:rsidR="002942A1" w:rsidRPr="002C7E54">
        <w:rPr>
          <w:rFonts w:ascii="Times New Roman" w:hAnsi="Times New Roman" w:cs="Times New Roman"/>
          <w:sz w:val="28"/>
          <w:szCs w:val="28"/>
        </w:rPr>
        <w:t xml:space="preserve">представленные </w:t>
      </w:r>
      <w:r w:rsidR="00D12FEB" w:rsidRPr="002C7E54">
        <w:rPr>
          <w:rFonts w:ascii="Times New Roman" w:hAnsi="Times New Roman" w:cs="Times New Roman"/>
          <w:sz w:val="28"/>
          <w:szCs w:val="28"/>
        </w:rPr>
        <w:t xml:space="preserve">в таблице </w:t>
      </w:r>
      <w:r w:rsidR="001A05A8" w:rsidRPr="002C7E54">
        <w:rPr>
          <w:rFonts w:ascii="Times New Roman" w:hAnsi="Times New Roman" w:cs="Times New Roman"/>
          <w:sz w:val="28"/>
          <w:szCs w:val="28"/>
        </w:rPr>
        <w:t>6</w:t>
      </w:r>
      <w:r w:rsidR="00D12FEB" w:rsidRPr="002C7E54">
        <w:rPr>
          <w:rFonts w:ascii="Times New Roman" w:hAnsi="Times New Roman" w:cs="Times New Roman"/>
          <w:sz w:val="28"/>
          <w:szCs w:val="28"/>
        </w:rPr>
        <w:t xml:space="preserve"> [67, </w:t>
      </w:r>
      <w:r w:rsidR="002942A1"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2942A1"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206].</w:t>
      </w:r>
      <w:r w:rsidR="00D12FEB" w:rsidRPr="002C7E54">
        <w:rPr>
          <w:rFonts w:ascii="Times New Roman" w:hAnsi="Times New Roman" w:cs="Times New Roman"/>
        </w:rPr>
        <w:t xml:space="preserve"> </w:t>
      </w:r>
      <w:r w:rsidRPr="002C7E54">
        <w:rPr>
          <w:rFonts w:ascii="Times New Roman" w:hAnsi="Times New Roman" w:cs="Times New Roman"/>
          <w:sz w:val="28"/>
          <w:szCs w:val="28"/>
        </w:rPr>
        <w:t>Таким</w:t>
      </w:r>
      <w:r w:rsidR="002942A1" w:rsidRPr="002C7E54">
        <w:rPr>
          <w:rFonts w:ascii="Times New Roman" w:hAnsi="Times New Roman" w:cs="Times New Roman"/>
          <w:sz w:val="28"/>
          <w:szCs w:val="28"/>
        </w:rPr>
        <w:t>и зонами являются зоны предплечий и</w:t>
      </w:r>
      <w:r w:rsidRPr="002C7E54">
        <w:rPr>
          <w:rFonts w:ascii="Times New Roman" w:hAnsi="Times New Roman" w:cs="Times New Roman"/>
          <w:sz w:val="28"/>
          <w:szCs w:val="28"/>
        </w:rPr>
        <w:t xml:space="preserve"> туловища, </w:t>
      </w:r>
      <w:r w:rsidR="002942A1" w:rsidRPr="002C7E54">
        <w:rPr>
          <w:rFonts w:ascii="Times New Roman" w:hAnsi="Times New Roman" w:cs="Times New Roman"/>
          <w:sz w:val="28"/>
          <w:szCs w:val="28"/>
        </w:rPr>
        <w:t xml:space="preserve">реже </w:t>
      </w:r>
      <w:r w:rsidRPr="002C7E54">
        <w:rPr>
          <w:rFonts w:ascii="Times New Roman" w:hAnsi="Times New Roman" w:cs="Times New Roman"/>
          <w:sz w:val="28"/>
          <w:szCs w:val="28"/>
        </w:rPr>
        <w:t>встречаются такие зоны как зона бедра</w:t>
      </w:r>
      <w:r w:rsidR="002942A1" w:rsidRPr="002C7E54">
        <w:rPr>
          <w:rFonts w:ascii="Times New Roman" w:hAnsi="Times New Roman" w:cs="Times New Roman"/>
          <w:sz w:val="28"/>
          <w:szCs w:val="28"/>
        </w:rPr>
        <w:t>,</w:t>
      </w:r>
      <w:r w:rsidRPr="002C7E54">
        <w:rPr>
          <w:rFonts w:ascii="Times New Roman" w:hAnsi="Times New Roman" w:cs="Times New Roman"/>
          <w:sz w:val="28"/>
          <w:szCs w:val="28"/>
        </w:rPr>
        <w:t xml:space="preserve"> зона голени, зона кисти.</w:t>
      </w:r>
    </w:p>
    <w:p w14:paraId="6753A48A" w14:textId="77777777" w:rsidR="00BA6AAD" w:rsidRPr="002C7E54" w:rsidRDefault="00BA6AAD" w:rsidP="00AE7661">
      <w:pPr>
        <w:spacing w:after="0" w:line="240" w:lineRule="auto"/>
        <w:jc w:val="both"/>
        <w:rPr>
          <w:rFonts w:ascii="Times New Roman" w:hAnsi="Times New Roman" w:cs="Times New Roman"/>
          <w:sz w:val="28"/>
          <w:szCs w:val="28"/>
        </w:rPr>
      </w:pPr>
    </w:p>
    <w:p w14:paraId="0EDC312E"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1A05A8" w:rsidRPr="002C7E54">
        <w:rPr>
          <w:rFonts w:ascii="Times New Roman" w:hAnsi="Times New Roman" w:cs="Times New Roman"/>
          <w:sz w:val="28"/>
          <w:szCs w:val="28"/>
        </w:rPr>
        <w:t>6</w:t>
      </w:r>
      <w:r w:rsidRPr="002C7E54">
        <w:rPr>
          <w:rFonts w:ascii="Times New Roman" w:hAnsi="Times New Roman" w:cs="Times New Roman"/>
          <w:sz w:val="28"/>
          <w:szCs w:val="28"/>
        </w:rPr>
        <w:t xml:space="preserve"> -  Зоны поражения тела человека по типу повреждения</w:t>
      </w:r>
    </w:p>
    <w:p w14:paraId="30576C88" w14:textId="77777777" w:rsidR="00D12FEB" w:rsidRPr="002C7E54" w:rsidRDefault="00D12FEB" w:rsidP="00AE7661">
      <w:pPr>
        <w:spacing w:after="0" w:line="240" w:lineRule="auto"/>
        <w:jc w:val="both"/>
        <w:rPr>
          <w:rFonts w:ascii="Times New Roman" w:hAnsi="Times New Roman" w:cs="Times New Roman"/>
          <w:sz w:val="28"/>
          <w:szCs w:val="28"/>
        </w:rPr>
      </w:pPr>
    </w:p>
    <w:tbl>
      <w:tblPr>
        <w:tblW w:w="490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850"/>
        <w:gridCol w:w="1660"/>
        <w:gridCol w:w="564"/>
        <w:gridCol w:w="642"/>
        <w:gridCol w:w="636"/>
        <w:gridCol w:w="640"/>
        <w:gridCol w:w="568"/>
        <w:gridCol w:w="566"/>
        <w:gridCol w:w="562"/>
        <w:gridCol w:w="603"/>
        <w:gridCol w:w="566"/>
        <w:gridCol w:w="564"/>
        <w:gridCol w:w="816"/>
      </w:tblGrid>
      <w:tr w:rsidR="00AE7661" w:rsidRPr="002C7E54" w14:paraId="3924D3F2" w14:textId="77777777" w:rsidTr="0035109C">
        <w:trPr>
          <w:cantSplit/>
          <w:trHeight w:val="1663"/>
        </w:trPr>
        <w:tc>
          <w:tcPr>
            <w:tcW w:w="220" w:type="pct"/>
            <w:shd w:val="clear" w:color="auto" w:fill="auto"/>
          </w:tcPr>
          <w:p w14:paraId="24EB6770" w14:textId="77777777" w:rsidR="00D12FEB" w:rsidRPr="002C7E54" w:rsidRDefault="00D12FEB" w:rsidP="00AE7661">
            <w:pPr>
              <w:spacing w:after="0" w:line="240" w:lineRule="auto"/>
              <w:ind w:left="-57" w:right="-57"/>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40" w:type="pct"/>
            <w:shd w:val="clear" w:color="auto" w:fill="auto"/>
            <w:textDirection w:val="btLr"/>
          </w:tcPr>
          <w:p w14:paraId="75EBF8D8"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Вид ожога</w:t>
            </w:r>
          </w:p>
        </w:tc>
        <w:tc>
          <w:tcPr>
            <w:tcW w:w="859" w:type="pct"/>
            <w:tcBorders>
              <w:tl2br w:val="single" w:sz="4" w:space="0" w:color="auto"/>
            </w:tcBorders>
            <w:shd w:val="clear" w:color="auto" w:fill="auto"/>
          </w:tcPr>
          <w:p w14:paraId="78B66968" w14:textId="77777777" w:rsidR="00D12FEB" w:rsidRPr="002C7E54" w:rsidRDefault="00D12FEB" w:rsidP="00AE7661">
            <w:pPr>
              <w:spacing w:after="0" w:line="240" w:lineRule="auto"/>
              <w:jc w:val="right"/>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Уязвимые              </w:t>
            </w:r>
          </w:p>
          <w:p w14:paraId="08F6AD33" w14:textId="77777777" w:rsidR="00D12FEB" w:rsidRPr="002C7E54" w:rsidRDefault="00D12FEB" w:rsidP="00AE7661">
            <w:pPr>
              <w:spacing w:after="0" w:line="240" w:lineRule="auto"/>
              <w:jc w:val="right"/>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 зоны</w:t>
            </w:r>
          </w:p>
          <w:p w14:paraId="7A5F3F16"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 Вид </w:t>
            </w:r>
          </w:p>
          <w:p w14:paraId="33042CB9"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воздей-</w:t>
            </w:r>
          </w:p>
          <w:p w14:paraId="42348741"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ствия</w:t>
            </w:r>
          </w:p>
        </w:tc>
        <w:tc>
          <w:tcPr>
            <w:tcW w:w="292" w:type="pct"/>
            <w:shd w:val="clear" w:color="auto" w:fill="auto"/>
            <w:textDirection w:val="btLr"/>
            <w:vAlign w:val="center"/>
          </w:tcPr>
          <w:p w14:paraId="74359E7A"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Шея</w:t>
            </w:r>
          </w:p>
        </w:tc>
        <w:tc>
          <w:tcPr>
            <w:tcW w:w="332" w:type="pct"/>
            <w:shd w:val="clear" w:color="auto" w:fill="auto"/>
            <w:textDirection w:val="btLr"/>
            <w:vAlign w:val="center"/>
          </w:tcPr>
          <w:p w14:paraId="480DB4AB" w14:textId="77777777" w:rsidR="00D12FEB" w:rsidRPr="002C7E54" w:rsidRDefault="00D12FEB" w:rsidP="00241324">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Грудь/спина</w:t>
            </w:r>
          </w:p>
        </w:tc>
        <w:tc>
          <w:tcPr>
            <w:tcW w:w="329" w:type="pct"/>
            <w:shd w:val="clear" w:color="auto" w:fill="auto"/>
            <w:textDirection w:val="btLr"/>
            <w:vAlign w:val="center"/>
          </w:tcPr>
          <w:p w14:paraId="50D8D1D2"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Живот</w:t>
            </w:r>
          </w:p>
        </w:tc>
        <w:tc>
          <w:tcPr>
            <w:tcW w:w="331" w:type="pct"/>
            <w:shd w:val="clear" w:color="auto" w:fill="auto"/>
            <w:textDirection w:val="btLr"/>
            <w:vAlign w:val="center"/>
          </w:tcPr>
          <w:p w14:paraId="28F64CFE"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Паховая</w:t>
            </w:r>
          </w:p>
          <w:p w14:paraId="0BF46EBD"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область</w:t>
            </w:r>
          </w:p>
        </w:tc>
        <w:tc>
          <w:tcPr>
            <w:tcW w:w="294" w:type="pct"/>
            <w:shd w:val="clear" w:color="auto" w:fill="auto"/>
            <w:textDirection w:val="btLr"/>
            <w:vAlign w:val="center"/>
          </w:tcPr>
          <w:p w14:paraId="3B49008F"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Плечи</w:t>
            </w:r>
          </w:p>
        </w:tc>
        <w:tc>
          <w:tcPr>
            <w:tcW w:w="293" w:type="pct"/>
            <w:shd w:val="clear" w:color="auto" w:fill="auto"/>
            <w:textDirection w:val="btLr"/>
            <w:vAlign w:val="center"/>
          </w:tcPr>
          <w:p w14:paraId="7AA734C1"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Руки</w:t>
            </w:r>
          </w:p>
        </w:tc>
        <w:tc>
          <w:tcPr>
            <w:tcW w:w="291" w:type="pct"/>
            <w:shd w:val="clear" w:color="auto" w:fill="auto"/>
            <w:textDirection w:val="btLr"/>
            <w:vAlign w:val="center"/>
          </w:tcPr>
          <w:p w14:paraId="7B9FC2E6"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Бедра</w:t>
            </w:r>
          </w:p>
        </w:tc>
        <w:tc>
          <w:tcPr>
            <w:tcW w:w="312" w:type="pct"/>
            <w:shd w:val="clear" w:color="auto" w:fill="auto"/>
            <w:textDirection w:val="btLr"/>
            <w:vAlign w:val="center"/>
          </w:tcPr>
          <w:p w14:paraId="3B04FC3F"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Икры</w:t>
            </w:r>
          </w:p>
        </w:tc>
        <w:tc>
          <w:tcPr>
            <w:tcW w:w="293" w:type="pct"/>
            <w:shd w:val="clear" w:color="auto" w:fill="auto"/>
            <w:textDirection w:val="btLr"/>
            <w:vAlign w:val="center"/>
          </w:tcPr>
          <w:p w14:paraId="494DDF1E"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Ступни</w:t>
            </w:r>
          </w:p>
        </w:tc>
        <w:tc>
          <w:tcPr>
            <w:tcW w:w="292" w:type="pct"/>
            <w:shd w:val="clear" w:color="auto" w:fill="auto"/>
            <w:textDirection w:val="btLr"/>
            <w:vAlign w:val="center"/>
          </w:tcPr>
          <w:p w14:paraId="4B7560C2"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Лицо</w:t>
            </w:r>
          </w:p>
        </w:tc>
        <w:tc>
          <w:tcPr>
            <w:tcW w:w="422" w:type="pct"/>
            <w:shd w:val="clear" w:color="auto" w:fill="auto"/>
            <w:textDirection w:val="btLr"/>
            <w:vAlign w:val="center"/>
          </w:tcPr>
          <w:p w14:paraId="710DCAAA"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Внутренние органы</w:t>
            </w:r>
          </w:p>
        </w:tc>
      </w:tr>
      <w:tr w:rsidR="00AE7661" w:rsidRPr="002C7E54" w14:paraId="7099923E" w14:textId="77777777" w:rsidTr="0035109C">
        <w:trPr>
          <w:trHeight w:val="104"/>
        </w:trPr>
        <w:tc>
          <w:tcPr>
            <w:tcW w:w="220" w:type="pct"/>
            <w:vMerge w:val="restart"/>
            <w:shd w:val="clear" w:color="auto" w:fill="auto"/>
          </w:tcPr>
          <w:p w14:paraId="54E3ABE0"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440" w:type="pct"/>
            <w:vMerge w:val="restart"/>
            <w:shd w:val="clear" w:color="auto" w:fill="auto"/>
            <w:textDirection w:val="btLr"/>
          </w:tcPr>
          <w:p w14:paraId="3D459CB9"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Термический</w:t>
            </w:r>
          </w:p>
        </w:tc>
        <w:tc>
          <w:tcPr>
            <w:tcW w:w="859" w:type="pct"/>
            <w:shd w:val="clear" w:color="auto" w:fill="auto"/>
          </w:tcPr>
          <w:p w14:paraId="329A31B6"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Кипятком, жидкостью</w:t>
            </w:r>
          </w:p>
        </w:tc>
        <w:tc>
          <w:tcPr>
            <w:tcW w:w="292" w:type="pct"/>
            <w:shd w:val="clear" w:color="auto" w:fill="auto"/>
            <w:vAlign w:val="center"/>
          </w:tcPr>
          <w:p w14:paraId="6071D80D"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0A7A48C3"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104612BF"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6B49DBD0"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0B829DC5"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2CEB54ED"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5B25D114"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54D2C2F5"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348E10EA"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492BA7AA"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2ACC099D"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AE7661" w:rsidRPr="002C7E54" w14:paraId="3D3DEEB0" w14:textId="77777777" w:rsidTr="0035109C">
        <w:trPr>
          <w:trHeight w:val="382"/>
        </w:trPr>
        <w:tc>
          <w:tcPr>
            <w:tcW w:w="220" w:type="pct"/>
            <w:vMerge/>
            <w:shd w:val="clear" w:color="auto" w:fill="auto"/>
          </w:tcPr>
          <w:p w14:paraId="4E8C35EE" w14:textId="77777777" w:rsidR="00D12FEB" w:rsidRPr="002C7E54" w:rsidRDefault="00D12FEB" w:rsidP="00AE7661">
            <w:pPr>
              <w:spacing w:after="0" w:line="240" w:lineRule="auto"/>
              <w:rPr>
                <w:rFonts w:ascii="Times New Roman" w:eastAsia="Times New Roman" w:hAnsi="Times New Roman" w:cs="Times New Roman"/>
                <w:sz w:val="28"/>
                <w:szCs w:val="28"/>
              </w:rPr>
            </w:pPr>
          </w:p>
        </w:tc>
        <w:tc>
          <w:tcPr>
            <w:tcW w:w="440" w:type="pct"/>
            <w:vMerge/>
            <w:shd w:val="clear" w:color="auto" w:fill="auto"/>
            <w:textDirection w:val="btLr"/>
          </w:tcPr>
          <w:p w14:paraId="73FDCA64" w14:textId="77777777" w:rsidR="00D12FEB" w:rsidRPr="002C7E54" w:rsidRDefault="00D12FEB" w:rsidP="00AE7661">
            <w:pPr>
              <w:spacing w:after="0" w:line="240" w:lineRule="auto"/>
              <w:rPr>
                <w:rFonts w:ascii="Times New Roman" w:eastAsia="Times New Roman" w:hAnsi="Times New Roman" w:cs="Times New Roman"/>
                <w:sz w:val="28"/>
                <w:szCs w:val="28"/>
              </w:rPr>
            </w:pPr>
          </w:p>
        </w:tc>
        <w:tc>
          <w:tcPr>
            <w:tcW w:w="859" w:type="pct"/>
            <w:shd w:val="clear" w:color="auto" w:fill="auto"/>
          </w:tcPr>
          <w:p w14:paraId="6A4A63D9"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Пламенем </w:t>
            </w:r>
          </w:p>
        </w:tc>
        <w:tc>
          <w:tcPr>
            <w:tcW w:w="292" w:type="pct"/>
            <w:shd w:val="clear" w:color="auto" w:fill="auto"/>
            <w:vAlign w:val="center"/>
          </w:tcPr>
          <w:p w14:paraId="42E5700C"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77084BA1"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144A6670"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05488F6A"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4BB275E0"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1860FE33"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5C04AC9D"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3A5EE4D1"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657D0156" w14:textId="77777777" w:rsidR="00D12FEB" w:rsidRPr="002C7E54" w:rsidRDefault="00D12FEB" w:rsidP="00AE7661">
            <w:pPr>
              <w:tabs>
                <w:tab w:val="left" w:pos="301"/>
                <w:tab w:val="center" w:pos="388"/>
              </w:tabs>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07A9312A"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00CFC179"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AE7661" w:rsidRPr="002C7E54" w14:paraId="1AE49564" w14:textId="77777777" w:rsidTr="0035109C">
        <w:trPr>
          <w:trHeight w:val="273"/>
        </w:trPr>
        <w:tc>
          <w:tcPr>
            <w:tcW w:w="220" w:type="pct"/>
            <w:vMerge/>
            <w:shd w:val="clear" w:color="auto" w:fill="auto"/>
          </w:tcPr>
          <w:p w14:paraId="0BFAA478" w14:textId="77777777" w:rsidR="00D12FEB" w:rsidRPr="002C7E54" w:rsidRDefault="00D12FEB" w:rsidP="00AE7661">
            <w:pPr>
              <w:spacing w:after="0" w:line="240" w:lineRule="auto"/>
              <w:rPr>
                <w:rFonts w:ascii="Times New Roman" w:eastAsia="Times New Roman" w:hAnsi="Times New Roman" w:cs="Times New Roman"/>
                <w:sz w:val="28"/>
                <w:szCs w:val="28"/>
              </w:rPr>
            </w:pPr>
          </w:p>
        </w:tc>
        <w:tc>
          <w:tcPr>
            <w:tcW w:w="440" w:type="pct"/>
            <w:vMerge/>
            <w:shd w:val="clear" w:color="auto" w:fill="auto"/>
            <w:textDirection w:val="btLr"/>
          </w:tcPr>
          <w:p w14:paraId="298435F5" w14:textId="77777777" w:rsidR="00D12FEB" w:rsidRPr="002C7E54" w:rsidRDefault="00D12FEB" w:rsidP="00AE7661">
            <w:pPr>
              <w:spacing w:after="0" w:line="240" w:lineRule="auto"/>
              <w:rPr>
                <w:rFonts w:ascii="Times New Roman" w:eastAsia="Times New Roman" w:hAnsi="Times New Roman" w:cs="Times New Roman"/>
                <w:sz w:val="28"/>
                <w:szCs w:val="28"/>
              </w:rPr>
            </w:pPr>
          </w:p>
        </w:tc>
        <w:tc>
          <w:tcPr>
            <w:tcW w:w="859" w:type="pct"/>
            <w:shd w:val="clear" w:color="auto" w:fill="auto"/>
          </w:tcPr>
          <w:p w14:paraId="5016D1D8"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Паром </w:t>
            </w:r>
          </w:p>
        </w:tc>
        <w:tc>
          <w:tcPr>
            <w:tcW w:w="292" w:type="pct"/>
            <w:shd w:val="clear" w:color="auto" w:fill="auto"/>
            <w:vAlign w:val="center"/>
          </w:tcPr>
          <w:p w14:paraId="167D1D25"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58D3C777"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4F9814D1"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1863880B"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3D66D9F9"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2DC50657"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7A910C1F"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298AFD45"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54230B38"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5F72444D"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3DB31976"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AE7661" w:rsidRPr="002C7E54" w14:paraId="574AEC92" w14:textId="77777777" w:rsidTr="0035109C">
        <w:trPr>
          <w:trHeight w:val="375"/>
        </w:trPr>
        <w:tc>
          <w:tcPr>
            <w:tcW w:w="220" w:type="pct"/>
            <w:vMerge/>
            <w:shd w:val="clear" w:color="auto" w:fill="auto"/>
          </w:tcPr>
          <w:p w14:paraId="4E43E8C8" w14:textId="77777777" w:rsidR="00D12FEB" w:rsidRPr="002C7E54" w:rsidRDefault="00D12FEB" w:rsidP="00AE7661">
            <w:pPr>
              <w:spacing w:after="0" w:line="240" w:lineRule="auto"/>
              <w:rPr>
                <w:rFonts w:ascii="Times New Roman" w:eastAsia="Times New Roman" w:hAnsi="Times New Roman" w:cs="Times New Roman"/>
                <w:sz w:val="28"/>
                <w:szCs w:val="28"/>
              </w:rPr>
            </w:pPr>
          </w:p>
        </w:tc>
        <w:tc>
          <w:tcPr>
            <w:tcW w:w="440" w:type="pct"/>
            <w:vMerge/>
            <w:shd w:val="clear" w:color="auto" w:fill="auto"/>
            <w:textDirection w:val="btLr"/>
          </w:tcPr>
          <w:p w14:paraId="1E461720" w14:textId="77777777" w:rsidR="00D12FEB" w:rsidRPr="002C7E54" w:rsidRDefault="00D12FEB" w:rsidP="00AE7661">
            <w:pPr>
              <w:spacing w:after="0" w:line="240" w:lineRule="auto"/>
              <w:rPr>
                <w:rFonts w:ascii="Times New Roman" w:eastAsia="Times New Roman" w:hAnsi="Times New Roman" w:cs="Times New Roman"/>
                <w:sz w:val="28"/>
                <w:szCs w:val="28"/>
              </w:rPr>
            </w:pPr>
          </w:p>
        </w:tc>
        <w:tc>
          <w:tcPr>
            <w:tcW w:w="859" w:type="pct"/>
            <w:shd w:val="clear" w:color="auto" w:fill="auto"/>
          </w:tcPr>
          <w:p w14:paraId="01F1F1A2" w14:textId="77777777" w:rsidR="00D12FEB" w:rsidRPr="002C7E54" w:rsidRDefault="00D12FEB"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Маслом </w:t>
            </w:r>
          </w:p>
        </w:tc>
        <w:tc>
          <w:tcPr>
            <w:tcW w:w="292" w:type="pct"/>
            <w:shd w:val="clear" w:color="auto" w:fill="auto"/>
            <w:vAlign w:val="center"/>
          </w:tcPr>
          <w:p w14:paraId="39CF8082"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6881DEF5"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595344C7"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6A827615"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29F90422"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51205388"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603177AC"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64C8F792"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0CCE8012"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6913F8D2"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3E3D78AA" w14:textId="77777777" w:rsidR="00D12FEB" w:rsidRPr="002C7E54" w:rsidRDefault="00D12FEB"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F943A8" w:rsidRPr="002C7E54" w14:paraId="0C507D9B" w14:textId="77777777" w:rsidTr="0035109C">
        <w:trPr>
          <w:cantSplit/>
          <w:trHeight w:val="412"/>
        </w:trPr>
        <w:tc>
          <w:tcPr>
            <w:tcW w:w="220" w:type="pct"/>
            <w:vMerge w:val="restart"/>
            <w:shd w:val="clear" w:color="auto" w:fill="auto"/>
          </w:tcPr>
          <w:p w14:paraId="70627C92" w14:textId="77777777" w:rsidR="00F943A8" w:rsidRPr="002C7E54" w:rsidRDefault="00F943A8"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w:t>
            </w:r>
          </w:p>
        </w:tc>
        <w:tc>
          <w:tcPr>
            <w:tcW w:w="440" w:type="pct"/>
            <w:vMerge w:val="restart"/>
            <w:shd w:val="clear" w:color="auto" w:fill="auto"/>
            <w:textDirection w:val="btLr"/>
          </w:tcPr>
          <w:p w14:paraId="0D51DD96" w14:textId="77777777" w:rsidR="00F943A8" w:rsidRPr="002C7E54" w:rsidRDefault="00F943A8" w:rsidP="00FE4210">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Химический</w:t>
            </w:r>
          </w:p>
        </w:tc>
        <w:tc>
          <w:tcPr>
            <w:tcW w:w="859" w:type="pct"/>
            <w:shd w:val="clear" w:color="auto" w:fill="auto"/>
          </w:tcPr>
          <w:p w14:paraId="18AE7061" w14:textId="77777777" w:rsidR="00F943A8" w:rsidRPr="002C7E54" w:rsidRDefault="00F943A8"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Щелочью </w:t>
            </w:r>
          </w:p>
        </w:tc>
        <w:tc>
          <w:tcPr>
            <w:tcW w:w="292" w:type="pct"/>
            <w:shd w:val="clear" w:color="auto" w:fill="auto"/>
            <w:vAlign w:val="center"/>
          </w:tcPr>
          <w:p w14:paraId="7719E525"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3778A737"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2AB3BCAD"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4C5A0E91"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35EDA2B9"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78886912"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2433DDE3"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74D41B2A"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082301F6"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420EFCD4"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54062F46"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F943A8" w:rsidRPr="002C7E54" w14:paraId="65EB06DF" w14:textId="77777777" w:rsidTr="0035109C">
        <w:trPr>
          <w:cantSplit/>
          <w:trHeight w:val="214"/>
        </w:trPr>
        <w:tc>
          <w:tcPr>
            <w:tcW w:w="220" w:type="pct"/>
            <w:vMerge/>
            <w:shd w:val="clear" w:color="auto" w:fill="auto"/>
          </w:tcPr>
          <w:p w14:paraId="06EF4960" w14:textId="77777777" w:rsidR="00F943A8" w:rsidRPr="002C7E54" w:rsidRDefault="00F943A8" w:rsidP="00AE7661">
            <w:pPr>
              <w:spacing w:after="0" w:line="240" w:lineRule="auto"/>
              <w:rPr>
                <w:rFonts w:ascii="Times New Roman" w:eastAsia="Times New Roman" w:hAnsi="Times New Roman" w:cs="Times New Roman"/>
                <w:sz w:val="28"/>
                <w:szCs w:val="28"/>
              </w:rPr>
            </w:pPr>
          </w:p>
        </w:tc>
        <w:tc>
          <w:tcPr>
            <w:tcW w:w="440" w:type="pct"/>
            <w:vMerge/>
            <w:shd w:val="clear" w:color="auto" w:fill="auto"/>
            <w:textDirection w:val="btLr"/>
          </w:tcPr>
          <w:p w14:paraId="24DEA5D8" w14:textId="77777777" w:rsidR="00F943A8" w:rsidRPr="002C7E54" w:rsidRDefault="00F943A8" w:rsidP="00AE7661">
            <w:pPr>
              <w:spacing w:after="0" w:line="240" w:lineRule="auto"/>
              <w:rPr>
                <w:rFonts w:ascii="Times New Roman" w:eastAsia="Times New Roman" w:hAnsi="Times New Roman" w:cs="Times New Roman"/>
                <w:sz w:val="28"/>
                <w:szCs w:val="28"/>
              </w:rPr>
            </w:pPr>
          </w:p>
        </w:tc>
        <w:tc>
          <w:tcPr>
            <w:tcW w:w="859" w:type="pct"/>
            <w:tcBorders>
              <w:bottom w:val="nil"/>
            </w:tcBorders>
            <w:shd w:val="clear" w:color="auto" w:fill="auto"/>
          </w:tcPr>
          <w:p w14:paraId="0C8D0B44" w14:textId="77777777" w:rsidR="00F943A8" w:rsidRPr="002C7E54" w:rsidRDefault="00F943A8"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Кислотой</w:t>
            </w:r>
          </w:p>
        </w:tc>
        <w:tc>
          <w:tcPr>
            <w:tcW w:w="292" w:type="pct"/>
            <w:tcBorders>
              <w:bottom w:val="nil"/>
            </w:tcBorders>
            <w:shd w:val="clear" w:color="auto" w:fill="auto"/>
            <w:vAlign w:val="center"/>
          </w:tcPr>
          <w:p w14:paraId="19F5E13C"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tcBorders>
              <w:bottom w:val="nil"/>
            </w:tcBorders>
            <w:shd w:val="clear" w:color="auto" w:fill="auto"/>
            <w:vAlign w:val="center"/>
          </w:tcPr>
          <w:p w14:paraId="08CE70C0"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tcBorders>
              <w:bottom w:val="nil"/>
            </w:tcBorders>
            <w:shd w:val="clear" w:color="auto" w:fill="auto"/>
            <w:vAlign w:val="center"/>
          </w:tcPr>
          <w:p w14:paraId="72C820D5"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tcBorders>
              <w:bottom w:val="nil"/>
            </w:tcBorders>
            <w:shd w:val="clear" w:color="auto" w:fill="auto"/>
            <w:vAlign w:val="center"/>
          </w:tcPr>
          <w:p w14:paraId="02A0763B"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tcBorders>
              <w:bottom w:val="nil"/>
            </w:tcBorders>
            <w:shd w:val="clear" w:color="auto" w:fill="auto"/>
            <w:vAlign w:val="center"/>
          </w:tcPr>
          <w:p w14:paraId="60E469CF"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p>
        </w:tc>
        <w:tc>
          <w:tcPr>
            <w:tcW w:w="293" w:type="pct"/>
            <w:tcBorders>
              <w:bottom w:val="nil"/>
            </w:tcBorders>
            <w:shd w:val="clear" w:color="auto" w:fill="auto"/>
            <w:vAlign w:val="center"/>
          </w:tcPr>
          <w:p w14:paraId="35BC02C5"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tcBorders>
              <w:bottom w:val="nil"/>
            </w:tcBorders>
            <w:shd w:val="clear" w:color="auto" w:fill="auto"/>
            <w:vAlign w:val="center"/>
          </w:tcPr>
          <w:p w14:paraId="08C2FE83"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tcBorders>
              <w:bottom w:val="nil"/>
            </w:tcBorders>
            <w:shd w:val="clear" w:color="auto" w:fill="auto"/>
            <w:vAlign w:val="center"/>
          </w:tcPr>
          <w:p w14:paraId="3BAA8AE2"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tcBorders>
              <w:bottom w:val="nil"/>
            </w:tcBorders>
            <w:shd w:val="clear" w:color="auto" w:fill="auto"/>
            <w:vAlign w:val="center"/>
          </w:tcPr>
          <w:p w14:paraId="189EC8C9"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tcBorders>
              <w:bottom w:val="nil"/>
            </w:tcBorders>
            <w:shd w:val="clear" w:color="auto" w:fill="auto"/>
            <w:vAlign w:val="center"/>
          </w:tcPr>
          <w:p w14:paraId="1E8981D7"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tcBorders>
              <w:bottom w:val="nil"/>
            </w:tcBorders>
            <w:shd w:val="clear" w:color="auto" w:fill="auto"/>
            <w:vAlign w:val="center"/>
          </w:tcPr>
          <w:p w14:paraId="1C46DF23" w14:textId="77777777" w:rsidR="00F943A8" w:rsidRPr="002C7E54" w:rsidRDefault="00F943A8"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F943A8" w:rsidRPr="002C7E54" w14:paraId="2A114CB3" w14:textId="77777777" w:rsidTr="0035109C">
        <w:trPr>
          <w:cantSplit/>
          <w:trHeight w:val="131"/>
        </w:trPr>
        <w:tc>
          <w:tcPr>
            <w:tcW w:w="220" w:type="pct"/>
            <w:vMerge/>
            <w:tcBorders>
              <w:bottom w:val="nil"/>
            </w:tcBorders>
            <w:shd w:val="clear" w:color="auto" w:fill="auto"/>
            <w:vAlign w:val="center"/>
          </w:tcPr>
          <w:p w14:paraId="04738BF5" w14:textId="77777777" w:rsidR="00F943A8" w:rsidRPr="002C7E54" w:rsidRDefault="00F943A8" w:rsidP="00315FA8">
            <w:pPr>
              <w:spacing w:after="0" w:line="240" w:lineRule="auto"/>
              <w:ind w:left="-57" w:right="-57"/>
              <w:jc w:val="center"/>
              <w:rPr>
                <w:rFonts w:ascii="Times New Roman" w:eastAsia="Times New Roman" w:hAnsi="Times New Roman" w:cs="Times New Roman"/>
                <w:sz w:val="28"/>
                <w:szCs w:val="28"/>
              </w:rPr>
            </w:pPr>
          </w:p>
        </w:tc>
        <w:tc>
          <w:tcPr>
            <w:tcW w:w="440" w:type="pct"/>
            <w:vMerge/>
            <w:tcBorders>
              <w:bottom w:val="nil"/>
            </w:tcBorders>
            <w:shd w:val="clear" w:color="auto" w:fill="auto"/>
            <w:vAlign w:val="center"/>
          </w:tcPr>
          <w:p w14:paraId="5FCCDB8B"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p>
        </w:tc>
        <w:tc>
          <w:tcPr>
            <w:tcW w:w="859" w:type="pct"/>
            <w:tcBorders>
              <w:bottom w:val="nil"/>
            </w:tcBorders>
            <w:shd w:val="clear" w:color="auto" w:fill="auto"/>
          </w:tcPr>
          <w:p w14:paraId="510F3D69" w14:textId="77777777" w:rsidR="00F943A8" w:rsidRPr="002C7E54" w:rsidRDefault="00F943A8" w:rsidP="00315FA8">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Солью тяжелых металлов</w:t>
            </w:r>
          </w:p>
        </w:tc>
        <w:tc>
          <w:tcPr>
            <w:tcW w:w="292" w:type="pct"/>
            <w:tcBorders>
              <w:bottom w:val="nil"/>
            </w:tcBorders>
            <w:shd w:val="clear" w:color="auto" w:fill="auto"/>
            <w:vAlign w:val="center"/>
          </w:tcPr>
          <w:p w14:paraId="50B3BDC9"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tcBorders>
              <w:bottom w:val="nil"/>
            </w:tcBorders>
            <w:shd w:val="clear" w:color="auto" w:fill="auto"/>
            <w:vAlign w:val="center"/>
          </w:tcPr>
          <w:p w14:paraId="1A849D4A"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tcBorders>
              <w:bottom w:val="nil"/>
            </w:tcBorders>
            <w:shd w:val="clear" w:color="auto" w:fill="auto"/>
            <w:vAlign w:val="center"/>
          </w:tcPr>
          <w:p w14:paraId="6C92EE7B"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tcBorders>
              <w:bottom w:val="nil"/>
            </w:tcBorders>
            <w:shd w:val="clear" w:color="auto" w:fill="auto"/>
            <w:vAlign w:val="center"/>
          </w:tcPr>
          <w:p w14:paraId="5BD3D347"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tcBorders>
              <w:bottom w:val="nil"/>
            </w:tcBorders>
            <w:shd w:val="clear" w:color="auto" w:fill="auto"/>
            <w:vAlign w:val="center"/>
          </w:tcPr>
          <w:p w14:paraId="685D2887"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p>
        </w:tc>
        <w:tc>
          <w:tcPr>
            <w:tcW w:w="293" w:type="pct"/>
            <w:tcBorders>
              <w:bottom w:val="nil"/>
            </w:tcBorders>
            <w:shd w:val="clear" w:color="auto" w:fill="auto"/>
            <w:vAlign w:val="center"/>
          </w:tcPr>
          <w:p w14:paraId="58E8A5CC"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tcBorders>
              <w:bottom w:val="nil"/>
            </w:tcBorders>
            <w:shd w:val="clear" w:color="auto" w:fill="auto"/>
            <w:vAlign w:val="center"/>
          </w:tcPr>
          <w:p w14:paraId="702D6C62"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tcBorders>
              <w:bottom w:val="nil"/>
            </w:tcBorders>
            <w:shd w:val="clear" w:color="auto" w:fill="auto"/>
            <w:vAlign w:val="center"/>
          </w:tcPr>
          <w:p w14:paraId="19A3CD50"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tcBorders>
              <w:bottom w:val="nil"/>
            </w:tcBorders>
            <w:shd w:val="clear" w:color="auto" w:fill="auto"/>
            <w:vAlign w:val="center"/>
          </w:tcPr>
          <w:p w14:paraId="3C082425"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tcBorders>
              <w:bottom w:val="nil"/>
            </w:tcBorders>
            <w:shd w:val="clear" w:color="auto" w:fill="auto"/>
            <w:vAlign w:val="center"/>
          </w:tcPr>
          <w:p w14:paraId="1F5F6E1E"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tcBorders>
              <w:bottom w:val="nil"/>
            </w:tcBorders>
            <w:shd w:val="clear" w:color="auto" w:fill="auto"/>
            <w:vAlign w:val="center"/>
          </w:tcPr>
          <w:p w14:paraId="2B104419" w14:textId="77777777" w:rsidR="00F943A8" w:rsidRPr="002C7E54" w:rsidRDefault="00F943A8" w:rsidP="00315FA8">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AE270F" w:rsidRPr="002C7E54" w14:paraId="7231CD5F" w14:textId="77777777" w:rsidTr="0035109C">
        <w:trPr>
          <w:cantSplit/>
          <w:trHeight w:val="1128"/>
        </w:trPr>
        <w:tc>
          <w:tcPr>
            <w:tcW w:w="220" w:type="pct"/>
            <w:shd w:val="clear" w:color="auto" w:fill="auto"/>
          </w:tcPr>
          <w:p w14:paraId="74B82BCB" w14:textId="77777777" w:rsidR="00AE270F" w:rsidRPr="002C7E54" w:rsidRDefault="00AE270F"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w:t>
            </w:r>
          </w:p>
        </w:tc>
        <w:tc>
          <w:tcPr>
            <w:tcW w:w="440" w:type="pct"/>
            <w:shd w:val="clear" w:color="auto" w:fill="auto"/>
            <w:textDirection w:val="btLr"/>
          </w:tcPr>
          <w:p w14:paraId="5874F07F"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Электри-</w:t>
            </w:r>
          </w:p>
          <w:p w14:paraId="193B2BC1"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ческий</w:t>
            </w:r>
          </w:p>
        </w:tc>
        <w:tc>
          <w:tcPr>
            <w:tcW w:w="859" w:type="pct"/>
            <w:shd w:val="clear" w:color="auto" w:fill="auto"/>
          </w:tcPr>
          <w:p w14:paraId="0E0A4902" w14:textId="77777777" w:rsidR="00AE270F" w:rsidRPr="002C7E54" w:rsidRDefault="00AE270F"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Электричес-ким током</w:t>
            </w:r>
          </w:p>
        </w:tc>
        <w:tc>
          <w:tcPr>
            <w:tcW w:w="292" w:type="pct"/>
            <w:shd w:val="clear" w:color="auto" w:fill="auto"/>
            <w:vAlign w:val="center"/>
          </w:tcPr>
          <w:p w14:paraId="3B9F868D"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71F9AB3B"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122AF8BD"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15951958"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13F9FEAB"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78AB9459"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69671D4E"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33DC26A8"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1FC3D566"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36DE5FC7"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0C0D3834"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AE270F" w:rsidRPr="002C7E54" w14:paraId="1F75F563" w14:textId="77777777" w:rsidTr="0035109C">
        <w:trPr>
          <w:cantSplit/>
          <w:trHeight w:val="587"/>
        </w:trPr>
        <w:tc>
          <w:tcPr>
            <w:tcW w:w="220" w:type="pct"/>
            <w:vMerge w:val="restart"/>
            <w:shd w:val="clear" w:color="auto" w:fill="auto"/>
          </w:tcPr>
          <w:p w14:paraId="7BA0B556" w14:textId="77777777" w:rsidR="00AE270F" w:rsidRPr="002C7E54" w:rsidRDefault="00AE270F"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4</w:t>
            </w:r>
          </w:p>
        </w:tc>
        <w:tc>
          <w:tcPr>
            <w:tcW w:w="440" w:type="pct"/>
            <w:vMerge w:val="restart"/>
            <w:shd w:val="clear" w:color="auto" w:fill="auto"/>
            <w:textDirection w:val="btLr"/>
          </w:tcPr>
          <w:p w14:paraId="5F599FF2"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Лучевой</w:t>
            </w:r>
          </w:p>
        </w:tc>
        <w:tc>
          <w:tcPr>
            <w:tcW w:w="859" w:type="pct"/>
            <w:shd w:val="clear" w:color="auto" w:fill="auto"/>
          </w:tcPr>
          <w:p w14:paraId="0C5A02ED" w14:textId="77777777" w:rsidR="00AE270F" w:rsidRPr="002C7E54" w:rsidRDefault="00AE270F"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Солнечный (световой)</w:t>
            </w:r>
          </w:p>
        </w:tc>
        <w:tc>
          <w:tcPr>
            <w:tcW w:w="292" w:type="pct"/>
            <w:shd w:val="clear" w:color="auto" w:fill="auto"/>
            <w:vAlign w:val="center"/>
          </w:tcPr>
          <w:p w14:paraId="742EE2CF"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45C01F8D"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768743E7"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3E44F366"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763A5AE8"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37BE61BB"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1DB808B2"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38324C43"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7CA477A2"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4C8E8520"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1295FF75"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r w:rsidR="00AE270F" w:rsidRPr="002C7E54" w14:paraId="24578F25" w14:textId="77777777" w:rsidTr="0035109C">
        <w:trPr>
          <w:cantSplit/>
          <w:trHeight w:val="291"/>
        </w:trPr>
        <w:tc>
          <w:tcPr>
            <w:tcW w:w="220" w:type="pct"/>
            <w:vMerge/>
            <w:shd w:val="clear" w:color="auto" w:fill="auto"/>
          </w:tcPr>
          <w:p w14:paraId="0B538E31" w14:textId="77777777" w:rsidR="00AE270F" w:rsidRPr="002C7E54" w:rsidRDefault="00AE270F" w:rsidP="00AE7661">
            <w:pPr>
              <w:spacing w:after="0" w:line="240" w:lineRule="auto"/>
              <w:rPr>
                <w:rFonts w:ascii="Times New Roman" w:eastAsia="Times New Roman" w:hAnsi="Times New Roman" w:cs="Times New Roman"/>
                <w:sz w:val="28"/>
                <w:szCs w:val="28"/>
              </w:rPr>
            </w:pPr>
          </w:p>
        </w:tc>
        <w:tc>
          <w:tcPr>
            <w:tcW w:w="440" w:type="pct"/>
            <w:vMerge/>
            <w:shd w:val="clear" w:color="auto" w:fill="auto"/>
            <w:textDirection w:val="btLr"/>
          </w:tcPr>
          <w:p w14:paraId="1F829C42" w14:textId="77777777" w:rsidR="00AE270F" w:rsidRPr="002C7E54" w:rsidRDefault="00AE270F" w:rsidP="00AE7661">
            <w:pPr>
              <w:spacing w:after="0" w:line="240" w:lineRule="auto"/>
              <w:rPr>
                <w:rFonts w:ascii="Times New Roman" w:eastAsia="Times New Roman" w:hAnsi="Times New Roman" w:cs="Times New Roman"/>
                <w:sz w:val="28"/>
                <w:szCs w:val="28"/>
              </w:rPr>
            </w:pPr>
          </w:p>
        </w:tc>
        <w:tc>
          <w:tcPr>
            <w:tcW w:w="859" w:type="pct"/>
            <w:shd w:val="clear" w:color="auto" w:fill="auto"/>
          </w:tcPr>
          <w:p w14:paraId="70B15B21" w14:textId="77777777" w:rsidR="00AE270F" w:rsidRPr="002C7E54" w:rsidRDefault="00AE270F" w:rsidP="006353F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Ионизиру</w:t>
            </w:r>
            <w:r w:rsidR="006353F9">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rPr>
              <w:t>ющее излучение</w:t>
            </w:r>
          </w:p>
        </w:tc>
        <w:tc>
          <w:tcPr>
            <w:tcW w:w="292" w:type="pct"/>
            <w:shd w:val="clear" w:color="auto" w:fill="auto"/>
            <w:vAlign w:val="center"/>
          </w:tcPr>
          <w:p w14:paraId="5F01E1F2"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2" w:type="pct"/>
            <w:shd w:val="clear" w:color="auto" w:fill="auto"/>
            <w:vAlign w:val="center"/>
          </w:tcPr>
          <w:p w14:paraId="6645DC8D"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9" w:type="pct"/>
            <w:shd w:val="clear" w:color="auto" w:fill="auto"/>
            <w:vAlign w:val="center"/>
          </w:tcPr>
          <w:p w14:paraId="212AECAF"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31" w:type="pct"/>
            <w:shd w:val="clear" w:color="auto" w:fill="auto"/>
            <w:vAlign w:val="center"/>
          </w:tcPr>
          <w:p w14:paraId="06C6B8CA"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4" w:type="pct"/>
            <w:shd w:val="clear" w:color="auto" w:fill="auto"/>
            <w:vAlign w:val="center"/>
          </w:tcPr>
          <w:p w14:paraId="10ABCE3D"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2A13BE1F"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1" w:type="pct"/>
            <w:shd w:val="clear" w:color="auto" w:fill="auto"/>
            <w:vAlign w:val="center"/>
          </w:tcPr>
          <w:p w14:paraId="52717B6F"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12" w:type="pct"/>
            <w:shd w:val="clear" w:color="auto" w:fill="auto"/>
            <w:vAlign w:val="center"/>
          </w:tcPr>
          <w:p w14:paraId="669938CC"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3" w:type="pct"/>
            <w:shd w:val="clear" w:color="auto" w:fill="auto"/>
            <w:vAlign w:val="center"/>
          </w:tcPr>
          <w:p w14:paraId="1F24E465"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292" w:type="pct"/>
            <w:shd w:val="clear" w:color="auto" w:fill="auto"/>
            <w:vAlign w:val="center"/>
          </w:tcPr>
          <w:p w14:paraId="655ABAF3"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422" w:type="pct"/>
            <w:shd w:val="clear" w:color="auto" w:fill="auto"/>
            <w:vAlign w:val="center"/>
          </w:tcPr>
          <w:p w14:paraId="64C2E852" w14:textId="77777777" w:rsidR="00AE270F" w:rsidRPr="002C7E54" w:rsidRDefault="00AE270F" w:rsidP="00AE7661">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r>
    </w:tbl>
    <w:p w14:paraId="4E1B53DC" w14:textId="77777777" w:rsidR="00D12FEB" w:rsidRPr="002C7E54" w:rsidRDefault="00804568" w:rsidP="00AE7661">
      <w:pPr>
        <w:tabs>
          <w:tab w:val="left" w:pos="993"/>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Ожоги в последнее время стали встречаться достаточно часто в мировых масштабах. В соответствии с данными </w:t>
      </w:r>
      <w:r w:rsidR="004E0D1E" w:rsidRPr="002C7E54">
        <w:rPr>
          <w:rFonts w:ascii="Times New Roman" w:hAnsi="Times New Roman" w:cs="Times New Roman"/>
          <w:sz w:val="28"/>
          <w:szCs w:val="28"/>
        </w:rPr>
        <w:t>В</w:t>
      </w:r>
      <w:r w:rsidRPr="002C7E54">
        <w:rPr>
          <w:rFonts w:ascii="Times New Roman" w:hAnsi="Times New Roman" w:cs="Times New Roman"/>
          <w:sz w:val="28"/>
          <w:szCs w:val="28"/>
        </w:rPr>
        <w:t xml:space="preserve">семирной организации здравоохранения ожоги стоят на третьем месте среди всех ранений. </w:t>
      </w:r>
      <w:r w:rsidR="00D236C1" w:rsidRPr="002C7E54">
        <w:rPr>
          <w:rFonts w:ascii="Times New Roman" w:hAnsi="Times New Roman" w:cs="Times New Roman"/>
          <w:sz w:val="28"/>
          <w:szCs w:val="28"/>
        </w:rPr>
        <w:t>О</w:t>
      </w:r>
      <w:r w:rsidRPr="002C7E54">
        <w:rPr>
          <w:rFonts w:ascii="Times New Roman" w:hAnsi="Times New Roman" w:cs="Times New Roman"/>
          <w:sz w:val="28"/>
          <w:szCs w:val="28"/>
        </w:rPr>
        <w:t>жоги с</w:t>
      </w:r>
      <w:r w:rsidR="004E0D1E" w:rsidRPr="002C7E54">
        <w:rPr>
          <w:rFonts w:ascii="Times New Roman" w:hAnsi="Times New Roman" w:cs="Times New Roman"/>
          <w:sz w:val="28"/>
          <w:szCs w:val="28"/>
        </w:rPr>
        <w:t>тоят на втором месте после травм,</w:t>
      </w:r>
      <w:r w:rsidRPr="002C7E54">
        <w:rPr>
          <w:rFonts w:ascii="Times New Roman" w:hAnsi="Times New Roman" w:cs="Times New Roman"/>
          <w:sz w:val="28"/>
          <w:szCs w:val="28"/>
        </w:rPr>
        <w:t xml:space="preserve"> котор</w:t>
      </w:r>
      <w:r w:rsidR="004E0D1E"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получен</w:t>
      </w:r>
      <w:r w:rsidR="004E0D1E" w:rsidRPr="002C7E54">
        <w:rPr>
          <w:rFonts w:ascii="Times New Roman" w:hAnsi="Times New Roman" w:cs="Times New Roman"/>
          <w:sz w:val="28"/>
          <w:szCs w:val="28"/>
        </w:rPr>
        <w:t>ы</w:t>
      </w:r>
      <w:r w:rsidRPr="002C7E54">
        <w:rPr>
          <w:rFonts w:ascii="Times New Roman" w:hAnsi="Times New Roman" w:cs="Times New Roman"/>
          <w:sz w:val="28"/>
          <w:szCs w:val="28"/>
        </w:rPr>
        <w:t xml:space="preserve"> в авариях. Прежде всего</w:t>
      </w:r>
      <w:r w:rsidR="004E0D1E" w:rsidRPr="002C7E54">
        <w:rPr>
          <w:rFonts w:ascii="Times New Roman" w:hAnsi="Times New Roman" w:cs="Times New Roman"/>
          <w:sz w:val="28"/>
          <w:szCs w:val="28"/>
        </w:rPr>
        <w:t>,</w:t>
      </w:r>
      <w:r w:rsidRPr="002C7E54">
        <w:rPr>
          <w:rFonts w:ascii="Times New Roman" w:hAnsi="Times New Roman" w:cs="Times New Roman"/>
          <w:sz w:val="28"/>
          <w:szCs w:val="28"/>
        </w:rPr>
        <w:t xml:space="preserve"> это объясняется тем</w:t>
      </w:r>
      <w:r w:rsidR="004E0D1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на сегодняшний день производственные процессы оснащены энерговооружением</w:t>
      </w:r>
      <w:r w:rsidR="004E0D1E"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достаточно массово используются токи под высоким напряжением и различные вещества</w:t>
      </w:r>
      <w:r w:rsidR="004E0D1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являются агрессивными</w:t>
      </w:r>
      <w:r w:rsidR="0068570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68570B" w:rsidRPr="002C7E54">
        <w:rPr>
          <w:rFonts w:ascii="Times New Roman" w:hAnsi="Times New Roman" w:cs="Times New Roman"/>
          <w:sz w:val="28"/>
          <w:szCs w:val="28"/>
        </w:rPr>
        <w:t>Б</w:t>
      </w:r>
      <w:r w:rsidRPr="002C7E54">
        <w:rPr>
          <w:rFonts w:ascii="Times New Roman" w:hAnsi="Times New Roman" w:cs="Times New Roman"/>
          <w:sz w:val="28"/>
          <w:szCs w:val="28"/>
        </w:rPr>
        <w:t>олее 70% термических ран происходит дома</w:t>
      </w:r>
      <w:r w:rsidR="004E0D1E" w:rsidRPr="002C7E54">
        <w:rPr>
          <w:rFonts w:ascii="Times New Roman" w:hAnsi="Times New Roman" w:cs="Times New Roman"/>
          <w:sz w:val="28"/>
          <w:szCs w:val="28"/>
        </w:rPr>
        <w:t>,</w:t>
      </w:r>
      <w:r w:rsidRPr="002C7E54">
        <w:rPr>
          <w:rFonts w:ascii="Times New Roman" w:hAnsi="Times New Roman" w:cs="Times New Roman"/>
          <w:sz w:val="28"/>
          <w:szCs w:val="28"/>
        </w:rPr>
        <w:t xml:space="preserve"> а не на производстве </w:t>
      </w:r>
      <w:r w:rsidR="00141474" w:rsidRPr="002C7E54">
        <w:rPr>
          <w:rFonts w:ascii="Times New Roman" w:hAnsi="Times New Roman" w:cs="Times New Roman"/>
          <w:sz w:val="28"/>
          <w:szCs w:val="28"/>
        </w:rPr>
        <w:t>[79</w:t>
      </w:r>
      <w:r w:rsidR="00D12FEB" w:rsidRPr="002C7E54">
        <w:rPr>
          <w:rFonts w:ascii="Times New Roman" w:hAnsi="Times New Roman" w:cs="Times New Roman"/>
          <w:sz w:val="28"/>
          <w:szCs w:val="28"/>
        </w:rPr>
        <w:t xml:space="preserve">]. </w:t>
      </w:r>
    </w:p>
    <w:p w14:paraId="096CFB76" w14:textId="77777777" w:rsidR="00D12FEB" w:rsidRPr="002C7E54" w:rsidRDefault="004E0D1E" w:rsidP="00AE7661">
      <w:pPr>
        <w:tabs>
          <w:tab w:val="left" w:pos="993"/>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Ожоги влияют на то, </w:t>
      </w:r>
      <w:r w:rsidR="00804568" w:rsidRPr="002C7E54">
        <w:rPr>
          <w:rFonts w:ascii="Times New Roman" w:hAnsi="Times New Roman" w:cs="Times New Roman"/>
          <w:sz w:val="28"/>
          <w:szCs w:val="28"/>
        </w:rPr>
        <w:t>что в человеческом теле наблюдаются изменения в связи с площадью поражения кожных покровов</w:t>
      </w:r>
      <w:r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а также глубиной</w:t>
      </w:r>
      <w:r w:rsidR="0068570B"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w:t>
      </w:r>
      <w:r w:rsidR="0068570B" w:rsidRPr="002C7E54">
        <w:rPr>
          <w:rFonts w:ascii="Times New Roman" w:hAnsi="Times New Roman" w:cs="Times New Roman"/>
          <w:sz w:val="28"/>
          <w:szCs w:val="28"/>
        </w:rPr>
        <w:t>П</w:t>
      </w:r>
      <w:r w:rsidR="00804568" w:rsidRPr="002C7E54">
        <w:rPr>
          <w:rFonts w:ascii="Times New Roman" w:hAnsi="Times New Roman" w:cs="Times New Roman"/>
          <w:sz w:val="28"/>
          <w:szCs w:val="28"/>
        </w:rPr>
        <w:t>режде всего</w:t>
      </w:r>
      <w:r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чтобы понять</w:t>
      </w:r>
      <w:r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какая глубина поражения</w:t>
      </w:r>
      <w:r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нужно использовать 4</w:t>
      </w:r>
      <w:r w:rsidRPr="002C7E54">
        <w:rPr>
          <w:rFonts w:ascii="Times New Roman" w:hAnsi="Times New Roman" w:cs="Times New Roman"/>
          <w:sz w:val="28"/>
          <w:szCs w:val="28"/>
        </w:rPr>
        <w:t xml:space="preserve">-х </w:t>
      </w:r>
      <w:r w:rsidR="00804568" w:rsidRPr="002C7E54">
        <w:rPr>
          <w:rFonts w:ascii="Times New Roman" w:hAnsi="Times New Roman" w:cs="Times New Roman"/>
          <w:sz w:val="28"/>
          <w:szCs w:val="28"/>
        </w:rPr>
        <w:t>ступенчат</w:t>
      </w:r>
      <w:r w:rsidRPr="002C7E54">
        <w:rPr>
          <w:rFonts w:ascii="Times New Roman" w:hAnsi="Times New Roman" w:cs="Times New Roman"/>
          <w:sz w:val="28"/>
          <w:szCs w:val="28"/>
        </w:rPr>
        <w:t>ую</w:t>
      </w:r>
      <w:r w:rsidR="00804568" w:rsidRPr="002C7E54">
        <w:rPr>
          <w:rFonts w:ascii="Times New Roman" w:hAnsi="Times New Roman" w:cs="Times New Roman"/>
          <w:sz w:val="28"/>
          <w:szCs w:val="28"/>
        </w:rPr>
        <w:t xml:space="preserve"> классификаци</w:t>
      </w:r>
      <w:r w:rsidRPr="002C7E54">
        <w:rPr>
          <w:rFonts w:ascii="Times New Roman" w:hAnsi="Times New Roman" w:cs="Times New Roman"/>
          <w:sz w:val="28"/>
          <w:szCs w:val="28"/>
        </w:rPr>
        <w:t>ю.</w:t>
      </w:r>
      <w:r w:rsidR="00804568" w:rsidRPr="002C7E54">
        <w:rPr>
          <w:rFonts w:ascii="Times New Roman" w:hAnsi="Times New Roman" w:cs="Times New Roman"/>
          <w:sz w:val="28"/>
          <w:szCs w:val="28"/>
        </w:rPr>
        <w:t xml:space="preserve"> </w:t>
      </w:r>
      <w:r w:rsidRPr="002C7E54">
        <w:rPr>
          <w:rFonts w:ascii="Times New Roman" w:hAnsi="Times New Roman" w:cs="Times New Roman"/>
          <w:sz w:val="28"/>
          <w:szCs w:val="28"/>
        </w:rPr>
        <w:t>В</w:t>
      </w:r>
      <w:r w:rsidR="00804568" w:rsidRPr="002C7E54">
        <w:rPr>
          <w:rFonts w:ascii="Times New Roman" w:hAnsi="Times New Roman" w:cs="Times New Roman"/>
          <w:sz w:val="28"/>
          <w:szCs w:val="28"/>
        </w:rPr>
        <w:t xml:space="preserve"> соответствии с данной классификацией для первой степени ожога характерн</w:t>
      </w:r>
      <w:r w:rsidRPr="002C7E54">
        <w:rPr>
          <w:rFonts w:ascii="Times New Roman" w:hAnsi="Times New Roman" w:cs="Times New Roman"/>
          <w:sz w:val="28"/>
          <w:szCs w:val="28"/>
        </w:rPr>
        <w:t xml:space="preserve">о </w:t>
      </w:r>
      <w:r w:rsidR="00804568" w:rsidRPr="002C7E54">
        <w:rPr>
          <w:rFonts w:ascii="Times New Roman" w:hAnsi="Times New Roman" w:cs="Times New Roman"/>
          <w:sz w:val="28"/>
          <w:szCs w:val="28"/>
        </w:rPr>
        <w:t>распространение поражени</w:t>
      </w:r>
      <w:r w:rsidRPr="002C7E54">
        <w:rPr>
          <w:rFonts w:ascii="Times New Roman" w:hAnsi="Times New Roman" w:cs="Times New Roman"/>
          <w:sz w:val="28"/>
          <w:szCs w:val="28"/>
        </w:rPr>
        <w:t>я</w:t>
      </w:r>
      <w:r w:rsidR="00804568" w:rsidRPr="002C7E54">
        <w:rPr>
          <w:rFonts w:ascii="Times New Roman" w:hAnsi="Times New Roman" w:cs="Times New Roman"/>
          <w:sz w:val="28"/>
          <w:szCs w:val="28"/>
        </w:rPr>
        <w:t xml:space="preserve"> кожного покрова в виде поверхностного слоя эпидермиса</w:t>
      </w:r>
      <w:r w:rsidR="00CA2F62" w:rsidRPr="002C7E54">
        <w:rPr>
          <w:rFonts w:ascii="Times New Roman" w:hAnsi="Times New Roman" w:cs="Times New Roman"/>
          <w:sz w:val="28"/>
          <w:szCs w:val="28"/>
        </w:rPr>
        <w:t xml:space="preserve"> с</w:t>
      </w:r>
      <w:r w:rsidR="00804568" w:rsidRPr="002C7E54">
        <w:rPr>
          <w:rFonts w:ascii="Times New Roman" w:hAnsi="Times New Roman" w:cs="Times New Roman"/>
          <w:sz w:val="28"/>
          <w:szCs w:val="28"/>
        </w:rPr>
        <w:t xml:space="preserve"> присутств</w:t>
      </w:r>
      <w:r w:rsidR="00CA2F62" w:rsidRPr="002C7E54">
        <w:rPr>
          <w:rFonts w:ascii="Times New Roman" w:hAnsi="Times New Roman" w:cs="Times New Roman"/>
          <w:sz w:val="28"/>
          <w:szCs w:val="28"/>
        </w:rPr>
        <w:t xml:space="preserve">ием </w:t>
      </w:r>
      <w:r w:rsidR="00804568" w:rsidRPr="002C7E54">
        <w:rPr>
          <w:rFonts w:ascii="Times New Roman" w:hAnsi="Times New Roman" w:cs="Times New Roman"/>
          <w:sz w:val="28"/>
          <w:szCs w:val="28"/>
        </w:rPr>
        <w:t>отек</w:t>
      </w:r>
      <w:r w:rsidR="00CA2F62" w:rsidRPr="002C7E54">
        <w:rPr>
          <w:rFonts w:ascii="Times New Roman" w:hAnsi="Times New Roman" w:cs="Times New Roman"/>
          <w:sz w:val="28"/>
          <w:szCs w:val="28"/>
        </w:rPr>
        <w:t>а,</w:t>
      </w:r>
      <w:r w:rsidR="00804568" w:rsidRPr="002C7E54">
        <w:rPr>
          <w:rFonts w:ascii="Times New Roman" w:hAnsi="Times New Roman" w:cs="Times New Roman"/>
          <w:sz w:val="28"/>
          <w:szCs w:val="28"/>
        </w:rPr>
        <w:t xml:space="preserve"> а также покраснени</w:t>
      </w:r>
      <w:r w:rsidR="00CA2F62" w:rsidRPr="002C7E54">
        <w:rPr>
          <w:rFonts w:ascii="Times New Roman" w:hAnsi="Times New Roman" w:cs="Times New Roman"/>
          <w:sz w:val="28"/>
          <w:szCs w:val="28"/>
        </w:rPr>
        <w:t>я</w:t>
      </w:r>
      <w:r w:rsidR="00804568" w:rsidRPr="002C7E54">
        <w:rPr>
          <w:rFonts w:ascii="Times New Roman" w:hAnsi="Times New Roman" w:cs="Times New Roman"/>
          <w:sz w:val="28"/>
          <w:szCs w:val="28"/>
        </w:rPr>
        <w:t>. В рамках второй степени поражения кожи в эпидермисе уже появляются пузырьки</w:t>
      </w:r>
      <w:r w:rsidR="00CA2F62"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которые наполнены жидкостью прозрачного типа. Как поверхностны</w:t>
      </w:r>
      <w:r w:rsidR="00CA2F62" w:rsidRPr="002C7E54">
        <w:rPr>
          <w:rFonts w:ascii="Times New Roman" w:hAnsi="Times New Roman" w:cs="Times New Roman"/>
          <w:sz w:val="28"/>
          <w:szCs w:val="28"/>
        </w:rPr>
        <w:t>е</w:t>
      </w:r>
      <w:r w:rsidR="00804568" w:rsidRPr="002C7E54">
        <w:rPr>
          <w:rFonts w:ascii="Times New Roman" w:hAnsi="Times New Roman" w:cs="Times New Roman"/>
          <w:sz w:val="28"/>
          <w:szCs w:val="28"/>
        </w:rPr>
        <w:t xml:space="preserve"> можно рассматривать термические поражения кожи первой и второй степени. Лечатся данные ожоги консервативными методами лечения </w:t>
      </w:r>
      <w:r w:rsidR="00D12FEB" w:rsidRPr="002C7E54">
        <w:rPr>
          <w:rFonts w:ascii="Times New Roman" w:hAnsi="Times New Roman" w:cs="Times New Roman"/>
          <w:sz w:val="28"/>
          <w:szCs w:val="28"/>
        </w:rPr>
        <w:t>[7</w:t>
      </w:r>
      <w:r w:rsidR="00141474" w:rsidRPr="002C7E54">
        <w:rPr>
          <w:rFonts w:ascii="Times New Roman" w:hAnsi="Times New Roman" w:cs="Times New Roman"/>
          <w:sz w:val="28"/>
          <w:szCs w:val="28"/>
        </w:rPr>
        <w:t>8</w:t>
      </w:r>
      <w:r w:rsidR="00D12FEB" w:rsidRPr="002C7E54">
        <w:rPr>
          <w:rFonts w:ascii="Times New Roman" w:hAnsi="Times New Roman" w:cs="Times New Roman"/>
          <w:sz w:val="28"/>
          <w:szCs w:val="28"/>
        </w:rPr>
        <w:t xml:space="preserve">, </w:t>
      </w:r>
      <w:r w:rsidR="00CA2F62"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CA2F62"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 xml:space="preserve">82]. </w:t>
      </w:r>
      <w:r w:rsidR="00804568" w:rsidRPr="002C7E54">
        <w:rPr>
          <w:rFonts w:ascii="Times New Roman" w:hAnsi="Times New Roman" w:cs="Times New Roman"/>
          <w:sz w:val="28"/>
          <w:szCs w:val="28"/>
        </w:rPr>
        <w:t xml:space="preserve">У ожогов 3 степени есть градация на на ожоги А </w:t>
      </w:r>
      <w:r w:rsidR="00CA2F62" w:rsidRPr="002C7E54">
        <w:rPr>
          <w:rFonts w:ascii="Times New Roman" w:hAnsi="Times New Roman" w:cs="Times New Roman"/>
          <w:sz w:val="28"/>
          <w:szCs w:val="28"/>
        </w:rPr>
        <w:t xml:space="preserve">и </w:t>
      </w:r>
      <w:r w:rsidR="00804568" w:rsidRPr="002C7E54">
        <w:rPr>
          <w:rFonts w:ascii="Times New Roman" w:hAnsi="Times New Roman" w:cs="Times New Roman"/>
          <w:sz w:val="28"/>
          <w:szCs w:val="28"/>
        </w:rPr>
        <w:t>ожоги Б</w:t>
      </w:r>
      <w:r w:rsidR="00CA2F62" w:rsidRPr="002C7E54">
        <w:rPr>
          <w:rFonts w:ascii="Times New Roman" w:hAnsi="Times New Roman" w:cs="Times New Roman"/>
          <w:sz w:val="28"/>
          <w:szCs w:val="28"/>
        </w:rPr>
        <w:t xml:space="preserve"> степени</w:t>
      </w:r>
      <w:r w:rsidR="00804568" w:rsidRPr="002C7E54">
        <w:rPr>
          <w:rFonts w:ascii="Times New Roman" w:hAnsi="Times New Roman" w:cs="Times New Roman"/>
          <w:sz w:val="28"/>
          <w:szCs w:val="28"/>
        </w:rPr>
        <w:t>. Когда рассматривается степень А</w:t>
      </w:r>
      <w:r w:rsidR="008D3C29"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т</w:t>
      </w:r>
      <w:r w:rsidR="008D3C29" w:rsidRPr="002C7E54">
        <w:rPr>
          <w:rFonts w:ascii="Times New Roman" w:hAnsi="Times New Roman" w:cs="Times New Roman"/>
          <w:sz w:val="28"/>
          <w:szCs w:val="28"/>
        </w:rPr>
        <w:t>о разрушение достигает росткового</w:t>
      </w:r>
      <w:r w:rsidR="00804568" w:rsidRPr="002C7E54">
        <w:rPr>
          <w:rFonts w:ascii="Times New Roman" w:hAnsi="Times New Roman" w:cs="Times New Roman"/>
          <w:sz w:val="28"/>
          <w:szCs w:val="28"/>
        </w:rPr>
        <w:t xml:space="preserve"> сло</w:t>
      </w:r>
      <w:r w:rsidR="008D3C29" w:rsidRPr="002C7E54">
        <w:rPr>
          <w:rFonts w:ascii="Times New Roman" w:hAnsi="Times New Roman" w:cs="Times New Roman"/>
          <w:sz w:val="28"/>
          <w:szCs w:val="28"/>
        </w:rPr>
        <w:t>я</w:t>
      </w:r>
      <w:r w:rsidR="00804568" w:rsidRPr="002C7E54">
        <w:rPr>
          <w:rFonts w:ascii="Times New Roman" w:hAnsi="Times New Roman" w:cs="Times New Roman"/>
          <w:sz w:val="28"/>
          <w:szCs w:val="28"/>
        </w:rPr>
        <w:t xml:space="preserve"> эпидермиса и </w:t>
      </w:r>
      <w:r w:rsidR="008D3C29" w:rsidRPr="002C7E54">
        <w:rPr>
          <w:rFonts w:ascii="Times New Roman" w:hAnsi="Times New Roman" w:cs="Times New Roman"/>
          <w:sz w:val="28"/>
          <w:szCs w:val="28"/>
        </w:rPr>
        <w:t xml:space="preserve">возникают </w:t>
      </w:r>
      <w:r w:rsidR="00804568" w:rsidRPr="002C7E54">
        <w:rPr>
          <w:rFonts w:ascii="Times New Roman" w:hAnsi="Times New Roman" w:cs="Times New Roman"/>
          <w:sz w:val="28"/>
          <w:szCs w:val="28"/>
        </w:rPr>
        <w:t>достаточно объемные пузыри</w:t>
      </w:r>
      <w:r w:rsidR="008D3C29"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которые содержат прозрачную жидкость. Термиче</w:t>
      </w:r>
      <w:r w:rsidR="00335A83" w:rsidRPr="002C7E54">
        <w:rPr>
          <w:rFonts w:ascii="Times New Roman" w:hAnsi="Times New Roman" w:cs="Times New Roman"/>
          <w:sz w:val="28"/>
          <w:szCs w:val="28"/>
        </w:rPr>
        <w:t>ские раны 3Б степени представляю</w:t>
      </w:r>
      <w:r w:rsidR="00804568" w:rsidRPr="002C7E54">
        <w:rPr>
          <w:rFonts w:ascii="Times New Roman" w:hAnsi="Times New Roman" w:cs="Times New Roman"/>
          <w:sz w:val="28"/>
          <w:szCs w:val="28"/>
        </w:rPr>
        <w:t xml:space="preserve">т </w:t>
      </w:r>
      <w:r w:rsidR="008D3C29" w:rsidRPr="002C7E54">
        <w:rPr>
          <w:rFonts w:ascii="Times New Roman" w:hAnsi="Times New Roman" w:cs="Times New Roman"/>
          <w:sz w:val="28"/>
          <w:szCs w:val="28"/>
        </w:rPr>
        <w:t xml:space="preserve">собой </w:t>
      </w:r>
      <w:r w:rsidR="00804568" w:rsidRPr="002C7E54">
        <w:rPr>
          <w:rFonts w:ascii="Times New Roman" w:hAnsi="Times New Roman" w:cs="Times New Roman"/>
          <w:sz w:val="28"/>
          <w:szCs w:val="28"/>
        </w:rPr>
        <w:t>повреждение кожных покровов в масштабах всей глубины кожи</w:t>
      </w:r>
      <w:r w:rsidR="00335A83"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поэтому </w:t>
      </w:r>
      <w:r w:rsidR="00335A83" w:rsidRPr="002C7E54">
        <w:rPr>
          <w:rFonts w:ascii="Times New Roman" w:hAnsi="Times New Roman" w:cs="Times New Roman"/>
          <w:sz w:val="28"/>
          <w:szCs w:val="28"/>
        </w:rPr>
        <w:t xml:space="preserve">поврежден </w:t>
      </w:r>
      <w:r w:rsidR="00804568" w:rsidRPr="002C7E54">
        <w:rPr>
          <w:rFonts w:ascii="Times New Roman" w:hAnsi="Times New Roman" w:cs="Times New Roman"/>
          <w:sz w:val="28"/>
          <w:szCs w:val="28"/>
        </w:rPr>
        <w:t>весь ростковый слой и наблюдается возникновение пузырей с прозрачным содержимым. В том случае</w:t>
      </w:r>
      <w:r w:rsidR="00335A83"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когда существует образование струпа</w:t>
      </w:r>
      <w:r w:rsidR="00335A83"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то он может приобретать либо желтый, либо серый или коричневый цвет. Когда </w:t>
      </w:r>
      <w:r w:rsidR="00335A83" w:rsidRPr="002C7E54">
        <w:rPr>
          <w:rFonts w:ascii="Times New Roman" w:hAnsi="Times New Roman" w:cs="Times New Roman"/>
          <w:sz w:val="28"/>
          <w:szCs w:val="28"/>
        </w:rPr>
        <w:t xml:space="preserve">диагностируется </w:t>
      </w:r>
      <w:r w:rsidR="00804568" w:rsidRPr="002C7E54">
        <w:rPr>
          <w:rFonts w:ascii="Times New Roman" w:hAnsi="Times New Roman" w:cs="Times New Roman"/>
          <w:sz w:val="28"/>
          <w:szCs w:val="28"/>
        </w:rPr>
        <w:t>ожог 4 степени</w:t>
      </w:r>
      <w:r w:rsidR="00335A83"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то поражение наблюдается у всех кожных сло</w:t>
      </w:r>
      <w:r w:rsidR="008C0EEA" w:rsidRPr="002C7E54">
        <w:rPr>
          <w:rFonts w:ascii="Times New Roman" w:hAnsi="Times New Roman" w:cs="Times New Roman"/>
          <w:sz w:val="28"/>
          <w:szCs w:val="28"/>
        </w:rPr>
        <w:t>е</w:t>
      </w:r>
      <w:r w:rsidR="00804568" w:rsidRPr="002C7E54">
        <w:rPr>
          <w:rFonts w:ascii="Times New Roman" w:hAnsi="Times New Roman" w:cs="Times New Roman"/>
          <w:sz w:val="28"/>
          <w:szCs w:val="28"/>
        </w:rPr>
        <w:t>в</w:t>
      </w:r>
      <w:r w:rsidR="00335A83" w:rsidRPr="002C7E54">
        <w:rPr>
          <w:rFonts w:ascii="Times New Roman" w:hAnsi="Times New Roman" w:cs="Times New Roman"/>
          <w:sz w:val="28"/>
          <w:szCs w:val="28"/>
        </w:rPr>
        <w:t>,</w:t>
      </w:r>
      <w:r w:rsidR="00804568" w:rsidRPr="002C7E54">
        <w:rPr>
          <w:rFonts w:ascii="Times New Roman" w:hAnsi="Times New Roman" w:cs="Times New Roman"/>
          <w:sz w:val="28"/>
          <w:szCs w:val="28"/>
        </w:rPr>
        <w:t xml:space="preserve"> а также у тех ткан</w:t>
      </w:r>
      <w:r w:rsidR="00335A83" w:rsidRPr="002C7E54">
        <w:rPr>
          <w:rFonts w:ascii="Times New Roman" w:hAnsi="Times New Roman" w:cs="Times New Roman"/>
          <w:sz w:val="28"/>
          <w:szCs w:val="28"/>
        </w:rPr>
        <w:t>ей,</w:t>
      </w:r>
      <w:r w:rsidR="00804568" w:rsidRPr="002C7E54">
        <w:rPr>
          <w:rFonts w:ascii="Times New Roman" w:hAnsi="Times New Roman" w:cs="Times New Roman"/>
          <w:sz w:val="28"/>
          <w:szCs w:val="28"/>
        </w:rPr>
        <w:t xml:space="preserve"> которые лежат</w:t>
      </w:r>
      <w:r w:rsidR="00335A83" w:rsidRPr="002C7E54">
        <w:rPr>
          <w:rFonts w:ascii="Times New Roman" w:hAnsi="Times New Roman" w:cs="Times New Roman"/>
          <w:sz w:val="28"/>
          <w:szCs w:val="28"/>
        </w:rPr>
        <w:t xml:space="preserve"> глубоко</w:t>
      </w:r>
      <w:r w:rsidR="00804568" w:rsidRPr="002C7E54">
        <w:rPr>
          <w:rFonts w:ascii="Times New Roman" w:hAnsi="Times New Roman" w:cs="Times New Roman"/>
          <w:sz w:val="28"/>
          <w:szCs w:val="28"/>
        </w:rPr>
        <w:t>. Струп обычно имеет ли</w:t>
      </w:r>
      <w:r w:rsidR="00335A83" w:rsidRPr="002C7E54">
        <w:rPr>
          <w:rFonts w:ascii="Times New Roman" w:hAnsi="Times New Roman" w:cs="Times New Roman"/>
          <w:sz w:val="28"/>
          <w:szCs w:val="28"/>
        </w:rPr>
        <w:t>бо черный, либо коричневый цвет</w:t>
      </w:r>
      <w:r w:rsidR="00851701">
        <w:rPr>
          <w:rFonts w:ascii="Times New Roman" w:hAnsi="Times New Roman" w:cs="Times New Roman"/>
          <w:sz w:val="28"/>
          <w:szCs w:val="28"/>
        </w:rPr>
        <w:t xml:space="preserve">. </w:t>
      </w:r>
      <w:r w:rsidR="00CB157D" w:rsidRPr="002C7E54">
        <w:rPr>
          <w:rFonts w:ascii="Times New Roman" w:hAnsi="Times New Roman" w:cs="Times New Roman"/>
          <w:sz w:val="28"/>
          <w:szCs w:val="28"/>
        </w:rPr>
        <w:t xml:space="preserve">Когда </w:t>
      </w:r>
      <w:r w:rsidR="00524712" w:rsidRPr="002C7E54">
        <w:rPr>
          <w:rFonts w:ascii="Times New Roman" w:hAnsi="Times New Roman" w:cs="Times New Roman"/>
          <w:sz w:val="28"/>
          <w:szCs w:val="28"/>
        </w:rPr>
        <w:t>возникают</w:t>
      </w:r>
      <w:r w:rsidR="00CB157D" w:rsidRPr="002C7E54">
        <w:rPr>
          <w:rFonts w:ascii="Times New Roman" w:hAnsi="Times New Roman" w:cs="Times New Roman"/>
          <w:sz w:val="28"/>
          <w:szCs w:val="28"/>
        </w:rPr>
        <w:t xml:space="preserve"> ожоги от 1 до 3 степени</w:t>
      </w:r>
      <w:r w:rsidR="00335A83"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то здесь возможно восстановление эпителия на местах повреждения кожи</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потому что сохраняется ростковый </w:t>
      </w:r>
      <w:r w:rsidR="00524712" w:rsidRPr="002C7E54">
        <w:rPr>
          <w:rFonts w:ascii="Times New Roman" w:hAnsi="Times New Roman" w:cs="Times New Roman"/>
          <w:sz w:val="28"/>
          <w:szCs w:val="28"/>
        </w:rPr>
        <w:t xml:space="preserve">слой </w:t>
      </w:r>
      <w:r w:rsidR="00CB157D" w:rsidRPr="002C7E54">
        <w:rPr>
          <w:rFonts w:ascii="Times New Roman" w:hAnsi="Times New Roman" w:cs="Times New Roman"/>
          <w:sz w:val="28"/>
          <w:szCs w:val="28"/>
        </w:rPr>
        <w:t>эпидермиса</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w:t>
      </w:r>
      <w:r w:rsidR="00524712" w:rsidRPr="002C7E54">
        <w:rPr>
          <w:rFonts w:ascii="Times New Roman" w:hAnsi="Times New Roman" w:cs="Times New Roman"/>
          <w:sz w:val="28"/>
          <w:szCs w:val="28"/>
        </w:rPr>
        <w:t>В с</w:t>
      </w:r>
      <w:r w:rsidR="00CB157D" w:rsidRPr="002C7E54">
        <w:rPr>
          <w:rFonts w:ascii="Times New Roman" w:hAnsi="Times New Roman" w:cs="Times New Roman"/>
          <w:sz w:val="28"/>
          <w:szCs w:val="28"/>
        </w:rPr>
        <w:t>оответствии с этим такие повреждения могут зажить уже спустя 4</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5 недел</w:t>
      </w:r>
      <w:r w:rsidR="00524712" w:rsidRPr="002C7E54">
        <w:rPr>
          <w:rFonts w:ascii="Times New Roman" w:hAnsi="Times New Roman" w:cs="Times New Roman"/>
          <w:sz w:val="28"/>
          <w:szCs w:val="28"/>
        </w:rPr>
        <w:t>ь</w:t>
      </w:r>
      <w:r w:rsidR="00CB157D" w:rsidRPr="002C7E54">
        <w:rPr>
          <w:rFonts w:ascii="Times New Roman" w:hAnsi="Times New Roman" w:cs="Times New Roman"/>
          <w:sz w:val="28"/>
          <w:szCs w:val="28"/>
        </w:rPr>
        <w:t>. Когда речь ид</w:t>
      </w:r>
      <w:r w:rsidR="008C0EEA" w:rsidRPr="002C7E54">
        <w:rPr>
          <w:rFonts w:ascii="Times New Roman" w:hAnsi="Times New Roman" w:cs="Times New Roman"/>
          <w:sz w:val="28"/>
          <w:szCs w:val="28"/>
        </w:rPr>
        <w:t>е</w:t>
      </w:r>
      <w:r w:rsidR="00CB157D" w:rsidRPr="002C7E54">
        <w:rPr>
          <w:rFonts w:ascii="Times New Roman" w:hAnsi="Times New Roman" w:cs="Times New Roman"/>
          <w:sz w:val="28"/>
          <w:szCs w:val="28"/>
        </w:rPr>
        <w:t xml:space="preserve">т о степени </w:t>
      </w:r>
      <w:r w:rsidR="00B6622F" w:rsidRPr="002C7E54">
        <w:rPr>
          <w:rFonts w:ascii="Times New Roman" w:hAnsi="Times New Roman" w:cs="Times New Roman"/>
          <w:sz w:val="28"/>
          <w:szCs w:val="28"/>
        </w:rPr>
        <w:t>ожога 3</w:t>
      </w:r>
      <w:r w:rsidR="00CB157D" w:rsidRPr="002C7E54">
        <w:rPr>
          <w:rFonts w:ascii="Times New Roman" w:hAnsi="Times New Roman" w:cs="Times New Roman"/>
          <w:sz w:val="28"/>
          <w:szCs w:val="28"/>
        </w:rPr>
        <w:t>Б и 4</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то здесь восстановление эпителия</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скорее всего</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невозможно</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потому что достаточно широко</w:t>
      </w:r>
      <w:r w:rsidR="00524712" w:rsidRPr="002C7E54">
        <w:rPr>
          <w:rFonts w:ascii="Times New Roman" w:hAnsi="Times New Roman" w:cs="Times New Roman"/>
          <w:sz w:val="28"/>
          <w:szCs w:val="28"/>
        </w:rPr>
        <w:t xml:space="preserve"> и</w:t>
      </w:r>
      <w:r w:rsidR="00CB157D" w:rsidRPr="002C7E54">
        <w:rPr>
          <w:rFonts w:ascii="Times New Roman" w:hAnsi="Times New Roman" w:cs="Times New Roman"/>
          <w:sz w:val="28"/>
          <w:szCs w:val="28"/>
        </w:rPr>
        <w:t xml:space="preserve"> глубоко поражение кожи</w:t>
      </w:r>
      <w:r w:rsidR="00524712" w:rsidRPr="002C7E54">
        <w:rPr>
          <w:rFonts w:ascii="Times New Roman" w:hAnsi="Times New Roman" w:cs="Times New Roman"/>
          <w:sz w:val="28"/>
          <w:szCs w:val="28"/>
        </w:rPr>
        <w:t>.</w:t>
      </w:r>
      <w:r w:rsidR="00CB157D" w:rsidRPr="002C7E54">
        <w:rPr>
          <w:rFonts w:ascii="Times New Roman" w:hAnsi="Times New Roman" w:cs="Times New Roman"/>
          <w:sz w:val="28"/>
          <w:szCs w:val="28"/>
        </w:rPr>
        <w:t xml:space="preserve"> </w:t>
      </w:r>
      <w:r w:rsidR="00524712" w:rsidRPr="002C7E54">
        <w:rPr>
          <w:rFonts w:ascii="Times New Roman" w:hAnsi="Times New Roman" w:cs="Times New Roman"/>
          <w:sz w:val="28"/>
          <w:szCs w:val="28"/>
        </w:rPr>
        <w:t>П</w:t>
      </w:r>
      <w:r w:rsidR="00CB157D" w:rsidRPr="002C7E54">
        <w:rPr>
          <w:rFonts w:ascii="Times New Roman" w:hAnsi="Times New Roman" w:cs="Times New Roman"/>
          <w:sz w:val="28"/>
          <w:szCs w:val="28"/>
        </w:rPr>
        <w:t>оэтому медики закрывают рану пут</w:t>
      </w:r>
      <w:r w:rsidR="008C0EEA" w:rsidRPr="002C7E54">
        <w:rPr>
          <w:rFonts w:ascii="Times New Roman" w:hAnsi="Times New Roman" w:cs="Times New Roman"/>
          <w:sz w:val="28"/>
          <w:szCs w:val="28"/>
        </w:rPr>
        <w:t>е</w:t>
      </w:r>
      <w:r w:rsidR="00CB157D" w:rsidRPr="002C7E54">
        <w:rPr>
          <w:rFonts w:ascii="Times New Roman" w:hAnsi="Times New Roman" w:cs="Times New Roman"/>
          <w:sz w:val="28"/>
          <w:szCs w:val="28"/>
        </w:rPr>
        <w:t>м пересаживания кожи с других участков тела либо с помощью различных медицинских пластин. Данное лечение может быть продолжительностью от 3 до 6 месяцев</w:t>
      </w:r>
      <w:r w:rsidR="00B6622F"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[8</w:t>
      </w:r>
      <w:r w:rsidR="004C5818" w:rsidRPr="002C7E54">
        <w:rPr>
          <w:rFonts w:ascii="Times New Roman" w:hAnsi="Times New Roman" w:cs="Times New Roman"/>
          <w:sz w:val="28"/>
          <w:szCs w:val="28"/>
        </w:rPr>
        <w:t>0</w:t>
      </w:r>
      <w:r w:rsidR="00D12FEB" w:rsidRPr="002C7E54">
        <w:rPr>
          <w:rFonts w:ascii="Times New Roman" w:hAnsi="Times New Roman" w:cs="Times New Roman"/>
          <w:sz w:val="28"/>
          <w:szCs w:val="28"/>
        </w:rPr>
        <w:t xml:space="preserve">]. </w:t>
      </w:r>
    </w:p>
    <w:p w14:paraId="34F79DDB" w14:textId="77777777" w:rsidR="00D12FEB" w:rsidRPr="002C7E54" w:rsidRDefault="00B6622F" w:rsidP="00AE7661">
      <w:pPr>
        <w:tabs>
          <w:tab w:val="left" w:pos="993"/>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Также то</w:t>
      </w:r>
      <w:r w:rsidR="00425321"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тяж</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л</w:t>
      </w:r>
      <w:r w:rsidR="00425321" w:rsidRPr="002C7E54">
        <w:rPr>
          <w:rFonts w:ascii="Times New Roman" w:hAnsi="Times New Roman" w:cs="Times New Roman"/>
          <w:sz w:val="28"/>
          <w:szCs w:val="28"/>
        </w:rPr>
        <w:t>ый</w:t>
      </w:r>
      <w:r w:rsidRPr="002C7E54">
        <w:rPr>
          <w:rFonts w:ascii="Times New Roman" w:hAnsi="Times New Roman" w:cs="Times New Roman"/>
          <w:sz w:val="28"/>
          <w:szCs w:val="28"/>
        </w:rPr>
        <w:t xml:space="preserve"> ожог</w:t>
      </w:r>
      <w:r w:rsidR="00425321" w:rsidRPr="002C7E54">
        <w:rPr>
          <w:rFonts w:ascii="Times New Roman" w:hAnsi="Times New Roman" w:cs="Times New Roman"/>
          <w:sz w:val="28"/>
          <w:szCs w:val="28"/>
        </w:rPr>
        <w:t>,</w:t>
      </w:r>
      <w:r w:rsidRPr="002C7E54">
        <w:rPr>
          <w:rFonts w:ascii="Times New Roman" w:hAnsi="Times New Roman" w:cs="Times New Roman"/>
          <w:sz w:val="28"/>
          <w:szCs w:val="28"/>
        </w:rPr>
        <w:t xml:space="preserve"> устанавливается с помощью фактора тяжести термического повреждения кожи. </w:t>
      </w:r>
      <w:r w:rsidR="00425321" w:rsidRPr="002C7E54">
        <w:rPr>
          <w:rFonts w:ascii="Times New Roman" w:hAnsi="Times New Roman" w:cs="Times New Roman"/>
          <w:sz w:val="28"/>
          <w:szCs w:val="28"/>
        </w:rPr>
        <w:t xml:space="preserve">В качестве </w:t>
      </w:r>
      <w:r w:rsidRPr="002C7E54">
        <w:rPr>
          <w:rFonts w:ascii="Times New Roman" w:hAnsi="Times New Roman" w:cs="Times New Roman"/>
          <w:sz w:val="28"/>
          <w:szCs w:val="28"/>
        </w:rPr>
        <w:t>данн</w:t>
      </w:r>
      <w:r w:rsidR="00425321" w:rsidRPr="002C7E54">
        <w:rPr>
          <w:rFonts w:ascii="Times New Roman" w:hAnsi="Times New Roman" w:cs="Times New Roman"/>
          <w:sz w:val="28"/>
          <w:szCs w:val="28"/>
        </w:rPr>
        <w:t>ого</w:t>
      </w:r>
      <w:r w:rsidRPr="002C7E54">
        <w:rPr>
          <w:rFonts w:ascii="Times New Roman" w:hAnsi="Times New Roman" w:cs="Times New Roman"/>
          <w:sz w:val="28"/>
          <w:szCs w:val="28"/>
        </w:rPr>
        <w:t xml:space="preserve"> факт</w:t>
      </w:r>
      <w:r w:rsidR="00425321" w:rsidRPr="002C7E54">
        <w:rPr>
          <w:rFonts w:ascii="Times New Roman" w:hAnsi="Times New Roman" w:cs="Times New Roman"/>
          <w:sz w:val="28"/>
          <w:szCs w:val="28"/>
        </w:rPr>
        <w:t>ор</w:t>
      </w:r>
      <w:r w:rsidRPr="002C7E54">
        <w:rPr>
          <w:rFonts w:ascii="Times New Roman" w:hAnsi="Times New Roman" w:cs="Times New Roman"/>
          <w:sz w:val="28"/>
          <w:szCs w:val="28"/>
        </w:rPr>
        <w:t>а можно рассматривать контекст площади поражения</w:t>
      </w:r>
      <w:r w:rsidR="0042532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отображается в соответствии с процентами относительно поверхности кожного покрова. Возрас</w:t>
      </w:r>
      <w:r w:rsidR="00200E77" w:rsidRPr="002C7E54">
        <w:rPr>
          <w:rFonts w:ascii="Times New Roman" w:hAnsi="Times New Roman" w:cs="Times New Roman"/>
          <w:sz w:val="28"/>
          <w:szCs w:val="28"/>
        </w:rPr>
        <w:t>т можно рассматривать как третий</w:t>
      </w:r>
      <w:r w:rsidRPr="002C7E54">
        <w:rPr>
          <w:rFonts w:ascii="Times New Roman" w:hAnsi="Times New Roman" w:cs="Times New Roman"/>
          <w:sz w:val="28"/>
          <w:szCs w:val="28"/>
        </w:rPr>
        <w:t xml:space="preserve"> фактор</w:t>
      </w:r>
      <w:r w:rsidR="00200E77"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также оказывает влияние на поражение кожи. Когда поражается кожа реб</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 xml:space="preserve">нка или </w:t>
      </w:r>
      <w:r w:rsidRPr="002C7E54">
        <w:rPr>
          <w:rFonts w:ascii="Times New Roman" w:hAnsi="Times New Roman" w:cs="Times New Roman"/>
          <w:sz w:val="28"/>
          <w:szCs w:val="28"/>
        </w:rPr>
        <w:lastRenderedPageBreak/>
        <w:t>представител</w:t>
      </w:r>
      <w:r w:rsidR="00200E77" w:rsidRPr="002C7E54">
        <w:rPr>
          <w:rFonts w:ascii="Times New Roman" w:hAnsi="Times New Roman" w:cs="Times New Roman"/>
          <w:sz w:val="28"/>
          <w:szCs w:val="28"/>
        </w:rPr>
        <w:t>я</w:t>
      </w:r>
      <w:r w:rsidRPr="002C7E54">
        <w:rPr>
          <w:rFonts w:ascii="Times New Roman" w:hAnsi="Times New Roman" w:cs="Times New Roman"/>
          <w:sz w:val="28"/>
          <w:szCs w:val="28"/>
        </w:rPr>
        <w:t xml:space="preserve"> старшего поколения</w:t>
      </w:r>
      <w:r w:rsidR="00200E77"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w:t>
      </w:r>
      <w:r w:rsidR="00200E77" w:rsidRPr="002C7E54">
        <w:rPr>
          <w:rFonts w:ascii="Times New Roman" w:hAnsi="Times New Roman" w:cs="Times New Roman"/>
          <w:sz w:val="28"/>
          <w:szCs w:val="28"/>
        </w:rPr>
        <w:t>из-</w:t>
      </w:r>
      <w:r w:rsidRPr="002C7E54">
        <w:rPr>
          <w:rFonts w:ascii="Times New Roman" w:hAnsi="Times New Roman" w:cs="Times New Roman"/>
          <w:sz w:val="28"/>
          <w:szCs w:val="28"/>
        </w:rPr>
        <w:t>за тонкости кожи ожоги более глубокие и восстановление осуществляется достаточно тяжело. Помимо этого</w:t>
      </w:r>
      <w:r w:rsidR="00200E77" w:rsidRPr="002C7E54">
        <w:rPr>
          <w:rFonts w:ascii="Times New Roman" w:hAnsi="Times New Roman" w:cs="Times New Roman"/>
          <w:sz w:val="28"/>
          <w:szCs w:val="28"/>
        </w:rPr>
        <w:t>,</w:t>
      </w:r>
      <w:r w:rsidRPr="002C7E54">
        <w:rPr>
          <w:rFonts w:ascii="Times New Roman" w:hAnsi="Times New Roman" w:cs="Times New Roman"/>
          <w:sz w:val="28"/>
          <w:szCs w:val="28"/>
        </w:rPr>
        <w:t xml:space="preserve"> также влияние оказывает то</w:t>
      </w:r>
      <w:r w:rsidR="00200E77"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какое здоровье у больного </w:t>
      </w:r>
      <w:r w:rsidR="00D12FEB" w:rsidRPr="002C7E54">
        <w:rPr>
          <w:rFonts w:ascii="Times New Roman" w:hAnsi="Times New Roman" w:cs="Times New Roman"/>
          <w:sz w:val="28"/>
          <w:szCs w:val="28"/>
        </w:rPr>
        <w:t>[8</w:t>
      </w:r>
      <w:r w:rsidR="004C5818" w:rsidRPr="002C7E54">
        <w:rPr>
          <w:rFonts w:ascii="Times New Roman" w:hAnsi="Times New Roman" w:cs="Times New Roman"/>
          <w:sz w:val="28"/>
          <w:szCs w:val="28"/>
        </w:rPr>
        <w:t>1</w:t>
      </w:r>
      <w:r w:rsidR="00D12FEB" w:rsidRPr="002C7E54">
        <w:rPr>
          <w:rFonts w:ascii="Times New Roman" w:hAnsi="Times New Roman" w:cs="Times New Roman"/>
          <w:sz w:val="28"/>
          <w:szCs w:val="28"/>
        </w:rPr>
        <w:t xml:space="preserve">]. </w:t>
      </w:r>
    </w:p>
    <w:p w14:paraId="1A6FB90C" w14:textId="77777777" w:rsidR="00D12FEB" w:rsidRPr="002C7E54" w:rsidRDefault="00262D4A" w:rsidP="00AE7661">
      <w:pPr>
        <w:tabs>
          <w:tab w:val="left" w:pos="993"/>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определить перечень медицинских манипуляций</w:t>
      </w:r>
      <w:r w:rsidR="002808E1" w:rsidRPr="002C7E54">
        <w:rPr>
          <w:rFonts w:ascii="Times New Roman" w:hAnsi="Times New Roman" w:cs="Times New Roman"/>
          <w:sz w:val="28"/>
          <w:szCs w:val="28"/>
        </w:rPr>
        <w:t>, которые</w:t>
      </w:r>
      <w:r w:rsidRPr="002C7E54">
        <w:rPr>
          <w:rFonts w:ascii="Times New Roman" w:hAnsi="Times New Roman" w:cs="Times New Roman"/>
          <w:sz w:val="28"/>
          <w:szCs w:val="28"/>
        </w:rPr>
        <w:t xml:space="preserve"> провод</w:t>
      </w:r>
      <w:r w:rsidR="002808E1" w:rsidRPr="002C7E54">
        <w:rPr>
          <w:rFonts w:ascii="Times New Roman" w:hAnsi="Times New Roman" w:cs="Times New Roman"/>
          <w:sz w:val="28"/>
          <w:szCs w:val="28"/>
        </w:rPr>
        <w:t>я</w:t>
      </w:r>
      <w:r w:rsidRPr="002C7E54">
        <w:rPr>
          <w:rFonts w:ascii="Times New Roman" w:hAnsi="Times New Roman" w:cs="Times New Roman"/>
          <w:sz w:val="28"/>
          <w:szCs w:val="28"/>
        </w:rPr>
        <w:t>тся при термических повреждениях кожи</w:t>
      </w:r>
      <w:r w:rsidR="002808E1" w:rsidRPr="002C7E54">
        <w:rPr>
          <w:rFonts w:ascii="Times New Roman" w:hAnsi="Times New Roman" w:cs="Times New Roman"/>
          <w:sz w:val="28"/>
          <w:szCs w:val="28"/>
        </w:rPr>
        <w:t>,</w:t>
      </w:r>
      <w:r w:rsidRPr="002C7E54">
        <w:rPr>
          <w:rFonts w:ascii="Times New Roman" w:hAnsi="Times New Roman" w:cs="Times New Roman"/>
          <w:sz w:val="28"/>
          <w:szCs w:val="28"/>
        </w:rPr>
        <w:t xml:space="preserve"> была осуществлена аналитическая работа </w:t>
      </w:r>
      <w:r w:rsidR="002808E1" w:rsidRPr="002C7E54">
        <w:rPr>
          <w:rFonts w:ascii="Times New Roman" w:hAnsi="Times New Roman" w:cs="Times New Roman"/>
          <w:sz w:val="28"/>
          <w:szCs w:val="28"/>
        </w:rPr>
        <w:t xml:space="preserve">по </w:t>
      </w:r>
      <w:r w:rsidRPr="002C7E54">
        <w:rPr>
          <w:rFonts w:ascii="Times New Roman" w:hAnsi="Times New Roman" w:cs="Times New Roman"/>
          <w:sz w:val="28"/>
          <w:szCs w:val="28"/>
        </w:rPr>
        <w:t>рассмотрени</w:t>
      </w:r>
      <w:r w:rsidR="002808E1" w:rsidRPr="002C7E54">
        <w:rPr>
          <w:rFonts w:ascii="Times New Roman" w:hAnsi="Times New Roman" w:cs="Times New Roman"/>
          <w:sz w:val="28"/>
          <w:szCs w:val="28"/>
        </w:rPr>
        <w:t>ю</w:t>
      </w:r>
      <w:r w:rsidRPr="002C7E54">
        <w:rPr>
          <w:rFonts w:ascii="Times New Roman" w:hAnsi="Times New Roman" w:cs="Times New Roman"/>
          <w:sz w:val="28"/>
          <w:szCs w:val="28"/>
        </w:rPr>
        <w:t xml:space="preserve"> заболевания</w:t>
      </w:r>
      <w:r w:rsidR="002808E1" w:rsidRPr="002C7E54">
        <w:rPr>
          <w:rFonts w:ascii="Times New Roman" w:hAnsi="Times New Roman" w:cs="Times New Roman"/>
          <w:sz w:val="28"/>
          <w:szCs w:val="28"/>
        </w:rPr>
        <w:t>. Она</w:t>
      </w:r>
      <w:r w:rsidRPr="002C7E54">
        <w:rPr>
          <w:rFonts w:ascii="Times New Roman" w:hAnsi="Times New Roman" w:cs="Times New Roman"/>
          <w:sz w:val="28"/>
          <w:szCs w:val="28"/>
        </w:rPr>
        <w:t xml:space="preserve"> базировалась на классификации ранений международного характера </w:t>
      </w:r>
      <w:r w:rsidR="00D12FEB" w:rsidRPr="002C7E54">
        <w:rPr>
          <w:rFonts w:ascii="Times New Roman" w:hAnsi="Times New Roman" w:cs="Times New Roman"/>
          <w:sz w:val="28"/>
          <w:szCs w:val="28"/>
        </w:rPr>
        <w:t>(МКБ-10)</w:t>
      </w:r>
      <w:r w:rsidR="00D12FEB" w:rsidRPr="002C7E54">
        <w:rPr>
          <w:rFonts w:ascii="Times New Roman" w:hAnsi="Times New Roman" w:cs="Times New Roman"/>
          <w:sz w:val="28"/>
          <w:szCs w:val="28"/>
          <w:lang w:val="kk-KZ"/>
        </w:rPr>
        <w:t xml:space="preserve">, </w:t>
      </w:r>
      <w:r w:rsidR="00D12FEB" w:rsidRPr="002C7E54">
        <w:rPr>
          <w:rFonts w:ascii="Times New Roman" w:hAnsi="Times New Roman" w:cs="Times New Roman"/>
          <w:sz w:val="28"/>
          <w:szCs w:val="28"/>
        </w:rPr>
        <w:t>согласно которой существуют 22 класса болезней [8</w:t>
      </w:r>
      <w:r w:rsidR="004C5818" w:rsidRPr="002C7E54">
        <w:rPr>
          <w:rFonts w:ascii="Times New Roman" w:hAnsi="Times New Roman" w:cs="Times New Roman"/>
          <w:sz w:val="28"/>
          <w:szCs w:val="28"/>
        </w:rPr>
        <w:t>2</w:t>
      </w:r>
      <w:r w:rsidR="00D12FEB" w:rsidRPr="002C7E54">
        <w:rPr>
          <w:rFonts w:ascii="Times New Roman" w:hAnsi="Times New Roman" w:cs="Times New Roman"/>
          <w:sz w:val="28"/>
          <w:szCs w:val="28"/>
        </w:rPr>
        <w:t xml:space="preserve">]. Блок </w:t>
      </w:r>
      <w:hyperlink r:id="rId116" w:tooltip="Термические и химические ожоги" w:history="1">
        <w:r w:rsidR="00D12FEB" w:rsidRPr="002C7E54">
          <w:rPr>
            <w:rStyle w:val="afa"/>
            <w:rFonts w:ascii="Times New Roman" w:hAnsi="Times New Roman" w:cs="Times New Roman"/>
            <w:color w:val="auto"/>
            <w:sz w:val="28"/>
            <w:szCs w:val="28"/>
            <w:u w:val="none"/>
          </w:rPr>
          <w:t>T20-T32</w:t>
        </w:r>
      </w:hyperlink>
      <w:r w:rsidR="00D12FEB" w:rsidRPr="002C7E54">
        <w:rPr>
          <w:rFonts w:ascii="Times New Roman" w:hAnsi="Times New Roman" w:cs="Times New Roman"/>
          <w:sz w:val="28"/>
          <w:szCs w:val="28"/>
        </w:rPr>
        <w:t> «Термические и химические ожоги» относится классу S00-T98 «Травмы, отравления и некоторые другие последствия воздействия внешних причин». В данный блок включены:</w:t>
      </w:r>
    </w:p>
    <w:p w14:paraId="4B1AB6B5" w14:textId="77777777" w:rsidR="00D12FEB" w:rsidRPr="002C7E54" w:rsidRDefault="003A45C9" w:rsidP="00AE7661">
      <w:pPr>
        <w:pStyle w:val="af0"/>
        <w:numPr>
          <w:ilvl w:val="0"/>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термические поражения кожи, которые произошли в результате воздействия:</w:t>
      </w:r>
    </w:p>
    <w:p w14:paraId="5AE0242E"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электронагревательных приборов;</w:t>
      </w:r>
    </w:p>
    <w:p w14:paraId="63D8DE29"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электрического тока;</w:t>
      </w:r>
    </w:p>
    <w:p w14:paraId="11CFC8DA"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пламени;</w:t>
      </w:r>
    </w:p>
    <w:p w14:paraId="6B5913A2"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трения;</w:t>
      </w:r>
    </w:p>
    <w:p w14:paraId="53530FC8"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горячего воздуха и горячего газа;</w:t>
      </w:r>
    </w:p>
    <w:p w14:paraId="34915515"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горячим предметом;</w:t>
      </w:r>
    </w:p>
    <w:p w14:paraId="4679CFE9"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молнии;</w:t>
      </w:r>
    </w:p>
    <w:p w14:paraId="4A29E9D9" w14:textId="77777777" w:rsidR="00D12FEB" w:rsidRPr="002C7E54" w:rsidRDefault="003A45C9" w:rsidP="00AE7661">
      <w:pPr>
        <w:pStyle w:val="af0"/>
        <w:numPr>
          <w:ilvl w:val="2"/>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радиации;</w:t>
      </w:r>
    </w:p>
    <w:p w14:paraId="44FCF942" w14:textId="77777777" w:rsidR="00262D4A" w:rsidRPr="002C7E54" w:rsidRDefault="003A45C9" w:rsidP="00AE7661">
      <w:pPr>
        <w:pStyle w:val="af0"/>
        <w:numPr>
          <w:ilvl w:val="0"/>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химические поражения кожи, которые произошли в результате воздействия:</w:t>
      </w:r>
    </w:p>
    <w:p w14:paraId="37F32122" w14:textId="77777777" w:rsidR="00D12FEB" w:rsidRPr="002C7E54" w:rsidRDefault="003A45C9" w:rsidP="00AE7661">
      <w:pPr>
        <w:pStyle w:val="af0"/>
        <w:numPr>
          <w:ilvl w:val="0"/>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обваривания.</w:t>
      </w:r>
    </w:p>
    <w:p w14:paraId="054AEC1F" w14:textId="77777777" w:rsidR="00D12FEB" w:rsidRPr="002C7E54" w:rsidRDefault="00262D4A" w:rsidP="00AE7661">
      <w:pPr>
        <w:tabs>
          <w:tab w:val="left" w:pos="993"/>
        </w:tabs>
        <w:spacing w:after="0" w:line="240" w:lineRule="auto"/>
        <w:ind w:firstLine="709"/>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Исключением является:</w:t>
      </w:r>
    </w:p>
    <w:p w14:paraId="265121C7" w14:textId="77777777" w:rsidR="00D12FEB" w:rsidRPr="002C7E54" w:rsidRDefault="00D12FEB" w:rsidP="00AE7661">
      <w:pPr>
        <w:numPr>
          <w:ilvl w:val="0"/>
          <w:numId w:val="6"/>
        </w:numPr>
        <w:tabs>
          <w:tab w:val="clear" w:pos="720"/>
          <w:tab w:val="left" w:pos="993"/>
        </w:tabs>
        <w:spacing w:after="0" w:line="240" w:lineRule="auto"/>
        <w:ind w:left="0" w:firstLine="709"/>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эритема [дерматит] ab igne (</w:t>
      </w:r>
      <w:hyperlink r:id="rId117" w:tooltip="Эритема ожоговая [дерматит ab igne]" w:history="1">
        <w:r w:rsidRPr="002C7E54">
          <w:rPr>
            <w:rFonts w:ascii="Times New Roman" w:eastAsia="Times New Roman" w:hAnsi="Times New Roman" w:cs="Times New Roman"/>
            <w:sz w:val="28"/>
            <w:szCs w:val="28"/>
          </w:rPr>
          <w:t>L59.0</w:t>
        </w:r>
      </w:hyperlink>
      <w:r w:rsidRPr="002C7E54">
        <w:rPr>
          <w:rFonts w:ascii="Times New Roman" w:eastAsia="Times New Roman" w:hAnsi="Times New Roman" w:cs="Times New Roman"/>
          <w:sz w:val="28"/>
          <w:szCs w:val="28"/>
        </w:rPr>
        <w:t>)</w:t>
      </w:r>
      <w:r w:rsidR="00813636" w:rsidRPr="002C7E54">
        <w:rPr>
          <w:rFonts w:ascii="Times New Roman" w:eastAsia="Times New Roman" w:hAnsi="Times New Roman" w:cs="Times New Roman"/>
          <w:sz w:val="28"/>
          <w:szCs w:val="28"/>
        </w:rPr>
        <w:t>;</w:t>
      </w:r>
    </w:p>
    <w:p w14:paraId="118991D5" w14:textId="77777777" w:rsidR="00D12FEB" w:rsidRPr="002C7E54" w:rsidRDefault="00D12FEB" w:rsidP="00AE7661">
      <w:pPr>
        <w:numPr>
          <w:ilvl w:val="0"/>
          <w:numId w:val="6"/>
        </w:numPr>
        <w:tabs>
          <w:tab w:val="clear" w:pos="720"/>
          <w:tab w:val="left" w:pos="993"/>
        </w:tabs>
        <w:spacing w:after="0" w:line="240" w:lineRule="auto"/>
        <w:ind w:left="0" w:firstLine="709"/>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вызванные излучением изменения кожи и подкожной ткани (</w:t>
      </w:r>
      <w:hyperlink r:id="rId118" w:tooltip="Болезни кожи и подкожной клетчатки, связанные с воздействием излучения" w:history="1">
        <w:r w:rsidRPr="002C7E54">
          <w:rPr>
            <w:rFonts w:ascii="Times New Roman" w:eastAsia="Times New Roman" w:hAnsi="Times New Roman" w:cs="Times New Roman"/>
            <w:sz w:val="28"/>
            <w:szCs w:val="28"/>
          </w:rPr>
          <w:t>L55-L59</w:t>
        </w:r>
      </w:hyperlink>
      <w:r w:rsidRPr="002C7E54">
        <w:rPr>
          <w:rFonts w:ascii="Times New Roman" w:eastAsia="Times New Roman" w:hAnsi="Times New Roman" w:cs="Times New Roman"/>
          <w:sz w:val="28"/>
          <w:szCs w:val="28"/>
        </w:rPr>
        <w:t>)</w:t>
      </w:r>
      <w:r w:rsidR="00813636" w:rsidRPr="002C7E54">
        <w:rPr>
          <w:rFonts w:ascii="Times New Roman" w:eastAsia="Times New Roman" w:hAnsi="Times New Roman" w:cs="Times New Roman"/>
          <w:sz w:val="28"/>
          <w:szCs w:val="28"/>
        </w:rPr>
        <w:t>;</w:t>
      </w:r>
    </w:p>
    <w:p w14:paraId="65AC573E" w14:textId="77777777" w:rsidR="00D12FEB" w:rsidRPr="002C7E54" w:rsidRDefault="00D12FEB" w:rsidP="00AE7661">
      <w:pPr>
        <w:numPr>
          <w:ilvl w:val="0"/>
          <w:numId w:val="6"/>
        </w:numPr>
        <w:tabs>
          <w:tab w:val="clear" w:pos="720"/>
          <w:tab w:val="left" w:pos="993"/>
        </w:tabs>
        <w:spacing w:after="0" w:line="240" w:lineRule="auto"/>
        <w:ind w:left="0" w:firstLine="709"/>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солнечный ожог (L55)</w:t>
      </w:r>
      <w:r w:rsidR="00813636" w:rsidRPr="002C7E54">
        <w:rPr>
          <w:rFonts w:ascii="Times New Roman" w:eastAsia="Times New Roman" w:hAnsi="Times New Roman" w:cs="Times New Roman"/>
          <w:sz w:val="28"/>
          <w:szCs w:val="28"/>
        </w:rPr>
        <w:t>.</w:t>
      </w:r>
    </w:p>
    <w:p w14:paraId="1F9BCE93" w14:textId="77777777" w:rsidR="00D12FEB" w:rsidRPr="002C7E54" w:rsidRDefault="00813636" w:rsidP="00AE7661">
      <w:pPr>
        <w:pStyle w:val="1"/>
        <w:keepNext/>
        <w:tabs>
          <w:tab w:val="left" w:pos="993"/>
        </w:tabs>
        <w:spacing w:before="0" w:beforeAutospacing="0" w:after="0" w:afterAutospacing="0"/>
        <w:ind w:firstLine="709"/>
        <w:jc w:val="both"/>
        <w:rPr>
          <w:b w:val="0"/>
          <w:sz w:val="28"/>
          <w:szCs w:val="28"/>
        </w:rPr>
      </w:pPr>
      <w:r w:rsidRPr="002C7E54">
        <w:rPr>
          <w:b w:val="0"/>
          <w:sz w:val="28"/>
          <w:szCs w:val="28"/>
        </w:rPr>
        <w:t>Термический ожо</w:t>
      </w:r>
      <w:r w:rsidR="00262D4A" w:rsidRPr="002C7E54">
        <w:rPr>
          <w:b w:val="0"/>
          <w:sz w:val="28"/>
          <w:szCs w:val="28"/>
        </w:rPr>
        <w:t>г от солнцаможно отнести к</w:t>
      </w:r>
      <w:r w:rsidR="00D12FEB" w:rsidRPr="002C7E54">
        <w:rPr>
          <w:b w:val="0"/>
          <w:sz w:val="28"/>
          <w:szCs w:val="28"/>
        </w:rPr>
        <w:t xml:space="preserve"> </w:t>
      </w:r>
      <w:r w:rsidR="00262D4A" w:rsidRPr="002C7E54">
        <w:rPr>
          <w:b w:val="0"/>
          <w:sz w:val="28"/>
          <w:szCs w:val="28"/>
        </w:rPr>
        <w:t>блоку L</w:t>
      </w:r>
      <w:r w:rsidR="00D12FEB" w:rsidRPr="002C7E54">
        <w:rPr>
          <w:b w:val="0"/>
          <w:bCs w:val="0"/>
          <w:sz w:val="28"/>
          <w:szCs w:val="28"/>
        </w:rPr>
        <w:t>55-L59 «</w:t>
      </w:r>
      <w:r w:rsidR="00D12FEB" w:rsidRPr="002C7E54">
        <w:rPr>
          <w:b w:val="0"/>
          <w:sz w:val="28"/>
          <w:szCs w:val="28"/>
        </w:rPr>
        <w:t>Болезни кожи и подкожной клетчатки, связанные с воздействием излучения»</w:t>
      </w:r>
    </w:p>
    <w:p w14:paraId="3750AA34" w14:textId="77777777" w:rsidR="00AA2E21" w:rsidRPr="002C7E54" w:rsidRDefault="00AA2E2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были осуществлены наблюдения за перевязочны</w:t>
      </w:r>
      <w:r w:rsidR="0042511E" w:rsidRPr="002C7E54">
        <w:rPr>
          <w:rFonts w:ascii="Times New Roman" w:hAnsi="Times New Roman" w:cs="Times New Roman"/>
          <w:sz w:val="28"/>
          <w:szCs w:val="28"/>
        </w:rPr>
        <w:t>ми</w:t>
      </w:r>
      <w:r w:rsidRPr="002C7E54">
        <w:rPr>
          <w:rFonts w:ascii="Times New Roman" w:hAnsi="Times New Roman" w:cs="Times New Roman"/>
          <w:sz w:val="28"/>
          <w:szCs w:val="28"/>
        </w:rPr>
        <w:t xml:space="preserve"> процессами</w:t>
      </w:r>
      <w:r w:rsidR="0042511E"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было выявлено</w:t>
      </w:r>
      <w:r w:rsidR="0042511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нужно обеспечить доступ к большему участку кожи</w:t>
      </w:r>
      <w:r w:rsidR="0042511E" w:rsidRPr="002C7E54">
        <w:rPr>
          <w:rFonts w:ascii="Times New Roman" w:hAnsi="Times New Roman" w:cs="Times New Roman"/>
          <w:sz w:val="28"/>
          <w:szCs w:val="28"/>
        </w:rPr>
        <w:t>,</w:t>
      </w:r>
      <w:r w:rsidRPr="002C7E54">
        <w:rPr>
          <w:rFonts w:ascii="Times New Roman" w:hAnsi="Times New Roman" w:cs="Times New Roman"/>
          <w:sz w:val="28"/>
          <w:szCs w:val="28"/>
        </w:rPr>
        <w:t xml:space="preserve"> чем тот</w:t>
      </w:r>
      <w:r w:rsidR="0042511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необходим для перевязки. Потому что необходимо обрабатывать кожу вокруг поражения и повязку нужно закреплять. </w:t>
      </w:r>
      <w:r w:rsidR="0042511E" w:rsidRPr="002C7E54">
        <w:rPr>
          <w:rFonts w:ascii="Times New Roman" w:hAnsi="Times New Roman" w:cs="Times New Roman"/>
          <w:sz w:val="28"/>
          <w:szCs w:val="28"/>
        </w:rPr>
        <w:t>П</w:t>
      </w:r>
      <w:r w:rsidRPr="002C7E54">
        <w:rPr>
          <w:rFonts w:ascii="Times New Roman" w:hAnsi="Times New Roman" w:cs="Times New Roman"/>
          <w:sz w:val="28"/>
          <w:szCs w:val="28"/>
        </w:rPr>
        <w:t>омимо этого</w:t>
      </w:r>
      <w:r w:rsidR="0042511E" w:rsidRPr="002C7E54">
        <w:rPr>
          <w:rFonts w:ascii="Times New Roman" w:hAnsi="Times New Roman" w:cs="Times New Roman"/>
          <w:sz w:val="28"/>
          <w:szCs w:val="28"/>
        </w:rPr>
        <w:t>, необходимо фиксировать катетеры</w:t>
      </w:r>
      <w:r w:rsidRPr="002C7E54">
        <w:rPr>
          <w:rFonts w:ascii="Times New Roman" w:hAnsi="Times New Roman" w:cs="Times New Roman"/>
          <w:sz w:val="28"/>
          <w:szCs w:val="28"/>
        </w:rPr>
        <w:t xml:space="preserve"> для того</w:t>
      </w:r>
      <w:r w:rsidR="0042511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вводить лекарств</w:t>
      </w:r>
      <w:r w:rsidR="0042511E" w:rsidRPr="002C7E54">
        <w:rPr>
          <w:rFonts w:ascii="Times New Roman" w:hAnsi="Times New Roman" w:cs="Times New Roman"/>
          <w:sz w:val="28"/>
          <w:szCs w:val="28"/>
        </w:rPr>
        <w:t>а,</w:t>
      </w:r>
      <w:r w:rsidRPr="002C7E54">
        <w:rPr>
          <w:rFonts w:ascii="Times New Roman" w:hAnsi="Times New Roman" w:cs="Times New Roman"/>
          <w:sz w:val="28"/>
          <w:szCs w:val="28"/>
        </w:rPr>
        <w:t xml:space="preserve"> делать уколы и проводить санацию повреждений кожи.</w:t>
      </w:r>
    </w:p>
    <w:p w14:paraId="2C9E6DB3" w14:textId="77777777" w:rsidR="00D12FEB" w:rsidRPr="002C7E54" w:rsidRDefault="00AA2E2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Чтобы определить перечень медицинских манипуляций</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осуществляются у больных с термическими</w:t>
      </w:r>
      <w:r w:rsidR="003748AF" w:rsidRPr="002C7E54">
        <w:rPr>
          <w:rFonts w:ascii="Times New Roman" w:hAnsi="Times New Roman" w:cs="Times New Roman"/>
          <w:sz w:val="28"/>
          <w:szCs w:val="28"/>
        </w:rPr>
        <w:t xml:space="preserve"> поражениями</w:t>
      </w:r>
      <w:r w:rsidRPr="002C7E54">
        <w:rPr>
          <w:rFonts w:ascii="Times New Roman" w:hAnsi="Times New Roman" w:cs="Times New Roman"/>
          <w:sz w:val="28"/>
          <w:szCs w:val="28"/>
        </w:rPr>
        <w:t xml:space="preserve"> кож</w:t>
      </w:r>
      <w:r w:rsidR="003748AF" w:rsidRPr="002C7E54">
        <w:rPr>
          <w:rFonts w:ascii="Times New Roman" w:hAnsi="Times New Roman" w:cs="Times New Roman"/>
          <w:sz w:val="28"/>
          <w:szCs w:val="28"/>
        </w:rPr>
        <w:t>и,</w:t>
      </w:r>
      <w:r w:rsidRPr="002C7E54">
        <w:rPr>
          <w:rFonts w:ascii="Times New Roman" w:hAnsi="Times New Roman" w:cs="Times New Roman"/>
          <w:sz w:val="28"/>
          <w:szCs w:val="28"/>
        </w:rPr>
        <w:t xml:space="preserve"> была проведена аналитическая работа</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основыва</w:t>
      </w:r>
      <w:r w:rsidR="003748AF" w:rsidRPr="002C7E54">
        <w:rPr>
          <w:rFonts w:ascii="Times New Roman" w:hAnsi="Times New Roman" w:cs="Times New Roman"/>
          <w:sz w:val="28"/>
          <w:szCs w:val="28"/>
        </w:rPr>
        <w:t xml:space="preserve">вшаяся </w:t>
      </w:r>
      <w:r w:rsidRPr="002C7E54">
        <w:rPr>
          <w:rFonts w:ascii="Times New Roman" w:hAnsi="Times New Roman" w:cs="Times New Roman"/>
          <w:sz w:val="28"/>
          <w:szCs w:val="28"/>
        </w:rPr>
        <w:t>на классификаци</w:t>
      </w:r>
      <w:r w:rsidR="003748AF" w:rsidRPr="002C7E54">
        <w:rPr>
          <w:rFonts w:ascii="Times New Roman" w:hAnsi="Times New Roman" w:cs="Times New Roman"/>
          <w:sz w:val="28"/>
          <w:szCs w:val="28"/>
        </w:rPr>
        <w:t>и</w:t>
      </w:r>
      <w:r w:rsidR="000C5377">
        <w:rPr>
          <w:rFonts w:ascii="Times New Roman" w:hAnsi="Times New Roman" w:cs="Times New Roman"/>
          <w:sz w:val="28"/>
          <w:szCs w:val="28"/>
        </w:rPr>
        <w:t xml:space="preserve"> МКБ-10</w:t>
      </w:r>
      <w:r w:rsidRPr="002C7E54">
        <w:rPr>
          <w:rFonts w:ascii="Times New Roman" w:hAnsi="Times New Roman" w:cs="Times New Roman"/>
          <w:sz w:val="28"/>
          <w:szCs w:val="28"/>
        </w:rPr>
        <w:t>. В соответствии с этой классификацией все манипуляции были объединены в соответствии с их особенностями</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характерны </w:t>
      </w:r>
      <w:r w:rsidR="003748AF" w:rsidRPr="002C7E54">
        <w:rPr>
          <w:rFonts w:ascii="Times New Roman" w:hAnsi="Times New Roman" w:cs="Times New Roman"/>
          <w:sz w:val="28"/>
          <w:szCs w:val="28"/>
        </w:rPr>
        <w:t xml:space="preserve">при </w:t>
      </w:r>
      <w:r w:rsidRPr="002C7E54">
        <w:rPr>
          <w:rFonts w:ascii="Times New Roman" w:hAnsi="Times New Roman" w:cs="Times New Roman"/>
          <w:sz w:val="28"/>
          <w:szCs w:val="28"/>
        </w:rPr>
        <w:t>проведени</w:t>
      </w:r>
      <w:r w:rsidR="003748AF" w:rsidRPr="002C7E54">
        <w:rPr>
          <w:rFonts w:ascii="Times New Roman" w:hAnsi="Times New Roman" w:cs="Times New Roman"/>
          <w:sz w:val="28"/>
          <w:szCs w:val="28"/>
        </w:rPr>
        <w:t>и</w:t>
      </w:r>
      <w:r w:rsidRPr="002C7E54">
        <w:rPr>
          <w:rFonts w:ascii="Times New Roman" w:hAnsi="Times New Roman" w:cs="Times New Roman"/>
          <w:sz w:val="28"/>
          <w:szCs w:val="28"/>
        </w:rPr>
        <w:t xml:space="preserve"> на теле человека.</w:t>
      </w:r>
      <w:r w:rsidR="00D12FEB" w:rsidRPr="002C7E54">
        <w:rPr>
          <w:rFonts w:ascii="Times New Roman" w:hAnsi="Times New Roman" w:cs="Times New Roman"/>
          <w:sz w:val="28"/>
          <w:szCs w:val="28"/>
        </w:rPr>
        <w:t xml:space="preserve"> Все процедуры сгруппированы по топографии их проведения на поверхности тела человека. </w:t>
      </w:r>
    </w:p>
    <w:p w14:paraId="54E33994" w14:textId="77777777" w:rsidR="00D12FEB" w:rsidRPr="002C7E54" w:rsidRDefault="00AA2E2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В оответствии с этим</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основываясь на данном анализе</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происходит выделение 18 зон</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обозначенных арабскими цифрами</w:t>
      </w:r>
      <w:r w:rsidR="003748AF" w:rsidRPr="002C7E54">
        <w:rPr>
          <w:rFonts w:ascii="Times New Roman" w:hAnsi="Times New Roman" w:cs="Times New Roman"/>
          <w:sz w:val="28"/>
          <w:szCs w:val="28"/>
        </w:rPr>
        <w:t>. В результате исследования были</w:t>
      </w:r>
      <w:r w:rsidRPr="002C7E54">
        <w:rPr>
          <w:rFonts w:ascii="Times New Roman" w:hAnsi="Times New Roman" w:cs="Times New Roman"/>
          <w:sz w:val="28"/>
          <w:szCs w:val="28"/>
        </w:rPr>
        <w:t xml:space="preserve"> выявлен</w:t>
      </w:r>
      <w:r w:rsidR="003748AF" w:rsidRPr="002C7E54">
        <w:rPr>
          <w:rFonts w:ascii="Times New Roman" w:hAnsi="Times New Roman" w:cs="Times New Roman"/>
          <w:sz w:val="28"/>
          <w:szCs w:val="28"/>
        </w:rPr>
        <w:t>ы</w:t>
      </w:r>
      <w:r w:rsidRPr="002C7E54">
        <w:rPr>
          <w:rFonts w:ascii="Times New Roman" w:hAnsi="Times New Roman" w:cs="Times New Roman"/>
          <w:sz w:val="28"/>
          <w:szCs w:val="28"/>
        </w:rPr>
        <w:t xml:space="preserve"> определ</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нные фрагменты</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соответствуют медицинским манипуляциям</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проводимым с больными</w:t>
      </w:r>
      <w:r w:rsidR="003748AF"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которых есть ожоги </w:t>
      </w:r>
      <w:r w:rsidR="00D12FEB" w:rsidRPr="002C7E54">
        <w:rPr>
          <w:rFonts w:ascii="Times New Roman" w:hAnsi="Times New Roman" w:cs="Times New Roman"/>
          <w:sz w:val="28"/>
          <w:szCs w:val="28"/>
        </w:rPr>
        <w:t>[7</w:t>
      </w:r>
      <w:r w:rsidR="004C5818" w:rsidRPr="002C7E54">
        <w:rPr>
          <w:rFonts w:ascii="Times New Roman" w:hAnsi="Times New Roman" w:cs="Times New Roman"/>
          <w:sz w:val="28"/>
          <w:szCs w:val="28"/>
        </w:rPr>
        <w:t>8</w:t>
      </w:r>
      <w:r w:rsidR="00D12FEB" w:rsidRPr="002C7E54">
        <w:rPr>
          <w:rFonts w:ascii="Times New Roman" w:hAnsi="Times New Roman" w:cs="Times New Roman"/>
          <w:sz w:val="28"/>
          <w:szCs w:val="28"/>
        </w:rPr>
        <w:t xml:space="preserve">, </w:t>
      </w:r>
      <w:r w:rsidR="003748AF" w:rsidRPr="002C7E54">
        <w:rPr>
          <w:rFonts w:ascii="Times New Roman" w:hAnsi="Times New Roman" w:cs="Times New Roman"/>
          <w:sz w:val="28"/>
          <w:szCs w:val="28"/>
        </w:rPr>
        <w:t>с</w:t>
      </w:r>
      <w:r w:rsidR="00D12FEB" w:rsidRPr="002C7E54">
        <w:rPr>
          <w:rFonts w:ascii="Times New Roman" w:hAnsi="Times New Roman" w:cs="Times New Roman"/>
          <w:sz w:val="28"/>
          <w:szCs w:val="28"/>
        </w:rPr>
        <w:t>. 45]</w:t>
      </w:r>
      <w:r w:rsidR="003748AF" w:rsidRPr="002C7E54">
        <w:rPr>
          <w:rFonts w:ascii="Times New Roman" w:hAnsi="Times New Roman" w:cs="Times New Roman"/>
          <w:sz w:val="28"/>
          <w:szCs w:val="28"/>
        </w:rPr>
        <w:t>. Они</w:t>
      </w:r>
      <w:r w:rsidR="00D12FEB" w:rsidRPr="002C7E54">
        <w:rPr>
          <w:rFonts w:ascii="Times New Roman" w:hAnsi="Times New Roman" w:cs="Times New Roman"/>
          <w:sz w:val="28"/>
          <w:szCs w:val="28"/>
        </w:rPr>
        <w:t xml:space="preserve"> представлены на рисунке </w:t>
      </w:r>
      <w:r w:rsidR="00B534DB" w:rsidRPr="002C7E54">
        <w:rPr>
          <w:rFonts w:ascii="Times New Roman" w:hAnsi="Times New Roman" w:cs="Times New Roman"/>
          <w:sz w:val="28"/>
          <w:szCs w:val="28"/>
        </w:rPr>
        <w:t>2</w:t>
      </w:r>
      <w:r w:rsidR="000012B9" w:rsidRPr="002C7E54">
        <w:rPr>
          <w:rFonts w:ascii="Times New Roman" w:hAnsi="Times New Roman" w:cs="Times New Roman"/>
          <w:sz w:val="28"/>
          <w:szCs w:val="28"/>
        </w:rPr>
        <w:t>8</w:t>
      </w:r>
      <w:r w:rsidR="00D12FEB" w:rsidRPr="002C7E54">
        <w:rPr>
          <w:rFonts w:ascii="Times New Roman" w:hAnsi="Times New Roman" w:cs="Times New Roman"/>
          <w:sz w:val="28"/>
          <w:szCs w:val="28"/>
        </w:rPr>
        <w:t xml:space="preserve"> и </w:t>
      </w:r>
      <w:r w:rsidR="003748AF" w:rsidRPr="002C7E54">
        <w:rPr>
          <w:rFonts w:ascii="Times New Roman" w:hAnsi="Times New Roman" w:cs="Times New Roman"/>
          <w:sz w:val="28"/>
          <w:szCs w:val="28"/>
        </w:rPr>
        <w:t xml:space="preserve">в </w:t>
      </w:r>
      <w:r w:rsidR="001A05A8" w:rsidRPr="002C7E54">
        <w:rPr>
          <w:rFonts w:ascii="Times New Roman" w:hAnsi="Times New Roman" w:cs="Times New Roman"/>
          <w:sz w:val="28"/>
          <w:szCs w:val="28"/>
        </w:rPr>
        <w:t>таблице 7</w:t>
      </w:r>
      <w:r w:rsidR="00CB312C"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w:t>
      </w:r>
    </w:p>
    <w:p w14:paraId="2C24BC88" w14:textId="77777777" w:rsidR="00D12FEB" w:rsidRPr="002C7E54" w:rsidRDefault="00D12FEB" w:rsidP="00AE7661">
      <w:pPr>
        <w:spacing w:after="0" w:line="240" w:lineRule="auto"/>
        <w:ind w:firstLine="567"/>
        <w:jc w:val="both"/>
        <w:rPr>
          <w:rFonts w:ascii="Times New Roman" w:hAnsi="Times New Roman" w:cs="Times New Roman"/>
          <w:sz w:val="28"/>
          <w:szCs w:val="28"/>
          <w:lang w:val="kk-KZ"/>
        </w:rPr>
      </w:pPr>
    </w:p>
    <w:p w14:paraId="1861781D" w14:textId="77777777" w:rsidR="00550AD9" w:rsidRPr="002C7E54" w:rsidRDefault="00550AD9"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0FC46BBF" wp14:editId="7D6631EF">
            <wp:extent cx="511799" cy="1440000"/>
            <wp:effectExtent l="0" t="0" r="3175" b="0"/>
            <wp:docPr id="5019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2010" t="6052" r="50734" b="7117"/>
                    <a:stretch/>
                  </pic:blipFill>
                  <pic:spPr bwMode="auto">
                    <a:xfrm>
                      <a:off x="0" y="0"/>
                      <a:ext cx="511799"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54969CD4" wp14:editId="310B465C">
            <wp:extent cx="502657" cy="1440000"/>
            <wp:effectExtent l="0" t="0" r="0" b="8255"/>
            <wp:docPr id="5019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57278" t="6052" r="25775" b="7117"/>
                    <a:stretch/>
                  </pic:blipFill>
                  <pic:spPr bwMode="auto">
                    <a:xfrm>
                      <a:off x="0" y="0"/>
                      <a:ext cx="502657"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18970CFE" wp14:editId="7B010E4E">
            <wp:extent cx="516923" cy="1440000"/>
            <wp:effectExtent l="0" t="0" r="0" b="8255"/>
            <wp:docPr id="5019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37274" t="11160" r="45764" b="5469"/>
                    <a:stretch/>
                  </pic:blipFill>
                  <pic:spPr bwMode="auto">
                    <a:xfrm>
                      <a:off x="0" y="0"/>
                      <a:ext cx="516923"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4E7EFDB6" wp14:editId="78D80E59">
            <wp:extent cx="535326" cy="1440000"/>
            <wp:effectExtent l="0" t="0" r="0" b="8255"/>
            <wp:docPr id="5019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59688" t="11160" r="22746" b="5469"/>
                    <a:stretch/>
                  </pic:blipFill>
                  <pic:spPr bwMode="auto">
                    <a:xfrm>
                      <a:off x="0" y="0"/>
                      <a:ext cx="535326"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13AB675E" wp14:editId="1A92562F">
            <wp:extent cx="495484" cy="1440000"/>
            <wp:effectExtent l="0" t="0" r="0" b="8255"/>
            <wp:docPr id="5020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3743" r="58902" b="10284"/>
                    <a:stretch/>
                  </pic:blipFill>
                  <pic:spPr bwMode="auto">
                    <a:xfrm>
                      <a:off x="0" y="0"/>
                      <a:ext cx="495484"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44D01EBA" wp14:editId="7F379810">
            <wp:extent cx="498891" cy="1440000"/>
            <wp:effectExtent l="0" t="0" r="0" b="8255"/>
            <wp:docPr id="5020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9324" r="33202" b="10284"/>
                    <a:stretch/>
                  </pic:blipFill>
                  <pic:spPr bwMode="auto">
                    <a:xfrm>
                      <a:off x="0" y="0"/>
                      <a:ext cx="498891"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12D19D7E" wp14:editId="4B3DBD41">
            <wp:extent cx="499492" cy="1440000"/>
            <wp:effectExtent l="0" t="0" r="0" b="8255"/>
            <wp:docPr id="50205" name="Рисунок 5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31738" t="5251" r="52549" b="14442"/>
                    <a:stretch/>
                  </pic:blipFill>
                  <pic:spPr bwMode="auto">
                    <a:xfrm>
                      <a:off x="0" y="0"/>
                      <a:ext cx="499492"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5321ACC7" wp14:editId="4DEE4042">
            <wp:extent cx="507300" cy="1404000"/>
            <wp:effectExtent l="0" t="0" r="7620" b="5715"/>
            <wp:docPr id="5020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54490" t="5251" r="29143" b="14442"/>
                    <a:stretch/>
                  </pic:blipFill>
                  <pic:spPr bwMode="auto">
                    <a:xfrm>
                      <a:off x="0" y="0"/>
                      <a:ext cx="507300" cy="1404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48240861" wp14:editId="29625A5D">
            <wp:extent cx="493567" cy="1440000"/>
            <wp:effectExtent l="0" t="0" r="1905" b="8255"/>
            <wp:docPr id="5020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7063" t="2406" r="56283" b="10942"/>
                    <a:stretch/>
                  </pic:blipFill>
                  <pic:spPr bwMode="auto">
                    <a:xfrm>
                      <a:off x="0" y="0"/>
                      <a:ext cx="493567"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3D31758E" wp14:editId="2D77A546">
            <wp:extent cx="499545" cy="1440000"/>
            <wp:effectExtent l="0" t="0" r="0" b="8255"/>
            <wp:docPr id="3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1787" t="2406" r="31357" b="10942"/>
                    <a:stretch/>
                  </pic:blipFill>
                  <pic:spPr bwMode="auto">
                    <a:xfrm>
                      <a:off x="0" y="0"/>
                      <a:ext cx="499545"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620C3C5A" wp14:editId="0A74454E">
            <wp:extent cx="496755" cy="1440000"/>
            <wp:effectExtent l="0" t="0" r="0" b="8255"/>
            <wp:docPr id="3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22266" t="2189" r="59656" b="4596"/>
                    <a:stretch/>
                  </pic:blipFill>
                  <pic:spPr bwMode="auto">
                    <a:xfrm>
                      <a:off x="0" y="0"/>
                      <a:ext cx="496755" cy="1440000"/>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29937770" wp14:editId="1959BCB6">
            <wp:extent cx="504397" cy="1440000"/>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48688" t="2189" r="32956" b="4596"/>
                    <a:stretch/>
                  </pic:blipFill>
                  <pic:spPr bwMode="auto">
                    <a:xfrm>
                      <a:off x="0" y="0"/>
                      <a:ext cx="504397" cy="1440000"/>
                    </a:xfrm>
                    <a:prstGeom prst="rect">
                      <a:avLst/>
                    </a:prstGeom>
                    <a:ln>
                      <a:noFill/>
                    </a:ln>
                    <a:extLst>
                      <a:ext uri="{53640926-AAD7-44D8-BBD7-CCE9431645EC}">
                        <a14:shadowObscured xmlns:a14="http://schemas.microsoft.com/office/drawing/2010/main"/>
                      </a:ext>
                    </a:extLst>
                  </pic:spPr>
                </pic:pic>
              </a:graphicData>
            </a:graphic>
          </wp:inline>
        </w:drawing>
      </w:r>
    </w:p>
    <w:p w14:paraId="6E49A7AE" w14:textId="77777777" w:rsidR="00D12FEB" w:rsidRPr="002C7E54" w:rsidRDefault="00D12FEB" w:rsidP="00AE7661">
      <w:pPr>
        <w:spacing w:after="0" w:line="240" w:lineRule="auto"/>
        <w:jc w:val="both"/>
        <w:rPr>
          <w:rFonts w:ascii="Times New Roman" w:hAnsi="Times New Roman" w:cs="Times New Roman"/>
          <w:sz w:val="28"/>
          <w:szCs w:val="28"/>
        </w:rPr>
      </w:pPr>
    </w:p>
    <w:p w14:paraId="1AB2B26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B534DB" w:rsidRPr="002C7E54">
        <w:rPr>
          <w:rFonts w:ascii="Times New Roman" w:hAnsi="Times New Roman" w:cs="Times New Roman"/>
          <w:sz w:val="28"/>
          <w:szCs w:val="28"/>
        </w:rPr>
        <w:t>2</w:t>
      </w:r>
      <w:r w:rsidR="000012B9" w:rsidRPr="002C7E54">
        <w:rPr>
          <w:rFonts w:ascii="Times New Roman" w:hAnsi="Times New Roman" w:cs="Times New Roman"/>
          <w:sz w:val="28"/>
          <w:szCs w:val="28"/>
        </w:rPr>
        <w:t>8</w:t>
      </w:r>
      <w:r w:rsidRPr="002C7E54">
        <w:rPr>
          <w:rFonts w:ascii="Times New Roman" w:hAnsi="Times New Roman" w:cs="Times New Roman"/>
          <w:sz w:val="28"/>
          <w:szCs w:val="28"/>
        </w:rPr>
        <w:t xml:space="preserve"> - Топография пораженных участков тела человека</w:t>
      </w:r>
    </w:p>
    <w:p w14:paraId="5473CEF2" w14:textId="77777777" w:rsidR="00D12FEB" w:rsidRPr="002C7E54" w:rsidRDefault="00D12FEB" w:rsidP="00AE7661">
      <w:pPr>
        <w:spacing w:after="0" w:line="240" w:lineRule="auto"/>
        <w:jc w:val="both"/>
        <w:rPr>
          <w:rFonts w:ascii="Times New Roman" w:hAnsi="Times New Roman" w:cs="Times New Roman"/>
          <w:sz w:val="28"/>
          <w:szCs w:val="28"/>
        </w:rPr>
      </w:pPr>
    </w:p>
    <w:p w14:paraId="79D70176"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1A05A8" w:rsidRPr="002C7E54">
        <w:rPr>
          <w:rFonts w:ascii="Times New Roman" w:hAnsi="Times New Roman" w:cs="Times New Roman"/>
          <w:sz w:val="28"/>
          <w:szCs w:val="28"/>
        </w:rPr>
        <w:t>7</w:t>
      </w:r>
      <w:r w:rsidRPr="002C7E54">
        <w:rPr>
          <w:rFonts w:ascii="Times New Roman" w:hAnsi="Times New Roman" w:cs="Times New Roman"/>
          <w:sz w:val="28"/>
          <w:szCs w:val="28"/>
        </w:rPr>
        <w:t xml:space="preserve"> - Характеристика и топография проводимых медицинских процедур</w:t>
      </w:r>
    </w:p>
    <w:p w14:paraId="48600D1E" w14:textId="77777777" w:rsidR="00D12FEB" w:rsidRPr="002C7E54" w:rsidRDefault="00D12FEB" w:rsidP="00AE7661">
      <w:pPr>
        <w:spacing w:after="0" w:line="240" w:lineRule="auto"/>
        <w:jc w:val="both"/>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701"/>
        <w:gridCol w:w="142"/>
        <w:gridCol w:w="1701"/>
        <w:gridCol w:w="709"/>
        <w:gridCol w:w="675"/>
        <w:gridCol w:w="742"/>
        <w:gridCol w:w="675"/>
        <w:gridCol w:w="1593"/>
        <w:gridCol w:w="567"/>
        <w:gridCol w:w="1701"/>
      </w:tblGrid>
      <w:tr w:rsidR="00AE7661" w:rsidRPr="002C7E54" w14:paraId="603574FC" w14:textId="77777777" w:rsidTr="00266C66">
        <w:tc>
          <w:tcPr>
            <w:tcW w:w="433" w:type="dxa"/>
          </w:tcPr>
          <w:p w14:paraId="27E41E7A"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w:t>
            </w:r>
          </w:p>
        </w:tc>
        <w:tc>
          <w:tcPr>
            <w:tcW w:w="843" w:type="dxa"/>
            <w:gridSpan w:val="2"/>
          </w:tcPr>
          <w:p w14:paraId="7571FB58"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Вид ожога</w:t>
            </w:r>
          </w:p>
        </w:tc>
        <w:tc>
          <w:tcPr>
            <w:tcW w:w="1701" w:type="dxa"/>
          </w:tcPr>
          <w:p w14:paraId="30C454AF" w14:textId="77777777" w:rsidR="00D12FEB" w:rsidRPr="002C7E54" w:rsidRDefault="00D12FEB" w:rsidP="001F4FA7">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Топографи</w:t>
            </w:r>
            <w:r w:rsidR="001F4FA7" w:rsidRPr="002C7E54">
              <w:rPr>
                <w:rFonts w:ascii="Times New Roman" w:hAnsi="Times New Roman" w:cs="Times New Roman"/>
                <w:sz w:val="24"/>
                <w:szCs w:val="24"/>
              </w:rPr>
              <w:t>я пораженных участков</w:t>
            </w:r>
          </w:p>
        </w:tc>
        <w:tc>
          <w:tcPr>
            <w:tcW w:w="1384" w:type="dxa"/>
            <w:gridSpan w:val="2"/>
          </w:tcPr>
          <w:p w14:paraId="76F17ED5" w14:textId="77777777" w:rsidR="00D12FEB" w:rsidRPr="002C7E54" w:rsidRDefault="00BC3DF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Выделенные зоны</w:t>
            </w:r>
            <w:r w:rsidR="00D12FEB" w:rsidRPr="002C7E54">
              <w:rPr>
                <w:rFonts w:ascii="Times New Roman" w:hAnsi="Times New Roman" w:cs="Times New Roman"/>
                <w:sz w:val="24"/>
                <w:szCs w:val="24"/>
              </w:rPr>
              <w:t xml:space="preserve"> тела человека</w:t>
            </w:r>
          </w:p>
        </w:tc>
        <w:tc>
          <w:tcPr>
            <w:tcW w:w="1417" w:type="dxa"/>
            <w:gridSpan w:val="2"/>
          </w:tcPr>
          <w:p w14:paraId="299BB99A" w14:textId="77777777" w:rsidR="00D12FEB" w:rsidRPr="002C7E54" w:rsidRDefault="0022399C" w:rsidP="00BC3DFB">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Наименование зоны поражения</w:t>
            </w:r>
          </w:p>
        </w:tc>
        <w:tc>
          <w:tcPr>
            <w:tcW w:w="2160" w:type="dxa"/>
            <w:gridSpan w:val="2"/>
          </w:tcPr>
          <w:p w14:paraId="562C051D" w14:textId="77777777" w:rsidR="00D12FEB" w:rsidRPr="002C7E54" w:rsidRDefault="00BC3DF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Наименование медицинских</w:t>
            </w:r>
            <w:r w:rsidR="006B524D" w:rsidRPr="002C7E54">
              <w:rPr>
                <w:rFonts w:ascii="Times New Roman" w:hAnsi="Times New Roman" w:cs="Times New Roman"/>
                <w:sz w:val="24"/>
                <w:szCs w:val="24"/>
              </w:rPr>
              <w:t xml:space="preserve"> </w:t>
            </w:r>
            <w:r w:rsidRPr="002C7E54">
              <w:rPr>
                <w:rFonts w:ascii="Times New Roman" w:hAnsi="Times New Roman" w:cs="Times New Roman"/>
                <w:sz w:val="24"/>
                <w:szCs w:val="24"/>
              </w:rPr>
              <w:t>манипуляций</w:t>
            </w:r>
          </w:p>
        </w:tc>
        <w:tc>
          <w:tcPr>
            <w:tcW w:w="1701" w:type="dxa"/>
          </w:tcPr>
          <w:p w14:paraId="71CCFDE7" w14:textId="77777777" w:rsidR="00D12FEB" w:rsidRPr="002C7E54" w:rsidRDefault="0022399C" w:rsidP="0022399C">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 xml:space="preserve">Место проведения </w:t>
            </w:r>
            <w:r w:rsidR="00DF6079" w:rsidRPr="002C7E54">
              <w:rPr>
                <w:rFonts w:ascii="Times New Roman" w:hAnsi="Times New Roman" w:cs="Times New Roman"/>
                <w:sz w:val="24"/>
                <w:szCs w:val="24"/>
              </w:rPr>
              <w:t>медицинских манипуляций</w:t>
            </w:r>
          </w:p>
        </w:tc>
      </w:tr>
      <w:tr w:rsidR="00AE7661" w:rsidRPr="002C7E54" w14:paraId="17BC58C6" w14:textId="77777777" w:rsidTr="00266C66">
        <w:tc>
          <w:tcPr>
            <w:tcW w:w="433" w:type="dxa"/>
          </w:tcPr>
          <w:p w14:paraId="7DD5E14D"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843" w:type="dxa"/>
            <w:gridSpan w:val="2"/>
          </w:tcPr>
          <w:p w14:paraId="11314D8C"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701" w:type="dxa"/>
          </w:tcPr>
          <w:p w14:paraId="2B78B007"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384" w:type="dxa"/>
            <w:gridSpan w:val="2"/>
          </w:tcPr>
          <w:p w14:paraId="5005D0E9"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417" w:type="dxa"/>
            <w:gridSpan w:val="2"/>
          </w:tcPr>
          <w:p w14:paraId="0A2C68B8"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2160" w:type="dxa"/>
            <w:gridSpan w:val="2"/>
          </w:tcPr>
          <w:p w14:paraId="64BA07CC"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701" w:type="dxa"/>
          </w:tcPr>
          <w:p w14:paraId="4FCA1CB6" w14:textId="77777777" w:rsidR="00D12FEB" w:rsidRPr="002C7E54" w:rsidRDefault="00D12FEB"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r>
      <w:tr w:rsidR="00A30B79" w:rsidRPr="002C7E54" w14:paraId="40C3441F" w14:textId="77777777" w:rsidTr="00266C66">
        <w:tc>
          <w:tcPr>
            <w:tcW w:w="433" w:type="dxa"/>
            <w:vMerge w:val="restart"/>
          </w:tcPr>
          <w:p w14:paraId="2FA65190" w14:textId="77777777" w:rsidR="00A30B79" w:rsidRPr="002C7E54" w:rsidRDefault="00A30B79"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843" w:type="dxa"/>
            <w:gridSpan w:val="2"/>
            <w:vMerge w:val="restart"/>
            <w:textDirection w:val="btLr"/>
          </w:tcPr>
          <w:p w14:paraId="1A93CC8B" w14:textId="77777777" w:rsidR="00A30B79" w:rsidRPr="002C7E54" w:rsidRDefault="00A30B79" w:rsidP="00AE7661">
            <w:pPr>
              <w:spacing w:after="0" w:line="240" w:lineRule="auto"/>
              <w:ind w:left="113" w:right="113"/>
              <w:jc w:val="center"/>
              <w:rPr>
                <w:rFonts w:ascii="Times New Roman" w:hAnsi="Times New Roman" w:cs="Times New Roman"/>
                <w:sz w:val="24"/>
                <w:szCs w:val="24"/>
              </w:rPr>
            </w:pPr>
            <w:r w:rsidRPr="002C7E54">
              <w:rPr>
                <w:rFonts w:ascii="Times New Roman" w:hAnsi="Times New Roman" w:cs="Times New Roman"/>
                <w:sz w:val="24"/>
                <w:szCs w:val="24"/>
              </w:rPr>
              <w:t>Термические ожоги</w:t>
            </w:r>
          </w:p>
        </w:tc>
        <w:tc>
          <w:tcPr>
            <w:tcW w:w="1701" w:type="dxa"/>
            <w:vMerge w:val="restart"/>
          </w:tcPr>
          <w:p w14:paraId="331AB20F" w14:textId="77777777" w:rsidR="00A30B79" w:rsidRPr="002C7E54" w:rsidRDefault="00A30B79" w:rsidP="00AE7661">
            <w:pPr>
              <w:pStyle w:val="af0"/>
              <w:numPr>
                <w:ilvl w:val="1"/>
                <w:numId w:val="7"/>
              </w:numPr>
              <w:spacing w:after="0" w:line="240" w:lineRule="auto"/>
              <w:ind w:left="0" w:firstLine="0"/>
              <w:rPr>
                <w:rFonts w:ascii="Times New Roman" w:hAnsi="Times New Roman" w:cs="Times New Roman"/>
                <w:sz w:val="24"/>
                <w:szCs w:val="24"/>
              </w:rPr>
            </w:pPr>
            <w:r w:rsidRPr="002C7E54">
              <w:rPr>
                <w:rFonts w:ascii="Times New Roman" w:hAnsi="Times New Roman" w:cs="Times New Roman"/>
                <w:sz w:val="24"/>
                <w:szCs w:val="24"/>
              </w:rPr>
              <w:t>Ожог кипятком/</w:t>
            </w:r>
          </w:p>
          <w:p w14:paraId="222DC0D1" w14:textId="77777777" w:rsidR="00A30B79" w:rsidRPr="002C7E54" w:rsidRDefault="00A30B79" w:rsidP="00AE7661">
            <w:pPr>
              <w:pStyle w:val="af0"/>
              <w:spacing w:after="0" w:line="240" w:lineRule="auto"/>
              <w:ind w:left="0"/>
              <w:rPr>
                <w:rFonts w:ascii="Times New Roman" w:hAnsi="Times New Roman" w:cs="Times New Roman"/>
                <w:sz w:val="24"/>
                <w:szCs w:val="24"/>
              </w:rPr>
            </w:pPr>
            <w:r w:rsidRPr="002C7E54">
              <w:rPr>
                <w:rFonts w:ascii="Times New Roman" w:hAnsi="Times New Roman" w:cs="Times New Roman"/>
                <w:sz w:val="24"/>
                <w:szCs w:val="24"/>
              </w:rPr>
              <w:t>жидкостью</w:t>
            </w:r>
          </w:p>
          <w:p w14:paraId="504AE3D2" w14:textId="77777777" w:rsidR="00A20889" w:rsidRPr="002C7E54" w:rsidRDefault="00FE4210"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noProof/>
              </w:rPr>
              <w:drawing>
                <wp:inline distT="0" distB="0" distL="0" distR="0" wp14:anchorId="22A94E5D" wp14:editId="542FFAC2">
                  <wp:extent cx="711838" cy="1980000"/>
                  <wp:effectExtent l="0" t="0" r="0" b="12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8739" t="11233" r="64575" b="6211"/>
                          <a:stretch/>
                        </pic:blipFill>
                        <pic:spPr bwMode="auto">
                          <a:xfrm>
                            <a:off x="0" y="0"/>
                            <a:ext cx="711838" cy="1980000"/>
                          </a:xfrm>
                          <a:prstGeom prst="rect">
                            <a:avLst/>
                          </a:prstGeom>
                          <a:ln>
                            <a:noFill/>
                          </a:ln>
                          <a:extLst>
                            <a:ext uri="{53640926-AAD7-44D8-BBD7-CCE9431645EC}">
                              <a14:shadowObscured xmlns:a14="http://schemas.microsoft.com/office/drawing/2010/main"/>
                            </a:ext>
                          </a:extLst>
                        </pic:spPr>
                      </pic:pic>
                    </a:graphicData>
                  </a:graphic>
                </wp:inline>
              </w:drawing>
            </w:r>
          </w:p>
          <w:p w14:paraId="6412DD95" w14:textId="77777777" w:rsidR="00B2609A" w:rsidRPr="002C7E54" w:rsidRDefault="00B2609A" w:rsidP="00AE7661">
            <w:pPr>
              <w:spacing w:after="0" w:line="240" w:lineRule="auto"/>
              <w:jc w:val="center"/>
              <w:rPr>
                <w:rFonts w:ascii="Times New Roman" w:hAnsi="Times New Roman" w:cs="Times New Roman"/>
                <w:sz w:val="24"/>
                <w:szCs w:val="24"/>
              </w:rPr>
            </w:pPr>
          </w:p>
          <w:p w14:paraId="42CB855B" w14:textId="77777777" w:rsidR="00A30B79" w:rsidRPr="002C7E54" w:rsidRDefault="00152CD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noProof/>
              </w:rPr>
              <w:drawing>
                <wp:inline distT="0" distB="0" distL="0" distR="0" wp14:anchorId="4FB3CE6D" wp14:editId="4002FF4B">
                  <wp:extent cx="657078" cy="183414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42356" t="11529" r="41093" b="6294"/>
                          <a:stretch/>
                        </pic:blipFill>
                        <pic:spPr bwMode="auto">
                          <a:xfrm>
                            <a:off x="0" y="0"/>
                            <a:ext cx="661254" cy="1845803"/>
                          </a:xfrm>
                          <a:prstGeom prst="rect">
                            <a:avLst/>
                          </a:prstGeom>
                          <a:ln>
                            <a:noFill/>
                          </a:ln>
                          <a:extLst>
                            <a:ext uri="{53640926-AAD7-44D8-BBD7-CCE9431645EC}">
                              <a14:shadowObscured xmlns:a14="http://schemas.microsoft.com/office/drawing/2010/main"/>
                            </a:ext>
                          </a:extLst>
                        </pic:spPr>
                      </pic:pic>
                    </a:graphicData>
                  </a:graphic>
                </wp:inline>
              </w:drawing>
            </w:r>
          </w:p>
        </w:tc>
        <w:tc>
          <w:tcPr>
            <w:tcW w:w="1384" w:type="dxa"/>
            <w:gridSpan w:val="2"/>
          </w:tcPr>
          <w:p w14:paraId="14C7C0F0" w14:textId="77777777" w:rsidR="00A30B79" w:rsidRPr="002C7E54" w:rsidRDefault="00A30B79"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417" w:type="dxa"/>
            <w:gridSpan w:val="2"/>
          </w:tcPr>
          <w:p w14:paraId="4E417899" w14:textId="77777777" w:rsidR="00A30B79" w:rsidRPr="002C7E54" w:rsidRDefault="00A30B79"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Грудная клетка</w:t>
            </w:r>
          </w:p>
        </w:tc>
        <w:tc>
          <w:tcPr>
            <w:tcW w:w="2160" w:type="dxa"/>
            <w:gridSpan w:val="2"/>
          </w:tcPr>
          <w:p w14:paraId="40BC7560" w14:textId="77777777" w:rsidR="00A30B79" w:rsidRPr="002C7E54" w:rsidRDefault="00A30B79"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18EFBE04" w14:textId="77777777" w:rsidR="00A30B79" w:rsidRPr="002C7E54" w:rsidRDefault="00A30B79" w:rsidP="00787F5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1701" w:type="dxa"/>
          </w:tcPr>
          <w:p w14:paraId="405966A3" w14:textId="77777777" w:rsidR="00A30B79" w:rsidRPr="002C7E54" w:rsidRDefault="00A30B79" w:rsidP="00955A59">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грудного отдела и подключичной артерии</w:t>
            </w:r>
          </w:p>
        </w:tc>
      </w:tr>
      <w:tr w:rsidR="00152CD5" w:rsidRPr="002C7E54" w14:paraId="300EA925" w14:textId="77777777" w:rsidTr="00266C66">
        <w:tc>
          <w:tcPr>
            <w:tcW w:w="433" w:type="dxa"/>
            <w:vMerge/>
          </w:tcPr>
          <w:p w14:paraId="1E1928FD" w14:textId="77777777" w:rsidR="00152CD5" w:rsidRPr="002C7E54" w:rsidRDefault="00152CD5" w:rsidP="00AE7661">
            <w:pPr>
              <w:spacing w:after="0" w:line="240" w:lineRule="auto"/>
              <w:jc w:val="center"/>
              <w:rPr>
                <w:rFonts w:ascii="Times New Roman" w:hAnsi="Times New Roman" w:cs="Times New Roman"/>
                <w:sz w:val="24"/>
                <w:szCs w:val="24"/>
              </w:rPr>
            </w:pPr>
          </w:p>
        </w:tc>
        <w:tc>
          <w:tcPr>
            <w:tcW w:w="843" w:type="dxa"/>
            <w:gridSpan w:val="2"/>
            <w:vMerge/>
            <w:textDirection w:val="btLr"/>
          </w:tcPr>
          <w:p w14:paraId="46462F93" w14:textId="77777777" w:rsidR="00152CD5" w:rsidRPr="002C7E54" w:rsidRDefault="00152CD5" w:rsidP="00AE7661">
            <w:pPr>
              <w:spacing w:after="0" w:line="240" w:lineRule="auto"/>
              <w:ind w:left="113" w:right="113"/>
              <w:jc w:val="center"/>
              <w:rPr>
                <w:rFonts w:ascii="Times New Roman" w:hAnsi="Times New Roman" w:cs="Times New Roman"/>
                <w:sz w:val="24"/>
                <w:szCs w:val="24"/>
              </w:rPr>
            </w:pPr>
          </w:p>
        </w:tc>
        <w:tc>
          <w:tcPr>
            <w:tcW w:w="1701" w:type="dxa"/>
            <w:vMerge/>
          </w:tcPr>
          <w:p w14:paraId="0D9C070D" w14:textId="77777777" w:rsidR="00152CD5" w:rsidRPr="002C7E54" w:rsidRDefault="00152CD5" w:rsidP="00AE7661">
            <w:pPr>
              <w:pStyle w:val="af0"/>
              <w:numPr>
                <w:ilvl w:val="1"/>
                <w:numId w:val="7"/>
              </w:numPr>
              <w:spacing w:after="0" w:line="240" w:lineRule="auto"/>
              <w:ind w:left="0" w:firstLine="0"/>
              <w:rPr>
                <w:rFonts w:ascii="Times New Roman" w:hAnsi="Times New Roman" w:cs="Times New Roman"/>
                <w:sz w:val="24"/>
                <w:szCs w:val="24"/>
              </w:rPr>
            </w:pPr>
          </w:p>
        </w:tc>
        <w:tc>
          <w:tcPr>
            <w:tcW w:w="1384" w:type="dxa"/>
            <w:gridSpan w:val="2"/>
            <w:vMerge w:val="restart"/>
          </w:tcPr>
          <w:p w14:paraId="35C73FBC" w14:textId="77777777" w:rsidR="00152CD5" w:rsidRPr="002C7E54" w:rsidRDefault="00152CD5"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417" w:type="dxa"/>
            <w:gridSpan w:val="2"/>
          </w:tcPr>
          <w:p w14:paraId="37E4EA1C" w14:textId="77777777" w:rsidR="00152CD5" w:rsidRPr="002C7E54" w:rsidRDefault="00152CD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Эпигастрий, мезогастрий</w:t>
            </w:r>
          </w:p>
        </w:tc>
        <w:tc>
          <w:tcPr>
            <w:tcW w:w="2160" w:type="dxa"/>
            <w:gridSpan w:val="2"/>
          </w:tcPr>
          <w:p w14:paraId="63F613B4" w14:textId="77777777" w:rsidR="00152CD5" w:rsidRPr="002C7E54" w:rsidRDefault="00152CD5"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725ED0EE" w14:textId="77777777" w:rsidR="00152CD5" w:rsidRPr="002C7E54" w:rsidRDefault="00152CD5"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эндовидеохирургия и пункция</w:t>
            </w:r>
          </w:p>
        </w:tc>
        <w:tc>
          <w:tcPr>
            <w:tcW w:w="1701" w:type="dxa"/>
          </w:tcPr>
          <w:p w14:paraId="3A8233EC" w14:textId="77777777" w:rsidR="00152CD5" w:rsidRPr="002C7E54" w:rsidRDefault="00152CD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Подреберные, околопупочная и боковые области </w:t>
            </w:r>
          </w:p>
        </w:tc>
      </w:tr>
      <w:tr w:rsidR="00152CD5" w:rsidRPr="002C7E54" w14:paraId="3080FA3A" w14:textId="77777777" w:rsidTr="00266C66">
        <w:tc>
          <w:tcPr>
            <w:tcW w:w="433" w:type="dxa"/>
            <w:vMerge/>
          </w:tcPr>
          <w:p w14:paraId="3D7BC410" w14:textId="77777777" w:rsidR="00152CD5" w:rsidRPr="002C7E54" w:rsidRDefault="00152CD5" w:rsidP="00AE7661">
            <w:pPr>
              <w:spacing w:after="0" w:line="240" w:lineRule="auto"/>
              <w:jc w:val="center"/>
              <w:rPr>
                <w:rFonts w:ascii="Times New Roman" w:hAnsi="Times New Roman" w:cs="Times New Roman"/>
                <w:sz w:val="24"/>
                <w:szCs w:val="24"/>
              </w:rPr>
            </w:pPr>
          </w:p>
        </w:tc>
        <w:tc>
          <w:tcPr>
            <w:tcW w:w="843" w:type="dxa"/>
            <w:gridSpan w:val="2"/>
            <w:vMerge/>
            <w:textDirection w:val="btLr"/>
          </w:tcPr>
          <w:p w14:paraId="501D6890" w14:textId="77777777" w:rsidR="00152CD5" w:rsidRPr="002C7E54" w:rsidRDefault="00152CD5" w:rsidP="00AE7661">
            <w:pPr>
              <w:spacing w:after="0" w:line="240" w:lineRule="auto"/>
              <w:ind w:left="113" w:right="113"/>
              <w:jc w:val="center"/>
              <w:rPr>
                <w:rFonts w:ascii="Times New Roman" w:hAnsi="Times New Roman" w:cs="Times New Roman"/>
                <w:sz w:val="24"/>
                <w:szCs w:val="24"/>
              </w:rPr>
            </w:pPr>
          </w:p>
        </w:tc>
        <w:tc>
          <w:tcPr>
            <w:tcW w:w="1701" w:type="dxa"/>
            <w:vMerge/>
          </w:tcPr>
          <w:p w14:paraId="1341327C" w14:textId="77777777" w:rsidR="00152CD5" w:rsidRPr="002C7E54" w:rsidRDefault="00152CD5" w:rsidP="00AE7661">
            <w:pPr>
              <w:pStyle w:val="af0"/>
              <w:numPr>
                <w:ilvl w:val="1"/>
                <w:numId w:val="7"/>
              </w:numPr>
              <w:spacing w:after="0" w:line="240" w:lineRule="auto"/>
              <w:ind w:left="0" w:firstLine="0"/>
              <w:rPr>
                <w:rFonts w:ascii="Times New Roman" w:hAnsi="Times New Roman" w:cs="Times New Roman"/>
                <w:sz w:val="24"/>
                <w:szCs w:val="24"/>
              </w:rPr>
            </w:pPr>
          </w:p>
        </w:tc>
        <w:tc>
          <w:tcPr>
            <w:tcW w:w="1384" w:type="dxa"/>
            <w:gridSpan w:val="2"/>
            <w:vMerge/>
          </w:tcPr>
          <w:p w14:paraId="473A6E2D" w14:textId="77777777" w:rsidR="00152CD5" w:rsidRPr="002C7E54" w:rsidRDefault="00152CD5" w:rsidP="00B2609A">
            <w:pPr>
              <w:spacing w:after="0" w:line="240" w:lineRule="auto"/>
              <w:jc w:val="center"/>
              <w:rPr>
                <w:rFonts w:ascii="Times New Roman" w:hAnsi="Times New Roman" w:cs="Times New Roman"/>
                <w:sz w:val="24"/>
                <w:szCs w:val="24"/>
              </w:rPr>
            </w:pPr>
          </w:p>
        </w:tc>
        <w:tc>
          <w:tcPr>
            <w:tcW w:w="1417" w:type="dxa"/>
            <w:gridSpan w:val="2"/>
          </w:tcPr>
          <w:p w14:paraId="27A197DB" w14:textId="77777777" w:rsidR="00152CD5" w:rsidRPr="002C7E54" w:rsidRDefault="00152CD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Поясница</w:t>
            </w:r>
          </w:p>
        </w:tc>
        <w:tc>
          <w:tcPr>
            <w:tcW w:w="2160" w:type="dxa"/>
            <w:gridSpan w:val="2"/>
          </w:tcPr>
          <w:p w14:paraId="7D4B686C" w14:textId="77777777" w:rsidR="00152CD5" w:rsidRPr="002C7E54" w:rsidRDefault="00152CD5"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50F1FC75" w14:textId="77777777" w:rsidR="00152CD5" w:rsidRPr="002C7E54" w:rsidRDefault="00152CD5"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новокаиновые блокады.</w:t>
            </w:r>
          </w:p>
        </w:tc>
        <w:tc>
          <w:tcPr>
            <w:tcW w:w="1701" w:type="dxa"/>
          </w:tcPr>
          <w:p w14:paraId="6E6EECD8" w14:textId="77777777" w:rsidR="00152CD5" w:rsidRPr="002C7E54" w:rsidRDefault="00152CD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поясничного отдела спины</w:t>
            </w:r>
          </w:p>
        </w:tc>
      </w:tr>
      <w:tr w:rsidR="00090D78" w:rsidRPr="002C7E54" w14:paraId="505E86D4" w14:textId="77777777" w:rsidTr="00266C66">
        <w:tc>
          <w:tcPr>
            <w:tcW w:w="433" w:type="dxa"/>
            <w:vMerge/>
          </w:tcPr>
          <w:p w14:paraId="5F0C624D" w14:textId="77777777" w:rsidR="00090D78" w:rsidRPr="002C7E54" w:rsidRDefault="00090D78" w:rsidP="00AE7661">
            <w:pPr>
              <w:spacing w:after="0" w:line="240" w:lineRule="auto"/>
              <w:jc w:val="center"/>
              <w:rPr>
                <w:rFonts w:ascii="Times New Roman" w:hAnsi="Times New Roman" w:cs="Times New Roman"/>
                <w:sz w:val="24"/>
                <w:szCs w:val="24"/>
              </w:rPr>
            </w:pPr>
          </w:p>
        </w:tc>
        <w:tc>
          <w:tcPr>
            <w:tcW w:w="843" w:type="dxa"/>
            <w:gridSpan w:val="2"/>
            <w:vMerge/>
            <w:textDirection w:val="btLr"/>
          </w:tcPr>
          <w:p w14:paraId="79241F00" w14:textId="77777777" w:rsidR="00090D78" w:rsidRPr="002C7E54" w:rsidRDefault="00090D78" w:rsidP="00AE7661">
            <w:pPr>
              <w:spacing w:after="0" w:line="240" w:lineRule="auto"/>
              <w:ind w:left="113" w:right="113"/>
              <w:jc w:val="center"/>
              <w:rPr>
                <w:rFonts w:ascii="Times New Roman" w:hAnsi="Times New Roman" w:cs="Times New Roman"/>
                <w:sz w:val="24"/>
                <w:szCs w:val="24"/>
              </w:rPr>
            </w:pPr>
          </w:p>
        </w:tc>
        <w:tc>
          <w:tcPr>
            <w:tcW w:w="1701" w:type="dxa"/>
            <w:vMerge/>
          </w:tcPr>
          <w:p w14:paraId="79C64CF1" w14:textId="77777777" w:rsidR="00090D78" w:rsidRPr="002C7E54" w:rsidRDefault="00090D78" w:rsidP="00AE7661">
            <w:pPr>
              <w:pStyle w:val="af0"/>
              <w:numPr>
                <w:ilvl w:val="1"/>
                <w:numId w:val="7"/>
              </w:numPr>
              <w:spacing w:after="0" w:line="240" w:lineRule="auto"/>
              <w:ind w:left="0" w:firstLine="0"/>
              <w:rPr>
                <w:rFonts w:ascii="Times New Roman" w:hAnsi="Times New Roman" w:cs="Times New Roman"/>
                <w:sz w:val="24"/>
                <w:szCs w:val="24"/>
              </w:rPr>
            </w:pPr>
          </w:p>
        </w:tc>
        <w:tc>
          <w:tcPr>
            <w:tcW w:w="1384" w:type="dxa"/>
            <w:gridSpan w:val="2"/>
            <w:vMerge w:val="restart"/>
          </w:tcPr>
          <w:p w14:paraId="4782A2D3" w14:textId="77777777" w:rsidR="00090D78" w:rsidRPr="002C7E54" w:rsidRDefault="00090D78"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417" w:type="dxa"/>
            <w:gridSpan w:val="2"/>
          </w:tcPr>
          <w:p w14:paraId="79AD5A6E" w14:textId="77777777" w:rsidR="00090D78" w:rsidRPr="002C7E54" w:rsidRDefault="00090D78"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Тазовый пояс</w:t>
            </w:r>
          </w:p>
        </w:tc>
        <w:tc>
          <w:tcPr>
            <w:tcW w:w="2160" w:type="dxa"/>
            <w:gridSpan w:val="2"/>
          </w:tcPr>
          <w:p w14:paraId="0A732FBE" w14:textId="77777777" w:rsidR="00090D78" w:rsidRPr="002C7E54" w:rsidRDefault="00090D78"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7FFB3036" w14:textId="77777777" w:rsidR="00090D78" w:rsidRPr="002C7E54" w:rsidRDefault="00090D78"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внутрисуставные инъекции</w:t>
            </w:r>
          </w:p>
        </w:tc>
        <w:tc>
          <w:tcPr>
            <w:tcW w:w="1701" w:type="dxa"/>
          </w:tcPr>
          <w:p w14:paraId="62757D8D" w14:textId="77777777" w:rsidR="00090D78" w:rsidRPr="002C7E54" w:rsidRDefault="00090D78"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Тазовая область</w:t>
            </w:r>
          </w:p>
        </w:tc>
      </w:tr>
      <w:tr w:rsidR="00090D78" w:rsidRPr="002C7E54" w14:paraId="7FC5B4AD" w14:textId="77777777" w:rsidTr="00266C66">
        <w:tc>
          <w:tcPr>
            <w:tcW w:w="433" w:type="dxa"/>
            <w:vMerge/>
          </w:tcPr>
          <w:p w14:paraId="55674F7A" w14:textId="77777777" w:rsidR="00090D78" w:rsidRPr="002C7E54" w:rsidRDefault="00090D78" w:rsidP="00AE7661">
            <w:pPr>
              <w:spacing w:after="0" w:line="240" w:lineRule="auto"/>
              <w:jc w:val="center"/>
              <w:rPr>
                <w:rFonts w:ascii="Times New Roman" w:hAnsi="Times New Roman" w:cs="Times New Roman"/>
                <w:sz w:val="24"/>
                <w:szCs w:val="24"/>
              </w:rPr>
            </w:pPr>
          </w:p>
        </w:tc>
        <w:tc>
          <w:tcPr>
            <w:tcW w:w="843" w:type="dxa"/>
            <w:gridSpan w:val="2"/>
            <w:vMerge/>
            <w:textDirection w:val="btLr"/>
          </w:tcPr>
          <w:p w14:paraId="7760DAB3" w14:textId="77777777" w:rsidR="00090D78" w:rsidRPr="002C7E54" w:rsidRDefault="00090D78" w:rsidP="00AE7661">
            <w:pPr>
              <w:spacing w:after="0" w:line="240" w:lineRule="auto"/>
              <w:ind w:left="113" w:right="113"/>
              <w:jc w:val="center"/>
              <w:rPr>
                <w:rFonts w:ascii="Times New Roman" w:hAnsi="Times New Roman" w:cs="Times New Roman"/>
                <w:sz w:val="24"/>
                <w:szCs w:val="24"/>
              </w:rPr>
            </w:pPr>
          </w:p>
        </w:tc>
        <w:tc>
          <w:tcPr>
            <w:tcW w:w="1701" w:type="dxa"/>
            <w:vMerge/>
          </w:tcPr>
          <w:p w14:paraId="59B30DFF" w14:textId="77777777" w:rsidR="00090D78" w:rsidRPr="002C7E54" w:rsidRDefault="00090D78" w:rsidP="00AE7661">
            <w:pPr>
              <w:pStyle w:val="af0"/>
              <w:numPr>
                <w:ilvl w:val="1"/>
                <w:numId w:val="7"/>
              </w:numPr>
              <w:spacing w:after="0" w:line="240" w:lineRule="auto"/>
              <w:ind w:left="0" w:firstLine="0"/>
              <w:rPr>
                <w:rFonts w:ascii="Times New Roman" w:hAnsi="Times New Roman" w:cs="Times New Roman"/>
                <w:sz w:val="24"/>
                <w:szCs w:val="24"/>
              </w:rPr>
            </w:pPr>
          </w:p>
        </w:tc>
        <w:tc>
          <w:tcPr>
            <w:tcW w:w="1384" w:type="dxa"/>
            <w:gridSpan w:val="2"/>
            <w:vMerge/>
          </w:tcPr>
          <w:p w14:paraId="452CCAF9" w14:textId="77777777" w:rsidR="00090D78" w:rsidRPr="002C7E54" w:rsidRDefault="00090D78" w:rsidP="00B2609A">
            <w:pPr>
              <w:spacing w:after="0" w:line="240" w:lineRule="auto"/>
              <w:jc w:val="center"/>
              <w:rPr>
                <w:rFonts w:ascii="Times New Roman" w:hAnsi="Times New Roman" w:cs="Times New Roman"/>
                <w:sz w:val="24"/>
                <w:szCs w:val="24"/>
              </w:rPr>
            </w:pPr>
          </w:p>
        </w:tc>
        <w:tc>
          <w:tcPr>
            <w:tcW w:w="1417" w:type="dxa"/>
            <w:gridSpan w:val="2"/>
          </w:tcPr>
          <w:p w14:paraId="62739C67" w14:textId="77777777" w:rsidR="00090D78" w:rsidRPr="002C7E54" w:rsidRDefault="00090D78"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Ягодицы</w:t>
            </w:r>
          </w:p>
        </w:tc>
        <w:tc>
          <w:tcPr>
            <w:tcW w:w="2160" w:type="dxa"/>
            <w:gridSpan w:val="2"/>
          </w:tcPr>
          <w:p w14:paraId="0844157B" w14:textId="77777777" w:rsidR="00090D78" w:rsidRPr="002C7E54" w:rsidRDefault="00090D78"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внутримышечные инъекции</w:t>
            </w:r>
          </w:p>
        </w:tc>
        <w:tc>
          <w:tcPr>
            <w:tcW w:w="1701" w:type="dxa"/>
          </w:tcPr>
          <w:p w14:paraId="36F8BF0A" w14:textId="77777777" w:rsidR="00090D78" w:rsidRPr="002C7E54" w:rsidRDefault="00090D78"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ягодиц с двух сторон</w:t>
            </w:r>
          </w:p>
        </w:tc>
      </w:tr>
      <w:tr w:rsidR="00266C66" w:rsidRPr="002C7E54" w14:paraId="6135DA0F" w14:textId="77777777" w:rsidTr="00266C66">
        <w:tc>
          <w:tcPr>
            <w:tcW w:w="433" w:type="dxa"/>
            <w:vMerge/>
          </w:tcPr>
          <w:p w14:paraId="5EB14D14"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843" w:type="dxa"/>
            <w:gridSpan w:val="2"/>
            <w:vMerge/>
            <w:textDirection w:val="btLr"/>
          </w:tcPr>
          <w:p w14:paraId="52E6D866" w14:textId="77777777" w:rsidR="00266C66" w:rsidRPr="002C7E54" w:rsidRDefault="00266C66" w:rsidP="00AE7661">
            <w:pPr>
              <w:spacing w:after="0" w:line="240" w:lineRule="auto"/>
              <w:ind w:left="113" w:right="113"/>
              <w:jc w:val="center"/>
              <w:rPr>
                <w:rFonts w:ascii="Times New Roman" w:hAnsi="Times New Roman" w:cs="Times New Roman"/>
                <w:sz w:val="24"/>
                <w:szCs w:val="24"/>
              </w:rPr>
            </w:pPr>
          </w:p>
        </w:tc>
        <w:tc>
          <w:tcPr>
            <w:tcW w:w="1701" w:type="dxa"/>
            <w:vMerge/>
          </w:tcPr>
          <w:p w14:paraId="7D089C9D" w14:textId="77777777" w:rsidR="00266C66" w:rsidRPr="002C7E54" w:rsidRDefault="00266C66" w:rsidP="00AE7661">
            <w:pPr>
              <w:pStyle w:val="af0"/>
              <w:numPr>
                <w:ilvl w:val="1"/>
                <w:numId w:val="7"/>
              </w:numPr>
              <w:spacing w:after="0" w:line="240" w:lineRule="auto"/>
              <w:ind w:left="0" w:firstLine="0"/>
              <w:rPr>
                <w:rFonts w:ascii="Times New Roman" w:hAnsi="Times New Roman" w:cs="Times New Roman"/>
                <w:sz w:val="24"/>
                <w:szCs w:val="24"/>
              </w:rPr>
            </w:pPr>
          </w:p>
        </w:tc>
        <w:tc>
          <w:tcPr>
            <w:tcW w:w="1384" w:type="dxa"/>
            <w:gridSpan w:val="2"/>
          </w:tcPr>
          <w:p w14:paraId="4E6D31E3" w14:textId="77777777" w:rsidR="00266C66" w:rsidRPr="002C7E54" w:rsidRDefault="00266C66"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1417" w:type="dxa"/>
            <w:gridSpan w:val="2"/>
          </w:tcPr>
          <w:p w14:paraId="4E1FBF3C"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Подмышечная область</w:t>
            </w:r>
          </w:p>
        </w:tc>
        <w:tc>
          <w:tcPr>
            <w:tcW w:w="2160" w:type="dxa"/>
            <w:gridSpan w:val="2"/>
          </w:tcPr>
          <w:p w14:paraId="32F83E9C"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температуры тела градусником</w:t>
            </w:r>
          </w:p>
        </w:tc>
        <w:tc>
          <w:tcPr>
            <w:tcW w:w="1701" w:type="dxa"/>
          </w:tcPr>
          <w:p w14:paraId="7886AA07"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подмышечной впадины </w:t>
            </w:r>
          </w:p>
        </w:tc>
      </w:tr>
      <w:tr w:rsidR="00266C66" w:rsidRPr="002C7E54" w14:paraId="6DA4D7DC" w14:textId="77777777" w:rsidTr="00266C66">
        <w:tc>
          <w:tcPr>
            <w:tcW w:w="433" w:type="dxa"/>
            <w:vMerge/>
            <w:tcBorders>
              <w:bottom w:val="nil"/>
            </w:tcBorders>
          </w:tcPr>
          <w:p w14:paraId="69FB53AE"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843" w:type="dxa"/>
            <w:gridSpan w:val="2"/>
            <w:vMerge/>
            <w:tcBorders>
              <w:bottom w:val="nil"/>
            </w:tcBorders>
          </w:tcPr>
          <w:p w14:paraId="69C61911"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701" w:type="dxa"/>
            <w:vMerge/>
            <w:tcBorders>
              <w:bottom w:val="nil"/>
            </w:tcBorders>
          </w:tcPr>
          <w:p w14:paraId="6FBC9FBA"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384" w:type="dxa"/>
            <w:gridSpan w:val="2"/>
            <w:tcBorders>
              <w:bottom w:val="nil"/>
            </w:tcBorders>
          </w:tcPr>
          <w:p w14:paraId="32489AC2" w14:textId="77777777" w:rsidR="00266C66" w:rsidRPr="002C7E54" w:rsidRDefault="00266C66"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417" w:type="dxa"/>
            <w:gridSpan w:val="2"/>
            <w:tcBorders>
              <w:bottom w:val="nil"/>
            </w:tcBorders>
          </w:tcPr>
          <w:p w14:paraId="2665C571"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Плечо</w:t>
            </w:r>
          </w:p>
        </w:tc>
        <w:tc>
          <w:tcPr>
            <w:tcW w:w="2160" w:type="dxa"/>
            <w:gridSpan w:val="2"/>
            <w:tcBorders>
              <w:bottom w:val="nil"/>
            </w:tcBorders>
          </w:tcPr>
          <w:p w14:paraId="29544609"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давления тонометром</w:t>
            </w:r>
          </w:p>
        </w:tc>
        <w:tc>
          <w:tcPr>
            <w:tcW w:w="1701" w:type="dxa"/>
            <w:tcBorders>
              <w:bottom w:val="nil"/>
            </w:tcBorders>
          </w:tcPr>
          <w:p w14:paraId="210F93C6" w14:textId="77777777" w:rsidR="00266C66" w:rsidRPr="002C7E54" w:rsidRDefault="00266C66" w:rsidP="00266C66">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плеча, проекция плечевой </w:t>
            </w:r>
          </w:p>
        </w:tc>
      </w:tr>
      <w:tr w:rsidR="00266C66" w:rsidRPr="002C7E54" w14:paraId="005D7D22" w14:textId="77777777" w:rsidTr="00D12FEB">
        <w:tc>
          <w:tcPr>
            <w:tcW w:w="9639" w:type="dxa"/>
            <w:gridSpan w:val="11"/>
            <w:tcBorders>
              <w:top w:val="nil"/>
              <w:left w:val="nil"/>
              <w:right w:val="nil"/>
            </w:tcBorders>
          </w:tcPr>
          <w:p w14:paraId="67FA1751" w14:textId="77777777" w:rsidR="00266C66" w:rsidRPr="002C7E54" w:rsidRDefault="00266C66" w:rsidP="001A05A8">
            <w:pPr>
              <w:spacing w:after="0" w:line="240" w:lineRule="auto"/>
              <w:rPr>
                <w:rFonts w:ascii="Times New Roman" w:hAnsi="Times New Roman" w:cs="Times New Roman"/>
                <w:sz w:val="24"/>
                <w:szCs w:val="24"/>
              </w:rPr>
            </w:pPr>
            <w:r w:rsidRPr="002C7E54">
              <w:rPr>
                <w:rFonts w:ascii="Times New Roman" w:hAnsi="Times New Roman" w:cs="Times New Roman"/>
                <w:sz w:val="28"/>
                <w:szCs w:val="28"/>
              </w:rPr>
              <w:lastRenderedPageBreak/>
              <w:t>Продолжение таблицы 7</w:t>
            </w:r>
          </w:p>
        </w:tc>
      </w:tr>
      <w:tr w:rsidR="00266C66" w:rsidRPr="002C7E54" w14:paraId="761879C1" w14:textId="77777777" w:rsidTr="00D12FEB">
        <w:tc>
          <w:tcPr>
            <w:tcW w:w="433" w:type="dxa"/>
          </w:tcPr>
          <w:p w14:paraId="1D963AC0"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701" w:type="dxa"/>
          </w:tcPr>
          <w:p w14:paraId="27589079"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843" w:type="dxa"/>
            <w:gridSpan w:val="2"/>
          </w:tcPr>
          <w:p w14:paraId="0BAB4714"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709" w:type="dxa"/>
          </w:tcPr>
          <w:p w14:paraId="44D28AEE"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417" w:type="dxa"/>
            <w:gridSpan w:val="2"/>
          </w:tcPr>
          <w:p w14:paraId="5C289CEF"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2268" w:type="dxa"/>
            <w:gridSpan w:val="2"/>
          </w:tcPr>
          <w:p w14:paraId="1D1959D0"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2268" w:type="dxa"/>
            <w:gridSpan w:val="2"/>
          </w:tcPr>
          <w:p w14:paraId="709743FF"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r>
      <w:tr w:rsidR="00266C66" w:rsidRPr="002C7E54" w14:paraId="08CF1BC6" w14:textId="77777777" w:rsidTr="00B2609A">
        <w:tc>
          <w:tcPr>
            <w:tcW w:w="433" w:type="dxa"/>
            <w:vMerge w:val="restart"/>
          </w:tcPr>
          <w:p w14:paraId="2403E583"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val="restart"/>
          </w:tcPr>
          <w:p w14:paraId="4488AAEE"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val="restart"/>
          </w:tcPr>
          <w:p w14:paraId="4A124C38"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9" w:type="dxa"/>
          </w:tcPr>
          <w:p w14:paraId="3B02DF6E" w14:textId="77777777" w:rsidR="00266C66" w:rsidRPr="002C7E54" w:rsidRDefault="00266C66" w:rsidP="00315FA8">
            <w:pPr>
              <w:spacing w:after="0" w:line="240" w:lineRule="auto"/>
              <w:jc w:val="center"/>
              <w:rPr>
                <w:rFonts w:ascii="Times New Roman" w:hAnsi="Times New Roman" w:cs="Times New Roman"/>
                <w:sz w:val="24"/>
                <w:szCs w:val="24"/>
              </w:rPr>
            </w:pPr>
          </w:p>
        </w:tc>
        <w:tc>
          <w:tcPr>
            <w:tcW w:w="1417" w:type="dxa"/>
            <w:gridSpan w:val="2"/>
          </w:tcPr>
          <w:p w14:paraId="784245B1" w14:textId="77777777" w:rsidR="00266C66" w:rsidRPr="002C7E54" w:rsidRDefault="00266C66" w:rsidP="00315FA8">
            <w:pPr>
              <w:spacing w:after="0" w:line="240" w:lineRule="auto"/>
              <w:jc w:val="both"/>
              <w:rPr>
                <w:rFonts w:ascii="Times New Roman" w:hAnsi="Times New Roman" w:cs="Times New Roman"/>
                <w:sz w:val="24"/>
                <w:szCs w:val="24"/>
              </w:rPr>
            </w:pPr>
          </w:p>
        </w:tc>
        <w:tc>
          <w:tcPr>
            <w:tcW w:w="2268" w:type="dxa"/>
            <w:gridSpan w:val="2"/>
          </w:tcPr>
          <w:p w14:paraId="21788320" w14:textId="77777777" w:rsidR="00266C66" w:rsidRPr="002C7E54" w:rsidRDefault="00266C66" w:rsidP="00315FA8">
            <w:pPr>
              <w:spacing w:after="0" w:line="240" w:lineRule="auto"/>
              <w:rPr>
                <w:rFonts w:ascii="Times New Roman" w:hAnsi="Times New Roman" w:cs="Times New Roman"/>
                <w:sz w:val="24"/>
                <w:szCs w:val="24"/>
              </w:rPr>
            </w:pPr>
          </w:p>
        </w:tc>
        <w:tc>
          <w:tcPr>
            <w:tcW w:w="2268" w:type="dxa"/>
            <w:gridSpan w:val="2"/>
          </w:tcPr>
          <w:p w14:paraId="274B24CA" w14:textId="77777777" w:rsidR="00266C66" w:rsidRPr="002C7E54" w:rsidRDefault="00266C66" w:rsidP="00F3164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артерии</w:t>
            </w:r>
          </w:p>
        </w:tc>
      </w:tr>
      <w:tr w:rsidR="00266C66" w:rsidRPr="002C7E54" w14:paraId="6ABFC8BE" w14:textId="77777777" w:rsidTr="00B2609A">
        <w:tc>
          <w:tcPr>
            <w:tcW w:w="433" w:type="dxa"/>
            <w:vMerge/>
          </w:tcPr>
          <w:p w14:paraId="0C692BDD"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39C461DA"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3DEAB43F"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9" w:type="dxa"/>
          </w:tcPr>
          <w:p w14:paraId="7011BCBC"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417" w:type="dxa"/>
            <w:gridSpan w:val="2"/>
          </w:tcPr>
          <w:p w14:paraId="73826F0E" w14:textId="77777777" w:rsidR="00266C66" w:rsidRPr="002C7E54" w:rsidRDefault="00266C66" w:rsidP="00315FA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Локтевой  сгиб</w:t>
            </w:r>
          </w:p>
        </w:tc>
        <w:tc>
          <w:tcPr>
            <w:tcW w:w="2268" w:type="dxa"/>
            <w:gridSpan w:val="2"/>
          </w:tcPr>
          <w:p w14:paraId="6DEB688A" w14:textId="77777777" w:rsidR="00266C66" w:rsidRPr="002C7E54" w:rsidRDefault="00266C66"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p w14:paraId="7B166B18" w14:textId="77777777" w:rsidR="00266C66" w:rsidRPr="002C7E54" w:rsidRDefault="00266C66"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забор крови для анализов</w:t>
            </w:r>
          </w:p>
        </w:tc>
        <w:tc>
          <w:tcPr>
            <w:tcW w:w="2268" w:type="dxa"/>
            <w:gridSpan w:val="2"/>
          </w:tcPr>
          <w:p w14:paraId="26176664" w14:textId="77777777" w:rsidR="00266C66" w:rsidRPr="002C7E54" w:rsidRDefault="00266C66" w:rsidP="00315FA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локтевого сгиба</w:t>
            </w:r>
          </w:p>
        </w:tc>
      </w:tr>
      <w:tr w:rsidR="00266C66" w:rsidRPr="002C7E54" w14:paraId="7A24EFBE" w14:textId="77777777" w:rsidTr="00B2609A">
        <w:tc>
          <w:tcPr>
            <w:tcW w:w="433" w:type="dxa"/>
            <w:vMerge/>
          </w:tcPr>
          <w:p w14:paraId="5A8506A0"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3C5C0DA7"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32849E3B"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9" w:type="dxa"/>
          </w:tcPr>
          <w:p w14:paraId="24B6F9C1"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417" w:type="dxa"/>
            <w:gridSpan w:val="2"/>
          </w:tcPr>
          <w:p w14:paraId="1A981D0F"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Кисть</w:t>
            </w:r>
          </w:p>
        </w:tc>
        <w:tc>
          <w:tcPr>
            <w:tcW w:w="2268" w:type="dxa"/>
            <w:gridSpan w:val="2"/>
          </w:tcPr>
          <w:p w14:paraId="589F87EA"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7B2DF013" w14:textId="77777777" w:rsidR="00266C66" w:rsidRPr="002C7E54" w:rsidRDefault="00266C66" w:rsidP="00AE7661">
            <w:pPr>
              <w:spacing w:after="0" w:line="240" w:lineRule="auto"/>
              <w:rPr>
                <w:rFonts w:ascii="Times New Roman" w:hAnsi="Times New Roman" w:cs="Times New Roman"/>
                <w:sz w:val="24"/>
                <w:szCs w:val="24"/>
              </w:rPr>
            </w:pPr>
          </w:p>
        </w:tc>
        <w:tc>
          <w:tcPr>
            <w:tcW w:w="2268" w:type="dxa"/>
            <w:gridSpan w:val="2"/>
          </w:tcPr>
          <w:p w14:paraId="2C600177" w14:textId="77777777" w:rsidR="00266C66" w:rsidRPr="002C7E54" w:rsidRDefault="00266C66" w:rsidP="00A1155B">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запястья и пясти</w:t>
            </w:r>
          </w:p>
        </w:tc>
      </w:tr>
      <w:tr w:rsidR="00266C66" w:rsidRPr="002C7E54" w14:paraId="1784B97A" w14:textId="77777777" w:rsidTr="00B2609A">
        <w:tc>
          <w:tcPr>
            <w:tcW w:w="433" w:type="dxa"/>
            <w:vMerge/>
          </w:tcPr>
          <w:p w14:paraId="760E5118"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1E49F657"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val="restart"/>
          </w:tcPr>
          <w:p w14:paraId="167C1B62" w14:textId="77777777" w:rsidR="00266C66" w:rsidRPr="002C7E54" w:rsidRDefault="00266C66" w:rsidP="00AE7661">
            <w:pPr>
              <w:pStyle w:val="af0"/>
              <w:numPr>
                <w:ilvl w:val="1"/>
                <w:numId w:val="7"/>
              </w:numPr>
              <w:spacing w:after="0" w:line="240" w:lineRule="auto"/>
              <w:ind w:left="0" w:firstLine="0"/>
              <w:rPr>
                <w:rFonts w:ascii="Times New Roman" w:hAnsi="Times New Roman" w:cs="Times New Roman"/>
              </w:rPr>
            </w:pPr>
            <w:r w:rsidRPr="002C7E54">
              <w:rPr>
                <w:rFonts w:ascii="Times New Roman" w:hAnsi="Times New Roman" w:cs="Times New Roman"/>
                <w:sz w:val="24"/>
                <w:szCs w:val="24"/>
              </w:rPr>
              <w:t>Ожог пламенем</w:t>
            </w:r>
          </w:p>
          <w:p w14:paraId="323345C9" w14:textId="77777777" w:rsidR="00266C66" w:rsidRPr="002C7E54" w:rsidRDefault="00266C66" w:rsidP="00AE7661">
            <w:pPr>
              <w:spacing w:after="0" w:line="240" w:lineRule="auto"/>
              <w:jc w:val="center"/>
              <w:rPr>
                <w:rFonts w:ascii="Times New Roman" w:hAnsi="Times New Roman" w:cs="Times New Roman"/>
                <w:sz w:val="24"/>
                <w:szCs w:val="24"/>
              </w:rPr>
            </w:pPr>
          </w:p>
          <w:p w14:paraId="7408F8EC"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noProof/>
              </w:rPr>
              <w:drawing>
                <wp:inline distT="0" distB="0" distL="0" distR="0" wp14:anchorId="4E08B5F7" wp14:editId="3F3996C7">
                  <wp:extent cx="658023" cy="1908000"/>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srcRect l="21059" t="2740" r="62874" b="14396"/>
                          <a:stretch/>
                        </pic:blipFill>
                        <pic:spPr bwMode="auto">
                          <a:xfrm>
                            <a:off x="0" y="0"/>
                            <a:ext cx="658023" cy="1908000"/>
                          </a:xfrm>
                          <a:prstGeom prst="rect">
                            <a:avLst/>
                          </a:prstGeom>
                          <a:ln>
                            <a:noFill/>
                          </a:ln>
                          <a:extLst>
                            <a:ext uri="{53640926-AAD7-44D8-BBD7-CCE9431645EC}">
                              <a14:shadowObscured xmlns:a14="http://schemas.microsoft.com/office/drawing/2010/main"/>
                            </a:ext>
                          </a:extLst>
                        </pic:spPr>
                      </pic:pic>
                    </a:graphicData>
                  </a:graphic>
                </wp:inline>
              </w:drawing>
            </w:r>
          </w:p>
          <w:p w14:paraId="17426BD3" w14:textId="77777777" w:rsidR="00266C66" w:rsidRPr="002C7E54" w:rsidRDefault="00266C66" w:rsidP="00AE7661">
            <w:pPr>
              <w:spacing w:after="0" w:line="240" w:lineRule="auto"/>
              <w:jc w:val="center"/>
              <w:rPr>
                <w:rFonts w:ascii="Times New Roman" w:hAnsi="Times New Roman" w:cs="Times New Roman"/>
                <w:sz w:val="24"/>
                <w:szCs w:val="24"/>
              </w:rPr>
            </w:pPr>
          </w:p>
          <w:p w14:paraId="6A2F3B51"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noProof/>
              </w:rPr>
              <w:drawing>
                <wp:inline distT="0" distB="0" distL="0" distR="0" wp14:anchorId="1F5A262A" wp14:editId="6076D2E0">
                  <wp:extent cx="695862" cy="1980000"/>
                  <wp:effectExtent l="0" t="0" r="9525" b="127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srcRect l="44771" t="2740" r="38903" b="14627"/>
                          <a:stretch/>
                        </pic:blipFill>
                        <pic:spPr bwMode="auto">
                          <a:xfrm>
                            <a:off x="0" y="0"/>
                            <a:ext cx="695862"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14:paraId="31037F13"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1-2</w:t>
            </w:r>
          </w:p>
        </w:tc>
        <w:tc>
          <w:tcPr>
            <w:tcW w:w="1417" w:type="dxa"/>
            <w:gridSpan w:val="2"/>
          </w:tcPr>
          <w:p w14:paraId="6E2EBDE9"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Шейный, плечевой пояс, грудная клетка</w:t>
            </w:r>
          </w:p>
        </w:tc>
        <w:tc>
          <w:tcPr>
            <w:tcW w:w="2268" w:type="dxa"/>
            <w:gridSpan w:val="2"/>
          </w:tcPr>
          <w:p w14:paraId="123894D3"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1FB21BD3"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2268" w:type="dxa"/>
            <w:gridSpan w:val="2"/>
          </w:tcPr>
          <w:p w14:paraId="0EE237D6"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грудного отдела и подключичной артерии, передняя и боковая части шеи</w:t>
            </w:r>
          </w:p>
        </w:tc>
      </w:tr>
      <w:tr w:rsidR="00266C66" w:rsidRPr="002C7E54" w14:paraId="65C0DF1F" w14:textId="77777777" w:rsidTr="00B2609A">
        <w:tc>
          <w:tcPr>
            <w:tcW w:w="433" w:type="dxa"/>
            <w:vMerge/>
          </w:tcPr>
          <w:p w14:paraId="59CC41A7"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0BFF96B0"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67448A71" w14:textId="77777777" w:rsidR="00266C66" w:rsidRPr="002C7E54" w:rsidRDefault="00266C66" w:rsidP="00AE7661">
            <w:pPr>
              <w:pStyle w:val="af0"/>
              <w:spacing w:after="0" w:line="240" w:lineRule="auto"/>
              <w:ind w:left="0"/>
              <w:rPr>
                <w:rFonts w:ascii="Times New Roman" w:hAnsi="Times New Roman" w:cs="Times New Roman"/>
                <w:sz w:val="24"/>
                <w:szCs w:val="24"/>
              </w:rPr>
            </w:pPr>
          </w:p>
        </w:tc>
        <w:tc>
          <w:tcPr>
            <w:tcW w:w="709" w:type="dxa"/>
            <w:vMerge w:val="restart"/>
          </w:tcPr>
          <w:p w14:paraId="4B800D35"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417" w:type="dxa"/>
            <w:gridSpan w:val="2"/>
          </w:tcPr>
          <w:p w14:paraId="0A878346"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Эпигастрий, мезогастрий</w:t>
            </w:r>
          </w:p>
        </w:tc>
        <w:tc>
          <w:tcPr>
            <w:tcW w:w="2268" w:type="dxa"/>
            <w:gridSpan w:val="2"/>
          </w:tcPr>
          <w:p w14:paraId="0BC3BFD1"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6FA26EEB"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-эндовидеохирургия и пункция</w:t>
            </w:r>
          </w:p>
        </w:tc>
        <w:tc>
          <w:tcPr>
            <w:tcW w:w="2268" w:type="dxa"/>
            <w:gridSpan w:val="2"/>
          </w:tcPr>
          <w:p w14:paraId="45861DD7"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передней брюшной полости</w:t>
            </w:r>
          </w:p>
          <w:p w14:paraId="45338D4F" w14:textId="77777777" w:rsidR="00266C66" w:rsidRPr="002C7E54" w:rsidRDefault="00266C66" w:rsidP="00AE7661">
            <w:pPr>
              <w:spacing w:after="0" w:line="240" w:lineRule="auto"/>
              <w:jc w:val="center"/>
              <w:rPr>
                <w:rFonts w:ascii="Times New Roman" w:hAnsi="Times New Roman" w:cs="Times New Roman"/>
                <w:sz w:val="24"/>
                <w:szCs w:val="24"/>
              </w:rPr>
            </w:pPr>
          </w:p>
        </w:tc>
      </w:tr>
      <w:tr w:rsidR="00266C66" w:rsidRPr="002C7E54" w14:paraId="5A1046FA" w14:textId="77777777" w:rsidTr="00B2609A">
        <w:tc>
          <w:tcPr>
            <w:tcW w:w="433" w:type="dxa"/>
            <w:vMerge/>
          </w:tcPr>
          <w:p w14:paraId="333C96C8"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36714D6D"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33B40F1D" w14:textId="77777777" w:rsidR="00266C66" w:rsidRPr="002C7E54" w:rsidRDefault="00266C66" w:rsidP="00AE7661">
            <w:pPr>
              <w:pStyle w:val="af0"/>
              <w:spacing w:after="0" w:line="240" w:lineRule="auto"/>
              <w:ind w:left="0"/>
              <w:rPr>
                <w:rFonts w:ascii="Times New Roman" w:hAnsi="Times New Roman" w:cs="Times New Roman"/>
                <w:sz w:val="24"/>
                <w:szCs w:val="24"/>
              </w:rPr>
            </w:pPr>
          </w:p>
        </w:tc>
        <w:tc>
          <w:tcPr>
            <w:tcW w:w="709" w:type="dxa"/>
            <w:vMerge/>
          </w:tcPr>
          <w:p w14:paraId="1DB48E13"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417" w:type="dxa"/>
            <w:gridSpan w:val="2"/>
          </w:tcPr>
          <w:p w14:paraId="32BB2DC5"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Поясница</w:t>
            </w:r>
          </w:p>
        </w:tc>
        <w:tc>
          <w:tcPr>
            <w:tcW w:w="2268" w:type="dxa"/>
            <w:gridSpan w:val="2"/>
          </w:tcPr>
          <w:p w14:paraId="51D7A140"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5852076A"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новокаиновые блокады.</w:t>
            </w:r>
          </w:p>
        </w:tc>
        <w:tc>
          <w:tcPr>
            <w:tcW w:w="2268" w:type="dxa"/>
            <w:gridSpan w:val="2"/>
          </w:tcPr>
          <w:p w14:paraId="5DF34E50" w14:textId="77777777" w:rsidR="00266C66" w:rsidRPr="002C7E54" w:rsidRDefault="00266C66" w:rsidP="00A67283">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поясничного отдела спины</w:t>
            </w:r>
          </w:p>
        </w:tc>
      </w:tr>
      <w:tr w:rsidR="00266C66" w:rsidRPr="002C7E54" w14:paraId="0BA45EEA" w14:textId="77777777" w:rsidTr="00B2609A">
        <w:tc>
          <w:tcPr>
            <w:tcW w:w="433" w:type="dxa"/>
            <w:vMerge/>
          </w:tcPr>
          <w:p w14:paraId="3D7FBE96"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68BF4B32"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0DB49AAE" w14:textId="77777777" w:rsidR="00266C66" w:rsidRPr="002C7E54" w:rsidRDefault="00266C66" w:rsidP="00AE7661">
            <w:pPr>
              <w:pStyle w:val="af0"/>
              <w:spacing w:after="0" w:line="240" w:lineRule="auto"/>
              <w:ind w:left="0"/>
              <w:rPr>
                <w:rFonts w:ascii="Times New Roman" w:hAnsi="Times New Roman" w:cs="Times New Roman"/>
                <w:sz w:val="24"/>
                <w:szCs w:val="24"/>
              </w:rPr>
            </w:pPr>
          </w:p>
        </w:tc>
        <w:tc>
          <w:tcPr>
            <w:tcW w:w="709" w:type="dxa"/>
            <w:vMerge w:val="restart"/>
          </w:tcPr>
          <w:p w14:paraId="649EACB2" w14:textId="77777777" w:rsidR="00266C66" w:rsidRPr="002C7E54" w:rsidRDefault="00266C66"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417" w:type="dxa"/>
            <w:gridSpan w:val="2"/>
          </w:tcPr>
          <w:p w14:paraId="36541E4D"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Тазовый пояс</w:t>
            </w:r>
          </w:p>
        </w:tc>
        <w:tc>
          <w:tcPr>
            <w:tcW w:w="2268" w:type="dxa"/>
            <w:gridSpan w:val="2"/>
          </w:tcPr>
          <w:p w14:paraId="541B508E"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36EE3699"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внутрисуставные инъекции</w:t>
            </w:r>
          </w:p>
        </w:tc>
        <w:tc>
          <w:tcPr>
            <w:tcW w:w="2268" w:type="dxa"/>
            <w:gridSpan w:val="2"/>
          </w:tcPr>
          <w:p w14:paraId="6BB14B58" w14:textId="77777777" w:rsidR="00266C66" w:rsidRPr="002C7E54" w:rsidRDefault="00266C66" w:rsidP="00A67283">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таза</w:t>
            </w:r>
          </w:p>
        </w:tc>
      </w:tr>
      <w:tr w:rsidR="00266C66" w:rsidRPr="002C7E54" w14:paraId="67EE5EE3" w14:textId="77777777" w:rsidTr="00B2609A">
        <w:tc>
          <w:tcPr>
            <w:tcW w:w="433" w:type="dxa"/>
            <w:vMerge/>
          </w:tcPr>
          <w:p w14:paraId="3BD9F8DF"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342D4FE4"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495E9F3E" w14:textId="77777777" w:rsidR="00266C66" w:rsidRPr="002C7E54" w:rsidRDefault="00266C66" w:rsidP="00AE7661">
            <w:pPr>
              <w:pStyle w:val="af0"/>
              <w:spacing w:after="0" w:line="240" w:lineRule="auto"/>
              <w:ind w:left="0"/>
              <w:rPr>
                <w:rFonts w:ascii="Times New Roman" w:hAnsi="Times New Roman" w:cs="Times New Roman"/>
                <w:sz w:val="24"/>
                <w:szCs w:val="24"/>
              </w:rPr>
            </w:pPr>
          </w:p>
        </w:tc>
        <w:tc>
          <w:tcPr>
            <w:tcW w:w="709" w:type="dxa"/>
            <w:vMerge/>
          </w:tcPr>
          <w:p w14:paraId="4E0FD6F4"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417" w:type="dxa"/>
            <w:gridSpan w:val="2"/>
          </w:tcPr>
          <w:p w14:paraId="50B628C7"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Ягодицы</w:t>
            </w:r>
          </w:p>
        </w:tc>
        <w:tc>
          <w:tcPr>
            <w:tcW w:w="2268" w:type="dxa"/>
            <w:gridSpan w:val="2"/>
          </w:tcPr>
          <w:p w14:paraId="774747D6" w14:textId="77777777" w:rsidR="00266C66" w:rsidRPr="002C7E54" w:rsidRDefault="00266C66"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внутримышечные инъекции</w:t>
            </w:r>
          </w:p>
        </w:tc>
        <w:tc>
          <w:tcPr>
            <w:tcW w:w="2268" w:type="dxa"/>
            <w:gridSpan w:val="2"/>
          </w:tcPr>
          <w:p w14:paraId="049BCC04" w14:textId="77777777" w:rsidR="00266C66" w:rsidRPr="002C7E54" w:rsidRDefault="00266C66"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ягодиц с двух сторон</w:t>
            </w:r>
          </w:p>
        </w:tc>
      </w:tr>
      <w:tr w:rsidR="0063592C" w:rsidRPr="002C7E54" w14:paraId="6981D92E" w14:textId="77777777" w:rsidTr="001B1802">
        <w:tc>
          <w:tcPr>
            <w:tcW w:w="433" w:type="dxa"/>
            <w:vMerge/>
          </w:tcPr>
          <w:p w14:paraId="3EBB1576"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701" w:type="dxa"/>
            <w:vMerge/>
          </w:tcPr>
          <w:p w14:paraId="2A333865"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843" w:type="dxa"/>
            <w:gridSpan w:val="2"/>
            <w:vMerge/>
          </w:tcPr>
          <w:p w14:paraId="0A073D15" w14:textId="77777777" w:rsidR="0063592C" w:rsidRPr="002C7E54" w:rsidRDefault="0063592C" w:rsidP="00AE7661">
            <w:pPr>
              <w:pStyle w:val="af0"/>
              <w:spacing w:after="0" w:line="240" w:lineRule="auto"/>
              <w:ind w:left="0"/>
              <w:rPr>
                <w:rFonts w:ascii="Times New Roman" w:hAnsi="Times New Roman" w:cs="Times New Roman"/>
                <w:sz w:val="24"/>
                <w:szCs w:val="24"/>
              </w:rPr>
            </w:pPr>
          </w:p>
        </w:tc>
        <w:tc>
          <w:tcPr>
            <w:tcW w:w="709" w:type="dxa"/>
            <w:vMerge w:val="restart"/>
          </w:tcPr>
          <w:p w14:paraId="52BEFF8E"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5-6</w:t>
            </w:r>
          </w:p>
          <w:p w14:paraId="045EDBE2"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417" w:type="dxa"/>
            <w:gridSpan w:val="2"/>
          </w:tcPr>
          <w:p w14:paraId="462612CA"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Подмышечная область</w:t>
            </w:r>
          </w:p>
        </w:tc>
        <w:tc>
          <w:tcPr>
            <w:tcW w:w="2268" w:type="dxa"/>
            <w:gridSpan w:val="2"/>
          </w:tcPr>
          <w:p w14:paraId="3DABB73C" w14:textId="77777777" w:rsidR="0063592C" w:rsidRPr="002C7E54" w:rsidRDefault="0063592C"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температуры тела градусником</w:t>
            </w:r>
          </w:p>
        </w:tc>
        <w:tc>
          <w:tcPr>
            <w:tcW w:w="2268" w:type="dxa"/>
            <w:gridSpan w:val="2"/>
          </w:tcPr>
          <w:p w14:paraId="7FA14931" w14:textId="77777777" w:rsidR="0063592C" w:rsidRPr="002C7E54" w:rsidRDefault="0063592C"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подмышечной впадины</w:t>
            </w:r>
          </w:p>
        </w:tc>
      </w:tr>
      <w:tr w:rsidR="0063592C" w:rsidRPr="002C7E54" w14:paraId="7BAA899A" w14:textId="77777777" w:rsidTr="001B1802">
        <w:tc>
          <w:tcPr>
            <w:tcW w:w="433" w:type="dxa"/>
            <w:vMerge/>
          </w:tcPr>
          <w:p w14:paraId="3575A7A2"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701" w:type="dxa"/>
            <w:vMerge/>
          </w:tcPr>
          <w:p w14:paraId="7DACB73B"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843" w:type="dxa"/>
            <w:gridSpan w:val="2"/>
            <w:vMerge/>
          </w:tcPr>
          <w:p w14:paraId="65FE5A47" w14:textId="77777777" w:rsidR="0063592C" w:rsidRPr="002C7E54" w:rsidRDefault="0063592C" w:rsidP="00AE7661">
            <w:pPr>
              <w:pStyle w:val="af0"/>
              <w:spacing w:after="0" w:line="240" w:lineRule="auto"/>
              <w:ind w:left="0"/>
              <w:rPr>
                <w:rFonts w:ascii="Times New Roman" w:hAnsi="Times New Roman" w:cs="Times New Roman"/>
                <w:sz w:val="24"/>
                <w:szCs w:val="24"/>
              </w:rPr>
            </w:pPr>
          </w:p>
        </w:tc>
        <w:tc>
          <w:tcPr>
            <w:tcW w:w="709" w:type="dxa"/>
            <w:vMerge/>
          </w:tcPr>
          <w:p w14:paraId="69DA3BC5"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417" w:type="dxa"/>
            <w:gridSpan w:val="2"/>
          </w:tcPr>
          <w:p w14:paraId="7433D692" w14:textId="77777777" w:rsidR="0063592C" w:rsidRPr="002C7E54" w:rsidRDefault="0063592C"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Плечо</w:t>
            </w:r>
          </w:p>
        </w:tc>
        <w:tc>
          <w:tcPr>
            <w:tcW w:w="2268" w:type="dxa"/>
            <w:gridSpan w:val="2"/>
          </w:tcPr>
          <w:p w14:paraId="03BB8F5C" w14:textId="77777777" w:rsidR="0063592C" w:rsidRPr="002C7E54" w:rsidRDefault="0063592C"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давления тонометром</w:t>
            </w:r>
          </w:p>
        </w:tc>
        <w:tc>
          <w:tcPr>
            <w:tcW w:w="2268" w:type="dxa"/>
            <w:gridSpan w:val="2"/>
          </w:tcPr>
          <w:p w14:paraId="4D777AB0" w14:textId="77777777" w:rsidR="0063592C" w:rsidRPr="002C7E54" w:rsidRDefault="0063592C"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плеча, проекция плечевой артерии</w:t>
            </w:r>
          </w:p>
        </w:tc>
      </w:tr>
      <w:tr w:rsidR="0063592C" w:rsidRPr="002C7E54" w14:paraId="229FA9DF" w14:textId="77777777" w:rsidTr="0099028F">
        <w:trPr>
          <w:trHeight w:val="185"/>
        </w:trPr>
        <w:tc>
          <w:tcPr>
            <w:tcW w:w="433" w:type="dxa"/>
            <w:vMerge/>
          </w:tcPr>
          <w:p w14:paraId="586DC6B7"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701" w:type="dxa"/>
            <w:vMerge/>
          </w:tcPr>
          <w:p w14:paraId="066D385F"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843" w:type="dxa"/>
            <w:gridSpan w:val="2"/>
            <w:vMerge/>
          </w:tcPr>
          <w:p w14:paraId="2718387B"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709" w:type="dxa"/>
            <w:vMerge/>
          </w:tcPr>
          <w:p w14:paraId="673B815A" w14:textId="77777777" w:rsidR="0063592C" w:rsidRPr="002C7E54" w:rsidRDefault="0063592C" w:rsidP="001466DF">
            <w:pPr>
              <w:spacing w:after="0" w:line="240" w:lineRule="auto"/>
              <w:jc w:val="center"/>
              <w:rPr>
                <w:rFonts w:ascii="Times New Roman" w:hAnsi="Times New Roman" w:cs="Times New Roman"/>
                <w:sz w:val="24"/>
                <w:szCs w:val="24"/>
              </w:rPr>
            </w:pPr>
          </w:p>
        </w:tc>
        <w:tc>
          <w:tcPr>
            <w:tcW w:w="1417" w:type="dxa"/>
            <w:gridSpan w:val="2"/>
          </w:tcPr>
          <w:p w14:paraId="70DE3C26" w14:textId="77777777" w:rsidR="0063592C" w:rsidRPr="002C7E54" w:rsidRDefault="0063592C" w:rsidP="00315FA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Локтевой  сгиб</w:t>
            </w:r>
          </w:p>
        </w:tc>
        <w:tc>
          <w:tcPr>
            <w:tcW w:w="2268" w:type="dxa"/>
            <w:gridSpan w:val="2"/>
          </w:tcPr>
          <w:p w14:paraId="18B67192" w14:textId="77777777" w:rsidR="0063592C" w:rsidRPr="002C7E54" w:rsidRDefault="0063592C" w:rsidP="00C60785">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p w14:paraId="2A2FB9F1" w14:textId="77777777" w:rsidR="0063592C" w:rsidRPr="002C7E54" w:rsidRDefault="0063592C" w:rsidP="00C60785">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забор крови</w:t>
            </w:r>
          </w:p>
        </w:tc>
        <w:tc>
          <w:tcPr>
            <w:tcW w:w="2268" w:type="dxa"/>
            <w:gridSpan w:val="2"/>
          </w:tcPr>
          <w:p w14:paraId="03FD2C78" w14:textId="77777777" w:rsidR="0063592C" w:rsidRPr="002C7E54" w:rsidRDefault="0063592C" w:rsidP="00315FA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локтевого сгиба </w:t>
            </w:r>
          </w:p>
        </w:tc>
      </w:tr>
      <w:tr w:rsidR="00266C66" w:rsidRPr="002C7E54" w14:paraId="3D772EC0" w14:textId="77777777" w:rsidTr="0099028F">
        <w:trPr>
          <w:trHeight w:val="185"/>
        </w:trPr>
        <w:tc>
          <w:tcPr>
            <w:tcW w:w="433" w:type="dxa"/>
            <w:vMerge/>
          </w:tcPr>
          <w:p w14:paraId="6244A547"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7E8589C1"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64029FB5"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9" w:type="dxa"/>
          </w:tcPr>
          <w:p w14:paraId="53B5C07D" w14:textId="77777777" w:rsidR="00266C66" w:rsidRPr="002C7E54" w:rsidRDefault="00266C66"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417" w:type="dxa"/>
            <w:gridSpan w:val="2"/>
          </w:tcPr>
          <w:p w14:paraId="7EA65E2A"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Кисть</w:t>
            </w:r>
          </w:p>
        </w:tc>
        <w:tc>
          <w:tcPr>
            <w:tcW w:w="2268" w:type="dxa"/>
            <w:gridSpan w:val="2"/>
          </w:tcPr>
          <w:p w14:paraId="4F775A88"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xml:space="preserve">- обработка раны; </w:t>
            </w:r>
          </w:p>
          <w:p w14:paraId="30D8F530"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tc>
        <w:tc>
          <w:tcPr>
            <w:tcW w:w="2268" w:type="dxa"/>
            <w:gridSpan w:val="2"/>
          </w:tcPr>
          <w:p w14:paraId="0E430DDA"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запястья и пясти</w:t>
            </w:r>
          </w:p>
        </w:tc>
      </w:tr>
      <w:tr w:rsidR="00266C66" w:rsidRPr="002C7E54" w14:paraId="1D290617" w14:textId="77777777" w:rsidTr="0099028F">
        <w:trPr>
          <w:trHeight w:val="185"/>
        </w:trPr>
        <w:tc>
          <w:tcPr>
            <w:tcW w:w="433" w:type="dxa"/>
            <w:vMerge/>
          </w:tcPr>
          <w:p w14:paraId="20494B53"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Pr>
          <w:p w14:paraId="36DB853F"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Pr>
          <w:p w14:paraId="1E93906A"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9" w:type="dxa"/>
          </w:tcPr>
          <w:p w14:paraId="1E17F3C6" w14:textId="77777777" w:rsidR="00266C66" w:rsidRPr="002C7E54" w:rsidRDefault="00266C66"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 xml:space="preserve">8-9 </w:t>
            </w:r>
          </w:p>
        </w:tc>
        <w:tc>
          <w:tcPr>
            <w:tcW w:w="1417" w:type="dxa"/>
            <w:gridSpan w:val="2"/>
          </w:tcPr>
          <w:p w14:paraId="17EFAE6D"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Бедро, голень, </w:t>
            </w:r>
          </w:p>
        </w:tc>
        <w:tc>
          <w:tcPr>
            <w:tcW w:w="2268" w:type="dxa"/>
            <w:gridSpan w:val="2"/>
          </w:tcPr>
          <w:p w14:paraId="6103479D"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55DF3ED4"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проведение перевязки</w:t>
            </w:r>
          </w:p>
        </w:tc>
        <w:tc>
          <w:tcPr>
            <w:tcW w:w="2268" w:type="dxa"/>
            <w:gridSpan w:val="2"/>
          </w:tcPr>
          <w:p w14:paraId="707A4153"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внешней, внутренней, боковой поверхности бедра и голени </w:t>
            </w:r>
          </w:p>
        </w:tc>
      </w:tr>
      <w:tr w:rsidR="00266C66" w:rsidRPr="002C7E54" w14:paraId="6D801AE4" w14:textId="77777777" w:rsidTr="00564DB1">
        <w:trPr>
          <w:trHeight w:val="185"/>
        </w:trPr>
        <w:tc>
          <w:tcPr>
            <w:tcW w:w="433" w:type="dxa"/>
            <w:vMerge/>
            <w:tcBorders>
              <w:bottom w:val="nil"/>
            </w:tcBorders>
          </w:tcPr>
          <w:p w14:paraId="49DB5A6D"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1" w:type="dxa"/>
            <w:vMerge/>
            <w:tcBorders>
              <w:bottom w:val="nil"/>
            </w:tcBorders>
          </w:tcPr>
          <w:p w14:paraId="7F28D8AB"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1843" w:type="dxa"/>
            <w:gridSpan w:val="2"/>
            <w:vMerge/>
            <w:tcBorders>
              <w:bottom w:val="nil"/>
            </w:tcBorders>
          </w:tcPr>
          <w:p w14:paraId="5D0D067D" w14:textId="77777777" w:rsidR="00266C66" w:rsidRPr="002C7E54" w:rsidRDefault="00266C66" w:rsidP="00AE7661">
            <w:pPr>
              <w:spacing w:after="0" w:line="240" w:lineRule="auto"/>
              <w:jc w:val="center"/>
              <w:rPr>
                <w:rFonts w:ascii="Times New Roman" w:hAnsi="Times New Roman" w:cs="Times New Roman"/>
                <w:sz w:val="24"/>
                <w:szCs w:val="24"/>
              </w:rPr>
            </w:pPr>
          </w:p>
        </w:tc>
        <w:tc>
          <w:tcPr>
            <w:tcW w:w="709" w:type="dxa"/>
            <w:tcBorders>
              <w:bottom w:val="nil"/>
            </w:tcBorders>
          </w:tcPr>
          <w:p w14:paraId="57BED8AD" w14:textId="77777777" w:rsidR="00266C66" w:rsidRPr="002C7E54" w:rsidRDefault="00266C66"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11</w:t>
            </w:r>
          </w:p>
        </w:tc>
        <w:tc>
          <w:tcPr>
            <w:tcW w:w="1417" w:type="dxa"/>
            <w:gridSpan w:val="2"/>
            <w:tcBorders>
              <w:bottom w:val="nil"/>
            </w:tcBorders>
          </w:tcPr>
          <w:p w14:paraId="4F8B5AEF"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Лицо </w:t>
            </w:r>
          </w:p>
          <w:p w14:paraId="302C66DB" w14:textId="77777777" w:rsidR="00B2609A" w:rsidRPr="002C7E54" w:rsidRDefault="00B2609A" w:rsidP="00B2609A">
            <w:pPr>
              <w:spacing w:after="0" w:line="240" w:lineRule="auto"/>
              <w:jc w:val="both"/>
              <w:rPr>
                <w:rFonts w:ascii="Times New Roman" w:hAnsi="Times New Roman" w:cs="Times New Roman"/>
                <w:sz w:val="24"/>
                <w:szCs w:val="24"/>
              </w:rPr>
            </w:pPr>
          </w:p>
          <w:p w14:paraId="3272A5D8" w14:textId="77777777" w:rsidR="00B2609A" w:rsidRPr="002C7E54" w:rsidRDefault="00B2609A" w:rsidP="00B2609A">
            <w:pPr>
              <w:spacing w:after="0" w:line="240" w:lineRule="auto"/>
              <w:jc w:val="both"/>
              <w:rPr>
                <w:rFonts w:ascii="Times New Roman" w:hAnsi="Times New Roman" w:cs="Times New Roman"/>
                <w:sz w:val="24"/>
                <w:szCs w:val="24"/>
              </w:rPr>
            </w:pPr>
          </w:p>
          <w:p w14:paraId="7351117A" w14:textId="77777777" w:rsidR="00B2609A" w:rsidRPr="002C7E54" w:rsidRDefault="00B2609A" w:rsidP="00B2609A">
            <w:pPr>
              <w:spacing w:after="0" w:line="240" w:lineRule="auto"/>
              <w:jc w:val="both"/>
              <w:rPr>
                <w:rFonts w:ascii="Times New Roman" w:hAnsi="Times New Roman" w:cs="Times New Roman"/>
                <w:sz w:val="24"/>
                <w:szCs w:val="24"/>
              </w:rPr>
            </w:pPr>
          </w:p>
          <w:p w14:paraId="08187680" w14:textId="77777777" w:rsidR="00B2609A" w:rsidRPr="002C7E54" w:rsidRDefault="00B2609A" w:rsidP="00B2609A">
            <w:pPr>
              <w:spacing w:after="0" w:line="240" w:lineRule="auto"/>
              <w:jc w:val="both"/>
              <w:rPr>
                <w:rFonts w:ascii="Times New Roman" w:hAnsi="Times New Roman" w:cs="Times New Roman"/>
                <w:sz w:val="24"/>
                <w:szCs w:val="24"/>
              </w:rPr>
            </w:pPr>
          </w:p>
          <w:p w14:paraId="2D86C5AC" w14:textId="77777777" w:rsidR="00B2609A" w:rsidRPr="002C7E54" w:rsidRDefault="00B2609A" w:rsidP="00B2609A">
            <w:pPr>
              <w:spacing w:after="0" w:line="240" w:lineRule="auto"/>
              <w:jc w:val="both"/>
              <w:rPr>
                <w:rFonts w:ascii="Times New Roman" w:hAnsi="Times New Roman" w:cs="Times New Roman"/>
                <w:sz w:val="24"/>
                <w:szCs w:val="24"/>
              </w:rPr>
            </w:pPr>
          </w:p>
        </w:tc>
        <w:tc>
          <w:tcPr>
            <w:tcW w:w="2268" w:type="dxa"/>
            <w:gridSpan w:val="2"/>
            <w:tcBorders>
              <w:bottom w:val="nil"/>
            </w:tcBorders>
          </w:tcPr>
          <w:p w14:paraId="265A21AA" w14:textId="77777777" w:rsidR="00266C66" w:rsidRPr="002C7E54" w:rsidRDefault="00266C66"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tc>
        <w:tc>
          <w:tcPr>
            <w:tcW w:w="2268" w:type="dxa"/>
            <w:gridSpan w:val="2"/>
            <w:tcBorders>
              <w:bottom w:val="nil"/>
            </w:tcBorders>
          </w:tcPr>
          <w:p w14:paraId="6ACA49DA" w14:textId="77777777" w:rsidR="00266C66" w:rsidRPr="002C7E54" w:rsidRDefault="00266C66"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лицевой и затылочной частей головы </w:t>
            </w:r>
          </w:p>
        </w:tc>
      </w:tr>
    </w:tbl>
    <w:p w14:paraId="66948FD7" w14:textId="77777777" w:rsidR="0099028F" w:rsidRPr="002C7E54" w:rsidRDefault="0099028F" w:rsidP="00AE7661">
      <w:pPr>
        <w:spacing w:after="0" w:line="240" w:lineRule="auto"/>
        <w:rPr>
          <w:rFonts w:ascii="Times New Roman" w:hAnsi="Times New Roman" w:cs="Times New Roman"/>
          <w:sz w:val="28"/>
          <w:szCs w:val="28"/>
        </w:rPr>
      </w:pPr>
    </w:p>
    <w:p w14:paraId="6C5F2469" w14:textId="77777777" w:rsidR="00D236C1" w:rsidRPr="002C7E54" w:rsidRDefault="00D236C1"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lastRenderedPageBreak/>
        <w:t xml:space="preserve">Продолжение таблицы </w:t>
      </w:r>
      <w:r w:rsidR="001A05A8" w:rsidRPr="002C7E54">
        <w:rPr>
          <w:rFonts w:ascii="Times New Roman" w:hAnsi="Times New Roman" w:cs="Times New Roman"/>
          <w:sz w:val="28"/>
          <w:szCs w:val="28"/>
        </w:rPr>
        <w:t>7</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560"/>
        <w:gridCol w:w="141"/>
        <w:gridCol w:w="142"/>
        <w:gridCol w:w="1559"/>
        <w:gridCol w:w="250"/>
        <w:gridCol w:w="601"/>
        <w:gridCol w:w="141"/>
        <w:gridCol w:w="142"/>
        <w:gridCol w:w="1276"/>
        <w:gridCol w:w="142"/>
        <w:gridCol w:w="1984"/>
        <w:gridCol w:w="142"/>
        <w:gridCol w:w="1984"/>
      </w:tblGrid>
      <w:tr w:rsidR="00AE7661" w:rsidRPr="002C7E54" w14:paraId="36AD9404" w14:textId="77777777" w:rsidTr="003F3205">
        <w:tc>
          <w:tcPr>
            <w:tcW w:w="433" w:type="dxa"/>
            <w:tcBorders>
              <w:bottom w:val="single" w:sz="4" w:space="0" w:color="auto"/>
            </w:tcBorders>
          </w:tcPr>
          <w:p w14:paraId="1904D346"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560" w:type="dxa"/>
            <w:tcBorders>
              <w:bottom w:val="single" w:sz="4" w:space="0" w:color="auto"/>
            </w:tcBorders>
          </w:tcPr>
          <w:p w14:paraId="6929D31C"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842" w:type="dxa"/>
            <w:gridSpan w:val="3"/>
          </w:tcPr>
          <w:p w14:paraId="0494B93C"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992" w:type="dxa"/>
            <w:gridSpan w:val="3"/>
          </w:tcPr>
          <w:p w14:paraId="5892E107"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560" w:type="dxa"/>
            <w:gridSpan w:val="3"/>
          </w:tcPr>
          <w:p w14:paraId="15CFA628"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1984" w:type="dxa"/>
          </w:tcPr>
          <w:p w14:paraId="5A26137D"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2126" w:type="dxa"/>
            <w:gridSpan w:val="2"/>
          </w:tcPr>
          <w:p w14:paraId="01C67CC7" w14:textId="77777777" w:rsidR="00D236C1" w:rsidRPr="002C7E54" w:rsidRDefault="00D236C1"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r>
      <w:tr w:rsidR="00C60785" w:rsidRPr="002C7E54" w14:paraId="484FD6BB" w14:textId="77777777" w:rsidTr="003F3205">
        <w:tc>
          <w:tcPr>
            <w:tcW w:w="433" w:type="dxa"/>
            <w:vMerge w:val="restart"/>
          </w:tcPr>
          <w:p w14:paraId="3C14405D"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560" w:type="dxa"/>
            <w:vMerge w:val="restart"/>
          </w:tcPr>
          <w:p w14:paraId="6FF5F145"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1842" w:type="dxa"/>
            <w:gridSpan w:val="3"/>
            <w:vMerge w:val="restart"/>
            <w:tcBorders>
              <w:bottom w:val="nil"/>
            </w:tcBorders>
          </w:tcPr>
          <w:p w14:paraId="4935DAD4" w14:textId="77777777" w:rsidR="00C60785" w:rsidRPr="002C7E54" w:rsidRDefault="00C60785" w:rsidP="00AE7661">
            <w:pPr>
              <w:pStyle w:val="af0"/>
              <w:numPr>
                <w:ilvl w:val="1"/>
                <w:numId w:val="7"/>
              </w:num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Ожог паром</w:t>
            </w:r>
          </w:p>
          <w:p w14:paraId="3218CD1C" w14:textId="77777777" w:rsidR="00B2609A" w:rsidRPr="002C7E54" w:rsidRDefault="00B2609A" w:rsidP="00AE7661">
            <w:pPr>
              <w:spacing w:after="0" w:line="240" w:lineRule="auto"/>
              <w:jc w:val="center"/>
              <w:rPr>
                <w:rFonts w:ascii="Times New Roman" w:hAnsi="Times New Roman" w:cs="Times New Roman"/>
              </w:rPr>
            </w:pPr>
          </w:p>
          <w:p w14:paraId="7C8179B1" w14:textId="77777777" w:rsidR="00C60785" w:rsidRPr="002C7E54" w:rsidRDefault="00C60785" w:rsidP="00AE7661">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4984CF5D" wp14:editId="07140385">
                  <wp:extent cx="650251" cy="1836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24728" t="6186" r="58851" b="11341"/>
                          <a:stretch/>
                        </pic:blipFill>
                        <pic:spPr bwMode="auto">
                          <a:xfrm>
                            <a:off x="0" y="0"/>
                            <a:ext cx="650251" cy="1836000"/>
                          </a:xfrm>
                          <a:prstGeom prst="rect">
                            <a:avLst/>
                          </a:prstGeom>
                          <a:ln>
                            <a:noFill/>
                          </a:ln>
                          <a:extLst>
                            <a:ext uri="{53640926-AAD7-44D8-BBD7-CCE9431645EC}">
                              <a14:shadowObscured xmlns:a14="http://schemas.microsoft.com/office/drawing/2010/main"/>
                            </a:ext>
                          </a:extLst>
                        </pic:spPr>
                      </pic:pic>
                    </a:graphicData>
                  </a:graphic>
                </wp:inline>
              </w:drawing>
            </w:r>
          </w:p>
          <w:p w14:paraId="0E26894B" w14:textId="77777777" w:rsidR="00C60785" w:rsidRPr="002C7E54" w:rsidRDefault="00C60785" w:rsidP="00AE7661">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25D7CBE7" wp14:editId="62B61470">
                  <wp:extent cx="627536" cy="1836000"/>
                  <wp:effectExtent l="0" t="0" r="127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48678" t="6186" r="35475" b="11341"/>
                          <a:stretch/>
                        </pic:blipFill>
                        <pic:spPr bwMode="auto">
                          <a:xfrm>
                            <a:off x="0" y="0"/>
                            <a:ext cx="627536" cy="1836000"/>
                          </a:xfrm>
                          <a:prstGeom prst="rect">
                            <a:avLst/>
                          </a:prstGeom>
                          <a:ln>
                            <a:noFill/>
                          </a:ln>
                          <a:extLst>
                            <a:ext uri="{53640926-AAD7-44D8-BBD7-CCE9431645EC}">
                              <a14:shadowObscured xmlns:a14="http://schemas.microsoft.com/office/drawing/2010/main"/>
                            </a:ext>
                          </a:extLst>
                        </pic:spPr>
                      </pic:pic>
                    </a:graphicData>
                  </a:graphic>
                </wp:inline>
              </w:drawing>
            </w:r>
          </w:p>
          <w:p w14:paraId="776DBDD0" w14:textId="77777777" w:rsidR="00B2609A" w:rsidRPr="002C7E54" w:rsidRDefault="00B2609A" w:rsidP="00AE7661">
            <w:pPr>
              <w:spacing w:after="0" w:line="240" w:lineRule="auto"/>
              <w:jc w:val="center"/>
              <w:rPr>
                <w:rFonts w:ascii="Times New Roman" w:hAnsi="Times New Roman" w:cs="Times New Roman"/>
              </w:rPr>
            </w:pPr>
          </w:p>
        </w:tc>
        <w:tc>
          <w:tcPr>
            <w:tcW w:w="992" w:type="dxa"/>
            <w:gridSpan w:val="3"/>
          </w:tcPr>
          <w:p w14:paraId="4817BDE9"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1560" w:type="dxa"/>
            <w:gridSpan w:val="3"/>
          </w:tcPr>
          <w:p w14:paraId="51DD7C78"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Шейная, плечевая область</w:t>
            </w:r>
          </w:p>
        </w:tc>
        <w:tc>
          <w:tcPr>
            <w:tcW w:w="1984" w:type="dxa"/>
          </w:tcPr>
          <w:p w14:paraId="38FCE5DB" w14:textId="77777777" w:rsidR="00C60785" w:rsidRPr="002C7E54" w:rsidRDefault="00C60785"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590AC95D"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2126" w:type="dxa"/>
            <w:gridSpan w:val="2"/>
          </w:tcPr>
          <w:p w14:paraId="0DDBE794" w14:textId="77777777" w:rsidR="00C60785" w:rsidRPr="002C7E54" w:rsidRDefault="00C60785" w:rsidP="003F162B">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шеи,  подключичной артерии, верхней части плеча</w:t>
            </w:r>
          </w:p>
        </w:tc>
      </w:tr>
      <w:tr w:rsidR="00C60785" w:rsidRPr="002C7E54" w14:paraId="4B21AE21" w14:textId="77777777" w:rsidTr="003F3205">
        <w:tc>
          <w:tcPr>
            <w:tcW w:w="433" w:type="dxa"/>
            <w:vMerge/>
          </w:tcPr>
          <w:p w14:paraId="39EDA617"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560" w:type="dxa"/>
            <w:vMerge/>
          </w:tcPr>
          <w:p w14:paraId="6D09983E"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1842" w:type="dxa"/>
            <w:gridSpan w:val="3"/>
            <w:vMerge/>
            <w:tcBorders>
              <w:bottom w:val="nil"/>
            </w:tcBorders>
          </w:tcPr>
          <w:p w14:paraId="24228533"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992" w:type="dxa"/>
            <w:gridSpan w:val="3"/>
          </w:tcPr>
          <w:p w14:paraId="5B5CC6F9"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560" w:type="dxa"/>
            <w:gridSpan w:val="3"/>
          </w:tcPr>
          <w:p w14:paraId="114A294F"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Кисть</w:t>
            </w:r>
          </w:p>
        </w:tc>
        <w:tc>
          <w:tcPr>
            <w:tcW w:w="1984" w:type="dxa"/>
            <w:tcBorders>
              <w:bottom w:val="nil"/>
            </w:tcBorders>
          </w:tcPr>
          <w:p w14:paraId="651F6FEC"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0215A1BB" w14:textId="77777777" w:rsidR="00C60785" w:rsidRPr="002C7E54" w:rsidRDefault="00C60785" w:rsidP="00624E5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p w14:paraId="12EA331E" w14:textId="77777777" w:rsidR="00C60785" w:rsidRPr="002C7E54" w:rsidRDefault="00C60785" w:rsidP="00AE7661">
            <w:pPr>
              <w:spacing w:after="0" w:line="240" w:lineRule="auto"/>
              <w:rPr>
                <w:rFonts w:ascii="Times New Roman" w:hAnsi="Times New Roman" w:cs="Times New Roman"/>
                <w:sz w:val="24"/>
                <w:szCs w:val="24"/>
              </w:rPr>
            </w:pPr>
          </w:p>
        </w:tc>
        <w:tc>
          <w:tcPr>
            <w:tcW w:w="2126" w:type="dxa"/>
            <w:gridSpan w:val="2"/>
          </w:tcPr>
          <w:p w14:paraId="3DB7B182"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запястья и пясти</w:t>
            </w:r>
          </w:p>
        </w:tc>
      </w:tr>
      <w:tr w:rsidR="00C60785" w:rsidRPr="002C7E54" w14:paraId="48458EA4" w14:textId="77777777" w:rsidTr="003F3205">
        <w:tc>
          <w:tcPr>
            <w:tcW w:w="433" w:type="dxa"/>
            <w:vMerge/>
          </w:tcPr>
          <w:p w14:paraId="66220306"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560" w:type="dxa"/>
            <w:vMerge/>
          </w:tcPr>
          <w:p w14:paraId="41DAF19E"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1842" w:type="dxa"/>
            <w:gridSpan w:val="3"/>
            <w:vMerge/>
            <w:tcBorders>
              <w:bottom w:val="nil"/>
            </w:tcBorders>
          </w:tcPr>
          <w:p w14:paraId="07741E95"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992" w:type="dxa"/>
            <w:gridSpan w:val="3"/>
            <w:tcBorders>
              <w:bottom w:val="nil"/>
            </w:tcBorders>
          </w:tcPr>
          <w:p w14:paraId="0CC5E7FD"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11</w:t>
            </w:r>
          </w:p>
        </w:tc>
        <w:tc>
          <w:tcPr>
            <w:tcW w:w="1560" w:type="dxa"/>
            <w:gridSpan w:val="3"/>
            <w:tcBorders>
              <w:bottom w:val="nil"/>
            </w:tcBorders>
          </w:tcPr>
          <w:p w14:paraId="1F618EAF"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Лицо </w:t>
            </w:r>
          </w:p>
        </w:tc>
        <w:tc>
          <w:tcPr>
            <w:tcW w:w="1984" w:type="dxa"/>
            <w:tcBorders>
              <w:top w:val="nil"/>
              <w:bottom w:val="nil"/>
            </w:tcBorders>
          </w:tcPr>
          <w:p w14:paraId="7CAB84C5" w14:textId="77777777" w:rsidR="00C60785" w:rsidRPr="002C7E54" w:rsidRDefault="00C60785" w:rsidP="00AE7661">
            <w:pPr>
              <w:spacing w:after="0" w:line="240" w:lineRule="auto"/>
              <w:rPr>
                <w:rFonts w:ascii="Times New Roman" w:hAnsi="Times New Roman" w:cs="Times New Roman"/>
                <w:sz w:val="24"/>
                <w:szCs w:val="24"/>
              </w:rPr>
            </w:pPr>
          </w:p>
        </w:tc>
        <w:tc>
          <w:tcPr>
            <w:tcW w:w="2126" w:type="dxa"/>
            <w:gridSpan w:val="2"/>
            <w:tcBorders>
              <w:bottom w:val="nil"/>
            </w:tcBorders>
          </w:tcPr>
          <w:p w14:paraId="5B11786B" w14:textId="77777777" w:rsidR="00C60785" w:rsidRPr="002C7E54" w:rsidRDefault="00C60785" w:rsidP="000F7F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лицевой части головы </w:t>
            </w:r>
          </w:p>
        </w:tc>
      </w:tr>
      <w:tr w:rsidR="00C60785" w:rsidRPr="002C7E54" w14:paraId="05E6147B" w14:textId="77777777" w:rsidTr="003F3205">
        <w:tc>
          <w:tcPr>
            <w:tcW w:w="433" w:type="dxa"/>
            <w:vMerge/>
          </w:tcPr>
          <w:p w14:paraId="2F7E0764"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560" w:type="dxa"/>
            <w:vMerge/>
          </w:tcPr>
          <w:p w14:paraId="10EE4AB1"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1842" w:type="dxa"/>
            <w:gridSpan w:val="3"/>
            <w:vMerge w:val="restart"/>
          </w:tcPr>
          <w:p w14:paraId="20B42718"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1.4 Ожог маслом</w:t>
            </w:r>
          </w:p>
          <w:p w14:paraId="3A4C7F70" w14:textId="77777777" w:rsidR="00B2609A" w:rsidRPr="002C7E54" w:rsidRDefault="00B2609A" w:rsidP="00AE7661">
            <w:pPr>
              <w:spacing w:after="0" w:line="240" w:lineRule="auto"/>
              <w:jc w:val="center"/>
              <w:rPr>
                <w:rFonts w:ascii="Times New Roman" w:hAnsi="Times New Roman" w:cs="Times New Roman"/>
              </w:rPr>
            </w:pPr>
          </w:p>
          <w:p w14:paraId="23C1BC9D" w14:textId="77777777" w:rsidR="00C60785" w:rsidRPr="002C7E54" w:rsidRDefault="00C60785" w:rsidP="00AE7661">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7E3AFD60" wp14:editId="38175345">
                  <wp:extent cx="657701" cy="18720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9253" t="6797" r="64412" b="10503"/>
                          <a:stretch/>
                        </pic:blipFill>
                        <pic:spPr bwMode="auto">
                          <a:xfrm>
                            <a:off x="0" y="0"/>
                            <a:ext cx="657701" cy="1872000"/>
                          </a:xfrm>
                          <a:prstGeom prst="rect">
                            <a:avLst/>
                          </a:prstGeom>
                          <a:ln>
                            <a:noFill/>
                          </a:ln>
                          <a:extLst>
                            <a:ext uri="{53640926-AAD7-44D8-BBD7-CCE9431645EC}">
                              <a14:shadowObscured xmlns:a14="http://schemas.microsoft.com/office/drawing/2010/main"/>
                            </a:ext>
                          </a:extLst>
                        </pic:spPr>
                      </pic:pic>
                    </a:graphicData>
                  </a:graphic>
                </wp:inline>
              </w:drawing>
            </w:r>
          </w:p>
          <w:p w14:paraId="5A6D8D1A" w14:textId="77777777" w:rsidR="00C60785" w:rsidRPr="002C7E54" w:rsidRDefault="00C60785" w:rsidP="00AE7661">
            <w:pPr>
              <w:spacing w:after="0" w:line="240" w:lineRule="auto"/>
              <w:jc w:val="center"/>
              <w:rPr>
                <w:rFonts w:ascii="Times New Roman" w:hAnsi="Times New Roman" w:cs="Times New Roman"/>
              </w:rPr>
            </w:pPr>
          </w:p>
          <w:p w14:paraId="37CB15E2" w14:textId="77777777" w:rsidR="00424298" w:rsidRPr="002C7E54" w:rsidRDefault="0099028F" w:rsidP="00AE7661">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71E26098" wp14:editId="14A0A1F4">
                  <wp:extent cx="634087" cy="1836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43242" t="6796" r="40701" b="10503"/>
                          <a:stretch/>
                        </pic:blipFill>
                        <pic:spPr bwMode="auto">
                          <a:xfrm>
                            <a:off x="0" y="0"/>
                            <a:ext cx="634087" cy="1836000"/>
                          </a:xfrm>
                          <a:prstGeom prst="rect">
                            <a:avLst/>
                          </a:prstGeom>
                          <a:ln>
                            <a:noFill/>
                          </a:ln>
                          <a:extLst>
                            <a:ext uri="{53640926-AAD7-44D8-BBD7-CCE9431645EC}">
                              <a14:shadowObscured xmlns:a14="http://schemas.microsoft.com/office/drawing/2010/main"/>
                            </a:ext>
                          </a:extLst>
                        </pic:spPr>
                      </pic:pic>
                    </a:graphicData>
                  </a:graphic>
                </wp:inline>
              </w:drawing>
            </w:r>
          </w:p>
          <w:p w14:paraId="0513471D" w14:textId="77777777" w:rsidR="00424298" w:rsidRPr="002C7E54" w:rsidRDefault="00424298" w:rsidP="00AE7661">
            <w:pPr>
              <w:spacing w:after="0" w:line="240" w:lineRule="auto"/>
              <w:jc w:val="center"/>
              <w:rPr>
                <w:rFonts w:ascii="Times New Roman" w:hAnsi="Times New Roman" w:cs="Times New Roman"/>
              </w:rPr>
            </w:pPr>
          </w:p>
        </w:tc>
        <w:tc>
          <w:tcPr>
            <w:tcW w:w="992" w:type="dxa"/>
            <w:gridSpan w:val="3"/>
          </w:tcPr>
          <w:p w14:paraId="4F9BC600"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560" w:type="dxa"/>
            <w:gridSpan w:val="3"/>
          </w:tcPr>
          <w:p w14:paraId="2607DD1F"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Эпигастрий, мезогастрий</w:t>
            </w:r>
          </w:p>
        </w:tc>
        <w:tc>
          <w:tcPr>
            <w:tcW w:w="1984" w:type="dxa"/>
          </w:tcPr>
          <w:p w14:paraId="16BAB00D" w14:textId="77777777" w:rsidR="00C60785" w:rsidRPr="002C7E54" w:rsidRDefault="00C60785"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1300A8A2"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-эндовидеохирургия и пункция</w:t>
            </w:r>
          </w:p>
        </w:tc>
        <w:tc>
          <w:tcPr>
            <w:tcW w:w="2126" w:type="dxa"/>
            <w:gridSpan w:val="2"/>
          </w:tcPr>
          <w:p w14:paraId="1B521463" w14:textId="77777777" w:rsidR="00C60785" w:rsidRPr="002C7E54" w:rsidRDefault="00C60785" w:rsidP="001E5B0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передней брюшной полости</w:t>
            </w:r>
          </w:p>
          <w:p w14:paraId="36E4E305" w14:textId="77777777" w:rsidR="00C60785" w:rsidRPr="002C7E54" w:rsidRDefault="00C60785" w:rsidP="00AE7661">
            <w:pPr>
              <w:spacing w:after="0" w:line="240" w:lineRule="auto"/>
              <w:jc w:val="center"/>
              <w:rPr>
                <w:rFonts w:ascii="Times New Roman" w:hAnsi="Times New Roman" w:cs="Times New Roman"/>
                <w:sz w:val="24"/>
                <w:szCs w:val="24"/>
              </w:rPr>
            </w:pPr>
          </w:p>
        </w:tc>
      </w:tr>
      <w:tr w:rsidR="00C60785" w:rsidRPr="002C7E54" w14:paraId="3DAD5D82" w14:textId="77777777" w:rsidTr="003F3205">
        <w:tc>
          <w:tcPr>
            <w:tcW w:w="433" w:type="dxa"/>
            <w:vMerge/>
          </w:tcPr>
          <w:p w14:paraId="66AC681B"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560" w:type="dxa"/>
            <w:vMerge/>
          </w:tcPr>
          <w:p w14:paraId="7F22C133"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1842" w:type="dxa"/>
            <w:gridSpan w:val="3"/>
            <w:vMerge/>
          </w:tcPr>
          <w:p w14:paraId="735AC938"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992" w:type="dxa"/>
            <w:gridSpan w:val="3"/>
          </w:tcPr>
          <w:p w14:paraId="7CE667BF"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560" w:type="dxa"/>
            <w:gridSpan w:val="3"/>
          </w:tcPr>
          <w:p w14:paraId="2E26F4B6"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Кисть</w:t>
            </w:r>
          </w:p>
        </w:tc>
        <w:tc>
          <w:tcPr>
            <w:tcW w:w="1984" w:type="dxa"/>
          </w:tcPr>
          <w:p w14:paraId="2786BA5E" w14:textId="77777777" w:rsidR="00C60785" w:rsidRPr="002C7E54" w:rsidRDefault="00C60785"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76A8703A"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tc>
        <w:tc>
          <w:tcPr>
            <w:tcW w:w="2126" w:type="dxa"/>
            <w:gridSpan w:val="2"/>
          </w:tcPr>
          <w:p w14:paraId="36E6573C"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запястья и пясти</w:t>
            </w:r>
          </w:p>
        </w:tc>
      </w:tr>
      <w:tr w:rsidR="00C60785" w:rsidRPr="002C7E54" w14:paraId="105CD0BF" w14:textId="77777777" w:rsidTr="003F3205">
        <w:trPr>
          <w:cantSplit/>
          <w:trHeight w:val="96"/>
        </w:trPr>
        <w:tc>
          <w:tcPr>
            <w:tcW w:w="433" w:type="dxa"/>
            <w:vMerge/>
            <w:tcBorders>
              <w:bottom w:val="nil"/>
            </w:tcBorders>
          </w:tcPr>
          <w:p w14:paraId="3EE90D5B"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560" w:type="dxa"/>
            <w:vMerge/>
            <w:tcBorders>
              <w:bottom w:val="nil"/>
            </w:tcBorders>
            <w:textDirection w:val="btLr"/>
          </w:tcPr>
          <w:p w14:paraId="0DB240B1"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1842" w:type="dxa"/>
            <w:gridSpan w:val="3"/>
            <w:vMerge/>
            <w:tcBorders>
              <w:bottom w:val="nil"/>
            </w:tcBorders>
          </w:tcPr>
          <w:p w14:paraId="0A68779B" w14:textId="77777777" w:rsidR="00C60785" w:rsidRPr="002C7E54" w:rsidRDefault="00C60785" w:rsidP="00AE7661">
            <w:pPr>
              <w:spacing w:after="0" w:line="240" w:lineRule="auto"/>
              <w:jc w:val="both"/>
              <w:rPr>
                <w:rFonts w:ascii="Times New Roman" w:hAnsi="Times New Roman" w:cs="Times New Roman"/>
              </w:rPr>
            </w:pPr>
          </w:p>
        </w:tc>
        <w:tc>
          <w:tcPr>
            <w:tcW w:w="992" w:type="dxa"/>
            <w:gridSpan w:val="3"/>
            <w:tcBorders>
              <w:bottom w:val="nil"/>
            </w:tcBorders>
          </w:tcPr>
          <w:p w14:paraId="64C13CB7" w14:textId="77777777" w:rsidR="00C60785" w:rsidRPr="002C7E54" w:rsidRDefault="00C60785" w:rsidP="00315FA8">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 xml:space="preserve">8 </w:t>
            </w:r>
          </w:p>
        </w:tc>
        <w:tc>
          <w:tcPr>
            <w:tcW w:w="1560" w:type="dxa"/>
            <w:gridSpan w:val="3"/>
            <w:tcBorders>
              <w:bottom w:val="nil"/>
            </w:tcBorders>
          </w:tcPr>
          <w:p w14:paraId="6443164A" w14:textId="77777777" w:rsidR="00C60785" w:rsidRPr="002C7E54" w:rsidRDefault="00C60785" w:rsidP="00315FA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Бедро</w:t>
            </w:r>
          </w:p>
          <w:p w14:paraId="7CBAFE9A" w14:textId="77777777" w:rsidR="00C60785" w:rsidRPr="002C7E54" w:rsidRDefault="00C60785" w:rsidP="00315FA8">
            <w:pPr>
              <w:spacing w:after="0" w:line="240" w:lineRule="auto"/>
              <w:jc w:val="both"/>
              <w:rPr>
                <w:rFonts w:ascii="Times New Roman" w:hAnsi="Times New Roman" w:cs="Times New Roman"/>
                <w:sz w:val="24"/>
                <w:szCs w:val="24"/>
              </w:rPr>
            </w:pPr>
          </w:p>
        </w:tc>
        <w:tc>
          <w:tcPr>
            <w:tcW w:w="1984" w:type="dxa"/>
            <w:tcBorders>
              <w:bottom w:val="nil"/>
            </w:tcBorders>
          </w:tcPr>
          <w:p w14:paraId="2CC66577" w14:textId="77777777" w:rsidR="00C60785" w:rsidRPr="002C7E54" w:rsidRDefault="00C60785"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522F4219" w14:textId="77777777" w:rsidR="00C60785" w:rsidRPr="002C7E54" w:rsidRDefault="00C60785"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проведение перевязки</w:t>
            </w:r>
          </w:p>
        </w:tc>
        <w:tc>
          <w:tcPr>
            <w:tcW w:w="2126" w:type="dxa"/>
            <w:gridSpan w:val="2"/>
            <w:tcBorders>
              <w:bottom w:val="nil"/>
            </w:tcBorders>
          </w:tcPr>
          <w:p w14:paraId="7A0797F0" w14:textId="77777777" w:rsidR="00C60785" w:rsidRPr="002C7E54" w:rsidRDefault="00C60785" w:rsidP="00315FA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внешней, внутренней, боковой поверхности </w:t>
            </w:r>
            <w:r w:rsidR="00E91FC2" w:rsidRPr="002C7E54">
              <w:rPr>
                <w:rFonts w:ascii="Times New Roman" w:hAnsi="Times New Roman" w:cs="Times New Roman"/>
                <w:sz w:val="24"/>
                <w:szCs w:val="24"/>
              </w:rPr>
              <w:t>бедра</w:t>
            </w:r>
          </w:p>
        </w:tc>
      </w:tr>
      <w:tr w:rsidR="00C60785" w:rsidRPr="002C7E54" w14:paraId="6A7EFCFB" w14:textId="77777777" w:rsidTr="003F3205">
        <w:trPr>
          <w:cantSplit/>
          <w:trHeight w:val="130"/>
        </w:trPr>
        <w:tc>
          <w:tcPr>
            <w:tcW w:w="9497" w:type="dxa"/>
            <w:gridSpan w:val="14"/>
            <w:tcBorders>
              <w:top w:val="nil"/>
              <w:left w:val="nil"/>
              <w:right w:val="nil"/>
            </w:tcBorders>
          </w:tcPr>
          <w:p w14:paraId="53C0DAEB" w14:textId="77777777" w:rsidR="00733287" w:rsidRPr="002C7E54" w:rsidRDefault="00733287" w:rsidP="001A05A8">
            <w:pPr>
              <w:spacing w:after="0" w:line="240" w:lineRule="auto"/>
              <w:rPr>
                <w:rFonts w:ascii="Times New Roman" w:hAnsi="Times New Roman" w:cs="Times New Roman"/>
                <w:sz w:val="28"/>
                <w:szCs w:val="28"/>
              </w:rPr>
            </w:pPr>
          </w:p>
          <w:p w14:paraId="289B57AB" w14:textId="77777777" w:rsidR="00C60785" w:rsidRPr="002C7E54" w:rsidRDefault="00C60785" w:rsidP="001A05A8">
            <w:pPr>
              <w:spacing w:after="0" w:line="240" w:lineRule="auto"/>
              <w:rPr>
                <w:rFonts w:ascii="Times New Roman" w:hAnsi="Times New Roman" w:cs="Times New Roman"/>
                <w:sz w:val="24"/>
                <w:szCs w:val="24"/>
              </w:rPr>
            </w:pPr>
            <w:r w:rsidRPr="002C7E54">
              <w:rPr>
                <w:rFonts w:ascii="Times New Roman" w:hAnsi="Times New Roman" w:cs="Times New Roman"/>
                <w:sz w:val="28"/>
                <w:szCs w:val="28"/>
              </w:rPr>
              <w:t xml:space="preserve">Продолжение таблицы </w:t>
            </w:r>
            <w:r w:rsidR="001A05A8" w:rsidRPr="002C7E54">
              <w:rPr>
                <w:rFonts w:ascii="Times New Roman" w:hAnsi="Times New Roman" w:cs="Times New Roman"/>
                <w:sz w:val="28"/>
                <w:szCs w:val="28"/>
              </w:rPr>
              <w:t>7</w:t>
            </w:r>
          </w:p>
        </w:tc>
      </w:tr>
      <w:tr w:rsidR="00C60785" w:rsidRPr="002C7E54" w14:paraId="411023B3" w14:textId="77777777" w:rsidTr="003F3205">
        <w:trPr>
          <w:cantSplit/>
          <w:trHeight w:val="130"/>
        </w:trPr>
        <w:tc>
          <w:tcPr>
            <w:tcW w:w="433" w:type="dxa"/>
          </w:tcPr>
          <w:p w14:paraId="24BC1C6D"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843" w:type="dxa"/>
            <w:gridSpan w:val="3"/>
          </w:tcPr>
          <w:p w14:paraId="5F9B4302"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809" w:type="dxa"/>
            <w:gridSpan w:val="2"/>
          </w:tcPr>
          <w:p w14:paraId="62669385"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601" w:type="dxa"/>
          </w:tcPr>
          <w:p w14:paraId="14362F75"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559" w:type="dxa"/>
            <w:gridSpan w:val="3"/>
          </w:tcPr>
          <w:p w14:paraId="7DC762AF"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2268" w:type="dxa"/>
            <w:gridSpan w:val="3"/>
          </w:tcPr>
          <w:p w14:paraId="6521C2D7"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984" w:type="dxa"/>
          </w:tcPr>
          <w:p w14:paraId="5B3CA844"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r>
      <w:tr w:rsidR="00C60785" w:rsidRPr="002C7E54" w14:paraId="3AEDE404" w14:textId="77777777" w:rsidTr="003F3205">
        <w:trPr>
          <w:cantSplit/>
          <w:trHeight w:val="130"/>
        </w:trPr>
        <w:tc>
          <w:tcPr>
            <w:tcW w:w="433" w:type="dxa"/>
            <w:vMerge w:val="restart"/>
          </w:tcPr>
          <w:p w14:paraId="2336728E"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843" w:type="dxa"/>
            <w:gridSpan w:val="3"/>
            <w:vMerge w:val="restart"/>
            <w:textDirection w:val="btLr"/>
          </w:tcPr>
          <w:p w14:paraId="7AD573F8" w14:textId="77777777" w:rsidR="00C60785" w:rsidRPr="002C7E54" w:rsidRDefault="00C60785" w:rsidP="00EB4BD1">
            <w:pPr>
              <w:spacing w:after="0" w:line="240" w:lineRule="auto"/>
              <w:ind w:left="113" w:right="113"/>
              <w:jc w:val="center"/>
              <w:rPr>
                <w:rFonts w:ascii="Times New Roman" w:hAnsi="Times New Roman" w:cs="Times New Roman"/>
                <w:sz w:val="24"/>
                <w:szCs w:val="24"/>
              </w:rPr>
            </w:pPr>
            <w:r w:rsidRPr="002C7E54">
              <w:rPr>
                <w:rFonts w:ascii="Times New Roman" w:hAnsi="Times New Roman" w:cs="Times New Roman"/>
                <w:sz w:val="24"/>
                <w:szCs w:val="24"/>
              </w:rPr>
              <w:t>Химические ожоги</w:t>
            </w:r>
          </w:p>
        </w:tc>
        <w:tc>
          <w:tcPr>
            <w:tcW w:w="1809" w:type="dxa"/>
            <w:gridSpan w:val="2"/>
            <w:vMerge w:val="restart"/>
          </w:tcPr>
          <w:p w14:paraId="69CEEEBF"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2.1 Ожог щелочью, кислотой, солью тяжелых металлов</w:t>
            </w:r>
          </w:p>
          <w:p w14:paraId="42AA06C1" w14:textId="77777777" w:rsidR="00C60785" w:rsidRPr="002C7E54" w:rsidRDefault="00C60785" w:rsidP="00CE3DB5">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7171D57F" wp14:editId="37184A65">
                  <wp:extent cx="622824" cy="1800000"/>
                  <wp:effectExtent l="0" t="0" r="635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24711" t="6849" r="59123" b="10047"/>
                          <a:stretch/>
                        </pic:blipFill>
                        <pic:spPr bwMode="auto">
                          <a:xfrm>
                            <a:off x="0" y="0"/>
                            <a:ext cx="622824" cy="1800000"/>
                          </a:xfrm>
                          <a:prstGeom prst="rect">
                            <a:avLst/>
                          </a:prstGeom>
                          <a:ln>
                            <a:noFill/>
                          </a:ln>
                          <a:extLst>
                            <a:ext uri="{53640926-AAD7-44D8-BBD7-CCE9431645EC}">
                              <a14:shadowObscured xmlns:a14="http://schemas.microsoft.com/office/drawing/2010/main"/>
                            </a:ext>
                          </a:extLst>
                        </pic:spPr>
                      </pic:pic>
                    </a:graphicData>
                  </a:graphic>
                </wp:inline>
              </w:drawing>
            </w:r>
          </w:p>
          <w:p w14:paraId="0FD1ED23" w14:textId="77777777" w:rsidR="00C60785" w:rsidRPr="002C7E54" w:rsidRDefault="00C60785" w:rsidP="00096482">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39EAD5D7" wp14:editId="011A6816">
                  <wp:extent cx="590550" cy="171703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48621" t="6849" r="35310" b="10047"/>
                          <a:stretch/>
                        </pic:blipFill>
                        <pic:spPr bwMode="auto">
                          <a:xfrm>
                            <a:off x="0" y="0"/>
                            <a:ext cx="593197" cy="1724728"/>
                          </a:xfrm>
                          <a:prstGeom prst="rect">
                            <a:avLst/>
                          </a:prstGeom>
                          <a:ln>
                            <a:noFill/>
                          </a:ln>
                          <a:extLst>
                            <a:ext uri="{53640926-AAD7-44D8-BBD7-CCE9431645EC}">
                              <a14:shadowObscured xmlns:a14="http://schemas.microsoft.com/office/drawing/2010/main"/>
                            </a:ext>
                          </a:extLst>
                        </pic:spPr>
                      </pic:pic>
                    </a:graphicData>
                  </a:graphic>
                </wp:inline>
              </w:drawing>
            </w:r>
          </w:p>
        </w:tc>
        <w:tc>
          <w:tcPr>
            <w:tcW w:w="601" w:type="dxa"/>
          </w:tcPr>
          <w:p w14:paraId="03831516" w14:textId="77777777" w:rsidR="00C60785" w:rsidRPr="002C7E54" w:rsidRDefault="00C60785" w:rsidP="001466DF">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559" w:type="dxa"/>
            <w:gridSpan w:val="3"/>
          </w:tcPr>
          <w:p w14:paraId="56CC9767" w14:textId="77777777" w:rsidR="00C60785" w:rsidRPr="002C7E54" w:rsidRDefault="00C60785"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Грудная клетка</w:t>
            </w:r>
          </w:p>
        </w:tc>
        <w:tc>
          <w:tcPr>
            <w:tcW w:w="2268" w:type="dxa"/>
            <w:gridSpan w:val="3"/>
          </w:tcPr>
          <w:p w14:paraId="01D91CEB"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01371654"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1984" w:type="dxa"/>
          </w:tcPr>
          <w:p w14:paraId="3960356A" w14:textId="77777777" w:rsidR="00C60785" w:rsidRPr="002C7E54" w:rsidRDefault="00C60785"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грудного отдела и подключичной артерии</w:t>
            </w:r>
          </w:p>
        </w:tc>
      </w:tr>
      <w:tr w:rsidR="00C60785" w:rsidRPr="002C7E54" w14:paraId="6B30AC6A" w14:textId="77777777" w:rsidTr="003F3205">
        <w:trPr>
          <w:cantSplit/>
          <w:trHeight w:val="130"/>
        </w:trPr>
        <w:tc>
          <w:tcPr>
            <w:tcW w:w="433" w:type="dxa"/>
            <w:vMerge/>
          </w:tcPr>
          <w:p w14:paraId="5351433F"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843" w:type="dxa"/>
            <w:gridSpan w:val="3"/>
            <w:vMerge/>
            <w:textDirection w:val="btLr"/>
          </w:tcPr>
          <w:p w14:paraId="6F8DA0E6" w14:textId="77777777" w:rsidR="00C60785" w:rsidRPr="002C7E54" w:rsidRDefault="00C60785" w:rsidP="00EB4BD1">
            <w:pPr>
              <w:spacing w:after="0" w:line="240" w:lineRule="auto"/>
              <w:ind w:left="113" w:right="113"/>
              <w:jc w:val="center"/>
              <w:rPr>
                <w:rFonts w:ascii="Times New Roman" w:hAnsi="Times New Roman" w:cs="Times New Roman"/>
                <w:sz w:val="24"/>
                <w:szCs w:val="24"/>
              </w:rPr>
            </w:pPr>
          </w:p>
        </w:tc>
        <w:tc>
          <w:tcPr>
            <w:tcW w:w="1809" w:type="dxa"/>
            <w:gridSpan w:val="2"/>
            <w:vMerge/>
          </w:tcPr>
          <w:p w14:paraId="27628FAB" w14:textId="77777777" w:rsidR="00C60785" w:rsidRPr="002C7E54" w:rsidRDefault="00C60785" w:rsidP="001466DF">
            <w:pPr>
              <w:spacing w:after="0" w:line="240" w:lineRule="auto"/>
              <w:rPr>
                <w:rFonts w:ascii="Times New Roman" w:hAnsi="Times New Roman" w:cs="Times New Roman"/>
                <w:sz w:val="24"/>
                <w:szCs w:val="24"/>
              </w:rPr>
            </w:pPr>
          </w:p>
        </w:tc>
        <w:tc>
          <w:tcPr>
            <w:tcW w:w="601" w:type="dxa"/>
          </w:tcPr>
          <w:p w14:paraId="0B2E4D32" w14:textId="77777777" w:rsidR="00C60785" w:rsidRPr="002C7E54" w:rsidRDefault="00C60785" w:rsidP="001466DF">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559" w:type="dxa"/>
            <w:gridSpan w:val="3"/>
          </w:tcPr>
          <w:p w14:paraId="0A5421E0" w14:textId="77777777" w:rsidR="00C60785" w:rsidRPr="002C7E54" w:rsidRDefault="00C60785"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Эпигастрий, мезогастрий</w:t>
            </w:r>
          </w:p>
        </w:tc>
        <w:tc>
          <w:tcPr>
            <w:tcW w:w="2268" w:type="dxa"/>
            <w:gridSpan w:val="3"/>
          </w:tcPr>
          <w:p w14:paraId="58A45661"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3392B66F"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-эндовидеохирургия и пункция</w:t>
            </w:r>
          </w:p>
        </w:tc>
        <w:tc>
          <w:tcPr>
            <w:tcW w:w="1984" w:type="dxa"/>
          </w:tcPr>
          <w:p w14:paraId="1E6D8915" w14:textId="77777777" w:rsidR="00C60785" w:rsidRPr="002C7E54" w:rsidRDefault="00C60785" w:rsidP="00424298">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передней брюшной полости</w:t>
            </w:r>
          </w:p>
        </w:tc>
      </w:tr>
      <w:tr w:rsidR="00C60785" w:rsidRPr="002C7E54" w14:paraId="335EE90A" w14:textId="77777777" w:rsidTr="003F3205">
        <w:trPr>
          <w:cantSplit/>
          <w:trHeight w:val="130"/>
        </w:trPr>
        <w:tc>
          <w:tcPr>
            <w:tcW w:w="433" w:type="dxa"/>
            <w:vMerge/>
          </w:tcPr>
          <w:p w14:paraId="45534AC7"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843" w:type="dxa"/>
            <w:gridSpan w:val="3"/>
            <w:vMerge/>
            <w:textDirection w:val="btLr"/>
          </w:tcPr>
          <w:p w14:paraId="2768A044" w14:textId="77777777" w:rsidR="00C60785" w:rsidRPr="002C7E54" w:rsidRDefault="00C60785" w:rsidP="00EB4BD1">
            <w:pPr>
              <w:spacing w:after="0" w:line="240" w:lineRule="auto"/>
              <w:ind w:left="113" w:right="113"/>
              <w:jc w:val="center"/>
              <w:rPr>
                <w:rFonts w:ascii="Times New Roman" w:hAnsi="Times New Roman" w:cs="Times New Roman"/>
                <w:sz w:val="24"/>
                <w:szCs w:val="24"/>
              </w:rPr>
            </w:pPr>
          </w:p>
        </w:tc>
        <w:tc>
          <w:tcPr>
            <w:tcW w:w="1809" w:type="dxa"/>
            <w:gridSpan w:val="2"/>
            <w:vMerge/>
          </w:tcPr>
          <w:p w14:paraId="73D920B9" w14:textId="77777777" w:rsidR="00C60785" w:rsidRPr="002C7E54" w:rsidRDefault="00C60785" w:rsidP="001466DF">
            <w:pPr>
              <w:spacing w:after="0" w:line="240" w:lineRule="auto"/>
              <w:rPr>
                <w:rFonts w:ascii="Times New Roman" w:hAnsi="Times New Roman" w:cs="Times New Roman"/>
                <w:sz w:val="24"/>
                <w:szCs w:val="24"/>
              </w:rPr>
            </w:pPr>
          </w:p>
        </w:tc>
        <w:tc>
          <w:tcPr>
            <w:tcW w:w="601" w:type="dxa"/>
          </w:tcPr>
          <w:p w14:paraId="6BC9591B" w14:textId="77777777" w:rsidR="00C60785" w:rsidRPr="002C7E54" w:rsidRDefault="00C60785" w:rsidP="001466DF">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559" w:type="dxa"/>
            <w:gridSpan w:val="3"/>
          </w:tcPr>
          <w:p w14:paraId="266C6369" w14:textId="77777777" w:rsidR="00C60785" w:rsidRPr="002C7E54" w:rsidRDefault="00C60785"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Ягодицы</w:t>
            </w:r>
          </w:p>
        </w:tc>
        <w:tc>
          <w:tcPr>
            <w:tcW w:w="2268" w:type="dxa"/>
            <w:gridSpan w:val="3"/>
          </w:tcPr>
          <w:p w14:paraId="272E7DB3"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внутримышечные инъекции</w:t>
            </w:r>
          </w:p>
        </w:tc>
        <w:tc>
          <w:tcPr>
            <w:tcW w:w="1984" w:type="dxa"/>
          </w:tcPr>
          <w:p w14:paraId="3D990B9A" w14:textId="77777777" w:rsidR="00C60785" w:rsidRPr="002C7E54" w:rsidRDefault="00C60785" w:rsidP="001466DF">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 xml:space="preserve">Область  ягодиц с двух сторон </w:t>
            </w:r>
          </w:p>
        </w:tc>
      </w:tr>
      <w:tr w:rsidR="00C60785" w:rsidRPr="002C7E54" w14:paraId="2A28124B" w14:textId="77777777" w:rsidTr="003F3205">
        <w:trPr>
          <w:cantSplit/>
          <w:trHeight w:val="130"/>
        </w:trPr>
        <w:tc>
          <w:tcPr>
            <w:tcW w:w="433" w:type="dxa"/>
            <w:vMerge/>
          </w:tcPr>
          <w:p w14:paraId="5B1EF328"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843" w:type="dxa"/>
            <w:gridSpan w:val="3"/>
            <w:vMerge/>
            <w:textDirection w:val="btLr"/>
          </w:tcPr>
          <w:p w14:paraId="4D632D28" w14:textId="77777777" w:rsidR="00C60785" w:rsidRPr="002C7E54" w:rsidRDefault="00C60785" w:rsidP="00EB4BD1">
            <w:pPr>
              <w:spacing w:after="0" w:line="240" w:lineRule="auto"/>
              <w:ind w:left="113" w:right="113"/>
              <w:jc w:val="center"/>
              <w:rPr>
                <w:rFonts w:ascii="Times New Roman" w:hAnsi="Times New Roman" w:cs="Times New Roman"/>
                <w:sz w:val="24"/>
                <w:szCs w:val="24"/>
              </w:rPr>
            </w:pPr>
          </w:p>
        </w:tc>
        <w:tc>
          <w:tcPr>
            <w:tcW w:w="1809" w:type="dxa"/>
            <w:gridSpan w:val="2"/>
            <w:vMerge/>
          </w:tcPr>
          <w:p w14:paraId="70C83963" w14:textId="77777777" w:rsidR="00C60785" w:rsidRPr="002C7E54" w:rsidRDefault="00C60785" w:rsidP="001466DF">
            <w:pPr>
              <w:spacing w:after="0" w:line="240" w:lineRule="auto"/>
              <w:rPr>
                <w:rFonts w:ascii="Times New Roman" w:hAnsi="Times New Roman" w:cs="Times New Roman"/>
                <w:sz w:val="24"/>
                <w:szCs w:val="24"/>
              </w:rPr>
            </w:pPr>
          </w:p>
        </w:tc>
        <w:tc>
          <w:tcPr>
            <w:tcW w:w="601" w:type="dxa"/>
          </w:tcPr>
          <w:p w14:paraId="4C4E6D58" w14:textId="77777777" w:rsidR="00C60785" w:rsidRPr="002C7E54" w:rsidRDefault="00C60785" w:rsidP="001466DF">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559" w:type="dxa"/>
            <w:gridSpan w:val="3"/>
          </w:tcPr>
          <w:p w14:paraId="77C5B5D6" w14:textId="77777777" w:rsidR="00C60785" w:rsidRPr="002C7E54" w:rsidRDefault="00C60785"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Кисть</w:t>
            </w:r>
          </w:p>
        </w:tc>
        <w:tc>
          <w:tcPr>
            <w:tcW w:w="2268" w:type="dxa"/>
            <w:gridSpan w:val="3"/>
          </w:tcPr>
          <w:p w14:paraId="76DDD005" w14:textId="77777777" w:rsidR="00C60785" w:rsidRPr="002C7E54" w:rsidRDefault="00C60785"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368244A1" w14:textId="77777777" w:rsidR="00C60785" w:rsidRPr="002C7E54" w:rsidRDefault="00C60785" w:rsidP="0081314C">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tc>
        <w:tc>
          <w:tcPr>
            <w:tcW w:w="1984" w:type="dxa"/>
          </w:tcPr>
          <w:p w14:paraId="3E8FB539" w14:textId="77777777" w:rsidR="00C60785" w:rsidRPr="002C7E54" w:rsidRDefault="00C60785"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запястья и пясти</w:t>
            </w:r>
          </w:p>
        </w:tc>
      </w:tr>
      <w:tr w:rsidR="00C60785" w:rsidRPr="002C7E54" w14:paraId="0C5F83DC" w14:textId="77777777" w:rsidTr="003F3205">
        <w:trPr>
          <w:cantSplit/>
          <w:trHeight w:val="130"/>
        </w:trPr>
        <w:tc>
          <w:tcPr>
            <w:tcW w:w="433" w:type="dxa"/>
            <w:vMerge/>
          </w:tcPr>
          <w:p w14:paraId="5E527EC4"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843" w:type="dxa"/>
            <w:gridSpan w:val="3"/>
            <w:vMerge/>
            <w:textDirection w:val="btLr"/>
          </w:tcPr>
          <w:p w14:paraId="1DD615E6"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1809" w:type="dxa"/>
            <w:gridSpan w:val="2"/>
            <w:vMerge/>
          </w:tcPr>
          <w:p w14:paraId="3912D339" w14:textId="77777777" w:rsidR="00C60785" w:rsidRPr="002C7E54" w:rsidRDefault="00C60785" w:rsidP="00AE7661">
            <w:pPr>
              <w:spacing w:after="0" w:line="240" w:lineRule="auto"/>
              <w:jc w:val="both"/>
              <w:rPr>
                <w:rFonts w:ascii="Times New Roman" w:hAnsi="Times New Roman" w:cs="Times New Roman"/>
              </w:rPr>
            </w:pPr>
          </w:p>
        </w:tc>
        <w:tc>
          <w:tcPr>
            <w:tcW w:w="601" w:type="dxa"/>
          </w:tcPr>
          <w:p w14:paraId="223E142A"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8</w:t>
            </w:r>
          </w:p>
        </w:tc>
        <w:tc>
          <w:tcPr>
            <w:tcW w:w="1559" w:type="dxa"/>
            <w:gridSpan w:val="3"/>
          </w:tcPr>
          <w:p w14:paraId="42985CA9"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Бедро</w:t>
            </w:r>
          </w:p>
        </w:tc>
        <w:tc>
          <w:tcPr>
            <w:tcW w:w="2268" w:type="dxa"/>
            <w:gridSpan w:val="3"/>
          </w:tcPr>
          <w:p w14:paraId="6A278B38" w14:textId="77777777" w:rsidR="00C60785" w:rsidRPr="002C7E54" w:rsidRDefault="00C60785"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0A14DCA8"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проведение перевязки</w:t>
            </w:r>
          </w:p>
        </w:tc>
        <w:tc>
          <w:tcPr>
            <w:tcW w:w="1984" w:type="dxa"/>
          </w:tcPr>
          <w:p w14:paraId="5D61CF6D"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внешней, внутренней, боковой поверхности бедра</w:t>
            </w:r>
          </w:p>
        </w:tc>
      </w:tr>
      <w:tr w:rsidR="00C60785" w:rsidRPr="002C7E54" w14:paraId="6BDE86B1" w14:textId="77777777" w:rsidTr="003F3205">
        <w:trPr>
          <w:cantSplit/>
          <w:trHeight w:val="130"/>
        </w:trPr>
        <w:tc>
          <w:tcPr>
            <w:tcW w:w="433" w:type="dxa"/>
            <w:vMerge/>
          </w:tcPr>
          <w:p w14:paraId="47523AAE"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843" w:type="dxa"/>
            <w:gridSpan w:val="3"/>
            <w:vMerge/>
            <w:textDirection w:val="btLr"/>
          </w:tcPr>
          <w:p w14:paraId="38A2020C"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1809" w:type="dxa"/>
            <w:gridSpan w:val="2"/>
            <w:vMerge/>
          </w:tcPr>
          <w:p w14:paraId="3A356239" w14:textId="77777777" w:rsidR="00C60785" w:rsidRPr="002C7E54" w:rsidRDefault="00C60785" w:rsidP="00AE7661">
            <w:pPr>
              <w:spacing w:after="0" w:line="240" w:lineRule="auto"/>
              <w:jc w:val="both"/>
              <w:rPr>
                <w:rFonts w:ascii="Times New Roman" w:hAnsi="Times New Roman" w:cs="Times New Roman"/>
              </w:rPr>
            </w:pPr>
          </w:p>
        </w:tc>
        <w:tc>
          <w:tcPr>
            <w:tcW w:w="601" w:type="dxa"/>
          </w:tcPr>
          <w:p w14:paraId="2D05F2B5"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11</w:t>
            </w:r>
          </w:p>
        </w:tc>
        <w:tc>
          <w:tcPr>
            <w:tcW w:w="1559" w:type="dxa"/>
            <w:gridSpan w:val="3"/>
          </w:tcPr>
          <w:p w14:paraId="583CE6F7"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Лицо </w:t>
            </w:r>
          </w:p>
        </w:tc>
        <w:tc>
          <w:tcPr>
            <w:tcW w:w="2268" w:type="dxa"/>
            <w:gridSpan w:val="3"/>
          </w:tcPr>
          <w:p w14:paraId="33756A12"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tc>
        <w:tc>
          <w:tcPr>
            <w:tcW w:w="1984" w:type="dxa"/>
          </w:tcPr>
          <w:p w14:paraId="3A73144C"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лицевой части головы </w:t>
            </w:r>
          </w:p>
        </w:tc>
      </w:tr>
      <w:tr w:rsidR="00C60785" w:rsidRPr="002C7E54" w14:paraId="6AB39E2E" w14:textId="77777777" w:rsidTr="003F3205">
        <w:trPr>
          <w:cantSplit/>
          <w:trHeight w:val="557"/>
        </w:trPr>
        <w:tc>
          <w:tcPr>
            <w:tcW w:w="433" w:type="dxa"/>
            <w:vMerge w:val="restart"/>
            <w:tcBorders>
              <w:bottom w:val="nil"/>
            </w:tcBorders>
          </w:tcPr>
          <w:p w14:paraId="52E22165"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3</w:t>
            </w:r>
          </w:p>
        </w:tc>
        <w:tc>
          <w:tcPr>
            <w:tcW w:w="843" w:type="dxa"/>
            <w:gridSpan w:val="3"/>
            <w:vMerge w:val="restart"/>
            <w:tcBorders>
              <w:bottom w:val="nil"/>
            </w:tcBorders>
            <w:textDirection w:val="btLr"/>
          </w:tcPr>
          <w:p w14:paraId="48280B83"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Электрические ожоги</w:t>
            </w:r>
          </w:p>
        </w:tc>
        <w:tc>
          <w:tcPr>
            <w:tcW w:w="1809" w:type="dxa"/>
            <w:gridSpan w:val="2"/>
            <w:vMerge w:val="restart"/>
            <w:tcBorders>
              <w:bottom w:val="nil"/>
            </w:tcBorders>
          </w:tcPr>
          <w:p w14:paraId="434E890A"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3.1 Ожог электрическим током</w:t>
            </w:r>
          </w:p>
          <w:p w14:paraId="36EC266A" w14:textId="77777777" w:rsidR="00C60785" w:rsidRPr="002C7E54" w:rsidRDefault="00096482" w:rsidP="00096482">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6D17B256" wp14:editId="41217CBD">
                  <wp:extent cx="598577" cy="1748589"/>
                  <wp:effectExtent l="0" t="0" r="0" b="444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42555" t="8946" r="41454" b="7961"/>
                          <a:stretch/>
                        </pic:blipFill>
                        <pic:spPr bwMode="auto">
                          <a:xfrm>
                            <a:off x="0" y="0"/>
                            <a:ext cx="598843" cy="1749367"/>
                          </a:xfrm>
                          <a:prstGeom prst="rect">
                            <a:avLst/>
                          </a:prstGeom>
                          <a:ln>
                            <a:noFill/>
                          </a:ln>
                          <a:extLst>
                            <a:ext uri="{53640926-AAD7-44D8-BBD7-CCE9431645EC}">
                              <a14:shadowObscured xmlns:a14="http://schemas.microsoft.com/office/drawing/2010/main"/>
                            </a:ext>
                          </a:extLst>
                        </pic:spPr>
                      </pic:pic>
                    </a:graphicData>
                  </a:graphic>
                </wp:inline>
              </w:drawing>
            </w:r>
          </w:p>
          <w:p w14:paraId="1C8A8BEC" w14:textId="77777777" w:rsidR="00424298" w:rsidRPr="002C7E54" w:rsidRDefault="0063592C" w:rsidP="00096482">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3CBB2877" wp14:editId="730C33D8">
                  <wp:extent cx="621335" cy="1800000"/>
                  <wp:effectExtent l="0" t="0" r="762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66396" t="8946" r="17598" b="8576"/>
                          <a:stretch/>
                        </pic:blipFill>
                        <pic:spPr bwMode="auto">
                          <a:xfrm>
                            <a:off x="0" y="0"/>
                            <a:ext cx="621335"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601" w:type="dxa"/>
          </w:tcPr>
          <w:p w14:paraId="0A26A74B"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1559" w:type="dxa"/>
            <w:gridSpan w:val="3"/>
          </w:tcPr>
          <w:p w14:paraId="07EC9176" w14:textId="77777777" w:rsidR="00C60785" w:rsidRPr="002C7E54" w:rsidRDefault="00C60785" w:rsidP="001E5B0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Шея, плечо</w:t>
            </w:r>
          </w:p>
        </w:tc>
        <w:tc>
          <w:tcPr>
            <w:tcW w:w="2268" w:type="dxa"/>
            <w:gridSpan w:val="3"/>
          </w:tcPr>
          <w:p w14:paraId="19950B99" w14:textId="77777777" w:rsidR="00C60785" w:rsidRPr="002C7E54" w:rsidRDefault="00C60785"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05EABB1C"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1984" w:type="dxa"/>
          </w:tcPr>
          <w:p w14:paraId="1918E270" w14:textId="77777777" w:rsidR="00C60785" w:rsidRPr="002C7E54" w:rsidRDefault="00C60785" w:rsidP="005958D6">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шеи и плеча</w:t>
            </w:r>
          </w:p>
        </w:tc>
      </w:tr>
      <w:tr w:rsidR="00C60785" w:rsidRPr="002C7E54" w14:paraId="091DB149" w14:textId="77777777" w:rsidTr="003F3205">
        <w:trPr>
          <w:cantSplit/>
          <w:trHeight w:val="96"/>
        </w:trPr>
        <w:tc>
          <w:tcPr>
            <w:tcW w:w="433" w:type="dxa"/>
            <w:vMerge/>
            <w:tcBorders>
              <w:bottom w:val="nil"/>
            </w:tcBorders>
          </w:tcPr>
          <w:p w14:paraId="07C82D18" w14:textId="77777777" w:rsidR="00C60785" w:rsidRPr="002C7E54" w:rsidRDefault="00C60785" w:rsidP="00AE7661">
            <w:pPr>
              <w:spacing w:after="0" w:line="240" w:lineRule="auto"/>
              <w:jc w:val="both"/>
              <w:rPr>
                <w:rFonts w:ascii="Times New Roman" w:hAnsi="Times New Roman" w:cs="Times New Roman"/>
                <w:sz w:val="24"/>
                <w:szCs w:val="24"/>
              </w:rPr>
            </w:pPr>
          </w:p>
        </w:tc>
        <w:tc>
          <w:tcPr>
            <w:tcW w:w="843" w:type="dxa"/>
            <w:gridSpan w:val="3"/>
            <w:vMerge/>
            <w:tcBorders>
              <w:bottom w:val="nil"/>
            </w:tcBorders>
            <w:textDirection w:val="btLr"/>
          </w:tcPr>
          <w:p w14:paraId="2576B827" w14:textId="77777777" w:rsidR="00C60785" w:rsidRPr="002C7E54" w:rsidRDefault="00C60785" w:rsidP="00AE7661">
            <w:pPr>
              <w:spacing w:after="0" w:line="240" w:lineRule="auto"/>
              <w:jc w:val="center"/>
              <w:rPr>
                <w:rFonts w:ascii="Times New Roman" w:hAnsi="Times New Roman" w:cs="Times New Roman"/>
                <w:sz w:val="24"/>
                <w:szCs w:val="24"/>
              </w:rPr>
            </w:pPr>
          </w:p>
        </w:tc>
        <w:tc>
          <w:tcPr>
            <w:tcW w:w="1809" w:type="dxa"/>
            <w:gridSpan w:val="2"/>
            <w:vMerge/>
            <w:tcBorders>
              <w:bottom w:val="nil"/>
            </w:tcBorders>
          </w:tcPr>
          <w:p w14:paraId="5683801E" w14:textId="77777777" w:rsidR="00C60785" w:rsidRPr="002C7E54" w:rsidRDefault="00C60785" w:rsidP="00AE7661">
            <w:pPr>
              <w:spacing w:after="0" w:line="240" w:lineRule="auto"/>
              <w:jc w:val="center"/>
              <w:rPr>
                <w:rFonts w:ascii="Times New Roman" w:hAnsi="Times New Roman" w:cs="Times New Roman"/>
              </w:rPr>
            </w:pPr>
          </w:p>
        </w:tc>
        <w:tc>
          <w:tcPr>
            <w:tcW w:w="601" w:type="dxa"/>
          </w:tcPr>
          <w:p w14:paraId="0DD6D179" w14:textId="77777777" w:rsidR="00C60785" w:rsidRPr="002C7E54" w:rsidRDefault="00C6078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559" w:type="dxa"/>
            <w:gridSpan w:val="3"/>
          </w:tcPr>
          <w:p w14:paraId="052EC8E1" w14:textId="77777777" w:rsidR="00C60785" w:rsidRPr="002C7E54" w:rsidRDefault="00C6078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Ягодицы</w:t>
            </w:r>
          </w:p>
        </w:tc>
        <w:tc>
          <w:tcPr>
            <w:tcW w:w="2268" w:type="dxa"/>
            <w:gridSpan w:val="3"/>
          </w:tcPr>
          <w:p w14:paraId="6EDD22DF" w14:textId="77777777" w:rsidR="00C60785" w:rsidRPr="002C7E54" w:rsidRDefault="00C60785"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внутримышечные инъекции</w:t>
            </w:r>
          </w:p>
        </w:tc>
        <w:tc>
          <w:tcPr>
            <w:tcW w:w="1984" w:type="dxa"/>
          </w:tcPr>
          <w:p w14:paraId="348FBBA0" w14:textId="77777777" w:rsidR="00C60785" w:rsidRPr="002C7E54" w:rsidRDefault="00C60785" w:rsidP="00100F3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ягодиц с двух сторон </w:t>
            </w:r>
          </w:p>
        </w:tc>
      </w:tr>
      <w:tr w:rsidR="00733287" w:rsidRPr="002C7E54" w14:paraId="7310AB91" w14:textId="77777777" w:rsidTr="003F3205">
        <w:trPr>
          <w:cantSplit/>
          <w:trHeight w:val="96"/>
        </w:trPr>
        <w:tc>
          <w:tcPr>
            <w:tcW w:w="433" w:type="dxa"/>
            <w:vMerge/>
            <w:tcBorders>
              <w:bottom w:val="nil"/>
            </w:tcBorders>
          </w:tcPr>
          <w:p w14:paraId="5326EDEC" w14:textId="77777777" w:rsidR="00733287" w:rsidRPr="002C7E54" w:rsidRDefault="00733287" w:rsidP="00AE7661">
            <w:pPr>
              <w:spacing w:after="0" w:line="240" w:lineRule="auto"/>
              <w:jc w:val="both"/>
              <w:rPr>
                <w:rFonts w:ascii="Times New Roman" w:hAnsi="Times New Roman" w:cs="Times New Roman"/>
                <w:sz w:val="24"/>
                <w:szCs w:val="24"/>
              </w:rPr>
            </w:pPr>
          </w:p>
        </w:tc>
        <w:tc>
          <w:tcPr>
            <w:tcW w:w="843" w:type="dxa"/>
            <w:gridSpan w:val="3"/>
            <w:vMerge/>
            <w:tcBorders>
              <w:bottom w:val="nil"/>
            </w:tcBorders>
            <w:textDirection w:val="btLr"/>
          </w:tcPr>
          <w:p w14:paraId="17825D9D" w14:textId="77777777" w:rsidR="00733287" w:rsidRPr="002C7E54" w:rsidRDefault="00733287" w:rsidP="00AE7661">
            <w:pPr>
              <w:spacing w:after="0" w:line="240" w:lineRule="auto"/>
              <w:jc w:val="center"/>
              <w:rPr>
                <w:rFonts w:ascii="Times New Roman" w:hAnsi="Times New Roman" w:cs="Times New Roman"/>
                <w:sz w:val="24"/>
                <w:szCs w:val="24"/>
              </w:rPr>
            </w:pPr>
          </w:p>
        </w:tc>
        <w:tc>
          <w:tcPr>
            <w:tcW w:w="1809" w:type="dxa"/>
            <w:gridSpan w:val="2"/>
            <w:vMerge/>
            <w:tcBorders>
              <w:bottom w:val="nil"/>
            </w:tcBorders>
          </w:tcPr>
          <w:p w14:paraId="7F4E1291" w14:textId="77777777" w:rsidR="00733287" w:rsidRPr="002C7E54" w:rsidRDefault="00733287" w:rsidP="00AE7661">
            <w:pPr>
              <w:spacing w:after="0" w:line="240" w:lineRule="auto"/>
              <w:jc w:val="center"/>
              <w:rPr>
                <w:rFonts w:ascii="Times New Roman" w:hAnsi="Times New Roman" w:cs="Times New Roman"/>
              </w:rPr>
            </w:pPr>
          </w:p>
        </w:tc>
        <w:tc>
          <w:tcPr>
            <w:tcW w:w="601" w:type="dxa"/>
            <w:vMerge w:val="restart"/>
          </w:tcPr>
          <w:p w14:paraId="712B5044" w14:textId="77777777" w:rsidR="00733287" w:rsidRPr="002C7E54" w:rsidRDefault="00733287"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1559" w:type="dxa"/>
            <w:gridSpan w:val="3"/>
          </w:tcPr>
          <w:p w14:paraId="25B329D4" w14:textId="77777777" w:rsidR="00733287" w:rsidRPr="002C7E54" w:rsidRDefault="00733287"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Подмышечная область</w:t>
            </w:r>
          </w:p>
        </w:tc>
        <w:tc>
          <w:tcPr>
            <w:tcW w:w="2268" w:type="dxa"/>
            <w:gridSpan w:val="3"/>
          </w:tcPr>
          <w:p w14:paraId="65587DDC" w14:textId="77777777" w:rsidR="00733287" w:rsidRPr="002C7E54" w:rsidRDefault="00733287"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температуры тела градусником</w:t>
            </w:r>
          </w:p>
        </w:tc>
        <w:tc>
          <w:tcPr>
            <w:tcW w:w="1984" w:type="dxa"/>
          </w:tcPr>
          <w:p w14:paraId="0EE14494" w14:textId="77777777" w:rsidR="00733287" w:rsidRPr="002C7E54" w:rsidRDefault="00733287"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подмышечной впадины</w:t>
            </w:r>
          </w:p>
        </w:tc>
      </w:tr>
      <w:tr w:rsidR="00733287" w:rsidRPr="002C7E54" w14:paraId="0A16702C" w14:textId="77777777" w:rsidTr="003F3205">
        <w:trPr>
          <w:cantSplit/>
          <w:trHeight w:val="96"/>
        </w:trPr>
        <w:tc>
          <w:tcPr>
            <w:tcW w:w="433" w:type="dxa"/>
            <w:vMerge/>
            <w:tcBorders>
              <w:bottom w:val="nil"/>
            </w:tcBorders>
          </w:tcPr>
          <w:p w14:paraId="6192D6A8" w14:textId="77777777" w:rsidR="00733287" w:rsidRPr="002C7E54" w:rsidRDefault="00733287" w:rsidP="00AE7661">
            <w:pPr>
              <w:spacing w:after="0" w:line="240" w:lineRule="auto"/>
              <w:jc w:val="both"/>
              <w:rPr>
                <w:rFonts w:ascii="Times New Roman" w:hAnsi="Times New Roman" w:cs="Times New Roman"/>
                <w:sz w:val="24"/>
                <w:szCs w:val="24"/>
              </w:rPr>
            </w:pPr>
          </w:p>
        </w:tc>
        <w:tc>
          <w:tcPr>
            <w:tcW w:w="843" w:type="dxa"/>
            <w:gridSpan w:val="3"/>
            <w:vMerge/>
            <w:tcBorders>
              <w:bottom w:val="nil"/>
            </w:tcBorders>
            <w:textDirection w:val="btLr"/>
          </w:tcPr>
          <w:p w14:paraId="5941C3F8" w14:textId="77777777" w:rsidR="00733287" w:rsidRPr="002C7E54" w:rsidRDefault="00733287" w:rsidP="00AE7661">
            <w:pPr>
              <w:spacing w:after="0" w:line="240" w:lineRule="auto"/>
              <w:jc w:val="center"/>
              <w:rPr>
                <w:rFonts w:ascii="Times New Roman" w:hAnsi="Times New Roman" w:cs="Times New Roman"/>
                <w:sz w:val="24"/>
                <w:szCs w:val="24"/>
              </w:rPr>
            </w:pPr>
          </w:p>
        </w:tc>
        <w:tc>
          <w:tcPr>
            <w:tcW w:w="1809" w:type="dxa"/>
            <w:gridSpan w:val="2"/>
            <w:vMerge/>
            <w:tcBorders>
              <w:bottom w:val="nil"/>
            </w:tcBorders>
          </w:tcPr>
          <w:p w14:paraId="4B07F23C" w14:textId="77777777" w:rsidR="00733287" w:rsidRPr="002C7E54" w:rsidRDefault="00733287" w:rsidP="00AE7661">
            <w:pPr>
              <w:spacing w:after="0" w:line="240" w:lineRule="auto"/>
              <w:jc w:val="center"/>
              <w:rPr>
                <w:rFonts w:ascii="Times New Roman" w:hAnsi="Times New Roman" w:cs="Times New Roman"/>
              </w:rPr>
            </w:pPr>
          </w:p>
        </w:tc>
        <w:tc>
          <w:tcPr>
            <w:tcW w:w="601" w:type="dxa"/>
            <w:vMerge/>
          </w:tcPr>
          <w:p w14:paraId="0AE4CC47" w14:textId="77777777" w:rsidR="00733287" w:rsidRPr="002C7E54" w:rsidRDefault="00733287" w:rsidP="00AE7661">
            <w:pPr>
              <w:spacing w:after="0" w:line="240" w:lineRule="auto"/>
              <w:jc w:val="center"/>
              <w:rPr>
                <w:rFonts w:ascii="Times New Roman" w:hAnsi="Times New Roman" w:cs="Times New Roman"/>
                <w:sz w:val="24"/>
                <w:szCs w:val="24"/>
              </w:rPr>
            </w:pPr>
          </w:p>
        </w:tc>
        <w:tc>
          <w:tcPr>
            <w:tcW w:w="1559" w:type="dxa"/>
            <w:gridSpan w:val="3"/>
          </w:tcPr>
          <w:p w14:paraId="067D8987" w14:textId="77777777" w:rsidR="00733287" w:rsidRPr="002C7E54" w:rsidRDefault="00733287"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Плечо</w:t>
            </w:r>
          </w:p>
        </w:tc>
        <w:tc>
          <w:tcPr>
            <w:tcW w:w="2268" w:type="dxa"/>
            <w:gridSpan w:val="3"/>
          </w:tcPr>
          <w:p w14:paraId="1911A955" w14:textId="77777777" w:rsidR="00733287" w:rsidRPr="002C7E54" w:rsidRDefault="00733287"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давления тонометром</w:t>
            </w:r>
          </w:p>
        </w:tc>
        <w:tc>
          <w:tcPr>
            <w:tcW w:w="1984" w:type="dxa"/>
          </w:tcPr>
          <w:p w14:paraId="5599D893" w14:textId="77777777" w:rsidR="00733287" w:rsidRPr="002C7E54" w:rsidRDefault="00733287"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плеча, проекция плечевой артерии</w:t>
            </w:r>
          </w:p>
        </w:tc>
      </w:tr>
      <w:tr w:rsidR="0063592C" w:rsidRPr="002C7E54" w14:paraId="4EE9216D" w14:textId="77777777" w:rsidTr="003F3205">
        <w:trPr>
          <w:cantSplit/>
          <w:trHeight w:val="96"/>
        </w:trPr>
        <w:tc>
          <w:tcPr>
            <w:tcW w:w="433" w:type="dxa"/>
            <w:vMerge/>
            <w:tcBorders>
              <w:bottom w:val="nil"/>
            </w:tcBorders>
          </w:tcPr>
          <w:p w14:paraId="19DA09A0"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843" w:type="dxa"/>
            <w:gridSpan w:val="3"/>
            <w:vMerge/>
            <w:tcBorders>
              <w:bottom w:val="nil"/>
            </w:tcBorders>
            <w:textDirection w:val="btLr"/>
          </w:tcPr>
          <w:p w14:paraId="5CAFF718"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809" w:type="dxa"/>
            <w:gridSpan w:val="2"/>
            <w:vMerge/>
            <w:tcBorders>
              <w:bottom w:val="nil"/>
            </w:tcBorders>
          </w:tcPr>
          <w:p w14:paraId="65A747DB" w14:textId="77777777" w:rsidR="0063592C" w:rsidRPr="002C7E54" w:rsidRDefault="0063592C" w:rsidP="00AE7661">
            <w:pPr>
              <w:spacing w:after="0" w:line="240" w:lineRule="auto"/>
              <w:jc w:val="center"/>
              <w:rPr>
                <w:rFonts w:ascii="Times New Roman" w:hAnsi="Times New Roman" w:cs="Times New Roman"/>
              </w:rPr>
            </w:pPr>
          </w:p>
        </w:tc>
        <w:tc>
          <w:tcPr>
            <w:tcW w:w="601" w:type="dxa"/>
          </w:tcPr>
          <w:p w14:paraId="5D7C8B3A" w14:textId="77777777" w:rsidR="0063592C" w:rsidRPr="002C7E54" w:rsidRDefault="0063592C" w:rsidP="001B180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559" w:type="dxa"/>
            <w:gridSpan w:val="3"/>
          </w:tcPr>
          <w:p w14:paraId="0DF614C7" w14:textId="77777777" w:rsidR="0063592C" w:rsidRPr="002C7E54" w:rsidRDefault="0063592C"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Локтевой  сгиб</w:t>
            </w:r>
          </w:p>
        </w:tc>
        <w:tc>
          <w:tcPr>
            <w:tcW w:w="2268" w:type="dxa"/>
            <w:gridSpan w:val="3"/>
          </w:tcPr>
          <w:p w14:paraId="3487CE91" w14:textId="77777777" w:rsidR="0063592C" w:rsidRPr="002C7E54" w:rsidRDefault="0063592C"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p w14:paraId="590C53F6" w14:textId="77777777" w:rsidR="0063592C" w:rsidRPr="002C7E54" w:rsidRDefault="0063592C"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xml:space="preserve">- забор крови </w:t>
            </w:r>
          </w:p>
        </w:tc>
        <w:tc>
          <w:tcPr>
            <w:tcW w:w="1984" w:type="dxa"/>
          </w:tcPr>
          <w:p w14:paraId="48FDE28D" w14:textId="77777777" w:rsidR="0063592C" w:rsidRPr="002C7E54" w:rsidRDefault="0063592C"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локтевого сгиба</w:t>
            </w:r>
          </w:p>
        </w:tc>
      </w:tr>
      <w:tr w:rsidR="0063592C" w:rsidRPr="002C7E54" w14:paraId="43302AD6" w14:textId="77777777" w:rsidTr="003F3205">
        <w:trPr>
          <w:cantSplit/>
          <w:trHeight w:val="96"/>
        </w:trPr>
        <w:tc>
          <w:tcPr>
            <w:tcW w:w="433" w:type="dxa"/>
            <w:vMerge/>
            <w:tcBorders>
              <w:bottom w:val="nil"/>
            </w:tcBorders>
          </w:tcPr>
          <w:p w14:paraId="60B42325"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843" w:type="dxa"/>
            <w:gridSpan w:val="3"/>
            <w:vMerge/>
            <w:tcBorders>
              <w:bottom w:val="nil"/>
            </w:tcBorders>
            <w:textDirection w:val="btLr"/>
          </w:tcPr>
          <w:p w14:paraId="79B52664"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809" w:type="dxa"/>
            <w:gridSpan w:val="2"/>
            <w:vMerge/>
            <w:tcBorders>
              <w:bottom w:val="nil"/>
            </w:tcBorders>
          </w:tcPr>
          <w:p w14:paraId="358ED65F" w14:textId="77777777" w:rsidR="0063592C" w:rsidRPr="002C7E54" w:rsidRDefault="0063592C" w:rsidP="00AE7661">
            <w:pPr>
              <w:spacing w:after="0" w:line="240" w:lineRule="auto"/>
              <w:jc w:val="center"/>
              <w:rPr>
                <w:rFonts w:ascii="Times New Roman" w:hAnsi="Times New Roman" w:cs="Times New Roman"/>
              </w:rPr>
            </w:pPr>
          </w:p>
        </w:tc>
        <w:tc>
          <w:tcPr>
            <w:tcW w:w="601" w:type="dxa"/>
            <w:tcBorders>
              <w:bottom w:val="nil"/>
            </w:tcBorders>
          </w:tcPr>
          <w:p w14:paraId="43C2C0B8" w14:textId="77777777" w:rsidR="0063592C" w:rsidRPr="002C7E54" w:rsidRDefault="0063592C" w:rsidP="001B180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c>
          <w:tcPr>
            <w:tcW w:w="1559" w:type="dxa"/>
            <w:gridSpan w:val="3"/>
            <w:tcBorders>
              <w:bottom w:val="nil"/>
            </w:tcBorders>
          </w:tcPr>
          <w:p w14:paraId="21683441" w14:textId="77777777" w:rsidR="0063592C" w:rsidRPr="002C7E54" w:rsidRDefault="0063592C"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Кисть</w:t>
            </w:r>
          </w:p>
        </w:tc>
        <w:tc>
          <w:tcPr>
            <w:tcW w:w="2268" w:type="dxa"/>
            <w:gridSpan w:val="3"/>
            <w:tcBorders>
              <w:bottom w:val="nil"/>
            </w:tcBorders>
          </w:tcPr>
          <w:p w14:paraId="35A95A2F" w14:textId="77777777" w:rsidR="0063592C" w:rsidRPr="002C7E54" w:rsidRDefault="0063592C"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p w14:paraId="3CF59C3C" w14:textId="77777777" w:rsidR="0063592C" w:rsidRPr="002C7E54" w:rsidRDefault="0063592C" w:rsidP="001B1802">
            <w:pPr>
              <w:spacing w:after="0" w:line="240" w:lineRule="auto"/>
              <w:rPr>
                <w:rFonts w:ascii="Times New Roman" w:hAnsi="Times New Roman" w:cs="Times New Roman"/>
                <w:sz w:val="24"/>
                <w:szCs w:val="24"/>
              </w:rPr>
            </w:pPr>
          </w:p>
        </w:tc>
        <w:tc>
          <w:tcPr>
            <w:tcW w:w="1984" w:type="dxa"/>
            <w:tcBorders>
              <w:bottom w:val="nil"/>
            </w:tcBorders>
          </w:tcPr>
          <w:p w14:paraId="35777780" w14:textId="77777777" w:rsidR="0063592C" w:rsidRPr="002C7E54" w:rsidRDefault="0063592C"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запястья и пясти</w:t>
            </w:r>
          </w:p>
        </w:tc>
      </w:tr>
      <w:tr w:rsidR="0063592C" w:rsidRPr="002C7E54" w14:paraId="4D6864EF" w14:textId="77777777" w:rsidTr="003F3205">
        <w:trPr>
          <w:cantSplit/>
          <w:trHeight w:val="96"/>
        </w:trPr>
        <w:tc>
          <w:tcPr>
            <w:tcW w:w="9497" w:type="dxa"/>
            <w:gridSpan w:val="14"/>
            <w:tcBorders>
              <w:top w:val="nil"/>
              <w:left w:val="nil"/>
              <w:right w:val="nil"/>
            </w:tcBorders>
          </w:tcPr>
          <w:p w14:paraId="29E83C92" w14:textId="77777777" w:rsidR="0063592C" w:rsidRPr="002C7E54" w:rsidRDefault="0063592C" w:rsidP="003F3205">
            <w:pPr>
              <w:spacing w:after="0" w:line="240" w:lineRule="auto"/>
              <w:rPr>
                <w:rFonts w:ascii="Times New Roman" w:hAnsi="Times New Roman" w:cs="Times New Roman"/>
                <w:sz w:val="24"/>
                <w:szCs w:val="24"/>
              </w:rPr>
            </w:pPr>
            <w:r w:rsidRPr="002C7E54">
              <w:rPr>
                <w:rFonts w:ascii="Times New Roman" w:hAnsi="Times New Roman" w:cs="Times New Roman"/>
                <w:sz w:val="28"/>
                <w:szCs w:val="28"/>
              </w:rPr>
              <w:lastRenderedPageBreak/>
              <w:t>Продолжение таблицы 7</w:t>
            </w:r>
          </w:p>
        </w:tc>
      </w:tr>
      <w:tr w:rsidR="0063592C" w:rsidRPr="002C7E54" w14:paraId="556BCD83" w14:textId="77777777" w:rsidTr="003F3205">
        <w:trPr>
          <w:cantSplit/>
          <w:trHeight w:val="96"/>
        </w:trPr>
        <w:tc>
          <w:tcPr>
            <w:tcW w:w="433" w:type="dxa"/>
          </w:tcPr>
          <w:p w14:paraId="38F511FF"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701" w:type="dxa"/>
            <w:gridSpan w:val="2"/>
          </w:tcPr>
          <w:p w14:paraId="2CC03011"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951" w:type="dxa"/>
            <w:gridSpan w:val="3"/>
          </w:tcPr>
          <w:p w14:paraId="6400BA24"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884" w:type="dxa"/>
            <w:gridSpan w:val="3"/>
          </w:tcPr>
          <w:p w14:paraId="0AF1D93D"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276" w:type="dxa"/>
          </w:tcPr>
          <w:p w14:paraId="7B27AAAF"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2268" w:type="dxa"/>
            <w:gridSpan w:val="3"/>
          </w:tcPr>
          <w:p w14:paraId="3BCBFE40"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984" w:type="dxa"/>
          </w:tcPr>
          <w:p w14:paraId="1BE5AEB3"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7</w:t>
            </w:r>
          </w:p>
        </w:tc>
      </w:tr>
      <w:tr w:rsidR="0063592C" w:rsidRPr="002C7E54" w14:paraId="33D2B2EC" w14:textId="77777777" w:rsidTr="003F3205">
        <w:tc>
          <w:tcPr>
            <w:tcW w:w="433" w:type="dxa"/>
            <w:vMerge w:val="restart"/>
            <w:tcBorders>
              <w:bottom w:val="single" w:sz="4" w:space="0" w:color="auto"/>
            </w:tcBorders>
          </w:tcPr>
          <w:p w14:paraId="23B7F52E"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4</w:t>
            </w:r>
          </w:p>
        </w:tc>
        <w:tc>
          <w:tcPr>
            <w:tcW w:w="701" w:type="dxa"/>
            <w:gridSpan w:val="2"/>
            <w:vMerge w:val="restart"/>
            <w:tcBorders>
              <w:bottom w:val="single" w:sz="4" w:space="0" w:color="auto"/>
            </w:tcBorders>
            <w:textDirection w:val="btLr"/>
          </w:tcPr>
          <w:p w14:paraId="6345B056"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Лучевые ожоги</w:t>
            </w:r>
          </w:p>
        </w:tc>
        <w:tc>
          <w:tcPr>
            <w:tcW w:w="1951" w:type="dxa"/>
            <w:gridSpan w:val="3"/>
            <w:vMerge w:val="restart"/>
            <w:tcBorders>
              <w:bottom w:val="single" w:sz="4" w:space="0" w:color="auto"/>
            </w:tcBorders>
          </w:tcPr>
          <w:p w14:paraId="038AD027" w14:textId="77777777" w:rsidR="0063592C" w:rsidRPr="002C7E54" w:rsidRDefault="0063592C" w:rsidP="00096482">
            <w:pPr>
              <w:spacing w:after="0" w:line="240" w:lineRule="auto"/>
              <w:rPr>
                <w:rFonts w:ascii="Times New Roman" w:hAnsi="Times New Roman" w:cs="Times New Roman"/>
              </w:rPr>
            </w:pPr>
            <w:r w:rsidRPr="002C7E54">
              <w:rPr>
                <w:rFonts w:ascii="Times New Roman" w:hAnsi="Times New Roman" w:cs="Times New Roman"/>
                <w:sz w:val="24"/>
                <w:szCs w:val="24"/>
              </w:rPr>
              <w:t>4.1 Солнечный (световой)</w:t>
            </w:r>
          </w:p>
          <w:p w14:paraId="7F6013C6" w14:textId="77777777" w:rsidR="0063592C" w:rsidRPr="002C7E54" w:rsidRDefault="0063592C" w:rsidP="00096482">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362DE4C6" wp14:editId="19AE4AC9">
                  <wp:extent cx="618627" cy="180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29268" t="7763" r="54675" b="9132"/>
                          <a:stretch/>
                        </pic:blipFill>
                        <pic:spPr bwMode="auto">
                          <a:xfrm>
                            <a:off x="0" y="0"/>
                            <a:ext cx="618627" cy="1800000"/>
                          </a:xfrm>
                          <a:prstGeom prst="rect">
                            <a:avLst/>
                          </a:prstGeom>
                          <a:ln>
                            <a:noFill/>
                          </a:ln>
                          <a:extLst>
                            <a:ext uri="{53640926-AAD7-44D8-BBD7-CCE9431645EC}">
                              <a14:shadowObscured xmlns:a14="http://schemas.microsoft.com/office/drawing/2010/main"/>
                            </a:ext>
                          </a:extLst>
                        </pic:spPr>
                      </pic:pic>
                    </a:graphicData>
                  </a:graphic>
                </wp:inline>
              </w:drawing>
            </w:r>
          </w:p>
          <w:p w14:paraId="23E38832" w14:textId="77777777" w:rsidR="0063592C" w:rsidRPr="002C7E54" w:rsidRDefault="0063592C" w:rsidP="00916CD4">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4E77C61A" wp14:editId="63F7BF6A">
                  <wp:extent cx="601035" cy="1728000"/>
                  <wp:effectExtent l="0" t="0" r="8890" b="57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53063" t="7763" r="30687" b="9132"/>
                          <a:stretch/>
                        </pic:blipFill>
                        <pic:spPr bwMode="auto">
                          <a:xfrm>
                            <a:off x="0" y="0"/>
                            <a:ext cx="601035" cy="1728000"/>
                          </a:xfrm>
                          <a:prstGeom prst="rect">
                            <a:avLst/>
                          </a:prstGeom>
                          <a:ln>
                            <a:noFill/>
                          </a:ln>
                          <a:extLst>
                            <a:ext uri="{53640926-AAD7-44D8-BBD7-CCE9431645EC}">
                              <a14:shadowObscured xmlns:a14="http://schemas.microsoft.com/office/drawing/2010/main"/>
                            </a:ext>
                          </a:extLst>
                        </pic:spPr>
                      </pic:pic>
                    </a:graphicData>
                  </a:graphic>
                </wp:inline>
              </w:drawing>
            </w:r>
          </w:p>
        </w:tc>
        <w:tc>
          <w:tcPr>
            <w:tcW w:w="884" w:type="dxa"/>
            <w:gridSpan w:val="3"/>
            <w:tcBorders>
              <w:bottom w:val="single" w:sz="4" w:space="0" w:color="auto"/>
            </w:tcBorders>
          </w:tcPr>
          <w:p w14:paraId="6AECA3FA"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1276" w:type="dxa"/>
            <w:tcBorders>
              <w:bottom w:val="single" w:sz="4" w:space="0" w:color="auto"/>
            </w:tcBorders>
          </w:tcPr>
          <w:p w14:paraId="135BA868"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Грудная клетка</w:t>
            </w:r>
          </w:p>
        </w:tc>
        <w:tc>
          <w:tcPr>
            <w:tcW w:w="2268" w:type="dxa"/>
            <w:gridSpan w:val="3"/>
            <w:tcBorders>
              <w:bottom w:val="single" w:sz="4" w:space="0" w:color="auto"/>
            </w:tcBorders>
          </w:tcPr>
          <w:p w14:paraId="3E58578D" w14:textId="77777777" w:rsidR="0063592C" w:rsidRPr="002C7E54" w:rsidRDefault="0063592C"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5E2397C9" w14:textId="77777777" w:rsidR="0063592C" w:rsidRPr="002C7E54" w:rsidRDefault="0063592C" w:rsidP="00AE766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1984" w:type="dxa"/>
            <w:tcBorders>
              <w:bottom w:val="single" w:sz="4" w:space="0" w:color="auto"/>
            </w:tcBorders>
          </w:tcPr>
          <w:p w14:paraId="1682D283"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грудного отдела и подключичной артерии</w:t>
            </w:r>
          </w:p>
        </w:tc>
      </w:tr>
      <w:tr w:rsidR="0063592C" w:rsidRPr="002C7E54" w14:paraId="4FCA069D" w14:textId="77777777" w:rsidTr="003F3205">
        <w:tc>
          <w:tcPr>
            <w:tcW w:w="433" w:type="dxa"/>
            <w:vMerge/>
            <w:tcBorders>
              <w:bottom w:val="single" w:sz="4" w:space="0" w:color="auto"/>
            </w:tcBorders>
          </w:tcPr>
          <w:p w14:paraId="3526DE94"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extDirection w:val="btLr"/>
          </w:tcPr>
          <w:p w14:paraId="2F359B40"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951" w:type="dxa"/>
            <w:gridSpan w:val="3"/>
            <w:vMerge/>
            <w:tcBorders>
              <w:bottom w:val="single" w:sz="4" w:space="0" w:color="auto"/>
            </w:tcBorders>
          </w:tcPr>
          <w:p w14:paraId="3691A4AB" w14:textId="77777777" w:rsidR="0063592C" w:rsidRPr="002C7E54" w:rsidRDefault="0063592C" w:rsidP="00AE7661">
            <w:pPr>
              <w:spacing w:after="0" w:line="240" w:lineRule="auto"/>
              <w:rPr>
                <w:rFonts w:ascii="Times New Roman" w:hAnsi="Times New Roman" w:cs="Times New Roman"/>
                <w:sz w:val="24"/>
                <w:szCs w:val="24"/>
              </w:rPr>
            </w:pPr>
          </w:p>
        </w:tc>
        <w:tc>
          <w:tcPr>
            <w:tcW w:w="884" w:type="dxa"/>
            <w:gridSpan w:val="3"/>
            <w:vMerge w:val="restart"/>
            <w:tcBorders>
              <w:bottom w:val="single" w:sz="4" w:space="0" w:color="auto"/>
            </w:tcBorders>
          </w:tcPr>
          <w:p w14:paraId="0C66F35D"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1276" w:type="dxa"/>
            <w:tcBorders>
              <w:bottom w:val="single" w:sz="4" w:space="0" w:color="auto"/>
            </w:tcBorders>
          </w:tcPr>
          <w:p w14:paraId="6492F5F3"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Подмышечная область</w:t>
            </w:r>
          </w:p>
        </w:tc>
        <w:tc>
          <w:tcPr>
            <w:tcW w:w="2268" w:type="dxa"/>
            <w:gridSpan w:val="3"/>
            <w:tcBorders>
              <w:bottom w:val="single" w:sz="4" w:space="0" w:color="auto"/>
            </w:tcBorders>
          </w:tcPr>
          <w:p w14:paraId="74F249D5" w14:textId="77777777" w:rsidR="0063592C" w:rsidRPr="002C7E54" w:rsidRDefault="0063592C"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температуры тела градусником</w:t>
            </w:r>
          </w:p>
        </w:tc>
        <w:tc>
          <w:tcPr>
            <w:tcW w:w="1984" w:type="dxa"/>
            <w:tcBorders>
              <w:bottom w:val="single" w:sz="4" w:space="0" w:color="auto"/>
            </w:tcBorders>
          </w:tcPr>
          <w:p w14:paraId="0E07796D" w14:textId="77777777" w:rsidR="0063592C" w:rsidRPr="002C7E54" w:rsidRDefault="0063592C"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подмышечной впадины</w:t>
            </w:r>
          </w:p>
        </w:tc>
      </w:tr>
      <w:tr w:rsidR="0063592C" w:rsidRPr="002C7E54" w14:paraId="08B93B88" w14:textId="77777777" w:rsidTr="003F3205">
        <w:tc>
          <w:tcPr>
            <w:tcW w:w="433" w:type="dxa"/>
            <w:vMerge/>
            <w:tcBorders>
              <w:bottom w:val="single" w:sz="4" w:space="0" w:color="auto"/>
            </w:tcBorders>
          </w:tcPr>
          <w:p w14:paraId="146CA1D6"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extDirection w:val="btLr"/>
          </w:tcPr>
          <w:p w14:paraId="26893854"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951" w:type="dxa"/>
            <w:gridSpan w:val="3"/>
            <w:vMerge/>
            <w:tcBorders>
              <w:bottom w:val="single" w:sz="4" w:space="0" w:color="auto"/>
            </w:tcBorders>
          </w:tcPr>
          <w:p w14:paraId="7942C115" w14:textId="77777777" w:rsidR="0063592C" w:rsidRPr="002C7E54" w:rsidRDefault="0063592C" w:rsidP="00AE7661">
            <w:pPr>
              <w:spacing w:after="0" w:line="240" w:lineRule="auto"/>
              <w:rPr>
                <w:rFonts w:ascii="Times New Roman" w:hAnsi="Times New Roman" w:cs="Times New Roman"/>
                <w:sz w:val="24"/>
                <w:szCs w:val="24"/>
              </w:rPr>
            </w:pPr>
          </w:p>
        </w:tc>
        <w:tc>
          <w:tcPr>
            <w:tcW w:w="884" w:type="dxa"/>
            <w:gridSpan w:val="3"/>
            <w:vMerge/>
            <w:tcBorders>
              <w:bottom w:val="single" w:sz="4" w:space="0" w:color="auto"/>
            </w:tcBorders>
          </w:tcPr>
          <w:p w14:paraId="10F64947"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276" w:type="dxa"/>
            <w:tcBorders>
              <w:bottom w:val="single" w:sz="4" w:space="0" w:color="auto"/>
            </w:tcBorders>
          </w:tcPr>
          <w:p w14:paraId="5365EC01"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Плечо</w:t>
            </w:r>
          </w:p>
        </w:tc>
        <w:tc>
          <w:tcPr>
            <w:tcW w:w="2268" w:type="dxa"/>
            <w:gridSpan w:val="3"/>
            <w:tcBorders>
              <w:bottom w:val="single" w:sz="4" w:space="0" w:color="auto"/>
            </w:tcBorders>
          </w:tcPr>
          <w:p w14:paraId="081BB995" w14:textId="77777777" w:rsidR="0063592C" w:rsidRPr="002C7E54" w:rsidRDefault="0063592C" w:rsidP="001466DF">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давления тонометром</w:t>
            </w:r>
          </w:p>
        </w:tc>
        <w:tc>
          <w:tcPr>
            <w:tcW w:w="1984" w:type="dxa"/>
            <w:tcBorders>
              <w:bottom w:val="single" w:sz="4" w:space="0" w:color="auto"/>
            </w:tcBorders>
          </w:tcPr>
          <w:p w14:paraId="2AAB4D17" w14:textId="77777777" w:rsidR="0063592C" w:rsidRPr="002C7E54" w:rsidRDefault="0063592C" w:rsidP="001466DF">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плеча, проекция плечевой артерии</w:t>
            </w:r>
          </w:p>
        </w:tc>
      </w:tr>
      <w:tr w:rsidR="0063592C" w:rsidRPr="002C7E54" w14:paraId="59304B9C" w14:textId="77777777" w:rsidTr="003F3205">
        <w:tc>
          <w:tcPr>
            <w:tcW w:w="433" w:type="dxa"/>
            <w:vMerge/>
            <w:tcBorders>
              <w:bottom w:val="single" w:sz="4" w:space="0" w:color="auto"/>
            </w:tcBorders>
          </w:tcPr>
          <w:p w14:paraId="452D9185"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extDirection w:val="btLr"/>
          </w:tcPr>
          <w:p w14:paraId="00346F3E"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951" w:type="dxa"/>
            <w:gridSpan w:val="3"/>
            <w:vMerge/>
            <w:tcBorders>
              <w:bottom w:val="single" w:sz="4" w:space="0" w:color="auto"/>
            </w:tcBorders>
          </w:tcPr>
          <w:p w14:paraId="769C3B6B" w14:textId="77777777" w:rsidR="0063592C" w:rsidRPr="002C7E54" w:rsidRDefault="0063592C" w:rsidP="00AE7661">
            <w:pPr>
              <w:spacing w:after="0" w:line="240" w:lineRule="auto"/>
              <w:rPr>
                <w:rFonts w:ascii="Times New Roman" w:hAnsi="Times New Roman" w:cs="Times New Roman"/>
                <w:sz w:val="24"/>
                <w:szCs w:val="24"/>
              </w:rPr>
            </w:pPr>
          </w:p>
        </w:tc>
        <w:tc>
          <w:tcPr>
            <w:tcW w:w="884" w:type="dxa"/>
            <w:gridSpan w:val="3"/>
            <w:tcBorders>
              <w:bottom w:val="single" w:sz="4" w:space="0" w:color="auto"/>
            </w:tcBorders>
          </w:tcPr>
          <w:p w14:paraId="62A063EB"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276" w:type="dxa"/>
            <w:tcBorders>
              <w:bottom w:val="single" w:sz="4" w:space="0" w:color="auto"/>
            </w:tcBorders>
          </w:tcPr>
          <w:p w14:paraId="3E2613C0"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Локтевой  сгиб</w:t>
            </w:r>
          </w:p>
        </w:tc>
        <w:tc>
          <w:tcPr>
            <w:tcW w:w="2268" w:type="dxa"/>
            <w:gridSpan w:val="3"/>
            <w:tcBorders>
              <w:bottom w:val="single" w:sz="4" w:space="0" w:color="auto"/>
            </w:tcBorders>
          </w:tcPr>
          <w:p w14:paraId="55D07D5F" w14:textId="77777777" w:rsidR="0063592C" w:rsidRPr="002C7E54" w:rsidRDefault="0063592C" w:rsidP="00624E5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внутривенные инфузии;</w:t>
            </w:r>
          </w:p>
          <w:p w14:paraId="3A66906F" w14:textId="77777777" w:rsidR="0063592C" w:rsidRPr="002C7E54" w:rsidRDefault="0063592C" w:rsidP="00B4117C">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xml:space="preserve">- забор крови </w:t>
            </w:r>
          </w:p>
        </w:tc>
        <w:tc>
          <w:tcPr>
            <w:tcW w:w="1984" w:type="dxa"/>
            <w:tcBorders>
              <w:bottom w:val="single" w:sz="4" w:space="0" w:color="auto"/>
            </w:tcBorders>
          </w:tcPr>
          <w:p w14:paraId="0BBFD3E2"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локтевого сгиба</w:t>
            </w:r>
          </w:p>
        </w:tc>
      </w:tr>
      <w:tr w:rsidR="0063592C" w:rsidRPr="002C7E54" w14:paraId="527F3B82" w14:textId="77777777" w:rsidTr="003F3205">
        <w:tc>
          <w:tcPr>
            <w:tcW w:w="433" w:type="dxa"/>
            <w:vMerge/>
            <w:tcBorders>
              <w:bottom w:val="single" w:sz="4" w:space="0" w:color="auto"/>
            </w:tcBorders>
          </w:tcPr>
          <w:p w14:paraId="2CD17697"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extDirection w:val="btLr"/>
          </w:tcPr>
          <w:p w14:paraId="7ABF4D4D" w14:textId="77777777" w:rsidR="0063592C" w:rsidRPr="002C7E54" w:rsidRDefault="0063592C" w:rsidP="00AE7661">
            <w:pPr>
              <w:spacing w:after="0" w:line="240" w:lineRule="auto"/>
              <w:jc w:val="center"/>
              <w:rPr>
                <w:rFonts w:ascii="Times New Roman" w:hAnsi="Times New Roman" w:cs="Times New Roman"/>
                <w:sz w:val="24"/>
                <w:szCs w:val="24"/>
              </w:rPr>
            </w:pPr>
          </w:p>
        </w:tc>
        <w:tc>
          <w:tcPr>
            <w:tcW w:w="1951" w:type="dxa"/>
            <w:gridSpan w:val="3"/>
            <w:vMerge/>
            <w:tcBorders>
              <w:bottom w:val="single" w:sz="4" w:space="0" w:color="auto"/>
            </w:tcBorders>
          </w:tcPr>
          <w:p w14:paraId="180589FF" w14:textId="77777777" w:rsidR="0063592C" w:rsidRPr="002C7E54" w:rsidRDefault="0063592C" w:rsidP="00AE7661">
            <w:pPr>
              <w:spacing w:after="0" w:line="240" w:lineRule="auto"/>
              <w:rPr>
                <w:rFonts w:ascii="Times New Roman" w:hAnsi="Times New Roman" w:cs="Times New Roman"/>
                <w:sz w:val="24"/>
                <w:szCs w:val="24"/>
              </w:rPr>
            </w:pPr>
          </w:p>
        </w:tc>
        <w:tc>
          <w:tcPr>
            <w:tcW w:w="884" w:type="dxa"/>
            <w:gridSpan w:val="3"/>
            <w:tcBorders>
              <w:bottom w:val="single" w:sz="4" w:space="0" w:color="auto"/>
            </w:tcBorders>
          </w:tcPr>
          <w:p w14:paraId="278BBB67" w14:textId="77777777" w:rsidR="0063592C" w:rsidRPr="002C7E54" w:rsidRDefault="0063592C"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8</w:t>
            </w:r>
          </w:p>
        </w:tc>
        <w:tc>
          <w:tcPr>
            <w:tcW w:w="1276" w:type="dxa"/>
            <w:tcBorders>
              <w:bottom w:val="single" w:sz="4" w:space="0" w:color="auto"/>
            </w:tcBorders>
          </w:tcPr>
          <w:p w14:paraId="36A12800" w14:textId="77777777" w:rsidR="0063592C" w:rsidRPr="002C7E54" w:rsidRDefault="0063592C"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Бедро</w:t>
            </w:r>
          </w:p>
        </w:tc>
        <w:tc>
          <w:tcPr>
            <w:tcW w:w="2268" w:type="dxa"/>
            <w:gridSpan w:val="3"/>
            <w:tcBorders>
              <w:bottom w:val="single" w:sz="4" w:space="0" w:color="auto"/>
            </w:tcBorders>
          </w:tcPr>
          <w:p w14:paraId="5F8849B6" w14:textId="77777777" w:rsidR="0063592C" w:rsidRPr="002C7E54" w:rsidRDefault="0063592C" w:rsidP="007F7BBE">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0A80B06C" w14:textId="77777777" w:rsidR="0063592C" w:rsidRPr="002C7E54" w:rsidRDefault="0063592C" w:rsidP="00AE7661">
            <w:pPr>
              <w:spacing w:after="0" w:line="240" w:lineRule="auto"/>
              <w:rPr>
                <w:rFonts w:ascii="Times New Roman" w:hAnsi="Times New Roman" w:cs="Times New Roman"/>
                <w:sz w:val="24"/>
                <w:szCs w:val="24"/>
              </w:rPr>
            </w:pPr>
          </w:p>
        </w:tc>
        <w:tc>
          <w:tcPr>
            <w:tcW w:w="1984" w:type="dxa"/>
            <w:tcBorders>
              <w:bottom w:val="single" w:sz="4" w:space="0" w:color="auto"/>
            </w:tcBorders>
          </w:tcPr>
          <w:p w14:paraId="05FCE8E5" w14:textId="77777777" w:rsidR="0063592C" w:rsidRPr="002C7E54" w:rsidRDefault="0063592C" w:rsidP="00125D9B">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внешней, внутренней, боковой поверхности бедра </w:t>
            </w:r>
          </w:p>
        </w:tc>
      </w:tr>
      <w:tr w:rsidR="0063592C" w:rsidRPr="002C7E54" w14:paraId="50C76B81" w14:textId="77777777" w:rsidTr="003F3205">
        <w:tc>
          <w:tcPr>
            <w:tcW w:w="433" w:type="dxa"/>
            <w:vMerge/>
            <w:tcBorders>
              <w:bottom w:val="single" w:sz="4" w:space="0" w:color="auto"/>
            </w:tcBorders>
          </w:tcPr>
          <w:p w14:paraId="761ACB68"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cPr>
          <w:p w14:paraId="7CFA452C"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1951" w:type="dxa"/>
            <w:gridSpan w:val="3"/>
            <w:vMerge/>
            <w:tcBorders>
              <w:bottom w:val="single" w:sz="4" w:space="0" w:color="auto"/>
            </w:tcBorders>
          </w:tcPr>
          <w:p w14:paraId="283C9482" w14:textId="77777777" w:rsidR="0063592C" w:rsidRPr="002C7E54" w:rsidRDefault="0063592C" w:rsidP="00AE7661">
            <w:pPr>
              <w:spacing w:after="0" w:line="240" w:lineRule="auto"/>
              <w:jc w:val="both"/>
              <w:rPr>
                <w:rFonts w:ascii="Times New Roman" w:hAnsi="Times New Roman" w:cs="Times New Roman"/>
              </w:rPr>
            </w:pPr>
          </w:p>
        </w:tc>
        <w:tc>
          <w:tcPr>
            <w:tcW w:w="884" w:type="dxa"/>
            <w:gridSpan w:val="3"/>
            <w:tcBorders>
              <w:bottom w:val="single" w:sz="4" w:space="0" w:color="auto"/>
            </w:tcBorders>
          </w:tcPr>
          <w:p w14:paraId="371A0BE1" w14:textId="77777777" w:rsidR="0063592C" w:rsidRPr="002C7E54" w:rsidRDefault="0063592C"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11</w:t>
            </w:r>
          </w:p>
        </w:tc>
        <w:tc>
          <w:tcPr>
            <w:tcW w:w="1276" w:type="dxa"/>
            <w:tcBorders>
              <w:bottom w:val="single" w:sz="4" w:space="0" w:color="auto"/>
            </w:tcBorders>
          </w:tcPr>
          <w:p w14:paraId="7D46899B"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Лицо </w:t>
            </w:r>
          </w:p>
        </w:tc>
        <w:tc>
          <w:tcPr>
            <w:tcW w:w="2268" w:type="dxa"/>
            <w:gridSpan w:val="3"/>
            <w:tcBorders>
              <w:bottom w:val="single" w:sz="4" w:space="0" w:color="auto"/>
            </w:tcBorders>
          </w:tcPr>
          <w:p w14:paraId="1619FB78" w14:textId="77777777" w:rsidR="0063592C" w:rsidRPr="002C7E54" w:rsidRDefault="0063592C" w:rsidP="0024181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раны</w:t>
            </w:r>
          </w:p>
        </w:tc>
        <w:tc>
          <w:tcPr>
            <w:tcW w:w="1984" w:type="dxa"/>
            <w:tcBorders>
              <w:bottom w:val="single" w:sz="4" w:space="0" w:color="auto"/>
            </w:tcBorders>
          </w:tcPr>
          <w:p w14:paraId="7DD0DD51"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Область лицевой части головы </w:t>
            </w:r>
          </w:p>
        </w:tc>
      </w:tr>
      <w:tr w:rsidR="0063592C" w:rsidRPr="002C7E54" w14:paraId="2849D443" w14:textId="77777777" w:rsidTr="003F3205">
        <w:tc>
          <w:tcPr>
            <w:tcW w:w="433" w:type="dxa"/>
            <w:vMerge/>
            <w:tcBorders>
              <w:bottom w:val="single" w:sz="4" w:space="0" w:color="auto"/>
            </w:tcBorders>
          </w:tcPr>
          <w:p w14:paraId="0D74101A"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cPr>
          <w:p w14:paraId="389A7FED"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1951" w:type="dxa"/>
            <w:gridSpan w:val="3"/>
            <w:vMerge w:val="restart"/>
            <w:tcBorders>
              <w:bottom w:val="single" w:sz="4" w:space="0" w:color="auto"/>
            </w:tcBorders>
          </w:tcPr>
          <w:p w14:paraId="1A2A6FB5" w14:textId="77777777" w:rsidR="0063592C" w:rsidRPr="002C7E54" w:rsidRDefault="0063592C" w:rsidP="00916CD4">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4.2 Ионизирующее излучение</w:t>
            </w:r>
          </w:p>
          <w:p w14:paraId="690C269A" w14:textId="77777777" w:rsidR="0063592C" w:rsidRPr="002C7E54" w:rsidRDefault="0063592C" w:rsidP="00916CD4">
            <w:pPr>
              <w:spacing w:after="0" w:line="240" w:lineRule="auto"/>
              <w:jc w:val="both"/>
              <w:rPr>
                <w:rFonts w:ascii="Times New Roman" w:hAnsi="Times New Roman" w:cs="Times New Roman"/>
              </w:rPr>
            </w:pPr>
          </w:p>
          <w:p w14:paraId="1231D676" w14:textId="77777777" w:rsidR="0063592C" w:rsidRPr="002C7E54" w:rsidRDefault="0063592C" w:rsidP="00AE7661">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32773BE5" wp14:editId="234199BC">
                  <wp:extent cx="630437" cy="18360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15005" t="9977" r="69010" b="7213"/>
                          <a:stretch/>
                        </pic:blipFill>
                        <pic:spPr bwMode="auto">
                          <a:xfrm>
                            <a:off x="0" y="0"/>
                            <a:ext cx="630437" cy="1836000"/>
                          </a:xfrm>
                          <a:prstGeom prst="rect">
                            <a:avLst/>
                          </a:prstGeom>
                          <a:ln>
                            <a:noFill/>
                          </a:ln>
                          <a:extLst>
                            <a:ext uri="{53640926-AAD7-44D8-BBD7-CCE9431645EC}">
                              <a14:shadowObscured xmlns:a14="http://schemas.microsoft.com/office/drawing/2010/main"/>
                            </a:ext>
                          </a:extLst>
                        </pic:spPr>
                      </pic:pic>
                    </a:graphicData>
                  </a:graphic>
                </wp:inline>
              </w:drawing>
            </w:r>
          </w:p>
          <w:p w14:paraId="1CFD31A7" w14:textId="77777777" w:rsidR="0063592C" w:rsidRPr="002C7E54" w:rsidRDefault="0063592C" w:rsidP="00125D9B">
            <w:pPr>
              <w:spacing w:after="0" w:line="240" w:lineRule="auto"/>
              <w:jc w:val="center"/>
              <w:rPr>
                <w:rFonts w:ascii="Times New Roman" w:hAnsi="Times New Roman" w:cs="Times New Roman"/>
              </w:rPr>
            </w:pPr>
          </w:p>
        </w:tc>
        <w:tc>
          <w:tcPr>
            <w:tcW w:w="884" w:type="dxa"/>
            <w:gridSpan w:val="3"/>
            <w:tcBorders>
              <w:bottom w:val="single" w:sz="4" w:space="0" w:color="auto"/>
            </w:tcBorders>
          </w:tcPr>
          <w:p w14:paraId="3866A3C4" w14:textId="77777777" w:rsidR="0063592C" w:rsidRPr="002C7E54" w:rsidRDefault="0063592C"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1276" w:type="dxa"/>
            <w:tcBorders>
              <w:bottom w:val="single" w:sz="4" w:space="0" w:color="auto"/>
            </w:tcBorders>
          </w:tcPr>
          <w:p w14:paraId="54A576B6"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Шейная, плечевая область</w:t>
            </w:r>
          </w:p>
        </w:tc>
        <w:tc>
          <w:tcPr>
            <w:tcW w:w="2268" w:type="dxa"/>
            <w:gridSpan w:val="3"/>
            <w:tcBorders>
              <w:bottom w:val="single" w:sz="4" w:space="0" w:color="auto"/>
            </w:tcBorders>
          </w:tcPr>
          <w:p w14:paraId="6AC7FC28" w14:textId="77777777" w:rsidR="0063592C" w:rsidRPr="002C7E54" w:rsidRDefault="0063592C" w:rsidP="0024181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обработка ожога;</w:t>
            </w:r>
          </w:p>
          <w:p w14:paraId="152174C8" w14:textId="77777777" w:rsidR="0063592C" w:rsidRPr="002C7E54" w:rsidRDefault="0063592C" w:rsidP="0024181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установка периферическихвенозных катетеров</w:t>
            </w:r>
          </w:p>
        </w:tc>
        <w:tc>
          <w:tcPr>
            <w:tcW w:w="1984" w:type="dxa"/>
            <w:tcBorders>
              <w:bottom w:val="single" w:sz="4" w:space="0" w:color="auto"/>
            </w:tcBorders>
          </w:tcPr>
          <w:p w14:paraId="3F89E603"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грудного отдела и подключичной артерии, шеи</w:t>
            </w:r>
          </w:p>
        </w:tc>
      </w:tr>
      <w:tr w:rsidR="0063592C" w:rsidRPr="002C7E54" w14:paraId="0BA8601A" w14:textId="77777777" w:rsidTr="003F3205">
        <w:tc>
          <w:tcPr>
            <w:tcW w:w="433" w:type="dxa"/>
            <w:vMerge/>
            <w:tcBorders>
              <w:bottom w:val="single" w:sz="4" w:space="0" w:color="auto"/>
            </w:tcBorders>
          </w:tcPr>
          <w:p w14:paraId="3360D9A5"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cPr>
          <w:p w14:paraId="258A5779"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1951" w:type="dxa"/>
            <w:gridSpan w:val="3"/>
            <w:vMerge/>
            <w:tcBorders>
              <w:bottom w:val="single" w:sz="4" w:space="0" w:color="auto"/>
            </w:tcBorders>
          </w:tcPr>
          <w:p w14:paraId="474A9034" w14:textId="77777777" w:rsidR="0063592C" w:rsidRPr="002C7E54" w:rsidRDefault="0063592C" w:rsidP="001466DF">
            <w:pPr>
              <w:spacing w:after="0" w:line="240" w:lineRule="auto"/>
              <w:jc w:val="both"/>
              <w:rPr>
                <w:rFonts w:ascii="Times New Roman" w:hAnsi="Times New Roman" w:cs="Times New Roman"/>
                <w:sz w:val="24"/>
                <w:szCs w:val="24"/>
              </w:rPr>
            </w:pPr>
          </w:p>
        </w:tc>
        <w:tc>
          <w:tcPr>
            <w:tcW w:w="884" w:type="dxa"/>
            <w:gridSpan w:val="3"/>
            <w:tcBorders>
              <w:bottom w:val="single" w:sz="4" w:space="0" w:color="auto"/>
            </w:tcBorders>
          </w:tcPr>
          <w:p w14:paraId="128AED2A" w14:textId="77777777" w:rsidR="0063592C" w:rsidRPr="002C7E54" w:rsidRDefault="0063592C"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c>
          <w:tcPr>
            <w:tcW w:w="1276" w:type="dxa"/>
            <w:tcBorders>
              <w:bottom w:val="single" w:sz="4" w:space="0" w:color="auto"/>
            </w:tcBorders>
          </w:tcPr>
          <w:p w14:paraId="76B928AA"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Ягодицы</w:t>
            </w:r>
          </w:p>
        </w:tc>
        <w:tc>
          <w:tcPr>
            <w:tcW w:w="2268" w:type="dxa"/>
            <w:gridSpan w:val="3"/>
            <w:tcBorders>
              <w:bottom w:val="single" w:sz="4" w:space="0" w:color="auto"/>
            </w:tcBorders>
          </w:tcPr>
          <w:p w14:paraId="3859FBBE" w14:textId="77777777" w:rsidR="0063592C" w:rsidRPr="002C7E54" w:rsidRDefault="0063592C" w:rsidP="0024181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внутримышечные инъекции</w:t>
            </w:r>
          </w:p>
        </w:tc>
        <w:tc>
          <w:tcPr>
            <w:tcW w:w="1984" w:type="dxa"/>
            <w:tcBorders>
              <w:bottom w:val="single" w:sz="4" w:space="0" w:color="auto"/>
            </w:tcBorders>
          </w:tcPr>
          <w:p w14:paraId="6F1B76C5"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ягодиц с двух сторон</w:t>
            </w:r>
          </w:p>
        </w:tc>
      </w:tr>
      <w:tr w:rsidR="0063592C" w:rsidRPr="002C7E54" w14:paraId="5494F071" w14:textId="77777777" w:rsidTr="003F3205">
        <w:tc>
          <w:tcPr>
            <w:tcW w:w="433" w:type="dxa"/>
            <w:vMerge/>
            <w:tcBorders>
              <w:bottom w:val="single" w:sz="4" w:space="0" w:color="auto"/>
            </w:tcBorders>
          </w:tcPr>
          <w:p w14:paraId="557B74B9"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cPr>
          <w:p w14:paraId="7C39CEA5"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1951" w:type="dxa"/>
            <w:gridSpan w:val="3"/>
            <w:vMerge/>
            <w:tcBorders>
              <w:bottom w:val="single" w:sz="4" w:space="0" w:color="auto"/>
            </w:tcBorders>
          </w:tcPr>
          <w:p w14:paraId="50B9904B" w14:textId="77777777" w:rsidR="0063592C" w:rsidRPr="002C7E54" w:rsidRDefault="0063592C" w:rsidP="001466DF">
            <w:pPr>
              <w:spacing w:after="0" w:line="240" w:lineRule="auto"/>
              <w:jc w:val="both"/>
              <w:rPr>
                <w:rFonts w:ascii="Times New Roman" w:hAnsi="Times New Roman" w:cs="Times New Roman"/>
                <w:sz w:val="24"/>
                <w:szCs w:val="24"/>
              </w:rPr>
            </w:pPr>
          </w:p>
        </w:tc>
        <w:tc>
          <w:tcPr>
            <w:tcW w:w="884" w:type="dxa"/>
            <w:gridSpan w:val="3"/>
            <w:tcBorders>
              <w:bottom w:val="single" w:sz="4" w:space="0" w:color="auto"/>
            </w:tcBorders>
          </w:tcPr>
          <w:p w14:paraId="79E16CED" w14:textId="77777777" w:rsidR="0063592C" w:rsidRPr="002C7E54" w:rsidRDefault="0063592C"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5</w:t>
            </w:r>
          </w:p>
        </w:tc>
        <w:tc>
          <w:tcPr>
            <w:tcW w:w="1276" w:type="dxa"/>
            <w:tcBorders>
              <w:bottom w:val="single" w:sz="4" w:space="0" w:color="auto"/>
            </w:tcBorders>
          </w:tcPr>
          <w:p w14:paraId="581CBE93"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Подмышечная область</w:t>
            </w:r>
          </w:p>
        </w:tc>
        <w:tc>
          <w:tcPr>
            <w:tcW w:w="2268" w:type="dxa"/>
            <w:gridSpan w:val="3"/>
            <w:tcBorders>
              <w:bottom w:val="single" w:sz="4" w:space="0" w:color="auto"/>
            </w:tcBorders>
          </w:tcPr>
          <w:p w14:paraId="61C7FE9E" w14:textId="77777777" w:rsidR="0063592C" w:rsidRPr="002C7E54" w:rsidRDefault="0063592C" w:rsidP="0024181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температуры тела градусником</w:t>
            </w:r>
          </w:p>
        </w:tc>
        <w:tc>
          <w:tcPr>
            <w:tcW w:w="1984" w:type="dxa"/>
            <w:tcBorders>
              <w:bottom w:val="single" w:sz="4" w:space="0" w:color="auto"/>
            </w:tcBorders>
          </w:tcPr>
          <w:p w14:paraId="507FDED8"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подмышечной впадины</w:t>
            </w:r>
          </w:p>
        </w:tc>
      </w:tr>
      <w:tr w:rsidR="0063592C" w:rsidRPr="002C7E54" w14:paraId="65EBBA16" w14:textId="77777777" w:rsidTr="003F3205">
        <w:tc>
          <w:tcPr>
            <w:tcW w:w="433" w:type="dxa"/>
            <w:vMerge/>
            <w:tcBorders>
              <w:bottom w:val="single" w:sz="4" w:space="0" w:color="auto"/>
            </w:tcBorders>
          </w:tcPr>
          <w:p w14:paraId="70D8EF12"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701" w:type="dxa"/>
            <w:gridSpan w:val="2"/>
            <w:vMerge/>
            <w:tcBorders>
              <w:bottom w:val="single" w:sz="4" w:space="0" w:color="auto"/>
            </w:tcBorders>
          </w:tcPr>
          <w:p w14:paraId="4D588571" w14:textId="77777777" w:rsidR="0063592C" w:rsidRPr="002C7E54" w:rsidRDefault="0063592C" w:rsidP="00AE7661">
            <w:pPr>
              <w:spacing w:after="0" w:line="240" w:lineRule="auto"/>
              <w:jc w:val="both"/>
              <w:rPr>
                <w:rFonts w:ascii="Times New Roman" w:hAnsi="Times New Roman" w:cs="Times New Roman"/>
                <w:sz w:val="24"/>
                <w:szCs w:val="24"/>
              </w:rPr>
            </w:pPr>
          </w:p>
        </w:tc>
        <w:tc>
          <w:tcPr>
            <w:tcW w:w="1951" w:type="dxa"/>
            <w:gridSpan w:val="3"/>
            <w:vMerge/>
            <w:tcBorders>
              <w:bottom w:val="single" w:sz="4" w:space="0" w:color="auto"/>
            </w:tcBorders>
          </w:tcPr>
          <w:p w14:paraId="58041C49" w14:textId="77777777" w:rsidR="0063592C" w:rsidRPr="002C7E54" w:rsidRDefault="0063592C" w:rsidP="001466DF">
            <w:pPr>
              <w:spacing w:after="0" w:line="240" w:lineRule="auto"/>
              <w:jc w:val="both"/>
              <w:rPr>
                <w:rFonts w:ascii="Times New Roman" w:hAnsi="Times New Roman" w:cs="Times New Roman"/>
                <w:sz w:val="24"/>
                <w:szCs w:val="24"/>
              </w:rPr>
            </w:pPr>
          </w:p>
        </w:tc>
        <w:tc>
          <w:tcPr>
            <w:tcW w:w="884" w:type="dxa"/>
            <w:gridSpan w:val="3"/>
            <w:tcBorders>
              <w:bottom w:val="single" w:sz="4" w:space="0" w:color="auto"/>
            </w:tcBorders>
          </w:tcPr>
          <w:p w14:paraId="30BE0D5D" w14:textId="77777777" w:rsidR="0063592C" w:rsidRPr="002C7E54" w:rsidRDefault="0063592C"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6</w:t>
            </w:r>
          </w:p>
        </w:tc>
        <w:tc>
          <w:tcPr>
            <w:tcW w:w="1276" w:type="dxa"/>
            <w:tcBorders>
              <w:bottom w:val="single" w:sz="4" w:space="0" w:color="auto"/>
            </w:tcBorders>
          </w:tcPr>
          <w:p w14:paraId="06137165" w14:textId="77777777" w:rsidR="0063592C" w:rsidRPr="002C7E54" w:rsidRDefault="0063592C"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Плечо</w:t>
            </w:r>
          </w:p>
        </w:tc>
        <w:tc>
          <w:tcPr>
            <w:tcW w:w="2268" w:type="dxa"/>
            <w:gridSpan w:val="3"/>
            <w:tcBorders>
              <w:bottom w:val="single" w:sz="4" w:space="0" w:color="auto"/>
            </w:tcBorders>
          </w:tcPr>
          <w:p w14:paraId="32F1E38B" w14:textId="77777777" w:rsidR="0063592C" w:rsidRPr="002C7E54" w:rsidRDefault="0063592C" w:rsidP="00125D9B">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измерение давления тонометром</w:t>
            </w:r>
          </w:p>
        </w:tc>
        <w:tc>
          <w:tcPr>
            <w:tcW w:w="1984" w:type="dxa"/>
            <w:tcBorders>
              <w:bottom w:val="single" w:sz="4" w:space="0" w:color="auto"/>
            </w:tcBorders>
          </w:tcPr>
          <w:p w14:paraId="04B319A6" w14:textId="77777777" w:rsidR="0063592C" w:rsidRPr="002C7E54" w:rsidRDefault="0063592C" w:rsidP="00125D9B">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Область плеча, проекция плечевой артерии</w:t>
            </w:r>
          </w:p>
        </w:tc>
      </w:tr>
    </w:tbl>
    <w:p w14:paraId="1F4ED475" w14:textId="77777777" w:rsidR="00D12FEB" w:rsidRPr="002C7E54" w:rsidRDefault="00D12FEB" w:rsidP="00AE7661">
      <w:pPr>
        <w:spacing w:after="0" w:line="240" w:lineRule="auto"/>
        <w:jc w:val="center"/>
        <w:rPr>
          <w:rFonts w:ascii="Times New Roman" w:hAnsi="Times New Roman" w:cs="Times New Roman"/>
          <w:sz w:val="24"/>
          <w:szCs w:val="24"/>
        </w:rPr>
      </w:pPr>
    </w:p>
    <w:p w14:paraId="2E3946A6" w14:textId="77777777" w:rsidR="00D12FEB" w:rsidRPr="002C7E54" w:rsidRDefault="007725A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Были разработаны определенные схематически выраженные положения тела пациентов с ожогами в динамике</w:t>
      </w:r>
      <w:r w:rsidR="0068570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68570B" w:rsidRPr="002C7E54">
        <w:rPr>
          <w:rFonts w:ascii="Times New Roman" w:hAnsi="Times New Roman" w:cs="Times New Roman"/>
          <w:sz w:val="28"/>
          <w:szCs w:val="28"/>
        </w:rPr>
        <w:t>Д</w:t>
      </w:r>
      <w:r w:rsidRPr="002C7E54">
        <w:rPr>
          <w:rFonts w:ascii="Times New Roman" w:hAnsi="Times New Roman" w:cs="Times New Roman"/>
          <w:sz w:val="28"/>
          <w:szCs w:val="28"/>
        </w:rPr>
        <w:t>анные схемы были разработаны благодаря некоторым особенностям</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выявлены в результате наблюдения за ходом лечения</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в результате анализа более распростран</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нных участков тела</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подверг</w:t>
      </w:r>
      <w:r w:rsidR="00D13D4F" w:rsidRPr="002C7E54">
        <w:rPr>
          <w:rFonts w:ascii="Times New Roman" w:hAnsi="Times New Roman" w:cs="Times New Roman"/>
          <w:sz w:val="28"/>
          <w:szCs w:val="28"/>
        </w:rPr>
        <w:t>шихся т</w:t>
      </w:r>
      <w:r w:rsidRPr="002C7E54">
        <w:rPr>
          <w:rFonts w:ascii="Times New Roman" w:hAnsi="Times New Roman" w:cs="Times New Roman"/>
          <w:sz w:val="28"/>
          <w:szCs w:val="28"/>
        </w:rPr>
        <w:t>ермическому поражению. Данные поз</w:t>
      </w:r>
      <w:r w:rsidR="00D13D4F" w:rsidRPr="002C7E54">
        <w:rPr>
          <w:rFonts w:ascii="Times New Roman" w:hAnsi="Times New Roman" w:cs="Times New Roman"/>
          <w:sz w:val="28"/>
          <w:szCs w:val="28"/>
        </w:rPr>
        <w:t>ы</w:t>
      </w:r>
      <w:r w:rsidRPr="002C7E54">
        <w:rPr>
          <w:rFonts w:ascii="Times New Roman" w:hAnsi="Times New Roman" w:cs="Times New Roman"/>
          <w:sz w:val="28"/>
          <w:szCs w:val="28"/>
        </w:rPr>
        <w:t xml:space="preserve"> рассматривались с точки зрения положения тела больного</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происход</w:t>
      </w:r>
      <w:r w:rsidR="00D13D4F" w:rsidRPr="002C7E54">
        <w:rPr>
          <w:rFonts w:ascii="Times New Roman" w:hAnsi="Times New Roman" w:cs="Times New Roman"/>
          <w:sz w:val="28"/>
          <w:szCs w:val="28"/>
        </w:rPr>
        <w:t>я</w:t>
      </w:r>
      <w:r w:rsidRPr="002C7E54">
        <w:rPr>
          <w:rFonts w:ascii="Times New Roman" w:hAnsi="Times New Roman" w:cs="Times New Roman"/>
          <w:sz w:val="28"/>
          <w:szCs w:val="28"/>
        </w:rPr>
        <w:t xml:space="preserve">т медицинские процедуры </w:t>
      </w:r>
      <w:r w:rsidR="00D12FEB" w:rsidRPr="002C7E54">
        <w:rPr>
          <w:rFonts w:ascii="Times New Roman" w:hAnsi="Times New Roman" w:cs="Times New Roman"/>
          <w:sz w:val="28"/>
          <w:szCs w:val="28"/>
        </w:rPr>
        <w:t xml:space="preserve">(таблица </w:t>
      </w:r>
      <w:r w:rsidR="001A05A8" w:rsidRPr="002C7E54">
        <w:rPr>
          <w:rFonts w:ascii="Times New Roman" w:hAnsi="Times New Roman" w:cs="Times New Roman"/>
          <w:sz w:val="28"/>
          <w:szCs w:val="28"/>
        </w:rPr>
        <w:t>8</w:t>
      </w:r>
      <w:r w:rsidR="00D12FEB" w:rsidRPr="002C7E54">
        <w:rPr>
          <w:rFonts w:ascii="Times New Roman" w:hAnsi="Times New Roman" w:cs="Times New Roman"/>
          <w:sz w:val="28"/>
          <w:szCs w:val="28"/>
        </w:rPr>
        <w:t>).</w:t>
      </w:r>
    </w:p>
    <w:p w14:paraId="66582658" w14:textId="77777777" w:rsidR="00D12FEB" w:rsidRPr="002C7E54" w:rsidRDefault="00D12FEB" w:rsidP="00AE7661">
      <w:pPr>
        <w:spacing w:after="0" w:line="240" w:lineRule="auto"/>
        <w:jc w:val="both"/>
        <w:rPr>
          <w:rFonts w:ascii="Times New Roman" w:hAnsi="Times New Roman" w:cs="Times New Roman"/>
          <w:sz w:val="28"/>
          <w:szCs w:val="28"/>
        </w:rPr>
      </w:pPr>
    </w:p>
    <w:p w14:paraId="5EC3E837"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Таблица </w:t>
      </w:r>
      <w:r w:rsidR="001A05A8" w:rsidRPr="002C7E54">
        <w:rPr>
          <w:rFonts w:ascii="Times New Roman" w:hAnsi="Times New Roman" w:cs="Times New Roman"/>
          <w:sz w:val="28"/>
          <w:szCs w:val="28"/>
        </w:rPr>
        <w:t>8</w:t>
      </w:r>
      <w:r w:rsidRPr="002C7E54">
        <w:rPr>
          <w:rFonts w:ascii="Times New Roman" w:hAnsi="Times New Roman" w:cs="Times New Roman"/>
          <w:sz w:val="28"/>
          <w:szCs w:val="28"/>
        </w:rPr>
        <w:t xml:space="preserve"> – Схемы и описание характерных поз и движений с изменяющимися размерами одежды</w:t>
      </w:r>
    </w:p>
    <w:p w14:paraId="1CB0758D" w14:textId="77777777" w:rsidR="00D12FEB" w:rsidRPr="002C7E54" w:rsidRDefault="00D12FEB" w:rsidP="00AE7661">
      <w:pPr>
        <w:spacing w:after="0" w:line="240" w:lineRule="auto"/>
        <w:jc w:val="both"/>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141"/>
        <w:gridCol w:w="3119"/>
        <w:gridCol w:w="283"/>
        <w:gridCol w:w="1701"/>
      </w:tblGrid>
      <w:tr w:rsidR="00D578DF" w:rsidRPr="002C7E54" w14:paraId="6996AD49" w14:textId="77777777" w:rsidTr="00863AEF">
        <w:tc>
          <w:tcPr>
            <w:tcW w:w="1985" w:type="dxa"/>
          </w:tcPr>
          <w:p w14:paraId="389A6775"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Схема позы</w:t>
            </w:r>
          </w:p>
        </w:tc>
        <w:tc>
          <w:tcPr>
            <w:tcW w:w="2410" w:type="dxa"/>
          </w:tcPr>
          <w:p w14:paraId="167FC70D"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Описание позы</w:t>
            </w:r>
          </w:p>
        </w:tc>
        <w:tc>
          <w:tcPr>
            <w:tcW w:w="3260" w:type="dxa"/>
            <w:gridSpan w:val="2"/>
          </w:tcPr>
          <w:p w14:paraId="3F040581"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 xml:space="preserve">Изменяющиеся размеры одежды в процессе выполнения трудовых движений </w:t>
            </w:r>
          </w:p>
        </w:tc>
        <w:tc>
          <w:tcPr>
            <w:tcW w:w="1984" w:type="dxa"/>
            <w:gridSpan w:val="2"/>
          </w:tcPr>
          <w:p w14:paraId="18540028"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Место проведения лечебных процедур</w:t>
            </w:r>
          </w:p>
        </w:tc>
      </w:tr>
      <w:tr w:rsidR="00D578DF" w:rsidRPr="002C7E54" w14:paraId="76C9C1BF" w14:textId="77777777" w:rsidTr="00863AEF">
        <w:tc>
          <w:tcPr>
            <w:tcW w:w="1985" w:type="dxa"/>
          </w:tcPr>
          <w:p w14:paraId="5482B08C"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2410" w:type="dxa"/>
          </w:tcPr>
          <w:p w14:paraId="34BBBB55"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3260" w:type="dxa"/>
            <w:gridSpan w:val="2"/>
          </w:tcPr>
          <w:p w14:paraId="210E88DE"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984" w:type="dxa"/>
            <w:gridSpan w:val="2"/>
          </w:tcPr>
          <w:p w14:paraId="45A57015" w14:textId="77777777" w:rsidR="00D578DF" w:rsidRPr="002C7E54" w:rsidRDefault="00D578DF"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r>
      <w:tr w:rsidR="00535FE2" w:rsidRPr="002C7E54" w14:paraId="28B0F602" w14:textId="77777777" w:rsidTr="00863AEF">
        <w:tc>
          <w:tcPr>
            <w:tcW w:w="1985" w:type="dxa"/>
            <w:tcBorders>
              <w:bottom w:val="nil"/>
            </w:tcBorders>
          </w:tcPr>
          <w:p w14:paraId="351AC0B6" w14:textId="77777777" w:rsidR="00535FE2" w:rsidRPr="002C7E54" w:rsidRDefault="00535FE2" w:rsidP="00315FA8">
            <w:pPr>
              <w:spacing w:after="0" w:line="240" w:lineRule="auto"/>
              <w:jc w:val="center"/>
              <w:rPr>
                <w:rFonts w:ascii="Times New Roman" w:hAnsi="Times New Roman" w:cs="Times New Roman"/>
                <w:sz w:val="24"/>
                <w:szCs w:val="24"/>
              </w:rPr>
            </w:pPr>
          </w:p>
          <w:p w14:paraId="5E5FD790" w14:textId="77777777" w:rsidR="00535FE2" w:rsidRPr="002C7E54" w:rsidRDefault="00535FE2" w:rsidP="00315FA8">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848" w:dyaOrig="1419" w14:anchorId="26B37719">
                <v:shape id="_x0000_i1044" type="#_x0000_t75" style="width:43.5pt;height:64.5pt" o:ole="">
                  <v:imagedata r:id="rId138" o:title=""/>
                </v:shape>
                <o:OLEObject Type="Embed" ProgID="CorelDraw.Graphic.19" ShapeID="_x0000_i1044" DrawAspect="Content" ObjectID="_1770191851" r:id="rId139"/>
              </w:object>
            </w:r>
          </w:p>
        </w:tc>
        <w:tc>
          <w:tcPr>
            <w:tcW w:w="2410" w:type="dxa"/>
            <w:tcBorders>
              <w:bottom w:val="nil"/>
            </w:tcBorders>
          </w:tcPr>
          <w:p w14:paraId="1DDD9A2A"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Положение, сидя, корпус под углом 60º к вертикали. Руки опущены прямые с упором на колени, ноги согнуты в коленях.</w:t>
            </w:r>
          </w:p>
        </w:tc>
        <w:tc>
          <w:tcPr>
            <w:tcW w:w="3260" w:type="dxa"/>
            <w:gridSpan w:val="2"/>
            <w:tcBorders>
              <w:bottom w:val="nil"/>
            </w:tcBorders>
          </w:tcPr>
          <w:p w14:paraId="596FF17B"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Длина спины;</w:t>
            </w:r>
          </w:p>
          <w:p w14:paraId="368FECAD"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Ширина спины;</w:t>
            </w:r>
          </w:p>
          <w:p w14:paraId="4A777F64"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655EF14C"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p w14:paraId="065BE5E0"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Обхват бедра;</w:t>
            </w:r>
          </w:p>
          <w:p w14:paraId="0E8E801F"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Обхват талии;</w:t>
            </w:r>
          </w:p>
          <w:p w14:paraId="0BD5CC27"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2405B210"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Высота сидения по брюкам;</w:t>
            </w:r>
          </w:p>
          <w:p w14:paraId="098CC4A4" w14:textId="77777777" w:rsidR="00535FE2" w:rsidRPr="002C7E54" w:rsidRDefault="00535FE2" w:rsidP="00DC428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tc>
        <w:tc>
          <w:tcPr>
            <w:tcW w:w="1984" w:type="dxa"/>
            <w:gridSpan w:val="2"/>
            <w:tcBorders>
              <w:bottom w:val="nil"/>
            </w:tcBorders>
          </w:tcPr>
          <w:p w14:paraId="78607D39" w14:textId="77777777" w:rsidR="00535FE2" w:rsidRPr="002C7E54" w:rsidRDefault="00535FE2" w:rsidP="00315FA8">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Верхняя часть туловища. Руки со всех сторон.</w:t>
            </w:r>
          </w:p>
        </w:tc>
      </w:tr>
      <w:tr w:rsidR="00DC4281" w:rsidRPr="002C7E54" w14:paraId="7C0C1B1E" w14:textId="77777777" w:rsidTr="00863AEF">
        <w:tc>
          <w:tcPr>
            <w:tcW w:w="1985" w:type="dxa"/>
            <w:tcBorders>
              <w:bottom w:val="nil"/>
            </w:tcBorders>
          </w:tcPr>
          <w:p w14:paraId="27DA7FC6" w14:textId="77777777" w:rsidR="0019168C" w:rsidRPr="002C7E54" w:rsidRDefault="0019168C" w:rsidP="00B2609A">
            <w:pPr>
              <w:spacing w:after="0" w:line="240" w:lineRule="auto"/>
              <w:jc w:val="center"/>
              <w:rPr>
                <w:rFonts w:ascii="Times New Roman" w:hAnsi="Times New Roman" w:cs="Times New Roman"/>
                <w:sz w:val="24"/>
                <w:szCs w:val="24"/>
              </w:rPr>
            </w:pPr>
          </w:p>
          <w:p w14:paraId="046488A1" w14:textId="77777777" w:rsidR="0019168C" w:rsidRPr="002C7E54" w:rsidRDefault="0019168C" w:rsidP="00B2609A">
            <w:pPr>
              <w:spacing w:after="0" w:line="240" w:lineRule="auto"/>
              <w:jc w:val="center"/>
              <w:rPr>
                <w:rFonts w:ascii="Times New Roman" w:hAnsi="Times New Roman" w:cs="Times New Roman"/>
                <w:sz w:val="24"/>
                <w:szCs w:val="24"/>
              </w:rPr>
            </w:pPr>
          </w:p>
          <w:p w14:paraId="1FDA36B9" w14:textId="77777777" w:rsidR="00DC4281" w:rsidRPr="002C7E54" w:rsidRDefault="00DC4281"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696" w:dyaOrig="1624" w14:anchorId="4DECBD98">
                <v:shape id="_x0000_i1045" type="#_x0000_t75" style="width:32.25pt;height:79.5pt" o:ole="">
                  <v:imagedata r:id="rId140" o:title=""/>
                </v:shape>
                <o:OLEObject Type="Embed" ProgID="CorelDraw.Graphic.19" ShapeID="_x0000_i1045" DrawAspect="Content" ObjectID="_1770191852" r:id="rId141"/>
              </w:object>
            </w:r>
          </w:p>
        </w:tc>
        <w:tc>
          <w:tcPr>
            <w:tcW w:w="2410" w:type="dxa"/>
            <w:tcBorders>
              <w:bottom w:val="nil"/>
            </w:tcBorders>
          </w:tcPr>
          <w:p w14:paraId="11720D75" w14:textId="77777777" w:rsidR="00DC4281" w:rsidRPr="002C7E54" w:rsidRDefault="00DC4281" w:rsidP="00DC428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Положение, стоя с упором на одну ногу, одна рука несколько согнута в локтях и поднята под углом 60º к вертикали, </w:t>
            </w:r>
            <w:r w:rsidR="00FD5340" w:rsidRPr="002C7E54">
              <w:rPr>
                <w:rFonts w:ascii="Times New Roman" w:hAnsi="Times New Roman" w:cs="Times New Roman"/>
                <w:sz w:val="24"/>
                <w:szCs w:val="24"/>
              </w:rPr>
              <w:t>другая опущена.</w:t>
            </w:r>
          </w:p>
        </w:tc>
        <w:tc>
          <w:tcPr>
            <w:tcW w:w="3260" w:type="dxa"/>
            <w:gridSpan w:val="2"/>
            <w:tcBorders>
              <w:bottom w:val="nil"/>
            </w:tcBorders>
          </w:tcPr>
          <w:p w14:paraId="5F7B0876" w14:textId="77777777" w:rsidR="00DC4281" w:rsidRPr="002C7E54" w:rsidRDefault="00DC4281" w:rsidP="00B2609A">
            <w:pPr>
              <w:spacing w:after="0" w:line="240" w:lineRule="auto"/>
              <w:jc w:val="both"/>
              <w:rPr>
                <w:rFonts w:ascii="Times New Roman" w:hAnsi="Times New Roman" w:cs="Times New Roman"/>
                <w:sz w:val="24"/>
                <w:szCs w:val="24"/>
                <w:lang w:val="kk-KZ"/>
              </w:rPr>
            </w:pPr>
            <w:r w:rsidRPr="002C7E54">
              <w:rPr>
                <w:rFonts w:ascii="Times New Roman" w:hAnsi="Times New Roman" w:cs="Times New Roman"/>
                <w:sz w:val="24"/>
                <w:szCs w:val="24"/>
              </w:rPr>
              <w:t>подъягодичной области.</w:t>
            </w:r>
          </w:p>
          <w:p w14:paraId="0E00713C" w14:textId="77777777" w:rsidR="00DC4281" w:rsidRPr="002C7E54" w:rsidRDefault="00DC4281"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спинки;</w:t>
            </w:r>
          </w:p>
          <w:p w14:paraId="4204C085" w14:textId="77777777" w:rsidR="00DC4281" w:rsidRPr="002C7E54" w:rsidRDefault="00DC4281"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полочки;</w:t>
            </w:r>
          </w:p>
          <w:p w14:paraId="4B5A9139" w14:textId="77777777" w:rsidR="00DC4281" w:rsidRPr="002C7E54" w:rsidRDefault="00DC4281"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спины;</w:t>
            </w:r>
          </w:p>
          <w:p w14:paraId="6C82088D" w14:textId="77777777" w:rsidR="00DC4281" w:rsidRPr="002C7E54" w:rsidRDefault="00DC4281"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Ширина рукава;</w:t>
            </w:r>
          </w:p>
          <w:p w14:paraId="538F090D" w14:textId="77777777" w:rsidR="00FD5340" w:rsidRPr="002C7E54" w:rsidRDefault="00DC4281" w:rsidP="00FD5340">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Задняя поперечная дуга </w:t>
            </w:r>
            <w:r w:rsidR="00FD5340" w:rsidRPr="002C7E54">
              <w:rPr>
                <w:rFonts w:ascii="Times New Roman" w:hAnsi="Times New Roman" w:cs="Times New Roman"/>
                <w:sz w:val="24"/>
                <w:szCs w:val="24"/>
              </w:rPr>
              <w:t>подъягодичной области;</w:t>
            </w:r>
          </w:p>
          <w:p w14:paraId="315B0D11" w14:textId="77777777" w:rsidR="00FD5340" w:rsidRPr="002C7E54" w:rsidRDefault="00FD5340" w:rsidP="00FD5340">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0D111ABF" w14:textId="77777777" w:rsidR="00FD5340" w:rsidRPr="002C7E54" w:rsidRDefault="00FD5340" w:rsidP="00FD5340">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643BD57F" w14:textId="77777777" w:rsidR="00DC4281" w:rsidRPr="002C7E54" w:rsidRDefault="00FD5340" w:rsidP="00FD5340">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tc>
        <w:tc>
          <w:tcPr>
            <w:tcW w:w="1984" w:type="dxa"/>
            <w:gridSpan w:val="2"/>
            <w:tcBorders>
              <w:bottom w:val="nil"/>
            </w:tcBorders>
          </w:tcPr>
          <w:p w14:paraId="667A473F" w14:textId="77777777" w:rsidR="00DC4281" w:rsidRPr="002C7E54" w:rsidRDefault="00DC4281"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Боковая часть туловища, верхние и нижние конечности со всех сторон. </w:t>
            </w:r>
          </w:p>
        </w:tc>
      </w:tr>
      <w:tr w:rsidR="00FD5340" w:rsidRPr="002C7E54" w14:paraId="3336AF0D" w14:textId="77777777" w:rsidTr="00863AEF">
        <w:tc>
          <w:tcPr>
            <w:tcW w:w="1985" w:type="dxa"/>
            <w:tcBorders>
              <w:bottom w:val="nil"/>
            </w:tcBorders>
          </w:tcPr>
          <w:p w14:paraId="777948ED" w14:textId="77777777" w:rsidR="00FD5340" w:rsidRPr="002C7E54" w:rsidRDefault="00FD5340" w:rsidP="00B2609A">
            <w:pPr>
              <w:spacing w:after="0" w:line="240" w:lineRule="auto"/>
              <w:jc w:val="center"/>
              <w:rPr>
                <w:rFonts w:ascii="Times New Roman" w:hAnsi="Times New Roman" w:cs="Times New Roman"/>
                <w:sz w:val="24"/>
                <w:szCs w:val="24"/>
              </w:rPr>
            </w:pPr>
          </w:p>
          <w:p w14:paraId="02EFB632" w14:textId="77777777" w:rsidR="00FD5340" w:rsidRPr="002C7E54" w:rsidRDefault="00FD5340" w:rsidP="00B2609A">
            <w:pPr>
              <w:spacing w:after="0" w:line="240" w:lineRule="auto"/>
              <w:jc w:val="center"/>
              <w:rPr>
                <w:rFonts w:ascii="Times New Roman" w:hAnsi="Times New Roman" w:cs="Times New Roman"/>
                <w:sz w:val="24"/>
                <w:szCs w:val="24"/>
              </w:rPr>
            </w:pPr>
          </w:p>
          <w:p w14:paraId="412D46A6" w14:textId="77777777" w:rsidR="00FD5340" w:rsidRPr="002C7E54" w:rsidRDefault="00FD5340"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1159" w:dyaOrig="943" w14:anchorId="0E323CF3">
                <v:shape id="_x0000_i1046" type="#_x0000_t75" style="width:64.5pt;height:45.75pt" o:ole="">
                  <v:imagedata r:id="rId142" o:title=""/>
                </v:shape>
                <o:OLEObject Type="Embed" ProgID="CorelDraw.Graphic.19" ShapeID="_x0000_i1046" DrawAspect="Content" ObjectID="_1770191853" r:id="rId143"/>
              </w:object>
            </w:r>
          </w:p>
        </w:tc>
        <w:tc>
          <w:tcPr>
            <w:tcW w:w="2410" w:type="dxa"/>
            <w:tcBorders>
              <w:bottom w:val="nil"/>
            </w:tcBorders>
          </w:tcPr>
          <w:p w14:paraId="00FC27C7" w14:textId="77777777" w:rsidR="00FD5340" w:rsidRPr="002C7E54" w:rsidRDefault="00FD5340" w:rsidP="00FD5340">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сидя на прямой поверхности, корпус под углом 90º к вертикали. Руки несколько согнуты в локтях и подняты</w:t>
            </w:r>
            <w:r w:rsidR="0051007A" w:rsidRPr="002C7E54">
              <w:rPr>
                <w:rFonts w:ascii="Times New Roman" w:hAnsi="Times New Roman" w:cs="Times New Roman"/>
                <w:sz w:val="24"/>
                <w:szCs w:val="24"/>
              </w:rPr>
              <w:t xml:space="preserve"> под углом 90º к вертикали, ноги вытянуты перед собой.</w:t>
            </w:r>
          </w:p>
        </w:tc>
        <w:tc>
          <w:tcPr>
            <w:tcW w:w="3260" w:type="dxa"/>
            <w:gridSpan w:val="2"/>
            <w:tcBorders>
              <w:bottom w:val="nil"/>
            </w:tcBorders>
          </w:tcPr>
          <w:p w14:paraId="648E9CC3"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спины;</w:t>
            </w:r>
          </w:p>
          <w:p w14:paraId="4E20C9C5"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спины;</w:t>
            </w:r>
          </w:p>
          <w:p w14:paraId="5AE96335"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468FBD86" w14:textId="77777777" w:rsidR="0051007A" w:rsidRPr="002C7E54" w:rsidRDefault="00FD5340" w:rsidP="0051007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Расстояние от высоты заднего угла подмышечной впадины до высоты линии </w:t>
            </w:r>
            <w:r w:rsidR="0051007A" w:rsidRPr="002C7E54">
              <w:rPr>
                <w:rFonts w:ascii="Times New Roman" w:hAnsi="Times New Roman" w:cs="Times New Roman"/>
                <w:sz w:val="24"/>
                <w:szCs w:val="24"/>
              </w:rPr>
              <w:t xml:space="preserve"> талии; </w:t>
            </w:r>
          </w:p>
          <w:p w14:paraId="13668C48" w14:textId="77777777" w:rsidR="0051007A" w:rsidRPr="002C7E54" w:rsidRDefault="0051007A" w:rsidP="0051007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Обхват талии;</w:t>
            </w:r>
          </w:p>
          <w:p w14:paraId="60206E63" w14:textId="77777777" w:rsidR="00FD5340" w:rsidRPr="002C7E54" w:rsidRDefault="0051007A" w:rsidP="0051007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5737A9B3" w14:textId="77777777" w:rsidR="0051007A" w:rsidRPr="002C7E54" w:rsidRDefault="0051007A" w:rsidP="0051007A">
            <w:pPr>
              <w:spacing w:after="0" w:line="240" w:lineRule="auto"/>
              <w:jc w:val="both"/>
              <w:rPr>
                <w:rFonts w:ascii="Times New Roman" w:hAnsi="Times New Roman" w:cs="Times New Roman"/>
                <w:sz w:val="24"/>
                <w:szCs w:val="24"/>
              </w:rPr>
            </w:pPr>
          </w:p>
          <w:p w14:paraId="0D761AC9" w14:textId="77777777" w:rsidR="0051007A" w:rsidRPr="002C7E54" w:rsidRDefault="0051007A" w:rsidP="0051007A">
            <w:pPr>
              <w:spacing w:after="0" w:line="240" w:lineRule="auto"/>
              <w:jc w:val="both"/>
              <w:rPr>
                <w:rFonts w:ascii="Times New Roman" w:hAnsi="Times New Roman" w:cs="Times New Roman"/>
                <w:sz w:val="24"/>
                <w:szCs w:val="24"/>
              </w:rPr>
            </w:pPr>
          </w:p>
          <w:p w14:paraId="06EE53EF" w14:textId="77777777" w:rsidR="0051007A" w:rsidRPr="002C7E54" w:rsidRDefault="0051007A" w:rsidP="0051007A">
            <w:pPr>
              <w:spacing w:after="0" w:line="240" w:lineRule="auto"/>
              <w:jc w:val="both"/>
              <w:rPr>
                <w:rFonts w:ascii="Times New Roman" w:hAnsi="Times New Roman" w:cs="Times New Roman"/>
                <w:sz w:val="24"/>
                <w:szCs w:val="24"/>
              </w:rPr>
            </w:pPr>
          </w:p>
          <w:p w14:paraId="0016B32C" w14:textId="77777777" w:rsidR="0051007A" w:rsidRPr="002C7E54" w:rsidRDefault="0051007A" w:rsidP="0051007A">
            <w:pPr>
              <w:spacing w:after="0" w:line="240" w:lineRule="auto"/>
              <w:jc w:val="both"/>
              <w:rPr>
                <w:rFonts w:ascii="Times New Roman" w:hAnsi="Times New Roman" w:cs="Times New Roman"/>
                <w:sz w:val="24"/>
                <w:szCs w:val="24"/>
              </w:rPr>
            </w:pPr>
          </w:p>
          <w:p w14:paraId="01E44D12" w14:textId="77777777" w:rsidR="0051007A" w:rsidRPr="002C7E54" w:rsidRDefault="0051007A" w:rsidP="0051007A">
            <w:pPr>
              <w:spacing w:after="0" w:line="240" w:lineRule="auto"/>
              <w:jc w:val="both"/>
              <w:rPr>
                <w:rFonts w:ascii="Times New Roman" w:hAnsi="Times New Roman" w:cs="Times New Roman"/>
                <w:sz w:val="24"/>
                <w:szCs w:val="24"/>
              </w:rPr>
            </w:pPr>
          </w:p>
        </w:tc>
        <w:tc>
          <w:tcPr>
            <w:tcW w:w="1984" w:type="dxa"/>
            <w:gridSpan w:val="2"/>
            <w:tcBorders>
              <w:bottom w:val="nil"/>
            </w:tcBorders>
          </w:tcPr>
          <w:p w14:paraId="2E6D53DA"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Туловище. Руки со всех сторон.</w:t>
            </w:r>
          </w:p>
        </w:tc>
      </w:tr>
      <w:tr w:rsidR="00FD5340" w:rsidRPr="002C7E54" w14:paraId="470CB312" w14:textId="77777777" w:rsidTr="00863AEF">
        <w:trPr>
          <w:trHeight w:val="130"/>
        </w:trPr>
        <w:tc>
          <w:tcPr>
            <w:tcW w:w="9639" w:type="dxa"/>
            <w:gridSpan w:val="6"/>
            <w:tcBorders>
              <w:top w:val="nil"/>
              <w:left w:val="nil"/>
              <w:right w:val="nil"/>
            </w:tcBorders>
          </w:tcPr>
          <w:p w14:paraId="53E659B7" w14:textId="77777777" w:rsidR="00FD5340" w:rsidRPr="00C97311" w:rsidRDefault="00FD5340" w:rsidP="001A05A8">
            <w:pPr>
              <w:spacing w:after="0" w:line="240" w:lineRule="auto"/>
              <w:rPr>
                <w:rFonts w:ascii="Times New Roman" w:hAnsi="Times New Roman" w:cs="Times New Roman"/>
                <w:sz w:val="28"/>
                <w:szCs w:val="28"/>
              </w:rPr>
            </w:pPr>
            <w:r w:rsidRPr="00C97311">
              <w:rPr>
                <w:rFonts w:ascii="Times New Roman" w:hAnsi="Times New Roman" w:cs="Times New Roman"/>
                <w:sz w:val="28"/>
                <w:szCs w:val="28"/>
              </w:rPr>
              <w:lastRenderedPageBreak/>
              <w:t>Продолжение таблицы 8</w:t>
            </w:r>
          </w:p>
        </w:tc>
      </w:tr>
      <w:tr w:rsidR="00FD5340" w:rsidRPr="002C7E54" w14:paraId="7077B121" w14:textId="77777777" w:rsidTr="00C97311">
        <w:trPr>
          <w:trHeight w:val="130"/>
        </w:trPr>
        <w:tc>
          <w:tcPr>
            <w:tcW w:w="1985" w:type="dxa"/>
          </w:tcPr>
          <w:p w14:paraId="4D3EA177" w14:textId="77777777" w:rsidR="00FD5340" w:rsidRPr="002C7E54" w:rsidRDefault="00FD5340"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2551" w:type="dxa"/>
            <w:gridSpan w:val="2"/>
          </w:tcPr>
          <w:p w14:paraId="76C52998" w14:textId="77777777" w:rsidR="00FD5340" w:rsidRPr="002C7E54" w:rsidRDefault="00FD5340"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3402" w:type="dxa"/>
            <w:gridSpan w:val="2"/>
          </w:tcPr>
          <w:p w14:paraId="04D9A47C" w14:textId="77777777" w:rsidR="00FD5340" w:rsidRPr="002C7E54" w:rsidRDefault="00FD5340"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701" w:type="dxa"/>
          </w:tcPr>
          <w:p w14:paraId="2C87CAB1" w14:textId="77777777" w:rsidR="00FD5340" w:rsidRPr="002C7E54" w:rsidRDefault="00FD5340"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r>
      <w:tr w:rsidR="00FD5340" w:rsidRPr="002C7E54" w14:paraId="350BD8CF" w14:textId="77777777" w:rsidTr="00C97311">
        <w:trPr>
          <w:trHeight w:val="130"/>
        </w:trPr>
        <w:tc>
          <w:tcPr>
            <w:tcW w:w="1985" w:type="dxa"/>
            <w:tcBorders>
              <w:bottom w:val="nil"/>
            </w:tcBorders>
          </w:tcPr>
          <w:p w14:paraId="3AD32E1C" w14:textId="77777777" w:rsidR="00FD5340" w:rsidRPr="002C7E54" w:rsidRDefault="00FD5340" w:rsidP="00241812">
            <w:pPr>
              <w:spacing w:after="0" w:line="240" w:lineRule="auto"/>
              <w:jc w:val="center"/>
              <w:rPr>
                <w:rFonts w:ascii="Times New Roman" w:hAnsi="Times New Roman" w:cs="Times New Roman"/>
                <w:sz w:val="24"/>
                <w:szCs w:val="24"/>
              </w:rPr>
            </w:pPr>
          </w:p>
          <w:p w14:paraId="529CAA08" w14:textId="77777777" w:rsidR="00FD5340" w:rsidRPr="002C7E54" w:rsidRDefault="00FD5340" w:rsidP="00241812">
            <w:pPr>
              <w:spacing w:after="0" w:line="240" w:lineRule="auto"/>
              <w:jc w:val="center"/>
              <w:rPr>
                <w:rFonts w:ascii="Times New Roman" w:hAnsi="Times New Roman" w:cs="Times New Roman"/>
                <w:sz w:val="24"/>
                <w:szCs w:val="24"/>
              </w:rPr>
            </w:pPr>
          </w:p>
          <w:p w14:paraId="5F33E825" w14:textId="77777777" w:rsidR="00FD5340" w:rsidRPr="002C7E54" w:rsidRDefault="00FD5340" w:rsidP="0024181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1235" w:dyaOrig="1923" w14:anchorId="3858E9C1">
                <v:shape id="_x0000_i1047" type="#_x0000_t75" style="width:55.5pt;height:96.75pt" o:ole="">
                  <v:imagedata r:id="rId144" o:title=""/>
                </v:shape>
                <o:OLEObject Type="Embed" ProgID="CorelDraw.Graphic.19" ShapeID="_x0000_i1047" DrawAspect="Content" ObjectID="_1770191854" r:id="rId145"/>
              </w:object>
            </w:r>
          </w:p>
        </w:tc>
        <w:tc>
          <w:tcPr>
            <w:tcW w:w="2551" w:type="dxa"/>
            <w:gridSpan w:val="2"/>
            <w:tcBorders>
              <w:bottom w:val="nil"/>
            </w:tcBorders>
          </w:tcPr>
          <w:p w14:paraId="655DBB37"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стоя, одна рука несколько согнута в локтях и поднята под углом 45º к вертикали, другая опущена.</w:t>
            </w:r>
          </w:p>
        </w:tc>
        <w:tc>
          <w:tcPr>
            <w:tcW w:w="3402" w:type="dxa"/>
            <w:gridSpan w:val="2"/>
            <w:tcBorders>
              <w:bottom w:val="nil"/>
            </w:tcBorders>
          </w:tcPr>
          <w:p w14:paraId="57E41CC6"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спинки;</w:t>
            </w:r>
          </w:p>
          <w:p w14:paraId="6530B211"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полочки;</w:t>
            </w:r>
          </w:p>
          <w:p w14:paraId="182C23B9"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спины;</w:t>
            </w:r>
          </w:p>
          <w:p w14:paraId="7063391C" w14:textId="77777777" w:rsidR="00FD5340" w:rsidRPr="002C7E54" w:rsidRDefault="00FD5340" w:rsidP="0024181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Ширина рукава;</w:t>
            </w:r>
          </w:p>
          <w:p w14:paraId="2992DD43"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023F1103"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487C4002"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61B0751A" w14:textId="77777777" w:rsidR="00FD5340" w:rsidRPr="002C7E54" w:rsidRDefault="00FD5340" w:rsidP="00DC4281">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tc>
        <w:tc>
          <w:tcPr>
            <w:tcW w:w="1701" w:type="dxa"/>
            <w:tcBorders>
              <w:bottom w:val="nil"/>
            </w:tcBorders>
          </w:tcPr>
          <w:p w14:paraId="49895843" w14:textId="77777777" w:rsidR="00FD5340" w:rsidRPr="002C7E54" w:rsidRDefault="00FD5340"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Боковая часть туловища, верхние и нижние конечности со всех сторон.</w:t>
            </w:r>
          </w:p>
        </w:tc>
      </w:tr>
      <w:tr w:rsidR="00FD5340" w:rsidRPr="002C7E54" w14:paraId="341A5103" w14:textId="77777777" w:rsidTr="00C97311">
        <w:trPr>
          <w:trHeight w:val="130"/>
        </w:trPr>
        <w:tc>
          <w:tcPr>
            <w:tcW w:w="1985" w:type="dxa"/>
            <w:tcBorders>
              <w:bottom w:val="nil"/>
            </w:tcBorders>
          </w:tcPr>
          <w:p w14:paraId="22894834" w14:textId="77777777" w:rsidR="00FD5340" w:rsidRPr="002C7E54" w:rsidRDefault="00FD5340" w:rsidP="00B2609A">
            <w:pPr>
              <w:spacing w:after="0" w:line="240" w:lineRule="auto"/>
              <w:jc w:val="center"/>
              <w:rPr>
                <w:rFonts w:ascii="Times New Roman" w:hAnsi="Times New Roman" w:cs="Times New Roman"/>
                <w:sz w:val="24"/>
                <w:szCs w:val="24"/>
              </w:rPr>
            </w:pPr>
          </w:p>
          <w:p w14:paraId="07A3C5EA" w14:textId="77777777" w:rsidR="00FD5340" w:rsidRPr="002C7E54" w:rsidRDefault="00FD5340" w:rsidP="00B2609A">
            <w:pPr>
              <w:spacing w:after="0" w:line="240" w:lineRule="auto"/>
              <w:jc w:val="center"/>
              <w:rPr>
                <w:rFonts w:ascii="Times New Roman" w:hAnsi="Times New Roman" w:cs="Times New Roman"/>
                <w:sz w:val="24"/>
                <w:szCs w:val="24"/>
              </w:rPr>
            </w:pPr>
          </w:p>
          <w:p w14:paraId="30EC5F60" w14:textId="77777777" w:rsidR="00FD5340" w:rsidRPr="002C7E54" w:rsidRDefault="00FD5340"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1742" w:dyaOrig="738" w14:anchorId="460C62C9">
                <v:shape id="_x0000_i1048" type="#_x0000_t75" style="width:88.5pt;height:39.75pt" o:ole="">
                  <v:imagedata r:id="rId146" o:title=""/>
                </v:shape>
                <o:OLEObject Type="Embed" ProgID="CorelDraw.Graphic.19" ShapeID="_x0000_i1048" DrawAspect="Content" ObjectID="_1770191855" r:id="rId147"/>
              </w:object>
            </w:r>
          </w:p>
        </w:tc>
        <w:tc>
          <w:tcPr>
            <w:tcW w:w="2551" w:type="dxa"/>
            <w:gridSpan w:val="2"/>
            <w:tcBorders>
              <w:bottom w:val="nil"/>
            </w:tcBorders>
          </w:tcPr>
          <w:p w14:paraId="7713B6A5"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спине, на прямой поверхности. Правая рука согнута в локтях и положена под голову, левая рука поднята под углом 60º к горизонтали, левая нога согнута в колене и поднята под углом 45º к горизонтали, правая вытянута.</w:t>
            </w:r>
          </w:p>
        </w:tc>
        <w:tc>
          <w:tcPr>
            <w:tcW w:w="3402" w:type="dxa"/>
            <w:gridSpan w:val="2"/>
            <w:tcBorders>
              <w:bottom w:val="nil"/>
            </w:tcBorders>
          </w:tcPr>
          <w:p w14:paraId="4A52D0CD"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спинки;</w:t>
            </w:r>
          </w:p>
          <w:p w14:paraId="662121DC"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полочки;</w:t>
            </w:r>
          </w:p>
          <w:p w14:paraId="201CE983"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спины;</w:t>
            </w:r>
          </w:p>
          <w:p w14:paraId="10371258" w14:textId="77777777" w:rsidR="00FD5340" w:rsidRPr="002C7E54" w:rsidRDefault="00FD5340" w:rsidP="00B2609A">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Ширина рукава;</w:t>
            </w:r>
          </w:p>
          <w:p w14:paraId="2BC785F3"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206A75CC"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p w14:paraId="2F35E7A1"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Обхват талии;</w:t>
            </w:r>
          </w:p>
          <w:p w14:paraId="4203E122"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29E0A06E"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рукава на уровне локтя; Высота сидения по брюкам;</w:t>
            </w:r>
          </w:p>
          <w:p w14:paraId="297775F4"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Задняя поперечная дуга подъягодичной области; </w:t>
            </w:r>
          </w:p>
          <w:p w14:paraId="66F4CAE2" w14:textId="77777777" w:rsidR="00FD5340" w:rsidRPr="002C7E54" w:rsidRDefault="00FD5340" w:rsidP="00DC428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бедра;</w:t>
            </w:r>
          </w:p>
        </w:tc>
        <w:tc>
          <w:tcPr>
            <w:tcW w:w="1701" w:type="dxa"/>
            <w:tcBorders>
              <w:bottom w:val="nil"/>
            </w:tcBorders>
          </w:tcPr>
          <w:p w14:paraId="5818379C" w14:textId="77777777" w:rsidR="00FD5340" w:rsidRPr="002C7E54" w:rsidRDefault="00FD5340"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Боковая и передняя часть туловища и ноги, верхняя конечность со всех сторон.</w:t>
            </w:r>
          </w:p>
        </w:tc>
      </w:tr>
      <w:tr w:rsidR="0019168C" w:rsidRPr="002C7E54" w14:paraId="40340731" w14:textId="77777777" w:rsidTr="00C97311">
        <w:trPr>
          <w:trHeight w:val="130"/>
        </w:trPr>
        <w:tc>
          <w:tcPr>
            <w:tcW w:w="1985" w:type="dxa"/>
            <w:tcBorders>
              <w:bottom w:val="nil"/>
            </w:tcBorders>
          </w:tcPr>
          <w:p w14:paraId="70A2A4CC" w14:textId="77777777" w:rsidR="0019168C" w:rsidRPr="002C7E54" w:rsidRDefault="0019168C" w:rsidP="00B2609A">
            <w:pPr>
              <w:spacing w:after="0" w:line="240" w:lineRule="auto"/>
              <w:jc w:val="center"/>
              <w:rPr>
                <w:rFonts w:ascii="Times New Roman" w:hAnsi="Times New Roman" w:cs="Times New Roman"/>
                <w:sz w:val="24"/>
                <w:szCs w:val="24"/>
              </w:rPr>
            </w:pPr>
          </w:p>
          <w:p w14:paraId="2A99159B" w14:textId="77777777" w:rsidR="0019168C" w:rsidRPr="002C7E54" w:rsidRDefault="0019168C" w:rsidP="00B2609A">
            <w:pPr>
              <w:spacing w:after="0" w:line="240" w:lineRule="auto"/>
              <w:jc w:val="center"/>
              <w:rPr>
                <w:rFonts w:ascii="Times New Roman" w:hAnsi="Times New Roman" w:cs="Times New Roman"/>
                <w:sz w:val="24"/>
                <w:szCs w:val="24"/>
              </w:rPr>
            </w:pPr>
          </w:p>
          <w:p w14:paraId="4DDE9993" w14:textId="77777777" w:rsidR="0019168C" w:rsidRPr="002C7E54" w:rsidRDefault="0019168C" w:rsidP="00B2609A">
            <w:pPr>
              <w:spacing w:after="0" w:line="240" w:lineRule="auto"/>
              <w:jc w:val="center"/>
              <w:rPr>
                <w:rFonts w:ascii="Times New Roman" w:hAnsi="Times New Roman" w:cs="Times New Roman"/>
                <w:sz w:val="24"/>
                <w:szCs w:val="24"/>
              </w:rPr>
            </w:pPr>
          </w:p>
          <w:p w14:paraId="6FB67411" w14:textId="77777777" w:rsidR="0019168C" w:rsidRPr="002C7E54" w:rsidRDefault="0019168C"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1742" w:dyaOrig="503" w14:anchorId="64369268">
                <v:shape id="_x0000_i1049" type="#_x0000_t75" style="width:88.5pt;height:26.25pt" o:ole="">
                  <v:imagedata r:id="rId148" o:title=""/>
                </v:shape>
                <o:OLEObject Type="Embed" ProgID="CorelDraw.Graphic.19" ShapeID="_x0000_i1049" DrawAspect="Content" ObjectID="_1770191856" r:id="rId149"/>
              </w:object>
            </w:r>
          </w:p>
          <w:p w14:paraId="458F9DF2" w14:textId="77777777" w:rsidR="0019168C" w:rsidRPr="002C7E54" w:rsidRDefault="0019168C" w:rsidP="00B2609A">
            <w:pPr>
              <w:spacing w:after="0" w:line="240" w:lineRule="auto"/>
              <w:jc w:val="center"/>
              <w:rPr>
                <w:rFonts w:ascii="Times New Roman" w:hAnsi="Times New Roman" w:cs="Times New Roman"/>
                <w:sz w:val="24"/>
                <w:szCs w:val="24"/>
              </w:rPr>
            </w:pPr>
          </w:p>
        </w:tc>
        <w:tc>
          <w:tcPr>
            <w:tcW w:w="2551" w:type="dxa"/>
            <w:gridSpan w:val="2"/>
            <w:tcBorders>
              <w:bottom w:val="nil"/>
            </w:tcBorders>
          </w:tcPr>
          <w:p w14:paraId="31AB2ACD" w14:textId="77777777" w:rsidR="0019168C" w:rsidRPr="002C7E54" w:rsidRDefault="0019168C"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спине, на прямой поверхности. Руки согнуты в локтях и поднята под углом 60º к вертикали, левая рука поднята,</w:t>
            </w:r>
          </w:p>
          <w:p w14:paraId="0E95C4CE" w14:textId="77777777" w:rsidR="0019168C" w:rsidRPr="002C7E54" w:rsidRDefault="0019168C" w:rsidP="00CA3C65">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ноги согнуты в коленях с упором на стопы под углом 60º к горизонтали.</w:t>
            </w:r>
          </w:p>
        </w:tc>
        <w:tc>
          <w:tcPr>
            <w:tcW w:w="3402" w:type="dxa"/>
            <w:gridSpan w:val="2"/>
            <w:tcBorders>
              <w:bottom w:val="nil"/>
            </w:tcBorders>
          </w:tcPr>
          <w:p w14:paraId="22ABCD82" w14:textId="77777777" w:rsidR="0019168C" w:rsidRPr="002C7E54" w:rsidRDefault="0019168C"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колен.</w:t>
            </w:r>
          </w:p>
        </w:tc>
        <w:tc>
          <w:tcPr>
            <w:tcW w:w="1701" w:type="dxa"/>
            <w:tcBorders>
              <w:bottom w:val="nil"/>
            </w:tcBorders>
          </w:tcPr>
          <w:p w14:paraId="33F7B052" w14:textId="77777777" w:rsidR="0019168C" w:rsidRPr="002C7E54" w:rsidRDefault="0019168C"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Передняя часть туловища. Предплечья, кисти со всех сторон. Боковая и передняя сторона ног.</w:t>
            </w:r>
          </w:p>
        </w:tc>
      </w:tr>
      <w:tr w:rsidR="00CA3C65" w:rsidRPr="002C7E54" w14:paraId="146E2B42" w14:textId="77777777" w:rsidTr="00C97311">
        <w:trPr>
          <w:trHeight w:val="130"/>
        </w:trPr>
        <w:tc>
          <w:tcPr>
            <w:tcW w:w="1985" w:type="dxa"/>
            <w:tcBorders>
              <w:bottom w:val="nil"/>
            </w:tcBorders>
          </w:tcPr>
          <w:p w14:paraId="2704AEA1" w14:textId="77777777" w:rsidR="00CA3C65" w:rsidRPr="002C7E54" w:rsidRDefault="00CA3C65" w:rsidP="001B1802">
            <w:pPr>
              <w:spacing w:after="0" w:line="240" w:lineRule="auto"/>
              <w:jc w:val="center"/>
              <w:rPr>
                <w:rFonts w:ascii="Times New Roman" w:hAnsi="Times New Roman" w:cs="Times New Roman"/>
                <w:sz w:val="24"/>
                <w:szCs w:val="24"/>
              </w:rPr>
            </w:pPr>
          </w:p>
          <w:p w14:paraId="79AC296E" w14:textId="77777777" w:rsidR="00CA3C65" w:rsidRPr="002C7E54" w:rsidRDefault="00CA3C65" w:rsidP="001B1802">
            <w:pPr>
              <w:spacing w:after="0" w:line="240" w:lineRule="auto"/>
              <w:jc w:val="center"/>
              <w:rPr>
                <w:rFonts w:ascii="Times New Roman" w:hAnsi="Times New Roman" w:cs="Times New Roman"/>
                <w:sz w:val="24"/>
                <w:szCs w:val="24"/>
              </w:rPr>
            </w:pPr>
          </w:p>
          <w:p w14:paraId="5CBE6416" w14:textId="77777777" w:rsidR="00CA3C65" w:rsidRPr="002C7E54" w:rsidRDefault="00CA3C65" w:rsidP="001B1802">
            <w:pPr>
              <w:spacing w:after="0" w:line="240" w:lineRule="auto"/>
              <w:jc w:val="center"/>
              <w:rPr>
                <w:rFonts w:ascii="Times New Roman" w:hAnsi="Times New Roman" w:cs="Times New Roman"/>
                <w:sz w:val="24"/>
                <w:szCs w:val="24"/>
              </w:rPr>
            </w:pPr>
          </w:p>
          <w:p w14:paraId="0F12750A" w14:textId="77777777" w:rsidR="00CA3C65" w:rsidRPr="002C7E54" w:rsidRDefault="00CA3C65" w:rsidP="001B1802">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1742" w:dyaOrig="513" w14:anchorId="1C9B945F">
                <v:shape id="_x0000_i1050" type="#_x0000_t75" style="width:88.5pt;height:26.25pt" o:ole="">
                  <v:imagedata r:id="rId150" o:title=""/>
                </v:shape>
                <o:OLEObject Type="Embed" ProgID="CorelDraw.Graphic.19" ShapeID="_x0000_i1050" DrawAspect="Content" ObjectID="_1770191857" r:id="rId151"/>
              </w:object>
            </w:r>
          </w:p>
        </w:tc>
        <w:tc>
          <w:tcPr>
            <w:tcW w:w="2551" w:type="dxa"/>
            <w:gridSpan w:val="2"/>
            <w:tcBorders>
              <w:bottom w:val="nil"/>
            </w:tcBorders>
          </w:tcPr>
          <w:p w14:paraId="5220BA54" w14:textId="77777777" w:rsidR="00CA3C65" w:rsidRDefault="00CA3C65" w:rsidP="00CA3C65">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Положение, лежа на спине, на прямой поверхности. Руки прямые вдоль туловища. Левая нога прямая и поднята под углом 30º к </w:t>
            </w:r>
            <w:r w:rsidR="00C97311" w:rsidRPr="002C7E54">
              <w:rPr>
                <w:rFonts w:ascii="Times New Roman" w:hAnsi="Times New Roman" w:cs="Times New Roman"/>
                <w:sz w:val="24"/>
                <w:szCs w:val="24"/>
              </w:rPr>
              <w:t>горизонтали.</w:t>
            </w:r>
          </w:p>
          <w:p w14:paraId="4C98FD1C" w14:textId="77777777" w:rsidR="00C97311" w:rsidRDefault="00C97311" w:rsidP="00CA3C65">
            <w:pPr>
              <w:spacing w:after="0" w:line="240" w:lineRule="auto"/>
              <w:jc w:val="both"/>
              <w:rPr>
                <w:rFonts w:ascii="Times New Roman" w:hAnsi="Times New Roman" w:cs="Times New Roman"/>
                <w:sz w:val="24"/>
                <w:szCs w:val="24"/>
              </w:rPr>
            </w:pPr>
          </w:p>
          <w:p w14:paraId="2432F7C9" w14:textId="77777777" w:rsidR="00C97311" w:rsidRPr="002C7E54" w:rsidRDefault="00C97311" w:rsidP="00CA3C65">
            <w:pPr>
              <w:spacing w:after="0" w:line="240" w:lineRule="auto"/>
              <w:jc w:val="both"/>
              <w:rPr>
                <w:rFonts w:ascii="Times New Roman" w:hAnsi="Times New Roman" w:cs="Times New Roman"/>
                <w:sz w:val="24"/>
                <w:szCs w:val="24"/>
              </w:rPr>
            </w:pPr>
          </w:p>
        </w:tc>
        <w:tc>
          <w:tcPr>
            <w:tcW w:w="3402" w:type="dxa"/>
            <w:gridSpan w:val="2"/>
            <w:tcBorders>
              <w:bottom w:val="nil"/>
            </w:tcBorders>
          </w:tcPr>
          <w:p w14:paraId="5258A0FA" w14:textId="77777777" w:rsidR="00CA3C65" w:rsidRPr="002C7E54" w:rsidRDefault="00CA3C65"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Длина брюк;</w:t>
            </w:r>
          </w:p>
          <w:p w14:paraId="2D24712F" w14:textId="77777777" w:rsidR="00CA3C65" w:rsidRPr="002C7E54" w:rsidRDefault="00CA3C65"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6A16F429" w14:textId="77777777" w:rsidR="00CA3C65" w:rsidRPr="002C7E54" w:rsidRDefault="00CA3C65"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 xml:space="preserve">Ширина брюк на уровне бедра; </w:t>
            </w:r>
          </w:p>
          <w:p w14:paraId="0DA1ABCE" w14:textId="77777777" w:rsidR="00CA3C65" w:rsidRPr="002C7E54" w:rsidRDefault="00CA3C65" w:rsidP="001B1802">
            <w:pPr>
              <w:spacing w:after="0" w:line="240" w:lineRule="auto"/>
              <w:rPr>
                <w:rFonts w:ascii="Times New Roman" w:hAnsi="Times New Roman" w:cs="Times New Roman"/>
                <w:sz w:val="24"/>
                <w:szCs w:val="24"/>
              </w:rPr>
            </w:pPr>
            <w:r w:rsidRPr="002C7E54">
              <w:rPr>
                <w:rFonts w:ascii="Times New Roman" w:hAnsi="Times New Roman" w:cs="Times New Roman"/>
                <w:sz w:val="24"/>
                <w:szCs w:val="24"/>
              </w:rPr>
              <w:t>Ширина брюк на уровне колен.</w:t>
            </w:r>
          </w:p>
        </w:tc>
        <w:tc>
          <w:tcPr>
            <w:tcW w:w="1701" w:type="dxa"/>
            <w:tcBorders>
              <w:bottom w:val="nil"/>
            </w:tcBorders>
          </w:tcPr>
          <w:p w14:paraId="0E48A853" w14:textId="77777777" w:rsidR="00CA3C65" w:rsidRPr="002C7E54" w:rsidRDefault="00CA3C65" w:rsidP="001B180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Боковая и верхняя сторона нижней конечности. Нижняя часть туловища.</w:t>
            </w:r>
          </w:p>
        </w:tc>
      </w:tr>
      <w:tr w:rsidR="00CA3C65" w:rsidRPr="002C7E54" w14:paraId="414999D5" w14:textId="77777777" w:rsidTr="00863AEF">
        <w:tc>
          <w:tcPr>
            <w:tcW w:w="9639" w:type="dxa"/>
            <w:gridSpan w:val="6"/>
            <w:tcBorders>
              <w:top w:val="nil"/>
              <w:left w:val="nil"/>
              <w:right w:val="nil"/>
            </w:tcBorders>
          </w:tcPr>
          <w:p w14:paraId="617E31CE" w14:textId="77777777" w:rsidR="00CA3C65" w:rsidRPr="00C97311" w:rsidRDefault="00CA3C65" w:rsidP="001A05A8">
            <w:pPr>
              <w:spacing w:after="0" w:line="240" w:lineRule="auto"/>
              <w:rPr>
                <w:rFonts w:ascii="Times New Roman" w:hAnsi="Times New Roman" w:cs="Times New Roman"/>
                <w:sz w:val="28"/>
                <w:szCs w:val="28"/>
              </w:rPr>
            </w:pPr>
            <w:r w:rsidRPr="00C97311">
              <w:rPr>
                <w:rFonts w:ascii="Times New Roman" w:hAnsi="Times New Roman" w:cs="Times New Roman"/>
                <w:sz w:val="28"/>
                <w:szCs w:val="28"/>
              </w:rPr>
              <w:lastRenderedPageBreak/>
              <w:t>Продолжение таблицы 8</w:t>
            </w:r>
          </w:p>
        </w:tc>
      </w:tr>
      <w:tr w:rsidR="00CA3C65" w:rsidRPr="002C7E54" w14:paraId="28A21000" w14:textId="77777777" w:rsidTr="00863AEF">
        <w:tc>
          <w:tcPr>
            <w:tcW w:w="1985" w:type="dxa"/>
          </w:tcPr>
          <w:p w14:paraId="3F9F4CBB" w14:textId="77777777" w:rsidR="00CA3C65" w:rsidRPr="002C7E54" w:rsidRDefault="00CA3C6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2410" w:type="dxa"/>
          </w:tcPr>
          <w:p w14:paraId="5D4F7F4B" w14:textId="77777777" w:rsidR="00CA3C65" w:rsidRPr="002C7E54" w:rsidRDefault="00CA3C6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3260" w:type="dxa"/>
            <w:gridSpan w:val="2"/>
          </w:tcPr>
          <w:p w14:paraId="4DD34686" w14:textId="77777777" w:rsidR="00CA3C65" w:rsidRPr="002C7E54" w:rsidRDefault="00CA3C6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984" w:type="dxa"/>
            <w:gridSpan w:val="2"/>
          </w:tcPr>
          <w:p w14:paraId="3D455A32" w14:textId="77777777" w:rsidR="00CA3C65" w:rsidRPr="002C7E54" w:rsidRDefault="00CA3C65"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r>
      <w:tr w:rsidR="00CA3C65" w:rsidRPr="002C7E54" w14:paraId="65A43F91" w14:textId="77777777" w:rsidTr="00863AEF">
        <w:tc>
          <w:tcPr>
            <w:tcW w:w="1985" w:type="dxa"/>
            <w:tcBorders>
              <w:bottom w:val="nil"/>
            </w:tcBorders>
          </w:tcPr>
          <w:p w14:paraId="6C4C8FB0" w14:textId="77777777" w:rsidR="00CA3C65" w:rsidRPr="002C7E54" w:rsidRDefault="00CA3C65" w:rsidP="00B2609A">
            <w:pPr>
              <w:spacing w:after="0" w:line="240" w:lineRule="auto"/>
              <w:jc w:val="center"/>
              <w:rPr>
                <w:rFonts w:ascii="Times New Roman" w:hAnsi="Times New Roman" w:cs="Times New Roman"/>
                <w:sz w:val="24"/>
                <w:szCs w:val="24"/>
              </w:rPr>
            </w:pPr>
          </w:p>
          <w:p w14:paraId="50313BE9" w14:textId="77777777" w:rsidR="00CA3C65" w:rsidRPr="002C7E54" w:rsidRDefault="00CA3C65" w:rsidP="00B2609A">
            <w:pPr>
              <w:spacing w:after="0" w:line="240" w:lineRule="auto"/>
              <w:jc w:val="center"/>
              <w:rPr>
                <w:rFonts w:ascii="Times New Roman" w:hAnsi="Times New Roman" w:cs="Times New Roman"/>
                <w:sz w:val="24"/>
                <w:szCs w:val="24"/>
              </w:rPr>
            </w:pPr>
          </w:p>
          <w:p w14:paraId="0BD445EB" w14:textId="77777777" w:rsidR="00CA3C65" w:rsidRPr="002C7E54" w:rsidRDefault="00CA3C65" w:rsidP="00B2609A">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object w:dxaOrig="2036" w:dyaOrig="499" w14:anchorId="1797CC44">
                <v:shape id="_x0000_i1051" type="#_x0000_t75" style="width:100.5pt;height:26.25pt" o:ole="">
                  <v:imagedata r:id="rId152" o:title=""/>
                </v:shape>
                <o:OLEObject Type="Embed" ProgID="CorelDraw.Graphic.19" ShapeID="_x0000_i1051" DrawAspect="Content" ObjectID="_1770191858" r:id="rId153"/>
              </w:object>
            </w:r>
          </w:p>
        </w:tc>
        <w:tc>
          <w:tcPr>
            <w:tcW w:w="2410" w:type="dxa"/>
            <w:tcBorders>
              <w:bottom w:val="nil"/>
            </w:tcBorders>
          </w:tcPr>
          <w:p w14:paraId="698B0DE7"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боку. Левая рука вытянута под головой, правая рука согнута в локтях и поднята под углом 45º к вертикали. Левая нога вытянута, правая сверху и согнута в коленях.</w:t>
            </w:r>
          </w:p>
        </w:tc>
        <w:tc>
          <w:tcPr>
            <w:tcW w:w="3260" w:type="dxa"/>
            <w:gridSpan w:val="2"/>
            <w:tcBorders>
              <w:bottom w:val="nil"/>
            </w:tcBorders>
          </w:tcPr>
          <w:p w14:paraId="16A14657"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спинки;</w:t>
            </w:r>
          </w:p>
          <w:p w14:paraId="44142EE7"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полочки;</w:t>
            </w:r>
          </w:p>
          <w:p w14:paraId="55582FB4"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спины;</w:t>
            </w:r>
          </w:p>
          <w:p w14:paraId="332AF9C9" w14:textId="77777777" w:rsidR="00CA3C65" w:rsidRPr="002C7E54" w:rsidRDefault="00CA3C65" w:rsidP="00B2609A">
            <w:pPr>
              <w:spacing w:after="0" w:line="240" w:lineRule="auto"/>
              <w:jc w:val="both"/>
              <w:rPr>
                <w:rFonts w:ascii="Times New Roman" w:hAnsi="Times New Roman" w:cs="Times New Roman"/>
                <w:sz w:val="24"/>
                <w:szCs w:val="24"/>
                <w:lang w:val="kk-KZ"/>
              </w:rPr>
            </w:pPr>
            <w:r w:rsidRPr="002C7E54">
              <w:rPr>
                <w:rFonts w:ascii="Times New Roman" w:hAnsi="Times New Roman" w:cs="Times New Roman"/>
                <w:sz w:val="24"/>
                <w:szCs w:val="24"/>
              </w:rPr>
              <w:t xml:space="preserve">Ширина рукава; </w:t>
            </w:r>
          </w:p>
          <w:p w14:paraId="12BD755B"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094BD5AA"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p w14:paraId="3D5097AD"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Обхват талии;</w:t>
            </w:r>
          </w:p>
          <w:p w14:paraId="57D7952C"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0482A436"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рукава на уровне локтя; Высота сидения по брюкам;</w:t>
            </w:r>
          </w:p>
          <w:p w14:paraId="22E25C53"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60FC922D"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бедра; Ширина брюк на уровне колен.</w:t>
            </w:r>
          </w:p>
        </w:tc>
        <w:tc>
          <w:tcPr>
            <w:tcW w:w="1984" w:type="dxa"/>
            <w:gridSpan w:val="2"/>
            <w:tcBorders>
              <w:bottom w:val="nil"/>
            </w:tcBorders>
          </w:tcPr>
          <w:p w14:paraId="5480A0C3"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Туловище. Правая рука со всех сторон. Боковая часть правой ноги.</w:t>
            </w:r>
          </w:p>
        </w:tc>
      </w:tr>
      <w:tr w:rsidR="00CA3C65" w:rsidRPr="002C7E54" w14:paraId="68AA3831" w14:textId="77777777" w:rsidTr="00863AEF">
        <w:tc>
          <w:tcPr>
            <w:tcW w:w="1985" w:type="dxa"/>
            <w:tcBorders>
              <w:bottom w:val="nil"/>
            </w:tcBorders>
          </w:tcPr>
          <w:p w14:paraId="692778A3" w14:textId="77777777" w:rsidR="00CA3C65" w:rsidRPr="002C7E54" w:rsidRDefault="00CA3C65" w:rsidP="00B2609A">
            <w:pPr>
              <w:spacing w:after="0" w:line="240" w:lineRule="auto"/>
              <w:jc w:val="both"/>
              <w:rPr>
                <w:rFonts w:ascii="Times New Roman" w:hAnsi="Times New Roman" w:cs="Times New Roman"/>
                <w:sz w:val="24"/>
                <w:szCs w:val="24"/>
              </w:rPr>
            </w:pPr>
          </w:p>
          <w:p w14:paraId="2A4BF2B0"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object w:dxaOrig="1742" w:dyaOrig="765" w14:anchorId="358418AE">
                <v:shape id="_x0000_i1052" type="#_x0000_t75" style="width:88.5pt;height:39.75pt" o:ole="">
                  <v:imagedata r:id="rId154" o:title=""/>
                </v:shape>
                <o:OLEObject Type="Embed" ProgID="CorelDraw.Graphic.19" ShapeID="_x0000_i1052" DrawAspect="Content" ObjectID="_1770191859" r:id="rId155"/>
              </w:object>
            </w:r>
          </w:p>
          <w:p w14:paraId="3EAA0BE0" w14:textId="77777777" w:rsidR="00CA3C65" w:rsidRPr="002C7E54" w:rsidRDefault="00CA3C65" w:rsidP="00B2609A">
            <w:pPr>
              <w:spacing w:after="0" w:line="240" w:lineRule="auto"/>
              <w:jc w:val="both"/>
              <w:rPr>
                <w:rFonts w:ascii="Times New Roman" w:hAnsi="Times New Roman" w:cs="Times New Roman"/>
                <w:sz w:val="24"/>
                <w:szCs w:val="24"/>
              </w:rPr>
            </w:pPr>
          </w:p>
        </w:tc>
        <w:tc>
          <w:tcPr>
            <w:tcW w:w="2410" w:type="dxa"/>
            <w:tcBorders>
              <w:bottom w:val="nil"/>
            </w:tcBorders>
          </w:tcPr>
          <w:p w14:paraId="1C966439"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спине, на прямой поверхности. Руки подняты под углом 90º к вертикали. Ноги согнуты в коленях с упором на стопы под углом 45º к горизонтали.</w:t>
            </w:r>
          </w:p>
          <w:p w14:paraId="508F9BFF"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 </w:t>
            </w:r>
          </w:p>
        </w:tc>
        <w:tc>
          <w:tcPr>
            <w:tcW w:w="3260" w:type="dxa"/>
            <w:gridSpan w:val="2"/>
            <w:tcBorders>
              <w:bottom w:val="nil"/>
            </w:tcBorders>
          </w:tcPr>
          <w:p w14:paraId="306075CE"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спинки;</w:t>
            </w:r>
          </w:p>
          <w:p w14:paraId="7F943673"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полочки;</w:t>
            </w:r>
          </w:p>
          <w:p w14:paraId="73F9D914"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5309C57B"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p w14:paraId="38E9EB35"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Переднезадний  диаметр руки; </w:t>
            </w:r>
          </w:p>
          <w:p w14:paraId="00F11CD6" w14:textId="77777777" w:rsidR="00CA3C65" w:rsidRPr="002C7E54" w:rsidRDefault="00CA3C65" w:rsidP="0019168C">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3CEBE348" w14:textId="77777777" w:rsidR="00CA3C65" w:rsidRPr="002C7E54" w:rsidRDefault="00CA3C65" w:rsidP="0019168C">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бедра;</w:t>
            </w:r>
          </w:p>
          <w:p w14:paraId="407B1B12" w14:textId="77777777" w:rsidR="00CA3C65" w:rsidRPr="002C7E54" w:rsidRDefault="00CA3C65" w:rsidP="0019168C">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колен.</w:t>
            </w:r>
          </w:p>
        </w:tc>
        <w:tc>
          <w:tcPr>
            <w:tcW w:w="1984" w:type="dxa"/>
            <w:gridSpan w:val="2"/>
            <w:tcBorders>
              <w:bottom w:val="nil"/>
            </w:tcBorders>
          </w:tcPr>
          <w:p w14:paraId="4DCA65A5" w14:textId="77777777" w:rsidR="00CA3C65" w:rsidRPr="002C7E54" w:rsidRDefault="00CA3C65" w:rsidP="00B2609A">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Верхние конечности со всех сторон. Передняя часть туловища. Боковая и передняя сторона нижних конечностей.</w:t>
            </w:r>
          </w:p>
        </w:tc>
      </w:tr>
      <w:tr w:rsidR="00CA3C65" w:rsidRPr="002C7E54" w14:paraId="7024585B" w14:textId="77777777" w:rsidTr="00445F70">
        <w:tc>
          <w:tcPr>
            <w:tcW w:w="1985" w:type="dxa"/>
            <w:tcBorders>
              <w:bottom w:val="nil"/>
            </w:tcBorders>
          </w:tcPr>
          <w:p w14:paraId="653A940E" w14:textId="77777777" w:rsidR="00CA3C65" w:rsidRPr="002C7E54" w:rsidRDefault="00CA3C65" w:rsidP="00241812">
            <w:pPr>
              <w:spacing w:after="0" w:line="240" w:lineRule="auto"/>
              <w:jc w:val="both"/>
              <w:rPr>
                <w:rFonts w:ascii="Times New Roman" w:hAnsi="Times New Roman" w:cs="Times New Roman"/>
                <w:sz w:val="24"/>
                <w:szCs w:val="24"/>
              </w:rPr>
            </w:pPr>
          </w:p>
          <w:p w14:paraId="134EB847" w14:textId="77777777" w:rsidR="00CA3C65" w:rsidRPr="002C7E54" w:rsidRDefault="00CA3C65" w:rsidP="00241812">
            <w:pPr>
              <w:spacing w:after="0" w:line="240" w:lineRule="auto"/>
              <w:jc w:val="both"/>
              <w:rPr>
                <w:rFonts w:ascii="Times New Roman" w:hAnsi="Times New Roman" w:cs="Times New Roman"/>
                <w:sz w:val="24"/>
                <w:szCs w:val="24"/>
              </w:rPr>
            </w:pPr>
          </w:p>
          <w:p w14:paraId="4E003171"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object w:dxaOrig="1742" w:dyaOrig="524" w14:anchorId="27B3AC18">
                <v:shape id="_x0000_i1053" type="#_x0000_t75" style="width:88.5pt;height:26.25pt" o:ole="">
                  <v:imagedata r:id="rId156" o:title=""/>
                </v:shape>
                <o:OLEObject Type="Embed" ProgID="CorelDraw.Graphic.19" ShapeID="_x0000_i1053" DrawAspect="Content" ObjectID="_1770191860" r:id="rId157"/>
              </w:object>
            </w:r>
          </w:p>
          <w:p w14:paraId="787597FC" w14:textId="77777777" w:rsidR="00CA3C65" w:rsidRPr="002C7E54" w:rsidRDefault="00CA3C65" w:rsidP="00241812">
            <w:pPr>
              <w:spacing w:after="0" w:line="240" w:lineRule="auto"/>
              <w:jc w:val="both"/>
              <w:rPr>
                <w:rFonts w:ascii="Times New Roman" w:hAnsi="Times New Roman" w:cs="Times New Roman"/>
                <w:sz w:val="24"/>
                <w:szCs w:val="24"/>
              </w:rPr>
            </w:pPr>
          </w:p>
        </w:tc>
        <w:tc>
          <w:tcPr>
            <w:tcW w:w="2410" w:type="dxa"/>
            <w:tcBorders>
              <w:bottom w:val="nil"/>
            </w:tcBorders>
          </w:tcPr>
          <w:p w14:paraId="525499E1" w14:textId="77777777" w:rsidR="00CA3C65" w:rsidRPr="002C7E54" w:rsidRDefault="00CA3C65" w:rsidP="00847167">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спине, на прямой поверхности. Руки несколько согнуты в локтях и отведены под углом 30º от туловища. Ноги несколько согнуты в коленях и отведены под углом 45º от вертикали.</w:t>
            </w:r>
          </w:p>
          <w:p w14:paraId="12A025FB" w14:textId="77777777" w:rsidR="00CA3C65" w:rsidRPr="002C7E54" w:rsidRDefault="00CA3C65" w:rsidP="00847167">
            <w:pPr>
              <w:spacing w:after="0" w:line="240" w:lineRule="auto"/>
              <w:jc w:val="both"/>
              <w:rPr>
                <w:rFonts w:ascii="Times New Roman" w:hAnsi="Times New Roman" w:cs="Times New Roman"/>
                <w:sz w:val="24"/>
                <w:szCs w:val="24"/>
              </w:rPr>
            </w:pPr>
          </w:p>
          <w:p w14:paraId="24DDCE79" w14:textId="77777777" w:rsidR="00CA3C65" w:rsidRPr="002C7E54" w:rsidRDefault="00CA3C65" w:rsidP="00847167">
            <w:pPr>
              <w:spacing w:after="0" w:line="240" w:lineRule="auto"/>
              <w:jc w:val="both"/>
              <w:rPr>
                <w:rFonts w:ascii="Times New Roman" w:hAnsi="Times New Roman" w:cs="Times New Roman"/>
                <w:sz w:val="24"/>
                <w:szCs w:val="24"/>
              </w:rPr>
            </w:pPr>
          </w:p>
          <w:p w14:paraId="6C46CBF3" w14:textId="77777777" w:rsidR="00CA3C65" w:rsidRPr="002C7E54" w:rsidRDefault="00CA3C65" w:rsidP="00847167">
            <w:pPr>
              <w:spacing w:after="0" w:line="240" w:lineRule="auto"/>
              <w:jc w:val="both"/>
              <w:rPr>
                <w:rFonts w:ascii="Times New Roman" w:hAnsi="Times New Roman" w:cs="Times New Roman"/>
                <w:sz w:val="24"/>
                <w:szCs w:val="24"/>
              </w:rPr>
            </w:pPr>
          </w:p>
        </w:tc>
        <w:tc>
          <w:tcPr>
            <w:tcW w:w="3260" w:type="dxa"/>
            <w:gridSpan w:val="2"/>
            <w:tcBorders>
              <w:bottom w:val="nil"/>
            </w:tcBorders>
          </w:tcPr>
          <w:p w14:paraId="730B1ADE"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рукава;</w:t>
            </w:r>
          </w:p>
          <w:p w14:paraId="0C129E94"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415A44D8"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брюк;</w:t>
            </w:r>
          </w:p>
          <w:p w14:paraId="3F0FEB56" w14:textId="77777777" w:rsidR="00CA3C65" w:rsidRPr="002C7E54" w:rsidRDefault="00CA3C65" w:rsidP="00445F70">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60C4060D" w14:textId="77777777" w:rsidR="00CA3C65" w:rsidRPr="002C7E54" w:rsidRDefault="00CA3C65" w:rsidP="00CA3C65">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Ширина брюк на уровне бедра; </w:t>
            </w:r>
          </w:p>
          <w:p w14:paraId="5B290952" w14:textId="77777777" w:rsidR="00CA3C65" w:rsidRPr="002C7E54" w:rsidRDefault="00CA3C65" w:rsidP="00CA3C65">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колен.</w:t>
            </w:r>
          </w:p>
        </w:tc>
        <w:tc>
          <w:tcPr>
            <w:tcW w:w="1984" w:type="dxa"/>
            <w:gridSpan w:val="2"/>
            <w:tcBorders>
              <w:bottom w:val="nil"/>
            </w:tcBorders>
          </w:tcPr>
          <w:p w14:paraId="50577E82" w14:textId="77777777" w:rsidR="00CA3C65" w:rsidRPr="002C7E54" w:rsidRDefault="00CA3C65" w:rsidP="00847167">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Внешняя сторона верхних конечностей, плечи. </w:t>
            </w:r>
          </w:p>
          <w:p w14:paraId="479D1466" w14:textId="77777777" w:rsidR="00CA3C65" w:rsidRPr="002C7E54" w:rsidRDefault="00CA3C65" w:rsidP="00847167">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Передняя и внутренняя сторона нижних конечностей.</w:t>
            </w:r>
          </w:p>
        </w:tc>
      </w:tr>
      <w:tr w:rsidR="00CA3C65" w:rsidRPr="002C7E54" w14:paraId="6EDF28E2" w14:textId="77777777" w:rsidTr="00847167">
        <w:tc>
          <w:tcPr>
            <w:tcW w:w="9639" w:type="dxa"/>
            <w:gridSpan w:val="6"/>
            <w:tcBorders>
              <w:top w:val="nil"/>
              <w:left w:val="nil"/>
              <w:right w:val="nil"/>
            </w:tcBorders>
          </w:tcPr>
          <w:p w14:paraId="3D5E89F4" w14:textId="77777777" w:rsidR="00CA3C65" w:rsidRPr="00C97311" w:rsidRDefault="00CA3C65" w:rsidP="001A05A8">
            <w:pPr>
              <w:spacing w:after="0" w:line="240" w:lineRule="auto"/>
              <w:jc w:val="both"/>
              <w:rPr>
                <w:rFonts w:ascii="Times New Roman" w:hAnsi="Times New Roman" w:cs="Times New Roman"/>
                <w:sz w:val="28"/>
                <w:szCs w:val="28"/>
              </w:rPr>
            </w:pPr>
            <w:r w:rsidRPr="00C97311">
              <w:rPr>
                <w:rFonts w:ascii="Times New Roman" w:hAnsi="Times New Roman" w:cs="Times New Roman"/>
                <w:sz w:val="28"/>
                <w:szCs w:val="28"/>
              </w:rPr>
              <w:lastRenderedPageBreak/>
              <w:t>Продолжение таблицы 8</w:t>
            </w:r>
          </w:p>
        </w:tc>
      </w:tr>
      <w:tr w:rsidR="00CA3C65" w:rsidRPr="002C7E54" w14:paraId="105756D1" w14:textId="77777777" w:rsidTr="000C08CB">
        <w:tc>
          <w:tcPr>
            <w:tcW w:w="1985" w:type="dxa"/>
          </w:tcPr>
          <w:p w14:paraId="02305EBD" w14:textId="77777777" w:rsidR="00CA3C65" w:rsidRPr="002C7E54" w:rsidRDefault="00CA3C65" w:rsidP="00315FA8">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1</w:t>
            </w:r>
          </w:p>
        </w:tc>
        <w:tc>
          <w:tcPr>
            <w:tcW w:w="2551" w:type="dxa"/>
            <w:gridSpan w:val="2"/>
          </w:tcPr>
          <w:p w14:paraId="14AF3D39" w14:textId="77777777" w:rsidR="00CA3C65" w:rsidRPr="002C7E54" w:rsidRDefault="00CA3C65" w:rsidP="00315FA8">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2</w:t>
            </w:r>
          </w:p>
        </w:tc>
        <w:tc>
          <w:tcPr>
            <w:tcW w:w="3119" w:type="dxa"/>
          </w:tcPr>
          <w:p w14:paraId="21CC6EE8" w14:textId="77777777" w:rsidR="00CA3C65" w:rsidRPr="002C7E54" w:rsidRDefault="00CA3C65" w:rsidP="00315FA8">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3</w:t>
            </w:r>
          </w:p>
        </w:tc>
        <w:tc>
          <w:tcPr>
            <w:tcW w:w="1984" w:type="dxa"/>
            <w:gridSpan w:val="2"/>
          </w:tcPr>
          <w:p w14:paraId="3AC7716E" w14:textId="77777777" w:rsidR="00CA3C65" w:rsidRPr="002C7E54" w:rsidRDefault="00CA3C65" w:rsidP="00315FA8">
            <w:pPr>
              <w:spacing w:after="0" w:line="240" w:lineRule="auto"/>
              <w:jc w:val="center"/>
              <w:rPr>
                <w:rFonts w:ascii="Times New Roman" w:hAnsi="Times New Roman" w:cs="Times New Roman"/>
                <w:sz w:val="24"/>
                <w:szCs w:val="24"/>
              </w:rPr>
            </w:pPr>
            <w:r w:rsidRPr="002C7E54">
              <w:rPr>
                <w:rFonts w:ascii="Times New Roman" w:hAnsi="Times New Roman" w:cs="Times New Roman"/>
                <w:sz w:val="24"/>
                <w:szCs w:val="24"/>
              </w:rPr>
              <w:t>4</w:t>
            </w:r>
          </w:p>
        </w:tc>
      </w:tr>
      <w:tr w:rsidR="00CA3C65" w:rsidRPr="002C7E54" w14:paraId="3CBBBC92" w14:textId="77777777" w:rsidTr="00F44F49">
        <w:tc>
          <w:tcPr>
            <w:tcW w:w="1985" w:type="dxa"/>
            <w:tcBorders>
              <w:bottom w:val="nil"/>
            </w:tcBorders>
          </w:tcPr>
          <w:p w14:paraId="01AA38D7" w14:textId="77777777" w:rsidR="00CA3C65" w:rsidRPr="002C7E54" w:rsidRDefault="00CA3C65" w:rsidP="00AE7661">
            <w:pPr>
              <w:spacing w:after="0" w:line="240" w:lineRule="auto"/>
              <w:jc w:val="both"/>
              <w:rPr>
                <w:rFonts w:ascii="Times New Roman" w:hAnsi="Times New Roman" w:cs="Times New Roman"/>
                <w:sz w:val="24"/>
                <w:szCs w:val="24"/>
              </w:rPr>
            </w:pPr>
          </w:p>
          <w:p w14:paraId="7A534A52" w14:textId="77777777" w:rsidR="00CA3C65" w:rsidRPr="002C7E54" w:rsidRDefault="00CA3C65" w:rsidP="00AE7661">
            <w:pPr>
              <w:spacing w:after="0" w:line="240" w:lineRule="auto"/>
              <w:jc w:val="both"/>
              <w:rPr>
                <w:rFonts w:ascii="Times New Roman" w:hAnsi="Times New Roman" w:cs="Times New Roman"/>
                <w:sz w:val="24"/>
                <w:szCs w:val="24"/>
              </w:rPr>
            </w:pPr>
          </w:p>
          <w:p w14:paraId="68573129"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object w:dxaOrig="1742" w:dyaOrig="1186" w14:anchorId="32DDE93D">
                <v:shape id="_x0000_i1054" type="#_x0000_t75" style="width:88.5pt;height:64.5pt" o:ole="">
                  <v:imagedata r:id="rId158" o:title=""/>
                </v:shape>
                <o:OLEObject Type="Embed" ProgID="CorelDraw.Graphic.19" ShapeID="_x0000_i1054" DrawAspect="Content" ObjectID="_1770191861" r:id="rId159"/>
              </w:object>
            </w:r>
          </w:p>
        </w:tc>
        <w:tc>
          <w:tcPr>
            <w:tcW w:w="2551" w:type="dxa"/>
            <w:gridSpan w:val="2"/>
            <w:tcBorders>
              <w:bottom w:val="nil"/>
            </w:tcBorders>
          </w:tcPr>
          <w:p w14:paraId="7405E38F"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спине, на прямой поверхности. Руки отведены под углом 90º от туловища. Ноги отведены под углом 45º от вертикали.</w:t>
            </w:r>
          </w:p>
        </w:tc>
        <w:tc>
          <w:tcPr>
            <w:tcW w:w="3119" w:type="dxa"/>
            <w:tcBorders>
              <w:bottom w:val="nil"/>
            </w:tcBorders>
          </w:tcPr>
          <w:p w14:paraId="20F7D3D8"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спинки;</w:t>
            </w:r>
          </w:p>
          <w:p w14:paraId="5E86D8B6"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талии полочки;</w:t>
            </w:r>
          </w:p>
          <w:p w14:paraId="7634B6C0"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Высота плеча косая;</w:t>
            </w:r>
          </w:p>
          <w:p w14:paraId="5F53CE85"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Расстояние от высоты заднего угла подмышечной впадины до высоты линии талии;</w:t>
            </w:r>
          </w:p>
          <w:p w14:paraId="2D26BE60"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рукава;</w:t>
            </w:r>
          </w:p>
          <w:p w14:paraId="42623E98"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Переднезадний  диаметр руки;</w:t>
            </w:r>
          </w:p>
          <w:p w14:paraId="4E081F44"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брюк;</w:t>
            </w:r>
          </w:p>
          <w:p w14:paraId="28A44993"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41A74606" w14:textId="77777777" w:rsidR="00CA3C65" w:rsidRPr="002C7E54" w:rsidRDefault="00CA3C65" w:rsidP="0080716C">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бедра; Ширина брюк на уровне колен.</w:t>
            </w:r>
          </w:p>
        </w:tc>
        <w:tc>
          <w:tcPr>
            <w:tcW w:w="1984" w:type="dxa"/>
            <w:gridSpan w:val="2"/>
            <w:tcBorders>
              <w:bottom w:val="nil"/>
            </w:tcBorders>
          </w:tcPr>
          <w:p w14:paraId="493621CE" w14:textId="77777777" w:rsidR="00CA3C65" w:rsidRPr="002C7E54" w:rsidRDefault="00CA3C65" w:rsidP="00AE7661">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Туловище, живот. Передняя и внутренняя сторона верхних конечностей. Передняя и внутренняя сторона нижних конечностей.</w:t>
            </w:r>
          </w:p>
        </w:tc>
      </w:tr>
      <w:tr w:rsidR="00CA3C65" w:rsidRPr="002C7E54" w14:paraId="43899255" w14:textId="77777777" w:rsidTr="000C08CB">
        <w:tc>
          <w:tcPr>
            <w:tcW w:w="1985" w:type="dxa"/>
          </w:tcPr>
          <w:p w14:paraId="093DF3A0" w14:textId="77777777" w:rsidR="00CA3C65" w:rsidRPr="002C7E54" w:rsidRDefault="00CA3C65" w:rsidP="00241812">
            <w:pPr>
              <w:spacing w:after="0" w:line="240" w:lineRule="auto"/>
              <w:jc w:val="both"/>
              <w:rPr>
                <w:rFonts w:ascii="Times New Roman" w:hAnsi="Times New Roman" w:cs="Times New Roman"/>
                <w:sz w:val="24"/>
                <w:szCs w:val="24"/>
              </w:rPr>
            </w:pPr>
          </w:p>
          <w:p w14:paraId="28B7F8A6" w14:textId="77777777" w:rsidR="00CA3C65" w:rsidRPr="002C7E54" w:rsidRDefault="00CA3C65" w:rsidP="00241812">
            <w:pPr>
              <w:spacing w:after="0" w:line="240" w:lineRule="auto"/>
              <w:jc w:val="both"/>
              <w:rPr>
                <w:rFonts w:ascii="Times New Roman" w:hAnsi="Times New Roman" w:cs="Times New Roman"/>
                <w:sz w:val="24"/>
                <w:szCs w:val="24"/>
              </w:rPr>
            </w:pPr>
          </w:p>
          <w:p w14:paraId="34CAC2A2"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object w:dxaOrig="1742" w:dyaOrig="569" w14:anchorId="06499ECF">
                <v:shape id="_x0000_i1055" type="#_x0000_t75" style="width:88.5pt;height:28.5pt" o:ole="">
                  <v:imagedata r:id="rId160" o:title=""/>
                </v:shape>
                <o:OLEObject Type="Embed" ProgID="CorelDraw.Graphic.19" ShapeID="_x0000_i1055" DrawAspect="Content" ObjectID="_1770191862" r:id="rId161"/>
              </w:object>
            </w:r>
          </w:p>
          <w:p w14:paraId="6199A1E2" w14:textId="77777777" w:rsidR="00CA3C65" w:rsidRPr="002C7E54" w:rsidRDefault="00CA3C65" w:rsidP="00241812">
            <w:pPr>
              <w:spacing w:after="0" w:line="240" w:lineRule="auto"/>
              <w:jc w:val="both"/>
              <w:rPr>
                <w:rFonts w:ascii="Times New Roman" w:hAnsi="Times New Roman" w:cs="Times New Roman"/>
                <w:sz w:val="24"/>
                <w:szCs w:val="24"/>
              </w:rPr>
            </w:pPr>
          </w:p>
        </w:tc>
        <w:tc>
          <w:tcPr>
            <w:tcW w:w="2551" w:type="dxa"/>
            <w:gridSpan w:val="2"/>
          </w:tcPr>
          <w:p w14:paraId="5DE43D8E"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Положение, лежа на животе, на прямой поверхности. Правая нога прямая и поднята под углом 45º к горизонтали.</w:t>
            </w:r>
          </w:p>
        </w:tc>
        <w:tc>
          <w:tcPr>
            <w:tcW w:w="3119" w:type="dxa"/>
          </w:tcPr>
          <w:p w14:paraId="181A645A"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Длина брюк;</w:t>
            </w:r>
          </w:p>
          <w:p w14:paraId="47889C86"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Обхват талии;</w:t>
            </w:r>
          </w:p>
          <w:p w14:paraId="5EE993A0"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Задняя поперечная дуга подъягодичной области;</w:t>
            </w:r>
          </w:p>
          <w:p w14:paraId="41D13DE3"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Ширина брюк на уровне бедра; </w:t>
            </w:r>
          </w:p>
          <w:p w14:paraId="1340025D"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Ширина брюк на уровне колен.</w:t>
            </w:r>
          </w:p>
        </w:tc>
        <w:tc>
          <w:tcPr>
            <w:tcW w:w="1984" w:type="dxa"/>
            <w:gridSpan w:val="2"/>
          </w:tcPr>
          <w:p w14:paraId="19A7558C" w14:textId="77777777" w:rsidR="00CA3C65" w:rsidRPr="002C7E54" w:rsidRDefault="00CA3C65" w:rsidP="00241812">
            <w:pPr>
              <w:spacing w:after="0" w:line="240" w:lineRule="auto"/>
              <w:jc w:val="both"/>
              <w:rPr>
                <w:rFonts w:ascii="Times New Roman" w:hAnsi="Times New Roman" w:cs="Times New Roman"/>
                <w:sz w:val="24"/>
                <w:szCs w:val="24"/>
              </w:rPr>
            </w:pPr>
            <w:r w:rsidRPr="002C7E54">
              <w:rPr>
                <w:rFonts w:ascii="Times New Roman" w:hAnsi="Times New Roman" w:cs="Times New Roman"/>
                <w:sz w:val="24"/>
                <w:szCs w:val="24"/>
              </w:rPr>
              <w:t xml:space="preserve">Задняя сторона нижней конечности. Спина, плечи. Нижняя часть туловища. </w:t>
            </w:r>
          </w:p>
        </w:tc>
      </w:tr>
    </w:tbl>
    <w:p w14:paraId="0FBFA2BF" w14:textId="77777777" w:rsidR="00D12FEB" w:rsidRPr="002C7E54" w:rsidRDefault="00D12FEB" w:rsidP="00AE7661">
      <w:pPr>
        <w:pStyle w:val="a8"/>
        <w:ind w:firstLine="709"/>
        <w:jc w:val="both"/>
        <w:rPr>
          <w:rFonts w:ascii="Times New Roman" w:hAnsi="Times New Roman" w:cs="Times New Roman"/>
          <w:sz w:val="28"/>
          <w:szCs w:val="28"/>
        </w:rPr>
      </w:pPr>
    </w:p>
    <w:p w14:paraId="45D32106" w14:textId="77777777" w:rsidR="00D12FEB" w:rsidRPr="002C7E54" w:rsidRDefault="00D12FEB" w:rsidP="00EC541A">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Таким образом, </w:t>
      </w:r>
      <w:r w:rsidR="00EC541A" w:rsidRPr="002C7E54">
        <w:rPr>
          <w:rFonts w:ascii="Times New Roman" w:hAnsi="Times New Roman" w:cs="Times New Roman"/>
          <w:sz w:val="28"/>
          <w:szCs w:val="28"/>
        </w:rPr>
        <w:t>изделия</w:t>
      </w:r>
      <w:r w:rsidR="008A4428" w:rsidRPr="002C7E54">
        <w:rPr>
          <w:rFonts w:ascii="Times New Roman" w:hAnsi="Times New Roman" w:cs="Times New Roman"/>
          <w:sz w:val="28"/>
          <w:szCs w:val="28"/>
        </w:rPr>
        <w:t xml:space="preserve"> для ожоговых больных во время экплуатации не должна </w:t>
      </w:r>
      <w:r w:rsidR="00C64C89" w:rsidRPr="002C7E54">
        <w:rPr>
          <w:rFonts w:ascii="Times New Roman" w:hAnsi="Times New Roman" w:cs="Times New Roman"/>
          <w:sz w:val="28"/>
          <w:szCs w:val="28"/>
        </w:rPr>
        <w:t>стеснять и причинять дискомфорт больному. Во время проведения лечебных манипуляций</w:t>
      </w:r>
      <w:r w:rsidR="002B653D" w:rsidRPr="002C7E54">
        <w:rPr>
          <w:rFonts w:ascii="Times New Roman" w:hAnsi="Times New Roman" w:cs="Times New Roman"/>
          <w:sz w:val="28"/>
          <w:szCs w:val="28"/>
        </w:rPr>
        <w:t xml:space="preserve"> доступ к ожогам и необходимым частям тела должно быть удобным и достаточным. </w:t>
      </w:r>
      <w:r w:rsidR="00BD3FEB" w:rsidRPr="002C7E54">
        <w:rPr>
          <w:rFonts w:ascii="Times New Roman" w:hAnsi="Times New Roman" w:cs="Times New Roman"/>
          <w:sz w:val="28"/>
          <w:szCs w:val="28"/>
        </w:rPr>
        <w:t xml:space="preserve">Данные условия можно решить за счет изделий с распашными деталями полочки, спинки </w:t>
      </w:r>
      <w:r w:rsidR="00EC541A" w:rsidRPr="002C7E54">
        <w:rPr>
          <w:rFonts w:ascii="Times New Roman" w:hAnsi="Times New Roman" w:cs="Times New Roman"/>
          <w:sz w:val="28"/>
          <w:szCs w:val="28"/>
        </w:rPr>
        <w:t xml:space="preserve">(для доступа к верхним частям тела) и передних, задних частей брюк (для доступа к нижним частям тела). </w:t>
      </w:r>
      <w:r w:rsidRPr="002C7E54">
        <w:rPr>
          <w:rFonts w:ascii="Times New Roman" w:hAnsi="Times New Roman" w:cs="Times New Roman"/>
          <w:sz w:val="28"/>
          <w:szCs w:val="28"/>
        </w:rPr>
        <w:t xml:space="preserve">Помимо вышеперечисленных данных, при разработке </w:t>
      </w:r>
      <w:r w:rsidR="00CD3CFA" w:rsidRPr="002C7E54">
        <w:rPr>
          <w:rFonts w:ascii="Times New Roman" w:hAnsi="Times New Roman" w:cs="Times New Roman"/>
          <w:sz w:val="28"/>
          <w:szCs w:val="28"/>
        </w:rPr>
        <w:t xml:space="preserve">одежды для больных с ожегами </w:t>
      </w:r>
      <w:r w:rsidRPr="002C7E54">
        <w:rPr>
          <w:rFonts w:ascii="Times New Roman" w:hAnsi="Times New Roman" w:cs="Times New Roman"/>
          <w:sz w:val="28"/>
          <w:szCs w:val="28"/>
        </w:rPr>
        <w:t xml:space="preserve">для улучшения эргономичности конструкции одежды необходимо </w:t>
      </w:r>
      <w:r w:rsidR="003C2BE2" w:rsidRPr="002C7E54">
        <w:rPr>
          <w:rFonts w:ascii="Times New Roman" w:hAnsi="Times New Roman" w:cs="Times New Roman"/>
          <w:sz w:val="28"/>
          <w:szCs w:val="28"/>
        </w:rPr>
        <w:t>исследовать оценку</w:t>
      </w:r>
      <w:r w:rsidRPr="002C7E54">
        <w:rPr>
          <w:rFonts w:ascii="Times New Roman" w:hAnsi="Times New Roman" w:cs="Times New Roman"/>
          <w:sz w:val="28"/>
          <w:szCs w:val="28"/>
        </w:rPr>
        <w:t xml:space="preserve"> критерия динамического соответствия одежды – контактного давления специальной одежды на тело человека.</w:t>
      </w:r>
    </w:p>
    <w:p w14:paraId="4FA6C064" w14:textId="77777777" w:rsidR="00CD3CFA" w:rsidRPr="002C7E54" w:rsidRDefault="00CD3CFA" w:rsidP="00AE7661">
      <w:pPr>
        <w:pStyle w:val="af0"/>
        <w:shd w:val="clear" w:color="auto" w:fill="FFFFFF"/>
        <w:spacing w:after="0" w:line="240" w:lineRule="auto"/>
        <w:ind w:left="0" w:firstLine="709"/>
        <w:jc w:val="both"/>
        <w:rPr>
          <w:rFonts w:ascii="Times New Roman" w:hAnsi="Times New Roman" w:cs="Times New Roman"/>
          <w:sz w:val="28"/>
          <w:szCs w:val="28"/>
        </w:rPr>
      </w:pPr>
    </w:p>
    <w:p w14:paraId="4B2F94AB" w14:textId="77777777" w:rsidR="00D12FEB" w:rsidRPr="002C7E54" w:rsidRDefault="00D12FEB" w:rsidP="00AE7661">
      <w:pPr>
        <w:pStyle w:val="af0"/>
        <w:numPr>
          <w:ilvl w:val="1"/>
          <w:numId w:val="8"/>
        </w:numPr>
        <w:spacing w:after="0" w:line="240" w:lineRule="auto"/>
        <w:ind w:left="0" w:firstLine="709"/>
        <w:jc w:val="both"/>
        <w:rPr>
          <w:rFonts w:ascii="Times New Roman" w:hAnsi="Times New Roman" w:cs="Times New Roman"/>
          <w:b/>
          <w:sz w:val="28"/>
          <w:szCs w:val="28"/>
        </w:rPr>
      </w:pPr>
      <w:r w:rsidRPr="002C7E54">
        <w:rPr>
          <w:rFonts w:ascii="Times New Roman" w:hAnsi="Times New Roman" w:cs="Times New Roman"/>
          <w:b/>
          <w:sz w:val="28"/>
          <w:szCs w:val="28"/>
        </w:rPr>
        <w:t>Анализ методов измерения контактного давления специальной одежды на тело человека</w:t>
      </w:r>
    </w:p>
    <w:p w14:paraId="7B6743E0" w14:textId="77777777" w:rsidR="00D12FEB" w:rsidRPr="002C7E54" w:rsidRDefault="003C2BE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Рассмотрим разные методы</w:t>
      </w:r>
      <w:r w:rsidR="00D12FEB" w:rsidRPr="002C7E54">
        <w:rPr>
          <w:rFonts w:ascii="Times New Roman" w:hAnsi="Times New Roman" w:cs="Times New Roman"/>
          <w:sz w:val="28"/>
          <w:szCs w:val="28"/>
        </w:rPr>
        <w:t xml:space="preserve"> для </w:t>
      </w:r>
      <w:r w:rsidRPr="002C7E54">
        <w:rPr>
          <w:rFonts w:ascii="Times New Roman" w:hAnsi="Times New Roman" w:cs="Times New Roman"/>
          <w:sz w:val="28"/>
          <w:szCs w:val="28"/>
        </w:rPr>
        <w:t>того</w:t>
      </w:r>
      <w:r w:rsidR="0064630C"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w:t>
      </w:r>
      <w:r w:rsidR="00D12FEB" w:rsidRPr="002C7E54">
        <w:rPr>
          <w:rFonts w:ascii="Times New Roman" w:hAnsi="Times New Roman" w:cs="Times New Roman"/>
          <w:sz w:val="28"/>
          <w:szCs w:val="28"/>
        </w:rPr>
        <w:t>измер</w:t>
      </w:r>
      <w:r w:rsidRPr="002C7E54">
        <w:rPr>
          <w:rFonts w:ascii="Times New Roman" w:hAnsi="Times New Roman" w:cs="Times New Roman"/>
          <w:sz w:val="28"/>
          <w:szCs w:val="28"/>
        </w:rPr>
        <w:t>ить</w:t>
      </w:r>
      <w:r w:rsidR="00D12FEB" w:rsidRPr="002C7E54">
        <w:rPr>
          <w:rFonts w:ascii="Times New Roman" w:hAnsi="Times New Roman" w:cs="Times New Roman"/>
          <w:sz w:val="28"/>
          <w:szCs w:val="28"/>
        </w:rPr>
        <w:t xml:space="preserve"> контактно</w:t>
      </w:r>
      <w:r w:rsidRPr="002C7E54">
        <w:rPr>
          <w:rFonts w:ascii="Times New Roman" w:hAnsi="Times New Roman" w:cs="Times New Roman"/>
          <w:sz w:val="28"/>
          <w:szCs w:val="28"/>
        </w:rPr>
        <w:t>е</w:t>
      </w:r>
      <w:r w:rsidR="00D12FEB" w:rsidRPr="002C7E54">
        <w:rPr>
          <w:rFonts w:ascii="Times New Roman" w:hAnsi="Times New Roman" w:cs="Times New Roman"/>
          <w:sz w:val="28"/>
          <w:szCs w:val="28"/>
        </w:rPr>
        <w:t xml:space="preserve"> давлени</w:t>
      </w:r>
      <w:r w:rsidR="00D13D4F" w:rsidRPr="002C7E54">
        <w:rPr>
          <w:rFonts w:ascii="Times New Roman" w:hAnsi="Times New Roman" w:cs="Times New Roman"/>
          <w:sz w:val="28"/>
          <w:szCs w:val="28"/>
        </w:rPr>
        <w:t>е</w:t>
      </w:r>
      <w:r w:rsidR="00D12FEB" w:rsidRPr="002C7E54">
        <w:rPr>
          <w:rFonts w:ascii="Times New Roman" w:hAnsi="Times New Roman" w:cs="Times New Roman"/>
          <w:sz w:val="28"/>
          <w:szCs w:val="28"/>
        </w:rPr>
        <w:t xml:space="preserve">, </w:t>
      </w:r>
      <w:r w:rsidRPr="002C7E54">
        <w:rPr>
          <w:rFonts w:ascii="Times New Roman" w:hAnsi="Times New Roman" w:cs="Times New Roman"/>
          <w:sz w:val="28"/>
          <w:szCs w:val="28"/>
        </w:rPr>
        <w:t>которое вызывается</w:t>
      </w:r>
      <w:r w:rsidR="00D12FEB" w:rsidRPr="002C7E54">
        <w:rPr>
          <w:rFonts w:ascii="Times New Roman" w:hAnsi="Times New Roman" w:cs="Times New Roman"/>
          <w:sz w:val="28"/>
          <w:szCs w:val="28"/>
        </w:rPr>
        <w:t xml:space="preserve"> специальной одеждой: </w:t>
      </w:r>
      <w:r w:rsidRPr="002C7E54">
        <w:rPr>
          <w:rFonts w:ascii="Times New Roman" w:hAnsi="Times New Roman" w:cs="Times New Roman"/>
          <w:sz w:val="28"/>
          <w:szCs w:val="28"/>
        </w:rPr>
        <w:t>пневматические, электропневматические</w:t>
      </w:r>
      <w:r w:rsidR="00D12FEB" w:rsidRPr="002C7E54">
        <w:rPr>
          <w:rFonts w:ascii="Times New Roman" w:hAnsi="Times New Roman" w:cs="Times New Roman"/>
          <w:sz w:val="28"/>
          <w:szCs w:val="28"/>
        </w:rPr>
        <w:t>, гидравлические, тензометрические, механические [8</w:t>
      </w:r>
      <w:r w:rsidR="0077469E" w:rsidRPr="002C7E54">
        <w:rPr>
          <w:rFonts w:ascii="Times New Roman" w:hAnsi="Times New Roman" w:cs="Times New Roman"/>
          <w:sz w:val="28"/>
          <w:szCs w:val="28"/>
        </w:rPr>
        <w:t>3</w:t>
      </w:r>
      <w:r w:rsidR="00D12FEB" w:rsidRPr="002C7E54">
        <w:rPr>
          <w:rFonts w:ascii="Times New Roman" w:hAnsi="Times New Roman" w:cs="Times New Roman"/>
          <w:sz w:val="28"/>
          <w:szCs w:val="28"/>
        </w:rPr>
        <w:t>-8</w:t>
      </w:r>
      <w:r w:rsidR="0077469E" w:rsidRPr="002C7E54">
        <w:rPr>
          <w:rFonts w:ascii="Times New Roman" w:hAnsi="Times New Roman" w:cs="Times New Roman"/>
          <w:sz w:val="28"/>
          <w:szCs w:val="28"/>
        </w:rPr>
        <w:t>6</w:t>
      </w:r>
      <w:r w:rsidR="00D12FEB" w:rsidRPr="002C7E54">
        <w:rPr>
          <w:rFonts w:ascii="Times New Roman" w:hAnsi="Times New Roman" w:cs="Times New Roman"/>
          <w:sz w:val="28"/>
          <w:szCs w:val="28"/>
        </w:rPr>
        <w:t>].</w:t>
      </w:r>
    </w:p>
    <w:p w14:paraId="43A3EDD3"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зависимости от назначения специальной одежды применяют датчики различных типов и устройства. </w:t>
      </w:r>
    </w:p>
    <w:p w14:paraId="02E77E7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Приборы с </w:t>
      </w:r>
      <w:r w:rsidR="003C2BE2" w:rsidRPr="002C7E54">
        <w:rPr>
          <w:rFonts w:ascii="Times New Roman" w:hAnsi="Times New Roman" w:cs="Times New Roman"/>
          <w:sz w:val="28"/>
          <w:szCs w:val="28"/>
        </w:rPr>
        <w:t>баллонными либо</w:t>
      </w:r>
      <w:r w:rsidRPr="002C7E54">
        <w:rPr>
          <w:rFonts w:ascii="Times New Roman" w:hAnsi="Times New Roman" w:cs="Times New Roman"/>
          <w:sz w:val="28"/>
          <w:szCs w:val="28"/>
        </w:rPr>
        <w:t xml:space="preserve"> резиновыми датчиками работают на нагнетании воздуха в баллон при его установке между телом человека и </w:t>
      </w:r>
      <w:r w:rsidRPr="002C7E54">
        <w:rPr>
          <w:rFonts w:ascii="Times New Roman" w:hAnsi="Times New Roman" w:cs="Times New Roman"/>
          <w:sz w:val="28"/>
          <w:szCs w:val="28"/>
        </w:rPr>
        <w:lastRenderedPageBreak/>
        <w:t xml:space="preserve">изделием. Воздух заполняет </w:t>
      </w:r>
      <w:r w:rsidR="003C2BE2" w:rsidRPr="002C7E54">
        <w:rPr>
          <w:rFonts w:ascii="Times New Roman" w:hAnsi="Times New Roman" w:cs="Times New Roman"/>
          <w:sz w:val="28"/>
          <w:szCs w:val="28"/>
        </w:rPr>
        <w:t>баллон до</w:t>
      </w:r>
      <w:r w:rsidRPr="002C7E54">
        <w:rPr>
          <w:rFonts w:ascii="Times New Roman" w:hAnsi="Times New Roman" w:cs="Times New Roman"/>
          <w:sz w:val="28"/>
          <w:szCs w:val="28"/>
        </w:rPr>
        <w:t xml:space="preserve"> момента, когда давление внутри датчика и наружное давление выравниваются, либо давление можно регулироваться вручную при помощи манометра. </w:t>
      </w:r>
    </w:p>
    <w:p w14:paraId="05EB414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пневматических устройствах вместо баллонов используются электропневматические контактные датчики.  Внутри баллона электрические контакты возможны из металлических проволок, которые прикрепляются к стенкам и с помощью проводов передают данные на электронные записывающие системы.</w:t>
      </w:r>
    </w:p>
    <w:p w14:paraId="2D34BE9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Датчики, заполняемые дистиллированной водой, в виде полиэтиленовых </w:t>
      </w:r>
      <w:r w:rsidR="003C2BE2" w:rsidRPr="002C7E54">
        <w:rPr>
          <w:rFonts w:ascii="Times New Roman" w:hAnsi="Times New Roman" w:cs="Times New Roman"/>
          <w:sz w:val="28"/>
          <w:szCs w:val="28"/>
        </w:rPr>
        <w:t>мембран используются</w:t>
      </w:r>
      <w:r w:rsidRPr="002C7E54">
        <w:rPr>
          <w:rFonts w:ascii="Times New Roman" w:hAnsi="Times New Roman" w:cs="Times New Roman"/>
          <w:sz w:val="28"/>
          <w:szCs w:val="28"/>
        </w:rPr>
        <w:t xml:space="preserve"> в гидравлических устройствах измерения давления. </w:t>
      </w:r>
    </w:p>
    <w:p w14:paraId="5B80068D" w14:textId="77777777" w:rsidR="003C2BE2" w:rsidRPr="002C7E54" w:rsidRDefault="003C2BE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Величина распростр</w:t>
      </w:r>
      <w:r w:rsidR="00D13D4F" w:rsidRPr="002C7E54">
        <w:rPr>
          <w:rFonts w:ascii="Times New Roman" w:hAnsi="Times New Roman" w:cs="Times New Roman"/>
          <w:sz w:val="28"/>
          <w:szCs w:val="28"/>
        </w:rPr>
        <w:t>аняемого</w:t>
      </w:r>
      <w:r w:rsidRPr="002C7E54">
        <w:rPr>
          <w:rFonts w:ascii="Times New Roman" w:hAnsi="Times New Roman" w:cs="Times New Roman"/>
          <w:sz w:val="28"/>
          <w:szCs w:val="28"/>
        </w:rPr>
        <w:t xml:space="preserve"> давлени</w:t>
      </w:r>
      <w:r w:rsidR="00D13D4F" w:rsidRPr="002C7E54">
        <w:rPr>
          <w:rFonts w:ascii="Times New Roman" w:hAnsi="Times New Roman" w:cs="Times New Roman"/>
          <w:sz w:val="28"/>
          <w:szCs w:val="28"/>
        </w:rPr>
        <w:t>я</w:t>
      </w:r>
      <w:r w:rsidRPr="002C7E54">
        <w:rPr>
          <w:rFonts w:ascii="Times New Roman" w:hAnsi="Times New Roman" w:cs="Times New Roman"/>
          <w:sz w:val="28"/>
          <w:szCs w:val="28"/>
        </w:rPr>
        <w:t xml:space="preserve"> может измеряться при помощи преобразовател</w:t>
      </w:r>
      <w:r w:rsidR="00D13D4F" w:rsidRPr="002C7E54">
        <w:rPr>
          <w:rFonts w:ascii="Times New Roman" w:hAnsi="Times New Roman" w:cs="Times New Roman"/>
          <w:sz w:val="28"/>
          <w:szCs w:val="28"/>
        </w:rPr>
        <w:t>ей</w:t>
      </w:r>
      <w:r w:rsidRPr="002C7E54">
        <w:rPr>
          <w:rFonts w:ascii="Times New Roman" w:hAnsi="Times New Roman" w:cs="Times New Roman"/>
          <w:sz w:val="28"/>
          <w:szCs w:val="28"/>
        </w:rPr>
        <w:t>, а также через процесс того</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определяется разница между гидростатическим давлением</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которо</w:t>
      </w:r>
      <w:r w:rsidR="00D13D4F" w:rsidRPr="002C7E54">
        <w:rPr>
          <w:rFonts w:ascii="Times New Roman" w:hAnsi="Times New Roman" w:cs="Times New Roman"/>
          <w:sz w:val="28"/>
          <w:szCs w:val="28"/>
        </w:rPr>
        <w:t>го</w:t>
      </w:r>
      <w:r w:rsidRPr="002C7E54">
        <w:rPr>
          <w:rFonts w:ascii="Times New Roman" w:hAnsi="Times New Roman" w:cs="Times New Roman"/>
          <w:sz w:val="28"/>
          <w:szCs w:val="28"/>
        </w:rPr>
        <w:t xml:space="preserve"> достигает жидкость в рамках корпуса</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давлением</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измеряе</w:t>
      </w:r>
      <w:r w:rsidR="00D13D4F" w:rsidRPr="002C7E54">
        <w:rPr>
          <w:rFonts w:ascii="Times New Roman" w:hAnsi="Times New Roman" w:cs="Times New Roman"/>
          <w:sz w:val="28"/>
          <w:szCs w:val="28"/>
        </w:rPr>
        <w:t xml:space="preserve">мым </w:t>
      </w:r>
      <w:r w:rsidRPr="002C7E54">
        <w:rPr>
          <w:rFonts w:ascii="Times New Roman" w:hAnsi="Times New Roman" w:cs="Times New Roman"/>
          <w:sz w:val="28"/>
          <w:szCs w:val="28"/>
        </w:rPr>
        <w:t>манометром. Сложная структура наблюдается у пневматических и гидравлических методов</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w:t>
      </w:r>
      <w:r w:rsidR="00D13D4F" w:rsidRPr="002C7E54">
        <w:rPr>
          <w:rFonts w:ascii="Times New Roman" w:hAnsi="Times New Roman" w:cs="Times New Roman"/>
          <w:sz w:val="28"/>
          <w:szCs w:val="28"/>
        </w:rPr>
        <w:t>е</w:t>
      </w:r>
      <w:r w:rsidRPr="002C7E54">
        <w:rPr>
          <w:rFonts w:ascii="Times New Roman" w:hAnsi="Times New Roman" w:cs="Times New Roman"/>
          <w:sz w:val="28"/>
          <w:szCs w:val="28"/>
        </w:rPr>
        <w:t xml:space="preserve"> реализу</w:t>
      </w:r>
      <w:r w:rsidR="00D13D4F" w:rsidRPr="002C7E54">
        <w:rPr>
          <w:rFonts w:ascii="Times New Roman" w:hAnsi="Times New Roman" w:cs="Times New Roman"/>
          <w:sz w:val="28"/>
          <w:szCs w:val="28"/>
        </w:rPr>
        <w:t>ю</w:t>
      </w:r>
      <w:r w:rsidRPr="002C7E54">
        <w:rPr>
          <w:rFonts w:ascii="Times New Roman" w:hAnsi="Times New Roman" w:cs="Times New Roman"/>
          <w:sz w:val="28"/>
          <w:szCs w:val="28"/>
        </w:rPr>
        <w:t>тся под воздействием давлени</w:t>
      </w:r>
      <w:r w:rsidR="00D13D4F" w:rsidRPr="002C7E54">
        <w:rPr>
          <w:rFonts w:ascii="Times New Roman" w:hAnsi="Times New Roman" w:cs="Times New Roman"/>
          <w:sz w:val="28"/>
          <w:szCs w:val="28"/>
        </w:rPr>
        <w:t>я</w:t>
      </w:r>
      <w:r w:rsidRPr="002C7E54">
        <w:rPr>
          <w:rFonts w:ascii="Times New Roman" w:hAnsi="Times New Roman" w:cs="Times New Roman"/>
          <w:sz w:val="28"/>
          <w:szCs w:val="28"/>
        </w:rPr>
        <w:t xml:space="preserve"> на поверхности</w:t>
      </w:r>
      <w:r w:rsidR="00D13D4F" w:rsidRPr="002C7E54">
        <w:rPr>
          <w:rFonts w:ascii="Times New Roman" w:hAnsi="Times New Roman" w:cs="Times New Roman"/>
          <w:sz w:val="28"/>
          <w:szCs w:val="28"/>
        </w:rPr>
        <w:t>,</w:t>
      </w:r>
      <w:r w:rsidRPr="002C7E54">
        <w:rPr>
          <w:rFonts w:ascii="Times New Roman" w:hAnsi="Times New Roman" w:cs="Times New Roman"/>
          <w:sz w:val="28"/>
          <w:szCs w:val="28"/>
        </w:rPr>
        <w:t xml:space="preserve"> достигающ</w:t>
      </w:r>
      <w:r w:rsidR="00D13D4F" w:rsidRPr="002C7E54">
        <w:rPr>
          <w:rFonts w:ascii="Times New Roman" w:hAnsi="Times New Roman" w:cs="Times New Roman"/>
          <w:sz w:val="28"/>
          <w:szCs w:val="28"/>
        </w:rPr>
        <w:t>ей</w:t>
      </w:r>
      <w:r w:rsidRPr="002C7E54">
        <w:rPr>
          <w:rFonts w:ascii="Times New Roman" w:hAnsi="Times New Roman" w:cs="Times New Roman"/>
          <w:sz w:val="28"/>
          <w:szCs w:val="28"/>
        </w:rPr>
        <w:t xml:space="preserve"> большой плотности.</w:t>
      </w:r>
    </w:p>
    <w:p w14:paraId="59883529" w14:textId="77777777" w:rsidR="00D12FEB" w:rsidRPr="002C7E54" w:rsidRDefault="003C2BE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Методы механического характера</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измеряют давление</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оказываемое на человеческое тело</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рассматриваются в контексте деятельности приборов</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измеряю</w:t>
      </w:r>
      <w:r w:rsidR="008B32D1" w:rsidRPr="002C7E54">
        <w:rPr>
          <w:rFonts w:ascii="Times New Roman" w:hAnsi="Times New Roman" w:cs="Times New Roman"/>
          <w:sz w:val="28"/>
          <w:szCs w:val="28"/>
        </w:rPr>
        <w:t>щих</w:t>
      </w:r>
      <w:r w:rsidRPr="002C7E54">
        <w:rPr>
          <w:rFonts w:ascii="Times New Roman" w:hAnsi="Times New Roman" w:cs="Times New Roman"/>
          <w:sz w:val="28"/>
          <w:szCs w:val="28"/>
        </w:rPr>
        <w:t xml:space="preserve"> усилия</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нужные для того</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растягивать оболочку</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или для того</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выравнивать вогнутую часть оболочк</w:t>
      </w:r>
      <w:r w:rsidR="008B32D1" w:rsidRPr="002C7E54">
        <w:rPr>
          <w:rFonts w:ascii="Times New Roman" w:hAnsi="Times New Roman" w:cs="Times New Roman"/>
          <w:sz w:val="28"/>
          <w:szCs w:val="28"/>
        </w:rPr>
        <w:t>и через</w:t>
      </w:r>
      <w:r w:rsidRPr="002C7E54">
        <w:rPr>
          <w:rFonts w:ascii="Times New Roman" w:hAnsi="Times New Roman" w:cs="Times New Roman"/>
          <w:sz w:val="28"/>
          <w:szCs w:val="28"/>
        </w:rPr>
        <w:t xml:space="preserve"> упруго</w:t>
      </w:r>
      <w:r w:rsidR="008B32D1" w:rsidRPr="002C7E54">
        <w:rPr>
          <w:rFonts w:ascii="Times New Roman" w:hAnsi="Times New Roman" w:cs="Times New Roman"/>
          <w:sz w:val="28"/>
          <w:szCs w:val="28"/>
        </w:rPr>
        <w:t>е</w:t>
      </w:r>
      <w:r w:rsidRPr="002C7E54">
        <w:rPr>
          <w:rFonts w:ascii="Times New Roman" w:hAnsi="Times New Roman" w:cs="Times New Roman"/>
          <w:sz w:val="28"/>
          <w:szCs w:val="28"/>
        </w:rPr>
        <w:t xml:space="preserve"> значение. Рассматривая деятельность прибора</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был разработан на базе Ленинградского института текстильной и легкой промышленности</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8B32D1" w:rsidRPr="002C7E54">
        <w:rPr>
          <w:rFonts w:ascii="Times New Roman" w:hAnsi="Times New Roman" w:cs="Times New Roman"/>
          <w:sz w:val="28"/>
          <w:szCs w:val="28"/>
        </w:rPr>
        <w:t xml:space="preserve">выявлено, что </w:t>
      </w:r>
      <w:r w:rsidRPr="002C7E54">
        <w:rPr>
          <w:rFonts w:ascii="Times New Roman" w:hAnsi="Times New Roman" w:cs="Times New Roman"/>
          <w:sz w:val="28"/>
          <w:szCs w:val="28"/>
        </w:rPr>
        <w:t>трубка</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состо</w:t>
      </w:r>
      <w:r w:rsidR="008B32D1" w:rsidRPr="002C7E54">
        <w:rPr>
          <w:rFonts w:ascii="Times New Roman" w:hAnsi="Times New Roman" w:cs="Times New Roman"/>
          <w:sz w:val="28"/>
          <w:szCs w:val="28"/>
        </w:rPr>
        <w:t xml:space="preserve">ящая </w:t>
      </w:r>
      <w:r w:rsidRPr="002C7E54">
        <w:rPr>
          <w:rFonts w:ascii="Times New Roman" w:hAnsi="Times New Roman" w:cs="Times New Roman"/>
          <w:sz w:val="28"/>
          <w:szCs w:val="28"/>
        </w:rPr>
        <w:t>из трикотажа</w:t>
      </w:r>
      <w:r w:rsidR="008B32D1"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помещается </w:t>
      </w:r>
      <w:r w:rsidR="00DF49B7" w:rsidRPr="002C7E54">
        <w:rPr>
          <w:rFonts w:ascii="Times New Roman" w:hAnsi="Times New Roman" w:cs="Times New Roman"/>
          <w:sz w:val="28"/>
          <w:szCs w:val="28"/>
        </w:rPr>
        <w:t xml:space="preserve">в посуду </w:t>
      </w:r>
      <w:r w:rsidRPr="002C7E54">
        <w:rPr>
          <w:rFonts w:ascii="Times New Roman" w:hAnsi="Times New Roman" w:cs="Times New Roman"/>
          <w:sz w:val="28"/>
          <w:szCs w:val="28"/>
        </w:rPr>
        <w:t>необходимого размера. Под воздействием давления она перемещается внутрь данного цилиндра</w:t>
      </w:r>
      <w:r w:rsidR="00DF49B7"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происходит изгибани</w:t>
      </w:r>
      <w:r w:rsidR="00DF49B7" w:rsidRPr="002C7E54">
        <w:rPr>
          <w:rFonts w:ascii="Times New Roman" w:hAnsi="Times New Roman" w:cs="Times New Roman"/>
          <w:sz w:val="28"/>
          <w:szCs w:val="28"/>
        </w:rPr>
        <w:t>е</w:t>
      </w:r>
      <w:r w:rsidRPr="002C7E54">
        <w:rPr>
          <w:rFonts w:ascii="Times New Roman" w:hAnsi="Times New Roman" w:cs="Times New Roman"/>
          <w:sz w:val="28"/>
          <w:szCs w:val="28"/>
        </w:rPr>
        <w:t xml:space="preserve"> изделия. Для того чтобы определить давление</w:t>
      </w:r>
      <w:r w:rsidR="00DF49B7" w:rsidRPr="002C7E54">
        <w:rPr>
          <w:rFonts w:ascii="Times New Roman" w:hAnsi="Times New Roman" w:cs="Times New Roman"/>
          <w:sz w:val="28"/>
          <w:szCs w:val="28"/>
        </w:rPr>
        <w:t>,</w:t>
      </w:r>
      <w:r w:rsidRPr="002C7E54">
        <w:rPr>
          <w:rFonts w:ascii="Times New Roman" w:hAnsi="Times New Roman" w:cs="Times New Roman"/>
          <w:sz w:val="28"/>
          <w:szCs w:val="28"/>
        </w:rPr>
        <w:t xml:space="preserve"> площадка возвращается на поверхность цилиндра </w:t>
      </w:r>
      <w:r w:rsidR="00D12FEB" w:rsidRPr="002C7E54">
        <w:rPr>
          <w:rFonts w:ascii="Times New Roman" w:hAnsi="Times New Roman" w:cs="Times New Roman"/>
          <w:sz w:val="28"/>
          <w:szCs w:val="28"/>
        </w:rPr>
        <w:t>[8</w:t>
      </w:r>
      <w:r w:rsidR="004C1562" w:rsidRPr="002C7E54">
        <w:rPr>
          <w:rFonts w:ascii="Times New Roman" w:hAnsi="Times New Roman" w:cs="Times New Roman"/>
          <w:sz w:val="28"/>
          <w:szCs w:val="28"/>
        </w:rPr>
        <w:t>7</w:t>
      </w:r>
      <w:r w:rsidR="00D12FEB" w:rsidRPr="002C7E54">
        <w:rPr>
          <w:rFonts w:ascii="Times New Roman" w:hAnsi="Times New Roman" w:cs="Times New Roman"/>
          <w:sz w:val="28"/>
          <w:szCs w:val="28"/>
        </w:rPr>
        <w:t>]</w:t>
      </w:r>
      <w:r w:rsidR="00D12FEB" w:rsidRPr="002C7E54">
        <w:rPr>
          <w:rFonts w:ascii="Times New Roman" w:hAnsi="Times New Roman" w:cs="Times New Roman"/>
          <w:sz w:val="28"/>
          <w:szCs w:val="28"/>
          <w:lang w:val="kk-KZ"/>
        </w:rPr>
        <w:t>.</w:t>
      </w:r>
    </w:p>
    <w:p w14:paraId="596C57A2" w14:textId="77777777" w:rsidR="00D12FEB" w:rsidRPr="002C7E54" w:rsidRDefault="00F9736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Ещ</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 xml:space="preserve"> одним методом измерения давления является натянут</w:t>
      </w:r>
      <w:r w:rsidR="00DF49B7" w:rsidRPr="002C7E54">
        <w:rPr>
          <w:rFonts w:ascii="Times New Roman" w:hAnsi="Times New Roman" w:cs="Times New Roman"/>
          <w:sz w:val="28"/>
          <w:szCs w:val="28"/>
        </w:rPr>
        <w:t>ый</w:t>
      </w:r>
      <w:r w:rsidRPr="002C7E54">
        <w:rPr>
          <w:rFonts w:ascii="Times New Roman" w:hAnsi="Times New Roman" w:cs="Times New Roman"/>
          <w:sz w:val="28"/>
          <w:szCs w:val="28"/>
        </w:rPr>
        <w:t xml:space="preserve"> на нижнюю конечность человека чулочно</w:t>
      </w:r>
      <w:r w:rsidR="00DF49B7" w:rsidRPr="002C7E54">
        <w:rPr>
          <w:rFonts w:ascii="Times New Roman" w:hAnsi="Times New Roman" w:cs="Times New Roman"/>
          <w:sz w:val="28"/>
          <w:szCs w:val="28"/>
        </w:rPr>
        <w:t>-</w:t>
      </w:r>
      <w:r w:rsidRPr="002C7E54">
        <w:rPr>
          <w:rFonts w:ascii="Times New Roman" w:hAnsi="Times New Roman" w:cs="Times New Roman"/>
          <w:sz w:val="28"/>
          <w:szCs w:val="28"/>
        </w:rPr>
        <w:t>носочный объект</w:t>
      </w:r>
      <w:r w:rsidR="00DF49B7"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w:t>
      </w:r>
      <w:r w:rsidR="00DF49B7" w:rsidRPr="002C7E54">
        <w:rPr>
          <w:rFonts w:ascii="Times New Roman" w:hAnsi="Times New Roman" w:cs="Times New Roman"/>
          <w:sz w:val="28"/>
          <w:szCs w:val="28"/>
        </w:rPr>
        <w:t>й</w:t>
      </w:r>
      <w:r w:rsidRPr="002C7E54">
        <w:rPr>
          <w:rFonts w:ascii="Times New Roman" w:hAnsi="Times New Roman" w:cs="Times New Roman"/>
          <w:sz w:val="28"/>
          <w:szCs w:val="28"/>
        </w:rPr>
        <w:t xml:space="preserve"> нужно оттягивать от формы. Существуют определенные недостатки механических методов</w:t>
      </w:r>
      <w:r w:rsidR="00DF49B7" w:rsidRPr="002C7E54">
        <w:rPr>
          <w:rFonts w:ascii="Times New Roman" w:hAnsi="Times New Roman" w:cs="Times New Roman"/>
          <w:sz w:val="28"/>
          <w:szCs w:val="28"/>
        </w:rPr>
        <w:t>,</w:t>
      </w:r>
      <w:r w:rsidRPr="002C7E54">
        <w:rPr>
          <w:rFonts w:ascii="Times New Roman" w:hAnsi="Times New Roman" w:cs="Times New Roman"/>
          <w:sz w:val="28"/>
          <w:szCs w:val="28"/>
        </w:rPr>
        <w:t xml:space="preserve"> заключающееся в том</w:t>
      </w:r>
      <w:r w:rsidR="00DF49B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давление может распределяться </w:t>
      </w:r>
      <w:r w:rsidR="00DF49B7" w:rsidRPr="002C7E54">
        <w:rPr>
          <w:rFonts w:ascii="Times New Roman" w:hAnsi="Times New Roman" w:cs="Times New Roman"/>
          <w:sz w:val="28"/>
          <w:szCs w:val="28"/>
        </w:rPr>
        <w:t xml:space="preserve">неравномерно, </w:t>
      </w:r>
      <w:r w:rsidRPr="002C7E54">
        <w:rPr>
          <w:rFonts w:ascii="Times New Roman" w:hAnsi="Times New Roman" w:cs="Times New Roman"/>
          <w:sz w:val="28"/>
          <w:szCs w:val="28"/>
        </w:rPr>
        <w:t xml:space="preserve">потому что тело человека </w:t>
      </w:r>
      <w:r w:rsidR="00DF49B7"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криволинейная поверхность </w:t>
      </w:r>
      <w:r w:rsidR="00D12FEB" w:rsidRPr="002C7E54">
        <w:rPr>
          <w:rFonts w:ascii="Times New Roman" w:hAnsi="Times New Roman" w:cs="Times New Roman"/>
          <w:sz w:val="28"/>
          <w:szCs w:val="28"/>
        </w:rPr>
        <w:t>[8</w:t>
      </w:r>
      <w:r w:rsidR="004C1562" w:rsidRPr="002C7E54">
        <w:rPr>
          <w:rFonts w:ascii="Times New Roman" w:hAnsi="Times New Roman" w:cs="Times New Roman"/>
          <w:sz w:val="28"/>
          <w:szCs w:val="28"/>
        </w:rPr>
        <w:t>8</w:t>
      </w:r>
      <w:r w:rsidR="00D12FEB" w:rsidRPr="002C7E54">
        <w:rPr>
          <w:rFonts w:ascii="Times New Roman" w:hAnsi="Times New Roman" w:cs="Times New Roman"/>
          <w:sz w:val="28"/>
          <w:szCs w:val="28"/>
        </w:rPr>
        <w:t xml:space="preserve">]. </w:t>
      </w:r>
    </w:p>
    <w:p w14:paraId="2C6AD7B7" w14:textId="77777777" w:rsidR="00D12FEB" w:rsidRPr="002C7E54" w:rsidRDefault="00D12FEB"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Вышеперечисленные методы  при недостаточном опыте диспетчера будут иметь неточные данные. Поэтому, тензометрические методы измерения давления, которые обоснованы на применении тензодатчиков, на шкале сразу показывают данные измерений, более предпочтительны. </w:t>
      </w:r>
      <w:r w:rsidR="002302F9" w:rsidRPr="002C7E54">
        <w:rPr>
          <w:rFonts w:ascii="Times New Roman" w:hAnsi="Times New Roman" w:cs="Times New Roman"/>
          <w:sz w:val="28"/>
          <w:szCs w:val="28"/>
        </w:rPr>
        <w:t>Они могут обладать измерительн</w:t>
      </w:r>
      <w:r w:rsidR="00B8093A" w:rsidRPr="002C7E54">
        <w:rPr>
          <w:rFonts w:ascii="Times New Roman" w:hAnsi="Times New Roman" w:cs="Times New Roman"/>
          <w:sz w:val="28"/>
          <w:szCs w:val="28"/>
        </w:rPr>
        <w:t>ой</w:t>
      </w:r>
      <w:r w:rsidR="002302F9" w:rsidRPr="002C7E54">
        <w:rPr>
          <w:rFonts w:ascii="Times New Roman" w:hAnsi="Times New Roman" w:cs="Times New Roman"/>
          <w:sz w:val="28"/>
          <w:szCs w:val="28"/>
        </w:rPr>
        <w:t xml:space="preserve"> и регулирующей аппаратур</w:t>
      </w:r>
      <w:r w:rsidR="00B8093A" w:rsidRPr="002C7E54">
        <w:rPr>
          <w:rFonts w:ascii="Times New Roman" w:hAnsi="Times New Roman" w:cs="Times New Roman"/>
          <w:sz w:val="28"/>
          <w:szCs w:val="28"/>
        </w:rPr>
        <w:t>ой</w:t>
      </w:r>
      <w:r w:rsidR="002302F9" w:rsidRPr="002C7E54">
        <w:rPr>
          <w:rFonts w:ascii="Times New Roman" w:hAnsi="Times New Roman" w:cs="Times New Roman"/>
          <w:sz w:val="28"/>
          <w:szCs w:val="28"/>
        </w:rPr>
        <w:t xml:space="preserve">. </w:t>
      </w:r>
      <w:r w:rsidR="00B8093A" w:rsidRPr="002C7E54">
        <w:rPr>
          <w:rFonts w:ascii="Times New Roman" w:hAnsi="Times New Roman" w:cs="Times New Roman"/>
          <w:sz w:val="28"/>
          <w:szCs w:val="28"/>
        </w:rPr>
        <w:t>Д</w:t>
      </w:r>
      <w:r w:rsidR="002302F9" w:rsidRPr="002C7E54">
        <w:rPr>
          <w:rFonts w:ascii="Times New Roman" w:hAnsi="Times New Roman" w:cs="Times New Roman"/>
          <w:sz w:val="28"/>
          <w:szCs w:val="28"/>
        </w:rPr>
        <w:t xml:space="preserve">ля примера можно </w:t>
      </w:r>
      <w:r w:rsidR="00B8093A" w:rsidRPr="002C7E54">
        <w:rPr>
          <w:rFonts w:ascii="Times New Roman" w:hAnsi="Times New Roman" w:cs="Times New Roman"/>
          <w:sz w:val="28"/>
          <w:szCs w:val="28"/>
        </w:rPr>
        <w:t>рас</w:t>
      </w:r>
      <w:r w:rsidR="002302F9" w:rsidRPr="002C7E54">
        <w:rPr>
          <w:rFonts w:ascii="Times New Roman" w:hAnsi="Times New Roman" w:cs="Times New Roman"/>
          <w:sz w:val="28"/>
          <w:szCs w:val="28"/>
        </w:rPr>
        <w:t xml:space="preserve">смотреть объект </w:t>
      </w:r>
      <w:r w:rsidRPr="002C7E54">
        <w:rPr>
          <w:rFonts w:ascii="Times New Roman" w:hAnsi="Times New Roman" w:cs="Times New Roman"/>
          <w:sz w:val="28"/>
          <w:szCs w:val="28"/>
        </w:rPr>
        <w:t>ЦНИИШП</w:t>
      </w:r>
      <w:r w:rsidR="002302F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2302F9" w:rsidRPr="002C7E54">
        <w:rPr>
          <w:rFonts w:ascii="Times New Roman" w:hAnsi="Times New Roman" w:cs="Times New Roman"/>
          <w:sz w:val="28"/>
          <w:szCs w:val="28"/>
        </w:rPr>
        <w:t>Он обладает диском</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у которого есть приложенный пас и </w:t>
      </w:r>
      <w:r w:rsidR="00B8093A" w:rsidRPr="002C7E54">
        <w:rPr>
          <w:rFonts w:ascii="Times New Roman" w:hAnsi="Times New Roman" w:cs="Times New Roman"/>
          <w:sz w:val="28"/>
          <w:szCs w:val="28"/>
        </w:rPr>
        <w:t>происходит частичное</w:t>
      </w:r>
      <w:r w:rsidR="002302F9" w:rsidRPr="002C7E54">
        <w:rPr>
          <w:rFonts w:ascii="Times New Roman" w:hAnsi="Times New Roman" w:cs="Times New Roman"/>
          <w:sz w:val="28"/>
          <w:szCs w:val="28"/>
        </w:rPr>
        <w:t xml:space="preserve"> разделение нижнего </w:t>
      </w:r>
      <w:r w:rsidR="00B8093A" w:rsidRPr="002C7E54">
        <w:rPr>
          <w:rFonts w:ascii="Times New Roman" w:hAnsi="Times New Roman" w:cs="Times New Roman"/>
          <w:sz w:val="28"/>
          <w:szCs w:val="28"/>
        </w:rPr>
        <w:t>и верхнего основания.</w:t>
      </w:r>
      <w:r w:rsidR="002302F9" w:rsidRPr="002C7E54">
        <w:rPr>
          <w:rFonts w:ascii="Times New Roman" w:hAnsi="Times New Roman" w:cs="Times New Roman"/>
          <w:sz w:val="28"/>
          <w:szCs w:val="28"/>
        </w:rPr>
        <w:t xml:space="preserve"> </w:t>
      </w:r>
      <w:r w:rsidR="00B8093A" w:rsidRPr="002C7E54">
        <w:rPr>
          <w:rFonts w:ascii="Times New Roman" w:hAnsi="Times New Roman" w:cs="Times New Roman"/>
          <w:sz w:val="28"/>
          <w:szCs w:val="28"/>
        </w:rPr>
        <w:t>П</w:t>
      </w:r>
      <w:r w:rsidR="002302F9" w:rsidRPr="002C7E54">
        <w:rPr>
          <w:rFonts w:ascii="Times New Roman" w:hAnsi="Times New Roman" w:cs="Times New Roman"/>
          <w:sz w:val="28"/>
          <w:szCs w:val="28"/>
        </w:rPr>
        <w:t>осередине двух металлических обкладок находится комплекс</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состоящий из пластин и обкладки</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w:t>
      </w:r>
      <w:r w:rsidR="00B8093A" w:rsidRPr="002C7E54">
        <w:rPr>
          <w:rFonts w:ascii="Times New Roman" w:hAnsi="Times New Roman" w:cs="Times New Roman"/>
          <w:sz w:val="28"/>
          <w:szCs w:val="28"/>
        </w:rPr>
        <w:t>присоединенной</w:t>
      </w:r>
      <w:r w:rsidR="002302F9" w:rsidRPr="002C7E54">
        <w:rPr>
          <w:rFonts w:ascii="Times New Roman" w:hAnsi="Times New Roman" w:cs="Times New Roman"/>
          <w:sz w:val="28"/>
          <w:szCs w:val="28"/>
        </w:rPr>
        <w:t xml:space="preserve"> к проводникам. В данном устройстве существует конструкция датчика</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который снабжен прокладкой демпферного характера для того</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чтобы происходили изменения вне зависимости от того</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какие показатели будут демонстрировать упругие свойства разных участков человеческого тела. Существу</w:t>
      </w:r>
      <w:r w:rsidR="00B8093A" w:rsidRPr="002C7E54">
        <w:rPr>
          <w:rFonts w:ascii="Times New Roman" w:hAnsi="Times New Roman" w:cs="Times New Roman"/>
          <w:sz w:val="28"/>
          <w:szCs w:val="28"/>
        </w:rPr>
        <w:t>е</w:t>
      </w:r>
      <w:r w:rsidR="002302F9" w:rsidRPr="002C7E54">
        <w:rPr>
          <w:rFonts w:ascii="Times New Roman" w:hAnsi="Times New Roman" w:cs="Times New Roman"/>
          <w:sz w:val="28"/>
          <w:szCs w:val="28"/>
        </w:rPr>
        <w:t>т также определ</w:t>
      </w:r>
      <w:r w:rsidR="008C0EEA" w:rsidRPr="002C7E54">
        <w:rPr>
          <w:rFonts w:ascii="Times New Roman" w:hAnsi="Times New Roman" w:cs="Times New Roman"/>
          <w:sz w:val="28"/>
          <w:szCs w:val="28"/>
        </w:rPr>
        <w:t>е</w:t>
      </w:r>
      <w:r w:rsidR="002302F9" w:rsidRPr="002C7E54">
        <w:rPr>
          <w:rFonts w:ascii="Times New Roman" w:hAnsi="Times New Roman" w:cs="Times New Roman"/>
          <w:sz w:val="28"/>
          <w:szCs w:val="28"/>
        </w:rPr>
        <w:t>нны</w:t>
      </w:r>
      <w:r w:rsidR="00B8093A" w:rsidRPr="002C7E54">
        <w:rPr>
          <w:rFonts w:ascii="Times New Roman" w:hAnsi="Times New Roman" w:cs="Times New Roman"/>
          <w:sz w:val="28"/>
          <w:szCs w:val="28"/>
        </w:rPr>
        <w:t>й</w:t>
      </w:r>
      <w:r w:rsidR="002302F9" w:rsidRPr="002C7E54">
        <w:rPr>
          <w:rFonts w:ascii="Times New Roman" w:hAnsi="Times New Roman" w:cs="Times New Roman"/>
          <w:sz w:val="28"/>
          <w:szCs w:val="28"/>
        </w:rPr>
        <w:t xml:space="preserve"> датчик</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который был разработан в институте </w:t>
      </w:r>
      <w:r w:rsidR="002302F9" w:rsidRPr="002C7E54">
        <w:rPr>
          <w:rFonts w:ascii="Times New Roman" w:hAnsi="Times New Roman" w:cs="Times New Roman"/>
          <w:sz w:val="28"/>
          <w:szCs w:val="28"/>
        </w:rPr>
        <w:lastRenderedPageBreak/>
        <w:t>в России</w:t>
      </w:r>
      <w:r w:rsidR="00B8093A" w:rsidRPr="002C7E54">
        <w:rPr>
          <w:rFonts w:ascii="Times New Roman" w:hAnsi="Times New Roman" w:cs="Times New Roman"/>
          <w:sz w:val="28"/>
          <w:szCs w:val="28"/>
        </w:rPr>
        <w:t>,</w:t>
      </w:r>
      <w:r w:rsidR="002302F9" w:rsidRPr="002C7E54">
        <w:rPr>
          <w:rFonts w:ascii="Times New Roman" w:hAnsi="Times New Roman" w:cs="Times New Roman"/>
          <w:sz w:val="28"/>
          <w:szCs w:val="28"/>
        </w:rPr>
        <w:t xml:space="preserve"> выполнен</w:t>
      </w:r>
      <w:r w:rsidR="00B8093A" w:rsidRPr="002C7E54">
        <w:rPr>
          <w:rFonts w:ascii="Times New Roman" w:hAnsi="Times New Roman" w:cs="Times New Roman"/>
          <w:sz w:val="28"/>
          <w:szCs w:val="28"/>
        </w:rPr>
        <w:t xml:space="preserve">ный </w:t>
      </w:r>
      <w:r w:rsidR="002302F9" w:rsidRPr="002C7E54">
        <w:rPr>
          <w:rFonts w:ascii="Times New Roman" w:hAnsi="Times New Roman" w:cs="Times New Roman"/>
          <w:sz w:val="28"/>
          <w:szCs w:val="28"/>
        </w:rPr>
        <w:t>как микробарабан и облада</w:t>
      </w:r>
      <w:r w:rsidR="00B8093A" w:rsidRPr="002C7E54">
        <w:rPr>
          <w:rFonts w:ascii="Times New Roman" w:hAnsi="Times New Roman" w:cs="Times New Roman"/>
          <w:sz w:val="28"/>
          <w:szCs w:val="28"/>
        </w:rPr>
        <w:t>ющий рядом тонких резиновых стенок,</w:t>
      </w:r>
      <w:r w:rsidR="002302F9" w:rsidRPr="002C7E54">
        <w:rPr>
          <w:rFonts w:ascii="Times New Roman" w:hAnsi="Times New Roman" w:cs="Times New Roman"/>
          <w:sz w:val="28"/>
          <w:szCs w:val="28"/>
        </w:rPr>
        <w:t xml:space="preserve"> </w:t>
      </w:r>
      <w:r w:rsidR="00B8093A" w:rsidRPr="002C7E54">
        <w:rPr>
          <w:rFonts w:ascii="Times New Roman" w:hAnsi="Times New Roman" w:cs="Times New Roman"/>
          <w:sz w:val="28"/>
          <w:szCs w:val="28"/>
        </w:rPr>
        <w:t xml:space="preserve">наполненных </w:t>
      </w:r>
      <w:r w:rsidR="002302F9" w:rsidRPr="002C7E54">
        <w:rPr>
          <w:rFonts w:ascii="Times New Roman" w:hAnsi="Times New Roman" w:cs="Times New Roman"/>
          <w:sz w:val="28"/>
          <w:szCs w:val="28"/>
        </w:rPr>
        <w:t>газом</w:t>
      </w:r>
      <w:r w:rsidR="00B8093A" w:rsidRPr="002C7E54">
        <w:rPr>
          <w:rFonts w:ascii="Times New Roman" w:hAnsi="Times New Roman" w:cs="Times New Roman"/>
          <w:sz w:val="28"/>
          <w:szCs w:val="28"/>
        </w:rPr>
        <w:t xml:space="preserve"> [8</w:t>
      </w:r>
      <w:r w:rsidR="004C1562" w:rsidRPr="002C7E54">
        <w:rPr>
          <w:rFonts w:ascii="Times New Roman" w:hAnsi="Times New Roman" w:cs="Times New Roman"/>
          <w:sz w:val="28"/>
          <w:szCs w:val="28"/>
        </w:rPr>
        <w:t>7</w:t>
      </w:r>
      <w:r w:rsidR="00B8093A" w:rsidRPr="002C7E54">
        <w:rPr>
          <w:rFonts w:ascii="Times New Roman" w:hAnsi="Times New Roman" w:cs="Times New Roman"/>
          <w:sz w:val="28"/>
          <w:szCs w:val="28"/>
        </w:rPr>
        <w:t>, с</w:t>
      </w:r>
      <w:r w:rsidRPr="002C7E54">
        <w:rPr>
          <w:rFonts w:ascii="Times New Roman" w:hAnsi="Times New Roman" w:cs="Times New Roman"/>
          <w:sz w:val="28"/>
          <w:szCs w:val="28"/>
        </w:rPr>
        <w:t>.</w:t>
      </w:r>
      <w:r w:rsidR="00B8093A" w:rsidRPr="002C7E54">
        <w:rPr>
          <w:rFonts w:ascii="Times New Roman" w:hAnsi="Times New Roman" w:cs="Times New Roman"/>
          <w:sz w:val="28"/>
          <w:szCs w:val="28"/>
        </w:rPr>
        <w:t xml:space="preserve"> </w:t>
      </w:r>
      <w:r w:rsidRPr="002C7E54">
        <w:rPr>
          <w:rFonts w:ascii="Times New Roman" w:hAnsi="Times New Roman" w:cs="Times New Roman"/>
          <w:sz w:val="28"/>
          <w:szCs w:val="28"/>
        </w:rPr>
        <w:t>14]</w:t>
      </w:r>
      <w:r w:rsidRPr="002C7E54">
        <w:rPr>
          <w:rFonts w:ascii="Times New Roman" w:hAnsi="Times New Roman" w:cs="Times New Roman"/>
          <w:sz w:val="28"/>
          <w:szCs w:val="28"/>
          <w:lang w:val="kk-KZ"/>
        </w:rPr>
        <w:t>.</w:t>
      </w:r>
    </w:p>
    <w:p w14:paraId="19E2569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FlexiForce™ (Великобритания) измеряют силу между практически любыми двумя поверхностями и достаточно прочны, чтобы реагировать большинству окружающих условий. Датчики FlexiForce идеально подходят для интеграции в OEM-продукты, поскольку их тонкий и гибкий профиль позволяет им измерять усилия там, где не могут более крупные и громоздкие технологии. Датчик состоит из двух слоев, разделенных прокладкой.</w:t>
      </w:r>
      <w:r w:rsidRPr="002C7E54">
        <w:rPr>
          <w:rFonts w:ascii="Times New Roman" w:hAnsi="Times New Roman" w:cs="Times New Roman"/>
        </w:rPr>
        <w:t xml:space="preserve"> </w:t>
      </w:r>
      <w:r w:rsidRPr="002C7E54">
        <w:rPr>
          <w:rFonts w:ascii="Times New Roman" w:hAnsi="Times New Roman" w:cs="Times New Roman"/>
          <w:sz w:val="28"/>
          <w:szCs w:val="28"/>
        </w:rPr>
        <w:t>Чем больше нажимаешь, тем больше точек активного элемента касается полупроводника, что снижает сопротивление.  Склеенные слои имеют круглую либо квадратную форму и двух контактный разъем и подключается к электронным устройствам или мультиметру. Обязательно нагрузка должна быть равномерной и не выходить за пределы датчика.  Существуют датчики с пластинами давление проводящего материала, связанные с обоих сторон большими по размеру непроводящими ток листового материала, так называемый емкостной метод. Достоинством данного метода является то, что показатели не зависят от температуры и человека [</w:t>
      </w:r>
      <w:r w:rsidR="00BB6534" w:rsidRPr="002C7E54">
        <w:rPr>
          <w:rFonts w:ascii="Times New Roman" w:hAnsi="Times New Roman" w:cs="Times New Roman"/>
          <w:sz w:val="28"/>
          <w:szCs w:val="28"/>
        </w:rPr>
        <w:t>89-90</w:t>
      </w:r>
      <w:r w:rsidRPr="002C7E54">
        <w:rPr>
          <w:rFonts w:ascii="Times New Roman" w:hAnsi="Times New Roman" w:cs="Times New Roman"/>
          <w:sz w:val="28"/>
          <w:szCs w:val="28"/>
        </w:rPr>
        <w:t>].</w:t>
      </w:r>
    </w:p>
    <w:p w14:paraId="1B214AF5" w14:textId="77777777" w:rsidR="00D12FEB" w:rsidRPr="002C7E54" w:rsidRDefault="00452F67"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Есть определ</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нная система</w:t>
      </w:r>
      <w:r w:rsidR="00C47A1C"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разработанн</w:t>
      </w:r>
      <w:r w:rsidR="00C47A1C"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для датчиков</w:t>
      </w:r>
      <w:r w:rsidR="009E1E89" w:rsidRPr="002C7E54">
        <w:rPr>
          <w:rFonts w:ascii="Times New Roman" w:hAnsi="Times New Roman" w:cs="Times New Roman"/>
          <w:sz w:val="28"/>
          <w:szCs w:val="28"/>
        </w:rPr>
        <w:t xml:space="preserve"> и</w:t>
      </w:r>
      <w:r w:rsidRPr="002C7E54">
        <w:rPr>
          <w:rFonts w:ascii="Times New Roman" w:hAnsi="Times New Roman" w:cs="Times New Roman"/>
          <w:sz w:val="28"/>
          <w:szCs w:val="28"/>
        </w:rPr>
        <w:t xml:space="preserve"> </w:t>
      </w:r>
      <w:r w:rsidR="009E1E89" w:rsidRPr="002C7E54">
        <w:rPr>
          <w:rFonts w:ascii="Times New Roman" w:hAnsi="Times New Roman" w:cs="Times New Roman"/>
          <w:sz w:val="28"/>
          <w:szCs w:val="28"/>
        </w:rPr>
        <w:t xml:space="preserve">дающая </w:t>
      </w:r>
      <w:r w:rsidRPr="002C7E54">
        <w:rPr>
          <w:rFonts w:ascii="Times New Roman" w:hAnsi="Times New Roman" w:cs="Times New Roman"/>
          <w:sz w:val="28"/>
          <w:szCs w:val="28"/>
        </w:rPr>
        <w:t>возможность п</w:t>
      </w:r>
      <w:r w:rsidR="009E1E89" w:rsidRPr="002C7E54">
        <w:rPr>
          <w:rFonts w:ascii="Times New Roman" w:hAnsi="Times New Roman" w:cs="Times New Roman"/>
          <w:sz w:val="28"/>
          <w:szCs w:val="28"/>
        </w:rPr>
        <w:t>е</w:t>
      </w:r>
      <w:r w:rsidRPr="002C7E54">
        <w:rPr>
          <w:rFonts w:ascii="Times New Roman" w:hAnsi="Times New Roman" w:cs="Times New Roman"/>
          <w:sz w:val="28"/>
          <w:szCs w:val="28"/>
        </w:rPr>
        <w:t>редав</w:t>
      </w:r>
      <w:r w:rsidR="009E1E89" w:rsidRPr="002C7E54">
        <w:rPr>
          <w:rFonts w:ascii="Times New Roman" w:hAnsi="Times New Roman" w:cs="Times New Roman"/>
          <w:sz w:val="28"/>
          <w:szCs w:val="28"/>
        </w:rPr>
        <w:t>а</w:t>
      </w:r>
      <w:r w:rsidRPr="002C7E54">
        <w:rPr>
          <w:rFonts w:ascii="Times New Roman" w:hAnsi="Times New Roman" w:cs="Times New Roman"/>
          <w:sz w:val="28"/>
          <w:szCs w:val="28"/>
        </w:rPr>
        <w:t>ть результаты на компьютерную технику и осуществлять измерения того</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распределяется давление при меняющихся условиях исследования. Например</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можно рассмотреть тот момент</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человеком осуществля</w:t>
      </w:r>
      <w:r w:rsidR="009E1E89" w:rsidRPr="002C7E54">
        <w:rPr>
          <w:rFonts w:ascii="Times New Roman" w:hAnsi="Times New Roman" w:cs="Times New Roman"/>
          <w:sz w:val="28"/>
          <w:szCs w:val="28"/>
        </w:rPr>
        <w:t>ю</w:t>
      </w:r>
      <w:r w:rsidRPr="002C7E54">
        <w:rPr>
          <w:rFonts w:ascii="Times New Roman" w:hAnsi="Times New Roman" w:cs="Times New Roman"/>
          <w:sz w:val="28"/>
          <w:szCs w:val="28"/>
        </w:rPr>
        <w:t>тся повторяющиеся движения. Прежде всего</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датчики имеют сверхтонкую структуру</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и это минимизирует изменени</w:t>
      </w:r>
      <w:r w:rsidR="009E1E89" w:rsidRPr="002C7E54">
        <w:rPr>
          <w:rFonts w:ascii="Times New Roman" w:hAnsi="Times New Roman" w:cs="Times New Roman"/>
          <w:sz w:val="28"/>
          <w:szCs w:val="28"/>
        </w:rPr>
        <w:t>е</w:t>
      </w:r>
      <w:r w:rsidRPr="002C7E54">
        <w:rPr>
          <w:rFonts w:ascii="Times New Roman" w:hAnsi="Times New Roman" w:cs="Times New Roman"/>
          <w:sz w:val="28"/>
          <w:szCs w:val="28"/>
        </w:rPr>
        <w:t xml:space="preserve"> давления</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проходят измерения. Для системы характерно наличие достаточно большого количества мест измерения</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9E1E89" w:rsidRPr="002C7E54">
        <w:rPr>
          <w:rFonts w:ascii="Times New Roman" w:hAnsi="Times New Roman" w:cs="Times New Roman"/>
          <w:sz w:val="28"/>
          <w:szCs w:val="28"/>
        </w:rPr>
        <w:t>Х</w:t>
      </w:r>
      <w:r w:rsidRPr="002C7E54">
        <w:rPr>
          <w:rFonts w:ascii="Times New Roman" w:hAnsi="Times New Roman" w:cs="Times New Roman"/>
          <w:sz w:val="28"/>
          <w:szCs w:val="28"/>
        </w:rPr>
        <w:t xml:space="preserve">отя </w:t>
      </w:r>
      <w:r w:rsidR="00D236C1" w:rsidRPr="002C7E54">
        <w:rPr>
          <w:rFonts w:ascii="Times New Roman" w:hAnsi="Times New Roman" w:cs="Times New Roman"/>
          <w:sz w:val="28"/>
          <w:szCs w:val="28"/>
        </w:rPr>
        <w:t>меры</w:t>
      </w:r>
      <w:r w:rsidRPr="002C7E54">
        <w:rPr>
          <w:rFonts w:ascii="Times New Roman" w:hAnsi="Times New Roman" w:cs="Times New Roman"/>
          <w:sz w:val="28"/>
          <w:szCs w:val="28"/>
        </w:rPr>
        <w:t xml:space="preserve"> прямого характера являются более точными</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датчики рассматриваются как оказывающие негативное влияние на самого больного</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9E1E89" w:rsidRPr="002C7E54">
        <w:rPr>
          <w:rFonts w:ascii="Times New Roman" w:hAnsi="Times New Roman" w:cs="Times New Roman"/>
          <w:sz w:val="28"/>
          <w:szCs w:val="28"/>
        </w:rPr>
        <w:t xml:space="preserve">В </w:t>
      </w:r>
      <w:r w:rsidRPr="002C7E54">
        <w:rPr>
          <w:rFonts w:ascii="Times New Roman" w:hAnsi="Times New Roman" w:cs="Times New Roman"/>
          <w:sz w:val="28"/>
          <w:szCs w:val="28"/>
        </w:rPr>
        <w:t>соответствии с этим их редко используют. Также существуют методы</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давление измеряется с помощью восстановленных издели</w:t>
      </w:r>
      <w:r w:rsidR="009E1E89" w:rsidRPr="002C7E54">
        <w:rPr>
          <w:rFonts w:ascii="Times New Roman" w:hAnsi="Times New Roman" w:cs="Times New Roman"/>
          <w:sz w:val="28"/>
          <w:szCs w:val="28"/>
        </w:rPr>
        <w:t>й,</w:t>
      </w:r>
      <w:r w:rsidRPr="002C7E54">
        <w:rPr>
          <w:rFonts w:ascii="Times New Roman" w:hAnsi="Times New Roman" w:cs="Times New Roman"/>
          <w:sz w:val="28"/>
          <w:szCs w:val="28"/>
        </w:rPr>
        <w:t xml:space="preserve"> основываю</w:t>
      </w:r>
      <w:r w:rsidR="009E1E89" w:rsidRPr="002C7E54">
        <w:rPr>
          <w:rFonts w:ascii="Times New Roman" w:hAnsi="Times New Roman" w:cs="Times New Roman"/>
          <w:sz w:val="28"/>
          <w:szCs w:val="28"/>
        </w:rPr>
        <w:t xml:space="preserve">щихся </w:t>
      </w:r>
      <w:r w:rsidRPr="002C7E54">
        <w:rPr>
          <w:rFonts w:ascii="Times New Roman" w:hAnsi="Times New Roman" w:cs="Times New Roman"/>
          <w:sz w:val="28"/>
          <w:szCs w:val="28"/>
        </w:rPr>
        <w:t>на том</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используется устройств</w:t>
      </w:r>
      <w:r w:rsidR="009E1E89" w:rsidRPr="002C7E54">
        <w:rPr>
          <w:rFonts w:ascii="Times New Roman" w:hAnsi="Times New Roman" w:cs="Times New Roman"/>
          <w:sz w:val="28"/>
          <w:szCs w:val="28"/>
        </w:rPr>
        <w:t>о</w:t>
      </w:r>
      <w:r w:rsidRPr="002C7E54">
        <w:rPr>
          <w:rFonts w:ascii="Times New Roman" w:hAnsi="Times New Roman" w:cs="Times New Roman"/>
          <w:sz w:val="28"/>
          <w:szCs w:val="28"/>
        </w:rPr>
        <w:t xml:space="preserve"> для того</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измерять зависимость</w:t>
      </w:r>
      <w:r w:rsidR="009E1E8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9E1E89"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акими методами является использование динамометров, тензометров, тензорезисторов </w:t>
      </w:r>
      <w:r w:rsidR="00D12FEB" w:rsidRPr="002C7E54">
        <w:rPr>
          <w:rFonts w:ascii="Times New Roman" w:hAnsi="Times New Roman" w:cs="Times New Roman"/>
          <w:sz w:val="28"/>
          <w:szCs w:val="28"/>
        </w:rPr>
        <w:t>[8</w:t>
      </w:r>
      <w:r w:rsidR="00BB6534" w:rsidRPr="002C7E54">
        <w:rPr>
          <w:rFonts w:ascii="Times New Roman" w:hAnsi="Times New Roman" w:cs="Times New Roman"/>
          <w:sz w:val="28"/>
          <w:szCs w:val="28"/>
        </w:rPr>
        <w:t>7</w:t>
      </w:r>
      <w:r w:rsidR="00D12FEB" w:rsidRPr="002C7E54">
        <w:rPr>
          <w:rFonts w:ascii="Times New Roman" w:hAnsi="Times New Roman" w:cs="Times New Roman"/>
          <w:sz w:val="28"/>
          <w:szCs w:val="28"/>
        </w:rPr>
        <w:t xml:space="preserve">, </w:t>
      </w:r>
      <w:r w:rsidR="009E1E89"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9E1E89"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15].</w:t>
      </w:r>
    </w:p>
    <w:p w14:paraId="674559E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Исследования осуществляют на образцах ткани правильной формы либо на продукции, обозначенных особым способом. Есть модели тензоров, которые вычисляют продольные и поперечные измерения отдельно, так называемый коэффициент Пуассона.</w:t>
      </w:r>
    </w:p>
    <w:p w14:paraId="6A96653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Приведенные методы пригодны в основном для лабораторных испытаний. Результаты испытаний обрабатываются с помощью определенных формул в зависимости от цели исследования. Например, для изучения и расчета натяжение в оболочке нужно учитывать коэффициент Пуассона, жесткость на растяжение, </w:t>
      </w:r>
      <w:r w:rsidR="004C0760" w:rsidRPr="002C7E54">
        <w:rPr>
          <w:rFonts w:ascii="Times New Roman" w:hAnsi="Times New Roman" w:cs="Times New Roman"/>
          <w:sz w:val="28"/>
          <w:szCs w:val="28"/>
        </w:rPr>
        <w:t>отрезок изгиба</w:t>
      </w:r>
      <w:r w:rsidRPr="002C7E54">
        <w:rPr>
          <w:rFonts w:ascii="Times New Roman" w:hAnsi="Times New Roman" w:cs="Times New Roman"/>
          <w:sz w:val="28"/>
          <w:szCs w:val="28"/>
        </w:rPr>
        <w:t xml:space="preserve"> плоскости предмета. Не такие сложные формулы в основном опираются на трансформировании формулы сферического давления. При этом нужно будет использовать модуль Юнга, размер корпуса, </w:t>
      </w:r>
      <w:r w:rsidR="004C0760" w:rsidRPr="002C7E54">
        <w:rPr>
          <w:rFonts w:ascii="Times New Roman" w:hAnsi="Times New Roman" w:cs="Times New Roman"/>
          <w:sz w:val="28"/>
          <w:szCs w:val="28"/>
        </w:rPr>
        <w:t>отрезок изгиба</w:t>
      </w:r>
      <w:r w:rsidRPr="002C7E54">
        <w:rPr>
          <w:rFonts w:ascii="Times New Roman" w:hAnsi="Times New Roman" w:cs="Times New Roman"/>
          <w:sz w:val="28"/>
          <w:szCs w:val="28"/>
        </w:rPr>
        <w:t xml:space="preserve"> плоскости предмета.</w:t>
      </w:r>
    </w:p>
    <w:p w14:paraId="26B572E1" w14:textId="77777777" w:rsidR="00112F1F"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В исследовании [9</w:t>
      </w:r>
      <w:r w:rsidR="00BB6534" w:rsidRPr="002C7E54">
        <w:rPr>
          <w:rFonts w:ascii="Times New Roman" w:hAnsi="Times New Roman" w:cs="Times New Roman"/>
          <w:sz w:val="28"/>
          <w:szCs w:val="28"/>
        </w:rPr>
        <w:t>1</w:t>
      </w:r>
      <w:r w:rsidRPr="002C7E54">
        <w:rPr>
          <w:rFonts w:ascii="Times New Roman" w:hAnsi="Times New Roman" w:cs="Times New Roman"/>
          <w:sz w:val="28"/>
          <w:szCs w:val="28"/>
        </w:rPr>
        <w:t xml:space="preserve">] </w:t>
      </w:r>
      <w:r w:rsidR="00452F67" w:rsidRPr="002C7E54">
        <w:rPr>
          <w:rFonts w:ascii="Times New Roman" w:hAnsi="Times New Roman" w:cs="Times New Roman"/>
          <w:sz w:val="28"/>
          <w:szCs w:val="28"/>
        </w:rPr>
        <w:t>для того</w:t>
      </w:r>
      <w:r w:rsidR="009B2058" w:rsidRPr="002C7E54">
        <w:rPr>
          <w:rFonts w:ascii="Times New Roman" w:hAnsi="Times New Roman" w:cs="Times New Roman"/>
          <w:sz w:val="28"/>
          <w:szCs w:val="28"/>
        </w:rPr>
        <w:t>,</w:t>
      </w:r>
      <w:r w:rsidR="00452F67" w:rsidRPr="002C7E54">
        <w:rPr>
          <w:rFonts w:ascii="Times New Roman" w:hAnsi="Times New Roman" w:cs="Times New Roman"/>
          <w:sz w:val="28"/>
          <w:szCs w:val="28"/>
        </w:rPr>
        <w:t xml:space="preserve"> чтобы исследовать давлени</w:t>
      </w:r>
      <w:r w:rsidR="009B2058" w:rsidRPr="002C7E54">
        <w:rPr>
          <w:rFonts w:ascii="Times New Roman" w:hAnsi="Times New Roman" w:cs="Times New Roman"/>
          <w:sz w:val="28"/>
          <w:szCs w:val="28"/>
        </w:rPr>
        <w:t>е</w:t>
      </w:r>
      <w:r w:rsidR="00452F67" w:rsidRPr="002C7E54">
        <w:rPr>
          <w:rFonts w:ascii="Times New Roman" w:hAnsi="Times New Roman" w:cs="Times New Roman"/>
          <w:sz w:val="28"/>
          <w:szCs w:val="28"/>
        </w:rPr>
        <w:t xml:space="preserve"> одежд</w:t>
      </w:r>
      <w:r w:rsidR="009B2058" w:rsidRPr="002C7E54">
        <w:rPr>
          <w:rFonts w:ascii="Times New Roman" w:hAnsi="Times New Roman" w:cs="Times New Roman"/>
          <w:sz w:val="28"/>
          <w:szCs w:val="28"/>
        </w:rPr>
        <w:t>ы,</w:t>
      </w:r>
      <w:r w:rsidR="00452F67" w:rsidRPr="002C7E54">
        <w:rPr>
          <w:rFonts w:ascii="Times New Roman" w:hAnsi="Times New Roman" w:cs="Times New Roman"/>
          <w:sz w:val="28"/>
          <w:szCs w:val="28"/>
        </w:rPr>
        <w:t xml:space="preserve"> которую надева</w:t>
      </w:r>
      <w:r w:rsidR="009B2058" w:rsidRPr="002C7E54">
        <w:rPr>
          <w:rFonts w:ascii="Times New Roman" w:hAnsi="Times New Roman" w:cs="Times New Roman"/>
          <w:sz w:val="28"/>
          <w:szCs w:val="28"/>
        </w:rPr>
        <w:t>е</w:t>
      </w:r>
      <w:r w:rsidR="00452F67" w:rsidRPr="002C7E54">
        <w:rPr>
          <w:rFonts w:ascii="Times New Roman" w:hAnsi="Times New Roman" w:cs="Times New Roman"/>
          <w:sz w:val="28"/>
          <w:szCs w:val="28"/>
        </w:rPr>
        <w:t>т человек</w:t>
      </w:r>
      <w:r w:rsidR="009B2058" w:rsidRPr="002C7E54">
        <w:rPr>
          <w:rFonts w:ascii="Times New Roman" w:hAnsi="Times New Roman" w:cs="Times New Roman"/>
          <w:sz w:val="28"/>
          <w:szCs w:val="28"/>
        </w:rPr>
        <w:t>,</w:t>
      </w:r>
      <w:r w:rsidR="00452F67" w:rsidRPr="002C7E54">
        <w:rPr>
          <w:rFonts w:ascii="Times New Roman" w:hAnsi="Times New Roman" w:cs="Times New Roman"/>
          <w:sz w:val="28"/>
          <w:szCs w:val="28"/>
        </w:rPr>
        <w:t xml:space="preserve"> </w:t>
      </w:r>
      <w:r w:rsidR="001A6BBE" w:rsidRPr="002C7E54">
        <w:rPr>
          <w:rFonts w:ascii="Times New Roman" w:hAnsi="Times New Roman" w:cs="Times New Roman"/>
          <w:sz w:val="28"/>
          <w:szCs w:val="28"/>
        </w:rPr>
        <w:t>используется</w:t>
      </w:r>
      <w:r w:rsidR="00452F67" w:rsidRPr="002C7E54">
        <w:rPr>
          <w:rFonts w:ascii="Times New Roman" w:hAnsi="Times New Roman" w:cs="Times New Roman"/>
          <w:sz w:val="28"/>
          <w:szCs w:val="28"/>
        </w:rPr>
        <w:t xml:space="preserve"> процент того</w:t>
      </w:r>
      <w:r w:rsidR="001A6BBE" w:rsidRPr="002C7E54">
        <w:rPr>
          <w:rFonts w:ascii="Times New Roman" w:hAnsi="Times New Roman" w:cs="Times New Roman"/>
          <w:sz w:val="28"/>
          <w:szCs w:val="28"/>
        </w:rPr>
        <w:t>,</w:t>
      </w:r>
      <w:r w:rsidR="00452F67" w:rsidRPr="002C7E54">
        <w:rPr>
          <w:rFonts w:ascii="Times New Roman" w:hAnsi="Times New Roman" w:cs="Times New Roman"/>
          <w:sz w:val="28"/>
          <w:szCs w:val="28"/>
        </w:rPr>
        <w:t xml:space="preserve"> как происходит натяжение ткани согласно радиусу того</w:t>
      </w:r>
      <w:r w:rsidR="001A6BBE" w:rsidRPr="002C7E54">
        <w:rPr>
          <w:rFonts w:ascii="Times New Roman" w:hAnsi="Times New Roman" w:cs="Times New Roman"/>
          <w:sz w:val="28"/>
          <w:szCs w:val="28"/>
        </w:rPr>
        <w:t>,</w:t>
      </w:r>
      <w:r w:rsidR="00452F67" w:rsidRPr="002C7E54">
        <w:rPr>
          <w:rFonts w:ascii="Times New Roman" w:hAnsi="Times New Roman" w:cs="Times New Roman"/>
          <w:sz w:val="28"/>
          <w:szCs w:val="28"/>
        </w:rPr>
        <w:t xml:space="preserve"> что поверхность тела оказывается криволинейной</w:t>
      </w:r>
      <w:r w:rsidR="001A6BBE" w:rsidRPr="002C7E54">
        <w:rPr>
          <w:rFonts w:ascii="Times New Roman" w:hAnsi="Times New Roman" w:cs="Times New Roman"/>
          <w:sz w:val="28"/>
          <w:szCs w:val="28"/>
        </w:rPr>
        <w:t>,</w:t>
      </w:r>
      <w:r w:rsidR="00452F67" w:rsidRPr="002C7E54">
        <w:rPr>
          <w:rFonts w:ascii="Times New Roman" w:hAnsi="Times New Roman" w:cs="Times New Roman"/>
          <w:sz w:val="28"/>
          <w:szCs w:val="28"/>
        </w:rPr>
        <w:t xml:space="preserve"> и в соответствии с законом </w:t>
      </w:r>
      <w:r w:rsidR="001A6BBE" w:rsidRPr="002C7E54">
        <w:rPr>
          <w:rFonts w:ascii="Times New Roman" w:hAnsi="Times New Roman" w:cs="Times New Roman"/>
          <w:sz w:val="28"/>
          <w:szCs w:val="28"/>
        </w:rPr>
        <w:t>Л</w:t>
      </w:r>
      <w:r w:rsidR="00452F67" w:rsidRPr="002C7E54">
        <w:rPr>
          <w:rFonts w:ascii="Times New Roman" w:hAnsi="Times New Roman" w:cs="Times New Roman"/>
          <w:sz w:val="28"/>
          <w:szCs w:val="28"/>
        </w:rPr>
        <w:t>апласа. Тот метод</w:t>
      </w:r>
      <w:r w:rsidR="00306B2B" w:rsidRPr="002C7E54">
        <w:rPr>
          <w:rFonts w:ascii="Times New Roman" w:hAnsi="Times New Roman" w:cs="Times New Roman"/>
          <w:sz w:val="28"/>
          <w:szCs w:val="28"/>
        </w:rPr>
        <w:t>,</w:t>
      </w:r>
      <w:r w:rsidR="00452F67" w:rsidRPr="002C7E54">
        <w:rPr>
          <w:rFonts w:ascii="Times New Roman" w:hAnsi="Times New Roman" w:cs="Times New Roman"/>
          <w:sz w:val="28"/>
          <w:szCs w:val="28"/>
        </w:rPr>
        <w:t xml:space="preserve"> который рассмотрен в </w:t>
      </w:r>
      <w:r w:rsidRPr="002C7E54">
        <w:rPr>
          <w:rFonts w:ascii="Times New Roman" w:hAnsi="Times New Roman" w:cs="Times New Roman"/>
          <w:sz w:val="28"/>
          <w:szCs w:val="28"/>
        </w:rPr>
        <w:t>[9</w:t>
      </w:r>
      <w:r w:rsidR="00BB6534" w:rsidRPr="002C7E54">
        <w:rPr>
          <w:rFonts w:ascii="Times New Roman" w:hAnsi="Times New Roman" w:cs="Times New Roman"/>
          <w:sz w:val="28"/>
          <w:szCs w:val="28"/>
        </w:rPr>
        <w:t>2</w:t>
      </w:r>
      <w:r w:rsidRPr="002C7E54">
        <w:rPr>
          <w:rFonts w:ascii="Times New Roman" w:hAnsi="Times New Roman" w:cs="Times New Roman"/>
          <w:sz w:val="28"/>
          <w:szCs w:val="28"/>
        </w:rPr>
        <w:t>], основан на законе сохранения энергии. Минусом математических методов является значительное</w:t>
      </w:r>
      <w:r w:rsidR="00306B2B" w:rsidRPr="002C7E54">
        <w:rPr>
          <w:rFonts w:ascii="Times New Roman" w:hAnsi="Times New Roman" w:cs="Times New Roman"/>
          <w:sz w:val="28"/>
          <w:szCs w:val="28"/>
        </w:rPr>
        <w:t xml:space="preserve"> количество косвенных измерений,</w:t>
      </w:r>
      <w:r w:rsidRPr="002C7E54">
        <w:rPr>
          <w:rFonts w:ascii="Times New Roman" w:hAnsi="Times New Roman" w:cs="Times New Roman"/>
          <w:sz w:val="28"/>
          <w:szCs w:val="28"/>
        </w:rPr>
        <w:t xml:space="preserve"> </w:t>
      </w:r>
      <w:r w:rsidR="00306B2B" w:rsidRPr="002C7E54">
        <w:rPr>
          <w:rFonts w:ascii="Times New Roman" w:hAnsi="Times New Roman" w:cs="Times New Roman"/>
          <w:sz w:val="28"/>
          <w:szCs w:val="28"/>
        </w:rPr>
        <w:t>о</w:t>
      </w:r>
      <w:r w:rsidR="00112F1F" w:rsidRPr="002C7E54">
        <w:rPr>
          <w:rFonts w:ascii="Times New Roman" w:hAnsi="Times New Roman" w:cs="Times New Roman"/>
          <w:sz w:val="28"/>
          <w:szCs w:val="28"/>
        </w:rPr>
        <w:t>сновыва</w:t>
      </w:r>
      <w:r w:rsidR="00306B2B" w:rsidRPr="002C7E54">
        <w:rPr>
          <w:rFonts w:ascii="Times New Roman" w:hAnsi="Times New Roman" w:cs="Times New Roman"/>
          <w:sz w:val="28"/>
          <w:szCs w:val="28"/>
        </w:rPr>
        <w:t xml:space="preserve">ющихся </w:t>
      </w:r>
      <w:r w:rsidR="00112F1F" w:rsidRPr="002C7E54">
        <w:rPr>
          <w:rFonts w:ascii="Times New Roman" w:hAnsi="Times New Roman" w:cs="Times New Roman"/>
          <w:sz w:val="28"/>
          <w:szCs w:val="28"/>
        </w:rPr>
        <w:t>на том</w:t>
      </w:r>
      <w:r w:rsidR="00306B2B" w:rsidRPr="002C7E54">
        <w:rPr>
          <w:rFonts w:ascii="Times New Roman" w:hAnsi="Times New Roman" w:cs="Times New Roman"/>
          <w:sz w:val="28"/>
          <w:szCs w:val="28"/>
        </w:rPr>
        <w:t>,</w:t>
      </w:r>
      <w:r w:rsidR="00112F1F" w:rsidRPr="002C7E54">
        <w:rPr>
          <w:rFonts w:ascii="Times New Roman" w:hAnsi="Times New Roman" w:cs="Times New Roman"/>
          <w:sz w:val="28"/>
          <w:szCs w:val="28"/>
        </w:rPr>
        <w:t xml:space="preserve"> что существует закон сохранения энергии. Негативн</w:t>
      </w:r>
      <w:r w:rsidR="00306B2B" w:rsidRPr="002C7E54">
        <w:rPr>
          <w:rFonts w:ascii="Times New Roman" w:hAnsi="Times New Roman" w:cs="Times New Roman"/>
          <w:sz w:val="28"/>
          <w:szCs w:val="28"/>
        </w:rPr>
        <w:t>ым</w:t>
      </w:r>
      <w:r w:rsidR="00112F1F" w:rsidRPr="002C7E54">
        <w:rPr>
          <w:rFonts w:ascii="Times New Roman" w:hAnsi="Times New Roman" w:cs="Times New Roman"/>
          <w:sz w:val="28"/>
          <w:szCs w:val="28"/>
        </w:rPr>
        <w:t xml:space="preserve"> результат</w:t>
      </w:r>
      <w:r w:rsidR="00306B2B" w:rsidRPr="002C7E54">
        <w:rPr>
          <w:rFonts w:ascii="Times New Roman" w:hAnsi="Times New Roman" w:cs="Times New Roman"/>
          <w:sz w:val="28"/>
          <w:szCs w:val="28"/>
        </w:rPr>
        <w:t>ом</w:t>
      </w:r>
      <w:r w:rsidR="00112F1F" w:rsidRPr="002C7E54">
        <w:rPr>
          <w:rFonts w:ascii="Times New Roman" w:hAnsi="Times New Roman" w:cs="Times New Roman"/>
          <w:sz w:val="28"/>
          <w:szCs w:val="28"/>
        </w:rPr>
        <w:t xml:space="preserve"> применения математических методов </w:t>
      </w:r>
      <w:r w:rsidR="00306B2B" w:rsidRPr="002C7E54">
        <w:rPr>
          <w:rFonts w:ascii="Times New Roman" w:hAnsi="Times New Roman" w:cs="Times New Roman"/>
          <w:sz w:val="28"/>
          <w:szCs w:val="28"/>
        </w:rPr>
        <w:t>вы</w:t>
      </w:r>
      <w:r w:rsidR="00112F1F" w:rsidRPr="002C7E54">
        <w:rPr>
          <w:rFonts w:ascii="Times New Roman" w:hAnsi="Times New Roman" w:cs="Times New Roman"/>
          <w:sz w:val="28"/>
          <w:szCs w:val="28"/>
        </w:rPr>
        <w:t>ступает то</w:t>
      </w:r>
      <w:r w:rsidR="00306B2B" w:rsidRPr="002C7E54">
        <w:rPr>
          <w:rFonts w:ascii="Times New Roman" w:hAnsi="Times New Roman" w:cs="Times New Roman"/>
          <w:sz w:val="28"/>
          <w:szCs w:val="28"/>
        </w:rPr>
        <w:t>,</w:t>
      </w:r>
      <w:r w:rsidR="00112F1F" w:rsidRPr="002C7E54">
        <w:rPr>
          <w:rFonts w:ascii="Times New Roman" w:hAnsi="Times New Roman" w:cs="Times New Roman"/>
          <w:sz w:val="28"/>
          <w:szCs w:val="28"/>
        </w:rPr>
        <w:t xml:space="preserve"> что существует достаточно большое число измерени</w:t>
      </w:r>
      <w:r w:rsidR="00306B2B" w:rsidRPr="002C7E54">
        <w:rPr>
          <w:rFonts w:ascii="Times New Roman" w:hAnsi="Times New Roman" w:cs="Times New Roman"/>
          <w:sz w:val="28"/>
          <w:szCs w:val="28"/>
        </w:rPr>
        <w:t>й</w:t>
      </w:r>
      <w:r w:rsidR="00112F1F" w:rsidRPr="002C7E54">
        <w:rPr>
          <w:rFonts w:ascii="Times New Roman" w:hAnsi="Times New Roman" w:cs="Times New Roman"/>
          <w:sz w:val="28"/>
          <w:szCs w:val="28"/>
        </w:rPr>
        <w:t xml:space="preserve"> косвенного характера. Д</w:t>
      </w:r>
      <w:r w:rsidR="00306B2B" w:rsidRPr="002C7E54">
        <w:rPr>
          <w:rFonts w:ascii="Times New Roman" w:hAnsi="Times New Roman" w:cs="Times New Roman"/>
          <w:sz w:val="28"/>
          <w:szCs w:val="28"/>
        </w:rPr>
        <w:t xml:space="preserve">ля </w:t>
      </w:r>
      <w:r w:rsidR="00112F1F" w:rsidRPr="002C7E54">
        <w:rPr>
          <w:rFonts w:ascii="Times New Roman" w:hAnsi="Times New Roman" w:cs="Times New Roman"/>
          <w:sz w:val="28"/>
          <w:szCs w:val="28"/>
        </w:rPr>
        <w:t>этих измерения нужно автоматизировать процессы. Когда используется моделирующий метод</w:t>
      </w:r>
      <w:r w:rsidR="00306B2B" w:rsidRPr="002C7E54">
        <w:rPr>
          <w:rFonts w:ascii="Times New Roman" w:hAnsi="Times New Roman" w:cs="Times New Roman"/>
          <w:sz w:val="28"/>
          <w:szCs w:val="28"/>
        </w:rPr>
        <w:t>,</w:t>
      </w:r>
      <w:r w:rsidR="00112F1F" w:rsidRPr="002C7E54">
        <w:rPr>
          <w:rFonts w:ascii="Times New Roman" w:hAnsi="Times New Roman" w:cs="Times New Roman"/>
          <w:sz w:val="28"/>
          <w:szCs w:val="28"/>
        </w:rPr>
        <w:t xml:space="preserve"> это ли</w:t>
      </w:r>
      <w:r w:rsidR="00306B2B" w:rsidRPr="002C7E54">
        <w:rPr>
          <w:rFonts w:ascii="Times New Roman" w:hAnsi="Times New Roman" w:cs="Times New Roman"/>
          <w:sz w:val="28"/>
          <w:szCs w:val="28"/>
        </w:rPr>
        <w:t>шь имитация структурных</w:t>
      </w:r>
      <w:r w:rsidR="00112F1F" w:rsidRPr="002C7E54">
        <w:rPr>
          <w:rFonts w:ascii="Times New Roman" w:hAnsi="Times New Roman" w:cs="Times New Roman"/>
          <w:sz w:val="28"/>
          <w:szCs w:val="28"/>
        </w:rPr>
        <w:t xml:space="preserve"> характеристик материалов</w:t>
      </w:r>
      <w:r w:rsidR="00306B2B" w:rsidRPr="002C7E54">
        <w:rPr>
          <w:rFonts w:ascii="Times New Roman" w:hAnsi="Times New Roman" w:cs="Times New Roman"/>
          <w:sz w:val="28"/>
          <w:szCs w:val="28"/>
        </w:rPr>
        <w:t>.</w:t>
      </w:r>
      <w:r w:rsidR="00112F1F" w:rsidRPr="002C7E54">
        <w:rPr>
          <w:rFonts w:ascii="Times New Roman" w:hAnsi="Times New Roman" w:cs="Times New Roman"/>
          <w:sz w:val="28"/>
          <w:szCs w:val="28"/>
        </w:rPr>
        <w:t xml:space="preserve"> </w:t>
      </w:r>
      <w:r w:rsidR="00306B2B" w:rsidRPr="002C7E54">
        <w:rPr>
          <w:rFonts w:ascii="Times New Roman" w:hAnsi="Times New Roman" w:cs="Times New Roman"/>
          <w:sz w:val="28"/>
          <w:szCs w:val="28"/>
        </w:rPr>
        <w:t>П</w:t>
      </w:r>
      <w:r w:rsidR="00112F1F" w:rsidRPr="002C7E54">
        <w:rPr>
          <w:rFonts w:ascii="Times New Roman" w:hAnsi="Times New Roman" w:cs="Times New Roman"/>
          <w:sz w:val="28"/>
          <w:szCs w:val="28"/>
        </w:rPr>
        <w:t>рименяют контактную механику</w:t>
      </w:r>
      <w:r w:rsidR="00306B2B" w:rsidRPr="002C7E54">
        <w:rPr>
          <w:rFonts w:ascii="Times New Roman" w:hAnsi="Times New Roman" w:cs="Times New Roman"/>
          <w:sz w:val="28"/>
          <w:szCs w:val="28"/>
        </w:rPr>
        <w:t>,</w:t>
      </w:r>
      <w:r w:rsidR="00112F1F" w:rsidRPr="002C7E54">
        <w:rPr>
          <w:rFonts w:ascii="Times New Roman" w:hAnsi="Times New Roman" w:cs="Times New Roman"/>
          <w:sz w:val="28"/>
          <w:szCs w:val="28"/>
        </w:rPr>
        <w:t xml:space="preserve"> а также отображения структуры ткани </w:t>
      </w:r>
      <w:r w:rsidR="00306B2B" w:rsidRPr="002C7E54">
        <w:rPr>
          <w:rFonts w:ascii="Times New Roman" w:hAnsi="Times New Roman" w:cs="Times New Roman"/>
          <w:sz w:val="28"/>
          <w:szCs w:val="28"/>
        </w:rPr>
        <w:t xml:space="preserve">в </w:t>
      </w:r>
      <w:r w:rsidR="00112F1F" w:rsidRPr="002C7E54">
        <w:rPr>
          <w:rFonts w:ascii="Times New Roman" w:hAnsi="Times New Roman" w:cs="Times New Roman"/>
          <w:sz w:val="28"/>
          <w:szCs w:val="28"/>
        </w:rPr>
        <w:t xml:space="preserve">соответствие </w:t>
      </w:r>
      <w:r w:rsidR="00306B2B" w:rsidRPr="002C7E54">
        <w:rPr>
          <w:rFonts w:ascii="Times New Roman" w:hAnsi="Times New Roman" w:cs="Times New Roman"/>
          <w:sz w:val="28"/>
          <w:szCs w:val="28"/>
        </w:rPr>
        <w:t xml:space="preserve">с </w:t>
      </w:r>
      <w:r w:rsidR="00112F1F" w:rsidRPr="002C7E54">
        <w:rPr>
          <w:rFonts w:ascii="Times New Roman" w:hAnsi="Times New Roman" w:cs="Times New Roman"/>
          <w:sz w:val="28"/>
          <w:szCs w:val="28"/>
        </w:rPr>
        <w:t>систем</w:t>
      </w:r>
      <w:r w:rsidR="00306B2B" w:rsidRPr="002C7E54">
        <w:rPr>
          <w:rFonts w:ascii="Times New Roman" w:hAnsi="Times New Roman" w:cs="Times New Roman"/>
          <w:sz w:val="28"/>
          <w:szCs w:val="28"/>
        </w:rPr>
        <w:t>ой</w:t>
      </w:r>
      <w:r w:rsidR="00112F1F" w:rsidRPr="002C7E54">
        <w:rPr>
          <w:rFonts w:ascii="Times New Roman" w:hAnsi="Times New Roman" w:cs="Times New Roman"/>
          <w:sz w:val="28"/>
          <w:szCs w:val="28"/>
        </w:rPr>
        <w:t xml:space="preserve"> масс пружин. Когда рассматриваются некоторые модели</w:t>
      </w:r>
      <w:r w:rsidR="00306B2B" w:rsidRPr="002C7E54">
        <w:rPr>
          <w:rFonts w:ascii="Times New Roman" w:hAnsi="Times New Roman" w:cs="Times New Roman"/>
          <w:sz w:val="28"/>
          <w:szCs w:val="28"/>
        </w:rPr>
        <w:t>,</w:t>
      </w:r>
      <w:r w:rsidR="00112F1F" w:rsidRPr="002C7E54">
        <w:rPr>
          <w:rFonts w:ascii="Times New Roman" w:hAnsi="Times New Roman" w:cs="Times New Roman"/>
          <w:sz w:val="28"/>
          <w:szCs w:val="28"/>
        </w:rPr>
        <w:t xml:space="preserve"> рассматриваются их давление на человеческое тело.</w:t>
      </w:r>
    </w:p>
    <w:p w14:paraId="1A04E64D"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Данные методы позволяют получить достоверные данные, </w:t>
      </w:r>
      <w:r w:rsidR="004C0760" w:rsidRPr="002C7E54">
        <w:rPr>
          <w:rFonts w:ascii="Times New Roman" w:hAnsi="Times New Roman" w:cs="Times New Roman"/>
          <w:sz w:val="28"/>
          <w:szCs w:val="28"/>
        </w:rPr>
        <w:t>без лишних</w:t>
      </w:r>
      <w:r w:rsidRPr="002C7E54">
        <w:rPr>
          <w:rFonts w:ascii="Times New Roman" w:hAnsi="Times New Roman" w:cs="Times New Roman"/>
          <w:sz w:val="28"/>
          <w:szCs w:val="28"/>
        </w:rPr>
        <w:t xml:space="preserve"> «мучений» объекта исследования, вместе с тем нужны много дополнительных измерений. Эти методы позволяют рентабельно автоматизировать процесс.</w:t>
      </w:r>
    </w:p>
    <w:p w14:paraId="4903D32A"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большинстве случаев, по мере разработки различных имитационных тренажеров, исследование давления изделия на тело человека определяется при помощи программного обеспечения для компьютерного моделирования. Основными составляющими в моделировании давления продукта являются тело человека и материалы. </w:t>
      </w:r>
    </w:p>
    <w:p w14:paraId="32C8DF2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Модели ткани и человека, а также контакт между ними являются главными компонентами при имитации давления, оказываемого изделием. Контактная механика с помощью массовой и пружинной систем</w:t>
      </w:r>
      <w:r w:rsidR="003A45C9" w:rsidRPr="002C7E54">
        <w:rPr>
          <w:rFonts w:ascii="Times New Roman" w:hAnsi="Times New Roman" w:cs="Times New Roman"/>
          <w:sz w:val="28"/>
          <w:szCs w:val="28"/>
        </w:rPr>
        <w:t>,</w:t>
      </w:r>
      <w:r w:rsidRPr="002C7E54">
        <w:rPr>
          <w:rFonts w:ascii="Times New Roman" w:hAnsi="Times New Roman" w:cs="Times New Roman"/>
          <w:sz w:val="28"/>
          <w:szCs w:val="28"/>
        </w:rPr>
        <w:t xml:space="preserve"> идентифицируя свойства материалов и моделируя волокна нитей основы и утка. Модель с индикаторами удлинения помимо оценивания дают возможность заранее рассчитать давление, </w:t>
      </w:r>
      <w:r w:rsidR="004C0760" w:rsidRPr="002C7E54">
        <w:rPr>
          <w:rFonts w:ascii="Times New Roman" w:hAnsi="Times New Roman" w:cs="Times New Roman"/>
          <w:sz w:val="28"/>
          <w:szCs w:val="28"/>
        </w:rPr>
        <w:t>используя различные</w:t>
      </w:r>
      <w:r w:rsidRPr="002C7E54">
        <w:rPr>
          <w:rFonts w:ascii="Times New Roman" w:hAnsi="Times New Roman" w:cs="Times New Roman"/>
          <w:sz w:val="28"/>
          <w:szCs w:val="28"/>
        </w:rPr>
        <w:t xml:space="preserve"> программы.</w:t>
      </w:r>
    </w:p>
    <w:p w14:paraId="5F24CBE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Данные модели, измеряющие и прогнозирующие давление изделий на организм</w:t>
      </w:r>
      <w:r w:rsidR="003A45C9" w:rsidRPr="002C7E54">
        <w:rPr>
          <w:rFonts w:ascii="Times New Roman" w:hAnsi="Times New Roman" w:cs="Times New Roman"/>
          <w:sz w:val="28"/>
          <w:szCs w:val="28"/>
        </w:rPr>
        <w:t>,</w:t>
      </w:r>
      <w:r w:rsidRPr="002C7E54">
        <w:rPr>
          <w:rFonts w:ascii="Times New Roman" w:hAnsi="Times New Roman" w:cs="Times New Roman"/>
          <w:sz w:val="28"/>
          <w:szCs w:val="28"/>
        </w:rPr>
        <w:t xml:space="preserve"> отличаются простотой</w:t>
      </w:r>
      <w:r w:rsidR="003A45C9" w:rsidRPr="002C7E54">
        <w:rPr>
          <w:rFonts w:ascii="Times New Roman" w:hAnsi="Times New Roman" w:cs="Times New Roman"/>
          <w:sz w:val="28"/>
          <w:szCs w:val="28"/>
        </w:rPr>
        <w:t xml:space="preserve"> и удобством при использовании,</w:t>
      </w:r>
      <w:r w:rsidRPr="002C7E54">
        <w:rPr>
          <w:rFonts w:ascii="Times New Roman" w:hAnsi="Times New Roman" w:cs="Times New Roman"/>
          <w:sz w:val="28"/>
          <w:szCs w:val="28"/>
        </w:rPr>
        <w:t xml:space="preserve"> нет </w:t>
      </w:r>
      <w:r w:rsidR="004C0760" w:rsidRPr="002C7E54">
        <w:rPr>
          <w:rFonts w:ascii="Times New Roman" w:hAnsi="Times New Roman" w:cs="Times New Roman"/>
          <w:sz w:val="28"/>
          <w:szCs w:val="28"/>
        </w:rPr>
        <w:t>необходимости оффлайн</w:t>
      </w:r>
      <w:r w:rsidRPr="002C7E54">
        <w:rPr>
          <w:rFonts w:ascii="Times New Roman" w:hAnsi="Times New Roman" w:cs="Times New Roman"/>
          <w:sz w:val="28"/>
          <w:szCs w:val="28"/>
        </w:rPr>
        <w:t xml:space="preserve"> присутствия испытуемого. Так же можно получить информацию о значениях показателей давления, провести детальный анализ, сопоставить результаты, предварительно рассчитать необходимые характеристики. Существенным недостатком данных программных обеспечений является его высокая цена, которая ограничивает его широкое применение при различных исследованиях.</w:t>
      </w:r>
    </w:p>
    <w:p w14:paraId="21AF51BC" w14:textId="77777777" w:rsidR="00D12FEB" w:rsidRPr="002C7E54" w:rsidRDefault="004C0760"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Можно рассматривать те методы</w:t>
      </w:r>
      <w:r w:rsidR="00DB5AD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измеряют давление благодаря получени</w:t>
      </w:r>
      <w:r w:rsidR="00DB5AD9" w:rsidRPr="002C7E54">
        <w:rPr>
          <w:rFonts w:ascii="Times New Roman" w:hAnsi="Times New Roman" w:cs="Times New Roman"/>
          <w:sz w:val="28"/>
          <w:szCs w:val="28"/>
        </w:rPr>
        <w:t>ю</w:t>
      </w:r>
      <w:r w:rsidRPr="002C7E54">
        <w:rPr>
          <w:rFonts w:ascii="Times New Roman" w:hAnsi="Times New Roman" w:cs="Times New Roman"/>
          <w:sz w:val="28"/>
          <w:szCs w:val="28"/>
        </w:rPr>
        <w:t xml:space="preserve"> результатов</w:t>
      </w:r>
      <w:r w:rsidR="00DB5AD9" w:rsidRPr="002C7E54">
        <w:rPr>
          <w:rFonts w:ascii="Times New Roman" w:hAnsi="Times New Roman" w:cs="Times New Roman"/>
          <w:sz w:val="28"/>
          <w:szCs w:val="28"/>
        </w:rPr>
        <w:t>,</w:t>
      </w:r>
      <w:r w:rsidRPr="002C7E54">
        <w:rPr>
          <w:rFonts w:ascii="Times New Roman" w:hAnsi="Times New Roman" w:cs="Times New Roman"/>
          <w:sz w:val="28"/>
          <w:szCs w:val="28"/>
        </w:rPr>
        <w:t xml:space="preserve"> отражающих исследования статического положения</w:t>
      </w:r>
      <w:r w:rsidR="00DB5AD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которое занимает упругая оболочка</w:t>
      </w:r>
      <w:r w:rsidR="00DB5AD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B13EE5" w:rsidRPr="002C7E54">
        <w:rPr>
          <w:rFonts w:ascii="Times New Roman" w:hAnsi="Times New Roman" w:cs="Times New Roman"/>
          <w:sz w:val="28"/>
          <w:szCs w:val="28"/>
        </w:rPr>
        <w:t>П</w:t>
      </w:r>
      <w:r w:rsidRPr="002C7E54">
        <w:rPr>
          <w:rFonts w:ascii="Times New Roman" w:hAnsi="Times New Roman" w:cs="Times New Roman"/>
          <w:sz w:val="28"/>
          <w:szCs w:val="28"/>
        </w:rPr>
        <w:t>онятно</w:t>
      </w:r>
      <w:r w:rsidR="00DB5AD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компрессионны</w:t>
      </w:r>
      <w:r w:rsidR="00DB5AD9" w:rsidRPr="002C7E54">
        <w:rPr>
          <w:rFonts w:ascii="Times New Roman" w:hAnsi="Times New Roman" w:cs="Times New Roman"/>
          <w:sz w:val="28"/>
          <w:szCs w:val="28"/>
        </w:rPr>
        <w:t>е</w:t>
      </w:r>
      <w:r w:rsidRPr="002C7E54">
        <w:rPr>
          <w:rFonts w:ascii="Times New Roman" w:hAnsi="Times New Roman" w:cs="Times New Roman"/>
          <w:sz w:val="28"/>
          <w:szCs w:val="28"/>
        </w:rPr>
        <w:t xml:space="preserve"> издели</w:t>
      </w:r>
      <w:r w:rsidR="00DB5AD9" w:rsidRPr="002C7E54">
        <w:rPr>
          <w:rFonts w:ascii="Times New Roman" w:hAnsi="Times New Roman" w:cs="Times New Roman"/>
          <w:sz w:val="28"/>
          <w:szCs w:val="28"/>
        </w:rPr>
        <w:t>я,</w:t>
      </w:r>
      <w:r w:rsidRPr="002C7E54">
        <w:rPr>
          <w:rFonts w:ascii="Times New Roman" w:hAnsi="Times New Roman" w:cs="Times New Roman"/>
          <w:sz w:val="28"/>
          <w:szCs w:val="28"/>
        </w:rPr>
        <w:t xml:space="preserve"> котор</w:t>
      </w:r>
      <w:r w:rsidR="00DB5AD9"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наход</w:t>
      </w:r>
      <w:r w:rsidR="00DB5AD9" w:rsidRPr="002C7E54">
        <w:rPr>
          <w:rFonts w:ascii="Times New Roman" w:hAnsi="Times New Roman" w:cs="Times New Roman"/>
          <w:sz w:val="28"/>
          <w:szCs w:val="28"/>
        </w:rPr>
        <w:t>я</w:t>
      </w:r>
      <w:r w:rsidRPr="002C7E54">
        <w:rPr>
          <w:rFonts w:ascii="Times New Roman" w:hAnsi="Times New Roman" w:cs="Times New Roman"/>
          <w:sz w:val="28"/>
          <w:szCs w:val="28"/>
        </w:rPr>
        <w:t>тся под воздействием нагрузок</w:t>
      </w:r>
      <w:r w:rsidR="00DB5AD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B5AD9" w:rsidRPr="002C7E54">
        <w:rPr>
          <w:rFonts w:ascii="Times New Roman" w:hAnsi="Times New Roman" w:cs="Times New Roman"/>
          <w:sz w:val="28"/>
          <w:szCs w:val="28"/>
        </w:rPr>
        <w:t>м</w:t>
      </w:r>
      <w:r w:rsidRPr="002C7E54">
        <w:rPr>
          <w:rFonts w:ascii="Times New Roman" w:hAnsi="Times New Roman" w:cs="Times New Roman"/>
          <w:sz w:val="28"/>
          <w:szCs w:val="28"/>
        </w:rPr>
        <w:t>огут потерять изначальную форму</w:t>
      </w:r>
      <w:r w:rsidR="00B13EE5"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это приводит к изменениям структуры полотен</w:t>
      </w:r>
      <w:r w:rsidR="00B13EE5" w:rsidRPr="002C7E54">
        <w:rPr>
          <w:rFonts w:ascii="Times New Roman" w:hAnsi="Times New Roman" w:cs="Times New Roman"/>
          <w:sz w:val="28"/>
          <w:szCs w:val="28"/>
        </w:rPr>
        <w:t>,</w:t>
      </w:r>
      <w:r w:rsidRPr="002C7E54">
        <w:rPr>
          <w:rFonts w:ascii="Times New Roman" w:hAnsi="Times New Roman" w:cs="Times New Roman"/>
          <w:sz w:val="28"/>
          <w:szCs w:val="28"/>
        </w:rPr>
        <w:t xml:space="preserve"> используе</w:t>
      </w:r>
      <w:r w:rsidR="00B13EE5" w:rsidRPr="002C7E54">
        <w:rPr>
          <w:rFonts w:ascii="Times New Roman" w:hAnsi="Times New Roman" w:cs="Times New Roman"/>
          <w:sz w:val="28"/>
          <w:szCs w:val="28"/>
        </w:rPr>
        <w:t xml:space="preserve">мых </w:t>
      </w:r>
      <w:r w:rsidRPr="002C7E54">
        <w:rPr>
          <w:rFonts w:ascii="Times New Roman" w:hAnsi="Times New Roman" w:cs="Times New Roman"/>
          <w:sz w:val="28"/>
          <w:szCs w:val="28"/>
        </w:rPr>
        <w:t>для изготовления. Эти факторы имеют негативную нагрузку для того</w:t>
      </w:r>
      <w:r w:rsidR="00B13EE5"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изделия были способны оказывать необходимое давление на тело человека </w:t>
      </w:r>
      <w:r w:rsidR="00D12FEB" w:rsidRPr="002C7E54">
        <w:rPr>
          <w:rFonts w:ascii="Times New Roman" w:hAnsi="Times New Roman" w:cs="Times New Roman"/>
          <w:sz w:val="28"/>
          <w:szCs w:val="28"/>
        </w:rPr>
        <w:t>[9</w:t>
      </w:r>
      <w:r w:rsidR="00AE2476" w:rsidRPr="002C7E54">
        <w:rPr>
          <w:rFonts w:ascii="Times New Roman" w:hAnsi="Times New Roman" w:cs="Times New Roman"/>
          <w:sz w:val="28"/>
          <w:szCs w:val="28"/>
        </w:rPr>
        <w:t>3</w:t>
      </w:r>
      <w:r w:rsidR="00D12FEB" w:rsidRPr="002C7E54">
        <w:rPr>
          <w:rFonts w:ascii="Times New Roman" w:hAnsi="Times New Roman" w:cs="Times New Roman"/>
          <w:sz w:val="28"/>
          <w:szCs w:val="28"/>
        </w:rPr>
        <w:t>].</w:t>
      </w:r>
    </w:p>
    <w:p w14:paraId="5DDF539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Таким образом, на основании обзора и анализа отечественной и зарубежной литературы по оценке </w:t>
      </w:r>
      <w:r w:rsidR="004C0760" w:rsidRPr="002C7E54">
        <w:rPr>
          <w:rFonts w:ascii="Times New Roman" w:hAnsi="Times New Roman" w:cs="Times New Roman"/>
          <w:sz w:val="28"/>
          <w:szCs w:val="28"/>
        </w:rPr>
        <w:t>и определению</w:t>
      </w:r>
      <w:r w:rsidRPr="002C7E54">
        <w:rPr>
          <w:rFonts w:ascii="Times New Roman" w:hAnsi="Times New Roman" w:cs="Times New Roman"/>
          <w:sz w:val="28"/>
          <w:szCs w:val="28"/>
        </w:rPr>
        <w:t xml:space="preserve"> давления специальной одежды на тело человека был использован тензометрический датчик.</w:t>
      </w:r>
    </w:p>
    <w:p w14:paraId="5B96ADD5" w14:textId="77777777" w:rsidR="00D12FEB" w:rsidRPr="002C7E54" w:rsidRDefault="00D12FEB" w:rsidP="00AE7661">
      <w:pPr>
        <w:pStyle w:val="af0"/>
        <w:spacing w:after="0" w:line="240" w:lineRule="auto"/>
        <w:ind w:left="709"/>
        <w:jc w:val="both"/>
        <w:rPr>
          <w:rFonts w:ascii="Times New Roman" w:hAnsi="Times New Roman" w:cs="Times New Roman"/>
        </w:rPr>
      </w:pPr>
    </w:p>
    <w:p w14:paraId="3E97A663" w14:textId="77777777" w:rsidR="00D12FEB" w:rsidRPr="002C7E54" w:rsidRDefault="00D12FEB" w:rsidP="00AE7661">
      <w:pPr>
        <w:pStyle w:val="af0"/>
        <w:tabs>
          <w:tab w:val="left" w:pos="1134"/>
        </w:tabs>
        <w:spacing w:after="0" w:line="240" w:lineRule="auto"/>
        <w:ind w:left="0" w:firstLine="709"/>
        <w:jc w:val="both"/>
        <w:rPr>
          <w:rFonts w:ascii="Times New Roman" w:hAnsi="Times New Roman" w:cs="Times New Roman"/>
          <w:b/>
          <w:sz w:val="28"/>
          <w:szCs w:val="28"/>
        </w:rPr>
      </w:pPr>
      <w:r w:rsidRPr="002C7E54">
        <w:rPr>
          <w:rFonts w:ascii="Times New Roman" w:hAnsi="Times New Roman" w:cs="Times New Roman"/>
          <w:b/>
          <w:sz w:val="28"/>
          <w:szCs w:val="28"/>
          <w:lang w:val="kk-KZ"/>
        </w:rPr>
        <w:t xml:space="preserve">3.3.1 </w:t>
      </w:r>
      <w:r w:rsidRPr="002C7E54">
        <w:rPr>
          <w:rFonts w:ascii="Times New Roman" w:hAnsi="Times New Roman" w:cs="Times New Roman"/>
          <w:b/>
          <w:sz w:val="28"/>
          <w:szCs w:val="28"/>
        </w:rPr>
        <w:t>Приборы и оборудование, применяемые при проведении экспериментальных исследований</w:t>
      </w:r>
    </w:p>
    <w:p w14:paraId="5AD6EDE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Тензометрические датчики (Тензодатчики). </w:t>
      </w:r>
    </w:p>
    <w:p w14:paraId="027234EE" w14:textId="77777777" w:rsidR="00D12FEB" w:rsidRPr="002C7E54" w:rsidRDefault="00785D1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деятельности</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3F2DEF"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характерн</w:t>
      </w:r>
      <w:r w:rsidR="003F2DEF" w:rsidRPr="002C7E54">
        <w:rPr>
          <w:rFonts w:ascii="Times New Roman" w:hAnsi="Times New Roman" w:cs="Times New Roman"/>
          <w:sz w:val="28"/>
          <w:szCs w:val="28"/>
        </w:rPr>
        <w:t>а</w:t>
      </w:r>
      <w:r w:rsidRPr="002C7E54">
        <w:rPr>
          <w:rFonts w:ascii="Times New Roman" w:hAnsi="Times New Roman" w:cs="Times New Roman"/>
          <w:sz w:val="28"/>
          <w:szCs w:val="28"/>
        </w:rPr>
        <w:t xml:space="preserve"> для различных экономических субъектов</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присущ</w:t>
      </w:r>
      <w:r w:rsidR="003F2DEF" w:rsidRPr="002C7E54">
        <w:rPr>
          <w:rFonts w:ascii="Times New Roman" w:hAnsi="Times New Roman" w:cs="Times New Roman"/>
          <w:sz w:val="28"/>
          <w:szCs w:val="28"/>
        </w:rPr>
        <w:t>е</w:t>
      </w:r>
      <w:r w:rsidRPr="002C7E54">
        <w:rPr>
          <w:rFonts w:ascii="Times New Roman" w:hAnsi="Times New Roman" w:cs="Times New Roman"/>
          <w:sz w:val="28"/>
          <w:szCs w:val="28"/>
        </w:rPr>
        <w:t xml:space="preserve"> то</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нужно измерять определенную классификацию параметров</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заключа</w:t>
      </w:r>
      <w:r w:rsidR="003F2DEF" w:rsidRPr="002C7E54">
        <w:rPr>
          <w:rFonts w:ascii="Times New Roman" w:hAnsi="Times New Roman" w:cs="Times New Roman"/>
          <w:sz w:val="28"/>
          <w:szCs w:val="28"/>
        </w:rPr>
        <w:t xml:space="preserve">ющуся </w:t>
      </w:r>
      <w:r w:rsidRPr="002C7E54">
        <w:rPr>
          <w:rFonts w:ascii="Times New Roman" w:hAnsi="Times New Roman" w:cs="Times New Roman"/>
          <w:sz w:val="28"/>
          <w:szCs w:val="28"/>
        </w:rPr>
        <w:t>в наблюдении за изменением детали</w:t>
      </w:r>
      <w:r w:rsidR="003F2DEF" w:rsidRPr="002C7E54">
        <w:rPr>
          <w:rFonts w:ascii="Times New Roman" w:hAnsi="Times New Roman" w:cs="Times New Roman"/>
          <w:sz w:val="28"/>
          <w:szCs w:val="28"/>
        </w:rPr>
        <w:t xml:space="preserve">, </w:t>
      </w:r>
      <w:r w:rsidRPr="002C7E54">
        <w:rPr>
          <w:rFonts w:ascii="Times New Roman" w:hAnsi="Times New Roman" w:cs="Times New Roman"/>
          <w:sz w:val="28"/>
          <w:szCs w:val="28"/>
        </w:rPr>
        <w:t>а также изменением конструкции</w:t>
      </w:r>
      <w:r w:rsidR="0068570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68570B" w:rsidRPr="002C7E54">
        <w:rPr>
          <w:rFonts w:ascii="Times New Roman" w:hAnsi="Times New Roman" w:cs="Times New Roman"/>
          <w:sz w:val="28"/>
          <w:szCs w:val="28"/>
        </w:rPr>
        <w:t>П</w:t>
      </w:r>
      <w:r w:rsidRPr="002C7E54">
        <w:rPr>
          <w:rFonts w:ascii="Times New Roman" w:hAnsi="Times New Roman" w:cs="Times New Roman"/>
          <w:sz w:val="28"/>
          <w:szCs w:val="28"/>
        </w:rPr>
        <w:t>режде всего</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решать эту задачу</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w:t>
      </w:r>
      <w:r w:rsidR="003F2DEF" w:rsidRPr="002C7E54">
        <w:rPr>
          <w:rFonts w:ascii="Times New Roman" w:hAnsi="Times New Roman" w:cs="Times New Roman"/>
          <w:sz w:val="28"/>
          <w:szCs w:val="28"/>
        </w:rPr>
        <w:t>ы</w:t>
      </w:r>
      <w:r w:rsidRPr="002C7E54">
        <w:rPr>
          <w:rFonts w:ascii="Times New Roman" w:hAnsi="Times New Roman" w:cs="Times New Roman"/>
          <w:sz w:val="28"/>
          <w:szCs w:val="28"/>
        </w:rPr>
        <w:t xml:space="preserve"> тензометрические датчики. Данные датчики занима</w:t>
      </w:r>
      <w:r w:rsidR="003F2DEF" w:rsidRPr="002C7E54">
        <w:rPr>
          <w:rFonts w:ascii="Times New Roman" w:hAnsi="Times New Roman" w:cs="Times New Roman"/>
          <w:sz w:val="28"/>
          <w:szCs w:val="28"/>
        </w:rPr>
        <w:t>ю</w:t>
      </w:r>
      <w:r w:rsidRPr="002C7E54">
        <w:rPr>
          <w:rFonts w:ascii="Times New Roman" w:hAnsi="Times New Roman" w:cs="Times New Roman"/>
          <w:sz w:val="28"/>
          <w:szCs w:val="28"/>
        </w:rPr>
        <w:t>тся преобразованием коэ</w:t>
      </w:r>
      <w:r w:rsidR="003F2DEF" w:rsidRPr="002C7E54">
        <w:rPr>
          <w:rFonts w:ascii="Times New Roman" w:hAnsi="Times New Roman" w:cs="Times New Roman"/>
          <w:sz w:val="28"/>
          <w:szCs w:val="28"/>
        </w:rPr>
        <w:t>ф</w:t>
      </w:r>
      <w:r w:rsidRPr="002C7E54">
        <w:rPr>
          <w:rFonts w:ascii="Times New Roman" w:hAnsi="Times New Roman" w:cs="Times New Roman"/>
          <w:sz w:val="28"/>
          <w:szCs w:val="28"/>
        </w:rPr>
        <w:t>фициента деформации в электрические сигналы. Это возможно</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увеличивается или уменьшается </w:t>
      </w:r>
      <w:r w:rsidR="003F2DEF" w:rsidRPr="002C7E54">
        <w:rPr>
          <w:rFonts w:ascii="Times New Roman" w:hAnsi="Times New Roman" w:cs="Times New Roman"/>
          <w:sz w:val="28"/>
          <w:szCs w:val="28"/>
        </w:rPr>
        <w:t>сопротивление датчика. В это время наблюдаю</w:t>
      </w:r>
      <w:r w:rsidRPr="002C7E54">
        <w:rPr>
          <w:rFonts w:ascii="Times New Roman" w:hAnsi="Times New Roman" w:cs="Times New Roman"/>
          <w:sz w:val="28"/>
          <w:szCs w:val="28"/>
        </w:rPr>
        <w:t>тся деформационные процессы</w:t>
      </w:r>
      <w:r w:rsidR="003F2DEF" w:rsidRPr="002C7E54">
        <w:rPr>
          <w:rFonts w:ascii="Times New Roman" w:hAnsi="Times New Roman" w:cs="Times New Roman"/>
          <w:sz w:val="28"/>
          <w:szCs w:val="28"/>
        </w:rPr>
        <w:t xml:space="preserve"> и</w:t>
      </w:r>
      <w:r w:rsidRPr="002C7E54">
        <w:rPr>
          <w:rFonts w:ascii="Times New Roman" w:hAnsi="Times New Roman" w:cs="Times New Roman"/>
          <w:sz w:val="28"/>
          <w:szCs w:val="28"/>
        </w:rPr>
        <w:t xml:space="preserve"> нарушение размеров и форм</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присущи</w:t>
      </w:r>
      <w:r w:rsidR="003F2DEF" w:rsidRPr="002C7E54">
        <w:rPr>
          <w:rFonts w:ascii="Times New Roman" w:hAnsi="Times New Roman" w:cs="Times New Roman"/>
          <w:sz w:val="28"/>
          <w:szCs w:val="28"/>
        </w:rPr>
        <w:t>х</w:t>
      </w:r>
      <w:r w:rsidRPr="002C7E54">
        <w:rPr>
          <w:rFonts w:ascii="Times New Roman" w:hAnsi="Times New Roman" w:cs="Times New Roman"/>
          <w:sz w:val="28"/>
          <w:szCs w:val="28"/>
        </w:rPr>
        <w:t xml:space="preserve"> датчику</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от того</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его сжимают или растягивают. По</w:t>
      </w:r>
      <w:r w:rsidR="003F2DEF" w:rsidRPr="002C7E54">
        <w:rPr>
          <w:rFonts w:ascii="Times New Roman" w:hAnsi="Times New Roman" w:cs="Times New Roman"/>
          <w:sz w:val="28"/>
          <w:szCs w:val="28"/>
        </w:rPr>
        <w:t xml:space="preserve"> </w:t>
      </w:r>
      <w:r w:rsidRPr="002C7E54">
        <w:rPr>
          <w:rFonts w:ascii="Times New Roman" w:hAnsi="Times New Roman" w:cs="Times New Roman"/>
          <w:sz w:val="28"/>
          <w:szCs w:val="28"/>
        </w:rPr>
        <w:t>этому результату можно определить</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какое значение есть у деформации. Преобразователь резистентного характер</w:t>
      </w:r>
      <w:r w:rsidR="003F2DEF" w:rsidRPr="002C7E54">
        <w:rPr>
          <w:rFonts w:ascii="Times New Roman" w:hAnsi="Times New Roman" w:cs="Times New Roman"/>
          <w:sz w:val="28"/>
          <w:szCs w:val="28"/>
        </w:rPr>
        <w:t>а</w:t>
      </w:r>
      <w:r w:rsidRPr="002C7E54">
        <w:rPr>
          <w:rFonts w:ascii="Times New Roman" w:hAnsi="Times New Roman" w:cs="Times New Roman"/>
          <w:sz w:val="28"/>
          <w:szCs w:val="28"/>
        </w:rPr>
        <w:t xml:space="preserve"> выступает в роли основной части высокоточных устройств и различных механизмов</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являются приборами. Датчики изготавливаются из </w:t>
      </w:r>
      <w:r w:rsidR="003F2DEF" w:rsidRPr="002C7E54">
        <w:rPr>
          <w:rFonts w:ascii="Times New Roman" w:hAnsi="Times New Roman" w:cs="Times New Roman"/>
          <w:sz w:val="28"/>
          <w:szCs w:val="28"/>
        </w:rPr>
        <w:t xml:space="preserve">чувствительного </w:t>
      </w:r>
      <w:r w:rsidRPr="002C7E54">
        <w:rPr>
          <w:rFonts w:ascii="Times New Roman" w:hAnsi="Times New Roman" w:cs="Times New Roman"/>
          <w:sz w:val="28"/>
          <w:szCs w:val="28"/>
        </w:rPr>
        <w:t>тензорезистора</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представлен тонкой алюминиевой проволокой. Резистор может изменять сво</w:t>
      </w:r>
      <w:r w:rsidR="008C0EEA" w:rsidRPr="002C7E54">
        <w:rPr>
          <w:rFonts w:ascii="Times New Roman" w:hAnsi="Times New Roman" w:cs="Times New Roman"/>
          <w:sz w:val="28"/>
          <w:szCs w:val="28"/>
        </w:rPr>
        <w:t>е</w:t>
      </w:r>
      <w:r w:rsidRPr="002C7E54">
        <w:rPr>
          <w:rFonts w:ascii="Times New Roman" w:hAnsi="Times New Roman" w:cs="Times New Roman"/>
          <w:sz w:val="28"/>
          <w:szCs w:val="28"/>
        </w:rPr>
        <w:t xml:space="preserve"> сопротивление и подавать сигнал на индикатор</w:t>
      </w:r>
      <w:r w:rsidR="003F2DEF" w:rsidRPr="002C7E54">
        <w:rPr>
          <w:rFonts w:ascii="Times New Roman" w:hAnsi="Times New Roman" w:cs="Times New Roman"/>
          <w:sz w:val="28"/>
          <w:szCs w:val="28"/>
        </w:rPr>
        <w:t>е</w:t>
      </w:r>
      <w:r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[9</w:t>
      </w:r>
      <w:r w:rsidR="00AE2476" w:rsidRPr="002C7E54">
        <w:rPr>
          <w:rFonts w:ascii="Times New Roman" w:hAnsi="Times New Roman" w:cs="Times New Roman"/>
          <w:sz w:val="28"/>
          <w:szCs w:val="28"/>
        </w:rPr>
        <w:t>4</w:t>
      </w:r>
      <w:r w:rsidR="00D12FEB" w:rsidRPr="002C7E54">
        <w:rPr>
          <w:rFonts w:ascii="Times New Roman" w:hAnsi="Times New Roman" w:cs="Times New Roman"/>
          <w:sz w:val="28"/>
          <w:szCs w:val="28"/>
        </w:rPr>
        <w:t>].</w:t>
      </w:r>
    </w:p>
    <w:p w14:paraId="726538CB" w14:textId="77777777" w:rsidR="00785D1A" w:rsidRPr="002C7E54" w:rsidRDefault="00785D1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Разные виды датчиков характерны для промышленных отраслей:</w:t>
      </w:r>
    </w:p>
    <w:p w14:paraId="3040B5A4" w14:textId="77777777" w:rsidR="00785D1A" w:rsidRPr="002C7E54" w:rsidRDefault="003A45C9" w:rsidP="00DD7298">
      <w:pPr>
        <w:numPr>
          <w:ilvl w:val="0"/>
          <w:numId w:val="31"/>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которые измеряют показатели силы и нагрузки;</w:t>
      </w:r>
    </w:p>
    <w:p w14:paraId="3D8522BB" w14:textId="77777777" w:rsidR="00785D1A" w:rsidRPr="002C7E54" w:rsidRDefault="003A45C9" w:rsidP="00DD7298">
      <w:pPr>
        <w:numPr>
          <w:ilvl w:val="0"/>
          <w:numId w:val="31"/>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которые контролируют давление;</w:t>
      </w:r>
    </w:p>
    <w:p w14:paraId="379224B8" w14:textId="77777777" w:rsidR="00785D1A" w:rsidRPr="002C7E54" w:rsidRDefault="003A45C9" w:rsidP="00DD7298">
      <w:pPr>
        <w:numPr>
          <w:ilvl w:val="0"/>
          <w:numId w:val="31"/>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которые измеряют перемещение;</w:t>
      </w:r>
    </w:p>
    <w:p w14:paraId="7C9776F0" w14:textId="77777777" w:rsidR="00785D1A" w:rsidRPr="002C7E54" w:rsidRDefault="003A45C9" w:rsidP="00DD7298">
      <w:pPr>
        <w:numPr>
          <w:ilvl w:val="0"/>
          <w:numId w:val="31"/>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которые контролируют деятельность станков, а также моторов.</w:t>
      </w:r>
    </w:p>
    <w:p w14:paraId="59BADC0F" w14:textId="77777777" w:rsidR="00D12FEB" w:rsidRPr="002C7E54" w:rsidRDefault="00785D1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мы говори</w:t>
      </w:r>
      <w:r w:rsidR="003F2DEF" w:rsidRPr="002C7E54">
        <w:rPr>
          <w:rFonts w:ascii="Times New Roman" w:hAnsi="Times New Roman" w:cs="Times New Roman"/>
          <w:sz w:val="28"/>
          <w:szCs w:val="28"/>
        </w:rPr>
        <w:t>м о датчиках,</w:t>
      </w:r>
      <w:r w:rsidRPr="002C7E54">
        <w:rPr>
          <w:rFonts w:ascii="Times New Roman" w:hAnsi="Times New Roman" w:cs="Times New Roman"/>
          <w:sz w:val="28"/>
          <w:szCs w:val="28"/>
        </w:rPr>
        <w:t xml:space="preserve"> нужно понимать</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их модели достаточно раз</w:t>
      </w:r>
      <w:r w:rsidR="003F2DEF" w:rsidRPr="002C7E54">
        <w:rPr>
          <w:rFonts w:ascii="Times New Roman" w:hAnsi="Times New Roman" w:cs="Times New Roman"/>
          <w:sz w:val="28"/>
          <w:szCs w:val="28"/>
        </w:rPr>
        <w:t>личны. Н</w:t>
      </w:r>
      <w:r w:rsidRPr="002C7E54">
        <w:rPr>
          <w:rFonts w:ascii="Times New Roman" w:hAnsi="Times New Roman" w:cs="Times New Roman"/>
          <w:sz w:val="28"/>
          <w:szCs w:val="28"/>
        </w:rPr>
        <w:t>аиболее часто применяются датчики</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определяют вес</w:t>
      </w:r>
      <w:r w:rsidR="003F2DEF" w:rsidRPr="002C7E54">
        <w:rPr>
          <w:rFonts w:ascii="Times New Roman" w:hAnsi="Times New Roman" w:cs="Times New Roman"/>
          <w:sz w:val="28"/>
          <w:szCs w:val="28"/>
        </w:rPr>
        <w:t>,</w:t>
      </w:r>
      <w:r w:rsidRPr="002C7E54">
        <w:rPr>
          <w:rFonts w:ascii="Times New Roman" w:hAnsi="Times New Roman" w:cs="Times New Roman"/>
          <w:sz w:val="28"/>
          <w:szCs w:val="28"/>
        </w:rPr>
        <w:t xml:space="preserve"> они изготовлены в разных </w:t>
      </w:r>
      <w:r w:rsidR="003E4D6F" w:rsidRPr="002C7E54">
        <w:rPr>
          <w:rFonts w:ascii="Times New Roman" w:hAnsi="Times New Roman" w:cs="Times New Roman"/>
          <w:sz w:val="28"/>
          <w:szCs w:val="28"/>
        </w:rPr>
        <w:t>модификациях,</w:t>
      </w:r>
      <w:r w:rsidRPr="002C7E54">
        <w:rPr>
          <w:rFonts w:ascii="Times New Roman" w:hAnsi="Times New Roman" w:cs="Times New Roman"/>
          <w:sz w:val="28"/>
          <w:szCs w:val="28"/>
        </w:rPr>
        <w:t xml:space="preserve"> то есть</w:t>
      </w:r>
      <w:r w:rsidR="003E4D6F" w:rsidRPr="002C7E54">
        <w:rPr>
          <w:rFonts w:ascii="Times New Roman" w:hAnsi="Times New Roman" w:cs="Times New Roman"/>
          <w:sz w:val="28"/>
          <w:szCs w:val="28"/>
        </w:rPr>
        <w:t>,</w:t>
      </w:r>
      <w:r w:rsidRPr="002C7E54">
        <w:rPr>
          <w:rFonts w:ascii="Times New Roman" w:hAnsi="Times New Roman" w:cs="Times New Roman"/>
          <w:sz w:val="28"/>
          <w:szCs w:val="28"/>
        </w:rPr>
        <w:t xml:space="preserve"> может </w:t>
      </w:r>
      <w:r w:rsidR="003E4D6F" w:rsidRPr="002C7E54">
        <w:rPr>
          <w:rFonts w:ascii="Times New Roman" w:hAnsi="Times New Roman" w:cs="Times New Roman"/>
          <w:sz w:val="28"/>
          <w:szCs w:val="28"/>
        </w:rPr>
        <w:t xml:space="preserve">осуществляться </w:t>
      </w:r>
      <w:r w:rsidRPr="002C7E54">
        <w:rPr>
          <w:rFonts w:ascii="Times New Roman" w:hAnsi="Times New Roman" w:cs="Times New Roman"/>
          <w:sz w:val="28"/>
          <w:szCs w:val="28"/>
        </w:rPr>
        <w:t xml:space="preserve">изготовление </w:t>
      </w:r>
      <w:r w:rsidR="003E4D6F" w:rsidRPr="002C7E54">
        <w:rPr>
          <w:rFonts w:ascii="Times New Roman" w:hAnsi="Times New Roman" w:cs="Times New Roman"/>
          <w:sz w:val="28"/>
          <w:szCs w:val="28"/>
        </w:rPr>
        <w:t xml:space="preserve">обычного </w:t>
      </w:r>
      <w:r w:rsidRPr="002C7E54">
        <w:rPr>
          <w:rFonts w:ascii="Times New Roman" w:hAnsi="Times New Roman" w:cs="Times New Roman"/>
          <w:sz w:val="28"/>
          <w:szCs w:val="28"/>
        </w:rPr>
        <w:t>датчика</w:t>
      </w:r>
      <w:r w:rsidR="003E4D6F" w:rsidRPr="002C7E54">
        <w:rPr>
          <w:rFonts w:ascii="Times New Roman" w:hAnsi="Times New Roman" w:cs="Times New Roman"/>
          <w:sz w:val="28"/>
          <w:szCs w:val="28"/>
        </w:rPr>
        <w:t>,</w:t>
      </w:r>
      <w:r w:rsidRPr="002C7E54">
        <w:rPr>
          <w:rFonts w:ascii="Times New Roman" w:hAnsi="Times New Roman" w:cs="Times New Roman"/>
          <w:sz w:val="28"/>
          <w:szCs w:val="28"/>
        </w:rPr>
        <w:t xml:space="preserve"> бочкового датчика и так далее. Благодаря их назначению осуществляется выбор нужно</w:t>
      </w:r>
      <w:r w:rsidR="003E4D6F" w:rsidRPr="002C7E54">
        <w:rPr>
          <w:rFonts w:ascii="Times New Roman" w:hAnsi="Times New Roman" w:cs="Times New Roman"/>
          <w:sz w:val="28"/>
          <w:szCs w:val="28"/>
        </w:rPr>
        <w:t>го назначения</w:t>
      </w:r>
      <w:r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[9</w:t>
      </w:r>
      <w:r w:rsidR="00AE2476" w:rsidRPr="002C7E54">
        <w:rPr>
          <w:rFonts w:ascii="Times New Roman" w:hAnsi="Times New Roman" w:cs="Times New Roman"/>
          <w:sz w:val="28"/>
          <w:szCs w:val="28"/>
        </w:rPr>
        <w:t>4</w:t>
      </w:r>
      <w:r w:rsidR="00D12FEB" w:rsidRPr="002C7E54">
        <w:rPr>
          <w:rFonts w:ascii="Times New Roman" w:hAnsi="Times New Roman" w:cs="Times New Roman"/>
          <w:sz w:val="28"/>
          <w:szCs w:val="28"/>
        </w:rPr>
        <w:t>].</w:t>
      </w:r>
    </w:p>
    <w:p w14:paraId="7099037D" w14:textId="77777777" w:rsidR="007C59CC" w:rsidRPr="002C7E54" w:rsidRDefault="007C59C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Рассматрива</w:t>
      </w:r>
      <w:r w:rsidR="003E4D6F" w:rsidRPr="002C7E54">
        <w:rPr>
          <w:rFonts w:ascii="Times New Roman" w:hAnsi="Times New Roman" w:cs="Times New Roman"/>
          <w:sz w:val="28"/>
          <w:szCs w:val="28"/>
        </w:rPr>
        <w:t>я</w:t>
      </w:r>
      <w:r w:rsidRPr="002C7E54">
        <w:rPr>
          <w:rFonts w:ascii="Times New Roman" w:hAnsi="Times New Roman" w:cs="Times New Roman"/>
          <w:sz w:val="28"/>
          <w:szCs w:val="28"/>
        </w:rPr>
        <w:t xml:space="preserve"> тензометрические датчики</w:t>
      </w:r>
      <w:r w:rsidR="003E4D6F" w:rsidRPr="002C7E54">
        <w:rPr>
          <w:rFonts w:ascii="Times New Roman" w:hAnsi="Times New Roman" w:cs="Times New Roman"/>
          <w:sz w:val="28"/>
          <w:szCs w:val="28"/>
        </w:rPr>
        <w:t>,</w:t>
      </w:r>
      <w:r w:rsidRPr="002C7E54">
        <w:rPr>
          <w:rFonts w:ascii="Times New Roman" w:hAnsi="Times New Roman" w:cs="Times New Roman"/>
          <w:sz w:val="28"/>
          <w:szCs w:val="28"/>
        </w:rPr>
        <w:t xml:space="preserve"> нужно сказать</w:t>
      </w:r>
      <w:r w:rsidR="003E4D6F"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они классифицированы в соответствии с формой и особенностями конструкции</w:t>
      </w:r>
      <w:r w:rsidR="003E4D6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w:t>
      </w:r>
      <w:r w:rsidR="003E4D6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наход</w:t>
      </w:r>
      <w:r w:rsidR="003E4D6F" w:rsidRPr="002C7E54">
        <w:rPr>
          <w:rFonts w:ascii="Times New Roman" w:hAnsi="Times New Roman" w:cs="Times New Roman"/>
          <w:sz w:val="28"/>
          <w:szCs w:val="28"/>
        </w:rPr>
        <w:t>я</w:t>
      </w:r>
      <w:r w:rsidRPr="002C7E54">
        <w:rPr>
          <w:rFonts w:ascii="Times New Roman" w:hAnsi="Times New Roman" w:cs="Times New Roman"/>
          <w:sz w:val="28"/>
          <w:szCs w:val="28"/>
        </w:rPr>
        <w:t>тся в зависимости от того</w:t>
      </w:r>
      <w:r w:rsidR="003E4D6F" w:rsidRPr="002C7E54">
        <w:rPr>
          <w:rFonts w:ascii="Times New Roman" w:hAnsi="Times New Roman" w:cs="Times New Roman"/>
          <w:sz w:val="28"/>
          <w:szCs w:val="28"/>
        </w:rPr>
        <w:t>, насколько чувствителен</w:t>
      </w:r>
      <w:r w:rsidRPr="002C7E54">
        <w:rPr>
          <w:rFonts w:ascii="Times New Roman" w:hAnsi="Times New Roman" w:cs="Times New Roman"/>
          <w:sz w:val="28"/>
          <w:szCs w:val="28"/>
        </w:rPr>
        <w:t xml:space="preserve"> элемент. Разрабатываются </w:t>
      </w:r>
      <w:r w:rsidR="003E4D6F" w:rsidRPr="002C7E54">
        <w:rPr>
          <w:rFonts w:ascii="Times New Roman" w:hAnsi="Times New Roman" w:cs="Times New Roman"/>
          <w:sz w:val="28"/>
          <w:szCs w:val="28"/>
        </w:rPr>
        <w:t>следующие</w:t>
      </w:r>
      <w:r w:rsidRPr="002C7E54">
        <w:rPr>
          <w:rFonts w:ascii="Times New Roman" w:hAnsi="Times New Roman" w:cs="Times New Roman"/>
          <w:sz w:val="28"/>
          <w:szCs w:val="28"/>
        </w:rPr>
        <w:t xml:space="preserve"> разновидности датчиков:</w:t>
      </w:r>
    </w:p>
    <w:p w14:paraId="3927BCA9" w14:textId="77777777" w:rsidR="007C59CC" w:rsidRPr="002C7E54" w:rsidRDefault="003A45C9" w:rsidP="00DD7298">
      <w:pPr>
        <w:numPr>
          <w:ilvl w:val="0"/>
          <w:numId w:val="32"/>
        </w:numPr>
        <w:tabs>
          <w:tab w:val="clear" w:pos="720"/>
          <w:tab w:val="left" w:pos="993"/>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которые изготовлены из фольги;</w:t>
      </w:r>
    </w:p>
    <w:p w14:paraId="447D68C0" w14:textId="77777777" w:rsidR="007C59CC" w:rsidRPr="002C7E54" w:rsidRDefault="003A45C9" w:rsidP="00DD7298">
      <w:pPr>
        <w:numPr>
          <w:ilvl w:val="0"/>
          <w:numId w:val="32"/>
        </w:numPr>
        <w:tabs>
          <w:tab w:val="clear" w:pos="720"/>
          <w:tab w:val="left" w:pos="993"/>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изготовленные из пленки;</w:t>
      </w:r>
    </w:p>
    <w:p w14:paraId="1A2860EC" w14:textId="77777777" w:rsidR="007C59CC" w:rsidRPr="002C7E54" w:rsidRDefault="003A45C9" w:rsidP="00DD7298">
      <w:pPr>
        <w:numPr>
          <w:ilvl w:val="0"/>
          <w:numId w:val="32"/>
        </w:numPr>
        <w:tabs>
          <w:tab w:val="clear" w:pos="720"/>
          <w:tab w:val="left" w:pos="993"/>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датчики, изготовленные из проволоки.</w:t>
      </w:r>
    </w:p>
    <w:p w14:paraId="1A1B090A" w14:textId="77777777" w:rsidR="00A2348C" w:rsidRPr="002C7E54" w:rsidRDefault="00A2348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Разновидности </w:t>
      </w:r>
      <w:r w:rsidR="00685EEA" w:rsidRPr="002C7E54">
        <w:rPr>
          <w:rFonts w:ascii="Times New Roman" w:hAnsi="Times New Roman" w:cs="Times New Roman"/>
          <w:sz w:val="28"/>
          <w:szCs w:val="28"/>
        </w:rPr>
        <w:t>тензометрических датчиков</w:t>
      </w:r>
      <w:r w:rsidRPr="002C7E54">
        <w:rPr>
          <w:rFonts w:ascii="Times New Roman" w:hAnsi="Times New Roman" w:cs="Times New Roman"/>
          <w:sz w:val="28"/>
          <w:szCs w:val="28"/>
        </w:rPr>
        <w:t xml:space="preserve"> представлены в приложении </w:t>
      </w:r>
      <w:r w:rsidR="00A119FA" w:rsidRPr="002C7E54">
        <w:rPr>
          <w:rFonts w:ascii="Times New Roman" w:hAnsi="Times New Roman" w:cs="Times New Roman"/>
          <w:sz w:val="28"/>
          <w:szCs w:val="28"/>
        </w:rPr>
        <w:t>Ж</w:t>
      </w:r>
      <w:r w:rsidRPr="002C7E54">
        <w:rPr>
          <w:rFonts w:ascii="Times New Roman" w:hAnsi="Times New Roman" w:cs="Times New Roman"/>
          <w:sz w:val="28"/>
          <w:szCs w:val="28"/>
        </w:rPr>
        <w:t>.</w:t>
      </w:r>
    </w:p>
    <w:p w14:paraId="1A368D2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Принцип действия тензодатчиков.</w:t>
      </w:r>
    </w:p>
    <w:p w14:paraId="39D25781" w14:textId="77777777" w:rsidR="00D12FEB" w:rsidRPr="002C7E54" w:rsidRDefault="002806B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Датчики тензометрического</w:t>
      </w:r>
      <w:r w:rsidR="007C1383" w:rsidRPr="002C7E54">
        <w:rPr>
          <w:rFonts w:ascii="Times New Roman" w:hAnsi="Times New Roman" w:cs="Times New Roman"/>
          <w:sz w:val="28"/>
          <w:szCs w:val="28"/>
        </w:rPr>
        <w:t xml:space="preserve"> характера представлены в виде конструкции</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которая состоит из тензора </w:t>
      </w:r>
      <w:r w:rsidRPr="002C7E54">
        <w:rPr>
          <w:rFonts w:ascii="Times New Roman" w:hAnsi="Times New Roman" w:cs="Times New Roman"/>
          <w:sz w:val="28"/>
          <w:szCs w:val="28"/>
        </w:rPr>
        <w:t xml:space="preserve">и </w:t>
      </w:r>
      <w:r w:rsidR="007C1383" w:rsidRPr="002C7E54">
        <w:rPr>
          <w:rFonts w:ascii="Times New Roman" w:hAnsi="Times New Roman" w:cs="Times New Roman"/>
          <w:sz w:val="28"/>
          <w:szCs w:val="28"/>
        </w:rPr>
        <w:t>резисторов</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имею</w:t>
      </w:r>
      <w:r w:rsidRPr="002C7E54">
        <w:rPr>
          <w:rFonts w:ascii="Times New Roman" w:hAnsi="Times New Roman" w:cs="Times New Roman"/>
          <w:sz w:val="28"/>
          <w:szCs w:val="28"/>
        </w:rPr>
        <w:t>щих</w:t>
      </w:r>
      <w:r w:rsidR="007C1383" w:rsidRPr="002C7E54">
        <w:rPr>
          <w:rFonts w:ascii="Times New Roman" w:hAnsi="Times New Roman" w:cs="Times New Roman"/>
          <w:sz w:val="28"/>
          <w:szCs w:val="28"/>
        </w:rPr>
        <w:t xml:space="preserve"> контакт на поверхности панели. Данная панель находится во взаимодействии с телом человека для того</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чтобы измерять давление. Датчик действует на определ</w:t>
      </w:r>
      <w:r w:rsidR="008C0EEA" w:rsidRPr="002C7E54">
        <w:rPr>
          <w:rFonts w:ascii="Times New Roman" w:hAnsi="Times New Roman" w:cs="Times New Roman"/>
          <w:sz w:val="28"/>
          <w:szCs w:val="28"/>
        </w:rPr>
        <w:t>е</w:t>
      </w:r>
      <w:r w:rsidR="007C1383" w:rsidRPr="002C7E54">
        <w:rPr>
          <w:rFonts w:ascii="Times New Roman" w:hAnsi="Times New Roman" w:cs="Times New Roman"/>
          <w:sz w:val="28"/>
          <w:szCs w:val="28"/>
        </w:rPr>
        <w:t>нные элементы</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чувствительные к той детали</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которая исслед</w:t>
      </w:r>
      <w:r w:rsidRPr="002C7E54">
        <w:rPr>
          <w:rFonts w:ascii="Times New Roman" w:hAnsi="Times New Roman" w:cs="Times New Roman"/>
          <w:sz w:val="28"/>
          <w:szCs w:val="28"/>
        </w:rPr>
        <w:t>у</w:t>
      </w:r>
      <w:r w:rsidR="007C1383" w:rsidRPr="002C7E54">
        <w:rPr>
          <w:rFonts w:ascii="Times New Roman" w:hAnsi="Times New Roman" w:cs="Times New Roman"/>
          <w:sz w:val="28"/>
          <w:szCs w:val="28"/>
        </w:rPr>
        <w:t>ется. Чтобы подключить данный датчик электричества</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нужно использовать электропровод</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который соедин</w:t>
      </w:r>
      <w:r w:rsidR="008C0EEA" w:rsidRPr="002C7E54">
        <w:rPr>
          <w:rFonts w:ascii="Times New Roman" w:hAnsi="Times New Roman" w:cs="Times New Roman"/>
          <w:sz w:val="28"/>
          <w:szCs w:val="28"/>
        </w:rPr>
        <w:t>е</w:t>
      </w:r>
      <w:r w:rsidR="007C1383" w:rsidRPr="002C7E54">
        <w:rPr>
          <w:rFonts w:ascii="Times New Roman" w:hAnsi="Times New Roman" w:cs="Times New Roman"/>
          <w:sz w:val="28"/>
          <w:szCs w:val="28"/>
        </w:rPr>
        <w:t xml:space="preserve">н </w:t>
      </w:r>
      <w:r w:rsidRPr="002C7E54">
        <w:rPr>
          <w:rFonts w:ascii="Times New Roman" w:hAnsi="Times New Roman" w:cs="Times New Roman"/>
          <w:sz w:val="28"/>
          <w:szCs w:val="28"/>
        </w:rPr>
        <w:t xml:space="preserve">с </w:t>
      </w:r>
      <w:r w:rsidR="007C1383" w:rsidRPr="002C7E54">
        <w:rPr>
          <w:rFonts w:ascii="Times New Roman" w:hAnsi="Times New Roman" w:cs="Times New Roman"/>
          <w:sz w:val="28"/>
          <w:szCs w:val="28"/>
        </w:rPr>
        <w:t>пластин</w:t>
      </w:r>
      <w:r w:rsidRPr="002C7E54">
        <w:rPr>
          <w:rFonts w:ascii="Times New Roman" w:hAnsi="Times New Roman" w:cs="Times New Roman"/>
          <w:sz w:val="28"/>
          <w:szCs w:val="28"/>
        </w:rPr>
        <w:t>ов</w:t>
      </w:r>
      <w:r w:rsidR="007C1383" w:rsidRPr="002C7E54">
        <w:rPr>
          <w:rFonts w:ascii="Times New Roman" w:hAnsi="Times New Roman" w:cs="Times New Roman"/>
          <w:sz w:val="28"/>
          <w:szCs w:val="28"/>
        </w:rPr>
        <w:t>. Для контакта характерно напряжение на постоянной основе. Дета</w:t>
      </w:r>
      <w:r w:rsidRPr="002C7E54">
        <w:rPr>
          <w:rFonts w:ascii="Times New Roman" w:hAnsi="Times New Roman" w:cs="Times New Roman"/>
          <w:sz w:val="28"/>
          <w:szCs w:val="28"/>
        </w:rPr>
        <w:t>ль располагается на датчике</w:t>
      </w:r>
      <w:r w:rsidR="007C1383" w:rsidRPr="002C7E54">
        <w:rPr>
          <w:rFonts w:ascii="Times New Roman" w:hAnsi="Times New Roman" w:cs="Times New Roman"/>
          <w:sz w:val="28"/>
          <w:szCs w:val="28"/>
        </w:rPr>
        <w:t xml:space="preserve"> благодаря подложк</w:t>
      </w:r>
      <w:r w:rsidRPr="002C7E54">
        <w:rPr>
          <w:rFonts w:ascii="Times New Roman" w:hAnsi="Times New Roman" w:cs="Times New Roman"/>
          <w:sz w:val="28"/>
          <w:szCs w:val="28"/>
        </w:rPr>
        <w:t>е</w:t>
      </w:r>
      <w:r w:rsidR="007C1383" w:rsidRPr="002C7E54">
        <w:rPr>
          <w:rFonts w:ascii="Times New Roman" w:hAnsi="Times New Roman" w:cs="Times New Roman"/>
          <w:sz w:val="28"/>
          <w:szCs w:val="28"/>
        </w:rPr>
        <w:t>. Деталь имеет вес</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которы</w:t>
      </w:r>
      <w:r w:rsidRPr="002C7E54">
        <w:rPr>
          <w:rFonts w:ascii="Times New Roman" w:hAnsi="Times New Roman" w:cs="Times New Roman"/>
          <w:sz w:val="28"/>
          <w:szCs w:val="28"/>
        </w:rPr>
        <w:t>й</w:t>
      </w:r>
      <w:r w:rsidR="007C1383" w:rsidRPr="002C7E54">
        <w:rPr>
          <w:rFonts w:ascii="Times New Roman" w:hAnsi="Times New Roman" w:cs="Times New Roman"/>
          <w:sz w:val="28"/>
          <w:szCs w:val="28"/>
        </w:rPr>
        <w:t xml:space="preserve"> отображается через деформацию. Деформация представляется </w:t>
      </w:r>
      <w:r w:rsidRPr="002C7E54">
        <w:rPr>
          <w:rFonts w:ascii="Times New Roman" w:hAnsi="Times New Roman" w:cs="Times New Roman"/>
          <w:sz w:val="28"/>
          <w:szCs w:val="28"/>
        </w:rPr>
        <w:t xml:space="preserve">только </w:t>
      </w:r>
      <w:r w:rsidR="007C1383" w:rsidRPr="002C7E54">
        <w:rPr>
          <w:rFonts w:ascii="Times New Roman" w:hAnsi="Times New Roman" w:cs="Times New Roman"/>
          <w:sz w:val="28"/>
          <w:szCs w:val="28"/>
        </w:rPr>
        <w:t xml:space="preserve">в виде сигнала. </w:t>
      </w:r>
      <w:r w:rsidRPr="002C7E54">
        <w:rPr>
          <w:rFonts w:ascii="Times New Roman" w:hAnsi="Times New Roman" w:cs="Times New Roman"/>
          <w:sz w:val="28"/>
          <w:szCs w:val="28"/>
        </w:rPr>
        <w:t>Датчики</w:t>
      </w:r>
      <w:r w:rsidR="007C1383" w:rsidRPr="002C7E54">
        <w:rPr>
          <w:rFonts w:ascii="Times New Roman" w:hAnsi="Times New Roman" w:cs="Times New Roman"/>
          <w:sz w:val="28"/>
          <w:szCs w:val="28"/>
        </w:rPr>
        <w:t xml:space="preserve"> предоставляют возможность осуществлять измерения минимальных нагруз</w:t>
      </w:r>
      <w:r w:rsidRPr="002C7E54">
        <w:rPr>
          <w:rFonts w:ascii="Times New Roman" w:hAnsi="Times New Roman" w:cs="Times New Roman"/>
          <w:sz w:val="28"/>
          <w:szCs w:val="28"/>
        </w:rPr>
        <w:t>ок, обеспечивая б</w:t>
      </w:r>
      <w:r w:rsidR="007C1383" w:rsidRPr="002C7E54">
        <w:rPr>
          <w:rFonts w:ascii="Times New Roman" w:hAnsi="Times New Roman" w:cs="Times New Roman"/>
          <w:sz w:val="28"/>
          <w:szCs w:val="28"/>
        </w:rPr>
        <w:t>ольше возможност</w:t>
      </w:r>
      <w:r w:rsidRPr="002C7E54">
        <w:rPr>
          <w:rFonts w:ascii="Times New Roman" w:hAnsi="Times New Roman" w:cs="Times New Roman"/>
          <w:sz w:val="28"/>
          <w:szCs w:val="28"/>
        </w:rPr>
        <w:t>ей</w:t>
      </w:r>
      <w:r w:rsidR="007C1383" w:rsidRPr="002C7E54">
        <w:rPr>
          <w:rFonts w:ascii="Times New Roman" w:hAnsi="Times New Roman" w:cs="Times New Roman"/>
          <w:sz w:val="28"/>
          <w:szCs w:val="28"/>
        </w:rPr>
        <w:t xml:space="preserve"> для использования прибора. Схема</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благодаря которой подключается датчик</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основана в рамках закона Ома. В том случае</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когда сопротивление приравнивают </w:t>
      </w:r>
      <w:r w:rsidRPr="002C7E54">
        <w:rPr>
          <w:rFonts w:ascii="Times New Roman" w:hAnsi="Times New Roman" w:cs="Times New Roman"/>
          <w:sz w:val="28"/>
          <w:szCs w:val="28"/>
        </w:rPr>
        <w:t>к</w:t>
      </w:r>
      <w:r w:rsidR="007C1383" w:rsidRPr="002C7E54">
        <w:rPr>
          <w:rFonts w:ascii="Times New Roman" w:hAnsi="Times New Roman" w:cs="Times New Roman"/>
          <w:sz w:val="28"/>
          <w:szCs w:val="28"/>
        </w:rPr>
        <w:t xml:space="preserve"> ток</w:t>
      </w:r>
      <w:r w:rsidRPr="002C7E54">
        <w:rPr>
          <w:rFonts w:ascii="Times New Roman" w:hAnsi="Times New Roman" w:cs="Times New Roman"/>
          <w:sz w:val="28"/>
          <w:szCs w:val="28"/>
        </w:rPr>
        <w:t>у, показатель</w:t>
      </w:r>
      <w:r w:rsidR="007C1383" w:rsidRPr="002C7E54">
        <w:rPr>
          <w:rFonts w:ascii="Times New Roman" w:hAnsi="Times New Roman" w:cs="Times New Roman"/>
          <w:sz w:val="28"/>
          <w:szCs w:val="28"/>
        </w:rPr>
        <w:t xml:space="preserve"> может являться одинаковым. Снаружи действует внешний фактор, а внутри действует внутренний фактор. </w:t>
      </w:r>
      <w:r w:rsidRPr="002C7E54">
        <w:rPr>
          <w:rFonts w:ascii="Times New Roman" w:hAnsi="Times New Roman" w:cs="Times New Roman"/>
          <w:sz w:val="28"/>
          <w:szCs w:val="28"/>
        </w:rPr>
        <w:t>Р</w:t>
      </w:r>
      <w:r w:rsidR="007C1383" w:rsidRPr="002C7E54">
        <w:rPr>
          <w:rFonts w:ascii="Times New Roman" w:hAnsi="Times New Roman" w:cs="Times New Roman"/>
          <w:sz w:val="28"/>
          <w:szCs w:val="28"/>
        </w:rPr>
        <w:t>абота</w:t>
      </w:r>
      <w:r w:rsidRPr="002C7E54">
        <w:rPr>
          <w:rFonts w:ascii="Times New Roman" w:hAnsi="Times New Roman" w:cs="Times New Roman"/>
          <w:sz w:val="28"/>
          <w:szCs w:val="28"/>
        </w:rPr>
        <w:t xml:space="preserve"> тензодатчика</w:t>
      </w:r>
      <w:r w:rsidR="007C1383" w:rsidRPr="002C7E54">
        <w:rPr>
          <w:rFonts w:ascii="Times New Roman" w:hAnsi="Times New Roman" w:cs="Times New Roman"/>
          <w:sz w:val="28"/>
          <w:szCs w:val="28"/>
        </w:rPr>
        <w:t xml:space="preserve"> заключается в том</w:t>
      </w:r>
      <w:r w:rsidRPr="002C7E54">
        <w:rPr>
          <w:rFonts w:ascii="Times New Roman" w:hAnsi="Times New Roman" w:cs="Times New Roman"/>
          <w:sz w:val="28"/>
          <w:szCs w:val="28"/>
        </w:rPr>
        <w:t>,</w:t>
      </w:r>
      <w:r w:rsidR="007C1383" w:rsidRPr="002C7E54">
        <w:rPr>
          <w:rFonts w:ascii="Times New Roman" w:hAnsi="Times New Roman" w:cs="Times New Roman"/>
          <w:sz w:val="28"/>
          <w:szCs w:val="28"/>
        </w:rPr>
        <w:t xml:space="preserve"> что можно определить внешние факторы с использованием внутреннего фактора </w:t>
      </w:r>
      <w:r w:rsidR="00D12FEB" w:rsidRPr="002C7E54">
        <w:rPr>
          <w:rFonts w:ascii="Times New Roman" w:hAnsi="Times New Roman" w:cs="Times New Roman"/>
          <w:sz w:val="28"/>
          <w:szCs w:val="28"/>
        </w:rPr>
        <w:t>[9</w:t>
      </w:r>
      <w:r w:rsidR="00103EC4" w:rsidRPr="002C7E54">
        <w:rPr>
          <w:rFonts w:ascii="Times New Roman" w:hAnsi="Times New Roman" w:cs="Times New Roman"/>
          <w:sz w:val="28"/>
          <w:szCs w:val="28"/>
        </w:rPr>
        <w:t>5</w:t>
      </w:r>
      <w:r w:rsidR="00D12FEB" w:rsidRPr="002C7E54">
        <w:rPr>
          <w:rFonts w:ascii="Times New Roman" w:hAnsi="Times New Roman" w:cs="Times New Roman"/>
          <w:sz w:val="28"/>
          <w:szCs w:val="28"/>
        </w:rPr>
        <w:t>].</w:t>
      </w:r>
    </w:p>
    <w:p w14:paraId="5573C222"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Тензодатчики встречаются везде. Например, в повседневной жизни они соединены с рабочей стороной весов. Во многих устройствах питание осуществляется с помощью аккумуляторов. Данное устройство показывает достоверные показатели. Так же здесь нужно отметить устройства, работающие на основе действия силы, то есть, чем больше сила давления, тем выше данные тензодатчика.</w:t>
      </w:r>
    </w:p>
    <w:p w14:paraId="54EB7D20" w14:textId="77777777" w:rsidR="00D12FEB" w:rsidRPr="002C7E54" w:rsidRDefault="00D5353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Датчики</w:t>
      </w:r>
      <w:r w:rsidR="002806B2"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измеряют силу давления</w:t>
      </w:r>
      <w:r w:rsidR="002806B2"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называются динамометрами</w:t>
      </w:r>
      <w:r w:rsidR="002806B2"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2806B2" w:rsidRPr="002C7E54">
        <w:rPr>
          <w:rFonts w:ascii="Times New Roman" w:hAnsi="Times New Roman" w:cs="Times New Roman"/>
          <w:sz w:val="28"/>
          <w:szCs w:val="28"/>
        </w:rPr>
        <w:t>О</w:t>
      </w:r>
      <w:r w:rsidRPr="002C7E54">
        <w:rPr>
          <w:rFonts w:ascii="Times New Roman" w:hAnsi="Times New Roman" w:cs="Times New Roman"/>
          <w:sz w:val="28"/>
          <w:szCs w:val="28"/>
        </w:rPr>
        <w:t>ни располагаются в качестве элементов приборов</w:t>
      </w:r>
      <w:r w:rsidR="002806B2"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измеряют вес. Если такие динамометры не представлены в приборах</w:t>
      </w:r>
      <w:r w:rsidR="002806B2"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система не работает автоматизировано в рамках осуществляющихся производственных процессов. Данные динамометры применяются для работы в рамках сельскохозяйственного производства, в рамках строительства</w:t>
      </w:r>
      <w:r w:rsidR="00996791"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металлургии </w:t>
      </w:r>
      <w:r w:rsidR="00AA37A1" w:rsidRPr="002C7E54">
        <w:rPr>
          <w:rFonts w:ascii="Times New Roman" w:hAnsi="Times New Roman" w:cs="Times New Roman"/>
          <w:sz w:val="28"/>
          <w:szCs w:val="28"/>
        </w:rPr>
        <w:t>(Рисунок 29</w:t>
      </w:r>
      <w:r w:rsidR="00D12FEB" w:rsidRPr="002C7E54">
        <w:rPr>
          <w:rFonts w:ascii="Times New Roman" w:hAnsi="Times New Roman" w:cs="Times New Roman"/>
          <w:sz w:val="28"/>
          <w:szCs w:val="28"/>
        </w:rPr>
        <w:t>).</w:t>
      </w:r>
    </w:p>
    <w:p w14:paraId="692C083E" w14:textId="77777777" w:rsidR="006358F2" w:rsidRPr="002C7E54" w:rsidRDefault="006358F2" w:rsidP="00AE7661">
      <w:pPr>
        <w:spacing w:after="0" w:line="240" w:lineRule="auto"/>
        <w:ind w:firstLine="709"/>
        <w:jc w:val="both"/>
        <w:rPr>
          <w:rFonts w:ascii="Times New Roman" w:hAnsi="Times New Roman" w:cs="Times New Roman"/>
          <w:sz w:val="28"/>
          <w:szCs w:val="28"/>
        </w:rPr>
      </w:pPr>
    </w:p>
    <w:p w14:paraId="594527A3" w14:textId="77777777" w:rsidR="00D12FEB" w:rsidRPr="002C7E54" w:rsidRDefault="00454A30"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noProof/>
          <w:sz w:val="28"/>
          <w:szCs w:val="28"/>
        </w:rPr>
        <mc:AlternateContent>
          <mc:Choice Requires="wps">
            <w:drawing>
              <wp:anchor distT="0" distB="0" distL="114300" distR="114300" simplePos="0" relativeHeight="251910144" behindDoc="0" locked="0" layoutInCell="1" allowOverlap="1" wp14:anchorId="515E0FEA" wp14:editId="20955E00">
                <wp:simplePos x="0" y="0"/>
                <wp:positionH relativeFrom="column">
                  <wp:posOffset>107315</wp:posOffset>
                </wp:positionH>
                <wp:positionV relativeFrom="paragraph">
                  <wp:posOffset>160020</wp:posOffset>
                </wp:positionV>
                <wp:extent cx="1807210" cy="568960"/>
                <wp:effectExtent l="0" t="0" r="21590" b="21590"/>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210" cy="5689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339D2"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Строительство и одежда для нее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E0FEA" id="Прямоугольник 120" o:spid="_x0000_s1096" style="position:absolute;left:0;text-align:left;margin-left:8.45pt;margin-top:12.6pt;width:142.3pt;height:44.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" fillcolor="white [3212]" strokecolor="black [3213]" strokeweight="2pt">
                <v:path arrowok="t"/>
                <v:textbox>
                  <w:txbxContent>
                    <w:p w14:paraId="6CD339D2"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Строительство и одежда для нее</w:t>
                      </w:r>
                    </w:p>
                  </w:txbxContent>
                </v:textbox>
              </v:rect>
            </w:pict>
          </mc:Fallback>
        </mc:AlternateContent>
      </w:r>
      <w:r w:rsidRPr="002C7E54">
        <w:rPr>
          <w:rFonts w:ascii="Times New Roman" w:hAnsi="Times New Roman" w:cs="Times New Roman"/>
          <w:noProof/>
          <w:sz w:val="28"/>
          <w:szCs w:val="28"/>
        </w:rPr>
        <mc:AlternateContent>
          <mc:Choice Requires="wps">
            <w:drawing>
              <wp:anchor distT="0" distB="0" distL="114300" distR="114300" simplePos="0" relativeHeight="251907072" behindDoc="0" locked="0" layoutInCell="1" allowOverlap="1" wp14:anchorId="1D43DF3F" wp14:editId="4FD84509">
                <wp:simplePos x="0" y="0"/>
                <wp:positionH relativeFrom="column">
                  <wp:posOffset>4349115</wp:posOffset>
                </wp:positionH>
                <wp:positionV relativeFrom="paragraph">
                  <wp:posOffset>15875</wp:posOffset>
                </wp:positionV>
                <wp:extent cx="1562100" cy="514350"/>
                <wp:effectExtent l="0" t="0" r="19050" b="19050"/>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5143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B6281"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Различные  процессы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3DF3F" id="Прямоугольник 117" o:spid="_x0000_s1097" style="position:absolute;left:0;text-align:left;margin-left:342.45pt;margin-top:1.25pt;width:123pt;height:4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" fillcolor="white [3212]" strokecolor="black [3213]" strokeweight="2pt">
                <v:path arrowok="t"/>
                <v:textbox>
                  <w:txbxContent>
                    <w:p w14:paraId="7C1B6281"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Различные  процессы </w:t>
                      </w:r>
                    </w:p>
                  </w:txbxContent>
                </v:textbox>
              </v:rect>
            </w:pict>
          </mc:Fallback>
        </mc:AlternateContent>
      </w:r>
    </w:p>
    <w:p w14:paraId="4D0E6E62" w14:textId="77777777" w:rsidR="00D12FEB" w:rsidRPr="002C7E54" w:rsidRDefault="00454A30"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mc:AlternateContent>
          <mc:Choice Requires="wps">
            <w:drawing>
              <wp:anchor distT="0" distB="0" distL="114300" distR="114300" simplePos="0" relativeHeight="251916288" behindDoc="0" locked="0" layoutInCell="1" allowOverlap="1" wp14:anchorId="36DD393F" wp14:editId="5FE9EA98">
                <wp:simplePos x="0" y="0"/>
                <wp:positionH relativeFrom="column">
                  <wp:posOffset>1910715</wp:posOffset>
                </wp:positionH>
                <wp:positionV relativeFrom="paragraph">
                  <wp:posOffset>192405</wp:posOffset>
                </wp:positionV>
                <wp:extent cx="342900" cy="495300"/>
                <wp:effectExtent l="38100" t="38100" r="19050" b="19050"/>
                <wp:wrapNone/>
                <wp:docPr id="127"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42900" cy="495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F7901F7" id="Прямая со стрелкой 127" o:spid="_x0000_s1026" type="#_x0000_t32" style="position:absolute;margin-left:150.45pt;margin-top:15.15pt;width:27pt;height:39pt;flip:x 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" strokecolor="black [3040]">
                <v:stroke endarrow="open"/>
                <o:lock v:ext="edit" shapetype="f"/>
              </v:shape>
            </w:pict>
          </mc:Fallback>
        </mc:AlternateContent>
      </w:r>
      <w:r w:rsidRPr="002C7E54">
        <w:rPr>
          <w:rFonts w:ascii="Times New Roman" w:hAnsi="Times New Roman" w:cs="Times New Roman"/>
          <w:noProof/>
          <w:sz w:val="28"/>
          <w:szCs w:val="28"/>
        </w:rPr>
        <mc:AlternateContent>
          <mc:Choice Requires="wps">
            <w:drawing>
              <wp:anchor distT="0" distB="0" distL="114300" distR="114300" simplePos="0" relativeHeight="251913216" behindDoc="0" locked="0" layoutInCell="1" allowOverlap="1" wp14:anchorId="2BD9B8B7" wp14:editId="5A9002BF">
                <wp:simplePos x="0" y="0"/>
                <wp:positionH relativeFrom="column">
                  <wp:posOffset>3815715</wp:posOffset>
                </wp:positionH>
                <wp:positionV relativeFrom="paragraph">
                  <wp:posOffset>20955</wp:posOffset>
                </wp:positionV>
                <wp:extent cx="533400" cy="628650"/>
                <wp:effectExtent l="0" t="38100" r="57150" b="19050"/>
                <wp:wrapNone/>
                <wp:docPr id="124" name="Прямая со стрелкой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3400" cy="628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9AE7711" id="Прямая со стрелкой 124" o:spid="_x0000_s1026" type="#_x0000_t32" style="position:absolute;margin-left:300.45pt;margin-top:1.65pt;width:42pt;height:49.5pt;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" strokecolor="black [3040]">
                <v:stroke endarrow="open"/>
                <o:lock v:ext="edit" shapetype="f"/>
              </v:shape>
            </w:pict>
          </mc:Fallback>
        </mc:AlternateContent>
      </w:r>
      <w:r w:rsidRPr="002C7E54">
        <w:rPr>
          <w:rFonts w:ascii="Times New Roman" w:hAnsi="Times New Roman" w:cs="Times New Roman"/>
          <w:noProof/>
          <w:sz w:val="28"/>
          <w:szCs w:val="28"/>
        </w:rPr>
        <mc:AlternateContent>
          <mc:Choice Requires="wps">
            <w:drawing>
              <wp:anchor distT="0" distB="0" distL="114300" distR="114300" simplePos="0" relativeHeight="251906048" behindDoc="0" locked="0" layoutInCell="1" allowOverlap="1" wp14:anchorId="61C6310D" wp14:editId="0B54AD7F">
                <wp:simplePos x="0" y="0"/>
                <wp:positionH relativeFrom="column">
                  <wp:posOffset>2253615</wp:posOffset>
                </wp:positionH>
                <wp:positionV relativeFrom="paragraph">
                  <wp:posOffset>20955</wp:posOffset>
                </wp:positionV>
                <wp:extent cx="1562100" cy="1390650"/>
                <wp:effectExtent l="0" t="0" r="19050" b="19050"/>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13906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4966E"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sidRPr="009219FA">
                              <w:rPr>
                                <w:rFonts w:ascii="Times New Roman" w:hAnsi="Times New Roman" w:cs="Times New Roman"/>
                                <w:color w:val="000000" w:themeColor="text1"/>
                                <w:sz w:val="28"/>
                                <w:szCs w:val="28"/>
                              </w:rPr>
                              <w:t>Применение тензодатчиков силы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6310D" id="Прямоугольник 116" o:spid="_x0000_s1098" style="position:absolute;left:0;text-align:left;margin-left:177.45pt;margin-top:1.65pt;width:123pt;height:109.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" fillcolor="white [3212]" strokecolor="black [3213]" strokeweight="2pt">
                <v:path arrowok="t"/>
                <v:textbox>
                  <w:txbxContent>
                    <w:p w14:paraId="0604966E"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sidRPr="009219FA">
                        <w:rPr>
                          <w:rFonts w:ascii="Times New Roman" w:hAnsi="Times New Roman" w:cs="Times New Roman"/>
                          <w:color w:val="000000" w:themeColor="text1"/>
                          <w:sz w:val="28"/>
                          <w:szCs w:val="28"/>
                        </w:rPr>
                        <w:t>Применение тензодатчиков силы</w:t>
                      </w:r>
                    </w:p>
                  </w:txbxContent>
                </v:textbox>
              </v:rect>
            </w:pict>
          </mc:Fallback>
        </mc:AlternateContent>
      </w:r>
    </w:p>
    <w:p w14:paraId="3DAD7B18" w14:textId="77777777" w:rsidR="00D12FEB" w:rsidRPr="002C7E54" w:rsidRDefault="00D12FEB" w:rsidP="00AE7661">
      <w:pPr>
        <w:spacing w:after="0" w:line="240" w:lineRule="auto"/>
        <w:jc w:val="center"/>
        <w:rPr>
          <w:rFonts w:ascii="Times New Roman" w:hAnsi="Times New Roman" w:cs="Times New Roman"/>
          <w:sz w:val="28"/>
          <w:szCs w:val="28"/>
        </w:rPr>
      </w:pPr>
    </w:p>
    <w:p w14:paraId="43582B39" w14:textId="77777777" w:rsidR="00D12FEB" w:rsidRPr="002C7E54" w:rsidRDefault="00454A30"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mc:AlternateContent>
          <mc:Choice Requires="wps">
            <w:drawing>
              <wp:anchor distT="0" distB="0" distL="114300" distR="114300" simplePos="0" relativeHeight="251911168" behindDoc="0" locked="0" layoutInCell="1" allowOverlap="1" wp14:anchorId="4A909895" wp14:editId="283A75DB">
                <wp:simplePos x="0" y="0"/>
                <wp:positionH relativeFrom="column">
                  <wp:posOffset>106680</wp:posOffset>
                </wp:positionH>
                <wp:positionV relativeFrom="paragraph">
                  <wp:posOffset>76200</wp:posOffset>
                </wp:positionV>
                <wp:extent cx="1807210" cy="777875"/>
                <wp:effectExtent l="0" t="0" r="21590" b="22225"/>
                <wp:wrapNone/>
                <wp:docPr id="121" name="Прямо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210" cy="7778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3BE05"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Исследования и испытания в различных областях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09895" id="Прямоугольник 121" o:spid="_x0000_s1099" style="position:absolute;left:0;text-align:left;margin-left:8.4pt;margin-top:6pt;width:142.3pt;height:61.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" fillcolor="white [3212]" strokecolor="black [3213]" strokeweight="2pt">
                <v:path arrowok="t"/>
                <v:textbox>
                  <w:txbxContent>
                    <w:p w14:paraId="51E3BE05"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Исследования и испытания в различных областях  </w:t>
                      </w:r>
                    </w:p>
                  </w:txbxContent>
                </v:textbox>
              </v:rect>
            </w:pict>
          </mc:Fallback>
        </mc:AlternateContent>
      </w:r>
      <w:r w:rsidRPr="002C7E54">
        <w:rPr>
          <w:rFonts w:ascii="Times New Roman" w:hAnsi="Times New Roman" w:cs="Times New Roman"/>
          <w:noProof/>
          <w:sz w:val="28"/>
          <w:szCs w:val="28"/>
        </w:rPr>
        <mc:AlternateContent>
          <mc:Choice Requires="wps">
            <w:drawing>
              <wp:anchor distT="0" distB="0" distL="114300" distR="114300" simplePos="0" relativeHeight="251908096" behindDoc="0" locked="0" layoutInCell="1" allowOverlap="1" wp14:anchorId="65C81159" wp14:editId="474E656A">
                <wp:simplePos x="0" y="0"/>
                <wp:positionH relativeFrom="column">
                  <wp:posOffset>4349115</wp:posOffset>
                </wp:positionH>
                <wp:positionV relativeFrom="paragraph">
                  <wp:posOffset>31115</wp:posOffset>
                </wp:positionV>
                <wp:extent cx="1562100" cy="514350"/>
                <wp:effectExtent l="0" t="0" r="19050" b="19050"/>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5143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9B01E"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Анализ в области экономики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81159" id="Прямоугольник 118" o:spid="_x0000_s1100" style="position:absolute;left:0;text-align:left;margin-left:342.45pt;margin-top:2.45pt;width:123pt;height:40.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" fillcolor="white [3212]" strokecolor="black [3213]" strokeweight="2pt">
                <v:path arrowok="t"/>
                <v:textbox>
                  <w:txbxContent>
                    <w:p w14:paraId="2669B01E"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Анализ в области экономики</w:t>
                      </w:r>
                    </w:p>
                  </w:txbxContent>
                </v:textbox>
              </v:rect>
            </w:pict>
          </mc:Fallback>
        </mc:AlternateContent>
      </w:r>
    </w:p>
    <w:p w14:paraId="287F0BF1" w14:textId="77777777" w:rsidR="00D12FEB" w:rsidRPr="002C7E54" w:rsidRDefault="00454A30"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mc:AlternateContent>
          <mc:Choice Requires="wps">
            <w:drawing>
              <wp:anchor distT="0" distB="0" distL="114300" distR="114300" simplePos="0" relativeHeight="251918336" behindDoc="0" locked="0" layoutInCell="1" allowOverlap="1" wp14:anchorId="2595646F" wp14:editId="6F3AB064">
                <wp:simplePos x="0" y="0"/>
                <wp:positionH relativeFrom="column">
                  <wp:posOffset>1910715</wp:posOffset>
                </wp:positionH>
                <wp:positionV relativeFrom="paragraph">
                  <wp:posOffset>112395</wp:posOffset>
                </wp:positionV>
                <wp:extent cx="342900" cy="781050"/>
                <wp:effectExtent l="38100" t="0" r="19050" b="57150"/>
                <wp:wrapNone/>
                <wp:docPr id="138" name="Прямая со стрелкой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900" cy="7810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F5EE430" id="Прямая со стрелкой 138" o:spid="_x0000_s1026" type="#_x0000_t32" style="position:absolute;margin-left:150.45pt;margin-top:8.85pt;width:27pt;height:61.5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" strokecolor="black [3040]">
                <v:stroke endarrow="open"/>
                <o:lock v:ext="edit" shapetype="f"/>
              </v:shape>
            </w:pict>
          </mc:Fallback>
        </mc:AlternateContent>
      </w:r>
      <w:r w:rsidRPr="002C7E54">
        <w:rPr>
          <w:rFonts w:ascii="Times New Roman" w:hAnsi="Times New Roman" w:cs="Times New Roman"/>
          <w:noProof/>
          <w:sz w:val="28"/>
          <w:szCs w:val="28"/>
        </w:rPr>
        <mc:AlternateContent>
          <mc:Choice Requires="wps">
            <w:drawing>
              <wp:anchor distT="0" distB="0" distL="114300" distR="114300" simplePos="0" relativeHeight="251917312" behindDoc="0" locked="0" layoutInCell="1" allowOverlap="1" wp14:anchorId="398DE3C4" wp14:editId="13679E5D">
                <wp:simplePos x="0" y="0"/>
                <wp:positionH relativeFrom="column">
                  <wp:posOffset>1910715</wp:posOffset>
                </wp:positionH>
                <wp:positionV relativeFrom="paragraph">
                  <wp:posOffset>93345</wp:posOffset>
                </wp:positionV>
                <wp:extent cx="342900" cy="247650"/>
                <wp:effectExtent l="38100" t="0" r="19050" b="57150"/>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900" cy="247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721E49" id="Прямая со стрелкой 131" o:spid="_x0000_s1026" type="#_x0000_t32" style="position:absolute;margin-left:150.45pt;margin-top:7.35pt;width:27pt;height:19.5pt;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" strokecolor="black [3040]">
                <v:stroke endarrow="open"/>
                <o:lock v:ext="edit" shapetype="f"/>
              </v:shape>
            </w:pict>
          </mc:Fallback>
        </mc:AlternateContent>
      </w:r>
      <w:r w:rsidRPr="002C7E54">
        <w:rPr>
          <w:rFonts w:ascii="Times New Roman" w:hAnsi="Times New Roman" w:cs="Times New Roman"/>
          <w:noProof/>
          <w:sz w:val="28"/>
          <w:szCs w:val="28"/>
        </w:rPr>
        <mc:AlternateContent>
          <mc:Choice Requires="wps">
            <w:drawing>
              <wp:anchor distT="0" distB="0" distL="114300" distR="114300" simplePos="0" relativeHeight="251915264" behindDoc="0" locked="0" layoutInCell="1" allowOverlap="1" wp14:anchorId="09330631" wp14:editId="05814651">
                <wp:simplePos x="0" y="0"/>
                <wp:positionH relativeFrom="column">
                  <wp:posOffset>3815715</wp:posOffset>
                </wp:positionH>
                <wp:positionV relativeFrom="paragraph">
                  <wp:posOffset>36195</wp:posOffset>
                </wp:positionV>
                <wp:extent cx="533400" cy="685800"/>
                <wp:effectExtent l="0" t="0" r="57150" b="57150"/>
                <wp:wrapNone/>
                <wp:docPr id="126"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0" cy="685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F63A130" id="Прямая со стрелкой 126" o:spid="_x0000_s1026" type="#_x0000_t32" style="position:absolute;margin-left:300.45pt;margin-top:2.85pt;width:42pt;height:5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" strokecolor="black [3040]">
                <v:stroke endarrow="open"/>
                <o:lock v:ext="edit" shapetype="f"/>
              </v:shape>
            </w:pict>
          </mc:Fallback>
        </mc:AlternateContent>
      </w:r>
      <w:r w:rsidRPr="002C7E54">
        <w:rPr>
          <w:rFonts w:ascii="Times New Roman" w:hAnsi="Times New Roman" w:cs="Times New Roman"/>
          <w:noProof/>
          <w:sz w:val="28"/>
          <w:szCs w:val="28"/>
        </w:rPr>
        <mc:AlternateContent>
          <mc:Choice Requires="wps">
            <w:drawing>
              <wp:anchor distT="4294967294" distB="4294967294" distL="114300" distR="114300" simplePos="0" relativeHeight="251914240" behindDoc="0" locked="0" layoutInCell="1" allowOverlap="1" wp14:anchorId="4B7353F6" wp14:editId="2268E999">
                <wp:simplePos x="0" y="0"/>
                <wp:positionH relativeFrom="column">
                  <wp:posOffset>3815715</wp:posOffset>
                </wp:positionH>
                <wp:positionV relativeFrom="paragraph">
                  <wp:posOffset>36194</wp:posOffset>
                </wp:positionV>
                <wp:extent cx="533400" cy="0"/>
                <wp:effectExtent l="0" t="76200" r="19050" b="114300"/>
                <wp:wrapNone/>
                <wp:docPr id="125" name="Прямая со стрелкой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BAB516D" id="Прямая со стрелкой 125" o:spid="_x0000_s1026" type="#_x0000_t32" style="position:absolute;margin-left:300.45pt;margin-top:2.85pt;width:42pt;height:0;z-index:251914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" strokecolor="black [3040]">
                <v:stroke endarrow="open"/>
                <o:lock v:ext="edit" shapetype="f"/>
              </v:shape>
            </w:pict>
          </mc:Fallback>
        </mc:AlternateContent>
      </w:r>
    </w:p>
    <w:p w14:paraId="2CF9D50C" w14:textId="77777777" w:rsidR="00D12FEB" w:rsidRPr="002C7E54" w:rsidRDefault="00D12FEB" w:rsidP="00AE7661">
      <w:pPr>
        <w:spacing w:after="0" w:line="240" w:lineRule="auto"/>
        <w:jc w:val="center"/>
        <w:rPr>
          <w:rFonts w:ascii="Times New Roman" w:hAnsi="Times New Roman" w:cs="Times New Roman"/>
          <w:sz w:val="28"/>
          <w:szCs w:val="28"/>
        </w:rPr>
      </w:pPr>
    </w:p>
    <w:p w14:paraId="076F058E" w14:textId="77777777" w:rsidR="00D12FEB" w:rsidRPr="002C7E54" w:rsidRDefault="00454A30"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mc:AlternateContent>
          <mc:Choice Requires="wps">
            <w:drawing>
              <wp:anchor distT="0" distB="0" distL="114300" distR="114300" simplePos="0" relativeHeight="251909120" behindDoc="0" locked="0" layoutInCell="1" allowOverlap="1" wp14:anchorId="2DD65545" wp14:editId="129204DF">
                <wp:simplePos x="0" y="0"/>
                <wp:positionH relativeFrom="column">
                  <wp:posOffset>4349115</wp:posOffset>
                </wp:positionH>
                <wp:positionV relativeFrom="paragraph">
                  <wp:posOffset>65405</wp:posOffset>
                </wp:positionV>
                <wp:extent cx="1562100" cy="514350"/>
                <wp:effectExtent l="0" t="0" r="19050" b="19050"/>
                <wp:wrapNone/>
                <wp:docPr id="119" name="Прямоугольник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5143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F3574"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Робототехника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65545" id="Прямоугольник 119" o:spid="_x0000_s1101" style="position:absolute;left:0;text-align:left;margin-left:342.45pt;margin-top:5.15pt;width:123pt;height:40.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" fillcolor="white [3212]" strokecolor="black [3213]" strokeweight="2pt">
                <v:path arrowok="t"/>
                <v:textbox>
                  <w:txbxContent>
                    <w:p w14:paraId="7FDF3574"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Робототехника</w:t>
                      </w:r>
                    </w:p>
                  </w:txbxContent>
                </v:textbox>
              </v:rect>
            </w:pict>
          </mc:Fallback>
        </mc:AlternateContent>
      </w:r>
    </w:p>
    <w:p w14:paraId="4934C40B" w14:textId="77777777" w:rsidR="00D12FEB" w:rsidRPr="002C7E54" w:rsidRDefault="00454A30"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mc:AlternateContent>
          <mc:Choice Requires="wps">
            <w:drawing>
              <wp:anchor distT="0" distB="0" distL="114300" distR="114300" simplePos="0" relativeHeight="251912192" behindDoc="0" locked="0" layoutInCell="1" allowOverlap="1" wp14:anchorId="06D19976" wp14:editId="31F8EB0E">
                <wp:simplePos x="0" y="0"/>
                <wp:positionH relativeFrom="column">
                  <wp:posOffset>106680</wp:posOffset>
                </wp:positionH>
                <wp:positionV relativeFrom="paragraph">
                  <wp:posOffset>32385</wp:posOffset>
                </wp:positionV>
                <wp:extent cx="1807845" cy="477520"/>
                <wp:effectExtent l="0" t="0" r="20955" b="17780"/>
                <wp:wrapNone/>
                <wp:docPr id="123" name="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845" cy="4775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BAEE3"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Медицина и одежда для нее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19976" id="Прямоугольник 123" o:spid="_x0000_s1102" style="position:absolute;left:0;text-align:left;margin-left:8.4pt;margin-top:2.55pt;width:142.35pt;height:37.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" fillcolor="white [3212]" strokecolor="black [3213]" strokeweight="2pt">
                <v:path arrowok="t"/>
                <v:textbox>
                  <w:txbxContent>
                    <w:p w14:paraId="33EBAEE3" w14:textId="77777777" w:rsidR="00EE03C0" w:rsidRPr="009219FA" w:rsidRDefault="00EE03C0" w:rsidP="00D12FE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Медицина и одежда для нее</w:t>
                      </w:r>
                    </w:p>
                  </w:txbxContent>
                </v:textbox>
              </v:rect>
            </w:pict>
          </mc:Fallback>
        </mc:AlternateContent>
      </w:r>
    </w:p>
    <w:p w14:paraId="0851C153" w14:textId="77777777" w:rsidR="00D12FEB" w:rsidRPr="002C7E54" w:rsidRDefault="00D12FEB" w:rsidP="00AE7661">
      <w:pPr>
        <w:spacing w:after="0" w:line="240" w:lineRule="auto"/>
        <w:jc w:val="center"/>
        <w:rPr>
          <w:rFonts w:ascii="Times New Roman" w:hAnsi="Times New Roman" w:cs="Times New Roman"/>
          <w:sz w:val="28"/>
          <w:szCs w:val="28"/>
        </w:rPr>
      </w:pPr>
    </w:p>
    <w:p w14:paraId="43725323" w14:textId="77777777" w:rsidR="00D12FEB" w:rsidRPr="002C7E54" w:rsidRDefault="00D12FEB" w:rsidP="00AE7661">
      <w:pPr>
        <w:spacing w:after="0" w:line="240" w:lineRule="auto"/>
        <w:jc w:val="center"/>
        <w:rPr>
          <w:rFonts w:ascii="Times New Roman" w:hAnsi="Times New Roman" w:cs="Times New Roman"/>
          <w:sz w:val="28"/>
          <w:szCs w:val="28"/>
        </w:rPr>
      </w:pPr>
    </w:p>
    <w:p w14:paraId="13EC3238" w14:textId="77777777" w:rsidR="006C3291" w:rsidRPr="002C7E54" w:rsidRDefault="006C3291" w:rsidP="00AE7661">
      <w:pPr>
        <w:spacing w:after="0" w:line="240" w:lineRule="auto"/>
        <w:jc w:val="center"/>
        <w:rPr>
          <w:rFonts w:ascii="Times New Roman" w:hAnsi="Times New Roman" w:cs="Times New Roman"/>
          <w:sz w:val="28"/>
          <w:szCs w:val="28"/>
        </w:rPr>
      </w:pPr>
    </w:p>
    <w:p w14:paraId="674F5347" w14:textId="77777777" w:rsidR="00D12FEB" w:rsidRPr="002C7E54" w:rsidRDefault="00AA37A1"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29</w:t>
      </w:r>
      <w:r w:rsidR="00D12FEB" w:rsidRPr="002C7E54">
        <w:rPr>
          <w:rFonts w:ascii="Times New Roman" w:hAnsi="Times New Roman" w:cs="Times New Roman"/>
          <w:sz w:val="28"/>
          <w:szCs w:val="28"/>
        </w:rPr>
        <w:t xml:space="preserve"> </w:t>
      </w:r>
      <w:r w:rsidR="00E51C0D"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w:t>
      </w:r>
      <w:r w:rsidR="00E51C0D" w:rsidRPr="002C7E54">
        <w:rPr>
          <w:rFonts w:ascii="Times New Roman" w:hAnsi="Times New Roman" w:cs="Times New Roman"/>
          <w:sz w:val="28"/>
          <w:szCs w:val="28"/>
        </w:rPr>
        <w:t>Область применения тензодатчиков</w:t>
      </w:r>
    </w:p>
    <w:p w14:paraId="693AA8D3" w14:textId="77777777" w:rsidR="00D12FEB" w:rsidRPr="002C7E54" w:rsidRDefault="00D12FEB" w:rsidP="00AE7661">
      <w:pPr>
        <w:spacing w:after="0" w:line="240" w:lineRule="auto"/>
        <w:jc w:val="center"/>
        <w:rPr>
          <w:rFonts w:ascii="Times New Roman" w:hAnsi="Times New Roman" w:cs="Times New Roman"/>
          <w:sz w:val="28"/>
          <w:szCs w:val="28"/>
        </w:rPr>
      </w:pPr>
    </w:p>
    <w:p w14:paraId="0A6BA549"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Тензорные датчики работают на преобразовании давления в сигнал. За счет различных преобразований существуют несколько видов данных датчиков:  резистивные, емкостные, пьезорезонансные, магнитные, тактильные и пьезоэлектрические.</w:t>
      </w:r>
    </w:p>
    <w:p w14:paraId="5EB093F2"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Резистивный тензодатчики используют в различных областях. Так же их называют линейными тензодатчиками, в связи с линейным сигналом выхода, используя правило работы изгибающейся балки. Тензорезистор – это основной рабочий элемент, состоящий из чувствительной балки (элемента) на гибкой подложке (Рисунок 3</w:t>
      </w:r>
      <w:r w:rsidR="00AA37A1" w:rsidRPr="002C7E54">
        <w:rPr>
          <w:rFonts w:ascii="Times New Roman" w:hAnsi="Times New Roman" w:cs="Times New Roman"/>
          <w:sz w:val="28"/>
          <w:szCs w:val="28"/>
        </w:rPr>
        <w:t>0</w:t>
      </w:r>
      <w:r w:rsidRPr="002C7E54">
        <w:rPr>
          <w:rFonts w:ascii="Times New Roman" w:hAnsi="Times New Roman" w:cs="Times New Roman"/>
          <w:sz w:val="28"/>
          <w:szCs w:val="28"/>
        </w:rPr>
        <w:t>).</w:t>
      </w:r>
    </w:p>
    <w:p w14:paraId="37288E1F" w14:textId="77777777" w:rsidR="00D12FEB" w:rsidRPr="002C7E54" w:rsidRDefault="00D12FEB" w:rsidP="00AE7661">
      <w:pPr>
        <w:spacing w:after="0" w:line="240" w:lineRule="auto"/>
        <w:jc w:val="both"/>
        <w:rPr>
          <w:rFonts w:ascii="Times New Roman" w:hAnsi="Times New Roman" w:cs="Times New Roman"/>
          <w:sz w:val="28"/>
          <w:szCs w:val="28"/>
        </w:rPr>
      </w:pPr>
    </w:p>
    <w:p w14:paraId="29E1019F" w14:textId="77777777" w:rsidR="00D12FEB"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355E51DA" wp14:editId="7E76E2E5">
            <wp:extent cx="3176337" cy="1808786"/>
            <wp:effectExtent l="0" t="0" r="5080" b="1270"/>
            <wp:docPr id="38" name="Рисунок 38" descr="Tenzometricheskie datchiki risun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nzometricheskie datchiki risunok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85645" cy="1814086"/>
                    </a:xfrm>
                    <a:prstGeom prst="rect">
                      <a:avLst/>
                    </a:prstGeom>
                    <a:noFill/>
                    <a:ln>
                      <a:noFill/>
                    </a:ln>
                  </pic:spPr>
                </pic:pic>
              </a:graphicData>
            </a:graphic>
          </wp:inline>
        </w:drawing>
      </w:r>
    </w:p>
    <w:p w14:paraId="3807F9BE" w14:textId="77777777" w:rsidR="00550AD9" w:rsidRPr="002C7E54" w:rsidRDefault="00550AD9" w:rsidP="00AE7661">
      <w:pPr>
        <w:spacing w:after="0" w:line="240" w:lineRule="auto"/>
        <w:jc w:val="center"/>
        <w:rPr>
          <w:rFonts w:ascii="Times New Roman" w:hAnsi="Times New Roman" w:cs="Times New Roman"/>
          <w:sz w:val="28"/>
          <w:szCs w:val="28"/>
        </w:rPr>
      </w:pPr>
    </w:p>
    <w:p w14:paraId="2504C4B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3</w:t>
      </w:r>
      <w:r w:rsidR="00E51C0D" w:rsidRPr="002C7E54">
        <w:rPr>
          <w:rFonts w:ascii="Times New Roman" w:hAnsi="Times New Roman" w:cs="Times New Roman"/>
          <w:sz w:val="28"/>
          <w:szCs w:val="28"/>
        </w:rPr>
        <w:t>0</w:t>
      </w:r>
      <w:r w:rsidRPr="002C7E54">
        <w:rPr>
          <w:rFonts w:ascii="Times New Roman" w:hAnsi="Times New Roman" w:cs="Times New Roman"/>
          <w:sz w:val="28"/>
          <w:szCs w:val="28"/>
        </w:rPr>
        <w:t xml:space="preserve"> – Резистивный тензодатчик</w:t>
      </w:r>
    </w:p>
    <w:p w14:paraId="42FB8064" w14:textId="77777777" w:rsidR="00D12FEB" w:rsidRPr="002C7E54" w:rsidRDefault="00D12FEB" w:rsidP="00AE7661">
      <w:pPr>
        <w:spacing w:after="0" w:line="240" w:lineRule="auto"/>
        <w:jc w:val="center"/>
        <w:rPr>
          <w:rFonts w:ascii="Times New Roman" w:hAnsi="Times New Roman" w:cs="Times New Roman"/>
          <w:sz w:val="28"/>
          <w:szCs w:val="28"/>
        </w:rPr>
      </w:pPr>
    </w:p>
    <w:p w14:paraId="457942F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1 –   Гибкая подложка</w:t>
      </w:r>
    </w:p>
    <w:p w14:paraId="580BA266" w14:textId="77777777" w:rsidR="00D12FEB" w:rsidRPr="002C7E54" w:rsidRDefault="00D12FEB" w:rsidP="00AE7661">
      <w:pPr>
        <w:pStyle w:val="af0"/>
        <w:spacing w:after="0" w:line="240" w:lineRule="auto"/>
        <w:ind w:left="709"/>
        <w:jc w:val="both"/>
        <w:rPr>
          <w:rFonts w:ascii="Times New Roman" w:hAnsi="Times New Roman" w:cs="Times New Roman"/>
          <w:sz w:val="28"/>
          <w:szCs w:val="28"/>
        </w:rPr>
      </w:pPr>
      <w:r w:rsidRPr="002C7E54">
        <w:rPr>
          <w:rFonts w:ascii="Times New Roman" w:hAnsi="Times New Roman" w:cs="Times New Roman"/>
          <w:sz w:val="28"/>
          <w:szCs w:val="28"/>
        </w:rPr>
        <w:t>2 – Чувствительная балка</w:t>
      </w:r>
    </w:p>
    <w:p w14:paraId="51620FA0" w14:textId="77777777" w:rsidR="00D12FEB" w:rsidRPr="002C7E54" w:rsidRDefault="00D12FEB" w:rsidP="00AE7661">
      <w:pPr>
        <w:pStyle w:val="af0"/>
        <w:spacing w:after="0" w:line="240" w:lineRule="auto"/>
        <w:ind w:left="709"/>
        <w:jc w:val="both"/>
        <w:rPr>
          <w:rFonts w:ascii="Times New Roman" w:hAnsi="Times New Roman" w:cs="Times New Roman"/>
          <w:sz w:val="28"/>
          <w:szCs w:val="28"/>
        </w:rPr>
      </w:pPr>
      <w:r w:rsidRPr="002C7E54">
        <w:rPr>
          <w:rFonts w:ascii="Times New Roman" w:hAnsi="Times New Roman" w:cs="Times New Roman"/>
          <w:sz w:val="28"/>
          <w:szCs w:val="28"/>
        </w:rPr>
        <w:t>3 –  Контакты</w:t>
      </w:r>
    </w:p>
    <w:p w14:paraId="39FE4E88" w14:textId="77777777" w:rsidR="00D12FEB" w:rsidRPr="002C7E54" w:rsidRDefault="00D12FEB" w:rsidP="00AE766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Тензодатчик прикрепляют к объекту, который нужно измерить и подающий сигнал резистор изменяется  деформацией.</w:t>
      </w:r>
    </w:p>
    <w:p w14:paraId="6C17965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Современный тип датчика – это тактильные датчики. Они бывают следующих видов: датчики касания, усилия и проскальзывания. Датчики касания и усилия определяют силу давления и характеризуются различными сигналами [9</w:t>
      </w:r>
      <w:r w:rsidR="00216F0B" w:rsidRPr="002C7E54">
        <w:rPr>
          <w:rFonts w:ascii="Times New Roman" w:hAnsi="Times New Roman" w:cs="Times New Roman"/>
          <w:sz w:val="28"/>
          <w:szCs w:val="28"/>
        </w:rPr>
        <w:t>6</w:t>
      </w:r>
      <w:r w:rsidRPr="002C7E54">
        <w:rPr>
          <w:rFonts w:ascii="Times New Roman" w:hAnsi="Times New Roman" w:cs="Times New Roman"/>
          <w:sz w:val="28"/>
          <w:szCs w:val="28"/>
        </w:rPr>
        <w:t>]. Тензодачики имеют небольшую толщину, в связи с тем, что используются спецматериалы, отличающиеся устойчивостью, эластичностью, пластичностью (Рисунок 3</w:t>
      </w:r>
      <w:r w:rsidR="00E51C0D" w:rsidRPr="002C7E54">
        <w:rPr>
          <w:rFonts w:ascii="Times New Roman" w:hAnsi="Times New Roman" w:cs="Times New Roman"/>
          <w:sz w:val="28"/>
          <w:szCs w:val="28"/>
        </w:rPr>
        <w:t>1</w:t>
      </w:r>
      <w:r w:rsidRPr="002C7E54">
        <w:rPr>
          <w:rFonts w:ascii="Times New Roman" w:hAnsi="Times New Roman" w:cs="Times New Roman"/>
          <w:sz w:val="28"/>
          <w:szCs w:val="28"/>
        </w:rPr>
        <w:t>).</w:t>
      </w:r>
    </w:p>
    <w:p w14:paraId="5FEF66C3"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7E463B0D" w14:textId="77777777" w:rsidR="00D12FEB" w:rsidRPr="002C7E54" w:rsidRDefault="008A73B4" w:rsidP="00AE7661">
      <w:pPr>
        <w:spacing w:after="0" w:line="240" w:lineRule="auto"/>
        <w:jc w:val="center"/>
        <w:rPr>
          <w:rFonts w:ascii="Times New Roman" w:hAnsi="Times New Roman" w:cs="Times New Roman"/>
        </w:rPr>
      </w:pPr>
      <w:r w:rsidRPr="002C7E54">
        <w:rPr>
          <w:rFonts w:ascii="Times New Roman" w:hAnsi="Times New Roman" w:cs="Times New Roman"/>
        </w:rPr>
        <w:object w:dxaOrig="6134" w:dyaOrig="1450" w14:anchorId="31EB6F11">
          <v:shape id="_x0000_i1056" type="#_x0000_t75" style="width:390.75pt;height:90.75pt" o:ole="">
            <v:imagedata r:id="rId163" o:title=""/>
          </v:shape>
          <o:OLEObject Type="Embed" ProgID="CorelDraw.Graphic.19" ShapeID="_x0000_i1056" DrawAspect="Content" ObjectID="_1770191863" r:id="rId164"/>
        </w:object>
      </w:r>
    </w:p>
    <w:p w14:paraId="6754575C" w14:textId="77777777" w:rsidR="00550AD9" w:rsidRPr="002C7E54" w:rsidRDefault="00550AD9" w:rsidP="00AE7661">
      <w:pPr>
        <w:spacing w:after="0" w:line="240" w:lineRule="auto"/>
        <w:jc w:val="center"/>
        <w:rPr>
          <w:rFonts w:ascii="Times New Roman" w:hAnsi="Times New Roman" w:cs="Times New Roman"/>
          <w:sz w:val="28"/>
          <w:szCs w:val="28"/>
        </w:rPr>
      </w:pPr>
    </w:p>
    <w:p w14:paraId="29A8452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3</w:t>
      </w:r>
      <w:r w:rsidR="00E51C0D" w:rsidRPr="002C7E54">
        <w:rPr>
          <w:rFonts w:ascii="Times New Roman" w:hAnsi="Times New Roman" w:cs="Times New Roman"/>
          <w:sz w:val="28"/>
          <w:szCs w:val="28"/>
        </w:rPr>
        <w:t>1</w:t>
      </w:r>
      <w:r w:rsidRPr="002C7E54">
        <w:rPr>
          <w:rFonts w:ascii="Times New Roman" w:hAnsi="Times New Roman" w:cs="Times New Roman"/>
          <w:sz w:val="28"/>
          <w:szCs w:val="28"/>
        </w:rPr>
        <w:t xml:space="preserve"> – Тактильный датчик</w:t>
      </w:r>
    </w:p>
    <w:p w14:paraId="3771D61D" w14:textId="77777777" w:rsidR="00D12FEB" w:rsidRPr="002C7E54" w:rsidRDefault="00D12FEB" w:rsidP="00AE7661">
      <w:pPr>
        <w:spacing w:after="0" w:line="240" w:lineRule="auto"/>
        <w:jc w:val="center"/>
        <w:rPr>
          <w:rFonts w:ascii="Times New Roman" w:hAnsi="Times New Roman" w:cs="Times New Roman"/>
          <w:sz w:val="28"/>
          <w:szCs w:val="28"/>
        </w:rPr>
      </w:pPr>
    </w:p>
    <w:p w14:paraId="252FF46C" w14:textId="77777777" w:rsidR="00D12FEB" w:rsidRPr="002C7E54" w:rsidRDefault="00D12FEB" w:rsidP="00AE7661">
      <w:pPr>
        <w:spacing w:after="0" w:line="240" w:lineRule="auto"/>
        <w:ind w:firstLine="709"/>
        <w:jc w:val="both"/>
        <w:rPr>
          <w:rFonts w:ascii="Times New Roman" w:hAnsi="Times New Roman" w:cs="Times New Roman"/>
        </w:rPr>
      </w:pPr>
      <w:r w:rsidRPr="002C7E54">
        <w:rPr>
          <w:rFonts w:ascii="Times New Roman" w:hAnsi="Times New Roman" w:cs="Times New Roman"/>
          <w:sz w:val="28"/>
          <w:szCs w:val="28"/>
        </w:rPr>
        <w:t>Устройство состоит из пластин 1 и 2 (Рисунок 3</w:t>
      </w:r>
      <w:r w:rsidR="00E51C0D" w:rsidRPr="002C7E54">
        <w:rPr>
          <w:rFonts w:ascii="Times New Roman" w:hAnsi="Times New Roman" w:cs="Times New Roman"/>
          <w:sz w:val="28"/>
          <w:szCs w:val="28"/>
        </w:rPr>
        <w:t>2</w:t>
      </w:r>
      <w:r w:rsidRPr="002C7E54">
        <w:rPr>
          <w:rFonts w:ascii="Times New Roman" w:hAnsi="Times New Roman" w:cs="Times New Roman"/>
          <w:sz w:val="28"/>
          <w:szCs w:val="28"/>
        </w:rPr>
        <w:t xml:space="preserve">). Между пластинами имеется прокладка (3) с элементами изоляционных материалов. Верхний </w:t>
      </w:r>
      <w:r w:rsidRPr="002C7E54">
        <w:rPr>
          <w:rFonts w:ascii="Times New Roman" w:hAnsi="Times New Roman" w:cs="Times New Roman"/>
          <w:sz w:val="28"/>
          <w:szCs w:val="28"/>
        </w:rPr>
        <w:lastRenderedPageBreak/>
        <w:t>провод соединен с верхней пластиной, второй провод с нижней пластиной. Когда сила действует на верхнюю пластину</w:t>
      </w:r>
      <w:r w:rsidR="003A45C9" w:rsidRPr="002C7E54">
        <w:rPr>
          <w:rFonts w:ascii="Times New Roman" w:hAnsi="Times New Roman" w:cs="Times New Roman"/>
          <w:sz w:val="28"/>
          <w:szCs w:val="28"/>
        </w:rPr>
        <w:t>,</w:t>
      </w:r>
      <w:r w:rsidRPr="002C7E54">
        <w:rPr>
          <w:rFonts w:ascii="Times New Roman" w:hAnsi="Times New Roman" w:cs="Times New Roman"/>
          <w:sz w:val="28"/>
          <w:szCs w:val="28"/>
        </w:rPr>
        <w:t xml:space="preserve"> она изгибается и соединяется с нижней пластинкой. Сигнал выхода – это уменьшение напряжения на резисторе [9</w:t>
      </w:r>
      <w:r w:rsidR="00216F0B" w:rsidRPr="002C7E54">
        <w:rPr>
          <w:rFonts w:ascii="Times New Roman" w:hAnsi="Times New Roman" w:cs="Times New Roman"/>
          <w:sz w:val="28"/>
          <w:szCs w:val="28"/>
        </w:rPr>
        <w:t>6</w:t>
      </w:r>
      <w:r w:rsidRPr="002C7E54">
        <w:rPr>
          <w:rFonts w:ascii="Times New Roman" w:hAnsi="Times New Roman" w:cs="Times New Roman"/>
          <w:sz w:val="28"/>
          <w:szCs w:val="28"/>
        </w:rPr>
        <w:t>].</w:t>
      </w:r>
    </w:p>
    <w:p w14:paraId="3BC09D90" w14:textId="77777777" w:rsidR="00D12FEB" w:rsidRPr="002C7E54" w:rsidRDefault="00D12FEB" w:rsidP="00AE7661">
      <w:pPr>
        <w:spacing w:after="0" w:line="240" w:lineRule="auto"/>
        <w:jc w:val="center"/>
        <w:rPr>
          <w:rFonts w:ascii="Times New Roman" w:hAnsi="Times New Roman" w:cs="Times New Roman"/>
        </w:rPr>
      </w:pPr>
    </w:p>
    <w:p w14:paraId="67697E58" w14:textId="77777777" w:rsidR="00D12FEB" w:rsidRPr="002C7E54" w:rsidRDefault="008A73B4" w:rsidP="00AE7661">
      <w:pPr>
        <w:spacing w:after="0" w:line="240" w:lineRule="auto"/>
        <w:jc w:val="center"/>
        <w:rPr>
          <w:rFonts w:ascii="Times New Roman" w:hAnsi="Times New Roman" w:cs="Times New Roman"/>
        </w:rPr>
      </w:pPr>
      <w:r w:rsidRPr="002C7E54">
        <w:rPr>
          <w:rFonts w:ascii="Times New Roman" w:hAnsi="Times New Roman" w:cs="Times New Roman"/>
        </w:rPr>
        <w:object w:dxaOrig="9220" w:dyaOrig="2014" w14:anchorId="3010AD07">
          <v:shape id="_x0000_i1057" type="#_x0000_t75" style="width:388.5pt;height:87.75pt" o:ole="">
            <v:imagedata r:id="rId165" o:title=""/>
          </v:shape>
          <o:OLEObject Type="Embed" ProgID="CorelDraw.Graphic.19" ShapeID="_x0000_i1057" DrawAspect="Content" ObjectID="_1770191864" r:id="rId166"/>
        </w:object>
      </w:r>
    </w:p>
    <w:p w14:paraId="5520D86C" w14:textId="77777777" w:rsidR="00550AD9" w:rsidRPr="002C7E54" w:rsidRDefault="00550AD9" w:rsidP="00AE7661">
      <w:pPr>
        <w:spacing w:after="0" w:line="240" w:lineRule="auto"/>
        <w:jc w:val="center"/>
        <w:rPr>
          <w:rFonts w:ascii="Times New Roman" w:hAnsi="Times New Roman" w:cs="Times New Roman"/>
          <w:sz w:val="28"/>
          <w:szCs w:val="28"/>
        </w:rPr>
      </w:pPr>
    </w:p>
    <w:p w14:paraId="681B9AF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3</w:t>
      </w:r>
      <w:r w:rsidR="00E51C0D" w:rsidRPr="002C7E54">
        <w:rPr>
          <w:rFonts w:ascii="Times New Roman" w:hAnsi="Times New Roman" w:cs="Times New Roman"/>
          <w:sz w:val="28"/>
          <w:szCs w:val="28"/>
        </w:rPr>
        <w:t>2</w:t>
      </w:r>
      <w:r w:rsidR="00F97163" w:rsidRPr="002C7E54">
        <w:rPr>
          <w:rFonts w:ascii="Times New Roman" w:hAnsi="Times New Roman" w:cs="Times New Roman"/>
          <w:sz w:val="28"/>
          <w:szCs w:val="28"/>
        </w:rPr>
        <w:t xml:space="preserve"> </w:t>
      </w:r>
      <w:r w:rsidRPr="002C7E54">
        <w:rPr>
          <w:rFonts w:ascii="Times New Roman" w:hAnsi="Times New Roman" w:cs="Times New Roman"/>
          <w:sz w:val="28"/>
          <w:szCs w:val="28"/>
        </w:rPr>
        <w:t>– Конструкция тактильного датчика</w:t>
      </w:r>
    </w:p>
    <w:p w14:paraId="06161AD5" w14:textId="77777777" w:rsidR="00D12FEB" w:rsidRPr="002C7E54" w:rsidRDefault="00D12FEB" w:rsidP="00AE7661">
      <w:pPr>
        <w:spacing w:after="0" w:line="240" w:lineRule="auto"/>
        <w:jc w:val="center"/>
        <w:rPr>
          <w:rFonts w:ascii="Times New Roman" w:hAnsi="Times New Roman" w:cs="Times New Roman"/>
          <w:sz w:val="28"/>
          <w:szCs w:val="28"/>
        </w:rPr>
      </w:pPr>
    </w:p>
    <w:p w14:paraId="191009F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Преимуществом тензометрических датчиков</w:t>
      </w:r>
      <w:r w:rsidRPr="002C7E54">
        <w:rPr>
          <w:rFonts w:ascii="Times New Roman" w:hAnsi="Times New Roman" w:cs="Times New Roman"/>
          <w:sz w:val="28"/>
          <w:szCs w:val="28"/>
          <w:lang w:val="kk-KZ"/>
        </w:rPr>
        <w:t xml:space="preserve"> является </w:t>
      </w:r>
      <w:r w:rsidRPr="002C7E54">
        <w:rPr>
          <w:rFonts w:ascii="Times New Roman" w:hAnsi="Times New Roman" w:cs="Times New Roman"/>
          <w:sz w:val="28"/>
          <w:szCs w:val="28"/>
        </w:rPr>
        <w:t>повышенная точность измерения, простота использования, доступность. Небольшие размеры позволяют их использование в различных измерениях.</w:t>
      </w:r>
    </w:p>
    <w:p w14:paraId="175AFF22"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Среди недостатков тензодатчиков – это понижение чувствительности к внезапным температурным изменениям. Чтобы получить точные результаты, рекомендуется производить мониторинг показателей при комнатной температуре.</w:t>
      </w:r>
    </w:p>
    <w:p w14:paraId="18FA69E2"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данном исследовании определения конструктивных показателей одежды специального назначения по определнным движениям предпочтение отдано тензометрическому методу. К преимуществам тензометров относятся:</w:t>
      </w:r>
    </w:p>
    <w:p w14:paraId="59BCD539"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возможности дистанционных измерений </w:t>
      </w:r>
      <w:r w:rsidR="00D44FE5" w:rsidRPr="002C7E54">
        <w:rPr>
          <w:rFonts w:ascii="Times New Roman" w:hAnsi="Times New Roman" w:cs="Times New Roman"/>
          <w:sz w:val="28"/>
          <w:szCs w:val="28"/>
        </w:rPr>
        <w:t>н</w:t>
      </w:r>
      <w:r w:rsidRPr="002C7E54">
        <w:rPr>
          <w:rFonts w:ascii="Times New Roman" w:hAnsi="Times New Roman" w:cs="Times New Roman"/>
          <w:sz w:val="28"/>
          <w:szCs w:val="28"/>
        </w:rPr>
        <w:t xml:space="preserve">а расстоянии до 30 м от испытуемой детали; </w:t>
      </w:r>
    </w:p>
    <w:p w14:paraId="3C4CC88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безынерционность аппаратуры, что особенно существенно влияет на точность при динамических испытаниях; </w:t>
      </w:r>
    </w:p>
    <w:p w14:paraId="68B6585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D44FE5" w:rsidRPr="002C7E54">
        <w:rPr>
          <w:rFonts w:ascii="Times New Roman" w:hAnsi="Times New Roman" w:cs="Times New Roman"/>
          <w:sz w:val="28"/>
          <w:szCs w:val="28"/>
        </w:rPr>
        <w:t>небольшие</w:t>
      </w:r>
      <w:r w:rsidRPr="002C7E54">
        <w:rPr>
          <w:rFonts w:ascii="Times New Roman" w:hAnsi="Times New Roman" w:cs="Times New Roman"/>
          <w:sz w:val="28"/>
          <w:szCs w:val="28"/>
        </w:rPr>
        <w:t xml:space="preserve"> размеры и простота крепления (наклеивание) датчиков к деталям; </w:t>
      </w:r>
    </w:p>
    <w:p w14:paraId="36688F6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возможность регистрации быстроизменяющихся процессов при наличии осциллографической аппаратуры; </w:t>
      </w:r>
    </w:p>
    <w:p w14:paraId="6452FF7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возможность многоточечных измерений с одного пульта, что позволяет многосторонне исследовать напряженное состояние конструкции. Эти преимущества гораздо важнее некоторых недостатков тензометрирования (сложность и высокая стоимость регистрирующей аппаратуры, наличие высококвалифицированного персонала, влияние резких перепадов температуры на чувствительность датчика) [9</w:t>
      </w:r>
      <w:r w:rsidR="00216F0B" w:rsidRPr="002C7E54">
        <w:rPr>
          <w:rFonts w:ascii="Times New Roman" w:hAnsi="Times New Roman" w:cs="Times New Roman"/>
          <w:sz w:val="28"/>
          <w:szCs w:val="28"/>
        </w:rPr>
        <w:t>7</w:t>
      </w:r>
      <w:r w:rsidRPr="002C7E54">
        <w:rPr>
          <w:rFonts w:ascii="Times New Roman" w:hAnsi="Times New Roman" w:cs="Times New Roman"/>
          <w:sz w:val="28"/>
          <w:szCs w:val="28"/>
        </w:rPr>
        <w:t xml:space="preserve">]. </w:t>
      </w:r>
    </w:p>
    <w:p w14:paraId="5F1E90C1" w14:textId="77777777" w:rsidR="00D12FEB" w:rsidRPr="002C7E54" w:rsidRDefault="005F23F0"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данном исследование</w:t>
      </w:r>
      <w:r w:rsidR="0085272D" w:rsidRPr="002C7E54">
        <w:rPr>
          <w:rFonts w:ascii="Times New Roman" w:hAnsi="Times New Roman" w:cs="Times New Roman"/>
          <w:sz w:val="28"/>
          <w:szCs w:val="28"/>
        </w:rPr>
        <w:t xml:space="preserve"> форма</w:t>
      </w:r>
      <w:r w:rsidRPr="002C7E54">
        <w:rPr>
          <w:rFonts w:ascii="Times New Roman" w:hAnsi="Times New Roman" w:cs="Times New Roman"/>
          <w:sz w:val="28"/>
          <w:szCs w:val="28"/>
        </w:rPr>
        <w:t xml:space="preserve"> </w:t>
      </w:r>
      <w:r w:rsidR="00EB1E4E" w:rsidRPr="002C7E54">
        <w:rPr>
          <w:rFonts w:ascii="Times New Roman" w:hAnsi="Times New Roman" w:cs="Times New Roman"/>
          <w:sz w:val="28"/>
          <w:szCs w:val="28"/>
        </w:rPr>
        <w:t>креплени</w:t>
      </w:r>
      <w:r w:rsidR="0085272D" w:rsidRPr="002C7E54">
        <w:rPr>
          <w:rFonts w:ascii="Times New Roman" w:hAnsi="Times New Roman" w:cs="Times New Roman"/>
          <w:sz w:val="28"/>
          <w:szCs w:val="28"/>
        </w:rPr>
        <w:t>я</w:t>
      </w:r>
      <w:r w:rsidR="00EB1E4E" w:rsidRPr="002C7E54">
        <w:rPr>
          <w:rFonts w:ascii="Times New Roman" w:hAnsi="Times New Roman" w:cs="Times New Roman"/>
          <w:sz w:val="28"/>
          <w:szCs w:val="28"/>
        </w:rPr>
        <w:t xml:space="preserve"> </w:t>
      </w:r>
      <w:r w:rsidRPr="002C7E54">
        <w:rPr>
          <w:rFonts w:ascii="Times New Roman" w:hAnsi="Times New Roman" w:cs="Times New Roman"/>
          <w:sz w:val="28"/>
          <w:szCs w:val="28"/>
        </w:rPr>
        <w:t>датчика на теле человека показано на рисунке 3</w:t>
      </w:r>
      <w:r w:rsidR="00E51C0D" w:rsidRPr="002C7E54">
        <w:rPr>
          <w:rFonts w:ascii="Times New Roman" w:hAnsi="Times New Roman" w:cs="Times New Roman"/>
          <w:sz w:val="28"/>
          <w:szCs w:val="28"/>
        </w:rPr>
        <w:t>3</w:t>
      </w:r>
      <w:r w:rsidRPr="002C7E54">
        <w:rPr>
          <w:rFonts w:ascii="Times New Roman" w:hAnsi="Times New Roman" w:cs="Times New Roman"/>
          <w:sz w:val="28"/>
          <w:szCs w:val="28"/>
        </w:rPr>
        <w:t>.</w:t>
      </w:r>
    </w:p>
    <w:p w14:paraId="32A41BD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Эксперимент по измерению давления одежды специального назначения на тело человека проводилось на основе калибровки устройств. Было определено, что давление на тензодатчик составляет 1,5 Па, в том случае, если масса груза (изделия) составляет 1 г. который использовался для перерасч</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та </w:t>
      </w:r>
      <w:r w:rsidRPr="002C7E54">
        <w:rPr>
          <w:rFonts w:ascii="Times New Roman" w:hAnsi="Times New Roman" w:cs="Times New Roman"/>
          <w:sz w:val="28"/>
          <w:szCs w:val="28"/>
        </w:rPr>
        <w:lastRenderedPageBreak/>
        <w:t>данных экспериментального вольтметра при изучении давления на тело испытуемого разработанных изделий.</w:t>
      </w:r>
    </w:p>
    <w:p w14:paraId="5CCE1918"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Эксперимент проведен на образцах комплектов одежды и халате специального назначения разработанных в рамках диссертационного исследования.</w:t>
      </w:r>
    </w:p>
    <w:p w14:paraId="69A59AD0" w14:textId="77777777" w:rsidR="00D12FEB" w:rsidRPr="002C7E54" w:rsidRDefault="00D12FEB" w:rsidP="00AE7661">
      <w:pPr>
        <w:spacing w:after="0" w:line="240" w:lineRule="auto"/>
        <w:jc w:val="center"/>
        <w:rPr>
          <w:rFonts w:ascii="Times New Roman" w:hAnsi="Times New Roman" w:cs="Times New Roman"/>
        </w:rPr>
      </w:pPr>
    </w:p>
    <w:p w14:paraId="11310963" w14:textId="77777777" w:rsidR="00D12FEB"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0ACAB4D2" wp14:editId="1D879683">
            <wp:extent cx="2983832" cy="1946898"/>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7693" t="4246" r="17506" b="8938"/>
                    <a:stretch/>
                  </pic:blipFill>
                  <pic:spPr bwMode="auto">
                    <a:xfrm>
                      <a:off x="0" y="0"/>
                      <a:ext cx="3003642" cy="1959824"/>
                    </a:xfrm>
                    <a:prstGeom prst="rect">
                      <a:avLst/>
                    </a:prstGeom>
                    <a:ln>
                      <a:noFill/>
                    </a:ln>
                    <a:extLst>
                      <a:ext uri="{53640926-AAD7-44D8-BBD7-CCE9431645EC}">
                        <a14:shadowObscured xmlns:a14="http://schemas.microsoft.com/office/drawing/2010/main"/>
                      </a:ext>
                    </a:extLst>
                  </pic:spPr>
                </pic:pic>
              </a:graphicData>
            </a:graphic>
          </wp:inline>
        </w:drawing>
      </w:r>
    </w:p>
    <w:p w14:paraId="2141DD0E" w14:textId="77777777" w:rsidR="00550AD9" w:rsidRPr="002C7E54" w:rsidRDefault="00550AD9" w:rsidP="00AE7661">
      <w:pPr>
        <w:spacing w:after="0" w:line="240" w:lineRule="auto"/>
        <w:jc w:val="center"/>
        <w:rPr>
          <w:rFonts w:ascii="Times New Roman" w:hAnsi="Times New Roman" w:cs="Times New Roman"/>
          <w:sz w:val="28"/>
          <w:szCs w:val="28"/>
        </w:rPr>
      </w:pPr>
    </w:p>
    <w:p w14:paraId="76CA1D80" w14:textId="77777777" w:rsidR="00D12FEB" w:rsidRPr="002C7E54" w:rsidRDefault="00D12FEB" w:rsidP="00AE7661">
      <w:pPr>
        <w:spacing w:after="0" w:line="240" w:lineRule="auto"/>
        <w:jc w:val="center"/>
        <w:rPr>
          <w:rStyle w:val="91"/>
        </w:rPr>
      </w:pPr>
      <w:r w:rsidRPr="002C7E54">
        <w:rPr>
          <w:rFonts w:ascii="Times New Roman" w:hAnsi="Times New Roman" w:cs="Times New Roman"/>
          <w:sz w:val="28"/>
          <w:szCs w:val="28"/>
        </w:rPr>
        <w:t xml:space="preserve">Рисунок </w:t>
      </w:r>
      <w:r w:rsidR="00E51C0D" w:rsidRPr="002C7E54">
        <w:rPr>
          <w:rFonts w:ascii="Times New Roman" w:hAnsi="Times New Roman" w:cs="Times New Roman"/>
          <w:sz w:val="28"/>
          <w:szCs w:val="28"/>
        </w:rPr>
        <w:t>33</w:t>
      </w:r>
      <w:r w:rsidRPr="002C7E54">
        <w:rPr>
          <w:rFonts w:ascii="Times New Roman" w:hAnsi="Times New Roman" w:cs="Times New Roman"/>
          <w:sz w:val="28"/>
          <w:szCs w:val="28"/>
        </w:rPr>
        <w:t xml:space="preserve"> - </w:t>
      </w:r>
      <w:r w:rsidRPr="002C7E54">
        <w:rPr>
          <w:rStyle w:val="91"/>
        </w:rPr>
        <w:t>Положение тензометрического датчика на теле человека</w:t>
      </w:r>
    </w:p>
    <w:p w14:paraId="42DAB947"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5C02A358" w14:textId="77777777" w:rsidR="00D12FEB" w:rsidRPr="002C7E54" w:rsidRDefault="00D5353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Давление</w:t>
      </w:r>
      <w:r w:rsidR="00F2593D" w:rsidRPr="002C7E54">
        <w:rPr>
          <w:rFonts w:ascii="Times New Roman" w:hAnsi="Times New Roman" w:cs="Times New Roman"/>
          <w:sz w:val="28"/>
          <w:szCs w:val="28"/>
        </w:rPr>
        <w:t>,</w:t>
      </w:r>
      <w:r w:rsidRPr="002C7E54">
        <w:rPr>
          <w:rFonts w:ascii="Times New Roman" w:hAnsi="Times New Roman" w:cs="Times New Roman"/>
          <w:sz w:val="28"/>
          <w:szCs w:val="28"/>
        </w:rPr>
        <w:t xml:space="preserve"> оказываемое одеждой на человеческое тело</w:t>
      </w:r>
      <w:r w:rsidR="00F2593D"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должно быть меньше обычного давления крови в капиллярном русле, т. е. 1000 Па. При разовых динамических нагрузках давление одежды на тело может быть значительно выше, но не дол</w:t>
      </w:r>
      <w:r w:rsidR="003A45C9" w:rsidRPr="002C7E54">
        <w:rPr>
          <w:rFonts w:ascii="Times New Roman" w:hAnsi="Times New Roman" w:cs="Times New Roman"/>
          <w:sz w:val="28"/>
          <w:szCs w:val="28"/>
        </w:rPr>
        <w:t>жно превышать его более чем в 2-</w:t>
      </w:r>
      <w:r w:rsidR="00D12FEB" w:rsidRPr="002C7E54">
        <w:rPr>
          <w:rFonts w:ascii="Times New Roman" w:hAnsi="Times New Roman" w:cs="Times New Roman"/>
          <w:sz w:val="28"/>
          <w:szCs w:val="28"/>
        </w:rPr>
        <w:t>3 раза [</w:t>
      </w:r>
      <w:r w:rsidR="0085272D" w:rsidRPr="002C7E54">
        <w:rPr>
          <w:rFonts w:ascii="Times New Roman" w:hAnsi="Times New Roman" w:cs="Times New Roman"/>
          <w:sz w:val="28"/>
          <w:szCs w:val="28"/>
        </w:rPr>
        <w:t>98</w:t>
      </w:r>
      <w:r w:rsidR="00D12FEB" w:rsidRPr="002C7E54">
        <w:rPr>
          <w:rFonts w:ascii="Times New Roman" w:hAnsi="Times New Roman" w:cs="Times New Roman"/>
          <w:sz w:val="28"/>
          <w:szCs w:val="28"/>
        </w:rPr>
        <w:t>]. Вместе с тем давление одежды специального назначения в каких-то точках человеческого тела в статике, возможно, будет намного меньше, чем в динамике.</w:t>
      </w:r>
    </w:p>
    <w:p w14:paraId="6C415CE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изучениях определено давление в одежде специального назначения в динамике – 65-75 кПА. Сопоставление значений давления одежды на тело человека в статике, а </w:t>
      </w:r>
      <w:r w:rsidR="00D5353C" w:rsidRPr="002C7E54">
        <w:rPr>
          <w:rFonts w:ascii="Times New Roman" w:hAnsi="Times New Roman" w:cs="Times New Roman"/>
          <w:sz w:val="28"/>
          <w:szCs w:val="28"/>
        </w:rPr>
        <w:t>также</w:t>
      </w:r>
      <w:r w:rsidRPr="002C7E54">
        <w:rPr>
          <w:rFonts w:ascii="Times New Roman" w:hAnsi="Times New Roman" w:cs="Times New Roman"/>
          <w:sz w:val="28"/>
          <w:szCs w:val="28"/>
        </w:rPr>
        <w:t xml:space="preserve"> динамике показывает потребность установления наилучших значений конструктивных прибавок для того</w:t>
      </w:r>
      <w:r w:rsidR="0064630C"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одежда специального назначения имела наименьшее давление на тело человека. </w:t>
      </w:r>
    </w:p>
    <w:p w14:paraId="22960660" w14:textId="77777777" w:rsidR="00D5353C"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Выполняемые движения пациентами с термическими ожогами определяется особенностью болезни, проводимых лечебных процедур и самочувствием больного. </w:t>
      </w:r>
      <w:r w:rsidR="00D5353C" w:rsidRPr="002C7E54">
        <w:rPr>
          <w:rFonts w:ascii="Times New Roman" w:hAnsi="Times New Roman" w:cs="Times New Roman"/>
          <w:sz w:val="28"/>
          <w:szCs w:val="28"/>
        </w:rPr>
        <w:t>Когда учитываются зоны термических ожогов</w:t>
      </w:r>
      <w:r w:rsidR="00F2593D" w:rsidRPr="002C7E54">
        <w:rPr>
          <w:rFonts w:ascii="Times New Roman" w:hAnsi="Times New Roman" w:cs="Times New Roman"/>
          <w:sz w:val="28"/>
          <w:szCs w:val="28"/>
        </w:rPr>
        <w:t>,</w:t>
      </w:r>
      <w:r w:rsidR="00D5353C" w:rsidRPr="002C7E54">
        <w:rPr>
          <w:rFonts w:ascii="Times New Roman" w:hAnsi="Times New Roman" w:cs="Times New Roman"/>
          <w:sz w:val="28"/>
          <w:szCs w:val="28"/>
        </w:rPr>
        <w:t xml:space="preserve"> которые наиболее распространены</w:t>
      </w:r>
      <w:r w:rsidR="00F2593D" w:rsidRPr="002C7E54">
        <w:rPr>
          <w:rFonts w:ascii="Times New Roman" w:hAnsi="Times New Roman" w:cs="Times New Roman"/>
          <w:sz w:val="28"/>
          <w:szCs w:val="28"/>
        </w:rPr>
        <w:t>,</w:t>
      </w:r>
      <w:r w:rsidR="00D5353C" w:rsidRPr="002C7E54">
        <w:rPr>
          <w:rFonts w:ascii="Times New Roman" w:hAnsi="Times New Roman" w:cs="Times New Roman"/>
          <w:sz w:val="28"/>
          <w:szCs w:val="28"/>
        </w:rPr>
        <w:t xml:space="preserve"> учитывается</w:t>
      </w:r>
      <w:r w:rsidR="00F2593D" w:rsidRPr="002C7E54">
        <w:rPr>
          <w:rFonts w:ascii="Times New Roman" w:hAnsi="Times New Roman" w:cs="Times New Roman"/>
          <w:sz w:val="28"/>
          <w:szCs w:val="28"/>
        </w:rPr>
        <w:t xml:space="preserve"> также</w:t>
      </w:r>
      <w:r w:rsidR="00D5353C" w:rsidRPr="002C7E54">
        <w:rPr>
          <w:rFonts w:ascii="Times New Roman" w:hAnsi="Times New Roman" w:cs="Times New Roman"/>
          <w:sz w:val="28"/>
          <w:szCs w:val="28"/>
        </w:rPr>
        <w:t xml:space="preserve"> необходимость доступа</w:t>
      </w:r>
      <w:r w:rsidR="00F2593D" w:rsidRPr="002C7E54">
        <w:rPr>
          <w:rFonts w:ascii="Times New Roman" w:hAnsi="Times New Roman" w:cs="Times New Roman"/>
          <w:sz w:val="28"/>
          <w:szCs w:val="28"/>
        </w:rPr>
        <w:t>,</w:t>
      </w:r>
      <w:r w:rsidR="00D5353C" w:rsidRPr="002C7E54">
        <w:rPr>
          <w:rFonts w:ascii="Times New Roman" w:hAnsi="Times New Roman" w:cs="Times New Roman"/>
          <w:sz w:val="28"/>
          <w:szCs w:val="28"/>
        </w:rPr>
        <w:t xml:space="preserve"> </w:t>
      </w:r>
      <w:r w:rsidR="00F2593D" w:rsidRPr="002C7E54">
        <w:rPr>
          <w:rFonts w:ascii="Times New Roman" w:hAnsi="Times New Roman" w:cs="Times New Roman"/>
          <w:sz w:val="28"/>
          <w:szCs w:val="28"/>
        </w:rPr>
        <w:t>осуществляемого при реализации перевязочной</w:t>
      </w:r>
      <w:r w:rsidR="00D5353C" w:rsidRPr="002C7E54">
        <w:rPr>
          <w:rFonts w:ascii="Times New Roman" w:hAnsi="Times New Roman" w:cs="Times New Roman"/>
          <w:sz w:val="28"/>
          <w:szCs w:val="28"/>
        </w:rPr>
        <w:t xml:space="preserve"> работы</w:t>
      </w:r>
      <w:r w:rsidR="00F2593D" w:rsidRPr="002C7E54">
        <w:rPr>
          <w:rFonts w:ascii="Times New Roman" w:hAnsi="Times New Roman" w:cs="Times New Roman"/>
          <w:sz w:val="28"/>
          <w:szCs w:val="28"/>
        </w:rPr>
        <w:t>,</w:t>
      </w:r>
      <w:r w:rsidR="00D5353C" w:rsidRPr="002C7E54">
        <w:rPr>
          <w:rFonts w:ascii="Times New Roman" w:hAnsi="Times New Roman" w:cs="Times New Roman"/>
          <w:sz w:val="28"/>
          <w:szCs w:val="28"/>
        </w:rPr>
        <w:t xml:space="preserve"> закрепл</w:t>
      </w:r>
      <w:r w:rsidR="00F2593D" w:rsidRPr="002C7E54">
        <w:rPr>
          <w:rFonts w:ascii="Times New Roman" w:hAnsi="Times New Roman" w:cs="Times New Roman"/>
          <w:sz w:val="28"/>
          <w:szCs w:val="28"/>
        </w:rPr>
        <w:t xml:space="preserve">ения </w:t>
      </w:r>
      <w:r w:rsidR="00D5353C" w:rsidRPr="002C7E54">
        <w:rPr>
          <w:rFonts w:ascii="Times New Roman" w:hAnsi="Times New Roman" w:cs="Times New Roman"/>
          <w:sz w:val="28"/>
          <w:szCs w:val="28"/>
        </w:rPr>
        <w:t>повязк</w:t>
      </w:r>
      <w:r w:rsidR="00F2593D" w:rsidRPr="002C7E54">
        <w:rPr>
          <w:rFonts w:ascii="Times New Roman" w:hAnsi="Times New Roman" w:cs="Times New Roman"/>
          <w:sz w:val="28"/>
          <w:szCs w:val="28"/>
        </w:rPr>
        <w:t>и</w:t>
      </w:r>
      <w:r w:rsidR="00D5353C" w:rsidRPr="002C7E54">
        <w:rPr>
          <w:rFonts w:ascii="Times New Roman" w:hAnsi="Times New Roman" w:cs="Times New Roman"/>
          <w:sz w:val="28"/>
          <w:szCs w:val="28"/>
        </w:rPr>
        <w:t xml:space="preserve"> у больных с ожогами и </w:t>
      </w:r>
      <w:r w:rsidR="00F2593D" w:rsidRPr="002C7E54">
        <w:rPr>
          <w:rFonts w:ascii="Times New Roman" w:hAnsi="Times New Roman" w:cs="Times New Roman"/>
          <w:sz w:val="28"/>
          <w:szCs w:val="28"/>
        </w:rPr>
        <w:t>исполнении</w:t>
      </w:r>
      <w:r w:rsidR="00D5353C" w:rsidRPr="002C7E54">
        <w:rPr>
          <w:rFonts w:ascii="Times New Roman" w:hAnsi="Times New Roman" w:cs="Times New Roman"/>
          <w:sz w:val="28"/>
          <w:szCs w:val="28"/>
        </w:rPr>
        <w:t xml:space="preserve"> медицински</w:t>
      </w:r>
      <w:r w:rsidR="00F2593D" w:rsidRPr="002C7E54">
        <w:rPr>
          <w:rFonts w:ascii="Times New Roman" w:hAnsi="Times New Roman" w:cs="Times New Roman"/>
          <w:sz w:val="28"/>
          <w:szCs w:val="28"/>
        </w:rPr>
        <w:t>х</w:t>
      </w:r>
      <w:r w:rsidR="00D5353C" w:rsidRPr="002C7E54">
        <w:rPr>
          <w:rFonts w:ascii="Times New Roman" w:hAnsi="Times New Roman" w:cs="Times New Roman"/>
          <w:sz w:val="28"/>
          <w:szCs w:val="28"/>
        </w:rPr>
        <w:t xml:space="preserve"> процедур.</w:t>
      </w:r>
    </w:p>
    <w:p w14:paraId="707F5F79"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ходе эксперимента была отобрана одежда </w:t>
      </w:r>
      <w:r w:rsidR="00D5353C" w:rsidRPr="002C7E54">
        <w:rPr>
          <w:rFonts w:ascii="Times New Roman" w:hAnsi="Times New Roman" w:cs="Times New Roman"/>
          <w:sz w:val="28"/>
          <w:szCs w:val="28"/>
        </w:rPr>
        <w:t>для больных с ожогами</w:t>
      </w:r>
      <w:r w:rsidRPr="002C7E54">
        <w:rPr>
          <w:rFonts w:ascii="Times New Roman" w:hAnsi="Times New Roman" w:cs="Times New Roman"/>
          <w:sz w:val="28"/>
          <w:szCs w:val="28"/>
        </w:rPr>
        <w:t xml:space="preserve">. Чтобы избежать осложнений, подобная одежда специального назначения не должна травмировать кожу и чрезмерно давить на тело человека.  </w:t>
      </w:r>
    </w:p>
    <w:p w14:paraId="617E938D" w14:textId="77777777" w:rsidR="00D12FEB" w:rsidRPr="002C7E54" w:rsidRDefault="00D12FEB"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Пациентам с термическими ожогами необходимы специфические лечебные манипуляции, поэтому они нуждаются в удобной, комфортной одежде специального назначения, адаптированной к условиям их жизни в лечебном учреждении, учитывающей особенности заболевания. Учитывая вышеперечисленные факторы наиболее свойственными движениями </w:t>
      </w:r>
      <w:r w:rsidRPr="002C7E54">
        <w:rPr>
          <w:rFonts w:ascii="Times New Roman" w:hAnsi="Times New Roman" w:cs="Times New Roman"/>
          <w:sz w:val="28"/>
          <w:szCs w:val="28"/>
        </w:rPr>
        <w:lastRenderedPageBreak/>
        <w:t xml:space="preserve">принимаемыми пациентами во время проудения лечебных манипуляций являются: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 xml:space="preserve">рук до горизонтали,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и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4FEF65F5"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Таким образом, было определено, что при выполнении данных телодвижений с целью размещения на ней датчика измерения точкой  необходимой для получения данных, определена область плеча.</w:t>
      </w:r>
    </w:p>
    <w:p w14:paraId="2E274AC3" w14:textId="77777777" w:rsidR="00D12FEB" w:rsidRPr="002C7E54" w:rsidRDefault="00D12FEB" w:rsidP="00AE7661">
      <w:pPr>
        <w:pStyle w:val="af6"/>
        <w:shd w:val="clear" w:color="auto" w:fill="FFFFFF"/>
        <w:spacing w:before="0" w:beforeAutospacing="0" w:after="0" w:afterAutospacing="0"/>
        <w:ind w:firstLine="709"/>
        <w:jc w:val="both"/>
        <w:rPr>
          <w:sz w:val="28"/>
          <w:szCs w:val="28"/>
        </w:rPr>
      </w:pPr>
      <w:r w:rsidRPr="002C7E54">
        <w:rPr>
          <w:sz w:val="28"/>
          <w:szCs w:val="28"/>
        </w:rPr>
        <w:t xml:space="preserve">Целью исследования является нахождение значения минимального давления одежды специального назначения на тело человека. </w:t>
      </w:r>
      <w:r w:rsidR="00C62DC4" w:rsidRPr="002C7E54">
        <w:rPr>
          <w:sz w:val="28"/>
          <w:szCs w:val="28"/>
        </w:rPr>
        <w:t>Цель</w:t>
      </w:r>
      <w:r w:rsidRPr="002C7E54">
        <w:rPr>
          <w:sz w:val="28"/>
          <w:szCs w:val="28"/>
        </w:rPr>
        <w:t xml:space="preserve"> нужна </w:t>
      </w:r>
      <w:r w:rsidR="00C62DC4" w:rsidRPr="002C7E54">
        <w:rPr>
          <w:sz w:val="28"/>
          <w:szCs w:val="28"/>
        </w:rPr>
        <w:t>д</w:t>
      </w:r>
      <w:r w:rsidR="0099017E" w:rsidRPr="002C7E54">
        <w:rPr>
          <w:sz w:val="28"/>
          <w:szCs w:val="28"/>
        </w:rPr>
        <w:t>ля того</w:t>
      </w:r>
      <w:r w:rsidR="00C62DC4" w:rsidRPr="002C7E54">
        <w:rPr>
          <w:sz w:val="28"/>
          <w:szCs w:val="28"/>
        </w:rPr>
        <w:t>,</w:t>
      </w:r>
      <w:r w:rsidR="0099017E" w:rsidRPr="002C7E54">
        <w:rPr>
          <w:sz w:val="28"/>
          <w:szCs w:val="28"/>
        </w:rPr>
        <w:t xml:space="preserve"> чтобы эксперимент прошел результативно</w:t>
      </w:r>
      <w:r w:rsidR="00C62DC4" w:rsidRPr="002C7E54">
        <w:rPr>
          <w:sz w:val="28"/>
          <w:szCs w:val="28"/>
        </w:rPr>
        <w:t>. Поэтому</w:t>
      </w:r>
      <w:r w:rsidR="0099017E" w:rsidRPr="002C7E54">
        <w:rPr>
          <w:sz w:val="28"/>
          <w:szCs w:val="28"/>
        </w:rPr>
        <w:t xml:space="preserve"> нужно осуществлять процедуру</w:t>
      </w:r>
      <w:r w:rsidR="00C62DC4" w:rsidRPr="002C7E54">
        <w:rPr>
          <w:sz w:val="28"/>
          <w:szCs w:val="28"/>
        </w:rPr>
        <w:t>,</w:t>
      </w:r>
      <w:r w:rsidR="0099017E" w:rsidRPr="002C7E54">
        <w:rPr>
          <w:sz w:val="28"/>
          <w:szCs w:val="28"/>
        </w:rPr>
        <w:t xml:space="preserve"> в рамках</w:t>
      </w:r>
      <w:r w:rsidR="00C62DC4" w:rsidRPr="002C7E54">
        <w:rPr>
          <w:sz w:val="28"/>
          <w:szCs w:val="28"/>
        </w:rPr>
        <w:t xml:space="preserve"> которой происходит определенное</w:t>
      </w:r>
      <w:r w:rsidR="0099017E" w:rsidRPr="002C7E54">
        <w:rPr>
          <w:sz w:val="28"/>
          <w:szCs w:val="28"/>
        </w:rPr>
        <w:t xml:space="preserve"> плановое отражение эксперимента</w:t>
      </w:r>
      <w:r w:rsidR="00C62DC4" w:rsidRPr="002C7E54">
        <w:rPr>
          <w:sz w:val="28"/>
          <w:szCs w:val="28"/>
        </w:rPr>
        <w:t>,</w:t>
      </w:r>
      <w:r w:rsidR="0099017E" w:rsidRPr="002C7E54">
        <w:rPr>
          <w:sz w:val="28"/>
          <w:szCs w:val="28"/>
        </w:rPr>
        <w:t xml:space="preserve"> предполагающего процедурное взаимодействие </w:t>
      </w:r>
      <w:r w:rsidR="00431D0C" w:rsidRPr="002C7E54">
        <w:rPr>
          <w:sz w:val="28"/>
          <w:szCs w:val="28"/>
        </w:rPr>
        <w:t xml:space="preserve">при осуществлении </w:t>
      </w:r>
      <w:r w:rsidR="0099017E" w:rsidRPr="002C7E54">
        <w:rPr>
          <w:sz w:val="28"/>
          <w:szCs w:val="28"/>
        </w:rPr>
        <w:t>выбор</w:t>
      </w:r>
      <w:r w:rsidR="00431D0C" w:rsidRPr="002C7E54">
        <w:rPr>
          <w:sz w:val="28"/>
          <w:szCs w:val="28"/>
        </w:rPr>
        <w:t>а</w:t>
      </w:r>
      <w:r w:rsidR="0099017E" w:rsidRPr="002C7E54">
        <w:rPr>
          <w:sz w:val="28"/>
          <w:szCs w:val="28"/>
        </w:rPr>
        <w:t xml:space="preserve"> количества и выбор</w:t>
      </w:r>
      <w:r w:rsidR="00431D0C" w:rsidRPr="002C7E54">
        <w:rPr>
          <w:sz w:val="28"/>
          <w:szCs w:val="28"/>
        </w:rPr>
        <w:t>а</w:t>
      </w:r>
      <w:r w:rsidR="0099017E" w:rsidRPr="002C7E54">
        <w:rPr>
          <w:sz w:val="28"/>
          <w:szCs w:val="28"/>
        </w:rPr>
        <w:t xml:space="preserve"> условий</w:t>
      </w:r>
      <w:r w:rsidR="00431D0C" w:rsidRPr="002C7E54">
        <w:rPr>
          <w:sz w:val="28"/>
          <w:szCs w:val="28"/>
        </w:rPr>
        <w:t xml:space="preserve"> для</w:t>
      </w:r>
      <w:r w:rsidR="0099017E" w:rsidRPr="002C7E54">
        <w:rPr>
          <w:sz w:val="28"/>
          <w:szCs w:val="28"/>
        </w:rPr>
        <w:t xml:space="preserve"> осуществл</w:t>
      </w:r>
      <w:r w:rsidR="00431D0C" w:rsidRPr="002C7E54">
        <w:rPr>
          <w:sz w:val="28"/>
          <w:szCs w:val="28"/>
        </w:rPr>
        <w:t xml:space="preserve">ения и </w:t>
      </w:r>
      <w:r w:rsidR="0099017E" w:rsidRPr="002C7E54">
        <w:rPr>
          <w:sz w:val="28"/>
          <w:szCs w:val="28"/>
        </w:rPr>
        <w:t>проведени</w:t>
      </w:r>
      <w:r w:rsidR="00431D0C" w:rsidRPr="002C7E54">
        <w:rPr>
          <w:sz w:val="28"/>
          <w:szCs w:val="28"/>
        </w:rPr>
        <w:t>я</w:t>
      </w:r>
      <w:r w:rsidR="0099017E" w:rsidRPr="002C7E54">
        <w:rPr>
          <w:sz w:val="28"/>
          <w:szCs w:val="28"/>
        </w:rPr>
        <w:t xml:space="preserve"> опытов</w:t>
      </w:r>
      <w:r w:rsidR="00431D0C" w:rsidRPr="002C7E54">
        <w:rPr>
          <w:sz w:val="28"/>
          <w:szCs w:val="28"/>
        </w:rPr>
        <w:t>,</w:t>
      </w:r>
      <w:r w:rsidR="0099017E" w:rsidRPr="002C7E54">
        <w:rPr>
          <w:sz w:val="28"/>
          <w:szCs w:val="28"/>
        </w:rPr>
        <w:t xml:space="preserve"> необходимы</w:t>
      </w:r>
      <w:r w:rsidR="00431D0C" w:rsidRPr="002C7E54">
        <w:rPr>
          <w:sz w:val="28"/>
          <w:szCs w:val="28"/>
        </w:rPr>
        <w:t xml:space="preserve">х </w:t>
      </w:r>
      <w:r w:rsidR="0099017E" w:rsidRPr="002C7E54">
        <w:rPr>
          <w:sz w:val="28"/>
          <w:szCs w:val="28"/>
        </w:rPr>
        <w:t>и достаточны</w:t>
      </w:r>
      <w:r w:rsidR="00431D0C" w:rsidRPr="002C7E54">
        <w:rPr>
          <w:sz w:val="28"/>
          <w:szCs w:val="28"/>
        </w:rPr>
        <w:t>х</w:t>
      </w:r>
      <w:r w:rsidR="0099017E" w:rsidRPr="002C7E54">
        <w:rPr>
          <w:sz w:val="28"/>
          <w:szCs w:val="28"/>
        </w:rPr>
        <w:t xml:space="preserve"> для того</w:t>
      </w:r>
      <w:r w:rsidR="00431D0C" w:rsidRPr="002C7E54">
        <w:rPr>
          <w:sz w:val="28"/>
          <w:szCs w:val="28"/>
        </w:rPr>
        <w:t>,</w:t>
      </w:r>
      <w:r w:rsidR="0099017E" w:rsidRPr="002C7E54">
        <w:rPr>
          <w:sz w:val="28"/>
          <w:szCs w:val="28"/>
        </w:rPr>
        <w:t xml:space="preserve"> чтобы решить поставленную задачу</w:t>
      </w:r>
      <w:r w:rsidR="00431D0C" w:rsidRPr="002C7E54">
        <w:rPr>
          <w:sz w:val="28"/>
          <w:szCs w:val="28"/>
        </w:rPr>
        <w:t>,</w:t>
      </w:r>
      <w:r w:rsidR="0099017E" w:rsidRPr="002C7E54">
        <w:rPr>
          <w:sz w:val="28"/>
          <w:szCs w:val="28"/>
        </w:rPr>
        <w:t xml:space="preserve"> и для того</w:t>
      </w:r>
      <w:r w:rsidR="00431D0C" w:rsidRPr="002C7E54">
        <w:rPr>
          <w:sz w:val="28"/>
          <w:szCs w:val="28"/>
        </w:rPr>
        <w:t>,</w:t>
      </w:r>
      <w:r w:rsidR="0099017E" w:rsidRPr="002C7E54">
        <w:rPr>
          <w:sz w:val="28"/>
          <w:szCs w:val="28"/>
        </w:rPr>
        <w:t xml:space="preserve"> чтобы это решение было достаточно точным.</w:t>
      </w:r>
      <w:r w:rsidR="00431D0C" w:rsidRPr="002C7E54">
        <w:rPr>
          <w:sz w:val="28"/>
          <w:szCs w:val="28"/>
        </w:rPr>
        <w:t xml:space="preserve"> </w:t>
      </w:r>
      <w:r w:rsidRPr="002C7E54">
        <w:rPr>
          <w:sz w:val="28"/>
          <w:szCs w:val="28"/>
        </w:rPr>
        <w:t xml:space="preserve">Изучаемая зависимая переменная Y называется параметром оптимизации, а воздействующие на нее независимые переменные Хi — факторами. В результате эксперимента строится математическая модель, которая представляет собой некоторую функцию отклика от независимых переменных — факторов, а в каждом из опытов реализуется </w:t>
      </w:r>
      <w:r w:rsidR="00B40C19" w:rsidRPr="002C7E54">
        <w:rPr>
          <w:sz w:val="28"/>
          <w:szCs w:val="28"/>
        </w:rPr>
        <w:t>отклик параметра оптимизации [99</w:t>
      </w:r>
      <w:r w:rsidRPr="002C7E54">
        <w:rPr>
          <w:sz w:val="28"/>
          <w:szCs w:val="28"/>
        </w:rPr>
        <w:t xml:space="preserve">]. </w:t>
      </w:r>
    </w:p>
    <w:p w14:paraId="346BDDC0" w14:textId="77777777" w:rsidR="0099017E" w:rsidRPr="002C7E54" w:rsidRDefault="00D12FEB" w:rsidP="00AE7661">
      <w:pPr>
        <w:pStyle w:val="af6"/>
        <w:shd w:val="clear" w:color="auto" w:fill="FFFFFF"/>
        <w:spacing w:before="0" w:beforeAutospacing="0" w:after="0" w:afterAutospacing="0"/>
        <w:ind w:firstLine="709"/>
        <w:jc w:val="both"/>
        <w:rPr>
          <w:sz w:val="28"/>
          <w:szCs w:val="28"/>
        </w:rPr>
      </w:pPr>
      <w:r w:rsidRPr="001C5407">
        <w:rPr>
          <w:sz w:val="28"/>
          <w:szCs w:val="28"/>
          <w:shd w:val="clear" w:color="auto" w:fill="FFFFFF"/>
        </w:rPr>
        <w:t xml:space="preserve">В данном исследовании рассматривается определение оптимальных конструктивных </w:t>
      </w:r>
      <w:r w:rsidR="001E5FF2" w:rsidRPr="001C5407">
        <w:rPr>
          <w:sz w:val="28"/>
          <w:szCs w:val="28"/>
        </w:rPr>
        <w:t>прибавок</w:t>
      </w:r>
      <w:r w:rsidRPr="001C5407">
        <w:rPr>
          <w:sz w:val="28"/>
          <w:szCs w:val="28"/>
          <w:shd w:val="clear" w:color="auto" w:fill="FFFFFF"/>
        </w:rPr>
        <w:t xml:space="preserve"> по</w:t>
      </w:r>
      <w:r w:rsidRPr="002C7E54">
        <w:rPr>
          <w:sz w:val="28"/>
          <w:szCs w:val="28"/>
          <w:shd w:val="clear" w:color="auto" w:fill="FFFFFF"/>
        </w:rPr>
        <w:t xml:space="preserve"> полному факторному эксперименту при разработке </w:t>
      </w:r>
      <w:r w:rsidR="008614B2" w:rsidRPr="002C7E54">
        <w:rPr>
          <w:sz w:val="28"/>
          <w:szCs w:val="28"/>
          <w:shd w:val="clear" w:color="auto" w:fill="FFFFFF"/>
        </w:rPr>
        <w:t>одежды для больных с ожегами</w:t>
      </w:r>
      <w:r w:rsidRPr="002C7E54">
        <w:rPr>
          <w:sz w:val="28"/>
          <w:szCs w:val="28"/>
          <w:shd w:val="clear" w:color="auto" w:fill="FFFFFF"/>
        </w:rPr>
        <w:t xml:space="preserve">, находящихся в лечебном учреждении. Для оценки эргономических показателей одежды специального назначения было использовано исследование давления, оказываемого одеждой на тело человека. По результатам исследования была разработана математическая модель по </w:t>
      </w:r>
      <w:r w:rsidR="00A515D9">
        <w:rPr>
          <w:sz w:val="28"/>
          <w:szCs w:val="28"/>
          <w:shd w:val="clear" w:color="auto" w:fill="FFFFFF"/>
        </w:rPr>
        <w:t xml:space="preserve">полному факторному эксперименту </w:t>
      </w:r>
      <w:r w:rsidRPr="002C7E54">
        <w:rPr>
          <w:sz w:val="28"/>
          <w:szCs w:val="28"/>
        </w:rPr>
        <w:t>[10</w:t>
      </w:r>
      <w:r w:rsidR="00B40C19" w:rsidRPr="002C7E54">
        <w:rPr>
          <w:sz w:val="28"/>
          <w:szCs w:val="28"/>
        </w:rPr>
        <w:t>0</w:t>
      </w:r>
      <w:r w:rsidRPr="002C7E54">
        <w:rPr>
          <w:sz w:val="28"/>
          <w:szCs w:val="28"/>
        </w:rPr>
        <w:t>].</w:t>
      </w:r>
      <w:r w:rsidR="0050777A" w:rsidRPr="002C7E54">
        <w:rPr>
          <w:sz w:val="28"/>
          <w:szCs w:val="28"/>
        </w:rPr>
        <w:t xml:space="preserve"> Были выбраны следующие конструктивные прибавки: прибавка по линии груди (Пг), </w:t>
      </w:r>
      <w:r w:rsidR="00B40C19" w:rsidRPr="002C7E54">
        <w:rPr>
          <w:sz w:val="28"/>
          <w:szCs w:val="28"/>
        </w:rPr>
        <w:t>п</w:t>
      </w:r>
      <w:r w:rsidR="0050777A" w:rsidRPr="002C7E54">
        <w:rPr>
          <w:sz w:val="28"/>
          <w:szCs w:val="28"/>
        </w:rPr>
        <w:t xml:space="preserve">рибавка </w:t>
      </w:r>
      <w:r w:rsidR="007A0120">
        <w:rPr>
          <w:sz w:val="28"/>
          <w:szCs w:val="28"/>
        </w:rPr>
        <w:t>к глубине</w:t>
      </w:r>
      <w:r w:rsidR="0050777A" w:rsidRPr="002C7E54">
        <w:rPr>
          <w:sz w:val="28"/>
          <w:szCs w:val="28"/>
        </w:rPr>
        <w:t xml:space="preserve"> проймы (Пспр), </w:t>
      </w:r>
      <w:r w:rsidR="00705114" w:rsidRPr="002C7E54">
        <w:rPr>
          <w:sz w:val="28"/>
          <w:szCs w:val="28"/>
        </w:rPr>
        <w:t xml:space="preserve">высота оката рукава расчетная (Вок), которые были определены в результате </w:t>
      </w:r>
      <w:r w:rsidR="001579FD" w:rsidRPr="002C7E54">
        <w:rPr>
          <w:sz w:val="28"/>
          <w:szCs w:val="28"/>
        </w:rPr>
        <w:t>априорного ранжирования специалистов работающ</w:t>
      </w:r>
      <w:r w:rsidR="002A7952" w:rsidRPr="002C7E54">
        <w:rPr>
          <w:sz w:val="28"/>
          <w:szCs w:val="28"/>
        </w:rPr>
        <w:t>их в швейных предприятиях города</w:t>
      </w:r>
      <w:r w:rsidR="00B118A3">
        <w:rPr>
          <w:sz w:val="28"/>
          <w:szCs w:val="28"/>
        </w:rPr>
        <w:t>.</w:t>
      </w:r>
    </w:p>
    <w:p w14:paraId="2926F075" w14:textId="77777777" w:rsidR="0099017E" w:rsidRPr="002C7E54" w:rsidRDefault="0099017E" w:rsidP="00AE7661">
      <w:pPr>
        <w:pStyle w:val="af6"/>
        <w:shd w:val="clear" w:color="auto" w:fill="FFFFFF"/>
        <w:spacing w:before="0" w:beforeAutospacing="0" w:after="0" w:afterAutospacing="0"/>
        <w:ind w:firstLine="709"/>
        <w:jc w:val="both"/>
        <w:rPr>
          <w:sz w:val="28"/>
          <w:szCs w:val="28"/>
        </w:rPr>
      </w:pPr>
      <w:r w:rsidRPr="002C7E54">
        <w:rPr>
          <w:sz w:val="28"/>
          <w:szCs w:val="28"/>
        </w:rPr>
        <w:t>Рассматривая единичный критерий в конструкциях</w:t>
      </w:r>
      <w:r w:rsidR="000F083E" w:rsidRPr="002C7E54">
        <w:rPr>
          <w:sz w:val="28"/>
          <w:szCs w:val="28"/>
        </w:rPr>
        <w:t>,</w:t>
      </w:r>
      <w:r w:rsidRPr="002C7E54">
        <w:rPr>
          <w:sz w:val="28"/>
          <w:szCs w:val="28"/>
        </w:rPr>
        <w:t xml:space="preserve"> исследовани</w:t>
      </w:r>
      <w:r w:rsidR="000F083E" w:rsidRPr="002C7E54">
        <w:rPr>
          <w:sz w:val="28"/>
          <w:szCs w:val="28"/>
        </w:rPr>
        <w:t>е которых</w:t>
      </w:r>
      <w:r w:rsidRPr="002C7E54">
        <w:rPr>
          <w:sz w:val="28"/>
          <w:szCs w:val="28"/>
        </w:rPr>
        <w:t xml:space="preserve"> производилось касательно одежды для больных с ожогами</w:t>
      </w:r>
      <w:r w:rsidR="000F083E" w:rsidRPr="002C7E54">
        <w:rPr>
          <w:sz w:val="28"/>
          <w:szCs w:val="28"/>
        </w:rPr>
        <w:t>,</w:t>
      </w:r>
      <w:r w:rsidRPr="002C7E54">
        <w:rPr>
          <w:sz w:val="28"/>
          <w:szCs w:val="28"/>
        </w:rPr>
        <w:t xml:space="preserve"> </w:t>
      </w:r>
      <w:r w:rsidR="000F083E" w:rsidRPr="002C7E54">
        <w:rPr>
          <w:sz w:val="28"/>
          <w:szCs w:val="28"/>
        </w:rPr>
        <w:t>то</w:t>
      </w:r>
      <w:r w:rsidRPr="002C7E54">
        <w:rPr>
          <w:sz w:val="28"/>
          <w:szCs w:val="28"/>
        </w:rPr>
        <w:t xml:space="preserve"> сила давления при контакте кожи с одеждой рассматривалась касательно того отрезка</w:t>
      </w:r>
      <w:r w:rsidR="000F083E" w:rsidRPr="002C7E54">
        <w:rPr>
          <w:sz w:val="28"/>
          <w:szCs w:val="28"/>
        </w:rPr>
        <w:t>,</w:t>
      </w:r>
      <w:r w:rsidRPr="002C7E54">
        <w:rPr>
          <w:sz w:val="28"/>
          <w:szCs w:val="28"/>
        </w:rPr>
        <w:t xml:space="preserve"> где осуществляется плотное прилегание. В качестве другого критерия</w:t>
      </w:r>
      <w:r w:rsidR="000F083E" w:rsidRPr="002C7E54">
        <w:rPr>
          <w:sz w:val="28"/>
          <w:szCs w:val="28"/>
        </w:rPr>
        <w:t>,</w:t>
      </w:r>
      <w:r w:rsidRPr="002C7E54">
        <w:rPr>
          <w:sz w:val="28"/>
          <w:szCs w:val="28"/>
        </w:rPr>
        <w:t xml:space="preserve"> в котором отмечено динамическое соответствие предложенным работам профессора Кобляковой Е.Б. </w:t>
      </w:r>
      <w:r w:rsidR="00D12FEB" w:rsidRPr="002C7E54">
        <w:rPr>
          <w:sz w:val="28"/>
          <w:szCs w:val="28"/>
        </w:rPr>
        <w:t>[10</w:t>
      </w:r>
      <w:r w:rsidR="00B40C19" w:rsidRPr="002C7E54">
        <w:rPr>
          <w:sz w:val="28"/>
          <w:szCs w:val="28"/>
        </w:rPr>
        <w:t>1</w:t>
      </w:r>
      <w:r w:rsidR="00D12FEB" w:rsidRPr="002C7E54">
        <w:rPr>
          <w:sz w:val="28"/>
          <w:szCs w:val="28"/>
        </w:rPr>
        <w:t xml:space="preserve">], </w:t>
      </w:r>
      <w:r w:rsidRPr="002C7E54">
        <w:rPr>
          <w:sz w:val="28"/>
          <w:szCs w:val="28"/>
        </w:rPr>
        <w:t xml:space="preserve">была </w:t>
      </w:r>
      <w:r w:rsidR="000F083E" w:rsidRPr="002C7E54">
        <w:rPr>
          <w:sz w:val="28"/>
          <w:szCs w:val="28"/>
        </w:rPr>
        <w:t xml:space="preserve">использована </w:t>
      </w:r>
      <w:r w:rsidRPr="002C7E54">
        <w:rPr>
          <w:sz w:val="28"/>
          <w:szCs w:val="28"/>
        </w:rPr>
        <w:t>выборка</w:t>
      </w:r>
      <w:r w:rsidR="000F083E" w:rsidRPr="002C7E54">
        <w:rPr>
          <w:sz w:val="28"/>
          <w:szCs w:val="28"/>
        </w:rPr>
        <w:t>,</w:t>
      </w:r>
      <w:r w:rsidRPr="002C7E54">
        <w:rPr>
          <w:sz w:val="28"/>
          <w:szCs w:val="28"/>
        </w:rPr>
        <w:t xml:space="preserve"> в рамках котор</w:t>
      </w:r>
      <w:r w:rsidR="000F083E" w:rsidRPr="002C7E54">
        <w:rPr>
          <w:sz w:val="28"/>
          <w:szCs w:val="28"/>
        </w:rPr>
        <w:t>ой</w:t>
      </w:r>
      <w:r w:rsidRPr="002C7E54">
        <w:rPr>
          <w:sz w:val="28"/>
          <w:szCs w:val="28"/>
        </w:rPr>
        <w:t xml:space="preserve"> были перемещены участки одежды по отношению к телу больного.</w:t>
      </w:r>
    </w:p>
    <w:p w14:paraId="55E38CF2" w14:textId="77777777" w:rsidR="00D12FEB" w:rsidRPr="002C7E54" w:rsidRDefault="0099017E" w:rsidP="00AE7661">
      <w:pPr>
        <w:pStyle w:val="af6"/>
        <w:shd w:val="clear" w:color="auto" w:fill="FFFFFF"/>
        <w:spacing w:before="0" w:beforeAutospacing="0" w:after="0" w:afterAutospacing="0"/>
        <w:ind w:firstLine="709"/>
        <w:jc w:val="both"/>
        <w:rPr>
          <w:sz w:val="28"/>
          <w:szCs w:val="28"/>
        </w:rPr>
      </w:pPr>
      <w:r w:rsidRPr="002C7E54">
        <w:rPr>
          <w:sz w:val="28"/>
          <w:szCs w:val="28"/>
        </w:rPr>
        <w:t>Экспериментальная работа была осуществлена на образцах</w:t>
      </w:r>
      <w:r w:rsidR="000F083E" w:rsidRPr="002C7E54">
        <w:rPr>
          <w:sz w:val="28"/>
          <w:szCs w:val="28"/>
        </w:rPr>
        <w:t>,</w:t>
      </w:r>
      <w:r w:rsidRPr="002C7E54">
        <w:rPr>
          <w:sz w:val="28"/>
          <w:szCs w:val="28"/>
        </w:rPr>
        <w:t xml:space="preserve"> которые были разработаны в контексте диссертационного исследования</w:t>
      </w:r>
      <w:r w:rsidR="000F083E" w:rsidRPr="002C7E54">
        <w:rPr>
          <w:sz w:val="28"/>
          <w:szCs w:val="28"/>
        </w:rPr>
        <w:t>.</w:t>
      </w:r>
      <w:r w:rsidRPr="002C7E54">
        <w:rPr>
          <w:sz w:val="28"/>
          <w:szCs w:val="28"/>
        </w:rPr>
        <w:t xml:space="preserve"> </w:t>
      </w:r>
      <w:r w:rsidR="000F083E" w:rsidRPr="002C7E54">
        <w:rPr>
          <w:sz w:val="28"/>
          <w:szCs w:val="28"/>
        </w:rPr>
        <w:t>Это были</w:t>
      </w:r>
      <w:r w:rsidRPr="002C7E54">
        <w:rPr>
          <w:sz w:val="28"/>
          <w:szCs w:val="28"/>
        </w:rPr>
        <w:t xml:space="preserve"> образцы одежды для больных</w:t>
      </w:r>
      <w:r w:rsidR="000F083E" w:rsidRPr="002C7E54">
        <w:rPr>
          <w:sz w:val="28"/>
          <w:szCs w:val="28"/>
        </w:rPr>
        <w:t>,</w:t>
      </w:r>
      <w:r w:rsidRPr="002C7E54">
        <w:rPr>
          <w:sz w:val="28"/>
          <w:szCs w:val="28"/>
        </w:rPr>
        <w:t xml:space="preserve"> у которых ожоги</w:t>
      </w:r>
      <w:r w:rsidR="000F083E" w:rsidRPr="002C7E54">
        <w:rPr>
          <w:sz w:val="28"/>
          <w:szCs w:val="28"/>
        </w:rPr>
        <w:t>,</w:t>
      </w:r>
      <w:r w:rsidRPr="002C7E54">
        <w:rPr>
          <w:sz w:val="28"/>
          <w:szCs w:val="28"/>
        </w:rPr>
        <w:t xml:space="preserve"> </w:t>
      </w:r>
      <w:r w:rsidR="00D12FEB" w:rsidRPr="002C7E54">
        <w:rPr>
          <w:sz w:val="28"/>
          <w:szCs w:val="28"/>
        </w:rPr>
        <w:t xml:space="preserve">прямого силуэта с втачным одношовным рукавом, рукавом кроя реглан и цельнокроеным рукавом. По результатам анализа, проведенным в 1 и 2 разделе данной работы (анкетный опрос, наблюдение, определение топографии основных участков и </w:t>
      </w:r>
      <w:r w:rsidR="00D12FEB" w:rsidRPr="002C7E54">
        <w:rPr>
          <w:sz w:val="28"/>
          <w:szCs w:val="28"/>
        </w:rPr>
        <w:lastRenderedPageBreak/>
        <w:t xml:space="preserve">телодвижений пациентов при проведении лечебных процедур) было определено, что для одежды специального назначения весомыми являются прибавка по линии груди, прибавка </w:t>
      </w:r>
      <w:r w:rsidR="007A0120">
        <w:rPr>
          <w:sz w:val="28"/>
          <w:szCs w:val="28"/>
        </w:rPr>
        <w:t>к глубине</w:t>
      </w:r>
      <w:r w:rsidR="007A0120" w:rsidRPr="002C7E54">
        <w:rPr>
          <w:sz w:val="28"/>
          <w:szCs w:val="28"/>
        </w:rPr>
        <w:t xml:space="preserve"> </w:t>
      </w:r>
      <w:r w:rsidR="00D12FEB" w:rsidRPr="002C7E54">
        <w:rPr>
          <w:sz w:val="28"/>
          <w:szCs w:val="28"/>
        </w:rPr>
        <w:t>проймы  и покрой рукава [</w:t>
      </w:r>
      <w:r w:rsidR="00A516FE" w:rsidRPr="002C7E54">
        <w:rPr>
          <w:sz w:val="28"/>
          <w:szCs w:val="28"/>
        </w:rPr>
        <w:t>100</w:t>
      </w:r>
      <w:r w:rsidR="00D12FEB" w:rsidRPr="002C7E54">
        <w:rPr>
          <w:sz w:val="28"/>
          <w:szCs w:val="28"/>
        </w:rPr>
        <w:t xml:space="preserve">, С.82]. </w:t>
      </w:r>
    </w:p>
    <w:p w14:paraId="15A314F4" w14:textId="77777777" w:rsidR="00D12FEB" w:rsidRPr="002C7E54" w:rsidRDefault="0099017E"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были выявлены значимые критерии конструктивного вид</w:t>
      </w:r>
      <w:r w:rsidR="000F083E" w:rsidRPr="002C7E54">
        <w:rPr>
          <w:rFonts w:ascii="Times New Roman" w:hAnsi="Times New Roman" w:cs="Times New Roman"/>
          <w:sz w:val="28"/>
          <w:szCs w:val="28"/>
        </w:rPr>
        <w:t>а</w:t>
      </w:r>
      <w:r w:rsidRPr="002C7E54">
        <w:rPr>
          <w:rFonts w:ascii="Times New Roman" w:hAnsi="Times New Roman" w:cs="Times New Roman"/>
          <w:sz w:val="28"/>
          <w:szCs w:val="28"/>
        </w:rPr>
        <w:t xml:space="preserve"> касательно одежды</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0F083E" w:rsidRPr="002C7E54">
        <w:rPr>
          <w:rFonts w:ascii="Times New Roman" w:hAnsi="Times New Roman" w:cs="Times New Roman"/>
          <w:sz w:val="28"/>
          <w:szCs w:val="28"/>
        </w:rPr>
        <w:t>ая</w:t>
      </w:r>
      <w:r w:rsidRPr="002C7E54">
        <w:rPr>
          <w:rFonts w:ascii="Times New Roman" w:hAnsi="Times New Roman" w:cs="Times New Roman"/>
          <w:sz w:val="28"/>
          <w:szCs w:val="28"/>
        </w:rPr>
        <w:t xml:space="preserve"> применя</w:t>
      </w:r>
      <w:r w:rsidR="000F083E" w:rsidRPr="002C7E54">
        <w:rPr>
          <w:rFonts w:ascii="Times New Roman" w:hAnsi="Times New Roman" w:cs="Times New Roman"/>
          <w:sz w:val="28"/>
          <w:szCs w:val="28"/>
        </w:rPr>
        <w:t>е</w:t>
      </w:r>
      <w:r w:rsidRPr="002C7E54">
        <w:rPr>
          <w:rFonts w:ascii="Times New Roman" w:hAnsi="Times New Roman" w:cs="Times New Roman"/>
          <w:sz w:val="28"/>
          <w:szCs w:val="28"/>
        </w:rPr>
        <w:t>тся для больных с ожогами</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для того чтобы понять</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какие конструктивные влияния оказывают данные критерии на то</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осуществляется посадка одежды и насколько свободны</w:t>
      </w:r>
      <w:r w:rsidR="000F083E" w:rsidRPr="002C7E54">
        <w:rPr>
          <w:rFonts w:ascii="Times New Roman" w:hAnsi="Times New Roman" w:cs="Times New Roman"/>
          <w:sz w:val="28"/>
          <w:szCs w:val="28"/>
        </w:rPr>
        <w:t>ми</w:t>
      </w:r>
      <w:r w:rsidRPr="002C7E54">
        <w:rPr>
          <w:rFonts w:ascii="Times New Roman" w:hAnsi="Times New Roman" w:cs="Times New Roman"/>
          <w:sz w:val="28"/>
          <w:szCs w:val="28"/>
        </w:rPr>
        <w:t xml:space="preserve"> явля</w:t>
      </w:r>
      <w:r w:rsidR="000F083E" w:rsidRPr="002C7E54">
        <w:rPr>
          <w:rFonts w:ascii="Times New Roman" w:hAnsi="Times New Roman" w:cs="Times New Roman"/>
          <w:sz w:val="28"/>
          <w:szCs w:val="28"/>
        </w:rPr>
        <w:t>ю</w:t>
      </w:r>
      <w:r w:rsidRPr="002C7E54">
        <w:rPr>
          <w:rFonts w:ascii="Times New Roman" w:hAnsi="Times New Roman" w:cs="Times New Roman"/>
          <w:sz w:val="28"/>
          <w:szCs w:val="28"/>
        </w:rPr>
        <w:t>тся движени</w:t>
      </w:r>
      <w:r w:rsidR="000F083E" w:rsidRPr="002C7E54">
        <w:rPr>
          <w:rFonts w:ascii="Times New Roman" w:hAnsi="Times New Roman" w:cs="Times New Roman"/>
          <w:sz w:val="28"/>
          <w:szCs w:val="28"/>
        </w:rPr>
        <w:t>я</w:t>
      </w:r>
      <w:r w:rsidRPr="002C7E54">
        <w:rPr>
          <w:rFonts w:ascii="Times New Roman" w:hAnsi="Times New Roman" w:cs="Times New Roman"/>
          <w:sz w:val="28"/>
          <w:szCs w:val="28"/>
        </w:rPr>
        <w:t xml:space="preserve"> </w:t>
      </w:r>
      <w:r w:rsidR="000F083E" w:rsidRPr="002C7E54">
        <w:rPr>
          <w:rFonts w:ascii="Times New Roman" w:hAnsi="Times New Roman" w:cs="Times New Roman"/>
          <w:sz w:val="28"/>
          <w:szCs w:val="28"/>
        </w:rPr>
        <w:t xml:space="preserve">пациента, </w:t>
      </w:r>
      <w:r w:rsidRPr="002C7E54">
        <w:rPr>
          <w:rFonts w:ascii="Times New Roman" w:hAnsi="Times New Roman" w:cs="Times New Roman"/>
          <w:sz w:val="28"/>
          <w:szCs w:val="28"/>
        </w:rPr>
        <w:t>был осуществлен эксперимент</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0F083E" w:rsidRPr="002C7E54">
        <w:rPr>
          <w:rFonts w:ascii="Times New Roman" w:hAnsi="Times New Roman" w:cs="Times New Roman"/>
          <w:sz w:val="28"/>
          <w:szCs w:val="28"/>
        </w:rPr>
        <w:t>проходивший</w:t>
      </w:r>
      <w:r w:rsidRPr="002C7E54">
        <w:rPr>
          <w:rFonts w:ascii="Times New Roman" w:hAnsi="Times New Roman" w:cs="Times New Roman"/>
          <w:sz w:val="28"/>
          <w:szCs w:val="28"/>
        </w:rPr>
        <w:t xml:space="preserve"> в виде опроса </w:t>
      </w:r>
      <w:r w:rsidR="00EE09C6" w:rsidRPr="002C7E54">
        <w:rPr>
          <w:rFonts w:ascii="Times New Roman" w:hAnsi="Times New Roman" w:cs="Times New Roman"/>
          <w:sz w:val="28"/>
          <w:szCs w:val="28"/>
        </w:rPr>
        <w:t xml:space="preserve">через анкетирование </w:t>
      </w:r>
      <w:r w:rsidRPr="002C7E54">
        <w:rPr>
          <w:rFonts w:ascii="Times New Roman" w:hAnsi="Times New Roman" w:cs="Times New Roman"/>
          <w:sz w:val="28"/>
          <w:szCs w:val="28"/>
        </w:rPr>
        <w:t>в рамках работы с разработчиками данной одежды</w:t>
      </w:r>
      <w:r w:rsidR="00F26ED2" w:rsidRPr="002C7E54">
        <w:rPr>
          <w:rFonts w:ascii="Times New Roman" w:hAnsi="Times New Roman" w:cs="Times New Roman"/>
          <w:sz w:val="28"/>
          <w:szCs w:val="28"/>
        </w:rPr>
        <w:t xml:space="preserve"> (Приложение И)</w:t>
      </w:r>
      <w:r w:rsidRPr="002C7E54">
        <w:rPr>
          <w:rFonts w:ascii="Times New Roman" w:hAnsi="Times New Roman" w:cs="Times New Roman"/>
          <w:sz w:val="28"/>
          <w:szCs w:val="28"/>
        </w:rPr>
        <w:t>. Результаты</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получены в рамках опроса</w:t>
      </w:r>
      <w:r w:rsidR="000F083E"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продемонстрировали, что для изделия плечевого характера большую роль играет покро</w:t>
      </w:r>
      <w:r w:rsidR="00EE09C6" w:rsidRPr="002C7E54">
        <w:rPr>
          <w:rFonts w:ascii="Times New Roman" w:hAnsi="Times New Roman" w:cs="Times New Roman"/>
          <w:sz w:val="28"/>
          <w:szCs w:val="28"/>
        </w:rPr>
        <w:t>й</w:t>
      </w:r>
      <w:r w:rsidRPr="002C7E54">
        <w:rPr>
          <w:rFonts w:ascii="Times New Roman" w:hAnsi="Times New Roman" w:cs="Times New Roman"/>
          <w:sz w:val="28"/>
          <w:szCs w:val="28"/>
        </w:rPr>
        <w:t xml:space="preserve"> рукава</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различные прибавки конструктивного характера</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позволяющ</w:t>
      </w:r>
      <w:r w:rsidR="00EE09C6" w:rsidRPr="002C7E54">
        <w:rPr>
          <w:rFonts w:ascii="Times New Roman" w:hAnsi="Times New Roman" w:cs="Times New Roman"/>
          <w:sz w:val="28"/>
          <w:szCs w:val="28"/>
        </w:rPr>
        <w:t>т</w:t>
      </w:r>
      <w:r w:rsidRPr="002C7E54">
        <w:rPr>
          <w:rFonts w:ascii="Times New Roman" w:hAnsi="Times New Roman" w:cs="Times New Roman"/>
          <w:sz w:val="28"/>
          <w:szCs w:val="28"/>
        </w:rPr>
        <w:t>е свободно облегать тело в районе грудной клетки</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EE09C6" w:rsidRPr="002C7E54">
        <w:rPr>
          <w:rFonts w:ascii="Times New Roman" w:hAnsi="Times New Roman" w:cs="Times New Roman"/>
          <w:sz w:val="28"/>
          <w:szCs w:val="28"/>
        </w:rPr>
        <w:t>Кроме того, д</w:t>
      </w:r>
      <w:r w:rsidRPr="002C7E54">
        <w:rPr>
          <w:rFonts w:ascii="Times New Roman" w:hAnsi="Times New Roman" w:cs="Times New Roman"/>
          <w:sz w:val="28"/>
          <w:szCs w:val="28"/>
        </w:rPr>
        <w:t xml:space="preserve">остаточно большое значение играют критерии узла конструктивного характера </w:t>
      </w:r>
      <w:r w:rsidR="00D12FEB" w:rsidRPr="002C7E54">
        <w:rPr>
          <w:rFonts w:ascii="Times New Roman" w:hAnsi="Times New Roman" w:cs="Times New Roman"/>
          <w:sz w:val="28"/>
          <w:szCs w:val="28"/>
        </w:rPr>
        <w:t>«пройма-рукав» [10</w:t>
      </w:r>
      <w:r w:rsidR="00A516FE" w:rsidRPr="002C7E54">
        <w:rPr>
          <w:rFonts w:ascii="Times New Roman" w:hAnsi="Times New Roman" w:cs="Times New Roman"/>
          <w:sz w:val="28"/>
          <w:szCs w:val="28"/>
        </w:rPr>
        <w:t>0</w:t>
      </w:r>
      <w:r w:rsidR="00D12FEB" w:rsidRPr="002C7E54">
        <w:rPr>
          <w:rFonts w:ascii="Times New Roman" w:hAnsi="Times New Roman" w:cs="Times New Roman"/>
          <w:sz w:val="28"/>
          <w:szCs w:val="28"/>
        </w:rPr>
        <w:t>, С.82].</w:t>
      </w:r>
    </w:p>
    <w:p w14:paraId="2C67A3D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Значение контактного давления одежды специального назначения на тело человека – это </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 (Па). При проведении исследований были описаны следующие виды факторов: для халата специального назначения с цельнокроеным рукавом и комплекта одежды специального назначения с рукавом покроя реглан Х1 – прибавка по линии груди Пг (см), Х2 –</w:t>
      </w:r>
      <w:r w:rsidR="00677F7F">
        <w:rPr>
          <w:rFonts w:ascii="Times New Roman" w:hAnsi="Times New Roman" w:cs="Times New Roman"/>
          <w:sz w:val="28"/>
          <w:szCs w:val="28"/>
        </w:rPr>
        <w:t xml:space="preserve"> </w:t>
      </w:r>
      <w:r w:rsidRPr="002C7E54">
        <w:rPr>
          <w:rFonts w:ascii="Times New Roman" w:hAnsi="Times New Roman" w:cs="Times New Roman"/>
          <w:sz w:val="28"/>
          <w:szCs w:val="28"/>
        </w:rPr>
        <w:t>ширина проймы, Шп</w:t>
      </w:r>
      <w:r w:rsidRPr="002C7E54">
        <w:rPr>
          <w:rFonts w:ascii="Times New Roman" w:hAnsi="Times New Roman" w:cs="Times New Roman"/>
          <w:sz w:val="28"/>
          <w:szCs w:val="28"/>
          <w:lang w:val="kk-KZ"/>
        </w:rPr>
        <w:t>р</w:t>
      </w:r>
      <w:r w:rsidRPr="002C7E54">
        <w:rPr>
          <w:rFonts w:ascii="Times New Roman" w:hAnsi="Times New Roman" w:cs="Times New Roman"/>
          <w:sz w:val="28"/>
          <w:szCs w:val="28"/>
        </w:rPr>
        <w:t xml:space="preserve"> (см); </w:t>
      </w:r>
      <w:r w:rsidRPr="002C7E54">
        <w:rPr>
          <w:rFonts w:ascii="Times New Roman" w:hAnsi="Times New Roman" w:cs="Times New Roman"/>
          <w:sz w:val="28"/>
          <w:szCs w:val="28"/>
          <w:lang w:val="kk-KZ"/>
        </w:rPr>
        <w:t>Х</w:t>
      </w:r>
      <w:r w:rsidRPr="002C7E54">
        <w:rPr>
          <w:rFonts w:ascii="Times New Roman" w:hAnsi="Times New Roman" w:cs="Times New Roman"/>
          <w:sz w:val="28"/>
          <w:szCs w:val="28"/>
        </w:rPr>
        <w:t xml:space="preserve">3 – прибавка </w:t>
      </w:r>
      <w:r w:rsidR="007A0120">
        <w:rPr>
          <w:rFonts w:ascii="Times New Roman" w:hAnsi="Times New Roman" w:cs="Times New Roman"/>
          <w:sz w:val="28"/>
          <w:szCs w:val="28"/>
        </w:rPr>
        <w:t>к глубине</w:t>
      </w:r>
      <w:r w:rsidRPr="002C7E54">
        <w:rPr>
          <w:rFonts w:ascii="Times New Roman" w:hAnsi="Times New Roman" w:cs="Times New Roman"/>
          <w:sz w:val="28"/>
          <w:szCs w:val="28"/>
        </w:rPr>
        <w:t xml:space="preserve"> проймы Пспр (см); для комплекта одежды специального назначения с втачным одношовным рукавом дополнительно Х4 – значение высоты оката рукава Вок (см).</w:t>
      </w:r>
    </w:p>
    <w:p w14:paraId="1F0548B9" w14:textId="77777777" w:rsidR="00D12FEB" w:rsidRPr="002C7E54" w:rsidRDefault="00EE09C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w:t>
      </w:r>
      <w:r w:rsidR="00F3195D" w:rsidRPr="002C7E54">
        <w:rPr>
          <w:rFonts w:ascii="Times New Roman" w:hAnsi="Times New Roman" w:cs="Times New Roman"/>
          <w:sz w:val="28"/>
          <w:szCs w:val="28"/>
        </w:rPr>
        <w:t>информации об ожогах и</w:t>
      </w:r>
      <w:r w:rsidR="00D12FEB" w:rsidRPr="002C7E54">
        <w:rPr>
          <w:rFonts w:ascii="Times New Roman" w:hAnsi="Times New Roman" w:cs="Times New Roman"/>
          <w:sz w:val="28"/>
          <w:szCs w:val="28"/>
        </w:rPr>
        <w:t xml:space="preserve"> опорной поверхност</w:t>
      </w:r>
      <w:r w:rsidRPr="002C7E54">
        <w:rPr>
          <w:rFonts w:ascii="Times New Roman" w:hAnsi="Times New Roman" w:cs="Times New Roman"/>
          <w:sz w:val="28"/>
          <w:szCs w:val="28"/>
        </w:rPr>
        <w:t>и</w:t>
      </w:r>
      <w:r w:rsidR="00D12FEB" w:rsidRPr="002C7E54">
        <w:rPr>
          <w:rFonts w:ascii="Times New Roman" w:hAnsi="Times New Roman" w:cs="Times New Roman"/>
          <w:sz w:val="28"/>
          <w:szCs w:val="28"/>
        </w:rPr>
        <w:t xml:space="preserve"> одежды областью для прикрепления тензодатчика была определена область плеча. После закрепления датчика испытуемый в одежде специального назначения выполнял телодвижения</w:t>
      </w:r>
      <w:r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w:t>
      </w:r>
      <w:r w:rsidR="00F3195D" w:rsidRPr="002C7E54">
        <w:rPr>
          <w:rFonts w:ascii="Times New Roman" w:hAnsi="Times New Roman" w:cs="Times New Roman"/>
          <w:sz w:val="28"/>
          <w:szCs w:val="28"/>
        </w:rPr>
        <w:t xml:space="preserve">которые соответствовали </w:t>
      </w:r>
      <w:r w:rsidRPr="002C7E54">
        <w:rPr>
          <w:rFonts w:ascii="Times New Roman" w:hAnsi="Times New Roman" w:cs="Times New Roman"/>
          <w:sz w:val="28"/>
          <w:szCs w:val="28"/>
        </w:rPr>
        <w:t>с</w:t>
      </w:r>
      <w:r w:rsidR="00F3195D" w:rsidRPr="002C7E54">
        <w:rPr>
          <w:rFonts w:ascii="Times New Roman" w:hAnsi="Times New Roman" w:cs="Times New Roman"/>
          <w:sz w:val="28"/>
          <w:szCs w:val="28"/>
        </w:rPr>
        <w:t>хемам</w:t>
      </w:r>
      <w:r w:rsidRPr="002C7E54">
        <w:rPr>
          <w:rFonts w:ascii="Times New Roman" w:hAnsi="Times New Roman" w:cs="Times New Roman"/>
          <w:sz w:val="28"/>
          <w:szCs w:val="28"/>
        </w:rPr>
        <w:t>,</w:t>
      </w:r>
      <w:r w:rsidR="00F3195D"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разработанным для </w:t>
      </w:r>
      <w:r w:rsidR="00F3195D" w:rsidRPr="002C7E54">
        <w:rPr>
          <w:rFonts w:ascii="Times New Roman" w:hAnsi="Times New Roman" w:cs="Times New Roman"/>
          <w:sz w:val="28"/>
          <w:szCs w:val="28"/>
        </w:rPr>
        <w:t>динамических пациентов</w:t>
      </w:r>
      <w:r w:rsidRPr="002C7E54">
        <w:rPr>
          <w:rFonts w:ascii="Times New Roman" w:hAnsi="Times New Roman" w:cs="Times New Roman"/>
          <w:sz w:val="28"/>
          <w:szCs w:val="28"/>
        </w:rPr>
        <w:t xml:space="preserve"> с</w:t>
      </w:r>
      <w:r w:rsidR="00F3195D" w:rsidRPr="002C7E54">
        <w:rPr>
          <w:rFonts w:ascii="Times New Roman" w:hAnsi="Times New Roman" w:cs="Times New Roman"/>
          <w:sz w:val="28"/>
          <w:szCs w:val="28"/>
        </w:rPr>
        <w:t xml:space="preserve"> наблюдаю</w:t>
      </w:r>
      <w:r w:rsidRPr="002C7E54">
        <w:rPr>
          <w:rFonts w:ascii="Times New Roman" w:hAnsi="Times New Roman" w:cs="Times New Roman"/>
          <w:sz w:val="28"/>
          <w:szCs w:val="28"/>
        </w:rPr>
        <w:t xml:space="preserve">щимися </w:t>
      </w:r>
      <w:r w:rsidR="00F3195D" w:rsidRPr="002C7E54">
        <w:rPr>
          <w:rFonts w:ascii="Times New Roman" w:hAnsi="Times New Roman" w:cs="Times New Roman"/>
          <w:sz w:val="28"/>
          <w:szCs w:val="28"/>
        </w:rPr>
        <w:t>ожог</w:t>
      </w:r>
      <w:r w:rsidRPr="002C7E54">
        <w:rPr>
          <w:rFonts w:ascii="Times New Roman" w:hAnsi="Times New Roman" w:cs="Times New Roman"/>
          <w:sz w:val="28"/>
          <w:szCs w:val="28"/>
        </w:rPr>
        <w:t>ами</w:t>
      </w:r>
      <w:r w:rsidR="00F3195D" w:rsidRPr="002C7E54">
        <w:rPr>
          <w:rFonts w:ascii="Times New Roman" w:hAnsi="Times New Roman" w:cs="Times New Roman"/>
          <w:sz w:val="28"/>
          <w:szCs w:val="28"/>
        </w:rPr>
        <w:t>. Данные позы больные занимали</w:t>
      </w:r>
      <w:r w:rsidRPr="002C7E54">
        <w:rPr>
          <w:rFonts w:ascii="Times New Roman" w:hAnsi="Times New Roman" w:cs="Times New Roman"/>
          <w:sz w:val="28"/>
          <w:szCs w:val="28"/>
        </w:rPr>
        <w:t>,</w:t>
      </w:r>
      <w:r w:rsidR="00F3195D" w:rsidRPr="002C7E54">
        <w:rPr>
          <w:rFonts w:ascii="Times New Roman" w:hAnsi="Times New Roman" w:cs="Times New Roman"/>
          <w:sz w:val="28"/>
          <w:szCs w:val="28"/>
        </w:rPr>
        <w:t xml:space="preserve"> когда проходили медицинские процеду</w:t>
      </w:r>
      <w:r w:rsidRPr="002C7E54">
        <w:rPr>
          <w:rFonts w:ascii="Times New Roman" w:hAnsi="Times New Roman" w:cs="Times New Roman"/>
          <w:sz w:val="28"/>
          <w:szCs w:val="28"/>
        </w:rPr>
        <w:t>ры. Значение датчиков отображало</w:t>
      </w:r>
      <w:r w:rsidR="00F3195D" w:rsidRPr="002C7E54">
        <w:rPr>
          <w:rFonts w:ascii="Times New Roman" w:hAnsi="Times New Roman" w:cs="Times New Roman"/>
          <w:sz w:val="28"/>
          <w:szCs w:val="28"/>
        </w:rPr>
        <w:t>сь воль</w:t>
      </w:r>
      <w:r w:rsidRPr="002C7E54">
        <w:rPr>
          <w:rFonts w:ascii="Times New Roman" w:hAnsi="Times New Roman" w:cs="Times New Roman"/>
          <w:sz w:val="28"/>
          <w:szCs w:val="28"/>
        </w:rPr>
        <w:t>тметром.</w:t>
      </w:r>
      <w:r w:rsidR="00F3195D" w:rsidRPr="002C7E54">
        <w:rPr>
          <w:rFonts w:ascii="Times New Roman" w:hAnsi="Times New Roman" w:cs="Times New Roman"/>
          <w:sz w:val="28"/>
          <w:szCs w:val="28"/>
        </w:rPr>
        <w:t xml:space="preserve"> </w:t>
      </w:r>
      <w:r w:rsidRPr="002C7E54">
        <w:rPr>
          <w:rFonts w:ascii="Times New Roman" w:hAnsi="Times New Roman" w:cs="Times New Roman"/>
          <w:sz w:val="28"/>
          <w:szCs w:val="28"/>
        </w:rPr>
        <w:t>З</w:t>
      </w:r>
      <w:r w:rsidR="00F3195D" w:rsidRPr="002C7E54">
        <w:rPr>
          <w:rFonts w:ascii="Times New Roman" w:hAnsi="Times New Roman" w:cs="Times New Roman"/>
          <w:sz w:val="28"/>
          <w:szCs w:val="28"/>
        </w:rPr>
        <w:t>начения минимального давления</w:t>
      </w:r>
      <w:r w:rsidRPr="002C7E54">
        <w:rPr>
          <w:rFonts w:ascii="Times New Roman" w:hAnsi="Times New Roman" w:cs="Times New Roman"/>
          <w:sz w:val="28"/>
          <w:szCs w:val="28"/>
        </w:rPr>
        <w:t>,</w:t>
      </w:r>
      <w:r w:rsidR="00F3195D" w:rsidRPr="002C7E54">
        <w:rPr>
          <w:rFonts w:ascii="Times New Roman" w:hAnsi="Times New Roman" w:cs="Times New Roman"/>
          <w:sz w:val="28"/>
          <w:szCs w:val="28"/>
        </w:rPr>
        <w:t xml:space="preserve"> установленного в результате исследовательской работы</w:t>
      </w:r>
      <w:r w:rsidRPr="002C7E54">
        <w:rPr>
          <w:rFonts w:ascii="Times New Roman" w:hAnsi="Times New Roman" w:cs="Times New Roman"/>
          <w:sz w:val="28"/>
          <w:szCs w:val="28"/>
        </w:rPr>
        <w:t>, предоставляли</w:t>
      </w:r>
      <w:r w:rsidR="00F3195D" w:rsidRPr="002C7E54">
        <w:rPr>
          <w:rFonts w:ascii="Times New Roman" w:hAnsi="Times New Roman" w:cs="Times New Roman"/>
          <w:sz w:val="28"/>
          <w:szCs w:val="28"/>
        </w:rPr>
        <w:t xml:space="preserve"> понима</w:t>
      </w:r>
      <w:r w:rsidRPr="002C7E54">
        <w:rPr>
          <w:rFonts w:ascii="Times New Roman" w:hAnsi="Times New Roman" w:cs="Times New Roman"/>
          <w:sz w:val="28"/>
          <w:szCs w:val="28"/>
        </w:rPr>
        <w:t xml:space="preserve">ние, </w:t>
      </w:r>
      <w:r w:rsidR="00F3195D" w:rsidRPr="002C7E54">
        <w:rPr>
          <w:rFonts w:ascii="Times New Roman" w:hAnsi="Times New Roman" w:cs="Times New Roman"/>
          <w:sz w:val="28"/>
          <w:szCs w:val="28"/>
        </w:rPr>
        <w:t>какое оптимальное соотношение между параметрами одежды</w:t>
      </w:r>
      <w:r w:rsidRPr="002C7E54">
        <w:rPr>
          <w:rFonts w:ascii="Times New Roman" w:hAnsi="Times New Roman" w:cs="Times New Roman"/>
          <w:sz w:val="28"/>
          <w:szCs w:val="28"/>
        </w:rPr>
        <w:t>,</w:t>
      </w:r>
      <w:r w:rsidR="00F3195D" w:rsidRPr="002C7E54">
        <w:rPr>
          <w:rFonts w:ascii="Times New Roman" w:hAnsi="Times New Roman" w:cs="Times New Roman"/>
          <w:sz w:val="28"/>
          <w:szCs w:val="28"/>
        </w:rPr>
        <w:t xml:space="preserve"> когда были обычные позу у пациентов. Обеспечение комфортных условий носки одежды стало возможным</w:t>
      </w:r>
      <w:r w:rsidRPr="002C7E54">
        <w:rPr>
          <w:rFonts w:ascii="Times New Roman" w:hAnsi="Times New Roman" w:cs="Times New Roman"/>
          <w:sz w:val="28"/>
          <w:szCs w:val="28"/>
        </w:rPr>
        <w:t>,</w:t>
      </w:r>
      <w:r w:rsidR="00F3195D" w:rsidRPr="002C7E54">
        <w:rPr>
          <w:rFonts w:ascii="Times New Roman" w:hAnsi="Times New Roman" w:cs="Times New Roman"/>
          <w:sz w:val="28"/>
          <w:szCs w:val="28"/>
        </w:rPr>
        <w:t xml:space="preserve"> когда достигается оптимальный диапазон давлени</w:t>
      </w:r>
      <w:r w:rsidRPr="002C7E54">
        <w:rPr>
          <w:rFonts w:ascii="Times New Roman" w:hAnsi="Times New Roman" w:cs="Times New Roman"/>
          <w:sz w:val="28"/>
          <w:szCs w:val="28"/>
        </w:rPr>
        <w:t>я,</w:t>
      </w:r>
      <w:r w:rsidR="00F3195D" w:rsidRPr="002C7E54">
        <w:rPr>
          <w:rFonts w:ascii="Times New Roman" w:hAnsi="Times New Roman" w:cs="Times New Roman"/>
          <w:sz w:val="28"/>
          <w:szCs w:val="28"/>
        </w:rPr>
        <w:t xml:space="preserve"> которое оказывает одежда на человеческое тело </w:t>
      </w:r>
      <w:r w:rsidR="00D12FEB" w:rsidRPr="002C7E54">
        <w:rPr>
          <w:rFonts w:ascii="Times New Roman" w:hAnsi="Times New Roman" w:cs="Times New Roman"/>
          <w:sz w:val="28"/>
          <w:szCs w:val="28"/>
        </w:rPr>
        <w:t xml:space="preserve">[102, </w:t>
      </w:r>
      <w:r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82].</w:t>
      </w:r>
    </w:p>
    <w:p w14:paraId="28C39DFA" w14:textId="77777777" w:rsidR="00D12FEB" w:rsidRPr="002C7E54" w:rsidRDefault="00F3195D"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Эксперимент</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осуществлялся в дальнейшем</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им</w:t>
      </w:r>
      <w:r w:rsidR="008C0EEA" w:rsidRPr="002C7E54">
        <w:rPr>
          <w:rFonts w:ascii="Times New Roman" w:hAnsi="Times New Roman" w:cs="Times New Roman"/>
          <w:sz w:val="28"/>
          <w:szCs w:val="28"/>
        </w:rPr>
        <w:t>е</w:t>
      </w:r>
      <w:r w:rsidR="00EE09C6" w:rsidRPr="002C7E54">
        <w:rPr>
          <w:rFonts w:ascii="Times New Roman" w:hAnsi="Times New Roman" w:cs="Times New Roman"/>
          <w:sz w:val="28"/>
          <w:szCs w:val="28"/>
        </w:rPr>
        <w:t>л</w:t>
      </w:r>
      <w:r w:rsidRPr="002C7E54">
        <w:rPr>
          <w:rFonts w:ascii="Times New Roman" w:hAnsi="Times New Roman" w:cs="Times New Roman"/>
          <w:sz w:val="28"/>
          <w:szCs w:val="28"/>
        </w:rPr>
        <w:t xml:space="preserve"> направленность на то</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проводить исследовательскую деятельность в отношении критериев оптимиз</w:t>
      </w:r>
      <w:r w:rsidR="00EE09C6" w:rsidRPr="002C7E54">
        <w:rPr>
          <w:rFonts w:ascii="Times New Roman" w:hAnsi="Times New Roman" w:cs="Times New Roman"/>
          <w:sz w:val="28"/>
          <w:szCs w:val="28"/>
        </w:rPr>
        <w:t xml:space="preserve">ации </w:t>
      </w:r>
      <w:r w:rsidRPr="002C7E54">
        <w:rPr>
          <w:rFonts w:ascii="Times New Roman" w:hAnsi="Times New Roman" w:cs="Times New Roman"/>
          <w:sz w:val="28"/>
          <w:szCs w:val="28"/>
        </w:rPr>
        <w:t>производств</w:t>
      </w:r>
      <w:r w:rsidR="00EE09C6"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одежды в зависимости от того</w:t>
      </w:r>
      <w:r w:rsidR="00EE09C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какие виды движений были совершены </w:t>
      </w:r>
      <w:r w:rsidR="00DA2FA6" w:rsidRPr="002C7E54">
        <w:rPr>
          <w:rFonts w:ascii="Times New Roman" w:hAnsi="Times New Roman" w:cs="Times New Roman"/>
          <w:sz w:val="28"/>
          <w:szCs w:val="28"/>
        </w:rPr>
        <w:t>больным</w:t>
      </w:r>
      <w:r w:rsidR="00D12FEB" w:rsidRPr="002C7E54">
        <w:rPr>
          <w:rFonts w:ascii="Times New Roman" w:hAnsi="Times New Roman" w:cs="Times New Roman"/>
          <w:sz w:val="28"/>
          <w:szCs w:val="28"/>
        </w:rPr>
        <w:t xml:space="preserve">: </w:t>
      </w:r>
    </w:p>
    <w:p w14:paraId="73903F35"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 xml:space="preserve"> </w:t>
      </w:r>
      <w:r w:rsidR="00F3195D"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F3195D" w:rsidRPr="002C7E54">
        <w:rPr>
          <w:rFonts w:ascii="Times New Roman" w:hAnsi="Times New Roman" w:cs="Times New Roman"/>
          <w:sz w:val="28"/>
          <w:szCs w:val="28"/>
        </w:rPr>
        <w:t xml:space="preserve">амплитуда </w:t>
      </w:r>
      <w:r w:rsidRPr="002C7E54">
        <w:rPr>
          <w:rFonts w:ascii="Times New Roman" w:hAnsi="Times New Roman" w:cs="Times New Roman"/>
          <w:sz w:val="28"/>
          <w:szCs w:val="28"/>
          <w:lang w:val="kk-KZ"/>
        </w:rPr>
        <w:t>движени</w:t>
      </w:r>
      <w:r w:rsidR="00F3195D" w:rsidRPr="002C7E54">
        <w:rPr>
          <w:rFonts w:ascii="Times New Roman" w:hAnsi="Times New Roman" w:cs="Times New Roman"/>
          <w:sz w:val="28"/>
          <w:szCs w:val="28"/>
          <w:lang w:val="kk-KZ"/>
        </w:rPr>
        <w:t>я</w:t>
      </w:r>
      <w:r w:rsidRPr="002C7E54">
        <w:rPr>
          <w:rFonts w:ascii="Times New Roman" w:hAnsi="Times New Roman" w:cs="Times New Roman"/>
          <w:sz w:val="28"/>
          <w:szCs w:val="28"/>
          <w:lang w:val="kk-KZ"/>
        </w:rPr>
        <w:t xml:space="preserve"> </w:t>
      </w:r>
      <w:r w:rsidR="00F3195D" w:rsidRPr="002C7E54">
        <w:rPr>
          <w:rFonts w:ascii="Times New Roman" w:hAnsi="Times New Roman" w:cs="Times New Roman"/>
          <w:sz w:val="28"/>
          <w:szCs w:val="28"/>
        </w:rPr>
        <w:t>верхних конечностей</w:t>
      </w:r>
      <w:r w:rsidRPr="002C7E54">
        <w:rPr>
          <w:rFonts w:ascii="Times New Roman" w:hAnsi="Times New Roman" w:cs="Times New Roman"/>
          <w:sz w:val="28"/>
          <w:szCs w:val="28"/>
        </w:rPr>
        <w:t xml:space="preserve"> до горизонтал</w:t>
      </w:r>
      <w:r w:rsidR="00F3195D" w:rsidRPr="002C7E54">
        <w:rPr>
          <w:rFonts w:ascii="Times New Roman" w:hAnsi="Times New Roman" w:cs="Times New Roman"/>
          <w:sz w:val="28"/>
          <w:szCs w:val="28"/>
        </w:rPr>
        <w:t>ьного положения</w:t>
      </w:r>
      <w:r w:rsidRPr="002C7E54">
        <w:rPr>
          <w:rFonts w:ascii="Times New Roman" w:hAnsi="Times New Roman" w:cs="Times New Roman"/>
          <w:sz w:val="28"/>
          <w:szCs w:val="28"/>
        </w:rPr>
        <w:t xml:space="preserve">; </w:t>
      </w:r>
    </w:p>
    <w:p w14:paraId="7FD5C7B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 </w:t>
      </w:r>
      <w:r w:rsidR="00F3195D" w:rsidRPr="002C7E54">
        <w:rPr>
          <w:rFonts w:ascii="Times New Roman" w:hAnsi="Times New Roman" w:cs="Times New Roman"/>
          <w:sz w:val="28"/>
          <w:szCs w:val="28"/>
        </w:rPr>
        <w:t xml:space="preserve">амплитуда </w:t>
      </w:r>
      <w:r w:rsidR="00F3195D" w:rsidRPr="002C7E54">
        <w:rPr>
          <w:rFonts w:ascii="Times New Roman" w:hAnsi="Times New Roman" w:cs="Times New Roman"/>
          <w:sz w:val="28"/>
          <w:szCs w:val="28"/>
          <w:lang w:val="kk-KZ"/>
        </w:rPr>
        <w:t>движения</w:t>
      </w:r>
      <w:r w:rsidRPr="002C7E54">
        <w:rPr>
          <w:rFonts w:ascii="Times New Roman" w:hAnsi="Times New Roman" w:cs="Times New Roman"/>
          <w:sz w:val="28"/>
          <w:szCs w:val="28"/>
        </w:rPr>
        <w:t xml:space="preserve"> туловища до </w:t>
      </w:r>
      <w:r w:rsidR="00F3195D" w:rsidRPr="002C7E54">
        <w:rPr>
          <w:rFonts w:ascii="Times New Roman" w:hAnsi="Times New Roman" w:cs="Times New Roman"/>
          <w:sz w:val="28"/>
          <w:szCs w:val="28"/>
        </w:rPr>
        <w:t>положения</w:t>
      </w:r>
      <w:r w:rsidRPr="002C7E54">
        <w:rPr>
          <w:rFonts w:ascii="Times New Roman" w:hAnsi="Times New Roman" w:cs="Times New Roman"/>
          <w:sz w:val="28"/>
          <w:szCs w:val="28"/>
        </w:rPr>
        <w:t xml:space="preserve"> 15-45°; </w:t>
      </w:r>
    </w:p>
    <w:p w14:paraId="475BB43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241E4C46" w14:textId="77777777" w:rsidR="00D12FEB" w:rsidRPr="002C7E54" w:rsidRDefault="00D12FEB"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lastRenderedPageBreak/>
        <w:t>Определение значимых конструктивных прибавок способствует разработке одежды специального назначения оказывающего минимальное давление на тело пациента с ожогом, что обеспечивает комфорт при эксплуатации и минимизирует боль при давлении.</w:t>
      </w:r>
    </w:p>
    <w:p w14:paraId="3960D12D" w14:textId="77777777" w:rsidR="00F3195D" w:rsidRPr="002C7E54" w:rsidRDefault="00F3195D"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 для того</w:t>
      </w:r>
      <w:r w:rsidR="00E56F6D"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корректно проектировать базовы</w:t>
      </w:r>
      <w:r w:rsidR="00E56F6D" w:rsidRPr="002C7E54">
        <w:rPr>
          <w:rFonts w:ascii="Times New Roman" w:hAnsi="Times New Roman" w:cs="Times New Roman"/>
          <w:sz w:val="28"/>
          <w:szCs w:val="28"/>
        </w:rPr>
        <w:t>е</w:t>
      </w:r>
      <w:r w:rsidRPr="002C7E54">
        <w:rPr>
          <w:rFonts w:ascii="Times New Roman" w:hAnsi="Times New Roman" w:cs="Times New Roman"/>
          <w:sz w:val="28"/>
          <w:szCs w:val="28"/>
        </w:rPr>
        <w:t xml:space="preserve"> элементы одежды</w:t>
      </w:r>
      <w:r w:rsidR="00E56F6D"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разработанные для больных с ожогами</w:t>
      </w:r>
      <w:r w:rsidR="00E56F6D"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E56F6D" w:rsidRPr="002C7E54">
        <w:rPr>
          <w:rFonts w:ascii="Times New Roman" w:hAnsi="Times New Roman" w:cs="Times New Roman"/>
          <w:sz w:val="28"/>
          <w:szCs w:val="28"/>
        </w:rPr>
        <w:t>с</w:t>
      </w:r>
      <w:r w:rsidRPr="002C7E54">
        <w:rPr>
          <w:rFonts w:ascii="Times New Roman" w:hAnsi="Times New Roman" w:cs="Times New Roman"/>
          <w:sz w:val="28"/>
          <w:szCs w:val="28"/>
        </w:rPr>
        <w:t xml:space="preserve"> плечевой конструкци</w:t>
      </w:r>
      <w:r w:rsidR="00E56F6D" w:rsidRPr="002C7E54">
        <w:rPr>
          <w:rFonts w:ascii="Times New Roman" w:hAnsi="Times New Roman" w:cs="Times New Roman"/>
          <w:sz w:val="28"/>
          <w:szCs w:val="28"/>
        </w:rPr>
        <w:t>ей</w:t>
      </w:r>
      <w:r w:rsidRPr="002C7E54">
        <w:rPr>
          <w:rFonts w:ascii="Times New Roman" w:hAnsi="Times New Roman" w:cs="Times New Roman"/>
          <w:sz w:val="28"/>
          <w:szCs w:val="28"/>
        </w:rPr>
        <w:t xml:space="preserve"> был выделен ряд факторов</w:t>
      </w:r>
      <w:r w:rsidR="00E56F6D"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оказывают влияние на то</w:t>
      </w:r>
      <w:r w:rsidR="00E56F6D"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экономичн</w:t>
      </w:r>
      <w:r w:rsidR="00E56F6D" w:rsidRPr="002C7E54">
        <w:rPr>
          <w:rFonts w:ascii="Times New Roman" w:hAnsi="Times New Roman" w:cs="Times New Roman"/>
          <w:sz w:val="28"/>
          <w:szCs w:val="28"/>
        </w:rPr>
        <w:t>а</w:t>
      </w:r>
      <w:r w:rsidRPr="002C7E54">
        <w:rPr>
          <w:rFonts w:ascii="Times New Roman" w:hAnsi="Times New Roman" w:cs="Times New Roman"/>
          <w:sz w:val="28"/>
          <w:szCs w:val="28"/>
        </w:rPr>
        <w:t xml:space="preserve"> конструкция:</w:t>
      </w:r>
    </w:p>
    <w:p w14:paraId="52458A95" w14:textId="77777777" w:rsidR="00F3195D" w:rsidRPr="002C7E54" w:rsidRDefault="00F3195D" w:rsidP="00AE7661">
      <w:pPr>
        <w:numPr>
          <w:ilvl w:val="0"/>
          <w:numId w:val="33"/>
        </w:numPr>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покрова рукава цельнокройного, а также рукава реглана и втачного одношовного рукава</w:t>
      </w:r>
      <w:r w:rsidR="00E56F6D" w:rsidRPr="002C7E54">
        <w:rPr>
          <w:rFonts w:ascii="Times New Roman" w:hAnsi="Times New Roman" w:cs="Times New Roman"/>
          <w:sz w:val="28"/>
          <w:szCs w:val="28"/>
        </w:rPr>
        <w:t>;</w:t>
      </w:r>
    </w:p>
    <w:p w14:paraId="50E24AC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прибавка </w:t>
      </w:r>
      <w:r w:rsidR="007A0120">
        <w:rPr>
          <w:rFonts w:ascii="Times New Roman" w:hAnsi="Times New Roman" w:cs="Times New Roman"/>
          <w:sz w:val="28"/>
          <w:szCs w:val="28"/>
        </w:rPr>
        <w:t>к глубине</w:t>
      </w:r>
      <w:r w:rsidR="007A0120"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проймы, Пспр - 4, 5, 6, 7 см; </w:t>
      </w:r>
    </w:p>
    <w:p w14:paraId="145C57B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прибавка по линии груди, Пг - 7, 9, 11, 13 см; </w:t>
      </w:r>
    </w:p>
    <w:p w14:paraId="359CE423"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высота оката </w:t>
      </w:r>
      <w:r w:rsidR="0099017E" w:rsidRPr="002C7E54">
        <w:rPr>
          <w:rFonts w:ascii="Times New Roman" w:hAnsi="Times New Roman" w:cs="Times New Roman"/>
          <w:sz w:val="28"/>
          <w:szCs w:val="28"/>
        </w:rPr>
        <w:t>рукава расчетная</w:t>
      </w:r>
      <w:r w:rsidRPr="002C7E54">
        <w:rPr>
          <w:rFonts w:ascii="Times New Roman" w:hAnsi="Times New Roman" w:cs="Times New Roman"/>
          <w:sz w:val="28"/>
          <w:szCs w:val="28"/>
        </w:rPr>
        <w:t xml:space="preserve">, Вок - 8, 10, 12 см; </w:t>
      </w:r>
    </w:p>
    <w:p w14:paraId="5EE8ED7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значения ширины проймы, Шпр - 14, 15, 16 см. </w:t>
      </w:r>
    </w:p>
    <w:p w14:paraId="28EA53B5"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чертежа конструкций брюк учитывалась прибавка к полуобхвату бедер (Пб). В результате исследований получены количественные значения контактного давления одежды на тело человека [</w:t>
      </w:r>
      <w:r w:rsidRPr="002C7E54">
        <w:rPr>
          <w:rFonts w:ascii="Times New Roman" w:hAnsi="Times New Roman" w:cs="Times New Roman"/>
          <w:sz w:val="28"/>
          <w:szCs w:val="28"/>
          <w:lang w:val="kk-KZ"/>
        </w:rPr>
        <w:t>10</w:t>
      </w:r>
      <w:r w:rsidR="00A516FE" w:rsidRPr="002C7E54">
        <w:rPr>
          <w:rFonts w:ascii="Times New Roman" w:hAnsi="Times New Roman" w:cs="Times New Roman"/>
          <w:sz w:val="28"/>
          <w:szCs w:val="28"/>
          <w:lang w:val="kk-KZ"/>
        </w:rPr>
        <w:t>0</w:t>
      </w:r>
      <w:r w:rsidRPr="002C7E54">
        <w:rPr>
          <w:rFonts w:ascii="Times New Roman" w:hAnsi="Times New Roman" w:cs="Times New Roman"/>
          <w:sz w:val="28"/>
          <w:szCs w:val="28"/>
          <w:lang w:val="kk-KZ"/>
        </w:rPr>
        <w:t>, С.83</w:t>
      </w:r>
      <w:r w:rsidRPr="002C7E54">
        <w:rPr>
          <w:rFonts w:ascii="Times New Roman" w:hAnsi="Times New Roman" w:cs="Times New Roman"/>
          <w:sz w:val="28"/>
          <w:szCs w:val="28"/>
        </w:rPr>
        <w:t>].</w:t>
      </w:r>
    </w:p>
    <w:p w14:paraId="409A150E"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72268CCE" w14:textId="77777777" w:rsidR="00D12FEB" w:rsidRPr="002C7E54" w:rsidRDefault="00D12FEB"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3.4 Методы оценки физиологического состояния человека в системе «человек — спецодежда – среда»</w:t>
      </w:r>
    </w:p>
    <w:p w14:paraId="4BF4A90E"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Минимизация давления одежды на тело человека является в теории </w:t>
      </w:r>
      <w:r w:rsidR="00CD50F5" w:rsidRPr="002C7E54">
        <w:rPr>
          <w:rFonts w:ascii="Times New Roman" w:hAnsi="Times New Roman" w:cs="Times New Roman"/>
          <w:sz w:val="28"/>
          <w:szCs w:val="28"/>
        </w:rPr>
        <w:t>моделирования задачей</w:t>
      </w:r>
      <w:r w:rsidRPr="002C7E54">
        <w:rPr>
          <w:rFonts w:ascii="Times New Roman" w:hAnsi="Times New Roman" w:cs="Times New Roman"/>
          <w:sz w:val="28"/>
          <w:szCs w:val="28"/>
        </w:rPr>
        <w:t xml:space="preserve"> поиска экстремума функции цели. Для обработки результатов проведенных экспериментов и определения коэффициентов уравнений регрессии факторы приведены к одному масштабу пут</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м кодирования переменных [10</w:t>
      </w:r>
      <w:r w:rsidR="00A516FE" w:rsidRPr="002C7E54">
        <w:rPr>
          <w:rFonts w:ascii="Times New Roman" w:hAnsi="Times New Roman" w:cs="Times New Roman"/>
          <w:sz w:val="28"/>
          <w:szCs w:val="28"/>
        </w:rPr>
        <w:t>0</w:t>
      </w:r>
      <w:r w:rsidRPr="002C7E54">
        <w:rPr>
          <w:rFonts w:ascii="Times New Roman" w:hAnsi="Times New Roman" w:cs="Times New Roman"/>
          <w:sz w:val="28"/>
          <w:szCs w:val="28"/>
          <w:lang w:val="kk-KZ"/>
        </w:rPr>
        <w:t>, С.83</w:t>
      </w:r>
      <w:r w:rsidRPr="002C7E54">
        <w:rPr>
          <w:rFonts w:ascii="Times New Roman" w:hAnsi="Times New Roman" w:cs="Times New Roman"/>
          <w:sz w:val="28"/>
          <w:szCs w:val="28"/>
        </w:rPr>
        <w:t>].</w:t>
      </w:r>
    </w:p>
    <w:p w14:paraId="04065F6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определить данные функции, применяется составление плана в отношении эксперимента. Его суть отражена в выборе числовых показателей и условий осуществления опытных исследований, необходимых и достаточных для того, чтобы решить ту задачу, которая была поставлена, с высокой вероятностью достижения результата. Цель, поставленная в начале эксперимента – найти критерии оптимизации тех величин, которые подчинены, относительно основных показателей</w:t>
      </w:r>
      <w:r w:rsidR="00187A77">
        <w:rPr>
          <w:rFonts w:ascii="Times New Roman" w:hAnsi="Times New Roman" w:cs="Times New Roman"/>
          <w:sz w:val="28"/>
          <w:szCs w:val="28"/>
        </w:rPr>
        <w:t xml:space="preserve"> (формула (7))</w:t>
      </w:r>
      <w:r w:rsidRPr="002C7E54">
        <w:rPr>
          <w:rFonts w:ascii="Times New Roman" w:hAnsi="Times New Roman" w:cs="Times New Roman"/>
          <w:sz w:val="28"/>
          <w:szCs w:val="28"/>
        </w:rPr>
        <w:t>:</w:t>
      </w:r>
    </w:p>
    <w:p w14:paraId="038763D7"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7C0DEC05" w14:textId="77777777" w:rsidR="00D12FEB" w:rsidRPr="002C7E54" w:rsidRDefault="00D12FEB" w:rsidP="00AE7661">
      <w:pPr>
        <w:spacing w:after="0" w:line="240" w:lineRule="auto"/>
        <w:ind w:firstLine="709"/>
        <w:jc w:val="center"/>
        <w:rPr>
          <w:rFonts w:ascii="Times New Roman" w:hAnsi="Times New Roman" w:cs="Times New Roman"/>
          <w:sz w:val="28"/>
          <w:szCs w:val="28"/>
        </w:rPr>
      </w:pP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F= F (х) = F (</w:t>
      </w:r>
      <w:r w:rsidRPr="002C7E54">
        <w:rPr>
          <w:rFonts w:ascii="Times New Roman" w:hAnsi="Times New Roman" w:cs="Times New Roman"/>
          <w:sz w:val="28"/>
          <w:szCs w:val="28"/>
          <w:lang w:val="en-US"/>
        </w:rPr>
        <w:t>b</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a</w:t>
      </w:r>
      <w:r w:rsidRPr="002C7E54">
        <w:rPr>
          <w:rFonts w:ascii="Times New Roman" w:hAnsi="Times New Roman" w:cs="Times New Roman"/>
          <w:sz w:val="28"/>
          <w:szCs w:val="28"/>
        </w:rPr>
        <w:t>),                                                     (7)</w:t>
      </w:r>
    </w:p>
    <w:p w14:paraId="3D246F82"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39D69316"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где значение х влияет на F при условии, что х= {</w:t>
      </w:r>
      <w:r w:rsidRPr="002C7E54">
        <w:rPr>
          <w:rFonts w:ascii="Times New Roman" w:hAnsi="Times New Roman" w:cs="Times New Roman"/>
          <w:sz w:val="28"/>
          <w:szCs w:val="28"/>
          <w:lang w:val="en-US"/>
        </w:rPr>
        <w:t>b</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a</w:t>
      </w:r>
      <w:r w:rsidRPr="002C7E54">
        <w:rPr>
          <w:rFonts w:ascii="Times New Roman" w:hAnsi="Times New Roman" w:cs="Times New Roman"/>
          <w:sz w:val="28"/>
          <w:szCs w:val="28"/>
        </w:rPr>
        <w:t xml:space="preserve">}, показатель </w:t>
      </w:r>
      <w:r w:rsidRPr="002C7E54">
        <w:rPr>
          <w:rFonts w:ascii="Times New Roman" w:hAnsi="Times New Roman" w:cs="Times New Roman"/>
          <w:sz w:val="28"/>
          <w:szCs w:val="28"/>
          <w:lang w:val="en-US"/>
        </w:rPr>
        <w:t>b</w:t>
      </w:r>
      <w:r w:rsidRPr="002C7E54">
        <w:rPr>
          <w:rFonts w:ascii="Times New Roman" w:hAnsi="Times New Roman" w:cs="Times New Roman"/>
          <w:sz w:val="28"/>
          <w:szCs w:val="28"/>
        </w:rPr>
        <w:t xml:space="preserve"> </w:t>
      </w:r>
      <w:bookmarkStart w:id="1" w:name="_Hlk145574607"/>
      <w:r w:rsidRPr="002C7E54">
        <w:rPr>
          <w:rFonts w:ascii="Times New Roman" w:hAnsi="Times New Roman" w:cs="Times New Roman"/>
          <w:sz w:val="28"/>
          <w:szCs w:val="28"/>
        </w:rPr>
        <w:t>обозначает управляемую переменную</w:t>
      </w:r>
      <w:bookmarkEnd w:id="1"/>
      <w:r w:rsidRPr="002C7E54">
        <w:rPr>
          <w:rFonts w:ascii="Times New Roman" w:hAnsi="Times New Roman" w:cs="Times New Roman"/>
          <w:sz w:val="28"/>
          <w:szCs w:val="28"/>
        </w:rPr>
        <w:t xml:space="preserve">; показатель </w:t>
      </w:r>
      <w:r w:rsidRPr="002C7E54">
        <w:rPr>
          <w:rFonts w:ascii="Times New Roman" w:hAnsi="Times New Roman" w:cs="Times New Roman"/>
          <w:sz w:val="28"/>
          <w:szCs w:val="28"/>
          <w:lang w:val="en-US"/>
        </w:rPr>
        <w:t>a</w:t>
      </w:r>
      <w:r w:rsidRPr="002C7E54">
        <w:rPr>
          <w:rFonts w:ascii="Times New Roman" w:hAnsi="Times New Roman" w:cs="Times New Roman"/>
          <w:sz w:val="28"/>
          <w:szCs w:val="28"/>
        </w:rPr>
        <w:t xml:space="preserve"> обозначает неуправляемую переменную. </w:t>
      </w:r>
    </w:p>
    <w:p w14:paraId="77D58A0E"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приведенных математических моделях оптимизации контактного давления одежды специального назначения покроя втачного одношовного рукава, рукавов реглан и цельнокроеного с учетом базовых параметров и выбранных движений пациентами отображает, насколько зависит давление от того, какие параметры существуют у элементов спецодежды, когда человек осуществляет какие-то движения. В результате функция получает описание </w:t>
      </w:r>
      <w:r w:rsidRPr="002C7E54">
        <w:rPr>
          <w:rFonts w:ascii="Times New Roman" w:hAnsi="Times New Roman" w:cs="Times New Roman"/>
          <w:sz w:val="28"/>
          <w:szCs w:val="28"/>
          <w:lang w:val="en-US"/>
        </w:rPr>
        <w:lastRenderedPageBreak/>
        <w:t>D</w:t>
      </w:r>
      <w:r w:rsidRPr="002C7E54">
        <w:rPr>
          <w:rFonts w:ascii="Times New Roman" w:hAnsi="Times New Roman" w:cs="Times New Roman"/>
          <w:sz w:val="28"/>
          <w:szCs w:val="28"/>
        </w:rPr>
        <w:t>=F(</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в виде связывающего параметра. Данная функция выступает в виде уравнения регрессии. В соответствии с этим можно сделать вывод, что та математическая модель, которая была выполнена, выражает, насколько зависит степень давления элементов спецодежды на человеческое тело от того, какие конструктивные параметры характерны для спецодежды с втачным одношовным рукавом</w:t>
      </w:r>
      <w:r w:rsidR="00C34FA7">
        <w:rPr>
          <w:rFonts w:ascii="Times New Roman" w:hAnsi="Times New Roman" w:cs="Times New Roman"/>
          <w:sz w:val="28"/>
          <w:szCs w:val="28"/>
        </w:rPr>
        <w:t xml:space="preserve"> и определяется по формуле (8)</w:t>
      </w:r>
      <w:r w:rsidRPr="002C7E54">
        <w:rPr>
          <w:rFonts w:ascii="Times New Roman" w:hAnsi="Times New Roman" w:cs="Times New Roman"/>
          <w:sz w:val="28"/>
          <w:szCs w:val="28"/>
        </w:rPr>
        <w:t>:</w:t>
      </w:r>
    </w:p>
    <w:p w14:paraId="561E3DD6"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6137133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eastAsia="Times New Roman" w:hAnsi="Times New Roman" w:cs="Times New Roman"/>
          <w:sz w:val="28"/>
          <w:szCs w:val="28"/>
          <w:lang w:val="kk-KZ"/>
        </w:rPr>
        <w:t xml:space="preserve">           </w:t>
      </w:r>
      <w:r w:rsidRPr="002C7E54">
        <w:rPr>
          <w:rFonts w:ascii="Times New Roman" w:eastAsia="Times New Roman" w:hAnsi="Times New Roman" w:cs="Times New Roman"/>
          <w:sz w:val="28"/>
          <w:szCs w:val="28"/>
          <w:lang w:val="en-US"/>
        </w:rPr>
        <w:t>D</w:t>
      </w:r>
      <w:r w:rsidRPr="002C7E54">
        <w:rPr>
          <w:rFonts w:ascii="Times New Roman" w:hAnsi="Times New Roman" w:cs="Times New Roman"/>
          <w:sz w:val="28"/>
          <w:szCs w:val="28"/>
          <w:vertAlign w:val="subscript"/>
          <w:lang w:val="en-US"/>
        </w:rPr>
        <w:t>YC</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0</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12</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13</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23</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123</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vertAlign w:val="subscript"/>
          <w:lang w:val="kk-KZ"/>
        </w:rPr>
        <w:t xml:space="preserve">                 </w:t>
      </w:r>
      <w:r w:rsidR="00C34FA7">
        <w:rPr>
          <w:rFonts w:ascii="Times New Roman" w:hAnsi="Times New Roman" w:cs="Times New Roman"/>
          <w:sz w:val="28"/>
          <w:szCs w:val="28"/>
        </w:rPr>
        <w:t>(</w:t>
      </w:r>
      <w:r w:rsidRPr="002C7E54">
        <w:rPr>
          <w:rFonts w:ascii="Times New Roman" w:hAnsi="Times New Roman" w:cs="Times New Roman"/>
          <w:sz w:val="28"/>
          <w:szCs w:val="28"/>
        </w:rPr>
        <w:t xml:space="preserve">8) </w:t>
      </w:r>
    </w:p>
    <w:p w14:paraId="18E9AC22"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577D44D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рукава покроя реглан и цельнокроеный следующий вид</w:t>
      </w:r>
      <w:r w:rsidR="00C34FA7">
        <w:rPr>
          <w:rFonts w:ascii="Times New Roman" w:hAnsi="Times New Roman" w:cs="Times New Roman"/>
          <w:sz w:val="28"/>
          <w:szCs w:val="28"/>
        </w:rPr>
        <w:t xml:space="preserve"> по формуле (9)</w:t>
      </w:r>
      <w:r w:rsidRPr="002C7E54">
        <w:rPr>
          <w:rFonts w:ascii="Times New Roman" w:hAnsi="Times New Roman" w:cs="Times New Roman"/>
          <w:sz w:val="28"/>
          <w:szCs w:val="28"/>
        </w:rPr>
        <w:t xml:space="preserve">: </w:t>
      </w:r>
    </w:p>
    <w:p w14:paraId="7BC666DB"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0564EAB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lang w:val="en-US"/>
        </w:rPr>
        <w:t>YN</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lang w:val="en-US"/>
        </w:rPr>
        <w:t>o</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4</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5</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6</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rPr>
        <w:t>7</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lang w:val="kk-KZ"/>
        </w:rPr>
        <w:t>Х</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00C34FA7">
        <w:rPr>
          <w:rFonts w:ascii="Times New Roman" w:hAnsi="Times New Roman" w:cs="Times New Roman"/>
          <w:sz w:val="28"/>
          <w:szCs w:val="28"/>
        </w:rPr>
        <w:t xml:space="preserve">   </w:t>
      </w:r>
      <w:r w:rsidRPr="002C7E54">
        <w:rPr>
          <w:rFonts w:ascii="Times New Roman" w:hAnsi="Times New Roman" w:cs="Times New Roman"/>
          <w:sz w:val="28"/>
          <w:szCs w:val="28"/>
        </w:rPr>
        <w:t xml:space="preserve">      (9) </w:t>
      </w:r>
    </w:p>
    <w:p w14:paraId="0B8CBAB5"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30E377E3"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где показатель </w:t>
      </w: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lang w:val="en-US"/>
        </w:rPr>
        <w:t>YC</w:t>
      </w:r>
      <w:r w:rsidRPr="002C7E54">
        <w:rPr>
          <w:rFonts w:ascii="Times New Roman" w:hAnsi="Times New Roman" w:cs="Times New Roman"/>
          <w:sz w:val="28"/>
          <w:szCs w:val="28"/>
        </w:rPr>
        <w:t xml:space="preserve"> - является критерием, который оптимизирует комплект одежды специального назначения с втачным одношовным рукавом, , </w:t>
      </w:r>
      <w:bookmarkStart w:id="2" w:name="_Hlk145575382"/>
      <w:r w:rsidRPr="002C7E54">
        <w:rPr>
          <w:rFonts w:ascii="Times New Roman" w:hAnsi="Times New Roman" w:cs="Times New Roman"/>
          <w:sz w:val="28"/>
          <w:szCs w:val="28"/>
        </w:rPr>
        <w:t>и тем самым одежда воздействует на человеческое тело</w:t>
      </w:r>
      <w:bookmarkEnd w:id="2"/>
      <w:r w:rsidRPr="002C7E54">
        <w:rPr>
          <w:rFonts w:ascii="Times New Roman" w:hAnsi="Times New Roman" w:cs="Times New Roman"/>
          <w:sz w:val="28"/>
          <w:szCs w:val="28"/>
        </w:rPr>
        <w:t xml:space="preserve">, показатель j = 1,.. .4 демонстрирует разновидности движения;  </w:t>
      </w:r>
    </w:p>
    <w:p w14:paraId="217B19E8"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показатель </w:t>
      </w: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lang w:val="en-US"/>
        </w:rPr>
        <w:t>YN</w:t>
      </w:r>
      <w:r w:rsidRPr="002C7E54">
        <w:rPr>
          <w:rFonts w:ascii="Times New Roman" w:hAnsi="Times New Roman" w:cs="Times New Roman"/>
          <w:sz w:val="28"/>
          <w:szCs w:val="28"/>
        </w:rPr>
        <w:t xml:space="preserve"> - является критерием, который оптимизирует комплект одежды специального назначения с рукавом покроя реглан – и тем самым одежда воздействует на человеческое тело, показатель j = 1,.. .4 демонстрирует разновидности движения; </w:t>
      </w:r>
    </w:p>
    <w:p w14:paraId="0A9D95FA"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показатель</w:t>
      </w:r>
      <w:r w:rsidRPr="002C7E54">
        <w:rPr>
          <w:rFonts w:ascii="Times New Roman" w:hAnsi="Times New Roman" w:cs="Times New Roman"/>
          <w:sz w:val="28"/>
          <w:szCs w:val="28"/>
          <w:lang w:val="kk-KZ"/>
        </w:rPr>
        <w:t xml:space="preserve"> Х</w:t>
      </w:r>
      <w:r w:rsidRPr="002C7E54">
        <w:rPr>
          <w:rFonts w:ascii="Times New Roman" w:hAnsi="Times New Roman" w:cs="Times New Roman"/>
          <w:sz w:val="28"/>
          <w:szCs w:val="28"/>
          <w:vertAlign w:val="subscript"/>
        </w:rPr>
        <w:t>t</w:t>
      </w:r>
      <w:r w:rsidRPr="002C7E54">
        <w:rPr>
          <w:rFonts w:ascii="Times New Roman" w:hAnsi="Times New Roman" w:cs="Times New Roman"/>
          <w:sz w:val="28"/>
          <w:szCs w:val="28"/>
        </w:rPr>
        <w:t xml:space="preserve"> - является фактором, который влияет на критерий оптимизации, i=1,...4 (конструктивные параметры); </w:t>
      </w:r>
    </w:p>
    <w:p w14:paraId="5A8F503D"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показатель </w:t>
      </w:r>
      <w:r w:rsidRPr="002C7E54">
        <w:rPr>
          <w:rFonts w:ascii="Times New Roman" w:hAnsi="Times New Roman" w:cs="Times New Roman"/>
          <w:sz w:val="28"/>
          <w:szCs w:val="28"/>
          <w:lang w:val="en-US"/>
        </w:rPr>
        <w:t>a</w:t>
      </w:r>
      <w:r w:rsidRPr="002C7E54">
        <w:rPr>
          <w:rFonts w:ascii="Times New Roman" w:hAnsi="Times New Roman" w:cs="Times New Roman"/>
          <w:sz w:val="28"/>
          <w:szCs w:val="28"/>
          <w:vertAlign w:val="subscript"/>
          <w:lang w:val="en-US"/>
        </w:rPr>
        <w:t>n</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b</w:t>
      </w:r>
      <w:r w:rsidRPr="002C7E54">
        <w:rPr>
          <w:rFonts w:ascii="Times New Roman" w:hAnsi="Times New Roman" w:cs="Times New Roman"/>
          <w:sz w:val="28"/>
          <w:szCs w:val="28"/>
          <w:vertAlign w:val="subscript"/>
          <w:lang w:val="en-US"/>
        </w:rPr>
        <w:t>n</w:t>
      </w:r>
      <w:r w:rsidRPr="002C7E54">
        <w:rPr>
          <w:rFonts w:ascii="Times New Roman" w:hAnsi="Times New Roman" w:cs="Times New Roman"/>
          <w:sz w:val="28"/>
          <w:szCs w:val="28"/>
        </w:rPr>
        <w:t xml:space="preserve"> - коэффициенты уравнения регрессии, п = 0,...4. </w:t>
      </w:r>
    </w:p>
    <w:p w14:paraId="47062BB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таблицах </w:t>
      </w:r>
      <w:r w:rsidR="001A05A8" w:rsidRPr="002C7E54">
        <w:rPr>
          <w:rFonts w:ascii="Times New Roman" w:hAnsi="Times New Roman" w:cs="Times New Roman"/>
          <w:sz w:val="28"/>
          <w:szCs w:val="28"/>
        </w:rPr>
        <w:t>9, 10, 11</w:t>
      </w:r>
      <w:r w:rsidRPr="002C7E54">
        <w:rPr>
          <w:rFonts w:ascii="Times New Roman" w:hAnsi="Times New Roman" w:cs="Times New Roman"/>
          <w:sz w:val="28"/>
          <w:szCs w:val="28"/>
        </w:rPr>
        <w:t xml:space="preserve"> показаны значения экспериментальных данных, которые описывают воздействие определенных телодвижений пациента с термическим поражением кожи на значения давлений, которые оказывает одежда специального назначения с втачным одношовным  рукавом на тело человека.</w:t>
      </w:r>
    </w:p>
    <w:p w14:paraId="52C91454" w14:textId="77777777" w:rsidR="00E61E83" w:rsidRPr="002C7E54" w:rsidRDefault="00E61E83" w:rsidP="00AE7661">
      <w:pPr>
        <w:spacing w:after="0" w:line="240" w:lineRule="auto"/>
        <w:ind w:firstLine="709"/>
        <w:jc w:val="both"/>
        <w:rPr>
          <w:rFonts w:ascii="Times New Roman" w:hAnsi="Times New Roman" w:cs="Times New Roman"/>
          <w:sz w:val="28"/>
          <w:szCs w:val="28"/>
        </w:rPr>
      </w:pPr>
    </w:p>
    <w:p w14:paraId="071DC179"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Таблица</w:t>
      </w:r>
      <w:r w:rsidR="001A05A8" w:rsidRPr="002C7E54">
        <w:rPr>
          <w:rFonts w:ascii="Times New Roman" w:hAnsi="Times New Roman" w:cs="Times New Roman"/>
          <w:sz w:val="28"/>
          <w:szCs w:val="28"/>
        </w:rPr>
        <w:t xml:space="preserve"> 9 </w:t>
      </w:r>
      <w:r w:rsidRPr="002C7E54">
        <w:rPr>
          <w:rFonts w:ascii="Times New Roman" w:hAnsi="Times New Roman" w:cs="Times New Roman"/>
          <w:sz w:val="28"/>
          <w:szCs w:val="28"/>
        </w:rPr>
        <w:t xml:space="preserve">– Значения экспериментальных данных давлений одежды специального назначения с втачным одношовным  рукавом на тело человека </w:t>
      </w:r>
    </w:p>
    <w:p w14:paraId="1B93E21A" w14:textId="77777777" w:rsidR="00D12FEB" w:rsidRPr="002C7E54" w:rsidRDefault="00D12FEB" w:rsidP="00AE7661">
      <w:pPr>
        <w:spacing w:after="0" w:line="240" w:lineRule="auto"/>
        <w:jc w:val="both"/>
        <w:rPr>
          <w:rFonts w:ascii="Times New Roman" w:hAnsi="Times New Roman" w:cs="Times New Roman"/>
          <w:sz w:val="28"/>
          <w:szCs w:val="28"/>
        </w:rPr>
      </w:pPr>
    </w:p>
    <w:tbl>
      <w:tblPr>
        <w:tblStyle w:val="ab"/>
        <w:tblW w:w="9639" w:type="dxa"/>
        <w:tblInd w:w="108" w:type="dxa"/>
        <w:tblLayout w:type="fixed"/>
        <w:tblLook w:val="04A0" w:firstRow="1" w:lastRow="0" w:firstColumn="1" w:lastColumn="0" w:noHBand="0" w:noVBand="1"/>
      </w:tblPr>
      <w:tblGrid>
        <w:gridCol w:w="668"/>
        <w:gridCol w:w="667"/>
        <w:gridCol w:w="667"/>
        <w:gridCol w:w="667"/>
        <w:gridCol w:w="2434"/>
        <w:gridCol w:w="2589"/>
        <w:gridCol w:w="1947"/>
      </w:tblGrid>
      <w:tr w:rsidR="00AE7661" w:rsidRPr="002C7E54" w14:paraId="2BF86391" w14:textId="77777777" w:rsidTr="007E2BE4">
        <w:trPr>
          <w:trHeight w:val="585"/>
        </w:trPr>
        <w:tc>
          <w:tcPr>
            <w:tcW w:w="2669" w:type="dxa"/>
            <w:gridSpan w:val="4"/>
          </w:tcPr>
          <w:p w14:paraId="1355BA31"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Конструктивные параметры</w:t>
            </w:r>
          </w:p>
        </w:tc>
        <w:tc>
          <w:tcPr>
            <w:tcW w:w="6970" w:type="dxa"/>
            <w:gridSpan w:val="3"/>
          </w:tcPr>
          <w:p w14:paraId="5AD4ACDC"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Значения давления при телодвижениях пациента, Па</w:t>
            </w:r>
          </w:p>
        </w:tc>
      </w:tr>
      <w:tr w:rsidR="00AE7661" w:rsidRPr="002C7E54" w14:paraId="6E346B3A" w14:textId="77777777" w:rsidTr="007E2BE4">
        <w:trPr>
          <w:trHeight w:val="918"/>
        </w:trPr>
        <w:tc>
          <w:tcPr>
            <w:tcW w:w="668" w:type="dxa"/>
          </w:tcPr>
          <w:p w14:paraId="73107DE0"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Х1</w:t>
            </w:r>
          </w:p>
        </w:tc>
        <w:tc>
          <w:tcPr>
            <w:tcW w:w="667" w:type="dxa"/>
          </w:tcPr>
          <w:p w14:paraId="5AB9F029"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Х2</w:t>
            </w:r>
          </w:p>
        </w:tc>
        <w:tc>
          <w:tcPr>
            <w:tcW w:w="667" w:type="dxa"/>
          </w:tcPr>
          <w:p w14:paraId="2A3F436A"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Х3</w:t>
            </w:r>
          </w:p>
        </w:tc>
        <w:tc>
          <w:tcPr>
            <w:tcW w:w="667" w:type="dxa"/>
          </w:tcPr>
          <w:p w14:paraId="580A1046"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Х4</w:t>
            </w:r>
          </w:p>
        </w:tc>
        <w:tc>
          <w:tcPr>
            <w:tcW w:w="2434" w:type="dxa"/>
          </w:tcPr>
          <w:p w14:paraId="151F344F"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tc>
        <w:tc>
          <w:tcPr>
            <w:tcW w:w="2589" w:type="dxa"/>
          </w:tcPr>
          <w:p w14:paraId="69267D3C"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tc>
        <w:tc>
          <w:tcPr>
            <w:tcW w:w="1947" w:type="dxa"/>
          </w:tcPr>
          <w:p w14:paraId="049F4C07"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tc>
      </w:tr>
      <w:tr w:rsidR="006D320E" w:rsidRPr="002C7E54" w14:paraId="187F2E98" w14:textId="77777777" w:rsidTr="007E2BE4">
        <w:trPr>
          <w:trHeight w:val="109"/>
        </w:trPr>
        <w:tc>
          <w:tcPr>
            <w:tcW w:w="668" w:type="dxa"/>
          </w:tcPr>
          <w:p w14:paraId="6C02833C"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667" w:type="dxa"/>
          </w:tcPr>
          <w:p w14:paraId="377175AE"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667" w:type="dxa"/>
          </w:tcPr>
          <w:p w14:paraId="16BC68CF"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667" w:type="dxa"/>
          </w:tcPr>
          <w:p w14:paraId="550D8372"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434" w:type="dxa"/>
          </w:tcPr>
          <w:p w14:paraId="027899BD"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589" w:type="dxa"/>
          </w:tcPr>
          <w:p w14:paraId="67AE9BA9"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1947" w:type="dxa"/>
          </w:tcPr>
          <w:p w14:paraId="30967E7C" w14:textId="77777777" w:rsidR="006D320E" w:rsidRPr="002C7E54" w:rsidRDefault="006D320E" w:rsidP="00AE7661">
            <w:pPr>
              <w:jc w:val="center"/>
              <w:rPr>
                <w:rFonts w:ascii="Times New Roman" w:hAnsi="Times New Roman" w:cs="Times New Roman"/>
                <w:sz w:val="28"/>
                <w:szCs w:val="28"/>
              </w:rPr>
            </w:pPr>
            <w:r w:rsidRPr="002C7E54">
              <w:rPr>
                <w:rFonts w:ascii="Times New Roman" w:hAnsi="Times New Roman" w:cs="Times New Roman"/>
                <w:sz w:val="28"/>
                <w:szCs w:val="28"/>
              </w:rPr>
              <w:t>7</w:t>
            </w:r>
          </w:p>
        </w:tc>
      </w:tr>
      <w:tr w:rsidR="00AE7661" w:rsidRPr="002C7E54" w14:paraId="68A6FBF3" w14:textId="77777777" w:rsidTr="007E2BE4">
        <w:tc>
          <w:tcPr>
            <w:tcW w:w="668" w:type="dxa"/>
          </w:tcPr>
          <w:p w14:paraId="622B4500"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3102EB4A"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58094B00"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778F2606"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49B2AB04"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624,6</w:t>
            </w:r>
          </w:p>
        </w:tc>
        <w:tc>
          <w:tcPr>
            <w:tcW w:w="2589" w:type="dxa"/>
          </w:tcPr>
          <w:p w14:paraId="66579596"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679,2</w:t>
            </w:r>
          </w:p>
        </w:tc>
        <w:tc>
          <w:tcPr>
            <w:tcW w:w="1947" w:type="dxa"/>
          </w:tcPr>
          <w:p w14:paraId="4912933A"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648,9</w:t>
            </w:r>
          </w:p>
        </w:tc>
      </w:tr>
      <w:tr w:rsidR="00AE7661" w:rsidRPr="002C7E54" w14:paraId="2CC6C8DF" w14:textId="77777777" w:rsidTr="007E2BE4">
        <w:tc>
          <w:tcPr>
            <w:tcW w:w="668" w:type="dxa"/>
          </w:tcPr>
          <w:p w14:paraId="691C77FC"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0433EF2B"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576AF85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3DC5485E"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54760B2C"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633,4</w:t>
            </w:r>
          </w:p>
        </w:tc>
        <w:tc>
          <w:tcPr>
            <w:tcW w:w="2589" w:type="dxa"/>
          </w:tcPr>
          <w:p w14:paraId="4F978CB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675,1</w:t>
            </w:r>
          </w:p>
        </w:tc>
        <w:tc>
          <w:tcPr>
            <w:tcW w:w="1947" w:type="dxa"/>
          </w:tcPr>
          <w:p w14:paraId="03FD703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658,9</w:t>
            </w:r>
          </w:p>
        </w:tc>
      </w:tr>
      <w:tr w:rsidR="00AE7661" w:rsidRPr="002C7E54" w14:paraId="17FFDF68" w14:textId="77777777" w:rsidTr="007E2BE4">
        <w:tc>
          <w:tcPr>
            <w:tcW w:w="668" w:type="dxa"/>
          </w:tcPr>
          <w:p w14:paraId="6114D326"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76F54539"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3A6D958B"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190EB676"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647A92D9"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627,3</w:t>
            </w:r>
          </w:p>
        </w:tc>
        <w:tc>
          <w:tcPr>
            <w:tcW w:w="2589" w:type="dxa"/>
          </w:tcPr>
          <w:p w14:paraId="4D6081B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658,3</w:t>
            </w:r>
          </w:p>
        </w:tc>
        <w:tc>
          <w:tcPr>
            <w:tcW w:w="1947" w:type="dxa"/>
          </w:tcPr>
          <w:p w14:paraId="0A5C74F7"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647,9</w:t>
            </w:r>
          </w:p>
        </w:tc>
      </w:tr>
      <w:tr w:rsidR="00C34FA7" w:rsidRPr="002C7E54" w14:paraId="5BA79D6F" w14:textId="77777777" w:rsidTr="007E2BE4">
        <w:tc>
          <w:tcPr>
            <w:tcW w:w="668" w:type="dxa"/>
            <w:tcBorders>
              <w:bottom w:val="nil"/>
            </w:tcBorders>
          </w:tcPr>
          <w:p w14:paraId="4E2A4AAF"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Borders>
              <w:bottom w:val="nil"/>
            </w:tcBorders>
          </w:tcPr>
          <w:p w14:paraId="477FF45D"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Borders>
              <w:bottom w:val="nil"/>
            </w:tcBorders>
          </w:tcPr>
          <w:p w14:paraId="12CE76FE"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Borders>
              <w:bottom w:val="nil"/>
            </w:tcBorders>
          </w:tcPr>
          <w:p w14:paraId="15B7B4A2"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Borders>
              <w:bottom w:val="nil"/>
            </w:tcBorders>
          </w:tcPr>
          <w:p w14:paraId="439973D5"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639,1</w:t>
            </w:r>
          </w:p>
        </w:tc>
        <w:tc>
          <w:tcPr>
            <w:tcW w:w="2589" w:type="dxa"/>
            <w:tcBorders>
              <w:bottom w:val="nil"/>
            </w:tcBorders>
          </w:tcPr>
          <w:p w14:paraId="70FD8911"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650,6</w:t>
            </w:r>
          </w:p>
        </w:tc>
        <w:tc>
          <w:tcPr>
            <w:tcW w:w="1947" w:type="dxa"/>
            <w:tcBorders>
              <w:bottom w:val="nil"/>
            </w:tcBorders>
          </w:tcPr>
          <w:p w14:paraId="49805772"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648,1</w:t>
            </w:r>
          </w:p>
        </w:tc>
      </w:tr>
      <w:tr w:rsidR="00C34FA7" w:rsidRPr="002C7E54" w14:paraId="2F5AFAEC" w14:textId="77777777" w:rsidTr="007E2BE4">
        <w:tc>
          <w:tcPr>
            <w:tcW w:w="9639" w:type="dxa"/>
            <w:gridSpan w:val="7"/>
            <w:tcBorders>
              <w:top w:val="nil"/>
              <w:left w:val="nil"/>
              <w:right w:val="nil"/>
            </w:tcBorders>
          </w:tcPr>
          <w:p w14:paraId="484F902D" w14:textId="77777777" w:rsidR="00C34FA7" w:rsidRPr="002C7E54" w:rsidRDefault="00C34FA7" w:rsidP="00BE7B4F">
            <w:pPr>
              <w:jc w:val="both"/>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9</w:t>
            </w:r>
          </w:p>
        </w:tc>
      </w:tr>
      <w:tr w:rsidR="00C34FA7" w:rsidRPr="002C7E54" w14:paraId="27563697" w14:textId="77777777" w:rsidTr="007E2BE4">
        <w:tc>
          <w:tcPr>
            <w:tcW w:w="668" w:type="dxa"/>
          </w:tcPr>
          <w:p w14:paraId="5058EAC7"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667" w:type="dxa"/>
          </w:tcPr>
          <w:p w14:paraId="7E33B339"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667" w:type="dxa"/>
          </w:tcPr>
          <w:p w14:paraId="206F973B"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667" w:type="dxa"/>
          </w:tcPr>
          <w:p w14:paraId="74098048"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434" w:type="dxa"/>
          </w:tcPr>
          <w:p w14:paraId="2B8B3FCC"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589" w:type="dxa"/>
          </w:tcPr>
          <w:p w14:paraId="181B2F7B"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1947" w:type="dxa"/>
          </w:tcPr>
          <w:p w14:paraId="65F94844"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7</w:t>
            </w:r>
          </w:p>
        </w:tc>
      </w:tr>
      <w:tr w:rsidR="00C34FA7" w:rsidRPr="002C7E54" w14:paraId="70D15D4D" w14:textId="77777777" w:rsidTr="007E2BE4">
        <w:tc>
          <w:tcPr>
            <w:tcW w:w="668" w:type="dxa"/>
          </w:tcPr>
          <w:p w14:paraId="31790930"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0B62311C"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5102BB43"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70D6ED1A"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0052F0A4"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625,7</w:t>
            </w:r>
          </w:p>
        </w:tc>
        <w:tc>
          <w:tcPr>
            <w:tcW w:w="2589" w:type="dxa"/>
          </w:tcPr>
          <w:p w14:paraId="08E6702A"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661,9</w:t>
            </w:r>
          </w:p>
        </w:tc>
        <w:tc>
          <w:tcPr>
            <w:tcW w:w="1947" w:type="dxa"/>
          </w:tcPr>
          <w:p w14:paraId="0B69B1A9" w14:textId="77777777" w:rsidR="00C34FA7" w:rsidRPr="002C7E54" w:rsidRDefault="00C34FA7" w:rsidP="00981D00">
            <w:pPr>
              <w:jc w:val="center"/>
              <w:rPr>
                <w:rFonts w:ascii="Times New Roman" w:hAnsi="Times New Roman" w:cs="Times New Roman"/>
                <w:sz w:val="28"/>
                <w:szCs w:val="28"/>
              </w:rPr>
            </w:pPr>
            <w:r w:rsidRPr="002C7E54">
              <w:rPr>
                <w:rFonts w:ascii="Times New Roman" w:hAnsi="Times New Roman" w:cs="Times New Roman"/>
                <w:sz w:val="28"/>
                <w:szCs w:val="28"/>
              </w:rPr>
              <w:t>651,7</w:t>
            </w:r>
          </w:p>
        </w:tc>
      </w:tr>
      <w:tr w:rsidR="00C34FA7" w:rsidRPr="002C7E54" w14:paraId="526CD1D9" w14:textId="77777777" w:rsidTr="007E2BE4">
        <w:tc>
          <w:tcPr>
            <w:tcW w:w="668" w:type="dxa"/>
          </w:tcPr>
          <w:p w14:paraId="2AF53768"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1C5B5B0A"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77C04255"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25BD9D75"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764E5E9A"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641,4</w:t>
            </w:r>
          </w:p>
        </w:tc>
        <w:tc>
          <w:tcPr>
            <w:tcW w:w="2589" w:type="dxa"/>
          </w:tcPr>
          <w:p w14:paraId="379036A0"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650,2</w:t>
            </w:r>
          </w:p>
        </w:tc>
        <w:tc>
          <w:tcPr>
            <w:tcW w:w="1947" w:type="dxa"/>
          </w:tcPr>
          <w:p w14:paraId="328C7B8E" w14:textId="77777777" w:rsidR="00C34FA7" w:rsidRPr="002C7E54" w:rsidRDefault="00C34FA7" w:rsidP="00B2609A">
            <w:pPr>
              <w:jc w:val="center"/>
              <w:rPr>
                <w:rFonts w:ascii="Times New Roman" w:hAnsi="Times New Roman" w:cs="Times New Roman"/>
                <w:sz w:val="28"/>
                <w:szCs w:val="28"/>
              </w:rPr>
            </w:pPr>
            <w:r w:rsidRPr="002C7E54">
              <w:rPr>
                <w:rFonts w:ascii="Times New Roman" w:hAnsi="Times New Roman" w:cs="Times New Roman"/>
                <w:sz w:val="28"/>
                <w:szCs w:val="28"/>
              </w:rPr>
              <w:t>639,5</w:t>
            </w:r>
          </w:p>
        </w:tc>
      </w:tr>
      <w:tr w:rsidR="00C34FA7" w:rsidRPr="002C7E54" w14:paraId="0C1FDF23" w14:textId="77777777" w:rsidTr="007E2BE4">
        <w:tc>
          <w:tcPr>
            <w:tcW w:w="668" w:type="dxa"/>
          </w:tcPr>
          <w:p w14:paraId="33BB54D0"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34B18761"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19A36996"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2D164EB3"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4BD5ED23"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651,2</w:t>
            </w:r>
          </w:p>
        </w:tc>
        <w:tc>
          <w:tcPr>
            <w:tcW w:w="2589" w:type="dxa"/>
          </w:tcPr>
          <w:p w14:paraId="68F735D3"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650,9</w:t>
            </w:r>
          </w:p>
        </w:tc>
        <w:tc>
          <w:tcPr>
            <w:tcW w:w="1947" w:type="dxa"/>
          </w:tcPr>
          <w:p w14:paraId="6ED8BEE2"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623,3</w:t>
            </w:r>
          </w:p>
        </w:tc>
      </w:tr>
      <w:tr w:rsidR="00C34FA7" w:rsidRPr="002C7E54" w14:paraId="4CEE9359" w14:textId="77777777" w:rsidTr="007E2BE4">
        <w:tc>
          <w:tcPr>
            <w:tcW w:w="668" w:type="dxa"/>
          </w:tcPr>
          <w:p w14:paraId="3DBFFF15"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09A99968"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4A6ED6EA"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67" w:type="dxa"/>
          </w:tcPr>
          <w:p w14:paraId="1937A853"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434" w:type="dxa"/>
          </w:tcPr>
          <w:p w14:paraId="07413F6A"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642,4</w:t>
            </w:r>
          </w:p>
        </w:tc>
        <w:tc>
          <w:tcPr>
            <w:tcW w:w="2589" w:type="dxa"/>
          </w:tcPr>
          <w:p w14:paraId="6D2A6F04"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648,8</w:t>
            </w:r>
          </w:p>
        </w:tc>
        <w:tc>
          <w:tcPr>
            <w:tcW w:w="1947" w:type="dxa"/>
          </w:tcPr>
          <w:p w14:paraId="0FF1DE6C" w14:textId="77777777" w:rsidR="00C34FA7" w:rsidRPr="002C7E54" w:rsidRDefault="00C34FA7" w:rsidP="00AE7661">
            <w:pPr>
              <w:jc w:val="center"/>
              <w:rPr>
                <w:rFonts w:ascii="Times New Roman" w:hAnsi="Times New Roman" w:cs="Times New Roman"/>
                <w:sz w:val="28"/>
                <w:szCs w:val="28"/>
              </w:rPr>
            </w:pPr>
            <w:r w:rsidRPr="002C7E54">
              <w:rPr>
                <w:rFonts w:ascii="Times New Roman" w:hAnsi="Times New Roman" w:cs="Times New Roman"/>
                <w:sz w:val="28"/>
                <w:szCs w:val="28"/>
              </w:rPr>
              <w:t>631,5</w:t>
            </w:r>
          </w:p>
        </w:tc>
      </w:tr>
    </w:tbl>
    <w:p w14:paraId="7797AD6C" w14:textId="77777777" w:rsidR="00D12FEB" w:rsidRPr="002C7E54" w:rsidRDefault="00D12FEB" w:rsidP="00AE7661">
      <w:pPr>
        <w:spacing w:after="0" w:line="240" w:lineRule="auto"/>
        <w:jc w:val="both"/>
        <w:rPr>
          <w:rFonts w:ascii="Times New Roman" w:hAnsi="Times New Roman" w:cs="Times New Roman"/>
          <w:sz w:val="28"/>
          <w:szCs w:val="28"/>
        </w:rPr>
      </w:pPr>
    </w:p>
    <w:p w14:paraId="10E4FE40"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D84166" w:rsidRPr="002C7E54">
        <w:rPr>
          <w:rFonts w:ascii="Times New Roman" w:hAnsi="Times New Roman" w:cs="Times New Roman"/>
          <w:sz w:val="28"/>
          <w:szCs w:val="28"/>
        </w:rPr>
        <w:t>1</w:t>
      </w:r>
      <w:r w:rsidR="001A05A8" w:rsidRPr="002C7E54">
        <w:rPr>
          <w:rFonts w:ascii="Times New Roman" w:hAnsi="Times New Roman" w:cs="Times New Roman"/>
          <w:sz w:val="28"/>
          <w:szCs w:val="28"/>
        </w:rPr>
        <w:t>0</w:t>
      </w:r>
      <w:r w:rsidRPr="002C7E54">
        <w:rPr>
          <w:rFonts w:ascii="Times New Roman" w:hAnsi="Times New Roman" w:cs="Times New Roman"/>
          <w:sz w:val="28"/>
          <w:szCs w:val="28"/>
        </w:rPr>
        <w:t xml:space="preserve"> - Значения экспериментальных данных давлений одежды специального назначения с рукавом покроя реглан на тело человека </w:t>
      </w:r>
    </w:p>
    <w:p w14:paraId="3BFA9406" w14:textId="77777777" w:rsidR="00D12FEB" w:rsidRPr="002C7E54" w:rsidRDefault="00D12FEB" w:rsidP="00AE7661">
      <w:pPr>
        <w:spacing w:after="0" w:line="240" w:lineRule="auto"/>
        <w:jc w:val="both"/>
        <w:rPr>
          <w:rFonts w:ascii="Times New Roman" w:hAnsi="Times New Roman" w:cs="Times New Roman"/>
          <w:sz w:val="28"/>
          <w:szCs w:val="28"/>
        </w:rPr>
      </w:pPr>
    </w:p>
    <w:tbl>
      <w:tblPr>
        <w:tblStyle w:val="ab"/>
        <w:tblW w:w="4889" w:type="pct"/>
        <w:tblInd w:w="108" w:type="dxa"/>
        <w:tblLayout w:type="fixed"/>
        <w:tblLook w:val="04A0" w:firstRow="1" w:lastRow="0" w:firstColumn="1" w:lastColumn="0" w:noHBand="0" w:noVBand="1"/>
      </w:tblPr>
      <w:tblGrid>
        <w:gridCol w:w="818"/>
        <w:gridCol w:w="850"/>
        <w:gridCol w:w="850"/>
        <w:gridCol w:w="2550"/>
        <w:gridCol w:w="2693"/>
        <w:gridCol w:w="1878"/>
      </w:tblGrid>
      <w:tr w:rsidR="00AE7661" w:rsidRPr="002C7E54" w14:paraId="558F2827" w14:textId="77777777" w:rsidTr="007E2BE4">
        <w:trPr>
          <w:trHeight w:val="585"/>
        </w:trPr>
        <w:tc>
          <w:tcPr>
            <w:tcW w:w="1306" w:type="pct"/>
            <w:gridSpan w:val="3"/>
          </w:tcPr>
          <w:p w14:paraId="170D7B8E"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Конструктивные параметры</w:t>
            </w:r>
          </w:p>
        </w:tc>
        <w:tc>
          <w:tcPr>
            <w:tcW w:w="3694" w:type="pct"/>
            <w:gridSpan w:val="3"/>
          </w:tcPr>
          <w:p w14:paraId="7B49B419"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Значения давления при телодвижениях пациента, Па</w:t>
            </w:r>
          </w:p>
        </w:tc>
      </w:tr>
      <w:tr w:rsidR="00AE7661" w:rsidRPr="002C7E54" w14:paraId="7F9A8068" w14:textId="77777777" w:rsidTr="007E2BE4">
        <w:trPr>
          <w:trHeight w:val="918"/>
        </w:trPr>
        <w:tc>
          <w:tcPr>
            <w:tcW w:w="424" w:type="pct"/>
          </w:tcPr>
          <w:p w14:paraId="700450C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Х1</w:t>
            </w:r>
          </w:p>
        </w:tc>
        <w:tc>
          <w:tcPr>
            <w:tcW w:w="441" w:type="pct"/>
          </w:tcPr>
          <w:p w14:paraId="709C0915"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Х2</w:t>
            </w:r>
          </w:p>
        </w:tc>
        <w:tc>
          <w:tcPr>
            <w:tcW w:w="441" w:type="pct"/>
          </w:tcPr>
          <w:p w14:paraId="2D15515B"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Х3</w:t>
            </w:r>
          </w:p>
        </w:tc>
        <w:tc>
          <w:tcPr>
            <w:tcW w:w="1323" w:type="pct"/>
          </w:tcPr>
          <w:p w14:paraId="25DEEB19"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tc>
        <w:tc>
          <w:tcPr>
            <w:tcW w:w="1397" w:type="pct"/>
          </w:tcPr>
          <w:p w14:paraId="73EDEC2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tc>
        <w:tc>
          <w:tcPr>
            <w:tcW w:w="973" w:type="pct"/>
          </w:tcPr>
          <w:p w14:paraId="09899EB7"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tc>
      </w:tr>
      <w:tr w:rsidR="00AE7661" w:rsidRPr="002C7E54" w14:paraId="7ACAD37D" w14:textId="77777777" w:rsidTr="007E2BE4">
        <w:tc>
          <w:tcPr>
            <w:tcW w:w="424" w:type="pct"/>
            <w:tcBorders>
              <w:bottom w:val="nil"/>
            </w:tcBorders>
          </w:tcPr>
          <w:p w14:paraId="653D233E" w14:textId="77777777" w:rsidR="00B005B3" w:rsidRPr="002C7E54" w:rsidRDefault="00B005B3"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Borders>
              <w:bottom w:val="nil"/>
            </w:tcBorders>
          </w:tcPr>
          <w:p w14:paraId="757DFF53" w14:textId="77777777" w:rsidR="00B005B3" w:rsidRPr="002C7E54" w:rsidRDefault="00B005B3"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Borders>
              <w:bottom w:val="nil"/>
            </w:tcBorders>
          </w:tcPr>
          <w:p w14:paraId="7DB91261" w14:textId="77777777" w:rsidR="00B005B3" w:rsidRPr="002C7E54" w:rsidRDefault="00B005B3"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Borders>
              <w:bottom w:val="nil"/>
            </w:tcBorders>
          </w:tcPr>
          <w:p w14:paraId="4002FD90" w14:textId="77777777" w:rsidR="00B005B3" w:rsidRPr="002C7E54" w:rsidRDefault="00B005B3" w:rsidP="00AE7661">
            <w:pPr>
              <w:jc w:val="center"/>
              <w:rPr>
                <w:rFonts w:ascii="Times New Roman" w:hAnsi="Times New Roman" w:cs="Times New Roman"/>
                <w:sz w:val="28"/>
                <w:szCs w:val="28"/>
              </w:rPr>
            </w:pPr>
            <w:r w:rsidRPr="002C7E54">
              <w:rPr>
                <w:rFonts w:ascii="Times New Roman" w:hAnsi="Times New Roman" w:cs="Times New Roman"/>
                <w:sz w:val="28"/>
                <w:szCs w:val="28"/>
              </w:rPr>
              <w:t>639,7</w:t>
            </w:r>
          </w:p>
        </w:tc>
        <w:tc>
          <w:tcPr>
            <w:tcW w:w="1397" w:type="pct"/>
            <w:tcBorders>
              <w:bottom w:val="nil"/>
            </w:tcBorders>
          </w:tcPr>
          <w:p w14:paraId="4DC64D8F" w14:textId="77777777" w:rsidR="00B005B3" w:rsidRPr="002C7E54" w:rsidRDefault="00B005B3" w:rsidP="00AE7661">
            <w:pPr>
              <w:jc w:val="center"/>
              <w:rPr>
                <w:rFonts w:ascii="Times New Roman" w:hAnsi="Times New Roman" w:cs="Times New Roman"/>
                <w:sz w:val="28"/>
                <w:szCs w:val="28"/>
              </w:rPr>
            </w:pPr>
            <w:r w:rsidRPr="002C7E54">
              <w:rPr>
                <w:rFonts w:ascii="Times New Roman" w:hAnsi="Times New Roman" w:cs="Times New Roman"/>
                <w:sz w:val="28"/>
                <w:szCs w:val="28"/>
              </w:rPr>
              <w:t>632,3</w:t>
            </w:r>
          </w:p>
        </w:tc>
        <w:tc>
          <w:tcPr>
            <w:tcW w:w="973" w:type="pct"/>
            <w:tcBorders>
              <w:bottom w:val="nil"/>
            </w:tcBorders>
          </w:tcPr>
          <w:p w14:paraId="4B9A5565" w14:textId="77777777" w:rsidR="00B005B3" w:rsidRPr="002C7E54" w:rsidRDefault="00B005B3" w:rsidP="00AE7661">
            <w:pPr>
              <w:jc w:val="center"/>
              <w:rPr>
                <w:rFonts w:ascii="Times New Roman" w:hAnsi="Times New Roman" w:cs="Times New Roman"/>
                <w:sz w:val="28"/>
                <w:szCs w:val="28"/>
              </w:rPr>
            </w:pPr>
            <w:r w:rsidRPr="002C7E54">
              <w:rPr>
                <w:rFonts w:ascii="Times New Roman" w:hAnsi="Times New Roman" w:cs="Times New Roman"/>
                <w:sz w:val="28"/>
                <w:szCs w:val="28"/>
              </w:rPr>
              <w:t>631,8</w:t>
            </w:r>
          </w:p>
        </w:tc>
      </w:tr>
      <w:tr w:rsidR="00AE7661" w:rsidRPr="002C7E54" w14:paraId="370337C2" w14:textId="77777777" w:rsidTr="007E2BE4">
        <w:tc>
          <w:tcPr>
            <w:tcW w:w="424" w:type="pct"/>
          </w:tcPr>
          <w:p w14:paraId="52204D68"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3C46774F"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765BD415"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3BE42749"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631,5</w:t>
            </w:r>
          </w:p>
        </w:tc>
        <w:tc>
          <w:tcPr>
            <w:tcW w:w="1397" w:type="pct"/>
          </w:tcPr>
          <w:p w14:paraId="3AC3E686"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634,1</w:t>
            </w:r>
          </w:p>
        </w:tc>
        <w:tc>
          <w:tcPr>
            <w:tcW w:w="973" w:type="pct"/>
          </w:tcPr>
          <w:p w14:paraId="086F75B4"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639,3</w:t>
            </w:r>
          </w:p>
        </w:tc>
      </w:tr>
      <w:tr w:rsidR="00AE7661" w:rsidRPr="002C7E54" w14:paraId="096F9C79" w14:textId="77777777" w:rsidTr="007E2BE4">
        <w:tc>
          <w:tcPr>
            <w:tcW w:w="424" w:type="pct"/>
          </w:tcPr>
          <w:p w14:paraId="117EDE41"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4B210FBF"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4E65EBB3"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37101FA6"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620,15</w:t>
            </w:r>
          </w:p>
        </w:tc>
        <w:tc>
          <w:tcPr>
            <w:tcW w:w="1397" w:type="pct"/>
          </w:tcPr>
          <w:p w14:paraId="009AF32F"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622,8</w:t>
            </w:r>
          </w:p>
        </w:tc>
        <w:tc>
          <w:tcPr>
            <w:tcW w:w="973" w:type="pct"/>
          </w:tcPr>
          <w:p w14:paraId="536FF750"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638,2</w:t>
            </w:r>
          </w:p>
        </w:tc>
      </w:tr>
      <w:tr w:rsidR="00AE7661" w:rsidRPr="002C7E54" w14:paraId="55ECEE09" w14:textId="77777777" w:rsidTr="007E2BE4">
        <w:tc>
          <w:tcPr>
            <w:tcW w:w="424" w:type="pct"/>
          </w:tcPr>
          <w:p w14:paraId="19D275D2"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39FEC50B"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7DDA02F8"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2FB0EB57"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619,8</w:t>
            </w:r>
          </w:p>
        </w:tc>
        <w:tc>
          <w:tcPr>
            <w:tcW w:w="1397" w:type="pct"/>
          </w:tcPr>
          <w:p w14:paraId="31413D33"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628,6</w:t>
            </w:r>
          </w:p>
        </w:tc>
        <w:tc>
          <w:tcPr>
            <w:tcW w:w="973" w:type="pct"/>
          </w:tcPr>
          <w:p w14:paraId="2ED5AA24"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636,9</w:t>
            </w:r>
          </w:p>
        </w:tc>
      </w:tr>
      <w:tr w:rsidR="00AE7661" w:rsidRPr="002C7E54" w14:paraId="48A8B4B5" w14:textId="77777777" w:rsidTr="007E2BE4">
        <w:tc>
          <w:tcPr>
            <w:tcW w:w="424" w:type="pct"/>
          </w:tcPr>
          <w:p w14:paraId="7D74A9A1"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7F9C87EF"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3317E52B"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36BF7A83"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618,5</w:t>
            </w:r>
          </w:p>
        </w:tc>
        <w:tc>
          <w:tcPr>
            <w:tcW w:w="1397" w:type="pct"/>
          </w:tcPr>
          <w:p w14:paraId="6ACBCFE6"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623,2</w:t>
            </w:r>
          </w:p>
        </w:tc>
        <w:tc>
          <w:tcPr>
            <w:tcW w:w="973" w:type="pct"/>
          </w:tcPr>
          <w:p w14:paraId="27F3A25E"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639,1</w:t>
            </w:r>
          </w:p>
        </w:tc>
      </w:tr>
      <w:tr w:rsidR="00AE7661" w:rsidRPr="002C7E54" w14:paraId="243FBBBE" w14:textId="77777777" w:rsidTr="007E2BE4">
        <w:tc>
          <w:tcPr>
            <w:tcW w:w="424" w:type="pct"/>
          </w:tcPr>
          <w:p w14:paraId="0B296550"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4E207492"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4E24DBF5"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77171473"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629,3</w:t>
            </w:r>
          </w:p>
        </w:tc>
        <w:tc>
          <w:tcPr>
            <w:tcW w:w="1397" w:type="pct"/>
          </w:tcPr>
          <w:p w14:paraId="4B7886CC"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629,7</w:t>
            </w:r>
          </w:p>
        </w:tc>
        <w:tc>
          <w:tcPr>
            <w:tcW w:w="973" w:type="pct"/>
          </w:tcPr>
          <w:p w14:paraId="69D8263C"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651,2</w:t>
            </w:r>
          </w:p>
        </w:tc>
      </w:tr>
      <w:tr w:rsidR="00AE7661" w:rsidRPr="002C7E54" w14:paraId="62D65517" w14:textId="77777777" w:rsidTr="007E2BE4">
        <w:tc>
          <w:tcPr>
            <w:tcW w:w="424" w:type="pct"/>
          </w:tcPr>
          <w:p w14:paraId="3C1229BC"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1FD7F69A"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3B1C3B9A"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45274BA0"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635,6</w:t>
            </w:r>
          </w:p>
        </w:tc>
        <w:tc>
          <w:tcPr>
            <w:tcW w:w="1397" w:type="pct"/>
          </w:tcPr>
          <w:p w14:paraId="0F8D1A4F"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630,1</w:t>
            </w:r>
          </w:p>
        </w:tc>
        <w:tc>
          <w:tcPr>
            <w:tcW w:w="973" w:type="pct"/>
          </w:tcPr>
          <w:p w14:paraId="333712BB" w14:textId="77777777" w:rsidR="003A45C9" w:rsidRPr="002C7E54" w:rsidRDefault="003A45C9" w:rsidP="00AE7661">
            <w:pPr>
              <w:jc w:val="center"/>
              <w:rPr>
                <w:rFonts w:ascii="Times New Roman" w:hAnsi="Times New Roman" w:cs="Times New Roman"/>
                <w:sz w:val="28"/>
                <w:szCs w:val="28"/>
              </w:rPr>
            </w:pPr>
            <w:r w:rsidRPr="002C7E54">
              <w:rPr>
                <w:rFonts w:ascii="Times New Roman" w:hAnsi="Times New Roman" w:cs="Times New Roman"/>
                <w:sz w:val="28"/>
                <w:szCs w:val="28"/>
              </w:rPr>
              <w:t>653,7</w:t>
            </w:r>
          </w:p>
        </w:tc>
      </w:tr>
    </w:tbl>
    <w:p w14:paraId="538B464B" w14:textId="77777777" w:rsidR="003A45C9" w:rsidRPr="002C7E54" w:rsidRDefault="003A45C9" w:rsidP="00AE7661">
      <w:pPr>
        <w:spacing w:after="0" w:line="240" w:lineRule="auto"/>
        <w:jc w:val="both"/>
        <w:rPr>
          <w:rFonts w:ascii="Times New Roman" w:hAnsi="Times New Roman" w:cs="Times New Roman"/>
          <w:sz w:val="28"/>
          <w:szCs w:val="28"/>
        </w:rPr>
      </w:pPr>
    </w:p>
    <w:p w14:paraId="21149D84"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D84166" w:rsidRPr="002C7E54">
        <w:rPr>
          <w:rFonts w:ascii="Times New Roman" w:hAnsi="Times New Roman" w:cs="Times New Roman"/>
          <w:sz w:val="28"/>
          <w:szCs w:val="28"/>
        </w:rPr>
        <w:t>1</w:t>
      </w:r>
      <w:r w:rsidR="001A05A8" w:rsidRPr="002C7E54">
        <w:rPr>
          <w:rFonts w:ascii="Times New Roman" w:hAnsi="Times New Roman" w:cs="Times New Roman"/>
          <w:sz w:val="28"/>
          <w:szCs w:val="28"/>
        </w:rPr>
        <w:t>1</w:t>
      </w:r>
      <w:r w:rsidRPr="002C7E54">
        <w:rPr>
          <w:rFonts w:ascii="Times New Roman" w:hAnsi="Times New Roman" w:cs="Times New Roman"/>
          <w:sz w:val="28"/>
          <w:szCs w:val="28"/>
        </w:rPr>
        <w:t xml:space="preserve"> - Значения экспериментальных данных давлений одежды специального назначения с цельнокроеным  рукавом на тело человека </w:t>
      </w:r>
    </w:p>
    <w:p w14:paraId="2EEB8481" w14:textId="77777777" w:rsidR="00D12FEB" w:rsidRPr="002C7E54" w:rsidRDefault="00D12FEB" w:rsidP="00AE7661">
      <w:pPr>
        <w:spacing w:after="0" w:line="240" w:lineRule="auto"/>
        <w:jc w:val="both"/>
        <w:rPr>
          <w:rFonts w:ascii="Times New Roman" w:hAnsi="Times New Roman" w:cs="Times New Roman"/>
          <w:sz w:val="28"/>
          <w:szCs w:val="28"/>
        </w:rPr>
      </w:pPr>
    </w:p>
    <w:tbl>
      <w:tblPr>
        <w:tblStyle w:val="ab"/>
        <w:tblW w:w="4889" w:type="pct"/>
        <w:tblInd w:w="108" w:type="dxa"/>
        <w:tblLayout w:type="fixed"/>
        <w:tblLook w:val="04A0" w:firstRow="1" w:lastRow="0" w:firstColumn="1" w:lastColumn="0" w:noHBand="0" w:noVBand="1"/>
      </w:tblPr>
      <w:tblGrid>
        <w:gridCol w:w="818"/>
        <w:gridCol w:w="850"/>
        <w:gridCol w:w="850"/>
        <w:gridCol w:w="2550"/>
        <w:gridCol w:w="2693"/>
        <w:gridCol w:w="1878"/>
      </w:tblGrid>
      <w:tr w:rsidR="00AE7661" w:rsidRPr="002C7E54" w14:paraId="123311F4" w14:textId="77777777" w:rsidTr="007E2BE4">
        <w:trPr>
          <w:trHeight w:val="585"/>
        </w:trPr>
        <w:tc>
          <w:tcPr>
            <w:tcW w:w="1306" w:type="pct"/>
            <w:gridSpan w:val="3"/>
          </w:tcPr>
          <w:p w14:paraId="1C47218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Конструктивные параметры</w:t>
            </w:r>
          </w:p>
        </w:tc>
        <w:tc>
          <w:tcPr>
            <w:tcW w:w="3694" w:type="pct"/>
            <w:gridSpan w:val="3"/>
          </w:tcPr>
          <w:p w14:paraId="6FDD2721"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Значения давления при телодвижениях пациента, Па</w:t>
            </w:r>
          </w:p>
        </w:tc>
      </w:tr>
      <w:tr w:rsidR="00AE7661" w:rsidRPr="002C7E54" w14:paraId="011BD936" w14:textId="77777777" w:rsidTr="007E2BE4">
        <w:trPr>
          <w:trHeight w:val="918"/>
        </w:trPr>
        <w:tc>
          <w:tcPr>
            <w:tcW w:w="424" w:type="pct"/>
          </w:tcPr>
          <w:p w14:paraId="4C4485F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Х1</w:t>
            </w:r>
          </w:p>
        </w:tc>
        <w:tc>
          <w:tcPr>
            <w:tcW w:w="441" w:type="pct"/>
          </w:tcPr>
          <w:p w14:paraId="7BD3799D"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Х2</w:t>
            </w:r>
          </w:p>
        </w:tc>
        <w:tc>
          <w:tcPr>
            <w:tcW w:w="441" w:type="pct"/>
          </w:tcPr>
          <w:p w14:paraId="7AED810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Х3</w:t>
            </w:r>
          </w:p>
        </w:tc>
        <w:tc>
          <w:tcPr>
            <w:tcW w:w="1323" w:type="pct"/>
          </w:tcPr>
          <w:p w14:paraId="047BF9A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tc>
        <w:tc>
          <w:tcPr>
            <w:tcW w:w="1397" w:type="pct"/>
          </w:tcPr>
          <w:p w14:paraId="23247AB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tc>
        <w:tc>
          <w:tcPr>
            <w:tcW w:w="973" w:type="pct"/>
          </w:tcPr>
          <w:p w14:paraId="4984A78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tc>
      </w:tr>
      <w:tr w:rsidR="002A2E60" w:rsidRPr="002C7E54" w14:paraId="76EAF3FE" w14:textId="77777777" w:rsidTr="007E2BE4">
        <w:tc>
          <w:tcPr>
            <w:tcW w:w="424" w:type="pct"/>
            <w:tcBorders>
              <w:bottom w:val="nil"/>
            </w:tcBorders>
          </w:tcPr>
          <w:p w14:paraId="2468A710" w14:textId="77777777" w:rsidR="002A2E60" w:rsidRPr="002C7E54" w:rsidRDefault="002A2E60" w:rsidP="00315FA8">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Borders>
              <w:bottom w:val="nil"/>
            </w:tcBorders>
          </w:tcPr>
          <w:p w14:paraId="5DDDDE5D" w14:textId="77777777" w:rsidR="002A2E60" w:rsidRPr="002C7E54" w:rsidRDefault="002A2E60" w:rsidP="00315FA8">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Borders>
              <w:bottom w:val="nil"/>
            </w:tcBorders>
          </w:tcPr>
          <w:p w14:paraId="23A87B0E" w14:textId="77777777" w:rsidR="002A2E60" w:rsidRPr="002C7E54" w:rsidRDefault="002A2E60" w:rsidP="00315FA8">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Borders>
              <w:bottom w:val="nil"/>
            </w:tcBorders>
          </w:tcPr>
          <w:p w14:paraId="11857B0A" w14:textId="77777777" w:rsidR="002A2E60" w:rsidRPr="002C7E54" w:rsidRDefault="002A2E60" w:rsidP="00315FA8">
            <w:pPr>
              <w:jc w:val="center"/>
              <w:rPr>
                <w:rFonts w:ascii="Times New Roman" w:hAnsi="Times New Roman" w:cs="Times New Roman"/>
                <w:sz w:val="28"/>
                <w:szCs w:val="28"/>
              </w:rPr>
            </w:pPr>
            <w:r w:rsidRPr="002C7E54">
              <w:rPr>
                <w:rFonts w:ascii="Times New Roman" w:hAnsi="Times New Roman" w:cs="Times New Roman"/>
                <w:sz w:val="28"/>
                <w:szCs w:val="28"/>
              </w:rPr>
              <w:t>652,1</w:t>
            </w:r>
          </w:p>
        </w:tc>
        <w:tc>
          <w:tcPr>
            <w:tcW w:w="1397" w:type="pct"/>
            <w:tcBorders>
              <w:bottom w:val="nil"/>
            </w:tcBorders>
          </w:tcPr>
          <w:p w14:paraId="48CDF5E4" w14:textId="77777777" w:rsidR="002A2E60" w:rsidRPr="002C7E54" w:rsidRDefault="002A2E60" w:rsidP="00315FA8">
            <w:pPr>
              <w:jc w:val="center"/>
              <w:rPr>
                <w:rFonts w:ascii="Times New Roman" w:hAnsi="Times New Roman" w:cs="Times New Roman"/>
                <w:sz w:val="28"/>
                <w:szCs w:val="28"/>
              </w:rPr>
            </w:pPr>
            <w:r w:rsidRPr="002C7E54">
              <w:rPr>
                <w:rFonts w:ascii="Times New Roman" w:hAnsi="Times New Roman" w:cs="Times New Roman"/>
                <w:sz w:val="28"/>
                <w:szCs w:val="28"/>
              </w:rPr>
              <w:t>632,1</w:t>
            </w:r>
          </w:p>
        </w:tc>
        <w:tc>
          <w:tcPr>
            <w:tcW w:w="973" w:type="pct"/>
            <w:tcBorders>
              <w:bottom w:val="nil"/>
            </w:tcBorders>
          </w:tcPr>
          <w:p w14:paraId="205EFBB4" w14:textId="77777777" w:rsidR="002A2E60" w:rsidRPr="002C7E54" w:rsidRDefault="002A2E60" w:rsidP="00315FA8">
            <w:pPr>
              <w:jc w:val="center"/>
              <w:rPr>
                <w:rFonts w:ascii="Times New Roman" w:hAnsi="Times New Roman" w:cs="Times New Roman"/>
                <w:sz w:val="28"/>
                <w:szCs w:val="28"/>
              </w:rPr>
            </w:pPr>
            <w:r w:rsidRPr="002C7E54">
              <w:rPr>
                <w:rFonts w:ascii="Times New Roman" w:hAnsi="Times New Roman" w:cs="Times New Roman"/>
                <w:sz w:val="28"/>
                <w:szCs w:val="28"/>
              </w:rPr>
              <w:t>632,3</w:t>
            </w:r>
          </w:p>
        </w:tc>
      </w:tr>
      <w:tr w:rsidR="002A2E60" w:rsidRPr="002C7E54" w14:paraId="7BC539DA" w14:textId="77777777" w:rsidTr="007E2BE4">
        <w:tc>
          <w:tcPr>
            <w:tcW w:w="424" w:type="pct"/>
          </w:tcPr>
          <w:p w14:paraId="2E9F3BAE"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2DC144F9"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6A7FD839"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459705C2"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657,3</w:t>
            </w:r>
          </w:p>
        </w:tc>
        <w:tc>
          <w:tcPr>
            <w:tcW w:w="1397" w:type="pct"/>
          </w:tcPr>
          <w:p w14:paraId="4DC4B167"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638,3</w:t>
            </w:r>
          </w:p>
        </w:tc>
        <w:tc>
          <w:tcPr>
            <w:tcW w:w="973" w:type="pct"/>
          </w:tcPr>
          <w:p w14:paraId="0DD692AA"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641,1</w:t>
            </w:r>
          </w:p>
        </w:tc>
      </w:tr>
      <w:tr w:rsidR="002A2E60" w:rsidRPr="002C7E54" w14:paraId="22B42C29" w14:textId="77777777" w:rsidTr="007E2BE4">
        <w:tc>
          <w:tcPr>
            <w:tcW w:w="424" w:type="pct"/>
          </w:tcPr>
          <w:p w14:paraId="584965F1"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12D8B13C"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1E1406BE"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0153667E"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649,2</w:t>
            </w:r>
          </w:p>
        </w:tc>
        <w:tc>
          <w:tcPr>
            <w:tcW w:w="1397" w:type="pct"/>
          </w:tcPr>
          <w:p w14:paraId="778F9D7A"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625,6</w:t>
            </w:r>
          </w:p>
        </w:tc>
        <w:tc>
          <w:tcPr>
            <w:tcW w:w="973" w:type="pct"/>
          </w:tcPr>
          <w:p w14:paraId="5B9949E1"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640,2</w:t>
            </w:r>
          </w:p>
        </w:tc>
      </w:tr>
      <w:tr w:rsidR="002A2E60" w:rsidRPr="002C7E54" w14:paraId="3BF114C5" w14:textId="77777777" w:rsidTr="007E2BE4">
        <w:tc>
          <w:tcPr>
            <w:tcW w:w="424" w:type="pct"/>
          </w:tcPr>
          <w:p w14:paraId="750ED830"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5588AB96"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772B86F6"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5BE573AA"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650,2</w:t>
            </w:r>
          </w:p>
        </w:tc>
        <w:tc>
          <w:tcPr>
            <w:tcW w:w="1397" w:type="pct"/>
          </w:tcPr>
          <w:p w14:paraId="0C933AF8"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637,5</w:t>
            </w:r>
          </w:p>
        </w:tc>
        <w:tc>
          <w:tcPr>
            <w:tcW w:w="973" w:type="pct"/>
          </w:tcPr>
          <w:p w14:paraId="0749F964"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635,8</w:t>
            </w:r>
          </w:p>
        </w:tc>
      </w:tr>
      <w:tr w:rsidR="002A2E60" w:rsidRPr="002C7E54" w14:paraId="54F936C2" w14:textId="77777777" w:rsidTr="007E2BE4">
        <w:tc>
          <w:tcPr>
            <w:tcW w:w="424" w:type="pct"/>
          </w:tcPr>
          <w:p w14:paraId="2AB6A02F"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3B2C0404"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22A2D83C"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5C4E33E9"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635,8</w:t>
            </w:r>
          </w:p>
        </w:tc>
        <w:tc>
          <w:tcPr>
            <w:tcW w:w="1397" w:type="pct"/>
          </w:tcPr>
          <w:p w14:paraId="3F2A61BD"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627,2</w:t>
            </w:r>
          </w:p>
        </w:tc>
        <w:tc>
          <w:tcPr>
            <w:tcW w:w="973" w:type="pct"/>
          </w:tcPr>
          <w:p w14:paraId="57F45F4F"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640,7</w:t>
            </w:r>
          </w:p>
        </w:tc>
      </w:tr>
      <w:tr w:rsidR="002A2E60" w:rsidRPr="002C7E54" w14:paraId="33EB096C" w14:textId="77777777" w:rsidTr="007E2BE4">
        <w:tc>
          <w:tcPr>
            <w:tcW w:w="424" w:type="pct"/>
          </w:tcPr>
          <w:p w14:paraId="77B6A13E"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3454AF86"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2FDE8604"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06C8153C"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647,4</w:t>
            </w:r>
          </w:p>
        </w:tc>
        <w:tc>
          <w:tcPr>
            <w:tcW w:w="1397" w:type="pct"/>
          </w:tcPr>
          <w:p w14:paraId="44E340BD"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639,7</w:t>
            </w:r>
          </w:p>
        </w:tc>
        <w:tc>
          <w:tcPr>
            <w:tcW w:w="973" w:type="pct"/>
          </w:tcPr>
          <w:p w14:paraId="5D37775D"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635,1</w:t>
            </w:r>
          </w:p>
        </w:tc>
      </w:tr>
      <w:tr w:rsidR="002A2E60" w:rsidRPr="002C7E54" w14:paraId="5690299C" w14:textId="77777777" w:rsidTr="007E2BE4">
        <w:tc>
          <w:tcPr>
            <w:tcW w:w="424" w:type="pct"/>
          </w:tcPr>
          <w:p w14:paraId="5AD53785"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40BFC780"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18555FB4"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1E454CF1"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651,2</w:t>
            </w:r>
          </w:p>
        </w:tc>
        <w:tc>
          <w:tcPr>
            <w:tcW w:w="1397" w:type="pct"/>
          </w:tcPr>
          <w:p w14:paraId="63A57724"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640,3</w:t>
            </w:r>
          </w:p>
        </w:tc>
        <w:tc>
          <w:tcPr>
            <w:tcW w:w="973" w:type="pct"/>
          </w:tcPr>
          <w:p w14:paraId="5DD885C1"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648,3</w:t>
            </w:r>
          </w:p>
        </w:tc>
      </w:tr>
      <w:tr w:rsidR="002A2E60" w:rsidRPr="002C7E54" w14:paraId="085B1BE3" w14:textId="77777777" w:rsidTr="007E2BE4">
        <w:tc>
          <w:tcPr>
            <w:tcW w:w="424" w:type="pct"/>
          </w:tcPr>
          <w:p w14:paraId="7399201C"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5471B53A"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441" w:type="pct"/>
          </w:tcPr>
          <w:p w14:paraId="29425102"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323" w:type="pct"/>
          </w:tcPr>
          <w:p w14:paraId="702A7285"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658,7</w:t>
            </w:r>
          </w:p>
        </w:tc>
        <w:tc>
          <w:tcPr>
            <w:tcW w:w="1397" w:type="pct"/>
          </w:tcPr>
          <w:p w14:paraId="27784C62"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643,1</w:t>
            </w:r>
          </w:p>
        </w:tc>
        <w:tc>
          <w:tcPr>
            <w:tcW w:w="973" w:type="pct"/>
          </w:tcPr>
          <w:p w14:paraId="4D170D03" w14:textId="77777777" w:rsidR="002A2E60" w:rsidRPr="002C7E54" w:rsidRDefault="002A2E60" w:rsidP="00AE7661">
            <w:pPr>
              <w:jc w:val="center"/>
              <w:rPr>
                <w:rFonts w:ascii="Times New Roman" w:hAnsi="Times New Roman" w:cs="Times New Roman"/>
                <w:sz w:val="28"/>
                <w:szCs w:val="28"/>
              </w:rPr>
            </w:pPr>
            <w:r w:rsidRPr="002C7E54">
              <w:rPr>
                <w:rFonts w:ascii="Times New Roman" w:hAnsi="Times New Roman" w:cs="Times New Roman"/>
                <w:sz w:val="28"/>
                <w:szCs w:val="28"/>
              </w:rPr>
              <w:t>651,4</w:t>
            </w:r>
          </w:p>
        </w:tc>
      </w:tr>
    </w:tbl>
    <w:p w14:paraId="2A49873E" w14:textId="77777777" w:rsidR="00D12FEB" w:rsidRPr="002C7E54" w:rsidRDefault="00D12FEB" w:rsidP="00AE7661">
      <w:pPr>
        <w:spacing w:after="0" w:line="240" w:lineRule="auto"/>
        <w:jc w:val="both"/>
        <w:rPr>
          <w:rFonts w:ascii="Times New Roman" w:hAnsi="Times New Roman" w:cs="Times New Roman"/>
          <w:sz w:val="28"/>
          <w:szCs w:val="28"/>
        </w:rPr>
      </w:pPr>
    </w:p>
    <w:p w14:paraId="61D61CB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После того как результаты проведенного эксперимента были проанализированы, был осуществлен выбор оптимальных сочетаний параметров в отношении конструкции одежды, предназначенной для больницы. Это было сделано в тех условиях, когда происходит минимизирование </w:t>
      </w:r>
      <w:r w:rsidRPr="002C7E54">
        <w:rPr>
          <w:rFonts w:ascii="Times New Roman" w:hAnsi="Times New Roman" w:cs="Times New Roman"/>
          <w:sz w:val="28"/>
          <w:szCs w:val="28"/>
        </w:rPr>
        <w:lastRenderedPageBreak/>
        <w:t>показателей давления элементов одежды на человеческое тело для того, чтобы улучшить эргономические характеристики.</w:t>
      </w:r>
    </w:p>
    <w:p w14:paraId="6E1814A8" w14:textId="77777777" w:rsidR="00D12FEB" w:rsidRPr="002C7E54" w:rsidRDefault="00D12FEB" w:rsidP="00AE7661">
      <w:pPr>
        <w:spacing w:after="0" w:line="240" w:lineRule="auto"/>
        <w:ind w:firstLine="709"/>
        <w:jc w:val="both"/>
        <w:rPr>
          <w:rFonts w:ascii="Times New Roman" w:hAnsi="Times New Roman" w:cs="Times New Roman"/>
          <w:sz w:val="28"/>
          <w:szCs w:val="28"/>
        </w:rPr>
      </w:pPr>
      <w:bookmarkStart w:id="3" w:name="_Hlk145418687"/>
      <w:r w:rsidRPr="002C7E54">
        <w:rPr>
          <w:rFonts w:ascii="Times New Roman" w:hAnsi="Times New Roman" w:cs="Times New Roman"/>
          <w:sz w:val="28"/>
          <w:szCs w:val="28"/>
        </w:rPr>
        <w:t>После того как реализовано ПФЭ, были сформированы математические модели,</w:t>
      </w:r>
      <w:r w:rsidR="001A42CA">
        <w:rPr>
          <w:rFonts w:ascii="Times New Roman" w:hAnsi="Times New Roman" w:cs="Times New Roman"/>
          <w:sz w:val="28"/>
          <w:szCs w:val="28"/>
        </w:rPr>
        <w:t xml:space="preserve"> по формуле (10, 11, 12)</w:t>
      </w:r>
      <w:r w:rsidRPr="002C7E54">
        <w:rPr>
          <w:rFonts w:ascii="Times New Roman" w:hAnsi="Times New Roman" w:cs="Times New Roman"/>
          <w:sz w:val="28"/>
          <w:szCs w:val="28"/>
        </w:rPr>
        <w:t xml:space="preserve"> демонстрирующие зависимость давления элементов одежды на человеческое тело от того, какие конструктивные параметры характерны для спецодежды </w:t>
      </w:r>
      <w:bookmarkEnd w:id="3"/>
      <w:r w:rsidRPr="002C7E54">
        <w:rPr>
          <w:rFonts w:ascii="Times New Roman" w:hAnsi="Times New Roman" w:cs="Times New Roman"/>
          <w:sz w:val="28"/>
          <w:szCs w:val="28"/>
        </w:rPr>
        <w:t>с втачным одношовным рукавом:</w:t>
      </w:r>
    </w:p>
    <w:p w14:paraId="2CDD671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44C9CDE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)=635,64 - 4,36*</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2*х4– 4,54* </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3     </w:t>
      </w:r>
      <w:r w:rsidR="001A42CA">
        <w:rPr>
          <w:rFonts w:ascii="Times New Roman" w:hAnsi="Times New Roman" w:cs="Times New Roman"/>
          <w:sz w:val="28"/>
          <w:szCs w:val="28"/>
        </w:rPr>
        <w:t xml:space="preserve">                              (</w:t>
      </w:r>
      <w:r w:rsidRPr="002C7E54">
        <w:rPr>
          <w:rFonts w:ascii="Times New Roman" w:hAnsi="Times New Roman" w:cs="Times New Roman"/>
          <w:sz w:val="28"/>
          <w:szCs w:val="28"/>
        </w:rPr>
        <w:t>10)</w:t>
      </w:r>
    </w:p>
    <w:p w14:paraId="0CEDE9B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p w14:paraId="1E2D066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)=658,58+ 4,0*</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1 +8,03* </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2+7,23*х3     </w:t>
      </w:r>
      <w:r w:rsidR="001A42CA">
        <w:rPr>
          <w:rFonts w:ascii="Times New Roman" w:hAnsi="Times New Roman" w:cs="Times New Roman"/>
          <w:sz w:val="28"/>
          <w:szCs w:val="28"/>
        </w:rPr>
        <w:t xml:space="preserve">   </w:t>
      </w:r>
      <w:r w:rsidRPr="002C7E54">
        <w:rPr>
          <w:rFonts w:ascii="Times New Roman" w:hAnsi="Times New Roman" w:cs="Times New Roman"/>
          <w:sz w:val="28"/>
          <w:szCs w:val="28"/>
        </w:rPr>
        <w:t xml:space="preserve">                       (11) </w:t>
      </w:r>
    </w:p>
    <w:p w14:paraId="405B51DE"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0A609130" w14:textId="77777777" w:rsidR="00D12FEB" w:rsidRPr="002C7E54" w:rsidRDefault="00D12FEB"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)=643,73+ 6,03*</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2 +7,22*х3                                  </w:t>
      </w:r>
      <w:r w:rsidR="001A42CA">
        <w:rPr>
          <w:rFonts w:ascii="Times New Roman" w:hAnsi="Times New Roman" w:cs="Times New Roman"/>
          <w:sz w:val="28"/>
          <w:szCs w:val="28"/>
        </w:rPr>
        <w:t xml:space="preserve">     </w:t>
      </w:r>
      <w:r w:rsidRPr="002C7E54">
        <w:rPr>
          <w:rFonts w:ascii="Times New Roman" w:hAnsi="Times New Roman" w:cs="Times New Roman"/>
          <w:sz w:val="28"/>
          <w:szCs w:val="28"/>
        </w:rPr>
        <w:t xml:space="preserve">      (12)</w:t>
      </w:r>
    </w:p>
    <w:p w14:paraId="35AE824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комплекта одежды специального назначения с рукавом покроя реглан</w:t>
      </w:r>
      <w:r w:rsidR="001A42CA">
        <w:rPr>
          <w:rFonts w:ascii="Times New Roman" w:hAnsi="Times New Roman" w:cs="Times New Roman"/>
          <w:sz w:val="28"/>
          <w:szCs w:val="28"/>
        </w:rPr>
        <w:t xml:space="preserve"> </w:t>
      </w:r>
      <w:r w:rsidR="004E6770">
        <w:rPr>
          <w:rFonts w:ascii="Times New Roman" w:hAnsi="Times New Roman" w:cs="Times New Roman"/>
          <w:sz w:val="28"/>
          <w:szCs w:val="28"/>
        </w:rPr>
        <w:t>согласно формулам (13, 14, 15)</w:t>
      </w:r>
      <w:r w:rsidRPr="002C7E54">
        <w:rPr>
          <w:rFonts w:ascii="Times New Roman" w:hAnsi="Times New Roman" w:cs="Times New Roman"/>
          <w:sz w:val="28"/>
          <w:szCs w:val="28"/>
        </w:rPr>
        <w:t xml:space="preserve">: </w:t>
      </w:r>
    </w:p>
    <w:p w14:paraId="02C7CAB6"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45B86C7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 xml:space="preserve">) = 625,29 + 2,49*x3 + 3,11*x1*x2 + 8,73*x2*x3        </w:t>
      </w:r>
      <w:r w:rsidR="004E6770">
        <w:rPr>
          <w:rFonts w:ascii="Times New Roman" w:hAnsi="Times New Roman" w:cs="Times New Roman"/>
          <w:sz w:val="28"/>
          <w:szCs w:val="28"/>
        </w:rPr>
        <w:t xml:space="preserve">   </w:t>
      </w:r>
      <w:r w:rsidRPr="002C7E54">
        <w:rPr>
          <w:rFonts w:ascii="Times New Roman" w:hAnsi="Times New Roman" w:cs="Times New Roman"/>
          <w:sz w:val="28"/>
          <w:szCs w:val="28"/>
        </w:rPr>
        <w:t xml:space="preserve">      (13) </w:t>
      </w:r>
    </w:p>
    <w:p w14:paraId="4F256AC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p w14:paraId="697ED79E" w14:textId="77777777" w:rsidR="00D12FEB" w:rsidRPr="002C7E54" w:rsidRDefault="00D12FEB" w:rsidP="00AE7661">
      <w:pPr>
        <w:spacing w:after="0" w:line="240" w:lineRule="auto"/>
        <w:ind w:firstLine="709"/>
        <w:jc w:val="center"/>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 =  628,1 + 1,35*</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 + 3,45*</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                                      (14)</w:t>
      </w:r>
    </w:p>
    <w:p w14:paraId="4222BB7D"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497F8440" w14:textId="77777777" w:rsidR="00D12FEB" w:rsidRPr="002C7E54" w:rsidRDefault="00D12FEB" w:rsidP="00AE7661">
      <w:pPr>
        <w:pStyle w:val="2"/>
        <w:spacing w:before="0" w:after="0"/>
        <w:jc w:val="center"/>
        <w:rPr>
          <w:rFonts w:cs="Times New Roman"/>
          <w:b w:val="0"/>
        </w:rPr>
      </w:pPr>
      <w:r w:rsidRPr="002C7E54">
        <w:rPr>
          <w:rFonts w:cs="Times New Roman"/>
          <w:b w:val="0"/>
        </w:rPr>
        <w:t xml:space="preserve">                       </w:t>
      </w:r>
      <w:r w:rsidRPr="002C7E54">
        <w:rPr>
          <w:rFonts w:cs="Times New Roman"/>
          <w:b w:val="0"/>
          <w:lang w:val="en-US"/>
        </w:rPr>
        <w:t>D</w:t>
      </w:r>
      <w:r w:rsidRPr="002C7E54">
        <w:rPr>
          <w:rFonts w:cs="Times New Roman"/>
          <w:b w:val="0"/>
        </w:rPr>
        <w:t>3(</w:t>
      </w:r>
      <w:r w:rsidRPr="002C7E54">
        <w:rPr>
          <w:rFonts w:cs="Times New Roman"/>
          <w:b w:val="0"/>
          <w:lang w:val="en-US"/>
        </w:rPr>
        <w:t>II</w:t>
      </w:r>
      <w:r w:rsidRPr="002C7E54">
        <w:rPr>
          <w:rFonts w:cs="Times New Roman"/>
          <w:b w:val="0"/>
        </w:rPr>
        <w:t>) = 640,76 – 4,24*</w:t>
      </w:r>
      <w:r w:rsidRPr="002C7E54">
        <w:rPr>
          <w:rFonts w:cs="Times New Roman"/>
          <w:b w:val="0"/>
          <w:lang w:val="en-US"/>
        </w:rPr>
        <w:t>x</w:t>
      </w:r>
      <w:r w:rsidRPr="002C7E54">
        <w:rPr>
          <w:rFonts w:cs="Times New Roman"/>
          <w:b w:val="0"/>
        </w:rPr>
        <w:t>2 – 4,21*</w:t>
      </w:r>
      <w:r w:rsidRPr="002C7E54">
        <w:rPr>
          <w:rFonts w:cs="Times New Roman"/>
          <w:b w:val="0"/>
          <w:lang w:val="en-US"/>
        </w:rPr>
        <w:t>x</w:t>
      </w:r>
      <w:r w:rsidRPr="002C7E54">
        <w:rPr>
          <w:rFonts w:cs="Times New Roman"/>
          <w:b w:val="0"/>
        </w:rPr>
        <w:t>3 + 3,24*</w:t>
      </w:r>
      <w:r w:rsidRPr="002C7E54">
        <w:rPr>
          <w:rFonts w:cs="Times New Roman"/>
          <w:b w:val="0"/>
          <w:lang w:val="en-US"/>
        </w:rPr>
        <w:t>x</w:t>
      </w:r>
      <w:r w:rsidRPr="002C7E54">
        <w:rPr>
          <w:rFonts w:cs="Times New Roman"/>
          <w:b w:val="0"/>
        </w:rPr>
        <w:t>2*</w:t>
      </w:r>
      <w:r w:rsidRPr="002C7E54">
        <w:rPr>
          <w:rFonts w:cs="Times New Roman"/>
          <w:b w:val="0"/>
          <w:lang w:val="en-US"/>
        </w:rPr>
        <w:t>x</w:t>
      </w:r>
      <w:r w:rsidRPr="002C7E54">
        <w:rPr>
          <w:rFonts w:cs="Times New Roman"/>
          <w:b w:val="0"/>
        </w:rPr>
        <w:t>3                     (</w:t>
      </w:r>
      <w:r w:rsidR="004E6770">
        <w:rPr>
          <w:rFonts w:cs="Times New Roman"/>
          <w:b w:val="0"/>
        </w:rPr>
        <w:t>15)</w:t>
      </w:r>
    </w:p>
    <w:p w14:paraId="3C015CE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халата специального назначения с цельнокроеным рукавом</w:t>
      </w:r>
      <w:r w:rsidR="004E6770">
        <w:rPr>
          <w:rFonts w:ascii="Times New Roman" w:hAnsi="Times New Roman" w:cs="Times New Roman"/>
          <w:sz w:val="28"/>
          <w:szCs w:val="28"/>
        </w:rPr>
        <w:t xml:space="preserve"> согласно формулам (16, 17, 18)</w:t>
      </w:r>
      <w:r w:rsidRPr="002C7E54">
        <w:rPr>
          <w:rFonts w:ascii="Times New Roman" w:hAnsi="Times New Roman" w:cs="Times New Roman"/>
          <w:sz w:val="28"/>
          <w:szCs w:val="28"/>
        </w:rPr>
        <w:t xml:space="preserve">: </w:t>
      </w:r>
    </w:p>
    <w:p w14:paraId="1B56A320"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65BCD0D9" w14:textId="77777777" w:rsidR="00D12FEB" w:rsidRPr="002C7E54" w:rsidRDefault="00D12FEB" w:rsidP="00AE7661">
      <w:pPr>
        <w:spacing w:after="0" w:line="240" w:lineRule="auto"/>
        <w:ind w:firstLine="709"/>
        <w:jc w:val="center"/>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 = 650,24 – 3,16*</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1 – 2,09*</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 + 1,96*</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 + 4,59*</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      (16)</w:t>
      </w:r>
    </w:p>
    <w:p w14:paraId="17A506F3"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p w14:paraId="31086442" w14:textId="77777777" w:rsidR="00D12FEB" w:rsidRPr="002C7E54" w:rsidRDefault="00D12FEB" w:rsidP="00AE7661">
      <w:pPr>
        <w:pStyle w:val="2"/>
        <w:spacing w:before="0" w:after="0"/>
        <w:jc w:val="center"/>
        <w:rPr>
          <w:rFonts w:cs="Times New Roman"/>
          <w:b w:val="0"/>
        </w:rPr>
      </w:pPr>
      <w:r w:rsidRPr="002C7E54">
        <w:rPr>
          <w:rFonts w:cs="Times New Roman"/>
          <w:b w:val="0"/>
        </w:rPr>
        <w:t xml:space="preserve">                   </w:t>
      </w:r>
      <w:r w:rsidRPr="002C7E54">
        <w:rPr>
          <w:rFonts w:cs="Times New Roman"/>
          <w:b w:val="0"/>
          <w:lang w:val="en-US"/>
        </w:rPr>
        <w:t>D</w:t>
      </w:r>
      <w:r w:rsidRPr="002C7E54">
        <w:rPr>
          <w:rFonts w:cs="Times New Roman"/>
          <w:b w:val="0"/>
        </w:rPr>
        <w:t>2(</w:t>
      </w:r>
      <w:r w:rsidRPr="002C7E54">
        <w:rPr>
          <w:rFonts w:cs="Times New Roman"/>
          <w:b w:val="0"/>
          <w:lang w:val="en-US"/>
        </w:rPr>
        <w:t>III</w:t>
      </w:r>
      <w:r w:rsidRPr="002C7E54">
        <w:rPr>
          <w:rFonts w:cs="Times New Roman"/>
          <w:b w:val="0"/>
        </w:rPr>
        <w:t>) =  635,48 – 4,18*</w:t>
      </w:r>
      <w:r w:rsidRPr="002C7E54">
        <w:rPr>
          <w:rFonts w:cs="Times New Roman"/>
          <w:b w:val="0"/>
          <w:lang w:val="en-US"/>
        </w:rPr>
        <w:t>x</w:t>
      </w:r>
      <w:r w:rsidRPr="002C7E54">
        <w:rPr>
          <w:rFonts w:cs="Times New Roman"/>
          <w:b w:val="0"/>
        </w:rPr>
        <w:t>1 – 2,1*</w:t>
      </w:r>
      <w:r w:rsidRPr="002C7E54">
        <w:rPr>
          <w:rFonts w:cs="Times New Roman"/>
          <w:b w:val="0"/>
          <w:lang w:val="en-US"/>
        </w:rPr>
        <w:t>x</w:t>
      </w:r>
      <w:r w:rsidRPr="002C7E54">
        <w:rPr>
          <w:rFonts w:cs="Times New Roman"/>
          <w:b w:val="0"/>
        </w:rPr>
        <w:t>3 + 2,98*</w:t>
      </w:r>
      <w:r w:rsidRPr="002C7E54">
        <w:rPr>
          <w:rFonts w:cs="Times New Roman"/>
          <w:b w:val="0"/>
          <w:lang w:val="en-US"/>
        </w:rPr>
        <w:t>x</w:t>
      </w:r>
      <w:r w:rsidRPr="002C7E54">
        <w:rPr>
          <w:rFonts w:cs="Times New Roman"/>
          <w:b w:val="0"/>
        </w:rPr>
        <w:t>2*</w:t>
      </w:r>
      <w:r w:rsidRPr="002C7E54">
        <w:rPr>
          <w:rFonts w:cs="Times New Roman"/>
          <w:b w:val="0"/>
          <w:lang w:val="en-US"/>
        </w:rPr>
        <w:t>x</w:t>
      </w:r>
      <w:r w:rsidRPr="002C7E54">
        <w:rPr>
          <w:rFonts w:cs="Times New Roman"/>
          <w:b w:val="0"/>
        </w:rPr>
        <w:t>3                        (17)</w:t>
      </w:r>
    </w:p>
    <w:p w14:paraId="29FAF27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1B35C6A9" w14:textId="77777777" w:rsidR="00D12FEB" w:rsidRPr="002C7E54" w:rsidRDefault="00D12FEB" w:rsidP="00AE7661">
      <w:pPr>
        <w:pStyle w:val="2"/>
        <w:spacing w:before="0" w:after="0"/>
        <w:jc w:val="center"/>
        <w:rPr>
          <w:rFonts w:cs="Times New Roman"/>
          <w:b w:val="0"/>
        </w:rPr>
      </w:pPr>
      <w:r w:rsidRPr="002C7E54">
        <w:rPr>
          <w:rFonts w:cs="Times New Roman"/>
          <w:b w:val="0"/>
        </w:rPr>
        <w:t xml:space="preserve">                   </w:t>
      </w:r>
      <w:r w:rsidRPr="002C7E54">
        <w:rPr>
          <w:rFonts w:cs="Times New Roman"/>
          <w:b w:val="0"/>
          <w:lang w:val="en-US"/>
        </w:rPr>
        <w:t>D</w:t>
      </w:r>
      <w:r w:rsidRPr="002C7E54">
        <w:rPr>
          <w:rFonts w:cs="Times New Roman"/>
          <w:b w:val="0"/>
        </w:rPr>
        <w:t>3(</w:t>
      </w:r>
      <w:r w:rsidRPr="002C7E54">
        <w:rPr>
          <w:rFonts w:cs="Times New Roman"/>
          <w:b w:val="0"/>
          <w:lang w:val="en-US"/>
        </w:rPr>
        <w:t>III</w:t>
      </w:r>
      <w:r w:rsidRPr="002C7E54">
        <w:rPr>
          <w:rFonts w:cs="Times New Roman"/>
          <w:b w:val="0"/>
        </w:rPr>
        <w:t>) = 640,61 – 3,31*</w:t>
      </w:r>
      <w:r w:rsidRPr="002C7E54">
        <w:rPr>
          <w:rFonts w:cs="Times New Roman"/>
          <w:b w:val="0"/>
          <w:lang w:val="en-US"/>
        </w:rPr>
        <w:t>x</w:t>
      </w:r>
      <w:r w:rsidRPr="002C7E54">
        <w:rPr>
          <w:rFonts w:cs="Times New Roman"/>
          <w:b w:val="0"/>
        </w:rPr>
        <w:t>2 – 3,26*</w:t>
      </w:r>
      <w:r w:rsidRPr="002C7E54">
        <w:rPr>
          <w:rFonts w:cs="Times New Roman"/>
          <w:b w:val="0"/>
          <w:lang w:val="en-US"/>
        </w:rPr>
        <w:t>x</w:t>
      </w:r>
      <w:r w:rsidRPr="002C7E54">
        <w:rPr>
          <w:rFonts w:cs="Times New Roman"/>
          <w:b w:val="0"/>
        </w:rPr>
        <w:t>3 + 2,66*</w:t>
      </w:r>
      <w:r w:rsidRPr="002C7E54">
        <w:rPr>
          <w:rFonts w:cs="Times New Roman"/>
          <w:b w:val="0"/>
          <w:lang w:val="en-US"/>
        </w:rPr>
        <w:t>x</w:t>
      </w:r>
      <w:r w:rsidRPr="002C7E54">
        <w:rPr>
          <w:rFonts w:cs="Times New Roman"/>
          <w:b w:val="0"/>
        </w:rPr>
        <w:t>2*</w:t>
      </w:r>
      <w:r w:rsidRPr="002C7E54">
        <w:rPr>
          <w:rFonts w:cs="Times New Roman"/>
          <w:b w:val="0"/>
          <w:lang w:val="en-US"/>
        </w:rPr>
        <w:t>x</w:t>
      </w:r>
      <w:r w:rsidRPr="002C7E54">
        <w:rPr>
          <w:rFonts w:cs="Times New Roman"/>
          <w:b w:val="0"/>
        </w:rPr>
        <w:t xml:space="preserve">3                       (18) </w:t>
      </w:r>
    </w:p>
    <w:p w14:paraId="7912F0AC" w14:textId="77777777" w:rsidR="00DB301F"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расчетам модели адекватны. По результатам анализа уравнений регрессии относящейся к одежде специального назначения с втачным одношовным рукавом значимых коэффициентов 4: «ширина проймы» Х2, «прибавка </w:t>
      </w:r>
      <w:r w:rsidR="007A0120">
        <w:rPr>
          <w:rFonts w:ascii="Times New Roman" w:hAnsi="Times New Roman" w:cs="Times New Roman"/>
          <w:sz w:val="28"/>
          <w:szCs w:val="28"/>
        </w:rPr>
        <w:t>к глубине</w:t>
      </w:r>
      <w:r w:rsidR="007A0120"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проймы» Х3, «прибавка по линии груди» Х1, «высота оката» Х4. </w:t>
      </w:r>
      <w:r w:rsidR="00DB301F" w:rsidRPr="002C7E54">
        <w:rPr>
          <w:rFonts w:ascii="Times New Roman" w:hAnsi="Times New Roman" w:cs="Times New Roman"/>
          <w:sz w:val="28"/>
          <w:szCs w:val="28"/>
        </w:rPr>
        <w:t>Для того чтобы был осуществл</w:t>
      </w:r>
      <w:r w:rsidR="008C0EEA" w:rsidRPr="002C7E54">
        <w:rPr>
          <w:rFonts w:ascii="Times New Roman" w:hAnsi="Times New Roman" w:cs="Times New Roman"/>
          <w:sz w:val="28"/>
          <w:szCs w:val="28"/>
        </w:rPr>
        <w:t>е</w:t>
      </w:r>
      <w:r w:rsidR="009B7D04" w:rsidRPr="002C7E54">
        <w:rPr>
          <w:rFonts w:ascii="Times New Roman" w:hAnsi="Times New Roman" w:cs="Times New Roman"/>
          <w:sz w:val="28"/>
          <w:szCs w:val="28"/>
        </w:rPr>
        <w:t>н выбор давления</w:t>
      </w:r>
      <w:r w:rsidR="00DB301F" w:rsidRPr="002C7E54">
        <w:rPr>
          <w:rFonts w:ascii="Times New Roman" w:hAnsi="Times New Roman" w:cs="Times New Roman"/>
          <w:sz w:val="28"/>
          <w:szCs w:val="28"/>
        </w:rPr>
        <w:t xml:space="preserve"> минимального характера</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котор</w:t>
      </w:r>
      <w:r w:rsidR="009B7D04" w:rsidRPr="002C7E54">
        <w:rPr>
          <w:rFonts w:ascii="Times New Roman" w:hAnsi="Times New Roman" w:cs="Times New Roman"/>
          <w:sz w:val="28"/>
          <w:szCs w:val="28"/>
        </w:rPr>
        <w:t>ое</w:t>
      </w:r>
      <w:r w:rsidR="00DB301F" w:rsidRPr="002C7E54">
        <w:rPr>
          <w:rFonts w:ascii="Times New Roman" w:hAnsi="Times New Roman" w:cs="Times New Roman"/>
          <w:sz w:val="28"/>
          <w:szCs w:val="28"/>
        </w:rPr>
        <w:t xml:space="preserve"> осуществляет одежд</w:t>
      </w:r>
      <w:r w:rsidR="009B7D04" w:rsidRPr="002C7E54">
        <w:rPr>
          <w:rFonts w:ascii="Times New Roman" w:hAnsi="Times New Roman" w:cs="Times New Roman"/>
          <w:sz w:val="28"/>
          <w:szCs w:val="28"/>
        </w:rPr>
        <w:t>а</w:t>
      </w:r>
      <w:r w:rsidR="00DB301F" w:rsidRPr="002C7E54">
        <w:rPr>
          <w:rFonts w:ascii="Times New Roman" w:hAnsi="Times New Roman" w:cs="Times New Roman"/>
          <w:sz w:val="28"/>
          <w:szCs w:val="28"/>
        </w:rPr>
        <w:t xml:space="preserve"> на человеческое тело</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человек поднимает руки до горизонтального положения</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w:t>
      </w:r>
      <w:r w:rsidR="009B7D04" w:rsidRPr="002C7E54">
        <w:rPr>
          <w:rFonts w:ascii="Times New Roman" w:hAnsi="Times New Roman" w:cs="Times New Roman"/>
          <w:sz w:val="28"/>
          <w:szCs w:val="28"/>
        </w:rPr>
        <w:t>В</w:t>
      </w:r>
      <w:r w:rsidR="00DB301F" w:rsidRPr="002C7E54">
        <w:rPr>
          <w:rFonts w:ascii="Times New Roman" w:hAnsi="Times New Roman" w:cs="Times New Roman"/>
          <w:sz w:val="28"/>
          <w:szCs w:val="28"/>
        </w:rPr>
        <w:t xml:space="preserve"> отношении величины давления текстиля на человеческое тело достаточно большое влияние име</w:t>
      </w:r>
      <w:r w:rsidR="009B7D04" w:rsidRPr="002C7E54">
        <w:rPr>
          <w:rFonts w:ascii="Times New Roman" w:hAnsi="Times New Roman" w:cs="Times New Roman"/>
          <w:sz w:val="28"/>
          <w:szCs w:val="28"/>
        </w:rPr>
        <w:t>ю</w:t>
      </w:r>
      <w:r w:rsidR="00DB301F" w:rsidRPr="002C7E54">
        <w:rPr>
          <w:rFonts w:ascii="Times New Roman" w:hAnsi="Times New Roman" w:cs="Times New Roman"/>
          <w:sz w:val="28"/>
          <w:szCs w:val="28"/>
        </w:rPr>
        <w:t>т параметр</w:t>
      </w:r>
      <w:r w:rsidR="009B7D04" w:rsidRPr="002C7E54">
        <w:rPr>
          <w:rFonts w:ascii="Times New Roman" w:hAnsi="Times New Roman" w:cs="Times New Roman"/>
          <w:sz w:val="28"/>
          <w:szCs w:val="28"/>
        </w:rPr>
        <w:t>ы</w:t>
      </w:r>
      <w:r w:rsidR="00DB301F" w:rsidRPr="002C7E54">
        <w:rPr>
          <w:rFonts w:ascii="Times New Roman" w:hAnsi="Times New Roman" w:cs="Times New Roman"/>
          <w:sz w:val="28"/>
          <w:szCs w:val="28"/>
        </w:rPr>
        <w:t xml:space="preserve"> прибавки к </w:t>
      </w:r>
      <w:r w:rsidR="009B27A9">
        <w:rPr>
          <w:rFonts w:ascii="Times New Roman" w:hAnsi="Times New Roman" w:cs="Times New Roman"/>
          <w:sz w:val="28"/>
          <w:szCs w:val="28"/>
        </w:rPr>
        <w:t>глубине</w:t>
      </w:r>
      <w:r w:rsidR="00DB301F" w:rsidRPr="002C7E54">
        <w:rPr>
          <w:rFonts w:ascii="Times New Roman" w:hAnsi="Times New Roman" w:cs="Times New Roman"/>
          <w:sz w:val="28"/>
          <w:szCs w:val="28"/>
        </w:rPr>
        <w:t xml:space="preserve"> проймы Х3</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прибавки к участку ширины проймы Х2 и высоты оката Х4. Данные факторы обладают достаточно большими коэффициентами. В этом конкретном случае</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когда выбираются большие параметры</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то сам показатель давления</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котор</w:t>
      </w:r>
      <w:r w:rsidR="009B7D04" w:rsidRPr="002C7E54">
        <w:rPr>
          <w:rFonts w:ascii="Times New Roman" w:hAnsi="Times New Roman" w:cs="Times New Roman"/>
          <w:sz w:val="28"/>
          <w:szCs w:val="28"/>
        </w:rPr>
        <w:t>ое</w:t>
      </w:r>
      <w:r w:rsidR="00DB301F" w:rsidRPr="002C7E54">
        <w:rPr>
          <w:rFonts w:ascii="Times New Roman" w:hAnsi="Times New Roman" w:cs="Times New Roman"/>
          <w:sz w:val="28"/>
          <w:szCs w:val="28"/>
        </w:rPr>
        <w:t xml:space="preserve"> оказыва</w:t>
      </w:r>
      <w:r w:rsidR="009B7D04" w:rsidRPr="002C7E54">
        <w:rPr>
          <w:rFonts w:ascii="Times New Roman" w:hAnsi="Times New Roman" w:cs="Times New Roman"/>
          <w:sz w:val="28"/>
          <w:szCs w:val="28"/>
        </w:rPr>
        <w:t>е</w:t>
      </w:r>
      <w:r w:rsidR="00DB301F" w:rsidRPr="002C7E54">
        <w:rPr>
          <w:rFonts w:ascii="Times New Roman" w:hAnsi="Times New Roman" w:cs="Times New Roman"/>
          <w:sz w:val="28"/>
          <w:szCs w:val="28"/>
        </w:rPr>
        <w:t>т текстиль на человеческое тело</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становится меньше. </w:t>
      </w:r>
    </w:p>
    <w:p w14:paraId="66A7E7E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положении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имеет значимый вес «прибавка </w:t>
      </w:r>
      <w:r w:rsidR="007A0120">
        <w:rPr>
          <w:rFonts w:ascii="Times New Roman" w:hAnsi="Times New Roman" w:cs="Times New Roman"/>
          <w:sz w:val="28"/>
          <w:szCs w:val="28"/>
        </w:rPr>
        <w:t>к глубине</w:t>
      </w:r>
      <w:r w:rsidR="007A0120"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проймы» - Х3 и «ширина проймы» - Х2, менее значим фактор «прибавка по линии груди» - Х1. При выборе меньших параметров Х2, </w:t>
      </w:r>
      <w:r w:rsidRPr="002C7E54">
        <w:rPr>
          <w:rFonts w:ascii="Times New Roman" w:hAnsi="Times New Roman" w:cs="Times New Roman"/>
          <w:sz w:val="28"/>
          <w:szCs w:val="28"/>
        </w:rPr>
        <w:lastRenderedPageBreak/>
        <w:t xml:space="preserve">Х3 уменьшается величина давления, оказываемого одеждой специального назначения на тело человека. </w:t>
      </w:r>
    </w:p>
    <w:p w14:paraId="5279493C" w14:textId="77777777" w:rsidR="00DB301F"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Движение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 xml:space="preserve">°)» показал, что наибольшее влияние оказывают </w:t>
      </w:r>
      <w:r w:rsidR="00DB301F" w:rsidRPr="002C7E54">
        <w:rPr>
          <w:rFonts w:ascii="Times New Roman" w:hAnsi="Times New Roman" w:cs="Times New Roman"/>
          <w:sz w:val="28"/>
          <w:szCs w:val="28"/>
        </w:rPr>
        <w:t>факторы «</w:t>
      </w:r>
      <w:r w:rsidRPr="002C7E54">
        <w:rPr>
          <w:rFonts w:ascii="Times New Roman" w:hAnsi="Times New Roman" w:cs="Times New Roman"/>
          <w:sz w:val="28"/>
          <w:szCs w:val="28"/>
        </w:rPr>
        <w:t xml:space="preserve">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w:t>
      </w:r>
      <w:r w:rsidR="00DB301F" w:rsidRPr="002C7E54">
        <w:rPr>
          <w:rFonts w:ascii="Times New Roman" w:hAnsi="Times New Roman" w:cs="Times New Roman"/>
          <w:sz w:val="28"/>
          <w:szCs w:val="28"/>
        </w:rPr>
        <w:t>3 и</w:t>
      </w:r>
      <w:r w:rsidRPr="002C7E54">
        <w:rPr>
          <w:rFonts w:ascii="Times New Roman" w:hAnsi="Times New Roman" w:cs="Times New Roman"/>
          <w:sz w:val="28"/>
          <w:szCs w:val="28"/>
        </w:rPr>
        <w:t xml:space="preserve"> «ширина проймы» - Х2. При большем выборе значений Х2, Х</w:t>
      </w:r>
      <w:r w:rsidR="00DB301F" w:rsidRPr="002C7E54">
        <w:rPr>
          <w:rFonts w:ascii="Times New Roman" w:hAnsi="Times New Roman" w:cs="Times New Roman"/>
          <w:sz w:val="28"/>
          <w:szCs w:val="28"/>
        </w:rPr>
        <w:t>3, становится меньше давление</w:t>
      </w:r>
      <w:r w:rsidR="009B7D04" w:rsidRPr="002C7E54">
        <w:rPr>
          <w:rFonts w:ascii="Times New Roman" w:hAnsi="Times New Roman" w:cs="Times New Roman"/>
          <w:sz w:val="28"/>
          <w:szCs w:val="28"/>
        </w:rPr>
        <w:t>,</w:t>
      </w:r>
      <w:r w:rsidR="00DB301F" w:rsidRPr="002C7E54">
        <w:rPr>
          <w:rFonts w:ascii="Times New Roman" w:hAnsi="Times New Roman" w:cs="Times New Roman"/>
          <w:sz w:val="28"/>
          <w:szCs w:val="28"/>
        </w:rPr>
        <w:t xml:space="preserve"> </w:t>
      </w:r>
      <w:r w:rsidR="009B7D04" w:rsidRPr="002C7E54">
        <w:rPr>
          <w:rFonts w:ascii="Times New Roman" w:hAnsi="Times New Roman" w:cs="Times New Roman"/>
          <w:sz w:val="28"/>
          <w:szCs w:val="28"/>
        </w:rPr>
        <w:t xml:space="preserve">оказываемое </w:t>
      </w:r>
      <w:r w:rsidR="00DB301F" w:rsidRPr="002C7E54">
        <w:rPr>
          <w:rFonts w:ascii="Times New Roman" w:hAnsi="Times New Roman" w:cs="Times New Roman"/>
          <w:sz w:val="28"/>
          <w:szCs w:val="28"/>
        </w:rPr>
        <w:t>текстил</w:t>
      </w:r>
      <w:r w:rsidR="009B7D04" w:rsidRPr="002C7E54">
        <w:rPr>
          <w:rFonts w:ascii="Times New Roman" w:hAnsi="Times New Roman" w:cs="Times New Roman"/>
          <w:sz w:val="28"/>
          <w:szCs w:val="28"/>
        </w:rPr>
        <w:t>ем</w:t>
      </w:r>
      <w:r w:rsidR="00DB301F" w:rsidRPr="002C7E54">
        <w:rPr>
          <w:rFonts w:ascii="Times New Roman" w:hAnsi="Times New Roman" w:cs="Times New Roman"/>
          <w:sz w:val="28"/>
          <w:szCs w:val="28"/>
        </w:rPr>
        <w:t xml:space="preserve"> на человеческое тело. Показател</w:t>
      </w:r>
      <w:r w:rsidR="009B7D04" w:rsidRPr="002C7E54">
        <w:rPr>
          <w:rFonts w:ascii="Times New Roman" w:hAnsi="Times New Roman" w:cs="Times New Roman"/>
          <w:sz w:val="28"/>
          <w:szCs w:val="28"/>
        </w:rPr>
        <w:t>ь</w:t>
      </w:r>
      <w:r w:rsidR="00DB301F" w:rsidRPr="002C7E54">
        <w:rPr>
          <w:rFonts w:ascii="Times New Roman" w:hAnsi="Times New Roman" w:cs="Times New Roman"/>
          <w:sz w:val="28"/>
          <w:szCs w:val="28"/>
        </w:rPr>
        <w:t xml:space="preserve"> X1 необходимо брать во внимание </w:t>
      </w:r>
      <w:r w:rsidR="009B7D04" w:rsidRPr="002C7E54">
        <w:rPr>
          <w:rFonts w:ascii="Times New Roman" w:hAnsi="Times New Roman" w:cs="Times New Roman"/>
          <w:sz w:val="28"/>
          <w:szCs w:val="28"/>
        </w:rPr>
        <w:t xml:space="preserve">как </w:t>
      </w:r>
      <w:r w:rsidR="00DB301F" w:rsidRPr="002C7E54">
        <w:rPr>
          <w:rFonts w:ascii="Times New Roman" w:hAnsi="Times New Roman" w:cs="Times New Roman"/>
          <w:sz w:val="28"/>
          <w:szCs w:val="28"/>
        </w:rPr>
        <w:t>самый минимальный показатель.</w:t>
      </w:r>
    </w:p>
    <w:p w14:paraId="11FB7058" w14:textId="77777777" w:rsidR="00D12FEB" w:rsidRPr="002C7E54" w:rsidRDefault="00DB301F"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То</w:t>
      </w:r>
      <w:r w:rsidR="009B7D04"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значительно увеличивается высота оката рукава</w:t>
      </w:r>
      <w:r w:rsidR="009B7D04"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w:t>
      </w:r>
      <w:r w:rsidR="009B7D04" w:rsidRPr="002C7E54">
        <w:rPr>
          <w:rFonts w:ascii="Times New Roman" w:hAnsi="Times New Roman" w:cs="Times New Roman"/>
          <w:sz w:val="28"/>
          <w:szCs w:val="28"/>
        </w:rPr>
        <w:t xml:space="preserve"> осуществляется</w:t>
      </w:r>
      <w:r w:rsidRPr="002C7E54">
        <w:rPr>
          <w:rFonts w:ascii="Times New Roman" w:hAnsi="Times New Roman" w:cs="Times New Roman"/>
          <w:sz w:val="28"/>
          <w:szCs w:val="28"/>
        </w:rPr>
        <w:t xml:space="preserve"> прибавка </w:t>
      </w:r>
      <w:r w:rsidR="00B47F73">
        <w:rPr>
          <w:rFonts w:ascii="Times New Roman" w:hAnsi="Times New Roman" w:cs="Times New Roman"/>
          <w:sz w:val="28"/>
          <w:szCs w:val="28"/>
        </w:rPr>
        <w:t>к глубине</w:t>
      </w:r>
      <w:r w:rsidR="0023213B" w:rsidRPr="002C7E54">
        <w:rPr>
          <w:rFonts w:ascii="Times New Roman" w:hAnsi="Times New Roman" w:cs="Times New Roman"/>
          <w:sz w:val="28"/>
          <w:szCs w:val="28"/>
        </w:rPr>
        <w:t xml:space="preserve"> </w:t>
      </w:r>
      <w:r w:rsidRPr="002C7E54">
        <w:rPr>
          <w:rFonts w:ascii="Times New Roman" w:hAnsi="Times New Roman" w:cs="Times New Roman"/>
          <w:sz w:val="28"/>
          <w:szCs w:val="28"/>
        </w:rPr>
        <w:t>проймы</w:t>
      </w:r>
      <w:r w:rsidR="009B7D04" w:rsidRPr="002C7E54">
        <w:rPr>
          <w:rFonts w:ascii="Times New Roman" w:hAnsi="Times New Roman" w:cs="Times New Roman"/>
          <w:sz w:val="28"/>
          <w:szCs w:val="28"/>
        </w:rPr>
        <w:t>,</w:t>
      </w:r>
      <w:r w:rsidRPr="002C7E54">
        <w:rPr>
          <w:rFonts w:ascii="Times New Roman" w:hAnsi="Times New Roman" w:cs="Times New Roman"/>
          <w:sz w:val="28"/>
          <w:szCs w:val="28"/>
        </w:rPr>
        <w:t xml:space="preserve"> делает хуже критерий эргономических показателей одежды для больных с ожогами</w:t>
      </w:r>
      <w:r w:rsidR="009B7D0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w:t>
      </w:r>
      <w:r w:rsidR="009B7D04" w:rsidRPr="002C7E54">
        <w:rPr>
          <w:rFonts w:ascii="Times New Roman" w:hAnsi="Times New Roman" w:cs="Times New Roman"/>
          <w:sz w:val="28"/>
          <w:szCs w:val="28"/>
        </w:rPr>
        <w:t xml:space="preserve">выкроена </w:t>
      </w:r>
      <w:r w:rsidR="0023213B" w:rsidRPr="002C7E54">
        <w:rPr>
          <w:rFonts w:ascii="Times New Roman" w:hAnsi="Times New Roman" w:cs="Times New Roman"/>
          <w:sz w:val="28"/>
          <w:szCs w:val="28"/>
        </w:rPr>
        <w:t>в виде рубашки</w:t>
      </w:r>
      <w:r w:rsidR="002D511F"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w:t>
      </w:r>
      <w:r w:rsidR="00D12FEB" w:rsidRPr="002C7E54">
        <w:rPr>
          <w:rFonts w:ascii="Times New Roman" w:hAnsi="Times New Roman" w:cs="Times New Roman"/>
          <w:sz w:val="28"/>
          <w:szCs w:val="28"/>
          <w:lang w:val="kk-KZ"/>
        </w:rPr>
        <w:t>10</w:t>
      </w:r>
      <w:r w:rsidR="00207130" w:rsidRPr="002C7E54">
        <w:rPr>
          <w:rFonts w:ascii="Times New Roman" w:hAnsi="Times New Roman" w:cs="Times New Roman"/>
          <w:sz w:val="28"/>
          <w:szCs w:val="28"/>
          <w:lang w:val="kk-KZ"/>
        </w:rPr>
        <w:t>0</w:t>
      </w:r>
      <w:r w:rsidR="00D12FEB" w:rsidRPr="002C7E54">
        <w:rPr>
          <w:rFonts w:ascii="Times New Roman" w:hAnsi="Times New Roman" w:cs="Times New Roman"/>
          <w:sz w:val="28"/>
          <w:szCs w:val="28"/>
        </w:rPr>
        <w:t xml:space="preserve">, </w:t>
      </w:r>
      <w:r w:rsidR="009B7D04"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9B7D04"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 xml:space="preserve">84]. </w:t>
      </w:r>
    </w:p>
    <w:p w14:paraId="7611A8DF" w14:textId="77777777" w:rsidR="00D12FEB" w:rsidRPr="002C7E54" w:rsidRDefault="00164854"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Сог</w:t>
      </w:r>
      <w:r w:rsidR="009B7D04" w:rsidRPr="002C7E54">
        <w:rPr>
          <w:rFonts w:ascii="Times New Roman" w:hAnsi="Times New Roman" w:cs="Times New Roman"/>
          <w:sz w:val="28"/>
          <w:szCs w:val="28"/>
        </w:rPr>
        <w:t>л</w:t>
      </w:r>
      <w:r w:rsidRPr="002C7E54">
        <w:rPr>
          <w:rFonts w:ascii="Times New Roman" w:hAnsi="Times New Roman" w:cs="Times New Roman"/>
          <w:sz w:val="28"/>
          <w:szCs w:val="28"/>
        </w:rPr>
        <w:t>асно результатам проведенной аналитической деятельности касательно результатов деятельности</w:t>
      </w:r>
      <w:r w:rsidR="00D12FEB" w:rsidRPr="002C7E54">
        <w:rPr>
          <w:rFonts w:ascii="Times New Roman" w:hAnsi="Times New Roman" w:cs="Times New Roman"/>
          <w:sz w:val="28"/>
          <w:szCs w:val="28"/>
        </w:rPr>
        <w:t xml:space="preserve"> математических моделей уравнений регрессии относящейся к одежде специального назначения с рукавом покроя реглан показал, что в случае выполнения телодвижения «</w:t>
      </w:r>
      <w:r w:rsidR="00D12FEB" w:rsidRPr="002C7E54">
        <w:rPr>
          <w:rFonts w:ascii="Times New Roman" w:hAnsi="Times New Roman" w:cs="Times New Roman"/>
          <w:sz w:val="28"/>
          <w:szCs w:val="28"/>
          <w:lang w:val="kk-KZ"/>
        </w:rPr>
        <w:t xml:space="preserve">движение </w:t>
      </w:r>
      <w:r w:rsidR="00D12FEB" w:rsidRPr="002C7E54">
        <w:rPr>
          <w:rFonts w:ascii="Times New Roman" w:hAnsi="Times New Roman" w:cs="Times New Roman"/>
          <w:sz w:val="28"/>
          <w:szCs w:val="28"/>
        </w:rPr>
        <w:t xml:space="preserve">рук до горизонтали» имеет значимый вес согласованность факторов «ширина проймы» и «прибавка к </w:t>
      </w:r>
      <w:r w:rsidR="009B27A9">
        <w:rPr>
          <w:rFonts w:ascii="Times New Roman" w:hAnsi="Times New Roman" w:cs="Times New Roman"/>
          <w:sz w:val="28"/>
          <w:szCs w:val="28"/>
        </w:rPr>
        <w:t>глубине</w:t>
      </w:r>
      <w:r w:rsidR="00D12FEB" w:rsidRPr="002C7E54">
        <w:rPr>
          <w:rFonts w:ascii="Times New Roman" w:hAnsi="Times New Roman" w:cs="Times New Roman"/>
          <w:sz w:val="28"/>
          <w:szCs w:val="28"/>
        </w:rPr>
        <w:t xml:space="preserve"> проймы» - Х2Х3, а так же «прибавка по линии груди» и «ширина проймы» - Х1Х2, потому что даные значения факторов показывают коэффициенты больше абсолютной величины. Показатель Х3 «прибавка к </w:t>
      </w:r>
      <w:r w:rsidR="009B27A9">
        <w:rPr>
          <w:rFonts w:ascii="Times New Roman" w:hAnsi="Times New Roman" w:cs="Times New Roman"/>
          <w:sz w:val="28"/>
          <w:szCs w:val="28"/>
        </w:rPr>
        <w:t>глубине</w:t>
      </w:r>
      <w:r w:rsidR="00D12FEB" w:rsidRPr="002C7E54">
        <w:rPr>
          <w:rFonts w:ascii="Times New Roman" w:hAnsi="Times New Roman" w:cs="Times New Roman"/>
          <w:sz w:val="28"/>
          <w:szCs w:val="28"/>
        </w:rPr>
        <w:t xml:space="preserve"> проймы» может варьироваться от нижнего до верхнего уровня. При выборе больших параметров Х1Х2 и меньших для Х2Х3, уменьшаются данные величин давления, оказываемого одеждой специального назначения на тело человека. </w:t>
      </w:r>
    </w:p>
    <w:p w14:paraId="1E88691A"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При выполнении движения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имеет значимый вес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Х3 и согласованность факторов «ширина проймы» и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Х2Х3. Чем меньше параметры данных факторов, тем давление одежды на тело увеличивается.</w:t>
      </w:r>
    </w:p>
    <w:p w14:paraId="7234C81C"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движения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r w:rsidR="00041BD5" w:rsidRPr="002C7E54">
        <w:rPr>
          <w:rFonts w:ascii="Times New Roman" w:hAnsi="Times New Roman" w:cs="Times New Roman"/>
          <w:sz w:val="28"/>
          <w:szCs w:val="28"/>
        </w:rPr>
        <w:t>)» весомыми</w:t>
      </w:r>
      <w:r w:rsidRPr="002C7E54">
        <w:rPr>
          <w:rFonts w:ascii="Times New Roman" w:hAnsi="Times New Roman" w:cs="Times New Roman"/>
          <w:sz w:val="28"/>
          <w:szCs w:val="28"/>
        </w:rPr>
        <w:t xml:space="preserve"> являются значения «ширина проймы» - Х2 и </w:t>
      </w:r>
      <w:r w:rsidR="00041BD5" w:rsidRPr="002C7E54">
        <w:rPr>
          <w:rFonts w:ascii="Times New Roman" w:hAnsi="Times New Roman" w:cs="Times New Roman"/>
          <w:sz w:val="28"/>
          <w:szCs w:val="28"/>
        </w:rPr>
        <w:t xml:space="preserve">параметр прибавки к </w:t>
      </w:r>
      <w:r w:rsidR="009B27A9">
        <w:rPr>
          <w:rFonts w:ascii="Times New Roman" w:hAnsi="Times New Roman" w:cs="Times New Roman"/>
          <w:sz w:val="28"/>
          <w:szCs w:val="28"/>
        </w:rPr>
        <w:t>глубине</w:t>
      </w:r>
      <w:r w:rsidR="00041BD5" w:rsidRPr="002C7E54">
        <w:rPr>
          <w:rFonts w:ascii="Times New Roman" w:hAnsi="Times New Roman" w:cs="Times New Roman"/>
          <w:sz w:val="28"/>
          <w:szCs w:val="28"/>
        </w:rPr>
        <w:t xml:space="preserve"> проймы Х3</w:t>
      </w:r>
      <w:r w:rsidRPr="002C7E54">
        <w:rPr>
          <w:rFonts w:ascii="Times New Roman" w:hAnsi="Times New Roman" w:cs="Times New Roman"/>
          <w:sz w:val="28"/>
          <w:szCs w:val="28"/>
        </w:rPr>
        <w:t xml:space="preserve">. </w:t>
      </w:r>
      <w:r w:rsidR="00041BD5" w:rsidRPr="002C7E54">
        <w:rPr>
          <w:rFonts w:ascii="Times New Roman" w:hAnsi="Times New Roman" w:cs="Times New Roman"/>
          <w:sz w:val="28"/>
          <w:szCs w:val="28"/>
        </w:rPr>
        <w:t>Когда выбираются большие показатели</w:t>
      </w:r>
      <w:r w:rsidRPr="002C7E54">
        <w:rPr>
          <w:rFonts w:ascii="Times New Roman" w:hAnsi="Times New Roman" w:cs="Times New Roman"/>
          <w:sz w:val="28"/>
          <w:szCs w:val="28"/>
        </w:rPr>
        <w:t xml:space="preserve"> Х2, Х3</w:t>
      </w:r>
      <w:r w:rsidR="00093C4F"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041BD5" w:rsidRPr="002C7E54">
        <w:rPr>
          <w:rFonts w:ascii="Times New Roman" w:hAnsi="Times New Roman" w:cs="Times New Roman"/>
          <w:sz w:val="28"/>
          <w:szCs w:val="28"/>
        </w:rPr>
        <w:t>то меньше становятся показатели</w:t>
      </w:r>
      <w:r w:rsidR="00093C4F"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041BD5" w:rsidRPr="002C7E54">
        <w:rPr>
          <w:rFonts w:ascii="Times New Roman" w:hAnsi="Times New Roman" w:cs="Times New Roman"/>
          <w:sz w:val="28"/>
          <w:szCs w:val="28"/>
        </w:rPr>
        <w:t>отображающие давление</w:t>
      </w:r>
      <w:r w:rsidRPr="002C7E54">
        <w:rPr>
          <w:rFonts w:ascii="Times New Roman" w:hAnsi="Times New Roman" w:cs="Times New Roman"/>
          <w:sz w:val="28"/>
          <w:szCs w:val="28"/>
        </w:rPr>
        <w:t xml:space="preserve">, </w:t>
      </w:r>
      <w:r w:rsidR="00041BD5" w:rsidRPr="002C7E54">
        <w:rPr>
          <w:rFonts w:ascii="Times New Roman" w:hAnsi="Times New Roman" w:cs="Times New Roman"/>
          <w:sz w:val="28"/>
          <w:szCs w:val="28"/>
        </w:rPr>
        <w:t>которое оказывается одеждой на человеческое тело.</w:t>
      </w:r>
    </w:p>
    <w:p w14:paraId="6DEDC6D1" w14:textId="77777777" w:rsidR="00D12FEB" w:rsidRPr="002C7E54" w:rsidRDefault="00D12FEB" w:rsidP="00AE7661">
      <w:pPr>
        <w:spacing w:after="0" w:line="240" w:lineRule="auto"/>
        <w:ind w:firstLine="567"/>
        <w:jc w:val="both"/>
        <w:rPr>
          <w:rFonts w:ascii="Times New Roman" w:hAnsi="Times New Roman" w:cs="Times New Roman"/>
          <w:sz w:val="28"/>
          <w:szCs w:val="28"/>
        </w:rPr>
      </w:pPr>
      <w:r w:rsidRPr="002C7E54">
        <w:rPr>
          <w:rFonts w:ascii="Times New Roman" w:hAnsi="Times New Roman" w:cs="Times New Roman"/>
          <w:sz w:val="28"/>
          <w:szCs w:val="28"/>
        </w:rPr>
        <w:t>В процессе анализа было выявлено, что при ношении одежды специального назначения с рукавом реглан в разных позах, которые принимал пациент, с максимальными значениями Пспр было осуществлено больше давления на тело человека. Однако при взаимодействии Пшпр и П</w:t>
      </w:r>
      <w:r w:rsidR="00E14FCE">
        <w:rPr>
          <w:rFonts w:ascii="Times New Roman" w:hAnsi="Times New Roman" w:cs="Times New Roman"/>
          <w:sz w:val="28"/>
          <w:szCs w:val="28"/>
        </w:rPr>
        <w:t>г</w:t>
      </w:r>
      <w:r w:rsidRPr="002C7E54">
        <w:rPr>
          <w:rFonts w:ascii="Times New Roman" w:hAnsi="Times New Roman" w:cs="Times New Roman"/>
          <w:sz w:val="28"/>
          <w:szCs w:val="28"/>
        </w:rPr>
        <w:t xml:space="preserve"> с Пспр, эти факторы снижают давление на человеческое тело одежды и это свидетельствует о том, что нужно искать наиболее рациональное формирование конструкции.</w:t>
      </w:r>
    </w:p>
    <w:p w14:paraId="55F12873" w14:textId="77777777" w:rsidR="00E14FCE" w:rsidRDefault="00D12FEB" w:rsidP="00E14FCE">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По результатам анализа уравнений регрессии относящейся к одежде специального назначения с цельнокроеным рукавом для выбора минимального давления одежды на тело человека, в случае выполнения телодвижения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 xml:space="preserve">рук до горизонтали» оказывают влияние «прибавка по линии груди» - Х1,  «ширина проймы» - Х2,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Х3 и взаимодействие «ширина проймы» и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Х2Х3, </w:t>
      </w:r>
      <w:r w:rsidR="00041BD5" w:rsidRPr="002C7E54">
        <w:rPr>
          <w:rFonts w:ascii="Times New Roman" w:hAnsi="Times New Roman" w:cs="Times New Roman"/>
          <w:sz w:val="28"/>
          <w:szCs w:val="28"/>
        </w:rPr>
        <w:t>потому что да</w:t>
      </w:r>
      <w:r w:rsidR="00093C4F" w:rsidRPr="002C7E54">
        <w:rPr>
          <w:rFonts w:ascii="Times New Roman" w:hAnsi="Times New Roman" w:cs="Times New Roman"/>
          <w:sz w:val="28"/>
          <w:szCs w:val="28"/>
        </w:rPr>
        <w:t>нные показатели факторов обладают большими приб</w:t>
      </w:r>
      <w:r w:rsidR="00041BD5" w:rsidRPr="002C7E54">
        <w:rPr>
          <w:rFonts w:ascii="Times New Roman" w:hAnsi="Times New Roman" w:cs="Times New Roman"/>
          <w:sz w:val="28"/>
          <w:szCs w:val="28"/>
        </w:rPr>
        <w:t xml:space="preserve">авками к </w:t>
      </w:r>
      <w:r w:rsidR="00041BD5" w:rsidRPr="002C7E54">
        <w:rPr>
          <w:rFonts w:ascii="Times New Roman" w:hAnsi="Times New Roman" w:cs="Times New Roman"/>
          <w:sz w:val="28"/>
          <w:szCs w:val="28"/>
        </w:rPr>
        <w:lastRenderedPageBreak/>
        <w:t>линии груди. Когда увеличива</w:t>
      </w:r>
      <w:r w:rsidR="00093C4F" w:rsidRPr="002C7E54">
        <w:rPr>
          <w:rFonts w:ascii="Times New Roman" w:hAnsi="Times New Roman" w:cs="Times New Roman"/>
          <w:sz w:val="28"/>
          <w:szCs w:val="28"/>
        </w:rPr>
        <w:t>ю</w:t>
      </w:r>
      <w:r w:rsidR="00041BD5" w:rsidRPr="002C7E54">
        <w:rPr>
          <w:rFonts w:ascii="Times New Roman" w:hAnsi="Times New Roman" w:cs="Times New Roman"/>
          <w:sz w:val="28"/>
          <w:szCs w:val="28"/>
        </w:rPr>
        <w:t>тся параметры x1 x2</w:t>
      </w:r>
      <w:r w:rsidR="00093C4F" w:rsidRPr="002C7E54">
        <w:rPr>
          <w:rFonts w:ascii="Times New Roman" w:hAnsi="Times New Roman" w:cs="Times New Roman"/>
          <w:sz w:val="28"/>
          <w:szCs w:val="28"/>
        </w:rPr>
        <w:t xml:space="preserve"> </w:t>
      </w:r>
      <w:r w:rsidR="00041BD5" w:rsidRPr="002C7E54">
        <w:rPr>
          <w:rFonts w:ascii="Times New Roman" w:hAnsi="Times New Roman" w:cs="Times New Roman"/>
          <w:sz w:val="28"/>
          <w:szCs w:val="28"/>
        </w:rPr>
        <w:t xml:space="preserve">и </w:t>
      </w:r>
      <w:r w:rsidR="00093C4F" w:rsidRPr="002C7E54">
        <w:rPr>
          <w:rFonts w:ascii="Times New Roman" w:hAnsi="Times New Roman" w:cs="Times New Roman"/>
          <w:sz w:val="28"/>
          <w:szCs w:val="28"/>
        </w:rPr>
        <w:t xml:space="preserve">одновременно </w:t>
      </w:r>
      <w:r w:rsidR="00041BD5" w:rsidRPr="002C7E54">
        <w:rPr>
          <w:rFonts w:ascii="Times New Roman" w:hAnsi="Times New Roman" w:cs="Times New Roman"/>
          <w:sz w:val="28"/>
          <w:szCs w:val="28"/>
        </w:rPr>
        <w:t>наблюдается уменьшение параметр</w:t>
      </w:r>
      <w:r w:rsidR="00093C4F" w:rsidRPr="002C7E54">
        <w:rPr>
          <w:rFonts w:ascii="Times New Roman" w:hAnsi="Times New Roman" w:cs="Times New Roman"/>
          <w:sz w:val="28"/>
          <w:szCs w:val="28"/>
        </w:rPr>
        <w:t>а</w:t>
      </w:r>
      <w:r w:rsidR="00041BD5" w:rsidRPr="002C7E54">
        <w:rPr>
          <w:rFonts w:ascii="Times New Roman" w:hAnsi="Times New Roman" w:cs="Times New Roman"/>
          <w:sz w:val="28"/>
          <w:szCs w:val="28"/>
        </w:rPr>
        <w:t xml:space="preserve"> x3</w:t>
      </w:r>
      <w:r w:rsidR="00093C4F" w:rsidRPr="002C7E54">
        <w:rPr>
          <w:rFonts w:ascii="Times New Roman" w:hAnsi="Times New Roman" w:cs="Times New Roman"/>
          <w:sz w:val="28"/>
          <w:szCs w:val="28"/>
        </w:rPr>
        <w:t>,</w:t>
      </w:r>
      <w:r w:rsidR="00041BD5" w:rsidRPr="002C7E54">
        <w:rPr>
          <w:rFonts w:ascii="Times New Roman" w:hAnsi="Times New Roman" w:cs="Times New Roman"/>
          <w:sz w:val="28"/>
          <w:szCs w:val="28"/>
        </w:rPr>
        <w:t xml:space="preserve"> то становится меньше и распространяем</w:t>
      </w:r>
      <w:r w:rsidR="00093C4F" w:rsidRPr="002C7E54">
        <w:rPr>
          <w:rFonts w:ascii="Times New Roman" w:hAnsi="Times New Roman" w:cs="Times New Roman"/>
          <w:sz w:val="28"/>
          <w:szCs w:val="28"/>
        </w:rPr>
        <w:t>ое</w:t>
      </w:r>
      <w:r w:rsidR="00041BD5" w:rsidRPr="002C7E54">
        <w:rPr>
          <w:rFonts w:ascii="Times New Roman" w:hAnsi="Times New Roman" w:cs="Times New Roman"/>
          <w:sz w:val="28"/>
          <w:szCs w:val="28"/>
        </w:rPr>
        <w:t xml:space="preserve"> давление</w:t>
      </w:r>
      <w:r w:rsidR="00093C4F" w:rsidRPr="002C7E54">
        <w:rPr>
          <w:rFonts w:ascii="Times New Roman" w:hAnsi="Times New Roman" w:cs="Times New Roman"/>
          <w:sz w:val="28"/>
          <w:szCs w:val="28"/>
        </w:rPr>
        <w:t>,</w:t>
      </w:r>
      <w:r w:rsidR="00041BD5" w:rsidRPr="002C7E54">
        <w:rPr>
          <w:rFonts w:ascii="Times New Roman" w:hAnsi="Times New Roman" w:cs="Times New Roman"/>
          <w:sz w:val="28"/>
          <w:szCs w:val="28"/>
        </w:rPr>
        <w:t xml:space="preserve"> которое осуществляет одежда на человеческое тело.</w:t>
      </w:r>
      <w:r w:rsidR="00E14FCE">
        <w:rPr>
          <w:rFonts w:ascii="Times New Roman" w:hAnsi="Times New Roman" w:cs="Times New Roman"/>
          <w:sz w:val="28"/>
          <w:szCs w:val="28"/>
        </w:rPr>
        <w:t xml:space="preserve"> </w:t>
      </w:r>
    </w:p>
    <w:p w14:paraId="1FA9AC9B" w14:textId="77777777" w:rsidR="00D12FEB" w:rsidRPr="002C7E54" w:rsidRDefault="00D12FEB" w:rsidP="00E14FCE">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При выполнении движения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выбор показателя Х2 «ширина проймы» от минимального уровня до максимального, показатель Х3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и «ширина проймы» и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Х2Х3 может быть рассчитана от основного до верхнего уровня.</w:t>
      </w:r>
    </w:p>
    <w:p w14:paraId="4B4F6E34" w14:textId="77777777" w:rsidR="00D12FEB" w:rsidRPr="002C7E54" w:rsidRDefault="00CB1EE2"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Когда человек поднимает руки до уровня угла в </w:t>
      </w:r>
      <w:r w:rsidR="00873BD3" w:rsidRPr="002C7E54">
        <w:rPr>
          <w:rFonts w:ascii="Times New Roman" w:hAnsi="Times New Roman" w:cs="Times New Roman"/>
          <w:sz w:val="28"/>
          <w:szCs w:val="28"/>
          <w:lang w:val="kk-KZ"/>
        </w:rPr>
        <w:t>60</w:t>
      </w:r>
      <w:r w:rsidR="00873BD3" w:rsidRPr="002C7E54">
        <w:rPr>
          <w:rFonts w:ascii="Times New Roman" w:hAnsi="Times New Roman" w:cs="Times New Roman"/>
          <w:sz w:val="28"/>
          <w:szCs w:val="28"/>
        </w:rPr>
        <w:t>°</w:t>
      </w:r>
      <w:r w:rsidR="00093C4F"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w:t>
      </w:r>
      <w:r w:rsidR="00873BD3" w:rsidRPr="002C7E54">
        <w:rPr>
          <w:rFonts w:ascii="Times New Roman" w:hAnsi="Times New Roman" w:cs="Times New Roman"/>
          <w:sz w:val="28"/>
          <w:szCs w:val="28"/>
        </w:rPr>
        <w:t>то небольшое давление на человеческое тело одежды</w:t>
      </w:r>
      <w:r w:rsidR="00093C4F" w:rsidRPr="002C7E54">
        <w:rPr>
          <w:rFonts w:ascii="Times New Roman" w:hAnsi="Times New Roman" w:cs="Times New Roman"/>
          <w:sz w:val="28"/>
          <w:szCs w:val="28"/>
        </w:rPr>
        <w:t>,</w:t>
      </w:r>
      <w:r w:rsidR="00873BD3" w:rsidRPr="002C7E54">
        <w:rPr>
          <w:rFonts w:ascii="Times New Roman" w:hAnsi="Times New Roman" w:cs="Times New Roman"/>
          <w:sz w:val="28"/>
          <w:szCs w:val="28"/>
        </w:rPr>
        <w:t xml:space="preserve"> обладающей</w:t>
      </w:r>
      <w:r w:rsidR="00D12FEB" w:rsidRPr="002C7E54">
        <w:rPr>
          <w:rFonts w:ascii="Times New Roman" w:hAnsi="Times New Roman" w:cs="Times New Roman"/>
          <w:sz w:val="28"/>
          <w:szCs w:val="28"/>
        </w:rPr>
        <w:t xml:space="preserve"> </w:t>
      </w:r>
      <w:r w:rsidR="00093C4F" w:rsidRPr="002C7E54">
        <w:rPr>
          <w:rFonts w:ascii="Times New Roman" w:hAnsi="Times New Roman" w:cs="Times New Roman"/>
          <w:sz w:val="28"/>
          <w:szCs w:val="28"/>
        </w:rPr>
        <w:t>цельнокроеным рукавом,</w:t>
      </w:r>
      <w:r w:rsidR="00873BD3"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при выборе показателя Х2 «ширина проймы</w:t>
      </w:r>
      <w:r w:rsidR="00873BD3" w:rsidRPr="002C7E54">
        <w:rPr>
          <w:rFonts w:ascii="Times New Roman" w:hAnsi="Times New Roman" w:cs="Times New Roman"/>
          <w:sz w:val="28"/>
          <w:szCs w:val="28"/>
        </w:rPr>
        <w:t>», Х</w:t>
      </w:r>
      <w:r w:rsidR="00D12FEB" w:rsidRPr="002C7E54">
        <w:rPr>
          <w:rFonts w:ascii="Times New Roman" w:hAnsi="Times New Roman" w:cs="Times New Roman"/>
          <w:sz w:val="28"/>
          <w:szCs w:val="28"/>
        </w:rPr>
        <w:t xml:space="preserve">3 «прибавка к </w:t>
      </w:r>
      <w:r w:rsidR="009B27A9">
        <w:rPr>
          <w:rFonts w:ascii="Times New Roman" w:hAnsi="Times New Roman" w:cs="Times New Roman"/>
          <w:sz w:val="28"/>
          <w:szCs w:val="28"/>
        </w:rPr>
        <w:t>глубине</w:t>
      </w:r>
      <w:r w:rsidR="00D12FEB" w:rsidRPr="002C7E54">
        <w:rPr>
          <w:rFonts w:ascii="Times New Roman" w:hAnsi="Times New Roman" w:cs="Times New Roman"/>
          <w:sz w:val="28"/>
          <w:szCs w:val="28"/>
        </w:rPr>
        <w:t xml:space="preserve"> проймы» от основного уровня до максимального, уменьшаются данные величин давления, оказываемого одеждой специального назначения на тело человека. Взаимодействие «ширина проймы» и «прибавка к </w:t>
      </w:r>
      <w:r w:rsidR="009B27A9">
        <w:rPr>
          <w:rFonts w:ascii="Times New Roman" w:hAnsi="Times New Roman" w:cs="Times New Roman"/>
          <w:sz w:val="28"/>
          <w:szCs w:val="28"/>
        </w:rPr>
        <w:t>глубине</w:t>
      </w:r>
      <w:r w:rsidR="00D12FEB" w:rsidRPr="002C7E54">
        <w:rPr>
          <w:rFonts w:ascii="Times New Roman" w:hAnsi="Times New Roman" w:cs="Times New Roman"/>
          <w:sz w:val="28"/>
          <w:szCs w:val="28"/>
        </w:rPr>
        <w:t xml:space="preserve"> проймы»</w:t>
      </w:r>
      <w:r w:rsidR="00E14FCE">
        <w:rPr>
          <w:rFonts w:ascii="Times New Roman" w:hAnsi="Times New Roman" w:cs="Times New Roman"/>
          <w:sz w:val="28"/>
          <w:szCs w:val="28"/>
        </w:rPr>
        <w:t xml:space="preserve"> </w:t>
      </w:r>
      <w:r w:rsidR="00D12FEB" w:rsidRPr="002C7E54">
        <w:rPr>
          <w:rFonts w:ascii="Times New Roman" w:hAnsi="Times New Roman" w:cs="Times New Roman"/>
          <w:sz w:val="28"/>
          <w:szCs w:val="28"/>
        </w:rPr>
        <w:t xml:space="preserve">- Х2Х3 может быть рассчитана от нижнего до верхнего уровня. Необходимо также отметить, что при выборе конструктивных параметров помимо отдельных параметров Х1 «прибавка по линии груди», Х2 «ширина проймы» и показатель Х3 «прибавка к </w:t>
      </w:r>
      <w:r w:rsidR="009B27A9">
        <w:rPr>
          <w:rFonts w:ascii="Times New Roman" w:hAnsi="Times New Roman" w:cs="Times New Roman"/>
          <w:sz w:val="28"/>
          <w:szCs w:val="28"/>
        </w:rPr>
        <w:t>глубине</w:t>
      </w:r>
      <w:r w:rsidR="00D12FEB" w:rsidRPr="002C7E54">
        <w:rPr>
          <w:rFonts w:ascii="Times New Roman" w:hAnsi="Times New Roman" w:cs="Times New Roman"/>
          <w:sz w:val="28"/>
          <w:szCs w:val="28"/>
        </w:rPr>
        <w:t xml:space="preserve"> проймы» необходимо учитывать значения согласованных факторов.</w:t>
      </w:r>
    </w:p>
    <w:p w14:paraId="4143AE10" w14:textId="77777777" w:rsidR="00D12FEB" w:rsidRPr="002C7E54" w:rsidRDefault="00D12FE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На основании выполеннных математических моделей определены конструктивные параметры, обеспечивающие минимальные величины давления оказываемого одеждой специального назначения на тело человека:</w:t>
      </w:r>
    </w:p>
    <w:p w14:paraId="5C79683D" w14:textId="77777777" w:rsidR="00D12FEB" w:rsidRPr="002C7E54" w:rsidRDefault="00D12FEB" w:rsidP="00AE7661">
      <w:pPr>
        <w:pStyle w:val="af0"/>
        <w:numPr>
          <w:ilvl w:val="2"/>
          <w:numId w:val="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комплект одежды специального назначения с втачным одношовным рукавом</w:t>
      </w:r>
      <w:r w:rsidR="003A45C9" w:rsidRPr="002C7E54">
        <w:rPr>
          <w:rFonts w:ascii="Times New Roman" w:hAnsi="Times New Roman" w:cs="Times New Roman"/>
          <w:sz w:val="28"/>
          <w:szCs w:val="28"/>
        </w:rPr>
        <w:t>, см</w:t>
      </w:r>
      <w:r w:rsidRPr="002C7E54">
        <w:rPr>
          <w:rFonts w:ascii="Times New Roman" w:hAnsi="Times New Roman" w:cs="Times New Roman"/>
          <w:sz w:val="28"/>
          <w:szCs w:val="28"/>
        </w:rPr>
        <w:t xml:space="preserve">: Шпр = 14,2-15,0, Пспр = </w:t>
      </w:r>
      <w:r w:rsidR="002474A2" w:rsidRPr="002C7E54">
        <w:rPr>
          <w:rFonts w:ascii="Times New Roman" w:hAnsi="Times New Roman" w:cs="Times New Roman"/>
          <w:sz w:val="28"/>
          <w:szCs w:val="28"/>
        </w:rPr>
        <w:t>3</w:t>
      </w:r>
      <w:r w:rsidRPr="002C7E54">
        <w:rPr>
          <w:rFonts w:ascii="Times New Roman" w:hAnsi="Times New Roman" w:cs="Times New Roman"/>
          <w:sz w:val="28"/>
          <w:szCs w:val="28"/>
        </w:rPr>
        <w:t>,</w:t>
      </w:r>
      <w:r w:rsidR="002474A2" w:rsidRPr="002C7E54">
        <w:rPr>
          <w:rFonts w:ascii="Times New Roman" w:hAnsi="Times New Roman" w:cs="Times New Roman"/>
          <w:sz w:val="28"/>
          <w:szCs w:val="28"/>
        </w:rPr>
        <w:t>8</w:t>
      </w:r>
      <w:r w:rsidRPr="002C7E54">
        <w:rPr>
          <w:rFonts w:ascii="Times New Roman" w:hAnsi="Times New Roman" w:cs="Times New Roman"/>
          <w:sz w:val="28"/>
          <w:szCs w:val="28"/>
        </w:rPr>
        <w:t>-5,</w:t>
      </w:r>
      <w:r w:rsidR="002474A2" w:rsidRPr="002C7E54">
        <w:rPr>
          <w:rFonts w:ascii="Times New Roman" w:hAnsi="Times New Roman" w:cs="Times New Roman"/>
          <w:sz w:val="28"/>
          <w:szCs w:val="28"/>
        </w:rPr>
        <w:t>2</w:t>
      </w:r>
      <w:r w:rsidRPr="002C7E54">
        <w:rPr>
          <w:rFonts w:ascii="Times New Roman" w:hAnsi="Times New Roman" w:cs="Times New Roman"/>
          <w:sz w:val="28"/>
          <w:szCs w:val="28"/>
        </w:rPr>
        <w:t xml:space="preserve">, Пг = </w:t>
      </w:r>
      <w:r w:rsidR="002474A2" w:rsidRPr="002C7E54">
        <w:rPr>
          <w:rFonts w:ascii="Times New Roman" w:hAnsi="Times New Roman" w:cs="Times New Roman"/>
          <w:sz w:val="28"/>
          <w:szCs w:val="28"/>
        </w:rPr>
        <w:t>7,9</w:t>
      </w:r>
      <w:r w:rsidRPr="002C7E54">
        <w:rPr>
          <w:rFonts w:ascii="Times New Roman" w:hAnsi="Times New Roman" w:cs="Times New Roman"/>
          <w:sz w:val="28"/>
          <w:szCs w:val="28"/>
        </w:rPr>
        <w:t>-8,</w:t>
      </w:r>
      <w:r w:rsidR="002474A2" w:rsidRPr="002C7E54">
        <w:rPr>
          <w:rFonts w:ascii="Times New Roman" w:hAnsi="Times New Roman" w:cs="Times New Roman"/>
          <w:sz w:val="28"/>
          <w:szCs w:val="28"/>
        </w:rPr>
        <w:t>7</w:t>
      </w:r>
      <w:r w:rsidRPr="002C7E54">
        <w:rPr>
          <w:rFonts w:ascii="Times New Roman" w:hAnsi="Times New Roman" w:cs="Times New Roman"/>
          <w:sz w:val="28"/>
          <w:szCs w:val="28"/>
        </w:rPr>
        <w:t>, Вок = 12,</w:t>
      </w:r>
      <w:r w:rsidR="002474A2" w:rsidRPr="002C7E54">
        <w:rPr>
          <w:rFonts w:ascii="Times New Roman" w:hAnsi="Times New Roman" w:cs="Times New Roman"/>
          <w:sz w:val="28"/>
          <w:szCs w:val="28"/>
        </w:rPr>
        <w:t>2</w:t>
      </w:r>
      <w:r w:rsidRPr="002C7E54">
        <w:rPr>
          <w:rFonts w:ascii="Times New Roman" w:hAnsi="Times New Roman" w:cs="Times New Roman"/>
          <w:sz w:val="28"/>
          <w:szCs w:val="28"/>
        </w:rPr>
        <w:t>-13,</w:t>
      </w:r>
      <w:r w:rsidR="002474A2" w:rsidRPr="002C7E54">
        <w:rPr>
          <w:rFonts w:ascii="Times New Roman" w:hAnsi="Times New Roman" w:cs="Times New Roman"/>
          <w:sz w:val="28"/>
          <w:szCs w:val="28"/>
        </w:rPr>
        <w:t>5</w:t>
      </w:r>
      <w:r w:rsidRPr="002C7E54">
        <w:rPr>
          <w:rFonts w:ascii="Times New Roman" w:hAnsi="Times New Roman" w:cs="Times New Roman"/>
          <w:sz w:val="28"/>
          <w:szCs w:val="28"/>
        </w:rPr>
        <w:t xml:space="preserve">; </w:t>
      </w:r>
    </w:p>
    <w:p w14:paraId="38A0D07D" w14:textId="77777777" w:rsidR="00D12FEB" w:rsidRPr="002C7E54" w:rsidRDefault="009A2A86" w:rsidP="00AE7661">
      <w:pPr>
        <w:pStyle w:val="af0"/>
        <w:numPr>
          <w:ilvl w:val="2"/>
          <w:numId w:val="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комплект</w:t>
      </w:r>
      <w:r w:rsidR="00950C4E" w:rsidRPr="002C7E54">
        <w:rPr>
          <w:rFonts w:ascii="Times New Roman" w:hAnsi="Times New Roman" w:cs="Times New Roman"/>
          <w:sz w:val="28"/>
          <w:szCs w:val="28"/>
        </w:rPr>
        <w:t xml:space="preserve"> одежды</w:t>
      </w:r>
      <w:r w:rsidRPr="002C7E54">
        <w:rPr>
          <w:rFonts w:ascii="Times New Roman" w:hAnsi="Times New Roman" w:cs="Times New Roman"/>
          <w:sz w:val="28"/>
          <w:szCs w:val="28"/>
        </w:rPr>
        <w:t xml:space="preserve"> с </w:t>
      </w:r>
      <w:r w:rsidR="00D12FEB" w:rsidRPr="002C7E54">
        <w:rPr>
          <w:rFonts w:ascii="Times New Roman" w:hAnsi="Times New Roman" w:cs="Times New Roman"/>
          <w:sz w:val="28"/>
          <w:szCs w:val="28"/>
        </w:rPr>
        <w:t>рукав</w:t>
      </w:r>
      <w:r w:rsidRPr="002C7E54">
        <w:rPr>
          <w:rFonts w:ascii="Times New Roman" w:hAnsi="Times New Roman" w:cs="Times New Roman"/>
          <w:sz w:val="28"/>
          <w:szCs w:val="28"/>
        </w:rPr>
        <w:t>ом</w:t>
      </w:r>
      <w:r w:rsidR="00D12FEB" w:rsidRPr="002C7E54">
        <w:rPr>
          <w:rFonts w:ascii="Times New Roman" w:hAnsi="Times New Roman" w:cs="Times New Roman"/>
          <w:sz w:val="28"/>
          <w:szCs w:val="28"/>
        </w:rPr>
        <w:t xml:space="preserve"> покроя реглан</w:t>
      </w:r>
      <w:r w:rsidR="003A45C9" w:rsidRPr="002C7E54">
        <w:rPr>
          <w:rFonts w:ascii="Times New Roman" w:hAnsi="Times New Roman" w:cs="Times New Roman"/>
          <w:sz w:val="28"/>
          <w:szCs w:val="28"/>
        </w:rPr>
        <w:t>, см</w:t>
      </w:r>
      <w:r w:rsidR="00D12FEB" w:rsidRPr="002C7E54">
        <w:rPr>
          <w:rFonts w:ascii="Times New Roman" w:hAnsi="Times New Roman" w:cs="Times New Roman"/>
          <w:sz w:val="28"/>
          <w:szCs w:val="28"/>
        </w:rPr>
        <w:t>: Шпр = 15,</w:t>
      </w:r>
      <w:r w:rsidR="009B1D26" w:rsidRPr="002C7E54">
        <w:rPr>
          <w:rFonts w:ascii="Times New Roman" w:hAnsi="Times New Roman" w:cs="Times New Roman"/>
          <w:sz w:val="28"/>
          <w:szCs w:val="28"/>
        </w:rPr>
        <w:t>1</w:t>
      </w:r>
      <w:r w:rsidR="00D12FEB" w:rsidRPr="002C7E54">
        <w:rPr>
          <w:rFonts w:ascii="Times New Roman" w:hAnsi="Times New Roman" w:cs="Times New Roman"/>
          <w:sz w:val="28"/>
          <w:szCs w:val="28"/>
        </w:rPr>
        <w:t>-16,</w:t>
      </w:r>
      <w:r w:rsidR="009B1D26" w:rsidRPr="002C7E54">
        <w:rPr>
          <w:rFonts w:ascii="Times New Roman" w:hAnsi="Times New Roman" w:cs="Times New Roman"/>
          <w:sz w:val="28"/>
          <w:szCs w:val="28"/>
        </w:rPr>
        <w:t>4</w:t>
      </w:r>
      <w:r w:rsidR="00D12FEB" w:rsidRPr="002C7E54">
        <w:rPr>
          <w:rFonts w:ascii="Times New Roman" w:hAnsi="Times New Roman" w:cs="Times New Roman"/>
          <w:sz w:val="28"/>
          <w:szCs w:val="28"/>
        </w:rPr>
        <w:t>, Пспр = 5,</w:t>
      </w:r>
      <w:r w:rsidR="009B1D26" w:rsidRPr="002C7E54">
        <w:rPr>
          <w:rFonts w:ascii="Times New Roman" w:hAnsi="Times New Roman" w:cs="Times New Roman"/>
          <w:sz w:val="28"/>
          <w:szCs w:val="28"/>
        </w:rPr>
        <w:t>1</w:t>
      </w:r>
      <w:r w:rsidR="00D12FEB" w:rsidRPr="002C7E54">
        <w:rPr>
          <w:rFonts w:ascii="Times New Roman" w:hAnsi="Times New Roman" w:cs="Times New Roman"/>
          <w:sz w:val="28"/>
          <w:szCs w:val="28"/>
        </w:rPr>
        <w:t>-6,</w:t>
      </w:r>
      <w:r w:rsidR="009B1D26" w:rsidRPr="002C7E54">
        <w:rPr>
          <w:rFonts w:ascii="Times New Roman" w:hAnsi="Times New Roman" w:cs="Times New Roman"/>
          <w:sz w:val="28"/>
          <w:szCs w:val="28"/>
        </w:rPr>
        <w:t>6</w:t>
      </w:r>
      <w:r w:rsidR="00D12FEB" w:rsidRPr="002C7E54">
        <w:rPr>
          <w:rFonts w:ascii="Times New Roman" w:hAnsi="Times New Roman" w:cs="Times New Roman"/>
          <w:sz w:val="28"/>
          <w:szCs w:val="28"/>
        </w:rPr>
        <w:t>, Пг = 9,</w:t>
      </w:r>
      <w:r w:rsidR="00CF0756" w:rsidRPr="002C7E54">
        <w:rPr>
          <w:rFonts w:ascii="Times New Roman" w:hAnsi="Times New Roman" w:cs="Times New Roman"/>
          <w:sz w:val="28"/>
          <w:szCs w:val="28"/>
        </w:rPr>
        <w:t>2</w:t>
      </w:r>
      <w:r w:rsidR="00D12FEB" w:rsidRPr="002C7E54">
        <w:rPr>
          <w:rFonts w:ascii="Times New Roman" w:hAnsi="Times New Roman" w:cs="Times New Roman"/>
          <w:sz w:val="28"/>
          <w:szCs w:val="28"/>
        </w:rPr>
        <w:t>-11,</w:t>
      </w:r>
      <w:r w:rsidR="00CF0756" w:rsidRPr="002C7E54">
        <w:rPr>
          <w:rFonts w:ascii="Times New Roman" w:hAnsi="Times New Roman" w:cs="Times New Roman"/>
          <w:sz w:val="28"/>
          <w:szCs w:val="28"/>
        </w:rPr>
        <w:t>5</w:t>
      </w:r>
      <w:r w:rsidR="00D12FEB" w:rsidRPr="002C7E54">
        <w:rPr>
          <w:rFonts w:ascii="Times New Roman" w:hAnsi="Times New Roman" w:cs="Times New Roman"/>
          <w:sz w:val="28"/>
          <w:szCs w:val="28"/>
        </w:rPr>
        <w:t>;</w:t>
      </w:r>
    </w:p>
    <w:p w14:paraId="0C6B2D92" w14:textId="77777777" w:rsidR="00D12FEB" w:rsidRPr="002C7E54" w:rsidRDefault="00D12FEB" w:rsidP="00AE7661">
      <w:pPr>
        <w:pStyle w:val="af0"/>
        <w:numPr>
          <w:ilvl w:val="2"/>
          <w:numId w:val="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халат специального назначения с цельнокроеным рукавом</w:t>
      </w:r>
      <w:r w:rsidR="003A45C9" w:rsidRPr="002C7E54">
        <w:rPr>
          <w:rFonts w:ascii="Times New Roman" w:hAnsi="Times New Roman" w:cs="Times New Roman"/>
          <w:sz w:val="28"/>
          <w:szCs w:val="28"/>
        </w:rPr>
        <w:t>, см</w:t>
      </w:r>
      <w:r w:rsidRPr="002C7E54">
        <w:rPr>
          <w:rFonts w:ascii="Times New Roman" w:hAnsi="Times New Roman" w:cs="Times New Roman"/>
          <w:sz w:val="28"/>
          <w:szCs w:val="28"/>
        </w:rPr>
        <w:t>: Шпр= 15,</w:t>
      </w:r>
      <w:r w:rsidR="009B1D26" w:rsidRPr="002C7E54">
        <w:rPr>
          <w:rFonts w:ascii="Times New Roman" w:hAnsi="Times New Roman" w:cs="Times New Roman"/>
          <w:sz w:val="28"/>
          <w:szCs w:val="28"/>
        </w:rPr>
        <w:t>7</w:t>
      </w:r>
      <w:r w:rsidRPr="002C7E54">
        <w:rPr>
          <w:rFonts w:ascii="Times New Roman" w:hAnsi="Times New Roman" w:cs="Times New Roman"/>
          <w:sz w:val="28"/>
          <w:szCs w:val="28"/>
        </w:rPr>
        <w:t>-16,5, Пспр = 5,</w:t>
      </w:r>
      <w:r w:rsidR="00FD12BF" w:rsidRPr="002C7E54">
        <w:rPr>
          <w:rFonts w:ascii="Times New Roman" w:hAnsi="Times New Roman" w:cs="Times New Roman"/>
          <w:sz w:val="28"/>
          <w:szCs w:val="28"/>
        </w:rPr>
        <w:t>7</w:t>
      </w:r>
      <w:r w:rsidRPr="002C7E54">
        <w:rPr>
          <w:rFonts w:ascii="Times New Roman" w:hAnsi="Times New Roman" w:cs="Times New Roman"/>
          <w:sz w:val="28"/>
          <w:szCs w:val="28"/>
        </w:rPr>
        <w:t xml:space="preserve"> -6,5, Пг = 9,5-11,</w:t>
      </w:r>
      <w:r w:rsidR="00CF0756" w:rsidRPr="002C7E54">
        <w:rPr>
          <w:rFonts w:ascii="Times New Roman" w:hAnsi="Times New Roman" w:cs="Times New Roman"/>
          <w:sz w:val="28"/>
          <w:szCs w:val="28"/>
        </w:rPr>
        <w:t>5</w:t>
      </w:r>
      <w:r w:rsidRPr="002C7E54">
        <w:rPr>
          <w:rFonts w:ascii="Times New Roman" w:hAnsi="Times New Roman" w:cs="Times New Roman"/>
          <w:sz w:val="28"/>
          <w:szCs w:val="28"/>
          <w:lang w:val="kk-KZ"/>
        </w:rPr>
        <w:t>.</w:t>
      </w:r>
    </w:p>
    <w:p w14:paraId="06BFEB92" w14:textId="77777777" w:rsidR="00D12FEB" w:rsidRPr="002C7E54" w:rsidRDefault="00CE5E73"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 для математических моделей, которые разработаны</w:t>
      </w:r>
      <w:r w:rsidR="00C52BB3"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установлено, что конструктивны</w:t>
      </w:r>
      <w:r w:rsidR="00AE7661" w:rsidRPr="002C7E54">
        <w:rPr>
          <w:rFonts w:ascii="Times New Roman" w:hAnsi="Times New Roman" w:cs="Times New Roman"/>
          <w:sz w:val="28"/>
          <w:szCs w:val="28"/>
        </w:rPr>
        <w:t>е</w:t>
      </w:r>
      <w:r w:rsidR="00D12FEB" w:rsidRPr="002C7E54">
        <w:rPr>
          <w:rFonts w:ascii="Times New Roman" w:hAnsi="Times New Roman" w:cs="Times New Roman"/>
          <w:sz w:val="28"/>
          <w:szCs w:val="28"/>
        </w:rPr>
        <w:t xml:space="preserve"> да</w:t>
      </w:r>
      <w:r w:rsidR="00AE7661" w:rsidRPr="002C7E54">
        <w:rPr>
          <w:rFonts w:ascii="Times New Roman" w:hAnsi="Times New Roman" w:cs="Times New Roman"/>
          <w:sz w:val="28"/>
          <w:szCs w:val="28"/>
        </w:rPr>
        <w:t>нные</w:t>
      </w:r>
      <w:r w:rsidR="00D12FEB" w:rsidRPr="002C7E54">
        <w:rPr>
          <w:rFonts w:ascii="Times New Roman" w:hAnsi="Times New Roman" w:cs="Times New Roman"/>
          <w:sz w:val="28"/>
          <w:szCs w:val="28"/>
        </w:rPr>
        <w:t xml:space="preserve"> (покрой, величины </w:t>
      </w:r>
      <w:r w:rsidR="001E5FF2" w:rsidRPr="002C7E54">
        <w:rPr>
          <w:rFonts w:ascii="Times New Roman" w:hAnsi="Times New Roman" w:cs="Times New Roman"/>
          <w:sz w:val="28"/>
          <w:szCs w:val="28"/>
        </w:rPr>
        <w:t>прибавок</w:t>
      </w:r>
      <w:r w:rsidR="00D12FEB" w:rsidRPr="002C7E54">
        <w:rPr>
          <w:rFonts w:ascii="Times New Roman" w:hAnsi="Times New Roman" w:cs="Times New Roman"/>
          <w:sz w:val="28"/>
          <w:szCs w:val="28"/>
        </w:rPr>
        <w:t xml:space="preserve">, данные использования одежды) для разработки </w:t>
      </w:r>
      <w:r w:rsidR="00CD3CFA" w:rsidRPr="002C7E54">
        <w:rPr>
          <w:rFonts w:ascii="Times New Roman" w:hAnsi="Times New Roman" w:cs="Times New Roman"/>
          <w:sz w:val="28"/>
          <w:szCs w:val="28"/>
        </w:rPr>
        <w:t xml:space="preserve">одежды для больных с ожегами </w:t>
      </w:r>
      <w:r w:rsidR="00D12FEB" w:rsidRPr="002C7E54">
        <w:rPr>
          <w:rFonts w:ascii="Times New Roman" w:hAnsi="Times New Roman" w:cs="Times New Roman"/>
          <w:sz w:val="28"/>
          <w:szCs w:val="28"/>
        </w:rPr>
        <w:t xml:space="preserve">удовлетворяют требования оптимизации на этапе проектирования. Данные позволяют на этапе проектирования разрабатывать экспериментальные модели, отвечающие всем требованиям, предъявляемым к одежде специального назначения и применять в методике комплексной оценки качества </w:t>
      </w:r>
      <w:r w:rsidR="00CD3CFA" w:rsidRPr="002C7E54">
        <w:rPr>
          <w:rFonts w:ascii="Times New Roman" w:hAnsi="Times New Roman" w:cs="Times New Roman"/>
          <w:sz w:val="28"/>
          <w:szCs w:val="28"/>
        </w:rPr>
        <w:t>одежды для больных с ожегами</w:t>
      </w:r>
      <w:r w:rsidR="00D12FEB" w:rsidRPr="002C7E54">
        <w:rPr>
          <w:rFonts w:ascii="Times New Roman" w:hAnsi="Times New Roman" w:cs="Times New Roman"/>
          <w:sz w:val="28"/>
          <w:szCs w:val="28"/>
        </w:rPr>
        <w:t xml:space="preserve"> кожи.   </w:t>
      </w:r>
    </w:p>
    <w:p w14:paraId="0BBCF5FE"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6B35BC5B" w14:textId="77777777" w:rsidR="00D12FEB" w:rsidRPr="002C7E54" w:rsidRDefault="00D12FEB" w:rsidP="007B7BFF">
      <w:pPr>
        <w:pStyle w:val="af0"/>
        <w:numPr>
          <w:ilvl w:val="1"/>
          <w:numId w:val="34"/>
        </w:numPr>
        <w:tabs>
          <w:tab w:val="left" w:pos="1276"/>
        </w:tabs>
        <w:spacing w:after="0" w:line="240" w:lineRule="auto"/>
        <w:ind w:left="0" w:firstLine="709"/>
        <w:jc w:val="both"/>
        <w:rPr>
          <w:rFonts w:ascii="Times New Roman" w:eastAsia="Times New Roman" w:hAnsi="Times New Roman" w:cs="Times New Roman"/>
          <w:b/>
          <w:sz w:val="28"/>
          <w:szCs w:val="28"/>
        </w:rPr>
      </w:pPr>
      <w:r w:rsidRPr="002C7E54">
        <w:rPr>
          <w:rFonts w:ascii="Times New Roman" w:eastAsia="Times New Roman" w:hAnsi="Times New Roman" w:cs="Times New Roman"/>
          <w:b/>
          <w:sz w:val="28"/>
          <w:szCs w:val="28"/>
        </w:rPr>
        <w:t>Схема формирования рациональной структуры ассортимента одежды для пациентов с термическими поражениями</w:t>
      </w:r>
    </w:p>
    <w:p w14:paraId="0787D9E9" w14:textId="77777777" w:rsidR="00EF0F32" w:rsidRPr="002C7E54" w:rsidRDefault="00EF0F32" w:rsidP="00AE7661">
      <w:pPr>
        <w:pStyle w:val="af0"/>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Одежда</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проектируется для больных в медицинских учреждениях</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разрабатывается на основе определе</w:t>
      </w:r>
      <w:r w:rsidR="00611ED0" w:rsidRPr="002C7E54">
        <w:rPr>
          <w:rFonts w:ascii="Times New Roman" w:hAnsi="Times New Roman" w:cs="Times New Roman"/>
          <w:sz w:val="28"/>
          <w:szCs w:val="28"/>
        </w:rPr>
        <w:t>нных стандартизированных решений</w:t>
      </w:r>
      <w:r w:rsidRPr="002C7E54">
        <w:rPr>
          <w:rFonts w:ascii="Times New Roman" w:hAnsi="Times New Roman" w:cs="Times New Roman"/>
          <w:sz w:val="28"/>
          <w:szCs w:val="28"/>
        </w:rPr>
        <w:t xml:space="preserve"> в области конструкции. Это необходимо для того</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учитывать все критерии</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необходимы для комфорта больных с ожогами </w:t>
      </w:r>
      <w:r w:rsidR="00D12FEB" w:rsidRPr="002C7E54">
        <w:rPr>
          <w:rFonts w:ascii="Times New Roman" w:hAnsi="Times New Roman" w:cs="Times New Roman"/>
          <w:sz w:val="28"/>
          <w:szCs w:val="28"/>
        </w:rPr>
        <w:t xml:space="preserve">[72, </w:t>
      </w:r>
      <w:r w:rsidR="00611ED0"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611ED0"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lastRenderedPageBreak/>
        <w:t xml:space="preserve">90]. </w:t>
      </w:r>
      <w:r w:rsidRPr="002C7E54">
        <w:rPr>
          <w:rFonts w:ascii="Times New Roman" w:hAnsi="Times New Roman" w:cs="Times New Roman"/>
          <w:sz w:val="28"/>
          <w:szCs w:val="28"/>
        </w:rPr>
        <w:t>В этом контексте было осуществлено рассмотрение нескольких медицинских манипуляции</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применяют </w:t>
      </w:r>
      <w:r w:rsidR="00611ED0" w:rsidRPr="002C7E54">
        <w:rPr>
          <w:rFonts w:ascii="Times New Roman" w:hAnsi="Times New Roman" w:cs="Times New Roman"/>
          <w:sz w:val="28"/>
          <w:szCs w:val="28"/>
        </w:rPr>
        <w:t xml:space="preserve">именно </w:t>
      </w:r>
      <w:r w:rsidRPr="002C7E54">
        <w:rPr>
          <w:rFonts w:ascii="Times New Roman" w:hAnsi="Times New Roman" w:cs="Times New Roman"/>
          <w:sz w:val="28"/>
          <w:szCs w:val="28"/>
        </w:rPr>
        <w:t>в ожоговых центрах.</w:t>
      </w:r>
    </w:p>
    <w:p w14:paraId="01BF7406" w14:textId="77777777" w:rsidR="00EF0F32" w:rsidRPr="002C7E54" w:rsidRDefault="00611ED0" w:rsidP="00AE7661">
      <w:pPr>
        <w:pStyle w:val="af0"/>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Достаточно распространенные</w:t>
      </w:r>
      <w:r w:rsidR="00EF0F32" w:rsidRPr="002C7E54">
        <w:rPr>
          <w:rFonts w:ascii="Times New Roman" w:hAnsi="Times New Roman" w:cs="Times New Roman"/>
          <w:sz w:val="28"/>
          <w:szCs w:val="28"/>
        </w:rPr>
        <w:t xml:space="preserve"> манипуляци</w:t>
      </w:r>
      <w:r w:rsidRPr="002C7E54">
        <w:rPr>
          <w:rFonts w:ascii="Times New Roman" w:hAnsi="Times New Roman" w:cs="Times New Roman"/>
          <w:sz w:val="28"/>
          <w:szCs w:val="28"/>
        </w:rPr>
        <w:t>и определены с помощью исследований, осуществленных</w:t>
      </w:r>
      <w:r w:rsidR="00EF0F32" w:rsidRPr="002C7E54">
        <w:rPr>
          <w:rFonts w:ascii="Times New Roman" w:hAnsi="Times New Roman" w:cs="Times New Roman"/>
          <w:sz w:val="28"/>
          <w:szCs w:val="28"/>
        </w:rPr>
        <w:t xml:space="preserve"> </w:t>
      </w:r>
      <w:r w:rsidRPr="002C7E54">
        <w:rPr>
          <w:rFonts w:ascii="Times New Roman" w:hAnsi="Times New Roman" w:cs="Times New Roman"/>
          <w:sz w:val="28"/>
          <w:szCs w:val="28"/>
        </w:rPr>
        <w:t>на площадке</w:t>
      </w:r>
      <w:r w:rsidR="00EF0F32" w:rsidRPr="002C7E54">
        <w:rPr>
          <w:rFonts w:ascii="Times New Roman" w:hAnsi="Times New Roman" w:cs="Times New Roman"/>
          <w:sz w:val="28"/>
          <w:szCs w:val="28"/>
        </w:rPr>
        <w:t xml:space="preserve"> ожогово</w:t>
      </w:r>
      <w:r w:rsidRPr="002C7E54">
        <w:rPr>
          <w:rFonts w:ascii="Times New Roman" w:hAnsi="Times New Roman" w:cs="Times New Roman"/>
          <w:sz w:val="28"/>
          <w:szCs w:val="28"/>
        </w:rPr>
        <w:t>го</w:t>
      </w:r>
      <w:r w:rsidR="00EF0F32" w:rsidRPr="002C7E54">
        <w:rPr>
          <w:rFonts w:ascii="Times New Roman" w:hAnsi="Times New Roman" w:cs="Times New Roman"/>
          <w:sz w:val="28"/>
          <w:szCs w:val="28"/>
        </w:rPr>
        <w:t xml:space="preserve"> отделени</w:t>
      </w:r>
      <w:r w:rsidRPr="002C7E54">
        <w:rPr>
          <w:rFonts w:ascii="Times New Roman" w:hAnsi="Times New Roman" w:cs="Times New Roman"/>
          <w:sz w:val="28"/>
          <w:szCs w:val="28"/>
        </w:rPr>
        <w:t>я</w:t>
      </w:r>
      <w:r w:rsidR="00EF0F32" w:rsidRPr="002C7E54">
        <w:rPr>
          <w:rFonts w:ascii="Times New Roman" w:hAnsi="Times New Roman" w:cs="Times New Roman"/>
          <w:sz w:val="28"/>
          <w:szCs w:val="28"/>
        </w:rPr>
        <w:t xml:space="preserve"> </w:t>
      </w:r>
      <w:r w:rsidRPr="002C7E54">
        <w:rPr>
          <w:rFonts w:ascii="Times New Roman" w:hAnsi="Times New Roman" w:cs="Times New Roman"/>
          <w:sz w:val="28"/>
          <w:szCs w:val="28"/>
        </w:rPr>
        <w:t>Г</w:t>
      </w:r>
      <w:r w:rsidR="00EF0F32" w:rsidRPr="002C7E54">
        <w:rPr>
          <w:rFonts w:ascii="Times New Roman" w:hAnsi="Times New Roman" w:cs="Times New Roman"/>
          <w:sz w:val="28"/>
          <w:szCs w:val="28"/>
        </w:rPr>
        <w:t xml:space="preserve">ородской клинической больницы </w:t>
      </w:r>
      <w:r w:rsidR="00D12FEB"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 xml:space="preserve">4 г. Алматы [67, </w:t>
      </w:r>
      <w:r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Pr="002C7E54">
        <w:rPr>
          <w:rFonts w:ascii="Times New Roman" w:hAnsi="Times New Roman" w:cs="Times New Roman"/>
          <w:sz w:val="28"/>
          <w:szCs w:val="28"/>
        </w:rPr>
        <w:t xml:space="preserve"> 206].</w:t>
      </w:r>
      <w:r w:rsidR="00D12FEB" w:rsidRPr="002C7E54">
        <w:rPr>
          <w:rFonts w:ascii="Times New Roman" w:hAnsi="Times New Roman" w:cs="Times New Roman"/>
          <w:sz w:val="28"/>
          <w:szCs w:val="28"/>
        </w:rPr>
        <w:t xml:space="preserve"> </w:t>
      </w:r>
      <w:r w:rsidRPr="002C7E54">
        <w:rPr>
          <w:rFonts w:ascii="Times New Roman" w:hAnsi="Times New Roman" w:cs="Times New Roman"/>
          <w:sz w:val="28"/>
          <w:szCs w:val="28"/>
        </w:rPr>
        <w:t>К</w:t>
      </w:r>
      <w:r w:rsidR="00EF0F32" w:rsidRPr="002C7E54">
        <w:rPr>
          <w:rFonts w:ascii="Times New Roman" w:hAnsi="Times New Roman" w:cs="Times New Roman"/>
          <w:sz w:val="28"/>
          <w:szCs w:val="28"/>
        </w:rPr>
        <w:t>огда пациент</w:t>
      </w:r>
      <w:r w:rsidRPr="002C7E54">
        <w:rPr>
          <w:rFonts w:ascii="Times New Roman" w:hAnsi="Times New Roman" w:cs="Times New Roman"/>
          <w:sz w:val="28"/>
          <w:szCs w:val="28"/>
        </w:rPr>
        <w:t>у осуществляется перевязка,</w:t>
      </w:r>
      <w:r w:rsidR="00EF0F32" w:rsidRPr="002C7E54">
        <w:rPr>
          <w:rFonts w:ascii="Times New Roman" w:hAnsi="Times New Roman" w:cs="Times New Roman"/>
          <w:sz w:val="28"/>
          <w:szCs w:val="28"/>
        </w:rPr>
        <w:t xml:space="preserve"> то он должен находиться в определенной позе</w:t>
      </w:r>
      <w:r w:rsidRPr="002C7E54">
        <w:rPr>
          <w:rFonts w:ascii="Times New Roman" w:hAnsi="Times New Roman" w:cs="Times New Roman"/>
          <w:sz w:val="28"/>
          <w:szCs w:val="28"/>
        </w:rPr>
        <w:t>,</w:t>
      </w:r>
      <w:r w:rsidR="00EF0F32" w:rsidRPr="002C7E54">
        <w:rPr>
          <w:rFonts w:ascii="Times New Roman" w:hAnsi="Times New Roman" w:cs="Times New Roman"/>
          <w:sz w:val="28"/>
          <w:szCs w:val="28"/>
        </w:rPr>
        <w:t xml:space="preserve"> которая зависит от того</w:t>
      </w:r>
      <w:r w:rsidRPr="002C7E54">
        <w:rPr>
          <w:rFonts w:ascii="Times New Roman" w:hAnsi="Times New Roman" w:cs="Times New Roman"/>
          <w:sz w:val="28"/>
          <w:szCs w:val="28"/>
        </w:rPr>
        <w:t>,</w:t>
      </w:r>
      <w:r w:rsidR="00EF0F32" w:rsidRPr="002C7E54">
        <w:rPr>
          <w:rFonts w:ascii="Times New Roman" w:hAnsi="Times New Roman" w:cs="Times New Roman"/>
          <w:sz w:val="28"/>
          <w:szCs w:val="28"/>
        </w:rPr>
        <w:t xml:space="preserve"> где конкретно был ожог. </w:t>
      </w:r>
      <w:r w:rsidRPr="002C7E54">
        <w:rPr>
          <w:rFonts w:ascii="Times New Roman" w:hAnsi="Times New Roman" w:cs="Times New Roman"/>
          <w:sz w:val="28"/>
          <w:szCs w:val="28"/>
        </w:rPr>
        <w:t>О</w:t>
      </w:r>
      <w:r w:rsidR="00EF0F32" w:rsidRPr="002C7E54">
        <w:rPr>
          <w:rFonts w:ascii="Times New Roman" w:hAnsi="Times New Roman" w:cs="Times New Roman"/>
          <w:sz w:val="28"/>
          <w:szCs w:val="28"/>
        </w:rPr>
        <w:t>дежда должна обеспечивать то</w:t>
      </w:r>
      <w:r w:rsidRPr="002C7E54">
        <w:rPr>
          <w:rFonts w:ascii="Times New Roman" w:hAnsi="Times New Roman" w:cs="Times New Roman"/>
          <w:sz w:val="28"/>
          <w:szCs w:val="28"/>
        </w:rPr>
        <w:t>,</w:t>
      </w:r>
      <w:r w:rsidR="00EF0F32" w:rsidRPr="002C7E54">
        <w:rPr>
          <w:rFonts w:ascii="Times New Roman" w:hAnsi="Times New Roman" w:cs="Times New Roman"/>
          <w:sz w:val="28"/>
          <w:szCs w:val="28"/>
        </w:rPr>
        <w:t xml:space="preserve"> насколько свободно можно добраться до места при выполнении медицинской манипуляции.</w:t>
      </w:r>
    </w:p>
    <w:p w14:paraId="28D2BC62" w14:textId="77777777" w:rsidR="00EF0F32" w:rsidRPr="002C7E54" w:rsidRDefault="00EF0F32" w:rsidP="00AE7661">
      <w:pPr>
        <w:pStyle w:val="af0"/>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 xml:space="preserve">Когда был </w:t>
      </w:r>
      <w:r w:rsidR="00611ED0" w:rsidRPr="002C7E54">
        <w:rPr>
          <w:rFonts w:ascii="Times New Roman" w:hAnsi="Times New Roman" w:cs="Times New Roman"/>
          <w:sz w:val="28"/>
          <w:szCs w:val="28"/>
        </w:rPr>
        <w:t xml:space="preserve">реализован </w:t>
      </w:r>
      <w:r w:rsidRPr="002C7E54">
        <w:rPr>
          <w:rFonts w:ascii="Times New Roman" w:hAnsi="Times New Roman" w:cs="Times New Roman"/>
          <w:sz w:val="28"/>
          <w:szCs w:val="28"/>
        </w:rPr>
        <w:t xml:space="preserve">процесс наблюдения </w:t>
      </w:r>
      <w:r w:rsidR="00611ED0" w:rsidRPr="002C7E54">
        <w:rPr>
          <w:rFonts w:ascii="Times New Roman" w:hAnsi="Times New Roman" w:cs="Times New Roman"/>
          <w:sz w:val="28"/>
          <w:szCs w:val="28"/>
        </w:rPr>
        <w:t xml:space="preserve">в </w:t>
      </w:r>
      <w:r w:rsidRPr="002C7E54">
        <w:rPr>
          <w:rFonts w:ascii="Times New Roman" w:hAnsi="Times New Roman" w:cs="Times New Roman"/>
          <w:sz w:val="28"/>
          <w:szCs w:val="28"/>
        </w:rPr>
        <w:t>момент перевязки</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было выявлено</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необходим обширный доступ к телу </w:t>
      </w:r>
      <w:r w:rsidR="00D12FEB" w:rsidRPr="002C7E54">
        <w:rPr>
          <w:rFonts w:ascii="Times New Roman" w:hAnsi="Times New Roman" w:cs="Times New Roman"/>
          <w:sz w:val="28"/>
          <w:szCs w:val="28"/>
        </w:rPr>
        <w:t>[10</w:t>
      </w:r>
      <w:r w:rsidR="00A328E7" w:rsidRPr="002C7E54">
        <w:rPr>
          <w:rFonts w:ascii="Times New Roman" w:hAnsi="Times New Roman" w:cs="Times New Roman"/>
          <w:sz w:val="28"/>
          <w:szCs w:val="28"/>
        </w:rPr>
        <w:t>2</w:t>
      </w:r>
      <w:r w:rsidRPr="002C7E54">
        <w:rPr>
          <w:rFonts w:ascii="Times New Roman" w:hAnsi="Times New Roman" w:cs="Times New Roman"/>
          <w:sz w:val="28"/>
          <w:szCs w:val="28"/>
        </w:rPr>
        <w:t>]</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611ED0" w:rsidRPr="002C7E54">
        <w:rPr>
          <w:rFonts w:ascii="Times New Roman" w:hAnsi="Times New Roman" w:cs="Times New Roman"/>
          <w:sz w:val="28"/>
          <w:szCs w:val="28"/>
        </w:rPr>
        <w:t xml:space="preserve">Ведь </w:t>
      </w:r>
      <w:r w:rsidRPr="002C7E54">
        <w:rPr>
          <w:rFonts w:ascii="Times New Roman" w:hAnsi="Times New Roman" w:cs="Times New Roman"/>
          <w:sz w:val="28"/>
          <w:szCs w:val="28"/>
        </w:rPr>
        <w:t>нужн</w:t>
      </w:r>
      <w:r w:rsidR="00611ED0" w:rsidRPr="002C7E54">
        <w:rPr>
          <w:rFonts w:ascii="Times New Roman" w:hAnsi="Times New Roman" w:cs="Times New Roman"/>
          <w:sz w:val="28"/>
          <w:szCs w:val="28"/>
        </w:rPr>
        <w:t>о</w:t>
      </w:r>
      <w:r w:rsidRPr="002C7E54">
        <w:rPr>
          <w:rFonts w:ascii="Times New Roman" w:hAnsi="Times New Roman" w:cs="Times New Roman"/>
          <w:sz w:val="28"/>
          <w:szCs w:val="28"/>
        </w:rPr>
        <w:t xml:space="preserve"> не только наложить повязку</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но ещ</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и закрепить</w:t>
      </w:r>
      <w:r w:rsidR="00611ED0" w:rsidRPr="002C7E54">
        <w:rPr>
          <w:rFonts w:ascii="Times New Roman" w:hAnsi="Times New Roman" w:cs="Times New Roman"/>
          <w:sz w:val="28"/>
          <w:szCs w:val="28"/>
        </w:rPr>
        <w:t xml:space="preserve"> ее.</w:t>
      </w:r>
      <w:r w:rsidRPr="002C7E54">
        <w:rPr>
          <w:rFonts w:ascii="Times New Roman" w:hAnsi="Times New Roman" w:cs="Times New Roman"/>
          <w:sz w:val="28"/>
          <w:szCs w:val="28"/>
        </w:rPr>
        <w:t xml:space="preserve"> </w:t>
      </w:r>
      <w:r w:rsidR="00611ED0" w:rsidRPr="002C7E54">
        <w:rPr>
          <w:rFonts w:ascii="Times New Roman" w:hAnsi="Times New Roman" w:cs="Times New Roman"/>
          <w:sz w:val="28"/>
          <w:szCs w:val="28"/>
        </w:rPr>
        <w:t>Т</w:t>
      </w:r>
      <w:r w:rsidRPr="002C7E54">
        <w:rPr>
          <w:rFonts w:ascii="Times New Roman" w:hAnsi="Times New Roman" w:cs="Times New Roman"/>
          <w:sz w:val="28"/>
          <w:szCs w:val="28"/>
        </w:rPr>
        <w:t>акже для того чтобы понять</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ещ</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происход</w:t>
      </w:r>
      <w:r w:rsidR="00611ED0" w:rsidRPr="002C7E54">
        <w:rPr>
          <w:rFonts w:ascii="Times New Roman" w:hAnsi="Times New Roman" w:cs="Times New Roman"/>
          <w:sz w:val="28"/>
          <w:szCs w:val="28"/>
        </w:rPr>
        <w:t>я</w:t>
      </w:r>
      <w:r w:rsidRPr="002C7E54">
        <w:rPr>
          <w:rFonts w:ascii="Times New Roman" w:hAnsi="Times New Roman" w:cs="Times New Roman"/>
          <w:sz w:val="28"/>
          <w:szCs w:val="28"/>
        </w:rPr>
        <w:t>т медицинские манипуляции</w:t>
      </w:r>
      <w:r w:rsidR="00611ED0" w:rsidRPr="002C7E54">
        <w:rPr>
          <w:rFonts w:ascii="Times New Roman" w:hAnsi="Times New Roman" w:cs="Times New Roman"/>
          <w:sz w:val="28"/>
          <w:szCs w:val="28"/>
        </w:rPr>
        <w:t xml:space="preserve">, был опрошен </w:t>
      </w:r>
      <w:r w:rsidRPr="002C7E54">
        <w:rPr>
          <w:rFonts w:ascii="Times New Roman" w:hAnsi="Times New Roman" w:cs="Times New Roman"/>
          <w:sz w:val="28"/>
          <w:szCs w:val="28"/>
        </w:rPr>
        <w:t>медицинский персонал</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611ED0" w:rsidRPr="002C7E54">
        <w:rPr>
          <w:rFonts w:ascii="Times New Roman" w:hAnsi="Times New Roman" w:cs="Times New Roman"/>
          <w:sz w:val="28"/>
          <w:szCs w:val="28"/>
        </w:rPr>
        <w:t xml:space="preserve">В результате </w:t>
      </w:r>
      <w:r w:rsidRPr="002C7E54">
        <w:rPr>
          <w:rFonts w:ascii="Times New Roman" w:hAnsi="Times New Roman" w:cs="Times New Roman"/>
          <w:sz w:val="28"/>
          <w:szCs w:val="28"/>
        </w:rPr>
        <w:t>было выявлено</w:t>
      </w:r>
      <w:r w:rsidR="00611ED0"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необходим также доступ для установ</w:t>
      </w:r>
      <w:r w:rsidR="00611ED0" w:rsidRPr="002C7E54">
        <w:rPr>
          <w:rFonts w:ascii="Times New Roman" w:hAnsi="Times New Roman" w:cs="Times New Roman"/>
          <w:sz w:val="28"/>
          <w:szCs w:val="28"/>
        </w:rPr>
        <w:t xml:space="preserve">ки </w:t>
      </w:r>
      <w:r w:rsidRPr="002C7E54">
        <w:rPr>
          <w:rFonts w:ascii="Times New Roman" w:hAnsi="Times New Roman" w:cs="Times New Roman"/>
          <w:sz w:val="28"/>
          <w:szCs w:val="28"/>
        </w:rPr>
        <w:t>катетеров или уколов.</w:t>
      </w:r>
    </w:p>
    <w:p w14:paraId="3791C9E8" w14:textId="77777777" w:rsidR="00D12FEB" w:rsidRPr="002C7E54" w:rsidRDefault="00D12FEB" w:rsidP="00AE7661">
      <w:pPr>
        <w:pStyle w:val="af0"/>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 xml:space="preserve">Но не следует забывать, что ожоги классифицируются на 4 степени по тяжести ожога. Помимо определения глубины ожога для оценки его тяжести необходимо оценка площади поражения, которые являются </w:t>
      </w:r>
      <w:r w:rsidR="00EF0F32" w:rsidRPr="002C7E54">
        <w:rPr>
          <w:rFonts w:ascii="Times New Roman" w:hAnsi="Times New Roman" w:cs="Times New Roman"/>
          <w:sz w:val="28"/>
          <w:szCs w:val="28"/>
        </w:rPr>
        <w:t>решающими в</w:t>
      </w:r>
      <w:r w:rsidRPr="002C7E54">
        <w:rPr>
          <w:rFonts w:ascii="Times New Roman" w:hAnsi="Times New Roman" w:cs="Times New Roman"/>
          <w:sz w:val="28"/>
          <w:szCs w:val="28"/>
        </w:rPr>
        <w:t xml:space="preserve"> определении алгоритма лечения ожоговых больных. Оценка поверхности поражения сильно отличаются среди врачей. Важна не абсолютная величина площади ожога, а относительная величина, которая выражена в процентах ко всей поверхности туловища. </w:t>
      </w:r>
    </w:p>
    <w:p w14:paraId="6EFB8CA4" w14:textId="77777777" w:rsidR="00D12FEB" w:rsidRPr="002C7E54" w:rsidRDefault="00D12FEB" w:rsidP="00AE7661">
      <w:pPr>
        <w:spacing w:after="0" w:line="240" w:lineRule="auto"/>
        <w:ind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 xml:space="preserve">На сегодняшнее время известны и применяются «Правило девяток» (метод предложен </w:t>
      </w:r>
      <w:r w:rsidRPr="002C7E54">
        <w:rPr>
          <w:rFonts w:ascii="Times New Roman" w:hAnsi="Times New Roman" w:cs="Times New Roman"/>
          <w:sz w:val="28"/>
          <w:szCs w:val="28"/>
          <w:lang w:val="en-US"/>
        </w:rPr>
        <w:t>A</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Wallace</w:t>
      </w:r>
      <w:r w:rsidRPr="002C7E54">
        <w:rPr>
          <w:rFonts w:ascii="Times New Roman" w:hAnsi="Times New Roman" w:cs="Times New Roman"/>
          <w:sz w:val="28"/>
          <w:szCs w:val="28"/>
        </w:rPr>
        <w:t xml:space="preserve">, 1951 г.), «Правило ладони» (метод И.И. </w:t>
      </w:r>
      <w:r w:rsidR="00A33B54" w:rsidRPr="002C7E54">
        <w:rPr>
          <w:rFonts w:ascii="Times New Roman" w:hAnsi="Times New Roman" w:cs="Times New Roman"/>
          <w:sz w:val="28"/>
          <w:szCs w:val="28"/>
        </w:rPr>
        <w:t xml:space="preserve">Глумова, 1953 г.), специальная </w:t>
      </w:r>
      <w:r w:rsidRPr="002C7E54">
        <w:rPr>
          <w:rFonts w:ascii="Times New Roman" w:hAnsi="Times New Roman" w:cs="Times New Roman"/>
          <w:sz w:val="28"/>
          <w:szCs w:val="28"/>
        </w:rPr>
        <w:t>таблица «Лунда-Браудера» для измерения площади ожогов у детей (C.Lund et N.Browder, 1944 г.). Также известны «Схемы Г.Д. Вилявина», «Метод Б.Н. Постникова», «Измерение площади ожога предложенного В.А. Долининым».</w:t>
      </w:r>
    </w:p>
    <w:p w14:paraId="434F54BB" w14:textId="77777777" w:rsidR="00664876" w:rsidRPr="002C7E54" w:rsidRDefault="00664876" w:rsidP="00AE7661">
      <w:pPr>
        <w:spacing w:after="0" w:line="240" w:lineRule="auto"/>
        <w:ind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 xml:space="preserve">Когда происходит </w:t>
      </w:r>
      <w:r w:rsidR="00A33B54" w:rsidRPr="002C7E54">
        <w:rPr>
          <w:rFonts w:ascii="Times New Roman" w:hAnsi="Times New Roman" w:cs="Times New Roman"/>
          <w:sz w:val="28"/>
          <w:szCs w:val="28"/>
        </w:rPr>
        <w:t>по</w:t>
      </w:r>
      <w:r w:rsidRPr="002C7E54">
        <w:rPr>
          <w:rFonts w:ascii="Times New Roman" w:hAnsi="Times New Roman" w:cs="Times New Roman"/>
          <w:sz w:val="28"/>
          <w:szCs w:val="28"/>
        </w:rPr>
        <w:t>становка диагноза</w:t>
      </w:r>
      <w:r w:rsidR="00A33B5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нужно учитывать некоторые особенности заболевания:</w:t>
      </w:r>
    </w:p>
    <w:p w14:paraId="55726C2A" w14:textId="77777777" w:rsidR="00664876" w:rsidRPr="002C7E54" w:rsidRDefault="00AE7661" w:rsidP="00315FA8">
      <w:pPr>
        <w:numPr>
          <w:ilvl w:val="0"/>
          <w:numId w:val="26"/>
        </w:numPr>
        <w:tabs>
          <w:tab w:val="left" w:pos="993"/>
        </w:tabs>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прежде всего, нужно понимать, какова разновидность ожогов;</w:t>
      </w:r>
    </w:p>
    <w:p w14:paraId="21AC661F" w14:textId="77777777" w:rsidR="00664876" w:rsidRPr="002C7E54" w:rsidRDefault="00AE7661" w:rsidP="00315FA8">
      <w:pPr>
        <w:numPr>
          <w:ilvl w:val="0"/>
          <w:numId w:val="26"/>
        </w:numPr>
        <w:tabs>
          <w:tab w:val="left" w:pos="993"/>
        </w:tabs>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какая локализация ожога;</w:t>
      </w:r>
    </w:p>
    <w:p w14:paraId="6DD66516" w14:textId="77777777" w:rsidR="00664876" w:rsidRPr="002C7E54" w:rsidRDefault="00AE7661" w:rsidP="00315FA8">
      <w:pPr>
        <w:numPr>
          <w:ilvl w:val="0"/>
          <w:numId w:val="26"/>
        </w:numPr>
        <w:tabs>
          <w:tab w:val="left" w:pos="993"/>
        </w:tabs>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какая степень ожога;</w:t>
      </w:r>
    </w:p>
    <w:p w14:paraId="54F0F52D" w14:textId="77777777" w:rsidR="00664876" w:rsidRPr="002C7E54" w:rsidRDefault="00AE7661" w:rsidP="00315FA8">
      <w:pPr>
        <w:numPr>
          <w:ilvl w:val="0"/>
          <w:numId w:val="26"/>
        </w:numPr>
        <w:tabs>
          <w:tab w:val="left" w:pos="993"/>
        </w:tabs>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необходимо рассматривать общую площадь ожога;</w:t>
      </w:r>
    </w:p>
    <w:p w14:paraId="3AFAA6AD" w14:textId="77777777" w:rsidR="00D12FEB" w:rsidRPr="002C7E54" w:rsidRDefault="00AE7661" w:rsidP="00315FA8">
      <w:pPr>
        <w:numPr>
          <w:ilvl w:val="0"/>
          <w:numId w:val="26"/>
        </w:numPr>
        <w:tabs>
          <w:tab w:val="left" w:pos="993"/>
        </w:tabs>
        <w:spacing w:after="0" w:line="240" w:lineRule="auto"/>
        <w:ind w:left="0"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нужно понимать общую площадь того, как глубоко осуществляется поражение [10</w:t>
      </w:r>
      <w:r w:rsidR="00A328E7" w:rsidRPr="002C7E54">
        <w:rPr>
          <w:rFonts w:ascii="Times New Roman" w:hAnsi="Times New Roman" w:cs="Times New Roman"/>
          <w:sz w:val="28"/>
          <w:szCs w:val="28"/>
        </w:rPr>
        <w:t>3</w:t>
      </w:r>
      <w:r w:rsidRPr="002C7E54">
        <w:rPr>
          <w:rFonts w:ascii="Times New Roman" w:hAnsi="Times New Roman" w:cs="Times New Roman"/>
          <w:sz w:val="28"/>
          <w:szCs w:val="28"/>
        </w:rPr>
        <w:t>].</w:t>
      </w:r>
    </w:p>
    <w:p w14:paraId="3CD900D5" w14:textId="77777777" w:rsidR="00D12FEB" w:rsidRPr="002C7E54" w:rsidRDefault="004D7498" w:rsidP="00AE7661">
      <w:pPr>
        <w:spacing w:after="0" w:line="240" w:lineRule="auto"/>
        <w:ind w:firstLineChars="252" w:firstLine="706"/>
        <w:jc w:val="both"/>
        <w:rPr>
          <w:rFonts w:ascii="Times New Roman" w:hAnsi="Times New Roman" w:cs="Times New Roman"/>
          <w:sz w:val="28"/>
          <w:szCs w:val="28"/>
        </w:rPr>
      </w:pPr>
      <w:r w:rsidRPr="002C7E54">
        <w:rPr>
          <w:rFonts w:ascii="Times New Roman" w:hAnsi="Times New Roman" w:cs="Times New Roman"/>
          <w:sz w:val="28"/>
          <w:szCs w:val="28"/>
        </w:rPr>
        <w:t>Как дробь были зафиксированы показатели площади и глубины</w:t>
      </w:r>
      <w:r w:rsidR="00C52BB3"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 которую проникало поражение ткани</w:t>
      </w:r>
      <w:r w:rsidR="00B81B45"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B81B45" w:rsidRPr="002C7E54">
        <w:rPr>
          <w:rFonts w:ascii="Times New Roman" w:hAnsi="Times New Roman" w:cs="Times New Roman"/>
          <w:sz w:val="28"/>
          <w:szCs w:val="28"/>
        </w:rPr>
        <w:t>В</w:t>
      </w:r>
      <w:r w:rsidRPr="002C7E54">
        <w:rPr>
          <w:rFonts w:ascii="Times New Roman" w:hAnsi="Times New Roman" w:cs="Times New Roman"/>
          <w:sz w:val="28"/>
          <w:szCs w:val="28"/>
        </w:rPr>
        <w:t xml:space="preserve"> качестве числителя дроби располагался показатель площади общей ожога</w:t>
      </w:r>
      <w:r w:rsidR="00C52BB3"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рядом в скобках дробью располагались показатели площади</w:t>
      </w:r>
      <w:r w:rsidR="00C52BB3"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 которой осуществляется глубокое поражение. Знаменатель этой дроби был представлен степенью ожога.</w:t>
      </w:r>
      <w:r w:rsidR="00D12FEB" w:rsidRPr="002C7E54">
        <w:rPr>
          <w:rFonts w:ascii="Times New Roman" w:hAnsi="Times New Roman" w:cs="Times New Roman"/>
          <w:sz w:val="28"/>
          <w:szCs w:val="28"/>
        </w:rPr>
        <w:t xml:space="preserve"> Пример такого диагноза: Термический ожог (кипятком, паром, пламенем, контактный) 28% ПТ (</w:t>
      </w:r>
      <w:r w:rsidR="00D12FEB" w:rsidRPr="002C7E54">
        <w:rPr>
          <w:rFonts w:ascii="Times New Roman" w:hAnsi="Times New Roman" w:cs="Times New Roman"/>
          <w:sz w:val="28"/>
          <w:szCs w:val="28"/>
          <w:lang w:val="en-US"/>
        </w:rPr>
        <w:t>III</w:t>
      </w:r>
      <w:r w:rsidR="00315FA8" w:rsidRPr="002C7E54">
        <w:rPr>
          <w:rFonts w:ascii="Times New Roman" w:hAnsi="Times New Roman" w:cs="Times New Roman"/>
          <w:sz w:val="28"/>
          <w:szCs w:val="28"/>
        </w:rPr>
        <w:t>Б – IV=12%)</w:t>
      </w:r>
      <w:r w:rsidR="00D12FEB" w:rsidRPr="002C7E54">
        <w:rPr>
          <w:rFonts w:ascii="Times New Roman" w:hAnsi="Times New Roman" w:cs="Times New Roman"/>
          <w:sz w:val="28"/>
          <w:szCs w:val="28"/>
        </w:rPr>
        <w:t>/1-</w:t>
      </w:r>
      <w:r w:rsidR="00D12FEB" w:rsidRPr="002C7E54">
        <w:rPr>
          <w:rFonts w:ascii="Times New Roman" w:hAnsi="Times New Roman" w:cs="Times New Roman"/>
          <w:sz w:val="28"/>
          <w:szCs w:val="28"/>
          <w:lang w:val="en-US"/>
        </w:rPr>
        <w:t>II</w:t>
      </w:r>
      <w:r w:rsidR="00D12FEB" w:rsidRPr="002C7E54">
        <w:rPr>
          <w:rFonts w:ascii="Times New Roman" w:hAnsi="Times New Roman" w:cs="Times New Roman"/>
          <w:sz w:val="28"/>
          <w:szCs w:val="28"/>
        </w:rPr>
        <w:t>-</w:t>
      </w:r>
      <w:r w:rsidR="00D12FEB" w:rsidRPr="002C7E54">
        <w:rPr>
          <w:rFonts w:ascii="Times New Roman" w:hAnsi="Times New Roman" w:cs="Times New Roman"/>
          <w:sz w:val="28"/>
          <w:szCs w:val="28"/>
          <w:lang w:val="en-US"/>
        </w:rPr>
        <w:t>III</w:t>
      </w:r>
      <w:r w:rsidR="00D12FEB" w:rsidRPr="002C7E54">
        <w:rPr>
          <w:rFonts w:ascii="Times New Roman" w:hAnsi="Times New Roman" w:cs="Times New Roman"/>
          <w:sz w:val="28"/>
          <w:szCs w:val="28"/>
        </w:rPr>
        <w:t xml:space="preserve">АБ-IV степени спины, ягодиц, левой нижней конечности. Ожоговый шок тяжелой степени. Для большей наглядности в историю болезни </w:t>
      </w:r>
      <w:r w:rsidR="00D12FEB" w:rsidRPr="002C7E54">
        <w:rPr>
          <w:rFonts w:ascii="Times New Roman" w:hAnsi="Times New Roman" w:cs="Times New Roman"/>
          <w:sz w:val="28"/>
          <w:szCs w:val="28"/>
        </w:rPr>
        <w:lastRenderedPageBreak/>
        <w:t>вкладывают скицу (схему), на которой графически с помощью условных обозначений регистрируют площадь, глубину и локализацию ожога [10</w:t>
      </w:r>
      <w:r w:rsidR="00752B63" w:rsidRPr="002C7E54">
        <w:rPr>
          <w:rFonts w:ascii="Times New Roman" w:hAnsi="Times New Roman" w:cs="Times New Roman"/>
          <w:sz w:val="28"/>
          <w:szCs w:val="28"/>
        </w:rPr>
        <w:t>3</w:t>
      </w:r>
      <w:r w:rsidR="00D12FEB" w:rsidRPr="002C7E54">
        <w:rPr>
          <w:rFonts w:ascii="Times New Roman" w:hAnsi="Times New Roman" w:cs="Times New Roman"/>
          <w:sz w:val="28"/>
          <w:szCs w:val="28"/>
        </w:rPr>
        <w:t>].</w:t>
      </w:r>
    </w:p>
    <w:p w14:paraId="6C01B7E1" w14:textId="77777777" w:rsidR="00D12FEB" w:rsidRPr="002C7E54" w:rsidRDefault="004D7498" w:rsidP="00AE7661">
      <w:pPr>
        <w:pStyle w:val="1"/>
        <w:shd w:val="clear" w:color="auto" w:fill="FFFFFF"/>
        <w:spacing w:before="0" w:beforeAutospacing="0" w:after="0" w:afterAutospacing="0"/>
        <w:ind w:firstLine="709"/>
        <w:jc w:val="both"/>
        <w:textAlignment w:val="baseline"/>
        <w:rPr>
          <w:b w:val="0"/>
          <w:sz w:val="28"/>
          <w:szCs w:val="28"/>
        </w:rPr>
      </w:pPr>
      <w:r w:rsidRPr="002C7E54">
        <w:rPr>
          <w:b w:val="0"/>
          <w:sz w:val="28"/>
          <w:szCs w:val="28"/>
        </w:rPr>
        <w:t>Когда осуществляется решение задач технической направленности</w:t>
      </w:r>
      <w:r w:rsidR="00C52BB3" w:rsidRPr="002C7E54">
        <w:rPr>
          <w:b w:val="0"/>
          <w:sz w:val="28"/>
          <w:szCs w:val="28"/>
        </w:rPr>
        <w:t>,</w:t>
      </w:r>
      <w:r w:rsidRPr="002C7E54">
        <w:rPr>
          <w:b w:val="0"/>
          <w:sz w:val="28"/>
          <w:szCs w:val="28"/>
        </w:rPr>
        <w:t xml:space="preserve"> для определ</w:t>
      </w:r>
      <w:r w:rsidR="008C0EEA" w:rsidRPr="002C7E54">
        <w:rPr>
          <w:b w:val="0"/>
          <w:sz w:val="28"/>
          <w:szCs w:val="28"/>
        </w:rPr>
        <w:t>е</w:t>
      </w:r>
      <w:r w:rsidRPr="002C7E54">
        <w:rPr>
          <w:b w:val="0"/>
          <w:sz w:val="28"/>
          <w:szCs w:val="28"/>
        </w:rPr>
        <w:t>нных медицинских манипуляций были выбраны х</w:t>
      </w:r>
      <w:r w:rsidR="00C52BB3" w:rsidRPr="002C7E54">
        <w:rPr>
          <w:b w:val="0"/>
          <w:sz w:val="28"/>
          <w:szCs w:val="28"/>
        </w:rPr>
        <w:t xml:space="preserve">алаты </w:t>
      </w:r>
      <w:r w:rsidRPr="002C7E54">
        <w:rPr>
          <w:b w:val="0"/>
          <w:sz w:val="28"/>
          <w:szCs w:val="28"/>
        </w:rPr>
        <w:t xml:space="preserve">специального назначения </w:t>
      </w:r>
      <w:r w:rsidR="00C52BB3" w:rsidRPr="002C7E54">
        <w:rPr>
          <w:b w:val="0"/>
          <w:sz w:val="28"/>
          <w:szCs w:val="28"/>
        </w:rPr>
        <w:t xml:space="preserve">с </w:t>
      </w:r>
      <w:r w:rsidRPr="002C7E54">
        <w:rPr>
          <w:b w:val="0"/>
          <w:sz w:val="28"/>
          <w:szCs w:val="28"/>
        </w:rPr>
        <w:t>цельнокроены</w:t>
      </w:r>
      <w:r w:rsidR="00C52BB3" w:rsidRPr="002C7E54">
        <w:rPr>
          <w:b w:val="0"/>
          <w:sz w:val="28"/>
          <w:szCs w:val="28"/>
        </w:rPr>
        <w:t xml:space="preserve">м </w:t>
      </w:r>
      <w:r w:rsidRPr="002C7E54">
        <w:rPr>
          <w:b w:val="0"/>
          <w:sz w:val="28"/>
          <w:szCs w:val="28"/>
        </w:rPr>
        <w:t>рукав</w:t>
      </w:r>
      <w:r w:rsidR="00C52BB3" w:rsidRPr="002C7E54">
        <w:rPr>
          <w:b w:val="0"/>
          <w:sz w:val="28"/>
          <w:szCs w:val="28"/>
        </w:rPr>
        <w:t>ов.</w:t>
      </w:r>
      <w:r w:rsidRPr="002C7E54">
        <w:rPr>
          <w:b w:val="0"/>
          <w:sz w:val="28"/>
          <w:szCs w:val="28"/>
        </w:rPr>
        <w:t xml:space="preserve"> </w:t>
      </w:r>
      <w:r w:rsidR="00C52BB3" w:rsidRPr="002C7E54">
        <w:rPr>
          <w:b w:val="0"/>
          <w:sz w:val="28"/>
          <w:szCs w:val="28"/>
        </w:rPr>
        <w:t>Д</w:t>
      </w:r>
      <w:r w:rsidRPr="002C7E54">
        <w:rPr>
          <w:b w:val="0"/>
          <w:sz w:val="28"/>
          <w:szCs w:val="28"/>
        </w:rPr>
        <w:t xml:space="preserve">ля комплектов одежды специального значения были выбраны рукава кроя реглана </w:t>
      </w:r>
      <w:r w:rsidR="00C52BB3" w:rsidRPr="002C7E54">
        <w:rPr>
          <w:b w:val="0"/>
          <w:sz w:val="28"/>
          <w:szCs w:val="28"/>
        </w:rPr>
        <w:t xml:space="preserve">и </w:t>
      </w:r>
      <w:r w:rsidRPr="002C7E54">
        <w:rPr>
          <w:b w:val="0"/>
          <w:sz w:val="28"/>
          <w:szCs w:val="28"/>
        </w:rPr>
        <w:t xml:space="preserve">втачного одношовного рукава. Когда необходимо было построить чертежи для конструирования халата унифицированного типа в соответствии с </w:t>
      </w:r>
      <w:r w:rsidR="00D12FEB" w:rsidRPr="002C7E54">
        <w:rPr>
          <w:b w:val="0"/>
          <w:sz w:val="28"/>
          <w:szCs w:val="28"/>
        </w:rPr>
        <w:t xml:space="preserve">ГОСТ 12.4.280-2014 </w:t>
      </w:r>
      <w:r w:rsidRPr="002C7E54">
        <w:rPr>
          <w:b w:val="0"/>
          <w:sz w:val="28"/>
          <w:szCs w:val="28"/>
        </w:rPr>
        <w:t>был осуществл</w:t>
      </w:r>
      <w:r w:rsidR="008C0EEA" w:rsidRPr="002C7E54">
        <w:rPr>
          <w:b w:val="0"/>
          <w:sz w:val="28"/>
          <w:szCs w:val="28"/>
        </w:rPr>
        <w:t>е</w:t>
      </w:r>
      <w:r w:rsidRPr="002C7E54">
        <w:rPr>
          <w:b w:val="0"/>
          <w:sz w:val="28"/>
          <w:szCs w:val="28"/>
        </w:rPr>
        <w:t>н подбор сдвоенных значений</w:t>
      </w:r>
      <w:r w:rsidR="00C52BB3" w:rsidRPr="002C7E54">
        <w:rPr>
          <w:b w:val="0"/>
          <w:sz w:val="28"/>
          <w:szCs w:val="28"/>
        </w:rPr>
        <w:t>,</w:t>
      </w:r>
      <w:r w:rsidRPr="002C7E54">
        <w:rPr>
          <w:b w:val="0"/>
          <w:sz w:val="28"/>
          <w:szCs w:val="28"/>
        </w:rPr>
        <w:t xml:space="preserve"> </w:t>
      </w:r>
      <w:r w:rsidR="00C52BB3" w:rsidRPr="002C7E54">
        <w:rPr>
          <w:b w:val="0"/>
          <w:sz w:val="28"/>
          <w:szCs w:val="28"/>
        </w:rPr>
        <w:t xml:space="preserve">означающих </w:t>
      </w:r>
      <w:r w:rsidRPr="002C7E54">
        <w:rPr>
          <w:b w:val="0"/>
          <w:sz w:val="28"/>
          <w:szCs w:val="28"/>
        </w:rPr>
        <w:t xml:space="preserve">рост и обхват груди </w:t>
      </w:r>
      <w:r w:rsidR="00D12FEB" w:rsidRPr="002C7E54">
        <w:rPr>
          <w:b w:val="0"/>
          <w:sz w:val="28"/>
          <w:szCs w:val="28"/>
        </w:rPr>
        <w:t>17</w:t>
      </w:r>
      <w:r w:rsidR="008C1454" w:rsidRPr="002C7E54">
        <w:rPr>
          <w:b w:val="0"/>
          <w:sz w:val="28"/>
          <w:szCs w:val="28"/>
        </w:rPr>
        <w:t>0</w:t>
      </w:r>
      <w:r w:rsidR="00D12FEB" w:rsidRPr="002C7E54">
        <w:rPr>
          <w:b w:val="0"/>
          <w:sz w:val="28"/>
          <w:szCs w:val="28"/>
        </w:rPr>
        <w:t>-100-10</w:t>
      </w:r>
      <w:r w:rsidR="004D347D" w:rsidRPr="002C7E54">
        <w:rPr>
          <w:b w:val="0"/>
          <w:sz w:val="28"/>
          <w:szCs w:val="28"/>
        </w:rPr>
        <w:t>8</w:t>
      </w:r>
      <w:r w:rsidR="00D12FEB" w:rsidRPr="002C7E54">
        <w:rPr>
          <w:b w:val="0"/>
          <w:sz w:val="28"/>
          <w:szCs w:val="28"/>
        </w:rPr>
        <w:t xml:space="preserve"> (</w:t>
      </w:r>
      <w:r w:rsidR="00DA1A06" w:rsidRPr="002C7E54">
        <w:rPr>
          <w:b w:val="0"/>
          <w:sz w:val="28"/>
          <w:szCs w:val="28"/>
        </w:rPr>
        <w:t>8</w:t>
      </w:r>
      <w:r w:rsidR="00621E70" w:rsidRPr="002C7E54">
        <w:rPr>
          <w:b w:val="0"/>
          <w:sz w:val="28"/>
          <w:szCs w:val="28"/>
        </w:rPr>
        <w:t>8</w:t>
      </w:r>
      <w:r w:rsidR="00D12FEB" w:rsidRPr="002C7E54">
        <w:rPr>
          <w:b w:val="0"/>
          <w:sz w:val="28"/>
          <w:szCs w:val="28"/>
        </w:rPr>
        <w:t>)</w:t>
      </w:r>
      <w:r w:rsidR="00C52BB3" w:rsidRPr="002C7E54">
        <w:rPr>
          <w:b w:val="0"/>
          <w:sz w:val="28"/>
          <w:szCs w:val="28"/>
        </w:rPr>
        <w:t>.</w:t>
      </w:r>
      <w:r w:rsidR="00D12FEB" w:rsidRPr="002C7E54">
        <w:rPr>
          <w:b w:val="0"/>
          <w:sz w:val="28"/>
          <w:szCs w:val="28"/>
        </w:rPr>
        <w:t xml:space="preserve"> </w:t>
      </w:r>
      <w:r w:rsidR="00C52BB3" w:rsidRPr="002C7E54">
        <w:rPr>
          <w:b w:val="0"/>
          <w:sz w:val="28"/>
          <w:szCs w:val="28"/>
        </w:rPr>
        <w:t>Э</w:t>
      </w:r>
      <w:r w:rsidR="003A1FE9" w:rsidRPr="002C7E54">
        <w:rPr>
          <w:b w:val="0"/>
          <w:sz w:val="28"/>
          <w:szCs w:val="28"/>
        </w:rPr>
        <w:t>то</w:t>
      </w:r>
      <w:r w:rsidR="00D12FEB" w:rsidRPr="002C7E54">
        <w:rPr>
          <w:b w:val="0"/>
          <w:sz w:val="28"/>
          <w:szCs w:val="28"/>
        </w:rPr>
        <w:t xml:space="preserve"> </w:t>
      </w:r>
      <w:r w:rsidR="003A1FE9" w:rsidRPr="002C7E54">
        <w:rPr>
          <w:b w:val="0"/>
          <w:sz w:val="28"/>
          <w:szCs w:val="28"/>
        </w:rPr>
        <w:t>характерно как для мужской</w:t>
      </w:r>
      <w:r w:rsidR="00C52BB3" w:rsidRPr="002C7E54">
        <w:rPr>
          <w:b w:val="0"/>
          <w:sz w:val="28"/>
          <w:szCs w:val="28"/>
        </w:rPr>
        <w:t>, так и</w:t>
      </w:r>
      <w:r w:rsidR="003A1FE9" w:rsidRPr="002C7E54">
        <w:rPr>
          <w:b w:val="0"/>
          <w:sz w:val="28"/>
          <w:szCs w:val="28"/>
        </w:rPr>
        <w:t xml:space="preserve"> женск</w:t>
      </w:r>
      <w:r w:rsidR="00C52BB3" w:rsidRPr="002C7E54">
        <w:rPr>
          <w:b w:val="0"/>
          <w:sz w:val="28"/>
          <w:szCs w:val="28"/>
        </w:rPr>
        <w:t>ой</w:t>
      </w:r>
      <w:r w:rsidR="003A1FE9" w:rsidRPr="002C7E54">
        <w:rPr>
          <w:b w:val="0"/>
          <w:sz w:val="28"/>
          <w:szCs w:val="28"/>
        </w:rPr>
        <w:t xml:space="preserve"> фигур</w:t>
      </w:r>
      <w:r w:rsidR="00C52BB3" w:rsidRPr="002C7E54">
        <w:rPr>
          <w:b w:val="0"/>
          <w:sz w:val="28"/>
          <w:szCs w:val="28"/>
        </w:rPr>
        <w:t>ы</w:t>
      </w:r>
      <w:r w:rsidR="003A1FE9" w:rsidRPr="002C7E54">
        <w:rPr>
          <w:b w:val="0"/>
          <w:sz w:val="28"/>
          <w:szCs w:val="28"/>
        </w:rPr>
        <w:t>. В соответствии с</w:t>
      </w:r>
      <w:r w:rsidR="00D12FEB" w:rsidRPr="002C7E54">
        <w:rPr>
          <w:b w:val="0"/>
          <w:sz w:val="28"/>
          <w:szCs w:val="28"/>
        </w:rPr>
        <w:t xml:space="preserve"> ГОСТ 31399-2009 </w:t>
      </w:r>
      <w:r w:rsidR="00C52BB3" w:rsidRPr="002C7E54">
        <w:rPr>
          <w:b w:val="0"/>
          <w:sz w:val="28"/>
          <w:szCs w:val="28"/>
        </w:rPr>
        <w:t>д</w:t>
      </w:r>
      <w:r w:rsidR="00EB08A8" w:rsidRPr="002C7E54">
        <w:rPr>
          <w:b w:val="0"/>
          <w:sz w:val="28"/>
          <w:szCs w:val="28"/>
        </w:rPr>
        <w:t>ля того</w:t>
      </w:r>
      <w:r w:rsidR="00C52BB3" w:rsidRPr="002C7E54">
        <w:rPr>
          <w:b w:val="0"/>
          <w:sz w:val="28"/>
          <w:szCs w:val="28"/>
        </w:rPr>
        <w:t>,</w:t>
      </w:r>
      <w:r w:rsidR="00EB08A8" w:rsidRPr="002C7E54">
        <w:rPr>
          <w:b w:val="0"/>
          <w:sz w:val="28"/>
          <w:szCs w:val="28"/>
        </w:rPr>
        <w:t xml:space="preserve"> чтобы </w:t>
      </w:r>
      <w:r w:rsidR="00C52BB3" w:rsidRPr="002C7E54">
        <w:rPr>
          <w:b w:val="0"/>
          <w:sz w:val="28"/>
          <w:szCs w:val="28"/>
        </w:rPr>
        <w:t>с</w:t>
      </w:r>
      <w:r w:rsidR="00EB08A8" w:rsidRPr="002C7E54">
        <w:rPr>
          <w:b w:val="0"/>
          <w:sz w:val="28"/>
          <w:szCs w:val="28"/>
        </w:rPr>
        <w:t>проектировать одежду для мужчин</w:t>
      </w:r>
      <w:r w:rsidR="00C52BB3" w:rsidRPr="002C7E54">
        <w:rPr>
          <w:b w:val="0"/>
          <w:sz w:val="28"/>
          <w:szCs w:val="28"/>
        </w:rPr>
        <w:t>,</w:t>
      </w:r>
      <w:r w:rsidR="00EB08A8" w:rsidRPr="002C7E54">
        <w:rPr>
          <w:b w:val="0"/>
          <w:sz w:val="28"/>
          <w:szCs w:val="28"/>
        </w:rPr>
        <w:t xml:space="preserve"> выбирался комплект параметров проекта</w:t>
      </w:r>
      <w:r w:rsidR="00C52BB3" w:rsidRPr="002C7E54">
        <w:rPr>
          <w:b w:val="0"/>
          <w:sz w:val="28"/>
          <w:szCs w:val="28"/>
        </w:rPr>
        <w:t xml:space="preserve"> </w:t>
      </w:r>
      <w:r w:rsidR="00D12FEB" w:rsidRPr="002C7E54">
        <w:rPr>
          <w:b w:val="0"/>
          <w:sz w:val="28"/>
          <w:szCs w:val="28"/>
        </w:rPr>
        <w:t>17</w:t>
      </w:r>
      <w:r w:rsidR="007F1F86" w:rsidRPr="002C7E54">
        <w:rPr>
          <w:b w:val="0"/>
          <w:sz w:val="28"/>
          <w:szCs w:val="28"/>
        </w:rPr>
        <w:t>0</w:t>
      </w:r>
      <w:r w:rsidR="00D12FEB" w:rsidRPr="002C7E54">
        <w:rPr>
          <w:b w:val="0"/>
          <w:sz w:val="28"/>
          <w:szCs w:val="28"/>
        </w:rPr>
        <w:t>-100-</w:t>
      </w:r>
      <w:r w:rsidR="00DA1A06" w:rsidRPr="002C7E54">
        <w:rPr>
          <w:b w:val="0"/>
          <w:sz w:val="28"/>
          <w:szCs w:val="28"/>
        </w:rPr>
        <w:t>8</w:t>
      </w:r>
      <w:r w:rsidR="00621E70" w:rsidRPr="002C7E54">
        <w:rPr>
          <w:b w:val="0"/>
          <w:sz w:val="28"/>
          <w:szCs w:val="28"/>
        </w:rPr>
        <w:t>8</w:t>
      </w:r>
      <w:r w:rsidR="00D12FEB" w:rsidRPr="002C7E54">
        <w:rPr>
          <w:b w:val="0"/>
          <w:sz w:val="28"/>
          <w:szCs w:val="28"/>
        </w:rPr>
        <w:t xml:space="preserve">. </w:t>
      </w:r>
      <w:r w:rsidR="00EB08A8" w:rsidRPr="002C7E54">
        <w:rPr>
          <w:b w:val="0"/>
          <w:sz w:val="28"/>
          <w:szCs w:val="28"/>
        </w:rPr>
        <w:t>В соответствии с</w:t>
      </w:r>
      <w:r w:rsidR="00D12FEB" w:rsidRPr="002C7E54">
        <w:rPr>
          <w:b w:val="0"/>
          <w:sz w:val="28"/>
          <w:szCs w:val="28"/>
        </w:rPr>
        <w:t xml:space="preserve"> ГОСТ 31396-2009 </w:t>
      </w:r>
      <w:r w:rsidR="00EB08A8" w:rsidRPr="002C7E54">
        <w:rPr>
          <w:b w:val="0"/>
          <w:sz w:val="28"/>
          <w:szCs w:val="28"/>
        </w:rPr>
        <w:t>для того</w:t>
      </w:r>
      <w:r w:rsidR="00C52BB3" w:rsidRPr="002C7E54">
        <w:rPr>
          <w:b w:val="0"/>
          <w:sz w:val="28"/>
          <w:szCs w:val="28"/>
        </w:rPr>
        <w:t>,</w:t>
      </w:r>
      <w:r w:rsidR="00EB08A8" w:rsidRPr="002C7E54">
        <w:rPr>
          <w:b w:val="0"/>
          <w:sz w:val="28"/>
          <w:szCs w:val="28"/>
        </w:rPr>
        <w:t xml:space="preserve"> чтобы </w:t>
      </w:r>
      <w:r w:rsidR="00C52BB3" w:rsidRPr="002C7E54">
        <w:rPr>
          <w:b w:val="0"/>
          <w:sz w:val="28"/>
          <w:szCs w:val="28"/>
        </w:rPr>
        <w:t>с</w:t>
      </w:r>
      <w:r w:rsidR="00EB08A8" w:rsidRPr="002C7E54">
        <w:rPr>
          <w:b w:val="0"/>
          <w:sz w:val="28"/>
          <w:szCs w:val="28"/>
        </w:rPr>
        <w:t>проектировать одежду для женщин</w:t>
      </w:r>
      <w:r w:rsidR="00C52BB3" w:rsidRPr="002C7E54">
        <w:rPr>
          <w:b w:val="0"/>
          <w:sz w:val="28"/>
          <w:szCs w:val="28"/>
        </w:rPr>
        <w:t>,</w:t>
      </w:r>
      <w:r w:rsidR="00EB08A8" w:rsidRPr="002C7E54">
        <w:rPr>
          <w:b w:val="0"/>
          <w:sz w:val="28"/>
          <w:szCs w:val="28"/>
        </w:rPr>
        <w:t xml:space="preserve"> выбирался комплект параметров проекта</w:t>
      </w:r>
      <w:r w:rsidR="00EB08A8" w:rsidRPr="002C7E54">
        <w:rPr>
          <w:sz w:val="28"/>
          <w:szCs w:val="28"/>
        </w:rPr>
        <w:t xml:space="preserve"> </w:t>
      </w:r>
      <w:r w:rsidR="00D12FEB" w:rsidRPr="002C7E54">
        <w:rPr>
          <w:b w:val="0"/>
          <w:sz w:val="28"/>
          <w:szCs w:val="28"/>
        </w:rPr>
        <w:t>17</w:t>
      </w:r>
      <w:r w:rsidR="007F1F86" w:rsidRPr="002C7E54">
        <w:rPr>
          <w:b w:val="0"/>
          <w:sz w:val="28"/>
          <w:szCs w:val="28"/>
        </w:rPr>
        <w:t>0</w:t>
      </w:r>
      <w:r w:rsidR="00D12FEB" w:rsidRPr="002C7E54">
        <w:rPr>
          <w:b w:val="0"/>
          <w:sz w:val="28"/>
          <w:szCs w:val="28"/>
        </w:rPr>
        <w:t>-100-1</w:t>
      </w:r>
      <w:r w:rsidR="00DA1A06" w:rsidRPr="002C7E54">
        <w:rPr>
          <w:b w:val="0"/>
          <w:sz w:val="28"/>
          <w:szCs w:val="28"/>
        </w:rPr>
        <w:t>0</w:t>
      </w:r>
      <w:r w:rsidR="004D347D" w:rsidRPr="002C7E54">
        <w:rPr>
          <w:b w:val="0"/>
          <w:sz w:val="28"/>
          <w:szCs w:val="28"/>
        </w:rPr>
        <w:t>8</w:t>
      </w:r>
      <w:r w:rsidR="00D12FEB" w:rsidRPr="002C7E54">
        <w:rPr>
          <w:b w:val="0"/>
          <w:sz w:val="28"/>
          <w:szCs w:val="28"/>
        </w:rPr>
        <w:t xml:space="preserve">. </w:t>
      </w:r>
      <w:r w:rsidR="00EB08A8" w:rsidRPr="002C7E54">
        <w:rPr>
          <w:b w:val="0"/>
          <w:sz w:val="28"/>
          <w:szCs w:val="28"/>
        </w:rPr>
        <w:t>В табличном варианте продемонстрировано сравнение женских и мужских фигур</w:t>
      </w:r>
      <w:r w:rsidR="009401BA" w:rsidRPr="002C7E54">
        <w:rPr>
          <w:b w:val="0"/>
          <w:sz w:val="28"/>
          <w:szCs w:val="28"/>
        </w:rPr>
        <w:t>, что</w:t>
      </w:r>
      <w:r w:rsidR="00D12FEB" w:rsidRPr="002C7E54">
        <w:rPr>
          <w:b w:val="0"/>
          <w:sz w:val="28"/>
          <w:szCs w:val="28"/>
        </w:rPr>
        <w:t xml:space="preserve"> представлен</w:t>
      </w:r>
      <w:r w:rsidR="009401BA" w:rsidRPr="002C7E54">
        <w:rPr>
          <w:b w:val="0"/>
          <w:sz w:val="28"/>
          <w:szCs w:val="28"/>
        </w:rPr>
        <w:t>о</w:t>
      </w:r>
      <w:r w:rsidR="00D12FEB" w:rsidRPr="002C7E54">
        <w:rPr>
          <w:b w:val="0"/>
          <w:sz w:val="28"/>
          <w:szCs w:val="28"/>
        </w:rPr>
        <w:t xml:space="preserve"> в таблице </w:t>
      </w:r>
      <w:r w:rsidR="00D84166" w:rsidRPr="002C7E54">
        <w:rPr>
          <w:b w:val="0"/>
          <w:sz w:val="28"/>
          <w:szCs w:val="28"/>
        </w:rPr>
        <w:t>1</w:t>
      </w:r>
      <w:r w:rsidR="001A05A8" w:rsidRPr="002C7E54">
        <w:rPr>
          <w:b w:val="0"/>
          <w:sz w:val="28"/>
          <w:szCs w:val="28"/>
        </w:rPr>
        <w:t>2</w:t>
      </w:r>
      <w:r w:rsidR="00EB08A8" w:rsidRPr="002C7E54">
        <w:rPr>
          <w:b w:val="0"/>
          <w:sz w:val="28"/>
          <w:szCs w:val="28"/>
        </w:rPr>
        <w:t xml:space="preserve">. Эти данные </w:t>
      </w:r>
      <w:r w:rsidR="009401BA" w:rsidRPr="002C7E54">
        <w:rPr>
          <w:b w:val="0"/>
          <w:sz w:val="28"/>
          <w:szCs w:val="28"/>
        </w:rPr>
        <w:t>п</w:t>
      </w:r>
      <w:r w:rsidR="00EB08A8" w:rsidRPr="002C7E54">
        <w:rPr>
          <w:b w:val="0"/>
          <w:sz w:val="28"/>
          <w:szCs w:val="28"/>
        </w:rPr>
        <w:t>редоставляют информацию о том, что есть конкретные</w:t>
      </w:r>
      <w:r w:rsidR="00D12FEB" w:rsidRPr="002C7E54">
        <w:rPr>
          <w:b w:val="0"/>
          <w:sz w:val="28"/>
          <w:szCs w:val="28"/>
        </w:rPr>
        <w:t xml:space="preserve"> отличия, </w:t>
      </w:r>
      <w:r w:rsidR="00EB08A8" w:rsidRPr="002C7E54">
        <w:rPr>
          <w:b w:val="0"/>
          <w:sz w:val="28"/>
          <w:szCs w:val="28"/>
        </w:rPr>
        <w:t>которые выше</w:t>
      </w:r>
      <w:r w:rsidR="00D12FEB" w:rsidRPr="002C7E54">
        <w:rPr>
          <w:b w:val="0"/>
          <w:sz w:val="28"/>
          <w:szCs w:val="28"/>
        </w:rPr>
        <w:t xml:space="preserve"> половин</w:t>
      </w:r>
      <w:r w:rsidR="00EB08A8" w:rsidRPr="002C7E54">
        <w:rPr>
          <w:b w:val="0"/>
          <w:sz w:val="28"/>
          <w:szCs w:val="28"/>
        </w:rPr>
        <w:t>ы</w:t>
      </w:r>
      <w:r w:rsidR="009401BA" w:rsidRPr="002C7E54">
        <w:rPr>
          <w:b w:val="0"/>
          <w:sz w:val="28"/>
          <w:szCs w:val="28"/>
        </w:rPr>
        <w:t xml:space="preserve"> интервала безразличия.</w:t>
      </w:r>
      <w:r w:rsidR="00D12FEB" w:rsidRPr="002C7E54">
        <w:rPr>
          <w:b w:val="0"/>
          <w:sz w:val="28"/>
          <w:szCs w:val="28"/>
        </w:rPr>
        <w:t xml:space="preserve"> </w:t>
      </w:r>
      <w:r w:rsidR="009401BA" w:rsidRPr="002C7E54">
        <w:rPr>
          <w:b w:val="0"/>
          <w:sz w:val="28"/>
          <w:szCs w:val="28"/>
        </w:rPr>
        <w:t>Э</w:t>
      </w:r>
      <w:r w:rsidR="00EB08A8" w:rsidRPr="002C7E54">
        <w:rPr>
          <w:b w:val="0"/>
          <w:sz w:val="28"/>
          <w:szCs w:val="28"/>
        </w:rPr>
        <w:t>то учитывается</w:t>
      </w:r>
      <w:r w:rsidR="009401BA" w:rsidRPr="002C7E54">
        <w:rPr>
          <w:b w:val="0"/>
          <w:sz w:val="28"/>
          <w:szCs w:val="28"/>
        </w:rPr>
        <w:t>,</w:t>
      </w:r>
      <w:r w:rsidR="00EB08A8" w:rsidRPr="002C7E54">
        <w:rPr>
          <w:b w:val="0"/>
          <w:sz w:val="28"/>
          <w:szCs w:val="28"/>
        </w:rPr>
        <w:t xml:space="preserve"> когда осуществляется выбор</w:t>
      </w:r>
      <w:r w:rsidR="00D12FEB" w:rsidRPr="002C7E54">
        <w:rPr>
          <w:b w:val="0"/>
          <w:sz w:val="28"/>
          <w:szCs w:val="28"/>
        </w:rPr>
        <w:t xml:space="preserve"> прибавок </w:t>
      </w:r>
      <w:r w:rsidR="00EB08A8" w:rsidRPr="002C7E54">
        <w:rPr>
          <w:b w:val="0"/>
          <w:sz w:val="28"/>
          <w:szCs w:val="28"/>
        </w:rPr>
        <w:t>в соответствии со свободой прилег</w:t>
      </w:r>
      <w:r w:rsidR="009401BA" w:rsidRPr="002C7E54">
        <w:rPr>
          <w:b w:val="0"/>
          <w:sz w:val="28"/>
          <w:szCs w:val="28"/>
        </w:rPr>
        <w:t>а</w:t>
      </w:r>
      <w:r w:rsidR="00EB08A8" w:rsidRPr="002C7E54">
        <w:rPr>
          <w:b w:val="0"/>
          <w:sz w:val="28"/>
          <w:szCs w:val="28"/>
        </w:rPr>
        <w:t>ния</w:t>
      </w:r>
      <w:r w:rsidR="00D12FEB" w:rsidRPr="002C7E54">
        <w:rPr>
          <w:b w:val="0"/>
          <w:sz w:val="28"/>
          <w:szCs w:val="28"/>
        </w:rPr>
        <w:t xml:space="preserve"> Пг [7</w:t>
      </w:r>
      <w:r w:rsidR="00752B63" w:rsidRPr="002C7E54">
        <w:rPr>
          <w:b w:val="0"/>
          <w:sz w:val="28"/>
          <w:szCs w:val="28"/>
        </w:rPr>
        <w:t>8</w:t>
      </w:r>
      <w:r w:rsidR="00D12FEB" w:rsidRPr="002C7E54">
        <w:rPr>
          <w:b w:val="0"/>
          <w:sz w:val="28"/>
          <w:szCs w:val="28"/>
        </w:rPr>
        <w:t xml:space="preserve">, </w:t>
      </w:r>
      <w:r w:rsidR="009401BA" w:rsidRPr="002C7E54">
        <w:rPr>
          <w:b w:val="0"/>
          <w:sz w:val="28"/>
          <w:szCs w:val="28"/>
        </w:rPr>
        <w:t>с</w:t>
      </w:r>
      <w:r w:rsidR="00D12FEB" w:rsidRPr="002C7E54">
        <w:rPr>
          <w:b w:val="0"/>
          <w:sz w:val="28"/>
          <w:szCs w:val="28"/>
        </w:rPr>
        <w:t>. 46].</w:t>
      </w:r>
    </w:p>
    <w:p w14:paraId="18F81E0A" w14:textId="77777777" w:rsidR="00315FA8" w:rsidRPr="002C7E54" w:rsidRDefault="00315FA8" w:rsidP="00AE7661">
      <w:pPr>
        <w:pStyle w:val="1"/>
        <w:shd w:val="clear" w:color="auto" w:fill="FFFFFF"/>
        <w:spacing w:before="0" w:beforeAutospacing="0" w:after="0" w:afterAutospacing="0"/>
        <w:ind w:firstLine="709"/>
        <w:jc w:val="both"/>
        <w:textAlignment w:val="baseline"/>
        <w:rPr>
          <w:b w:val="0"/>
          <w:sz w:val="28"/>
          <w:szCs w:val="28"/>
        </w:rPr>
      </w:pPr>
      <w:r w:rsidRPr="002C7E54">
        <w:rPr>
          <w:b w:val="0"/>
          <w:sz w:val="28"/>
          <w:szCs w:val="28"/>
        </w:rPr>
        <w:t>Определение конструктивных прибавок происходит в соответствии с вышеуказанным стандартом. Например, можно рассматривать, каким образом будет зафиксирована количественная прибавка к обхвату груди для разработки специальной одежды универсального характера с плечиками в рамках определенного размера. Когда происходил анализ зон поражения, то необходимо было понять, какие разрезы нужны для одежды, которую носят больные с ожогами, чтобы было легко проводить лечебные процедуры. Поэтому одежда анализировалась, исходя из удобства для осуществления медицинских манипуляций и удобства для самого больного. Увеличение прибавки на 11 см к полуобхвату груди дает возможность легче осуществлять медицинские процедуры. Поэтому рассматриваемый комплект является универсальным и для женщин, и для мужчин.</w:t>
      </w:r>
    </w:p>
    <w:p w14:paraId="01A51D4F" w14:textId="77777777" w:rsidR="002A2E60" w:rsidRPr="002C7E54" w:rsidRDefault="002A2E60" w:rsidP="00AE7661">
      <w:pPr>
        <w:spacing w:after="0" w:line="240" w:lineRule="auto"/>
        <w:jc w:val="both"/>
        <w:rPr>
          <w:rFonts w:ascii="Times New Roman" w:hAnsi="Times New Roman" w:cs="Times New Roman"/>
          <w:sz w:val="28"/>
          <w:szCs w:val="28"/>
        </w:rPr>
      </w:pPr>
    </w:p>
    <w:p w14:paraId="3662119A"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D84166" w:rsidRPr="002C7E54">
        <w:rPr>
          <w:rFonts w:ascii="Times New Roman" w:hAnsi="Times New Roman" w:cs="Times New Roman"/>
          <w:sz w:val="28"/>
          <w:szCs w:val="28"/>
        </w:rPr>
        <w:t>1</w:t>
      </w:r>
      <w:r w:rsidR="001A05A8" w:rsidRPr="002C7E54">
        <w:rPr>
          <w:rFonts w:ascii="Times New Roman" w:hAnsi="Times New Roman" w:cs="Times New Roman"/>
          <w:sz w:val="28"/>
          <w:szCs w:val="28"/>
        </w:rPr>
        <w:t>2</w:t>
      </w:r>
      <w:r w:rsidRPr="002C7E54">
        <w:rPr>
          <w:rFonts w:ascii="Times New Roman" w:hAnsi="Times New Roman" w:cs="Times New Roman"/>
          <w:sz w:val="28"/>
          <w:szCs w:val="28"/>
        </w:rPr>
        <w:t xml:space="preserve"> – Сравнительный анализ размерных признаков мужской и женской фигур</w:t>
      </w:r>
    </w:p>
    <w:p w14:paraId="6B4A19BC" w14:textId="77777777" w:rsidR="008336F1" w:rsidRPr="002C7E54" w:rsidRDefault="008336F1" w:rsidP="00AE7661">
      <w:pPr>
        <w:spacing w:after="0" w:line="240" w:lineRule="auto"/>
        <w:jc w:val="both"/>
        <w:rPr>
          <w:rFonts w:ascii="Times New Roman" w:hAnsi="Times New Roman" w:cs="Times New Roman"/>
          <w:sz w:val="28"/>
          <w:szCs w:val="28"/>
        </w:rPr>
      </w:pPr>
    </w:p>
    <w:tbl>
      <w:tblPr>
        <w:tblStyle w:val="ab"/>
        <w:tblW w:w="0" w:type="auto"/>
        <w:tblInd w:w="108" w:type="dxa"/>
        <w:tblLayout w:type="fixed"/>
        <w:tblLook w:val="04A0" w:firstRow="1" w:lastRow="0" w:firstColumn="1" w:lastColumn="0" w:noHBand="0" w:noVBand="1"/>
      </w:tblPr>
      <w:tblGrid>
        <w:gridCol w:w="1701"/>
        <w:gridCol w:w="3544"/>
        <w:gridCol w:w="1418"/>
        <w:gridCol w:w="1701"/>
        <w:gridCol w:w="1275"/>
      </w:tblGrid>
      <w:tr w:rsidR="008336F1" w:rsidRPr="002C7E54" w14:paraId="5E15BC0E" w14:textId="77777777" w:rsidTr="00DA688A">
        <w:tc>
          <w:tcPr>
            <w:tcW w:w="1701" w:type="dxa"/>
            <w:vMerge w:val="restart"/>
          </w:tcPr>
          <w:p w14:paraId="14CA2FF8" w14:textId="77777777" w:rsidR="008336F1" w:rsidRPr="002C7E54" w:rsidRDefault="008336F1" w:rsidP="0053336D">
            <w:pPr>
              <w:jc w:val="center"/>
              <w:rPr>
                <w:rFonts w:ascii="Times New Roman" w:hAnsi="Times New Roman" w:cs="Times New Roman"/>
                <w:sz w:val="28"/>
                <w:szCs w:val="28"/>
              </w:rPr>
            </w:pPr>
            <w:r w:rsidRPr="002C7E54">
              <w:rPr>
                <w:rFonts w:ascii="Times New Roman" w:hAnsi="Times New Roman" w:cs="Times New Roman"/>
                <w:sz w:val="28"/>
                <w:szCs w:val="28"/>
              </w:rPr>
              <w:t>Номер размерного признака</w:t>
            </w:r>
          </w:p>
        </w:tc>
        <w:tc>
          <w:tcPr>
            <w:tcW w:w="3544" w:type="dxa"/>
            <w:vMerge w:val="restart"/>
          </w:tcPr>
          <w:p w14:paraId="2B9EFB83" w14:textId="77777777" w:rsidR="008336F1" w:rsidRPr="002C7E54" w:rsidRDefault="008336F1" w:rsidP="0053336D">
            <w:pPr>
              <w:jc w:val="center"/>
              <w:rPr>
                <w:rFonts w:ascii="Times New Roman" w:hAnsi="Times New Roman" w:cs="Times New Roman"/>
                <w:sz w:val="28"/>
                <w:szCs w:val="28"/>
              </w:rPr>
            </w:pPr>
            <w:r w:rsidRPr="002C7E54">
              <w:rPr>
                <w:rFonts w:ascii="Times New Roman" w:hAnsi="Times New Roman" w:cs="Times New Roman"/>
                <w:sz w:val="28"/>
                <w:szCs w:val="28"/>
              </w:rPr>
              <w:t>Размерный признак</w:t>
            </w:r>
          </w:p>
        </w:tc>
        <w:tc>
          <w:tcPr>
            <w:tcW w:w="3119" w:type="dxa"/>
            <w:gridSpan w:val="2"/>
          </w:tcPr>
          <w:p w14:paraId="0D238FD5" w14:textId="77777777" w:rsidR="008336F1" w:rsidRPr="002C7E54" w:rsidRDefault="008336F1" w:rsidP="00FC4383">
            <w:pPr>
              <w:jc w:val="center"/>
              <w:rPr>
                <w:rFonts w:ascii="Times New Roman" w:hAnsi="Times New Roman" w:cs="Times New Roman"/>
                <w:sz w:val="28"/>
                <w:szCs w:val="28"/>
              </w:rPr>
            </w:pPr>
            <w:r w:rsidRPr="002C7E54">
              <w:rPr>
                <w:rFonts w:ascii="Times New Roman" w:hAnsi="Times New Roman" w:cs="Times New Roman"/>
                <w:sz w:val="28"/>
                <w:szCs w:val="28"/>
              </w:rPr>
              <w:t>Абсолютные величины размерных признаков фигур, см</w:t>
            </w:r>
          </w:p>
        </w:tc>
        <w:tc>
          <w:tcPr>
            <w:tcW w:w="1275" w:type="dxa"/>
            <w:vMerge w:val="restart"/>
          </w:tcPr>
          <w:p w14:paraId="28519D8C" w14:textId="77777777" w:rsidR="008336F1" w:rsidRPr="002C7E54" w:rsidRDefault="008336F1" w:rsidP="0053336D">
            <w:pPr>
              <w:jc w:val="center"/>
              <w:rPr>
                <w:rFonts w:ascii="Times New Roman" w:hAnsi="Times New Roman" w:cs="Times New Roman"/>
                <w:sz w:val="28"/>
                <w:szCs w:val="28"/>
              </w:rPr>
            </w:pPr>
            <w:r w:rsidRPr="002C7E54">
              <w:rPr>
                <w:rFonts w:ascii="Times New Roman" w:hAnsi="Times New Roman" w:cs="Times New Roman"/>
                <w:sz w:val="28"/>
                <w:szCs w:val="28"/>
              </w:rPr>
              <w:t>Разница, см</w:t>
            </w:r>
          </w:p>
        </w:tc>
      </w:tr>
      <w:tr w:rsidR="008336F1" w:rsidRPr="002C7E54" w14:paraId="512215CF" w14:textId="77777777" w:rsidTr="00DA688A">
        <w:tc>
          <w:tcPr>
            <w:tcW w:w="1701" w:type="dxa"/>
            <w:vMerge/>
          </w:tcPr>
          <w:p w14:paraId="02DC47C5" w14:textId="77777777" w:rsidR="008336F1" w:rsidRPr="002C7E54" w:rsidRDefault="008336F1" w:rsidP="0053336D">
            <w:pPr>
              <w:jc w:val="center"/>
              <w:rPr>
                <w:rFonts w:ascii="Times New Roman" w:hAnsi="Times New Roman" w:cs="Times New Roman"/>
                <w:sz w:val="28"/>
                <w:szCs w:val="28"/>
              </w:rPr>
            </w:pPr>
          </w:p>
        </w:tc>
        <w:tc>
          <w:tcPr>
            <w:tcW w:w="3544" w:type="dxa"/>
            <w:vMerge/>
          </w:tcPr>
          <w:p w14:paraId="57BA0C82" w14:textId="77777777" w:rsidR="008336F1" w:rsidRPr="002C7E54" w:rsidRDefault="008336F1" w:rsidP="0053336D">
            <w:pPr>
              <w:jc w:val="center"/>
              <w:rPr>
                <w:rFonts w:ascii="Times New Roman" w:hAnsi="Times New Roman" w:cs="Times New Roman"/>
                <w:sz w:val="28"/>
                <w:szCs w:val="28"/>
              </w:rPr>
            </w:pPr>
          </w:p>
        </w:tc>
        <w:tc>
          <w:tcPr>
            <w:tcW w:w="1418" w:type="dxa"/>
          </w:tcPr>
          <w:p w14:paraId="177EBD0F" w14:textId="77777777" w:rsidR="008336F1" w:rsidRPr="002C7E54" w:rsidRDefault="008336F1" w:rsidP="005F4F7E">
            <w:pPr>
              <w:jc w:val="center"/>
              <w:rPr>
                <w:rFonts w:ascii="Times New Roman" w:hAnsi="Times New Roman" w:cs="Times New Roman"/>
                <w:sz w:val="28"/>
                <w:szCs w:val="28"/>
              </w:rPr>
            </w:pPr>
            <w:r w:rsidRPr="002C7E54">
              <w:rPr>
                <w:rFonts w:ascii="Times New Roman" w:hAnsi="Times New Roman" w:cs="Times New Roman"/>
                <w:sz w:val="28"/>
                <w:szCs w:val="28"/>
              </w:rPr>
              <w:t>Мужской</w:t>
            </w:r>
          </w:p>
        </w:tc>
        <w:tc>
          <w:tcPr>
            <w:tcW w:w="1701" w:type="dxa"/>
          </w:tcPr>
          <w:p w14:paraId="7427AD28" w14:textId="77777777" w:rsidR="008336F1" w:rsidRPr="002C7E54" w:rsidRDefault="008336F1" w:rsidP="005F4F7E">
            <w:pPr>
              <w:jc w:val="center"/>
              <w:rPr>
                <w:rFonts w:ascii="Times New Roman" w:hAnsi="Times New Roman" w:cs="Times New Roman"/>
                <w:sz w:val="28"/>
                <w:szCs w:val="28"/>
              </w:rPr>
            </w:pPr>
            <w:r w:rsidRPr="002C7E54">
              <w:rPr>
                <w:rFonts w:ascii="Times New Roman" w:hAnsi="Times New Roman" w:cs="Times New Roman"/>
                <w:sz w:val="28"/>
                <w:szCs w:val="28"/>
              </w:rPr>
              <w:t>Женской</w:t>
            </w:r>
          </w:p>
        </w:tc>
        <w:tc>
          <w:tcPr>
            <w:tcW w:w="1275" w:type="dxa"/>
            <w:vMerge/>
          </w:tcPr>
          <w:p w14:paraId="312AC707" w14:textId="77777777" w:rsidR="008336F1" w:rsidRPr="002C7E54" w:rsidRDefault="008336F1" w:rsidP="005F4F7E">
            <w:pPr>
              <w:jc w:val="center"/>
              <w:rPr>
                <w:rFonts w:ascii="Times New Roman" w:hAnsi="Times New Roman" w:cs="Times New Roman"/>
                <w:sz w:val="28"/>
                <w:szCs w:val="28"/>
              </w:rPr>
            </w:pPr>
          </w:p>
        </w:tc>
      </w:tr>
      <w:tr w:rsidR="008336F1" w:rsidRPr="002C7E54" w14:paraId="325F41FA" w14:textId="77777777" w:rsidTr="00DA688A">
        <w:tc>
          <w:tcPr>
            <w:tcW w:w="1701" w:type="dxa"/>
          </w:tcPr>
          <w:p w14:paraId="23AB7DDE" w14:textId="77777777" w:rsidR="008336F1" w:rsidRPr="002C7E54" w:rsidRDefault="00BE7B4F" w:rsidP="00BE7B4F">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544" w:type="dxa"/>
          </w:tcPr>
          <w:p w14:paraId="0508750F" w14:textId="77777777" w:rsidR="008336F1" w:rsidRPr="002C7E54" w:rsidRDefault="00BE7B4F" w:rsidP="00BE7B4F">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418" w:type="dxa"/>
          </w:tcPr>
          <w:p w14:paraId="307F77E6" w14:textId="77777777" w:rsidR="008336F1" w:rsidRPr="002C7E54" w:rsidRDefault="00BE7B4F" w:rsidP="005F4F7E">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1701" w:type="dxa"/>
          </w:tcPr>
          <w:p w14:paraId="252775EB" w14:textId="77777777" w:rsidR="008336F1" w:rsidRPr="002C7E54" w:rsidRDefault="00BE7B4F" w:rsidP="005F4F7E">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1275" w:type="dxa"/>
          </w:tcPr>
          <w:p w14:paraId="75E37728" w14:textId="77777777" w:rsidR="008336F1" w:rsidRPr="002C7E54" w:rsidRDefault="00BE7B4F" w:rsidP="005F4F7E">
            <w:pPr>
              <w:jc w:val="center"/>
              <w:rPr>
                <w:rFonts w:ascii="Times New Roman" w:hAnsi="Times New Roman" w:cs="Times New Roman"/>
                <w:sz w:val="28"/>
                <w:szCs w:val="28"/>
              </w:rPr>
            </w:pPr>
            <w:r w:rsidRPr="002C7E54">
              <w:rPr>
                <w:rFonts w:ascii="Times New Roman" w:hAnsi="Times New Roman" w:cs="Times New Roman"/>
                <w:sz w:val="28"/>
                <w:szCs w:val="28"/>
              </w:rPr>
              <w:t>5</w:t>
            </w:r>
          </w:p>
        </w:tc>
      </w:tr>
      <w:tr w:rsidR="00BE7B4F" w:rsidRPr="002C7E54" w14:paraId="700AFF3E" w14:textId="77777777" w:rsidTr="00DA688A">
        <w:tc>
          <w:tcPr>
            <w:tcW w:w="1701" w:type="dxa"/>
          </w:tcPr>
          <w:p w14:paraId="0B72E4D2" w14:textId="77777777" w:rsidR="00BE7B4F" w:rsidRPr="002C7E54" w:rsidRDefault="00BE7B4F" w:rsidP="00B2609A">
            <w:pPr>
              <w:jc w:val="both"/>
              <w:rPr>
                <w:rFonts w:ascii="Times New Roman" w:hAnsi="Times New Roman" w:cs="Times New Roman"/>
                <w:sz w:val="28"/>
                <w:szCs w:val="28"/>
              </w:rPr>
            </w:pPr>
            <w:r w:rsidRPr="002C7E54">
              <w:rPr>
                <w:rFonts w:ascii="Times New Roman" w:hAnsi="Times New Roman" w:cs="Times New Roman"/>
                <w:sz w:val="28"/>
                <w:szCs w:val="28"/>
              </w:rPr>
              <w:t>1</w:t>
            </w:r>
          </w:p>
        </w:tc>
        <w:tc>
          <w:tcPr>
            <w:tcW w:w="3544" w:type="dxa"/>
          </w:tcPr>
          <w:p w14:paraId="51C10D53" w14:textId="77777777" w:rsidR="00BE7B4F" w:rsidRPr="002C7E54" w:rsidRDefault="00BE7B4F" w:rsidP="00B2609A">
            <w:pPr>
              <w:jc w:val="both"/>
              <w:rPr>
                <w:rFonts w:ascii="Times New Roman" w:hAnsi="Times New Roman" w:cs="Times New Roman"/>
                <w:sz w:val="28"/>
                <w:szCs w:val="28"/>
              </w:rPr>
            </w:pPr>
            <w:r w:rsidRPr="002C7E54">
              <w:rPr>
                <w:rFonts w:ascii="Times New Roman" w:hAnsi="Times New Roman" w:cs="Times New Roman"/>
                <w:sz w:val="28"/>
                <w:szCs w:val="28"/>
              </w:rPr>
              <w:t>Длина тела</w:t>
            </w:r>
          </w:p>
        </w:tc>
        <w:tc>
          <w:tcPr>
            <w:tcW w:w="1418" w:type="dxa"/>
          </w:tcPr>
          <w:p w14:paraId="76291C77" w14:textId="77777777" w:rsidR="00BE7B4F" w:rsidRPr="002C7E54" w:rsidRDefault="00BE7B4F" w:rsidP="00B2609A">
            <w:pPr>
              <w:jc w:val="center"/>
              <w:rPr>
                <w:rFonts w:ascii="Times New Roman" w:hAnsi="Times New Roman" w:cs="Times New Roman"/>
                <w:sz w:val="28"/>
                <w:szCs w:val="28"/>
              </w:rPr>
            </w:pPr>
            <w:r w:rsidRPr="002C7E54">
              <w:rPr>
                <w:rFonts w:ascii="Times New Roman" w:hAnsi="Times New Roman" w:cs="Times New Roman"/>
                <w:sz w:val="28"/>
                <w:szCs w:val="28"/>
              </w:rPr>
              <w:t>170</w:t>
            </w:r>
          </w:p>
        </w:tc>
        <w:tc>
          <w:tcPr>
            <w:tcW w:w="1701" w:type="dxa"/>
          </w:tcPr>
          <w:p w14:paraId="2235EFFA" w14:textId="77777777" w:rsidR="00BE7B4F" w:rsidRPr="002C7E54" w:rsidRDefault="00BE7B4F" w:rsidP="00B2609A">
            <w:pPr>
              <w:jc w:val="center"/>
              <w:rPr>
                <w:rFonts w:ascii="Times New Roman" w:hAnsi="Times New Roman" w:cs="Times New Roman"/>
                <w:sz w:val="28"/>
                <w:szCs w:val="28"/>
              </w:rPr>
            </w:pPr>
            <w:r w:rsidRPr="002C7E54">
              <w:rPr>
                <w:rFonts w:ascii="Times New Roman" w:hAnsi="Times New Roman" w:cs="Times New Roman"/>
                <w:sz w:val="28"/>
                <w:szCs w:val="28"/>
              </w:rPr>
              <w:t>170</w:t>
            </w:r>
          </w:p>
        </w:tc>
        <w:tc>
          <w:tcPr>
            <w:tcW w:w="1275" w:type="dxa"/>
          </w:tcPr>
          <w:p w14:paraId="0A440F48" w14:textId="77777777" w:rsidR="00BE7B4F" w:rsidRPr="002C7E54" w:rsidRDefault="00BE7B4F" w:rsidP="00B2609A">
            <w:pPr>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FD5C78" w:rsidRPr="002C7E54" w14:paraId="674DC4C2" w14:textId="77777777" w:rsidTr="00DA688A">
        <w:tc>
          <w:tcPr>
            <w:tcW w:w="1701" w:type="dxa"/>
          </w:tcPr>
          <w:p w14:paraId="70EECF4D" w14:textId="77777777" w:rsidR="00FD5C78" w:rsidRPr="002C7E54" w:rsidRDefault="00FD5C78" w:rsidP="005E49FE">
            <w:pPr>
              <w:jc w:val="both"/>
              <w:rPr>
                <w:rFonts w:ascii="Times New Roman" w:hAnsi="Times New Roman" w:cs="Times New Roman"/>
                <w:sz w:val="28"/>
                <w:szCs w:val="28"/>
              </w:rPr>
            </w:pPr>
            <w:r w:rsidRPr="002C7E54">
              <w:rPr>
                <w:rFonts w:ascii="Times New Roman" w:hAnsi="Times New Roman" w:cs="Times New Roman"/>
                <w:sz w:val="28"/>
                <w:szCs w:val="28"/>
              </w:rPr>
              <w:t>13</w:t>
            </w:r>
          </w:p>
        </w:tc>
        <w:tc>
          <w:tcPr>
            <w:tcW w:w="3544" w:type="dxa"/>
          </w:tcPr>
          <w:p w14:paraId="1493BED4" w14:textId="77777777" w:rsidR="00FD5C78" w:rsidRPr="002C7E54" w:rsidRDefault="00FD5C78" w:rsidP="005E49FE">
            <w:pPr>
              <w:jc w:val="both"/>
              <w:rPr>
                <w:rFonts w:ascii="Times New Roman" w:hAnsi="Times New Roman" w:cs="Times New Roman"/>
                <w:sz w:val="28"/>
                <w:szCs w:val="28"/>
              </w:rPr>
            </w:pPr>
            <w:r w:rsidRPr="002C7E54">
              <w:rPr>
                <w:rFonts w:ascii="Times New Roman" w:hAnsi="Times New Roman" w:cs="Times New Roman"/>
                <w:sz w:val="28"/>
                <w:szCs w:val="28"/>
              </w:rPr>
              <w:t>Обхват шеи</w:t>
            </w:r>
          </w:p>
        </w:tc>
        <w:tc>
          <w:tcPr>
            <w:tcW w:w="1418" w:type="dxa"/>
          </w:tcPr>
          <w:p w14:paraId="030C7641"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37,9</w:t>
            </w:r>
          </w:p>
        </w:tc>
        <w:tc>
          <w:tcPr>
            <w:tcW w:w="1701" w:type="dxa"/>
          </w:tcPr>
          <w:p w14:paraId="102147AD"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40,6</w:t>
            </w:r>
          </w:p>
        </w:tc>
        <w:tc>
          <w:tcPr>
            <w:tcW w:w="1275" w:type="dxa"/>
          </w:tcPr>
          <w:p w14:paraId="67C763D5"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2,7</w:t>
            </w:r>
          </w:p>
        </w:tc>
      </w:tr>
      <w:tr w:rsidR="00FD5C78" w:rsidRPr="002C7E54" w14:paraId="003A4F1C" w14:textId="77777777" w:rsidTr="00DA688A">
        <w:tc>
          <w:tcPr>
            <w:tcW w:w="1701" w:type="dxa"/>
          </w:tcPr>
          <w:p w14:paraId="2D823346" w14:textId="77777777" w:rsidR="00FD5C78" w:rsidRPr="002C7E54" w:rsidRDefault="00FD5C78" w:rsidP="005E49FE">
            <w:pPr>
              <w:jc w:val="both"/>
              <w:rPr>
                <w:rFonts w:ascii="Times New Roman" w:hAnsi="Times New Roman" w:cs="Times New Roman"/>
                <w:sz w:val="28"/>
                <w:szCs w:val="28"/>
              </w:rPr>
            </w:pPr>
            <w:r w:rsidRPr="002C7E54">
              <w:rPr>
                <w:rFonts w:ascii="Times New Roman" w:hAnsi="Times New Roman" w:cs="Times New Roman"/>
                <w:sz w:val="28"/>
                <w:szCs w:val="28"/>
              </w:rPr>
              <w:t>14</w:t>
            </w:r>
          </w:p>
        </w:tc>
        <w:tc>
          <w:tcPr>
            <w:tcW w:w="3544" w:type="dxa"/>
          </w:tcPr>
          <w:p w14:paraId="76F5D460" w14:textId="77777777" w:rsidR="00FD5C78" w:rsidRPr="002C7E54" w:rsidRDefault="00FD5C78" w:rsidP="005E49FE">
            <w:pPr>
              <w:jc w:val="both"/>
              <w:rPr>
                <w:rFonts w:ascii="Times New Roman" w:hAnsi="Times New Roman" w:cs="Times New Roman"/>
                <w:sz w:val="28"/>
                <w:szCs w:val="28"/>
              </w:rPr>
            </w:pPr>
            <w:r w:rsidRPr="002C7E54">
              <w:rPr>
                <w:rFonts w:ascii="Times New Roman" w:hAnsi="Times New Roman" w:cs="Times New Roman"/>
                <w:sz w:val="28"/>
                <w:szCs w:val="28"/>
              </w:rPr>
              <w:t>Обхват груди первый</w:t>
            </w:r>
          </w:p>
        </w:tc>
        <w:tc>
          <w:tcPr>
            <w:tcW w:w="1418" w:type="dxa"/>
          </w:tcPr>
          <w:p w14:paraId="4FE15FCF"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95,1</w:t>
            </w:r>
          </w:p>
        </w:tc>
        <w:tc>
          <w:tcPr>
            <w:tcW w:w="1701" w:type="dxa"/>
          </w:tcPr>
          <w:p w14:paraId="142568A3"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102</w:t>
            </w:r>
          </w:p>
        </w:tc>
        <w:tc>
          <w:tcPr>
            <w:tcW w:w="1275" w:type="dxa"/>
          </w:tcPr>
          <w:p w14:paraId="7A2BDFEC"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6,9</w:t>
            </w:r>
          </w:p>
        </w:tc>
      </w:tr>
      <w:tr w:rsidR="00FD5C78" w:rsidRPr="002C7E54" w14:paraId="11570481" w14:textId="77777777" w:rsidTr="00BE7B4F">
        <w:tc>
          <w:tcPr>
            <w:tcW w:w="1701" w:type="dxa"/>
            <w:tcBorders>
              <w:bottom w:val="nil"/>
            </w:tcBorders>
          </w:tcPr>
          <w:p w14:paraId="57F987B6" w14:textId="77777777" w:rsidR="00FD5C78" w:rsidRPr="002C7E54" w:rsidRDefault="00FD5C78" w:rsidP="005E49FE">
            <w:pPr>
              <w:jc w:val="both"/>
              <w:rPr>
                <w:rFonts w:ascii="Times New Roman" w:hAnsi="Times New Roman" w:cs="Times New Roman"/>
                <w:sz w:val="28"/>
                <w:szCs w:val="28"/>
              </w:rPr>
            </w:pPr>
            <w:r w:rsidRPr="002C7E54">
              <w:rPr>
                <w:rFonts w:ascii="Times New Roman" w:hAnsi="Times New Roman" w:cs="Times New Roman"/>
                <w:sz w:val="28"/>
                <w:szCs w:val="28"/>
              </w:rPr>
              <w:t>15</w:t>
            </w:r>
          </w:p>
        </w:tc>
        <w:tc>
          <w:tcPr>
            <w:tcW w:w="3544" w:type="dxa"/>
            <w:tcBorders>
              <w:bottom w:val="nil"/>
            </w:tcBorders>
          </w:tcPr>
          <w:p w14:paraId="1AD84735" w14:textId="77777777" w:rsidR="00FD5C78" w:rsidRPr="002C7E54" w:rsidRDefault="00FD5C78" w:rsidP="005E49FE">
            <w:pPr>
              <w:jc w:val="both"/>
              <w:rPr>
                <w:rFonts w:ascii="Times New Roman" w:hAnsi="Times New Roman" w:cs="Times New Roman"/>
                <w:sz w:val="28"/>
                <w:szCs w:val="28"/>
              </w:rPr>
            </w:pPr>
            <w:r w:rsidRPr="002C7E54">
              <w:rPr>
                <w:rFonts w:ascii="Times New Roman" w:hAnsi="Times New Roman" w:cs="Times New Roman"/>
                <w:sz w:val="28"/>
                <w:szCs w:val="28"/>
              </w:rPr>
              <w:t>Обхват груди второй</w:t>
            </w:r>
          </w:p>
        </w:tc>
        <w:tc>
          <w:tcPr>
            <w:tcW w:w="1418" w:type="dxa"/>
            <w:tcBorders>
              <w:bottom w:val="nil"/>
            </w:tcBorders>
          </w:tcPr>
          <w:p w14:paraId="7630884E"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104,9</w:t>
            </w:r>
          </w:p>
        </w:tc>
        <w:tc>
          <w:tcPr>
            <w:tcW w:w="1701" w:type="dxa"/>
            <w:tcBorders>
              <w:bottom w:val="nil"/>
            </w:tcBorders>
          </w:tcPr>
          <w:p w14:paraId="3EEA0030"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103,8</w:t>
            </w:r>
          </w:p>
        </w:tc>
        <w:tc>
          <w:tcPr>
            <w:tcW w:w="1275" w:type="dxa"/>
            <w:tcBorders>
              <w:bottom w:val="nil"/>
            </w:tcBorders>
          </w:tcPr>
          <w:p w14:paraId="321601FD" w14:textId="77777777" w:rsidR="00FD5C78" w:rsidRPr="002C7E54" w:rsidRDefault="00FD5C78" w:rsidP="005E49FE">
            <w:pPr>
              <w:jc w:val="center"/>
              <w:rPr>
                <w:rFonts w:ascii="Times New Roman" w:hAnsi="Times New Roman" w:cs="Times New Roman"/>
                <w:sz w:val="28"/>
                <w:szCs w:val="28"/>
              </w:rPr>
            </w:pPr>
            <w:r w:rsidRPr="002C7E54">
              <w:rPr>
                <w:rFonts w:ascii="Times New Roman" w:hAnsi="Times New Roman" w:cs="Times New Roman"/>
                <w:sz w:val="28"/>
                <w:szCs w:val="28"/>
              </w:rPr>
              <w:t>1,1</w:t>
            </w:r>
          </w:p>
        </w:tc>
      </w:tr>
      <w:tr w:rsidR="00FD5C78" w:rsidRPr="002C7E54" w14:paraId="0FF912D9" w14:textId="77777777" w:rsidTr="00BE7B4F">
        <w:tc>
          <w:tcPr>
            <w:tcW w:w="9639" w:type="dxa"/>
            <w:gridSpan w:val="5"/>
            <w:tcBorders>
              <w:top w:val="nil"/>
              <w:left w:val="nil"/>
              <w:right w:val="nil"/>
            </w:tcBorders>
          </w:tcPr>
          <w:p w14:paraId="5254882D" w14:textId="77777777" w:rsidR="00FD5C78" w:rsidRPr="002C7E54" w:rsidRDefault="00FD5C78" w:rsidP="00BE7B4F">
            <w:pPr>
              <w:jc w:val="both"/>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12</w:t>
            </w:r>
          </w:p>
        </w:tc>
      </w:tr>
      <w:tr w:rsidR="00FD5C78" w:rsidRPr="002C7E54" w14:paraId="1B69F365" w14:textId="77777777" w:rsidTr="00DA688A">
        <w:tc>
          <w:tcPr>
            <w:tcW w:w="1701" w:type="dxa"/>
          </w:tcPr>
          <w:p w14:paraId="6154C2E8" w14:textId="77777777" w:rsidR="00FD5C78" w:rsidRPr="002C7E54" w:rsidRDefault="00FD5C78" w:rsidP="00B2609A">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544" w:type="dxa"/>
          </w:tcPr>
          <w:p w14:paraId="0BC62157" w14:textId="77777777" w:rsidR="00FD5C78" w:rsidRPr="002C7E54" w:rsidRDefault="00FD5C78" w:rsidP="00B2609A">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418" w:type="dxa"/>
          </w:tcPr>
          <w:p w14:paraId="4AF9BF07" w14:textId="77777777" w:rsidR="00FD5C78" w:rsidRPr="002C7E54" w:rsidRDefault="00FD5C78" w:rsidP="00B2609A">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1701" w:type="dxa"/>
          </w:tcPr>
          <w:p w14:paraId="6A2240C3" w14:textId="77777777" w:rsidR="00FD5C78" w:rsidRPr="002C7E54" w:rsidRDefault="00FD5C78" w:rsidP="00B2609A">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1275" w:type="dxa"/>
          </w:tcPr>
          <w:p w14:paraId="3F1B7525" w14:textId="77777777" w:rsidR="00FD5C78" w:rsidRPr="002C7E54" w:rsidRDefault="00FD5C78" w:rsidP="00B2609A">
            <w:pPr>
              <w:jc w:val="center"/>
              <w:rPr>
                <w:rFonts w:ascii="Times New Roman" w:hAnsi="Times New Roman" w:cs="Times New Roman"/>
                <w:sz w:val="28"/>
                <w:szCs w:val="28"/>
              </w:rPr>
            </w:pPr>
            <w:r w:rsidRPr="002C7E54">
              <w:rPr>
                <w:rFonts w:ascii="Times New Roman" w:hAnsi="Times New Roman" w:cs="Times New Roman"/>
                <w:sz w:val="28"/>
                <w:szCs w:val="28"/>
              </w:rPr>
              <w:t>5</w:t>
            </w:r>
          </w:p>
        </w:tc>
      </w:tr>
      <w:tr w:rsidR="00FD5C78" w:rsidRPr="002C7E54" w14:paraId="0ADC604F" w14:textId="77777777" w:rsidTr="00DA688A">
        <w:tc>
          <w:tcPr>
            <w:tcW w:w="1701" w:type="dxa"/>
          </w:tcPr>
          <w:p w14:paraId="4AAB3332"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16</w:t>
            </w:r>
          </w:p>
        </w:tc>
        <w:tc>
          <w:tcPr>
            <w:tcW w:w="3544" w:type="dxa"/>
          </w:tcPr>
          <w:p w14:paraId="24D7E646"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Обхват груди третий</w:t>
            </w:r>
          </w:p>
        </w:tc>
        <w:tc>
          <w:tcPr>
            <w:tcW w:w="1418" w:type="dxa"/>
          </w:tcPr>
          <w:p w14:paraId="09A9CE7F"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100</w:t>
            </w:r>
          </w:p>
        </w:tc>
        <w:tc>
          <w:tcPr>
            <w:tcW w:w="1701" w:type="dxa"/>
          </w:tcPr>
          <w:p w14:paraId="5263810D"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100</w:t>
            </w:r>
          </w:p>
        </w:tc>
        <w:tc>
          <w:tcPr>
            <w:tcW w:w="1275" w:type="dxa"/>
          </w:tcPr>
          <w:p w14:paraId="4E5AC24A"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FD5C78" w:rsidRPr="002C7E54" w14:paraId="4A2ED8BC" w14:textId="77777777" w:rsidTr="00DA688A">
        <w:tc>
          <w:tcPr>
            <w:tcW w:w="1701" w:type="dxa"/>
          </w:tcPr>
          <w:p w14:paraId="43677EDB"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18</w:t>
            </w:r>
          </w:p>
        </w:tc>
        <w:tc>
          <w:tcPr>
            <w:tcW w:w="3544" w:type="dxa"/>
          </w:tcPr>
          <w:p w14:paraId="747A6E53"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Обхват талии</w:t>
            </w:r>
          </w:p>
        </w:tc>
        <w:tc>
          <w:tcPr>
            <w:tcW w:w="1418" w:type="dxa"/>
          </w:tcPr>
          <w:p w14:paraId="17E74D08"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78,9</w:t>
            </w:r>
          </w:p>
        </w:tc>
        <w:tc>
          <w:tcPr>
            <w:tcW w:w="1701" w:type="dxa"/>
          </w:tcPr>
          <w:p w14:paraId="1F82EE85"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88</w:t>
            </w:r>
          </w:p>
        </w:tc>
        <w:tc>
          <w:tcPr>
            <w:tcW w:w="1275" w:type="dxa"/>
          </w:tcPr>
          <w:p w14:paraId="7D052A25"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9,1</w:t>
            </w:r>
          </w:p>
        </w:tc>
      </w:tr>
      <w:tr w:rsidR="00FD5C78" w:rsidRPr="002C7E54" w14:paraId="6543823D" w14:textId="77777777" w:rsidTr="00DA688A">
        <w:tc>
          <w:tcPr>
            <w:tcW w:w="1701" w:type="dxa"/>
          </w:tcPr>
          <w:p w14:paraId="023D718D"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19</w:t>
            </w:r>
          </w:p>
        </w:tc>
        <w:tc>
          <w:tcPr>
            <w:tcW w:w="3544" w:type="dxa"/>
          </w:tcPr>
          <w:p w14:paraId="0A39EC1E"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Обхват бедер</w:t>
            </w:r>
          </w:p>
        </w:tc>
        <w:tc>
          <w:tcPr>
            <w:tcW w:w="1418" w:type="dxa"/>
          </w:tcPr>
          <w:p w14:paraId="6B23EFB9"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108</w:t>
            </w:r>
          </w:p>
        </w:tc>
        <w:tc>
          <w:tcPr>
            <w:tcW w:w="1701" w:type="dxa"/>
          </w:tcPr>
          <w:p w14:paraId="5CB07F36"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103,1</w:t>
            </w:r>
          </w:p>
        </w:tc>
        <w:tc>
          <w:tcPr>
            <w:tcW w:w="1275" w:type="dxa"/>
          </w:tcPr>
          <w:p w14:paraId="7A0D24A3"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4,9</w:t>
            </w:r>
          </w:p>
        </w:tc>
      </w:tr>
      <w:tr w:rsidR="00FD5C78" w:rsidRPr="002C7E54" w14:paraId="43D96335" w14:textId="77777777" w:rsidTr="00DA688A">
        <w:tc>
          <w:tcPr>
            <w:tcW w:w="1701" w:type="dxa"/>
          </w:tcPr>
          <w:p w14:paraId="69E85645"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28</w:t>
            </w:r>
          </w:p>
        </w:tc>
        <w:tc>
          <w:tcPr>
            <w:tcW w:w="3544" w:type="dxa"/>
          </w:tcPr>
          <w:p w14:paraId="1142756D"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Обхват плеча</w:t>
            </w:r>
          </w:p>
        </w:tc>
        <w:tc>
          <w:tcPr>
            <w:tcW w:w="1418" w:type="dxa"/>
          </w:tcPr>
          <w:p w14:paraId="3D9FA0B4"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31,5</w:t>
            </w:r>
          </w:p>
        </w:tc>
        <w:tc>
          <w:tcPr>
            <w:tcW w:w="1701" w:type="dxa"/>
          </w:tcPr>
          <w:p w14:paraId="2FE4E585"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32,2</w:t>
            </w:r>
          </w:p>
        </w:tc>
        <w:tc>
          <w:tcPr>
            <w:tcW w:w="1275" w:type="dxa"/>
          </w:tcPr>
          <w:p w14:paraId="7B45E7C5"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0,7</w:t>
            </w:r>
          </w:p>
        </w:tc>
      </w:tr>
      <w:tr w:rsidR="00FD5C78" w:rsidRPr="002C7E54" w14:paraId="1528C558" w14:textId="77777777" w:rsidTr="00DA688A">
        <w:tc>
          <w:tcPr>
            <w:tcW w:w="1701" w:type="dxa"/>
          </w:tcPr>
          <w:p w14:paraId="05BFBECD"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36</w:t>
            </w:r>
          </w:p>
        </w:tc>
        <w:tc>
          <w:tcPr>
            <w:tcW w:w="3544" w:type="dxa"/>
          </w:tcPr>
          <w:p w14:paraId="28076A15" w14:textId="77777777" w:rsidR="00FD5C78" w:rsidRPr="002C7E54" w:rsidRDefault="00FD5C78" w:rsidP="00DA688A">
            <w:pPr>
              <w:jc w:val="both"/>
              <w:rPr>
                <w:rFonts w:ascii="Times New Roman" w:hAnsi="Times New Roman" w:cs="Times New Roman"/>
                <w:sz w:val="28"/>
                <w:szCs w:val="28"/>
              </w:rPr>
            </w:pPr>
            <w:r w:rsidRPr="002C7E54">
              <w:rPr>
                <w:rFonts w:ascii="Times New Roman" w:hAnsi="Times New Roman" w:cs="Times New Roman"/>
                <w:sz w:val="28"/>
                <w:szCs w:val="28"/>
              </w:rPr>
              <w:t>Длина переда до талии</w:t>
            </w:r>
          </w:p>
        </w:tc>
        <w:tc>
          <w:tcPr>
            <w:tcW w:w="1418" w:type="dxa"/>
          </w:tcPr>
          <w:p w14:paraId="3F7D7687"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45,5</w:t>
            </w:r>
          </w:p>
        </w:tc>
        <w:tc>
          <w:tcPr>
            <w:tcW w:w="1701" w:type="dxa"/>
          </w:tcPr>
          <w:p w14:paraId="4B38FD26"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46,6</w:t>
            </w:r>
          </w:p>
        </w:tc>
        <w:tc>
          <w:tcPr>
            <w:tcW w:w="1275" w:type="dxa"/>
          </w:tcPr>
          <w:p w14:paraId="6454680E"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1,1</w:t>
            </w:r>
          </w:p>
        </w:tc>
      </w:tr>
      <w:tr w:rsidR="00FD5C78" w:rsidRPr="002C7E54" w14:paraId="105998E7" w14:textId="77777777" w:rsidTr="00DA688A">
        <w:tc>
          <w:tcPr>
            <w:tcW w:w="1701" w:type="dxa"/>
          </w:tcPr>
          <w:p w14:paraId="582775CB" w14:textId="77777777" w:rsidR="00FD5C78" w:rsidRPr="002C7E54" w:rsidRDefault="00FD5C78" w:rsidP="003C715B">
            <w:pPr>
              <w:jc w:val="both"/>
              <w:rPr>
                <w:rFonts w:ascii="Times New Roman" w:hAnsi="Times New Roman" w:cs="Times New Roman"/>
                <w:sz w:val="28"/>
                <w:szCs w:val="28"/>
              </w:rPr>
            </w:pPr>
            <w:r w:rsidRPr="002C7E54">
              <w:rPr>
                <w:rFonts w:ascii="Times New Roman" w:hAnsi="Times New Roman" w:cs="Times New Roman"/>
                <w:sz w:val="28"/>
                <w:szCs w:val="28"/>
              </w:rPr>
              <w:t>40</w:t>
            </w:r>
          </w:p>
        </w:tc>
        <w:tc>
          <w:tcPr>
            <w:tcW w:w="3544" w:type="dxa"/>
          </w:tcPr>
          <w:p w14:paraId="7CDEC8C1" w14:textId="77777777" w:rsidR="00FD5C78" w:rsidRPr="002C7E54" w:rsidRDefault="00FD5C78" w:rsidP="00AE7661">
            <w:pPr>
              <w:jc w:val="both"/>
              <w:rPr>
                <w:rFonts w:ascii="Times New Roman" w:hAnsi="Times New Roman" w:cs="Times New Roman"/>
                <w:sz w:val="28"/>
                <w:szCs w:val="28"/>
              </w:rPr>
            </w:pPr>
            <w:r w:rsidRPr="002C7E54">
              <w:rPr>
                <w:rFonts w:ascii="Times New Roman" w:hAnsi="Times New Roman" w:cs="Times New Roman"/>
                <w:sz w:val="28"/>
                <w:szCs w:val="28"/>
              </w:rPr>
              <w:t>Длина спины до талии</w:t>
            </w:r>
          </w:p>
        </w:tc>
        <w:tc>
          <w:tcPr>
            <w:tcW w:w="1418" w:type="dxa"/>
          </w:tcPr>
          <w:p w14:paraId="09C8966B"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41,5</w:t>
            </w:r>
          </w:p>
        </w:tc>
        <w:tc>
          <w:tcPr>
            <w:tcW w:w="1701" w:type="dxa"/>
          </w:tcPr>
          <w:p w14:paraId="6F3F358D"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44,5</w:t>
            </w:r>
          </w:p>
        </w:tc>
        <w:tc>
          <w:tcPr>
            <w:tcW w:w="1275" w:type="dxa"/>
          </w:tcPr>
          <w:p w14:paraId="66F64247" w14:textId="77777777" w:rsidR="00FD5C78" w:rsidRPr="002C7E54" w:rsidRDefault="00FD5C78" w:rsidP="005F4F7E">
            <w:pPr>
              <w:jc w:val="center"/>
              <w:rPr>
                <w:rFonts w:ascii="Times New Roman" w:hAnsi="Times New Roman" w:cs="Times New Roman"/>
                <w:sz w:val="28"/>
                <w:szCs w:val="28"/>
              </w:rPr>
            </w:pPr>
            <w:r w:rsidRPr="002C7E54">
              <w:rPr>
                <w:rFonts w:ascii="Times New Roman" w:hAnsi="Times New Roman" w:cs="Times New Roman"/>
                <w:sz w:val="28"/>
                <w:szCs w:val="28"/>
              </w:rPr>
              <w:t>3,0</w:t>
            </w:r>
          </w:p>
        </w:tc>
      </w:tr>
    </w:tbl>
    <w:p w14:paraId="584B9A1A" w14:textId="77777777" w:rsidR="002A2E60" w:rsidRPr="002C7E54" w:rsidRDefault="002A2E60" w:rsidP="0061538C">
      <w:pPr>
        <w:spacing w:after="0" w:line="240" w:lineRule="auto"/>
        <w:ind w:firstLine="709"/>
        <w:jc w:val="both"/>
        <w:rPr>
          <w:rFonts w:ascii="Times New Roman" w:hAnsi="Times New Roman" w:cs="Times New Roman"/>
          <w:sz w:val="28"/>
          <w:szCs w:val="28"/>
        </w:rPr>
      </w:pPr>
    </w:p>
    <w:p w14:paraId="6763BC86" w14:textId="77777777" w:rsidR="00315FA8" w:rsidRPr="002C7E54" w:rsidRDefault="00315FA8" w:rsidP="00315FA8">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Также он учитывает форму тела и женскую, и мужскую за счет того, что добавляются материалы в виде прибавок, а также конструктивных преобразований в модели самого костюма. Был осуществлен перевод шва плечевого вида да вперед на расстояние в 2 см, увеличена ширина плеча и прибавлено 2 см к плечу. Произошло увеличение, как переда, так и спинки, а также углублена была пройма с помощью прибавок на свободу проймы. Таким образом, основываясь на исследовании, была осуществлена разработка конструкции с моделированием комплекта одежды, который отвечает всем заявленным требованиям. </w:t>
      </w:r>
    </w:p>
    <w:p w14:paraId="78443BCA"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На следующем этапе медицинские процедуры были распределены топографическим зонам проведения процедур (</w:t>
      </w:r>
      <w:r w:rsidR="001A05A8"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аблица </w:t>
      </w:r>
      <w:r w:rsidR="00D84166" w:rsidRPr="002C7E54">
        <w:rPr>
          <w:rFonts w:ascii="Times New Roman" w:hAnsi="Times New Roman" w:cs="Times New Roman"/>
          <w:sz w:val="28"/>
          <w:szCs w:val="28"/>
        </w:rPr>
        <w:t>1</w:t>
      </w:r>
      <w:r w:rsidR="001A05A8" w:rsidRPr="002C7E54">
        <w:rPr>
          <w:rFonts w:ascii="Times New Roman" w:hAnsi="Times New Roman" w:cs="Times New Roman"/>
          <w:sz w:val="28"/>
          <w:szCs w:val="28"/>
        </w:rPr>
        <w:t>3</w:t>
      </w:r>
      <w:r w:rsidRPr="002C7E54">
        <w:rPr>
          <w:rFonts w:ascii="Times New Roman" w:hAnsi="Times New Roman" w:cs="Times New Roman"/>
          <w:sz w:val="28"/>
          <w:szCs w:val="28"/>
        </w:rPr>
        <w:t>). Данный анализ способствует разработке одежды специального назначения с необходимыми функционально-конструктивными элементами, облегчающими проведение лечебных манипуляций.</w:t>
      </w:r>
    </w:p>
    <w:p w14:paraId="6CB6AFCA" w14:textId="77777777" w:rsidR="00E377DA" w:rsidRPr="002C7E54" w:rsidRDefault="00E377DA" w:rsidP="00AE7661">
      <w:pPr>
        <w:spacing w:after="0" w:line="240" w:lineRule="auto"/>
        <w:jc w:val="both"/>
        <w:rPr>
          <w:rFonts w:ascii="Times New Roman" w:hAnsi="Times New Roman" w:cs="Times New Roman"/>
          <w:sz w:val="28"/>
          <w:szCs w:val="28"/>
        </w:rPr>
      </w:pPr>
    </w:p>
    <w:p w14:paraId="3782B884"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D84166" w:rsidRPr="002C7E54">
        <w:rPr>
          <w:rFonts w:ascii="Times New Roman" w:hAnsi="Times New Roman" w:cs="Times New Roman"/>
          <w:sz w:val="28"/>
          <w:szCs w:val="28"/>
        </w:rPr>
        <w:t>1</w:t>
      </w:r>
      <w:r w:rsidR="001A05A8" w:rsidRPr="002C7E54">
        <w:rPr>
          <w:rFonts w:ascii="Times New Roman" w:hAnsi="Times New Roman" w:cs="Times New Roman"/>
          <w:sz w:val="28"/>
          <w:szCs w:val="28"/>
        </w:rPr>
        <w:t>3</w:t>
      </w:r>
      <w:r w:rsidRPr="002C7E54">
        <w:rPr>
          <w:rFonts w:ascii="Times New Roman" w:hAnsi="Times New Roman" w:cs="Times New Roman"/>
          <w:sz w:val="28"/>
          <w:szCs w:val="28"/>
        </w:rPr>
        <w:t xml:space="preserve"> – Распределение процедур по топографическим зонам </w:t>
      </w:r>
    </w:p>
    <w:p w14:paraId="2CED7B98" w14:textId="77777777" w:rsidR="00D12FEB" w:rsidRPr="002C7E54" w:rsidRDefault="00D12FEB" w:rsidP="00AE7661">
      <w:pPr>
        <w:spacing w:after="0" w:line="240" w:lineRule="auto"/>
        <w:jc w:val="center"/>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2"/>
        <w:gridCol w:w="1417"/>
        <w:gridCol w:w="425"/>
        <w:gridCol w:w="2694"/>
        <w:gridCol w:w="3543"/>
      </w:tblGrid>
      <w:tr w:rsidR="00313AE2" w:rsidRPr="002C7E54" w14:paraId="20299B49" w14:textId="77777777" w:rsidTr="0061538C">
        <w:tc>
          <w:tcPr>
            <w:tcW w:w="3402" w:type="dxa"/>
            <w:gridSpan w:val="4"/>
          </w:tcPr>
          <w:p w14:paraId="2DAB2F51" w14:textId="77777777" w:rsidR="00D12FEB" w:rsidRPr="002C7E54" w:rsidRDefault="00376FC4"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Обозначение </w:t>
            </w:r>
            <w:r w:rsidR="00D12FEB" w:rsidRPr="002C7E54">
              <w:rPr>
                <w:rFonts w:ascii="Times New Roman" w:hAnsi="Times New Roman" w:cs="Times New Roman"/>
                <w:sz w:val="28"/>
                <w:szCs w:val="28"/>
              </w:rPr>
              <w:t>топографического участка</w:t>
            </w:r>
          </w:p>
        </w:tc>
        <w:tc>
          <w:tcPr>
            <w:tcW w:w="2694" w:type="dxa"/>
            <w:vMerge w:val="restart"/>
          </w:tcPr>
          <w:p w14:paraId="1B42F9A4" w14:textId="77777777" w:rsidR="00D12FEB" w:rsidRPr="002C7E54" w:rsidRDefault="00D12FEB" w:rsidP="00376FC4">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Область проведения </w:t>
            </w:r>
            <w:r w:rsidR="00376FC4" w:rsidRPr="002C7E54">
              <w:rPr>
                <w:rFonts w:ascii="Times New Roman" w:hAnsi="Times New Roman" w:cs="Times New Roman"/>
                <w:sz w:val="28"/>
                <w:szCs w:val="28"/>
              </w:rPr>
              <w:t>лечебных манипуляций</w:t>
            </w:r>
          </w:p>
        </w:tc>
        <w:tc>
          <w:tcPr>
            <w:tcW w:w="3543" w:type="dxa"/>
            <w:vMerge w:val="restart"/>
          </w:tcPr>
          <w:p w14:paraId="736FB96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Наименование процедуры</w:t>
            </w:r>
          </w:p>
        </w:tc>
      </w:tr>
      <w:tr w:rsidR="00313AE2" w:rsidRPr="002C7E54" w14:paraId="25252B5C" w14:textId="77777777" w:rsidTr="009E3C44">
        <w:tc>
          <w:tcPr>
            <w:tcW w:w="1560" w:type="dxa"/>
            <w:gridSpan w:val="2"/>
          </w:tcPr>
          <w:p w14:paraId="77370FC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Цифровое</w:t>
            </w:r>
          </w:p>
        </w:tc>
        <w:tc>
          <w:tcPr>
            <w:tcW w:w="1842" w:type="dxa"/>
            <w:gridSpan w:val="2"/>
          </w:tcPr>
          <w:p w14:paraId="1664C0A6" w14:textId="77777777" w:rsidR="00D12FEB" w:rsidRPr="002C7E54" w:rsidRDefault="00D12FEB" w:rsidP="00AE7661">
            <w:pPr>
              <w:spacing w:after="0" w:line="240" w:lineRule="auto"/>
              <w:ind w:left="-57" w:right="-57"/>
              <w:jc w:val="center"/>
              <w:rPr>
                <w:rFonts w:ascii="Times New Roman" w:hAnsi="Times New Roman" w:cs="Times New Roman"/>
                <w:sz w:val="28"/>
                <w:szCs w:val="28"/>
              </w:rPr>
            </w:pPr>
            <w:r w:rsidRPr="002C7E54">
              <w:rPr>
                <w:rFonts w:ascii="Times New Roman" w:hAnsi="Times New Roman" w:cs="Times New Roman"/>
                <w:sz w:val="28"/>
                <w:szCs w:val="28"/>
              </w:rPr>
              <w:t>Латинскими буквами</w:t>
            </w:r>
          </w:p>
        </w:tc>
        <w:tc>
          <w:tcPr>
            <w:tcW w:w="2694" w:type="dxa"/>
            <w:vMerge/>
          </w:tcPr>
          <w:p w14:paraId="323F7041"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3543" w:type="dxa"/>
            <w:vMerge/>
          </w:tcPr>
          <w:p w14:paraId="46C2402F" w14:textId="77777777" w:rsidR="00D12FEB" w:rsidRPr="002C7E54" w:rsidRDefault="00D12FEB" w:rsidP="00AE7661">
            <w:pPr>
              <w:spacing w:after="0" w:line="240" w:lineRule="auto"/>
              <w:jc w:val="center"/>
              <w:rPr>
                <w:rFonts w:ascii="Times New Roman" w:hAnsi="Times New Roman" w:cs="Times New Roman"/>
                <w:sz w:val="28"/>
                <w:szCs w:val="28"/>
              </w:rPr>
            </w:pPr>
          </w:p>
        </w:tc>
      </w:tr>
      <w:tr w:rsidR="00313AE2" w:rsidRPr="002C7E54" w14:paraId="5B417397" w14:textId="77777777" w:rsidTr="009E3C44">
        <w:tc>
          <w:tcPr>
            <w:tcW w:w="1560" w:type="dxa"/>
            <w:gridSpan w:val="2"/>
          </w:tcPr>
          <w:p w14:paraId="1DFD2B8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842" w:type="dxa"/>
            <w:gridSpan w:val="2"/>
          </w:tcPr>
          <w:p w14:paraId="147CDD3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694" w:type="dxa"/>
          </w:tcPr>
          <w:p w14:paraId="153EB59C"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543" w:type="dxa"/>
          </w:tcPr>
          <w:p w14:paraId="21C9F17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313AE2" w:rsidRPr="002C7E54" w14:paraId="13A65E34" w14:textId="77777777" w:rsidTr="009E3C44">
        <w:tc>
          <w:tcPr>
            <w:tcW w:w="1560" w:type="dxa"/>
            <w:gridSpan w:val="2"/>
          </w:tcPr>
          <w:p w14:paraId="78FC5061"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842" w:type="dxa"/>
            <w:gridSpan w:val="2"/>
          </w:tcPr>
          <w:p w14:paraId="02A481F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A</w:t>
            </w:r>
          </w:p>
        </w:tc>
        <w:tc>
          <w:tcPr>
            <w:tcW w:w="2694" w:type="dxa"/>
          </w:tcPr>
          <w:p w14:paraId="7C1B9E59" w14:textId="77777777" w:rsidR="00D12FEB" w:rsidRPr="002C7E54" w:rsidRDefault="00D12FEB"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Шея (Дыхательные пути Т27)</w:t>
            </w:r>
          </w:p>
        </w:tc>
        <w:tc>
          <w:tcPr>
            <w:tcW w:w="3543" w:type="dxa"/>
          </w:tcPr>
          <w:p w14:paraId="4A96BB90" w14:textId="77777777" w:rsidR="00D12FEB" w:rsidRPr="002C7E54" w:rsidRDefault="00D12FEB"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Катетеризация центральных вен (внутренняя яремная вена)</w:t>
            </w:r>
          </w:p>
        </w:tc>
      </w:tr>
      <w:tr w:rsidR="0061538C" w:rsidRPr="002C7E54" w14:paraId="7A796328" w14:textId="77777777" w:rsidTr="009E3C44">
        <w:trPr>
          <w:trHeight w:val="104"/>
        </w:trPr>
        <w:tc>
          <w:tcPr>
            <w:tcW w:w="1560" w:type="dxa"/>
            <w:gridSpan w:val="2"/>
            <w:tcBorders>
              <w:bottom w:val="nil"/>
            </w:tcBorders>
          </w:tcPr>
          <w:p w14:paraId="7078B107" w14:textId="77777777" w:rsidR="0061538C" w:rsidRPr="002C7E54" w:rsidRDefault="0061538C" w:rsidP="00B1208D">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842" w:type="dxa"/>
            <w:gridSpan w:val="2"/>
            <w:tcBorders>
              <w:bottom w:val="nil"/>
            </w:tcBorders>
          </w:tcPr>
          <w:p w14:paraId="612C45F6" w14:textId="77777777" w:rsidR="0061538C" w:rsidRPr="002C7E54" w:rsidRDefault="0061538C" w:rsidP="00B1208D">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B</w:t>
            </w:r>
          </w:p>
        </w:tc>
        <w:tc>
          <w:tcPr>
            <w:tcW w:w="2694" w:type="dxa"/>
            <w:tcBorders>
              <w:bottom w:val="nil"/>
            </w:tcBorders>
          </w:tcPr>
          <w:p w14:paraId="7A84E846" w14:textId="77777777" w:rsidR="0061538C" w:rsidRPr="002C7E54" w:rsidRDefault="0061538C" w:rsidP="00B1208D">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Грудная клетка верхний отдел (Грудь, стенки грудной клетки Т21)</w:t>
            </w:r>
          </w:p>
        </w:tc>
        <w:tc>
          <w:tcPr>
            <w:tcW w:w="3543" w:type="dxa"/>
            <w:tcBorders>
              <w:bottom w:val="nil"/>
            </w:tcBorders>
          </w:tcPr>
          <w:p w14:paraId="57CFB393" w14:textId="77777777" w:rsidR="0061538C" w:rsidRPr="002C7E54" w:rsidRDefault="0061538C" w:rsidP="00B1208D">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p w14:paraId="5628E8D7" w14:textId="77777777" w:rsidR="0061538C" w:rsidRPr="002C7E54" w:rsidRDefault="0061538C" w:rsidP="00B1208D">
            <w:pPr>
              <w:spacing w:after="0" w:line="240" w:lineRule="auto"/>
              <w:rPr>
                <w:rFonts w:ascii="Times New Roman" w:hAnsi="Times New Roman" w:cs="Times New Roman"/>
                <w:sz w:val="28"/>
                <w:szCs w:val="28"/>
              </w:rPr>
            </w:pPr>
            <w:r w:rsidRPr="002C7E54">
              <w:rPr>
                <w:rFonts w:ascii="Times New Roman" w:hAnsi="Times New Roman" w:cs="Times New Roman"/>
                <w:sz w:val="28"/>
                <w:szCs w:val="28"/>
                <w:shd w:val="clear" w:color="auto" w:fill="FFFFFF"/>
              </w:rPr>
              <w:t xml:space="preserve">аускультация легких, </w:t>
            </w:r>
            <w:r w:rsidRPr="002C7E54">
              <w:rPr>
                <w:rFonts w:ascii="Times New Roman" w:hAnsi="Times New Roman" w:cs="Times New Roman"/>
                <w:sz w:val="28"/>
                <w:szCs w:val="28"/>
              </w:rPr>
              <w:t xml:space="preserve">катетеризация центральных вен (подключичная  вена), ЭКГ, УЗИ, </w:t>
            </w:r>
            <w:r w:rsidRPr="002C7E54">
              <w:rPr>
                <w:rFonts w:ascii="Times New Roman" w:hAnsi="Times New Roman" w:cs="Times New Roman"/>
                <w:sz w:val="28"/>
                <w:szCs w:val="28"/>
                <w:shd w:val="clear" w:color="auto" w:fill="FFFFFF"/>
              </w:rPr>
              <w:t>обзорная рентгенография органов грудной клетки</w:t>
            </w:r>
          </w:p>
        </w:tc>
      </w:tr>
      <w:tr w:rsidR="0058409C" w:rsidRPr="002C7E54" w14:paraId="3EAC67BD" w14:textId="77777777" w:rsidTr="009E3C44">
        <w:trPr>
          <w:trHeight w:val="104"/>
        </w:trPr>
        <w:tc>
          <w:tcPr>
            <w:tcW w:w="1560" w:type="dxa"/>
            <w:gridSpan w:val="2"/>
            <w:tcBorders>
              <w:bottom w:val="nil"/>
            </w:tcBorders>
          </w:tcPr>
          <w:p w14:paraId="1DDDFAAE" w14:textId="77777777" w:rsidR="0058409C" w:rsidRPr="002C7E54" w:rsidRDefault="0058409C" w:rsidP="00B120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842" w:type="dxa"/>
            <w:gridSpan w:val="2"/>
            <w:tcBorders>
              <w:bottom w:val="nil"/>
            </w:tcBorders>
          </w:tcPr>
          <w:p w14:paraId="67E6B682" w14:textId="77777777" w:rsidR="0058409C" w:rsidRPr="0058409C" w:rsidRDefault="0058409C" w:rsidP="00B120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w:t>
            </w:r>
          </w:p>
        </w:tc>
        <w:tc>
          <w:tcPr>
            <w:tcW w:w="2694" w:type="dxa"/>
            <w:tcBorders>
              <w:bottom w:val="nil"/>
            </w:tcBorders>
          </w:tcPr>
          <w:p w14:paraId="18F47624" w14:textId="77777777" w:rsidR="0058409C" w:rsidRPr="002C7E54" w:rsidRDefault="0058409C" w:rsidP="00B1208D">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Грудная клетка нижний отдел Т21</w:t>
            </w:r>
          </w:p>
        </w:tc>
        <w:tc>
          <w:tcPr>
            <w:tcW w:w="3543" w:type="dxa"/>
            <w:tcBorders>
              <w:bottom w:val="nil"/>
            </w:tcBorders>
          </w:tcPr>
          <w:p w14:paraId="7564FF8B" w14:textId="77777777" w:rsidR="0058409C" w:rsidRPr="002C7E54" w:rsidRDefault="0058409C" w:rsidP="00B1208D">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Катетеризация мочевого пузыря, УЗИ</w:t>
            </w:r>
          </w:p>
        </w:tc>
      </w:tr>
      <w:tr w:rsidR="00B72D85" w:rsidRPr="002C7E54" w14:paraId="6C9A5472" w14:textId="77777777" w:rsidTr="00B72D85">
        <w:tc>
          <w:tcPr>
            <w:tcW w:w="9639" w:type="dxa"/>
            <w:gridSpan w:val="6"/>
            <w:tcBorders>
              <w:top w:val="nil"/>
              <w:left w:val="nil"/>
              <w:right w:val="nil"/>
            </w:tcBorders>
          </w:tcPr>
          <w:p w14:paraId="77149B64" w14:textId="77777777" w:rsidR="00B72D85" w:rsidRPr="002C7E54" w:rsidRDefault="00B72D85" w:rsidP="00B1208D">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13</w:t>
            </w:r>
          </w:p>
        </w:tc>
      </w:tr>
      <w:tr w:rsidR="00B72D85" w:rsidRPr="002C7E54" w14:paraId="3C79449C" w14:textId="77777777" w:rsidTr="009E3C44">
        <w:tc>
          <w:tcPr>
            <w:tcW w:w="1560" w:type="dxa"/>
            <w:gridSpan w:val="2"/>
          </w:tcPr>
          <w:p w14:paraId="77A682D6"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842" w:type="dxa"/>
            <w:gridSpan w:val="2"/>
          </w:tcPr>
          <w:p w14:paraId="49F63B76"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694" w:type="dxa"/>
          </w:tcPr>
          <w:p w14:paraId="0653F11E"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543" w:type="dxa"/>
          </w:tcPr>
          <w:p w14:paraId="5D55B7CE"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B72D85" w:rsidRPr="002C7E54" w14:paraId="5260E905" w14:textId="77777777" w:rsidTr="009E3C44">
        <w:tc>
          <w:tcPr>
            <w:tcW w:w="1560" w:type="dxa"/>
            <w:gridSpan w:val="2"/>
          </w:tcPr>
          <w:p w14:paraId="1349E84B" w14:textId="77777777" w:rsidR="00B72D85" w:rsidRPr="002C7E54" w:rsidRDefault="00B72D85" w:rsidP="00B2609A">
            <w:pPr>
              <w:spacing w:after="0" w:line="240" w:lineRule="auto"/>
              <w:jc w:val="center"/>
              <w:rPr>
                <w:rFonts w:ascii="Times New Roman" w:hAnsi="Times New Roman" w:cs="Times New Roman"/>
                <w:sz w:val="28"/>
                <w:szCs w:val="28"/>
              </w:rPr>
            </w:pPr>
          </w:p>
        </w:tc>
        <w:tc>
          <w:tcPr>
            <w:tcW w:w="1842" w:type="dxa"/>
            <w:gridSpan w:val="2"/>
          </w:tcPr>
          <w:p w14:paraId="15615400" w14:textId="77777777" w:rsidR="00B72D85" w:rsidRPr="002C7E54" w:rsidRDefault="00B72D85" w:rsidP="00B2609A">
            <w:pPr>
              <w:spacing w:after="0" w:line="240" w:lineRule="auto"/>
              <w:jc w:val="center"/>
              <w:rPr>
                <w:rFonts w:ascii="Times New Roman" w:hAnsi="Times New Roman" w:cs="Times New Roman"/>
                <w:sz w:val="28"/>
                <w:szCs w:val="28"/>
                <w:lang w:val="en-US"/>
              </w:rPr>
            </w:pPr>
          </w:p>
        </w:tc>
        <w:tc>
          <w:tcPr>
            <w:tcW w:w="2694" w:type="dxa"/>
          </w:tcPr>
          <w:p w14:paraId="51E033CE"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Стенки живота, боковая стенка живота</w:t>
            </w:r>
          </w:p>
        </w:tc>
        <w:tc>
          <w:tcPr>
            <w:tcW w:w="3543" w:type="dxa"/>
          </w:tcPr>
          <w:p w14:paraId="21303B55" w14:textId="77777777" w:rsidR="00B72D85" w:rsidRPr="002C7E54" w:rsidRDefault="00B72D85" w:rsidP="00B2609A">
            <w:pPr>
              <w:spacing w:after="0" w:line="240" w:lineRule="auto"/>
              <w:rPr>
                <w:rFonts w:ascii="Times New Roman" w:hAnsi="Times New Roman" w:cs="Times New Roman"/>
                <w:sz w:val="28"/>
                <w:szCs w:val="28"/>
              </w:rPr>
            </w:pPr>
          </w:p>
        </w:tc>
      </w:tr>
      <w:tr w:rsidR="00B72D85" w:rsidRPr="002C7E54" w14:paraId="08001AF7" w14:textId="77777777" w:rsidTr="009E3C44">
        <w:tc>
          <w:tcPr>
            <w:tcW w:w="1560" w:type="dxa"/>
            <w:gridSpan w:val="2"/>
          </w:tcPr>
          <w:p w14:paraId="6AD8470C" w14:textId="77777777" w:rsidR="00B72D85" w:rsidRPr="002C7E54" w:rsidRDefault="00B72D85" w:rsidP="00B1208D">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1842" w:type="dxa"/>
            <w:gridSpan w:val="2"/>
          </w:tcPr>
          <w:p w14:paraId="062A7639" w14:textId="77777777" w:rsidR="00B72D85" w:rsidRPr="002C7E54" w:rsidRDefault="00B72D85" w:rsidP="00B1208D">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D</w:t>
            </w:r>
          </w:p>
        </w:tc>
        <w:tc>
          <w:tcPr>
            <w:tcW w:w="2694" w:type="dxa"/>
          </w:tcPr>
          <w:p w14:paraId="26061AB0" w14:textId="77777777" w:rsidR="00B72D85" w:rsidRPr="002C7E54" w:rsidRDefault="00B72D85" w:rsidP="007D1E3D">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Паховая область (Паховая область, промежность)</w:t>
            </w:r>
          </w:p>
        </w:tc>
        <w:tc>
          <w:tcPr>
            <w:tcW w:w="3543" w:type="dxa"/>
          </w:tcPr>
          <w:p w14:paraId="533A8B55" w14:textId="77777777" w:rsidR="00B72D85" w:rsidRPr="002C7E54" w:rsidRDefault="00B72D85"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Катетеризация, сбор мочи и забор проб.</w:t>
            </w:r>
          </w:p>
        </w:tc>
      </w:tr>
      <w:tr w:rsidR="00B72D85" w:rsidRPr="002C7E54" w14:paraId="1C697BE0" w14:textId="77777777" w:rsidTr="009E3C44">
        <w:tc>
          <w:tcPr>
            <w:tcW w:w="1560" w:type="dxa"/>
            <w:gridSpan w:val="2"/>
          </w:tcPr>
          <w:p w14:paraId="07173C77"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1842" w:type="dxa"/>
            <w:gridSpan w:val="2"/>
          </w:tcPr>
          <w:p w14:paraId="217766B1" w14:textId="77777777" w:rsidR="00B72D85" w:rsidRPr="002C7E54" w:rsidRDefault="00B72D85" w:rsidP="0024181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E</w:t>
            </w:r>
          </w:p>
        </w:tc>
        <w:tc>
          <w:tcPr>
            <w:tcW w:w="2694" w:type="dxa"/>
          </w:tcPr>
          <w:p w14:paraId="7CAB5662"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Плечо Т22</w:t>
            </w:r>
          </w:p>
        </w:tc>
        <w:tc>
          <w:tcPr>
            <w:tcW w:w="3543" w:type="dxa"/>
          </w:tcPr>
          <w:p w14:paraId="541DF5BF"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Измерение АД, термометрия</w:t>
            </w:r>
          </w:p>
        </w:tc>
      </w:tr>
      <w:tr w:rsidR="00B72D85" w:rsidRPr="002C7E54" w14:paraId="26FA74A5" w14:textId="77777777" w:rsidTr="009E3C44">
        <w:tc>
          <w:tcPr>
            <w:tcW w:w="1560" w:type="dxa"/>
            <w:gridSpan w:val="2"/>
          </w:tcPr>
          <w:p w14:paraId="15C211E6"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1842" w:type="dxa"/>
            <w:gridSpan w:val="2"/>
          </w:tcPr>
          <w:p w14:paraId="51357002" w14:textId="77777777" w:rsidR="00B72D85" w:rsidRPr="002C7E54" w:rsidRDefault="00B72D85" w:rsidP="0024181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F</w:t>
            </w:r>
          </w:p>
        </w:tc>
        <w:tc>
          <w:tcPr>
            <w:tcW w:w="2694" w:type="dxa"/>
          </w:tcPr>
          <w:p w14:paraId="0A16D333"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Предплечье  Т22</w:t>
            </w:r>
          </w:p>
        </w:tc>
        <w:tc>
          <w:tcPr>
            <w:tcW w:w="3543" w:type="dxa"/>
          </w:tcPr>
          <w:p w14:paraId="28B0F02B"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Катетеризация периферических вен, внутривенные инъекции, капельницы, плазмаферез</w:t>
            </w:r>
          </w:p>
        </w:tc>
      </w:tr>
      <w:tr w:rsidR="00B72D85" w:rsidRPr="002C7E54" w14:paraId="6651F48A" w14:textId="77777777" w:rsidTr="009E3C44">
        <w:tc>
          <w:tcPr>
            <w:tcW w:w="1560" w:type="dxa"/>
            <w:gridSpan w:val="2"/>
          </w:tcPr>
          <w:p w14:paraId="71599B4E"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1842" w:type="dxa"/>
            <w:gridSpan w:val="2"/>
          </w:tcPr>
          <w:p w14:paraId="15A7F67A" w14:textId="77777777" w:rsidR="00B72D85" w:rsidRPr="002C7E54" w:rsidRDefault="00B72D85" w:rsidP="0024181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G</w:t>
            </w:r>
          </w:p>
        </w:tc>
        <w:tc>
          <w:tcPr>
            <w:tcW w:w="2694" w:type="dxa"/>
          </w:tcPr>
          <w:p w14:paraId="67A7529A"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Запястья, кисти Т23 Пальцы, ладони</w:t>
            </w:r>
          </w:p>
        </w:tc>
        <w:tc>
          <w:tcPr>
            <w:tcW w:w="3543" w:type="dxa"/>
          </w:tcPr>
          <w:p w14:paraId="1918C533"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Катетеризация периферических вен, измерение ЧСС и определение частота пульса, забор крови на ОАК</w:t>
            </w:r>
          </w:p>
        </w:tc>
      </w:tr>
      <w:tr w:rsidR="00B72D85" w:rsidRPr="002C7E54" w14:paraId="59C61069" w14:textId="77777777" w:rsidTr="009E3C44">
        <w:tc>
          <w:tcPr>
            <w:tcW w:w="1560" w:type="dxa"/>
            <w:gridSpan w:val="2"/>
          </w:tcPr>
          <w:p w14:paraId="711F491E"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1842" w:type="dxa"/>
            <w:gridSpan w:val="2"/>
          </w:tcPr>
          <w:p w14:paraId="5844EED2" w14:textId="77777777" w:rsidR="00B72D85" w:rsidRPr="002C7E54" w:rsidRDefault="00B72D85" w:rsidP="0024181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H</w:t>
            </w:r>
          </w:p>
        </w:tc>
        <w:tc>
          <w:tcPr>
            <w:tcW w:w="2694" w:type="dxa"/>
          </w:tcPr>
          <w:p w14:paraId="678ACFEB"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Бедра спереди Т24</w:t>
            </w:r>
          </w:p>
        </w:tc>
        <w:tc>
          <w:tcPr>
            <w:tcW w:w="3543" w:type="dxa"/>
          </w:tcPr>
          <w:p w14:paraId="53575E36" w14:textId="77777777" w:rsidR="00B72D85" w:rsidRPr="002C7E54" w:rsidRDefault="00B72D85" w:rsidP="00241812">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 катетеризация центральных вен (бедренная вена)</w:t>
            </w:r>
          </w:p>
        </w:tc>
      </w:tr>
      <w:tr w:rsidR="00B72D85" w:rsidRPr="002C7E54" w14:paraId="03F30732" w14:textId="77777777" w:rsidTr="009E3C44">
        <w:tc>
          <w:tcPr>
            <w:tcW w:w="1560" w:type="dxa"/>
            <w:gridSpan w:val="2"/>
          </w:tcPr>
          <w:p w14:paraId="1E708156"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1842" w:type="dxa"/>
            <w:gridSpan w:val="2"/>
          </w:tcPr>
          <w:p w14:paraId="5D1E7703" w14:textId="77777777" w:rsidR="00B72D85" w:rsidRPr="002C7E54" w:rsidRDefault="00B72D85" w:rsidP="00B2609A">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I</w:t>
            </w:r>
          </w:p>
        </w:tc>
        <w:tc>
          <w:tcPr>
            <w:tcW w:w="2694" w:type="dxa"/>
          </w:tcPr>
          <w:p w14:paraId="74C8A5D3"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Нижняя часть ног Т24</w:t>
            </w:r>
          </w:p>
        </w:tc>
        <w:tc>
          <w:tcPr>
            <w:tcW w:w="3543" w:type="dxa"/>
          </w:tcPr>
          <w:p w14:paraId="508E7388"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tc>
      </w:tr>
      <w:tr w:rsidR="00B72D85" w:rsidRPr="002C7E54" w14:paraId="2B2A8D3B" w14:textId="77777777" w:rsidTr="009E3C44">
        <w:tc>
          <w:tcPr>
            <w:tcW w:w="1560" w:type="dxa"/>
            <w:gridSpan w:val="2"/>
          </w:tcPr>
          <w:p w14:paraId="1D67B407"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1842" w:type="dxa"/>
            <w:gridSpan w:val="2"/>
          </w:tcPr>
          <w:p w14:paraId="2E722020" w14:textId="77777777" w:rsidR="00B72D85" w:rsidRPr="002C7E54" w:rsidRDefault="00B72D85" w:rsidP="00B2609A">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J</w:t>
            </w:r>
          </w:p>
        </w:tc>
        <w:tc>
          <w:tcPr>
            <w:tcW w:w="2694" w:type="dxa"/>
          </w:tcPr>
          <w:p w14:paraId="6B472C36"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Ступни ног Т25 Голеностопный сустав, стопы</w:t>
            </w:r>
          </w:p>
        </w:tc>
        <w:tc>
          <w:tcPr>
            <w:tcW w:w="3543" w:type="dxa"/>
          </w:tcPr>
          <w:p w14:paraId="2478037D"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 Физиотерапия</w:t>
            </w:r>
          </w:p>
        </w:tc>
      </w:tr>
      <w:tr w:rsidR="00B72D85" w:rsidRPr="002C7E54" w14:paraId="687C38FC" w14:textId="77777777" w:rsidTr="009E3C44">
        <w:tc>
          <w:tcPr>
            <w:tcW w:w="1560" w:type="dxa"/>
            <w:gridSpan w:val="2"/>
            <w:tcBorders>
              <w:bottom w:val="nil"/>
            </w:tcBorders>
          </w:tcPr>
          <w:p w14:paraId="1A78DA77"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w:t>
            </w:r>
          </w:p>
        </w:tc>
        <w:tc>
          <w:tcPr>
            <w:tcW w:w="1842" w:type="dxa"/>
            <w:gridSpan w:val="2"/>
            <w:tcBorders>
              <w:bottom w:val="nil"/>
            </w:tcBorders>
          </w:tcPr>
          <w:p w14:paraId="2961CC64" w14:textId="77777777" w:rsidR="00B72D85" w:rsidRPr="002C7E54" w:rsidRDefault="00B72D85" w:rsidP="00B2609A">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K</w:t>
            </w:r>
          </w:p>
        </w:tc>
        <w:tc>
          <w:tcPr>
            <w:tcW w:w="2694" w:type="dxa"/>
            <w:tcBorders>
              <w:bottom w:val="nil"/>
            </w:tcBorders>
          </w:tcPr>
          <w:p w14:paraId="27EAE4E8"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Голова (Ухо, глаза, губы, нос, волосистая часть, Т20)</w:t>
            </w:r>
          </w:p>
        </w:tc>
        <w:tc>
          <w:tcPr>
            <w:tcW w:w="3543" w:type="dxa"/>
            <w:tcBorders>
              <w:bottom w:val="nil"/>
            </w:tcBorders>
          </w:tcPr>
          <w:p w14:paraId="795C642E"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Искусственная вентиляция легких (интубация трахеи), ларингоскопия, биопсия, фибробронхоскопия, эндоскопическая лазерная фотостимуляция, к</w:t>
            </w:r>
            <w:r w:rsidRPr="002C7E54">
              <w:rPr>
                <w:rFonts w:ascii="Times New Roman" w:hAnsi="Times New Roman" w:cs="Times New Roman"/>
                <w:sz w:val="28"/>
                <w:szCs w:val="28"/>
                <w:shd w:val="clear" w:color="auto" w:fill="FFFFFF"/>
              </w:rPr>
              <w:t>атетер в носоглотке для оксигенотерапии (или кислородная маска).</w:t>
            </w:r>
          </w:p>
        </w:tc>
      </w:tr>
      <w:tr w:rsidR="00B72D85" w:rsidRPr="002C7E54" w14:paraId="3553FCA8" w14:textId="77777777" w:rsidTr="009E3C44">
        <w:tc>
          <w:tcPr>
            <w:tcW w:w="1560" w:type="dxa"/>
            <w:gridSpan w:val="2"/>
            <w:tcBorders>
              <w:bottom w:val="nil"/>
            </w:tcBorders>
          </w:tcPr>
          <w:p w14:paraId="00A31A8E"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w:t>
            </w:r>
          </w:p>
        </w:tc>
        <w:tc>
          <w:tcPr>
            <w:tcW w:w="1842" w:type="dxa"/>
            <w:gridSpan w:val="2"/>
            <w:tcBorders>
              <w:bottom w:val="nil"/>
            </w:tcBorders>
          </w:tcPr>
          <w:p w14:paraId="0C3E687F" w14:textId="77777777" w:rsidR="00B72D85" w:rsidRPr="002C7E54" w:rsidRDefault="00B72D85" w:rsidP="00B2609A">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L</w:t>
            </w:r>
          </w:p>
        </w:tc>
        <w:tc>
          <w:tcPr>
            <w:tcW w:w="2694" w:type="dxa"/>
            <w:tcBorders>
              <w:bottom w:val="nil"/>
            </w:tcBorders>
          </w:tcPr>
          <w:p w14:paraId="513B7860"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Голова сзади</w:t>
            </w:r>
          </w:p>
        </w:tc>
        <w:tc>
          <w:tcPr>
            <w:tcW w:w="3543" w:type="dxa"/>
            <w:tcBorders>
              <w:bottom w:val="nil"/>
            </w:tcBorders>
          </w:tcPr>
          <w:p w14:paraId="7185CE9B"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tc>
      </w:tr>
      <w:tr w:rsidR="00B72D85" w:rsidRPr="002C7E54" w14:paraId="6C4F9276" w14:textId="77777777" w:rsidTr="009E3C44">
        <w:tc>
          <w:tcPr>
            <w:tcW w:w="1560" w:type="dxa"/>
            <w:gridSpan w:val="2"/>
            <w:tcBorders>
              <w:bottom w:val="nil"/>
            </w:tcBorders>
          </w:tcPr>
          <w:p w14:paraId="721085AE"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w:t>
            </w:r>
          </w:p>
        </w:tc>
        <w:tc>
          <w:tcPr>
            <w:tcW w:w="1842" w:type="dxa"/>
            <w:gridSpan w:val="2"/>
            <w:tcBorders>
              <w:bottom w:val="nil"/>
            </w:tcBorders>
          </w:tcPr>
          <w:p w14:paraId="7EE55D71" w14:textId="77777777" w:rsidR="00B72D85" w:rsidRPr="002C7E54" w:rsidRDefault="00B72D85" w:rsidP="00B2609A">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M</w:t>
            </w:r>
          </w:p>
        </w:tc>
        <w:tc>
          <w:tcPr>
            <w:tcW w:w="2694" w:type="dxa"/>
            <w:tcBorders>
              <w:bottom w:val="nil"/>
            </w:tcBorders>
          </w:tcPr>
          <w:p w14:paraId="403EB45B"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Шея сзади</w:t>
            </w:r>
          </w:p>
        </w:tc>
        <w:tc>
          <w:tcPr>
            <w:tcW w:w="3543" w:type="dxa"/>
            <w:tcBorders>
              <w:bottom w:val="nil"/>
            </w:tcBorders>
          </w:tcPr>
          <w:p w14:paraId="4099EE16"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tc>
      </w:tr>
      <w:tr w:rsidR="00B72D85" w:rsidRPr="002C7E54" w14:paraId="0D6133FB" w14:textId="77777777" w:rsidTr="009E3C44">
        <w:tc>
          <w:tcPr>
            <w:tcW w:w="1560" w:type="dxa"/>
            <w:gridSpan w:val="2"/>
            <w:tcBorders>
              <w:bottom w:val="nil"/>
            </w:tcBorders>
          </w:tcPr>
          <w:p w14:paraId="43B2BC37" w14:textId="77777777" w:rsidR="00B72D85" w:rsidRPr="002C7E54" w:rsidRDefault="00B72D85" w:rsidP="00B2609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w:t>
            </w:r>
          </w:p>
        </w:tc>
        <w:tc>
          <w:tcPr>
            <w:tcW w:w="1842" w:type="dxa"/>
            <w:gridSpan w:val="2"/>
            <w:tcBorders>
              <w:bottom w:val="nil"/>
            </w:tcBorders>
          </w:tcPr>
          <w:p w14:paraId="3AEB73DB" w14:textId="77777777" w:rsidR="00B72D85" w:rsidRPr="002C7E54" w:rsidRDefault="00B72D85" w:rsidP="00B2609A">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N</w:t>
            </w:r>
          </w:p>
        </w:tc>
        <w:tc>
          <w:tcPr>
            <w:tcW w:w="2694" w:type="dxa"/>
            <w:tcBorders>
              <w:bottom w:val="nil"/>
            </w:tcBorders>
          </w:tcPr>
          <w:p w14:paraId="75C86548" w14:textId="77777777" w:rsidR="00B72D85" w:rsidRPr="002C7E54" w:rsidRDefault="00B72D85" w:rsidP="000075EC">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Верхняя часть спины Т21 </w:t>
            </w:r>
            <w:r w:rsidR="0058409C" w:rsidRPr="002C7E54">
              <w:rPr>
                <w:rFonts w:ascii="Times New Roman" w:hAnsi="Times New Roman" w:cs="Times New Roman"/>
                <w:sz w:val="28"/>
                <w:szCs w:val="28"/>
              </w:rPr>
              <w:t>Межлопаточная область</w:t>
            </w:r>
          </w:p>
        </w:tc>
        <w:tc>
          <w:tcPr>
            <w:tcW w:w="3543" w:type="dxa"/>
            <w:tcBorders>
              <w:bottom w:val="nil"/>
            </w:tcBorders>
          </w:tcPr>
          <w:p w14:paraId="23E27B5C" w14:textId="77777777" w:rsidR="00B72D85" w:rsidRPr="002C7E54" w:rsidRDefault="00B72D85" w:rsidP="00B2609A">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p w14:paraId="42A34A2B" w14:textId="77777777" w:rsidR="00B72D85" w:rsidRPr="002C7E54" w:rsidRDefault="00B72D85" w:rsidP="00B2609A">
            <w:pPr>
              <w:spacing w:after="0" w:line="240" w:lineRule="auto"/>
              <w:rPr>
                <w:rFonts w:ascii="Times New Roman" w:hAnsi="Times New Roman" w:cs="Times New Roman"/>
                <w:sz w:val="28"/>
                <w:szCs w:val="28"/>
              </w:rPr>
            </w:pPr>
          </w:p>
        </w:tc>
      </w:tr>
      <w:tr w:rsidR="00B72D85" w:rsidRPr="002C7E54" w14:paraId="48A95902" w14:textId="77777777" w:rsidTr="007D1E3D">
        <w:tc>
          <w:tcPr>
            <w:tcW w:w="9639" w:type="dxa"/>
            <w:gridSpan w:val="6"/>
            <w:tcBorders>
              <w:top w:val="nil"/>
              <w:left w:val="nil"/>
              <w:right w:val="nil"/>
            </w:tcBorders>
          </w:tcPr>
          <w:p w14:paraId="6513EE49" w14:textId="77777777" w:rsidR="00B72D85" w:rsidRPr="002C7E54" w:rsidRDefault="00B72D85" w:rsidP="00D84166">
            <w:pPr>
              <w:spacing w:after="0" w:line="240" w:lineRule="auto"/>
              <w:rPr>
                <w:rFonts w:ascii="Times New Roman" w:hAnsi="Times New Roman" w:cs="Times New Roman"/>
                <w:iCs/>
                <w:sz w:val="28"/>
                <w:szCs w:val="28"/>
                <w:shd w:val="clear" w:color="auto" w:fill="FFFFFF"/>
              </w:rPr>
            </w:pPr>
            <w:r w:rsidRPr="002C7E54">
              <w:rPr>
                <w:rFonts w:ascii="Times New Roman" w:hAnsi="Times New Roman" w:cs="Times New Roman"/>
                <w:sz w:val="28"/>
                <w:szCs w:val="28"/>
              </w:rPr>
              <w:lastRenderedPageBreak/>
              <w:t>Продолжение таблицы 13</w:t>
            </w:r>
          </w:p>
        </w:tc>
      </w:tr>
      <w:tr w:rsidR="00B72D85" w:rsidRPr="002C7E54" w14:paraId="13441666" w14:textId="77777777" w:rsidTr="00621738">
        <w:tc>
          <w:tcPr>
            <w:tcW w:w="1418" w:type="dxa"/>
          </w:tcPr>
          <w:p w14:paraId="23C8908C"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559" w:type="dxa"/>
            <w:gridSpan w:val="2"/>
          </w:tcPr>
          <w:p w14:paraId="605E1722"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119" w:type="dxa"/>
            <w:gridSpan w:val="2"/>
          </w:tcPr>
          <w:p w14:paraId="14AA701C"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543" w:type="dxa"/>
          </w:tcPr>
          <w:p w14:paraId="699BA634" w14:textId="77777777" w:rsidR="00B72D85" w:rsidRPr="002C7E54" w:rsidRDefault="00B72D85" w:rsidP="00241812">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B72D85" w:rsidRPr="002C7E54" w14:paraId="2DC36798" w14:textId="77777777" w:rsidTr="00621738">
        <w:tc>
          <w:tcPr>
            <w:tcW w:w="1418" w:type="dxa"/>
          </w:tcPr>
          <w:p w14:paraId="361C040C" w14:textId="77777777" w:rsidR="00B72D85" w:rsidRPr="002C7E54" w:rsidRDefault="00B72D85" w:rsidP="001B77A6">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15</w:t>
            </w:r>
          </w:p>
        </w:tc>
        <w:tc>
          <w:tcPr>
            <w:tcW w:w="1559" w:type="dxa"/>
            <w:gridSpan w:val="2"/>
          </w:tcPr>
          <w:p w14:paraId="6BD414A7" w14:textId="77777777" w:rsidR="00B72D85" w:rsidRPr="002C7E54" w:rsidRDefault="00B72D85" w:rsidP="001B77A6">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O</w:t>
            </w:r>
          </w:p>
        </w:tc>
        <w:tc>
          <w:tcPr>
            <w:tcW w:w="3119" w:type="dxa"/>
            <w:gridSpan w:val="2"/>
          </w:tcPr>
          <w:p w14:paraId="422931C5" w14:textId="77777777" w:rsidR="00B72D85" w:rsidRPr="002C7E54" w:rsidRDefault="00B72D85" w:rsidP="001B77A6">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Нижняя часть спины Т21</w:t>
            </w:r>
          </w:p>
        </w:tc>
        <w:tc>
          <w:tcPr>
            <w:tcW w:w="3543" w:type="dxa"/>
          </w:tcPr>
          <w:p w14:paraId="41672A02" w14:textId="77777777" w:rsidR="00B72D85" w:rsidRPr="002C7E54" w:rsidRDefault="00B72D85" w:rsidP="001B77A6">
            <w:pPr>
              <w:spacing w:after="0" w:line="240" w:lineRule="auto"/>
              <w:rPr>
                <w:rFonts w:ascii="Times New Roman" w:hAnsi="Times New Roman" w:cs="Times New Roman"/>
                <w:sz w:val="28"/>
                <w:szCs w:val="28"/>
              </w:rPr>
            </w:pPr>
            <w:r w:rsidRPr="002C7E54">
              <w:rPr>
                <w:rFonts w:ascii="Times New Roman" w:hAnsi="Times New Roman" w:cs="Times New Roman"/>
                <w:iCs/>
                <w:sz w:val="28"/>
                <w:szCs w:val="28"/>
                <w:shd w:val="clear" w:color="auto" w:fill="FFFFFF"/>
              </w:rPr>
              <w:t>Спинномозговая </w:t>
            </w:r>
            <w:hyperlink r:id="rId168" w:tooltip="Эпидуральная анестезия" w:history="1">
              <w:r w:rsidRPr="002C7E54">
                <w:rPr>
                  <w:rStyle w:val="afa"/>
                  <w:rFonts w:ascii="Times New Roman" w:hAnsi="Times New Roman" w:cs="Times New Roman"/>
                  <w:iCs/>
                  <w:color w:val="auto"/>
                  <w:sz w:val="28"/>
                  <w:szCs w:val="28"/>
                  <w:u w:val="none"/>
                  <w:shd w:val="clear" w:color="auto" w:fill="FFFFFF"/>
                </w:rPr>
                <w:t>эпидуральная анестезия</w:t>
              </w:r>
            </w:hyperlink>
            <w:r w:rsidRPr="002C7E54">
              <w:rPr>
                <w:rFonts w:ascii="Times New Roman" w:hAnsi="Times New Roman" w:cs="Times New Roman"/>
                <w:sz w:val="28"/>
                <w:szCs w:val="28"/>
                <w:shd w:val="clear" w:color="auto" w:fill="FFFFFF"/>
              </w:rPr>
              <w:t>, УЗИ</w:t>
            </w:r>
          </w:p>
        </w:tc>
      </w:tr>
      <w:tr w:rsidR="00B72D85" w:rsidRPr="002C7E54" w14:paraId="726AD975" w14:textId="77777777" w:rsidTr="00621738">
        <w:tc>
          <w:tcPr>
            <w:tcW w:w="1418" w:type="dxa"/>
          </w:tcPr>
          <w:p w14:paraId="3C69F608" w14:textId="77777777" w:rsidR="00B72D85" w:rsidRPr="002C7E54" w:rsidRDefault="00B72D85"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16</w:t>
            </w:r>
          </w:p>
        </w:tc>
        <w:tc>
          <w:tcPr>
            <w:tcW w:w="1559" w:type="dxa"/>
            <w:gridSpan w:val="2"/>
          </w:tcPr>
          <w:p w14:paraId="48105325" w14:textId="77777777" w:rsidR="00B72D85" w:rsidRPr="002C7E54" w:rsidRDefault="00B72D85" w:rsidP="0024181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P</w:t>
            </w:r>
          </w:p>
        </w:tc>
        <w:tc>
          <w:tcPr>
            <w:tcW w:w="3119" w:type="dxa"/>
            <w:gridSpan w:val="2"/>
          </w:tcPr>
          <w:p w14:paraId="35527BCC" w14:textId="77777777" w:rsidR="00B72D85" w:rsidRPr="002C7E54" w:rsidRDefault="00B72D85"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Ягодицы (Задний проход, ягодичная область)</w:t>
            </w:r>
          </w:p>
        </w:tc>
        <w:tc>
          <w:tcPr>
            <w:tcW w:w="3543" w:type="dxa"/>
          </w:tcPr>
          <w:p w14:paraId="38641448" w14:textId="77777777" w:rsidR="00B72D85" w:rsidRPr="002C7E54" w:rsidRDefault="00B72D85"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Внутримышечные инъекции, мазок на яйца глисты, введение свеч, клизм</w:t>
            </w:r>
          </w:p>
        </w:tc>
      </w:tr>
      <w:tr w:rsidR="00B72D85" w:rsidRPr="002C7E54" w14:paraId="5D874C3A" w14:textId="77777777" w:rsidTr="00621738">
        <w:trPr>
          <w:trHeight w:val="379"/>
        </w:trPr>
        <w:tc>
          <w:tcPr>
            <w:tcW w:w="1418" w:type="dxa"/>
          </w:tcPr>
          <w:p w14:paraId="08254C67" w14:textId="77777777" w:rsidR="00B72D85" w:rsidRPr="002C7E54" w:rsidRDefault="00B72D85"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17</w:t>
            </w:r>
          </w:p>
        </w:tc>
        <w:tc>
          <w:tcPr>
            <w:tcW w:w="1559" w:type="dxa"/>
            <w:gridSpan w:val="2"/>
          </w:tcPr>
          <w:p w14:paraId="19F0B84D" w14:textId="77777777" w:rsidR="00B72D85" w:rsidRPr="002C7E54" w:rsidRDefault="00B72D85" w:rsidP="0024181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Q</w:t>
            </w:r>
          </w:p>
        </w:tc>
        <w:tc>
          <w:tcPr>
            <w:tcW w:w="3119" w:type="dxa"/>
            <w:gridSpan w:val="2"/>
          </w:tcPr>
          <w:p w14:paraId="42DB343E" w14:textId="77777777" w:rsidR="00B72D85" w:rsidRPr="002C7E54" w:rsidRDefault="00B72D85"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Бедра сзади</w:t>
            </w:r>
          </w:p>
        </w:tc>
        <w:tc>
          <w:tcPr>
            <w:tcW w:w="3543" w:type="dxa"/>
          </w:tcPr>
          <w:p w14:paraId="6E70194B" w14:textId="77777777" w:rsidR="00B72D85" w:rsidRPr="002C7E54" w:rsidRDefault="00B72D85"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tc>
      </w:tr>
      <w:tr w:rsidR="00B72D85" w:rsidRPr="002C7E54" w14:paraId="18320C3D" w14:textId="77777777" w:rsidTr="00621738">
        <w:trPr>
          <w:trHeight w:val="465"/>
        </w:trPr>
        <w:tc>
          <w:tcPr>
            <w:tcW w:w="1418" w:type="dxa"/>
          </w:tcPr>
          <w:p w14:paraId="2A84422F" w14:textId="77777777" w:rsidR="00B72D85" w:rsidRPr="002C7E54" w:rsidRDefault="00B72D85"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18</w:t>
            </w:r>
          </w:p>
        </w:tc>
        <w:tc>
          <w:tcPr>
            <w:tcW w:w="1559" w:type="dxa"/>
            <w:gridSpan w:val="2"/>
          </w:tcPr>
          <w:p w14:paraId="2EEBDB3E" w14:textId="77777777" w:rsidR="00B72D85" w:rsidRPr="002C7E54" w:rsidRDefault="00B72D85"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R</w:t>
            </w:r>
          </w:p>
        </w:tc>
        <w:tc>
          <w:tcPr>
            <w:tcW w:w="3119" w:type="dxa"/>
            <w:gridSpan w:val="2"/>
          </w:tcPr>
          <w:p w14:paraId="2946AF05" w14:textId="77777777" w:rsidR="00B72D85" w:rsidRPr="002C7E54" w:rsidRDefault="00B72D85"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Икры </w:t>
            </w:r>
          </w:p>
        </w:tc>
        <w:tc>
          <w:tcPr>
            <w:tcW w:w="3543" w:type="dxa"/>
          </w:tcPr>
          <w:p w14:paraId="17B50FF6" w14:textId="77777777" w:rsidR="00B72D85" w:rsidRPr="002C7E54" w:rsidRDefault="00B72D85"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Обработка, перевязка</w:t>
            </w:r>
          </w:p>
        </w:tc>
      </w:tr>
    </w:tbl>
    <w:p w14:paraId="530C38A8" w14:textId="77777777" w:rsidR="00D12FEB" w:rsidRPr="002C7E54" w:rsidRDefault="00D12FEB" w:rsidP="00AE7661">
      <w:pPr>
        <w:spacing w:after="0" w:line="240" w:lineRule="auto"/>
        <w:ind w:firstLine="567"/>
        <w:jc w:val="both"/>
        <w:rPr>
          <w:rFonts w:ascii="Times New Roman" w:hAnsi="Times New Roman" w:cs="Times New Roman"/>
          <w:sz w:val="28"/>
          <w:szCs w:val="28"/>
        </w:rPr>
      </w:pPr>
    </w:p>
    <w:p w14:paraId="16E65D3A" w14:textId="77777777" w:rsidR="00623F2C" w:rsidRPr="002C7E54" w:rsidRDefault="006B1167" w:rsidP="009032EF">
      <w:pPr>
        <w:spacing w:after="0" w:line="240" w:lineRule="auto"/>
        <w:ind w:firstLine="709"/>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Когда осуществляется математическая обработка той информации</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которая была изначально</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то присваивается для каждого участка код обозначающий А и S. Наряду с этим формируется определ</w:t>
      </w:r>
      <w:r w:rsidR="008C0EEA" w:rsidRPr="002C7E54">
        <w:rPr>
          <w:rFonts w:ascii="Times New Roman" w:eastAsia="Calibri" w:hAnsi="Times New Roman" w:cs="Times New Roman"/>
          <w:sz w:val="28"/>
          <w:szCs w:val="28"/>
        </w:rPr>
        <w:t>е</w:t>
      </w:r>
      <w:r w:rsidRPr="002C7E54">
        <w:rPr>
          <w:rFonts w:ascii="Times New Roman" w:eastAsia="Calibri" w:hAnsi="Times New Roman" w:cs="Times New Roman"/>
          <w:sz w:val="28"/>
          <w:szCs w:val="28"/>
        </w:rPr>
        <w:t>нный пул</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включающий данные</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которые содерж</w:t>
      </w:r>
      <w:r w:rsidR="00081338" w:rsidRPr="002C7E54">
        <w:rPr>
          <w:rFonts w:ascii="Times New Roman" w:eastAsia="Calibri" w:hAnsi="Times New Roman" w:cs="Times New Roman"/>
          <w:sz w:val="28"/>
          <w:szCs w:val="28"/>
        </w:rPr>
        <w:t>а</w:t>
      </w:r>
      <w:r w:rsidRPr="002C7E54">
        <w:rPr>
          <w:rFonts w:ascii="Times New Roman" w:eastAsia="Calibri" w:hAnsi="Times New Roman" w:cs="Times New Roman"/>
          <w:sz w:val="28"/>
          <w:szCs w:val="28"/>
        </w:rPr>
        <w:t>т информацию о том</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каким образом осуществляется реализация медицинских манипуляций</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w:t>
      </w:r>
      <w:r w:rsidR="00081338" w:rsidRPr="002C7E54">
        <w:rPr>
          <w:rFonts w:ascii="Times New Roman" w:eastAsia="Calibri" w:hAnsi="Times New Roman" w:cs="Times New Roman"/>
          <w:sz w:val="28"/>
          <w:szCs w:val="28"/>
        </w:rPr>
        <w:t xml:space="preserve">какова </w:t>
      </w:r>
      <w:r w:rsidRPr="002C7E54">
        <w:rPr>
          <w:rFonts w:ascii="Times New Roman" w:eastAsia="Calibri" w:hAnsi="Times New Roman" w:cs="Times New Roman"/>
          <w:sz w:val="28"/>
          <w:szCs w:val="28"/>
        </w:rPr>
        <w:t>степень глубины ожогов. Данные представлены в виде матрицы в соответствии с размерами</w:t>
      </w:r>
      <w:r w:rsidR="00081338"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rPr>
        <w:t xml:space="preserve"> которые отображены в таблице </w:t>
      </w:r>
      <w:r w:rsidR="00D84166" w:rsidRPr="002C7E54">
        <w:rPr>
          <w:rFonts w:ascii="Times New Roman" w:eastAsia="Calibri" w:hAnsi="Times New Roman" w:cs="Times New Roman"/>
          <w:sz w:val="28"/>
          <w:szCs w:val="28"/>
        </w:rPr>
        <w:t>1</w:t>
      </w:r>
      <w:r w:rsidR="001A05A8" w:rsidRPr="002C7E54">
        <w:rPr>
          <w:rFonts w:ascii="Times New Roman" w:eastAsia="Calibri" w:hAnsi="Times New Roman" w:cs="Times New Roman"/>
          <w:sz w:val="28"/>
          <w:szCs w:val="28"/>
        </w:rPr>
        <w:t>4</w:t>
      </w:r>
      <w:r w:rsidR="00D12FEB" w:rsidRPr="002C7E54">
        <w:rPr>
          <w:rFonts w:ascii="Times New Roman" w:eastAsia="Calibri" w:hAnsi="Times New Roman" w:cs="Times New Roman"/>
          <w:sz w:val="28"/>
          <w:szCs w:val="28"/>
        </w:rPr>
        <w:t xml:space="preserve">. </w:t>
      </w:r>
    </w:p>
    <w:p w14:paraId="1E932588" w14:textId="77777777" w:rsidR="00623F2C" w:rsidRPr="002C7E54" w:rsidRDefault="00623F2C" w:rsidP="00623F2C">
      <w:pPr>
        <w:spacing w:after="0" w:line="240" w:lineRule="auto"/>
        <w:ind w:firstLine="709"/>
        <w:jc w:val="both"/>
        <w:rPr>
          <w:rFonts w:ascii="Times New Roman" w:eastAsia="Calibri" w:hAnsi="Times New Roman" w:cs="Times New Roman"/>
          <w:sz w:val="28"/>
          <w:szCs w:val="28"/>
        </w:rPr>
      </w:pPr>
    </w:p>
    <w:p w14:paraId="0E13935F"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D84166" w:rsidRPr="002C7E54">
        <w:rPr>
          <w:rFonts w:ascii="Times New Roman" w:hAnsi="Times New Roman" w:cs="Times New Roman"/>
          <w:sz w:val="28"/>
          <w:szCs w:val="28"/>
        </w:rPr>
        <w:t>1</w:t>
      </w:r>
      <w:r w:rsidR="001A05A8" w:rsidRPr="002C7E54">
        <w:rPr>
          <w:rFonts w:ascii="Times New Roman" w:hAnsi="Times New Roman" w:cs="Times New Roman"/>
          <w:sz w:val="28"/>
          <w:szCs w:val="28"/>
        </w:rPr>
        <w:t>4</w:t>
      </w:r>
      <w:r w:rsidRPr="002C7E54">
        <w:rPr>
          <w:rFonts w:ascii="Times New Roman" w:hAnsi="Times New Roman" w:cs="Times New Roman"/>
          <w:sz w:val="28"/>
          <w:szCs w:val="28"/>
        </w:rPr>
        <w:t xml:space="preserve"> - Матрица данных топографии проведения медицинских процедур</w:t>
      </w:r>
    </w:p>
    <w:p w14:paraId="2009697F" w14:textId="77777777" w:rsidR="00D12FEB" w:rsidRPr="002C7E54" w:rsidRDefault="00D12FEB" w:rsidP="00AE7661">
      <w:pPr>
        <w:spacing w:after="0" w:line="240" w:lineRule="auto"/>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7"/>
        <w:gridCol w:w="1690"/>
        <w:gridCol w:w="1273"/>
        <w:gridCol w:w="1278"/>
        <w:gridCol w:w="1308"/>
        <w:gridCol w:w="1307"/>
        <w:gridCol w:w="1288"/>
      </w:tblGrid>
      <w:tr w:rsidR="00AE7661" w:rsidRPr="002C7E54" w14:paraId="7F79F89F" w14:textId="77777777" w:rsidTr="00D12FEB">
        <w:trPr>
          <w:jc w:val="center"/>
        </w:trPr>
        <w:tc>
          <w:tcPr>
            <w:tcW w:w="3117" w:type="dxa"/>
            <w:gridSpan w:val="2"/>
          </w:tcPr>
          <w:p w14:paraId="2420F9A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Код топографического участка</w:t>
            </w:r>
          </w:p>
        </w:tc>
        <w:tc>
          <w:tcPr>
            <w:tcW w:w="6454" w:type="dxa"/>
            <w:gridSpan w:val="5"/>
          </w:tcPr>
          <w:p w14:paraId="2015CD8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Степень ожога</w:t>
            </w:r>
          </w:p>
        </w:tc>
      </w:tr>
      <w:tr w:rsidR="00AE7661" w:rsidRPr="002C7E54" w14:paraId="1A0062CC" w14:textId="77777777" w:rsidTr="00D12FEB">
        <w:trPr>
          <w:jc w:val="center"/>
        </w:trPr>
        <w:tc>
          <w:tcPr>
            <w:tcW w:w="1427" w:type="dxa"/>
          </w:tcPr>
          <w:p w14:paraId="0543EA6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Цифровое</w:t>
            </w:r>
          </w:p>
        </w:tc>
        <w:tc>
          <w:tcPr>
            <w:tcW w:w="1690" w:type="dxa"/>
          </w:tcPr>
          <w:p w14:paraId="1983D74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Латинскими буквами</w:t>
            </w:r>
          </w:p>
        </w:tc>
        <w:tc>
          <w:tcPr>
            <w:tcW w:w="1273" w:type="dxa"/>
          </w:tcPr>
          <w:p w14:paraId="71E63CD8"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rPr>
              <w:t>I</w:t>
            </w:r>
          </w:p>
        </w:tc>
        <w:tc>
          <w:tcPr>
            <w:tcW w:w="1278" w:type="dxa"/>
          </w:tcPr>
          <w:p w14:paraId="28B90EF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II</w:t>
            </w:r>
          </w:p>
        </w:tc>
        <w:tc>
          <w:tcPr>
            <w:tcW w:w="1308" w:type="dxa"/>
          </w:tcPr>
          <w:p w14:paraId="5E7F4A1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IIIА</w:t>
            </w:r>
          </w:p>
        </w:tc>
        <w:tc>
          <w:tcPr>
            <w:tcW w:w="1307" w:type="dxa"/>
          </w:tcPr>
          <w:p w14:paraId="5449DE3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IIIБ</w:t>
            </w:r>
          </w:p>
        </w:tc>
        <w:tc>
          <w:tcPr>
            <w:tcW w:w="1288" w:type="dxa"/>
          </w:tcPr>
          <w:p w14:paraId="30DFEFD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IV</w:t>
            </w:r>
          </w:p>
        </w:tc>
      </w:tr>
      <w:tr w:rsidR="00AE7661" w:rsidRPr="002C7E54" w14:paraId="2195B9CB" w14:textId="77777777" w:rsidTr="00D12FEB">
        <w:trPr>
          <w:jc w:val="center"/>
        </w:trPr>
        <w:tc>
          <w:tcPr>
            <w:tcW w:w="1427" w:type="dxa"/>
          </w:tcPr>
          <w:p w14:paraId="1BDAEA3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w:t>
            </w:r>
          </w:p>
        </w:tc>
        <w:tc>
          <w:tcPr>
            <w:tcW w:w="1690" w:type="dxa"/>
          </w:tcPr>
          <w:p w14:paraId="38587CCD"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A</w:t>
            </w:r>
          </w:p>
        </w:tc>
        <w:tc>
          <w:tcPr>
            <w:tcW w:w="1273" w:type="dxa"/>
          </w:tcPr>
          <w:p w14:paraId="35B8941F"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05174654"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68F1A88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19DC3797"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304D53D4"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67E375B4" w14:textId="77777777" w:rsidTr="00D12FEB">
        <w:trPr>
          <w:jc w:val="center"/>
        </w:trPr>
        <w:tc>
          <w:tcPr>
            <w:tcW w:w="1427" w:type="dxa"/>
          </w:tcPr>
          <w:p w14:paraId="0805690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2</w:t>
            </w:r>
          </w:p>
        </w:tc>
        <w:tc>
          <w:tcPr>
            <w:tcW w:w="1690" w:type="dxa"/>
          </w:tcPr>
          <w:p w14:paraId="529BFC6D"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B</w:t>
            </w:r>
          </w:p>
        </w:tc>
        <w:tc>
          <w:tcPr>
            <w:tcW w:w="1273" w:type="dxa"/>
          </w:tcPr>
          <w:p w14:paraId="452FC03B"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53EE8115"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7FDAE0CF"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0AEF71C5"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1EEC3CC1"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30550519" w14:textId="77777777" w:rsidTr="00D12FEB">
        <w:trPr>
          <w:jc w:val="center"/>
        </w:trPr>
        <w:tc>
          <w:tcPr>
            <w:tcW w:w="1427" w:type="dxa"/>
          </w:tcPr>
          <w:p w14:paraId="1C276012"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3</w:t>
            </w:r>
          </w:p>
        </w:tc>
        <w:tc>
          <w:tcPr>
            <w:tcW w:w="1690" w:type="dxa"/>
          </w:tcPr>
          <w:p w14:paraId="2D9D58AC"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C</w:t>
            </w:r>
          </w:p>
        </w:tc>
        <w:tc>
          <w:tcPr>
            <w:tcW w:w="1273" w:type="dxa"/>
          </w:tcPr>
          <w:p w14:paraId="085F98ED"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567A78C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3378BC2B"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39D78ED8"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1D8FCA6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551ADA6B" w14:textId="77777777" w:rsidTr="00D12FEB">
        <w:trPr>
          <w:jc w:val="center"/>
        </w:trPr>
        <w:tc>
          <w:tcPr>
            <w:tcW w:w="1427" w:type="dxa"/>
          </w:tcPr>
          <w:p w14:paraId="48B15996"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4</w:t>
            </w:r>
          </w:p>
        </w:tc>
        <w:tc>
          <w:tcPr>
            <w:tcW w:w="1690" w:type="dxa"/>
          </w:tcPr>
          <w:p w14:paraId="56C6B099"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D</w:t>
            </w:r>
          </w:p>
        </w:tc>
        <w:tc>
          <w:tcPr>
            <w:tcW w:w="1273" w:type="dxa"/>
          </w:tcPr>
          <w:p w14:paraId="1F71C702"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6AEC6101"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095255EF"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36B75AF6"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33295E7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5489F8C3" w14:textId="77777777" w:rsidTr="00D12FEB">
        <w:trPr>
          <w:jc w:val="center"/>
        </w:trPr>
        <w:tc>
          <w:tcPr>
            <w:tcW w:w="1427" w:type="dxa"/>
          </w:tcPr>
          <w:p w14:paraId="023A2220"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5</w:t>
            </w:r>
          </w:p>
        </w:tc>
        <w:tc>
          <w:tcPr>
            <w:tcW w:w="1690" w:type="dxa"/>
          </w:tcPr>
          <w:p w14:paraId="0B3BE4A5"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E</w:t>
            </w:r>
          </w:p>
        </w:tc>
        <w:tc>
          <w:tcPr>
            <w:tcW w:w="1273" w:type="dxa"/>
          </w:tcPr>
          <w:p w14:paraId="13BF3835"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29DBFE72"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77BD24A7"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2E341CEF"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2046BB3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555A970D" w14:textId="77777777" w:rsidTr="00D12FEB">
        <w:trPr>
          <w:jc w:val="center"/>
        </w:trPr>
        <w:tc>
          <w:tcPr>
            <w:tcW w:w="1427" w:type="dxa"/>
          </w:tcPr>
          <w:p w14:paraId="4C19365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6</w:t>
            </w:r>
          </w:p>
        </w:tc>
        <w:tc>
          <w:tcPr>
            <w:tcW w:w="1690" w:type="dxa"/>
          </w:tcPr>
          <w:p w14:paraId="7E4792B4"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F</w:t>
            </w:r>
          </w:p>
        </w:tc>
        <w:tc>
          <w:tcPr>
            <w:tcW w:w="1273" w:type="dxa"/>
          </w:tcPr>
          <w:p w14:paraId="1AD40C70"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278" w:type="dxa"/>
          </w:tcPr>
          <w:p w14:paraId="53EDE0B4"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67D2462F"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08DB6F64"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654CFB89"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5F748925" w14:textId="77777777" w:rsidTr="00D12FEB">
        <w:trPr>
          <w:jc w:val="center"/>
        </w:trPr>
        <w:tc>
          <w:tcPr>
            <w:tcW w:w="1427" w:type="dxa"/>
          </w:tcPr>
          <w:p w14:paraId="0F61B73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7</w:t>
            </w:r>
          </w:p>
        </w:tc>
        <w:tc>
          <w:tcPr>
            <w:tcW w:w="1690" w:type="dxa"/>
          </w:tcPr>
          <w:p w14:paraId="32BED5F5"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G</w:t>
            </w:r>
          </w:p>
        </w:tc>
        <w:tc>
          <w:tcPr>
            <w:tcW w:w="1273" w:type="dxa"/>
          </w:tcPr>
          <w:p w14:paraId="5E22E015"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7AFB7BC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1CC8DF62"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612E74C3"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4E424597"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2EC04A3F" w14:textId="77777777" w:rsidTr="00D12FEB">
        <w:trPr>
          <w:jc w:val="center"/>
        </w:trPr>
        <w:tc>
          <w:tcPr>
            <w:tcW w:w="1427" w:type="dxa"/>
          </w:tcPr>
          <w:p w14:paraId="14BE41BC"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8</w:t>
            </w:r>
          </w:p>
        </w:tc>
        <w:tc>
          <w:tcPr>
            <w:tcW w:w="1690" w:type="dxa"/>
          </w:tcPr>
          <w:p w14:paraId="61EC9559"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H</w:t>
            </w:r>
          </w:p>
        </w:tc>
        <w:tc>
          <w:tcPr>
            <w:tcW w:w="1273" w:type="dxa"/>
          </w:tcPr>
          <w:p w14:paraId="4C2A5F2F"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10925E7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5A3F1DF9"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426DC761"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088699A0"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AE7661" w:rsidRPr="002C7E54" w14:paraId="0FB426A8" w14:textId="77777777" w:rsidTr="00D12FEB">
        <w:trPr>
          <w:jc w:val="center"/>
        </w:trPr>
        <w:tc>
          <w:tcPr>
            <w:tcW w:w="1427" w:type="dxa"/>
            <w:tcBorders>
              <w:bottom w:val="nil"/>
            </w:tcBorders>
          </w:tcPr>
          <w:p w14:paraId="21ED126E"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9</w:t>
            </w:r>
          </w:p>
        </w:tc>
        <w:tc>
          <w:tcPr>
            <w:tcW w:w="1690" w:type="dxa"/>
            <w:tcBorders>
              <w:bottom w:val="nil"/>
            </w:tcBorders>
          </w:tcPr>
          <w:p w14:paraId="1EE8BAA3"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I</w:t>
            </w:r>
          </w:p>
        </w:tc>
        <w:tc>
          <w:tcPr>
            <w:tcW w:w="1273" w:type="dxa"/>
            <w:tcBorders>
              <w:bottom w:val="nil"/>
            </w:tcBorders>
          </w:tcPr>
          <w:p w14:paraId="614CCD4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Borders>
              <w:bottom w:val="nil"/>
            </w:tcBorders>
          </w:tcPr>
          <w:p w14:paraId="5A6C7410"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Borders>
              <w:bottom w:val="nil"/>
            </w:tcBorders>
          </w:tcPr>
          <w:p w14:paraId="0DAD5E09"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Borders>
              <w:bottom w:val="nil"/>
            </w:tcBorders>
          </w:tcPr>
          <w:p w14:paraId="4EFD390A"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Borders>
              <w:bottom w:val="nil"/>
            </w:tcBorders>
          </w:tcPr>
          <w:p w14:paraId="63821031" w14:textId="77777777" w:rsidR="00D12FEB" w:rsidRPr="002C7E54" w:rsidRDefault="00D12FEB"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C7295E" w:rsidRPr="002C7E54" w14:paraId="20E99CB2" w14:textId="77777777" w:rsidTr="00D12FEB">
        <w:trPr>
          <w:jc w:val="center"/>
        </w:trPr>
        <w:tc>
          <w:tcPr>
            <w:tcW w:w="1427" w:type="dxa"/>
            <w:tcBorders>
              <w:bottom w:val="nil"/>
            </w:tcBorders>
          </w:tcPr>
          <w:p w14:paraId="0D3BC25E"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10</w:t>
            </w:r>
          </w:p>
        </w:tc>
        <w:tc>
          <w:tcPr>
            <w:tcW w:w="1690" w:type="dxa"/>
            <w:tcBorders>
              <w:bottom w:val="nil"/>
            </w:tcBorders>
          </w:tcPr>
          <w:p w14:paraId="489C40A0"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J</w:t>
            </w:r>
          </w:p>
        </w:tc>
        <w:tc>
          <w:tcPr>
            <w:tcW w:w="1273" w:type="dxa"/>
            <w:tcBorders>
              <w:bottom w:val="nil"/>
            </w:tcBorders>
          </w:tcPr>
          <w:p w14:paraId="2D6827F9"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Borders>
              <w:bottom w:val="nil"/>
            </w:tcBorders>
          </w:tcPr>
          <w:p w14:paraId="0FD239E0"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Borders>
              <w:bottom w:val="nil"/>
            </w:tcBorders>
          </w:tcPr>
          <w:p w14:paraId="0F03059E"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Borders>
              <w:bottom w:val="nil"/>
            </w:tcBorders>
          </w:tcPr>
          <w:p w14:paraId="01FB3D91"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Borders>
              <w:bottom w:val="nil"/>
            </w:tcBorders>
          </w:tcPr>
          <w:p w14:paraId="1E759BE0" w14:textId="77777777" w:rsidR="00C7295E" w:rsidRPr="002C7E54" w:rsidRDefault="00C7295E"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4118FC10" w14:textId="77777777" w:rsidTr="00D12FEB">
        <w:trPr>
          <w:jc w:val="center"/>
        </w:trPr>
        <w:tc>
          <w:tcPr>
            <w:tcW w:w="1427" w:type="dxa"/>
            <w:tcBorders>
              <w:bottom w:val="nil"/>
            </w:tcBorders>
          </w:tcPr>
          <w:p w14:paraId="3D2D2B9C"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11</w:t>
            </w:r>
          </w:p>
        </w:tc>
        <w:tc>
          <w:tcPr>
            <w:tcW w:w="1690" w:type="dxa"/>
            <w:tcBorders>
              <w:bottom w:val="nil"/>
            </w:tcBorders>
          </w:tcPr>
          <w:p w14:paraId="08EEDC70" w14:textId="77777777" w:rsidR="00D84166" w:rsidRPr="002C7E54" w:rsidRDefault="00D84166" w:rsidP="000534A2">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К</w:t>
            </w:r>
          </w:p>
        </w:tc>
        <w:tc>
          <w:tcPr>
            <w:tcW w:w="1273" w:type="dxa"/>
            <w:tcBorders>
              <w:bottom w:val="nil"/>
            </w:tcBorders>
          </w:tcPr>
          <w:p w14:paraId="4E8B6338"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Borders>
              <w:bottom w:val="nil"/>
            </w:tcBorders>
          </w:tcPr>
          <w:p w14:paraId="546A2D77"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Borders>
              <w:bottom w:val="nil"/>
            </w:tcBorders>
          </w:tcPr>
          <w:p w14:paraId="085F0B12"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Borders>
              <w:bottom w:val="nil"/>
            </w:tcBorders>
          </w:tcPr>
          <w:p w14:paraId="4138670A"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Borders>
              <w:bottom w:val="nil"/>
            </w:tcBorders>
          </w:tcPr>
          <w:p w14:paraId="2BD5B8A2"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38492B26" w14:textId="77777777" w:rsidTr="00352FAA">
        <w:trPr>
          <w:jc w:val="center"/>
        </w:trPr>
        <w:tc>
          <w:tcPr>
            <w:tcW w:w="1427" w:type="dxa"/>
            <w:tcBorders>
              <w:bottom w:val="nil"/>
            </w:tcBorders>
          </w:tcPr>
          <w:p w14:paraId="768ACA26"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12</w:t>
            </w:r>
          </w:p>
        </w:tc>
        <w:tc>
          <w:tcPr>
            <w:tcW w:w="1690" w:type="dxa"/>
            <w:tcBorders>
              <w:bottom w:val="nil"/>
            </w:tcBorders>
          </w:tcPr>
          <w:p w14:paraId="457A19ED"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L</w:t>
            </w:r>
          </w:p>
        </w:tc>
        <w:tc>
          <w:tcPr>
            <w:tcW w:w="1273" w:type="dxa"/>
            <w:tcBorders>
              <w:bottom w:val="nil"/>
            </w:tcBorders>
          </w:tcPr>
          <w:p w14:paraId="78417854"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Borders>
              <w:bottom w:val="nil"/>
            </w:tcBorders>
          </w:tcPr>
          <w:p w14:paraId="02B2298D"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Borders>
              <w:bottom w:val="nil"/>
            </w:tcBorders>
          </w:tcPr>
          <w:p w14:paraId="07F0C398"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Borders>
              <w:bottom w:val="nil"/>
            </w:tcBorders>
          </w:tcPr>
          <w:p w14:paraId="3A8C48A2"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Borders>
              <w:bottom w:val="nil"/>
            </w:tcBorders>
          </w:tcPr>
          <w:p w14:paraId="32CB31FB" w14:textId="77777777" w:rsidR="00D84166" w:rsidRPr="002C7E54" w:rsidRDefault="00D84166" w:rsidP="000534A2">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6D1F9751" w14:textId="77777777" w:rsidTr="00D12FEB">
        <w:trPr>
          <w:jc w:val="center"/>
        </w:trPr>
        <w:tc>
          <w:tcPr>
            <w:tcW w:w="1427" w:type="dxa"/>
          </w:tcPr>
          <w:p w14:paraId="6A0916C9"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13</w:t>
            </w:r>
          </w:p>
        </w:tc>
        <w:tc>
          <w:tcPr>
            <w:tcW w:w="1690" w:type="dxa"/>
          </w:tcPr>
          <w:p w14:paraId="79BC0FE2" w14:textId="77777777" w:rsidR="00D84166" w:rsidRPr="002C7E54" w:rsidRDefault="00D84166"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М</w:t>
            </w:r>
          </w:p>
        </w:tc>
        <w:tc>
          <w:tcPr>
            <w:tcW w:w="1273" w:type="dxa"/>
          </w:tcPr>
          <w:p w14:paraId="3EBA3C66"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09ABF318"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2499919F"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3274598E"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349C596E"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7B8D8720" w14:textId="77777777" w:rsidTr="00D12FEB">
        <w:trPr>
          <w:jc w:val="center"/>
        </w:trPr>
        <w:tc>
          <w:tcPr>
            <w:tcW w:w="1427" w:type="dxa"/>
          </w:tcPr>
          <w:p w14:paraId="6FFCEDC4"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14</w:t>
            </w:r>
          </w:p>
        </w:tc>
        <w:tc>
          <w:tcPr>
            <w:tcW w:w="1690" w:type="dxa"/>
          </w:tcPr>
          <w:p w14:paraId="553A7568"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N</w:t>
            </w:r>
          </w:p>
        </w:tc>
        <w:tc>
          <w:tcPr>
            <w:tcW w:w="1273" w:type="dxa"/>
          </w:tcPr>
          <w:p w14:paraId="3EB704B4"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0E3C32C7"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3674B76A"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36AD1D0C" w14:textId="77777777" w:rsidR="00D84166" w:rsidRPr="002C7E54" w:rsidRDefault="00D84166"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288" w:type="dxa"/>
          </w:tcPr>
          <w:p w14:paraId="2A403066"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3524733F" w14:textId="77777777" w:rsidTr="00D12FEB">
        <w:trPr>
          <w:jc w:val="center"/>
        </w:trPr>
        <w:tc>
          <w:tcPr>
            <w:tcW w:w="1427" w:type="dxa"/>
          </w:tcPr>
          <w:p w14:paraId="7F85E12A"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15</w:t>
            </w:r>
          </w:p>
        </w:tc>
        <w:tc>
          <w:tcPr>
            <w:tcW w:w="1690" w:type="dxa"/>
          </w:tcPr>
          <w:p w14:paraId="4E1C02EA" w14:textId="77777777" w:rsidR="00D84166" w:rsidRPr="002C7E54" w:rsidRDefault="00D84166"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О</w:t>
            </w:r>
          </w:p>
        </w:tc>
        <w:tc>
          <w:tcPr>
            <w:tcW w:w="1273" w:type="dxa"/>
          </w:tcPr>
          <w:p w14:paraId="23A8B230"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19C8937D"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3ECED0CB"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1F2CBFEF"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12CBF28B"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7EDCCC95" w14:textId="77777777" w:rsidTr="00D12FEB">
        <w:trPr>
          <w:jc w:val="center"/>
        </w:trPr>
        <w:tc>
          <w:tcPr>
            <w:tcW w:w="1427" w:type="dxa"/>
          </w:tcPr>
          <w:p w14:paraId="52660CEE"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16</w:t>
            </w:r>
          </w:p>
        </w:tc>
        <w:tc>
          <w:tcPr>
            <w:tcW w:w="1690" w:type="dxa"/>
          </w:tcPr>
          <w:p w14:paraId="300AE685" w14:textId="77777777" w:rsidR="00D84166" w:rsidRPr="002C7E54" w:rsidRDefault="00D84166"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Р</w:t>
            </w:r>
          </w:p>
        </w:tc>
        <w:tc>
          <w:tcPr>
            <w:tcW w:w="1273" w:type="dxa"/>
          </w:tcPr>
          <w:p w14:paraId="2D3A50E9"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313ED742"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52D4C5EF"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47BA3C30"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4EA3D986"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577A93AA" w14:textId="77777777" w:rsidTr="00D12FEB">
        <w:trPr>
          <w:jc w:val="center"/>
        </w:trPr>
        <w:tc>
          <w:tcPr>
            <w:tcW w:w="1427" w:type="dxa"/>
          </w:tcPr>
          <w:p w14:paraId="77A16756"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17</w:t>
            </w:r>
          </w:p>
        </w:tc>
        <w:tc>
          <w:tcPr>
            <w:tcW w:w="1690" w:type="dxa"/>
          </w:tcPr>
          <w:p w14:paraId="06064E26"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Q</w:t>
            </w:r>
          </w:p>
        </w:tc>
        <w:tc>
          <w:tcPr>
            <w:tcW w:w="1273" w:type="dxa"/>
          </w:tcPr>
          <w:p w14:paraId="3AF0BDAE"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40A986B1"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42A0FCE8"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35132A7F"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3B52184A"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r w:rsidR="00D84166" w:rsidRPr="002C7E54" w14:paraId="487C5BFD" w14:textId="77777777" w:rsidTr="00D12FEB">
        <w:trPr>
          <w:jc w:val="center"/>
        </w:trPr>
        <w:tc>
          <w:tcPr>
            <w:tcW w:w="1427" w:type="dxa"/>
          </w:tcPr>
          <w:p w14:paraId="147FD739"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18</w:t>
            </w:r>
          </w:p>
        </w:tc>
        <w:tc>
          <w:tcPr>
            <w:tcW w:w="1690" w:type="dxa"/>
          </w:tcPr>
          <w:p w14:paraId="07705FDB"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R</w:t>
            </w:r>
          </w:p>
        </w:tc>
        <w:tc>
          <w:tcPr>
            <w:tcW w:w="1273" w:type="dxa"/>
          </w:tcPr>
          <w:p w14:paraId="7D1A063C"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78" w:type="dxa"/>
          </w:tcPr>
          <w:p w14:paraId="6A6E160B"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8" w:type="dxa"/>
          </w:tcPr>
          <w:p w14:paraId="1C5093B7"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307" w:type="dxa"/>
          </w:tcPr>
          <w:p w14:paraId="5A3FA6A6"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c>
          <w:tcPr>
            <w:tcW w:w="1288" w:type="dxa"/>
          </w:tcPr>
          <w:p w14:paraId="56E91FF8" w14:textId="77777777" w:rsidR="00D84166" w:rsidRPr="002C7E54" w:rsidRDefault="00D84166"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w:t>
            </w:r>
          </w:p>
        </w:tc>
      </w:tr>
    </w:tbl>
    <w:p w14:paraId="65E1CC27"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lastRenderedPageBreak/>
        <w:t xml:space="preserve">Строка матрицы находится в соответствии со степенью термической раны, а столбец соответствует зоне доступа к человеческому телу для осуществления медицинских манипуляций. В качестве элементов матрицы </w:t>
      </w:r>
      <w:r w:rsidRPr="002C7E54">
        <w:rPr>
          <w:rFonts w:ascii="Times New Roman" w:eastAsia="Calibri" w:hAnsi="Times New Roman" w:cs="Times New Roman"/>
          <w:i/>
          <w:sz w:val="28"/>
          <w:szCs w:val="28"/>
          <w:lang w:val="en-US"/>
        </w:rPr>
        <w:t>a</w:t>
      </w:r>
      <w:r w:rsidRPr="002C7E54">
        <w:rPr>
          <w:rFonts w:ascii="Times New Roman" w:eastAsia="Calibri" w:hAnsi="Times New Roman" w:cs="Times New Roman"/>
          <w:i/>
          <w:sz w:val="28"/>
          <w:szCs w:val="28"/>
          <w:vertAlign w:val="subscript"/>
          <w:lang w:val="en-US"/>
        </w:rPr>
        <w:t>ij</w:t>
      </w:r>
      <w:r w:rsidRPr="002C7E54">
        <w:rPr>
          <w:rFonts w:ascii="Times New Roman" w:eastAsia="Calibri" w:hAnsi="Times New Roman" w:cs="Times New Roman"/>
          <w:i/>
          <w:sz w:val="28"/>
          <w:szCs w:val="28"/>
          <w:vertAlign w:val="subscript"/>
        </w:rPr>
        <w:t xml:space="preserve"> </w:t>
      </w:r>
      <w:r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lang w:val="en-US"/>
        </w:rPr>
        <w:t>i</w:t>
      </w:r>
      <w:r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lang w:val="en-US"/>
        </w:rPr>
        <w:t>I</w:t>
      </w:r>
      <w:r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en-US"/>
        </w:rPr>
        <w:t>II</w:t>
      </w:r>
      <w:r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en-US"/>
        </w:rPr>
        <w:t>IIIA</w:t>
      </w:r>
      <w:r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en-US"/>
        </w:rPr>
        <w:t>III</w:t>
      </w:r>
      <w:r w:rsidRPr="002C7E54">
        <w:rPr>
          <w:rFonts w:ascii="Times New Roman" w:eastAsia="Calibri" w:hAnsi="Times New Roman" w:cs="Times New Roman"/>
          <w:sz w:val="28"/>
          <w:szCs w:val="28"/>
        </w:rPr>
        <w:t xml:space="preserve">Б, </w:t>
      </w:r>
      <w:r w:rsidRPr="002C7E54">
        <w:rPr>
          <w:rFonts w:ascii="Times New Roman" w:eastAsia="Calibri" w:hAnsi="Times New Roman" w:cs="Times New Roman"/>
          <w:sz w:val="28"/>
          <w:szCs w:val="28"/>
          <w:lang w:val="en-US"/>
        </w:rPr>
        <w:t>IV</w:t>
      </w:r>
      <w:r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en-US"/>
        </w:rPr>
        <w:t>j</w:t>
      </w:r>
      <w:r w:rsidRPr="002C7E54">
        <w:rPr>
          <w:rFonts w:ascii="Times New Roman" w:eastAsia="Calibri" w:hAnsi="Times New Roman" w:cs="Times New Roman"/>
          <w:sz w:val="28"/>
          <w:szCs w:val="28"/>
        </w:rPr>
        <w:t>=1, 2, 3, ….., 18) можно рассматривать обозначения «+» и «-», которые определяются взаимоотношениями [75, С.8]:</w:t>
      </w:r>
    </w:p>
    <w:p w14:paraId="2261ECCE"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lang w:val="en-US"/>
        </w:rPr>
      </w:pPr>
      <w:r w:rsidRPr="002C7E54">
        <w:rPr>
          <w:rFonts w:ascii="Times New Roman" w:eastAsia="Calibri" w:hAnsi="Times New Roman" w:cs="Times New Roman"/>
          <w:i/>
          <w:sz w:val="28"/>
          <w:szCs w:val="28"/>
          <w:lang w:val="en-US"/>
        </w:rPr>
        <w:t>a</w:t>
      </w:r>
      <w:r w:rsidRPr="002C7E54">
        <w:rPr>
          <w:rFonts w:ascii="Times New Roman" w:eastAsia="Calibri" w:hAnsi="Times New Roman" w:cs="Times New Roman"/>
          <w:i/>
          <w:sz w:val="28"/>
          <w:szCs w:val="28"/>
          <w:vertAlign w:val="subscript"/>
          <w:lang w:val="en-US"/>
        </w:rPr>
        <w:t>ij=</w:t>
      </w:r>
      <m:oMath>
        <m:d>
          <m:dPr>
            <m:begChr m:val="{"/>
            <m:endChr m:val=""/>
            <m:ctrlPr>
              <w:rPr>
                <w:rFonts w:ascii="Cambria Math" w:eastAsia="Calibri" w:hAnsi="Cambria Math" w:cs="Times New Roman"/>
                <w:i/>
                <w:sz w:val="28"/>
                <w:szCs w:val="28"/>
                <w:vertAlign w:val="subscript"/>
              </w:rPr>
            </m:ctrlPr>
          </m:dPr>
          <m:e>
            <m:eqArr>
              <m:eqArrPr>
                <m:ctrlPr>
                  <w:rPr>
                    <w:rFonts w:ascii="Cambria Math" w:eastAsia="Calibri" w:hAnsi="Cambria Math" w:cs="Times New Roman"/>
                    <w:i/>
                    <w:sz w:val="28"/>
                    <w:szCs w:val="28"/>
                    <w:vertAlign w:val="subscript"/>
                  </w:rPr>
                </m:ctrlPr>
              </m:eqArrPr>
              <m:e>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i</m:t>
                </m:r>
                <m:r>
                  <w:rPr>
                    <w:rFonts w:ascii="Cambria Math" w:eastAsia="Calibri" w:hAnsi="Cambria Math" w:cs="Times New Roman"/>
                    <w:sz w:val="28"/>
                    <w:szCs w:val="28"/>
                    <w:vertAlign w:val="subscript"/>
                    <w:lang w:val="en-US"/>
                  </w:rPr>
                  <m:t>-</m:t>
                </m:r>
                <m:r>
                  <w:rPr>
                    <w:rFonts w:ascii="Cambria Math" w:eastAsia="Calibri" w:hAnsi="Cambria Math" w:cs="Times New Roman"/>
                    <w:sz w:val="28"/>
                    <w:szCs w:val="28"/>
                    <w:vertAlign w:val="subscript"/>
                  </w:rPr>
                  <m:t>ой</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стпени</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ожога</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необходим</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доступ</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к</m:t>
                </m:r>
                <m:r>
                  <w:rPr>
                    <w:rFonts w:ascii="Cambria Math" w:eastAsia="Calibri" w:hAnsi="Cambria Math" w:cs="Times New Roman"/>
                    <w:sz w:val="28"/>
                    <w:szCs w:val="28"/>
                    <w:vertAlign w:val="subscript"/>
                    <w:lang w:val="en-US"/>
                  </w:rPr>
                  <m:t xml:space="preserve"> j</m:t>
                </m:r>
                <m:r>
                  <w:rPr>
                    <w:rFonts w:ascii="Cambria Math" w:eastAsia="Calibri" w:hAnsi="Cambria Math" w:cs="Times New Roman"/>
                    <w:sz w:val="28"/>
                    <w:szCs w:val="28"/>
                    <w:vertAlign w:val="subscript"/>
                    <w:lang w:val="kk-KZ"/>
                  </w:rPr>
                  <m:t>-й зоне</m:t>
                </m:r>
              </m:e>
              <m:e>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i</m:t>
                </m:r>
                <m:r>
                  <w:rPr>
                    <w:rFonts w:ascii="Cambria Math" w:eastAsia="Calibri" w:hAnsi="Cambria Math" w:cs="Times New Roman"/>
                    <w:sz w:val="28"/>
                    <w:szCs w:val="28"/>
                    <w:vertAlign w:val="subscript"/>
                    <w:lang w:val="en-US"/>
                  </w:rPr>
                  <m:t>-</m:t>
                </m:r>
                <m:r>
                  <w:rPr>
                    <w:rFonts w:ascii="Cambria Math" w:eastAsia="Calibri" w:hAnsi="Cambria Math" w:cs="Times New Roman"/>
                    <w:sz w:val="28"/>
                    <w:szCs w:val="28"/>
                    <w:vertAlign w:val="subscript"/>
                  </w:rPr>
                  <m:t>ой</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стпени</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ожога</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не</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нужен</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доступ</m:t>
                </m:r>
                <m:r>
                  <w:rPr>
                    <w:rFonts w:ascii="Cambria Math" w:eastAsia="Calibri" w:hAnsi="Cambria Math" w:cs="Times New Roman"/>
                    <w:sz w:val="28"/>
                    <w:szCs w:val="28"/>
                    <w:vertAlign w:val="subscript"/>
                    <w:lang w:val="en-US"/>
                  </w:rPr>
                  <m:t xml:space="preserve"> </m:t>
                </m:r>
                <m:r>
                  <w:rPr>
                    <w:rFonts w:ascii="Cambria Math" w:eastAsia="Calibri" w:hAnsi="Cambria Math" w:cs="Times New Roman"/>
                    <w:sz w:val="28"/>
                    <w:szCs w:val="28"/>
                    <w:vertAlign w:val="subscript"/>
                  </w:rPr>
                  <m:t>к</m:t>
                </m:r>
                <m:r>
                  <w:rPr>
                    <w:rFonts w:ascii="Cambria Math" w:eastAsia="Calibri" w:hAnsi="Cambria Math" w:cs="Times New Roman"/>
                    <w:sz w:val="28"/>
                    <w:szCs w:val="28"/>
                    <w:vertAlign w:val="subscript"/>
                    <w:lang w:val="en-US"/>
                  </w:rPr>
                  <m:t xml:space="preserve"> j</m:t>
                </m:r>
                <m:r>
                  <w:rPr>
                    <w:rFonts w:ascii="Cambria Math" w:eastAsia="Calibri" w:hAnsi="Cambria Math" w:cs="Times New Roman"/>
                    <w:sz w:val="28"/>
                    <w:szCs w:val="28"/>
                    <w:vertAlign w:val="subscript"/>
                    <w:lang w:val="kk-KZ"/>
                  </w:rPr>
                  <m:t>-й зоне</m:t>
                </m:r>
              </m:e>
            </m:eqArr>
          </m:e>
        </m:d>
      </m:oMath>
    </w:p>
    <w:p w14:paraId="21C65F3F"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rPr>
        <w:t xml:space="preserve">«Данные матрицы выступают в виде базы для того, чтобы выделить характерные группы одежды для больных с ожогами и различные разновидности заболеваний, которые требуют определенного конструктивного составления одежде. В соответствии с теорией таксономического анализа и данными матрицы формируются определенные модальные представления в рамках тех признаков, которые были классифицированы, где в виде прописных букв обозначаются определенные признаки, а в виде малых групп обозначается отсутствие данных признаков» </w:t>
      </w:r>
      <w:r>
        <w:rPr>
          <w:rFonts w:ascii="Times New Roman" w:eastAsia="Calibri" w:hAnsi="Times New Roman" w:cs="Times New Roman"/>
          <w:sz w:val="28"/>
          <w:szCs w:val="28"/>
        </w:rPr>
        <w:t>по формуле (19)</w:t>
      </w:r>
      <w:r w:rsidRPr="002C7E54">
        <w:rPr>
          <w:rFonts w:ascii="Times New Roman" w:eastAsia="Calibri" w:hAnsi="Times New Roman" w:cs="Times New Roman"/>
          <w:sz w:val="28"/>
          <w:szCs w:val="28"/>
        </w:rPr>
        <w:t>[74, с. 8]</w:t>
      </w:r>
      <w:r w:rsidRPr="002C7E54">
        <w:rPr>
          <w:rFonts w:ascii="Times New Roman" w:eastAsia="Calibri" w:hAnsi="Times New Roman" w:cs="Times New Roman"/>
          <w:sz w:val="28"/>
          <w:szCs w:val="28"/>
          <w:lang w:val="kk-KZ"/>
        </w:rPr>
        <w:t>:</w:t>
      </w:r>
    </w:p>
    <w:p w14:paraId="5240C782"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lang w:val="kk-KZ"/>
        </w:rPr>
      </w:pPr>
    </w:p>
    <w:p w14:paraId="1A3294FB" w14:textId="77777777" w:rsidR="009032EF" w:rsidRPr="002357F6" w:rsidRDefault="009032EF" w:rsidP="009032EF">
      <w:pPr>
        <w:spacing w:after="0" w:line="240" w:lineRule="auto"/>
        <w:jc w:val="center"/>
        <w:rPr>
          <w:rFonts w:ascii="Times New Roman" w:hAnsi="Times New Roman" w:cs="Times New Roman"/>
          <w:sz w:val="28"/>
          <w:szCs w:val="28"/>
          <w:lang w:val="kk-KZ"/>
        </w:rPr>
      </w:pPr>
      <w:r w:rsidRPr="002357F6">
        <w:rPr>
          <w:rFonts w:ascii="Times New Roman" w:hAnsi="Times New Roman" w:cs="Times New Roman"/>
          <w:sz w:val="28"/>
          <w:szCs w:val="28"/>
          <w:lang w:val="kk-KZ"/>
        </w:rPr>
        <w:t xml:space="preserve">                    3хА+2ха=5, 5хВ+0хв=5, ……2хR+3хr=5, 2хS+3</w:t>
      </w:r>
      <w:r>
        <w:rPr>
          <w:rFonts w:ascii="Times New Roman" w:hAnsi="Times New Roman" w:cs="Times New Roman"/>
          <w:sz w:val="28"/>
          <w:szCs w:val="28"/>
          <w:lang w:val="kk-KZ"/>
        </w:rPr>
        <w:t>х</w:t>
      </w:r>
      <w:r w:rsidRPr="002357F6">
        <w:rPr>
          <w:rFonts w:ascii="Times New Roman" w:hAnsi="Times New Roman" w:cs="Times New Roman"/>
          <w:sz w:val="28"/>
          <w:szCs w:val="28"/>
          <w:lang w:val="kk-KZ"/>
        </w:rPr>
        <w:t>s=5                     (19)</w:t>
      </w:r>
    </w:p>
    <w:p w14:paraId="218A10FD"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lang w:val="kk-KZ"/>
        </w:rPr>
      </w:pPr>
    </w:p>
    <w:p w14:paraId="48BA8F67"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lang w:val="kk-KZ"/>
        </w:rPr>
        <w:t>Распределения биомодальногохарактера делают возможным вычисление веса совпадений наличия ω++ или отсутствия ω-- признаков по формул</w:t>
      </w:r>
      <w:r>
        <w:rPr>
          <w:rFonts w:ascii="Times New Roman" w:eastAsia="Calibri" w:hAnsi="Times New Roman" w:cs="Times New Roman"/>
          <w:sz w:val="28"/>
          <w:szCs w:val="28"/>
          <w:lang w:val="kk-KZ"/>
        </w:rPr>
        <w:t>е (20)</w:t>
      </w:r>
      <w:r w:rsidRPr="002C7E54">
        <w:rPr>
          <w:rFonts w:ascii="Times New Roman" w:eastAsia="Calibri" w:hAnsi="Times New Roman" w:cs="Times New Roman"/>
          <w:sz w:val="28"/>
          <w:szCs w:val="28"/>
          <w:lang w:val="kk-KZ"/>
        </w:rPr>
        <w:t>:</w:t>
      </w:r>
    </w:p>
    <w:p w14:paraId="381C45EC"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lang w:val="kk-KZ"/>
        </w:rPr>
      </w:pPr>
    </w:p>
    <w:p w14:paraId="2FB350F7" w14:textId="77777777" w:rsidR="009032EF" w:rsidRPr="002C7E54" w:rsidRDefault="009032EF" w:rsidP="009032EF">
      <w:pPr>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                          </w:t>
      </w:r>
      <w:r w:rsidRPr="006131BF">
        <w:rPr>
          <w:rFonts w:ascii="Times New Roman" w:eastAsia="Calibri" w:hAnsi="Times New Roman" w:cs="Times New Roman"/>
          <w:sz w:val="28"/>
          <w:szCs w:val="28"/>
        </w:rPr>
        <w:t xml:space="preserve">      </w:t>
      </w:r>
      <m:oMath>
        <m:r>
          <m:rPr>
            <m:sty m:val="p"/>
          </m:rPr>
          <w:rPr>
            <w:rFonts w:ascii="Cambria Math" w:hAnsi="Cambria Math" w:cs="Times New Roman"/>
            <w:sz w:val="28"/>
            <w:szCs w:val="28"/>
            <w:lang w:val="en-US"/>
          </w:rPr>
          <m:t>ω</m:t>
        </m:r>
      </m:oMath>
      <w:r w:rsidRPr="006131BF">
        <w:rPr>
          <w:rFonts w:ascii="Times New Roman" w:hAnsi="Times New Roman" w:cs="Times New Roman"/>
          <w:sz w:val="28"/>
          <w:szCs w:val="28"/>
          <w:vertAlign w:val="subscript"/>
          <w:lang w:val="kk-KZ"/>
        </w:rPr>
        <w:t xml:space="preserve"> ++</w:t>
      </w:r>
      <w:r w:rsidRPr="006131BF">
        <w:rPr>
          <w:rFonts w:ascii="Times New Roman" w:hAnsi="Times New Roman" w:cs="Times New Roman"/>
          <w:sz w:val="28"/>
          <w:szCs w:val="28"/>
          <w:lang w:val="kk-KZ"/>
        </w:rPr>
        <w:t>=(</w:t>
      </w:r>
      <w:r w:rsidRPr="006131BF">
        <w:rPr>
          <w:rFonts w:ascii="Times New Roman" w:hAnsi="Times New Roman" w:cs="Times New Roman"/>
          <w:i/>
          <w:sz w:val="28"/>
          <w:szCs w:val="28"/>
          <w:lang w:val="kk-KZ"/>
        </w:rPr>
        <w:t>x</w:t>
      </w:r>
      <w:r w:rsidRPr="006131BF">
        <w:rPr>
          <w:rFonts w:ascii="Times New Roman" w:hAnsi="Times New Roman" w:cs="Times New Roman"/>
          <w:sz w:val="28"/>
          <w:szCs w:val="28"/>
          <w:lang w:val="kk-KZ"/>
        </w:rPr>
        <w:t>)/ (</w:t>
      </w:r>
      <w:r w:rsidRPr="006131BF">
        <w:rPr>
          <w:rFonts w:ascii="Times New Roman" w:hAnsi="Times New Roman" w:cs="Times New Roman"/>
          <w:i/>
          <w:sz w:val="28"/>
          <w:szCs w:val="28"/>
          <w:lang w:val="kk-KZ"/>
        </w:rPr>
        <w:t>X</w:t>
      </w:r>
      <w:r w:rsidRPr="006131BF">
        <w:rPr>
          <w:rFonts w:ascii="Times New Roman" w:hAnsi="Times New Roman" w:cs="Times New Roman"/>
          <w:sz w:val="28"/>
          <w:szCs w:val="28"/>
          <w:lang w:val="kk-KZ"/>
        </w:rPr>
        <w:t xml:space="preserve">), </w:t>
      </w:r>
      <m:oMath>
        <m:r>
          <m:rPr>
            <m:sty m:val="p"/>
          </m:rPr>
          <w:rPr>
            <w:rFonts w:ascii="Cambria Math" w:hAnsi="Cambria Math" w:cs="Times New Roman"/>
            <w:sz w:val="28"/>
            <w:szCs w:val="28"/>
            <w:lang w:val="en-US"/>
          </w:rPr>
          <m:t>ω</m:t>
        </m:r>
      </m:oMath>
      <w:r w:rsidRPr="006131BF">
        <w:rPr>
          <w:rFonts w:ascii="Times New Roman" w:hAnsi="Times New Roman" w:cs="Times New Roman"/>
          <w:sz w:val="28"/>
          <w:szCs w:val="28"/>
          <w:vertAlign w:val="subscript"/>
          <w:lang w:val="kk-KZ"/>
        </w:rPr>
        <w:t xml:space="preserve"> - -</w:t>
      </w:r>
      <w:r w:rsidRPr="006131BF">
        <w:rPr>
          <w:rFonts w:ascii="Times New Roman" w:hAnsi="Times New Roman" w:cs="Times New Roman"/>
          <w:sz w:val="28"/>
          <w:szCs w:val="28"/>
          <w:lang w:val="kk-KZ"/>
        </w:rPr>
        <w:t>=(</w:t>
      </w:r>
      <w:r w:rsidRPr="006131BF">
        <w:rPr>
          <w:rFonts w:ascii="Times New Roman" w:hAnsi="Times New Roman" w:cs="Times New Roman"/>
          <w:i/>
          <w:sz w:val="28"/>
          <w:szCs w:val="28"/>
          <w:lang w:val="kk-KZ"/>
        </w:rPr>
        <w:t>X</w:t>
      </w:r>
      <w:r w:rsidRPr="006131BF">
        <w:rPr>
          <w:rFonts w:ascii="Times New Roman" w:hAnsi="Times New Roman" w:cs="Times New Roman"/>
          <w:sz w:val="28"/>
          <w:szCs w:val="28"/>
          <w:lang w:val="kk-KZ"/>
        </w:rPr>
        <w:t>)/ (</w:t>
      </w:r>
      <w:r w:rsidRPr="006131BF">
        <w:rPr>
          <w:rFonts w:ascii="Times New Roman" w:hAnsi="Times New Roman" w:cs="Times New Roman"/>
          <w:i/>
          <w:sz w:val="28"/>
          <w:szCs w:val="28"/>
          <w:lang w:val="kk-KZ"/>
        </w:rPr>
        <w:t>x</w:t>
      </w:r>
      <w:r w:rsidRPr="006131BF">
        <w:rPr>
          <w:rFonts w:ascii="Times New Roman" w:hAnsi="Times New Roman" w:cs="Times New Roman"/>
          <w:sz w:val="28"/>
          <w:szCs w:val="28"/>
          <w:lang w:val="kk-KZ"/>
        </w:rPr>
        <w:t>),</w:t>
      </w:r>
      <w:r w:rsidRPr="006131B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Pr="006131B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(20</w:t>
      </w:r>
      <w:r w:rsidRPr="002C7E54">
        <w:rPr>
          <w:rFonts w:ascii="Times New Roman" w:eastAsia="Calibri" w:hAnsi="Times New Roman" w:cs="Times New Roman"/>
          <w:sz w:val="28"/>
          <w:szCs w:val="28"/>
          <w:lang w:val="kk-KZ"/>
        </w:rPr>
        <w:t>)</w:t>
      </w:r>
    </w:p>
    <w:p w14:paraId="0D35F298" w14:textId="77777777" w:rsidR="009032EF" w:rsidRPr="002C7E54" w:rsidRDefault="009032EF" w:rsidP="009032EF">
      <w:pPr>
        <w:spacing w:after="0" w:line="240" w:lineRule="auto"/>
        <w:ind w:firstLine="709"/>
        <w:jc w:val="center"/>
        <w:rPr>
          <w:rFonts w:ascii="Times New Roman" w:eastAsia="Calibri" w:hAnsi="Times New Roman" w:cs="Times New Roman"/>
          <w:sz w:val="28"/>
          <w:szCs w:val="28"/>
        </w:rPr>
      </w:pPr>
    </w:p>
    <w:p w14:paraId="69A8630B" w14:textId="77777777" w:rsidR="009032EF" w:rsidRDefault="009032EF" w:rsidP="009032EF">
      <w:pPr>
        <w:spacing w:after="0" w:line="240" w:lineRule="auto"/>
        <w:ind w:firstLine="709"/>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где (</w:t>
      </w:r>
      <w:r w:rsidRPr="002C7E54">
        <w:rPr>
          <w:rFonts w:ascii="Times New Roman" w:eastAsia="Calibri" w:hAnsi="Times New Roman" w:cs="Times New Roman"/>
          <w:sz w:val="28"/>
          <w:szCs w:val="28"/>
          <w:lang w:val="en-US"/>
        </w:rPr>
        <w:t>x</w:t>
      </w:r>
      <w:r w:rsidRPr="002C7E54">
        <w:rPr>
          <w:rFonts w:ascii="Times New Roman" w:eastAsia="Calibri" w:hAnsi="Times New Roman" w:cs="Times New Roman"/>
          <w:sz w:val="28"/>
          <w:szCs w:val="28"/>
        </w:rPr>
        <w:t xml:space="preserve">) – число заболеваний, не обладающих классификационным признаком </w:t>
      </w:r>
      <w:r w:rsidRPr="002C7E54">
        <w:rPr>
          <w:rFonts w:ascii="Times New Roman" w:eastAsia="Calibri" w:hAnsi="Times New Roman" w:cs="Times New Roman"/>
          <w:sz w:val="28"/>
          <w:szCs w:val="28"/>
          <w:lang w:val="en-US"/>
        </w:rPr>
        <w:t>X</w:t>
      </w:r>
      <w:r w:rsidRPr="002C7E54">
        <w:rPr>
          <w:rFonts w:ascii="Times New Roman" w:eastAsia="Calibri" w:hAnsi="Times New Roman" w:cs="Times New Roman"/>
          <w:sz w:val="28"/>
          <w:szCs w:val="28"/>
        </w:rPr>
        <w:t>; (</w:t>
      </w:r>
      <w:r w:rsidRPr="002C7E54">
        <w:rPr>
          <w:rFonts w:ascii="Times New Roman" w:eastAsia="Calibri" w:hAnsi="Times New Roman" w:cs="Times New Roman"/>
          <w:sz w:val="28"/>
          <w:szCs w:val="28"/>
          <w:lang w:val="en-US"/>
        </w:rPr>
        <w:t>X</w:t>
      </w:r>
      <w:r w:rsidRPr="002C7E54">
        <w:rPr>
          <w:rFonts w:ascii="Times New Roman" w:eastAsia="Calibri" w:hAnsi="Times New Roman" w:cs="Times New Roman"/>
          <w:sz w:val="28"/>
          <w:szCs w:val="28"/>
        </w:rPr>
        <w:t>) – число заболеваний, обладающих этим признаком. Веса несовпадающих признаков определяются соотношением</w:t>
      </w:r>
      <w:r>
        <w:rPr>
          <w:rFonts w:ascii="Times New Roman" w:eastAsia="Calibri" w:hAnsi="Times New Roman" w:cs="Times New Roman"/>
          <w:sz w:val="28"/>
          <w:szCs w:val="28"/>
        </w:rPr>
        <w:t xml:space="preserve"> по формуле (21)</w:t>
      </w:r>
      <w:r w:rsidRPr="002C7E54">
        <w:rPr>
          <w:rFonts w:ascii="Times New Roman" w:eastAsia="Calibri" w:hAnsi="Times New Roman" w:cs="Times New Roman"/>
          <w:sz w:val="28"/>
          <w:szCs w:val="28"/>
        </w:rPr>
        <w:t xml:space="preserve">:  </w:t>
      </w:r>
    </w:p>
    <w:p w14:paraId="7BEC952E" w14:textId="77777777" w:rsidR="009032EF" w:rsidRPr="002C7E54" w:rsidRDefault="009032EF" w:rsidP="009032EF">
      <w:pPr>
        <w:spacing w:after="0" w:line="240" w:lineRule="auto"/>
        <w:ind w:firstLine="709"/>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                             </w:t>
      </w:r>
    </w:p>
    <w:p w14:paraId="3E23ED0A" w14:textId="77777777" w:rsidR="009032EF" w:rsidRPr="002C7E54" w:rsidRDefault="009032EF" w:rsidP="009032EF">
      <w:pPr>
        <w:spacing w:after="0" w:line="240" w:lineRule="auto"/>
        <w:ind w:firstLine="709"/>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rPr>
        <w:t xml:space="preserve">       </w:t>
      </w:r>
      <m:oMath>
        <m:r>
          <m:rPr>
            <m:sty m:val="p"/>
          </m:rPr>
          <w:rPr>
            <w:rFonts w:ascii="Cambria Math" w:hAnsi="Cambria Math" w:cs="Times New Roman"/>
            <w:sz w:val="28"/>
            <w:szCs w:val="28"/>
            <w:lang w:val="en-US"/>
          </w:rPr>
          <m:t>ω</m:t>
        </m:r>
      </m:oMath>
      <w:r w:rsidRPr="002C7E54">
        <w:rPr>
          <w:rFonts w:ascii="Times New Roman" w:hAnsi="Times New Roman" w:cs="Times New Roman"/>
          <w:sz w:val="28"/>
          <w:szCs w:val="28"/>
          <w:vertAlign w:val="subscript"/>
          <w:lang w:val="kk-KZ"/>
        </w:rPr>
        <w:t xml:space="preserve"> +</w:t>
      </w:r>
      <w:r w:rsidRPr="002C7E54">
        <w:rPr>
          <w:rFonts w:ascii="Times New Roman" w:hAnsi="Times New Roman" w:cs="Times New Roman"/>
          <w:sz w:val="28"/>
          <w:szCs w:val="28"/>
          <w:vertAlign w:val="subscript"/>
        </w:rPr>
        <w:t>-</w:t>
      </w:r>
      <w:r w:rsidRPr="002C7E54">
        <w:rPr>
          <w:rFonts w:ascii="Times New Roman" w:hAnsi="Times New Roman" w:cs="Times New Roman"/>
          <w:sz w:val="28"/>
          <w:szCs w:val="28"/>
          <w:lang w:val="kk-KZ"/>
        </w:rPr>
        <w:t xml:space="preserve">= </w:t>
      </w:r>
      <m:oMath>
        <m:r>
          <m:rPr>
            <m:sty m:val="p"/>
          </m:rPr>
          <w:rPr>
            <w:rFonts w:ascii="Cambria Math" w:hAnsi="Cambria Math" w:cs="Times New Roman"/>
            <w:sz w:val="28"/>
            <w:szCs w:val="28"/>
            <w:lang w:val="en-US"/>
          </w:rPr>
          <m:t>ω</m:t>
        </m:r>
      </m:oMath>
      <w:r w:rsidRPr="002C7E54">
        <w:rPr>
          <w:rFonts w:ascii="Times New Roman" w:hAnsi="Times New Roman" w:cs="Times New Roman"/>
          <w:sz w:val="28"/>
          <w:szCs w:val="28"/>
          <w:vertAlign w:val="subscript"/>
          <w:lang w:val="kk-KZ"/>
        </w:rPr>
        <w:t xml:space="preserve"> - </w:t>
      </w:r>
      <w:r w:rsidRPr="002C7E54">
        <w:rPr>
          <w:rFonts w:ascii="Times New Roman" w:hAnsi="Times New Roman" w:cs="Times New Roman"/>
          <w:sz w:val="28"/>
          <w:szCs w:val="28"/>
          <w:vertAlign w:val="subscript"/>
        </w:rPr>
        <w:t>+</w:t>
      </w:r>
      <w:r w:rsidRPr="002C7E54">
        <w:rPr>
          <w:rFonts w:ascii="Times New Roman" w:hAnsi="Times New Roman" w:cs="Times New Roman"/>
          <w:sz w:val="28"/>
          <w:szCs w:val="28"/>
          <w:lang w:val="kk-KZ"/>
        </w:rPr>
        <w:t>=</w:t>
      </w:r>
      <w:r w:rsidRPr="002C7E54">
        <w:rPr>
          <w:rFonts w:ascii="Times New Roman" w:hAnsi="Times New Roman" w:cs="Times New Roman"/>
          <w:sz w:val="28"/>
          <w:szCs w:val="28"/>
        </w:rPr>
        <w:t xml:space="preserve"> -1</w:t>
      </w:r>
      <w:r w:rsidRPr="002C7E54">
        <w:rPr>
          <w:rFonts w:ascii="Times New Roman" w:eastAsia="Calibri" w:hAnsi="Times New Roman" w:cs="Times New Roman"/>
          <w:sz w:val="28"/>
          <w:szCs w:val="28"/>
          <w:lang w:val="kk-KZ"/>
        </w:rPr>
        <w:t xml:space="preserve">                                                 </w:t>
      </w:r>
      <w:r w:rsidRPr="002C7E54">
        <w:rPr>
          <w:rFonts w:ascii="Times New Roman" w:eastAsia="Calibri" w:hAnsi="Times New Roman" w:cs="Times New Roman"/>
          <w:sz w:val="28"/>
          <w:szCs w:val="28"/>
        </w:rPr>
        <w:t xml:space="preserve">    (</w:t>
      </w:r>
      <w:r>
        <w:rPr>
          <w:rFonts w:ascii="Times New Roman" w:eastAsia="Calibri" w:hAnsi="Times New Roman" w:cs="Times New Roman"/>
          <w:sz w:val="28"/>
          <w:szCs w:val="28"/>
        </w:rPr>
        <w:t>21</w:t>
      </w:r>
      <w:r w:rsidRPr="002C7E54">
        <w:rPr>
          <w:rFonts w:ascii="Times New Roman" w:eastAsia="Calibri" w:hAnsi="Times New Roman" w:cs="Times New Roman"/>
          <w:sz w:val="28"/>
          <w:szCs w:val="28"/>
        </w:rPr>
        <w:t>)</w:t>
      </w:r>
    </w:p>
    <w:p w14:paraId="03495EB2" w14:textId="77777777" w:rsidR="00D12FEB" w:rsidRPr="002C7E54" w:rsidRDefault="00D12FEB" w:rsidP="00AE7661">
      <w:pPr>
        <w:spacing w:after="0" w:line="240" w:lineRule="auto"/>
        <w:jc w:val="both"/>
        <w:rPr>
          <w:rFonts w:ascii="Times New Roman" w:hAnsi="Times New Roman" w:cs="Times New Roman"/>
          <w:sz w:val="24"/>
          <w:szCs w:val="24"/>
        </w:rPr>
      </w:pPr>
    </w:p>
    <w:p w14:paraId="30C27FC6" w14:textId="77777777" w:rsidR="00D12FEB" w:rsidRPr="002C7E54" w:rsidRDefault="00525A59" w:rsidP="00AE766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Для бимодальных распределений </w:t>
      </w:r>
      <w:r w:rsidR="00D12FEB" w:rsidRPr="002C7E54">
        <w:rPr>
          <w:rFonts w:ascii="Times New Roman" w:eastAsia="Calibri" w:hAnsi="Times New Roman" w:cs="Times New Roman"/>
          <w:sz w:val="28"/>
          <w:szCs w:val="28"/>
        </w:rPr>
        <w:t>по формулам (</w:t>
      </w:r>
      <w:r>
        <w:rPr>
          <w:rFonts w:ascii="Times New Roman" w:eastAsia="Calibri" w:hAnsi="Times New Roman" w:cs="Times New Roman"/>
          <w:sz w:val="28"/>
          <w:szCs w:val="28"/>
        </w:rPr>
        <w:t>19, 20</w:t>
      </w:r>
      <w:r w:rsidR="00D12FEB" w:rsidRPr="002C7E54">
        <w:rPr>
          <w:rFonts w:ascii="Times New Roman" w:eastAsia="Calibri" w:hAnsi="Times New Roman" w:cs="Times New Roman"/>
          <w:sz w:val="28"/>
          <w:szCs w:val="28"/>
        </w:rPr>
        <w:t>) провед</w:t>
      </w:r>
      <w:r w:rsidR="00C32C0F" w:rsidRPr="002C7E54">
        <w:rPr>
          <w:rFonts w:ascii="Times New Roman" w:eastAsia="Calibri" w:hAnsi="Times New Roman" w:cs="Times New Roman"/>
          <w:sz w:val="28"/>
          <w:szCs w:val="28"/>
        </w:rPr>
        <w:t>е</w:t>
      </w:r>
      <w:r w:rsidR="00D12FEB" w:rsidRPr="002C7E54">
        <w:rPr>
          <w:rFonts w:ascii="Times New Roman" w:eastAsia="Calibri" w:hAnsi="Times New Roman" w:cs="Times New Roman"/>
          <w:sz w:val="28"/>
          <w:szCs w:val="28"/>
        </w:rPr>
        <w:t>н расч</w:t>
      </w:r>
      <w:r w:rsidR="00C32C0F" w:rsidRPr="002C7E54">
        <w:rPr>
          <w:rFonts w:ascii="Times New Roman" w:eastAsia="Calibri" w:hAnsi="Times New Roman" w:cs="Times New Roman"/>
          <w:sz w:val="28"/>
          <w:szCs w:val="28"/>
        </w:rPr>
        <w:t>е</w:t>
      </w:r>
      <w:r w:rsidR="00D12FEB" w:rsidRPr="002C7E54">
        <w:rPr>
          <w:rFonts w:ascii="Times New Roman" w:eastAsia="Calibri" w:hAnsi="Times New Roman" w:cs="Times New Roman"/>
          <w:sz w:val="28"/>
          <w:szCs w:val="28"/>
        </w:rPr>
        <w:t xml:space="preserve">т весов совпадений наличия и отсутствия классификационных признаков, который представлен в таблице </w:t>
      </w:r>
      <w:r w:rsidR="00967A9B" w:rsidRPr="002C7E54">
        <w:rPr>
          <w:rFonts w:ascii="Times New Roman" w:eastAsia="Calibri" w:hAnsi="Times New Roman" w:cs="Times New Roman"/>
          <w:sz w:val="28"/>
          <w:szCs w:val="28"/>
        </w:rPr>
        <w:t>1</w:t>
      </w:r>
      <w:r w:rsidR="001A05A8" w:rsidRPr="002C7E54">
        <w:rPr>
          <w:rFonts w:ascii="Times New Roman" w:eastAsia="Calibri" w:hAnsi="Times New Roman" w:cs="Times New Roman"/>
          <w:sz w:val="28"/>
          <w:szCs w:val="28"/>
        </w:rPr>
        <w:t>5</w:t>
      </w:r>
      <w:r w:rsidR="00D12FEB" w:rsidRPr="002C7E54">
        <w:rPr>
          <w:rFonts w:ascii="Times New Roman" w:eastAsia="Calibri" w:hAnsi="Times New Roman" w:cs="Times New Roman"/>
          <w:sz w:val="28"/>
          <w:szCs w:val="28"/>
        </w:rPr>
        <w:t xml:space="preserve"> [7</w:t>
      </w:r>
      <w:r w:rsidR="006C35F7" w:rsidRPr="002C7E54">
        <w:rPr>
          <w:rFonts w:ascii="Times New Roman" w:eastAsia="Calibri" w:hAnsi="Times New Roman" w:cs="Times New Roman"/>
          <w:sz w:val="28"/>
          <w:szCs w:val="28"/>
        </w:rPr>
        <w:t>4</w:t>
      </w:r>
      <w:r w:rsidR="00D12FEB" w:rsidRPr="002C7E54">
        <w:rPr>
          <w:rFonts w:ascii="Times New Roman" w:eastAsia="Calibri" w:hAnsi="Times New Roman" w:cs="Times New Roman"/>
          <w:sz w:val="28"/>
          <w:szCs w:val="28"/>
        </w:rPr>
        <w:t>, С.8].</w:t>
      </w:r>
    </w:p>
    <w:p w14:paraId="30AC8FBF" w14:textId="77777777" w:rsidR="00967A9B" w:rsidRPr="002C7E54" w:rsidRDefault="00967A9B" w:rsidP="00AE7661">
      <w:pPr>
        <w:spacing w:after="0" w:line="240" w:lineRule="auto"/>
        <w:jc w:val="both"/>
        <w:rPr>
          <w:rFonts w:ascii="Times New Roman" w:eastAsia="Calibri" w:hAnsi="Times New Roman" w:cs="Times New Roman"/>
          <w:sz w:val="28"/>
          <w:szCs w:val="28"/>
        </w:rPr>
      </w:pPr>
    </w:p>
    <w:p w14:paraId="6713616F" w14:textId="77777777" w:rsidR="00D12FEB" w:rsidRPr="002C7E54" w:rsidRDefault="00D12FEB" w:rsidP="00AE7661">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Таблица </w:t>
      </w:r>
      <w:r w:rsidR="00967A9B" w:rsidRPr="002C7E54">
        <w:rPr>
          <w:rFonts w:ascii="Times New Roman" w:eastAsia="Calibri" w:hAnsi="Times New Roman" w:cs="Times New Roman"/>
          <w:sz w:val="28"/>
          <w:szCs w:val="28"/>
        </w:rPr>
        <w:t>1</w:t>
      </w:r>
      <w:r w:rsidR="001A05A8" w:rsidRPr="002C7E54">
        <w:rPr>
          <w:rFonts w:ascii="Times New Roman" w:eastAsia="Calibri" w:hAnsi="Times New Roman" w:cs="Times New Roman"/>
          <w:sz w:val="28"/>
          <w:szCs w:val="28"/>
        </w:rPr>
        <w:t>5</w:t>
      </w:r>
      <w:r w:rsidRPr="002C7E54">
        <w:rPr>
          <w:rFonts w:ascii="Times New Roman" w:eastAsia="Calibri" w:hAnsi="Times New Roman" w:cs="Times New Roman"/>
          <w:sz w:val="28"/>
          <w:szCs w:val="28"/>
        </w:rPr>
        <w:t xml:space="preserve">  – Веса совпадений наличия или отсутствия признаков для классификации</w:t>
      </w:r>
    </w:p>
    <w:p w14:paraId="6D8DD15D" w14:textId="77777777" w:rsidR="00D12FEB" w:rsidRPr="002C7E54" w:rsidRDefault="00D12FEB" w:rsidP="00AE7661">
      <w:pPr>
        <w:spacing w:after="0" w:line="240" w:lineRule="auto"/>
        <w:jc w:val="both"/>
        <w:rPr>
          <w:rFonts w:ascii="Times New Roman" w:eastAsia="Calibri" w:hAnsi="Times New Roman" w:cs="Times New Roman"/>
          <w:sz w:val="28"/>
          <w:szCs w:val="28"/>
        </w:rPr>
      </w:pPr>
    </w:p>
    <w:tbl>
      <w:tblPr>
        <w:tblStyle w:val="ab"/>
        <w:tblW w:w="9639" w:type="dxa"/>
        <w:tblInd w:w="108" w:type="dxa"/>
        <w:tblLook w:val="04A0" w:firstRow="1" w:lastRow="0" w:firstColumn="1" w:lastColumn="0" w:noHBand="0" w:noVBand="1"/>
      </w:tblPr>
      <w:tblGrid>
        <w:gridCol w:w="2127"/>
        <w:gridCol w:w="3827"/>
        <w:gridCol w:w="3685"/>
      </w:tblGrid>
      <w:tr w:rsidR="00AE7661" w:rsidRPr="002C7E54" w14:paraId="0C0165F0" w14:textId="77777777" w:rsidTr="00D12FEB">
        <w:tc>
          <w:tcPr>
            <w:tcW w:w="2127" w:type="dxa"/>
          </w:tcPr>
          <w:p w14:paraId="74A5C828"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Признак</w:t>
            </w:r>
          </w:p>
        </w:tc>
        <w:tc>
          <w:tcPr>
            <w:tcW w:w="3827" w:type="dxa"/>
          </w:tcPr>
          <w:p w14:paraId="16FC8B9D" w14:textId="77777777" w:rsidR="00D12FEB" w:rsidRPr="002C7E54" w:rsidRDefault="00D12FEB" w:rsidP="00AE7661">
            <w:pPr>
              <w:jc w:val="center"/>
              <w:rPr>
                <w:rFonts w:ascii="Times New Roman" w:hAnsi="Times New Roman" w:cs="Times New Roman"/>
                <w:sz w:val="28"/>
                <w:szCs w:val="28"/>
                <w:vertAlign w:val="subscript"/>
                <w:lang w:val="en-US"/>
              </w:rPr>
            </w:pPr>
            <m:oMath>
              <m:r>
                <m:rPr>
                  <m:sty m:val="p"/>
                </m:rPr>
                <w:rPr>
                  <w:rFonts w:ascii="Cambria Math" w:hAnsi="Cambria Math" w:cs="Times New Roman"/>
                  <w:sz w:val="28"/>
                  <w:szCs w:val="28"/>
                  <w:lang w:val="en-US"/>
                </w:rPr>
                <m:t>ω</m:t>
              </m:r>
            </m:oMath>
            <w:r w:rsidRPr="002C7E54">
              <w:rPr>
                <w:rFonts w:ascii="Times New Roman" w:hAnsi="Times New Roman" w:cs="Times New Roman"/>
                <w:sz w:val="28"/>
                <w:szCs w:val="28"/>
                <w:vertAlign w:val="subscript"/>
                <w:lang w:val="en-US"/>
              </w:rPr>
              <w:t xml:space="preserve"> ++</w:t>
            </w:r>
          </w:p>
        </w:tc>
        <w:tc>
          <w:tcPr>
            <w:tcW w:w="3685" w:type="dxa"/>
          </w:tcPr>
          <w:p w14:paraId="7184BADB" w14:textId="77777777" w:rsidR="00D12FEB" w:rsidRPr="002C7E54" w:rsidRDefault="00D12FEB" w:rsidP="00AE7661">
            <w:pPr>
              <w:jc w:val="center"/>
              <w:rPr>
                <w:rFonts w:ascii="Times New Roman" w:hAnsi="Times New Roman" w:cs="Times New Roman"/>
                <w:sz w:val="28"/>
                <w:szCs w:val="28"/>
                <w:lang w:val="en-US"/>
              </w:rPr>
            </w:pPr>
            <m:oMath>
              <m:r>
                <m:rPr>
                  <m:sty m:val="p"/>
                </m:rPr>
                <w:rPr>
                  <w:rFonts w:ascii="Cambria Math" w:hAnsi="Cambria Math" w:cs="Times New Roman"/>
                  <w:sz w:val="28"/>
                  <w:szCs w:val="28"/>
                  <w:lang w:val="en-US"/>
                </w:rPr>
                <m:t>ω</m:t>
              </m:r>
            </m:oMath>
            <w:r w:rsidRPr="002C7E54">
              <w:rPr>
                <w:rFonts w:ascii="Times New Roman" w:hAnsi="Times New Roman" w:cs="Times New Roman"/>
                <w:sz w:val="28"/>
                <w:szCs w:val="28"/>
                <w:vertAlign w:val="subscript"/>
                <w:lang w:val="en-US"/>
              </w:rPr>
              <w:t xml:space="preserve"> - -</w:t>
            </w:r>
          </w:p>
        </w:tc>
      </w:tr>
      <w:tr w:rsidR="00967A9B" w:rsidRPr="002C7E54" w14:paraId="5EB29B99" w14:textId="77777777" w:rsidTr="00D12FEB">
        <w:tc>
          <w:tcPr>
            <w:tcW w:w="2127" w:type="dxa"/>
          </w:tcPr>
          <w:p w14:paraId="2CB05DC3" w14:textId="77777777" w:rsidR="00967A9B" w:rsidRPr="002C7E54" w:rsidRDefault="00B72D85"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827" w:type="dxa"/>
          </w:tcPr>
          <w:p w14:paraId="0509D6D0" w14:textId="77777777" w:rsidR="00967A9B" w:rsidRPr="002C7E54" w:rsidRDefault="00B72D85"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w:t>
            </w:r>
          </w:p>
        </w:tc>
        <w:tc>
          <w:tcPr>
            <w:tcW w:w="3685" w:type="dxa"/>
          </w:tcPr>
          <w:p w14:paraId="65829C49" w14:textId="77777777" w:rsidR="00967A9B" w:rsidRPr="002C7E54" w:rsidRDefault="00B72D85"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w:t>
            </w:r>
          </w:p>
        </w:tc>
      </w:tr>
      <w:tr w:rsidR="00AE7661" w:rsidRPr="002C7E54" w14:paraId="35681233" w14:textId="77777777" w:rsidTr="00D12FEB">
        <w:tc>
          <w:tcPr>
            <w:tcW w:w="2127" w:type="dxa"/>
          </w:tcPr>
          <w:p w14:paraId="050818D3" w14:textId="77777777" w:rsidR="00D12FEB" w:rsidRPr="002C7E54" w:rsidRDefault="00D12FEB"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A</w:t>
            </w:r>
          </w:p>
        </w:tc>
        <w:tc>
          <w:tcPr>
            <w:tcW w:w="3827" w:type="dxa"/>
          </w:tcPr>
          <w:p w14:paraId="22ACFAC5" w14:textId="77777777" w:rsidR="00D12FEB" w:rsidRPr="002C7E54" w:rsidRDefault="00D12FEB"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2/3=0.6667</w:t>
            </w:r>
          </w:p>
        </w:tc>
        <w:tc>
          <w:tcPr>
            <w:tcW w:w="3685" w:type="dxa"/>
          </w:tcPr>
          <w:p w14:paraId="611D202C"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3/2=1,5</w:t>
            </w:r>
          </w:p>
        </w:tc>
      </w:tr>
      <w:tr w:rsidR="00AE7661" w:rsidRPr="002C7E54" w14:paraId="2680B58C" w14:textId="77777777" w:rsidTr="00D12FEB">
        <w:tc>
          <w:tcPr>
            <w:tcW w:w="2127" w:type="dxa"/>
          </w:tcPr>
          <w:p w14:paraId="748EFCAD" w14:textId="77777777" w:rsidR="00D12FEB" w:rsidRPr="002C7E54" w:rsidRDefault="00D12FEB"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B</w:t>
            </w:r>
          </w:p>
        </w:tc>
        <w:tc>
          <w:tcPr>
            <w:tcW w:w="3827" w:type="dxa"/>
          </w:tcPr>
          <w:p w14:paraId="2C8063FF" w14:textId="77777777" w:rsidR="00D12FEB" w:rsidRPr="002C7E54" w:rsidRDefault="00D12FEB"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0/5=0</w:t>
            </w:r>
          </w:p>
        </w:tc>
        <w:tc>
          <w:tcPr>
            <w:tcW w:w="3685" w:type="dxa"/>
          </w:tcPr>
          <w:p w14:paraId="5488FDE2"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rPr>
              <w:t>не определено</w:t>
            </w:r>
          </w:p>
        </w:tc>
      </w:tr>
      <w:tr w:rsidR="00AE7661" w:rsidRPr="002C7E54" w14:paraId="1D8004EE" w14:textId="77777777" w:rsidTr="00D12FEB">
        <w:tc>
          <w:tcPr>
            <w:tcW w:w="2127" w:type="dxa"/>
            <w:tcBorders>
              <w:bottom w:val="nil"/>
            </w:tcBorders>
          </w:tcPr>
          <w:p w14:paraId="32C18BA9" w14:textId="77777777" w:rsidR="00D12FEB" w:rsidRPr="002C7E54" w:rsidRDefault="00D12FEB"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C, D</w:t>
            </w:r>
          </w:p>
        </w:tc>
        <w:tc>
          <w:tcPr>
            <w:tcW w:w="3827" w:type="dxa"/>
            <w:tcBorders>
              <w:bottom w:val="nil"/>
            </w:tcBorders>
          </w:tcPr>
          <w:p w14:paraId="46179707" w14:textId="77777777" w:rsidR="00D12FEB" w:rsidRPr="002C7E54" w:rsidRDefault="00D12FEB"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2/3=0.6667</w:t>
            </w:r>
          </w:p>
        </w:tc>
        <w:tc>
          <w:tcPr>
            <w:tcW w:w="3685" w:type="dxa"/>
            <w:tcBorders>
              <w:bottom w:val="nil"/>
            </w:tcBorders>
          </w:tcPr>
          <w:p w14:paraId="1209D012" w14:textId="77777777" w:rsidR="00D12FEB" w:rsidRPr="002C7E54" w:rsidRDefault="00D12FEB"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rPr>
              <w:t>3/2=1,5</w:t>
            </w:r>
          </w:p>
        </w:tc>
      </w:tr>
      <w:tr w:rsidR="009032EF" w:rsidRPr="002C7E54" w14:paraId="7B4F2E64" w14:textId="77777777" w:rsidTr="00D12FEB">
        <w:tc>
          <w:tcPr>
            <w:tcW w:w="2127" w:type="dxa"/>
            <w:tcBorders>
              <w:bottom w:val="nil"/>
            </w:tcBorders>
          </w:tcPr>
          <w:p w14:paraId="5349CF63" w14:textId="77777777" w:rsidR="009032EF" w:rsidRPr="002C7E54" w:rsidRDefault="009032EF" w:rsidP="005E49FE">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E, F, G</w:t>
            </w:r>
          </w:p>
        </w:tc>
        <w:tc>
          <w:tcPr>
            <w:tcW w:w="3827" w:type="dxa"/>
            <w:tcBorders>
              <w:bottom w:val="nil"/>
            </w:tcBorders>
          </w:tcPr>
          <w:p w14:paraId="51A5FA41" w14:textId="77777777" w:rsidR="009032EF" w:rsidRPr="002C7E54" w:rsidRDefault="009032EF" w:rsidP="005E49FE">
            <w:pPr>
              <w:jc w:val="center"/>
              <w:rPr>
                <w:rFonts w:ascii="Times New Roman" w:hAnsi="Times New Roman" w:cs="Times New Roman"/>
                <w:sz w:val="28"/>
                <w:szCs w:val="28"/>
              </w:rPr>
            </w:pPr>
            <w:r w:rsidRPr="002C7E54">
              <w:rPr>
                <w:rFonts w:ascii="Times New Roman" w:hAnsi="Times New Roman" w:cs="Times New Roman"/>
                <w:sz w:val="28"/>
                <w:szCs w:val="28"/>
              </w:rPr>
              <w:t>0/5=0</w:t>
            </w:r>
          </w:p>
        </w:tc>
        <w:tc>
          <w:tcPr>
            <w:tcW w:w="3685" w:type="dxa"/>
            <w:tcBorders>
              <w:bottom w:val="nil"/>
            </w:tcBorders>
          </w:tcPr>
          <w:p w14:paraId="677E8207" w14:textId="77777777" w:rsidR="009032EF" w:rsidRPr="002C7E54" w:rsidRDefault="009032EF" w:rsidP="005E49FE">
            <w:pPr>
              <w:jc w:val="center"/>
              <w:rPr>
                <w:rFonts w:ascii="Times New Roman" w:hAnsi="Times New Roman" w:cs="Times New Roman"/>
                <w:sz w:val="28"/>
                <w:szCs w:val="28"/>
                <w:lang w:val="en-US"/>
              </w:rPr>
            </w:pPr>
            <w:r w:rsidRPr="002C7E54">
              <w:rPr>
                <w:rFonts w:ascii="Times New Roman" w:hAnsi="Times New Roman" w:cs="Times New Roman"/>
                <w:sz w:val="28"/>
                <w:szCs w:val="28"/>
              </w:rPr>
              <w:t>не определено</w:t>
            </w:r>
          </w:p>
        </w:tc>
      </w:tr>
      <w:tr w:rsidR="009032EF" w:rsidRPr="002C7E54" w14:paraId="54F8E899" w14:textId="77777777" w:rsidTr="00D12FEB">
        <w:tc>
          <w:tcPr>
            <w:tcW w:w="2127" w:type="dxa"/>
            <w:tcBorders>
              <w:bottom w:val="nil"/>
            </w:tcBorders>
          </w:tcPr>
          <w:p w14:paraId="27B3A917" w14:textId="77777777" w:rsidR="009032EF" w:rsidRPr="002C7E54" w:rsidRDefault="009032EF" w:rsidP="005E49FE">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H</w:t>
            </w:r>
          </w:p>
        </w:tc>
        <w:tc>
          <w:tcPr>
            <w:tcW w:w="3827" w:type="dxa"/>
            <w:tcBorders>
              <w:bottom w:val="nil"/>
            </w:tcBorders>
          </w:tcPr>
          <w:p w14:paraId="326AAD73" w14:textId="77777777" w:rsidR="009032EF" w:rsidRPr="002C7E54" w:rsidRDefault="009032EF" w:rsidP="005E49FE">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2/3=0.6667</w:t>
            </w:r>
          </w:p>
        </w:tc>
        <w:tc>
          <w:tcPr>
            <w:tcW w:w="3685" w:type="dxa"/>
            <w:tcBorders>
              <w:bottom w:val="nil"/>
            </w:tcBorders>
          </w:tcPr>
          <w:p w14:paraId="418CE34D" w14:textId="77777777" w:rsidR="009032EF" w:rsidRPr="002C7E54" w:rsidRDefault="009032EF" w:rsidP="005E49FE">
            <w:pPr>
              <w:jc w:val="center"/>
              <w:rPr>
                <w:rFonts w:ascii="Times New Roman" w:hAnsi="Times New Roman" w:cs="Times New Roman"/>
                <w:sz w:val="28"/>
                <w:szCs w:val="28"/>
                <w:lang w:val="en-US"/>
              </w:rPr>
            </w:pPr>
            <w:r w:rsidRPr="002C7E54">
              <w:rPr>
                <w:rFonts w:ascii="Times New Roman" w:hAnsi="Times New Roman" w:cs="Times New Roman"/>
                <w:sz w:val="28"/>
                <w:szCs w:val="28"/>
              </w:rPr>
              <w:t>3/2=1,5</w:t>
            </w:r>
          </w:p>
        </w:tc>
      </w:tr>
      <w:tr w:rsidR="009032EF" w:rsidRPr="002C7E54" w14:paraId="25264E47" w14:textId="77777777" w:rsidTr="00D12FEB">
        <w:tc>
          <w:tcPr>
            <w:tcW w:w="2127" w:type="dxa"/>
            <w:tcBorders>
              <w:bottom w:val="nil"/>
            </w:tcBorders>
          </w:tcPr>
          <w:p w14:paraId="6C001770" w14:textId="77777777" w:rsidR="009032EF" w:rsidRPr="002C7E54" w:rsidRDefault="009032EF" w:rsidP="005E49FE">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I, K</w:t>
            </w:r>
          </w:p>
        </w:tc>
        <w:tc>
          <w:tcPr>
            <w:tcW w:w="3827" w:type="dxa"/>
            <w:tcBorders>
              <w:bottom w:val="nil"/>
            </w:tcBorders>
          </w:tcPr>
          <w:p w14:paraId="5A900611" w14:textId="77777777" w:rsidR="009032EF" w:rsidRPr="002C7E54" w:rsidRDefault="009032EF" w:rsidP="005E49FE">
            <w:pPr>
              <w:jc w:val="center"/>
              <w:rPr>
                <w:rFonts w:ascii="Times New Roman" w:hAnsi="Times New Roman" w:cs="Times New Roman"/>
                <w:sz w:val="28"/>
                <w:szCs w:val="28"/>
              </w:rPr>
            </w:pPr>
            <w:r w:rsidRPr="002C7E54">
              <w:rPr>
                <w:rFonts w:ascii="Times New Roman" w:hAnsi="Times New Roman" w:cs="Times New Roman"/>
                <w:sz w:val="28"/>
                <w:szCs w:val="28"/>
              </w:rPr>
              <w:t>4/1=4</w:t>
            </w:r>
          </w:p>
        </w:tc>
        <w:tc>
          <w:tcPr>
            <w:tcW w:w="3685" w:type="dxa"/>
            <w:tcBorders>
              <w:bottom w:val="nil"/>
            </w:tcBorders>
          </w:tcPr>
          <w:p w14:paraId="6245A70B" w14:textId="77777777" w:rsidR="009032EF" w:rsidRPr="002C7E54" w:rsidRDefault="009032EF" w:rsidP="005E49FE">
            <w:pPr>
              <w:jc w:val="center"/>
              <w:rPr>
                <w:rFonts w:ascii="Times New Roman" w:hAnsi="Times New Roman" w:cs="Times New Roman"/>
                <w:sz w:val="28"/>
                <w:szCs w:val="28"/>
              </w:rPr>
            </w:pPr>
            <w:r w:rsidRPr="002C7E54">
              <w:rPr>
                <w:rFonts w:ascii="Times New Roman" w:hAnsi="Times New Roman" w:cs="Times New Roman"/>
                <w:sz w:val="28"/>
                <w:szCs w:val="28"/>
              </w:rPr>
              <w:t>7/4=0,25</w:t>
            </w:r>
          </w:p>
        </w:tc>
      </w:tr>
      <w:tr w:rsidR="009032EF" w:rsidRPr="002C7E54" w14:paraId="122FD32F" w14:textId="77777777" w:rsidTr="000075EC">
        <w:tc>
          <w:tcPr>
            <w:tcW w:w="9639" w:type="dxa"/>
            <w:gridSpan w:val="3"/>
            <w:tcBorders>
              <w:top w:val="nil"/>
              <w:left w:val="nil"/>
              <w:bottom w:val="nil"/>
              <w:right w:val="nil"/>
            </w:tcBorders>
          </w:tcPr>
          <w:p w14:paraId="4995C83E" w14:textId="77777777" w:rsidR="009032EF" w:rsidRPr="002C7E54" w:rsidRDefault="009032EF" w:rsidP="000075EC">
            <w:pPr>
              <w:jc w:val="both"/>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15</w:t>
            </w:r>
          </w:p>
        </w:tc>
      </w:tr>
      <w:tr w:rsidR="009032EF" w:rsidRPr="002C7E54" w14:paraId="01E02035" w14:textId="77777777" w:rsidTr="00D12FEB">
        <w:tc>
          <w:tcPr>
            <w:tcW w:w="2127" w:type="dxa"/>
            <w:tcBorders>
              <w:bottom w:val="nil"/>
            </w:tcBorders>
          </w:tcPr>
          <w:p w14:paraId="4FC571B0"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827" w:type="dxa"/>
            <w:tcBorders>
              <w:bottom w:val="nil"/>
            </w:tcBorders>
          </w:tcPr>
          <w:p w14:paraId="64A74EF1"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685" w:type="dxa"/>
            <w:tcBorders>
              <w:bottom w:val="nil"/>
            </w:tcBorders>
          </w:tcPr>
          <w:p w14:paraId="018C63DF"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9032EF" w:rsidRPr="002C7E54" w14:paraId="46A97866" w14:textId="77777777" w:rsidTr="00D12FEB">
        <w:tc>
          <w:tcPr>
            <w:tcW w:w="2127" w:type="dxa"/>
          </w:tcPr>
          <w:p w14:paraId="0E403B98"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L</w:t>
            </w:r>
          </w:p>
        </w:tc>
        <w:tc>
          <w:tcPr>
            <w:tcW w:w="3827" w:type="dxa"/>
          </w:tcPr>
          <w:p w14:paraId="513AE6E2"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2/3=0,6667</w:t>
            </w:r>
          </w:p>
        </w:tc>
        <w:tc>
          <w:tcPr>
            <w:tcW w:w="3685" w:type="dxa"/>
          </w:tcPr>
          <w:p w14:paraId="5BB8412E"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rPr>
              <w:t>3/2=1,5</w:t>
            </w:r>
          </w:p>
        </w:tc>
      </w:tr>
      <w:tr w:rsidR="009032EF" w:rsidRPr="002C7E54" w14:paraId="5C776C9D" w14:textId="77777777" w:rsidTr="00D12FEB">
        <w:tc>
          <w:tcPr>
            <w:tcW w:w="2127" w:type="dxa"/>
          </w:tcPr>
          <w:p w14:paraId="6E7CB01A"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M, N, O</w:t>
            </w:r>
          </w:p>
        </w:tc>
        <w:tc>
          <w:tcPr>
            <w:tcW w:w="3827" w:type="dxa"/>
          </w:tcPr>
          <w:p w14:paraId="407CC77D"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3/2=1,5</w:t>
            </w:r>
          </w:p>
        </w:tc>
        <w:tc>
          <w:tcPr>
            <w:tcW w:w="3685" w:type="dxa"/>
          </w:tcPr>
          <w:p w14:paraId="0DFDCB93"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2/3=0.666</w:t>
            </w:r>
            <w:r w:rsidRPr="002C7E54">
              <w:rPr>
                <w:rFonts w:ascii="Times New Roman" w:hAnsi="Times New Roman" w:cs="Times New Roman"/>
                <w:sz w:val="28"/>
                <w:szCs w:val="28"/>
              </w:rPr>
              <w:t>6</w:t>
            </w:r>
            <w:r w:rsidRPr="002C7E54">
              <w:rPr>
                <w:rFonts w:ascii="Times New Roman" w:hAnsi="Times New Roman" w:cs="Times New Roman"/>
                <w:sz w:val="28"/>
                <w:szCs w:val="28"/>
                <w:lang w:val="en-US"/>
              </w:rPr>
              <w:t>7</w:t>
            </w:r>
          </w:p>
        </w:tc>
      </w:tr>
      <w:tr w:rsidR="009032EF" w:rsidRPr="002C7E54" w14:paraId="5F536E13" w14:textId="77777777" w:rsidTr="00D12FEB">
        <w:tc>
          <w:tcPr>
            <w:tcW w:w="2127" w:type="dxa"/>
          </w:tcPr>
          <w:p w14:paraId="6C8EB54C"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P</w:t>
            </w:r>
          </w:p>
        </w:tc>
        <w:tc>
          <w:tcPr>
            <w:tcW w:w="3827" w:type="dxa"/>
          </w:tcPr>
          <w:p w14:paraId="39CE24E3"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2/3=0,6667</w:t>
            </w:r>
          </w:p>
        </w:tc>
        <w:tc>
          <w:tcPr>
            <w:tcW w:w="3685" w:type="dxa"/>
          </w:tcPr>
          <w:p w14:paraId="3469F11B"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rPr>
              <w:t>3/2=1,5</w:t>
            </w:r>
          </w:p>
        </w:tc>
      </w:tr>
      <w:tr w:rsidR="009032EF" w:rsidRPr="002C7E54" w14:paraId="2A0260B7" w14:textId="77777777" w:rsidTr="00D12FEB">
        <w:tc>
          <w:tcPr>
            <w:tcW w:w="2127" w:type="dxa"/>
          </w:tcPr>
          <w:p w14:paraId="1EB2C3DE"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Q</w:t>
            </w:r>
          </w:p>
        </w:tc>
        <w:tc>
          <w:tcPr>
            <w:tcW w:w="3827" w:type="dxa"/>
          </w:tcPr>
          <w:p w14:paraId="4B10E3E1" w14:textId="77777777" w:rsidR="009032EF" w:rsidRPr="002C7E54" w:rsidRDefault="009032EF" w:rsidP="00AE7661">
            <w:pPr>
              <w:jc w:val="center"/>
              <w:rPr>
                <w:rFonts w:ascii="Times New Roman" w:hAnsi="Times New Roman" w:cs="Times New Roman"/>
                <w:sz w:val="28"/>
                <w:szCs w:val="28"/>
              </w:rPr>
            </w:pPr>
            <w:r w:rsidRPr="002C7E54">
              <w:rPr>
                <w:rFonts w:ascii="Times New Roman" w:hAnsi="Times New Roman" w:cs="Times New Roman"/>
                <w:sz w:val="28"/>
                <w:szCs w:val="28"/>
              </w:rPr>
              <w:t>0/5=0</w:t>
            </w:r>
          </w:p>
        </w:tc>
        <w:tc>
          <w:tcPr>
            <w:tcW w:w="3685" w:type="dxa"/>
          </w:tcPr>
          <w:p w14:paraId="62030C79" w14:textId="77777777" w:rsidR="009032EF" w:rsidRPr="002C7E54" w:rsidRDefault="009032EF" w:rsidP="00AE7661">
            <w:pPr>
              <w:jc w:val="center"/>
              <w:rPr>
                <w:rFonts w:ascii="Times New Roman" w:hAnsi="Times New Roman" w:cs="Times New Roman"/>
                <w:sz w:val="28"/>
                <w:szCs w:val="28"/>
                <w:lang w:val="en-US"/>
              </w:rPr>
            </w:pPr>
            <w:r w:rsidRPr="002C7E54">
              <w:rPr>
                <w:rFonts w:ascii="Times New Roman" w:hAnsi="Times New Roman" w:cs="Times New Roman"/>
                <w:sz w:val="28"/>
                <w:szCs w:val="28"/>
              </w:rPr>
              <w:t>не определено</w:t>
            </w:r>
          </w:p>
        </w:tc>
      </w:tr>
    </w:tbl>
    <w:p w14:paraId="38450F64" w14:textId="77777777" w:rsidR="00D12FEB" w:rsidRPr="002C7E54" w:rsidRDefault="00D12FEB" w:rsidP="00AE7661">
      <w:pPr>
        <w:spacing w:after="0" w:line="240" w:lineRule="auto"/>
        <w:ind w:firstLine="709"/>
        <w:jc w:val="both"/>
        <w:rPr>
          <w:rFonts w:ascii="Times New Roman" w:eastAsia="Calibri" w:hAnsi="Times New Roman" w:cs="Times New Roman"/>
          <w:sz w:val="28"/>
          <w:szCs w:val="28"/>
        </w:rPr>
      </w:pPr>
    </w:p>
    <w:p w14:paraId="4C6C5109" w14:textId="77777777" w:rsidR="00967A9B" w:rsidRPr="002C7E54" w:rsidRDefault="00967A9B" w:rsidP="00967A9B">
      <w:pPr>
        <w:spacing w:after="0" w:line="240" w:lineRule="auto"/>
        <w:ind w:firstLine="709"/>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Следующим шагом классификации является вычисление внутригрупповых (tii) и межгрупповых (ti,k , i ≠ k) таксономических отношений по формуле</w:t>
      </w:r>
      <w:r w:rsidR="00664F13">
        <w:rPr>
          <w:rFonts w:ascii="Times New Roman" w:eastAsia="Calibri" w:hAnsi="Times New Roman" w:cs="Times New Roman"/>
          <w:sz w:val="28"/>
          <w:szCs w:val="28"/>
        </w:rPr>
        <w:t xml:space="preserve"> (22)</w:t>
      </w:r>
      <w:r w:rsidRPr="002C7E54">
        <w:rPr>
          <w:rFonts w:ascii="Times New Roman" w:eastAsia="Calibri" w:hAnsi="Times New Roman" w:cs="Times New Roman"/>
          <w:sz w:val="28"/>
          <w:szCs w:val="28"/>
        </w:rPr>
        <w:t>:</w:t>
      </w:r>
    </w:p>
    <w:p w14:paraId="726D9AB6" w14:textId="77777777" w:rsidR="00967A9B" w:rsidRPr="002C7E54" w:rsidRDefault="00967A9B" w:rsidP="00967A9B">
      <w:pPr>
        <w:spacing w:after="0" w:line="240" w:lineRule="auto"/>
        <w:ind w:firstLine="709"/>
        <w:jc w:val="both"/>
        <w:rPr>
          <w:rFonts w:ascii="Times New Roman" w:eastAsia="Calibri" w:hAnsi="Times New Roman" w:cs="Times New Roman"/>
          <w:sz w:val="28"/>
          <w:szCs w:val="28"/>
        </w:rPr>
      </w:pPr>
    </w:p>
    <w:p w14:paraId="71D52D27" w14:textId="77777777" w:rsidR="00967A9B" w:rsidRPr="002C7E54" w:rsidRDefault="00F37156" w:rsidP="00967A9B">
      <w:pPr>
        <w:spacing w:after="0" w:line="240" w:lineRule="auto"/>
        <w:ind w:firstLine="1560"/>
        <w:jc w:val="right"/>
        <w:rPr>
          <w:rFonts w:ascii="Times New Roman" w:eastAsia="Calibri" w:hAnsi="Times New Roman" w:cs="Times New Roman"/>
          <w:sz w:val="28"/>
          <w:szCs w:val="28"/>
          <w:lang w:val="kk-KZ"/>
        </w:rPr>
      </w:pPr>
      <m:oMath>
        <m:sSub>
          <m:sSubPr>
            <m:ctrlPr>
              <w:rPr>
                <w:rFonts w:ascii="Cambria Math" w:hAnsi="Cambria Math" w:cs="Times New Roman"/>
                <w:sz w:val="28"/>
                <w:szCs w:val="28"/>
                <w:vertAlign w:val="subscript"/>
                <w:lang w:val="en-US"/>
              </w:rPr>
            </m:ctrlPr>
          </m:sSubPr>
          <m:e>
            <m:r>
              <w:rPr>
                <w:rFonts w:ascii="Cambria Math" w:hAnsi="Cambria Math" w:cs="Times New Roman"/>
                <w:sz w:val="28"/>
                <w:szCs w:val="28"/>
                <w:vertAlign w:val="subscript"/>
              </w:rPr>
              <m:t xml:space="preserve"> </m:t>
            </m:r>
            <m:r>
              <w:rPr>
                <w:rFonts w:ascii="Cambria Math" w:hAnsi="Cambria Math" w:cs="Times New Roman"/>
                <w:sz w:val="28"/>
                <w:szCs w:val="28"/>
                <w:vertAlign w:val="subscript"/>
                <w:lang w:val="en-US"/>
              </w:rPr>
              <m:t>t</m:t>
            </m:r>
          </m:e>
          <m:sub>
            <m:r>
              <w:rPr>
                <w:rFonts w:ascii="Cambria Math" w:hAnsi="Cambria Math" w:cs="Times New Roman"/>
                <w:sz w:val="28"/>
                <w:szCs w:val="28"/>
                <w:vertAlign w:val="subscript"/>
                <w:lang w:val="en-US"/>
              </w:rPr>
              <m:t>ik</m:t>
            </m:r>
          </m:sub>
        </m:sSub>
        <m:r>
          <w:rPr>
            <w:rFonts w:ascii="Cambria Math" w:eastAsia="Cambria Math" w:hAnsi="Cambria Math" w:cs="Times New Roman"/>
            <w:sz w:val="28"/>
            <w:szCs w:val="28"/>
          </w:rPr>
          <m:t>=</m:t>
        </m:r>
        <m:f>
          <m:fPr>
            <m:ctrlPr>
              <w:rPr>
                <w:rFonts w:ascii="Cambria Math" w:eastAsia="Cambria Math" w:hAnsi="Cambria Math" w:cs="Times New Roman"/>
                <w:i/>
                <w:sz w:val="28"/>
                <w:szCs w:val="28"/>
                <w:lang w:val="en-US"/>
              </w:rPr>
            </m:ctrlPr>
          </m:fPr>
          <m:num>
            <m:r>
              <w:rPr>
                <w:rFonts w:ascii="Cambria Math" w:eastAsia="Cambria Math" w:hAnsi="Cambria Math" w:cs="Times New Roman"/>
                <w:sz w:val="28"/>
                <w:szCs w:val="28"/>
              </w:rPr>
              <m:t>1</m:t>
            </m:r>
          </m:num>
          <m:den>
            <m:r>
              <w:rPr>
                <w:rFonts w:ascii="Cambria Math" w:eastAsia="Cambria Math" w:hAnsi="Cambria Math" w:cs="Times New Roman"/>
                <w:sz w:val="28"/>
                <w:szCs w:val="28"/>
              </w:rPr>
              <m:t>18</m:t>
            </m:r>
          </m:den>
        </m:f>
        <m:nary>
          <m:naryPr>
            <m:chr m:val="∑"/>
            <m:limLoc m:val="undOvr"/>
            <m:ctrlPr>
              <w:rPr>
                <w:rFonts w:ascii="Cambria Math" w:hAnsi="Cambria Math" w:cs="Times New Roman"/>
                <w:sz w:val="28"/>
                <w:szCs w:val="28"/>
                <w:lang w:val="en-US"/>
              </w:rPr>
            </m:ctrlPr>
          </m:naryPr>
          <m:sub>
            <m:r>
              <w:rPr>
                <w:rFonts w:ascii="Cambria Math" w:hAnsi="Cambria Math" w:cs="Times New Roman"/>
                <w:sz w:val="28"/>
                <w:szCs w:val="28"/>
                <w:lang w:val="en-US"/>
              </w:rPr>
              <m:t>x</m:t>
            </m:r>
            <m:r>
              <w:rPr>
                <w:rFonts w:ascii="Cambria Math" w:hAnsi="Cambria Math" w:cs="Times New Roman"/>
                <w:sz w:val="28"/>
                <w:szCs w:val="28"/>
              </w:rPr>
              <m:t>=</m:t>
            </m:r>
            <m:r>
              <w:rPr>
                <w:rFonts w:ascii="Cambria Math" w:hAnsi="Cambria Math" w:cs="Times New Roman"/>
                <w:sz w:val="28"/>
                <w:szCs w:val="28"/>
                <w:lang w:val="en-US"/>
              </w:rPr>
              <m:t>A</m:t>
            </m:r>
          </m:sub>
          <m:sup>
            <m:r>
              <w:rPr>
                <w:rFonts w:ascii="Cambria Math" w:hAnsi="Cambria Math" w:cs="Times New Roman"/>
                <w:sz w:val="28"/>
                <w:szCs w:val="28"/>
                <w:lang w:val="en-US"/>
              </w:rPr>
              <m:t>S</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ω</m:t>
                </m:r>
              </m:e>
              <m:sub>
                <m:r>
                  <w:rPr>
                    <w:rFonts w:ascii="Cambria Math" w:hAnsi="Cambria Math" w:cs="Times New Roman"/>
                    <w:sz w:val="28"/>
                    <w:szCs w:val="28"/>
                    <w:lang w:val="en-US"/>
                  </w:rPr>
                  <m:t>xi</m:t>
                </m:r>
              </m:sub>
            </m:sSub>
          </m:e>
        </m:nary>
      </m:oMath>
      <w:r w:rsidR="00E25E27" w:rsidRPr="006131BF">
        <w:rPr>
          <w:rFonts w:ascii="Times New Roman" w:hAnsi="Times New Roman" w:cs="Times New Roman"/>
          <w:sz w:val="28"/>
          <w:szCs w:val="28"/>
        </w:rPr>
        <w:t xml:space="preserve"> ,  </w:t>
      </w:r>
      <m:oMath>
        <m:r>
          <w:rPr>
            <w:rFonts w:ascii="Cambria Math" w:hAnsi="Cambria Math" w:cs="Times New Roman"/>
            <w:sz w:val="28"/>
            <w:szCs w:val="28"/>
            <w:lang w:val="en-US"/>
          </w:rPr>
          <m:t>i</m:t>
        </m:r>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rPr>
              <m:t>1;5</m:t>
            </m:r>
          </m:e>
        </m:acc>
      </m:oMath>
      <w:r w:rsidR="00E25E27" w:rsidRPr="006131BF">
        <w:rPr>
          <w:rFonts w:ascii="Times New Roman" w:hAnsi="Times New Roman" w:cs="Times New Roman"/>
          <w:sz w:val="28"/>
          <w:szCs w:val="28"/>
        </w:rPr>
        <w:t xml:space="preserve">, </w:t>
      </w:r>
      <m:oMath>
        <m:r>
          <w:rPr>
            <w:rFonts w:ascii="Cambria Math" w:hAnsi="Cambria Math" w:cs="Times New Roman"/>
            <w:sz w:val="28"/>
            <w:szCs w:val="28"/>
            <w:lang w:val="en-US"/>
          </w:rPr>
          <m:t>k</m:t>
        </m:r>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rPr>
              <m:t>1;5</m:t>
            </m:r>
          </m:e>
        </m:acc>
      </m:oMath>
      <w:r w:rsidR="00E25E27" w:rsidRPr="006131BF">
        <w:rPr>
          <w:rFonts w:ascii="Times New Roman" w:hAnsi="Times New Roman" w:cs="Times New Roman"/>
          <w:sz w:val="28"/>
          <w:szCs w:val="28"/>
        </w:rPr>
        <w:t>,</w:t>
      </w:r>
      <w:r w:rsidR="00E25E27">
        <w:rPr>
          <w:rFonts w:ascii="Times New Roman" w:hAnsi="Times New Roman" w:cs="Times New Roman"/>
          <w:sz w:val="28"/>
          <w:szCs w:val="28"/>
        </w:rPr>
        <w:t xml:space="preserve">                              </w:t>
      </w:r>
      <w:r w:rsidR="00967A9B" w:rsidRPr="002C7E54">
        <w:rPr>
          <w:rFonts w:ascii="Times New Roman" w:eastAsia="Calibri" w:hAnsi="Times New Roman" w:cs="Times New Roman"/>
          <w:sz w:val="28"/>
          <w:szCs w:val="28"/>
          <w:lang w:val="kk-KZ"/>
        </w:rPr>
        <w:t>(</w:t>
      </w:r>
      <w:r w:rsidR="00664F13">
        <w:rPr>
          <w:rFonts w:ascii="Times New Roman" w:eastAsia="Calibri" w:hAnsi="Times New Roman" w:cs="Times New Roman"/>
          <w:sz w:val="28"/>
          <w:szCs w:val="28"/>
          <w:lang w:val="kk-KZ"/>
        </w:rPr>
        <w:t>22</w:t>
      </w:r>
      <w:r w:rsidR="00967A9B" w:rsidRPr="002C7E54">
        <w:rPr>
          <w:rFonts w:ascii="Times New Roman" w:eastAsia="Calibri" w:hAnsi="Times New Roman" w:cs="Times New Roman"/>
          <w:sz w:val="28"/>
          <w:szCs w:val="28"/>
          <w:lang w:val="kk-KZ"/>
        </w:rPr>
        <w:t>)</w:t>
      </w:r>
    </w:p>
    <w:p w14:paraId="1A3226E2" w14:textId="77777777" w:rsidR="00967A9B" w:rsidRPr="002C7E54" w:rsidRDefault="00967A9B" w:rsidP="00967A9B">
      <w:pPr>
        <w:spacing w:after="0" w:line="240" w:lineRule="auto"/>
        <w:ind w:firstLine="1560"/>
        <w:jc w:val="center"/>
        <w:rPr>
          <w:rFonts w:ascii="Times New Roman" w:hAnsi="Times New Roman" w:cs="Times New Roman"/>
          <w:sz w:val="28"/>
          <w:szCs w:val="28"/>
        </w:rPr>
      </w:pPr>
    </w:p>
    <w:p w14:paraId="110A6D5E" w14:textId="77777777" w:rsidR="00967A9B" w:rsidRPr="002C7E54" w:rsidRDefault="00967A9B" w:rsidP="00967A9B">
      <w:pPr>
        <w:spacing w:after="0" w:line="240" w:lineRule="auto"/>
        <w:ind w:firstLine="709"/>
        <w:jc w:val="both"/>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lang w:val="kk-KZ"/>
        </w:rPr>
        <w:t>где ω</w:t>
      </w:r>
      <w:r w:rsidRPr="002C7E54">
        <w:rPr>
          <w:rFonts w:ascii="Times New Roman" w:eastAsia="Calibri" w:hAnsi="Times New Roman" w:cs="Times New Roman"/>
          <w:sz w:val="28"/>
          <w:szCs w:val="28"/>
          <w:vertAlign w:val="subscript"/>
          <w:lang w:val="kk-KZ"/>
        </w:rPr>
        <w:t>X</w:t>
      </w:r>
      <w:r w:rsidRPr="002C7E54">
        <w:rPr>
          <w:rFonts w:ascii="Times New Roman" w:eastAsia="Calibri" w:hAnsi="Times New Roman" w:cs="Times New Roman"/>
          <w:sz w:val="28"/>
          <w:szCs w:val="28"/>
          <w:lang w:val="kk-KZ"/>
        </w:rPr>
        <w:t xml:space="preserve"> равно соответствующему весу, определенному по формулам (</w:t>
      </w:r>
      <w:r w:rsidR="00616866">
        <w:rPr>
          <w:rFonts w:ascii="Times New Roman" w:eastAsia="Calibri" w:hAnsi="Times New Roman" w:cs="Times New Roman"/>
          <w:sz w:val="28"/>
          <w:szCs w:val="28"/>
          <w:lang w:val="kk-KZ"/>
        </w:rPr>
        <w:t>20</w:t>
      </w:r>
      <w:r w:rsidRPr="002C7E54">
        <w:rPr>
          <w:rFonts w:ascii="Times New Roman" w:eastAsia="Calibri" w:hAnsi="Times New Roman" w:cs="Times New Roman"/>
          <w:sz w:val="28"/>
          <w:szCs w:val="28"/>
          <w:lang w:val="kk-KZ"/>
        </w:rPr>
        <w:t>) и (</w:t>
      </w:r>
      <w:r w:rsidR="0041653D">
        <w:rPr>
          <w:rFonts w:ascii="Times New Roman" w:eastAsia="Calibri" w:hAnsi="Times New Roman" w:cs="Times New Roman"/>
          <w:sz w:val="28"/>
          <w:szCs w:val="28"/>
          <w:lang w:val="kk-KZ"/>
        </w:rPr>
        <w:t>2</w:t>
      </w:r>
      <w:r w:rsidR="00616866">
        <w:rPr>
          <w:rFonts w:ascii="Times New Roman" w:eastAsia="Calibri" w:hAnsi="Times New Roman" w:cs="Times New Roman"/>
          <w:sz w:val="28"/>
          <w:szCs w:val="28"/>
          <w:lang w:val="kk-KZ"/>
        </w:rPr>
        <w:t>1</w:t>
      </w:r>
      <w:r w:rsidRPr="002C7E54">
        <w:rPr>
          <w:rFonts w:ascii="Times New Roman" w:eastAsia="Calibri" w:hAnsi="Times New Roman" w:cs="Times New Roman"/>
          <w:sz w:val="28"/>
          <w:szCs w:val="28"/>
          <w:lang w:val="kk-KZ"/>
        </w:rPr>
        <w:t>), для признака X</w:t>
      </w:r>
      <w:r w:rsidRPr="002C7E54">
        <w:rPr>
          <w:rFonts w:ascii="Times New Roman" w:eastAsia="Calibri" w:hAnsi="Times New Roman" w:cs="Times New Roman"/>
          <w:sz w:val="28"/>
          <w:szCs w:val="28"/>
        </w:rPr>
        <w:t xml:space="preserve">. </w:t>
      </w:r>
      <w:r w:rsidRPr="002C7E54">
        <w:rPr>
          <w:rFonts w:ascii="Times New Roman" w:eastAsia="Calibri" w:hAnsi="Times New Roman" w:cs="Times New Roman"/>
          <w:sz w:val="28"/>
          <w:szCs w:val="28"/>
          <w:lang w:val="kk-KZ"/>
        </w:rPr>
        <w:t xml:space="preserve">Анализ проведенных вычислений внутригрупповых таксономических отношений tii показал, что целесообразно проектирование одежды на одной базовой основе с применением дополнительных функционально-конструктивных деталей или элементов  </w:t>
      </w:r>
      <w:r w:rsidRPr="002C7E54">
        <w:rPr>
          <w:rFonts w:ascii="Times New Roman" w:eastAsia="Calibri" w:hAnsi="Times New Roman" w:cs="Times New Roman"/>
          <w:sz w:val="28"/>
          <w:szCs w:val="28"/>
        </w:rPr>
        <w:t>[74, С.11]</w:t>
      </w:r>
      <w:r w:rsidRPr="002C7E54">
        <w:rPr>
          <w:rFonts w:ascii="Times New Roman" w:eastAsia="Calibri" w:hAnsi="Times New Roman" w:cs="Times New Roman"/>
          <w:sz w:val="28"/>
          <w:szCs w:val="28"/>
          <w:lang w:val="kk-KZ"/>
        </w:rPr>
        <w:t xml:space="preserve">.  </w:t>
      </w:r>
    </w:p>
    <w:p w14:paraId="58126AA4" w14:textId="77777777" w:rsidR="00D12FEB" w:rsidRPr="002C7E54" w:rsidRDefault="00D12FEB" w:rsidP="00AE7661">
      <w:pPr>
        <w:spacing w:after="0" w:line="240" w:lineRule="auto"/>
        <w:ind w:firstLine="709"/>
        <w:jc w:val="both"/>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lang w:val="kk-KZ"/>
        </w:rPr>
        <w:t xml:space="preserve">При сравнении объекта (степени тяжести ожога) с каждым по значениям таксономических отношений образовываются блоки – таксоны, которые можно рассматривать как варианты конструктивного решения специальной одежды общего назначения для пациентов с термическими поражениями. Деление объектов на таксоны – заключительный этап классификации </w:t>
      </w:r>
      <w:r w:rsidRPr="002C7E54">
        <w:rPr>
          <w:rFonts w:ascii="Times New Roman" w:eastAsia="Calibri" w:hAnsi="Times New Roman" w:cs="Times New Roman"/>
          <w:sz w:val="28"/>
          <w:szCs w:val="28"/>
        </w:rPr>
        <w:t>[10</w:t>
      </w:r>
      <w:r w:rsidR="006C35F7" w:rsidRPr="002C7E54">
        <w:rPr>
          <w:rFonts w:ascii="Times New Roman" w:eastAsia="Calibri" w:hAnsi="Times New Roman" w:cs="Times New Roman"/>
          <w:sz w:val="28"/>
          <w:szCs w:val="28"/>
        </w:rPr>
        <w:t>4</w:t>
      </w:r>
      <w:r w:rsidRPr="002C7E54">
        <w:rPr>
          <w:rFonts w:ascii="Times New Roman" w:eastAsia="Calibri" w:hAnsi="Times New Roman" w:cs="Times New Roman"/>
          <w:sz w:val="28"/>
          <w:szCs w:val="28"/>
        </w:rPr>
        <w:t>]</w:t>
      </w:r>
      <w:r w:rsidRPr="002C7E54">
        <w:rPr>
          <w:rFonts w:ascii="Times New Roman" w:eastAsia="Calibri" w:hAnsi="Times New Roman" w:cs="Times New Roman"/>
          <w:sz w:val="28"/>
          <w:szCs w:val="28"/>
          <w:lang w:val="kk-KZ"/>
        </w:rPr>
        <w:t>. В результате получено четыре таксонов, объединяющих виды ожогов в четыре группы. Классификация ассортимента одежды для пациентов с термическими пораже</w:t>
      </w:r>
      <w:r w:rsidR="00594C87" w:rsidRPr="002C7E54">
        <w:rPr>
          <w:rFonts w:ascii="Times New Roman" w:eastAsia="Calibri" w:hAnsi="Times New Roman" w:cs="Times New Roman"/>
          <w:sz w:val="28"/>
          <w:szCs w:val="28"/>
          <w:lang w:val="kk-KZ"/>
        </w:rPr>
        <w:t xml:space="preserve">ниями показана на рисунке </w:t>
      </w:r>
      <w:r w:rsidR="00CB2ED4" w:rsidRPr="002C7E54">
        <w:rPr>
          <w:rFonts w:ascii="Times New Roman" w:eastAsia="Calibri" w:hAnsi="Times New Roman" w:cs="Times New Roman"/>
          <w:sz w:val="28"/>
          <w:szCs w:val="28"/>
          <w:lang w:val="kk-KZ"/>
        </w:rPr>
        <w:t>3</w:t>
      </w:r>
      <w:r w:rsidR="00D36B3C" w:rsidRPr="002C7E54">
        <w:rPr>
          <w:rFonts w:ascii="Times New Roman" w:eastAsia="Calibri" w:hAnsi="Times New Roman" w:cs="Times New Roman"/>
          <w:sz w:val="28"/>
          <w:szCs w:val="28"/>
          <w:lang w:val="kk-KZ"/>
        </w:rPr>
        <w:t>4</w:t>
      </w:r>
      <w:r w:rsidR="00594C87" w:rsidRPr="002C7E54">
        <w:rPr>
          <w:rFonts w:ascii="Times New Roman" w:eastAsia="Calibri" w:hAnsi="Times New Roman" w:cs="Times New Roman"/>
          <w:sz w:val="28"/>
          <w:szCs w:val="28"/>
          <w:lang w:val="kk-KZ"/>
        </w:rPr>
        <w:t xml:space="preserve">. </w:t>
      </w:r>
      <w:r w:rsidRPr="002C7E54">
        <w:rPr>
          <w:rFonts w:ascii="Times New Roman" w:hAnsi="Times New Roman" w:cs="Times New Roman"/>
          <w:sz w:val="28"/>
          <w:szCs w:val="28"/>
        </w:rPr>
        <w:t xml:space="preserve">В результате классификации предлагается деление специальной одежды для ожоговых пациентов на специальную одежду общего назначения и специализированную одежду </w:t>
      </w:r>
      <w:r w:rsidRPr="002C7E54">
        <w:rPr>
          <w:rFonts w:ascii="Times New Roman" w:eastAsia="Calibri" w:hAnsi="Times New Roman" w:cs="Times New Roman"/>
          <w:sz w:val="28"/>
          <w:szCs w:val="28"/>
        </w:rPr>
        <w:t>[7</w:t>
      </w:r>
      <w:r w:rsidR="00594C87" w:rsidRPr="002C7E54">
        <w:rPr>
          <w:rFonts w:ascii="Times New Roman" w:eastAsia="Calibri" w:hAnsi="Times New Roman" w:cs="Times New Roman"/>
          <w:sz w:val="28"/>
          <w:szCs w:val="28"/>
        </w:rPr>
        <w:t>4</w:t>
      </w:r>
      <w:r w:rsidRPr="002C7E54">
        <w:rPr>
          <w:rFonts w:ascii="Times New Roman" w:eastAsia="Calibri" w:hAnsi="Times New Roman" w:cs="Times New Roman"/>
          <w:sz w:val="28"/>
          <w:szCs w:val="28"/>
        </w:rPr>
        <w:t>, С.12].</w:t>
      </w:r>
    </w:p>
    <w:p w14:paraId="5591F7F5" w14:textId="77777777" w:rsidR="00A95797" w:rsidRPr="002C7E54" w:rsidRDefault="00A95797" w:rsidP="00A95797">
      <w:pPr>
        <w:spacing w:after="0" w:line="240" w:lineRule="auto"/>
        <w:ind w:firstLine="709"/>
        <w:jc w:val="both"/>
        <w:rPr>
          <w:rFonts w:ascii="Times New Roman" w:eastAsia="Calibri" w:hAnsi="Times New Roman" w:cs="Times New Roman"/>
          <w:sz w:val="28"/>
          <w:szCs w:val="28"/>
        </w:rPr>
      </w:pPr>
      <w:r w:rsidRPr="002C7E54">
        <w:rPr>
          <w:rFonts w:ascii="Times New Roman" w:eastAsia="Calibri" w:hAnsi="Times New Roman" w:cs="Times New Roman"/>
          <w:sz w:val="28"/>
          <w:szCs w:val="28"/>
          <w:lang w:val="kk-KZ"/>
        </w:rPr>
        <w:t xml:space="preserve">Данная классификация позволяет врачу в зависимости от степени тяжести ожогового поражения, от назначения лечения обеспечить пациента с термическими поражениями специальной одеждой для ожоговых больных в кротчайшие сроки, после постановки диагноза </w:t>
      </w:r>
      <w:r w:rsidRPr="002C7E54">
        <w:rPr>
          <w:rFonts w:ascii="Times New Roman" w:eastAsia="Calibri" w:hAnsi="Times New Roman" w:cs="Times New Roman"/>
          <w:sz w:val="28"/>
          <w:szCs w:val="28"/>
        </w:rPr>
        <w:t>[74, С.11].</w:t>
      </w:r>
    </w:p>
    <w:p w14:paraId="5BE25ECC" w14:textId="77777777" w:rsidR="006338C3" w:rsidRPr="002C7E54" w:rsidRDefault="006338C3" w:rsidP="006338C3">
      <w:pPr>
        <w:spacing w:after="0" w:line="240" w:lineRule="auto"/>
        <w:ind w:firstLine="709"/>
        <w:jc w:val="both"/>
        <w:outlineLvl w:val="2"/>
        <w:rPr>
          <w:rFonts w:ascii="Times New Roman" w:hAnsi="Times New Roman" w:cs="Times New Roman"/>
          <w:sz w:val="28"/>
          <w:szCs w:val="28"/>
        </w:rPr>
      </w:pPr>
      <w:r w:rsidRPr="002C7E54">
        <w:rPr>
          <w:rFonts w:ascii="Times New Roman" w:hAnsi="Times New Roman" w:cs="Times New Roman"/>
          <w:sz w:val="28"/>
          <w:szCs w:val="28"/>
        </w:rPr>
        <w:t>«Одежда специального назначения для ожоговых больных необходима на всех стадиях лечения 1-ой, 2-ой, 3-й и 4-й степени ожога. В результате исследования предлагается специальную одежду сгруппировать на две основные группы: одежда общего и специализированного назначения. Одежда общего назначения используется при 1-й, 2-й степени ожога и при стадии реабилитации. Специализированная одежда необходима в острый период 3-й степени ожога и на всех стадиях ожога 4-й степени». [72, С.90].</w:t>
      </w:r>
    </w:p>
    <w:p w14:paraId="165BAE6D" w14:textId="77777777" w:rsidR="00621738" w:rsidRPr="002C7E54" w:rsidRDefault="00621738" w:rsidP="006338C3">
      <w:pPr>
        <w:spacing w:after="0" w:line="240" w:lineRule="auto"/>
        <w:ind w:firstLine="709"/>
        <w:jc w:val="both"/>
        <w:outlineLvl w:val="2"/>
        <w:rPr>
          <w:rFonts w:ascii="Times New Roman" w:hAnsi="Times New Roman" w:cs="Times New Roman"/>
          <w:sz w:val="28"/>
          <w:szCs w:val="28"/>
        </w:rPr>
      </w:pPr>
    </w:p>
    <w:p w14:paraId="563F37CE" w14:textId="77777777" w:rsidR="00D12FEB" w:rsidRPr="002C7E54" w:rsidRDefault="00550AD9" w:rsidP="00AE7661">
      <w:pPr>
        <w:spacing w:after="0" w:line="240" w:lineRule="auto"/>
        <w:jc w:val="center"/>
        <w:rPr>
          <w:rFonts w:ascii="Times New Roman" w:eastAsia="Calibri" w:hAnsi="Times New Roman" w:cs="Times New Roman"/>
          <w:sz w:val="28"/>
          <w:szCs w:val="28"/>
          <w:lang w:val="kk-KZ"/>
        </w:rPr>
      </w:pPr>
      <w:r w:rsidRPr="002C7E54">
        <w:rPr>
          <w:rFonts w:ascii="Times New Roman" w:hAnsi="Times New Roman" w:cs="Times New Roman"/>
          <w:noProof/>
        </w:rPr>
        <w:lastRenderedPageBreak/>
        <w:drawing>
          <wp:inline distT="0" distB="0" distL="0" distR="0" wp14:anchorId="75A5D83C" wp14:editId="76655BEC">
            <wp:extent cx="6290441" cy="31949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14058" t="12281" r="3787" b="13495"/>
                    <a:stretch/>
                  </pic:blipFill>
                  <pic:spPr bwMode="auto">
                    <a:xfrm>
                      <a:off x="0" y="0"/>
                      <a:ext cx="6300668" cy="3200139"/>
                    </a:xfrm>
                    <a:prstGeom prst="rect">
                      <a:avLst/>
                    </a:prstGeom>
                    <a:ln>
                      <a:noFill/>
                    </a:ln>
                    <a:extLst>
                      <a:ext uri="{53640926-AAD7-44D8-BBD7-CCE9431645EC}">
                        <a14:shadowObscured xmlns:a14="http://schemas.microsoft.com/office/drawing/2010/main"/>
                      </a:ext>
                    </a:extLst>
                  </pic:spPr>
                </pic:pic>
              </a:graphicData>
            </a:graphic>
          </wp:inline>
        </w:drawing>
      </w:r>
    </w:p>
    <w:p w14:paraId="524CBA1E" w14:textId="77777777" w:rsidR="00550AD9" w:rsidRPr="002C7E54" w:rsidRDefault="00550AD9" w:rsidP="00AE7661">
      <w:pPr>
        <w:spacing w:after="0" w:line="240" w:lineRule="auto"/>
        <w:jc w:val="center"/>
        <w:rPr>
          <w:rFonts w:ascii="Times New Roman" w:eastAsia="Calibri" w:hAnsi="Times New Roman" w:cs="Times New Roman"/>
          <w:sz w:val="28"/>
          <w:szCs w:val="28"/>
          <w:lang w:val="kk-KZ"/>
        </w:rPr>
      </w:pPr>
    </w:p>
    <w:p w14:paraId="648CFA65" w14:textId="77777777" w:rsidR="00D12FEB" w:rsidRPr="002C7E54" w:rsidRDefault="00D12FEB" w:rsidP="00AE7661">
      <w:pPr>
        <w:spacing w:after="0" w:line="240" w:lineRule="auto"/>
        <w:jc w:val="center"/>
        <w:rPr>
          <w:rFonts w:ascii="Times New Roman" w:eastAsia="Calibri" w:hAnsi="Times New Roman" w:cs="Times New Roman"/>
          <w:sz w:val="28"/>
          <w:szCs w:val="28"/>
          <w:lang w:val="kk-KZ"/>
        </w:rPr>
      </w:pPr>
      <w:r w:rsidRPr="002C7E54">
        <w:rPr>
          <w:rFonts w:ascii="Times New Roman" w:eastAsia="Calibri" w:hAnsi="Times New Roman" w:cs="Times New Roman"/>
          <w:sz w:val="28"/>
          <w:szCs w:val="28"/>
          <w:lang w:val="kk-KZ"/>
        </w:rPr>
        <w:t xml:space="preserve">Рисунок </w:t>
      </w:r>
      <w:r w:rsidR="00CB2ED4" w:rsidRPr="002C7E54">
        <w:rPr>
          <w:rFonts w:ascii="Times New Roman" w:eastAsia="Calibri" w:hAnsi="Times New Roman" w:cs="Times New Roman"/>
          <w:sz w:val="28"/>
          <w:szCs w:val="28"/>
          <w:lang w:val="kk-KZ"/>
        </w:rPr>
        <w:t>3</w:t>
      </w:r>
      <w:r w:rsidR="00E51C0D" w:rsidRPr="002C7E54">
        <w:rPr>
          <w:rFonts w:ascii="Times New Roman" w:eastAsia="Calibri" w:hAnsi="Times New Roman" w:cs="Times New Roman"/>
          <w:sz w:val="28"/>
          <w:szCs w:val="28"/>
          <w:lang w:val="kk-KZ"/>
        </w:rPr>
        <w:t>4</w:t>
      </w:r>
      <w:r w:rsidRPr="002C7E54">
        <w:rPr>
          <w:rFonts w:ascii="Times New Roman" w:eastAsia="Calibri" w:hAnsi="Times New Roman" w:cs="Times New Roman"/>
          <w:sz w:val="28"/>
          <w:szCs w:val="28"/>
          <w:lang w:val="kk-KZ"/>
        </w:rPr>
        <w:t xml:space="preserve"> - Классификация ассортимента специальной одежды для ожоговых пациентов </w:t>
      </w:r>
    </w:p>
    <w:p w14:paraId="0F6EEB4E" w14:textId="77777777" w:rsidR="00D12FEB" w:rsidRPr="002C7E54" w:rsidRDefault="00D12FEB" w:rsidP="00AE7661">
      <w:pPr>
        <w:spacing w:after="0" w:line="240" w:lineRule="auto"/>
        <w:ind w:firstLine="709"/>
        <w:jc w:val="both"/>
        <w:rPr>
          <w:rFonts w:ascii="Times New Roman" w:eastAsia="Calibri" w:hAnsi="Times New Roman" w:cs="Times New Roman"/>
          <w:sz w:val="28"/>
          <w:szCs w:val="28"/>
          <w:lang w:val="kk-KZ"/>
        </w:rPr>
      </w:pPr>
    </w:p>
    <w:p w14:paraId="2D45D76B" w14:textId="77777777" w:rsidR="00D12FEB" w:rsidRPr="002C7E54" w:rsidRDefault="006338C3"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FD45C8"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В связи с тем, что при проведении лечебных процедур медицинскому персоналу требуется доступ к большему участку тела, чем участок с термическим поражением в таблице </w:t>
      </w:r>
      <w:r w:rsidR="000A2209" w:rsidRPr="002C7E54">
        <w:rPr>
          <w:rFonts w:ascii="Times New Roman" w:hAnsi="Times New Roman" w:cs="Times New Roman"/>
          <w:sz w:val="28"/>
          <w:szCs w:val="28"/>
        </w:rPr>
        <w:t>1</w:t>
      </w:r>
      <w:r w:rsidR="001A05A8" w:rsidRPr="002C7E54">
        <w:rPr>
          <w:rFonts w:ascii="Times New Roman" w:hAnsi="Times New Roman" w:cs="Times New Roman"/>
          <w:sz w:val="28"/>
          <w:szCs w:val="28"/>
        </w:rPr>
        <w:t>6</w:t>
      </w:r>
      <w:r w:rsidR="00D12FEB" w:rsidRPr="002C7E54">
        <w:rPr>
          <w:rFonts w:ascii="Times New Roman" w:hAnsi="Times New Roman" w:cs="Times New Roman"/>
          <w:sz w:val="28"/>
          <w:szCs w:val="28"/>
        </w:rPr>
        <w:t xml:space="preserve"> приведены варианты конструктивно-технологического решения комплекта одежды специального назначения для свободного доступа к телу больного при проведении лечебных процедур с учетом </w:t>
      </w:r>
      <w:r w:rsidR="00D12FEB" w:rsidRPr="002C7E54">
        <w:rPr>
          <w:rFonts w:ascii="Times New Roman" w:hAnsi="Times New Roman" w:cs="Times New Roman"/>
          <w:sz w:val="28"/>
          <w:szCs w:val="28"/>
          <w:lang w:val="kk-KZ"/>
        </w:rPr>
        <w:t>топграфии</w:t>
      </w:r>
      <w:r w:rsidR="00D12FEB" w:rsidRPr="002C7E54">
        <w:rPr>
          <w:rFonts w:ascii="Times New Roman" w:hAnsi="Times New Roman" w:cs="Times New Roman"/>
          <w:sz w:val="28"/>
          <w:szCs w:val="28"/>
        </w:rPr>
        <w:t xml:space="preserve"> выполняемых медицинских процедур</w:t>
      </w:r>
      <w:r w:rsidR="00FD45C8"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w:t>
      </w:r>
      <w:r w:rsidR="00D12FEB" w:rsidRPr="002C7E54">
        <w:rPr>
          <w:rFonts w:ascii="Times New Roman" w:eastAsia="Calibri" w:hAnsi="Times New Roman" w:cs="Times New Roman"/>
          <w:sz w:val="28"/>
          <w:szCs w:val="28"/>
        </w:rPr>
        <w:t>[7</w:t>
      </w:r>
      <w:r w:rsidR="00052FC1" w:rsidRPr="002C7E54">
        <w:rPr>
          <w:rFonts w:ascii="Times New Roman" w:eastAsia="Calibri" w:hAnsi="Times New Roman" w:cs="Times New Roman"/>
          <w:sz w:val="28"/>
          <w:szCs w:val="28"/>
        </w:rPr>
        <w:t>8</w:t>
      </w:r>
      <w:r w:rsidR="00D12FEB" w:rsidRPr="002C7E54">
        <w:rPr>
          <w:rFonts w:ascii="Times New Roman" w:eastAsia="Calibri" w:hAnsi="Times New Roman" w:cs="Times New Roman"/>
          <w:sz w:val="28"/>
          <w:szCs w:val="28"/>
        </w:rPr>
        <w:t>, С.47-48]</w:t>
      </w:r>
      <w:r w:rsidR="00D12FEB" w:rsidRPr="002C7E54">
        <w:rPr>
          <w:rFonts w:ascii="Times New Roman" w:hAnsi="Times New Roman" w:cs="Times New Roman"/>
          <w:sz w:val="28"/>
          <w:szCs w:val="28"/>
        </w:rPr>
        <w:t>.</w:t>
      </w:r>
    </w:p>
    <w:p w14:paraId="6B65F3AB"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4141D21E"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0A2209" w:rsidRPr="002C7E54">
        <w:rPr>
          <w:rFonts w:ascii="Times New Roman" w:hAnsi="Times New Roman" w:cs="Times New Roman"/>
          <w:sz w:val="28"/>
          <w:szCs w:val="28"/>
        </w:rPr>
        <w:t>1</w:t>
      </w:r>
      <w:r w:rsidR="001A05A8" w:rsidRPr="002C7E54">
        <w:rPr>
          <w:rFonts w:ascii="Times New Roman" w:hAnsi="Times New Roman" w:cs="Times New Roman"/>
          <w:sz w:val="28"/>
          <w:szCs w:val="28"/>
        </w:rPr>
        <w:t>6</w:t>
      </w:r>
      <w:r w:rsidRPr="002C7E54">
        <w:rPr>
          <w:rFonts w:ascii="Times New Roman" w:hAnsi="Times New Roman" w:cs="Times New Roman"/>
          <w:sz w:val="28"/>
          <w:szCs w:val="28"/>
        </w:rPr>
        <w:t xml:space="preserve"> - Варианты конструктивно-технологического решения комплекта одежды специального назначения при проведении лечебных процедур</w:t>
      </w:r>
    </w:p>
    <w:p w14:paraId="1526B16D" w14:textId="77777777" w:rsidR="00E835BF" w:rsidRPr="002C7E54" w:rsidRDefault="00E835BF" w:rsidP="00AE7661">
      <w:pPr>
        <w:spacing w:after="0" w:line="240" w:lineRule="auto"/>
        <w:jc w:val="both"/>
        <w:rPr>
          <w:rFonts w:ascii="Times New Roman" w:hAnsi="Times New Roman" w:cs="Times New Roman"/>
          <w:sz w:val="28"/>
          <w:szCs w:val="28"/>
        </w:rPr>
      </w:pPr>
    </w:p>
    <w:tbl>
      <w:tblPr>
        <w:tblStyle w:val="ab"/>
        <w:tblW w:w="0" w:type="auto"/>
        <w:tblLayout w:type="fixed"/>
        <w:tblLook w:val="04A0" w:firstRow="1" w:lastRow="0" w:firstColumn="1" w:lastColumn="0" w:noHBand="0" w:noVBand="1"/>
      </w:tblPr>
      <w:tblGrid>
        <w:gridCol w:w="2430"/>
        <w:gridCol w:w="2214"/>
        <w:gridCol w:w="2694"/>
        <w:gridCol w:w="2520"/>
      </w:tblGrid>
      <w:tr w:rsidR="00D30F81" w:rsidRPr="002C7E54" w14:paraId="719E1A52" w14:textId="77777777" w:rsidTr="00AC2420">
        <w:tc>
          <w:tcPr>
            <w:tcW w:w="2430" w:type="dxa"/>
          </w:tcPr>
          <w:p w14:paraId="087164FD" w14:textId="77777777" w:rsidR="00D30F81" w:rsidRPr="002C7E54" w:rsidRDefault="00D30F81" w:rsidP="00866A7B">
            <w:pPr>
              <w:jc w:val="center"/>
              <w:rPr>
                <w:rFonts w:ascii="Times New Roman" w:hAnsi="Times New Roman" w:cs="Times New Roman"/>
                <w:sz w:val="28"/>
                <w:szCs w:val="28"/>
              </w:rPr>
            </w:pPr>
            <w:r w:rsidRPr="002C7E54">
              <w:rPr>
                <w:rFonts w:ascii="Times New Roman" w:hAnsi="Times New Roman" w:cs="Times New Roman"/>
                <w:sz w:val="28"/>
                <w:szCs w:val="28"/>
              </w:rPr>
              <w:t>Схема тела человека</w:t>
            </w:r>
          </w:p>
        </w:tc>
        <w:tc>
          <w:tcPr>
            <w:tcW w:w="2214" w:type="dxa"/>
          </w:tcPr>
          <w:p w14:paraId="013BEED8" w14:textId="77777777" w:rsidR="00D30F81" w:rsidRPr="002C7E54" w:rsidRDefault="00D30F81" w:rsidP="00866A7B">
            <w:pPr>
              <w:jc w:val="center"/>
              <w:rPr>
                <w:rFonts w:ascii="Times New Roman" w:hAnsi="Times New Roman" w:cs="Times New Roman"/>
                <w:sz w:val="28"/>
                <w:szCs w:val="28"/>
              </w:rPr>
            </w:pPr>
            <w:r w:rsidRPr="002C7E54">
              <w:rPr>
                <w:rFonts w:ascii="Times New Roman" w:hAnsi="Times New Roman" w:cs="Times New Roman"/>
                <w:sz w:val="28"/>
                <w:szCs w:val="28"/>
              </w:rPr>
              <w:t>Область поражения</w:t>
            </w:r>
          </w:p>
        </w:tc>
        <w:tc>
          <w:tcPr>
            <w:tcW w:w="5214" w:type="dxa"/>
            <w:gridSpan w:val="2"/>
          </w:tcPr>
          <w:p w14:paraId="73467908" w14:textId="77777777" w:rsidR="00D30F81" w:rsidRPr="002C7E54" w:rsidRDefault="00D30F81" w:rsidP="00866A7B">
            <w:pPr>
              <w:jc w:val="center"/>
              <w:rPr>
                <w:rFonts w:ascii="Times New Roman" w:hAnsi="Times New Roman" w:cs="Times New Roman"/>
                <w:sz w:val="28"/>
                <w:szCs w:val="28"/>
              </w:rPr>
            </w:pPr>
            <w:r w:rsidRPr="002C7E54">
              <w:rPr>
                <w:rFonts w:ascii="Times New Roman" w:hAnsi="Times New Roman" w:cs="Times New Roman"/>
                <w:sz w:val="28"/>
                <w:szCs w:val="28"/>
              </w:rPr>
              <w:t xml:space="preserve">Варианты решения </w:t>
            </w:r>
            <w:r w:rsidR="00DC3E10" w:rsidRPr="002C7E54">
              <w:rPr>
                <w:rFonts w:ascii="Times New Roman" w:hAnsi="Times New Roman" w:cs="Times New Roman"/>
                <w:sz w:val="28"/>
                <w:szCs w:val="28"/>
              </w:rPr>
              <w:t xml:space="preserve">от степени ожога </w:t>
            </w:r>
            <w:r w:rsidRPr="002C7E54">
              <w:rPr>
                <w:rFonts w:ascii="Times New Roman" w:hAnsi="Times New Roman" w:cs="Times New Roman"/>
                <w:sz w:val="28"/>
                <w:szCs w:val="28"/>
              </w:rPr>
              <w:t>в модельных конструкциях</w:t>
            </w:r>
          </w:p>
        </w:tc>
      </w:tr>
      <w:tr w:rsidR="00BF3AFC" w:rsidRPr="002C7E54" w14:paraId="0E72468B" w14:textId="77777777" w:rsidTr="00AC2420">
        <w:tc>
          <w:tcPr>
            <w:tcW w:w="2430" w:type="dxa"/>
          </w:tcPr>
          <w:p w14:paraId="5964AF41" w14:textId="77777777" w:rsidR="00BF3AFC" w:rsidRPr="002C7E54" w:rsidRDefault="00BF3AFC" w:rsidP="00866A7B">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214" w:type="dxa"/>
          </w:tcPr>
          <w:p w14:paraId="06A42702" w14:textId="77777777" w:rsidR="00BF3AFC" w:rsidRPr="002C7E54" w:rsidRDefault="00BF3AFC" w:rsidP="00866A7B">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694" w:type="dxa"/>
          </w:tcPr>
          <w:p w14:paraId="62793BC2" w14:textId="77777777" w:rsidR="00BF3AFC" w:rsidRPr="002C7E54" w:rsidRDefault="00BF3AFC" w:rsidP="00866A7B">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520" w:type="dxa"/>
          </w:tcPr>
          <w:p w14:paraId="5FF67EFB" w14:textId="77777777" w:rsidR="00BF3AFC" w:rsidRPr="002C7E54" w:rsidRDefault="00BF3AFC" w:rsidP="00866A7B">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945341" w:rsidRPr="002C7E54" w14:paraId="39C6C5B7" w14:textId="77777777" w:rsidTr="00AC2420">
        <w:tc>
          <w:tcPr>
            <w:tcW w:w="2430" w:type="dxa"/>
            <w:tcBorders>
              <w:bottom w:val="nil"/>
            </w:tcBorders>
          </w:tcPr>
          <w:p w14:paraId="5108F06D" w14:textId="77777777" w:rsidR="006646A7" w:rsidRPr="002C7E54" w:rsidRDefault="006646A7" w:rsidP="00866A7B">
            <w:pPr>
              <w:jc w:val="center"/>
              <w:rPr>
                <w:rFonts w:ascii="Times New Roman" w:hAnsi="Times New Roman" w:cs="Times New Roman"/>
                <w:sz w:val="28"/>
                <w:szCs w:val="28"/>
              </w:rPr>
            </w:pPr>
          </w:p>
          <w:p w14:paraId="5EFC6CB3" w14:textId="77777777" w:rsidR="00945341" w:rsidRPr="002C7E54" w:rsidRDefault="00945341" w:rsidP="00866A7B">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29845CC1" wp14:editId="55E720DE">
                  <wp:extent cx="499490" cy="1440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31738" t="5251" r="52549" b="14442"/>
                          <a:stretch/>
                        </pic:blipFill>
                        <pic:spPr bwMode="auto">
                          <a:xfrm>
                            <a:off x="0" y="0"/>
                            <a:ext cx="49949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1EE4CCCD" wp14:editId="4A919A61">
                  <wp:extent cx="496756" cy="144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srcRect l="22266" t="2189" r="59656" b="4596"/>
                          <a:stretch/>
                        </pic:blipFill>
                        <pic:spPr bwMode="auto">
                          <a:xfrm>
                            <a:off x="0" y="0"/>
                            <a:ext cx="496756" cy="1440000"/>
                          </a:xfrm>
                          <a:prstGeom prst="rect">
                            <a:avLst/>
                          </a:prstGeom>
                          <a:ln>
                            <a:noFill/>
                          </a:ln>
                          <a:extLst>
                            <a:ext uri="{53640926-AAD7-44D8-BBD7-CCE9431645EC}">
                              <a14:shadowObscured xmlns:a14="http://schemas.microsoft.com/office/drawing/2010/main"/>
                            </a:ext>
                          </a:extLst>
                        </pic:spPr>
                      </pic:pic>
                    </a:graphicData>
                  </a:graphic>
                </wp:inline>
              </w:drawing>
            </w:r>
          </w:p>
          <w:p w14:paraId="14E2E679" w14:textId="77777777" w:rsidR="008D7AA0" w:rsidRPr="002C7E54" w:rsidRDefault="008D7AA0" w:rsidP="00866A7B">
            <w:pPr>
              <w:jc w:val="center"/>
              <w:rPr>
                <w:rFonts w:ascii="Times New Roman" w:hAnsi="Times New Roman" w:cs="Times New Roman"/>
                <w:sz w:val="28"/>
                <w:szCs w:val="28"/>
              </w:rPr>
            </w:pPr>
          </w:p>
          <w:p w14:paraId="5FB06275" w14:textId="77777777" w:rsidR="008D7AA0" w:rsidRPr="002C7E54" w:rsidRDefault="008D7AA0" w:rsidP="00866A7B">
            <w:pPr>
              <w:jc w:val="center"/>
              <w:rPr>
                <w:rFonts w:ascii="Times New Roman" w:hAnsi="Times New Roman" w:cs="Times New Roman"/>
                <w:sz w:val="28"/>
                <w:szCs w:val="28"/>
              </w:rPr>
            </w:pPr>
          </w:p>
        </w:tc>
        <w:tc>
          <w:tcPr>
            <w:tcW w:w="2214" w:type="dxa"/>
            <w:tcBorders>
              <w:bottom w:val="nil"/>
            </w:tcBorders>
          </w:tcPr>
          <w:p w14:paraId="0CBE0CAE" w14:textId="77777777" w:rsidR="00945341" w:rsidRPr="002C7E54" w:rsidRDefault="00945341" w:rsidP="00866A7B">
            <w:pPr>
              <w:jc w:val="both"/>
              <w:rPr>
                <w:rFonts w:ascii="Times New Roman" w:hAnsi="Times New Roman" w:cs="Times New Roman"/>
                <w:sz w:val="28"/>
                <w:szCs w:val="28"/>
              </w:rPr>
            </w:pPr>
            <w:r w:rsidRPr="002C7E54">
              <w:rPr>
                <w:rFonts w:ascii="Times New Roman" w:hAnsi="Times New Roman" w:cs="Times New Roman"/>
                <w:sz w:val="28"/>
                <w:szCs w:val="28"/>
              </w:rPr>
              <w:t>1 – шейный, плечевой пояс;</w:t>
            </w:r>
          </w:p>
          <w:p w14:paraId="71F93172" w14:textId="77777777" w:rsidR="00945341" w:rsidRPr="002C7E54" w:rsidRDefault="00945341" w:rsidP="00866A7B">
            <w:pPr>
              <w:jc w:val="both"/>
              <w:rPr>
                <w:rFonts w:ascii="Times New Roman" w:hAnsi="Times New Roman" w:cs="Times New Roman"/>
                <w:sz w:val="28"/>
                <w:szCs w:val="28"/>
              </w:rPr>
            </w:pPr>
            <w:r w:rsidRPr="002C7E54">
              <w:rPr>
                <w:rFonts w:ascii="Times New Roman" w:hAnsi="Times New Roman" w:cs="Times New Roman"/>
                <w:sz w:val="28"/>
                <w:szCs w:val="28"/>
              </w:rPr>
              <w:t>2 - грудная клетка;</w:t>
            </w:r>
          </w:p>
          <w:p w14:paraId="7FEAD221" w14:textId="77777777" w:rsidR="00945341" w:rsidRPr="002C7E54" w:rsidRDefault="00945341" w:rsidP="00866A7B">
            <w:pPr>
              <w:jc w:val="both"/>
              <w:rPr>
                <w:rFonts w:ascii="Times New Roman" w:hAnsi="Times New Roman" w:cs="Times New Roman"/>
                <w:sz w:val="28"/>
                <w:szCs w:val="28"/>
              </w:rPr>
            </w:pPr>
            <w:r w:rsidRPr="002C7E54">
              <w:rPr>
                <w:rFonts w:ascii="Times New Roman" w:hAnsi="Times New Roman" w:cs="Times New Roman"/>
                <w:sz w:val="28"/>
                <w:szCs w:val="28"/>
              </w:rPr>
              <w:t>3 - подреберные, околопупочная и боковые области;</w:t>
            </w:r>
          </w:p>
          <w:p w14:paraId="6E8C3598" w14:textId="77777777" w:rsidR="008D7AA0" w:rsidRPr="002C7E54" w:rsidRDefault="00945341" w:rsidP="00621738">
            <w:pPr>
              <w:jc w:val="both"/>
              <w:rPr>
                <w:rFonts w:ascii="Times New Roman" w:hAnsi="Times New Roman" w:cs="Times New Roman"/>
                <w:sz w:val="28"/>
                <w:szCs w:val="28"/>
              </w:rPr>
            </w:pPr>
            <w:r w:rsidRPr="002C7E54">
              <w:rPr>
                <w:rFonts w:ascii="Times New Roman" w:hAnsi="Times New Roman" w:cs="Times New Roman"/>
                <w:sz w:val="28"/>
                <w:szCs w:val="28"/>
              </w:rPr>
              <w:t xml:space="preserve">7 </w:t>
            </w:r>
            <w:r w:rsidR="008D7AA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кисть</w:t>
            </w:r>
          </w:p>
          <w:p w14:paraId="13F100EE" w14:textId="77777777" w:rsidR="00F63866" w:rsidRPr="002C7E54" w:rsidRDefault="00F63866" w:rsidP="00621738">
            <w:pPr>
              <w:jc w:val="both"/>
              <w:rPr>
                <w:rFonts w:ascii="Times New Roman" w:hAnsi="Times New Roman" w:cs="Times New Roman"/>
                <w:sz w:val="28"/>
                <w:szCs w:val="28"/>
              </w:rPr>
            </w:pPr>
          </w:p>
          <w:p w14:paraId="1FBD75EB" w14:textId="77777777" w:rsidR="00F63866" w:rsidRPr="002C7E54" w:rsidRDefault="00F63866" w:rsidP="00621738">
            <w:pPr>
              <w:jc w:val="both"/>
              <w:rPr>
                <w:rFonts w:ascii="Times New Roman" w:hAnsi="Times New Roman" w:cs="Times New Roman"/>
                <w:sz w:val="28"/>
                <w:szCs w:val="28"/>
              </w:rPr>
            </w:pPr>
          </w:p>
        </w:tc>
        <w:tc>
          <w:tcPr>
            <w:tcW w:w="2694" w:type="dxa"/>
            <w:tcBorders>
              <w:bottom w:val="nil"/>
            </w:tcBorders>
          </w:tcPr>
          <w:p w14:paraId="4261687A" w14:textId="77777777" w:rsidR="006338C3" w:rsidRPr="002C7E54" w:rsidRDefault="006338C3" w:rsidP="00866A7B">
            <w:pPr>
              <w:jc w:val="center"/>
              <w:rPr>
                <w:rFonts w:ascii="Times New Roman" w:hAnsi="Times New Roman" w:cs="Times New Roman"/>
                <w:sz w:val="28"/>
                <w:szCs w:val="28"/>
              </w:rPr>
            </w:pPr>
          </w:p>
          <w:p w14:paraId="2DF1DB53" w14:textId="77777777" w:rsidR="00945341" w:rsidRPr="002C7E54" w:rsidRDefault="00945341" w:rsidP="00866A7B">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EDC6722" wp14:editId="786D72C4">
                  <wp:extent cx="1469807" cy="1080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2" cstate="print">
                            <a:extLst>
                              <a:ext uri="{28A0092B-C50C-407E-A947-70E740481C1C}">
                                <a14:useLocalDpi xmlns:a14="http://schemas.microsoft.com/office/drawing/2010/main" val="0"/>
                              </a:ext>
                            </a:extLst>
                          </a:blip>
                          <a:srcRect l="52615" t="21706" r="6686" b="24843"/>
                          <a:stretch>
                            <a:fillRect/>
                          </a:stretch>
                        </pic:blipFill>
                        <pic:spPr bwMode="auto">
                          <a:xfrm>
                            <a:off x="0" y="0"/>
                            <a:ext cx="1469807" cy="1080000"/>
                          </a:xfrm>
                          <a:prstGeom prst="rect">
                            <a:avLst/>
                          </a:prstGeom>
                          <a:noFill/>
                          <a:ln>
                            <a:noFill/>
                          </a:ln>
                        </pic:spPr>
                      </pic:pic>
                    </a:graphicData>
                  </a:graphic>
                </wp:inline>
              </w:drawing>
            </w:r>
          </w:p>
        </w:tc>
        <w:tc>
          <w:tcPr>
            <w:tcW w:w="2520" w:type="dxa"/>
            <w:tcBorders>
              <w:bottom w:val="nil"/>
            </w:tcBorders>
          </w:tcPr>
          <w:p w14:paraId="3277D22D" w14:textId="77777777" w:rsidR="00945341" w:rsidRPr="002C7E54" w:rsidRDefault="00436110" w:rsidP="00866A7B">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І-ІІ </w:t>
            </w:r>
            <w:r w:rsidR="002B3EB3" w:rsidRPr="002C7E54">
              <w:rPr>
                <w:rFonts w:ascii="Times New Roman" w:hAnsi="Times New Roman" w:cs="Times New Roman"/>
                <w:sz w:val="28"/>
                <w:szCs w:val="28"/>
                <w:lang w:val="kk-KZ"/>
              </w:rPr>
              <w:t>степень – расстегивается и застегивается пройма</w:t>
            </w:r>
            <w:r w:rsidR="00E57BC0" w:rsidRPr="002C7E54">
              <w:rPr>
                <w:rFonts w:ascii="Times New Roman" w:hAnsi="Times New Roman" w:cs="Times New Roman"/>
                <w:sz w:val="28"/>
                <w:szCs w:val="28"/>
                <w:lang w:val="kk-KZ"/>
              </w:rPr>
              <w:t xml:space="preserve"> полочки</w:t>
            </w:r>
          </w:p>
        </w:tc>
      </w:tr>
      <w:tr w:rsidR="00FE4E06" w:rsidRPr="002C7E54" w14:paraId="0944661D" w14:textId="77777777" w:rsidTr="00FE4E06">
        <w:tc>
          <w:tcPr>
            <w:tcW w:w="9858" w:type="dxa"/>
            <w:gridSpan w:val="4"/>
            <w:tcBorders>
              <w:top w:val="nil"/>
              <w:left w:val="nil"/>
              <w:right w:val="nil"/>
            </w:tcBorders>
          </w:tcPr>
          <w:p w14:paraId="199BCE41" w14:textId="77777777" w:rsidR="00FE4E06" w:rsidRPr="002C7E54" w:rsidRDefault="00FE4E06" w:rsidP="00866A7B">
            <w:pPr>
              <w:jc w:val="both"/>
              <w:rPr>
                <w:rFonts w:ascii="Times New Roman" w:hAnsi="Times New Roman" w:cs="Times New Roman"/>
                <w:sz w:val="28"/>
                <w:szCs w:val="28"/>
                <w:lang w:val="kk-KZ"/>
              </w:rPr>
            </w:pPr>
            <w:r w:rsidRPr="002C7E54">
              <w:rPr>
                <w:rFonts w:ascii="Times New Roman" w:hAnsi="Times New Roman" w:cs="Times New Roman"/>
                <w:sz w:val="28"/>
                <w:szCs w:val="28"/>
              </w:rPr>
              <w:lastRenderedPageBreak/>
              <w:t>Продолжение таблицы 16</w:t>
            </w:r>
          </w:p>
        </w:tc>
      </w:tr>
      <w:tr w:rsidR="00FE4E06" w:rsidRPr="002C7E54" w14:paraId="53C8DC90" w14:textId="77777777" w:rsidTr="00AC2420">
        <w:tc>
          <w:tcPr>
            <w:tcW w:w="2430" w:type="dxa"/>
          </w:tcPr>
          <w:p w14:paraId="200E197D" w14:textId="77777777" w:rsidR="00FE4E06" w:rsidRPr="002C7E54" w:rsidRDefault="00FE4E06" w:rsidP="00B2609A">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214" w:type="dxa"/>
          </w:tcPr>
          <w:p w14:paraId="57F497AA" w14:textId="77777777" w:rsidR="00FE4E06" w:rsidRPr="002C7E54" w:rsidRDefault="00FE4E06" w:rsidP="00B2609A">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694" w:type="dxa"/>
          </w:tcPr>
          <w:p w14:paraId="5D6B4AFE" w14:textId="77777777" w:rsidR="00FE4E06" w:rsidRPr="002C7E54" w:rsidRDefault="00FE4E06" w:rsidP="00B2609A">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520" w:type="dxa"/>
          </w:tcPr>
          <w:p w14:paraId="7828E43C" w14:textId="77777777" w:rsidR="00FE4E06" w:rsidRPr="002C7E54" w:rsidRDefault="00FE4E06" w:rsidP="00B2609A">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FE4E06" w:rsidRPr="002C7E54" w14:paraId="3194869A" w14:textId="77777777" w:rsidTr="00AC2420">
        <w:tc>
          <w:tcPr>
            <w:tcW w:w="2430" w:type="dxa"/>
          </w:tcPr>
          <w:p w14:paraId="5BC2696F" w14:textId="77777777" w:rsidR="00FE4E06" w:rsidRPr="002C7E54" w:rsidRDefault="00FE4E06" w:rsidP="00866A7B">
            <w:pPr>
              <w:jc w:val="center"/>
              <w:rPr>
                <w:rFonts w:ascii="Times New Roman" w:hAnsi="Times New Roman" w:cs="Times New Roman"/>
                <w:sz w:val="28"/>
                <w:szCs w:val="28"/>
              </w:rPr>
            </w:pPr>
          </w:p>
          <w:p w14:paraId="4C53C175" w14:textId="77777777" w:rsidR="00FE4E06" w:rsidRPr="002C7E54" w:rsidRDefault="00FE4E06" w:rsidP="00866A7B">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19D8CD3B" wp14:editId="2D460602">
                  <wp:extent cx="502660" cy="1440000"/>
                  <wp:effectExtent l="0" t="0" r="0" b="0"/>
                  <wp:docPr id="5020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57278" t="6052" r="25775" b="7117"/>
                          <a:stretch/>
                        </pic:blipFill>
                        <pic:spPr bwMode="auto">
                          <a:xfrm>
                            <a:off x="0" y="0"/>
                            <a:ext cx="50266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72614FB1" wp14:editId="1A3B38C2">
                  <wp:extent cx="499543" cy="1440000"/>
                  <wp:effectExtent l="0" t="0" r="0" b="0"/>
                  <wp:docPr id="5020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51787" t="2406" r="31357" b="10942"/>
                          <a:stretch/>
                        </pic:blipFill>
                        <pic:spPr bwMode="auto">
                          <a:xfrm>
                            <a:off x="0" y="0"/>
                            <a:ext cx="499543"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4318231" w14:textId="77777777" w:rsidR="00FE4E06" w:rsidRPr="002C7E54" w:rsidRDefault="00FE4E06" w:rsidP="00866A7B">
            <w:pPr>
              <w:jc w:val="center"/>
              <w:rPr>
                <w:rFonts w:ascii="Times New Roman" w:hAnsi="Times New Roman" w:cs="Times New Roman"/>
                <w:sz w:val="28"/>
                <w:szCs w:val="28"/>
              </w:rPr>
            </w:pPr>
          </w:p>
        </w:tc>
        <w:tc>
          <w:tcPr>
            <w:tcW w:w="2214" w:type="dxa"/>
          </w:tcPr>
          <w:p w14:paraId="3A5C5FBA" w14:textId="77777777" w:rsidR="00FE4E06" w:rsidRPr="002C7E54" w:rsidRDefault="00FE4E06" w:rsidP="00F63866">
            <w:pPr>
              <w:jc w:val="both"/>
              <w:rPr>
                <w:rFonts w:ascii="Times New Roman" w:hAnsi="Times New Roman" w:cs="Times New Roman"/>
                <w:sz w:val="28"/>
                <w:szCs w:val="28"/>
              </w:rPr>
            </w:pPr>
            <w:r w:rsidRPr="002C7E54">
              <w:rPr>
                <w:rFonts w:ascii="Times New Roman" w:hAnsi="Times New Roman" w:cs="Times New Roman"/>
                <w:sz w:val="28"/>
                <w:szCs w:val="28"/>
              </w:rPr>
              <w:t>5 - подмышечная область;</w:t>
            </w:r>
          </w:p>
          <w:p w14:paraId="04D138D1" w14:textId="77777777" w:rsidR="00FE4E06" w:rsidRPr="002C7E54" w:rsidRDefault="00FE4E06" w:rsidP="00F63866">
            <w:pPr>
              <w:jc w:val="both"/>
              <w:rPr>
                <w:rFonts w:ascii="Times New Roman" w:hAnsi="Times New Roman" w:cs="Times New Roman"/>
                <w:sz w:val="28"/>
                <w:szCs w:val="28"/>
              </w:rPr>
            </w:pPr>
            <w:r w:rsidRPr="002C7E54">
              <w:rPr>
                <w:rFonts w:ascii="Times New Roman" w:hAnsi="Times New Roman" w:cs="Times New Roman"/>
                <w:sz w:val="28"/>
                <w:szCs w:val="28"/>
              </w:rPr>
              <w:t>6 – плечо;</w:t>
            </w:r>
          </w:p>
          <w:p w14:paraId="697D6006" w14:textId="77777777" w:rsidR="00FE4E06" w:rsidRPr="002C7E54" w:rsidRDefault="00FE4E06" w:rsidP="00F63866">
            <w:pPr>
              <w:jc w:val="both"/>
              <w:rPr>
                <w:rFonts w:ascii="Times New Roman" w:hAnsi="Times New Roman" w:cs="Times New Roman"/>
                <w:sz w:val="28"/>
                <w:szCs w:val="28"/>
              </w:rPr>
            </w:pPr>
            <w:r w:rsidRPr="002C7E54">
              <w:rPr>
                <w:rFonts w:ascii="Times New Roman" w:hAnsi="Times New Roman" w:cs="Times New Roman"/>
                <w:sz w:val="28"/>
                <w:szCs w:val="28"/>
              </w:rPr>
              <w:t>7 – кисть;</w:t>
            </w:r>
          </w:p>
          <w:p w14:paraId="09D9A591" w14:textId="77777777" w:rsidR="00FE4E06" w:rsidRPr="002C7E54" w:rsidRDefault="00FE4E06" w:rsidP="00F63866">
            <w:pPr>
              <w:jc w:val="both"/>
              <w:rPr>
                <w:rFonts w:ascii="Times New Roman" w:hAnsi="Times New Roman" w:cs="Times New Roman"/>
                <w:sz w:val="28"/>
                <w:szCs w:val="28"/>
              </w:rPr>
            </w:pPr>
            <w:r w:rsidRPr="002C7E54">
              <w:rPr>
                <w:rFonts w:ascii="Times New Roman" w:hAnsi="Times New Roman" w:cs="Times New Roman"/>
                <w:sz w:val="28"/>
                <w:szCs w:val="28"/>
              </w:rPr>
              <w:t>14,15 - спина</w:t>
            </w:r>
          </w:p>
        </w:tc>
        <w:tc>
          <w:tcPr>
            <w:tcW w:w="2694" w:type="dxa"/>
          </w:tcPr>
          <w:p w14:paraId="7DB167EA" w14:textId="77777777" w:rsidR="00DB027A" w:rsidRPr="002C7E54" w:rsidRDefault="00DB027A" w:rsidP="00866A7B">
            <w:pPr>
              <w:jc w:val="center"/>
              <w:rPr>
                <w:rFonts w:ascii="Times New Roman" w:hAnsi="Times New Roman" w:cs="Times New Roman"/>
                <w:sz w:val="28"/>
                <w:szCs w:val="28"/>
              </w:rPr>
            </w:pPr>
          </w:p>
          <w:p w14:paraId="19EC7DB6" w14:textId="77777777" w:rsidR="00FE4E06" w:rsidRPr="002C7E54" w:rsidRDefault="00FE4E06" w:rsidP="00866A7B">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6CFD1CE7" wp14:editId="454AAD1F">
                  <wp:extent cx="1550642" cy="1135118"/>
                  <wp:effectExtent l="0" t="0" r="0" b="0"/>
                  <wp:docPr id="5020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5" cstate="print">
                            <a:extLst>
                              <a:ext uri="{28A0092B-C50C-407E-A947-70E740481C1C}">
                                <a14:useLocalDpi xmlns:a14="http://schemas.microsoft.com/office/drawing/2010/main" val="0"/>
                              </a:ext>
                            </a:extLst>
                          </a:blip>
                          <a:srcRect l="9593" t="31531" r="55669" b="23483"/>
                          <a:stretch>
                            <a:fillRect/>
                          </a:stretch>
                        </pic:blipFill>
                        <pic:spPr bwMode="auto">
                          <a:xfrm>
                            <a:off x="0" y="0"/>
                            <a:ext cx="1564396" cy="1145186"/>
                          </a:xfrm>
                          <a:prstGeom prst="rect">
                            <a:avLst/>
                          </a:prstGeom>
                          <a:noFill/>
                          <a:ln>
                            <a:noFill/>
                          </a:ln>
                        </pic:spPr>
                      </pic:pic>
                    </a:graphicData>
                  </a:graphic>
                </wp:inline>
              </w:drawing>
            </w:r>
          </w:p>
          <w:p w14:paraId="209F72C8" w14:textId="77777777" w:rsidR="00DB027A" w:rsidRPr="002C7E54" w:rsidRDefault="00DB027A" w:rsidP="00866A7B">
            <w:pPr>
              <w:jc w:val="center"/>
              <w:rPr>
                <w:rFonts w:ascii="Times New Roman" w:hAnsi="Times New Roman" w:cs="Times New Roman"/>
                <w:sz w:val="28"/>
                <w:szCs w:val="28"/>
              </w:rPr>
            </w:pPr>
          </w:p>
        </w:tc>
        <w:tc>
          <w:tcPr>
            <w:tcW w:w="2520" w:type="dxa"/>
          </w:tcPr>
          <w:p w14:paraId="200316F5" w14:textId="77777777" w:rsidR="00FE4E06" w:rsidRPr="002C7E54" w:rsidRDefault="00FE4E06" w:rsidP="00866A7B">
            <w:pPr>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І-ІІ-ІІІ степень - расстегивается и застегивается пройма спинки</w:t>
            </w:r>
          </w:p>
        </w:tc>
      </w:tr>
      <w:tr w:rsidR="00FE4E06" w:rsidRPr="002C7E54" w14:paraId="629B8FAB" w14:textId="77777777" w:rsidTr="00AC2420">
        <w:tc>
          <w:tcPr>
            <w:tcW w:w="2430" w:type="dxa"/>
          </w:tcPr>
          <w:p w14:paraId="29FC945E" w14:textId="77777777" w:rsidR="00FE4E06" w:rsidRPr="002C7E54" w:rsidRDefault="00FE4E06" w:rsidP="00866A7B">
            <w:pPr>
              <w:jc w:val="center"/>
              <w:rPr>
                <w:rFonts w:ascii="Times New Roman" w:hAnsi="Times New Roman" w:cs="Times New Roman"/>
                <w:sz w:val="28"/>
                <w:szCs w:val="28"/>
              </w:rPr>
            </w:pPr>
          </w:p>
          <w:p w14:paraId="59D4AC7E" w14:textId="77777777" w:rsidR="00FE4E06" w:rsidRPr="002C7E54" w:rsidRDefault="00FE4E06" w:rsidP="00AC2420">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5CE06AFB" wp14:editId="28750E87">
                  <wp:extent cx="493566" cy="1440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27063" t="2406" r="56283" b="10942"/>
                          <a:stretch/>
                        </pic:blipFill>
                        <pic:spPr bwMode="auto">
                          <a:xfrm>
                            <a:off x="0" y="0"/>
                            <a:ext cx="493566"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2DBB27BD" wp14:editId="7FF03734">
                  <wp:extent cx="520309" cy="144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54490" t="5251" r="29143" b="14442"/>
                          <a:stretch/>
                        </pic:blipFill>
                        <pic:spPr bwMode="auto">
                          <a:xfrm>
                            <a:off x="0" y="0"/>
                            <a:ext cx="520309"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EEA4F84" w14:textId="77777777" w:rsidR="00FE4E06" w:rsidRPr="002C7E54" w:rsidRDefault="00FE4E06" w:rsidP="00AC2420">
            <w:pPr>
              <w:jc w:val="center"/>
              <w:rPr>
                <w:rFonts w:ascii="Times New Roman" w:hAnsi="Times New Roman" w:cs="Times New Roman"/>
                <w:sz w:val="28"/>
                <w:szCs w:val="28"/>
              </w:rPr>
            </w:pPr>
          </w:p>
        </w:tc>
        <w:tc>
          <w:tcPr>
            <w:tcW w:w="2214" w:type="dxa"/>
          </w:tcPr>
          <w:p w14:paraId="0DF94A75"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2 – грудная клетка;</w:t>
            </w:r>
          </w:p>
          <w:p w14:paraId="2FAA1344"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5 - подмышечная область;</w:t>
            </w:r>
          </w:p>
          <w:p w14:paraId="2AB1EA5A"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6 – плечо;</w:t>
            </w:r>
          </w:p>
          <w:p w14:paraId="06783F96"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7 – кисть;</w:t>
            </w:r>
          </w:p>
        </w:tc>
        <w:tc>
          <w:tcPr>
            <w:tcW w:w="2694" w:type="dxa"/>
          </w:tcPr>
          <w:p w14:paraId="4E2C1C82" w14:textId="77777777" w:rsidR="00FE4E06" w:rsidRPr="002C7E54" w:rsidRDefault="00FE4E06" w:rsidP="00866A7B">
            <w:pPr>
              <w:jc w:val="center"/>
              <w:rPr>
                <w:rFonts w:ascii="Times New Roman" w:hAnsi="Times New Roman" w:cs="Times New Roman"/>
                <w:sz w:val="28"/>
                <w:szCs w:val="28"/>
              </w:rPr>
            </w:pPr>
          </w:p>
          <w:p w14:paraId="0D4E77DA" w14:textId="77777777" w:rsidR="00FE4E06" w:rsidRPr="002C7E54" w:rsidRDefault="00FE4E06" w:rsidP="00866A7B">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3D82B2E9" wp14:editId="5A167992">
                  <wp:extent cx="933450" cy="158134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61442" t="21706" r="20906" b="24843"/>
                          <a:stretch/>
                        </pic:blipFill>
                        <pic:spPr bwMode="auto">
                          <a:xfrm>
                            <a:off x="0" y="0"/>
                            <a:ext cx="948295" cy="16064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0" w:type="dxa"/>
          </w:tcPr>
          <w:p w14:paraId="1658AAC2"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lang w:val="kk-KZ"/>
              </w:rPr>
              <w:t>І-ІІ степень - расстегивается и застегивается борт полочки и трансформируемый карман</w:t>
            </w:r>
          </w:p>
        </w:tc>
      </w:tr>
      <w:tr w:rsidR="00FE4E06" w:rsidRPr="002C7E54" w14:paraId="33C6EC2B" w14:textId="77777777" w:rsidTr="00AC2420">
        <w:tc>
          <w:tcPr>
            <w:tcW w:w="2430" w:type="dxa"/>
          </w:tcPr>
          <w:p w14:paraId="04E37FFF" w14:textId="77777777" w:rsidR="00FE4E06" w:rsidRPr="002C7E54" w:rsidRDefault="00FE4E06" w:rsidP="00866A7B">
            <w:pPr>
              <w:jc w:val="center"/>
              <w:rPr>
                <w:rFonts w:ascii="Times New Roman" w:hAnsi="Times New Roman" w:cs="Times New Roman"/>
                <w:noProof/>
                <w:sz w:val="28"/>
                <w:szCs w:val="28"/>
              </w:rPr>
            </w:pPr>
          </w:p>
          <w:p w14:paraId="26B20A31" w14:textId="77777777" w:rsidR="00FE4E06" w:rsidRPr="002C7E54" w:rsidRDefault="00FE4E06" w:rsidP="00AC2420">
            <w:pPr>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2B42C994" wp14:editId="3C3C100D">
                  <wp:extent cx="514659" cy="144804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32010" t="6052" r="50734" b="7117"/>
                          <a:stretch/>
                        </pic:blipFill>
                        <pic:spPr bwMode="auto">
                          <a:xfrm>
                            <a:off x="0" y="0"/>
                            <a:ext cx="519579" cy="1461893"/>
                          </a:xfrm>
                          <a:prstGeom prst="rect">
                            <a:avLst/>
                          </a:prstGeom>
                          <a:noFill/>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6740A208" wp14:editId="3594E88B">
                  <wp:extent cx="544015" cy="145042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59688" t="11160" r="22746" b="5469"/>
                          <a:stretch/>
                        </pic:blipFill>
                        <pic:spPr bwMode="auto">
                          <a:xfrm>
                            <a:off x="0" y="0"/>
                            <a:ext cx="541936" cy="1444883"/>
                          </a:xfrm>
                          <a:prstGeom prst="rect">
                            <a:avLst/>
                          </a:prstGeom>
                          <a:noFill/>
                          <a:ln>
                            <a:noFill/>
                          </a:ln>
                          <a:extLst>
                            <a:ext uri="{53640926-AAD7-44D8-BBD7-CCE9431645EC}">
                              <a14:shadowObscured xmlns:a14="http://schemas.microsoft.com/office/drawing/2010/main"/>
                            </a:ext>
                          </a:extLst>
                        </pic:spPr>
                      </pic:pic>
                    </a:graphicData>
                  </a:graphic>
                </wp:inline>
              </w:drawing>
            </w:r>
          </w:p>
          <w:p w14:paraId="173DC841" w14:textId="77777777" w:rsidR="00FE4E06" w:rsidRPr="002C7E54" w:rsidRDefault="00FE4E06" w:rsidP="00AC2420">
            <w:pPr>
              <w:jc w:val="center"/>
              <w:rPr>
                <w:rFonts w:ascii="Times New Roman" w:hAnsi="Times New Roman" w:cs="Times New Roman"/>
                <w:noProof/>
                <w:sz w:val="28"/>
                <w:szCs w:val="28"/>
              </w:rPr>
            </w:pPr>
          </w:p>
        </w:tc>
        <w:tc>
          <w:tcPr>
            <w:tcW w:w="2214" w:type="dxa"/>
          </w:tcPr>
          <w:p w14:paraId="38381FE9"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4 – ягодицы;</w:t>
            </w:r>
          </w:p>
          <w:p w14:paraId="5C2CED42"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8 – бедро;</w:t>
            </w:r>
          </w:p>
          <w:p w14:paraId="4296DEFC"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9 – нижняя часть ног;</w:t>
            </w:r>
          </w:p>
          <w:p w14:paraId="30F53381"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16 – таз;</w:t>
            </w:r>
          </w:p>
          <w:p w14:paraId="49C59A0E"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rPr>
              <w:t>17, 18 – нижние конечности</w:t>
            </w:r>
          </w:p>
        </w:tc>
        <w:tc>
          <w:tcPr>
            <w:tcW w:w="2694" w:type="dxa"/>
          </w:tcPr>
          <w:p w14:paraId="3CB3DBC9" w14:textId="77777777" w:rsidR="00FE4E06" w:rsidRPr="002C7E54" w:rsidRDefault="00FE4E06" w:rsidP="00866A7B">
            <w:pPr>
              <w:jc w:val="center"/>
              <w:rPr>
                <w:rFonts w:ascii="Times New Roman" w:hAnsi="Times New Roman" w:cs="Times New Roman"/>
                <w:noProof/>
                <w:sz w:val="28"/>
                <w:szCs w:val="28"/>
              </w:rPr>
            </w:pPr>
          </w:p>
          <w:p w14:paraId="5B03798C" w14:textId="77777777" w:rsidR="00FE4E06" w:rsidRPr="002C7E54" w:rsidRDefault="00FE4E06" w:rsidP="00866A7B">
            <w:pPr>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2CA9FBF5" wp14:editId="1033A938">
                  <wp:extent cx="704850" cy="160904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1" cstate="print">
                            <a:extLst>
                              <a:ext uri="{28A0092B-C50C-407E-A947-70E740481C1C}">
                                <a14:useLocalDpi xmlns:a14="http://schemas.microsoft.com/office/drawing/2010/main" val="0"/>
                              </a:ext>
                            </a:extLst>
                          </a:blip>
                          <a:srcRect l="39099" t="31525" r="51889" b="31503"/>
                          <a:stretch>
                            <a:fillRect/>
                          </a:stretch>
                        </pic:blipFill>
                        <pic:spPr bwMode="auto">
                          <a:xfrm>
                            <a:off x="0" y="0"/>
                            <a:ext cx="712586" cy="1626702"/>
                          </a:xfrm>
                          <a:prstGeom prst="rect">
                            <a:avLst/>
                          </a:prstGeom>
                          <a:noFill/>
                          <a:ln>
                            <a:noFill/>
                          </a:ln>
                        </pic:spPr>
                      </pic:pic>
                    </a:graphicData>
                  </a:graphic>
                </wp:inline>
              </w:drawing>
            </w:r>
          </w:p>
          <w:p w14:paraId="2F5ACD4C" w14:textId="77777777" w:rsidR="00DB027A" w:rsidRPr="002C7E54" w:rsidRDefault="00DB027A" w:rsidP="00866A7B">
            <w:pPr>
              <w:jc w:val="center"/>
              <w:rPr>
                <w:rFonts w:ascii="Times New Roman" w:hAnsi="Times New Roman" w:cs="Times New Roman"/>
                <w:noProof/>
                <w:sz w:val="28"/>
                <w:szCs w:val="28"/>
              </w:rPr>
            </w:pPr>
          </w:p>
        </w:tc>
        <w:tc>
          <w:tcPr>
            <w:tcW w:w="2520" w:type="dxa"/>
          </w:tcPr>
          <w:p w14:paraId="4982A37E" w14:textId="77777777" w:rsidR="00FE4E06" w:rsidRPr="002C7E54" w:rsidRDefault="00FE4E06" w:rsidP="00866A7B">
            <w:pPr>
              <w:jc w:val="both"/>
              <w:rPr>
                <w:rFonts w:ascii="Times New Roman" w:hAnsi="Times New Roman" w:cs="Times New Roman"/>
                <w:sz w:val="28"/>
                <w:szCs w:val="28"/>
              </w:rPr>
            </w:pPr>
            <w:r w:rsidRPr="002C7E54">
              <w:rPr>
                <w:rFonts w:ascii="Times New Roman" w:hAnsi="Times New Roman" w:cs="Times New Roman"/>
                <w:sz w:val="28"/>
                <w:szCs w:val="28"/>
                <w:lang w:val="kk-KZ"/>
              </w:rPr>
              <w:t>ІІ-ІІІ степень - расстегивается и застегивается боковой срез брюк, с эластичным поясом</w:t>
            </w:r>
          </w:p>
        </w:tc>
      </w:tr>
    </w:tbl>
    <w:p w14:paraId="715F0DD4" w14:textId="77777777" w:rsidR="00BA28A4" w:rsidRPr="002C7E54" w:rsidRDefault="00BA28A4" w:rsidP="00AE7661">
      <w:pPr>
        <w:spacing w:after="0" w:line="240" w:lineRule="auto"/>
        <w:jc w:val="both"/>
        <w:rPr>
          <w:rFonts w:ascii="Times New Roman" w:hAnsi="Times New Roman" w:cs="Times New Roman"/>
          <w:sz w:val="28"/>
          <w:szCs w:val="28"/>
        </w:rPr>
      </w:pPr>
    </w:p>
    <w:p w14:paraId="66A2608B" w14:textId="77777777" w:rsidR="00D12FEB" w:rsidRPr="002C7E54" w:rsidRDefault="00321FA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Еще одним наиболее значимым показателем для одежды специального назначения является удобство надевания и снятия. Для выявления функционально-конструктивных особенностей, на основе распределения процедур по топографическим зонам  представлена подробная характеристика необходимых зон и условия обеспечения свободного доступа к области проведения процедур по термическим ожогам (ожог кипятком/жидкостью, пламенем, паром, маслом) и особенностей проведения лечебных процедур. Фрагмент  характеристики и топографии проводимых медицинских процедур для термических ожогов представлен в таблице </w:t>
      </w:r>
      <w:r w:rsidR="000A2209" w:rsidRPr="002C7E54">
        <w:rPr>
          <w:rFonts w:ascii="Times New Roman" w:hAnsi="Times New Roman" w:cs="Times New Roman"/>
          <w:sz w:val="28"/>
          <w:szCs w:val="28"/>
        </w:rPr>
        <w:t>1</w:t>
      </w:r>
      <w:r w:rsidR="001A05A8" w:rsidRPr="002C7E54">
        <w:rPr>
          <w:rFonts w:ascii="Times New Roman" w:hAnsi="Times New Roman" w:cs="Times New Roman"/>
          <w:sz w:val="28"/>
          <w:szCs w:val="28"/>
        </w:rPr>
        <w:t>7</w:t>
      </w:r>
      <w:r w:rsidRPr="002C7E54">
        <w:rPr>
          <w:rFonts w:ascii="Times New Roman" w:hAnsi="Times New Roman" w:cs="Times New Roman"/>
          <w:sz w:val="28"/>
          <w:szCs w:val="28"/>
        </w:rPr>
        <w:t>».</w:t>
      </w:r>
      <w:r w:rsidR="00D12FEB" w:rsidRPr="002C7E54">
        <w:rPr>
          <w:rFonts w:ascii="Times New Roman" w:hAnsi="Times New Roman" w:cs="Times New Roman"/>
          <w:sz w:val="28"/>
          <w:szCs w:val="28"/>
        </w:rPr>
        <w:t xml:space="preserve"> </w:t>
      </w:r>
      <w:r w:rsidR="00D12FEB" w:rsidRPr="002C7E54">
        <w:rPr>
          <w:rFonts w:ascii="Times New Roman" w:eastAsia="Calibri" w:hAnsi="Times New Roman" w:cs="Times New Roman"/>
          <w:sz w:val="28"/>
          <w:szCs w:val="28"/>
        </w:rPr>
        <w:t>[71, С.162].</w:t>
      </w:r>
    </w:p>
    <w:p w14:paraId="7E5EAF4D"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11781204" w14:textId="77777777" w:rsidR="00FE4E06" w:rsidRPr="002C7E54" w:rsidRDefault="00FE4E06" w:rsidP="00AE7661">
      <w:pPr>
        <w:spacing w:after="0" w:line="240" w:lineRule="auto"/>
        <w:ind w:firstLine="709"/>
        <w:jc w:val="both"/>
        <w:rPr>
          <w:rFonts w:ascii="Times New Roman" w:hAnsi="Times New Roman" w:cs="Times New Roman"/>
          <w:sz w:val="28"/>
          <w:szCs w:val="28"/>
        </w:rPr>
      </w:pPr>
    </w:p>
    <w:p w14:paraId="4657CC70" w14:textId="77777777" w:rsidR="00FE4E06" w:rsidRPr="002C7E54" w:rsidRDefault="00FE4E06" w:rsidP="00AE7661">
      <w:pPr>
        <w:spacing w:after="0" w:line="240" w:lineRule="auto"/>
        <w:ind w:firstLine="709"/>
        <w:jc w:val="both"/>
        <w:rPr>
          <w:rFonts w:ascii="Times New Roman" w:hAnsi="Times New Roman" w:cs="Times New Roman"/>
          <w:sz w:val="28"/>
          <w:szCs w:val="28"/>
        </w:rPr>
      </w:pPr>
    </w:p>
    <w:p w14:paraId="314ACC3D" w14:textId="77777777" w:rsidR="00FE4E06" w:rsidRPr="002C7E54" w:rsidRDefault="00FE4E06" w:rsidP="00AE7661">
      <w:pPr>
        <w:spacing w:after="0" w:line="240" w:lineRule="auto"/>
        <w:ind w:firstLine="709"/>
        <w:jc w:val="both"/>
        <w:rPr>
          <w:rFonts w:ascii="Times New Roman" w:hAnsi="Times New Roman" w:cs="Times New Roman"/>
          <w:sz w:val="28"/>
          <w:szCs w:val="28"/>
        </w:rPr>
      </w:pPr>
    </w:p>
    <w:p w14:paraId="1D8A1B0D" w14:textId="77777777" w:rsidR="00D12FEB" w:rsidRPr="002C7E54" w:rsidRDefault="00D12FEB" w:rsidP="00AE7661">
      <w:pPr>
        <w:spacing w:after="0" w:line="240" w:lineRule="auto"/>
        <w:jc w:val="both"/>
        <w:rPr>
          <w:rFonts w:ascii="Times New Roman" w:hAnsi="Times New Roman" w:cs="Times New Roman"/>
          <w:sz w:val="28"/>
          <w:szCs w:val="28"/>
          <w:lang w:val="kk-KZ"/>
        </w:rPr>
      </w:pPr>
      <w:r w:rsidRPr="002C7E54">
        <w:rPr>
          <w:rFonts w:ascii="Times New Roman" w:hAnsi="Times New Roman" w:cs="Times New Roman"/>
          <w:sz w:val="28"/>
          <w:szCs w:val="28"/>
        </w:rPr>
        <w:lastRenderedPageBreak/>
        <w:t xml:space="preserve">Таблица </w:t>
      </w:r>
      <w:r w:rsidR="000A2209" w:rsidRPr="002C7E54">
        <w:rPr>
          <w:rFonts w:ascii="Times New Roman" w:hAnsi="Times New Roman" w:cs="Times New Roman"/>
          <w:sz w:val="28"/>
          <w:szCs w:val="28"/>
        </w:rPr>
        <w:t>1</w:t>
      </w:r>
      <w:r w:rsidR="001A05A8" w:rsidRPr="002C7E54">
        <w:rPr>
          <w:rFonts w:ascii="Times New Roman" w:hAnsi="Times New Roman" w:cs="Times New Roman"/>
          <w:sz w:val="28"/>
          <w:szCs w:val="28"/>
        </w:rPr>
        <w:t>7</w:t>
      </w:r>
      <w:r w:rsidR="000A2209" w:rsidRPr="002C7E54">
        <w:rPr>
          <w:rFonts w:ascii="Times New Roman" w:hAnsi="Times New Roman" w:cs="Times New Roman"/>
          <w:sz w:val="28"/>
          <w:szCs w:val="28"/>
        </w:rPr>
        <w:t xml:space="preserve"> </w:t>
      </w:r>
      <w:r w:rsidRPr="002C7E54">
        <w:rPr>
          <w:rFonts w:ascii="Times New Roman" w:hAnsi="Times New Roman" w:cs="Times New Roman"/>
          <w:sz w:val="28"/>
          <w:szCs w:val="28"/>
        </w:rPr>
        <w:t>- Характеристика и топография проводимых медицинских процедур для термических ожогов</w:t>
      </w:r>
      <w:r w:rsidRPr="002C7E54">
        <w:rPr>
          <w:rFonts w:ascii="Times New Roman" w:hAnsi="Times New Roman" w:cs="Times New Roman"/>
          <w:sz w:val="28"/>
          <w:szCs w:val="28"/>
          <w:lang w:val="kk-KZ"/>
        </w:rPr>
        <w:t xml:space="preserve"> </w:t>
      </w:r>
    </w:p>
    <w:p w14:paraId="563C81DC" w14:textId="77777777" w:rsidR="00C8320D" w:rsidRPr="002C7E54" w:rsidRDefault="00C8320D" w:rsidP="00AE7661">
      <w:pPr>
        <w:spacing w:after="0" w:line="240" w:lineRule="auto"/>
        <w:jc w:val="both"/>
        <w:rPr>
          <w:rFonts w:ascii="Times New Roman" w:hAnsi="Times New Roman" w:cs="Times New Roman"/>
          <w:sz w:val="28"/>
          <w:szCs w:val="28"/>
          <w:lang w:val="kk-KZ"/>
        </w:rPr>
      </w:pPr>
    </w:p>
    <w:tbl>
      <w:tblPr>
        <w:tblStyle w:val="ab"/>
        <w:tblW w:w="0" w:type="auto"/>
        <w:tblInd w:w="108" w:type="dxa"/>
        <w:tblLayout w:type="fixed"/>
        <w:tblLook w:val="04A0" w:firstRow="1" w:lastRow="0" w:firstColumn="1" w:lastColumn="0" w:noHBand="0" w:noVBand="1"/>
      </w:tblPr>
      <w:tblGrid>
        <w:gridCol w:w="1679"/>
        <w:gridCol w:w="22"/>
        <w:gridCol w:w="1101"/>
        <w:gridCol w:w="459"/>
        <w:gridCol w:w="1417"/>
        <w:gridCol w:w="567"/>
        <w:gridCol w:w="2364"/>
        <w:gridCol w:w="154"/>
        <w:gridCol w:w="1843"/>
      </w:tblGrid>
      <w:tr w:rsidR="00302B4F" w:rsidRPr="002C7E54" w14:paraId="7F25C453" w14:textId="77777777" w:rsidTr="0023637A">
        <w:tc>
          <w:tcPr>
            <w:tcW w:w="1701" w:type="dxa"/>
            <w:gridSpan w:val="2"/>
          </w:tcPr>
          <w:p w14:paraId="6A4EC157" w14:textId="77777777" w:rsidR="00E01CB0" w:rsidRPr="002C7E54" w:rsidRDefault="00E01CB0" w:rsidP="002D0F42">
            <w:pPr>
              <w:ind w:left="-57" w:right="-57"/>
              <w:jc w:val="center"/>
              <w:rPr>
                <w:rFonts w:ascii="Times New Roman" w:hAnsi="Times New Roman" w:cs="Times New Roman"/>
                <w:sz w:val="28"/>
                <w:szCs w:val="28"/>
                <w:lang w:val="kk-KZ"/>
              </w:rPr>
            </w:pPr>
            <w:r w:rsidRPr="002C7E54">
              <w:rPr>
                <w:rFonts w:ascii="Times New Roman" w:hAnsi="Times New Roman" w:cs="Times New Roman"/>
                <w:sz w:val="28"/>
                <w:szCs w:val="28"/>
              </w:rPr>
              <w:t>Топография пораженных участков</w:t>
            </w:r>
          </w:p>
        </w:tc>
        <w:tc>
          <w:tcPr>
            <w:tcW w:w="1560" w:type="dxa"/>
            <w:gridSpan w:val="2"/>
          </w:tcPr>
          <w:p w14:paraId="6A5C2070" w14:textId="77777777" w:rsidR="00E01CB0" w:rsidRPr="002C7E54" w:rsidRDefault="00E01CB0" w:rsidP="002D0F42">
            <w:pPr>
              <w:ind w:left="-57" w:right="-57"/>
              <w:jc w:val="center"/>
              <w:rPr>
                <w:rFonts w:ascii="Times New Roman" w:hAnsi="Times New Roman" w:cs="Times New Roman"/>
                <w:sz w:val="28"/>
                <w:szCs w:val="28"/>
              </w:rPr>
            </w:pPr>
            <w:r w:rsidRPr="002C7E54">
              <w:rPr>
                <w:rFonts w:ascii="Times New Roman" w:hAnsi="Times New Roman" w:cs="Times New Roman"/>
                <w:sz w:val="28"/>
                <w:szCs w:val="28"/>
              </w:rPr>
              <w:t>Область поражения</w:t>
            </w:r>
          </w:p>
        </w:tc>
        <w:tc>
          <w:tcPr>
            <w:tcW w:w="1984" w:type="dxa"/>
            <w:gridSpan w:val="2"/>
          </w:tcPr>
          <w:p w14:paraId="6B554FDD" w14:textId="77777777" w:rsidR="00E01CB0" w:rsidRPr="002C7E54" w:rsidRDefault="00E01CB0" w:rsidP="002D0F42">
            <w:pPr>
              <w:ind w:left="-57" w:right="-57"/>
              <w:jc w:val="center"/>
              <w:rPr>
                <w:rFonts w:ascii="Times New Roman" w:hAnsi="Times New Roman" w:cs="Times New Roman"/>
                <w:sz w:val="28"/>
                <w:szCs w:val="28"/>
              </w:rPr>
            </w:pPr>
            <w:r w:rsidRPr="002C7E54">
              <w:rPr>
                <w:rFonts w:ascii="Times New Roman" w:hAnsi="Times New Roman" w:cs="Times New Roman"/>
                <w:sz w:val="28"/>
                <w:szCs w:val="28"/>
              </w:rPr>
              <w:t>Наименование зоны поражения</w:t>
            </w:r>
          </w:p>
        </w:tc>
        <w:tc>
          <w:tcPr>
            <w:tcW w:w="2518" w:type="dxa"/>
            <w:gridSpan w:val="2"/>
          </w:tcPr>
          <w:p w14:paraId="42E5AFB2" w14:textId="77777777" w:rsidR="00E01CB0" w:rsidRPr="002C7E54" w:rsidRDefault="006332B7" w:rsidP="002D0F42">
            <w:pPr>
              <w:tabs>
                <w:tab w:val="left" w:pos="348"/>
              </w:tabs>
              <w:ind w:left="-57" w:right="-57"/>
              <w:jc w:val="center"/>
              <w:rPr>
                <w:rFonts w:ascii="Times New Roman" w:hAnsi="Times New Roman" w:cs="Times New Roman"/>
                <w:sz w:val="28"/>
                <w:szCs w:val="28"/>
                <w:lang w:val="kk-KZ"/>
              </w:rPr>
            </w:pPr>
            <w:r w:rsidRPr="002C7E54">
              <w:rPr>
                <w:rFonts w:ascii="Times New Roman" w:hAnsi="Times New Roman" w:cs="Times New Roman"/>
                <w:sz w:val="28"/>
                <w:szCs w:val="28"/>
              </w:rPr>
              <w:t>Место проведения медицинских манипуляций</w:t>
            </w:r>
          </w:p>
        </w:tc>
        <w:tc>
          <w:tcPr>
            <w:tcW w:w="1843" w:type="dxa"/>
          </w:tcPr>
          <w:p w14:paraId="0092146A" w14:textId="77777777" w:rsidR="00E01CB0" w:rsidRPr="002C7E54" w:rsidRDefault="006332B7" w:rsidP="002D0F42">
            <w:pPr>
              <w:ind w:left="-57" w:right="-57"/>
              <w:jc w:val="center"/>
              <w:rPr>
                <w:rFonts w:ascii="Times New Roman" w:hAnsi="Times New Roman" w:cs="Times New Roman"/>
                <w:sz w:val="28"/>
                <w:szCs w:val="28"/>
                <w:lang w:val="kk-KZ"/>
              </w:rPr>
            </w:pPr>
            <w:r w:rsidRPr="002C7E54">
              <w:rPr>
                <w:rFonts w:ascii="Times New Roman" w:hAnsi="Times New Roman" w:cs="Times New Roman"/>
                <w:sz w:val="28"/>
                <w:szCs w:val="28"/>
              </w:rPr>
              <w:t>Варианты решения в модельных конструкциях</w:t>
            </w:r>
          </w:p>
        </w:tc>
      </w:tr>
      <w:tr w:rsidR="00302B4F" w:rsidRPr="002C7E54" w14:paraId="78838B68" w14:textId="77777777" w:rsidTr="0023637A">
        <w:tc>
          <w:tcPr>
            <w:tcW w:w="1701" w:type="dxa"/>
            <w:gridSpan w:val="2"/>
          </w:tcPr>
          <w:p w14:paraId="66E9AF98" w14:textId="77777777" w:rsidR="00E01CB0" w:rsidRPr="002C7E54" w:rsidRDefault="00E01CB0"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1560" w:type="dxa"/>
            <w:gridSpan w:val="2"/>
          </w:tcPr>
          <w:p w14:paraId="2E0240F2" w14:textId="77777777" w:rsidR="00E01CB0" w:rsidRPr="002C7E54" w:rsidRDefault="00E01CB0"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w:t>
            </w:r>
          </w:p>
        </w:tc>
        <w:tc>
          <w:tcPr>
            <w:tcW w:w="1984" w:type="dxa"/>
            <w:gridSpan w:val="2"/>
          </w:tcPr>
          <w:p w14:paraId="27825EE1" w14:textId="77777777" w:rsidR="00E01CB0" w:rsidRPr="002C7E54" w:rsidRDefault="00E01CB0"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2518" w:type="dxa"/>
            <w:gridSpan w:val="2"/>
          </w:tcPr>
          <w:p w14:paraId="4F7EA4D8" w14:textId="77777777" w:rsidR="00E01CB0" w:rsidRPr="002C7E54" w:rsidRDefault="00E01CB0"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1843" w:type="dxa"/>
          </w:tcPr>
          <w:p w14:paraId="4886DAC5" w14:textId="77777777" w:rsidR="00E01CB0" w:rsidRPr="002C7E54" w:rsidRDefault="00E01CB0"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r>
      <w:tr w:rsidR="0023637A" w:rsidRPr="002C7E54" w14:paraId="45F9398B" w14:textId="77777777" w:rsidTr="00B2609A">
        <w:tc>
          <w:tcPr>
            <w:tcW w:w="1701" w:type="dxa"/>
            <w:gridSpan w:val="2"/>
            <w:vMerge w:val="restart"/>
          </w:tcPr>
          <w:p w14:paraId="69881ECC" w14:textId="77777777" w:rsidR="0023637A" w:rsidRPr="002C7E54" w:rsidRDefault="0023637A" w:rsidP="00F72B36">
            <w:pPr>
              <w:jc w:val="center"/>
              <w:rPr>
                <w:rFonts w:ascii="Times New Roman" w:hAnsi="Times New Roman" w:cs="Times New Roman"/>
                <w:sz w:val="28"/>
                <w:szCs w:val="28"/>
              </w:rPr>
            </w:pPr>
          </w:p>
          <w:p w14:paraId="2612686E" w14:textId="77777777" w:rsidR="0023637A" w:rsidRPr="002C7E54" w:rsidRDefault="0023637A" w:rsidP="00F72B36">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28EF7A33" wp14:editId="062FBA7E">
                  <wp:extent cx="660074" cy="1836000"/>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print"/>
                          <a:srcRect l="18739" t="11233" r="64575" b="6211"/>
                          <a:stretch/>
                        </pic:blipFill>
                        <pic:spPr bwMode="auto">
                          <a:xfrm>
                            <a:off x="0" y="0"/>
                            <a:ext cx="660074" cy="1836000"/>
                          </a:xfrm>
                          <a:prstGeom prst="rect">
                            <a:avLst/>
                          </a:prstGeom>
                          <a:ln>
                            <a:noFill/>
                          </a:ln>
                          <a:extLst>
                            <a:ext uri="{53640926-AAD7-44D8-BBD7-CCE9431645EC}">
                              <a14:shadowObscured xmlns:a14="http://schemas.microsoft.com/office/drawing/2010/main"/>
                            </a:ext>
                          </a:extLst>
                        </pic:spPr>
                      </pic:pic>
                    </a:graphicData>
                  </a:graphic>
                </wp:inline>
              </w:drawing>
            </w:r>
          </w:p>
          <w:p w14:paraId="2B3D0227" w14:textId="77777777" w:rsidR="0023637A" w:rsidRPr="002C7E54" w:rsidRDefault="0023637A" w:rsidP="00F72B36">
            <w:pPr>
              <w:jc w:val="center"/>
              <w:rPr>
                <w:rFonts w:ascii="Times New Roman" w:hAnsi="Times New Roman" w:cs="Times New Roman"/>
                <w:sz w:val="28"/>
                <w:szCs w:val="28"/>
                <w:lang w:val="kk-KZ"/>
              </w:rPr>
            </w:pPr>
          </w:p>
          <w:p w14:paraId="5E8862DD" w14:textId="77777777" w:rsidR="0023637A" w:rsidRPr="002C7E54" w:rsidRDefault="002363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70121D95" wp14:editId="0205C49C">
                  <wp:extent cx="644846" cy="1800000"/>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srcRect l="42356" t="11529" r="41093" b="6294"/>
                          <a:stretch/>
                        </pic:blipFill>
                        <pic:spPr bwMode="auto">
                          <a:xfrm>
                            <a:off x="0" y="0"/>
                            <a:ext cx="644846"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3145AA2D" w14:textId="77777777" w:rsidR="0023637A" w:rsidRPr="002C7E54" w:rsidRDefault="002363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1984" w:type="dxa"/>
            <w:gridSpan w:val="2"/>
          </w:tcPr>
          <w:p w14:paraId="589E5DC8" w14:textId="77777777" w:rsidR="0023637A" w:rsidRPr="002C7E54" w:rsidRDefault="002363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Шейный, плечевой пояс</w:t>
            </w:r>
          </w:p>
        </w:tc>
        <w:tc>
          <w:tcPr>
            <w:tcW w:w="2518" w:type="dxa"/>
            <w:gridSpan w:val="2"/>
          </w:tcPr>
          <w:p w14:paraId="4E80AEE7" w14:textId="77777777" w:rsidR="0023637A" w:rsidRPr="002C7E54" w:rsidRDefault="002363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Область подключичной артерии, передняя и боковая части шеи для обработки ожогов, установки подключичного катетера</w:t>
            </w:r>
          </w:p>
        </w:tc>
        <w:tc>
          <w:tcPr>
            <w:tcW w:w="1843" w:type="dxa"/>
            <w:vMerge w:val="restart"/>
          </w:tcPr>
          <w:p w14:paraId="39C2A750" w14:textId="77777777" w:rsidR="0023637A" w:rsidRPr="002C7E54" w:rsidRDefault="0023637A" w:rsidP="00F72B36">
            <w:pPr>
              <w:jc w:val="center"/>
              <w:rPr>
                <w:rFonts w:ascii="Times New Roman" w:hAnsi="Times New Roman" w:cs="Times New Roman"/>
                <w:sz w:val="28"/>
                <w:szCs w:val="28"/>
                <w:lang w:val="kk-KZ"/>
              </w:rPr>
            </w:pPr>
          </w:p>
          <w:p w14:paraId="7B998844" w14:textId="77777777" w:rsidR="0023637A" w:rsidRPr="002C7E54" w:rsidRDefault="0023637A" w:rsidP="00F72B36">
            <w:pPr>
              <w:jc w:val="center"/>
              <w:rPr>
                <w:rFonts w:ascii="Times New Roman" w:hAnsi="Times New Roman" w:cs="Times New Roman"/>
                <w:sz w:val="28"/>
                <w:szCs w:val="28"/>
                <w:lang w:val="kk-KZ"/>
              </w:rPr>
            </w:pPr>
          </w:p>
          <w:p w14:paraId="4C0DA199" w14:textId="77777777" w:rsidR="0023637A" w:rsidRPr="002C7E54" w:rsidRDefault="002363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3254424E" wp14:editId="65807590">
                  <wp:extent cx="1103625" cy="162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srcRect l="37173" t="19592" r="37816" b="15101"/>
                          <a:stretch/>
                        </pic:blipFill>
                        <pic:spPr bwMode="auto">
                          <a:xfrm>
                            <a:off x="0" y="0"/>
                            <a:ext cx="1103625" cy="1620000"/>
                          </a:xfrm>
                          <a:prstGeom prst="rect">
                            <a:avLst/>
                          </a:prstGeom>
                          <a:ln>
                            <a:noFill/>
                          </a:ln>
                          <a:extLst>
                            <a:ext uri="{53640926-AAD7-44D8-BBD7-CCE9431645EC}">
                              <a14:shadowObscured xmlns:a14="http://schemas.microsoft.com/office/drawing/2010/main"/>
                            </a:ext>
                          </a:extLst>
                        </pic:spPr>
                      </pic:pic>
                    </a:graphicData>
                  </a:graphic>
                </wp:inline>
              </w:drawing>
            </w:r>
          </w:p>
          <w:p w14:paraId="41FD3F07" w14:textId="77777777" w:rsidR="0023637A" w:rsidRPr="002C7E54" w:rsidRDefault="0023637A" w:rsidP="00F72B36">
            <w:pPr>
              <w:jc w:val="center"/>
              <w:rPr>
                <w:rFonts w:ascii="Times New Roman" w:hAnsi="Times New Roman" w:cs="Times New Roman"/>
                <w:sz w:val="28"/>
                <w:szCs w:val="28"/>
                <w:lang w:val="kk-KZ"/>
              </w:rPr>
            </w:pPr>
          </w:p>
          <w:p w14:paraId="2B67BE38" w14:textId="77777777" w:rsidR="0023637A" w:rsidRPr="002C7E54" w:rsidRDefault="002363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0C2B143F" wp14:editId="6BB45CD2">
                  <wp:extent cx="931399" cy="1666263"/>
                  <wp:effectExtent l="0" t="0" r="254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cstate="print"/>
                          <a:srcRect l="39008" r="35980" b="20409"/>
                          <a:stretch/>
                        </pic:blipFill>
                        <pic:spPr bwMode="auto">
                          <a:xfrm>
                            <a:off x="0" y="0"/>
                            <a:ext cx="933399" cy="1669841"/>
                          </a:xfrm>
                          <a:prstGeom prst="rect">
                            <a:avLst/>
                          </a:prstGeom>
                          <a:ln>
                            <a:noFill/>
                          </a:ln>
                          <a:extLst>
                            <a:ext uri="{53640926-AAD7-44D8-BBD7-CCE9431645EC}">
                              <a14:shadowObscured xmlns:a14="http://schemas.microsoft.com/office/drawing/2010/main"/>
                            </a:ext>
                          </a:extLst>
                        </pic:spPr>
                      </pic:pic>
                    </a:graphicData>
                  </a:graphic>
                </wp:inline>
              </w:drawing>
            </w:r>
          </w:p>
        </w:tc>
      </w:tr>
      <w:tr w:rsidR="0023637A" w:rsidRPr="002C7E54" w14:paraId="00061EB0" w14:textId="77777777" w:rsidTr="00B2609A">
        <w:tc>
          <w:tcPr>
            <w:tcW w:w="1701" w:type="dxa"/>
            <w:gridSpan w:val="2"/>
            <w:vMerge/>
          </w:tcPr>
          <w:p w14:paraId="0521631D" w14:textId="77777777" w:rsidR="0023637A" w:rsidRPr="002C7E54" w:rsidRDefault="0023637A" w:rsidP="00F72B36">
            <w:pPr>
              <w:jc w:val="center"/>
              <w:rPr>
                <w:rFonts w:ascii="Times New Roman" w:hAnsi="Times New Roman" w:cs="Times New Roman"/>
                <w:sz w:val="28"/>
                <w:szCs w:val="28"/>
              </w:rPr>
            </w:pPr>
          </w:p>
        </w:tc>
        <w:tc>
          <w:tcPr>
            <w:tcW w:w="1560" w:type="dxa"/>
            <w:gridSpan w:val="2"/>
          </w:tcPr>
          <w:p w14:paraId="6CE40C4D" w14:textId="77777777" w:rsidR="0023637A" w:rsidRPr="002C7E54" w:rsidRDefault="002363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w:t>
            </w:r>
          </w:p>
        </w:tc>
        <w:tc>
          <w:tcPr>
            <w:tcW w:w="1984" w:type="dxa"/>
            <w:gridSpan w:val="2"/>
          </w:tcPr>
          <w:p w14:paraId="03B8CBBB" w14:textId="77777777" w:rsidR="0023637A" w:rsidRPr="002C7E54" w:rsidRDefault="0023637A" w:rsidP="00F72B36">
            <w:pPr>
              <w:jc w:val="both"/>
              <w:rPr>
                <w:rFonts w:ascii="Times New Roman" w:hAnsi="Times New Roman" w:cs="Times New Roman"/>
                <w:sz w:val="28"/>
                <w:szCs w:val="28"/>
              </w:rPr>
            </w:pPr>
            <w:r w:rsidRPr="002C7E54">
              <w:rPr>
                <w:rFonts w:ascii="Times New Roman" w:hAnsi="Times New Roman" w:cs="Times New Roman"/>
                <w:sz w:val="28"/>
                <w:szCs w:val="28"/>
              </w:rPr>
              <w:t>Грудная клетка</w:t>
            </w:r>
          </w:p>
        </w:tc>
        <w:tc>
          <w:tcPr>
            <w:tcW w:w="2518" w:type="dxa"/>
            <w:gridSpan w:val="2"/>
          </w:tcPr>
          <w:p w14:paraId="636C6BD2" w14:textId="77777777" w:rsidR="0023637A" w:rsidRPr="002C7E54" w:rsidRDefault="0023637A" w:rsidP="00F72B36">
            <w:pPr>
              <w:jc w:val="both"/>
              <w:rPr>
                <w:rFonts w:ascii="Times New Roman" w:hAnsi="Times New Roman" w:cs="Times New Roman"/>
                <w:sz w:val="28"/>
                <w:szCs w:val="28"/>
              </w:rPr>
            </w:pPr>
            <w:r w:rsidRPr="002C7E54">
              <w:rPr>
                <w:rFonts w:ascii="Times New Roman" w:hAnsi="Times New Roman" w:cs="Times New Roman"/>
                <w:sz w:val="28"/>
                <w:szCs w:val="28"/>
              </w:rPr>
              <w:t>Область грудного отдела и подключичной артерии для обработки ожогов, установки  катетеров, пункции, измерение температуры тела градусником</w:t>
            </w:r>
          </w:p>
        </w:tc>
        <w:tc>
          <w:tcPr>
            <w:tcW w:w="1843" w:type="dxa"/>
            <w:vMerge/>
          </w:tcPr>
          <w:p w14:paraId="51713B8B" w14:textId="77777777" w:rsidR="0023637A" w:rsidRPr="002C7E54" w:rsidRDefault="0023637A" w:rsidP="00F72B36">
            <w:pPr>
              <w:jc w:val="both"/>
              <w:rPr>
                <w:rFonts w:ascii="Times New Roman" w:hAnsi="Times New Roman" w:cs="Times New Roman"/>
                <w:noProof/>
                <w:sz w:val="28"/>
                <w:szCs w:val="28"/>
              </w:rPr>
            </w:pPr>
          </w:p>
        </w:tc>
      </w:tr>
      <w:tr w:rsidR="0023637A" w:rsidRPr="002C7E54" w14:paraId="6EE7C6FA" w14:textId="77777777" w:rsidTr="00B2609A">
        <w:tc>
          <w:tcPr>
            <w:tcW w:w="1701" w:type="dxa"/>
            <w:gridSpan w:val="2"/>
            <w:vMerge/>
          </w:tcPr>
          <w:p w14:paraId="05D3FB97" w14:textId="77777777" w:rsidR="0023637A" w:rsidRPr="002C7E54" w:rsidRDefault="0023637A" w:rsidP="00F72B36">
            <w:pPr>
              <w:jc w:val="center"/>
              <w:rPr>
                <w:rFonts w:ascii="Times New Roman" w:hAnsi="Times New Roman" w:cs="Times New Roman"/>
                <w:sz w:val="28"/>
                <w:szCs w:val="28"/>
                <w:lang w:val="kk-KZ"/>
              </w:rPr>
            </w:pPr>
          </w:p>
        </w:tc>
        <w:tc>
          <w:tcPr>
            <w:tcW w:w="1560" w:type="dxa"/>
            <w:gridSpan w:val="2"/>
            <w:tcBorders>
              <w:bottom w:val="nil"/>
            </w:tcBorders>
          </w:tcPr>
          <w:p w14:paraId="3067856F" w14:textId="77777777" w:rsidR="0023637A" w:rsidRPr="002C7E54" w:rsidRDefault="0023637A" w:rsidP="001B77A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1984" w:type="dxa"/>
            <w:gridSpan w:val="2"/>
            <w:tcBorders>
              <w:bottom w:val="nil"/>
            </w:tcBorders>
          </w:tcPr>
          <w:p w14:paraId="0E76AF97" w14:textId="77777777" w:rsidR="0023637A" w:rsidRPr="002C7E54" w:rsidRDefault="0023637A" w:rsidP="001B77A6">
            <w:pPr>
              <w:jc w:val="both"/>
              <w:rPr>
                <w:rFonts w:ascii="Times New Roman" w:hAnsi="Times New Roman" w:cs="Times New Roman"/>
                <w:sz w:val="28"/>
                <w:szCs w:val="28"/>
                <w:lang w:val="kk-KZ"/>
              </w:rPr>
            </w:pPr>
            <w:r w:rsidRPr="002C7E54">
              <w:rPr>
                <w:rFonts w:ascii="Times New Roman" w:hAnsi="Times New Roman" w:cs="Times New Roman"/>
                <w:sz w:val="28"/>
                <w:szCs w:val="28"/>
              </w:rPr>
              <w:t>Эпигастрий, мезогастрий</w:t>
            </w:r>
          </w:p>
        </w:tc>
        <w:tc>
          <w:tcPr>
            <w:tcW w:w="2518" w:type="dxa"/>
            <w:gridSpan w:val="2"/>
            <w:tcBorders>
              <w:bottom w:val="nil"/>
            </w:tcBorders>
          </w:tcPr>
          <w:p w14:paraId="7A3AE0F6" w14:textId="77777777" w:rsidR="0023637A" w:rsidRPr="002C7E54" w:rsidRDefault="0023637A" w:rsidP="00AC2420">
            <w:pPr>
              <w:jc w:val="both"/>
              <w:rPr>
                <w:rFonts w:ascii="Times New Roman" w:hAnsi="Times New Roman" w:cs="Times New Roman"/>
                <w:sz w:val="28"/>
                <w:szCs w:val="28"/>
                <w:lang w:val="kk-KZ"/>
              </w:rPr>
            </w:pPr>
            <w:r w:rsidRPr="002C7E54">
              <w:rPr>
                <w:rFonts w:ascii="Times New Roman" w:hAnsi="Times New Roman" w:cs="Times New Roman"/>
                <w:sz w:val="28"/>
                <w:szCs w:val="28"/>
              </w:rPr>
              <w:t>Область передней брюшной полости для обработки ожогов, эндовидеохирургии пункции</w:t>
            </w:r>
          </w:p>
        </w:tc>
        <w:tc>
          <w:tcPr>
            <w:tcW w:w="1843" w:type="dxa"/>
            <w:vMerge/>
          </w:tcPr>
          <w:p w14:paraId="3FD5248B" w14:textId="77777777" w:rsidR="0023637A" w:rsidRPr="002C7E54" w:rsidRDefault="0023637A" w:rsidP="00F72B36">
            <w:pPr>
              <w:jc w:val="center"/>
              <w:rPr>
                <w:rFonts w:ascii="Times New Roman" w:hAnsi="Times New Roman" w:cs="Times New Roman"/>
                <w:sz w:val="28"/>
                <w:szCs w:val="28"/>
                <w:lang w:val="kk-KZ"/>
              </w:rPr>
            </w:pPr>
          </w:p>
        </w:tc>
      </w:tr>
      <w:tr w:rsidR="0023637A" w:rsidRPr="002C7E54" w14:paraId="1C0F6C39" w14:textId="77777777" w:rsidTr="0023637A">
        <w:tc>
          <w:tcPr>
            <w:tcW w:w="1701" w:type="dxa"/>
            <w:gridSpan w:val="2"/>
            <w:vMerge/>
            <w:tcBorders>
              <w:bottom w:val="nil"/>
            </w:tcBorders>
          </w:tcPr>
          <w:p w14:paraId="4CC966E5" w14:textId="77777777" w:rsidR="0023637A" w:rsidRPr="002C7E54" w:rsidRDefault="0023637A" w:rsidP="00F72B36">
            <w:pPr>
              <w:jc w:val="center"/>
              <w:rPr>
                <w:rFonts w:ascii="Times New Roman" w:hAnsi="Times New Roman" w:cs="Times New Roman"/>
                <w:sz w:val="28"/>
                <w:szCs w:val="28"/>
                <w:lang w:val="kk-KZ"/>
              </w:rPr>
            </w:pPr>
          </w:p>
        </w:tc>
        <w:tc>
          <w:tcPr>
            <w:tcW w:w="1560" w:type="dxa"/>
            <w:gridSpan w:val="2"/>
            <w:tcBorders>
              <w:bottom w:val="nil"/>
            </w:tcBorders>
          </w:tcPr>
          <w:p w14:paraId="657D459E" w14:textId="77777777" w:rsidR="0023637A" w:rsidRPr="002C7E54" w:rsidRDefault="0023637A" w:rsidP="00B2609A">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15</w:t>
            </w:r>
          </w:p>
        </w:tc>
        <w:tc>
          <w:tcPr>
            <w:tcW w:w="1984" w:type="dxa"/>
            <w:gridSpan w:val="2"/>
            <w:tcBorders>
              <w:bottom w:val="nil"/>
            </w:tcBorders>
          </w:tcPr>
          <w:p w14:paraId="11E4A3DB" w14:textId="77777777" w:rsidR="0023637A" w:rsidRPr="002C7E54" w:rsidRDefault="0023637A" w:rsidP="00B2609A">
            <w:pPr>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Поясница</w:t>
            </w:r>
          </w:p>
        </w:tc>
        <w:tc>
          <w:tcPr>
            <w:tcW w:w="2518" w:type="dxa"/>
            <w:gridSpan w:val="2"/>
            <w:tcBorders>
              <w:bottom w:val="nil"/>
            </w:tcBorders>
          </w:tcPr>
          <w:p w14:paraId="0B6EB9CA" w14:textId="77777777" w:rsidR="0023637A" w:rsidRPr="002C7E54" w:rsidRDefault="0023637A" w:rsidP="0023637A">
            <w:pPr>
              <w:jc w:val="both"/>
              <w:rPr>
                <w:rFonts w:ascii="Times New Roman" w:hAnsi="Times New Roman" w:cs="Times New Roman"/>
                <w:sz w:val="28"/>
                <w:szCs w:val="28"/>
                <w:lang w:val="kk-KZ"/>
              </w:rPr>
            </w:pPr>
            <w:r w:rsidRPr="002C7E54">
              <w:rPr>
                <w:rFonts w:ascii="Times New Roman" w:hAnsi="Times New Roman" w:cs="Times New Roman"/>
                <w:sz w:val="28"/>
                <w:szCs w:val="28"/>
              </w:rPr>
              <w:t>Область поясничного отдела спины для обработки ожогов,</w:t>
            </w:r>
            <w:r w:rsidR="00DB027A" w:rsidRPr="002C7E54">
              <w:rPr>
                <w:rFonts w:ascii="Times New Roman" w:hAnsi="Times New Roman" w:cs="Times New Roman"/>
                <w:sz w:val="28"/>
                <w:szCs w:val="28"/>
              </w:rPr>
              <w:t xml:space="preserve"> новокаиновой блокады</w:t>
            </w:r>
            <w:r w:rsidRPr="002C7E54">
              <w:rPr>
                <w:rFonts w:ascii="Times New Roman" w:hAnsi="Times New Roman" w:cs="Times New Roman"/>
                <w:sz w:val="28"/>
                <w:szCs w:val="28"/>
              </w:rPr>
              <w:t xml:space="preserve"> </w:t>
            </w:r>
          </w:p>
        </w:tc>
        <w:tc>
          <w:tcPr>
            <w:tcW w:w="1843" w:type="dxa"/>
            <w:vMerge/>
            <w:tcBorders>
              <w:bottom w:val="nil"/>
            </w:tcBorders>
          </w:tcPr>
          <w:p w14:paraId="31DA3AD3" w14:textId="77777777" w:rsidR="0023637A" w:rsidRPr="002C7E54" w:rsidRDefault="0023637A" w:rsidP="00F72B36">
            <w:pPr>
              <w:jc w:val="center"/>
              <w:rPr>
                <w:rFonts w:ascii="Times New Roman" w:hAnsi="Times New Roman" w:cs="Times New Roman"/>
                <w:sz w:val="28"/>
                <w:szCs w:val="28"/>
                <w:lang w:val="kk-KZ"/>
              </w:rPr>
            </w:pPr>
          </w:p>
        </w:tc>
      </w:tr>
      <w:tr w:rsidR="00DB027A" w:rsidRPr="002C7E54" w14:paraId="2894B027" w14:textId="77777777" w:rsidTr="0023637A">
        <w:tc>
          <w:tcPr>
            <w:tcW w:w="1701" w:type="dxa"/>
            <w:gridSpan w:val="2"/>
            <w:tcBorders>
              <w:bottom w:val="nil"/>
            </w:tcBorders>
          </w:tcPr>
          <w:p w14:paraId="16B789B2" w14:textId="77777777" w:rsidR="00DB027A" w:rsidRPr="002C7E54" w:rsidRDefault="00DB027A" w:rsidP="00F72B36">
            <w:pPr>
              <w:jc w:val="center"/>
              <w:rPr>
                <w:rFonts w:ascii="Times New Roman" w:hAnsi="Times New Roman" w:cs="Times New Roman"/>
                <w:sz w:val="28"/>
                <w:szCs w:val="28"/>
                <w:lang w:val="kk-KZ"/>
              </w:rPr>
            </w:pPr>
          </w:p>
        </w:tc>
        <w:tc>
          <w:tcPr>
            <w:tcW w:w="1560" w:type="dxa"/>
            <w:gridSpan w:val="2"/>
            <w:tcBorders>
              <w:bottom w:val="nil"/>
            </w:tcBorders>
          </w:tcPr>
          <w:p w14:paraId="1A2A33FA" w14:textId="77777777" w:rsidR="00DB027A" w:rsidRPr="002C7E54" w:rsidRDefault="00DB027A" w:rsidP="00B2609A">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1984" w:type="dxa"/>
            <w:gridSpan w:val="2"/>
            <w:tcBorders>
              <w:bottom w:val="nil"/>
            </w:tcBorders>
          </w:tcPr>
          <w:p w14:paraId="6018CE24" w14:textId="77777777" w:rsidR="00DB027A" w:rsidRPr="002C7E54" w:rsidRDefault="00DB027A" w:rsidP="00B2609A">
            <w:pPr>
              <w:jc w:val="both"/>
              <w:rPr>
                <w:rFonts w:ascii="Times New Roman" w:hAnsi="Times New Roman" w:cs="Times New Roman"/>
                <w:sz w:val="28"/>
                <w:szCs w:val="28"/>
                <w:lang w:val="kk-KZ"/>
              </w:rPr>
            </w:pPr>
            <w:r w:rsidRPr="002C7E54">
              <w:rPr>
                <w:rFonts w:ascii="Times New Roman" w:hAnsi="Times New Roman" w:cs="Times New Roman"/>
                <w:sz w:val="28"/>
                <w:szCs w:val="28"/>
              </w:rPr>
              <w:t>Тазовый пояс</w:t>
            </w:r>
          </w:p>
        </w:tc>
        <w:tc>
          <w:tcPr>
            <w:tcW w:w="2518" w:type="dxa"/>
            <w:gridSpan w:val="2"/>
            <w:tcBorders>
              <w:bottom w:val="nil"/>
            </w:tcBorders>
          </w:tcPr>
          <w:p w14:paraId="32A9307E" w14:textId="77777777" w:rsidR="00DB027A" w:rsidRPr="002C7E54" w:rsidRDefault="00DB027A" w:rsidP="00DB027A">
            <w:pPr>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Область таза, ягодиц с двух сторон для обработки ожогов, внутрисуставных и </w:t>
            </w:r>
          </w:p>
        </w:tc>
        <w:tc>
          <w:tcPr>
            <w:tcW w:w="1843" w:type="dxa"/>
            <w:tcBorders>
              <w:bottom w:val="nil"/>
            </w:tcBorders>
          </w:tcPr>
          <w:p w14:paraId="1FB61D74" w14:textId="77777777" w:rsidR="00DB027A" w:rsidRPr="002C7E54" w:rsidRDefault="00DB027A" w:rsidP="00F72B36">
            <w:pPr>
              <w:jc w:val="center"/>
              <w:rPr>
                <w:rFonts w:ascii="Times New Roman" w:hAnsi="Times New Roman" w:cs="Times New Roman"/>
                <w:sz w:val="28"/>
                <w:szCs w:val="28"/>
                <w:lang w:val="kk-KZ"/>
              </w:rPr>
            </w:pPr>
          </w:p>
        </w:tc>
      </w:tr>
      <w:tr w:rsidR="00DB027A" w:rsidRPr="002C7E54" w14:paraId="25DE8758" w14:textId="77777777" w:rsidTr="0068704B">
        <w:tc>
          <w:tcPr>
            <w:tcW w:w="9606" w:type="dxa"/>
            <w:gridSpan w:val="9"/>
            <w:tcBorders>
              <w:top w:val="nil"/>
              <w:left w:val="nil"/>
              <w:right w:val="nil"/>
            </w:tcBorders>
          </w:tcPr>
          <w:p w14:paraId="6B3686CE" w14:textId="77777777" w:rsidR="00DB027A" w:rsidRPr="002C7E54" w:rsidRDefault="00DB027A" w:rsidP="001A05A8">
            <w:pPr>
              <w:rPr>
                <w:rFonts w:ascii="Times New Roman" w:hAnsi="Times New Roman" w:cs="Times New Roman"/>
                <w:sz w:val="28"/>
                <w:szCs w:val="28"/>
                <w:lang w:val="kk-KZ"/>
              </w:rPr>
            </w:pPr>
            <w:r w:rsidRPr="002C7E54">
              <w:rPr>
                <w:rFonts w:ascii="Times New Roman" w:hAnsi="Times New Roman" w:cs="Times New Roman"/>
                <w:sz w:val="28"/>
                <w:szCs w:val="28"/>
              </w:rPr>
              <w:lastRenderedPageBreak/>
              <w:t>Продолжение таблицы 17</w:t>
            </w:r>
          </w:p>
        </w:tc>
      </w:tr>
      <w:tr w:rsidR="00DB027A" w:rsidRPr="002C7E54" w14:paraId="2D962564" w14:textId="77777777" w:rsidTr="00661F4F">
        <w:tc>
          <w:tcPr>
            <w:tcW w:w="1679" w:type="dxa"/>
          </w:tcPr>
          <w:p w14:paraId="64FB1435"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1123" w:type="dxa"/>
            <w:gridSpan w:val="2"/>
          </w:tcPr>
          <w:p w14:paraId="0F431BE9"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w:t>
            </w:r>
          </w:p>
        </w:tc>
        <w:tc>
          <w:tcPr>
            <w:tcW w:w="1876" w:type="dxa"/>
            <w:gridSpan w:val="2"/>
          </w:tcPr>
          <w:p w14:paraId="1C926747" w14:textId="77777777" w:rsidR="00DB027A" w:rsidRPr="002C7E54" w:rsidRDefault="00DB027A" w:rsidP="00F72B36">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931" w:type="dxa"/>
            <w:gridSpan w:val="2"/>
          </w:tcPr>
          <w:p w14:paraId="3790DA06"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1997" w:type="dxa"/>
            <w:gridSpan w:val="2"/>
          </w:tcPr>
          <w:p w14:paraId="4B08D9BE"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r>
      <w:tr w:rsidR="00DB027A" w:rsidRPr="002C7E54" w14:paraId="4A04A7E6" w14:textId="77777777" w:rsidTr="00B2609A">
        <w:trPr>
          <w:trHeight w:val="3112"/>
        </w:trPr>
        <w:tc>
          <w:tcPr>
            <w:tcW w:w="1679" w:type="dxa"/>
          </w:tcPr>
          <w:p w14:paraId="74253F39" w14:textId="77777777" w:rsidR="00DB027A" w:rsidRPr="002C7E54" w:rsidRDefault="00DB027A" w:rsidP="00F72B36">
            <w:pPr>
              <w:jc w:val="center"/>
              <w:rPr>
                <w:rFonts w:ascii="Times New Roman" w:hAnsi="Times New Roman" w:cs="Times New Roman"/>
                <w:sz w:val="28"/>
                <w:szCs w:val="28"/>
                <w:lang w:val="kk-KZ"/>
              </w:rPr>
            </w:pPr>
          </w:p>
          <w:p w14:paraId="53F75C00"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0159DD61" wp14:editId="6F8E73BB">
                  <wp:extent cx="545431" cy="1552445"/>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srcRect l="19253" t="6797" r="64412" b="10503"/>
                          <a:stretch/>
                        </pic:blipFill>
                        <pic:spPr bwMode="auto">
                          <a:xfrm>
                            <a:off x="0" y="0"/>
                            <a:ext cx="550218" cy="1566071"/>
                          </a:xfrm>
                          <a:prstGeom prst="rect">
                            <a:avLst/>
                          </a:prstGeom>
                          <a:ln>
                            <a:noFill/>
                          </a:ln>
                          <a:extLst>
                            <a:ext uri="{53640926-AAD7-44D8-BBD7-CCE9431645EC}">
                              <a14:shadowObscured xmlns:a14="http://schemas.microsoft.com/office/drawing/2010/main"/>
                            </a:ext>
                          </a:extLst>
                        </pic:spPr>
                      </pic:pic>
                    </a:graphicData>
                  </a:graphic>
                </wp:inline>
              </w:drawing>
            </w:r>
          </w:p>
          <w:p w14:paraId="53915439" w14:textId="77777777" w:rsidR="00DB027A" w:rsidRPr="002C7E54" w:rsidRDefault="00DB027A" w:rsidP="00F72B36">
            <w:pPr>
              <w:jc w:val="center"/>
              <w:rPr>
                <w:rFonts w:ascii="Times New Roman" w:hAnsi="Times New Roman" w:cs="Times New Roman"/>
                <w:sz w:val="28"/>
                <w:szCs w:val="28"/>
                <w:lang w:val="kk-KZ"/>
              </w:rPr>
            </w:pPr>
          </w:p>
        </w:tc>
        <w:tc>
          <w:tcPr>
            <w:tcW w:w="1123" w:type="dxa"/>
            <w:gridSpan w:val="2"/>
          </w:tcPr>
          <w:p w14:paraId="095901F3" w14:textId="77777777" w:rsidR="00DB027A" w:rsidRPr="002C7E54" w:rsidRDefault="00DB027A" w:rsidP="00B2609A">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c>
          <w:tcPr>
            <w:tcW w:w="1876" w:type="dxa"/>
            <w:gridSpan w:val="2"/>
          </w:tcPr>
          <w:p w14:paraId="36AC88B1" w14:textId="77777777" w:rsidR="00DB027A" w:rsidRPr="002C7E54" w:rsidRDefault="00DB027A" w:rsidP="00B2609A">
            <w:pPr>
              <w:jc w:val="both"/>
              <w:rPr>
                <w:rFonts w:ascii="Times New Roman" w:hAnsi="Times New Roman" w:cs="Times New Roman"/>
                <w:sz w:val="28"/>
                <w:szCs w:val="28"/>
                <w:lang w:val="kk-KZ"/>
              </w:rPr>
            </w:pPr>
            <w:r w:rsidRPr="002C7E54">
              <w:rPr>
                <w:rFonts w:ascii="Times New Roman" w:hAnsi="Times New Roman" w:cs="Times New Roman"/>
                <w:sz w:val="28"/>
                <w:szCs w:val="28"/>
              </w:rPr>
              <w:t>Ягодицы</w:t>
            </w:r>
          </w:p>
        </w:tc>
        <w:tc>
          <w:tcPr>
            <w:tcW w:w="2931" w:type="dxa"/>
            <w:gridSpan w:val="2"/>
          </w:tcPr>
          <w:p w14:paraId="1404B7BC"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rPr>
              <w:t>внутримышечные инъекций</w:t>
            </w:r>
          </w:p>
        </w:tc>
        <w:tc>
          <w:tcPr>
            <w:tcW w:w="1997" w:type="dxa"/>
            <w:gridSpan w:val="2"/>
          </w:tcPr>
          <w:p w14:paraId="14095B13" w14:textId="77777777" w:rsidR="00DB027A" w:rsidRPr="002C7E54" w:rsidRDefault="00DB027A" w:rsidP="00F72B36">
            <w:pPr>
              <w:jc w:val="center"/>
              <w:rPr>
                <w:rFonts w:ascii="Times New Roman" w:hAnsi="Times New Roman" w:cs="Times New Roman"/>
                <w:sz w:val="28"/>
                <w:szCs w:val="28"/>
                <w:lang w:val="kk-KZ"/>
              </w:rPr>
            </w:pPr>
          </w:p>
          <w:p w14:paraId="45F7AF16" w14:textId="77777777" w:rsidR="00DB027A" w:rsidRPr="002C7E54" w:rsidRDefault="00DB027A" w:rsidP="0023637A">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46FAAE31" wp14:editId="19F96A57">
                  <wp:extent cx="1102893" cy="1764631"/>
                  <wp:effectExtent l="0" t="0" r="254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srcRect l="38550" r="33915" b="21633"/>
                          <a:stretch/>
                        </pic:blipFill>
                        <pic:spPr bwMode="auto">
                          <a:xfrm>
                            <a:off x="0" y="0"/>
                            <a:ext cx="1106706" cy="1770732"/>
                          </a:xfrm>
                          <a:prstGeom prst="rect">
                            <a:avLst/>
                          </a:prstGeom>
                          <a:ln>
                            <a:noFill/>
                          </a:ln>
                          <a:extLst>
                            <a:ext uri="{53640926-AAD7-44D8-BBD7-CCE9431645EC}">
                              <a14:shadowObscured xmlns:a14="http://schemas.microsoft.com/office/drawing/2010/main"/>
                            </a:ext>
                          </a:extLst>
                        </pic:spPr>
                      </pic:pic>
                    </a:graphicData>
                  </a:graphic>
                </wp:inline>
              </w:drawing>
            </w:r>
          </w:p>
        </w:tc>
      </w:tr>
      <w:tr w:rsidR="00DB027A" w:rsidRPr="002C7E54" w14:paraId="27D6536A" w14:textId="77777777" w:rsidTr="00661F4F">
        <w:tc>
          <w:tcPr>
            <w:tcW w:w="1679" w:type="dxa"/>
            <w:vMerge w:val="restart"/>
          </w:tcPr>
          <w:p w14:paraId="2FA9F248" w14:textId="77777777" w:rsidR="00DB027A" w:rsidRPr="002C7E54" w:rsidRDefault="00DB027A" w:rsidP="00F72B36">
            <w:pPr>
              <w:jc w:val="center"/>
              <w:rPr>
                <w:rFonts w:ascii="Times New Roman" w:hAnsi="Times New Roman" w:cs="Times New Roman"/>
                <w:sz w:val="28"/>
                <w:szCs w:val="28"/>
              </w:rPr>
            </w:pPr>
          </w:p>
          <w:p w14:paraId="25C071D3" w14:textId="77777777" w:rsidR="00DB027A" w:rsidRPr="002C7E54" w:rsidRDefault="00DB027A" w:rsidP="00F72B36">
            <w:pPr>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10714B99" wp14:editId="656DE4B4">
                  <wp:extent cx="504482" cy="14760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cstate="print"/>
                          <a:srcRect l="48678" t="6186" r="35475" b="11341"/>
                          <a:stretch/>
                        </pic:blipFill>
                        <pic:spPr bwMode="auto">
                          <a:xfrm>
                            <a:off x="0" y="0"/>
                            <a:ext cx="504482" cy="1476000"/>
                          </a:xfrm>
                          <a:prstGeom prst="rect">
                            <a:avLst/>
                          </a:prstGeom>
                          <a:ln>
                            <a:noFill/>
                          </a:ln>
                          <a:extLst>
                            <a:ext uri="{53640926-AAD7-44D8-BBD7-CCE9431645EC}">
                              <a14:shadowObscured xmlns:a14="http://schemas.microsoft.com/office/drawing/2010/main"/>
                            </a:ext>
                          </a:extLst>
                        </pic:spPr>
                      </pic:pic>
                    </a:graphicData>
                  </a:graphic>
                </wp:inline>
              </w:drawing>
            </w:r>
          </w:p>
          <w:p w14:paraId="62DB71EF" w14:textId="77777777" w:rsidR="00DB027A" w:rsidRPr="002C7E54" w:rsidRDefault="00DB027A" w:rsidP="00F72B36">
            <w:pPr>
              <w:jc w:val="center"/>
              <w:rPr>
                <w:rFonts w:ascii="Times New Roman" w:hAnsi="Times New Roman" w:cs="Times New Roman"/>
                <w:sz w:val="28"/>
                <w:szCs w:val="28"/>
              </w:rPr>
            </w:pPr>
          </w:p>
          <w:p w14:paraId="17AEC634"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43EBA91A" wp14:editId="42C330DF">
                  <wp:extent cx="522752" cy="14760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cstate="print"/>
                          <a:srcRect l="24728" t="6186" r="58851" b="11341"/>
                          <a:stretch/>
                        </pic:blipFill>
                        <pic:spPr bwMode="auto">
                          <a:xfrm>
                            <a:off x="0" y="0"/>
                            <a:ext cx="522752" cy="1476000"/>
                          </a:xfrm>
                          <a:prstGeom prst="rect">
                            <a:avLst/>
                          </a:prstGeom>
                          <a:ln>
                            <a:noFill/>
                          </a:ln>
                          <a:extLst>
                            <a:ext uri="{53640926-AAD7-44D8-BBD7-CCE9431645EC}">
                              <a14:shadowObscured xmlns:a14="http://schemas.microsoft.com/office/drawing/2010/main"/>
                            </a:ext>
                          </a:extLst>
                        </pic:spPr>
                      </pic:pic>
                    </a:graphicData>
                  </a:graphic>
                </wp:inline>
              </w:drawing>
            </w:r>
          </w:p>
          <w:p w14:paraId="26F66D58" w14:textId="77777777" w:rsidR="00DB027A" w:rsidRPr="002C7E54" w:rsidRDefault="00DB027A" w:rsidP="00F72B36">
            <w:pPr>
              <w:jc w:val="center"/>
              <w:rPr>
                <w:rFonts w:ascii="Times New Roman" w:hAnsi="Times New Roman" w:cs="Times New Roman"/>
                <w:sz w:val="28"/>
                <w:szCs w:val="28"/>
                <w:lang w:val="kk-KZ"/>
              </w:rPr>
            </w:pPr>
          </w:p>
          <w:p w14:paraId="56CD8223"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5536C077" wp14:editId="30826CD3">
                  <wp:extent cx="509037" cy="1476000"/>
                  <wp:effectExtent l="0" t="0" r="571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srcRect l="21059" t="2740" r="62874" b="14396"/>
                          <a:stretch/>
                        </pic:blipFill>
                        <pic:spPr bwMode="auto">
                          <a:xfrm>
                            <a:off x="0" y="0"/>
                            <a:ext cx="509037" cy="1476000"/>
                          </a:xfrm>
                          <a:prstGeom prst="rect">
                            <a:avLst/>
                          </a:prstGeom>
                          <a:ln>
                            <a:noFill/>
                          </a:ln>
                          <a:extLst>
                            <a:ext uri="{53640926-AAD7-44D8-BBD7-CCE9431645EC}">
                              <a14:shadowObscured xmlns:a14="http://schemas.microsoft.com/office/drawing/2010/main"/>
                            </a:ext>
                          </a:extLst>
                        </pic:spPr>
                      </pic:pic>
                    </a:graphicData>
                  </a:graphic>
                </wp:inline>
              </w:drawing>
            </w:r>
          </w:p>
        </w:tc>
        <w:tc>
          <w:tcPr>
            <w:tcW w:w="1123" w:type="dxa"/>
            <w:gridSpan w:val="2"/>
          </w:tcPr>
          <w:p w14:paraId="25066942"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1876" w:type="dxa"/>
            <w:gridSpan w:val="2"/>
          </w:tcPr>
          <w:p w14:paraId="0200DC13" w14:textId="77777777" w:rsidR="00DB027A" w:rsidRPr="002C7E54" w:rsidRDefault="00DB027A" w:rsidP="00F72B36">
            <w:pPr>
              <w:jc w:val="both"/>
              <w:rPr>
                <w:rFonts w:ascii="Times New Roman" w:hAnsi="Times New Roman" w:cs="Times New Roman"/>
                <w:sz w:val="28"/>
                <w:szCs w:val="28"/>
              </w:rPr>
            </w:pPr>
            <w:r w:rsidRPr="002C7E54">
              <w:rPr>
                <w:rFonts w:ascii="Times New Roman" w:hAnsi="Times New Roman" w:cs="Times New Roman"/>
                <w:sz w:val="28"/>
                <w:szCs w:val="28"/>
              </w:rPr>
              <w:t>Подмышечная область</w:t>
            </w:r>
          </w:p>
        </w:tc>
        <w:tc>
          <w:tcPr>
            <w:tcW w:w="2931" w:type="dxa"/>
            <w:gridSpan w:val="2"/>
          </w:tcPr>
          <w:p w14:paraId="7607893C" w14:textId="77777777" w:rsidR="00DB027A" w:rsidRPr="002C7E54" w:rsidRDefault="00DB02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Область подмышечной впадины для измереня температуры тела градусником, обработки ожогов, внутрисуставных инъекций</w:t>
            </w:r>
          </w:p>
        </w:tc>
        <w:tc>
          <w:tcPr>
            <w:tcW w:w="1997" w:type="dxa"/>
            <w:gridSpan w:val="2"/>
          </w:tcPr>
          <w:p w14:paraId="1A28B5D1" w14:textId="77777777" w:rsidR="00DB027A" w:rsidRPr="002C7E54" w:rsidRDefault="00DB027A" w:rsidP="00F72B36">
            <w:pPr>
              <w:jc w:val="center"/>
              <w:rPr>
                <w:rFonts w:ascii="Times New Roman" w:hAnsi="Times New Roman" w:cs="Times New Roman"/>
                <w:sz w:val="28"/>
                <w:szCs w:val="28"/>
                <w:lang w:val="kk-KZ"/>
              </w:rPr>
            </w:pPr>
          </w:p>
          <w:p w14:paraId="26D3D670"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16959B18" wp14:editId="046BA34A">
                  <wp:extent cx="933529" cy="1427747"/>
                  <wp:effectExtent l="0" t="0" r="0" b="127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srcRect l="39468" t="13878" r="37127" b="22449"/>
                          <a:stretch/>
                        </pic:blipFill>
                        <pic:spPr bwMode="auto">
                          <a:xfrm>
                            <a:off x="0" y="0"/>
                            <a:ext cx="940033" cy="1437694"/>
                          </a:xfrm>
                          <a:prstGeom prst="rect">
                            <a:avLst/>
                          </a:prstGeom>
                          <a:ln>
                            <a:noFill/>
                          </a:ln>
                          <a:extLst>
                            <a:ext uri="{53640926-AAD7-44D8-BBD7-CCE9431645EC}">
                              <a14:shadowObscured xmlns:a14="http://schemas.microsoft.com/office/drawing/2010/main"/>
                            </a:ext>
                          </a:extLst>
                        </pic:spPr>
                      </pic:pic>
                    </a:graphicData>
                  </a:graphic>
                </wp:inline>
              </w:drawing>
            </w:r>
          </w:p>
        </w:tc>
      </w:tr>
      <w:tr w:rsidR="00DB027A" w:rsidRPr="002C7E54" w14:paraId="59188BF0" w14:textId="77777777" w:rsidTr="00661F4F">
        <w:tc>
          <w:tcPr>
            <w:tcW w:w="1679" w:type="dxa"/>
            <w:vMerge/>
          </w:tcPr>
          <w:p w14:paraId="644AE358" w14:textId="77777777" w:rsidR="00DB027A" w:rsidRPr="002C7E54" w:rsidRDefault="00DB027A" w:rsidP="00F72B36">
            <w:pPr>
              <w:jc w:val="center"/>
              <w:rPr>
                <w:rFonts w:ascii="Times New Roman" w:hAnsi="Times New Roman" w:cs="Times New Roman"/>
                <w:sz w:val="28"/>
                <w:szCs w:val="28"/>
                <w:lang w:val="kk-KZ"/>
              </w:rPr>
            </w:pPr>
          </w:p>
        </w:tc>
        <w:tc>
          <w:tcPr>
            <w:tcW w:w="1123" w:type="dxa"/>
            <w:gridSpan w:val="2"/>
          </w:tcPr>
          <w:p w14:paraId="28009F01"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6</w:t>
            </w:r>
          </w:p>
        </w:tc>
        <w:tc>
          <w:tcPr>
            <w:tcW w:w="1876" w:type="dxa"/>
            <w:gridSpan w:val="2"/>
          </w:tcPr>
          <w:p w14:paraId="3AE0C2C1" w14:textId="77777777" w:rsidR="00DB027A" w:rsidRPr="002C7E54" w:rsidRDefault="00DB027A" w:rsidP="00F72B36">
            <w:pPr>
              <w:jc w:val="both"/>
              <w:rPr>
                <w:rFonts w:ascii="Times New Roman" w:hAnsi="Times New Roman" w:cs="Times New Roman"/>
                <w:sz w:val="28"/>
                <w:szCs w:val="28"/>
              </w:rPr>
            </w:pPr>
            <w:r w:rsidRPr="002C7E54">
              <w:rPr>
                <w:rFonts w:ascii="Times New Roman" w:hAnsi="Times New Roman" w:cs="Times New Roman"/>
                <w:sz w:val="28"/>
                <w:szCs w:val="28"/>
              </w:rPr>
              <w:t>Плечо</w:t>
            </w:r>
          </w:p>
        </w:tc>
        <w:tc>
          <w:tcPr>
            <w:tcW w:w="2931" w:type="dxa"/>
            <w:gridSpan w:val="2"/>
            <w:vMerge w:val="restart"/>
          </w:tcPr>
          <w:p w14:paraId="5B9C3456" w14:textId="77777777" w:rsidR="00DB027A" w:rsidRPr="002C7E54" w:rsidRDefault="00DB02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Область плеча, проекция плечевой артерии, предплечья, запястья и пясти для измерение давления тонометром, забора и переливания крови, обработки ожогов</w:t>
            </w:r>
          </w:p>
        </w:tc>
        <w:tc>
          <w:tcPr>
            <w:tcW w:w="1997" w:type="dxa"/>
            <w:gridSpan w:val="2"/>
            <w:vMerge w:val="restart"/>
          </w:tcPr>
          <w:p w14:paraId="1290B95C" w14:textId="77777777" w:rsidR="00DB027A" w:rsidRPr="002C7E54" w:rsidRDefault="00DB027A" w:rsidP="00F72B36">
            <w:pPr>
              <w:jc w:val="center"/>
              <w:rPr>
                <w:rFonts w:ascii="Times New Roman" w:hAnsi="Times New Roman" w:cs="Times New Roman"/>
                <w:sz w:val="28"/>
                <w:szCs w:val="28"/>
                <w:lang w:val="kk-KZ"/>
              </w:rPr>
            </w:pPr>
          </w:p>
          <w:p w14:paraId="5523CA66"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306410DF" wp14:editId="09E7FD54">
                  <wp:extent cx="1025545" cy="1296000"/>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cstate="print"/>
                          <a:srcRect l="49675" t="10204" r="15099" b="10613"/>
                          <a:stretch/>
                        </pic:blipFill>
                        <pic:spPr bwMode="auto">
                          <a:xfrm>
                            <a:off x="0" y="0"/>
                            <a:ext cx="1025545" cy="1296000"/>
                          </a:xfrm>
                          <a:prstGeom prst="rect">
                            <a:avLst/>
                          </a:prstGeom>
                          <a:ln>
                            <a:noFill/>
                          </a:ln>
                          <a:extLst>
                            <a:ext uri="{53640926-AAD7-44D8-BBD7-CCE9431645EC}">
                              <a14:shadowObscured xmlns:a14="http://schemas.microsoft.com/office/drawing/2010/main"/>
                            </a:ext>
                          </a:extLst>
                        </pic:spPr>
                      </pic:pic>
                    </a:graphicData>
                  </a:graphic>
                </wp:inline>
              </w:drawing>
            </w:r>
          </w:p>
        </w:tc>
      </w:tr>
      <w:tr w:rsidR="00DB027A" w:rsidRPr="002C7E54" w14:paraId="073C196E" w14:textId="77777777" w:rsidTr="00661F4F">
        <w:tc>
          <w:tcPr>
            <w:tcW w:w="1679" w:type="dxa"/>
            <w:vMerge/>
          </w:tcPr>
          <w:p w14:paraId="1DBD4AB6" w14:textId="77777777" w:rsidR="00DB027A" w:rsidRPr="002C7E54" w:rsidRDefault="00DB027A" w:rsidP="00F72B36">
            <w:pPr>
              <w:jc w:val="center"/>
              <w:rPr>
                <w:rFonts w:ascii="Times New Roman" w:hAnsi="Times New Roman" w:cs="Times New Roman"/>
                <w:noProof/>
                <w:sz w:val="28"/>
                <w:szCs w:val="28"/>
              </w:rPr>
            </w:pPr>
          </w:p>
        </w:tc>
        <w:tc>
          <w:tcPr>
            <w:tcW w:w="1123" w:type="dxa"/>
            <w:gridSpan w:val="2"/>
          </w:tcPr>
          <w:p w14:paraId="01E7D767"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7</w:t>
            </w:r>
          </w:p>
        </w:tc>
        <w:tc>
          <w:tcPr>
            <w:tcW w:w="1876" w:type="dxa"/>
            <w:gridSpan w:val="2"/>
          </w:tcPr>
          <w:p w14:paraId="363F2F22" w14:textId="77777777" w:rsidR="00DB027A" w:rsidRPr="002C7E54" w:rsidRDefault="00DB02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Предплечье, кисть</w:t>
            </w:r>
          </w:p>
        </w:tc>
        <w:tc>
          <w:tcPr>
            <w:tcW w:w="2931" w:type="dxa"/>
            <w:gridSpan w:val="2"/>
            <w:vMerge/>
          </w:tcPr>
          <w:p w14:paraId="31000558" w14:textId="77777777" w:rsidR="00DB027A" w:rsidRPr="002C7E54" w:rsidRDefault="00DB027A" w:rsidP="00F72B36">
            <w:pPr>
              <w:jc w:val="both"/>
              <w:rPr>
                <w:rFonts w:ascii="Times New Roman" w:hAnsi="Times New Roman" w:cs="Times New Roman"/>
                <w:sz w:val="28"/>
                <w:szCs w:val="28"/>
                <w:lang w:val="kk-KZ"/>
              </w:rPr>
            </w:pPr>
          </w:p>
        </w:tc>
        <w:tc>
          <w:tcPr>
            <w:tcW w:w="1997" w:type="dxa"/>
            <w:gridSpan w:val="2"/>
            <w:vMerge/>
          </w:tcPr>
          <w:p w14:paraId="68D9D137" w14:textId="77777777" w:rsidR="00DB027A" w:rsidRPr="002C7E54" w:rsidRDefault="00DB027A" w:rsidP="00F72B36">
            <w:pPr>
              <w:jc w:val="center"/>
              <w:rPr>
                <w:rFonts w:ascii="Times New Roman" w:hAnsi="Times New Roman" w:cs="Times New Roman"/>
                <w:noProof/>
                <w:sz w:val="28"/>
                <w:szCs w:val="28"/>
              </w:rPr>
            </w:pPr>
          </w:p>
        </w:tc>
      </w:tr>
      <w:tr w:rsidR="00DB027A" w:rsidRPr="002C7E54" w14:paraId="277C8111" w14:textId="77777777" w:rsidTr="00661F4F">
        <w:tc>
          <w:tcPr>
            <w:tcW w:w="1679" w:type="dxa"/>
            <w:vMerge/>
          </w:tcPr>
          <w:p w14:paraId="27A83A66" w14:textId="77777777" w:rsidR="00DB027A" w:rsidRPr="002C7E54" w:rsidRDefault="00DB027A" w:rsidP="00F72B36">
            <w:pPr>
              <w:jc w:val="center"/>
              <w:rPr>
                <w:rFonts w:ascii="Times New Roman" w:hAnsi="Times New Roman" w:cs="Times New Roman"/>
                <w:sz w:val="28"/>
                <w:szCs w:val="28"/>
                <w:lang w:val="kk-KZ"/>
              </w:rPr>
            </w:pPr>
          </w:p>
        </w:tc>
        <w:tc>
          <w:tcPr>
            <w:tcW w:w="1123" w:type="dxa"/>
            <w:gridSpan w:val="2"/>
          </w:tcPr>
          <w:p w14:paraId="7BD51FB0"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8-9</w:t>
            </w:r>
          </w:p>
        </w:tc>
        <w:tc>
          <w:tcPr>
            <w:tcW w:w="1876" w:type="dxa"/>
            <w:gridSpan w:val="2"/>
          </w:tcPr>
          <w:p w14:paraId="3A2D8B77" w14:textId="77777777" w:rsidR="00DB027A" w:rsidRPr="002C7E54" w:rsidRDefault="00DB02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Бедро, голень</w:t>
            </w:r>
          </w:p>
        </w:tc>
        <w:tc>
          <w:tcPr>
            <w:tcW w:w="2931" w:type="dxa"/>
            <w:gridSpan w:val="2"/>
          </w:tcPr>
          <w:p w14:paraId="004C16B2" w14:textId="77777777" w:rsidR="00DB027A" w:rsidRPr="002C7E54" w:rsidRDefault="00DB027A" w:rsidP="00F72B36">
            <w:pPr>
              <w:jc w:val="both"/>
              <w:rPr>
                <w:rFonts w:ascii="Times New Roman" w:hAnsi="Times New Roman" w:cs="Times New Roman"/>
                <w:sz w:val="28"/>
                <w:szCs w:val="28"/>
                <w:lang w:val="kk-KZ"/>
              </w:rPr>
            </w:pPr>
            <w:r w:rsidRPr="002C7E54">
              <w:rPr>
                <w:rFonts w:ascii="Times New Roman" w:hAnsi="Times New Roman" w:cs="Times New Roman"/>
                <w:sz w:val="28"/>
                <w:szCs w:val="28"/>
              </w:rPr>
              <w:t>Область внешней, внутренней, боковой поверхности бедра и голени для обработки ожогов</w:t>
            </w:r>
          </w:p>
        </w:tc>
        <w:tc>
          <w:tcPr>
            <w:tcW w:w="1997" w:type="dxa"/>
            <w:gridSpan w:val="2"/>
          </w:tcPr>
          <w:p w14:paraId="020F6291"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23EE297A" wp14:editId="02B9FC60">
                  <wp:extent cx="557402" cy="132383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srcRect l="43139" t="14694" r="40340" b="15510"/>
                          <a:stretch/>
                        </pic:blipFill>
                        <pic:spPr bwMode="auto">
                          <a:xfrm>
                            <a:off x="0" y="0"/>
                            <a:ext cx="556721" cy="1322212"/>
                          </a:xfrm>
                          <a:prstGeom prst="rect">
                            <a:avLst/>
                          </a:prstGeom>
                          <a:ln>
                            <a:noFill/>
                          </a:ln>
                          <a:extLst>
                            <a:ext uri="{53640926-AAD7-44D8-BBD7-CCE9431645EC}">
                              <a14:shadowObscured xmlns:a14="http://schemas.microsoft.com/office/drawing/2010/main"/>
                            </a:ext>
                          </a:extLst>
                        </pic:spPr>
                      </pic:pic>
                    </a:graphicData>
                  </a:graphic>
                </wp:inline>
              </w:drawing>
            </w:r>
          </w:p>
          <w:p w14:paraId="2344F520" w14:textId="77777777" w:rsidR="00DB027A" w:rsidRPr="002C7E54" w:rsidRDefault="00DB027A" w:rsidP="00F72B36">
            <w:pPr>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34139431" wp14:editId="6E28E0CF">
                  <wp:extent cx="1037230" cy="657353"/>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print"/>
                          <a:srcRect l="16980" t="9796" r="10968" b="8979"/>
                          <a:stretch/>
                        </pic:blipFill>
                        <pic:spPr bwMode="auto">
                          <a:xfrm>
                            <a:off x="0" y="0"/>
                            <a:ext cx="1036035" cy="6565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702275" w14:textId="77777777" w:rsidR="006358F2" w:rsidRPr="002C7E54" w:rsidRDefault="006358F2" w:rsidP="00AE7661">
      <w:pPr>
        <w:spacing w:after="0" w:line="240" w:lineRule="auto"/>
        <w:ind w:firstLine="709"/>
        <w:jc w:val="both"/>
        <w:rPr>
          <w:rFonts w:ascii="Times New Roman" w:hAnsi="Times New Roman" w:cs="Times New Roman"/>
          <w:sz w:val="28"/>
          <w:szCs w:val="28"/>
        </w:rPr>
      </w:pPr>
    </w:p>
    <w:p w14:paraId="5EE6CA51" w14:textId="77777777" w:rsidR="00D12FEB" w:rsidRPr="002C7E54" w:rsidRDefault="00595CA4"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w:t>
      </w:r>
      <w:r w:rsidR="0041418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были проведены исследования</w:t>
      </w:r>
      <w:r w:rsidR="00414180"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определился </w:t>
      </w:r>
      <w:r w:rsidR="00414180" w:rsidRPr="002C7E54">
        <w:rPr>
          <w:rFonts w:ascii="Times New Roman" w:hAnsi="Times New Roman" w:cs="Times New Roman"/>
          <w:sz w:val="28"/>
          <w:szCs w:val="28"/>
        </w:rPr>
        <w:t>к</w:t>
      </w:r>
      <w:r w:rsidRPr="002C7E54">
        <w:rPr>
          <w:rFonts w:ascii="Times New Roman" w:hAnsi="Times New Roman" w:cs="Times New Roman"/>
          <w:sz w:val="28"/>
          <w:szCs w:val="28"/>
        </w:rPr>
        <w:t>руг требований к разработке элементов одежды для больниц</w:t>
      </w:r>
      <w:r w:rsidR="00DC2C4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C2C46" w:rsidRPr="002C7E54">
        <w:rPr>
          <w:rFonts w:ascii="Times New Roman" w:hAnsi="Times New Roman" w:cs="Times New Roman"/>
          <w:sz w:val="28"/>
          <w:szCs w:val="28"/>
        </w:rPr>
        <w:t>Д</w:t>
      </w:r>
      <w:r w:rsidRPr="002C7E54">
        <w:rPr>
          <w:rFonts w:ascii="Times New Roman" w:hAnsi="Times New Roman" w:cs="Times New Roman"/>
          <w:sz w:val="28"/>
          <w:szCs w:val="28"/>
        </w:rPr>
        <w:t>анная одежда разрабатывалась для больных с ожогами</w:t>
      </w:r>
      <w:r w:rsidR="00414180"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апробацию эт</w:t>
      </w:r>
      <w:r w:rsidR="00414180"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одежда проходила в</w:t>
      </w:r>
      <w:r w:rsidR="00414180" w:rsidRPr="002C7E54">
        <w:rPr>
          <w:rFonts w:ascii="Times New Roman" w:hAnsi="Times New Roman" w:cs="Times New Roman"/>
          <w:sz w:val="28"/>
          <w:szCs w:val="28"/>
        </w:rPr>
        <w:t xml:space="preserve"> ожоговом</w:t>
      </w:r>
      <w:r w:rsidRPr="002C7E54">
        <w:rPr>
          <w:rFonts w:ascii="Times New Roman" w:hAnsi="Times New Roman" w:cs="Times New Roman"/>
          <w:sz w:val="28"/>
          <w:szCs w:val="28"/>
        </w:rPr>
        <w:t xml:space="preserve"> отделени</w:t>
      </w:r>
      <w:r w:rsidR="00414180" w:rsidRPr="002C7E54">
        <w:rPr>
          <w:rFonts w:ascii="Times New Roman" w:hAnsi="Times New Roman" w:cs="Times New Roman"/>
          <w:sz w:val="28"/>
          <w:szCs w:val="28"/>
        </w:rPr>
        <w:t>и Г</w:t>
      </w:r>
      <w:r w:rsidRPr="002C7E54">
        <w:rPr>
          <w:rFonts w:ascii="Times New Roman" w:hAnsi="Times New Roman" w:cs="Times New Roman"/>
          <w:sz w:val="28"/>
          <w:szCs w:val="28"/>
        </w:rPr>
        <w:t>ородской клинической больницы №4. Апробация касал</w:t>
      </w:r>
      <w:r w:rsidR="00414180" w:rsidRPr="002C7E54">
        <w:rPr>
          <w:rFonts w:ascii="Times New Roman" w:hAnsi="Times New Roman" w:cs="Times New Roman"/>
          <w:sz w:val="28"/>
          <w:szCs w:val="28"/>
        </w:rPr>
        <w:t>а</w:t>
      </w:r>
      <w:r w:rsidRPr="002C7E54">
        <w:rPr>
          <w:rFonts w:ascii="Times New Roman" w:hAnsi="Times New Roman" w:cs="Times New Roman"/>
          <w:sz w:val="28"/>
          <w:szCs w:val="28"/>
        </w:rPr>
        <w:t>сь комплекта экспериментальн</w:t>
      </w:r>
      <w:r w:rsidR="00414180"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одежд</w:t>
      </w:r>
      <w:r w:rsidR="00414180" w:rsidRPr="002C7E54">
        <w:rPr>
          <w:rFonts w:ascii="Times New Roman" w:hAnsi="Times New Roman" w:cs="Times New Roman"/>
          <w:sz w:val="28"/>
          <w:szCs w:val="28"/>
        </w:rPr>
        <w:t>ы,</w:t>
      </w:r>
      <w:r w:rsidRPr="002C7E54">
        <w:rPr>
          <w:rFonts w:ascii="Times New Roman" w:hAnsi="Times New Roman" w:cs="Times New Roman"/>
          <w:sz w:val="28"/>
          <w:szCs w:val="28"/>
        </w:rPr>
        <w:t xml:space="preserve"> который отвечал всем требованиям</w:t>
      </w:r>
      <w:r w:rsidR="00414180"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предъявляемым современной медициной </w:t>
      </w:r>
      <w:r w:rsidR="00414180" w:rsidRPr="002C7E54">
        <w:rPr>
          <w:rFonts w:ascii="Times New Roman" w:hAnsi="Times New Roman" w:cs="Times New Roman"/>
          <w:sz w:val="28"/>
          <w:szCs w:val="28"/>
        </w:rPr>
        <w:t xml:space="preserve">и </w:t>
      </w:r>
      <w:r w:rsidR="00414180" w:rsidRPr="002C7E54">
        <w:rPr>
          <w:rFonts w:ascii="Times New Roman" w:hAnsi="Times New Roman" w:cs="Times New Roman"/>
          <w:sz w:val="28"/>
          <w:szCs w:val="28"/>
        </w:rPr>
        <w:lastRenderedPageBreak/>
        <w:t xml:space="preserve">озвученным </w:t>
      </w:r>
      <w:r w:rsidRPr="002C7E54">
        <w:rPr>
          <w:rFonts w:ascii="Times New Roman" w:hAnsi="Times New Roman" w:cs="Times New Roman"/>
          <w:sz w:val="28"/>
          <w:szCs w:val="28"/>
        </w:rPr>
        <w:t>в начале исследования. К этим требованиям также относится установление благоприятного эмоционального фона</w:t>
      </w:r>
      <w:r w:rsidR="00414180"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w:t>
      </w:r>
      <w:r w:rsidR="00414180" w:rsidRPr="002C7E54">
        <w:rPr>
          <w:rFonts w:ascii="Times New Roman" w:hAnsi="Times New Roman" w:cs="Times New Roman"/>
          <w:sz w:val="28"/>
          <w:szCs w:val="28"/>
        </w:rPr>
        <w:t>й</w:t>
      </w:r>
      <w:r w:rsidRPr="002C7E54">
        <w:rPr>
          <w:rFonts w:ascii="Times New Roman" w:hAnsi="Times New Roman" w:cs="Times New Roman"/>
          <w:sz w:val="28"/>
          <w:szCs w:val="28"/>
        </w:rPr>
        <w:t xml:space="preserve"> необходим для дальнейшей реабилитации больного </w:t>
      </w:r>
      <w:r w:rsidR="00D12FEB" w:rsidRPr="002C7E54">
        <w:rPr>
          <w:rFonts w:ascii="Times New Roman" w:hAnsi="Times New Roman" w:cs="Times New Roman"/>
          <w:sz w:val="28"/>
          <w:szCs w:val="28"/>
        </w:rPr>
        <w:t>[</w:t>
      </w:r>
      <w:r w:rsidR="00561EFC" w:rsidRPr="002C7E54">
        <w:rPr>
          <w:rFonts w:ascii="Times New Roman" w:hAnsi="Times New Roman" w:cs="Times New Roman"/>
          <w:sz w:val="28"/>
          <w:szCs w:val="28"/>
        </w:rPr>
        <w:t>105</w:t>
      </w:r>
      <w:r w:rsidR="00D12FEB" w:rsidRPr="002C7E54">
        <w:rPr>
          <w:rFonts w:ascii="Times New Roman" w:hAnsi="Times New Roman" w:cs="Times New Roman"/>
          <w:sz w:val="28"/>
          <w:szCs w:val="28"/>
        </w:rPr>
        <w:t xml:space="preserve">]. </w:t>
      </w:r>
      <w:r w:rsidRPr="002C7E54">
        <w:rPr>
          <w:rFonts w:ascii="Times New Roman" w:hAnsi="Times New Roman" w:cs="Times New Roman"/>
          <w:sz w:val="28"/>
          <w:szCs w:val="28"/>
        </w:rPr>
        <w:t>Благодаря разрез</w:t>
      </w:r>
      <w:r w:rsidR="00414180" w:rsidRPr="002C7E54">
        <w:rPr>
          <w:rFonts w:ascii="Times New Roman" w:hAnsi="Times New Roman" w:cs="Times New Roman"/>
          <w:sz w:val="28"/>
          <w:szCs w:val="28"/>
        </w:rPr>
        <w:t>а</w:t>
      </w:r>
      <w:r w:rsidRPr="002C7E54">
        <w:rPr>
          <w:rFonts w:ascii="Times New Roman" w:hAnsi="Times New Roman" w:cs="Times New Roman"/>
          <w:sz w:val="28"/>
          <w:szCs w:val="28"/>
        </w:rPr>
        <w:t>м стало возможно проводить медицинские манипуляции</w:t>
      </w:r>
      <w:r w:rsidR="00414180"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 снимая полностью одежду и не травмируя поврежд</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нные участки тела больного </w:t>
      </w:r>
      <w:r w:rsidR="00D12FEB" w:rsidRPr="002C7E54">
        <w:rPr>
          <w:rFonts w:ascii="Times New Roman" w:hAnsi="Times New Roman" w:cs="Times New Roman"/>
          <w:sz w:val="28"/>
          <w:szCs w:val="28"/>
        </w:rPr>
        <w:t>[7</w:t>
      </w:r>
      <w:r w:rsidR="00561EFC" w:rsidRPr="002C7E54">
        <w:rPr>
          <w:rFonts w:ascii="Times New Roman" w:hAnsi="Times New Roman" w:cs="Times New Roman"/>
          <w:sz w:val="28"/>
          <w:szCs w:val="28"/>
        </w:rPr>
        <w:t>8</w:t>
      </w:r>
      <w:r w:rsidR="00D12FEB" w:rsidRPr="002C7E54">
        <w:rPr>
          <w:rFonts w:ascii="Times New Roman" w:hAnsi="Times New Roman" w:cs="Times New Roman"/>
          <w:sz w:val="28"/>
          <w:szCs w:val="28"/>
        </w:rPr>
        <w:t xml:space="preserve">, </w:t>
      </w:r>
      <w:r w:rsidR="00414180"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414180"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48].</w:t>
      </w:r>
    </w:p>
    <w:p w14:paraId="56EC658F" w14:textId="77777777" w:rsidR="00595CA4" w:rsidRPr="002C7E54" w:rsidRDefault="00595CA4" w:rsidP="00AE7661">
      <w:pPr>
        <w:spacing w:after="0" w:line="240" w:lineRule="auto"/>
        <w:ind w:firstLine="709"/>
        <w:jc w:val="both"/>
        <w:rPr>
          <w:rFonts w:ascii="Times New Roman" w:hAnsi="Times New Roman" w:cs="Times New Roman"/>
          <w:sz w:val="28"/>
          <w:szCs w:val="28"/>
        </w:rPr>
      </w:pPr>
    </w:p>
    <w:p w14:paraId="4600FA83" w14:textId="77777777" w:rsidR="00D12FEB" w:rsidRPr="002C7E54" w:rsidRDefault="00D12FEB"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 xml:space="preserve">3.6 Исследование показателей физиолого-гигиенических свойств </w:t>
      </w:r>
      <w:r w:rsidR="008614B2" w:rsidRPr="002C7E54">
        <w:rPr>
          <w:rFonts w:ascii="Times New Roman" w:hAnsi="Times New Roman" w:cs="Times New Roman"/>
          <w:b/>
          <w:sz w:val="28"/>
          <w:szCs w:val="28"/>
        </w:rPr>
        <w:t xml:space="preserve">одежды для больных с </w:t>
      </w:r>
      <w:r w:rsidR="00C5373B" w:rsidRPr="002C7E54">
        <w:rPr>
          <w:rFonts w:ascii="Times New Roman" w:hAnsi="Times New Roman" w:cs="Times New Roman"/>
          <w:b/>
          <w:sz w:val="28"/>
          <w:szCs w:val="28"/>
        </w:rPr>
        <w:t xml:space="preserve">термическими </w:t>
      </w:r>
      <w:r w:rsidR="000C2610" w:rsidRPr="002C7E54">
        <w:rPr>
          <w:rFonts w:ascii="Times New Roman" w:hAnsi="Times New Roman" w:cs="Times New Roman"/>
          <w:b/>
          <w:sz w:val="28"/>
          <w:szCs w:val="28"/>
        </w:rPr>
        <w:t>ожогами</w:t>
      </w:r>
      <w:r w:rsidRPr="002C7E54">
        <w:rPr>
          <w:rFonts w:ascii="Times New Roman" w:hAnsi="Times New Roman" w:cs="Times New Roman"/>
          <w:b/>
          <w:sz w:val="28"/>
          <w:szCs w:val="28"/>
        </w:rPr>
        <w:t xml:space="preserve"> </w:t>
      </w:r>
    </w:p>
    <w:p w14:paraId="2E974C15" w14:textId="77777777" w:rsidR="00D12FEB" w:rsidRPr="002C7E54" w:rsidRDefault="00564DA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Одежда разрабатывается для больных с ожогами на основе определенных принимаемых решений конструктивного характера. Данн</w:t>
      </w:r>
      <w:r w:rsidR="00C1314E"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решени</w:t>
      </w:r>
      <w:r w:rsidR="00C1314E" w:rsidRPr="002C7E54">
        <w:rPr>
          <w:rFonts w:ascii="Times New Roman" w:hAnsi="Times New Roman" w:cs="Times New Roman"/>
          <w:sz w:val="28"/>
          <w:szCs w:val="28"/>
        </w:rPr>
        <w:t>я</w:t>
      </w:r>
      <w:r w:rsidRPr="002C7E54">
        <w:rPr>
          <w:rFonts w:ascii="Times New Roman" w:hAnsi="Times New Roman" w:cs="Times New Roman"/>
          <w:sz w:val="28"/>
          <w:szCs w:val="28"/>
        </w:rPr>
        <w:t xml:space="preserve"> базиру</w:t>
      </w:r>
      <w:r w:rsidR="00C1314E" w:rsidRPr="002C7E54">
        <w:rPr>
          <w:rFonts w:ascii="Times New Roman" w:hAnsi="Times New Roman" w:cs="Times New Roman"/>
          <w:sz w:val="28"/>
          <w:szCs w:val="28"/>
        </w:rPr>
        <w:t>ю</w:t>
      </w:r>
      <w:r w:rsidRPr="002C7E54">
        <w:rPr>
          <w:rFonts w:ascii="Times New Roman" w:hAnsi="Times New Roman" w:cs="Times New Roman"/>
          <w:sz w:val="28"/>
          <w:szCs w:val="28"/>
        </w:rPr>
        <w:t>тся на тех принцип</w:t>
      </w:r>
      <w:r w:rsidR="00C1314E" w:rsidRPr="002C7E54">
        <w:rPr>
          <w:rFonts w:ascii="Times New Roman" w:hAnsi="Times New Roman" w:cs="Times New Roman"/>
          <w:sz w:val="28"/>
          <w:szCs w:val="28"/>
        </w:rPr>
        <w:t>ах,</w:t>
      </w:r>
      <w:r w:rsidRPr="002C7E54">
        <w:rPr>
          <w:rFonts w:ascii="Times New Roman" w:hAnsi="Times New Roman" w:cs="Times New Roman"/>
          <w:sz w:val="28"/>
          <w:szCs w:val="28"/>
        </w:rPr>
        <w:t xml:space="preserve"> которые нужно учитывать при разработке </w:t>
      </w:r>
      <w:r w:rsidR="00C1314E" w:rsidRPr="002C7E54">
        <w:rPr>
          <w:rFonts w:ascii="Times New Roman" w:hAnsi="Times New Roman" w:cs="Times New Roman"/>
          <w:sz w:val="28"/>
          <w:szCs w:val="28"/>
        </w:rPr>
        <w:t>специализированной</w:t>
      </w:r>
      <w:r w:rsidRPr="002C7E54">
        <w:rPr>
          <w:rFonts w:ascii="Times New Roman" w:hAnsi="Times New Roman" w:cs="Times New Roman"/>
          <w:sz w:val="28"/>
          <w:szCs w:val="28"/>
        </w:rPr>
        <w:t xml:space="preserve"> одежды для современных медицинских учреждений </w:t>
      </w:r>
      <w:r w:rsidR="00D12FEB" w:rsidRPr="002C7E54">
        <w:rPr>
          <w:rFonts w:ascii="Times New Roman" w:hAnsi="Times New Roman" w:cs="Times New Roman"/>
          <w:sz w:val="28"/>
          <w:szCs w:val="28"/>
        </w:rPr>
        <w:t>[7</w:t>
      </w:r>
      <w:r w:rsidR="00667CD4" w:rsidRPr="002C7E54">
        <w:rPr>
          <w:rFonts w:ascii="Times New Roman" w:hAnsi="Times New Roman" w:cs="Times New Roman"/>
          <w:sz w:val="28"/>
          <w:szCs w:val="28"/>
        </w:rPr>
        <w:t>8</w:t>
      </w:r>
      <w:r w:rsidR="00D12FEB" w:rsidRPr="002C7E54">
        <w:rPr>
          <w:rFonts w:ascii="Times New Roman" w:hAnsi="Times New Roman" w:cs="Times New Roman"/>
          <w:sz w:val="28"/>
          <w:szCs w:val="28"/>
        </w:rPr>
        <w:t xml:space="preserve">, </w:t>
      </w:r>
      <w:r w:rsidR="00C1314E"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C1314E"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44].</w:t>
      </w:r>
    </w:p>
    <w:p w14:paraId="7D4E88F5" w14:textId="77777777" w:rsidR="00D12FEB" w:rsidRPr="002C7E54" w:rsidRDefault="006302D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разрабатывается одежда для больниц</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необходимо производить учет всех защитных свойств</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есть у данн</w:t>
      </w:r>
      <w:r w:rsidR="00C1314E"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одежды. Эти защитные средства должны быть у одежды</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для больных с ожогами характерны частые медицинские процедуры с определенной периодичностью. Так как кожа у этих больных достаточно атравматично нежная</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в соответствии с этим необходимо</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медицинские процедуры желательно проходили с одеждой</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которую можно было бы раскрыть</w:t>
      </w:r>
      <w:r w:rsidR="00C1314E"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полностью е</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не снимая, то есть должны быть боковые и плечевые разрезы </w:t>
      </w:r>
      <w:r w:rsidR="00D12FEB" w:rsidRPr="002C7E54">
        <w:rPr>
          <w:rFonts w:ascii="Times New Roman" w:hAnsi="Times New Roman" w:cs="Times New Roman"/>
          <w:sz w:val="28"/>
          <w:szCs w:val="28"/>
        </w:rPr>
        <w:t xml:space="preserve">[63, </w:t>
      </w:r>
      <w:r w:rsidR="00C1314E"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C1314E"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 xml:space="preserve">306]: </w:t>
      </w:r>
    </w:p>
    <w:p w14:paraId="48E91C35" w14:textId="77777777" w:rsidR="00D12FEB" w:rsidRPr="002C7E54" w:rsidRDefault="006302D2" w:rsidP="00AE7661">
      <w:pPr>
        <w:pStyle w:val="af0"/>
        <w:numPr>
          <w:ilvl w:val="0"/>
          <w:numId w:val="13"/>
        </w:numPr>
        <w:tabs>
          <w:tab w:val="left" w:pos="993"/>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разрез на спине, который можно </w:t>
      </w:r>
      <w:r w:rsidR="00C1314E" w:rsidRPr="002C7E54">
        <w:rPr>
          <w:rFonts w:ascii="Times New Roman" w:hAnsi="Times New Roman" w:cs="Times New Roman"/>
          <w:sz w:val="28"/>
          <w:szCs w:val="28"/>
        </w:rPr>
        <w:t>расстегнуть;</w:t>
      </w:r>
    </w:p>
    <w:p w14:paraId="31EC0B2D" w14:textId="77777777" w:rsidR="00D12FEB" w:rsidRPr="002C7E54" w:rsidRDefault="006302D2" w:rsidP="00AE7661">
      <w:pPr>
        <w:pStyle w:val="af0"/>
        <w:numPr>
          <w:ilvl w:val="0"/>
          <w:numId w:val="13"/>
        </w:numPr>
        <w:tabs>
          <w:tab w:val="left" w:pos="993"/>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разрез сбоку, который можно </w:t>
      </w:r>
      <w:r w:rsidR="00C1314E" w:rsidRPr="002C7E54">
        <w:rPr>
          <w:rFonts w:ascii="Times New Roman" w:hAnsi="Times New Roman" w:cs="Times New Roman"/>
          <w:sz w:val="28"/>
          <w:szCs w:val="28"/>
        </w:rPr>
        <w:t>расстегнуть;</w:t>
      </w:r>
    </w:p>
    <w:p w14:paraId="477582BB" w14:textId="77777777" w:rsidR="00D12FEB" w:rsidRPr="002C7E54" w:rsidRDefault="006302D2" w:rsidP="00AE7661">
      <w:pPr>
        <w:pStyle w:val="af0"/>
        <w:numPr>
          <w:ilvl w:val="0"/>
          <w:numId w:val="13"/>
        </w:numPr>
        <w:tabs>
          <w:tab w:val="left" w:pos="993"/>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разрез на рукаве, который можно рас</w:t>
      </w:r>
      <w:r w:rsidR="00C1314E" w:rsidRPr="002C7E54">
        <w:rPr>
          <w:rFonts w:ascii="Times New Roman" w:hAnsi="Times New Roman" w:cs="Times New Roman"/>
          <w:sz w:val="28"/>
          <w:szCs w:val="28"/>
        </w:rPr>
        <w:t>с</w:t>
      </w:r>
      <w:r w:rsidRPr="002C7E54">
        <w:rPr>
          <w:rFonts w:ascii="Times New Roman" w:hAnsi="Times New Roman" w:cs="Times New Roman"/>
          <w:sz w:val="28"/>
          <w:szCs w:val="28"/>
        </w:rPr>
        <w:t xml:space="preserve">тегнуть </w:t>
      </w:r>
      <w:r w:rsidR="00D12FEB" w:rsidRPr="002C7E54">
        <w:rPr>
          <w:rFonts w:ascii="Times New Roman" w:hAnsi="Times New Roman" w:cs="Times New Roman"/>
          <w:sz w:val="28"/>
          <w:szCs w:val="28"/>
        </w:rPr>
        <w:t xml:space="preserve">[72, </w:t>
      </w:r>
      <w:r w:rsidR="00C1314E"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C1314E"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90].</w:t>
      </w:r>
    </w:p>
    <w:p w14:paraId="0225216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На сегодняшний день в соответствии с достижениями таких исследователей, как </w:t>
      </w:r>
      <w:r w:rsidR="00667CD4" w:rsidRPr="002C7E54">
        <w:rPr>
          <w:rFonts w:ascii="Times New Roman" w:hAnsi="Times New Roman" w:cs="Times New Roman"/>
          <w:sz w:val="28"/>
          <w:szCs w:val="28"/>
        </w:rPr>
        <w:t xml:space="preserve">Н.С. Мокеева, Ф.М. Махмудова, И.В. Криевиньш,  С.В. Разуваева, К.Г. Гущина, О.А. Скрыльникова </w:t>
      </w:r>
      <w:r w:rsidRPr="002C7E54">
        <w:rPr>
          <w:rFonts w:ascii="Times New Roman" w:hAnsi="Times New Roman" w:cs="Times New Roman"/>
          <w:sz w:val="28"/>
          <w:szCs w:val="28"/>
        </w:rPr>
        <w:t>З.С. Чубарова есть целый комплекс знаний, который сформирован в теорию, которая используется для оценивания показателей качества одежды и ее конструирования.</w:t>
      </w:r>
    </w:p>
    <w:p w14:paraId="657FC569"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человеку носить одежду было более комфортно, существуют определенные санитарные нормы, которые необходимо обязательно соблюдать. Именно данные санитарные нормы обеспечивают учет физиологических процессов, происходящих в теле человека. В соответствии с этим более адаптируется произведенная одежда под изменения внешней окружающей среды и термодинамику, которая происходит в пространстве между одеждой и человеческим телом. Также подобная одежда будет комфортна и в помещениях, где данный человек проходит лечение.</w:t>
      </w:r>
    </w:p>
    <w:p w14:paraId="71C5282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 целью выявления комфорта для человека при ношении одежды специального назначения, проводится гигиеническая оценка, какой микроклимат сформировался у человека под одеждой. Этот анализ осуществляется с помощью исследования термического состояния тела человека и при измерении таких показателей, как влажность ран, температурные показатели тела и так далее. Характеристики микроклимата, которые формируются под одеждой, зависят от того, насколько здоров человек, </w:t>
      </w:r>
      <w:r w:rsidRPr="002C7E54">
        <w:rPr>
          <w:rFonts w:ascii="Times New Roman" w:hAnsi="Times New Roman" w:cs="Times New Roman"/>
          <w:sz w:val="28"/>
          <w:szCs w:val="28"/>
        </w:rPr>
        <w:lastRenderedPageBreak/>
        <w:t>но, с другой стороны, зависят и от того, как изменяется внешняя среда, и какая там температура. Также влияние оказывает тот материал, из которого изготовлена одежда специального назначения.</w:t>
      </w:r>
    </w:p>
    <w:p w14:paraId="33A3782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качестве определенных критериев оценивания того, насколько качественна та или одежда, выступают показатели, демонстрирующие температура тела человека. Наряду с этим критерии динамического состояния человеческого тела, то есть здесь рассматривается, насколько часто сокращается сердечная мышца, а также какое артериальное давление у человека.</w:t>
      </w:r>
    </w:p>
    <w:p w14:paraId="21454B5C" w14:textId="77777777" w:rsidR="00D12FEB" w:rsidRPr="002C7E54" w:rsidRDefault="00B7323E"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определить то</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соответствует разработанная одежда тем требованиям</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пр</w:t>
      </w:r>
      <w:r w:rsidR="004F1254" w:rsidRPr="002C7E54">
        <w:rPr>
          <w:rFonts w:ascii="Times New Roman" w:hAnsi="Times New Roman" w:cs="Times New Roman"/>
          <w:sz w:val="28"/>
          <w:szCs w:val="28"/>
        </w:rPr>
        <w:t>едъявляются современной медициной</w:t>
      </w:r>
      <w:r w:rsidRPr="002C7E54">
        <w:rPr>
          <w:rFonts w:ascii="Times New Roman" w:hAnsi="Times New Roman" w:cs="Times New Roman"/>
          <w:sz w:val="28"/>
          <w:szCs w:val="28"/>
        </w:rPr>
        <w:t xml:space="preserve"> к специализированной одежд</w:t>
      </w:r>
      <w:r w:rsidR="004F1254" w:rsidRPr="002C7E54">
        <w:rPr>
          <w:rFonts w:ascii="Times New Roman" w:hAnsi="Times New Roman" w:cs="Times New Roman"/>
          <w:sz w:val="28"/>
          <w:szCs w:val="28"/>
        </w:rPr>
        <w:t>е</w:t>
      </w:r>
      <w:r w:rsidRPr="002C7E54">
        <w:rPr>
          <w:rFonts w:ascii="Times New Roman" w:hAnsi="Times New Roman" w:cs="Times New Roman"/>
          <w:sz w:val="28"/>
          <w:szCs w:val="28"/>
        </w:rPr>
        <w:t xml:space="preserve"> для больных</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проводилась физиологическо</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гигиеническая процедура оценивания данной одежды. Также необходимо было оценить</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насколько носка одежда</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каков срок бесперебойной эксплуатации </w:t>
      </w:r>
      <w:r w:rsidR="004F1254" w:rsidRPr="002C7E54">
        <w:rPr>
          <w:rFonts w:ascii="Times New Roman" w:hAnsi="Times New Roman" w:cs="Times New Roman"/>
          <w:sz w:val="28"/>
          <w:szCs w:val="28"/>
        </w:rPr>
        <w:t xml:space="preserve">этой </w:t>
      </w:r>
      <w:r w:rsidRPr="002C7E54">
        <w:rPr>
          <w:rFonts w:ascii="Times New Roman" w:hAnsi="Times New Roman" w:cs="Times New Roman"/>
          <w:sz w:val="28"/>
          <w:szCs w:val="28"/>
        </w:rPr>
        <w:t>одежды. Когда осуществляется данная оценка в отношении одежды</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рассматривается</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текстиль может оказывать влияние на человеческое тело</w:t>
      </w:r>
      <w:r w:rsidR="004F1254" w:rsidRPr="002C7E54">
        <w:rPr>
          <w:rFonts w:ascii="Times New Roman" w:hAnsi="Times New Roman" w:cs="Times New Roman"/>
          <w:sz w:val="28"/>
          <w:szCs w:val="28"/>
        </w:rPr>
        <w:t>,</w:t>
      </w:r>
      <w:r w:rsidRPr="002C7E54">
        <w:rPr>
          <w:rFonts w:ascii="Times New Roman" w:hAnsi="Times New Roman" w:cs="Times New Roman"/>
          <w:sz w:val="28"/>
          <w:szCs w:val="28"/>
        </w:rPr>
        <w:t xml:space="preserve"> может </w:t>
      </w:r>
      <w:r w:rsidR="004F1254" w:rsidRPr="002C7E54">
        <w:rPr>
          <w:rFonts w:ascii="Times New Roman" w:hAnsi="Times New Roman" w:cs="Times New Roman"/>
          <w:sz w:val="28"/>
          <w:szCs w:val="28"/>
        </w:rPr>
        <w:t xml:space="preserve">ли </w:t>
      </w:r>
      <w:r w:rsidRPr="002C7E54">
        <w:rPr>
          <w:rFonts w:ascii="Times New Roman" w:hAnsi="Times New Roman" w:cs="Times New Roman"/>
          <w:sz w:val="28"/>
          <w:szCs w:val="28"/>
        </w:rPr>
        <w:t>осуществляться перегрев или переохлаждение человека в такой одежде при воздействии факторов окружающей среды</w:t>
      </w:r>
      <w:r w:rsidR="00D12FEB" w:rsidRPr="002C7E54">
        <w:rPr>
          <w:rFonts w:ascii="Times New Roman" w:hAnsi="Times New Roman" w:cs="Times New Roman"/>
          <w:sz w:val="28"/>
          <w:szCs w:val="28"/>
        </w:rPr>
        <w:t xml:space="preserve"> [10</w:t>
      </w:r>
      <w:r w:rsidR="009B7CD2" w:rsidRPr="002C7E54">
        <w:rPr>
          <w:rFonts w:ascii="Times New Roman" w:hAnsi="Times New Roman" w:cs="Times New Roman"/>
          <w:sz w:val="28"/>
          <w:szCs w:val="28"/>
        </w:rPr>
        <w:t>6</w:t>
      </w:r>
      <w:r w:rsidR="00D12FEB" w:rsidRPr="002C7E54">
        <w:rPr>
          <w:rFonts w:ascii="Times New Roman" w:hAnsi="Times New Roman" w:cs="Times New Roman"/>
          <w:sz w:val="28"/>
          <w:szCs w:val="28"/>
        </w:rPr>
        <w:t>]. Тот факт, что при конструировании одежды рассматриваются не только физиологические, но и психофизиологические требования к тому, как чувствует себя человек в этой одежде, делает возможным сделать одежду более комфортной для человека в любых ситуациях, в которых он может оказаться. Эта одежда будет способствовать успокоению человека, потому что он будет чувствовать себя комфортно. В соответствии с этим будет улучшаться его настроение.</w:t>
      </w:r>
    </w:p>
    <w:p w14:paraId="7A68BE1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качестве психофизиологических свойств одежды можно рассматривать те свойства, которые человек воспринимает на уровне ощущений и чувств. То есть, например, человек ощущает, что ему эта одежда приятна к телу, не тяжела, удобна при эксплуатации и т.д. То, какое воздействие оказывает одежда на человека, было исследовано с помощью анкет и в результате были получены данные о том, какое именно психофизиологическое состояние было у людей, которые носили эту одежду.</w:t>
      </w:r>
    </w:p>
    <w:p w14:paraId="1F50947A" w14:textId="77777777" w:rsidR="00D12FEB" w:rsidRPr="002C7E54" w:rsidRDefault="001A071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Достаточно практичн</w:t>
      </w:r>
      <w:r w:rsidR="00E86FF1" w:rsidRPr="002C7E54">
        <w:rPr>
          <w:rFonts w:ascii="Times New Roman" w:hAnsi="Times New Roman" w:cs="Times New Roman"/>
          <w:sz w:val="28"/>
          <w:szCs w:val="28"/>
        </w:rPr>
        <w:t>ым вариантом</w:t>
      </w:r>
      <w:r w:rsidR="00231142" w:rsidRPr="002C7E54">
        <w:rPr>
          <w:rFonts w:ascii="Times New Roman" w:hAnsi="Times New Roman" w:cs="Times New Roman"/>
          <w:sz w:val="28"/>
          <w:szCs w:val="28"/>
        </w:rPr>
        <w:t xml:space="preserve"> выступает </w:t>
      </w:r>
      <w:r w:rsidRPr="002C7E54">
        <w:rPr>
          <w:rFonts w:ascii="Times New Roman" w:hAnsi="Times New Roman" w:cs="Times New Roman"/>
          <w:sz w:val="28"/>
          <w:szCs w:val="28"/>
        </w:rPr>
        <w:t>система,</w:t>
      </w:r>
      <w:r w:rsidR="00231142" w:rsidRPr="002C7E54">
        <w:rPr>
          <w:rFonts w:ascii="Times New Roman" w:hAnsi="Times New Roman" w:cs="Times New Roman"/>
          <w:sz w:val="28"/>
          <w:szCs w:val="28"/>
        </w:rPr>
        <w:t xml:space="preserve"> в которой </w:t>
      </w:r>
      <w:r w:rsidRPr="002C7E54">
        <w:rPr>
          <w:rFonts w:ascii="Times New Roman" w:hAnsi="Times New Roman" w:cs="Times New Roman"/>
          <w:sz w:val="28"/>
          <w:szCs w:val="28"/>
        </w:rPr>
        <w:t xml:space="preserve">установлено </w:t>
      </w:r>
      <w:r w:rsidR="00231142" w:rsidRPr="002C7E54">
        <w:rPr>
          <w:rFonts w:ascii="Times New Roman" w:hAnsi="Times New Roman" w:cs="Times New Roman"/>
          <w:sz w:val="28"/>
          <w:szCs w:val="28"/>
        </w:rPr>
        <w:t>11 точек</w:t>
      </w:r>
      <w:r w:rsidRPr="002C7E54">
        <w:rPr>
          <w:rFonts w:ascii="Times New Roman" w:hAnsi="Times New Roman" w:cs="Times New Roman"/>
          <w:sz w:val="28"/>
          <w:szCs w:val="28"/>
        </w:rPr>
        <w:t>.</w:t>
      </w:r>
      <w:r w:rsidR="00231142" w:rsidRPr="002C7E54">
        <w:rPr>
          <w:rFonts w:ascii="Times New Roman" w:hAnsi="Times New Roman" w:cs="Times New Roman"/>
          <w:sz w:val="28"/>
          <w:szCs w:val="28"/>
        </w:rPr>
        <w:t xml:space="preserve"> </w:t>
      </w:r>
      <w:r w:rsidRPr="002C7E54">
        <w:rPr>
          <w:rFonts w:ascii="Times New Roman" w:hAnsi="Times New Roman" w:cs="Times New Roman"/>
          <w:sz w:val="28"/>
          <w:szCs w:val="28"/>
        </w:rPr>
        <w:t>О</w:t>
      </w:r>
      <w:r w:rsidR="00231142" w:rsidRPr="002C7E54">
        <w:rPr>
          <w:rFonts w:ascii="Times New Roman" w:hAnsi="Times New Roman" w:cs="Times New Roman"/>
          <w:sz w:val="28"/>
          <w:szCs w:val="28"/>
        </w:rPr>
        <w:t xml:space="preserve">на была предложена исследователем П.В. Рамзаевым </w:t>
      </w:r>
      <w:r w:rsidR="00D12FEB" w:rsidRPr="002C7E54">
        <w:rPr>
          <w:rFonts w:ascii="Times New Roman" w:hAnsi="Times New Roman" w:cs="Times New Roman"/>
          <w:sz w:val="28"/>
          <w:szCs w:val="28"/>
        </w:rPr>
        <w:t>[10</w:t>
      </w:r>
      <w:r w:rsidR="009B7CD2" w:rsidRPr="002C7E54">
        <w:rPr>
          <w:rFonts w:ascii="Times New Roman" w:hAnsi="Times New Roman" w:cs="Times New Roman"/>
          <w:sz w:val="28"/>
          <w:szCs w:val="28"/>
        </w:rPr>
        <w:t>7</w:t>
      </w:r>
      <w:r w:rsidR="00D12FEB" w:rsidRPr="002C7E54">
        <w:rPr>
          <w:rFonts w:ascii="Times New Roman" w:hAnsi="Times New Roman" w:cs="Times New Roman"/>
          <w:sz w:val="28"/>
          <w:szCs w:val="28"/>
        </w:rPr>
        <w:t>].</w:t>
      </w:r>
      <w:r w:rsidR="00231142" w:rsidRPr="002C7E54">
        <w:rPr>
          <w:rFonts w:ascii="Times New Roman" w:hAnsi="Times New Roman" w:cs="Times New Roman"/>
          <w:sz w:val="28"/>
          <w:szCs w:val="28"/>
        </w:rPr>
        <w:t xml:space="preserve"> В соответствии с </w:t>
      </w:r>
      <w:r w:rsidR="00E86FF1" w:rsidRPr="002C7E54">
        <w:rPr>
          <w:rFonts w:ascii="Times New Roman" w:hAnsi="Times New Roman" w:cs="Times New Roman"/>
          <w:sz w:val="28"/>
          <w:szCs w:val="28"/>
        </w:rPr>
        <w:t xml:space="preserve">исследованиями выявлено, что температурные показатели кожи и то, каким </w:t>
      </w:r>
      <w:r w:rsidR="00231142" w:rsidRPr="002C7E54">
        <w:rPr>
          <w:rFonts w:ascii="Times New Roman" w:hAnsi="Times New Roman" w:cs="Times New Roman"/>
          <w:sz w:val="28"/>
          <w:szCs w:val="28"/>
        </w:rPr>
        <w:t>образом происходит потоотделение на человеческом деле</w:t>
      </w:r>
      <w:r w:rsidR="00E86FF1" w:rsidRPr="002C7E54">
        <w:rPr>
          <w:rFonts w:ascii="Times New Roman" w:hAnsi="Times New Roman" w:cs="Times New Roman"/>
          <w:sz w:val="28"/>
          <w:szCs w:val="28"/>
        </w:rPr>
        <w:t>, различны</w:t>
      </w:r>
      <w:r w:rsidR="00231142" w:rsidRPr="002C7E54">
        <w:rPr>
          <w:rFonts w:ascii="Times New Roman" w:hAnsi="Times New Roman" w:cs="Times New Roman"/>
          <w:sz w:val="28"/>
          <w:szCs w:val="28"/>
        </w:rPr>
        <w:t xml:space="preserve"> в разных местах. </w:t>
      </w:r>
      <w:r w:rsidR="000C2610" w:rsidRPr="002C7E54">
        <w:rPr>
          <w:rFonts w:ascii="Times New Roman" w:hAnsi="Times New Roman" w:cs="Times New Roman"/>
          <w:sz w:val="28"/>
          <w:szCs w:val="28"/>
        </w:rPr>
        <w:t>Н</w:t>
      </w:r>
      <w:r w:rsidR="00231142" w:rsidRPr="002C7E54">
        <w:rPr>
          <w:rFonts w:ascii="Times New Roman" w:hAnsi="Times New Roman" w:cs="Times New Roman"/>
          <w:sz w:val="28"/>
          <w:szCs w:val="28"/>
        </w:rPr>
        <w:t>аиболее сильно выделяется пот в подмышечных впадинах</w:t>
      </w:r>
      <w:r w:rsidR="00E86FF1" w:rsidRPr="002C7E54">
        <w:rPr>
          <w:rFonts w:ascii="Times New Roman" w:hAnsi="Times New Roman" w:cs="Times New Roman"/>
          <w:sz w:val="28"/>
          <w:szCs w:val="28"/>
        </w:rPr>
        <w:t>,</w:t>
      </w:r>
      <w:r w:rsidR="00231142" w:rsidRPr="002C7E54">
        <w:rPr>
          <w:rFonts w:ascii="Times New Roman" w:hAnsi="Times New Roman" w:cs="Times New Roman"/>
          <w:sz w:val="28"/>
          <w:szCs w:val="28"/>
        </w:rPr>
        <w:t xml:space="preserve"> а также в поясничной области, в области грудной клетки, в области</w:t>
      </w:r>
      <w:r w:rsidR="00E86FF1" w:rsidRPr="002C7E54">
        <w:rPr>
          <w:rFonts w:ascii="Times New Roman" w:hAnsi="Times New Roman" w:cs="Times New Roman"/>
          <w:sz w:val="28"/>
          <w:szCs w:val="28"/>
        </w:rPr>
        <w:t>,</w:t>
      </w:r>
      <w:r w:rsidR="00231142" w:rsidRPr="002C7E54">
        <w:rPr>
          <w:rFonts w:ascii="Times New Roman" w:hAnsi="Times New Roman" w:cs="Times New Roman"/>
          <w:sz w:val="28"/>
          <w:szCs w:val="28"/>
        </w:rPr>
        <w:t xml:space="preserve"> наход</w:t>
      </w:r>
      <w:r w:rsidR="00E86FF1" w:rsidRPr="002C7E54">
        <w:rPr>
          <w:rFonts w:ascii="Times New Roman" w:hAnsi="Times New Roman" w:cs="Times New Roman"/>
          <w:sz w:val="28"/>
          <w:szCs w:val="28"/>
        </w:rPr>
        <w:t xml:space="preserve">ящейся </w:t>
      </w:r>
      <w:r w:rsidR="00231142" w:rsidRPr="002C7E54">
        <w:rPr>
          <w:rFonts w:ascii="Times New Roman" w:hAnsi="Times New Roman" w:cs="Times New Roman"/>
          <w:sz w:val="28"/>
          <w:szCs w:val="28"/>
        </w:rPr>
        <w:t>в районе лопаток</w:t>
      </w:r>
      <w:r w:rsidR="00E86FF1" w:rsidRPr="002C7E54">
        <w:rPr>
          <w:rFonts w:ascii="Times New Roman" w:hAnsi="Times New Roman" w:cs="Times New Roman"/>
          <w:sz w:val="28"/>
          <w:szCs w:val="28"/>
        </w:rPr>
        <w:t>,</w:t>
      </w:r>
      <w:r w:rsidR="00231142" w:rsidRPr="002C7E54">
        <w:rPr>
          <w:rFonts w:ascii="Times New Roman" w:hAnsi="Times New Roman" w:cs="Times New Roman"/>
          <w:sz w:val="28"/>
          <w:szCs w:val="28"/>
        </w:rPr>
        <w:t xml:space="preserve"> а также в паховой области</w:t>
      </w:r>
      <w:r w:rsidR="00E86FF1" w:rsidRPr="002C7E54">
        <w:rPr>
          <w:rFonts w:ascii="Times New Roman" w:hAnsi="Times New Roman" w:cs="Times New Roman"/>
          <w:sz w:val="28"/>
          <w:szCs w:val="28"/>
        </w:rPr>
        <w:t>,</w:t>
      </w:r>
      <w:r w:rsidR="00231142" w:rsidRPr="002C7E54">
        <w:rPr>
          <w:rFonts w:ascii="Times New Roman" w:hAnsi="Times New Roman" w:cs="Times New Roman"/>
          <w:sz w:val="28"/>
          <w:szCs w:val="28"/>
        </w:rPr>
        <w:t xml:space="preserve"> в подколенной области, на запястьях и кистях рук [</w:t>
      </w:r>
      <w:r w:rsidR="00D12FEB" w:rsidRPr="002C7E54">
        <w:rPr>
          <w:rFonts w:ascii="Times New Roman" w:hAnsi="Times New Roman" w:cs="Times New Roman"/>
          <w:sz w:val="28"/>
          <w:szCs w:val="28"/>
        </w:rPr>
        <w:t>10</w:t>
      </w:r>
      <w:r w:rsidR="008A789B" w:rsidRPr="002C7E54">
        <w:rPr>
          <w:rFonts w:ascii="Times New Roman" w:hAnsi="Times New Roman" w:cs="Times New Roman"/>
          <w:sz w:val="28"/>
          <w:szCs w:val="28"/>
        </w:rPr>
        <w:t>7</w:t>
      </w:r>
      <w:r w:rsidR="00D12FEB" w:rsidRPr="002C7E54">
        <w:rPr>
          <w:rFonts w:ascii="Times New Roman" w:hAnsi="Times New Roman" w:cs="Times New Roman"/>
          <w:sz w:val="28"/>
          <w:szCs w:val="28"/>
        </w:rPr>
        <w:t xml:space="preserve">, </w:t>
      </w:r>
      <w:r w:rsidR="00E86FF1" w:rsidRPr="002C7E54">
        <w:rPr>
          <w:rFonts w:ascii="Times New Roman" w:hAnsi="Times New Roman" w:cs="Times New Roman"/>
          <w:sz w:val="28"/>
          <w:szCs w:val="28"/>
        </w:rPr>
        <w:t>с</w:t>
      </w:r>
      <w:r w:rsidR="00D12FEB" w:rsidRPr="002C7E54">
        <w:rPr>
          <w:rFonts w:ascii="Times New Roman" w:hAnsi="Times New Roman" w:cs="Times New Roman"/>
          <w:sz w:val="28"/>
          <w:szCs w:val="28"/>
        </w:rPr>
        <w:t>.</w:t>
      </w:r>
      <w:r w:rsidR="00E86FF1" w:rsidRPr="002C7E54">
        <w:rPr>
          <w:rFonts w:ascii="Times New Roman" w:hAnsi="Times New Roman" w:cs="Times New Roman"/>
          <w:sz w:val="28"/>
          <w:szCs w:val="28"/>
        </w:rPr>
        <w:t xml:space="preserve"> </w:t>
      </w:r>
      <w:r w:rsidR="00D12FEB" w:rsidRPr="002C7E54">
        <w:rPr>
          <w:rFonts w:ascii="Times New Roman" w:hAnsi="Times New Roman" w:cs="Times New Roman"/>
          <w:sz w:val="28"/>
          <w:szCs w:val="28"/>
        </w:rPr>
        <w:t xml:space="preserve">57]. </w:t>
      </w:r>
    </w:p>
    <w:p w14:paraId="715CE15C" w14:textId="77777777" w:rsidR="00D12FEB" w:rsidRPr="002C7E54" w:rsidRDefault="005D5DF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Показатель с</w:t>
      </w:r>
      <w:r w:rsidR="00D12FEB" w:rsidRPr="002C7E54">
        <w:rPr>
          <w:rFonts w:ascii="Times New Roman" w:hAnsi="Times New Roman" w:cs="Times New Roman"/>
          <w:sz w:val="28"/>
          <w:szCs w:val="28"/>
        </w:rPr>
        <w:t>редневзвешенн</w:t>
      </w:r>
      <w:r w:rsidRPr="002C7E54">
        <w:rPr>
          <w:rFonts w:ascii="Times New Roman" w:hAnsi="Times New Roman" w:cs="Times New Roman"/>
          <w:sz w:val="28"/>
          <w:szCs w:val="28"/>
        </w:rPr>
        <w:t>ой</w:t>
      </w:r>
      <w:r w:rsidR="00D12FEB" w:rsidRPr="002C7E54">
        <w:rPr>
          <w:rFonts w:ascii="Times New Roman" w:hAnsi="Times New Roman" w:cs="Times New Roman"/>
          <w:sz w:val="28"/>
          <w:szCs w:val="28"/>
        </w:rPr>
        <w:t xml:space="preserve"> температур</w:t>
      </w:r>
      <w:r w:rsidRPr="002C7E54">
        <w:rPr>
          <w:rFonts w:ascii="Times New Roman" w:hAnsi="Times New Roman" w:cs="Times New Roman"/>
          <w:sz w:val="28"/>
          <w:szCs w:val="28"/>
        </w:rPr>
        <w:t>ы</w:t>
      </w:r>
      <w:r w:rsidR="00D12FEB" w:rsidRPr="002C7E54">
        <w:rPr>
          <w:rFonts w:ascii="Times New Roman" w:hAnsi="Times New Roman" w:cs="Times New Roman"/>
          <w:sz w:val="28"/>
          <w:szCs w:val="28"/>
        </w:rPr>
        <w:t xml:space="preserve"> кожи (</w:t>
      </w:r>
      <w:r w:rsidR="00D12FEB" w:rsidRPr="002C7E54">
        <w:rPr>
          <w:rFonts w:ascii="Times New Roman" w:hAnsi="Times New Roman" w:cs="Times New Roman"/>
          <w:i/>
          <w:iCs/>
          <w:sz w:val="28"/>
          <w:szCs w:val="28"/>
        </w:rPr>
        <w:t>Т</w:t>
      </w:r>
      <w:r w:rsidR="00D12FEB" w:rsidRPr="002C7E54">
        <w:rPr>
          <w:rFonts w:ascii="Times New Roman" w:hAnsi="Times New Roman" w:cs="Times New Roman"/>
          <w:i/>
          <w:iCs/>
          <w:sz w:val="28"/>
          <w:szCs w:val="28"/>
          <w:vertAlign w:val="subscript"/>
        </w:rPr>
        <w:t>ск</w:t>
      </w:r>
      <w:r w:rsidR="00E86FF1" w:rsidRPr="002C7E54">
        <w:rPr>
          <w:rFonts w:ascii="Times New Roman" w:hAnsi="Times New Roman" w:cs="Times New Roman"/>
          <w:sz w:val="28"/>
          <w:szCs w:val="28"/>
        </w:rPr>
        <w:t xml:space="preserve">) </w:t>
      </w:r>
      <w:r w:rsidRPr="002C7E54">
        <w:rPr>
          <w:rFonts w:ascii="Times New Roman" w:hAnsi="Times New Roman" w:cs="Times New Roman"/>
          <w:sz w:val="28"/>
          <w:szCs w:val="28"/>
        </w:rPr>
        <w:t>в соответствии с</w:t>
      </w:r>
      <w:r w:rsidR="00D12FEB" w:rsidRPr="002C7E54">
        <w:rPr>
          <w:rFonts w:ascii="Times New Roman" w:hAnsi="Times New Roman" w:cs="Times New Roman"/>
          <w:sz w:val="28"/>
          <w:szCs w:val="28"/>
        </w:rPr>
        <w:t xml:space="preserve"> одиннадцатиточечной систем</w:t>
      </w:r>
      <w:r w:rsidRPr="002C7E54">
        <w:rPr>
          <w:rFonts w:ascii="Times New Roman" w:hAnsi="Times New Roman" w:cs="Times New Roman"/>
          <w:sz w:val="28"/>
          <w:szCs w:val="28"/>
        </w:rPr>
        <w:t>ой</w:t>
      </w:r>
      <w:r w:rsidR="00E86FF1" w:rsidRPr="002C7E54">
        <w:rPr>
          <w:rFonts w:ascii="Times New Roman" w:hAnsi="Times New Roman" w:cs="Times New Roman"/>
          <w:sz w:val="28"/>
          <w:szCs w:val="28"/>
        </w:rPr>
        <w:t xml:space="preserve"> измерения</w:t>
      </w:r>
      <w:r w:rsidR="00D12FEB" w:rsidRPr="002C7E54">
        <w:rPr>
          <w:rFonts w:ascii="Times New Roman" w:hAnsi="Times New Roman" w:cs="Times New Roman"/>
          <w:sz w:val="28"/>
          <w:szCs w:val="28"/>
        </w:rPr>
        <w:t xml:space="preserve"> </w:t>
      </w:r>
      <w:r w:rsidR="000C2610" w:rsidRPr="002C7E54">
        <w:rPr>
          <w:rFonts w:ascii="Times New Roman" w:hAnsi="Times New Roman" w:cs="Times New Roman"/>
          <w:sz w:val="28"/>
          <w:szCs w:val="28"/>
        </w:rPr>
        <w:t>рассчитан</w:t>
      </w:r>
      <w:r w:rsidRPr="002C7E54">
        <w:rPr>
          <w:rFonts w:ascii="Times New Roman" w:hAnsi="Times New Roman" w:cs="Times New Roman"/>
          <w:sz w:val="28"/>
          <w:szCs w:val="28"/>
        </w:rPr>
        <w:t xml:space="preserve"> в соответствии с формулой</w:t>
      </w:r>
      <w:r w:rsidR="00D12FEB" w:rsidRPr="002C7E54">
        <w:rPr>
          <w:rFonts w:ascii="Times New Roman" w:hAnsi="Times New Roman" w:cs="Times New Roman"/>
          <w:sz w:val="28"/>
          <w:szCs w:val="28"/>
        </w:rPr>
        <w:t xml:space="preserve"> </w:t>
      </w:r>
      <w:r w:rsidR="00664F13">
        <w:rPr>
          <w:rFonts w:ascii="Times New Roman" w:hAnsi="Times New Roman" w:cs="Times New Roman"/>
          <w:sz w:val="28"/>
          <w:szCs w:val="28"/>
        </w:rPr>
        <w:t>(23)</w:t>
      </w:r>
      <w:r w:rsidR="00D12FEB" w:rsidRPr="002C7E54">
        <w:rPr>
          <w:rFonts w:ascii="Times New Roman" w:hAnsi="Times New Roman" w:cs="Times New Roman"/>
          <w:sz w:val="28"/>
          <w:szCs w:val="28"/>
        </w:rPr>
        <w:t>:</w:t>
      </w:r>
    </w:p>
    <w:p w14:paraId="133E8CD9" w14:textId="77777777" w:rsidR="007240DA" w:rsidRPr="006131BF" w:rsidRDefault="007240DA" w:rsidP="007240DA">
      <w:pPr>
        <w:spacing w:after="0" w:line="240" w:lineRule="auto"/>
        <w:jc w:val="center"/>
        <w:rPr>
          <w:rFonts w:ascii="Times New Roman" w:hAnsi="Times New Roman" w:cs="Times New Roman"/>
          <w:sz w:val="28"/>
          <w:szCs w:val="28"/>
        </w:rPr>
      </w:pPr>
      <m:oMath>
        <m:r>
          <w:rPr>
            <w:rFonts w:ascii="Cambria Math" w:hAnsi="Cambria Math" w:cs="Times New Roman"/>
            <w:color w:val="000000"/>
            <w:sz w:val="28"/>
            <w:szCs w:val="28"/>
          </w:rPr>
          <w:lastRenderedPageBreak/>
          <m:t>Т</m:t>
        </m:r>
        <m:r>
          <w:rPr>
            <w:rFonts w:ascii="Cambria Math" w:hAnsi="Cambria Math" w:cs="Times New Roman"/>
            <w:color w:val="000000"/>
            <w:sz w:val="28"/>
            <w:szCs w:val="28"/>
            <w:vertAlign w:val="subscript"/>
          </w:rPr>
          <m:t>ск</m:t>
        </m:r>
        <m:r>
          <w:rPr>
            <w:rFonts w:ascii="Cambria Math" w:hAnsi="Cambria Math" w:cs="Times New Roman"/>
            <w:color w:val="000000"/>
            <w:sz w:val="28"/>
            <w:szCs w:val="28"/>
          </w:rPr>
          <m:t>=0,0886*Т1+0,34</m:t>
        </m:r>
        <m:f>
          <m:fPr>
            <m:ctrlPr>
              <w:rPr>
                <w:rFonts w:ascii="Cambria Math" w:hAnsi="Cambria Math" w:cs="Times New Roman"/>
                <w:i/>
                <w:color w:val="000000"/>
                <w:sz w:val="28"/>
                <w:szCs w:val="28"/>
              </w:rPr>
            </m:ctrlPr>
          </m:fPr>
          <m:num>
            <m:d>
              <m:dPr>
                <m:ctrlPr>
                  <w:rPr>
                    <w:rFonts w:ascii="Cambria Math" w:hAnsi="Cambria Math" w:cs="Times New Roman"/>
                    <w:i/>
                    <w:color w:val="000000"/>
                    <w:sz w:val="28"/>
                    <w:szCs w:val="28"/>
                  </w:rPr>
                </m:ctrlPr>
              </m:dPr>
              <m:e>
                <m:r>
                  <w:rPr>
                    <w:rFonts w:ascii="Cambria Math" w:hAnsi="Cambria Math" w:cs="Times New Roman"/>
                    <w:color w:val="000000"/>
                    <w:sz w:val="28"/>
                    <w:szCs w:val="28"/>
                  </w:rPr>
                  <m:t>Т2+Т3+Т4+Т5</m:t>
                </m:r>
              </m:e>
            </m:d>
          </m:num>
          <m:den>
            <m:r>
              <w:rPr>
                <w:rFonts w:ascii="Cambria Math" w:hAnsi="Cambria Math" w:cs="Times New Roman"/>
                <w:color w:val="000000"/>
                <w:sz w:val="28"/>
                <w:szCs w:val="28"/>
              </w:rPr>
              <m:t>4</m:t>
            </m:r>
          </m:den>
        </m:f>
        <m:r>
          <w:rPr>
            <w:rFonts w:ascii="Cambria Math" w:hAnsi="Cambria Math" w:cs="Times New Roman"/>
            <w:color w:val="000000"/>
            <w:sz w:val="28"/>
            <w:szCs w:val="28"/>
          </w:rPr>
          <m:t>+1,34*Т6+0,045*Т7+0,202</m:t>
        </m:r>
        <m:d>
          <m:dPr>
            <m:ctrlPr>
              <w:rPr>
                <w:rFonts w:ascii="Cambria Math" w:hAnsi="Cambria Math" w:cs="Times New Roman"/>
                <w:i/>
                <w:color w:val="000000"/>
                <w:sz w:val="28"/>
                <w:szCs w:val="28"/>
              </w:rPr>
            </m:ctrlPr>
          </m:dPr>
          <m:e>
            <m:r>
              <w:rPr>
                <w:rFonts w:ascii="Cambria Math" w:hAnsi="Cambria Math" w:cs="Times New Roman"/>
                <w:color w:val="000000"/>
                <w:sz w:val="28"/>
                <w:szCs w:val="28"/>
              </w:rPr>
              <m:t>Т8+                                  +Т9/2</m:t>
            </m:r>
          </m:e>
        </m:d>
        <m:r>
          <w:rPr>
            <w:rFonts w:ascii="Cambria Math" w:hAnsi="Cambria Math" w:cs="Times New Roman"/>
            <w:color w:val="000000"/>
            <w:sz w:val="28"/>
            <w:szCs w:val="28"/>
          </w:rPr>
          <m:t>+0,125*Т10+0,064*Т11</m:t>
        </m:r>
      </m:oMath>
      <w:r>
        <w:rPr>
          <w:rFonts w:ascii="Times New Roman" w:hAnsi="Times New Roman" w:cs="Times New Roman"/>
          <w:color w:val="000000"/>
          <w:sz w:val="28"/>
          <w:szCs w:val="28"/>
        </w:rPr>
        <w:t xml:space="preserve">,                                  </w:t>
      </w:r>
      <w:r w:rsidRPr="006131BF">
        <w:rPr>
          <w:rFonts w:ascii="Times New Roman" w:hAnsi="Times New Roman" w:cs="Times New Roman"/>
          <w:sz w:val="28"/>
          <w:szCs w:val="28"/>
        </w:rPr>
        <w:t>(</w:t>
      </w:r>
      <w:r>
        <w:rPr>
          <w:rFonts w:ascii="Times New Roman" w:hAnsi="Times New Roman" w:cs="Times New Roman"/>
          <w:sz w:val="28"/>
          <w:szCs w:val="28"/>
        </w:rPr>
        <w:t>23</w:t>
      </w:r>
      <w:r w:rsidRPr="006131BF">
        <w:rPr>
          <w:rFonts w:ascii="Times New Roman" w:hAnsi="Times New Roman" w:cs="Times New Roman"/>
          <w:sz w:val="28"/>
          <w:szCs w:val="28"/>
        </w:rPr>
        <w:t>)</w:t>
      </w:r>
    </w:p>
    <w:p w14:paraId="61AE0F36" w14:textId="77777777" w:rsidR="00D12FEB" w:rsidRPr="002C7E54" w:rsidRDefault="00D12FEB" w:rsidP="00AE7661">
      <w:pPr>
        <w:spacing w:after="0" w:line="240" w:lineRule="auto"/>
        <w:ind w:firstLine="709"/>
        <w:jc w:val="both"/>
        <w:rPr>
          <w:rFonts w:ascii="Times New Roman" w:hAnsi="Times New Roman" w:cs="Times New Roman"/>
        </w:rPr>
      </w:pPr>
    </w:p>
    <w:p w14:paraId="6D8A752A" w14:textId="77777777" w:rsidR="00D12FEB" w:rsidRPr="002C7E54" w:rsidRDefault="00D12FEB" w:rsidP="001F745B">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где: Т1-Т11 – соответственно температура поверхности кожи лба, груди, спины, живота, поясницы, плеча, тыла кисти, верхней части бедра, голени, тыла стопы [10</w:t>
      </w:r>
      <w:r w:rsidR="008A789B" w:rsidRPr="002C7E54">
        <w:rPr>
          <w:rFonts w:ascii="Times New Roman" w:hAnsi="Times New Roman" w:cs="Times New Roman"/>
          <w:sz w:val="28"/>
          <w:szCs w:val="28"/>
        </w:rPr>
        <w:t>8</w:t>
      </w:r>
      <w:r w:rsidRPr="002C7E54">
        <w:rPr>
          <w:rFonts w:ascii="Times New Roman" w:hAnsi="Times New Roman" w:cs="Times New Roman"/>
          <w:sz w:val="28"/>
          <w:szCs w:val="28"/>
        </w:rPr>
        <w:t xml:space="preserve">]. </w:t>
      </w:r>
      <w:r w:rsidR="005D5DF2" w:rsidRPr="002C7E54">
        <w:rPr>
          <w:rFonts w:ascii="Times New Roman" w:hAnsi="Times New Roman" w:cs="Times New Roman"/>
          <w:sz w:val="28"/>
          <w:szCs w:val="28"/>
        </w:rPr>
        <w:t>Этот метод расч</w:t>
      </w:r>
      <w:r w:rsidR="00C32C0F" w:rsidRPr="002C7E54">
        <w:rPr>
          <w:rFonts w:ascii="Times New Roman" w:hAnsi="Times New Roman" w:cs="Times New Roman"/>
          <w:sz w:val="28"/>
          <w:szCs w:val="28"/>
        </w:rPr>
        <w:t>е</w:t>
      </w:r>
      <w:r w:rsidR="005D5DF2" w:rsidRPr="002C7E54">
        <w:rPr>
          <w:rFonts w:ascii="Times New Roman" w:hAnsi="Times New Roman" w:cs="Times New Roman"/>
          <w:sz w:val="28"/>
          <w:szCs w:val="28"/>
        </w:rPr>
        <w:t>та говорит о том</w:t>
      </w:r>
      <w:r w:rsidR="00490D2E" w:rsidRPr="002C7E54">
        <w:rPr>
          <w:rFonts w:ascii="Times New Roman" w:hAnsi="Times New Roman" w:cs="Times New Roman"/>
          <w:sz w:val="28"/>
          <w:szCs w:val="28"/>
        </w:rPr>
        <w:t>,</w:t>
      </w:r>
      <w:r w:rsidR="005D5DF2" w:rsidRPr="002C7E54">
        <w:rPr>
          <w:rFonts w:ascii="Times New Roman" w:hAnsi="Times New Roman" w:cs="Times New Roman"/>
          <w:sz w:val="28"/>
          <w:szCs w:val="28"/>
        </w:rPr>
        <w:t xml:space="preserve"> что </w:t>
      </w:r>
      <w:r w:rsidR="00F522A2" w:rsidRPr="002C7E54">
        <w:rPr>
          <w:rFonts w:ascii="Times New Roman" w:hAnsi="Times New Roman" w:cs="Times New Roman"/>
          <w:sz w:val="28"/>
          <w:szCs w:val="28"/>
        </w:rPr>
        <w:t>на разных участках тела можно определить среднюю температуру</w:t>
      </w:r>
      <w:r w:rsidR="001F745B" w:rsidRPr="002C7E54">
        <w:rPr>
          <w:rFonts w:ascii="Times New Roman" w:hAnsi="Times New Roman" w:cs="Times New Roman"/>
          <w:sz w:val="28"/>
          <w:szCs w:val="28"/>
        </w:rPr>
        <w:t xml:space="preserve">, учитывая </w:t>
      </w:r>
      <w:r w:rsidR="005D5DF2" w:rsidRPr="002C7E54">
        <w:rPr>
          <w:rFonts w:ascii="Times New Roman" w:hAnsi="Times New Roman" w:cs="Times New Roman"/>
          <w:sz w:val="28"/>
          <w:szCs w:val="28"/>
        </w:rPr>
        <w:t>какие теплоизоляционные свойства есть у элементов одежды</w:t>
      </w:r>
      <w:r w:rsidR="00490D2E" w:rsidRPr="002C7E54">
        <w:rPr>
          <w:rFonts w:ascii="Times New Roman" w:hAnsi="Times New Roman" w:cs="Times New Roman"/>
          <w:sz w:val="28"/>
          <w:szCs w:val="28"/>
        </w:rPr>
        <w:t>,</w:t>
      </w:r>
      <w:r w:rsidR="005D5DF2" w:rsidRPr="002C7E54">
        <w:rPr>
          <w:rFonts w:ascii="Times New Roman" w:hAnsi="Times New Roman" w:cs="Times New Roman"/>
          <w:sz w:val="28"/>
          <w:szCs w:val="28"/>
        </w:rPr>
        <w:t xml:space="preserve"> разработанн</w:t>
      </w:r>
      <w:r w:rsidR="00490D2E" w:rsidRPr="002C7E54">
        <w:rPr>
          <w:rFonts w:ascii="Times New Roman" w:hAnsi="Times New Roman" w:cs="Times New Roman"/>
          <w:sz w:val="28"/>
          <w:szCs w:val="28"/>
        </w:rPr>
        <w:t>ой</w:t>
      </w:r>
      <w:r w:rsidR="005D5DF2" w:rsidRPr="002C7E54">
        <w:rPr>
          <w:rFonts w:ascii="Times New Roman" w:hAnsi="Times New Roman" w:cs="Times New Roman"/>
          <w:sz w:val="28"/>
          <w:szCs w:val="28"/>
        </w:rPr>
        <w:t xml:space="preserve"> для больных </w:t>
      </w:r>
      <w:r w:rsidRPr="002C7E54">
        <w:rPr>
          <w:rFonts w:ascii="Times New Roman" w:hAnsi="Times New Roman" w:cs="Times New Roman"/>
          <w:sz w:val="28"/>
          <w:szCs w:val="28"/>
        </w:rPr>
        <w:t>[10</w:t>
      </w:r>
      <w:r w:rsidR="008A789B" w:rsidRPr="002C7E54">
        <w:rPr>
          <w:rFonts w:ascii="Times New Roman" w:hAnsi="Times New Roman" w:cs="Times New Roman"/>
          <w:sz w:val="28"/>
          <w:szCs w:val="28"/>
        </w:rPr>
        <w:t>7</w:t>
      </w:r>
      <w:r w:rsidRPr="002C7E54">
        <w:rPr>
          <w:rFonts w:ascii="Times New Roman" w:hAnsi="Times New Roman" w:cs="Times New Roman"/>
          <w:sz w:val="28"/>
          <w:szCs w:val="28"/>
        </w:rPr>
        <w:t xml:space="preserve">, </w:t>
      </w:r>
      <w:r w:rsidR="00490D2E" w:rsidRPr="002C7E54">
        <w:rPr>
          <w:rFonts w:ascii="Times New Roman" w:hAnsi="Times New Roman" w:cs="Times New Roman"/>
          <w:sz w:val="28"/>
          <w:szCs w:val="28"/>
        </w:rPr>
        <w:t>с</w:t>
      </w:r>
      <w:r w:rsidRPr="002C7E54">
        <w:rPr>
          <w:rFonts w:ascii="Times New Roman" w:hAnsi="Times New Roman" w:cs="Times New Roman"/>
          <w:sz w:val="28"/>
          <w:szCs w:val="28"/>
        </w:rPr>
        <w:t>. 20].</w:t>
      </w:r>
    </w:p>
    <w:p w14:paraId="73BDB155" w14:textId="77777777" w:rsidR="00D12FEB" w:rsidRPr="002C7E54" w:rsidRDefault="0042764D"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 учетом тепла и холода </w:t>
      </w:r>
      <w:r w:rsidR="000C541E" w:rsidRPr="002C7E54">
        <w:rPr>
          <w:rFonts w:ascii="Times New Roman" w:hAnsi="Times New Roman" w:cs="Times New Roman"/>
          <w:sz w:val="28"/>
          <w:szCs w:val="28"/>
        </w:rPr>
        <w:t>теплоощущения человека оцениваем по семибальной шкале: очень холодно, холодно, прохладно, комфортни, тепло, жарко и очень жарко</w:t>
      </w:r>
      <w:r w:rsidR="00D12FEB" w:rsidRPr="002C7E54">
        <w:rPr>
          <w:rFonts w:ascii="Times New Roman" w:hAnsi="Times New Roman" w:cs="Times New Roman"/>
          <w:sz w:val="28"/>
          <w:szCs w:val="28"/>
        </w:rPr>
        <w:t>[10</w:t>
      </w:r>
      <w:r w:rsidRPr="002C7E54">
        <w:rPr>
          <w:rFonts w:ascii="Times New Roman" w:hAnsi="Times New Roman" w:cs="Times New Roman"/>
          <w:sz w:val="28"/>
          <w:szCs w:val="28"/>
        </w:rPr>
        <w:t>7</w:t>
      </w:r>
      <w:r w:rsidR="00D12FEB" w:rsidRPr="002C7E54">
        <w:rPr>
          <w:rFonts w:ascii="Times New Roman" w:hAnsi="Times New Roman" w:cs="Times New Roman"/>
          <w:sz w:val="28"/>
          <w:szCs w:val="28"/>
        </w:rPr>
        <w:t xml:space="preserve">, С.22-23]. </w:t>
      </w:r>
    </w:p>
    <w:p w14:paraId="4F490B6E" w14:textId="77777777" w:rsidR="00D12FEB" w:rsidRPr="002C7E54" w:rsidRDefault="00D12FEB" w:rsidP="00294D0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 целью измерить температуру в указанных зонах использовался бесконтактный инфракрасный термометр </w:t>
      </w:r>
      <w:r w:rsidRPr="002C7E54">
        <w:rPr>
          <w:rFonts w:ascii="Times New Roman" w:hAnsi="Times New Roman" w:cs="Times New Roman"/>
          <w:sz w:val="28"/>
          <w:szCs w:val="28"/>
          <w:lang w:val="en-US"/>
        </w:rPr>
        <w:t>Xiaomi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FUTULA</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INT</w:t>
      </w:r>
      <w:bookmarkStart w:id="4" w:name="i177176"/>
      <w:r w:rsidR="00294D0F" w:rsidRPr="002C7E54">
        <w:rPr>
          <w:rFonts w:ascii="Times New Roman" w:hAnsi="Times New Roman" w:cs="Times New Roman"/>
          <w:sz w:val="28"/>
          <w:szCs w:val="28"/>
        </w:rPr>
        <w:t>2, так как т</w:t>
      </w:r>
      <w:r w:rsidRPr="002C7E54">
        <w:rPr>
          <w:rFonts w:ascii="Times New Roman" w:hAnsi="Times New Roman" w:cs="Times New Roman"/>
          <w:sz w:val="28"/>
          <w:szCs w:val="28"/>
        </w:rPr>
        <w:t xml:space="preserve">емпература тела человека является одним из основных параметров проявления тепловыделения организмом человека и показателем физиологического состояния человека. Общий тепловой баланс определяется по следующей формуле </w:t>
      </w:r>
      <w:r w:rsidR="00664F13">
        <w:rPr>
          <w:rFonts w:ascii="Times New Roman" w:hAnsi="Times New Roman" w:cs="Times New Roman"/>
          <w:sz w:val="28"/>
          <w:szCs w:val="28"/>
        </w:rPr>
        <w:t>(24)</w:t>
      </w:r>
      <w:r w:rsidRPr="002C7E54">
        <w:rPr>
          <w:rFonts w:ascii="Times New Roman" w:hAnsi="Times New Roman" w:cs="Times New Roman"/>
          <w:sz w:val="28"/>
          <w:szCs w:val="28"/>
        </w:rPr>
        <w:t>:</w:t>
      </w:r>
    </w:p>
    <w:p w14:paraId="4048570C"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32404A4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ч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ч.к.</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 xml:space="preserve">ч.л. </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ч.и</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ч.д.</w:t>
      </w:r>
      <w:r w:rsidRPr="002C7E54">
        <w:rPr>
          <w:rFonts w:ascii="Times New Roman" w:hAnsi="Times New Roman" w:cs="Times New Roman"/>
          <w:sz w:val="28"/>
          <w:szCs w:val="28"/>
        </w:rPr>
        <w:t xml:space="preserve">,                           </w:t>
      </w:r>
      <w:r w:rsidR="00664F13">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664F13">
        <w:rPr>
          <w:rFonts w:ascii="Times New Roman" w:hAnsi="Times New Roman" w:cs="Times New Roman"/>
          <w:sz w:val="28"/>
          <w:szCs w:val="28"/>
        </w:rPr>
        <w:t>24</w:t>
      </w:r>
      <w:r w:rsidRPr="002C7E54">
        <w:rPr>
          <w:rFonts w:ascii="Times New Roman" w:hAnsi="Times New Roman" w:cs="Times New Roman"/>
          <w:sz w:val="28"/>
          <w:szCs w:val="28"/>
        </w:rPr>
        <w:t>)</w:t>
      </w:r>
    </w:p>
    <w:p w14:paraId="676DE38C" w14:textId="77777777" w:rsidR="00D12FEB" w:rsidRPr="002C7E54" w:rsidRDefault="00D12FEB" w:rsidP="00AE7661">
      <w:pPr>
        <w:spacing w:after="0" w:line="240" w:lineRule="auto"/>
        <w:ind w:firstLine="709"/>
        <w:jc w:val="center"/>
        <w:rPr>
          <w:rFonts w:ascii="Times New Roman" w:hAnsi="Times New Roman" w:cs="Times New Roman"/>
          <w:sz w:val="28"/>
          <w:szCs w:val="28"/>
          <w:vertAlign w:val="subscript"/>
        </w:rPr>
      </w:pPr>
    </w:p>
    <w:p w14:paraId="7DBF71A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где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 xml:space="preserve">ч </w:t>
      </w:r>
      <w:r w:rsidRPr="002C7E54">
        <w:rPr>
          <w:rFonts w:ascii="Times New Roman" w:hAnsi="Times New Roman" w:cs="Times New Roman"/>
          <w:sz w:val="28"/>
          <w:szCs w:val="28"/>
        </w:rPr>
        <w:t>- количество теплоты, образующейся в теле человека в результате его жизнедеятельности, Вт или Вт/м</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ч.к .</w:t>
      </w:r>
      <w:r w:rsidRPr="002C7E54">
        <w:rPr>
          <w:rFonts w:ascii="Times New Roman" w:hAnsi="Times New Roman" w:cs="Times New Roman"/>
          <w:sz w:val="28"/>
          <w:szCs w:val="28"/>
        </w:rPr>
        <w:t xml:space="preserve">– количество теплоты выделяемое телом человека теплообменом, Вт;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 xml:space="preserve">ч.л - </w:t>
      </w:r>
      <w:r w:rsidRPr="002C7E54">
        <w:rPr>
          <w:rFonts w:ascii="Times New Roman" w:hAnsi="Times New Roman" w:cs="Times New Roman"/>
          <w:sz w:val="28"/>
          <w:szCs w:val="28"/>
        </w:rPr>
        <w:t xml:space="preserve">количество теплоты выделяемое телом человека, теплоотдача, Вт;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 xml:space="preserve">ч.и- </w:t>
      </w:r>
      <w:r w:rsidRPr="002C7E54">
        <w:rPr>
          <w:rFonts w:ascii="Times New Roman" w:hAnsi="Times New Roman" w:cs="Times New Roman"/>
          <w:sz w:val="28"/>
          <w:szCs w:val="28"/>
        </w:rPr>
        <w:t xml:space="preserve">количество теплоты выделяемое телом человека испарением, Вт; </w:t>
      </w:r>
      <w:r w:rsidRPr="002C7E54">
        <w:rPr>
          <w:rFonts w:ascii="Times New Roman" w:hAnsi="Times New Roman" w:cs="Times New Roman"/>
          <w:sz w:val="28"/>
          <w:szCs w:val="28"/>
          <w:lang w:val="en-US"/>
        </w:rPr>
        <w:t>Q</w:t>
      </w:r>
      <w:r w:rsidRPr="002C7E54">
        <w:rPr>
          <w:rFonts w:ascii="Times New Roman" w:hAnsi="Times New Roman" w:cs="Times New Roman"/>
          <w:sz w:val="28"/>
          <w:szCs w:val="28"/>
          <w:vertAlign w:val="subscript"/>
        </w:rPr>
        <w:t xml:space="preserve">ч.д. - </w:t>
      </w:r>
      <w:r w:rsidRPr="002C7E54">
        <w:rPr>
          <w:rFonts w:ascii="Times New Roman" w:hAnsi="Times New Roman" w:cs="Times New Roman"/>
          <w:sz w:val="28"/>
          <w:szCs w:val="28"/>
        </w:rPr>
        <w:t xml:space="preserve">количество теплоты выделяемое человеком при дыхании, Вт </w:t>
      </w:r>
      <w:r w:rsidRPr="002C7E54">
        <w:rPr>
          <w:rFonts w:ascii="Times New Roman" w:eastAsia="Calibri" w:hAnsi="Times New Roman" w:cs="Times New Roman"/>
          <w:sz w:val="28"/>
          <w:szCs w:val="28"/>
        </w:rPr>
        <w:t>[72, С.91]</w:t>
      </w:r>
      <w:r w:rsidRPr="002C7E54">
        <w:rPr>
          <w:rFonts w:ascii="Times New Roman" w:hAnsi="Times New Roman" w:cs="Times New Roman"/>
          <w:sz w:val="28"/>
          <w:szCs w:val="28"/>
        </w:rPr>
        <w:t>.</w:t>
      </w:r>
    </w:p>
    <w:p w14:paraId="34794222"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Средняя температура тела (Т</w:t>
      </w:r>
      <w:r w:rsidRPr="002C7E54">
        <w:rPr>
          <w:rFonts w:ascii="Times New Roman" w:hAnsi="Times New Roman" w:cs="Times New Roman"/>
          <w:sz w:val="28"/>
          <w:szCs w:val="28"/>
          <w:vertAlign w:val="subscript"/>
        </w:rPr>
        <w:t>ст</w:t>
      </w:r>
      <w:r w:rsidRPr="002C7E54">
        <w:rPr>
          <w:rFonts w:ascii="Times New Roman" w:hAnsi="Times New Roman" w:cs="Times New Roman"/>
          <w:sz w:val="28"/>
          <w:szCs w:val="28"/>
        </w:rPr>
        <w:t xml:space="preserve">) определяется из уравнения </w:t>
      </w:r>
      <w:r w:rsidR="00664F13">
        <w:rPr>
          <w:rFonts w:ascii="Times New Roman" w:hAnsi="Times New Roman" w:cs="Times New Roman"/>
          <w:sz w:val="28"/>
          <w:szCs w:val="28"/>
        </w:rPr>
        <w:t>формулы (25)</w:t>
      </w:r>
      <w:r w:rsidRPr="002C7E54">
        <w:rPr>
          <w:rFonts w:ascii="Times New Roman" w:hAnsi="Times New Roman" w:cs="Times New Roman"/>
          <w:sz w:val="28"/>
          <w:szCs w:val="28"/>
        </w:rPr>
        <w:t>:</w:t>
      </w:r>
      <w:bookmarkEnd w:id="4"/>
    </w:p>
    <w:p w14:paraId="2AEADA0F" w14:textId="77777777" w:rsidR="00D12FEB" w:rsidRPr="002C7E54" w:rsidRDefault="00D12FEB" w:rsidP="00AE7661">
      <w:pPr>
        <w:spacing w:after="0" w:line="240" w:lineRule="auto"/>
        <w:ind w:firstLine="709"/>
        <w:jc w:val="both"/>
        <w:rPr>
          <w:rFonts w:ascii="Times New Roman" w:hAnsi="Times New Roman" w:cs="Times New Roman"/>
          <w:sz w:val="28"/>
          <w:szCs w:val="28"/>
        </w:rPr>
      </w:pPr>
    </w:p>
    <w:tbl>
      <w:tblPr>
        <w:tblW w:w="5000" w:type="pct"/>
        <w:jc w:val="center"/>
        <w:tblCellMar>
          <w:left w:w="0" w:type="dxa"/>
          <w:right w:w="0" w:type="dxa"/>
        </w:tblCellMar>
        <w:tblLook w:val="04A0" w:firstRow="1" w:lastRow="0" w:firstColumn="1" w:lastColumn="0" w:noHBand="0" w:noVBand="1"/>
      </w:tblPr>
      <w:tblGrid>
        <w:gridCol w:w="8965"/>
        <w:gridCol w:w="893"/>
      </w:tblGrid>
      <w:tr w:rsidR="00313AE2" w:rsidRPr="002C7E54" w14:paraId="0F894F7E" w14:textId="77777777" w:rsidTr="00D12FEB">
        <w:trPr>
          <w:jc w:val="center"/>
        </w:trPr>
        <w:tc>
          <w:tcPr>
            <w:tcW w:w="4547" w:type="pct"/>
            <w:tcMar>
              <w:top w:w="0" w:type="dxa"/>
              <w:left w:w="108" w:type="dxa"/>
              <w:bottom w:w="0" w:type="dxa"/>
              <w:right w:w="108" w:type="dxa"/>
            </w:tcMar>
            <w:vAlign w:val="center"/>
            <w:hideMark/>
          </w:tcPr>
          <w:p w14:paraId="0EBC44C6"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Т</w:t>
            </w:r>
            <w:r w:rsidRPr="002C7E54">
              <w:rPr>
                <w:rFonts w:ascii="Times New Roman" w:hAnsi="Times New Roman" w:cs="Times New Roman"/>
                <w:sz w:val="28"/>
                <w:szCs w:val="28"/>
                <w:vertAlign w:val="subscript"/>
              </w:rPr>
              <w:t>ст</w:t>
            </w:r>
            <w:r w:rsidRPr="002C7E54">
              <w:rPr>
                <w:rFonts w:ascii="Times New Roman" w:hAnsi="Times New Roman" w:cs="Times New Roman"/>
                <w:sz w:val="28"/>
                <w:szCs w:val="28"/>
              </w:rPr>
              <w:t> = К</w:t>
            </w:r>
            <w:r w:rsidRPr="002C7E54">
              <w:rPr>
                <w:rFonts w:ascii="Cambria Math" w:hAnsi="Cambria Math" w:cs="Cambria Math"/>
                <w:sz w:val="28"/>
                <w:szCs w:val="28"/>
              </w:rPr>
              <w:t>⋅</w:t>
            </w:r>
            <w:r w:rsidRPr="002C7E54">
              <w:rPr>
                <w:rFonts w:ascii="Times New Roman" w:hAnsi="Times New Roman" w:cs="Times New Roman"/>
                <w:sz w:val="28"/>
                <w:szCs w:val="28"/>
              </w:rPr>
              <w:t>Т</w:t>
            </w:r>
            <w:r w:rsidRPr="002C7E54">
              <w:rPr>
                <w:rFonts w:ascii="Times New Roman" w:hAnsi="Times New Roman" w:cs="Times New Roman"/>
                <w:sz w:val="28"/>
                <w:szCs w:val="28"/>
                <w:vertAlign w:val="subscript"/>
              </w:rPr>
              <w:t>р</w:t>
            </w:r>
            <w:r w:rsidRPr="002C7E54">
              <w:rPr>
                <w:rFonts w:ascii="Times New Roman" w:hAnsi="Times New Roman" w:cs="Times New Roman"/>
                <w:sz w:val="28"/>
                <w:szCs w:val="28"/>
              </w:rPr>
              <w:t> + (1 - К)</w:t>
            </w:r>
            <w:r w:rsidRPr="002C7E54">
              <w:rPr>
                <w:rFonts w:ascii="Cambria Math" w:hAnsi="Cambria Math" w:cs="Cambria Math"/>
                <w:sz w:val="28"/>
                <w:szCs w:val="28"/>
              </w:rPr>
              <w:t>⋅</w:t>
            </w:r>
            <w:r w:rsidRPr="002C7E54">
              <w:rPr>
                <w:rFonts w:ascii="Times New Roman" w:hAnsi="Times New Roman" w:cs="Times New Roman"/>
                <w:sz w:val="28"/>
                <w:szCs w:val="28"/>
              </w:rPr>
              <w:t>Т</w:t>
            </w:r>
            <w:r w:rsidRPr="002C7E54">
              <w:rPr>
                <w:rFonts w:ascii="Times New Roman" w:hAnsi="Times New Roman" w:cs="Times New Roman"/>
                <w:sz w:val="28"/>
                <w:szCs w:val="28"/>
                <w:vertAlign w:val="subscript"/>
              </w:rPr>
              <w:t>ск</w:t>
            </w:r>
            <w:r w:rsidRPr="002C7E54">
              <w:rPr>
                <w:rFonts w:ascii="Times New Roman" w:hAnsi="Times New Roman" w:cs="Times New Roman"/>
                <w:sz w:val="28"/>
                <w:szCs w:val="28"/>
              </w:rPr>
              <w:t xml:space="preserve">, °С, </w:t>
            </w:r>
          </w:p>
        </w:tc>
        <w:tc>
          <w:tcPr>
            <w:tcW w:w="453" w:type="pct"/>
            <w:tcMar>
              <w:top w:w="0" w:type="dxa"/>
              <w:left w:w="108" w:type="dxa"/>
              <w:bottom w:w="0" w:type="dxa"/>
              <w:right w:w="108" w:type="dxa"/>
            </w:tcMar>
            <w:vAlign w:val="center"/>
            <w:hideMark/>
          </w:tcPr>
          <w:p w14:paraId="67A712CE" w14:textId="77777777" w:rsidR="00D12FEB" w:rsidRPr="002C7E54" w:rsidRDefault="00D12FEB" w:rsidP="00664F13">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r w:rsidR="00664F13">
              <w:rPr>
                <w:rFonts w:ascii="Times New Roman" w:hAnsi="Times New Roman" w:cs="Times New Roman"/>
                <w:sz w:val="28"/>
                <w:szCs w:val="28"/>
              </w:rPr>
              <w:t>25</w:t>
            </w:r>
            <w:r w:rsidRPr="002C7E54">
              <w:rPr>
                <w:rFonts w:ascii="Times New Roman" w:hAnsi="Times New Roman" w:cs="Times New Roman"/>
                <w:sz w:val="28"/>
                <w:szCs w:val="28"/>
              </w:rPr>
              <w:t>)</w:t>
            </w:r>
          </w:p>
        </w:tc>
      </w:tr>
      <w:tr w:rsidR="00313AE2" w:rsidRPr="002C7E54" w14:paraId="248343A7" w14:textId="77777777" w:rsidTr="00D12FEB">
        <w:trPr>
          <w:jc w:val="center"/>
        </w:trPr>
        <w:tc>
          <w:tcPr>
            <w:tcW w:w="4547" w:type="pct"/>
            <w:tcMar>
              <w:top w:w="0" w:type="dxa"/>
              <w:left w:w="108" w:type="dxa"/>
              <w:bottom w:w="0" w:type="dxa"/>
              <w:right w:w="108" w:type="dxa"/>
            </w:tcMar>
            <w:vAlign w:val="center"/>
          </w:tcPr>
          <w:p w14:paraId="21BB4268" w14:textId="77777777" w:rsidR="00D12FEB" w:rsidRPr="002C7E54" w:rsidRDefault="00D12FEB" w:rsidP="00AE7661">
            <w:pPr>
              <w:spacing w:after="0" w:line="240" w:lineRule="auto"/>
              <w:ind w:firstLine="709"/>
              <w:jc w:val="both"/>
              <w:rPr>
                <w:rFonts w:ascii="Times New Roman" w:hAnsi="Times New Roman" w:cs="Times New Roman"/>
                <w:sz w:val="28"/>
                <w:szCs w:val="28"/>
              </w:rPr>
            </w:pPr>
          </w:p>
        </w:tc>
        <w:tc>
          <w:tcPr>
            <w:tcW w:w="453" w:type="pct"/>
            <w:tcMar>
              <w:top w:w="0" w:type="dxa"/>
              <w:left w:w="108" w:type="dxa"/>
              <w:bottom w:w="0" w:type="dxa"/>
              <w:right w:w="108" w:type="dxa"/>
            </w:tcMar>
            <w:vAlign w:val="center"/>
          </w:tcPr>
          <w:p w14:paraId="27EF5B03" w14:textId="77777777" w:rsidR="00D12FEB" w:rsidRPr="002C7E54" w:rsidRDefault="00D12FEB" w:rsidP="00AE7661">
            <w:pPr>
              <w:spacing w:after="0" w:line="240" w:lineRule="auto"/>
              <w:ind w:firstLine="709"/>
              <w:jc w:val="both"/>
              <w:rPr>
                <w:rFonts w:ascii="Times New Roman" w:hAnsi="Times New Roman" w:cs="Times New Roman"/>
                <w:sz w:val="28"/>
                <w:szCs w:val="28"/>
              </w:rPr>
            </w:pPr>
          </w:p>
        </w:tc>
      </w:tr>
    </w:tbl>
    <w:p w14:paraId="5AC73508"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где  Т</w:t>
      </w:r>
      <w:r w:rsidRPr="002C7E54">
        <w:rPr>
          <w:rFonts w:ascii="Times New Roman" w:hAnsi="Times New Roman" w:cs="Times New Roman"/>
          <w:sz w:val="28"/>
          <w:szCs w:val="28"/>
          <w:vertAlign w:val="subscript"/>
        </w:rPr>
        <w:t>р</w:t>
      </w:r>
      <w:r w:rsidRPr="002C7E54">
        <w:rPr>
          <w:rFonts w:ascii="Times New Roman" w:hAnsi="Times New Roman" w:cs="Times New Roman"/>
          <w:sz w:val="28"/>
          <w:szCs w:val="28"/>
        </w:rPr>
        <w:t> - температура тела, °С;</w:t>
      </w:r>
    </w:p>
    <w:p w14:paraId="274A6C2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 - коэффициент смешивания температуры тела;</w:t>
      </w:r>
    </w:p>
    <w:p w14:paraId="6D24758D"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(1 - К) - коэффициент смешивания средневзвешенной температуры кожи [10</w:t>
      </w:r>
      <w:r w:rsidR="002E51F1" w:rsidRPr="002C7E54">
        <w:rPr>
          <w:rFonts w:ascii="Times New Roman" w:hAnsi="Times New Roman" w:cs="Times New Roman"/>
          <w:sz w:val="28"/>
          <w:szCs w:val="28"/>
        </w:rPr>
        <w:t>8</w:t>
      </w:r>
      <w:r w:rsidRPr="002C7E54">
        <w:rPr>
          <w:rFonts w:ascii="Times New Roman" w:hAnsi="Times New Roman" w:cs="Times New Roman"/>
          <w:sz w:val="28"/>
          <w:szCs w:val="28"/>
        </w:rPr>
        <w:t>].</w:t>
      </w:r>
    </w:p>
    <w:p w14:paraId="2ABE8A73" w14:textId="77777777" w:rsidR="009A6DD4" w:rsidRPr="002C7E54" w:rsidRDefault="009A6DD4" w:rsidP="009A6DD4">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Перегревание или охлаждение организма вызывает сдвиги в сердечнососудистой деятельности. При охлаждении организма наблюдаются спазмы периферических сосудов, повышение артериального давления и уменьшение частоты сердечных сокращений [107, С.23]. Артериальное  давление, пульс измерялись электронным автоматическим тонометром </w:t>
      </w:r>
      <w:r w:rsidRPr="002C7E54">
        <w:rPr>
          <w:rFonts w:ascii="Times New Roman" w:hAnsi="Times New Roman" w:cs="Times New Roman"/>
          <w:sz w:val="28"/>
          <w:szCs w:val="28"/>
          <w:lang w:val="en-US"/>
        </w:rPr>
        <w:t>Omron</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M</w:t>
      </w:r>
      <w:r w:rsidRPr="002C7E54">
        <w:rPr>
          <w:rFonts w:ascii="Times New Roman" w:hAnsi="Times New Roman" w:cs="Times New Roman"/>
          <w:sz w:val="28"/>
          <w:szCs w:val="28"/>
        </w:rPr>
        <w:t xml:space="preserve">2 </w:t>
      </w:r>
      <w:r w:rsidRPr="002C7E54">
        <w:rPr>
          <w:rFonts w:ascii="Times New Roman" w:hAnsi="Times New Roman" w:cs="Times New Roman"/>
          <w:sz w:val="28"/>
          <w:szCs w:val="28"/>
          <w:lang w:val="en-US"/>
        </w:rPr>
        <w:t>Classic</w:t>
      </w:r>
      <w:r w:rsidRPr="002C7E54">
        <w:rPr>
          <w:rFonts w:ascii="Times New Roman" w:hAnsi="Times New Roman" w:cs="Times New Roman"/>
          <w:sz w:val="28"/>
          <w:szCs w:val="28"/>
        </w:rPr>
        <w:t xml:space="preserve"> (Япония) с функцией определения аритмии.</w:t>
      </w:r>
    </w:p>
    <w:p w14:paraId="6AD22ABA"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Выбор </w:t>
      </w:r>
      <w:r w:rsidR="006B7202">
        <w:rPr>
          <w:rFonts w:ascii="Times New Roman" w:hAnsi="Times New Roman" w:cs="Times New Roman"/>
          <w:sz w:val="28"/>
          <w:szCs w:val="28"/>
        </w:rPr>
        <w:t xml:space="preserve">показателя </w:t>
      </w:r>
      <w:r w:rsidRPr="002C7E54">
        <w:rPr>
          <w:rFonts w:ascii="Times New Roman" w:hAnsi="Times New Roman" w:cs="Times New Roman"/>
          <w:sz w:val="28"/>
          <w:szCs w:val="28"/>
        </w:rPr>
        <w:t xml:space="preserve">коэффициентов </w:t>
      </w:r>
      <w:r w:rsidR="006B7202">
        <w:rPr>
          <w:rFonts w:ascii="Times New Roman" w:hAnsi="Times New Roman" w:cs="Times New Roman"/>
          <w:sz w:val="28"/>
          <w:szCs w:val="28"/>
        </w:rPr>
        <w:t xml:space="preserve">средней температуры </w:t>
      </w:r>
      <w:r w:rsidRPr="002C7E54">
        <w:rPr>
          <w:rFonts w:ascii="Times New Roman" w:hAnsi="Times New Roman" w:cs="Times New Roman"/>
          <w:sz w:val="28"/>
          <w:szCs w:val="28"/>
        </w:rPr>
        <w:t xml:space="preserve">осуществляется в соответствии с теплоощущениями </w:t>
      </w:r>
      <w:r w:rsidR="00C67CC3">
        <w:rPr>
          <w:rFonts w:ascii="Times New Roman" w:hAnsi="Times New Roman" w:cs="Times New Roman"/>
          <w:sz w:val="28"/>
          <w:szCs w:val="28"/>
        </w:rPr>
        <w:t xml:space="preserve">пациента </w:t>
      </w:r>
      <w:r w:rsidRPr="002C7E54">
        <w:rPr>
          <w:rFonts w:ascii="Times New Roman" w:hAnsi="Times New Roman" w:cs="Times New Roman"/>
          <w:sz w:val="28"/>
          <w:szCs w:val="28"/>
        </w:rPr>
        <w:t xml:space="preserve">и представлены в таблице </w:t>
      </w:r>
      <w:r w:rsidR="00050538" w:rsidRPr="002C7E54">
        <w:rPr>
          <w:rFonts w:ascii="Times New Roman" w:hAnsi="Times New Roman" w:cs="Times New Roman"/>
          <w:sz w:val="28"/>
          <w:szCs w:val="28"/>
        </w:rPr>
        <w:t>1</w:t>
      </w:r>
      <w:r w:rsidR="001A05A8" w:rsidRPr="002C7E54">
        <w:rPr>
          <w:rFonts w:ascii="Times New Roman" w:hAnsi="Times New Roman" w:cs="Times New Roman"/>
          <w:sz w:val="28"/>
          <w:szCs w:val="28"/>
        </w:rPr>
        <w:t>8</w:t>
      </w:r>
      <w:r w:rsidR="00050538" w:rsidRPr="002C7E54">
        <w:rPr>
          <w:rFonts w:ascii="Times New Roman" w:hAnsi="Times New Roman" w:cs="Times New Roman"/>
          <w:sz w:val="28"/>
          <w:szCs w:val="28"/>
        </w:rPr>
        <w:t>.</w:t>
      </w:r>
    </w:p>
    <w:p w14:paraId="1BBE1051" w14:textId="77777777" w:rsidR="00050538" w:rsidRPr="002C7E54" w:rsidRDefault="00050538" w:rsidP="00AE7661">
      <w:pPr>
        <w:spacing w:after="0" w:line="240" w:lineRule="auto"/>
        <w:ind w:firstLine="709"/>
        <w:jc w:val="both"/>
        <w:rPr>
          <w:rFonts w:ascii="Times New Roman" w:hAnsi="Times New Roman" w:cs="Times New Roman"/>
          <w:sz w:val="28"/>
          <w:szCs w:val="28"/>
        </w:rPr>
      </w:pPr>
    </w:p>
    <w:p w14:paraId="6584B8E2"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Таблица </w:t>
      </w:r>
      <w:r w:rsidR="00050538" w:rsidRPr="002C7E54">
        <w:rPr>
          <w:rFonts w:ascii="Times New Roman" w:hAnsi="Times New Roman" w:cs="Times New Roman"/>
          <w:sz w:val="28"/>
          <w:szCs w:val="28"/>
        </w:rPr>
        <w:t>1</w:t>
      </w:r>
      <w:r w:rsidR="001A05A8" w:rsidRPr="002C7E54">
        <w:rPr>
          <w:rFonts w:ascii="Times New Roman" w:hAnsi="Times New Roman" w:cs="Times New Roman"/>
          <w:sz w:val="28"/>
          <w:szCs w:val="28"/>
        </w:rPr>
        <w:t>8</w:t>
      </w:r>
      <w:r w:rsidRPr="002C7E54">
        <w:rPr>
          <w:rFonts w:ascii="Times New Roman" w:hAnsi="Times New Roman" w:cs="Times New Roman"/>
          <w:sz w:val="28"/>
          <w:szCs w:val="28"/>
        </w:rPr>
        <w:t xml:space="preserve"> - </w:t>
      </w:r>
      <w:r w:rsidR="006B7202">
        <w:rPr>
          <w:rFonts w:ascii="Times New Roman" w:hAnsi="Times New Roman" w:cs="Times New Roman"/>
          <w:sz w:val="28"/>
          <w:szCs w:val="28"/>
        </w:rPr>
        <w:t>Показатель коэффициента средней температуры</w:t>
      </w:r>
      <w:r w:rsidR="006B7202" w:rsidRPr="002C7E54">
        <w:rPr>
          <w:rFonts w:ascii="Times New Roman" w:hAnsi="Times New Roman" w:cs="Times New Roman"/>
          <w:sz w:val="28"/>
          <w:szCs w:val="28"/>
        </w:rPr>
        <w:t xml:space="preserve"> </w:t>
      </w:r>
      <w:r w:rsidRPr="002C7E54">
        <w:rPr>
          <w:rFonts w:ascii="Times New Roman" w:hAnsi="Times New Roman" w:cs="Times New Roman"/>
          <w:sz w:val="28"/>
          <w:szCs w:val="28"/>
        </w:rPr>
        <w:t>в зависимости от теплоощущений</w:t>
      </w:r>
    </w:p>
    <w:p w14:paraId="2FB59E8E" w14:textId="77777777" w:rsidR="00FA404B" w:rsidRDefault="00FA404B" w:rsidP="00AE7661">
      <w:pPr>
        <w:spacing w:after="0" w:line="240" w:lineRule="auto"/>
        <w:jc w:val="both"/>
        <w:rPr>
          <w:rFonts w:ascii="Times New Roman" w:hAnsi="Times New Roman" w:cs="Times New Roman"/>
          <w:sz w:val="28"/>
          <w:szCs w:val="28"/>
        </w:rPr>
      </w:pPr>
    </w:p>
    <w:tbl>
      <w:tblPr>
        <w:tblStyle w:val="ab"/>
        <w:tblW w:w="9639" w:type="dxa"/>
        <w:tblInd w:w="108" w:type="dxa"/>
        <w:tblLook w:val="04A0" w:firstRow="1" w:lastRow="0" w:firstColumn="1" w:lastColumn="0" w:noHBand="0" w:noVBand="1"/>
      </w:tblPr>
      <w:tblGrid>
        <w:gridCol w:w="4929"/>
        <w:gridCol w:w="4710"/>
      </w:tblGrid>
      <w:tr w:rsidR="00675174" w14:paraId="0FF16ADA" w14:textId="77777777" w:rsidTr="006C51E7">
        <w:tc>
          <w:tcPr>
            <w:tcW w:w="4929" w:type="dxa"/>
          </w:tcPr>
          <w:p w14:paraId="65906901" w14:textId="77777777" w:rsidR="00675174" w:rsidRDefault="00C67CC3" w:rsidP="00C67CC3">
            <w:pPr>
              <w:jc w:val="center"/>
              <w:rPr>
                <w:rFonts w:ascii="Times New Roman" w:hAnsi="Times New Roman" w:cs="Times New Roman"/>
                <w:sz w:val="28"/>
                <w:szCs w:val="28"/>
              </w:rPr>
            </w:pPr>
            <w:r>
              <w:rPr>
                <w:rFonts w:ascii="Times New Roman" w:hAnsi="Times New Roman" w:cs="Times New Roman"/>
                <w:sz w:val="28"/>
                <w:szCs w:val="28"/>
              </w:rPr>
              <w:t>Теплоощущения пациента</w:t>
            </w:r>
          </w:p>
        </w:tc>
        <w:tc>
          <w:tcPr>
            <w:tcW w:w="4710" w:type="dxa"/>
          </w:tcPr>
          <w:p w14:paraId="701926C6" w14:textId="77777777" w:rsidR="00675174" w:rsidRDefault="00141EA9" w:rsidP="00141EA9">
            <w:pPr>
              <w:jc w:val="center"/>
              <w:rPr>
                <w:rFonts w:ascii="Times New Roman" w:hAnsi="Times New Roman" w:cs="Times New Roman"/>
                <w:sz w:val="28"/>
                <w:szCs w:val="28"/>
              </w:rPr>
            </w:pPr>
            <w:r>
              <w:rPr>
                <w:rFonts w:ascii="Times New Roman" w:hAnsi="Times New Roman" w:cs="Times New Roman"/>
                <w:sz w:val="28"/>
                <w:szCs w:val="28"/>
              </w:rPr>
              <w:t>Показатель коэффициента средней температуры</w:t>
            </w:r>
          </w:p>
        </w:tc>
      </w:tr>
      <w:tr w:rsidR="00675174" w14:paraId="5CCBAECA" w14:textId="77777777" w:rsidTr="006C51E7">
        <w:tc>
          <w:tcPr>
            <w:tcW w:w="4929" w:type="dxa"/>
          </w:tcPr>
          <w:p w14:paraId="3B9CD67B" w14:textId="77777777" w:rsidR="00675174" w:rsidRDefault="00C67CC3" w:rsidP="00AE7661">
            <w:pPr>
              <w:jc w:val="both"/>
              <w:rPr>
                <w:rFonts w:ascii="Times New Roman" w:hAnsi="Times New Roman" w:cs="Times New Roman"/>
                <w:sz w:val="28"/>
                <w:szCs w:val="28"/>
              </w:rPr>
            </w:pPr>
            <w:r>
              <w:rPr>
                <w:rFonts w:ascii="Times New Roman" w:hAnsi="Times New Roman" w:cs="Times New Roman"/>
                <w:sz w:val="28"/>
                <w:szCs w:val="28"/>
              </w:rPr>
              <w:t>Очень холодно – холодно</w:t>
            </w:r>
          </w:p>
        </w:tc>
        <w:tc>
          <w:tcPr>
            <w:tcW w:w="4710" w:type="dxa"/>
          </w:tcPr>
          <w:p w14:paraId="0ADD09C0" w14:textId="77777777" w:rsidR="00675174" w:rsidRDefault="006C51E7" w:rsidP="007B6545">
            <w:pPr>
              <w:jc w:val="center"/>
              <w:rPr>
                <w:rFonts w:ascii="Times New Roman" w:hAnsi="Times New Roman" w:cs="Times New Roman"/>
                <w:sz w:val="28"/>
                <w:szCs w:val="28"/>
              </w:rPr>
            </w:pPr>
            <w:r>
              <w:rPr>
                <w:rFonts w:ascii="Times New Roman" w:hAnsi="Times New Roman" w:cs="Times New Roman"/>
                <w:sz w:val="28"/>
                <w:szCs w:val="28"/>
              </w:rPr>
              <w:t>0,56-0,58</w:t>
            </w:r>
          </w:p>
        </w:tc>
      </w:tr>
      <w:tr w:rsidR="00675174" w14:paraId="2D2AB8F7" w14:textId="77777777" w:rsidTr="006C51E7">
        <w:tc>
          <w:tcPr>
            <w:tcW w:w="4929" w:type="dxa"/>
          </w:tcPr>
          <w:p w14:paraId="0CFD6363" w14:textId="77777777" w:rsidR="00675174" w:rsidRDefault="00C67CC3" w:rsidP="00AE7661">
            <w:pPr>
              <w:jc w:val="both"/>
              <w:rPr>
                <w:rFonts w:ascii="Times New Roman" w:hAnsi="Times New Roman" w:cs="Times New Roman"/>
                <w:sz w:val="28"/>
                <w:szCs w:val="28"/>
              </w:rPr>
            </w:pPr>
            <w:r>
              <w:rPr>
                <w:rFonts w:ascii="Times New Roman" w:hAnsi="Times New Roman" w:cs="Times New Roman"/>
                <w:sz w:val="28"/>
                <w:szCs w:val="28"/>
              </w:rPr>
              <w:t>Прохладно</w:t>
            </w:r>
          </w:p>
        </w:tc>
        <w:tc>
          <w:tcPr>
            <w:tcW w:w="4710" w:type="dxa"/>
          </w:tcPr>
          <w:p w14:paraId="6FDA84EF" w14:textId="77777777" w:rsidR="00675174" w:rsidRDefault="006C51E7" w:rsidP="007B6545">
            <w:pPr>
              <w:jc w:val="center"/>
              <w:rPr>
                <w:rFonts w:ascii="Times New Roman" w:hAnsi="Times New Roman" w:cs="Times New Roman"/>
                <w:sz w:val="28"/>
                <w:szCs w:val="28"/>
              </w:rPr>
            </w:pPr>
            <w:r>
              <w:rPr>
                <w:rFonts w:ascii="Times New Roman" w:hAnsi="Times New Roman" w:cs="Times New Roman"/>
                <w:sz w:val="28"/>
                <w:szCs w:val="28"/>
              </w:rPr>
              <w:t>0,64</w:t>
            </w:r>
          </w:p>
        </w:tc>
      </w:tr>
      <w:tr w:rsidR="00675174" w14:paraId="2443EFE0" w14:textId="77777777" w:rsidTr="006C51E7">
        <w:tc>
          <w:tcPr>
            <w:tcW w:w="4929" w:type="dxa"/>
          </w:tcPr>
          <w:p w14:paraId="5B06A42F" w14:textId="77777777" w:rsidR="00675174" w:rsidRDefault="00C67CC3" w:rsidP="00AE7661">
            <w:pPr>
              <w:jc w:val="both"/>
              <w:rPr>
                <w:rFonts w:ascii="Times New Roman" w:hAnsi="Times New Roman" w:cs="Times New Roman"/>
                <w:sz w:val="28"/>
                <w:szCs w:val="28"/>
              </w:rPr>
            </w:pPr>
            <w:r>
              <w:rPr>
                <w:rFonts w:ascii="Times New Roman" w:hAnsi="Times New Roman" w:cs="Times New Roman"/>
                <w:sz w:val="28"/>
                <w:szCs w:val="28"/>
              </w:rPr>
              <w:t>Комфортно</w:t>
            </w:r>
          </w:p>
        </w:tc>
        <w:tc>
          <w:tcPr>
            <w:tcW w:w="4710" w:type="dxa"/>
          </w:tcPr>
          <w:p w14:paraId="28D591B7" w14:textId="77777777" w:rsidR="00675174" w:rsidRDefault="006C51E7" w:rsidP="007B6545">
            <w:pPr>
              <w:jc w:val="center"/>
              <w:rPr>
                <w:rFonts w:ascii="Times New Roman" w:hAnsi="Times New Roman" w:cs="Times New Roman"/>
                <w:sz w:val="28"/>
                <w:szCs w:val="28"/>
              </w:rPr>
            </w:pPr>
            <w:r>
              <w:rPr>
                <w:rFonts w:ascii="Times New Roman" w:hAnsi="Times New Roman" w:cs="Times New Roman"/>
                <w:sz w:val="28"/>
                <w:szCs w:val="28"/>
              </w:rPr>
              <w:t>0,68</w:t>
            </w:r>
          </w:p>
        </w:tc>
      </w:tr>
      <w:tr w:rsidR="00675174" w14:paraId="6E78A2DF" w14:textId="77777777" w:rsidTr="006C51E7">
        <w:tc>
          <w:tcPr>
            <w:tcW w:w="4929" w:type="dxa"/>
          </w:tcPr>
          <w:p w14:paraId="5D562869" w14:textId="77777777" w:rsidR="00675174" w:rsidRDefault="006C51E7" w:rsidP="00AE7661">
            <w:pPr>
              <w:jc w:val="both"/>
              <w:rPr>
                <w:rFonts w:ascii="Times New Roman" w:hAnsi="Times New Roman" w:cs="Times New Roman"/>
                <w:sz w:val="28"/>
                <w:szCs w:val="28"/>
              </w:rPr>
            </w:pPr>
            <w:r>
              <w:rPr>
                <w:rFonts w:ascii="Times New Roman" w:hAnsi="Times New Roman" w:cs="Times New Roman"/>
                <w:sz w:val="28"/>
                <w:szCs w:val="28"/>
              </w:rPr>
              <w:t>Тепло</w:t>
            </w:r>
          </w:p>
        </w:tc>
        <w:tc>
          <w:tcPr>
            <w:tcW w:w="4710" w:type="dxa"/>
          </w:tcPr>
          <w:p w14:paraId="4D591B49" w14:textId="77777777" w:rsidR="00675174" w:rsidRDefault="006C51E7" w:rsidP="007B6545">
            <w:pPr>
              <w:jc w:val="center"/>
              <w:rPr>
                <w:rFonts w:ascii="Times New Roman" w:hAnsi="Times New Roman" w:cs="Times New Roman"/>
                <w:sz w:val="28"/>
                <w:szCs w:val="28"/>
              </w:rPr>
            </w:pPr>
            <w:r>
              <w:rPr>
                <w:rFonts w:ascii="Times New Roman" w:hAnsi="Times New Roman" w:cs="Times New Roman"/>
                <w:sz w:val="28"/>
                <w:szCs w:val="28"/>
              </w:rPr>
              <w:t>0,71</w:t>
            </w:r>
          </w:p>
        </w:tc>
      </w:tr>
      <w:tr w:rsidR="00675174" w14:paraId="100AC406" w14:textId="77777777" w:rsidTr="006C51E7">
        <w:tc>
          <w:tcPr>
            <w:tcW w:w="4929" w:type="dxa"/>
          </w:tcPr>
          <w:p w14:paraId="250D3FAC" w14:textId="77777777" w:rsidR="00675174" w:rsidRDefault="006C51E7" w:rsidP="006C51E7">
            <w:pPr>
              <w:jc w:val="both"/>
              <w:rPr>
                <w:rFonts w:ascii="Times New Roman" w:hAnsi="Times New Roman" w:cs="Times New Roman"/>
                <w:sz w:val="28"/>
                <w:szCs w:val="28"/>
              </w:rPr>
            </w:pPr>
            <w:r>
              <w:rPr>
                <w:rFonts w:ascii="Times New Roman" w:hAnsi="Times New Roman" w:cs="Times New Roman"/>
                <w:sz w:val="28"/>
                <w:szCs w:val="28"/>
              </w:rPr>
              <w:t>Жарко-очень жарко</w:t>
            </w:r>
          </w:p>
        </w:tc>
        <w:tc>
          <w:tcPr>
            <w:tcW w:w="4710" w:type="dxa"/>
          </w:tcPr>
          <w:p w14:paraId="08506A4D" w14:textId="77777777" w:rsidR="00675174" w:rsidRDefault="006C51E7" w:rsidP="007B6545">
            <w:pPr>
              <w:jc w:val="center"/>
              <w:rPr>
                <w:rFonts w:ascii="Times New Roman" w:hAnsi="Times New Roman" w:cs="Times New Roman"/>
                <w:sz w:val="28"/>
                <w:szCs w:val="28"/>
              </w:rPr>
            </w:pPr>
            <w:r>
              <w:rPr>
                <w:rFonts w:ascii="Times New Roman" w:hAnsi="Times New Roman" w:cs="Times New Roman"/>
                <w:sz w:val="28"/>
                <w:szCs w:val="28"/>
              </w:rPr>
              <w:t>0,72-0,79</w:t>
            </w:r>
          </w:p>
        </w:tc>
      </w:tr>
    </w:tbl>
    <w:p w14:paraId="080EC890" w14:textId="77777777" w:rsidR="00675174" w:rsidRPr="002C7E54" w:rsidRDefault="00675174" w:rsidP="00AE7661">
      <w:pPr>
        <w:spacing w:after="0" w:line="240" w:lineRule="auto"/>
        <w:jc w:val="both"/>
        <w:rPr>
          <w:rFonts w:ascii="Times New Roman" w:hAnsi="Times New Roman" w:cs="Times New Roman"/>
          <w:sz w:val="28"/>
          <w:szCs w:val="28"/>
        </w:rPr>
      </w:pPr>
    </w:p>
    <w:p w14:paraId="3A31007F"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Изменение теплосодержания (Δ</w:t>
      </w:r>
      <w:r w:rsidRPr="002C7E54">
        <w:rPr>
          <w:rFonts w:ascii="Times New Roman" w:hAnsi="Times New Roman" w:cs="Times New Roman"/>
          <w:i/>
          <w:iCs/>
          <w:sz w:val="28"/>
          <w:szCs w:val="28"/>
        </w:rPr>
        <w:t>Q</w:t>
      </w:r>
      <w:r w:rsidRPr="002C7E54">
        <w:rPr>
          <w:rFonts w:ascii="Times New Roman" w:hAnsi="Times New Roman" w:cs="Times New Roman"/>
          <w:sz w:val="28"/>
          <w:szCs w:val="28"/>
          <w:vertAlign w:val="subscript"/>
        </w:rPr>
        <w:t>т.с</w:t>
      </w:r>
      <w:r w:rsidRPr="002C7E54">
        <w:rPr>
          <w:rFonts w:ascii="Times New Roman" w:hAnsi="Times New Roman" w:cs="Times New Roman"/>
          <w:sz w:val="28"/>
          <w:szCs w:val="28"/>
        </w:rPr>
        <w:t>) определяется из уравнения </w:t>
      </w:r>
      <w:r w:rsidR="00664F13">
        <w:rPr>
          <w:rFonts w:ascii="Times New Roman" w:hAnsi="Times New Roman" w:cs="Times New Roman"/>
          <w:sz w:val="28"/>
          <w:szCs w:val="28"/>
        </w:rPr>
        <w:t>формулы (26)</w:t>
      </w:r>
      <w:r w:rsidRPr="002C7E54">
        <w:rPr>
          <w:rFonts w:ascii="Times New Roman" w:hAnsi="Times New Roman" w:cs="Times New Roman"/>
          <w:sz w:val="28"/>
          <w:szCs w:val="28"/>
        </w:rPr>
        <w:t>:</w:t>
      </w:r>
    </w:p>
    <w:tbl>
      <w:tblPr>
        <w:tblW w:w="5000" w:type="pct"/>
        <w:jc w:val="center"/>
        <w:tblCellMar>
          <w:left w:w="0" w:type="dxa"/>
          <w:right w:w="0" w:type="dxa"/>
        </w:tblCellMar>
        <w:tblLook w:val="04A0" w:firstRow="1" w:lastRow="0" w:firstColumn="1" w:lastColumn="0" w:noHBand="0" w:noVBand="1"/>
      </w:tblPr>
      <w:tblGrid>
        <w:gridCol w:w="9160"/>
        <w:gridCol w:w="698"/>
      </w:tblGrid>
      <w:tr w:rsidR="00313AE2" w:rsidRPr="002C7E54" w14:paraId="671DF3E5" w14:textId="77777777" w:rsidTr="00D12FEB">
        <w:trPr>
          <w:jc w:val="center"/>
        </w:trPr>
        <w:tc>
          <w:tcPr>
            <w:tcW w:w="4600" w:type="pct"/>
            <w:tcMar>
              <w:top w:w="0" w:type="dxa"/>
              <w:left w:w="108" w:type="dxa"/>
              <w:bottom w:w="0" w:type="dxa"/>
              <w:right w:w="108" w:type="dxa"/>
            </w:tcMar>
            <w:vAlign w:val="center"/>
            <w:hideMark/>
          </w:tcPr>
          <w:p w14:paraId="04ECED38" w14:textId="77777777" w:rsidR="00D12FEB" w:rsidRPr="002C7E54" w:rsidRDefault="000442DD" w:rsidP="000442DD">
            <w:pPr>
              <w:spacing w:after="0" w:line="240" w:lineRule="auto"/>
              <w:ind w:firstLine="709"/>
              <w:jc w:val="both"/>
              <w:rPr>
                <w:rFonts w:ascii="Times New Roman" w:hAnsi="Times New Roman" w:cs="Times New Roman"/>
                <w:sz w:val="28"/>
                <w:szCs w:val="28"/>
              </w:rPr>
            </w:pPr>
            <w:bookmarkStart w:id="5" w:name="i184439"/>
            <w:r>
              <w:rPr>
                <w:rFonts w:ascii="Times New Roman" w:hAnsi="Times New Roman" w:cs="Times New Roman"/>
                <w:sz w:val="28"/>
                <w:szCs w:val="28"/>
              </w:rPr>
              <w:t xml:space="preserve">                          </w:t>
            </w:r>
            <w:r w:rsidRPr="006131BF">
              <w:rPr>
                <w:rFonts w:ascii="Times New Roman" w:hAnsi="Times New Roman" w:cs="Times New Roman"/>
                <w:sz w:val="28"/>
                <w:szCs w:val="28"/>
              </w:rPr>
              <w:t>Δ</w:t>
            </w:r>
            <w:r w:rsidRPr="006131BF">
              <w:rPr>
                <w:rFonts w:ascii="Times New Roman" w:hAnsi="Times New Roman" w:cs="Times New Roman"/>
                <w:i/>
                <w:iCs/>
                <w:sz w:val="28"/>
                <w:szCs w:val="28"/>
              </w:rPr>
              <w:t>Q</w:t>
            </w:r>
            <w:r w:rsidRPr="006131BF">
              <w:rPr>
                <w:rFonts w:ascii="Times New Roman" w:hAnsi="Times New Roman" w:cs="Times New Roman"/>
                <w:sz w:val="28"/>
                <w:szCs w:val="28"/>
                <w:vertAlign w:val="subscript"/>
              </w:rPr>
              <w:t>т.с</w:t>
            </w:r>
            <w:r w:rsidRPr="006131BF">
              <w:rPr>
                <w:rFonts w:ascii="Times New Roman" w:hAnsi="Times New Roman" w:cs="Times New Roman"/>
                <w:sz w:val="28"/>
                <w:szCs w:val="28"/>
              </w:rPr>
              <w:t> = С</w:t>
            </w:r>
            <w:bookmarkEnd w:id="5"/>
            <w:r>
              <w:rPr>
                <w:rFonts w:ascii="Cambria Math" w:hAnsi="Cambria Math" w:cs="Cambria Math"/>
                <w:sz w:val="28"/>
                <w:szCs w:val="28"/>
              </w:rPr>
              <w:t>х</w:t>
            </w:r>
            <w:r w:rsidRPr="006131BF">
              <w:rPr>
                <w:rFonts w:ascii="Times New Roman" w:hAnsi="Times New Roman" w:cs="Times New Roman"/>
                <w:sz w:val="28"/>
                <w:szCs w:val="28"/>
              </w:rPr>
              <w:t>К</w:t>
            </w:r>
            <w:r>
              <w:rPr>
                <w:rFonts w:ascii="Cambria Math" w:hAnsi="Cambria Math" w:cs="Cambria Math"/>
                <w:sz w:val="28"/>
                <w:szCs w:val="28"/>
              </w:rPr>
              <w:t>х</w:t>
            </w:r>
            <w:r w:rsidRPr="006131BF">
              <w:rPr>
                <w:rFonts w:ascii="Times New Roman" w:hAnsi="Times New Roman" w:cs="Times New Roman"/>
                <w:sz w:val="28"/>
                <w:szCs w:val="28"/>
              </w:rPr>
              <w:t>ΔТ</w:t>
            </w:r>
            <w:r w:rsidRPr="006131BF">
              <w:rPr>
                <w:rFonts w:ascii="Times New Roman" w:hAnsi="Times New Roman" w:cs="Times New Roman"/>
                <w:sz w:val="28"/>
                <w:szCs w:val="28"/>
                <w:vertAlign w:val="subscript"/>
              </w:rPr>
              <w:t>т</w:t>
            </w:r>
            <w:r w:rsidRPr="006131BF">
              <w:rPr>
                <w:rFonts w:ascii="Times New Roman" w:hAnsi="Times New Roman" w:cs="Times New Roman"/>
                <w:sz w:val="28"/>
                <w:szCs w:val="28"/>
              </w:rPr>
              <w:t> + (1 - К)</w:t>
            </w:r>
            <w:r>
              <w:rPr>
                <w:rFonts w:ascii="Cambria Math" w:hAnsi="Cambria Math" w:cs="Cambria Math"/>
                <w:sz w:val="28"/>
                <w:szCs w:val="28"/>
              </w:rPr>
              <w:t>х</w:t>
            </w:r>
            <w:r w:rsidRPr="006131BF">
              <w:rPr>
                <w:rFonts w:ascii="Times New Roman" w:hAnsi="Times New Roman" w:cs="Times New Roman"/>
                <w:sz w:val="28"/>
                <w:szCs w:val="28"/>
              </w:rPr>
              <w:t>Т</w:t>
            </w:r>
            <w:r w:rsidRPr="006131BF">
              <w:rPr>
                <w:rFonts w:ascii="Times New Roman" w:hAnsi="Times New Roman" w:cs="Times New Roman"/>
                <w:sz w:val="28"/>
                <w:szCs w:val="28"/>
                <w:vertAlign w:val="subscript"/>
              </w:rPr>
              <w:t>ск</w:t>
            </w:r>
            <w:r w:rsidRPr="006131BF">
              <w:rPr>
                <w:rFonts w:ascii="Times New Roman" w:hAnsi="Times New Roman" w:cs="Times New Roman"/>
                <w:sz w:val="28"/>
                <w:szCs w:val="28"/>
              </w:rPr>
              <w:t>, где</w:t>
            </w:r>
          </w:p>
        </w:tc>
        <w:tc>
          <w:tcPr>
            <w:tcW w:w="350" w:type="pct"/>
            <w:tcMar>
              <w:top w:w="0" w:type="dxa"/>
              <w:left w:w="108" w:type="dxa"/>
              <w:bottom w:w="0" w:type="dxa"/>
              <w:right w:w="108" w:type="dxa"/>
            </w:tcMar>
            <w:vAlign w:val="center"/>
            <w:hideMark/>
          </w:tcPr>
          <w:p w14:paraId="10553219"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w:t>
            </w:r>
            <w:r w:rsidR="00664F13">
              <w:rPr>
                <w:rFonts w:ascii="Times New Roman" w:hAnsi="Times New Roman" w:cs="Times New Roman"/>
                <w:sz w:val="28"/>
                <w:szCs w:val="28"/>
              </w:rPr>
              <w:t>26</w:t>
            </w:r>
            <w:r w:rsidRPr="002C7E54">
              <w:rPr>
                <w:rFonts w:ascii="Times New Roman" w:hAnsi="Times New Roman" w:cs="Times New Roman"/>
                <w:sz w:val="28"/>
                <w:szCs w:val="28"/>
              </w:rPr>
              <w:t>)</w:t>
            </w:r>
          </w:p>
          <w:p w14:paraId="2F6F97C4" w14:textId="77777777" w:rsidR="00D12FEB" w:rsidRPr="002C7E54" w:rsidRDefault="00D12FEB" w:rsidP="00AE7661">
            <w:pPr>
              <w:spacing w:after="0" w:line="240" w:lineRule="auto"/>
              <w:ind w:firstLine="709"/>
              <w:jc w:val="both"/>
              <w:rPr>
                <w:rFonts w:ascii="Times New Roman" w:hAnsi="Times New Roman" w:cs="Times New Roman"/>
                <w:sz w:val="28"/>
                <w:szCs w:val="28"/>
              </w:rPr>
            </w:pPr>
          </w:p>
        </w:tc>
      </w:tr>
    </w:tbl>
    <w:p w14:paraId="03229327"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 - удельная теплоемкость тканей человека, равная 3450 Дж/кг</w:t>
      </w:r>
      <w:r w:rsidRPr="002C7E54">
        <w:rPr>
          <w:rFonts w:ascii="Cambria Math" w:hAnsi="Cambria Math" w:cs="Cambria Math"/>
          <w:sz w:val="28"/>
          <w:szCs w:val="28"/>
        </w:rPr>
        <w:t>⋅</w:t>
      </w:r>
      <w:r w:rsidRPr="002C7E54">
        <w:rPr>
          <w:rFonts w:ascii="Times New Roman" w:hAnsi="Times New Roman" w:cs="Times New Roman"/>
          <w:sz w:val="28"/>
          <w:szCs w:val="28"/>
        </w:rPr>
        <w:t>°С;</w:t>
      </w:r>
    </w:p>
    <w:p w14:paraId="6073F56A"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ΔТ</w:t>
      </w:r>
      <w:r w:rsidRPr="002C7E54">
        <w:rPr>
          <w:rFonts w:ascii="Times New Roman" w:hAnsi="Times New Roman" w:cs="Times New Roman"/>
          <w:sz w:val="28"/>
          <w:szCs w:val="28"/>
          <w:vertAlign w:val="subscript"/>
        </w:rPr>
        <w:t>т</w:t>
      </w:r>
      <w:r w:rsidRPr="002C7E54">
        <w:rPr>
          <w:rFonts w:ascii="Times New Roman" w:hAnsi="Times New Roman" w:cs="Times New Roman"/>
          <w:sz w:val="28"/>
          <w:szCs w:val="28"/>
        </w:rPr>
        <w:t> - изменение температуры тела, измеряемой в подмышечной области [10</w:t>
      </w:r>
      <w:r w:rsidR="00D07B30" w:rsidRPr="002C7E54">
        <w:rPr>
          <w:rFonts w:ascii="Times New Roman" w:hAnsi="Times New Roman" w:cs="Times New Roman"/>
          <w:sz w:val="28"/>
          <w:szCs w:val="28"/>
        </w:rPr>
        <w:t>8</w:t>
      </w:r>
      <w:r w:rsidRPr="002C7E54">
        <w:rPr>
          <w:rFonts w:ascii="Times New Roman" w:hAnsi="Times New Roman" w:cs="Times New Roman"/>
          <w:sz w:val="28"/>
          <w:szCs w:val="28"/>
        </w:rPr>
        <w:t>].</w:t>
      </w:r>
    </w:p>
    <w:p w14:paraId="5B9AD0D4"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Уровень относительной влажности палаты измеряли с помощью гигрометра ВИТ-2 с диапазоном измерения влажности от </w:t>
      </w:r>
      <w:r w:rsidR="00D07B30" w:rsidRPr="002C7E54">
        <w:rPr>
          <w:rFonts w:ascii="Times New Roman" w:hAnsi="Times New Roman" w:cs="Times New Roman"/>
          <w:sz w:val="28"/>
          <w:szCs w:val="28"/>
        </w:rPr>
        <w:t>3</w:t>
      </w:r>
      <w:r w:rsidRPr="002C7E54">
        <w:rPr>
          <w:rFonts w:ascii="Times New Roman" w:hAnsi="Times New Roman" w:cs="Times New Roman"/>
          <w:sz w:val="28"/>
          <w:szCs w:val="28"/>
        </w:rPr>
        <w:t>0 до 90%.</w:t>
      </w:r>
    </w:p>
    <w:p w14:paraId="5D4A466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Энерготраты (</w:t>
      </w:r>
      <w:r w:rsidRPr="002C7E54">
        <w:rPr>
          <w:rFonts w:ascii="Times New Roman" w:hAnsi="Times New Roman" w:cs="Times New Roman"/>
          <w:i/>
          <w:iCs/>
          <w:sz w:val="28"/>
          <w:szCs w:val="28"/>
        </w:rPr>
        <w:t>Q</w:t>
      </w:r>
      <w:r w:rsidRPr="002C7E54">
        <w:rPr>
          <w:rFonts w:ascii="Times New Roman" w:hAnsi="Times New Roman" w:cs="Times New Roman"/>
          <w:sz w:val="28"/>
          <w:szCs w:val="28"/>
          <w:vertAlign w:val="subscript"/>
        </w:rPr>
        <w:t>э.т</w:t>
      </w:r>
      <w:r w:rsidRPr="002C7E54">
        <w:rPr>
          <w:rFonts w:ascii="Times New Roman" w:hAnsi="Times New Roman" w:cs="Times New Roman"/>
          <w:sz w:val="28"/>
          <w:szCs w:val="28"/>
        </w:rPr>
        <w:t>) определяются методом непрямой калориметрии в период движения и отдыха (не менее, чем 3 раза). Ориентировочно они могут быть рассчитаны, исходя из калорического коэффициента воздуха, равного 0,232 Вт [10</w:t>
      </w:r>
      <w:r w:rsidR="001306C0" w:rsidRPr="002C7E54">
        <w:rPr>
          <w:rFonts w:ascii="Times New Roman" w:hAnsi="Times New Roman" w:cs="Times New Roman"/>
          <w:sz w:val="28"/>
          <w:szCs w:val="28"/>
          <w:lang w:val="kk-KZ"/>
        </w:rPr>
        <w:t>8</w:t>
      </w:r>
      <w:r w:rsidRPr="002C7E54">
        <w:rPr>
          <w:rFonts w:ascii="Times New Roman" w:hAnsi="Times New Roman" w:cs="Times New Roman"/>
          <w:sz w:val="28"/>
          <w:szCs w:val="28"/>
        </w:rPr>
        <w:t xml:space="preserve">] по формуле </w:t>
      </w:r>
      <w:r w:rsidR="00664F13">
        <w:rPr>
          <w:rFonts w:ascii="Times New Roman" w:hAnsi="Times New Roman" w:cs="Times New Roman"/>
          <w:sz w:val="28"/>
          <w:szCs w:val="28"/>
        </w:rPr>
        <w:t>(27)</w:t>
      </w:r>
      <w:r w:rsidRPr="002C7E54">
        <w:rPr>
          <w:rFonts w:ascii="Times New Roman" w:hAnsi="Times New Roman" w:cs="Times New Roman"/>
          <w:sz w:val="28"/>
          <w:szCs w:val="28"/>
        </w:rPr>
        <w:t>:</w:t>
      </w:r>
    </w:p>
    <w:tbl>
      <w:tblPr>
        <w:tblW w:w="5000" w:type="pct"/>
        <w:jc w:val="center"/>
        <w:tblCellMar>
          <w:left w:w="0" w:type="dxa"/>
          <w:right w:w="0" w:type="dxa"/>
        </w:tblCellMar>
        <w:tblLook w:val="04A0" w:firstRow="1" w:lastRow="0" w:firstColumn="1" w:lastColumn="0" w:noHBand="0" w:noVBand="1"/>
      </w:tblPr>
      <w:tblGrid>
        <w:gridCol w:w="9858"/>
      </w:tblGrid>
      <w:tr w:rsidR="00313AE2" w:rsidRPr="002C7E54" w14:paraId="76BA3A5F" w14:textId="77777777" w:rsidTr="00D12FEB">
        <w:trPr>
          <w:jc w:val="center"/>
        </w:trPr>
        <w:tc>
          <w:tcPr>
            <w:tcW w:w="5000" w:type="pct"/>
            <w:tcMar>
              <w:top w:w="0" w:type="dxa"/>
              <w:left w:w="108" w:type="dxa"/>
              <w:bottom w:w="0" w:type="dxa"/>
              <w:right w:w="108" w:type="dxa"/>
            </w:tcMar>
            <w:hideMark/>
          </w:tcPr>
          <w:p w14:paraId="057AF0A0" w14:textId="77777777" w:rsidR="00D12FEB" w:rsidRPr="002C7E54" w:rsidRDefault="00D12FEB" w:rsidP="00AE7661">
            <w:pPr>
              <w:spacing w:after="0" w:line="240" w:lineRule="auto"/>
              <w:ind w:firstLine="709"/>
              <w:jc w:val="both"/>
              <w:rPr>
                <w:rFonts w:ascii="Times New Roman" w:hAnsi="Times New Roman" w:cs="Times New Roman"/>
                <w:i/>
                <w:iCs/>
                <w:sz w:val="28"/>
                <w:szCs w:val="28"/>
              </w:rPr>
            </w:pPr>
          </w:p>
          <w:p w14:paraId="586DE77D" w14:textId="77777777" w:rsidR="00D12FEB" w:rsidRPr="002C7E54" w:rsidRDefault="00D12FEB" w:rsidP="00AE7661">
            <w:pPr>
              <w:spacing w:after="0" w:line="240" w:lineRule="auto"/>
              <w:ind w:firstLine="709"/>
              <w:jc w:val="center"/>
              <w:rPr>
                <w:rFonts w:ascii="Times New Roman" w:hAnsi="Times New Roman" w:cs="Times New Roman"/>
                <w:sz w:val="28"/>
                <w:szCs w:val="28"/>
              </w:rPr>
            </w:pPr>
            <w:r w:rsidRPr="002C7E54">
              <w:rPr>
                <w:rFonts w:ascii="Times New Roman" w:hAnsi="Times New Roman" w:cs="Times New Roman"/>
                <w:iCs/>
                <w:sz w:val="28"/>
                <w:szCs w:val="28"/>
              </w:rPr>
              <w:t xml:space="preserve">                           </w:t>
            </w:r>
            <w:r w:rsidR="00664F13">
              <w:rPr>
                <w:rFonts w:ascii="Times New Roman" w:hAnsi="Times New Roman" w:cs="Times New Roman"/>
                <w:iCs/>
                <w:sz w:val="28"/>
                <w:szCs w:val="28"/>
              </w:rPr>
              <w:t xml:space="preserve">   </w:t>
            </w:r>
            <w:r w:rsidRPr="002C7E54">
              <w:rPr>
                <w:rFonts w:ascii="Times New Roman" w:hAnsi="Times New Roman" w:cs="Times New Roman"/>
                <w:iCs/>
                <w:sz w:val="28"/>
                <w:szCs w:val="28"/>
              </w:rPr>
              <w:t xml:space="preserve">   </w:t>
            </w:r>
            <w:r w:rsidR="00664F13">
              <w:rPr>
                <w:rFonts w:ascii="Times New Roman" w:hAnsi="Times New Roman" w:cs="Times New Roman"/>
                <w:iCs/>
                <w:sz w:val="28"/>
                <w:szCs w:val="28"/>
              </w:rPr>
              <w:t xml:space="preserve"> </w:t>
            </w:r>
            <w:r w:rsidRPr="002C7E54">
              <w:rPr>
                <w:rFonts w:ascii="Times New Roman" w:hAnsi="Times New Roman" w:cs="Times New Roman"/>
                <w:iCs/>
                <w:sz w:val="28"/>
                <w:szCs w:val="28"/>
              </w:rPr>
              <w:t xml:space="preserve">        Q</w:t>
            </w:r>
            <w:r w:rsidRPr="002C7E54">
              <w:rPr>
                <w:rFonts w:ascii="Times New Roman" w:hAnsi="Times New Roman" w:cs="Times New Roman"/>
                <w:sz w:val="28"/>
                <w:szCs w:val="28"/>
                <w:vertAlign w:val="subscript"/>
              </w:rPr>
              <w:t>э.т</w:t>
            </w:r>
            <w:r w:rsidRPr="002C7E54">
              <w:rPr>
                <w:rFonts w:ascii="Times New Roman" w:hAnsi="Times New Roman" w:cs="Times New Roman"/>
                <w:sz w:val="28"/>
                <w:szCs w:val="28"/>
              </w:rPr>
              <w:t> = 0,232</w:t>
            </w:r>
            <w:r w:rsidRPr="002C7E54">
              <w:rPr>
                <w:rFonts w:ascii="Cambria Math" w:hAnsi="Cambria Math" w:cs="Cambria Math"/>
                <w:sz w:val="28"/>
                <w:szCs w:val="28"/>
              </w:rPr>
              <w:t>⋅</w:t>
            </w:r>
            <w:r w:rsidRPr="002C7E54">
              <w:rPr>
                <w:rFonts w:ascii="Times New Roman" w:hAnsi="Times New Roman" w:cs="Times New Roman"/>
                <w:i/>
                <w:iCs/>
                <w:sz w:val="28"/>
                <w:szCs w:val="28"/>
              </w:rPr>
              <w:t>V</w:t>
            </w:r>
            <w:r w:rsidRPr="002C7E54">
              <w:rPr>
                <w:rFonts w:ascii="Times New Roman" w:hAnsi="Times New Roman" w:cs="Times New Roman"/>
                <w:sz w:val="28"/>
                <w:szCs w:val="28"/>
              </w:rPr>
              <w:t xml:space="preserve">,                 </w:t>
            </w:r>
            <w:r w:rsidR="00664F13">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664F13">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664F13">
              <w:rPr>
                <w:rFonts w:ascii="Times New Roman" w:hAnsi="Times New Roman" w:cs="Times New Roman"/>
                <w:sz w:val="28"/>
                <w:szCs w:val="28"/>
              </w:rPr>
              <w:t>27</w:t>
            </w:r>
            <w:r w:rsidRPr="002C7E54">
              <w:rPr>
                <w:rFonts w:ascii="Times New Roman" w:hAnsi="Times New Roman" w:cs="Times New Roman"/>
                <w:sz w:val="28"/>
                <w:szCs w:val="28"/>
              </w:rPr>
              <w:t>)</w:t>
            </w:r>
          </w:p>
          <w:p w14:paraId="0B569D8D" w14:textId="77777777" w:rsidR="00D12FEB" w:rsidRPr="002C7E54" w:rsidRDefault="00D12FEB" w:rsidP="00AE7661">
            <w:pPr>
              <w:spacing w:after="0" w:line="240" w:lineRule="auto"/>
              <w:ind w:firstLine="709"/>
              <w:jc w:val="center"/>
              <w:rPr>
                <w:rFonts w:ascii="Times New Roman" w:hAnsi="Times New Roman" w:cs="Times New Roman"/>
                <w:sz w:val="28"/>
                <w:szCs w:val="28"/>
              </w:rPr>
            </w:pPr>
          </w:p>
          <w:p w14:paraId="14E6D65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где </w:t>
            </w:r>
            <w:r w:rsidRPr="002C7E54">
              <w:rPr>
                <w:rFonts w:ascii="Times New Roman" w:hAnsi="Times New Roman" w:cs="Times New Roman"/>
                <w:i/>
                <w:iCs/>
                <w:sz w:val="28"/>
                <w:szCs w:val="28"/>
              </w:rPr>
              <w:t>V</w:t>
            </w:r>
            <w:r w:rsidRPr="002C7E54">
              <w:rPr>
                <w:rFonts w:ascii="Times New Roman" w:hAnsi="Times New Roman" w:cs="Times New Roman"/>
                <w:sz w:val="28"/>
                <w:szCs w:val="28"/>
              </w:rPr>
              <w:t> - объем легочной вентиляции, дм</w:t>
            </w:r>
            <w:r w:rsidRPr="002C7E54">
              <w:rPr>
                <w:rFonts w:ascii="Times New Roman" w:hAnsi="Times New Roman" w:cs="Times New Roman"/>
                <w:sz w:val="28"/>
                <w:szCs w:val="28"/>
                <w:vertAlign w:val="superscript"/>
              </w:rPr>
              <w:t>3</w:t>
            </w:r>
            <w:r w:rsidRPr="002C7E54">
              <w:rPr>
                <w:rFonts w:ascii="Times New Roman" w:hAnsi="Times New Roman" w:cs="Times New Roman"/>
                <w:sz w:val="28"/>
                <w:szCs w:val="28"/>
              </w:rPr>
              <w:t xml:space="preserve">/ч. </w:t>
            </w:r>
          </w:p>
        </w:tc>
      </w:tr>
    </w:tbl>
    <w:p w14:paraId="615E3C2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утренние и вечерние часы, в период обеда были отражены те результаты, которые получены, когда проходило экспериментальное исследование. По таким показателям, как температура, так и влажность палат были неизменны. Соответственно, большее влияние оказывала именно температура тела пациента. То есть измерялась температура в подмышечной впадине, а также температура кожи и ощущения тела, по мнению самого испытуемого. Помимо этого, происходил замер частоты сердечных сокращений с помощью тонометра, а также определялось артериальное давление и температура в пододежном пространстве. Оценочные процедуры термоощущений человека производились по семибальной системе испытуемым. </w:t>
      </w:r>
    </w:p>
    <w:p w14:paraId="7735B44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того чтобы понять, насколько одежда соответствует тем характеристикам и тем требованиям, которые к ней предъявляются, нужно чтобы она соответствовала определенным показателям термодинамики человеческого тела. Именно благодаря этим показателям такая одежда будет комфортной для ношения. Данные показатели продемонстрированы в таблице </w:t>
      </w:r>
      <w:r w:rsidRPr="002C7E54">
        <w:rPr>
          <w:rFonts w:ascii="Times New Roman" w:hAnsi="Times New Roman" w:cs="Times New Roman"/>
          <w:sz w:val="28"/>
          <w:szCs w:val="28"/>
        </w:rPr>
        <w:lastRenderedPageBreak/>
        <w:t xml:space="preserve">(Таблицы </w:t>
      </w:r>
      <w:r w:rsidR="00050538" w:rsidRPr="002C7E54">
        <w:rPr>
          <w:rFonts w:ascii="Times New Roman" w:hAnsi="Times New Roman" w:cs="Times New Roman"/>
          <w:sz w:val="28"/>
          <w:szCs w:val="28"/>
        </w:rPr>
        <w:t>20-22</w:t>
      </w:r>
      <w:r w:rsidRPr="002C7E54">
        <w:rPr>
          <w:rFonts w:ascii="Times New Roman" w:hAnsi="Times New Roman" w:cs="Times New Roman"/>
          <w:sz w:val="28"/>
          <w:szCs w:val="28"/>
        </w:rPr>
        <w:t>). Показатели не должны быть выше пограничных значений, а если такие есть, то их не должно быть более 20% из 100.</w:t>
      </w:r>
    </w:p>
    <w:p w14:paraId="6252C08B"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таблице </w:t>
      </w:r>
      <w:r w:rsidR="001A05A8" w:rsidRPr="002C7E54">
        <w:rPr>
          <w:rFonts w:ascii="Times New Roman" w:hAnsi="Times New Roman" w:cs="Times New Roman"/>
          <w:sz w:val="28"/>
          <w:szCs w:val="28"/>
        </w:rPr>
        <w:t>19</w:t>
      </w:r>
      <w:r w:rsidRPr="002C7E54">
        <w:rPr>
          <w:rFonts w:ascii="Times New Roman" w:hAnsi="Times New Roman" w:cs="Times New Roman"/>
          <w:sz w:val="28"/>
          <w:szCs w:val="28"/>
        </w:rPr>
        <w:t xml:space="preserve"> приведены комплексные показатели заживления ран у ожоговых больных в разработанной одежде специального назначения, для пациентов с термическими поражениями, с учетом измерения температуры тела человека и времени заживления ран </w:t>
      </w:r>
      <w:r w:rsidRPr="002C7E54">
        <w:rPr>
          <w:rFonts w:ascii="Times New Roman" w:eastAsia="Calibri" w:hAnsi="Times New Roman" w:cs="Times New Roman"/>
          <w:sz w:val="28"/>
          <w:szCs w:val="28"/>
        </w:rPr>
        <w:t>[72, С.91-92]</w:t>
      </w:r>
      <w:r w:rsidRPr="002C7E54">
        <w:rPr>
          <w:rFonts w:ascii="Times New Roman" w:hAnsi="Times New Roman" w:cs="Times New Roman"/>
          <w:sz w:val="28"/>
          <w:szCs w:val="28"/>
        </w:rPr>
        <w:t>.</w:t>
      </w:r>
    </w:p>
    <w:p w14:paraId="1BB174EE" w14:textId="77777777" w:rsidR="00D07B30" w:rsidRPr="002C7E54" w:rsidRDefault="00D07B30" w:rsidP="00AE7661">
      <w:pPr>
        <w:spacing w:after="0" w:line="240" w:lineRule="auto"/>
        <w:jc w:val="both"/>
        <w:rPr>
          <w:rFonts w:ascii="Times New Roman" w:hAnsi="Times New Roman" w:cs="Times New Roman"/>
          <w:sz w:val="28"/>
          <w:szCs w:val="28"/>
        </w:rPr>
      </w:pPr>
    </w:p>
    <w:p w14:paraId="01DF9F8A" w14:textId="77777777" w:rsidR="00D12FEB" w:rsidRPr="002C7E54" w:rsidRDefault="00050538"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1A05A8" w:rsidRPr="002C7E54">
        <w:rPr>
          <w:rFonts w:ascii="Times New Roman" w:hAnsi="Times New Roman" w:cs="Times New Roman"/>
          <w:sz w:val="28"/>
          <w:szCs w:val="28"/>
        </w:rPr>
        <w:t>19</w:t>
      </w:r>
      <w:r w:rsidR="00D12FEB" w:rsidRPr="002C7E54">
        <w:rPr>
          <w:rFonts w:ascii="Times New Roman" w:hAnsi="Times New Roman" w:cs="Times New Roman"/>
          <w:sz w:val="28"/>
          <w:szCs w:val="28"/>
        </w:rPr>
        <w:t xml:space="preserve"> - Комплексные показатели заживления ран у ожоговых больных</w:t>
      </w:r>
    </w:p>
    <w:p w14:paraId="7AF812C6" w14:textId="77777777" w:rsidR="001C5EB6" w:rsidRPr="002C7E54" w:rsidRDefault="001C5EB6" w:rsidP="00AE7661">
      <w:pPr>
        <w:spacing w:after="0" w:line="240" w:lineRule="auto"/>
        <w:jc w:val="both"/>
        <w:rPr>
          <w:rFonts w:ascii="Times New Roman" w:hAnsi="Times New Roman" w:cs="Times New Roman"/>
          <w:sz w:val="28"/>
          <w:szCs w:val="28"/>
        </w:rPr>
      </w:pPr>
    </w:p>
    <w:tbl>
      <w:tblPr>
        <w:tblStyle w:val="ab"/>
        <w:tblW w:w="9750" w:type="dxa"/>
        <w:tblInd w:w="108" w:type="dxa"/>
        <w:tblLook w:val="04A0" w:firstRow="1" w:lastRow="0" w:firstColumn="1" w:lastColumn="0" w:noHBand="0" w:noVBand="1"/>
      </w:tblPr>
      <w:tblGrid>
        <w:gridCol w:w="1044"/>
        <w:gridCol w:w="1451"/>
        <w:gridCol w:w="1451"/>
        <w:gridCol w:w="1451"/>
        <w:gridCol w:w="1451"/>
        <w:gridCol w:w="1451"/>
        <w:gridCol w:w="1451"/>
      </w:tblGrid>
      <w:tr w:rsidR="00DF2AB7" w:rsidRPr="002C7E54" w14:paraId="605422B5" w14:textId="77777777" w:rsidTr="009D4A50">
        <w:tc>
          <w:tcPr>
            <w:tcW w:w="1276" w:type="dxa"/>
            <w:vMerge w:val="restart"/>
          </w:tcPr>
          <w:p w14:paraId="19F52521" w14:textId="77777777" w:rsidR="00DF2AB7" w:rsidRPr="002C7E54" w:rsidRDefault="00DF2AB7" w:rsidP="00AE7661">
            <w:pPr>
              <w:jc w:val="both"/>
              <w:rPr>
                <w:rFonts w:ascii="Times New Roman" w:hAnsi="Times New Roman" w:cs="Times New Roman"/>
                <w:sz w:val="28"/>
                <w:szCs w:val="28"/>
              </w:rPr>
            </w:pPr>
            <w:r w:rsidRPr="002C7E54">
              <w:rPr>
                <w:rFonts w:ascii="Times New Roman" w:hAnsi="Times New Roman" w:cs="Times New Roman"/>
                <w:sz w:val="28"/>
                <w:szCs w:val="28"/>
              </w:rPr>
              <w:t>День лечения</w:t>
            </w:r>
          </w:p>
        </w:tc>
        <w:tc>
          <w:tcPr>
            <w:tcW w:w="4121" w:type="dxa"/>
            <w:gridSpan w:val="3"/>
          </w:tcPr>
          <w:p w14:paraId="6C9E1C75" w14:textId="77777777" w:rsidR="00DF2AB7" w:rsidRPr="002C7E54" w:rsidRDefault="00DF2AB7" w:rsidP="003B307C">
            <w:pPr>
              <w:jc w:val="center"/>
              <w:rPr>
                <w:rFonts w:ascii="Times New Roman" w:hAnsi="Times New Roman" w:cs="Times New Roman"/>
                <w:sz w:val="28"/>
                <w:szCs w:val="28"/>
              </w:rPr>
            </w:pPr>
            <w:r w:rsidRPr="002C7E54">
              <w:rPr>
                <w:rFonts w:ascii="Times New Roman" w:hAnsi="Times New Roman" w:cs="Times New Roman"/>
                <w:sz w:val="28"/>
                <w:szCs w:val="28"/>
              </w:rPr>
              <w:t xml:space="preserve">Группа в </w:t>
            </w:r>
            <w:r w:rsidR="003B307C" w:rsidRPr="002C7E54">
              <w:rPr>
                <w:rFonts w:ascii="Times New Roman" w:hAnsi="Times New Roman" w:cs="Times New Roman"/>
                <w:sz w:val="28"/>
                <w:szCs w:val="28"/>
              </w:rPr>
              <w:t>опытных образцах</w:t>
            </w:r>
          </w:p>
        </w:tc>
        <w:tc>
          <w:tcPr>
            <w:tcW w:w="4353" w:type="dxa"/>
            <w:gridSpan w:val="3"/>
          </w:tcPr>
          <w:p w14:paraId="08B69A8F" w14:textId="77777777" w:rsidR="00DF2AB7" w:rsidRPr="002C7E54" w:rsidRDefault="00DF2AB7" w:rsidP="001C5EB6">
            <w:pPr>
              <w:jc w:val="center"/>
              <w:rPr>
                <w:rFonts w:ascii="Times New Roman" w:hAnsi="Times New Roman" w:cs="Times New Roman"/>
                <w:sz w:val="28"/>
                <w:szCs w:val="28"/>
              </w:rPr>
            </w:pPr>
            <w:r w:rsidRPr="002C7E54">
              <w:rPr>
                <w:rFonts w:ascii="Times New Roman" w:hAnsi="Times New Roman" w:cs="Times New Roman"/>
                <w:sz w:val="28"/>
                <w:szCs w:val="28"/>
              </w:rPr>
              <w:t>Группа в бытовой одежде</w:t>
            </w:r>
          </w:p>
        </w:tc>
      </w:tr>
      <w:tr w:rsidR="00DF2AB7" w:rsidRPr="002C7E54" w14:paraId="3D14A4F6" w14:textId="77777777" w:rsidTr="009D4A50">
        <w:tc>
          <w:tcPr>
            <w:tcW w:w="1276" w:type="dxa"/>
            <w:vMerge/>
          </w:tcPr>
          <w:p w14:paraId="16C473E4" w14:textId="77777777" w:rsidR="00DF2AB7" w:rsidRPr="002C7E54" w:rsidRDefault="00DF2AB7" w:rsidP="00AE7661">
            <w:pPr>
              <w:jc w:val="both"/>
              <w:rPr>
                <w:rFonts w:ascii="Times New Roman" w:hAnsi="Times New Roman" w:cs="Times New Roman"/>
                <w:sz w:val="28"/>
                <w:szCs w:val="28"/>
              </w:rPr>
            </w:pPr>
          </w:p>
        </w:tc>
        <w:tc>
          <w:tcPr>
            <w:tcW w:w="4121" w:type="dxa"/>
            <w:gridSpan w:val="3"/>
          </w:tcPr>
          <w:p w14:paraId="099EA828" w14:textId="77777777" w:rsidR="00DF2AB7" w:rsidRPr="002C7E54" w:rsidRDefault="00DF2AB7" w:rsidP="001C7200">
            <w:pPr>
              <w:jc w:val="center"/>
              <w:rPr>
                <w:rFonts w:ascii="Times New Roman" w:hAnsi="Times New Roman" w:cs="Times New Roman"/>
                <w:sz w:val="28"/>
                <w:szCs w:val="28"/>
                <w:lang w:val="en-US"/>
              </w:rPr>
            </w:pPr>
            <w:r w:rsidRPr="002C7E54">
              <w:rPr>
                <w:rFonts w:ascii="Times New Roman" w:hAnsi="Times New Roman" w:cs="Times New Roman"/>
                <w:sz w:val="28"/>
                <w:szCs w:val="28"/>
              </w:rPr>
              <w:t xml:space="preserve">Температура тела, </w:t>
            </w:r>
            <w:r w:rsidR="001C7200" w:rsidRPr="002C7E54">
              <w:rPr>
                <w:rFonts w:ascii="Times New Roman" w:hAnsi="Times New Roman" w:cs="Times New Roman"/>
                <w:sz w:val="28"/>
                <w:szCs w:val="28"/>
              </w:rPr>
              <w:t>º</w:t>
            </w:r>
            <w:r w:rsidR="001C7200" w:rsidRPr="002C7E54">
              <w:rPr>
                <w:rFonts w:ascii="Times New Roman" w:hAnsi="Times New Roman" w:cs="Times New Roman"/>
                <w:sz w:val="28"/>
                <w:szCs w:val="28"/>
                <w:lang w:val="en-US"/>
              </w:rPr>
              <w:t>C</w:t>
            </w:r>
          </w:p>
        </w:tc>
        <w:tc>
          <w:tcPr>
            <w:tcW w:w="4353" w:type="dxa"/>
            <w:gridSpan w:val="3"/>
          </w:tcPr>
          <w:p w14:paraId="26A5AE18" w14:textId="77777777" w:rsidR="00DF2AB7" w:rsidRPr="002C7E54" w:rsidRDefault="001C7200" w:rsidP="001C7200">
            <w:pPr>
              <w:jc w:val="center"/>
              <w:rPr>
                <w:rFonts w:ascii="Times New Roman" w:hAnsi="Times New Roman" w:cs="Times New Roman"/>
                <w:sz w:val="28"/>
                <w:szCs w:val="28"/>
              </w:rPr>
            </w:pPr>
            <w:r w:rsidRPr="002C7E54">
              <w:rPr>
                <w:rFonts w:ascii="Times New Roman" w:hAnsi="Times New Roman" w:cs="Times New Roman"/>
                <w:sz w:val="28"/>
                <w:szCs w:val="28"/>
              </w:rPr>
              <w:t>Температура тела, º</w:t>
            </w:r>
            <w:r w:rsidRPr="002C7E54">
              <w:rPr>
                <w:rFonts w:ascii="Times New Roman" w:hAnsi="Times New Roman" w:cs="Times New Roman"/>
                <w:sz w:val="28"/>
                <w:szCs w:val="28"/>
                <w:lang w:val="en-US"/>
              </w:rPr>
              <w:t>C</w:t>
            </w:r>
          </w:p>
        </w:tc>
      </w:tr>
      <w:tr w:rsidR="001C5EB6" w:rsidRPr="002C7E54" w14:paraId="1F8D5810" w14:textId="77777777" w:rsidTr="009D4A50">
        <w:tc>
          <w:tcPr>
            <w:tcW w:w="1276" w:type="dxa"/>
          </w:tcPr>
          <w:p w14:paraId="5C094DD4" w14:textId="77777777" w:rsidR="001C5EB6" w:rsidRPr="002C7E54" w:rsidRDefault="001C7200" w:rsidP="00F64B47">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3-</w:t>
            </w:r>
            <w:r w:rsidR="00F64B47" w:rsidRPr="002C7E54">
              <w:rPr>
                <w:rFonts w:ascii="Times New Roman" w:hAnsi="Times New Roman" w:cs="Times New Roman"/>
                <w:sz w:val="28"/>
                <w:szCs w:val="28"/>
                <w:lang w:val="en-US"/>
              </w:rPr>
              <w:t>6</w:t>
            </w:r>
          </w:p>
        </w:tc>
        <w:tc>
          <w:tcPr>
            <w:tcW w:w="1219" w:type="dxa"/>
          </w:tcPr>
          <w:p w14:paraId="6BFB9D66"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36,2</w:t>
            </w:r>
          </w:p>
        </w:tc>
        <w:tc>
          <w:tcPr>
            <w:tcW w:w="1451" w:type="dxa"/>
          </w:tcPr>
          <w:p w14:paraId="2ED234A9"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37,1</w:t>
            </w:r>
          </w:p>
        </w:tc>
        <w:tc>
          <w:tcPr>
            <w:tcW w:w="1451" w:type="dxa"/>
          </w:tcPr>
          <w:p w14:paraId="513B12BB" w14:textId="77777777" w:rsidR="001C5EB6" w:rsidRPr="002C7E54" w:rsidRDefault="00060D17" w:rsidP="00060D17">
            <w:pPr>
              <w:jc w:val="center"/>
              <w:rPr>
                <w:rFonts w:ascii="Times New Roman" w:hAnsi="Times New Roman" w:cs="Times New Roman"/>
                <w:sz w:val="28"/>
                <w:szCs w:val="28"/>
              </w:rPr>
            </w:pPr>
            <w:r w:rsidRPr="002C7E54">
              <w:rPr>
                <w:rFonts w:ascii="Times New Roman" w:hAnsi="Times New Roman" w:cs="Times New Roman"/>
                <w:sz w:val="28"/>
                <w:szCs w:val="28"/>
              </w:rPr>
              <w:t>37,5</w:t>
            </w:r>
          </w:p>
        </w:tc>
        <w:tc>
          <w:tcPr>
            <w:tcW w:w="1451" w:type="dxa"/>
          </w:tcPr>
          <w:p w14:paraId="624A79E1" w14:textId="77777777" w:rsidR="001C5EB6" w:rsidRPr="002C7E54" w:rsidRDefault="002C4E58" w:rsidP="007D5868">
            <w:pPr>
              <w:jc w:val="center"/>
              <w:rPr>
                <w:rFonts w:ascii="Times New Roman" w:hAnsi="Times New Roman" w:cs="Times New Roman"/>
                <w:sz w:val="28"/>
                <w:szCs w:val="28"/>
              </w:rPr>
            </w:pPr>
            <w:r w:rsidRPr="002C7E54">
              <w:rPr>
                <w:rFonts w:ascii="Times New Roman" w:hAnsi="Times New Roman" w:cs="Times New Roman"/>
                <w:sz w:val="28"/>
                <w:szCs w:val="28"/>
              </w:rPr>
              <w:t>35,9</w:t>
            </w:r>
          </w:p>
        </w:tc>
        <w:tc>
          <w:tcPr>
            <w:tcW w:w="1451" w:type="dxa"/>
          </w:tcPr>
          <w:p w14:paraId="5E32A6CC"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37,9</w:t>
            </w:r>
          </w:p>
        </w:tc>
        <w:tc>
          <w:tcPr>
            <w:tcW w:w="1451" w:type="dxa"/>
          </w:tcPr>
          <w:p w14:paraId="5835B5D4" w14:textId="77777777" w:rsidR="001C5EB6"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37,4</w:t>
            </w:r>
          </w:p>
        </w:tc>
      </w:tr>
      <w:tr w:rsidR="001C5EB6" w:rsidRPr="002C7E54" w14:paraId="013A7A2F" w14:textId="77777777" w:rsidTr="009D4A50">
        <w:tc>
          <w:tcPr>
            <w:tcW w:w="1276" w:type="dxa"/>
          </w:tcPr>
          <w:p w14:paraId="0C7833AF" w14:textId="77777777" w:rsidR="001C5EB6" w:rsidRPr="002C7E54" w:rsidRDefault="001C7200"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7-9</w:t>
            </w:r>
          </w:p>
        </w:tc>
        <w:tc>
          <w:tcPr>
            <w:tcW w:w="1219" w:type="dxa"/>
          </w:tcPr>
          <w:p w14:paraId="7A637A31"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38,6</w:t>
            </w:r>
          </w:p>
        </w:tc>
        <w:tc>
          <w:tcPr>
            <w:tcW w:w="1451" w:type="dxa"/>
          </w:tcPr>
          <w:p w14:paraId="55539DCA"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38,2</w:t>
            </w:r>
          </w:p>
        </w:tc>
        <w:tc>
          <w:tcPr>
            <w:tcW w:w="1451" w:type="dxa"/>
          </w:tcPr>
          <w:p w14:paraId="03D92F1F" w14:textId="77777777" w:rsidR="001C5EB6" w:rsidRPr="002C7E54" w:rsidRDefault="00060D17" w:rsidP="00060D17">
            <w:pPr>
              <w:jc w:val="center"/>
              <w:rPr>
                <w:rFonts w:ascii="Times New Roman" w:hAnsi="Times New Roman" w:cs="Times New Roman"/>
                <w:sz w:val="28"/>
                <w:szCs w:val="28"/>
              </w:rPr>
            </w:pPr>
            <w:r w:rsidRPr="002C7E54">
              <w:rPr>
                <w:rFonts w:ascii="Times New Roman" w:hAnsi="Times New Roman" w:cs="Times New Roman"/>
                <w:sz w:val="28"/>
                <w:szCs w:val="28"/>
              </w:rPr>
              <w:t>37,6</w:t>
            </w:r>
          </w:p>
        </w:tc>
        <w:tc>
          <w:tcPr>
            <w:tcW w:w="1451" w:type="dxa"/>
          </w:tcPr>
          <w:p w14:paraId="3DF1587B" w14:textId="77777777" w:rsidR="001C5EB6" w:rsidRPr="002C7E54" w:rsidRDefault="002C4E58" w:rsidP="007D5868">
            <w:pPr>
              <w:jc w:val="center"/>
              <w:rPr>
                <w:rFonts w:ascii="Times New Roman" w:hAnsi="Times New Roman" w:cs="Times New Roman"/>
                <w:sz w:val="28"/>
                <w:szCs w:val="28"/>
              </w:rPr>
            </w:pPr>
            <w:r w:rsidRPr="002C7E54">
              <w:rPr>
                <w:rFonts w:ascii="Times New Roman" w:hAnsi="Times New Roman" w:cs="Times New Roman"/>
                <w:sz w:val="28"/>
                <w:szCs w:val="28"/>
              </w:rPr>
              <w:t>38,4</w:t>
            </w:r>
          </w:p>
        </w:tc>
        <w:tc>
          <w:tcPr>
            <w:tcW w:w="1451" w:type="dxa"/>
          </w:tcPr>
          <w:p w14:paraId="6EDC4491"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38,1</w:t>
            </w:r>
          </w:p>
        </w:tc>
        <w:tc>
          <w:tcPr>
            <w:tcW w:w="1451" w:type="dxa"/>
          </w:tcPr>
          <w:p w14:paraId="133F5F5F" w14:textId="77777777" w:rsidR="001C5EB6"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37,9</w:t>
            </w:r>
          </w:p>
        </w:tc>
      </w:tr>
      <w:tr w:rsidR="001C5EB6" w:rsidRPr="002C7E54" w14:paraId="09BBB6D1" w14:textId="77777777" w:rsidTr="009D4A50">
        <w:tc>
          <w:tcPr>
            <w:tcW w:w="1276" w:type="dxa"/>
          </w:tcPr>
          <w:p w14:paraId="3B6E192B" w14:textId="77777777" w:rsidR="001C5EB6" w:rsidRPr="002C7E54" w:rsidRDefault="001C7200"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10-12</w:t>
            </w:r>
          </w:p>
        </w:tc>
        <w:tc>
          <w:tcPr>
            <w:tcW w:w="1219" w:type="dxa"/>
          </w:tcPr>
          <w:p w14:paraId="09C85407"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36,3</w:t>
            </w:r>
          </w:p>
        </w:tc>
        <w:tc>
          <w:tcPr>
            <w:tcW w:w="1451" w:type="dxa"/>
          </w:tcPr>
          <w:p w14:paraId="654C4178"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37,2</w:t>
            </w:r>
          </w:p>
        </w:tc>
        <w:tc>
          <w:tcPr>
            <w:tcW w:w="1451" w:type="dxa"/>
          </w:tcPr>
          <w:p w14:paraId="397889E3" w14:textId="77777777" w:rsidR="001C5EB6" w:rsidRPr="002C7E54" w:rsidRDefault="00060D17" w:rsidP="00060D17">
            <w:pPr>
              <w:jc w:val="center"/>
              <w:rPr>
                <w:rFonts w:ascii="Times New Roman" w:hAnsi="Times New Roman" w:cs="Times New Roman"/>
                <w:sz w:val="28"/>
                <w:szCs w:val="28"/>
              </w:rPr>
            </w:pPr>
            <w:r w:rsidRPr="002C7E54">
              <w:rPr>
                <w:rFonts w:ascii="Times New Roman" w:hAnsi="Times New Roman" w:cs="Times New Roman"/>
                <w:sz w:val="28"/>
                <w:szCs w:val="28"/>
              </w:rPr>
              <w:t>36,8</w:t>
            </w:r>
          </w:p>
        </w:tc>
        <w:tc>
          <w:tcPr>
            <w:tcW w:w="1451" w:type="dxa"/>
          </w:tcPr>
          <w:p w14:paraId="604E9584" w14:textId="77777777" w:rsidR="002C4E58" w:rsidRPr="002C7E54" w:rsidRDefault="002C4E58" w:rsidP="007D5868">
            <w:pPr>
              <w:jc w:val="center"/>
              <w:rPr>
                <w:rFonts w:ascii="Times New Roman" w:hAnsi="Times New Roman" w:cs="Times New Roman"/>
                <w:sz w:val="28"/>
                <w:szCs w:val="28"/>
              </w:rPr>
            </w:pPr>
            <w:r w:rsidRPr="002C7E54">
              <w:rPr>
                <w:rFonts w:ascii="Times New Roman" w:hAnsi="Times New Roman" w:cs="Times New Roman"/>
                <w:sz w:val="28"/>
                <w:szCs w:val="28"/>
              </w:rPr>
              <w:t>37,9</w:t>
            </w:r>
          </w:p>
        </w:tc>
        <w:tc>
          <w:tcPr>
            <w:tcW w:w="1451" w:type="dxa"/>
          </w:tcPr>
          <w:p w14:paraId="41CAD0CE"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37,5</w:t>
            </w:r>
          </w:p>
        </w:tc>
        <w:tc>
          <w:tcPr>
            <w:tcW w:w="1451" w:type="dxa"/>
          </w:tcPr>
          <w:p w14:paraId="1CB93F3D" w14:textId="77777777" w:rsidR="001C5EB6"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38,1</w:t>
            </w:r>
          </w:p>
        </w:tc>
      </w:tr>
      <w:tr w:rsidR="001C5EB6" w:rsidRPr="002C7E54" w14:paraId="5067869B" w14:textId="77777777" w:rsidTr="009D4A50">
        <w:tc>
          <w:tcPr>
            <w:tcW w:w="1276" w:type="dxa"/>
          </w:tcPr>
          <w:p w14:paraId="0161377D" w14:textId="77777777" w:rsidR="001C5EB6" w:rsidRPr="002C7E54" w:rsidRDefault="001C7200"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13-15</w:t>
            </w:r>
          </w:p>
        </w:tc>
        <w:tc>
          <w:tcPr>
            <w:tcW w:w="1219" w:type="dxa"/>
          </w:tcPr>
          <w:p w14:paraId="099A556F"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36,2</w:t>
            </w:r>
          </w:p>
        </w:tc>
        <w:tc>
          <w:tcPr>
            <w:tcW w:w="1451" w:type="dxa"/>
          </w:tcPr>
          <w:p w14:paraId="00CC3E73" w14:textId="77777777" w:rsidR="001C5EB6" w:rsidRPr="002C7E54" w:rsidRDefault="00160304" w:rsidP="00060D17">
            <w:pPr>
              <w:jc w:val="center"/>
              <w:rPr>
                <w:rFonts w:ascii="Times New Roman" w:hAnsi="Times New Roman" w:cs="Times New Roman"/>
                <w:sz w:val="28"/>
                <w:szCs w:val="28"/>
              </w:rPr>
            </w:pPr>
            <w:r w:rsidRPr="002C7E54">
              <w:rPr>
                <w:rFonts w:ascii="Times New Roman" w:hAnsi="Times New Roman" w:cs="Times New Roman"/>
                <w:sz w:val="28"/>
                <w:szCs w:val="28"/>
              </w:rPr>
              <w:t>36,4</w:t>
            </w:r>
          </w:p>
        </w:tc>
        <w:tc>
          <w:tcPr>
            <w:tcW w:w="1451" w:type="dxa"/>
          </w:tcPr>
          <w:p w14:paraId="36846675" w14:textId="77777777" w:rsidR="001C5EB6" w:rsidRPr="002C7E54" w:rsidRDefault="00060D17" w:rsidP="00060D17">
            <w:pPr>
              <w:jc w:val="center"/>
              <w:rPr>
                <w:rFonts w:ascii="Times New Roman" w:hAnsi="Times New Roman" w:cs="Times New Roman"/>
                <w:sz w:val="28"/>
                <w:szCs w:val="28"/>
              </w:rPr>
            </w:pPr>
            <w:r w:rsidRPr="002C7E54">
              <w:rPr>
                <w:rFonts w:ascii="Times New Roman" w:hAnsi="Times New Roman" w:cs="Times New Roman"/>
                <w:sz w:val="28"/>
                <w:szCs w:val="28"/>
              </w:rPr>
              <w:t>36,7</w:t>
            </w:r>
          </w:p>
        </w:tc>
        <w:tc>
          <w:tcPr>
            <w:tcW w:w="1451" w:type="dxa"/>
          </w:tcPr>
          <w:p w14:paraId="105B59D5" w14:textId="77777777" w:rsidR="001C5EB6" w:rsidRPr="002C7E54" w:rsidRDefault="002C4E58" w:rsidP="007D5868">
            <w:pPr>
              <w:jc w:val="center"/>
              <w:rPr>
                <w:rFonts w:ascii="Times New Roman" w:hAnsi="Times New Roman" w:cs="Times New Roman"/>
                <w:sz w:val="28"/>
                <w:szCs w:val="28"/>
              </w:rPr>
            </w:pPr>
            <w:r w:rsidRPr="002C7E54">
              <w:rPr>
                <w:rFonts w:ascii="Times New Roman" w:hAnsi="Times New Roman" w:cs="Times New Roman"/>
                <w:sz w:val="28"/>
                <w:szCs w:val="28"/>
              </w:rPr>
              <w:t>37,0</w:t>
            </w:r>
          </w:p>
        </w:tc>
        <w:tc>
          <w:tcPr>
            <w:tcW w:w="1451" w:type="dxa"/>
          </w:tcPr>
          <w:p w14:paraId="1B91F402"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37,1</w:t>
            </w:r>
          </w:p>
        </w:tc>
        <w:tc>
          <w:tcPr>
            <w:tcW w:w="1451" w:type="dxa"/>
          </w:tcPr>
          <w:p w14:paraId="494AA9F9" w14:textId="77777777" w:rsidR="001C5EB6"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36,6</w:t>
            </w:r>
          </w:p>
        </w:tc>
      </w:tr>
      <w:tr w:rsidR="001C5EB6" w:rsidRPr="002C7E54" w14:paraId="5EB432E0" w14:textId="77777777" w:rsidTr="009D4A50">
        <w:tc>
          <w:tcPr>
            <w:tcW w:w="1276" w:type="dxa"/>
          </w:tcPr>
          <w:p w14:paraId="2EA3B749" w14:textId="77777777" w:rsidR="001C5EB6" w:rsidRPr="002C7E54" w:rsidRDefault="00F64B47"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16-17</w:t>
            </w:r>
          </w:p>
        </w:tc>
        <w:tc>
          <w:tcPr>
            <w:tcW w:w="1219" w:type="dxa"/>
          </w:tcPr>
          <w:p w14:paraId="59BB303A" w14:textId="77777777" w:rsidR="00C534A3" w:rsidRPr="002C7E54" w:rsidRDefault="00C534A3" w:rsidP="00060D17">
            <w:pPr>
              <w:jc w:val="center"/>
              <w:rPr>
                <w:rFonts w:ascii="Times New Roman" w:hAnsi="Times New Roman" w:cs="Times New Roman"/>
                <w:sz w:val="28"/>
                <w:szCs w:val="28"/>
              </w:rPr>
            </w:pPr>
            <w:r w:rsidRPr="002C7E54">
              <w:rPr>
                <w:rFonts w:ascii="Times New Roman" w:hAnsi="Times New Roman" w:cs="Times New Roman"/>
                <w:sz w:val="28"/>
                <w:szCs w:val="28"/>
              </w:rPr>
              <w:t>Заживление</w:t>
            </w:r>
          </w:p>
        </w:tc>
        <w:tc>
          <w:tcPr>
            <w:tcW w:w="1451" w:type="dxa"/>
          </w:tcPr>
          <w:p w14:paraId="7D36108F" w14:textId="77777777" w:rsidR="001C5EB6" w:rsidRPr="002C7E54" w:rsidRDefault="00C534A3" w:rsidP="00060D17">
            <w:pPr>
              <w:jc w:val="center"/>
              <w:rPr>
                <w:rFonts w:ascii="Times New Roman" w:hAnsi="Times New Roman" w:cs="Times New Roman"/>
                <w:sz w:val="28"/>
                <w:szCs w:val="28"/>
              </w:rPr>
            </w:pPr>
            <w:r w:rsidRPr="002C7E54">
              <w:rPr>
                <w:rFonts w:ascii="Times New Roman" w:hAnsi="Times New Roman" w:cs="Times New Roman"/>
                <w:sz w:val="28"/>
                <w:szCs w:val="28"/>
              </w:rPr>
              <w:t>Заживление</w:t>
            </w:r>
          </w:p>
        </w:tc>
        <w:tc>
          <w:tcPr>
            <w:tcW w:w="1451" w:type="dxa"/>
          </w:tcPr>
          <w:p w14:paraId="1E2648F2" w14:textId="77777777" w:rsidR="001C5EB6" w:rsidRPr="002C7E54" w:rsidRDefault="00060D17" w:rsidP="00060D17">
            <w:pPr>
              <w:jc w:val="center"/>
              <w:rPr>
                <w:rFonts w:ascii="Times New Roman" w:hAnsi="Times New Roman" w:cs="Times New Roman"/>
                <w:sz w:val="28"/>
                <w:szCs w:val="28"/>
              </w:rPr>
            </w:pPr>
            <w:r w:rsidRPr="002C7E54">
              <w:rPr>
                <w:rFonts w:ascii="Times New Roman" w:hAnsi="Times New Roman" w:cs="Times New Roman"/>
                <w:sz w:val="28"/>
                <w:szCs w:val="28"/>
              </w:rPr>
              <w:t>36,5</w:t>
            </w:r>
          </w:p>
        </w:tc>
        <w:tc>
          <w:tcPr>
            <w:tcW w:w="1451" w:type="dxa"/>
          </w:tcPr>
          <w:p w14:paraId="3DC91D4B" w14:textId="77777777" w:rsidR="001C5EB6" w:rsidRPr="002C7E54" w:rsidRDefault="002C4E58" w:rsidP="007D5868">
            <w:pPr>
              <w:jc w:val="center"/>
              <w:rPr>
                <w:rFonts w:ascii="Times New Roman" w:hAnsi="Times New Roman" w:cs="Times New Roman"/>
                <w:sz w:val="28"/>
                <w:szCs w:val="28"/>
              </w:rPr>
            </w:pPr>
            <w:r w:rsidRPr="002C7E54">
              <w:rPr>
                <w:rFonts w:ascii="Times New Roman" w:hAnsi="Times New Roman" w:cs="Times New Roman"/>
                <w:sz w:val="28"/>
                <w:szCs w:val="28"/>
              </w:rPr>
              <w:t>36,</w:t>
            </w:r>
            <w:r w:rsidR="007D5868" w:rsidRPr="002C7E54">
              <w:rPr>
                <w:rFonts w:ascii="Times New Roman" w:hAnsi="Times New Roman" w:cs="Times New Roman"/>
                <w:sz w:val="28"/>
                <w:szCs w:val="28"/>
              </w:rPr>
              <w:t>6</w:t>
            </w:r>
          </w:p>
        </w:tc>
        <w:tc>
          <w:tcPr>
            <w:tcW w:w="1451" w:type="dxa"/>
          </w:tcPr>
          <w:p w14:paraId="6775949E"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36,7</w:t>
            </w:r>
          </w:p>
        </w:tc>
        <w:tc>
          <w:tcPr>
            <w:tcW w:w="1451" w:type="dxa"/>
          </w:tcPr>
          <w:p w14:paraId="24D37174" w14:textId="77777777" w:rsidR="001C5EB6"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36,5</w:t>
            </w:r>
          </w:p>
        </w:tc>
      </w:tr>
      <w:tr w:rsidR="001C5EB6" w:rsidRPr="002C7E54" w14:paraId="3A7D0DD0" w14:textId="77777777" w:rsidTr="009D4A50">
        <w:tc>
          <w:tcPr>
            <w:tcW w:w="1276" w:type="dxa"/>
          </w:tcPr>
          <w:p w14:paraId="42109D02" w14:textId="77777777" w:rsidR="001C5EB6" w:rsidRPr="002C7E54" w:rsidRDefault="00F64B47"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20-21</w:t>
            </w:r>
          </w:p>
        </w:tc>
        <w:tc>
          <w:tcPr>
            <w:tcW w:w="1219" w:type="dxa"/>
          </w:tcPr>
          <w:p w14:paraId="12642335" w14:textId="77777777" w:rsidR="001C5EB6" w:rsidRPr="002C7E54" w:rsidRDefault="001C5EB6" w:rsidP="00C534A3">
            <w:pPr>
              <w:jc w:val="center"/>
              <w:rPr>
                <w:rFonts w:ascii="Times New Roman" w:hAnsi="Times New Roman" w:cs="Times New Roman"/>
                <w:sz w:val="28"/>
                <w:szCs w:val="28"/>
              </w:rPr>
            </w:pPr>
          </w:p>
        </w:tc>
        <w:tc>
          <w:tcPr>
            <w:tcW w:w="1451" w:type="dxa"/>
          </w:tcPr>
          <w:p w14:paraId="26A754B0" w14:textId="77777777" w:rsidR="001C5EB6" w:rsidRPr="002C7E54" w:rsidRDefault="001C5EB6" w:rsidP="00C534A3">
            <w:pPr>
              <w:jc w:val="center"/>
              <w:rPr>
                <w:rFonts w:ascii="Times New Roman" w:hAnsi="Times New Roman" w:cs="Times New Roman"/>
                <w:sz w:val="28"/>
                <w:szCs w:val="28"/>
              </w:rPr>
            </w:pPr>
          </w:p>
        </w:tc>
        <w:tc>
          <w:tcPr>
            <w:tcW w:w="1451" w:type="dxa"/>
          </w:tcPr>
          <w:p w14:paraId="7C68B2C2" w14:textId="77777777" w:rsidR="001C5EB6" w:rsidRPr="002C7E54" w:rsidRDefault="00C534A3" w:rsidP="00C534A3">
            <w:pPr>
              <w:jc w:val="center"/>
              <w:rPr>
                <w:rFonts w:ascii="Times New Roman" w:hAnsi="Times New Roman" w:cs="Times New Roman"/>
                <w:sz w:val="28"/>
                <w:szCs w:val="28"/>
              </w:rPr>
            </w:pPr>
            <w:r w:rsidRPr="002C7E54">
              <w:rPr>
                <w:rFonts w:ascii="Times New Roman" w:hAnsi="Times New Roman" w:cs="Times New Roman"/>
                <w:sz w:val="28"/>
                <w:szCs w:val="28"/>
              </w:rPr>
              <w:t>Заживление</w:t>
            </w:r>
          </w:p>
        </w:tc>
        <w:tc>
          <w:tcPr>
            <w:tcW w:w="1451" w:type="dxa"/>
          </w:tcPr>
          <w:p w14:paraId="579EBFF9"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36,6</w:t>
            </w:r>
          </w:p>
        </w:tc>
        <w:tc>
          <w:tcPr>
            <w:tcW w:w="1451" w:type="dxa"/>
          </w:tcPr>
          <w:p w14:paraId="0037AB46" w14:textId="77777777" w:rsidR="001C5EB6"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36,4</w:t>
            </w:r>
          </w:p>
        </w:tc>
        <w:tc>
          <w:tcPr>
            <w:tcW w:w="1451" w:type="dxa"/>
          </w:tcPr>
          <w:p w14:paraId="72B23A8C" w14:textId="77777777" w:rsidR="001C5EB6"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37,0</w:t>
            </w:r>
          </w:p>
        </w:tc>
      </w:tr>
      <w:tr w:rsidR="00F64B47" w:rsidRPr="002C7E54" w14:paraId="48A4FB32" w14:textId="77777777" w:rsidTr="009D4A50">
        <w:tc>
          <w:tcPr>
            <w:tcW w:w="1276" w:type="dxa"/>
          </w:tcPr>
          <w:p w14:paraId="6A87BDA6" w14:textId="77777777" w:rsidR="00F64B47" w:rsidRPr="002C7E54" w:rsidRDefault="00F64B47"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22-23</w:t>
            </w:r>
          </w:p>
        </w:tc>
        <w:tc>
          <w:tcPr>
            <w:tcW w:w="1219" w:type="dxa"/>
          </w:tcPr>
          <w:p w14:paraId="74838861" w14:textId="77777777" w:rsidR="00F64B47" w:rsidRPr="002C7E54" w:rsidRDefault="00F64B47" w:rsidP="00C534A3">
            <w:pPr>
              <w:jc w:val="center"/>
              <w:rPr>
                <w:rFonts w:ascii="Times New Roman" w:hAnsi="Times New Roman" w:cs="Times New Roman"/>
                <w:sz w:val="28"/>
                <w:szCs w:val="28"/>
              </w:rPr>
            </w:pPr>
          </w:p>
        </w:tc>
        <w:tc>
          <w:tcPr>
            <w:tcW w:w="1451" w:type="dxa"/>
          </w:tcPr>
          <w:p w14:paraId="7513F3D6" w14:textId="77777777" w:rsidR="00F64B47" w:rsidRPr="002C7E54" w:rsidRDefault="00F64B47" w:rsidP="00C534A3">
            <w:pPr>
              <w:jc w:val="center"/>
              <w:rPr>
                <w:rFonts w:ascii="Times New Roman" w:hAnsi="Times New Roman" w:cs="Times New Roman"/>
                <w:sz w:val="28"/>
                <w:szCs w:val="28"/>
              </w:rPr>
            </w:pPr>
          </w:p>
        </w:tc>
        <w:tc>
          <w:tcPr>
            <w:tcW w:w="1451" w:type="dxa"/>
          </w:tcPr>
          <w:p w14:paraId="197E49A9" w14:textId="77777777" w:rsidR="00F64B47" w:rsidRPr="002C7E54" w:rsidRDefault="00F64B47" w:rsidP="00C534A3">
            <w:pPr>
              <w:jc w:val="center"/>
              <w:rPr>
                <w:rFonts w:ascii="Times New Roman" w:hAnsi="Times New Roman" w:cs="Times New Roman"/>
                <w:sz w:val="28"/>
                <w:szCs w:val="28"/>
              </w:rPr>
            </w:pPr>
          </w:p>
        </w:tc>
        <w:tc>
          <w:tcPr>
            <w:tcW w:w="1451" w:type="dxa"/>
          </w:tcPr>
          <w:p w14:paraId="1CDCA80C" w14:textId="77777777" w:rsidR="00F64B47" w:rsidRPr="002C7E54" w:rsidRDefault="007D5868" w:rsidP="007D5868">
            <w:pPr>
              <w:jc w:val="center"/>
              <w:rPr>
                <w:rFonts w:ascii="Times New Roman" w:hAnsi="Times New Roman" w:cs="Times New Roman"/>
                <w:sz w:val="28"/>
                <w:szCs w:val="28"/>
              </w:rPr>
            </w:pPr>
            <w:r w:rsidRPr="002C7E54">
              <w:rPr>
                <w:rFonts w:ascii="Times New Roman" w:hAnsi="Times New Roman" w:cs="Times New Roman"/>
                <w:sz w:val="28"/>
                <w:szCs w:val="28"/>
              </w:rPr>
              <w:t>36,5</w:t>
            </w:r>
          </w:p>
        </w:tc>
        <w:tc>
          <w:tcPr>
            <w:tcW w:w="1451" w:type="dxa"/>
          </w:tcPr>
          <w:p w14:paraId="58278B0E" w14:textId="77777777" w:rsidR="00F64B47" w:rsidRPr="002C7E54" w:rsidRDefault="00C534A3" w:rsidP="007D5868">
            <w:pPr>
              <w:jc w:val="center"/>
              <w:rPr>
                <w:rFonts w:ascii="Times New Roman" w:hAnsi="Times New Roman" w:cs="Times New Roman"/>
                <w:sz w:val="28"/>
                <w:szCs w:val="28"/>
              </w:rPr>
            </w:pPr>
            <w:r w:rsidRPr="002C7E54">
              <w:rPr>
                <w:rFonts w:ascii="Times New Roman" w:hAnsi="Times New Roman" w:cs="Times New Roman"/>
                <w:sz w:val="28"/>
                <w:szCs w:val="28"/>
              </w:rPr>
              <w:t>Заживление</w:t>
            </w:r>
          </w:p>
        </w:tc>
        <w:tc>
          <w:tcPr>
            <w:tcW w:w="1451" w:type="dxa"/>
          </w:tcPr>
          <w:p w14:paraId="000E88DB" w14:textId="77777777" w:rsidR="00F64B47"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36,5</w:t>
            </w:r>
          </w:p>
        </w:tc>
      </w:tr>
      <w:tr w:rsidR="00F64B47" w:rsidRPr="002C7E54" w14:paraId="423AB2FC" w14:textId="77777777" w:rsidTr="009D4A50">
        <w:tc>
          <w:tcPr>
            <w:tcW w:w="1276" w:type="dxa"/>
          </w:tcPr>
          <w:p w14:paraId="7C458B7F" w14:textId="77777777" w:rsidR="00F64B47" w:rsidRPr="002C7E54" w:rsidRDefault="00F64B47"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24-27</w:t>
            </w:r>
          </w:p>
        </w:tc>
        <w:tc>
          <w:tcPr>
            <w:tcW w:w="1219" w:type="dxa"/>
          </w:tcPr>
          <w:p w14:paraId="130588EA" w14:textId="77777777" w:rsidR="00F64B47" w:rsidRPr="002C7E54" w:rsidRDefault="00F64B47" w:rsidP="00C534A3">
            <w:pPr>
              <w:jc w:val="center"/>
              <w:rPr>
                <w:rFonts w:ascii="Times New Roman" w:hAnsi="Times New Roman" w:cs="Times New Roman"/>
                <w:sz w:val="28"/>
                <w:szCs w:val="28"/>
              </w:rPr>
            </w:pPr>
          </w:p>
        </w:tc>
        <w:tc>
          <w:tcPr>
            <w:tcW w:w="1451" w:type="dxa"/>
          </w:tcPr>
          <w:p w14:paraId="5662438F" w14:textId="77777777" w:rsidR="00F64B47" w:rsidRPr="002C7E54" w:rsidRDefault="00F64B47" w:rsidP="00C534A3">
            <w:pPr>
              <w:jc w:val="center"/>
              <w:rPr>
                <w:rFonts w:ascii="Times New Roman" w:hAnsi="Times New Roman" w:cs="Times New Roman"/>
                <w:sz w:val="28"/>
                <w:szCs w:val="28"/>
              </w:rPr>
            </w:pPr>
          </w:p>
        </w:tc>
        <w:tc>
          <w:tcPr>
            <w:tcW w:w="1451" w:type="dxa"/>
          </w:tcPr>
          <w:p w14:paraId="12C6BAE4" w14:textId="77777777" w:rsidR="00F64B47" w:rsidRPr="002C7E54" w:rsidRDefault="00F64B47" w:rsidP="00C534A3">
            <w:pPr>
              <w:jc w:val="center"/>
              <w:rPr>
                <w:rFonts w:ascii="Times New Roman" w:hAnsi="Times New Roman" w:cs="Times New Roman"/>
                <w:sz w:val="28"/>
                <w:szCs w:val="28"/>
              </w:rPr>
            </w:pPr>
          </w:p>
        </w:tc>
        <w:tc>
          <w:tcPr>
            <w:tcW w:w="1451" w:type="dxa"/>
          </w:tcPr>
          <w:p w14:paraId="6CFC6C8E" w14:textId="77777777" w:rsidR="00F64B47" w:rsidRPr="002C7E54" w:rsidRDefault="00C534A3" w:rsidP="007D5868">
            <w:pPr>
              <w:jc w:val="center"/>
              <w:rPr>
                <w:rFonts w:ascii="Times New Roman" w:hAnsi="Times New Roman" w:cs="Times New Roman"/>
                <w:sz w:val="28"/>
                <w:szCs w:val="28"/>
              </w:rPr>
            </w:pPr>
            <w:r w:rsidRPr="002C7E54">
              <w:rPr>
                <w:rFonts w:ascii="Times New Roman" w:hAnsi="Times New Roman" w:cs="Times New Roman"/>
                <w:sz w:val="28"/>
                <w:szCs w:val="28"/>
              </w:rPr>
              <w:t>Заживление</w:t>
            </w:r>
          </w:p>
        </w:tc>
        <w:tc>
          <w:tcPr>
            <w:tcW w:w="1451" w:type="dxa"/>
          </w:tcPr>
          <w:p w14:paraId="2ADD787A" w14:textId="77777777" w:rsidR="00F64B47" w:rsidRPr="002C7E54" w:rsidRDefault="00F64B47" w:rsidP="007D5868">
            <w:pPr>
              <w:jc w:val="center"/>
              <w:rPr>
                <w:rFonts w:ascii="Times New Roman" w:hAnsi="Times New Roman" w:cs="Times New Roman"/>
                <w:sz w:val="28"/>
                <w:szCs w:val="28"/>
              </w:rPr>
            </w:pPr>
          </w:p>
        </w:tc>
        <w:tc>
          <w:tcPr>
            <w:tcW w:w="1451" w:type="dxa"/>
          </w:tcPr>
          <w:p w14:paraId="0D63A196" w14:textId="77777777" w:rsidR="00F64B47" w:rsidRPr="002C7E54" w:rsidRDefault="00053262" w:rsidP="007D5868">
            <w:pPr>
              <w:jc w:val="center"/>
              <w:rPr>
                <w:rFonts w:ascii="Times New Roman" w:hAnsi="Times New Roman" w:cs="Times New Roman"/>
                <w:sz w:val="28"/>
                <w:szCs w:val="28"/>
              </w:rPr>
            </w:pPr>
            <w:r w:rsidRPr="002C7E54">
              <w:rPr>
                <w:rFonts w:ascii="Times New Roman" w:hAnsi="Times New Roman" w:cs="Times New Roman"/>
                <w:sz w:val="28"/>
                <w:szCs w:val="28"/>
              </w:rPr>
              <w:t>36,6</w:t>
            </w:r>
          </w:p>
        </w:tc>
      </w:tr>
      <w:tr w:rsidR="00F64B47" w:rsidRPr="002C7E54" w14:paraId="3C3D96C3" w14:textId="77777777" w:rsidTr="009D4A50">
        <w:tc>
          <w:tcPr>
            <w:tcW w:w="1276" w:type="dxa"/>
          </w:tcPr>
          <w:p w14:paraId="60F14FED" w14:textId="77777777" w:rsidR="00F64B47" w:rsidRPr="002C7E54" w:rsidRDefault="00C534A3" w:rsidP="00AE7661">
            <w:pPr>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28-31</w:t>
            </w:r>
          </w:p>
        </w:tc>
        <w:tc>
          <w:tcPr>
            <w:tcW w:w="1219" w:type="dxa"/>
          </w:tcPr>
          <w:p w14:paraId="249423E5" w14:textId="77777777" w:rsidR="00F64B47" w:rsidRPr="002C7E54" w:rsidRDefault="00F64B47" w:rsidP="00C534A3">
            <w:pPr>
              <w:jc w:val="center"/>
              <w:rPr>
                <w:rFonts w:ascii="Times New Roman" w:hAnsi="Times New Roman" w:cs="Times New Roman"/>
                <w:sz w:val="28"/>
                <w:szCs w:val="28"/>
              </w:rPr>
            </w:pPr>
          </w:p>
        </w:tc>
        <w:tc>
          <w:tcPr>
            <w:tcW w:w="1451" w:type="dxa"/>
          </w:tcPr>
          <w:p w14:paraId="6231D823" w14:textId="77777777" w:rsidR="00F64B47" w:rsidRPr="002C7E54" w:rsidRDefault="00F64B47" w:rsidP="00C534A3">
            <w:pPr>
              <w:jc w:val="center"/>
              <w:rPr>
                <w:rFonts w:ascii="Times New Roman" w:hAnsi="Times New Roman" w:cs="Times New Roman"/>
                <w:sz w:val="28"/>
                <w:szCs w:val="28"/>
              </w:rPr>
            </w:pPr>
          </w:p>
        </w:tc>
        <w:tc>
          <w:tcPr>
            <w:tcW w:w="1451" w:type="dxa"/>
          </w:tcPr>
          <w:p w14:paraId="2D3DAFA7" w14:textId="77777777" w:rsidR="00F64B47" w:rsidRPr="002C7E54" w:rsidRDefault="00F64B47" w:rsidP="00C534A3">
            <w:pPr>
              <w:jc w:val="center"/>
              <w:rPr>
                <w:rFonts w:ascii="Times New Roman" w:hAnsi="Times New Roman" w:cs="Times New Roman"/>
                <w:sz w:val="28"/>
                <w:szCs w:val="28"/>
              </w:rPr>
            </w:pPr>
          </w:p>
        </w:tc>
        <w:tc>
          <w:tcPr>
            <w:tcW w:w="1451" w:type="dxa"/>
          </w:tcPr>
          <w:p w14:paraId="32885397" w14:textId="77777777" w:rsidR="00F64B47" w:rsidRPr="002C7E54" w:rsidRDefault="00F64B47" w:rsidP="00C534A3">
            <w:pPr>
              <w:jc w:val="center"/>
              <w:rPr>
                <w:rFonts w:ascii="Times New Roman" w:hAnsi="Times New Roman" w:cs="Times New Roman"/>
                <w:sz w:val="28"/>
                <w:szCs w:val="28"/>
              </w:rPr>
            </w:pPr>
          </w:p>
        </w:tc>
        <w:tc>
          <w:tcPr>
            <w:tcW w:w="1451" w:type="dxa"/>
          </w:tcPr>
          <w:p w14:paraId="32FB8AFE" w14:textId="77777777" w:rsidR="00F64B47" w:rsidRPr="002C7E54" w:rsidRDefault="00F64B47" w:rsidP="00C534A3">
            <w:pPr>
              <w:jc w:val="center"/>
              <w:rPr>
                <w:rFonts w:ascii="Times New Roman" w:hAnsi="Times New Roman" w:cs="Times New Roman"/>
                <w:sz w:val="28"/>
                <w:szCs w:val="28"/>
              </w:rPr>
            </w:pPr>
          </w:p>
        </w:tc>
        <w:tc>
          <w:tcPr>
            <w:tcW w:w="1451" w:type="dxa"/>
          </w:tcPr>
          <w:p w14:paraId="77100285" w14:textId="77777777" w:rsidR="00F64B47" w:rsidRPr="002C7E54" w:rsidRDefault="00C534A3" w:rsidP="00C534A3">
            <w:pPr>
              <w:jc w:val="center"/>
              <w:rPr>
                <w:rFonts w:ascii="Times New Roman" w:hAnsi="Times New Roman" w:cs="Times New Roman"/>
                <w:sz w:val="28"/>
                <w:szCs w:val="28"/>
              </w:rPr>
            </w:pPr>
            <w:r w:rsidRPr="002C7E54">
              <w:rPr>
                <w:rFonts w:ascii="Times New Roman" w:hAnsi="Times New Roman" w:cs="Times New Roman"/>
                <w:sz w:val="28"/>
                <w:szCs w:val="28"/>
              </w:rPr>
              <w:t>Заживление</w:t>
            </w:r>
          </w:p>
        </w:tc>
      </w:tr>
    </w:tbl>
    <w:p w14:paraId="21CD86CA" w14:textId="77777777" w:rsidR="00880E34" w:rsidRPr="002C7E54" w:rsidRDefault="00880E34" w:rsidP="00AE7661">
      <w:pPr>
        <w:spacing w:after="0" w:line="240" w:lineRule="auto"/>
        <w:jc w:val="both"/>
        <w:rPr>
          <w:rFonts w:ascii="Times New Roman" w:hAnsi="Times New Roman" w:cs="Times New Roman"/>
          <w:sz w:val="28"/>
          <w:szCs w:val="28"/>
        </w:rPr>
      </w:pPr>
    </w:p>
    <w:p w14:paraId="64B8C5F4" w14:textId="77777777" w:rsidR="00A73B70" w:rsidRDefault="00D12FEB" w:rsidP="00A73B70">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 </w:t>
      </w:r>
      <w:r w:rsidR="00C22849" w:rsidRPr="002C7E54">
        <w:rPr>
          <w:rFonts w:ascii="Times New Roman" w:hAnsi="Times New Roman" w:cs="Times New Roman"/>
          <w:sz w:val="28"/>
          <w:szCs w:val="28"/>
        </w:rPr>
        <w:t xml:space="preserve">проведении исследования </w:t>
      </w:r>
      <w:r w:rsidRPr="002C7E54">
        <w:rPr>
          <w:rFonts w:ascii="Times New Roman" w:hAnsi="Times New Roman" w:cs="Times New Roman"/>
          <w:sz w:val="28"/>
          <w:szCs w:val="28"/>
        </w:rPr>
        <w:t xml:space="preserve">в ожоговом отделении у пациентов </w:t>
      </w:r>
      <w:r w:rsidR="005013C5" w:rsidRPr="002C7E54">
        <w:rPr>
          <w:rFonts w:ascii="Times New Roman" w:hAnsi="Times New Roman" w:cs="Times New Roman"/>
          <w:sz w:val="28"/>
          <w:szCs w:val="28"/>
        </w:rPr>
        <w:t xml:space="preserve">из группы </w:t>
      </w:r>
      <w:r w:rsidR="00C22849" w:rsidRPr="002C7E54">
        <w:rPr>
          <w:rFonts w:ascii="Times New Roman" w:hAnsi="Times New Roman" w:cs="Times New Roman"/>
          <w:sz w:val="28"/>
          <w:szCs w:val="28"/>
        </w:rPr>
        <w:t>экплуатировавших одежду</w:t>
      </w:r>
      <w:r w:rsidRPr="002C7E54">
        <w:rPr>
          <w:rFonts w:ascii="Times New Roman" w:hAnsi="Times New Roman" w:cs="Times New Roman"/>
          <w:sz w:val="28"/>
          <w:szCs w:val="28"/>
        </w:rPr>
        <w:t xml:space="preserve"> специального назначения </w:t>
      </w:r>
      <w:r w:rsidR="00BC784A" w:rsidRPr="002C7E54">
        <w:rPr>
          <w:rFonts w:ascii="Times New Roman" w:hAnsi="Times New Roman" w:cs="Times New Roman"/>
          <w:sz w:val="28"/>
          <w:szCs w:val="28"/>
        </w:rPr>
        <w:t xml:space="preserve">показало </w:t>
      </w:r>
      <w:r w:rsidRPr="002C7E54">
        <w:rPr>
          <w:rFonts w:ascii="Times New Roman" w:hAnsi="Times New Roman" w:cs="Times New Roman"/>
          <w:sz w:val="28"/>
          <w:szCs w:val="28"/>
        </w:rPr>
        <w:t>динамик</w:t>
      </w:r>
      <w:r w:rsidR="00CA18E3" w:rsidRPr="002C7E54">
        <w:rPr>
          <w:rFonts w:ascii="Times New Roman" w:hAnsi="Times New Roman" w:cs="Times New Roman"/>
          <w:sz w:val="28"/>
          <w:szCs w:val="28"/>
        </w:rPr>
        <w:t>у уменьшения</w:t>
      </w:r>
      <w:r w:rsidRPr="002C7E54">
        <w:rPr>
          <w:rFonts w:ascii="Times New Roman" w:hAnsi="Times New Roman" w:cs="Times New Roman"/>
          <w:sz w:val="28"/>
          <w:szCs w:val="28"/>
        </w:rPr>
        <w:t xml:space="preserve"> ожоговых ран до </w:t>
      </w:r>
      <w:r w:rsidR="00CA18E3" w:rsidRPr="002C7E54">
        <w:rPr>
          <w:rFonts w:ascii="Times New Roman" w:hAnsi="Times New Roman" w:cs="Times New Roman"/>
          <w:sz w:val="28"/>
          <w:szCs w:val="28"/>
        </w:rPr>
        <w:t xml:space="preserve">их </w:t>
      </w:r>
      <w:r w:rsidRPr="002C7E54">
        <w:rPr>
          <w:rFonts w:ascii="Times New Roman" w:hAnsi="Times New Roman" w:cs="Times New Roman"/>
          <w:sz w:val="28"/>
          <w:szCs w:val="28"/>
        </w:rPr>
        <w:t xml:space="preserve">полного заживления. </w:t>
      </w:r>
      <w:r w:rsidR="00086152" w:rsidRPr="002C7E54">
        <w:rPr>
          <w:rFonts w:ascii="Times New Roman" w:hAnsi="Times New Roman" w:cs="Times New Roman"/>
          <w:sz w:val="28"/>
          <w:szCs w:val="28"/>
        </w:rPr>
        <w:t xml:space="preserve">Полученные данные о сроках заживления, </w:t>
      </w:r>
      <w:r w:rsidR="006D4585" w:rsidRPr="002C7E54">
        <w:rPr>
          <w:rFonts w:ascii="Times New Roman" w:hAnsi="Times New Roman" w:cs="Times New Roman"/>
          <w:sz w:val="28"/>
          <w:szCs w:val="28"/>
        </w:rPr>
        <w:t xml:space="preserve">эпителизации </w:t>
      </w:r>
      <w:r w:rsidR="00A73B70" w:rsidRPr="002C7E54">
        <w:rPr>
          <w:rFonts w:ascii="Times New Roman" w:hAnsi="Times New Roman" w:cs="Times New Roman"/>
          <w:sz w:val="28"/>
          <w:szCs w:val="28"/>
        </w:rPr>
        <w:t xml:space="preserve">кожи в зоне повреждения </w:t>
      </w:r>
      <w:r w:rsidR="006D4585" w:rsidRPr="002C7E54">
        <w:rPr>
          <w:rFonts w:ascii="Times New Roman" w:hAnsi="Times New Roman" w:cs="Times New Roman"/>
          <w:sz w:val="28"/>
          <w:szCs w:val="28"/>
        </w:rPr>
        <w:t xml:space="preserve">(Рисунок </w:t>
      </w:r>
      <w:r w:rsidR="00B648A4" w:rsidRPr="002C7E54">
        <w:rPr>
          <w:rFonts w:ascii="Times New Roman" w:hAnsi="Times New Roman" w:cs="Times New Roman"/>
          <w:sz w:val="28"/>
          <w:szCs w:val="28"/>
        </w:rPr>
        <w:t>35-36</w:t>
      </w:r>
      <w:r w:rsidR="006D4585" w:rsidRPr="002C7E54">
        <w:rPr>
          <w:rFonts w:ascii="Times New Roman" w:hAnsi="Times New Roman" w:cs="Times New Roman"/>
          <w:sz w:val="28"/>
          <w:szCs w:val="28"/>
        </w:rPr>
        <w:t xml:space="preserve">), </w:t>
      </w:r>
      <w:r w:rsidR="00A73B70" w:rsidRPr="002C7E54">
        <w:rPr>
          <w:rFonts w:ascii="Times New Roman" w:hAnsi="Times New Roman" w:cs="Times New Roman"/>
          <w:sz w:val="28"/>
          <w:szCs w:val="28"/>
        </w:rPr>
        <w:t xml:space="preserve">данные о </w:t>
      </w:r>
      <w:r w:rsidR="006D4585" w:rsidRPr="002C7E54">
        <w:rPr>
          <w:rFonts w:ascii="Times New Roman" w:hAnsi="Times New Roman" w:cs="Times New Roman"/>
          <w:sz w:val="28"/>
          <w:szCs w:val="28"/>
        </w:rPr>
        <w:t>температур</w:t>
      </w:r>
      <w:r w:rsidR="00A73B70" w:rsidRPr="002C7E54">
        <w:rPr>
          <w:rFonts w:ascii="Times New Roman" w:hAnsi="Times New Roman" w:cs="Times New Roman"/>
          <w:sz w:val="28"/>
          <w:szCs w:val="28"/>
        </w:rPr>
        <w:t>е</w:t>
      </w:r>
      <w:r w:rsidR="006D4585" w:rsidRPr="002C7E54">
        <w:rPr>
          <w:rFonts w:ascii="Times New Roman" w:hAnsi="Times New Roman" w:cs="Times New Roman"/>
          <w:sz w:val="28"/>
          <w:szCs w:val="28"/>
        </w:rPr>
        <w:t xml:space="preserve"> тела </w:t>
      </w:r>
      <w:r w:rsidR="00A73B70" w:rsidRPr="002C7E54">
        <w:rPr>
          <w:rFonts w:ascii="Times New Roman" w:hAnsi="Times New Roman" w:cs="Times New Roman"/>
          <w:sz w:val="28"/>
          <w:szCs w:val="28"/>
        </w:rPr>
        <w:t xml:space="preserve">полностью совпадают с данными, представленными в таблице </w:t>
      </w:r>
      <w:r w:rsidR="00F00AA4" w:rsidRPr="002C7E54">
        <w:rPr>
          <w:rFonts w:ascii="Times New Roman" w:hAnsi="Times New Roman" w:cs="Times New Roman"/>
          <w:sz w:val="28"/>
          <w:szCs w:val="28"/>
        </w:rPr>
        <w:t>19</w:t>
      </w:r>
      <w:r w:rsidR="00A73B70" w:rsidRPr="002C7E54">
        <w:rPr>
          <w:rFonts w:ascii="Times New Roman" w:hAnsi="Times New Roman" w:cs="Times New Roman"/>
          <w:sz w:val="28"/>
          <w:szCs w:val="28"/>
        </w:rPr>
        <w:t xml:space="preserve"> </w:t>
      </w:r>
      <w:r w:rsidR="00A73B70" w:rsidRPr="002C7E54">
        <w:rPr>
          <w:rFonts w:ascii="Times New Roman" w:eastAsia="Calibri" w:hAnsi="Times New Roman" w:cs="Times New Roman"/>
          <w:sz w:val="28"/>
          <w:szCs w:val="28"/>
        </w:rPr>
        <w:t>[72, С.92]</w:t>
      </w:r>
      <w:r w:rsidR="00A73B70" w:rsidRPr="002C7E54">
        <w:rPr>
          <w:rFonts w:ascii="Times New Roman" w:hAnsi="Times New Roman" w:cs="Times New Roman"/>
          <w:sz w:val="28"/>
          <w:szCs w:val="28"/>
        </w:rPr>
        <w:t>.</w:t>
      </w:r>
    </w:p>
    <w:p w14:paraId="1F8F01ED" w14:textId="77777777" w:rsidR="006C51E7" w:rsidRPr="002C7E54" w:rsidRDefault="006C51E7" w:rsidP="006C51E7">
      <w:pPr>
        <w:spacing w:after="0" w:line="240" w:lineRule="auto"/>
        <w:ind w:firstLine="709"/>
        <w:jc w:val="both"/>
        <w:rPr>
          <w:rFonts w:ascii="Times New Roman" w:hAnsi="Times New Roman" w:cs="Times New Roman"/>
          <w:sz w:val="28"/>
          <w:szCs w:val="28"/>
        </w:rPr>
      </w:pPr>
      <w:r w:rsidRPr="002C7E54">
        <w:rPr>
          <w:rFonts w:ascii="Times New Roman" w:eastAsia="Times New Roman" w:hAnsi="Times New Roman" w:cs="Times New Roman"/>
          <w:sz w:val="28"/>
          <w:szCs w:val="28"/>
        </w:rPr>
        <w:t xml:space="preserve">В группе </w:t>
      </w:r>
      <w:r w:rsidRPr="002C7E54">
        <w:rPr>
          <w:rFonts w:ascii="Times New Roman" w:hAnsi="Times New Roman" w:cs="Times New Roman"/>
          <w:sz w:val="28"/>
          <w:szCs w:val="28"/>
        </w:rPr>
        <w:t>экплуатировавших разработанные модели одежды</w:t>
      </w:r>
      <w:r w:rsidRPr="002C7E54">
        <w:rPr>
          <w:rFonts w:ascii="Times New Roman" w:eastAsia="Times New Roman" w:hAnsi="Times New Roman" w:cs="Times New Roman"/>
          <w:sz w:val="28"/>
          <w:szCs w:val="28"/>
        </w:rPr>
        <w:t xml:space="preserve"> фаза воспаления заканчивалось на 4-7 день лечения, тогда как в группе экплуатировавших бытовую одежду – на 6-9 дни лечения. Фаза регенерации в первой группе происходила на 7-11 дни лечения, во второй группе - 12-15 дни лечения. Фаза эпителизации и заживления в первой группе наблюдалось на 16-17 дни лечения, а во второй группе на 24-30 дни лечения </w:t>
      </w:r>
      <w:r w:rsidRPr="002C7E54">
        <w:rPr>
          <w:rFonts w:ascii="Times New Roman" w:eastAsia="Calibri" w:hAnsi="Times New Roman" w:cs="Times New Roman"/>
          <w:sz w:val="28"/>
          <w:szCs w:val="28"/>
        </w:rPr>
        <w:t>[72, С.91]</w:t>
      </w:r>
      <w:r w:rsidRPr="002C7E54">
        <w:rPr>
          <w:rFonts w:ascii="Times New Roman" w:hAnsi="Times New Roman" w:cs="Times New Roman"/>
          <w:sz w:val="28"/>
          <w:szCs w:val="28"/>
        </w:rPr>
        <w:t>.</w:t>
      </w:r>
    </w:p>
    <w:p w14:paraId="4C49A43C" w14:textId="77777777" w:rsidR="006C51E7" w:rsidRPr="002C7E54" w:rsidRDefault="006C51E7" w:rsidP="00A73B70">
      <w:pPr>
        <w:spacing w:after="0" w:line="240" w:lineRule="auto"/>
        <w:ind w:firstLine="709"/>
        <w:jc w:val="both"/>
        <w:rPr>
          <w:rFonts w:ascii="Times New Roman" w:hAnsi="Times New Roman" w:cs="Times New Roman"/>
          <w:sz w:val="28"/>
          <w:szCs w:val="28"/>
        </w:rPr>
      </w:pPr>
    </w:p>
    <w:p w14:paraId="402E620C" w14:textId="77777777" w:rsidR="00BA56EF"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31456135" wp14:editId="4DAEF968">
            <wp:extent cx="5218386" cy="2695903"/>
            <wp:effectExtent l="0" t="0" r="20955" b="9525"/>
            <wp:docPr id="42"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4E742E71" w14:textId="77777777" w:rsidR="00D818C9" w:rsidRPr="002C7E54" w:rsidRDefault="00D818C9" w:rsidP="00AE7661">
      <w:pPr>
        <w:spacing w:after="0" w:line="240" w:lineRule="auto"/>
        <w:jc w:val="center"/>
        <w:rPr>
          <w:rFonts w:ascii="Times New Roman" w:hAnsi="Times New Roman" w:cs="Times New Roman"/>
          <w:sz w:val="28"/>
          <w:szCs w:val="28"/>
        </w:rPr>
      </w:pPr>
    </w:p>
    <w:p w14:paraId="5A2674D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D36B3C" w:rsidRPr="002C7E54">
        <w:rPr>
          <w:rFonts w:ascii="Times New Roman" w:hAnsi="Times New Roman" w:cs="Times New Roman"/>
          <w:sz w:val="28"/>
          <w:szCs w:val="28"/>
        </w:rPr>
        <w:t>35</w:t>
      </w:r>
      <w:r w:rsidRPr="002C7E54">
        <w:rPr>
          <w:rFonts w:ascii="Times New Roman" w:hAnsi="Times New Roman" w:cs="Times New Roman"/>
          <w:sz w:val="28"/>
          <w:szCs w:val="28"/>
        </w:rPr>
        <w:t xml:space="preserve"> – Сроки изменения площади и времени заживления пациентов с термическими поражениями</w:t>
      </w:r>
    </w:p>
    <w:p w14:paraId="105D93D5" w14:textId="77777777" w:rsidR="004D0FA4" w:rsidRPr="002C7E54" w:rsidRDefault="004D0FA4" w:rsidP="00AE7661">
      <w:pPr>
        <w:spacing w:after="0" w:line="240" w:lineRule="auto"/>
        <w:jc w:val="center"/>
        <w:rPr>
          <w:rFonts w:ascii="Times New Roman" w:hAnsi="Times New Roman" w:cs="Times New Roman"/>
          <w:sz w:val="28"/>
          <w:szCs w:val="28"/>
        </w:rPr>
      </w:pPr>
    </w:p>
    <w:p w14:paraId="70FD148A" w14:textId="77777777" w:rsidR="00A123C8" w:rsidRPr="002C7E54" w:rsidRDefault="00A123C8"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CA2EBBD" wp14:editId="213A8D26">
            <wp:extent cx="2207172" cy="2942894"/>
            <wp:effectExtent l="0" t="0" r="3175" b="0"/>
            <wp:docPr id="46" name="Рисунок 46" descr="F:\1 - Докторантура отчет НИРД\ФОТО ИЗДЕЛИЙ\ФОТО на больном\IMG-2019112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1 - Докторантура отчет НИРД\ФОТО ИЗДЕЛИЙ\ФОТО на больном\IMG-20191122-WA0034.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12683" cy="2950242"/>
                    </a:xfrm>
                    <a:prstGeom prst="rect">
                      <a:avLst/>
                    </a:prstGeom>
                    <a:noFill/>
                    <a:ln>
                      <a:noFill/>
                    </a:ln>
                  </pic:spPr>
                </pic:pic>
              </a:graphicData>
            </a:graphic>
          </wp:inline>
        </w:drawing>
      </w:r>
    </w:p>
    <w:p w14:paraId="3809DAE2" w14:textId="77777777" w:rsidR="00550AD9" w:rsidRPr="002C7E54" w:rsidRDefault="00A123C8"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5E45BC53" wp14:editId="3456ADF8">
            <wp:extent cx="2712607" cy="1728000"/>
            <wp:effectExtent l="0" t="0" r="0" b="5715"/>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0" name="Picture 7"/>
                    <pic:cNvPicPr>
                      <a:picLocks noChangeAspect="1" noChangeArrowheads="1"/>
                    </pic:cNvPicPr>
                  </pic:nvPicPr>
                  <pic:blipFill>
                    <a:blip r:embed="rId197">
                      <a:extLst>
                        <a:ext uri="{28A0092B-C50C-407E-A947-70E740481C1C}">
                          <a14:useLocalDpi xmlns:a14="http://schemas.microsoft.com/office/drawing/2010/main" val="0"/>
                        </a:ext>
                      </a:extLst>
                    </a:blip>
                    <a:srcRect l="49924" t="57758" r="24390" b="13145"/>
                    <a:stretch>
                      <a:fillRect/>
                    </a:stretch>
                  </pic:blipFill>
                  <pic:spPr bwMode="auto">
                    <a:xfrm>
                      <a:off x="0" y="0"/>
                      <a:ext cx="2712607" cy="1728000"/>
                    </a:xfrm>
                    <a:prstGeom prst="rect">
                      <a:avLst/>
                    </a:prstGeom>
                    <a:noFill/>
                    <a:ln>
                      <a:noFill/>
                    </a:ln>
                  </pic:spPr>
                </pic:pic>
              </a:graphicData>
            </a:graphic>
          </wp:inline>
        </w:drawing>
      </w:r>
      <w:r w:rsidRPr="002C7E54">
        <w:rPr>
          <w:rFonts w:ascii="Times New Roman" w:hAnsi="Times New Roman" w:cs="Times New Roman"/>
          <w:noProof/>
          <w:sz w:val="28"/>
          <w:szCs w:val="28"/>
        </w:rPr>
        <w:drawing>
          <wp:inline distT="0" distB="0" distL="0" distR="0" wp14:anchorId="7C5CD98F" wp14:editId="11133452">
            <wp:extent cx="2838028" cy="1728000"/>
            <wp:effectExtent l="0" t="0" r="635" b="5715"/>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1" name="Picture 9"/>
                    <pic:cNvPicPr>
                      <a:picLocks noChangeAspect="1" noChangeArrowheads="1"/>
                    </pic:cNvPicPr>
                  </pic:nvPicPr>
                  <pic:blipFill>
                    <a:blip r:embed="rId198">
                      <a:extLst>
                        <a:ext uri="{28A0092B-C50C-407E-A947-70E740481C1C}">
                          <a14:useLocalDpi xmlns:a14="http://schemas.microsoft.com/office/drawing/2010/main" val="0"/>
                        </a:ext>
                      </a:extLst>
                    </a:blip>
                    <a:srcRect l="9789" t="23911" r="10567" b="11472"/>
                    <a:stretch>
                      <a:fillRect/>
                    </a:stretch>
                  </pic:blipFill>
                  <pic:spPr bwMode="auto">
                    <a:xfrm>
                      <a:off x="0" y="0"/>
                      <a:ext cx="2838028" cy="1728000"/>
                    </a:xfrm>
                    <a:prstGeom prst="rect">
                      <a:avLst/>
                    </a:prstGeom>
                    <a:noFill/>
                    <a:ln>
                      <a:noFill/>
                    </a:ln>
                  </pic:spPr>
                </pic:pic>
              </a:graphicData>
            </a:graphic>
          </wp:inline>
        </w:drawing>
      </w:r>
    </w:p>
    <w:p w14:paraId="6D1EE78A" w14:textId="77777777" w:rsidR="00F00AA4" w:rsidRPr="002C7E54" w:rsidRDefault="00F00AA4" w:rsidP="00AE7661">
      <w:pPr>
        <w:spacing w:after="0" w:line="240" w:lineRule="auto"/>
        <w:jc w:val="center"/>
        <w:rPr>
          <w:rFonts w:ascii="Times New Roman" w:hAnsi="Times New Roman" w:cs="Times New Roman"/>
          <w:sz w:val="28"/>
          <w:szCs w:val="28"/>
        </w:rPr>
      </w:pPr>
    </w:p>
    <w:p w14:paraId="55A5985C"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3</w:t>
      </w:r>
      <w:r w:rsidR="00B648A4" w:rsidRPr="002C7E54">
        <w:rPr>
          <w:rFonts w:ascii="Times New Roman" w:hAnsi="Times New Roman" w:cs="Times New Roman"/>
          <w:sz w:val="28"/>
          <w:szCs w:val="28"/>
        </w:rPr>
        <w:t>6</w:t>
      </w:r>
      <w:r w:rsidRPr="002C7E54">
        <w:rPr>
          <w:rFonts w:ascii="Times New Roman" w:hAnsi="Times New Roman" w:cs="Times New Roman"/>
          <w:sz w:val="28"/>
          <w:szCs w:val="28"/>
        </w:rPr>
        <w:t xml:space="preserve"> – Изменения площади поражения кожи пациентов с термическими поражениями</w:t>
      </w:r>
    </w:p>
    <w:p w14:paraId="4CD2EBBF" w14:textId="77777777" w:rsidR="006C51E7" w:rsidRDefault="006C51E7" w:rsidP="00AE7661">
      <w:pPr>
        <w:spacing w:after="0" w:line="240" w:lineRule="auto"/>
        <w:ind w:firstLine="709"/>
        <w:jc w:val="both"/>
        <w:rPr>
          <w:rFonts w:ascii="Times New Roman" w:eastAsia="Times New Roman" w:hAnsi="Times New Roman" w:cs="Times New Roman"/>
          <w:sz w:val="28"/>
          <w:szCs w:val="28"/>
        </w:rPr>
      </w:pPr>
    </w:p>
    <w:p w14:paraId="52AACE8F" w14:textId="77777777" w:rsidR="00D12FEB" w:rsidRPr="002C7E54" w:rsidRDefault="00D12FEB" w:rsidP="00AE7661">
      <w:pPr>
        <w:spacing w:after="0" w:line="240" w:lineRule="auto"/>
        <w:ind w:firstLine="709"/>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 xml:space="preserve">Таким образом, на основе результатов исследования, можно сделать вывод, что в </w:t>
      </w:r>
      <w:r w:rsidR="008F29AA" w:rsidRPr="002C7E54">
        <w:rPr>
          <w:rFonts w:ascii="Times New Roman" w:eastAsia="Times New Roman" w:hAnsi="Times New Roman" w:cs="Times New Roman"/>
          <w:sz w:val="28"/>
          <w:szCs w:val="28"/>
        </w:rPr>
        <w:t>первой</w:t>
      </w:r>
      <w:r w:rsidRPr="002C7E54">
        <w:rPr>
          <w:rFonts w:ascii="Times New Roman" w:eastAsia="Times New Roman" w:hAnsi="Times New Roman" w:cs="Times New Roman"/>
          <w:sz w:val="28"/>
          <w:szCs w:val="28"/>
        </w:rPr>
        <w:t xml:space="preserve"> группе выявлено значительное ускорение динамики сокращения ожоговых ран до пол</w:t>
      </w:r>
      <w:r w:rsidR="008F29AA" w:rsidRPr="002C7E54">
        <w:rPr>
          <w:rFonts w:ascii="Times New Roman" w:eastAsia="Times New Roman" w:hAnsi="Times New Roman" w:cs="Times New Roman"/>
          <w:sz w:val="28"/>
          <w:szCs w:val="28"/>
        </w:rPr>
        <w:t>ного заживления, по отношению ко второй группе</w:t>
      </w:r>
      <w:r w:rsidRPr="002C7E54">
        <w:rPr>
          <w:rFonts w:ascii="Times New Roman" w:eastAsia="Times New Roman" w:hAnsi="Times New Roman" w:cs="Times New Roman"/>
          <w:sz w:val="28"/>
          <w:szCs w:val="28"/>
        </w:rPr>
        <w:t xml:space="preserve"> </w:t>
      </w:r>
      <w:r w:rsidRPr="002C7E54">
        <w:rPr>
          <w:rFonts w:ascii="Times New Roman" w:eastAsia="Calibri" w:hAnsi="Times New Roman" w:cs="Times New Roman"/>
          <w:sz w:val="28"/>
          <w:szCs w:val="28"/>
        </w:rPr>
        <w:t>[72, С.92]</w:t>
      </w:r>
      <w:r w:rsidRPr="002C7E54">
        <w:rPr>
          <w:rFonts w:ascii="Times New Roman" w:hAnsi="Times New Roman" w:cs="Times New Roman"/>
          <w:sz w:val="28"/>
          <w:szCs w:val="28"/>
        </w:rPr>
        <w:t>.</w:t>
      </w:r>
    </w:p>
    <w:p w14:paraId="7DC32B6C" w14:textId="77777777" w:rsidR="00D12FEB" w:rsidRPr="002C7E54" w:rsidRDefault="0060248C"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w:t>
      </w:r>
      <w:r w:rsidR="00D12FEB" w:rsidRPr="002C7E54">
        <w:rPr>
          <w:rFonts w:ascii="Times New Roman" w:hAnsi="Times New Roman" w:cs="Times New Roman"/>
          <w:sz w:val="28"/>
          <w:szCs w:val="28"/>
        </w:rPr>
        <w:t>остояния больного в одежде специального назначения и бытовой</w:t>
      </w:r>
      <w:r w:rsidR="00D35203" w:rsidRPr="002C7E54">
        <w:rPr>
          <w:rFonts w:ascii="Times New Roman" w:hAnsi="Times New Roman" w:cs="Times New Roman"/>
          <w:sz w:val="28"/>
          <w:szCs w:val="28"/>
        </w:rPr>
        <w:t xml:space="preserve"> с учетом </w:t>
      </w:r>
      <w:r w:rsidR="00D12FEB" w:rsidRPr="002C7E54">
        <w:rPr>
          <w:rFonts w:ascii="Times New Roman" w:hAnsi="Times New Roman" w:cs="Times New Roman"/>
          <w:sz w:val="28"/>
          <w:szCs w:val="28"/>
        </w:rPr>
        <w:t>измерени</w:t>
      </w:r>
      <w:r w:rsidR="00D35203" w:rsidRPr="002C7E54">
        <w:rPr>
          <w:rFonts w:ascii="Times New Roman" w:hAnsi="Times New Roman" w:cs="Times New Roman"/>
          <w:sz w:val="28"/>
          <w:szCs w:val="28"/>
        </w:rPr>
        <w:t>я</w:t>
      </w:r>
      <w:r w:rsidR="00D12FEB" w:rsidRPr="002C7E54">
        <w:rPr>
          <w:rFonts w:ascii="Times New Roman" w:hAnsi="Times New Roman" w:cs="Times New Roman"/>
          <w:sz w:val="28"/>
          <w:szCs w:val="28"/>
        </w:rPr>
        <w:t xml:space="preserve"> частоты сердечных сокращений и</w:t>
      </w:r>
      <w:r w:rsidR="00D35203" w:rsidRPr="002C7E54">
        <w:rPr>
          <w:rFonts w:ascii="Times New Roman" w:hAnsi="Times New Roman" w:cs="Times New Roman"/>
          <w:sz w:val="28"/>
          <w:szCs w:val="28"/>
        </w:rPr>
        <w:t xml:space="preserve"> системного</w:t>
      </w:r>
      <w:r w:rsidR="00D12FEB" w:rsidRPr="002C7E54">
        <w:rPr>
          <w:rFonts w:ascii="Times New Roman" w:hAnsi="Times New Roman" w:cs="Times New Roman"/>
          <w:sz w:val="28"/>
          <w:szCs w:val="28"/>
        </w:rPr>
        <w:t xml:space="preserve"> артериального давления</w:t>
      </w:r>
      <w:r w:rsidR="00A35226" w:rsidRPr="002C7E54">
        <w:rPr>
          <w:rFonts w:ascii="Times New Roman" w:hAnsi="Times New Roman" w:cs="Times New Roman"/>
          <w:sz w:val="28"/>
          <w:szCs w:val="28"/>
        </w:rPr>
        <w:t xml:space="preserve"> </w:t>
      </w:r>
      <w:r w:rsidR="00437444" w:rsidRPr="002C7E54">
        <w:rPr>
          <w:rFonts w:ascii="Times New Roman" w:hAnsi="Times New Roman" w:cs="Times New Roman"/>
          <w:sz w:val="28"/>
          <w:szCs w:val="28"/>
        </w:rPr>
        <w:t xml:space="preserve">(ЧСС/АД) </w:t>
      </w:r>
      <w:r w:rsidR="00A35226" w:rsidRPr="002C7E54">
        <w:rPr>
          <w:rFonts w:ascii="Times New Roman" w:hAnsi="Times New Roman" w:cs="Times New Roman"/>
          <w:sz w:val="28"/>
          <w:szCs w:val="28"/>
        </w:rPr>
        <w:t>приведены в т</w:t>
      </w:r>
      <w:r w:rsidR="00D12FEB" w:rsidRPr="002C7E54">
        <w:rPr>
          <w:rFonts w:ascii="Times New Roman" w:hAnsi="Times New Roman" w:cs="Times New Roman"/>
          <w:sz w:val="28"/>
          <w:szCs w:val="28"/>
        </w:rPr>
        <w:t>аблиц</w:t>
      </w:r>
      <w:r w:rsidR="006C51E7">
        <w:rPr>
          <w:rFonts w:ascii="Times New Roman" w:hAnsi="Times New Roman" w:cs="Times New Roman"/>
          <w:sz w:val="28"/>
          <w:szCs w:val="28"/>
        </w:rPr>
        <w:t>е</w:t>
      </w:r>
      <w:r w:rsidR="00D12FEB" w:rsidRPr="002C7E54">
        <w:rPr>
          <w:rFonts w:ascii="Times New Roman" w:hAnsi="Times New Roman" w:cs="Times New Roman"/>
          <w:sz w:val="28"/>
          <w:szCs w:val="28"/>
        </w:rPr>
        <w:t xml:space="preserve"> </w:t>
      </w:r>
      <w:r w:rsidR="00050538" w:rsidRPr="002C7E54">
        <w:rPr>
          <w:rFonts w:ascii="Times New Roman" w:hAnsi="Times New Roman" w:cs="Times New Roman"/>
          <w:sz w:val="28"/>
          <w:szCs w:val="28"/>
        </w:rPr>
        <w:t>2</w:t>
      </w:r>
      <w:r w:rsidR="001A05A8" w:rsidRPr="002C7E54">
        <w:rPr>
          <w:rFonts w:ascii="Times New Roman" w:hAnsi="Times New Roman" w:cs="Times New Roman"/>
          <w:sz w:val="28"/>
          <w:szCs w:val="28"/>
        </w:rPr>
        <w:t>0</w:t>
      </w:r>
      <w:r w:rsidR="00050538" w:rsidRPr="002C7E54">
        <w:rPr>
          <w:rFonts w:ascii="Times New Roman" w:hAnsi="Times New Roman" w:cs="Times New Roman"/>
          <w:sz w:val="28"/>
          <w:szCs w:val="28"/>
        </w:rPr>
        <w:t>.</w:t>
      </w:r>
    </w:p>
    <w:p w14:paraId="4365C884"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32CA5A94"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050538" w:rsidRPr="002C7E54">
        <w:rPr>
          <w:rFonts w:ascii="Times New Roman" w:hAnsi="Times New Roman" w:cs="Times New Roman"/>
          <w:sz w:val="28"/>
          <w:szCs w:val="28"/>
        </w:rPr>
        <w:t>2</w:t>
      </w:r>
      <w:r w:rsidR="001A05A8" w:rsidRPr="002C7E54">
        <w:rPr>
          <w:rFonts w:ascii="Times New Roman" w:hAnsi="Times New Roman" w:cs="Times New Roman"/>
          <w:sz w:val="28"/>
          <w:szCs w:val="28"/>
        </w:rPr>
        <w:t>0</w:t>
      </w:r>
      <w:r w:rsidR="00050538" w:rsidRPr="002C7E54">
        <w:rPr>
          <w:rFonts w:ascii="Times New Roman" w:hAnsi="Times New Roman" w:cs="Times New Roman"/>
          <w:sz w:val="28"/>
          <w:szCs w:val="28"/>
        </w:rPr>
        <w:t xml:space="preserve"> </w:t>
      </w:r>
      <w:r w:rsidR="00A35226"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A35226" w:rsidRPr="002C7E54">
        <w:rPr>
          <w:rFonts w:ascii="Times New Roman" w:hAnsi="Times New Roman" w:cs="Times New Roman"/>
          <w:sz w:val="28"/>
          <w:szCs w:val="28"/>
        </w:rPr>
        <w:t xml:space="preserve">Совокупные </w:t>
      </w:r>
      <w:r w:rsidR="00DF54BF" w:rsidRPr="002C7E54">
        <w:rPr>
          <w:rFonts w:ascii="Times New Roman" w:hAnsi="Times New Roman" w:cs="Times New Roman"/>
          <w:sz w:val="28"/>
          <w:szCs w:val="28"/>
        </w:rPr>
        <w:t>данные</w:t>
      </w:r>
      <w:r w:rsidRPr="002C7E54">
        <w:rPr>
          <w:rFonts w:ascii="Times New Roman" w:hAnsi="Times New Roman" w:cs="Times New Roman"/>
          <w:sz w:val="28"/>
          <w:szCs w:val="28"/>
        </w:rPr>
        <w:t xml:space="preserve"> ЧСС/АД с учетом заживления ран у ожоговых больных</w:t>
      </w:r>
    </w:p>
    <w:p w14:paraId="1801A574"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w:t>
      </w:r>
    </w:p>
    <w:tbl>
      <w:tblPr>
        <w:tblW w:w="96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
        <w:gridCol w:w="1520"/>
        <w:gridCol w:w="1276"/>
        <w:gridCol w:w="1275"/>
        <w:gridCol w:w="1418"/>
        <w:gridCol w:w="1417"/>
        <w:gridCol w:w="1615"/>
      </w:tblGrid>
      <w:tr w:rsidR="003B307C" w:rsidRPr="002C7E54" w14:paraId="7D47E4FA" w14:textId="77777777" w:rsidTr="00D12FEB">
        <w:trPr>
          <w:trHeight w:val="85"/>
        </w:trPr>
        <w:tc>
          <w:tcPr>
            <w:tcW w:w="1174" w:type="dxa"/>
            <w:vMerge w:val="restart"/>
          </w:tcPr>
          <w:p w14:paraId="123503C6" w14:textId="77777777" w:rsidR="003B307C" w:rsidRPr="002C7E54" w:rsidRDefault="003B307C" w:rsidP="00902C0E">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Сутки лечения</w:t>
            </w:r>
          </w:p>
        </w:tc>
        <w:tc>
          <w:tcPr>
            <w:tcW w:w="4071" w:type="dxa"/>
            <w:gridSpan w:val="3"/>
          </w:tcPr>
          <w:p w14:paraId="16DE71FD" w14:textId="77777777" w:rsidR="003B307C" w:rsidRPr="002C7E54" w:rsidRDefault="003B307C" w:rsidP="003B307C">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Группа в опытных образцах</w:t>
            </w:r>
          </w:p>
        </w:tc>
        <w:tc>
          <w:tcPr>
            <w:tcW w:w="4450" w:type="dxa"/>
            <w:gridSpan w:val="3"/>
          </w:tcPr>
          <w:p w14:paraId="6EC7AD15" w14:textId="77777777" w:rsidR="003B307C" w:rsidRPr="002C7E54" w:rsidRDefault="003B307C" w:rsidP="003B307C">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Группа в бытовой одежде</w:t>
            </w:r>
          </w:p>
        </w:tc>
      </w:tr>
      <w:tr w:rsidR="00AE7661" w:rsidRPr="002C7E54" w14:paraId="22DFD996" w14:textId="77777777" w:rsidTr="00D12FEB">
        <w:trPr>
          <w:trHeight w:val="85"/>
        </w:trPr>
        <w:tc>
          <w:tcPr>
            <w:tcW w:w="1174" w:type="dxa"/>
            <w:vMerge/>
          </w:tcPr>
          <w:p w14:paraId="4A284FD1"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4071" w:type="dxa"/>
            <w:gridSpan w:val="3"/>
          </w:tcPr>
          <w:p w14:paraId="078AEEA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ЧСС/АД, уд/мин./мм.рт.ст.</w:t>
            </w:r>
          </w:p>
        </w:tc>
        <w:tc>
          <w:tcPr>
            <w:tcW w:w="4450" w:type="dxa"/>
            <w:gridSpan w:val="3"/>
          </w:tcPr>
          <w:p w14:paraId="77F23B7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ЧСС/АД, уд/мин./мм.рт.ст.</w:t>
            </w:r>
          </w:p>
        </w:tc>
      </w:tr>
      <w:tr w:rsidR="00313AE2" w:rsidRPr="002C7E54" w14:paraId="5E22CEE8" w14:textId="77777777" w:rsidTr="00D12FEB">
        <w:trPr>
          <w:trHeight w:val="85"/>
        </w:trPr>
        <w:tc>
          <w:tcPr>
            <w:tcW w:w="1174" w:type="dxa"/>
            <w:vMerge/>
          </w:tcPr>
          <w:p w14:paraId="00AB207E"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520" w:type="dxa"/>
          </w:tcPr>
          <w:p w14:paraId="400A42D0"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w:t>
            </w:r>
          </w:p>
        </w:tc>
        <w:tc>
          <w:tcPr>
            <w:tcW w:w="1276" w:type="dxa"/>
          </w:tcPr>
          <w:p w14:paraId="64B1F28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w:t>
            </w:r>
          </w:p>
        </w:tc>
        <w:tc>
          <w:tcPr>
            <w:tcW w:w="1275" w:type="dxa"/>
          </w:tcPr>
          <w:p w14:paraId="19B185C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5/6</w:t>
            </w:r>
          </w:p>
        </w:tc>
        <w:tc>
          <w:tcPr>
            <w:tcW w:w="1418" w:type="dxa"/>
          </w:tcPr>
          <w:p w14:paraId="4A66C6C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7/8</w:t>
            </w:r>
          </w:p>
        </w:tc>
        <w:tc>
          <w:tcPr>
            <w:tcW w:w="1417" w:type="dxa"/>
          </w:tcPr>
          <w:p w14:paraId="63E41701"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9/10</w:t>
            </w:r>
          </w:p>
        </w:tc>
        <w:tc>
          <w:tcPr>
            <w:tcW w:w="1615" w:type="dxa"/>
          </w:tcPr>
          <w:p w14:paraId="40537E5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11/12</w:t>
            </w:r>
          </w:p>
        </w:tc>
      </w:tr>
      <w:tr w:rsidR="00313AE2" w:rsidRPr="002C7E54" w14:paraId="5758183B" w14:textId="77777777" w:rsidTr="00D12FEB">
        <w:tc>
          <w:tcPr>
            <w:tcW w:w="1174" w:type="dxa"/>
          </w:tcPr>
          <w:p w14:paraId="78688B6B"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3-и</w:t>
            </w:r>
          </w:p>
        </w:tc>
        <w:tc>
          <w:tcPr>
            <w:tcW w:w="1520" w:type="dxa"/>
          </w:tcPr>
          <w:p w14:paraId="5DB992B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75/</w:t>
            </w:r>
          </w:p>
          <w:p w14:paraId="333E404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(110/70)</w:t>
            </w:r>
          </w:p>
        </w:tc>
        <w:tc>
          <w:tcPr>
            <w:tcW w:w="1276" w:type="dxa"/>
          </w:tcPr>
          <w:p w14:paraId="76350722"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70/</w:t>
            </w:r>
          </w:p>
          <w:p w14:paraId="6B5FA2A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(110/70)</w:t>
            </w:r>
          </w:p>
        </w:tc>
        <w:tc>
          <w:tcPr>
            <w:tcW w:w="1275" w:type="dxa"/>
          </w:tcPr>
          <w:p w14:paraId="4EEFD1E2"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70/</w:t>
            </w:r>
          </w:p>
          <w:p w14:paraId="6153B69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(105/65)</w:t>
            </w:r>
          </w:p>
        </w:tc>
        <w:tc>
          <w:tcPr>
            <w:tcW w:w="1418" w:type="dxa"/>
          </w:tcPr>
          <w:p w14:paraId="6391E4B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w:t>
            </w:r>
          </w:p>
          <w:p w14:paraId="6EFF994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417" w:type="dxa"/>
          </w:tcPr>
          <w:p w14:paraId="5EA8AC2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w:t>
            </w:r>
          </w:p>
          <w:p w14:paraId="07E1798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615" w:type="dxa"/>
          </w:tcPr>
          <w:p w14:paraId="7000520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84/(130/80)</w:t>
            </w:r>
          </w:p>
        </w:tc>
      </w:tr>
      <w:tr w:rsidR="00313AE2" w:rsidRPr="002C7E54" w14:paraId="059F40E9" w14:textId="77777777" w:rsidTr="00D12FEB">
        <w:tc>
          <w:tcPr>
            <w:tcW w:w="1174" w:type="dxa"/>
          </w:tcPr>
          <w:p w14:paraId="69A67E1A"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7-е</w:t>
            </w:r>
          </w:p>
        </w:tc>
        <w:tc>
          <w:tcPr>
            <w:tcW w:w="1520" w:type="dxa"/>
          </w:tcPr>
          <w:p w14:paraId="3340902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w:t>
            </w:r>
          </w:p>
          <w:p w14:paraId="4EE6E070"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276" w:type="dxa"/>
          </w:tcPr>
          <w:p w14:paraId="0A3D125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w:t>
            </w:r>
          </w:p>
          <w:p w14:paraId="63F54B6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275" w:type="dxa"/>
          </w:tcPr>
          <w:p w14:paraId="545B7AC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85</w:t>
            </w:r>
          </w:p>
          <w:p w14:paraId="5482DB0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/(135/85)</w:t>
            </w:r>
          </w:p>
        </w:tc>
        <w:tc>
          <w:tcPr>
            <w:tcW w:w="1418" w:type="dxa"/>
          </w:tcPr>
          <w:p w14:paraId="3B1932C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w:t>
            </w:r>
          </w:p>
          <w:p w14:paraId="50BD953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(135/85)</w:t>
            </w:r>
          </w:p>
        </w:tc>
        <w:tc>
          <w:tcPr>
            <w:tcW w:w="1417" w:type="dxa"/>
          </w:tcPr>
          <w:p w14:paraId="1413580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w:t>
            </w:r>
          </w:p>
          <w:p w14:paraId="45249241"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(140/90)</w:t>
            </w:r>
          </w:p>
        </w:tc>
        <w:tc>
          <w:tcPr>
            <w:tcW w:w="1615" w:type="dxa"/>
          </w:tcPr>
          <w:p w14:paraId="270BAAAC"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90/(140/90)</w:t>
            </w:r>
          </w:p>
        </w:tc>
      </w:tr>
      <w:tr w:rsidR="00313AE2" w:rsidRPr="002C7E54" w14:paraId="0B577627" w14:textId="77777777" w:rsidTr="00D12FEB">
        <w:tc>
          <w:tcPr>
            <w:tcW w:w="1174" w:type="dxa"/>
          </w:tcPr>
          <w:p w14:paraId="4989D581"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10-е</w:t>
            </w:r>
          </w:p>
        </w:tc>
        <w:tc>
          <w:tcPr>
            <w:tcW w:w="1520" w:type="dxa"/>
          </w:tcPr>
          <w:p w14:paraId="47D08BC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70/</w:t>
            </w:r>
          </w:p>
          <w:p w14:paraId="269044C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(110/70)</w:t>
            </w:r>
          </w:p>
        </w:tc>
        <w:tc>
          <w:tcPr>
            <w:tcW w:w="1276" w:type="dxa"/>
          </w:tcPr>
          <w:p w14:paraId="07ABC2E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75/</w:t>
            </w:r>
          </w:p>
          <w:p w14:paraId="63605F92"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(120/80)</w:t>
            </w:r>
          </w:p>
        </w:tc>
        <w:tc>
          <w:tcPr>
            <w:tcW w:w="1275" w:type="dxa"/>
          </w:tcPr>
          <w:p w14:paraId="033F4D7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75/</w:t>
            </w:r>
          </w:p>
          <w:p w14:paraId="2E8B978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(120/80)</w:t>
            </w:r>
          </w:p>
        </w:tc>
        <w:tc>
          <w:tcPr>
            <w:tcW w:w="1418" w:type="dxa"/>
          </w:tcPr>
          <w:p w14:paraId="3C4048C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w:t>
            </w:r>
          </w:p>
          <w:p w14:paraId="09357A2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(135/85)</w:t>
            </w:r>
          </w:p>
        </w:tc>
        <w:tc>
          <w:tcPr>
            <w:tcW w:w="1417" w:type="dxa"/>
          </w:tcPr>
          <w:p w14:paraId="639CCF6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w:t>
            </w:r>
          </w:p>
          <w:p w14:paraId="11CED34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(140/90)</w:t>
            </w:r>
          </w:p>
        </w:tc>
        <w:tc>
          <w:tcPr>
            <w:tcW w:w="1615" w:type="dxa"/>
          </w:tcPr>
          <w:p w14:paraId="468C319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90/(140/90)</w:t>
            </w:r>
          </w:p>
        </w:tc>
      </w:tr>
      <w:tr w:rsidR="00313AE2" w:rsidRPr="002C7E54" w14:paraId="2A6A6176" w14:textId="77777777" w:rsidTr="00D12FEB">
        <w:tc>
          <w:tcPr>
            <w:tcW w:w="1174" w:type="dxa"/>
          </w:tcPr>
          <w:p w14:paraId="355C7928"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13-е</w:t>
            </w:r>
          </w:p>
        </w:tc>
        <w:tc>
          <w:tcPr>
            <w:tcW w:w="1520" w:type="dxa"/>
          </w:tcPr>
          <w:p w14:paraId="37A0B5D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70/</w:t>
            </w:r>
          </w:p>
          <w:p w14:paraId="2B6CEFC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(110/70)</w:t>
            </w:r>
          </w:p>
        </w:tc>
        <w:tc>
          <w:tcPr>
            <w:tcW w:w="1276" w:type="dxa"/>
          </w:tcPr>
          <w:p w14:paraId="0D380DC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75/</w:t>
            </w:r>
          </w:p>
          <w:p w14:paraId="3A7616C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(120/80)</w:t>
            </w:r>
          </w:p>
        </w:tc>
        <w:tc>
          <w:tcPr>
            <w:tcW w:w="1275" w:type="dxa"/>
          </w:tcPr>
          <w:p w14:paraId="5F55086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75/</w:t>
            </w:r>
          </w:p>
          <w:p w14:paraId="5C2FC95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(120/80)</w:t>
            </w:r>
          </w:p>
        </w:tc>
        <w:tc>
          <w:tcPr>
            <w:tcW w:w="1418" w:type="dxa"/>
          </w:tcPr>
          <w:p w14:paraId="304B960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85/</w:t>
            </w:r>
          </w:p>
          <w:p w14:paraId="5EC73D5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(135/80)</w:t>
            </w:r>
          </w:p>
        </w:tc>
        <w:tc>
          <w:tcPr>
            <w:tcW w:w="1417" w:type="dxa"/>
          </w:tcPr>
          <w:p w14:paraId="1C8938A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w:t>
            </w:r>
          </w:p>
          <w:p w14:paraId="574F36C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(140/90)</w:t>
            </w:r>
          </w:p>
        </w:tc>
        <w:tc>
          <w:tcPr>
            <w:tcW w:w="1615" w:type="dxa"/>
          </w:tcPr>
          <w:p w14:paraId="14F587E0"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90/(140/90)</w:t>
            </w:r>
          </w:p>
        </w:tc>
      </w:tr>
      <w:tr w:rsidR="00313AE2" w:rsidRPr="002C7E54" w14:paraId="49269453" w14:textId="77777777" w:rsidTr="00D12FEB">
        <w:trPr>
          <w:trHeight w:val="128"/>
        </w:trPr>
        <w:tc>
          <w:tcPr>
            <w:tcW w:w="1174" w:type="dxa"/>
          </w:tcPr>
          <w:p w14:paraId="4E29B17A"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17-е</w:t>
            </w:r>
          </w:p>
        </w:tc>
        <w:tc>
          <w:tcPr>
            <w:tcW w:w="1520" w:type="dxa"/>
          </w:tcPr>
          <w:p w14:paraId="308A655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 </w:t>
            </w:r>
          </w:p>
        </w:tc>
        <w:tc>
          <w:tcPr>
            <w:tcW w:w="1276" w:type="dxa"/>
          </w:tcPr>
          <w:p w14:paraId="485EBA82"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 </w:t>
            </w:r>
          </w:p>
        </w:tc>
        <w:tc>
          <w:tcPr>
            <w:tcW w:w="1275" w:type="dxa"/>
          </w:tcPr>
          <w:p w14:paraId="7525E96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70/</w:t>
            </w:r>
          </w:p>
          <w:p w14:paraId="4A7764D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(110/70)</w:t>
            </w:r>
          </w:p>
        </w:tc>
        <w:tc>
          <w:tcPr>
            <w:tcW w:w="1418" w:type="dxa"/>
          </w:tcPr>
          <w:p w14:paraId="616458E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w:t>
            </w:r>
          </w:p>
          <w:p w14:paraId="61B39D1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417" w:type="dxa"/>
          </w:tcPr>
          <w:p w14:paraId="429E48E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85/</w:t>
            </w:r>
          </w:p>
          <w:p w14:paraId="4D5FC60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(135/80)</w:t>
            </w:r>
          </w:p>
        </w:tc>
        <w:tc>
          <w:tcPr>
            <w:tcW w:w="1615" w:type="dxa"/>
          </w:tcPr>
          <w:p w14:paraId="6E3D850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90/(140/90)</w:t>
            </w:r>
          </w:p>
        </w:tc>
      </w:tr>
      <w:tr w:rsidR="00313AE2" w:rsidRPr="002C7E54" w14:paraId="329E37EE" w14:textId="77777777" w:rsidTr="00D12FEB">
        <w:tc>
          <w:tcPr>
            <w:tcW w:w="1174" w:type="dxa"/>
          </w:tcPr>
          <w:p w14:paraId="68150200"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20-е</w:t>
            </w:r>
          </w:p>
        </w:tc>
        <w:tc>
          <w:tcPr>
            <w:tcW w:w="1520" w:type="dxa"/>
          </w:tcPr>
          <w:p w14:paraId="08FAAFA4"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1276" w:type="dxa"/>
          </w:tcPr>
          <w:p w14:paraId="1430E0CD"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1275" w:type="dxa"/>
          </w:tcPr>
          <w:p w14:paraId="322CD11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418" w:type="dxa"/>
          </w:tcPr>
          <w:p w14:paraId="7C5F520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w:t>
            </w:r>
          </w:p>
          <w:p w14:paraId="6FDAA01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417" w:type="dxa"/>
          </w:tcPr>
          <w:p w14:paraId="313DAD7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84/</w:t>
            </w:r>
          </w:p>
          <w:p w14:paraId="2635615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(130/80)</w:t>
            </w:r>
          </w:p>
        </w:tc>
        <w:tc>
          <w:tcPr>
            <w:tcW w:w="1615" w:type="dxa"/>
          </w:tcPr>
          <w:p w14:paraId="68E4F52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82/(130/80)</w:t>
            </w:r>
          </w:p>
        </w:tc>
      </w:tr>
      <w:tr w:rsidR="00313AE2" w:rsidRPr="002C7E54" w14:paraId="6435A02F" w14:textId="77777777" w:rsidTr="00D12FEB">
        <w:tc>
          <w:tcPr>
            <w:tcW w:w="1174" w:type="dxa"/>
          </w:tcPr>
          <w:p w14:paraId="7AD47FF9"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23-е</w:t>
            </w:r>
          </w:p>
        </w:tc>
        <w:tc>
          <w:tcPr>
            <w:tcW w:w="1520" w:type="dxa"/>
          </w:tcPr>
          <w:p w14:paraId="453E5D7B"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6" w:type="dxa"/>
          </w:tcPr>
          <w:p w14:paraId="0495126D"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5" w:type="dxa"/>
          </w:tcPr>
          <w:p w14:paraId="65F091CC"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8" w:type="dxa"/>
          </w:tcPr>
          <w:p w14:paraId="591633C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w:t>
            </w:r>
          </w:p>
          <w:p w14:paraId="43CD05A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(135/85)</w:t>
            </w:r>
          </w:p>
        </w:tc>
        <w:tc>
          <w:tcPr>
            <w:tcW w:w="1417" w:type="dxa"/>
          </w:tcPr>
          <w:p w14:paraId="2B5E9F8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615" w:type="dxa"/>
          </w:tcPr>
          <w:p w14:paraId="681AB8E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80/(130/80)</w:t>
            </w:r>
          </w:p>
        </w:tc>
      </w:tr>
      <w:tr w:rsidR="00313AE2" w:rsidRPr="002C7E54" w14:paraId="646B5096" w14:textId="77777777" w:rsidTr="00D12FEB">
        <w:tc>
          <w:tcPr>
            <w:tcW w:w="1174" w:type="dxa"/>
          </w:tcPr>
          <w:p w14:paraId="784F1279"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27-е</w:t>
            </w:r>
          </w:p>
        </w:tc>
        <w:tc>
          <w:tcPr>
            <w:tcW w:w="1520" w:type="dxa"/>
          </w:tcPr>
          <w:p w14:paraId="0C849F46"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6" w:type="dxa"/>
          </w:tcPr>
          <w:p w14:paraId="56DF08E2"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5" w:type="dxa"/>
          </w:tcPr>
          <w:p w14:paraId="4564B8BE"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8" w:type="dxa"/>
          </w:tcPr>
          <w:p w14:paraId="4410276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417" w:type="dxa"/>
          </w:tcPr>
          <w:p w14:paraId="3AC4F7E8"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1615" w:type="dxa"/>
          </w:tcPr>
          <w:p w14:paraId="3167566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84/(130/80)</w:t>
            </w:r>
          </w:p>
        </w:tc>
      </w:tr>
      <w:tr w:rsidR="00313AE2" w:rsidRPr="002C7E54" w14:paraId="38CC5711" w14:textId="77777777" w:rsidTr="00D12FEB">
        <w:tc>
          <w:tcPr>
            <w:tcW w:w="1174" w:type="dxa"/>
          </w:tcPr>
          <w:p w14:paraId="03FF8527"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30-е</w:t>
            </w:r>
          </w:p>
        </w:tc>
        <w:tc>
          <w:tcPr>
            <w:tcW w:w="1520" w:type="dxa"/>
          </w:tcPr>
          <w:p w14:paraId="7CA3E9E7"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6" w:type="dxa"/>
          </w:tcPr>
          <w:p w14:paraId="375140B9"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5" w:type="dxa"/>
          </w:tcPr>
          <w:p w14:paraId="432CD226"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8" w:type="dxa"/>
          </w:tcPr>
          <w:p w14:paraId="2986C696"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7" w:type="dxa"/>
          </w:tcPr>
          <w:p w14:paraId="327D269C"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615" w:type="dxa"/>
          </w:tcPr>
          <w:p w14:paraId="063EF868" w14:textId="77777777" w:rsidR="00D12FEB" w:rsidRPr="002C7E54" w:rsidRDefault="00D12FEB" w:rsidP="002A4CCC">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r>
    </w:tbl>
    <w:p w14:paraId="1235043D" w14:textId="77777777" w:rsidR="00D12FEB" w:rsidRPr="002C7E54" w:rsidRDefault="00D12FEB" w:rsidP="00AE7661">
      <w:pPr>
        <w:spacing w:after="0" w:line="240" w:lineRule="auto"/>
        <w:jc w:val="both"/>
        <w:rPr>
          <w:rFonts w:ascii="Times New Roman" w:hAnsi="Times New Roman" w:cs="Times New Roman"/>
          <w:sz w:val="28"/>
          <w:szCs w:val="28"/>
        </w:rPr>
      </w:pPr>
    </w:p>
    <w:p w14:paraId="16F06291"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таблице </w:t>
      </w:r>
      <w:r w:rsidR="00050538" w:rsidRPr="002C7E54">
        <w:rPr>
          <w:rFonts w:ascii="Times New Roman" w:hAnsi="Times New Roman" w:cs="Times New Roman"/>
          <w:sz w:val="28"/>
          <w:szCs w:val="28"/>
        </w:rPr>
        <w:t>2</w:t>
      </w:r>
      <w:r w:rsidR="00A214C1" w:rsidRPr="002C7E54">
        <w:rPr>
          <w:rFonts w:ascii="Times New Roman" w:hAnsi="Times New Roman" w:cs="Times New Roman"/>
          <w:sz w:val="28"/>
          <w:szCs w:val="28"/>
        </w:rPr>
        <w:t>0</w:t>
      </w:r>
      <w:r w:rsidRPr="002C7E54">
        <w:rPr>
          <w:rFonts w:ascii="Times New Roman" w:hAnsi="Times New Roman" w:cs="Times New Roman"/>
          <w:sz w:val="28"/>
          <w:szCs w:val="28"/>
        </w:rPr>
        <w:t>, средние показатели ЧСС/АД в основной группе у пациентов в лечебном учреждении в одежде специального назначения – 74/(117/75) (уд.мин/мм.рт.ст), в группе сравнения, находящихся в бытовой одежде – 86/(135/87) (уд.мин/мм.рт.ст).</w:t>
      </w:r>
    </w:p>
    <w:p w14:paraId="1F021651" w14:textId="77777777" w:rsidR="00D12FEB" w:rsidRPr="002C7E54" w:rsidRDefault="008F0115"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 проведении исследования в ожоговом отделении у пациентов из группы экплуатировавших одежду специального назначения показало динамику уменьшения ожоговых ран до их полного заживления. Полученные данные о сроках заживления, эпителизации кожи в зоне повреждения </w:t>
      </w:r>
      <w:r w:rsidR="00D12FEB" w:rsidRPr="002C7E54">
        <w:rPr>
          <w:rFonts w:ascii="Times New Roman" w:hAnsi="Times New Roman" w:cs="Times New Roman"/>
          <w:sz w:val="28"/>
          <w:szCs w:val="28"/>
        </w:rPr>
        <w:t>с учетом  того, что показатели артериального давления и частоты сердечных сокращений находятся в прямой зависимости от эпителизации тканей в зоне повреждения кожи</w:t>
      </w:r>
      <w:r w:rsidR="006F623E" w:rsidRPr="002C7E54">
        <w:rPr>
          <w:rFonts w:ascii="Times New Roman" w:hAnsi="Times New Roman" w:cs="Times New Roman"/>
          <w:sz w:val="28"/>
          <w:szCs w:val="28"/>
        </w:rPr>
        <w:t xml:space="preserve"> подтверждают приведенные данные</w:t>
      </w:r>
      <w:r w:rsidR="00A5169B" w:rsidRPr="002C7E54">
        <w:rPr>
          <w:rFonts w:ascii="Times New Roman" w:hAnsi="Times New Roman" w:cs="Times New Roman"/>
          <w:sz w:val="28"/>
          <w:szCs w:val="28"/>
        </w:rPr>
        <w:t xml:space="preserve"> (Рисунок </w:t>
      </w:r>
      <w:r w:rsidR="00F3693C" w:rsidRPr="002C7E54">
        <w:rPr>
          <w:rFonts w:ascii="Times New Roman" w:hAnsi="Times New Roman" w:cs="Times New Roman"/>
          <w:sz w:val="28"/>
          <w:szCs w:val="28"/>
        </w:rPr>
        <w:t>3</w:t>
      </w:r>
      <w:r w:rsidR="00B648A4" w:rsidRPr="002C7E54">
        <w:rPr>
          <w:rFonts w:ascii="Times New Roman" w:hAnsi="Times New Roman" w:cs="Times New Roman"/>
          <w:sz w:val="28"/>
          <w:szCs w:val="28"/>
        </w:rPr>
        <w:t>7</w:t>
      </w:r>
      <w:r w:rsidR="00D12FEB" w:rsidRPr="002C7E54">
        <w:rPr>
          <w:rFonts w:ascii="Times New Roman" w:hAnsi="Times New Roman" w:cs="Times New Roman"/>
          <w:sz w:val="28"/>
          <w:szCs w:val="28"/>
        </w:rPr>
        <w:t xml:space="preserve">). </w:t>
      </w:r>
    </w:p>
    <w:p w14:paraId="2E1ED966" w14:textId="77777777" w:rsidR="009F3D49" w:rsidRPr="002C7E54" w:rsidRDefault="009F3D4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28CADA86" wp14:editId="092E0B05">
            <wp:extent cx="4539916" cy="2165685"/>
            <wp:effectExtent l="0" t="0" r="13335" b="25400"/>
            <wp:docPr id="17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7086EBD4" w14:textId="77777777" w:rsidR="00F53C89" w:rsidRPr="002C7E54" w:rsidRDefault="00F53C89" w:rsidP="00AE7661">
      <w:pPr>
        <w:spacing w:after="0" w:line="240" w:lineRule="auto"/>
        <w:jc w:val="center"/>
        <w:rPr>
          <w:rFonts w:ascii="Times New Roman" w:hAnsi="Times New Roman" w:cs="Times New Roman"/>
          <w:sz w:val="28"/>
          <w:szCs w:val="28"/>
        </w:rPr>
      </w:pPr>
    </w:p>
    <w:p w14:paraId="031212B0"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w:t>
      </w:r>
      <w:r w:rsidR="00F3693C" w:rsidRPr="002C7E54">
        <w:rPr>
          <w:rFonts w:ascii="Times New Roman" w:hAnsi="Times New Roman" w:cs="Times New Roman"/>
          <w:sz w:val="28"/>
          <w:szCs w:val="28"/>
        </w:rPr>
        <w:t>3</w:t>
      </w:r>
      <w:r w:rsidR="00B648A4" w:rsidRPr="002C7E54">
        <w:rPr>
          <w:rFonts w:ascii="Times New Roman" w:hAnsi="Times New Roman" w:cs="Times New Roman"/>
          <w:sz w:val="28"/>
          <w:szCs w:val="28"/>
        </w:rPr>
        <w:t>7</w:t>
      </w:r>
      <w:r w:rsidRPr="002C7E54">
        <w:rPr>
          <w:rFonts w:ascii="Times New Roman" w:hAnsi="Times New Roman" w:cs="Times New Roman"/>
          <w:sz w:val="28"/>
          <w:szCs w:val="28"/>
        </w:rPr>
        <w:t xml:space="preserve"> – Сроки изменения значения артериального давления и пульса в зависимости от времени заживления пациентов с термическими поражениями</w:t>
      </w:r>
    </w:p>
    <w:p w14:paraId="6763A85A" w14:textId="77777777" w:rsidR="00F53C89" w:rsidRPr="002C7E54" w:rsidRDefault="00F53C89" w:rsidP="00CB3E1A">
      <w:pPr>
        <w:spacing w:after="0" w:line="240" w:lineRule="auto"/>
        <w:ind w:firstLine="709"/>
        <w:jc w:val="both"/>
        <w:rPr>
          <w:rFonts w:ascii="Times New Roman" w:hAnsi="Times New Roman" w:cs="Times New Roman"/>
          <w:sz w:val="28"/>
          <w:szCs w:val="28"/>
        </w:rPr>
      </w:pPr>
    </w:p>
    <w:p w14:paraId="753E6A4C" w14:textId="77777777" w:rsidR="00CB3E1A" w:rsidRPr="002C7E54" w:rsidRDefault="00CB3E1A" w:rsidP="00CB3E1A">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Таким образом, оптимальные данные артериального давления и пульса 74/(117/75) показывают об удобстве и комфортности ношения одежды специального назначения и значительное сокращение сроков эпителизации ожоговой поверхности. </w:t>
      </w:r>
    </w:p>
    <w:p w14:paraId="7680E223"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Оценка параметров </w:t>
      </w:r>
      <w:r w:rsidR="00374ED0" w:rsidRPr="002C7E54">
        <w:rPr>
          <w:rFonts w:ascii="Times New Roman" w:hAnsi="Times New Roman" w:cs="Times New Roman"/>
          <w:sz w:val="28"/>
          <w:szCs w:val="28"/>
        </w:rPr>
        <w:t>теплоощущения</w:t>
      </w:r>
      <w:r w:rsidRPr="002C7E54">
        <w:rPr>
          <w:rFonts w:ascii="Times New Roman" w:hAnsi="Times New Roman" w:cs="Times New Roman"/>
          <w:sz w:val="28"/>
          <w:szCs w:val="28"/>
        </w:rPr>
        <w:t xml:space="preserve"> больного в одежде специального назначения и бытовой, состояла в измерении показателей температуры и влажности воздуха под одеждой. Комплексные показатели температуры и влажности воздуха под одеждой с учетом заживления ран у ожоговых больных представлен</w:t>
      </w:r>
      <w:r w:rsidR="00CF4E46">
        <w:rPr>
          <w:rFonts w:ascii="Times New Roman" w:hAnsi="Times New Roman" w:cs="Times New Roman"/>
          <w:sz w:val="28"/>
          <w:szCs w:val="28"/>
        </w:rPr>
        <w:t>ы</w:t>
      </w:r>
      <w:r w:rsidRPr="002C7E54">
        <w:rPr>
          <w:rFonts w:ascii="Times New Roman" w:hAnsi="Times New Roman" w:cs="Times New Roman"/>
          <w:sz w:val="28"/>
          <w:szCs w:val="28"/>
        </w:rPr>
        <w:t xml:space="preserve"> в таблице </w:t>
      </w:r>
      <w:r w:rsidR="001C019F" w:rsidRPr="002C7E54">
        <w:rPr>
          <w:rFonts w:ascii="Times New Roman" w:hAnsi="Times New Roman" w:cs="Times New Roman"/>
          <w:sz w:val="28"/>
          <w:szCs w:val="28"/>
        </w:rPr>
        <w:t>2</w:t>
      </w:r>
      <w:r w:rsidR="001A05A8" w:rsidRPr="002C7E54">
        <w:rPr>
          <w:rFonts w:ascii="Times New Roman" w:hAnsi="Times New Roman" w:cs="Times New Roman"/>
          <w:sz w:val="28"/>
          <w:szCs w:val="28"/>
        </w:rPr>
        <w:t>1</w:t>
      </w:r>
      <w:r w:rsidR="001C019F"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p>
    <w:p w14:paraId="497054B9" w14:textId="77777777" w:rsidR="00D12FEB" w:rsidRPr="002C7E54" w:rsidRDefault="00D12FEB" w:rsidP="00AE7661">
      <w:pPr>
        <w:spacing w:after="0" w:line="240" w:lineRule="auto"/>
        <w:ind w:firstLine="709"/>
        <w:jc w:val="both"/>
        <w:rPr>
          <w:rFonts w:ascii="Times New Roman" w:hAnsi="Times New Roman" w:cs="Times New Roman"/>
          <w:sz w:val="28"/>
          <w:szCs w:val="28"/>
        </w:rPr>
      </w:pPr>
    </w:p>
    <w:p w14:paraId="756F085B"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1C019F" w:rsidRPr="002C7E54">
        <w:rPr>
          <w:rFonts w:ascii="Times New Roman" w:hAnsi="Times New Roman" w:cs="Times New Roman"/>
          <w:sz w:val="28"/>
          <w:szCs w:val="28"/>
        </w:rPr>
        <w:t>2</w:t>
      </w:r>
      <w:r w:rsidR="001A05A8" w:rsidRPr="002C7E54">
        <w:rPr>
          <w:rFonts w:ascii="Times New Roman" w:hAnsi="Times New Roman" w:cs="Times New Roman"/>
          <w:sz w:val="28"/>
          <w:szCs w:val="28"/>
        </w:rPr>
        <w:t>1</w:t>
      </w:r>
      <w:r w:rsidR="001C019F"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 Комплексные показатели температуры и влажности воздуха под одеждой с учетом заживления ран у ожоговых больных </w:t>
      </w:r>
    </w:p>
    <w:p w14:paraId="3FA09261" w14:textId="77777777" w:rsidR="00D12FEB" w:rsidRPr="002C7E54" w:rsidRDefault="00D12FEB" w:rsidP="00AE7661">
      <w:pPr>
        <w:spacing w:after="0" w:line="240" w:lineRule="auto"/>
        <w:ind w:firstLine="709"/>
        <w:jc w:val="both"/>
        <w:rPr>
          <w:rFonts w:ascii="Times New Roman" w:hAnsi="Times New Roman" w:cs="Times New Roman"/>
          <w:sz w:val="28"/>
          <w:szCs w:val="28"/>
        </w:rPr>
      </w:pPr>
    </w:p>
    <w:tbl>
      <w:tblPr>
        <w:tblW w:w="96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
        <w:gridCol w:w="1520"/>
        <w:gridCol w:w="1276"/>
        <w:gridCol w:w="1275"/>
        <w:gridCol w:w="1418"/>
        <w:gridCol w:w="1417"/>
        <w:gridCol w:w="1615"/>
      </w:tblGrid>
      <w:tr w:rsidR="003B307C" w:rsidRPr="002C7E54" w14:paraId="789681EE" w14:textId="77777777" w:rsidTr="00D12FEB">
        <w:trPr>
          <w:trHeight w:val="85"/>
        </w:trPr>
        <w:tc>
          <w:tcPr>
            <w:tcW w:w="1174" w:type="dxa"/>
            <w:vMerge w:val="restart"/>
          </w:tcPr>
          <w:p w14:paraId="0E1C6EE1" w14:textId="77777777" w:rsidR="003B307C" w:rsidRPr="002C7E54" w:rsidRDefault="003B307C" w:rsidP="00902C0E">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Сутки лечения </w:t>
            </w:r>
          </w:p>
        </w:tc>
        <w:tc>
          <w:tcPr>
            <w:tcW w:w="4071" w:type="dxa"/>
            <w:gridSpan w:val="3"/>
          </w:tcPr>
          <w:p w14:paraId="73D666D5" w14:textId="77777777" w:rsidR="003B307C" w:rsidRPr="002C7E54" w:rsidRDefault="003B307C" w:rsidP="003B307C">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Группа в опытных образцах</w:t>
            </w:r>
          </w:p>
        </w:tc>
        <w:tc>
          <w:tcPr>
            <w:tcW w:w="4450" w:type="dxa"/>
            <w:gridSpan w:val="3"/>
          </w:tcPr>
          <w:p w14:paraId="0333E2F5" w14:textId="77777777" w:rsidR="003B307C" w:rsidRPr="002C7E54" w:rsidRDefault="003B307C" w:rsidP="003B307C">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Группа в бытовой одежде</w:t>
            </w:r>
          </w:p>
        </w:tc>
      </w:tr>
      <w:tr w:rsidR="00AE7661" w:rsidRPr="002C7E54" w14:paraId="42BEBFE5" w14:textId="77777777" w:rsidTr="00D12FEB">
        <w:trPr>
          <w:trHeight w:val="85"/>
        </w:trPr>
        <w:tc>
          <w:tcPr>
            <w:tcW w:w="1174" w:type="dxa"/>
            <w:vMerge/>
          </w:tcPr>
          <w:p w14:paraId="410378C1"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4071" w:type="dxa"/>
            <w:gridSpan w:val="3"/>
          </w:tcPr>
          <w:p w14:paraId="3D3C673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Температура и влажность под одеждой, </w:t>
            </w:r>
            <w:r w:rsidRPr="002C7E54">
              <w:rPr>
                <w:rFonts w:ascii="Times New Roman" w:hAnsi="Times New Roman" w:cs="Times New Roman"/>
                <w:sz w:val="28"/>
                <w:szCs w:val="28"/>
                <w:lang w:val="en-US"/>
              </w:rPr>
              <w:t>t</w:t>
            </w:r>
            <w:r w:rsidRPr="002C7E54">
              <w:rPr>
                <w:rFonts w:ascii="Times New Roman" w:hAnsi="Times New Roman" w:cs="Times New Roman"/>
                <w:sz w:val="28"/>
                <w:szCs w:val="28"/>
                <w:vertAlign w:val="superscript"/>
                <w:lang w:val="en-US"/>
              </w:rPr>
              <w:t>o</w:t>
            </w:r>
            <w:r w:rsidRPr="002C7E54">
              <w:rPr>
                <w:rFonts w:ascii="Times New Roman" w:hAnsi="Times New Roman" w:cs="Times New Roman"/>
                <w:sz w:val="28"/>
                <w:szCs w:val="28"/>
                <w:lang w:val="en-US"/>
              </w:rPr>
              <w:t>C</w:t>
            </w:r>
            <w:r w:rsidRPr="002C7E54">
              <w:rPr>
                <w:rFonts w:ascii="Times New Roman" w:hAnsi="Times New Roman" w:cs="Times New Roman"/>
                <w:sz w:val="28"/>
                <w:szCs w:val="28"/>
              </w:rPr>
              <w:t>, %</w:t>
            </w:r>
          </w:p>
        </w:tc>
        <w:tc>
          <w:tcPr>
            <w:tcW w:w="4450" w:type="dxa"/>
            <w:gridSpan w:val="3"/>
          </w:tcPr>
          <w:p w14:paraId="51519B4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Температура и влажность под одеждой, </w:t>
            </w:r>
            <w:r w:rsidRPr="002C7E54">
              <w:rPr>
                <w:rFonts w:ascii="Times New Roman" w:hAnsi="Times New Roman" w:cs="Times New Roman"/>
                <w:sz w:val="28"/>
                <w:szCs w:val="28"/>
                <w:lang w:val="en-US"/>
              </w:rPr>
              <w:t>t</w:t>
            </w:r>
            <w:r w:rsidRPr="002C7E54">
              <w:rPr>
                <w:rFonts w:ascii="Times New Roman" w:hAnsi="Times New Roman" w:cs="Times New Roman"/>
                <w:sz w:val="28"/>
                <w:szCs w:val="28"/>
                <w:vertAlign w:val="superscript"/>
                <w:lang w:val="en-US"/>
              </w:rPr>
              <w:t>o</w:t>
            </w:r>
            <w:r w:rsidRPr="002C7E54">
              <w:rPr>
                <w:rFonts w:ascii="Times New Roman" w:hAnsi="Times New Roman" w:cs="Times New Roman"/>
                <w:sz w:val="28"/>
                <w:szCs w:val="28"/>
                <w:lang w:val="en-US"/>
              </w:rPr>
              <w:t>C</w:t>
            </w:r>
            <w:r w:rsidRPr="002C7E54">
              <w:rPr>
                <w:rFonts w:ascii="Times New Roman" w:hAnsi="Times New Roman" w:cs="Times New Roman"/>
                <w:sz w:val="28"/>
                <w:szCs w:val="28"/>
              </w:rPr>
              <w:t>, %</w:t>
            </w:r>
          </w:p>
        </w:tc>
      </w:tr>
      <w:tr w:rsidR="00313AE2" w:rsidRPr="002C7E54" w14:paraId="79538CAC" w14:textId="77777777" w:rsidTr="00D12FEB">
        <w:trPr>
          <w:trHeight w:val="85"/>
        </w:trPr>
        <w:tc>
          <w:tcPr>
            <w:tcW w:w="1174" w:type="dxa"/>
            <w:vMerge/>
          </w:tcPr>
          <w:p w14:paraId="2AD48A83"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520" w:type="dxa"/>
          </w:tcPr>
          <w:p w14:paraId="36D280A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w:t>
            </w:r>
          </w:p>
        </w:tc>
        <w:tc>
          <w:tcPr>
            <w:tcW w:w="1276" w:type="dxa"/>
          </w:tcPr>
          <w:p w14:paraId="449E884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w:t>
            </w:r>
          </w:p>
        </w:tc>
        <w:tc>
          <w:tcPr>
            <w:tcW w:w="1275" w:type="dxa"/>
          </w:tcPr>
          <w:p w14:paraId="10DF883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5/6</w:t>
            </w:r>
          </w:p>
        </w:tc>
        <w:tc>
          <w:tcPr>
            <w:tcW w:w="1418" w:type="dxa"/>
          </w:tcPr>
          <w:p w14:paraId="6A79F0E2"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7/8</w:t>
            </w:r>
          </w:p>
        </w:tc>
        <w:tc>
          <w:tcPr>
            <w:tcW w:w="1417" w:type="dxa"/>
          </w:tcPr>
          <w:p w14:paraId="631B09C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9/10</w:t>
            </w:r>
          </w:p>
        </w:tc>
        <w:tc>
          <w:tcPr>
            <w:tcW w:w="1615" w:type="dxa"/>
          </w:tcPr>
          <w:p w14:paraId="1F541FC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11/12</w:t>
            </w:r>
          </w:p>
        </w:tc>
      </w:tr>
      <w:tr w:rsidR="00313AE2" w:rsidRPr="002C7E54" w14:paraId="41975676" w14:textId="77777777" w:rsidTr="00D12FEB">
        <w:tc>
          <w:tcPr>
            <w:tcW w:w="1174" w:type="dxa"/>
          </w:tcPr>
          <w:p w14:paraId="1548A6F6"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3-и</w:t>
            </w:r>
          </w:p>
        </w:tc>
        <w:tc>
          <w:tcPr>
            <w:tcW w:w="1520" w:type="dxa"/>
          </w:tcPr>
          <w:p w14:paraId="1F39E43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34,1/46,5</w:t>
            </w:r>
          </w:p>
        </w:tc>
        <w:tc>
          <w:tcPr>
            <w:tcW w:w="1276" w:type="dxa"/>
          </w:tcPr>
          <w:p w14:paraId="0AF5CCD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29,9/49,9</w:t>
            </w:r>
          </w:p>
        </w:tc>
        <w:tc>
          <w:tcPr>
            <w:tcW w:w="1275" w:type="dxa"/>
          </w:tcPr>
          <w:p w14:paraId="12BFC49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30,6/49,5</w:t>
            </w:r>
          </w:p>
        </w:tc>
        <w:tc>
          <w:tcPr>
            <w:tcW w:w="1418" w:type="dxa"/>
          </w:tcPr>
          <w:p w14:paraId="61E5E46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37,8/58,4</w:t>
            </w:r>
          </w:p>
        </w:tc>
        <w:tc>
          <w:tcPr>
            <w:tcW w:w="1417" w:type="dxa"/>
          </w:tcPr>
          <w:p w14:paraId="4B78B79C"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36,2/57,1</w:t>
            </w:r>
          </w:p>
        </w:tc>
        <w:tc>
          <w:tcPr>
            <w:tcW w:w="1615" w:type="dxa"/>
          </w:tcPr>
          <w:p w14:paraId="7128B43C"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38,4/55,4</w:t>
            </w:r>
          </w:p>
        </w:tc>
      </w:tr>
      <w:tr w:rsidR="00313AE2" w:rsidRPr="002C7E54" w14:paraId="1E1CD67C" w14:textId="77777777" w:rsidTr="00D12FEB">
        <w:tc>
          <w:tcPr>
            <w:tcW w:w="1174" w:type="dxa"/>
          </w:tcPr>
          <w:p w14:paraId="65DCBFA9"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7-е</w:t>
            </w:r>
          </w:p>
        </w:tc>
        <w:tc>
          <w:tcPr>
            <w:tcW w:w="1520" w:type="dxa"/>
          </w:tcPr>
          <w:p w14:paraId="60B1AB95"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32,8/43,4</w:t>
            </w:r>
          </w:p>
        </w:tc>
        <w:tc>
          <w:tcPr>
            <w:tcW w:w="1276" w:type="dxa"/>
          </w:tcPr>
          <w:p w14:paraId="1B10504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29,1/46,7</w:t>
            </w:r>
          </w:p>
        </w:tc>
        <w:tc>
          <w:tcPr>
            <w:tcW w:w="1275" w:type="dxa"/>
          </w:tcPr>
          <w:p w14:paraId="5BE4121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33,3/46,9</w:t>
            </w:r>
          </w:p>
        </w:tc>
        <w:tc>
          <w:tcPr>
            <w:tcW w:w="1418" w:type="dxa"/>
          </w:tcPr>
          <w:p w14:paraId="579646C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37,2/54,9</w:t>
            </w:r>
          </w:p>
        </w:tc>
        <w:tc>
          <w:tcPr>
            <w:tcW w:w="1417" w:type="dxa"/>
          </w:tcPr>
          <w:p w14:paraId="3B26455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34,4/56,7</w:t>
            </w:r>
          </w:p>
        </w:tc>
        <w:tc>
          <w:tcPr>
            <w:tcW w:w="1615" w:type="dxa"/>
          </w:tcPr>
          <w:p w14:paraId="463FF16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36,8/55,6</w:t>
            </w:r>
          </w:p>
        </w:tc>
      </w:tr>
      <w:tr w:rsidR="00313AE2" w:rsidRPr="002C7E54" w14:paraId="65444F37" w14:textId="77777777" w:rsidTr="00D12FEB">
        <w:tc>
          <w:tcPr>
            <w:tcW w:w="1174" w:type="dxa"/>
          </w:tcPr>
          <w:p w14:paraId="535D1342"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10-е</w:t>
            </w:r>
          </w:p>
        </w:tc>
        <w:tc>
          <w:tcPr>
            <w:tcW w:w="1520" w:type="dxa"/>
          </w:tcPr>
          <w:p w14:paraId="34B8BE5E"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28,8/42,1</w:t>
            </w:r>
          </w:p>
        </w:tc>
        <w:tc>
          <w:tcPr>
            <w:tcW w:w="1276" w:type="dxa"/>
          </w:tcPr>
          <w:p w14:paraId="2E6BEB80"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28,9/42,5</w:t>
            </w:r>
          </w:p>
        </w:tc>
        <w:tc>
          <w:tcPr>
            <w:tcW w:w="1275" w:type="dxa"/>
          </w:tcPr>
          <w:p w14:paraId="7D364EA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32,9/42,3</w:t>
            </w:r>
          </w:p>
        </w:tc>
        <w:tc>
          <w:tcPr>
            <w:tcW w:w="1418" w:type="dxa"/>
          </w:tcPr>
          <w:p w14:paraId="277590D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37,1/56,3</w:t>
            </w:r>
          </w:p>
        </w:tc>
        <w:tc>
          <w:tcPr>
            <w:tcW w:w="1417" w:type="dxa"/>
          </w:tcPr>
          <w:p w14:paraId="6441D53A"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34,9/56,2</w:t>
            </w:r>
          </w:p>
        </w:tc>
        <w:tc>
          <w:tcPr>
            <w:tcW w:w="1615" w:type="dxa"/>
          </w:tcPr>
          <w:p w14:paraId="4C9E057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35,3/57,6</w:t>
            </w:r>
          </w:p>
        </w:tc>
      </w:tr>
      <w:tr w:rsidR="00313AE2" w:rsidRPr="002C7E54" w14:paraId="11D73B90" w14:textId="77777777" w:rsidTr="00D12FEB">
        <w:tc>
          <w:tcPr>
            <w:tcW w:w="1174" w:type="dxa"/>
          </w:tcPr>
          <w:p w14:paraId="089FD889"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13-е</w:t>
            </w:r>
          </w:p>
        </w:tc>
        <w:tc>
          <w:tcPr>
            <w:tcW w:w="1520" w:type="dxa"/>
          </w:tcPr>
          <w:p w14:paraId="7742B44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28,4/40,2</w:t>
            </w:r>
          </w:p>
        </w:tc>
        <w:tc>
          <w:tcPr>
            <w:tcW w:w="1276" w:type="dxa"/>
          </w:tcPr>
          <w:p w14:paraId="550B87B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28,8/42,8</w:t>
            </w:r>
          </w:p>
        </w:tc>
        <w:tc>
          <w:tcPr>
            <w:tcW w:w="1275" w:type="dxa"/>
          </w:tcPr>
          <w:p w14:paraId="366396CF"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28,6/40,2</w:t>
            </w:r>
          </w:p>
        </w:tc>
        <w:tc>
          <w:tcPr>
            <w:tcW w:w="1418" w:type="dxa"/>
          </w:tcPr>
          <w:p w14:paraId="259D56AC"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35,8/55,8</w:t>
            </w:r>
          </w:p>
        </w:tc>
        <w:tc>
          <w:tcPr>
            <w:tcW w:w="1417" w:type="dxa"/>
          </w:tcPr>
          <w:p w14:paraId="2012C54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35,5/59,6</w:t>
            </w:r>
          </w:p>
        </w:tc>
        <w:tc>
          <w:tcPr>
            <w:tcW w:w="1615" w:type="dxa"/>
          </w:tcPr>
          <w:p w14:paraId="0B27D30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32,6/55,8</w:t>
            </w:r>
          </w:p>
        </w:tc>
      </w:tr>
      <w:tr w:rsidR="00313AE2" w:rsidRPr="002C7E54" w14:paraId="1EB323D5" w14:textId="77777777" w:rsidTr="00D12FEB">
        <w:trPr>
          <w:trHeight w:val="128"/>
        </w:trPr>
        <w:tc>
          <w:tcPr>
            <w:tcW w:w="1174" w:type="dxa"/>
          </w:tcPr>
          <w:p w14:paraId="0914C780"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17-е</w:t>
            </w:r>
          </w:p>
        </w:tc>
        <w:tc>
          <w:tcPr>
            <w:tcW w:w="1520" w:type="dxa"/>
          </w:tcPr>
          <w:p w14:paraId="7D36383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276" w:type="dxa"/>
          </w:tcPr>
          <w:p w14:paraId="2417711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275" w:type="dxa"/>
          </w:tcPr>
          <w:p w14:paraId="325A7AC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28,8/40,1</w:t>
            </w:r>
          </w:p>
        </w:tc>
        <w:tc>
          <w:tcPr>
            <w:tcW w:w="1418" w:type="dxa"/>
          </w:tcPr>
          <w:p w14:paraId="54246AE6"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35,9/54,7</w:t>
            </w:r>
          </w:p>
        </w:tc>
        <w:tc>
          <w:tcPr>
            <w:tcW w:w="1417" w:type="dxa"/>
          </w:tcPr>
          <w:p w14:paraId="1425CE2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34,1/55,9</w:t>
            </w:r>
          </w:p>
        </w:tc>
        <w:tc>
          <w:tcPr>
            <w:tcW w:w="1615" w:type="dxa"/>
          </w:tcPr>
          <w:p w14:paraId="0962646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32,1/56,3</w:t>
            </w:r>
          </w:p>
        </w:tc>
      </w:tr>
      <w:tr w:rsidR="00313AE2" w:rsidRPr="002C7E54" w14:paraId="06BD87D6" w14:textId="77777777" w:rsidTr="00D12FEB">
        <w:tc>
          <w:tcPr>
            <w:tcW w:w="1174" w:type="dxa"/>
          </w:tcPr>
          <w:p w14:paraId="59725661"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20-е</w:t>
            </w:r>
          </w:p>
        </w:tc>
        <w:tc>
          <w:tcPr>
            <w:tcW w:w="1520" w:type="dxa"/>
          </w:tcPr>
          <w:p w14:paraId="1268A354"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1276" w:type="dxa"/>
          </w:tcPr>
          <w:p w14:paraId="534E8A0F"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1275" w:type="dxa"/>
          </w:tcPr>
          <w:p w14:paraId="0713324D"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418" w:type="dxa"/>
          </w:tcPr>
          <w:p w14:paraId="067D671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35,2/56,4</w:t>
            </w:r>
          </w:p>
        </w:tc>
        <w:tc>
          <w:tcPr>
            <w:tcW w:w="1417" w:type="dxa"/>
          </w:tcPr>
          <w:p w14:paraId="13E8191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34,1/55,1</w:t>
            </w:r>
          </w:p>
        </w:tc>
        <w:tc>
          <w:tcPr>
            <w:tcW w:w="1615" w:type="dxa"/>
          </w:tcPr>
          <w:p w14:paraId="4A179BB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33,4/55,4</w:t>
            </w:r>
          </w:p>
        </w:tc>
      </w:tr>
      <w:tr w:rsidR="00313AE2" w:rsidRPr="002C7E54" w14:paraId="57734962" w14:textId="77777777" w:rsidTr="00D12FEB">
        <w:tc>
          <w:tcPr>
            <w:tcW w:w="1174" w:type="dxa"/>
          </w:tcPr>
          <w:p w14:paraId="3010D3BE"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23-е</w:t>
            </w:r>
          </w:p>
        </w:tc>
        <w:tc>
          <w:tcPr>
            <w:tcW w:w="1520" w:type="dxa"/>
          </w:tcPr>
          <w:p w14:paraId="1097DFF1"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6" w:type="dxa"/>
          </w:tcPr>
          <w:p w14:paraId="2D76D1B5"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5" w:type="dxa"/>
          </w:tcPr>
          <w:p w14:paraId="4257C639"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8" w:type="dxa"/>
          </w:tcPr>
          <w:p w14:paraId="3C5C5EC3"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36,3/54,1</w:t>
            </w:r>
          </w:p>
        </w:tc>
        <w:tc>
          <w:tcPr>
            <w:tcW w:w="1417" w:type="dxa"/>
          </w:tcPr>
          <w:p w14:paraId="3EAC217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615" w:type="dxa"/>
          </w:tcPr>
          <w:p w14:paraId="6C8C24F9"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32,3/54,9</w:t>
            </w:r>
          </w:p>
        </w:tc>
      </w:tr>
      <w:tr w:rsidR="00313AE2" w:rsidRPr="002C7E54" w14:paraId="78121F08" w14:textId="77777777" w:rsidTr="00D12FEB">
        <w:tc>
          <w:tcPr>
            <w:tcW w:w="1174" w:type="dxa"/>
          </w:tcPr>
          <w:p w14:paraId="7CD32836"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27-е</w:t>
            </w:r>
          </w:p>
        </w:tc>
        <w:tc>
          <w:tcPr>
            <w:tcW w:w="1520" w:type="dxa"/>
          </w:tcPr>
          <w:p w14:paraId="4BBAAA3C"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6" w:type="dxa"/>
          </w:tcPr>
          <w:p w14:paraId="53219B22"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5" w:type="dxa"/>
          </w:tcPr>
          <w:p w14:paraId="4B49514D"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8" w:type="dxa"/>
          </w:tcPr>
          <w:p w14:paraId="56C0CAAB"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417" w:type="dxa"/>
          </w:tcPr>
          <w:p w14:paraId="3D2BD7D7" w14:textId="77777777" w:rsidR="00D12FEB" w:rsidRPr="002C7E54" w:rsidRDefault="00D12FEB" w:rsidP="00AE7661">
            <w:pPr>
              <w:spacing w:after="0" w:line="240" w:lineRule="auto"/>
              <w:jc w:val="center"/>
              <w:rPr>
                <w:rFonts w:ascii="Times New Roman" w:hAnsi="Times New Roman" w:cs="Times New Roman"/>
                <w:sz w:val="28"/>
                <w:szCs w:val="28"/>
              </w:rPr>
            </w:pPr>
          </w:p>
        </w:tc>
        <w:tc>
          <w:tcPr>
            <w:tcW w:w="1615" w:type="dxa"/>
          </w:tcPr>
          <w:p w14:paraId="56042527"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31,4/55,4</w:t>
            </w:r>
          </w:p>
        </w:tc>
      </w:tr>
      <w:tr w:rsidR="00313AE2" w:rsidRPr="002C7E54" w14:paraId="1887A58E" w14:textId="77777777" w:rsidTr="00D12FEB">
        <w:tc>
          <w:tcPr>
            <w:tcW w:w="1174" w:type="dxa"/>
          </w:tcPr>
          <w:p w14:paraId="6A3D7C40" w14:textId="77777777" w:rsidR="00D12FEB" w:rsidRPr="002C7E54" w:rsidRDefault="00D12FEB"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30-е</w:t>
            </w:r>
          </w:p>
        </w:tc>
        <w:tc>
          <w:tcPr>
            <w:tcW w:w="1520" w:type="dxa"/>
          </w:tcPr>
          <w:p w14:paraId="53D49750"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6" w:type="dxa"/>
          </w:tcPr>
          <w:p w14:paraId="1DBDBFC4"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275" w:type="dxa"/>
          </w:tcPr>
          <w:p w14:paraId="137284AB"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8" w:type="dxa"/>
          </w:tcPr>
          <w:p w14:paraId="2B584C05"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417" w:type="dxa"/>
          </w:tcPr>
          <w:p w14:paraId="7569229F" w14:textId="77777777" w:rsidR="00D12FEB" w:rsidRPr="002C7E54" w:rsidRDefault="00D12FEB" w:rsidP="00AE7661">
            <w:pPr>
              <w:spacing w:after="0" w:line="240" w:lineRule="auto"/>
              <w:jc w:val="both"/>
              <w:rPr>
                <w:rFonts w:ascii="Times New Roman" w:hAnsi="Times New Roman" w:cs="Times New Roman"/>
                <w:sz w:val="28"/>
                <w:szCs w:val="28"/>
              </w:rPr>
            </w:pPr>
          </w:p>
        </w:tc>
        <w:tc>
          <w:tcPr>
            <w:tcW w:w="1615" w:type="dxa"/>
          </w:tcPr>
          <w:p w14:paraId="5D62208D" w14:textId="77777777" w:rsidR="00D12FEB" w:rsidRPr="002C7E54" w:rsidRDefault="00D12FEB" w:rsidP="002A4CCC">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r>
    </w:tbl>
    <w:p w14:paraId="26E6F461" w14:textId="77777777" w:rsidR="00A5169B" w:rsidRPr="002C7E54" w:rsidRDefault="00A5169B" w:rsidP="00AE7661">
      <w:pPr>
        <w:spacing w:after="0" w:line="240" w:lineRule="auto"/>
        <w:ind w:firstLine="709"/>
        <w:jc w:val="both"/>
        <w:rPr>
          <w:rFonts w:ascii="Times New Roman" w:hAnsi="Times New Roman" w:cs="Times New Roman"/>
          <w:sz w:val="28"/>
          <w:szCs w:val="28"/>
        </w:rPr>
      </w:pPr>
    </w:p>
    <w:p w14:paraId="053A0522"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таблице </w:t>
      </w:r>
      <w:r w:rsidR="001C019F" w:rsidRPr="002C7E54">
        <w:rPr>
          <w:rFonts w:ascii="Times New Roman" w:hAnsi="Times New Roman" w:cs="Times New Roman"/>
          <w:sz w:val="28"/>
          <w:szCs w:val="28"/>
        </w:rPr>
        <w:t>2</w:t>
      </w:r>
      <w:r w:rsidR="00A214C1" w:rsidRPr="002C7E54">
        <w:rPr>
          <w:rFonts w:ascii="Times New Roman" w:hAnsi="Times New Roman" w:cs="Times New Roman"/>
          <w:sz w:val="28"/>
          <w:szCs w:val="28"/>
        </w:rPr>
        <w:t>1</w:t>
      </w:r>
      <w:r w:rsidRPr="002C7E54">
        <w:rPr>
          <w:rFonts w:ascii="Times New Roman" w:hAnsi="Times New Roman" w:cs="Times New Roman"/>
          <w:sz w:val="28"/>
          <w:szCs w:val="28"/>
        </w:rPr>
        <w:t xml:space="preserve"> комплексные показатели влажности воздуха</w:t>
      </w:r>
      <w:r w:rsidR="00374ED0" w:rsidRPr="002C7E54">
        <w:rPr>
          <w:rFonts w:ascii="Times New Roman" w:hAnsi="Times New Roman" w:cs="Times New Roman"/>
          <w:sz w:val="28"/>
          <w:szCs w:val="28"/>
        </w:rPr>
        <w:t xml:space="preserve"> и температуры</w:t>
      </w:r>
      <w:r w:rsidRPr="002C7E54">
        <w:rPr>
          <w:rFonts w:ascii="Times New Roman" w:hAnsi="Times New Roman" w:cs="Times New Roman"/>
          <w:sz w:val="28"/>
          <w:szCs w:val="28"/>
        </w:rPr>
        <w:t xml:space="preserve"> под одеждой с учетом сроков заживления ран у ожоговых </w:t>
      </w:r>
      <w:r w:rsidRPr="002C7E54">
        <w:rPr>
          <w:rFonts w:ascii="Times New Roman" w:hAnsi="Times New Roman" w:cs="Times New Roman"/>
          <w:sz w:val="28"/>
          <w:szCs w:val="28"/>
        </w:rPr>
        <w:lastRenderedPageBreak/>
        <w:t>больных в основной группе составили 32,9</w:t>
      </w:r>
      <w:r w:rsidRPr="002C7E54">
        <w:rPr>
          <w:rFonts w:ascii="Times New Roman" w:hAnsi="Times New Roman" w:cs="Times New Roman"/>
          <w:sz w:val="28"/>
          <w:szCs w:val="28"/>
          <w:vertAlign w:val="superscript"/>
          <w:lang w:val="en-US"/>
        </w:rPr>
        <w:t>o</w:t>
      </w:r>
      <w:r w:rsidRPr="002C7E54">
        <w:rPr>
          <w:rFonts w:ascii="Times New Roman" w:hAnsi="Times New Roman" w:cs="Times New Roman"/>
          <w:sz w:val="28"/>
          <w:szCs w:val="28"/>
          <w:lang w:val="en-US"/>
        </w:rPr>
        <w:t>C</w:t>
      </w:r>
      <w:r w:rsidRPr="002C7E54">
        <w:rPr>
          <w:rFonts w:ascii="Times New Roman" w:hAnsi="Times New Roman" w:cs="Times New Roman"/>
          <w:sz w:val="28"/>
          <w:szCs w:val="28"/>
        </w:rPr>
        <w:t>/ 47,7% соответственно, в группе сравнения – 35,1</w:t>
      </w:r>
      <w:r w:rsidRPr="002C7E54">
        <w:rPr>
          <w:rFonts w:ascii="Times New Roman" w:hAnsi="Times New Roman" w:cs="Times New Roman"/>
          <w:sz w:val="28"/>
          <w:szCs w:val="28"/>
          <w:vertAlign w:val="superscript"/>
          <w:lang w:val="en-US"/>
        </w:rPr>
        <w:t>o</w:t>
      </w:r>
      <w:r w:rsidRPr="002C7E54">
        <w:rPr>
          <w:rFonts w:ascii="Times New Roman" w:hAnsi="Times New Roman" w:cs="Times New Roman"/>
          <w:sz w:val="28"/>
          <w:szCs w:val="28"/>
          <w:lang w:val="en-US"/>
        </w:rPr>
        <w:t>C</w:t>
      </w:r>
      <w:r w:rsidRPr="002C7E54">
        <w:rPr>
          <w:rFonts w:ascii="Times New Roman" w:hAnsi="Times New Roman" w:cs="Times New Roman"/>
          <w:sz w:val="28"/>
          <w:szCs w:val="28"/>
        </w:rPr>
        <w:t>/ 56,1%, что подтверждает о целесообразности ношения одежды специального назначения для комфорта и улучшения состояния ожогового больного.</w:t>
      </w:r>
    </w:p>
    <w:p w14:paraId="1DE39F4D" w14:textId="77777777" w:rsidR="00D12FEB" w:rsidRPr="002C7E54" w:rsidRDefault="00374ED0"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 проведении исследования в ожоговом отделении у пациентов в опытных образцах показало динамику уменьшения ожоговых ран до их полного заживления. </w:t>
      </w:r>
      <w:r w:rsidR="00D12FEB" w:rsidRPr="002C7E54">
        <w:rPr>
          <w:rFonts w:ascii="Times New Roman" w:hAnsi="Times New Roman" w:cs="Times New Roman"/>
          <w:sz w:val="28"/>
          <w:szCs w:val="28"/>
        </w:rPr>
        <w:t xml:space="preserve">Об этом же свидетельствуют сроки лечения, время заживления с учетом  того, что показатели измерений температуры воздуха под одеждой в различных точках тела обеспечивают комфорт и сокращение времени эпителизации поврежденных тканей (Рисунок </w:t>
      </w:r>
      <w:r w:rsidR="00B648A4" w:rsidRPr="002C7E54">
        <w:rPr>
          <w:rFonts w:ascii="Times New Roman" w:hAnsi="Times New Roman" w:cs="Times New Roman"/>
          <w:sz w:val="28"/>
          <w:szCs w:val="28"/>
        </w:rPr>
        <w:t>38</w:t>
      </w:r>
      <w:r w:rsidR="00D12FEB" w:rsidRPr="002C7E54">
        <w:rPr>
          <w:rFonts w:ascii="Times New Roman" w:hAnsi="Times New Roman" w:cs="Times New Roman"/>
          <w:sz w:val="28"/>
          <w:szCs w:val="28"/>
        </w:rPr>
        <w:t xml:space="preserve">). </w:t>
      </w:r>
    </w:p>
    <w:p w14:paraId="40631E6C" w14:textId="77777777" w:rsidR="00A072C1" w:rsidRPr="002C7E54" w:rsidRDefault="00A072C1" w:rsidP="00AE7661">
      <w:pPr>
        <w:spacing w:after="0" w:line="240" w:lineRule="auto"/>
        <w:ind w:firstLine="709"/>
        <w:jc w:val="both"/>
        <w:rPr>
          <w:rFonts w:ascii="Times New Roman" w:hAnsi="Times New Roman" w:cs="Times New Roman"/>
          <w:sz w:val="28"/>
          <w:szCs w:val="28"/>
        </w:rPr>
      </w:pPr>
    </w:p>
    <w:p w14:paraId="3592D9B8"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669651B" wp14:editId="54588FAE">
            <wp:extent cx="5754414" cy="1939159"/>
            <wp:effectExtent l="0" t="0" r="17780" b="23495"/>
            <wp:docPr id="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5DB7426E" w14:textId="77777777" w:rsidR="00F53C89" w:rsidRPr="002C7E54" w:rsidRDefault="00F53C89" w:rsidP="00AE7661">
      <w:pPr>
        <w:spacing w:after="0" w:line="240" w:lineRule="auto"/>
        <w:jc w:val="center"/>
        <w:rPr>
          <w:rFonts w:ascii="Times New Roman" w:hAnsi="Times New Roman" w:cs="Times New Roman"/>
          <w:sz w:val="28"/>
          <w:szCs w:val="28"/>
        </w:rPr>
      </w:pPr>
    </w:p>
    <w:p w14:paraId="5A7C66F4" w14:textId="77777777" w:rsidR="00D12FEB" w:rsidRPr="002C7E54" w:rsidRDefault="00D12FEB"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B648A4" w:rsidRPr="002C7E54">
        <w:rPr>
          <w:rFonts w:ascii="Times New Roman" w:hAnsi="Times New Roman" w:cs="Times New Roman"/>
          <w:sz w:val="28"/>
          <w:szCs w:val="28"/>
        </w:rPr>
        <w:t>38</w:t>
      </w:r>
      <w:r w:rsidRPr="002C7E54">
        <w:rPr>
          <w:rFonts w:ascii="Times New Roman" w:hAnsi="Times New Roman" w:cs="Times New Roman"/>
          <w:sz w:val="28"/>
          <w:szCs w:val="28"/>
        </w:rPr>
        <w:t xml:space="preserve"> – Сроки изменения значения показателей температуры и влажности воздуха под одеждой в зависимости от времени заживления пациентов с термическими поражениями</w:t>
      </w:r>
    </w:p>
    <w:p w14:paraId="7186752E" w14:textId="77777777" w:rsidR="00D12FEB" w:rsidRPr="002C7E54" w:rsidRDefault="00D12FEB" w:rsidP="00AE7661">
      <w:pPr>
        <w:spacing w:after="0" w:line="240" w:lineRule="auto"/>
        <w:jc w:val="center"/>
        <w:rPr>
          <w:rFonts w:ascii="Times New Roman" w:hAnsi="Times New Roman" w:cs="Times New Roman"/>
          <w:sz w:val="28"/>
          <w:szCs w:val="28"/>
        </w:rPr>
      </w:pPr>
    </w:p>
    <w:p w14:paraId="4E4A5E0C"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рисунку </w:t>
      </w:r>
      <w:r w:rsidR="00F00AA4" w:rsidRPr="002C7E54">
        <w:rPr>
          <w:rFonts w:ascii="Times New Roman" w:hAnsi="Times New Roman" w:cs="Times New Roman"/>
          <w:sz w:val="28"/>
          <w:szCs w:val="28"/>
        </w:rPr>
        <w:t>38</w:t>
      </w:r>
      <w:r w:rsidRPr="002C7E54">
        <w:rPr>
          <w:rFonts w:ascii="Times New Roman" w:hAnsi="Times New Roman" w:cs="Times New Roman"/>
          <w:sz w:val="28"/>
          <w:szCs w:val="28"/>
        </w:rPr>
        <w:t>, снижение температуры воздуха под одеждой в различных точках тела подтверждают большую комфортность одежды специального назначения. Снижение влажности под одеждой способствует значительному сокращению сроков эпителизации ожоговой поверхности, следовательно, более быстрому излечению ожогового больного и уменьшени</w:t>
      </w:r>
    </w:p>
    <w:p w14:paraId="1606C169" w14:textId="77777777" w:rsidR="00D12FEB" w:rsidRPr="002C7E54" w:rsidRDefault="00D12F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Таким образом, разработанные комплекты специальной одежды общего назначения для ожоговых больных прошел испытания в Государственной кли</w:t>
      </w:r>
      <w:r w:rsidR="00BA5CAA" w:rsidRPr="002C7E54">
        <w:rPr>
          <w:rFonts w:ascii="Times New Roman" w:hAnsi="Times New Roman" w:cs="Times New Roman"/>
          <w:sz w:val="28"/>
          <w:szCs w:val="28"/>
        </w:rPr>
        <w:t xml:space="preserve">нической больнице №4 г. Алматы с </w:t>
      </w:r>
      <w:r w:rsidRPr="002C7E54">
        <w:rPr>
          <w:rFonts w:ascii="Times New Roman" w:hAnsi="Times New Roman" w:cs="Times New Roman"/>
          <w:sz w:val="28"/>
          <w:szCs w:val="28"/>
        </w:rPr>
        <w:t>положительны</w:t>
      </w:r>
      <w:r w:rsidR="00BA5CAA" w:rsidRPr="002C7E54">
        <w:rPr>
          <w:rFonts w:ascii="Times New Roman" w:hAnsi="Times New Roman" w:cs="Times New Roman"/>
          <w:sz w:val="28"/>
          <w:szCs w:val="28"/>
        </w:rPr>
        <w:t>м</w:t>
      </w:r>
      <w:r w:rsidRPr="002C7E54">
        <w:rPr>
          <w:rFonts w:ascii="Times New Roman" w:hAnsi="Times New Roman" w:cs="Times New Roman"/>
          <w:sz w:val="28"/>
          <w:szCs w:val="28"/>
        </w:rPr>
        <w:t xml:space="preserve"> отзыв</w:t>
      </w:r>
      <w:r w:rsidR="00BA5CAA" w:rsidRPr="002C7E54">
        <w:rPr>
          <w:rFonts w:ascii="Times New Roman" w:hAnsi="Times New Roman" w:cs="Times New Roman"/>
          <w:sz w:val="28"/>
          <w:szCs w:val="28"/>
        </w:rPr>
        <w:t>ом</w:t>
      </w:r>
      <w:r w:rsidRPr="002C7E54">
        <w:rPr>
          <w:rFonts w:ascii="Times New Roman" w:hAnsi="Times New Roman" w:cs="Times New Roman"/>
          <w:sz w:val="28"/>
          <w:szCs w:val="28"/>
        </w:rPr>
        <w:t xml:space="preserve">, как </w:t>
      </w:r>
      <w:r w:rsidR="00BA5CAA" w:rsidRPr="002C7E54">
        <w:rPr>
          <w:rFonts w:ascii="Times New Roman" w:hAnsi="Times New Roman" w:cs="Times New Roman"/>
          <w:sz w:val="28"/>
          <w:szCs w:val="28"/>
        </w:rPr>
        <w:t xml:space="preserve">от </w:t>
      </w:r>
      <w:r w:rsidRPr="002C7E54">
        <w:rPr>
          <w:rFonts w:ascii="Times New Roman" w:hAnsi="Times New Roman" w:cs="Times New Roman"/>
          <w:sz w:val="28"/>
          <w:szCs w:val="28"/>
        </w:rPr>
        <w:t xml:space="preserve">пациентов, так и </w:t>
      </w:r>
      <w:r w:rsidR="00BA5CAA" w:rsidRPr="002C7E54">
        <w:rPr>
          <w:rFonts w:ascii="Times New Roman" w:hAnsi="Times New Roman" w:cs="Times New Roman"/>
          <w:sz w:val="28"/>
          <w:szCs w:val="28"/>
        </w:rPr>
        <w:t xml:space="preserve">от </w:t>
      </w:r>
      <w:r w:rsidRPr="002C7E54">
        <w:rPr>
          <w:rFonts w:ascii="Times New Roman" w:hAnsi="Times New Roman" w:cs="Times New Roman"/>
          <w:sz w:val="28"/>
          <w:szCs w:val="28"/>
        </w:rPr>
        <w:t xml:space="preserve">медицинского персонала и соответствует гигиеническим требованиям, что способствует нормальному функционированию организма и защите организма человека от неблагоприятных воздействий. Использование различных функциональных и конструктивных приемов облегчает </w:t>
      </w:r>
      <w:r w:rsidR="00BA5CAA" w:rsidRPr="002C7E54">
        <w:rPr>
          <w:rFonts w:ascii="Times New Roman" w:hAnsi="Times New Roman" w:cs="Times New Roman"/>
          <w:sz w:val="28"/>
          <w:szCs w:val="28"/>
        </w:rPr>
        <w:t xml:space="preserve">и ускоряет </w:t>
      </w:r>
      <w:r w:rsidRPr="002C7E54">
        <w:rPr>
          <w:rFonts w:ascii="Times New Roman" w:hAnsi="Times New Roman" w:cs="Times New Roman"/>
          <w:sz w:val="28"/>
          <w:szCs w:val="28"/>
        </w:rPr>
        <w:t xml:space="preserve">проведение </w:t>
      </w:r>
      <w:r w:rsidR="00BA5CAA" w:rsidRPr="002C7E54">
        <w:rPr>
          <w:rFonts w:ascii="Times New Roman" w:hAnsi="Times New Roman" w:cs="Times New Roman"/>
          <w:sz w:val="28"/>
          <w:szCs w:val="28"/>
        </w:rPr>
        <w:t>лечебных манипуляций</w:t>
      </w:r>
      <w:r w:rsidRPr="002C7E54">
        <w:rPr>
          <w:rFonts w:ascii="Times New Roman" w:hAnsi="Times New Roman" w:cs="Times New Roman"/>
          <w:sz w:val="28"/>
          <w:szCs w:val="28"/>
        </w:rPr>
        <w:t xml:space="preserve"> и обеспечивает комфорт ожоговому пациенту в медицинском учреждении [7</w:t>
      </w:r>
      <w:r w:rsidR="00BA5CAA" w:rsidRPr="002C7E54">
        <w:rPr>
          <w:rFonts w:ascii="Times New Roman" w:hAnsi="Times New Roman" w:cs="Times New Roman"/>
          <w:sz w:val="28"/>
          <w:szCs w:val="28"/>
        </w:rPr>
        <w:t>4</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С.10</w:t>
      </w:r>
      <w:r w:rsidRPr="002C7E54">
        <w:rPr>
          <w:rFonts w:ascii="Times New Roman" w:hAnsi="Times New Roman" w:cs="Times New Roman"/>
          <w:sz w:val="28"/>
          <w:szCs w:val="28"/>
        </w:rPr>
        <w:t>].</w:t>
      </w:r>
    </w:p>
    <w:p w14:paraId="1C36A4D3" w14:textId="77777777" w:rsidR="00F53C89" w:rsidRPr="002C7E54" w:rsidRDefault="00F53C89" w:rsidP="00AE7661">
      <w:pPr>
        <w:spacing w:after="0" w:line="240" w:lineRule="auto"/>
        <w:ind w:firstLine="709"/>
        <w:jc w:val="both"/>
        <w:rPr>
          <w:rFonts w:ascii="Times New Roman" w:hAnsi="Times New Roman" w:cs="Times New Roman"/>
          <w:b/>
          <w:sz w:val="28"/>
          <w:szCs w:val="28"/>
        </w:rPr>
      </w:pPr>
    </w:p>
    <w:p w14:paraId="775DF7A9" w14:textId="77777777" w:rsidR="00D12FEB" w:rsidRPr="002C7E54" w:rsidRDefault="00D12FEB"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Выводы по третье</w:t>
      </w:r>
      <w:r w:rsidR="00C365ED">
        <w:rPr>
          <w:rFonts w:ascii="Times New Roman" w:hAnsi="Times New Roman" w:cs="Times New Roman"/>
          <w:b/>
          <w:sz w:val="28"/>
          <w:szCs w:val="28"/>
        </w:rPr>
        <w:t>му разделу</w:t>
      </w:r>
    </w:p>
    <w:p w14:paraId="6AF2F365" w14:textId="77777777" w:rsidR="00D12FEB" w:rsidRPr="006D7FDB" w:rsidRDefault="00D12FEB" w:rsidP="006D7FDB">
      <w:pPr>
        <w:pStyle w:val="af0"/>
        <w:numPr>
          <w:ilvl w:val="3"/>
          <w:numId w:val="37"/>
        </w:numPr>
        <w:tabs>
          <w:tab w:val="left" w:pos="1276"/>
        </w:tabs>
        <w:spacing w:after="0" w:line="240" w:lineRule="auto"/>
        <w:ind w:left="0" w:firstLine="709"/>
        <w:jc w:val="both"/>
        <w:rPr>
          <w:rFonts w:ascii="Times New Roman" w:hAnsi="Times New Roman" w:cs="Times New Roman"/>
          <w:sz w:val="28"/>
          <w:szCs w:val="28"/>
        </w:rPr>
      </w:pPr>
      <w:r w:rsidRPr="006D7FDB">
        <w:rPr>
          <w:rFonts w:ascii="Times New Roman" w:hAnsi="Times New Roman" w:cs="Times New Roman"/>
          <w:sz w:val="28"/>
          <w:szCs w:val="28"/>
        </w:rPr>
        <w:t xml:space="preserve">По итогам априорного ранжирования факторов согласно полигонам распределения определены наиболее значимые факторы и отсеяны факторы, оказывающие несущественное влияние. </w:t>
      </w:r>
      <w:r w:rsidR="00906CE8">
        <w:rPr>
          <w:rFonts w:ascii="Times New Roman" w:hAnsi="Times New Roman" w:cs="Times New Roman"/>
          <w:sz w:val="28"/>
          <w:szCs w:val="28"/>
        </w:rPr>
        <w:t>Выявлены с</w:t>
      </w:r>
      <w:r w:rsidRPr="006D7FDB">
        <w:rPr>
          <w:rFonts w:ascii="Times New Roman" w:hAnsi="Times New Roman" w:cs="Times New Roman"/>
          <w:sz w:val="28"/>
          <w:szCs w:val="28"/>
        </w:rPr>
        <w:t xml:space="preserve">реди защитных свойств </w:t>
      </w:r>
      <w:r w:rsidRPr="006D7FDB">
        <w:rPr>
          <w:rFonts w:ascii="Times New Roman" w:hAnsi="Times New Roman" w:cs="Times New Roman"/>
          <w:sz w:val="28"/>
          <w:szCs w:val="28"/>
        </w:rPr>
        <w:lastRenderedPageBreak/>
        <w:t>одежды специального назначения наиболее значимо предотвращение нежелательных реакций организма пациента с термическими поражениями (раздражение, зуд и т.д.) при соприкосновении одежды с кожей, защита от инфекций и удобство надевания и снятия, наличие функциональных конструктивных элементов.</w:t>
      </w:r>
    </w:p>
    <w:p w14:paraId="05706434" w14:textId="77777777" w:rsidR="00D12FEB" w:rsidRPr="006D7FDB" w:rsidRDefault="00E77D3C"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Установлено, что д</w:t>
      </w:r>
      <w:r w:rsidR="00D12FEB" w:rsidRPr="006D7FDB">
        <w:rPr>
          <w:rFonts w:ascii="Times New Roman" w:hAnsi="Times New Roman" w:cs="Times New Roman"/>
          <w:sz w:val="28"/>
          <w:szCs w:val="28"/>
        </w:rPr>
        <w:t xml:space="preserve">ля проектирования разрабатываемых моделей одежды специального назначения для ожоговых больных данные полученные анкетным опросом являются достоверными и весомыми. </w:t>
      </w:r>
    </w:p>
    <w:p w14:paraId="43C0D1C4" w14:textId="77777777" w:rsidR="00D12FEB" w:rsidRPr="006D7FDB" w:rsidRDefault="007074BC"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основе</w:t>
      </w:r>
      <w:r w:rsidR="00E77D3C" w:rsidRPr="00E77D3C">
        <w:rPr>
          <w:rFonts w:ascii="Times New Roman" w:hAnsi="Times New Roman" w:cs="Times New Roman"/>
          <w:sz w:val="28"/>
          <w:szCs w:val="28"/>
        </w:rPr>
        <w:t xml:space="preserve"> </w:t>
      </w:r>
      <w:r w:rsidR="00E77D3C">
        <w:rPr>
          <w:rFonts w:ascii="Times New Roman" w:hAnsi="Times New Roman" w:cs="Times New Roman"/>
          <w:sz w:val="28"/>
          <w:szCs w:val="28"/>
        </w:rPr>
        <w:t>исследования</w:t>
      </w:r>
      <w:r w:rsidR="00E77D3C" w:rsidRPr="006D7FDB">
        <w:rPr>
          <w:rFonts w:ascii="Times New Roman" w:hAnsi="Times New Roman" w:cs="Times New Roman"/>
          <w:sz w:val="28"/>
          <w:szCs w:val="28"/>
        </w:rPr>
        <w:t xml:space="preserve"> </w:t>
      </w:r>
      <w:r w:rsidR="00906CE8">
        <w:rPr>
          <w:rFonts w:ascii="Times New Roman" w:hAnsi="Times New Roman" w:cs="Times New Roman"/>
          <w:sz w:val="28"/>
          <w:szCs w:val="28"/>
        </w:rPr>
        <w:t>о</w:t>
      </w:r>
      <w:r w:rsidR="00D12FEB" w:rsidRPr="006D7FDB">
        <w:rPr>
          <w:rFonts w:ascii="Times New Roman" w:hAnsi="Times New Roman" w:cs="Times New Roman"/>
          <w:sz w:val="28"/>
          <w:szCs w:val="28"/>
        </w:rPr>
        <w:t>пределены зоны поражений тела человека по типу, по степени, площади повреждения для разработки функциональных элементов и конструктивно-технологических решений одежды специального назначения.</w:t>
      </w:r>
    </w:p>
    <w:p w14:paraId="573C32DB" w14:textId="77777777" w:rsidR="00D12FEB" w:rsidRPr="006D7FDB" w:rsidRDefault="008200ED"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исследования </w:t>
      </w:r>
      <w:r w:rsidR="00D17220" w:rsidRPr="006D7FDB">
        <w:rPr>
          <w:rFonts w:ascii="Times New Roman" w:hAnsi="Times New Roman" w:cs="Times New Roman"/>
          <w:sz w:val="28"/>
          <w:szCs w:val="28"/>
        </w:rPr>
        <w:t>заболевани</w:t>
      </w:r>
      <w:r w:rsidR="00D17220">
        <w:rPr>
          <w:rFonts w:ascii="Times New Roman" w:hAnsi="Times New Roman" w:cs="Times New Roman"/>
          <w:sz w:val="28"/>
          <w:szCs w:val="28"/>
        </w:rPr>
        <w:t>й</w:t>
      </w:r>
      <w:r w:rsidR="00D17220" w:rsidRPr="006D7FDB">
        <w:rPr>
          <w:rFonts w:ascii="Times New Roman" w:hAnsi="Times New Roman" w:cs="Times New Roman"/>
          <w:sz w:val="28"/>
          <w:szCs w:val="28"/>
        </w:rPr>
        <w:t xml:space="preserve"> на основе международной классификации болезней МКБ-</w:t>
      </w:r>
      <w:r w:rsidR="00D17220">
        <w:rPr>
          <w:rFonts w:ascii="Times New Roman" w:hAnsi="Times New Roman" w:cs="Times New Roman"/>
          <w:sz w:val="28"/>
          <w:szCs w:val="28"/>
        </w:rPr>
        <w:t xml:space="preserve">10, </w:t>
      </w:r>
      <w:r w:rsidR="00D12FEB" w:rsidRPr="006D7FDB">
        <w:rPr>
          <w:rFonts w:ascii="Times New Roman" w:hAnsi="Times New Roman" w:cs="Times New Roman"/>
          <w:sz w:val="28"/>
          <w:szCs w:val="28"/>
        </w:rPr>
        <w:t>перечня медицинских процедур, проводимых при лечении ожогов, группировки по топографии их проведения на поверхност</w:t>
      </w:r>
      <w:r w:rsidR="00D17220">
        <w:rPr>
          <w:rFonts w:ascii="Times New Roman" w:hAnsi="Times New Roman" w:cs="Times New Roman"/>
          <w:sz w:val="28"/>
          <w:szCs w:val="28"/>
        </w:rPr>
        <w:t xml:space="preserve">и тела человека выделено 18 зон, для </w:t>
      </w:r>
      <w:r w:rsidR="00972E5B">
        <w:rPr>
          <w:rFonts w:ascii="Times New Roman" w:hAnsi="Times New Roman" w:cs="Times New Roman"/>
          <w:sz w:val="28"/>
          <w:szCs w:val="28"/>
        </w:rPr>
        <w:t>разработки классификации одежды специального назначения для пациентов с термическими поражениями.</w:t>
      </w:r>
    </w:p>
    <w:p w14:paraId="3B77CF8E" w14:textId="77777777" w:rsidR="00D12FEB" w:rsidRPr="006D7FDB" w:rsidRDefault="00972E5B"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основе</w:t>
      </w:r>
      <w:r w:rsidR="00D12FEB" w:rsidRPr="006D7FDB">
        <w:rPr>
          <w:rFonts w:ascii="Times New Roman" w:hAnsi="Times New Roman" w:cs="Times New Roman"/>
          <w:sz w:val="28"/>
          <w:szCs w:val="28"/>
        </w:rPr>
        <w:t xml:space="preserve"> особенностей процесса лечения, наблюдением за процессом лечения, перечня наиболее распространенных зон поражения, а также с учетом необходимости доступа к ним при перевязке, разработаны схемы динамических поз ожоговых пациентов, принимаемых в процессе проведения медицинских манипуляций</w:t>
      </w:r>
      <w:r w:rsidR="001433FF">
        <w:rPr>
          <w:rFonts w:ascii="Times New Roman" w:hAnsi="Times New Roman" w:cs="Times New Roman"/>
          <w:sz w:val="28"/>
          <w:szCs w:val="28"/>
        </w:rPr>
        <w:t xml:space="preserve">, для разработки рациональных конструкций одежды специального назначения для больных с ожогами, обеспечивающих </w:t>
      </w:r>
      <w:r w:rsidR="004F3FC3">
        <w:rPr>
          <w:rFonts w:ascii="Times New Roman" w:hAnsi="Times New Roman" w:cs="Times New Roman"/>
          <w:sz w:val="28"/>
          <w:szCs w:val="28"/>
        </w:rPr>
        <w:t>доступ и удобство при проведении лечебных процедур.</w:t>
      </w:r>
    </w:p>
    <w:p w14:paraId="7E6245CF" w14:textId="77777777" w:rsidR="00D12FEB" w:rsidRPr="00A65879" w:rsidRDefault="004F3FC3"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Разработаны математические модели для</w:t>
      </w:r>
      <w:r w:rsidR="00D12FEB" w:rsidRPr="006D7FDB">
        <w:rPr>
          <w:rFonts w:ascii="Times New Roman" w:hAnsi="Times New Roman" w:cs="Times New Roman"/>
          <w:sz w:val="28"/>
          <w:szCs w:val="28"/>
        </w:rPr>
        <w:t xml:space="preserve"> </w:t>
      </w:r>
      <w:r w:rsidR="00D12FEB" w:rsidRPr="006D7FDB">
        <w:rPr>
          <w:rFonts w:ascii="Times New Roman" w:hAnsi="Times New Roman" w:cs="Times New Roman"/>
          <w:sz w:val="28"/>
          <w:szCs w:val="28"/>
          <w:shd w:val="clear" w:color="auto" w:fill="FFFFFF"/>
        </w:rPr>
        <w:t xml:space="preserve">определения оптимальных конструктивных </w:t>
      </w:r>
      <w:r w:rsidR="001E5FF2" w:rsidRPr="006D7FDB">
        <w:rPr>
          <w:rFonts w:ascii="Times New Roman" w:hAnsi="Times New Roman" w:cs="Times New Roman"/>
          <w:sz w:val="28"/>
          <w:szCs w:val="28"/>
        </w:rPr>
        <w:t>прибавок</w:t>
      </w:r>
      <w:r w:rsidR="00D12FEB" w:rsidRPr="006D7FDB">
        <w:rPr>
          <w:rFonts w:ascii="Times New Roman" w:hAnsi="Times New Roman" w:cs="Times New Roman"/>
          <w:sz w:val="28"/>
          <w:szCs w:val="28"/>
          <w:shd w:val="clear" w:color="auto" w:fill="FFFFFF"/>
        </w:rPr>
        <w:t xml:space="preserve"> при разработке </w:t>
      </w:r>
      <w:r w:rsidR="00CD3CFA" w:rsidRPr="006D7FDB">
        <w:rPr>
          <w:rFonts w:ascii="Times New Roman" w:hAnsi="Times New Roman" w:cs="Times New Roman"/>
          <w:sz w:val="28"/>
          <w:szCs w:val="28"/>
          <w:shd w:val="clear" w:color="auto" w:fill="FFFFFF"/>
        </w:rPr>
        <w:t>одежды для больных с ож</w:t>
      </w:r>
      <w:r>
        <w:rPr>
          <w:rFonts w:ascii="Times New Roman" w:hAnsi="Times New Roman" w:cs="Times New Roman"/>
          <w:sz w:val="28"/>
          <w:szCs w:val="28"/>
          <w:shd w:val="clear" w:color="auto" w:fill="FFFFFF"/>
        </w:rPr>
        <w:t>о</w:t>
      </w:r>
      <w:r w:rsidR="00CD3CFA" w:rsidRPr="006D7FDB">
        <w:rPr>
          <w:rFonts w:ascii="Times New Roman" w:hAnsi="Times New Roman" w:cs="Times New Roman"/>
          <w:sz w:val="28"/>
          <w:szCs w:val="28"/>
          <w:shd w:val="clear" w:color="auto" w:fill="FFFFFF"/>
        </w:rPr>
        <w:t>гами</w:t>
      </w:r>
      <w:r w:rsidR="00D12FEB" w:rsidRPr="006D7FDB">
        <w:rPr>
          <w:rFonts w:ascii="Times New Roman" w:hAnsi="Times New Roman" w:cs="Times New Roman"/>
          <w:sz w:val="28"/>
          <w:szCs w:val="28"/>
          <w:shd w:val="clear" w:color="auto" w:fill="FFFFFF"/>
        </w:rPr>
        <w:t xml:space="preserve">, находящихся в лечебном учреждении по полному факторному эксперименту </w:t>
      </w:r>
      <w:r w:rsidR="00BF58ED">
        <w:rPr>
          <w:rFonts w:ascii="Times New Roman" w:hAnsi="Times New Roman" w:cs="Times New Roman"/>
          <w:sz w:val="28"/>
          <w:szCs w:val="28"/>
          <w:shd w:val="clear" w:color="auto" w:fill="FFFFFF"/>
        </w:rPr>
        <w:t>дл</w:t>
      </w:r>
      <w:r w:rsidR="00D12FEB" w:rsidRPr="006D7FDB">
        <w:rPr>
          <w:rFonts w:ascii="Times New Roman" w:hAnsi="Times New Roman" w:cs="Times New Roman"/>
          <w:sz w:val="28"/>
          <w:szCs w:val="28"/>
          <w:shd w:val="clear" w:color="auto" w:fill="FFFFFF"/>
        </w:rPr>
        <w:t>я обеспечения минимального давления одежды специального назначения на тело пациента.</w:t>
      </w:r>
      <w:r w:rsidR="00D12FEB" w:rsidRPr="006D7FDB">
        <w:rPr>
          <w:rFonts w:ascii="Times New Roman" w:hAnsi="Times New Roman" w:cs="Times New Roman"/>
          <w:sz w:val="28"/>
          <w:szCs w:val="28"/>
        </w:rPr>
        <w:t xml:space="preserve"> Полученные данные позволяют на этапе проектирования разрабатывать экспериментальные модели, отвечающие всем требованиям, предъявляемым к одежде специального назначения.</w:t>
      </w:r>
    </w:p>
    <w:p w14:paraId="1B1D247E" w14:textId="77777777" w:rsidR="00A65879" w:rsidRPr="00585AAA" w:rsidRDefault="00A65879"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Разработка функ</w:t>
      </w:r>
      <w:r w:rsidR="00C97749">
        <w:rPr>
          <w:rFonts w:ascii="Times New Roman" w:hAnsi="Times New Roman" w:cs="Times New Roman"/>
          <w:sz w:val="28"/>
          <w:szCs w:val="28"/>
        </w:rPr>
        <w:t>ц</w:t>
      </w:r>
      <w:r>
        <w:rPr>
          <w:rFonts w:ascii="Times New Roman" w:hAnsi="Times New Roman" w:cs="Times New Roman"/>
          <w:sz w:val="28"/>
          <w:szCs w:val="28"/>
        </w:rPr>
        <w:t>ионально</w:t>
      </w:r>
      <w:r w:rsidR="001E624C">
        <w:rPr>
          <w:rFonts w:ascii="Times New Roman" w:hAnsi="Times New Roman" w:cs="Times New Roman"/>
          <w:sz w:val="28"/>
          <w:szCs w:val="28"/>
        </w:rPr>
        <w:t>-</w:t>
      </w:r>
      <w:r>
        <w:rPr>
          <w:rFonts w:ascii="Times New Roman" w:hAnsi="Times New Roman" w:cs="Times New Roman"/>
          <w:sz w:val="28"/>
          <w:szCs w:val="28"/>
        </w:rPr>
        <w:t xml:space="preserve">конструктивных решений </w:t>
      </w:r>
      <w:r w:rsidRPr="006131BF">
        <w:rPr>
          <w:rFonts w:ascii="Times New Roman" w:hAnsi="Times New Roman" w:cs="Times New Roman"/>
          <w:sz w:val="28"/>
          <w:szCs w:val="28"/>
        </w:rPr>
        <w:t xml:space="preserve">одежды для </w:t>
      </w:r>
      <w:r>
        <w:rPr>
          <w:rFonts w:ascii="Times New Roman" w:hAnsi="Times New Roman" w:cs="Times New Roman"/>
          <w:sz w:val="28"/>
          <w:szCs w:val="28"/>
        </w:rPr>
        <w:t xml:space="preserve">больных с ожогами </w:t>
      </w:r>
      <w:r w:rsidR="00FA41AF">
        <w:rPr>
          <w:rFonts w:ascii="Times New Roman" w:hAnsi="Times New Roman" w:cs="Times New Roman"/>
          <w:sz w:val="28"/>
          <w:szCs w:val="28"/>
        </w:rPr>
        <w:t>позволило сформировать рациональную структуру ассортимента одежды для пациентов с термическими поражениями.</w:t>
      </w:r>
    </w:p>
    <w:p w14:paraId="480DA6DA" w14:textId="77777777" w:rsidR="00585AAA" w:rsidRPr="006D7FDB" w:rsidRDefault="00585AAA"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Разработана классификация </w:t>
      </w:r>
      <w:r w:rsidR="005E39D4" w:rsidRPr="00B338BC">
        <w:rPr>
          <w:rFonts w:ascii="Times New Roman" w:eastAsia="Calibri" w:hAnsi="Times New Roman" w:cs="Times New Roman"/>
          <w:sz w:val="28"/>
          <w:szCs w:val="28"/>
          <w:lang w:val="kk-KZ"/>
        </w:rPr>
        <w:t>ссортимента одежды для пациентов с термическими поражениями</w:t>
      </w:r>
      <w:r w:rsidR="005E39D4">
        <w:rPr>
          <w:rFonts w:ascii="Times New Roman" w:eastAsia="Calibri" w:hAnsi="Times New Roman" w:cs="Times New Roman"/>
          <w:sz w:val="28"/>
          <w:szCs w:val="28"/>
          <w:lang w:val="kk-KZ"/>
        </w:rPr>
        <w:t>, что позволило</w:t>
      </w:r>
      <w:r w:rsidR="00D249FF">
        <w:rPr>
          <w:rFonts w:ascii="Times New Roman" w:eastAsia="Calibri" w:hAnsi="Times New Roman" w:cs="Times New Roman"/>
          <w:sz w:val="28"/>
          <w:szCs w:val="28"/>
          <w:lang w:val="kk-KZ"/>
        </w:rPr>
        <w:t xml:space="preserve"> </w:t>
      </w:r>
      <w:r w:rsidR="00E954D5">
        <w:rPr>
          <w:rFonts w:ascii="Times New Roman" w:eastAsia="Calibri" w:hAnsi="Times New Roman" w:cs="Times New Roman"/>
          <w:sz w:val="28"/>
          <w:szCs w:val="28"/>
          <w:lang w:val="kk-KZ"/>
        </w:rPr>
        <w:t>деление</w:t>
      </w:r>
      <w:r w:rsidR="005E39D4">
        <w:rPr>
          <w:rFonts w:ascii="Times New Roman" w:eastAsia="Calibri" w:hAnsi="Times New Roman" w:cs="Times New Roman"/>
          <w:sz w:val="28"/>
          <w:szCs w:val="28"/>
          <w:lang w:val="kk-KZ"/>
        </w:rPr>
        <w:t xml:space="preserve"> </w:t>
      </w:r>
      <w:r w:rsidR="005E39D4" w:rsidRPr="00C72A21">
        <w:rPr>
          <w:rFonts w:ascii="Times New Roman" w:hAnsi="Times New Roman" w:cs="Times New Roman"/>
          <w:sz w:val="28"/>
          <w:szCs w:val="28"/>
        </w:rPr>
        <w:t>специальн</w:t>
      </w:r>
      <w:r w:rsidR="00E954D5">
        <w:rPr>
          <w:rFonts w:ascii="Times New Roman" w:hAnsi="Times New Roman" w:cs="Times New Roman"/>
          <w:sz w:val="28"/>
          <w:szCs w:val="28"/>
        </w:rPr>
        <w:t>ой</w:t>
      </w:r>
      <w:r w:rsidR="00D249FF">
        <w:rPr>
          <w:rFonts w:ascii="Times New Roman" w:hAnsi="Times New Roman" w:cs="Times New Roman"/>
          <w:sz w:val="28"/>
          <w:szCs w:val="28"/>
        </w:rPr>
        <w:t xml:space="preserve"> </w:t>
      </w:r>
      <w:r w:rsidR="005E39D4" w:rsidRPr="00C72A21">
        <w:rPr>
          <w:rFonts w:ascii="Times New Roman" w:hAnsi="Times New Roman" w:cs="Times New Roman"/>
          <w:sz w:val="28"/>
          <w:szCs w:val="28"/>
        </w:rPr>
        <w:t>одежд</w:t>
      </w:r>
      <w:r w:rsidR="00E954D5">
        <w:rPr>
          <w:rFonts w:ascii="Times New Roman" w:hAnsi="Times New Roman" w:cs="Times New Roman"/>
          <w:sz w:val="28"/>
          <w:szCs w:val="28"/>
        </w:rPr>
        <w:t>ы</w:t>
      </w:r>
      <w:r w:rsidR="005E39D4" w:rsidRPr="00C72A21">
        <w:rPr>
          <w:rFonts w:ascii="Times New Roman" w:hAnsi="Times New Roman" w:cs="Times New Roman"/>
          <w:sz w:val="28"/>
          <w:szCs w:val="28"/>
        </w:rPr>
        <w:t xml:space="preserve"> для ожоговых </w:t>
      </w:r>
      <w:r w:rsidR="005E39D4">
        <w:rPr>
          <w:rFonts w:ascii="Times New Roman" w:hAnsi="Times New Roman" w:cs="Times New Roman"/>
          <w:sz w:val="28"/>
          <w:szCs w:val="28"/>
        </w:rPr>
        <w:t>пациентов</w:t>
      </w:r>
      <w:r w:rsidR="005E39D4" w:rsidRPr="00C72A21">
        <w:rPr>
          <w:rFonts w:ascii="Times New Roman" w:hAnsi="Times New Roman" w:cs="Times New Roman"/>
          <w:sz w:val="28"/>
          <w:szCs w:val="28"/>
        </w:rPr>
        <w:t xml:space="preserve"> на специальную одежду общего назначения и </w:t>
      </w:r>
      <w:r w:rsidR="005E39D4">
        <w:rPr>
          <w:rFonts w:ascii="Times New Roman" w:hAnsi="Times New Roman" w:cs="Times New Roman"/>
          <w:sz w:val="28"/>
          <w:szCs w:val="28"/>
        </w:rPr>
        <w:t>специализированную одежду</w:t>
      </w:r>
      <w:r w:rsidR="00E954D5">
        <w:rPr>
          <w:rFonts w:ascii="Times New Roman" w:hAnsi="Times New Roman" w:cs="Times New Roman"/>
          <w:sz w:val="28"/>
          <w:szCs w:val="28"/>
        </w:rPr>
        <w:t>.</w:t>
      </w:r>
    </w:p>
    <w:p w14:paraId="4EC6D20F" w14:textId="77777777" w:rsidR="00D12FEB" w:rsidRPr="006D7FDB" w:rsidRDefault="00D12FEB" w:rsidP="006D7FDB">
      <w:pPr>
        <w:pStyle w:val="af0"/>
        <w:numPr>
          <w:ilvl w:val="0"/>
          <w:numId w:val="37"/>
        </w:numPr>
        <w:tabs>
          <w:tab w:val="left" w:pos="1276"/>
        </w:tabs>
        <w:spacing w:after="0" w:line="240" w:lineRule="auto"/>
        <w:ind w:left="0" w:firstLine="709"/>
        <w:jc w:val="both"/>
        <w:rPr>
          <w:rFonts w:ascii="Times New Roman" w:hAnsi="Times New Roman" w:cs="Times New Roman"/>
          <w:sz w:val="28"/>
          <w:szCs w:val="28"/>
          <w:lang w:val="kk-KZ"/>
        </w:rPr>
      </w:pPr>
      <w:r w:rsidRPr="006D7FDB">
        <w:rPr>
          <w:rFonts w:ascii="Times New Roman" w:hAnsi="Times New Roman" w:cs="Times New Roman"/>
          <w:sz w:val="28"/>
          <w:szCs w:val="28"/>
          <w:lang w:val="kk-KZ"/>
        </w:rPr>
        <w:t xml:space="preserve">Результаты опытной носки выявили </w:t>
      </w:r>
      <w:r w:rsidRPr="006D7FDB">
        <w:rPr>
          <w:rFonts w:ascii="Times New Roman" w:hAnsi="Times New Roman" w:cs="Times New Roman"/>
          <w:sz w:val="28"/>
          <w:szCs w:val="28"/>
        </w:rPr>
        <w:t>значительное ускорение динамики сокращения размеров ожоговых ран до полного заживления.</w:t>
      </w:r>
      <w:r w:rsidRPr="006D7FDB">
        <w:rPr>
          <w:rFonts w:ascii="Times New Roman" w:hAnsi="Times New Roman" w:cs="Times New Roman"/>
          <w:sz w:val="28"/>
          <w:szCs w:val="28"/>
          <w:lang w:val="kk-KZ"/>
        </w:rPr>
        <w:t xml:space="preserve"> </w:t>
      </w:r>
      <w:r w:rsidRPr="006D7FDB">
        <w:rPr>
          <w:rFonts w:ascii="Times New Roman" w:hAnsi="Times New Roman" w:cs="Times New Roman"/>
          <w:sz w:val="28"/>
          <w:szCs w:val="28"/>
        </w:rPr>
        <w:t>Об этом же свидетельствуют сроки лечения, время заживления с учетом  того, что показатели измерений температуры воздуха под одеждой в различных точках тела обеспечивают комфорт и сокращение времени эпителизации поврежденных тканей</w:t>
      </w:r>
      <w:r w:rsidR="00FA41AF">
        <w:rPr>
          <w:rFonts w:ascii="Times New Roman" w:hAnsi="Times New Roman" w:cs="Times New Roman"/>
          <w:sz w:val="28"/>
          <w:szCs w:val="28"/>
        </w:rPr>
        <w:t>, что доказано положительным актом опытной носки.</w:t>
      </w:r>
    </w:p>
    <w:p w14:paraId="3C7573A0" w14:textId="77777777" w:rsidR="00813CD9" w:rsidRPr="002C7E54" w:rsidRDefault="00813CD9" w:rsidP="00AE7661">
      <w:pPr>
        <w:spacing w:after="0" w:line="240" w:lineRule="auto"/>
        <w:ind w:firstLine="709"/>
        <w:jc w:val="both"/>
        <w:rPr>
          <w:rFonts w:ascii="Times New Roman" w:hAnsi="Times New Roman" w:cs="Times New Roman"/>
          <w:b/>
          <w:caps/>
          <w:sz w:val="28"/>
          <w:szCs w:val="28"/>
        </w:rPr>
      </w:pPr>
      <w:r w:rsidRPr="002C7E54">
        <w:rPr>
          <w:rFonts w:ascii="Times New Roman" w:hAnsi="Times New Roman" w:cs="Times New Roman"/>
          <w:b/>
          <w:caps/>
          <w:sz w:val="28"/>
          <w:szCs w:val="28"/>
          <w:lang w:val="kk-KZ"/>
        </w:rPr>
        <w:lastRenderedPageBreak/>
        <w:t>4 ра</w:t>
      </w:r>
      <w:r w:rsidR="00E377DA" w:rsidRPr="002C7E54">
        <w:rPr>
          <w:rFonts w:ascii="Times New Roman" w:hAnsi="Times New Roman" w:cs="Times New Roman"/>
          <w:b/>
          <w:caps/>
          <w:sz w:val="28"/>
          <w:szCs w:val="28"/>
          <w:lang w:val="kk-KZ"/>
        </w:rPr>
        <w:t>ЗРА</w:t>
      </w:r>
      <w:r w:rsidRPr="002C7E54">
        <w:rPr>
          <w:rFonts w:ascii="Times New Roman" w:hAnsi="Times New Roman" w:cs="Times New Roman"/>
          <w:b/>
          <w:caps/>
          <w:sz w:val="28"/>
          <w:szCs w:val="28"/>
          <w:lang w:val="kk-KZ"/>
        </w:rPr>
        <w:t xml:space="preserve">ботка методики проектирования </w:t>
      </w:r>
      <w:r w:rsidRPr="002C7E54">
        <w:rPr>
          <w:rFonts w:ascii="Times New Roman" w:hAnsi="Times New Roman" w:cs="Times New Roman"/>
          <w:b/>
          <w:sz w:val="28"/>
          <w:szCs w:val="28"/>
        </w:rPr>
        <w:t xml:space="preserve">И ОЦЕНКА КАЧЕСТВА </w:t>
      </w:r>
      <w:r w:rsidR="00E377DA" w:rsidRPr="002C7E54">
        <w:rPr>
          <w:rFonts w:ascii="Times New Roman" w:hAnsi="Times New Roman" w:cs="Times New Roman"/>
          <w:b/>
          <w:caps/>
          <w:sz w:val="28"/>
          <w:szCs w:val="28"/>
          <w:lang w:val="kk-KZ"/>
        </w:rPr>
        <w:t xml:space="preserve">одежды </w:t>
      </w:r>
      <w:r w:rsidR="00573BB0" w:rsidRPr="002C7E54">
        <w:rPr>
          <w:rFonts w:ascii="Times New Roman" w:hAnsi="Times New Roman" w:cs="Times New Roman"/>
          <w:b/>
          <w:caps/>
          <w:sz w:val="28"/>
          <w:szCs w:val="28"/>
          <w:lang w:val="kk-KZ"/>
        </w:rPr>
        <w:t>одежды специального назначения для пациентов с термическими поражениями</w:t>
      </w:r>
    </w:p>
    <w:p w14:paraId="00E1835E"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66795023" w14:textId="77777777" w:rsidR="00813CD9" w:rsidRPr="002C7E54" w:rsidRDefault="00813CD9"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 xml:space="preserve">4.1 Разработка математической модели обеспечения динамического соответствия </w:t>
      </w:r>
      <w:r w:rsidR="00E377DA" w:rsidRPr="002C7E54">
        <w:rPr>
          <w:rFonts w:ascii="Times New Roman" w:hAnsi="Times New Roman" w:cs="Times New Roman"/>
          <w:b/>
          <w:sz w:val="28"/>
          <w:szCs w:val="28"/>
        </w:rPr>
        <w:t xml:space="preserve">одежды для больных с </w:t>
      </w:r>
      <w:r w:rsidR="00573BB0" w:rsidRPr="002C7E54">
        <w:rPr>
          <w:rFonts w:ascii="Times New Roman" w:hAnsi="Times New Roman" w:cs="Times New Roman"/>
          <w:b/>
          <w:sz w:val="28"/>
          <w:szCs w:val="28"/>
        </w:rPr>
        <w:t xml:space="preserve">термическими </w:t>
      </w:r>
      <w:r w:rsidR="00E377DA" w:rsidRPr="002C7E54">
        <w:rPr>
          <w:rFonts w:ascii="Times New Roman" w:hAnsi="Times New Roman" w:cs="Times New Roman"/>
          <w:b/>
          <w:sz w:val="28"/>
          <w:szCs w:val="28"/>
        </w:rPr>
        <w:t>ожо</w:t>
      </w:r>
      <w:r w:rsidR="008614B2" w:rsidRPr="002C7E54">
        <w:rPr>
          <w:rFonts w:ascii="Times New Roman" w:hAnsi="Times New Roman" w:cs="Times New Roman"/>
          <w:b/>
          <w:sz w:val="28"/>
          <w:szCs w:val="28"/>
        </w:rPr>
        <w:t>гами</w:t>
      </w:r>
      <w:r w:rsidR="00573BB0" w:rsidRPr="002C7E54">
        <w:rPr>
          <w:rFonts w:ascii="Times New Roman" w:hAnsi="Times New Roman" w:cs="Times New Roman"/>
          <w:b/>
          <w:sz w:val="28"/>
          <w:szCs w:val="28"/>
        </w:rPr>
        <w:t xml:space="preserve"> </w:t>
      </w:r>
    </w:p>
    <w:p w14:paraId="57044840"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На основе полученных экспериментальных данных </w:t>
      </w:r>
      <w:r w:rsidR="0019140D">
        <w:rPr>
          <w:rFonts w:ascii="Times New Roman" w:hAnsi="Times New Roman" w:cs="Times New Roman"/>
          <w:sz w:val="28"/>
          <w:szCs w:val="28"/>
          <w:lang w:val="kk-KZ"/>
        </w:rPr>
        <w:t xml:space="preserve">весомостей факторов, </w:t>
      </w:r>
      <w:r w:rsidR="004C7081">
        <w:rPr>
          <w:rFonts w:ascii="Times New Roman" w:hAnsi="Times New Roman" w:cs="Times New Roman"/>
          <w:sz w:val="28"/>
          <w:szCs w:val="28"/>
          <w:lang w:val="kk-KZ"/>
        </w:rPr>
        <w:t>топографии и специальных свойств одежды, показателей физиолого-гигиенических свойств</w:t>
      </w:r>
      <w:r w:rsidR="00F053AA">
        <w:rPr>
          <w:rFonts w:ascii="Times New Roman" w:hAnsi="Times New Roman" w:cs="Times New Roman"/>
          <w:sz w:val="28"/>
          <w:szCs w:val="28"/>
          <w:lang w:val="kk-KZ"/>
        </w:rPr>
        <w:t xml:space="preserve"> и </w:t>
      </w:r>
      <w:r w:rsidRPr="002C7E54">
        <w:rPr>
          <w:rFonts w:ascii="Times New Roman" w:hAnsi="Times New Roman" w:cs="Times New Roman"/>
          <w:sz w:val="28"/>
          <w:szCs w:val="28"/>
          <w:lang w:val="kk-KZ"/>
        </w:rPr>
        <w:t xml:space="preserve">определения оптимальных значений </w:t>
      </w:r>
      <w:r w:rsidR="007F081A" w:rsidRPr="002C7E54">
        <w:rPr>
          <w:rFonts w:ascii="Times New Roman" w:hAnsi="Times New Roman" w:cs="Times New Roman"/>
          <w:sz w:val="28"/>
          <w:szCs w:val="28"/>
        </w:rPr>
        <w:t>прибавок</w:t>
      </w:r>
      <w:r w:rsidRPr="002C7E54">
        <w:rPr>
          <w:rFonts w:ascii="Times New Roman" w:hAnsi="Times New Roman" w:cs="Times New Roman"/>
          <w:sz w:val="28"/>
          <w:szCs w:val="28"/>
          <w:lang w:val="kk-KZ"/>
        </w:rPr>
        <w:t xml:space="preserve"> специальной одежды по показателю динамического соответствия для каждой разработанной модели построены по</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три математически</w:t>
      </w:r>
      <w:r w:rsidRPr="002C7E54">
        <w:rPr>
          <w:rFonts w:ascii="Times New Roman" w:hAnsi="Times New Roman" w:cs="Times New Roman"/>
          <w:sz w:val="28"/>
          <w:szCs w:val="28"/>
        </w:rPr>
        <w:t>е</w:t>
      </w:r>
      <w:r w:rsidRPr="002C7E54">
        <w:rPr>
          <w:rFonts w:ascii="Times New Roman" w:hAnsi="Times New Roman" w:cs="Times New Roman"/>
          <w:sz w:val="28"/>
          <w:szCs w:val="28"/>
          <w:lang w:val="kk-KZ"/>
        </w:rPr>
        <w:t xml:space="preserve"> модели (по полному факторному эксперименту), количеством оптытов – 3, для определения оптимальных значений </w:t>
      </w:r>
      <w:r w:rsidR="007F081A" w:rsidRPr="002C7E54">
        <w:rPr>
          <w:rFonts w:ascii="Times New Roman" w:hAnsi="Times New Roman" w:cs="Times New Roman"/>
          <w:sz w:val="28"/>
          <w:szCs w:val="28"/>
        </w:rPr>
        <w:t>прибавок</w:t>
      </w:r>
      <w:r w:rsidRPr="002C7E54">
        <w:rPr>
          <w:rFonts w:ascii="Times New Roman" w:hAnsi="Times New Roman" w:cs="Times New Roman"/>
          <w:sz w:val="28"/>
          <w:szCs w:val="28"/>
          <w:lang w:val="kk-KZ"/>
        </w:rPr>
        <w:t xml:space="preserve"> с использованием программного обеспечения научных исследований «</w:t>
      </w:r>
      <w:r w:rsidRPr="002C7E54">
        <w:rPr>
          <w:rFonts w:ascii="Times New Roman" w:hAnsi="Times New Roman" w:cs="Times New Roman"/>
          <w:sz w:val="28"/>
          <w:szCs w:val="28"/>
          <w:lang w:val="en-US"/>
        </w:rPr>
        <w:t>MatLab</w:t>
      </w:r>
      <w:r w:rsidRPr="002C7E54">
        <w:rPr>
          <w:rFonts w:ascii="Times New Roman" w:hAnsi="Times New Roman" w:cs="Times New Roman"/>
          <w:sz w:val="28"/>
          <w:szCs w:val="28"/>
          <w:lang w:val="kk-KZ"/>
        </w:rPr>
        <w:t xml:space="preserve">» (Приложение </w:t>
      </w:r>
      <w:r w:rsidR="004727D2" w:rsidRPr="002C7E54">
        <w:rPr>
          <w:rFonts w:ascii="Times New Roman" w:hAnsi="Times New Roman" w:cs="Times New Roman"/>
          <w:sz w:val="28"/>
          <w:szCs w:val="28"/>
          <w:lang w:val="kk-KZ"/>
        </w:rPr>
        <w:t>К</w:t>
      </w:r>
      <w:r w:rsidRPr="002C7E54">
        <w:rPr>
          <w:rFonts w:ascii="Times New Roman" w:hAnsi="Times New Roman" w:cs="Times New Roman"/>
          <w:sz w:val="28"/>
          <w:szCs w:val="28"/>
          <w:lang w:val="kk-KZ"/>
        </w:rPr>
        <w:t xml:space="preserve"> ).</w:t>
      </w:r>
    </w:p>
    <w:p w14:paraId="5A549604" w14:textId="77777777" w:rsidR="00B00971" w:rsidRPr="002C7E54" w:rsidRDefault="00B77B7E"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В данной работе критерий оптимальности </w:t>
      </w:r>
      <w:r w:rsidR="00686C4A" w:rsidRPr="002C7E54">
        <w:rPr>
          <w:rFonts w:ascii="Times New Roman" w:hAnsi="Times New Roman" w:cs="Times New Roman"/>
          <w:sz w:val="28"/>
          <w:szCs w:val="28"/>
          <w:lang w:val="kk-KZ"/>
        </w:rPr>
        <w:t>–</w:t>
      </w:r>
      <w:r w:rsidRPr="002C7E54">
        <w:rPr>
          <w:rFonts w:ascii="Times New Roman" w:hAnsi="Times New Roman" w:cs="Times New Roman"/>
          <w:sz w:val="28"/>
          <w:szCs w:val="28"/>
          <w:lang w:val="kk-KZ"/>
        </w:rPr>
        <w:t xml:space="preserve"> показатель</w:t>
      </w:r>
      <w:r w:rsidR="00686C4A" w:rsidRPr="002C7E54">
        <w:rPr>
          <w:rFonts w:ascii="Times New Roman" w:hAnsi="Times New Roman" w:cs="Times New Roman"/>
          <w:sz w:val="28"/>
          <w:szCs w:val="28"/>
          <w:lang w:val="kk-KZ"/>
        </w:rPr>
        <w:t xml:space="preserve"> </w:t>
      </w:r>
      <w:r w:rsidR="004E60EE" w:rsidRPr="002C7E54">
        <w:rPr>
          <w:rFonts w:ascii="Times New Roman" w:hAnsi="Times New Roman" w:cs="Times New Roman"/>
          <w:sz w:val="28"/>
          <w:szCs w:val="28"/>
          <w:lang w:val="kk-KZ"/>
        </w:rPr>
        <w:t>контактного давления, вызываемого одеждой для больных с ожогами на тело больного Х (Па).</w:t>
      </w:r>
      <w:r w:rsidR="00F93543" w:rsidRPr="002C7E54">
        <w:rPr>
          <w:rFonts w:ascii="Times New Roman" w:hAnsi="Times New Roman" w:cs="Times New Roman"/>
          <w:sz w:val="28"/>
          <w:szCs w:val="28"/>
          <w:lang w:val="kk-KZ"/>
        </w:rPr>
        <w:t xml:space="preserve"> Для выявления важных конструктивных данных</w:t>
      </w:r>
      <w:r w:rsidR="004F2882" w:rsidRPr="002C7E54">
        <w:rPr>
          <w:rFonts w:ascii="Times New Roman" w:hAnsi="Times New Roman" w:cs="Times New Roman"/>
          <w:sz w:val="28"/>
          <w:szCs w:val="28"/>
          <w:lang w:val="kk-KZ"/>
        </w:rPr>
        <w:t>, которые влияют на данный критерий</w:t>
      </w:r>
      <w:r w:rsidR="00060C5B" w:rsidRPr="002C7E54">
        <w:rPr>
          <w:rFonts w:ascii="Times New Roman" w:hAnsi="Times New Roman" w:cs="Times New Roman"/>
          <w:sz w:val="28"/>
          <w:szCs w:val="28"/>
          <w:lang w:val="kk-KZ"/>
        </w:rPr>
        <w:t xml:space="preserve"> по результатам опроса экспертов определены следующие факторы: для </w:t>
      </w:r>
      <w:r w:rsidR="00660B6E" w:rsidRPr="002C7E54">
        <w:rPr>
          <w:rFonts w:ascii="Times New Roman" w:hAnsi="Times New Roman" w:cs="Times New Roman"/>
          <w:sz w:val="28"/>
          <w:szCs w:val="28"/>
          <w:lang w:val="kk-KZ"/>
        </w:rPr>
        <w:t xml:space="preserve">одежды с втачным одношовным рукавом </w:t>
      </w:r>
      <w:r w:rsidR="00660B6E" w:rsidRPr="002C7E54">
        <w:rPr>
          <w:rFonts w:ascii="Times New Roman" w:hAnsi="Times New Roman" w:cs="Times New Roman"/>
          <w:sz w:val="28"/>
          <w:szCs w:val="28"/>
          <w:lang w:val="en-US"/>
        </w:rPr>
        <w:t>X</w:t>
      </w:r>
      <w:r w:rsidR="00660B6E" w:rsidRPr="002C7E54">
        <w:rPr>
          <w:rFonts w:ascii="Times New Roman" w:hAnsi="Times New Roman" w:cs="Times New Roman"/>
          <w:sz w:val="28"/>
          <w:szCs w:val="28"/>
        </w:rPr>
        <w:t xml:space="preserve">1 - прибавка по линии груди, Пг (см); </w:t>
      </w:r>
      <w:r w:rsidR="00660B6E" w:rsidRPr="002C7E54">
        <w:rPr>
          <w:rFonts w:ascii="Times New Roman" w:hAnsi="Times New Roman" w:cs="Times New Roman"/>
          <w:sz w:val="28"/>
          <w:szCs w:val="28"/>
          <w:lang w:val="kk-KZ"/>
        </w:rPr>
        <w:t>Х</w:t>
      </w:r>
      <w:r w:rsidR="00660B6E" w:rsidRPr="002C7E54">
        <w:rPr>
          <w:rFonts w:ascii="Times New Roman" w:hAnsi="Times New Roman" w:cs="Times New Roman"/>
          <w:sz w:val="28"/>
          <w:szCs w:val="28"/>
        </w:rPr>
        <w:t>2 - ширина проймы, П</w:t>
      </w:r>
      <w:r w:rsidR="00660B6E" w:rsidRPr="002C7E54">
        <w:rPr>
          <w:rFonts w:ascii="Times New Roman" w:hAnsi="Times New Roman" w:cs="Times New Roman"/>
          <w:sz w:val="28"/>
          <w:szCs w:val="28"/>
          <w:lang w:val="kk-KZ"/>
        </w:rPr>
        <w:t>шр</w:t>
      </w:r>
      <w:r w:rsidR="00660B6E" w:rsidRPr="002C7E54">
        <w:rPr>
          <w:rFonts w:ascii="Times New Roman" w:hAnsi="Times New Roman" w:cs="Times New Roman"/>
          <w:sz w:val="28"/>
          <w:szCs w:val="28"/>
        </w:rPr>
        <w:t xml:space="preserve"> (см); </w:t>
      </w:r>
      <w:r w:rsidR="00660B6E" w:rsidRPr="002C7E54">
        <w:rPr>
          <w:rFonts w:ascii="Times New Roman" w:hAnsi="Times New Roman" w:cs="Times New Roman"/>
          <w:sz w:val="28"/>
          <w:szCs w:val="28"/>
          <w:lang w:val="kk-KZ"/>
        </w:rPr>
        <w:t>Х</w:t>
      </w:r>
      <w:r w:rsidR="00660B6E" w:rsidRPr="002C7E54">
        <w:rPr>
          <w:rFonts w:ascii="Times New Roman" w:hAnsi="Times New Roman" w:cs="Times New Roman"/>
          <w:sz w:val="28"/>
          <w:szCs w:val="28"/>
        </w:rPr>
        <w:t xml:space="preserve">3 -. прибавка к </w:t>
      </w:r>
      <w:r w:rsidR="009B27A9">
        <w:rPr>
          <w:rFonts w:ascii="Times New Roman" w:hAnsi="Times New Roman" w:cs="Times New Roman"/>
          <w:sz w:val="28"/>
          <w:szCs w:val="28"/>
        </w:rPr>
        <w:t>глубине</w:t>
      </w:r>
      <w:r w:rsidR="00660B6E" w:rsidRPr="002C7E54">
        <w:rPr>
          <w:rFonts w:ascii="Times New Roman" w:hAnsi="Times New Roman" w:cs="Times New Roman"/>
          <w:sz w:val="28"/>
          <w:szCs w:val="28"/>
        </w:rPr>
        <w:t xml:space="preserve"> проймы, Пспр (см); Х4 - высота оката рукава, В</w:t>
      </w:r>
      <w:r w:rsidR="00660B6E" w:rsidRPr="002C7E54">
        <w:rPr>
          <w:rFonts w:ascii="Times New Roman" w:hAnsi="Times New Roman" w:cs="Times New Roman"/>
          <w:sz w:val="28"/>
          <w:szCs w:val="28"/>
          <w:lang w:val="kk-KZ"/>
        </w:rPr>
        <w:t>ок</w:t>
      </w:r>
      <w:r w:rsidR="00660B6E" w:rsidRPr="002C7E54">
        <w:rPr>
          <w:rFonts w:ascii="Times New Roman" w:hAnsi="Times New Roman" w:cs="Times New Roman"/>
          <w:sz w:val="28"/>
          <w:szCs w:val="28"/>
        </w:rPr>
        <w:t xml:space="preserve"> (см). </w:t>
      </w:r>
      <w:r w:rsidR="00660B6E" w:rsidRPr="002C7E54">
        <w:rPr>
          <w:rFonts w:ascii="Times New Roman" w:hAnsi="Times New Roman" w:cs="Times New Roman"/>
          <w:sz w:val="28"/>
          <w:szCs w:val="28"/>
          <w:lang w:val="kk-KZ"/>
        </w:rPr>
        <w:t>Для покроев реглан и цельновыкроеного:</w:t>
      </w:r>
      <w:r w:rsidR="00660B6E" w:rsidRPr="002C7E54">
        <w:rPr>
          <w:rFonts w:ascii="Times New Roman" w:hAnsi="Times New Roman" w:cs="Times New Roman"/>
          <w:sz w:val="28"/>
          <w:szCs w:val="28"/>
        </w:rPr>
        <w:t xml:space="preserve"> </w:t>
      </w:r>
      <w:r w:rsidR="00660B6E" w:rsidRPr="002C7E54">
        <w:rPr>
          <w:rFonts w:ascii="Times New Roman" w:hAnsi="Times New Roman" w:cs="Times New Roman"/>
          <w:sz w:val="28"/>
          <w:szCs w:val="28"/>
          <w:lang w:val="en-US"/>
        </w:rPr>
        <w:t>X</w:t>
      </w:r>
      <w:r w:rsidR="00660B6E" w:rsidRPr="002C7E54">
        <w:rPr>
          <w:rFonts w:ascii="Times New Roman" w:hAnsi="Times New Roman" w:cs="Times New Roman"/>
          <w:sz w:val="28"/>
          <w:szCs w:val="28"/>
        </w:rPr>
        <w:t>1 - ширина проймы, П</w:t>
      </w:r>
      <w:r w:rsidR="00660B6E" w:rsidRPr="002C7E54">
        <w:rPr>
          <w:rFonts w:ascii="Times New Roman" w:hAnsi="Times New Roman" w:cs="Times New Roman"/>
          <w:sz w:val="28"/>
          <w:szCs w:val="28"/>
          <w:lang w:val="kk-KZ"/>
        </w:rPr>
        <w:t>шр</w:t>
      </w:r>
      <w:r w:rsidR="00660B6E" w:rsidRPr="002C7E54">
        <w:rPr>
          <w:rFonts w:ascii="Times New Roman" w:hAnsi="Times New Roman" w:cs="Times New Roman"/>
          <w:sz w:val="28"/>
          <w:szCs w:val="28"/>
        </w:rPr>
        <w:t xml:space="preserve"> (см); </w:t>
      </w:r>
      <w:r w:rsidR="00660B6E" w:rsidRPr="002C7E54">
        <w:rPr>
          <w:rFonts w:ascii="Times New Roman" w:hAnsi="Times New Roman" w:cs="Times New Roman"/>
          <w:sz w:val="28"/>
          <w:szCs w:val="28"/>
          <w:lang w:val="kk-KZ"/>
        </w:rPr>
        <w:t>Х</w:t>
      </w:r>
      <w:r w:rsidR="00660B6E" w:rsidRPr="002C7E54">
        <w:rPr>
          <w:rFonts w:ascii="Times New Roman" w:hAnsi="Times New Roman" w:cs="Times New Roman"/>
          <w:sz w:val="28"/>
          <w:szCs w:val="28"/>
        </w:rPr>
        <w:t xml:space="preserve">2 -; </w:t>
      </w:r>
      <w:r w:rsidR="00660B6E" w:rsidRPr="002C7E54">
        <w:rPr>
          <w:rFonts w:ascii="Times New Roman" w:hAnsi="Times New Roman" w:cs="Times New Roman"/>
          <w:sz w:val="28"/>
          <w:szCs w:val="28"/>
          <w:lang w:val="kk-KZ"/>
        </w:rPr>
        <w:t>Х</w:t>
      </w:r>
      <w:r w:rsidR="00660B6E" w:rsidRPr="002C7E54">
        <w:rPr>
          <w:rFonts w:ascii="Times New Roman" w:hAnsi="Times New Roman" w:cs="Times New Roman"/>
          <w:sz w:val="28"/>
          <w:szCs w:val="28"/>
        </w:rPr>
        <w:t>3 - прибавка по линии груди, Пг (см) [10</w:t>
      </w:r>
      <w:r w:rsidR="00A471D0" w:rsidRPr="002C7E54">
        <w:rPr>
          <w:rFonts w:ascii="Times New Roman" w:hAnsi="Times New Roman" w:cs="Times New Roman"/>
          <w:sz w:val="28"/>
          <w:szCs w:val="28"/>
        </w:rPr>
        <w:t>0</w:t>
      </w:r>
      <w:r w:rsidR="00660B6E" w:rsidRPr="002C7E54">
        <w:rPr>
          <w:rFonts w:ascii="Times New Roman" w:hAnsi="Times New Roman" w:cs="Times New Roman"/>
          <w:sz w:val="28"/>
          <w:szCs w:val="28"/>
        </w:rPr>
        <w:t>, С.82].</w:t>
      </w:r>
    </w:p>
    <w:p w14:paraId="7A0BFE54" w14:textId="77777777" w:rsidR="00813CD9" w:rsidRPr="002C7E54" w:rsidRDefault="003B21F4"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w:t>
      </w:r>
      <w:r w:rsidR="00813CD9" w:rsidRPr="002C7E54">
        <w:rPr>
          <w:rFonts w:ascii="Times New Roman" w:hAnsi="Times New Roman" w:cs="Times New Roman"/>
          <w:sz w:val="28"/>
          <w:szCs w:val="28"/>
        </w:rPr>
        <w:t xml:space="preserve">Доказательство соответствия (адекватности) полученной математической модели исследуемому процессу выполняется сравнением расчетного </w:t>
      </w:r>
      <w:r w:rsidR="00813CD9" w:rsidRPr="002C7E54">
        <w:rPr>
          <w:rFonts w:ascii="Times New Roman" w:hAnsi="Times New Roman" w:cs="Times New Roman"/>
          <w:b/>
          <w:sz w:val="28"/>
          <w:szCs w:val="28"/>
          <w:lang w:val="en-US"/>
        </w:rPr>
        <w:t>F</w:t>
      </w:r>
      <w:r w:rsidR="00813CD9" w:rsidRPr="002C7E54">
        <w:rPr>
          <w:rFonts w:ascii="Times New Roman" w:hAnsi="Times New Roman" w:cs="Times New Roman"/>
          <w:b/>
          <w:sz w:val="28"/>
          <w:szCs w:val="28"/>
          <w:vertAlign w:val="subscript"/>
        </w:rPr>
        <w:t>оп</w:t>
      </w:r>
      <w:r w:rsidR="00813CD9" w:rsidRPr="002C7E54">
        <w:rPr>
          <w:rFonts w:ascii="Times New Roman" w:hAnsi="Times New Roman" w:cs="Times New Roman"/>
          <w:sz w:val="28"/>
          <w:szCs w:val="28"/>
        </w:rPr>
        <w:t xml:space="preserve"> и табличного </w:t>
      </w:r>
      <w:r w:rsidR="00813CD9" w:rsidRPr="002C7E54">
        <w:rPr>
          <w:rFonts w:ascii="Times New Roman" w:hAnsi="Times New Roman" w:cs="Times New Roman"/>
          <w:b/>
          <w:sz w:val="28"/>
          <w:szCs w:val="28"/>
          <w:lang w:val="en-US"/>
        </w:rPr>
        <w:t>F</w:t>
      </w:r>
      <w:r w:rsidR="00813CD9" w:rsidRPr="002C7E54">
        <w:rPr>
          <w:rFonts w:ascii="Times New Roman" w:hAnsi="Times New Roman" w:cs="Times New Roman"/>
          <w:b/>
          <w:sz w:val="28"/>
          <w:szCs w:val="28"/>
          <w:vertAlign w:val="subscript"/>
        </w:rPr>
        <w:t>таб</w:t>
      </w:r>
      <w:r w:rsidR="00813CD9" w:rsidRPr="002C7E54">
        <w:rPr>
          <w:rFonts w:ascii="Times New Roman" w:hAnsi="Times New Roman" w:cs="Times New Roman"/>
          <w:sz w:val="28"/>
          <w:szCs w:val="28"/>
        </w:rPr>
        <w:t xml:space="preserve"> значений критерия Фишера</w:t>
      </w:r>
      <w:r w:rsidR="00F1348B">
        <w:rPr>
          <w:rFonts w:ascii="Times New Roman" w:hAnsi="Times New Roman" w:cs="Times New Roman"/>
          <w:sz w:val="28"/>
          <w:szCs w:val="28"/>
        </w:rPr>
        <w:t xml:space="preserve">. </w:t>
      </w:r>
      <w:r w:rsidR="00813CD9" w:rsidRPr="002C7E54">
        <w:rPr>
          <w:rFonts w:ascii="Times New Roman" w:hAnsi="Times New Roman" w:cs="Times New Roman"/>
          <w:sz w:val="28"/>
          <w:szCs w:val="28"/>
        </w:rPr>
        <w:t xml:space="preserve">Если </w:t>
      </w:r>
      <w:r w:rsidR="00813CD9" w:rsidRPr="002C7E54">
        <w:rPr>
          <w:rFonts w:ascii="Times New Roman" w:hAnsi="Times New Roman" w:cs="Times New Roman"/>
          <w:b/>
          <w:sz w:val="28"/>
          <w:szCs w:val="28"/>
          <w:lang w:val="en-US"/>
        </w:rPr>
        <w:t>F</w:t>
      </w:r>
      <w:r w:rsidR="00813CD9" w:rsidRPr="002C7E54">
        <w:rPr>
          <w:rFonts w:ascii="Times New Roman" w:hAnsi="Times New Roman" w:cs="Times New Roman"/>
          <w:b/>
          <w:sz w:val="28"/>
          <w:szCs w:val="28"/>
          <w:vertAlign w:val="subscript"/>
        </w:rPr>
        <w:t>оп</w:t>
      </w:r>
      <w:r w:rsidR="00813CD9" w:rsidRPr="002C7E54">
        <w:rPr>
          <w:rFonts w:ascii="Times New Roman" w:hAnsi="Times New Roman" w:cs="Times New Roman"/>
          <w:b/>
          <w:sz w:val="28"/>
          <w:szCs w:val="28"/>
        </w:rPr>
        <w:t xml:space="preserve"> &lt;</w:t>
      </w:r>
      <w:r w:rsidR="00813CD9" w:rsidRPr="002C7E54">
        <w:rPr>
          <w:rFonts w:ascii="Times New Roman" w:hAnsi="Times New Roman" w:cs="Times New Roman"/>
          <w:sz w:val="28"/>
          <w:szCs w:val="28"/>
        </w:rPr>
        <w:t xml:space="preserve"> </w:t>
      </w:r>
      <w:r w:rsidR="00813CD9" w:rsidRPr="002C7E54">
        <w:rPr>
          <w:rFonts w:ascii="Times New Roman" w:hAnsi="Times New Roman" w:cs="Times New Roman"/>
          <w:b/>
          <w:sz w:val="28"/>
          <w:szCs w:val="28"/>
          <w:lang w:val="en-US"/>
        </w:rPr>
        <w:t>F</w:t>
      </w:r>
      <w:r w:rsidR="00813CD9" w:rsidRPr="002C7E54">
        <w:rPr>
          <w:rFonts w:ascii="Times New Roman" w:hAnsi="Times New Roman" w:cs="Times New Roman"/>
          <w:b/>
          <w:sz w:val="28"/>
          <w:szCs w:val="28"/>
          <w:vertAlign w:val="subscript"/>
        </w:rPr>
        <w:t>таб</w:t>
      </w:r>
      <w:r w:rsidR="00813CD9" w:rsidRPr="002C7E54">
        <w:rPr>
          <w:rFonts w:ascii="Times New Roman" w:hAnsi="Times New Roman" w:cs="Times New Roman"/>
          <w:sz w:val="28"/>
          <w:szCs w:val="28"/>
        </w:rPr>
        <w:t>, то математическая модель соответствует исследуемому процессу. Получив уравнение регрессии, следует проверить его адекватность, т.е способность достаточно хорошо описывать поверхность отклика. Эту проверку осуществляют с помощью критерия Фишера, который представляет собой следующее отношение</w:t>
      </w:r>
      <w:r w:rsidRPr="002C7E54">
        <w:rPr>
          <w:rFonts w:ascii="Times New Roman" w:hAnsi="Times New Roman" w:cs="Times New Roman"/>
          <w:sz w:val="28"/>
          <w:szCs w:val="28"/>
        </w:rPr>
        <w:t>»</w:t>
      </w:r>
      <w:r w:rsidR="00813CD9" w:rsidRPr="002C7E54">
        <w:rPr>
          <w:rFonts w:ascii="Times New Roman" w:hAnsi="Times New Roman" w:cs="Times New Roman"/>
          <w:sz w:val="28"/>
          <w:szCs w:val="28"/>
        </w:rPr>
        <w:t xml:space="preserve"> </w:t>
      </w:r>
      <w:r w:rsidR="00F1348B">
        <w:rPr>
          <w:rFonts w:ascii="Times New Roman" w:hAnsi="Times New Roman" w:cs="Times New Roman"/>
          <w:sz w:val="28"/>
          <w:szCs w:val="28"/>
        </w:rPr>
        <w:t>по формулам (28, 29)</w:t>
      </w:r>
      <w:r w:rsidR="00813CD9" w:rsidRPr="002C7E54">
        <w:rPr>
          <w:rFonts w:ascii="Times New Roman" w:hAnsi="Times New Roman" w:cs="Times New Roman"/>
          <w:sz w:val="28"/>
          <w:szCs w:val="28"/>
        </w:rPr>
        <w:t>[10</w:t>
      </w:r>
      <w:r w:rsidR="00A471D0" w:rsidRPr="002C7E54">
        <w:rPr>
          <w:rFonts w:ascii="Times New Roman" w:hAnsi="Times New Roman" w:cs="Times New Roman"/>
          <w:sz w:val="28"/>
          <w:szCs w:val="28"/>
        </w:rPr>
        <w:t>0</w:t>
      </w:r>
      <w:r w:rsidR="00813CD9" w:rsidRPr="002C7E54">
        <w:rPr>
          <w:rFonts w:ascii="Times New Roman" w:hAnsi="Times New Roman" w:cs="Times New Roman"/>
          <w:sz w:val="28"/>
          <w:szCs w:val="28"/>
        </w:rPr>
        <w:t>, С.83]:</w:t>
      </w:r>
    </w:p>
    <w:p w14:paraId="3928C56A" w14:textId="77777777" w:rsidR="00813CD9" w:rsidRPr="002C7E54" w:rsidRDefault="00813CD9" w:rsidP="00AE7661">
      <w:pPr>
        <w:pStyle w:val="23"/>
        <w:spacing w:after="0" w:line="240" w:lineRule="auto"/>
        <w:ind w:firstLine="709"/>
        <w:jc w:val="both"/>
        <w:rPr>
          <w:rFonts w:ascii="Times New Roman" w:hAnsi="Times New Roman" w:cs="Times New Roman"/>
          <w:sz w:val="28"/>
          <w:szCs w:val="28"/>
          <w:lang w:val="ru-RU"/>
        </w:rPr>
      </w:pPr>
    </w:p>
    <w:p w14:paraId="6C2A58BC" w14:textId="77777777" w:rsidR="00813CD9" w:rsidRPr="002C7E54" w:rsidRDefault="00813CD9" w:rsidP="00AE7661">
      <w:pPr>
        <w:shd w:val="clear" w:color="auto" w:fill="FFFFFF"/>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       </w:t>
      </w:r>
      <w:r w:rsidR="00D92732">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D92732">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en-US"/>
        </w:rPr>
        <w:t>p</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max</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rPr>
        <w:t>адек</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rPr>
        <w:t xml:space="preserve">) / </w:t>
      </w:r>
      <w:r w:rsidRPr="002C7E54">
        <w:rPr>
          <w:rFonts w:ascii="Times New Roman" w:hAnsi="Times New Roman" w:cs="Times New Roman"/>
          <w:sz w:val="28"/>
          <w:szCs w:val="28"/>
          <w:lang w:val="en-US"/>
        </w:rPr>
        <w:t>min</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rPr>
        <w:t>адек</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rPr>
        <w:t xml:space="preserve">)            </w:t>
      </w:r>
      <w:r w:rsidR="00D92732">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D92732">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D92732">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00664F13">
        <w:rPr>
          <w:rFonts w:ascii="Times New Roman" w:hAnsi="Times New Roman" w:cs="Times New Roman"/>
          <w:sz w:val="28"/>
          <w:szCs w:val="28"/>
        </w:rPr>
        <w:t>28</w:t>
      </w:r>
      <w:r w:rsidRPr="002C7E54">
        <w:rPr>
          <w:rFonts w:ascii="Times New Roman" w:hAnsi="Times New Roman" w:cs="Times New Roman"/>
          <w:sz w:val="28"/>
          <w:szCs w:val="28"/>
        </w:rPr>
        <w:t>)</w:t>
      </w:r>
    </w:p>
    <w:p w14:paraId="2F9B0D59" w14:textId="77777777" w:rsidR="00813CD9" w:rsidRPr="002C7E54" w:rsidRDefault="00813CD9" w:rsidP="00AE7661">
      <w:pPr>
        <w:shd w:val="clear" w:color="auto" w:fill="FFFFFF"/>
        <w:spacing w:after="0" w:line="240" w:lineRule="auto"/>
        <w:jc w:val="center"/>
        <w:rPr>
          <w:rFonts w:ascii="Times New Roman" w:hAnsi="Times New Roman" w:cs="Times New Roman"/>
          <w:sz w:val="28"/>
          <w:szCs w:val="28"/>
        </w:rPr>
      </w:pPr>
    </w:p>
    <w:p w14:paraId="6A5BDC48" w14:textId="77777777" w:rsidR="00813CD9" w:rsidRPr="002C7E54" w:rsidRDefault="00813CD9" w:rsidP="00AE7661">
      <w:pPr>
        <w:shd w:val="clear" w:color="auto" w:fill="FFFFFF"/>
        <w:spacing w:after="0" w:line="240" w:lineRule="auto"/>
        <w:jc w:val="center"/>
        <w:rPr>
          <w:rFonts w:ascii="Times New Roman" w:hAnsi="Times New Roman" w:cs="Times New Roman"/>
        </w:rPr>
      </w:pPr>
    </w:p>
    <w:p w14:paraId="611EA4E6" w14:textId="77777777" w:rsidR="00813CD9" w:rsidRPr="002C7E54" w:rsidRDefault="00F37156" w:rsidP="0098783E">
      <w:pPr>
        <w:shd w:val="clear" w:color="auto" w:fill="FFFFFF"/>
        <w:spacing w:after="0" w:line="240" w:lineRule="auto"/>
        <w:ind w:firstLine="1985"/>
        <w:jc w:val="center"/>
        <w:rPr>
          <w:rFonts w:ascii="Times New Roman"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 xml:space="preserve"> </m:t>
            </m:r>
            <m:r>
              <m:rPr>
                <m:sty m:val="p"/>
              </m:rPr>
              <w:rPr>
                <w:rFonts w:ascii="Cambria Math" w:hAnsi="Cambria Math" w:cs="Times New Roman"/>
                <w:sz w:val="28"/>
                <w:szCs w:val="28"/>
                <w:lang w:val="en-US"/>
              </w:rPr>
              <m:t>S</m:t>
            </m:r>
            <m:r>
              <m:rPr>
                <m:sty m:val="p"/>
              </m:rPr>
              <w:rPr>
                <w:rFonts w:ascii="Cambria Math" w:hAnsi="Cambria Math" w:cs="Times New Roman"/>
                <w:sz w:val="28"/>
                <w:szCs w:val="28"/>
              </w:rPr>
              <m:t>а</m:t>
            </m:r>
            <m:r>
              <w:rPr>
                <w:rFonts w:ascii="Cambria Math" w:hAnsi="Cambria Math" w:cs="Times New Roman"/>
                <w:sz w:val="28"/>
                <w:szCs w:val="28"/>
              </w:rPr>
              <m:t>дек</m:t>
            </m:r>
          </m:e>
          <m:sup>
            <m:r>
              <w:rPr>
                <w:rFonts w:ascii="Cambria Math" w:hAnsi="Cambria Math" w:cs="Times New Roman"/>
                <w:sz w:val="28"/>
                <w:szCs w:val="28"/>
              </w:rPr>
              <m:t xml:space="preserve">2 </m:t>
            </m:r>
          </m:sup>
        </m:sSup>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1</m:t>
            </m:r>
          </m:sub>
          <m:sup>
            <m:r>
              <w:rPr>
                <w:rFonts w:ascii="Cambria Math" w:hAnsi="Cambria Math" w:cs="Times New Roman"/>
                <w:sz w:val="28"/>
                <w:szCs w:val="28"/>
                <w:lang w:val="en-US"/>
              </w:rPr>
              <m:t>N</m:t>
            </m:r>
          </m:sup>
          <m:e>
            <m:r>
              <w:rPr>
                <w:rFonts w:ascii="Cambria Math" w:hAnsi="Cambria Math" w:cs="Times New Roman"/>
                <w:sz w:val="28"/>
                <w:szCs w:val="28"/>
              </w:rPr>
              <m:t>(</m:t>
            </m:r>
          </m:e>
        </m:nary>
        <m:r>
          <w:rPr>
            <w:rFonts w:ascii="Cambria Math" w:hAnsi="Cambria Math" w:cs="Times New Roman"/>
            <w:sz w:val="28"/>
            <w:szCs w:val="28"/>
          </w:rPr>
          <m:t>Yi</m:t>
        </m:r>
        <m:r>
          <m:rPr>
            <m:sty m:val="p"/>
          </m:rPr>
          <w:rPr>
            <w:rFonts w:ascii="Cambria Math" w:hAnsi="Cambria Math" w:cs="Times New Roman"/>
            <w:sz w:val="28"/>
            <w:szCs w:val="28"/>
          </w:rPr>
          <m:t>-^Yi)/(N-d)</m:t>
        </m:r>
      </m:oMath>
      <w:r w:rsidR="00813CD9" w:rsidRPr="002C7E54">
        <w:rPr>
          <w:rFonts w:ascii="Times New Roman" w:hAnsi="Times New Roman" w:cs="Times New Roman"/>
          <w:sz w:val="28"/>
          <w:szCs w:val="28"/>
        </w:rPr>
        <w:t xml:space="preserve"> , </w:t>
      </w:r>
      <w:r w:rsidR="00813CD9" w:rsidRPr="002C7E54">
        <w:rPr>
          <w:rFonts w:ascii="Times New Roman" w:hAnsi="Times New Roman" w:cs="Times New Roman"/>
        </w:rPr>
        <w:t xml:space="preserve">            </w:t>
      </w:r>
      <w:r w:rsidR="0098783E" w:rsidRPr="002C7E54">
        <w:rPr>
          <w:rFonts w:ascii="Times New Roman" w:hAnsi="Times New Roman" w:cs="Times New Roman"/>
        </w:rPr>
        <w:t xml:space="preserve">     </w:t>
      </w:r>
      <w:r w:rsidR="00813CD9" w:rsidRPr="002C7E54">
        <w:rPr>
          <w:rFonts w:ascii="Times New Roman" w:hAnsi="Times New Roman" w:cs="Times New Roman"/>
        </w:rPr>
        <w:t xml:space="preserve">  </w:t>
      </w:r>
      <w:r w:rsidR="00664F13">
        <w:rPr>
          <w:rFonts w:ascii="Times New Roman" w:hAnsi="Times New Roman" w:cs="Times New Roman"/>
        </w:rPr>
        <w:t xml:space="preserve"> </w:t>
      </w:r>
      <w:r w:rsidR="00813CD9" w:rsidRPr="002C7E54">
        <w:rPr>
          <w:rFonts w:ascii="Times New Roman" w:hAnsi="Times New Roman" w:cs="Times New Roman"/>
        </w:rPr>
        <w:t xml:space="preserve">        </w:t>
      </w:r>
      <w:r w:rsidR="00664F13">
        <w:rPr>
          <w:rFonts w:ascii="Times New Roman" w:hAnsi="Times New Roman" w:cs="Times New Roman"/>
        </w:rPr>
        <w:t xml:space="preserve">   </w:t>
      </w:r>
      <w:r w:rsidR="00813CD9" w:rsidRPr="002C7E54">
        <w:rPr>
          <w:rFonts w:ascii="Times New Roman" w:hAnsi="Times New Roman" w:cs="Times New Roman"/>
        </w:rPr>
        <w:t xml:space="preserve">      </w:t>
      </w:r>
      <w:r w:rsidR="0098783E" w:rsidRPr="002C7E54">
        <w:rPr>
          <w:rFonts w:ascii="Times New Roman" w:hAnsi="Times New Roman" w:cs="Times New Roman"/>
        </w:rPr>
        <w:t xml:space="preserve">              </w:t>
      </w:r>
      <w:r w:rsidR="00F1348B">
        <w:rPr>
          <w:rFonts w:ascii="Times New Roman" w:hAnsi="Times New Roman" w:cs="Times New Roman"/>
        </w:rPr>
        <w:t xml:space="preserve">   </w:t>
      </w:r>
      <w:r w:rsidR="0098783E" w:rsidRPr="002C7E54">
        <w:rPr>
          <w:rFonts w:ascii="Times New Roman" w:hAnsi="Times New Roman" w:cs="Times New Roman"/>
          <w:sz w:val="28"/>
          <w:szCs w:val="28"/>
        </w:rPr>
        <w:t>(</w:t>
      </w:r>
      <w:r w:rsidR="00664F13">
        <w:rPr>
          <w:rFonts w:ascii="Times New Roman" w:hAnsi="Times New Roman" w:cs="Times New Roman"/>
          <w:sz w:val="28"/>
          <w:szCs w:val="28"/>
        </w:rPr>
        <w:t>29</w:t>
      </w:r>
      <w:r w:rsidR="0098783E" w:rsidRPr="002C7E54">
        <w:rPr>
          <w:rFonts w:ascii="Times New Roman" w:hAnsi="Times New Roman" w:cs="Times New Roman"/>
          <w:sz w:val="28"/>
          <w:szCs w:val="28"/>
        </w:rPr>
        <w:t>)</w:t>
      </w:r>
      <w:r w:rsidR="00813CD9" w:rsidRPr="002C7E54">
        <w:rPr>
          <w:rFonts w:ascii="Times New Roman" w:hAnsi="Times New Roman" w:cs="Times New Roman"/>
        </w:rPr>
        <w:t xml:space="preserve">                                                                              </w:t>
      </w:r>
    </w:p>
    <w:p w14:paraId="6FA8F739" w14:textId="77777777" w:rsidR="0098783E" w:rsidRPr="002C7E54" w:rsidRDefault="0098783E" w:rsidP="00AE7661">
      <w:pPr>
        <w:shd w:val="clear" w:color="auto" w:fill="FFFFFF"/>
        <w:spacing w:after="0" w:line="240" w:lineRule="auto"/>
        <w:ind w:firstLine="709"/>
        <w:jc w:val="both"/>
        <w:rPr>
          <w:rFonts w:ascii="Times New Roman" w:hAnsi="Times New Roman" w:cs="Times New Roman"/>
          <w:sz w:val="28"/>
          <w:szCs w:val="28"/>
        </w:rPr>
      </w:pPr>
    </w:p>
    <w:p w14:paraId="40214696" w14:textId="77777777" w:rsidR="00813CD9" w:rsidRPr="002C7E54" w:rsidRDefault="00813CD9"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где</w:t>
      </w:r>
      <w:r w:rsidRPr="002C7E54">
        <w:rPr>
          <w:rFonts w:ascii="Times New Roman" w:hAnsi="Times New Roman" w:cs="Times New Roman"/>
          <w:b/>
          <w:sz w:val="28"/>
          <w:szCs w:val="28"/>
        </w:rPr>
        <w:t xml:space="preserve"> </w:t>
      </w:r>
      <w:r w:rsidRPr="00376DDB">
        <w:rPr>
          <w:rFonts w:ascii="Times New Roman" w:hAnsi="Times New Roman" w:cs="Times New Roman"/>
          <w:sz w:val="28"/>
          <w:szCs w:val="28"/>
          <w:lang w:val="en-US"/>
        </w:rPr>
        <w:t>d</w:t>
      </w:r>
      <w:r w:rsidRPr="002C7E54">
        <w:rPr>
          <w:rFonts w:ascii="Times New Roman" w:hAnsi="Times New Roman" w:cs="Times New Roman"/>
          <w:b/>
          <w:sz w:val="28"/>
          <w:szCs w:val="28"/>
        </w:rPr>
        <w:t xml:space="preserve"> – </w:t>
      </w:r>
      <w:r w:rsidRPr="002C7E54">
        <w:rPr>
          <w:rFonts w:ascii="Times New Roman" w:hAnsi="Times New Roman" w:cs="Times New Roman"/>
          <w:sz w:val="28"/>
          <w:szCs w:val="28"/>
        </w:rPr>
        <w:t xml:space="preserve">число значимых коэффициентов в уравнении регрессии; </w:t>
      </w:r>
    </w:p>
    <w:p w14:paraId="579DAC27" w14:textId="77777777" w:rsidR="00813CD9" w:rsidRPr="002C7E54" w:rsidRDefault="00813CD9" w:rsidP="00AE7661">
      <w:pPr>
        <w:shd w:val="clear" w:color="auto" w:fill="FFFFFF"/>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
          <w:sz w:val="28"/>
          <w:szCs w:val="28"/>
        </w:rPr>
        <w:t xml:space="preserve">       </w:t>
      </w:r>
      <w:r w:rsidRPr="00376DDB">
        <w:rPr>
          <w:rFonts w:ascii="Times New Roman" w:hAnsi="Times New Roman" w:cs="Times New Roman"/>
          <w:sz w:val="28"/>
          <w:szCs w:val="28"/>
        </w:rPr>
        <w:t>S</w:t>
      </w:r>
      <w:r w:rsidRPr="00376DDB">
        <w:rPr>
          <w:rFonts w:ascii="Times New Roman" w:hAnsi="Times New Roman" w:cs="Times New Roman"/>
          <w:sz w:val="28"/>
          <w:szCs w:val="28"/>
          <w:vertAlign w:val="subscript"/>
        </w:rPr>
        <w:t>y</w:t>
      </w:r>
      <w:r w:rsidRPr="00376DDB">
        <w:rPr>
          <w:rFonts w:ascii="Times New Roman" w:hAnsi="Times New Roman" w:cs="Times New Roman"/>
          <w:sz w:val="28"/>
          <w:szCs w:val="28"/>
          <w:vertAlign w:val="superscript"/>
        </w:rPr>
        <w:t>2</w:t>
      </w:r>
      <w:r w:rsidRPr="002C7E54">
        <w:rPr>
          <w:rFonts w:ascii="Times New Roman" w:hAnsi="Times New Roman" w:cs="Times New Roman"/>
          <w:b/>
          <w:sz w:val="28"/>
          <w:szCs w:val="28"/>
        </w:rPr>
        <w:t xml:space="preserve"> – </w:t>
      </w:r>
      <w:r w:rsidRPr="002C7E54">
        <w:rPr>
          <w:rFonts w:ascii="Times New Roman" w:hAnsi="Times New Roman" w:cs="Times New Roman"/>
          <w:sz w:val="28"/>
          <w:szCs w:val="28"/>
        </w:rPr>
        <w:t xml:space="preserve">дисперсия воспроизводимости; </w:t>
      </w:r>
    </w:p>
    <w:p w14:paraId="56E22ED5" w14:textId="77777777" w:rsidR="00813CD9" w:rsidRPr="002C7E54" w:rsidRDefault="00813CD9" w:rsidP="00AE7661">
      <w:pPr>
        <w:shd w:val="clear" w:color="auto" w:fill="FFFFFF"/>
        <w:spacing w:after="0" w:line="240" w:lineRule="auto"/>
        <w:ind w:firstLine="709"/>
        <w:jc w:val="both"/>
        <w:rPr>
          <w:rFonts w:ascii="Times New Roman" w:hAnsi="Times New Roman" w:cs="Times New Roman"/>
          <w:sz w:val="28"/>
          <w:szCs w:val="28"/>
        </w:rPr>
      </w:pPr>
      <w:r w:rsidRPr="00376DDB">
        <w:rPr>
          <w:rFonts w:ascii="Times New Roman" w:hAnsi="Times New Roman" w:cs="Times New Roman"/>
          <w:sz w:val="28"/>
          <w:szCs w:val="28"/>
        </w:rPr>
        <w:t xml:space="preserve">       S</w:t>
      </w:r>
      <w:r w:rsidRPr="00376DDB">
        <w:rPr>
          <w:rFonts w:ascii="Times New Roman" w:hAnsi="Times New Roman" w:cs="Times New Roman"/>
          <w:sz w:val="28"/>
          <w:szCs w:val="28"/>
          <w:vertAlign w:val="subscript"/>
        </w:rPr>
        <w:t>адек</w:t>
      </w:r>
      <w:r w:rsidRPr="00376DDB">
        <w:rPr>
          <w:rFonts w:ascii="Times New Roman" w:hAnsi="Times New Roman" w:cs="Times New Roman"/>
          <w:sz w:val="28"/>
          <w:szCs w:val="28"/>
          <w:vertAlign w:val="superscript"/>
        </w:rPr>
        <w:t>2</w:t>
      </w:r>
      <w:r w:rsidRPr="002C7E54">
        <w:rPr>
          <w:rFonts w:ascii="Times New Roman" w:hAnsi="Times New Roman" w:cs="Times New Roman"/>
          <w:b/>
          <w:sz w:val="28"/>
          <w:szCs w:val="28"/>
        </w:rPr>
        <w:t xml:space="preserve"> – </w:t>
      </w:r>
      <w:r w:rsidRPr="002C7E54">
        <w:rPr>
          <w:rFonts w:ascii="Times New Roman" w:hAnsi="Times New Roman" w:cs="Times New Roman"/>
          <w:sz w:val="28"/>
          <w:szCs w:val="28"/>
        </w:rPr>
        <w:t>оценка дисперсии адекватности.</w:t>
      </w:r>
    </w:p>
    <w:p w14:paraId="3E2B72FA"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23E6B33E" w14:textId="77777777" w:rsidR="00813CD9" w:rsidRPr="00376DDB" w:rsidRDefault="00813CD9" w:rsidP="00AE7661">
      <w:pPr>
        <w:spacing w:after="0" w:line="240" w:lineRule="auto"/>
        <w:ind w:firstLine="567"/>
        <w:jc w:val="both"/>
        <w:rPr>
          <w:rFonts w:ascii="Times New Roman" w:hAnsi="Times New Roman" w:cs="Times New Roman"/>
          <w:sz w:val="28"/>
          <w:szCs w:val="28"/>
          <w:lang w:val="kk-KZ"/>
        </w:rPr>
      </w:pPr>
      <w:r w:rsidRPr="00376DDB">
        <w:rPr>
          <w:rFonts w:ascii="Times New Roman" w:hAnsi="Times New Roman" w:cs="Times New Roman"/>
          <w:sz w:val="28"/>
          <w:szCs w:val="28"/>
          <w:lang w:val="kk-KZ"/>
        </w:rPr>
        <w:t>Модел</w:t>
      </w:r>
      <w:r w:rsidR="00C6313A">
        <w:rPr>
          <w:rFonts w:ascii="Times New Roman" w:hAnsi="Times New Roman" w:cs="Times New Roman"/>
          <w:sz w:val="28"/>
          <w:szCs w:val="28"/>
          <w:lang w:val="kk-KZ"/>
        </w:rPr>
        <w:t>ь А  - втачной одношовный рукав.</w:t>
      </w:r>
    </w:p>
    <w:p w14:paraId="647723DE" w14:textId="77777777" w:rsidR="00813CD9" w:rsidRPr="002C7E54" w:rsidRDefault="00813CD9" w:rsidP="00AE7661">
      <w:pPr>
        <w:pStyle w:val="a9"/>
        <w:spacing w:after="0" w:line="240" w:lineRule="auto"/>
        <w:ind w:firstLine="567"/>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Параметры </w:t>
      </w:r>
      <w:r w:rsidR="005E74DD" w:rsidRPr="002C7E54">
        <w:rPr>
          <w:rFonts w:ascii="Times New Roman" w:hAnsi="Times New Roman" w:cs="Times New Roman"/>
          <w:sz w:val="28"/>
          <w:szCs w:val="28"/>
          <w:lang w:val="kk-KZ"/>
        </w:rPr>
        <w:t>интервалов и поакзатели варьирования факторов</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представлены в табли</w:t>
      </w:r>
      <w:r w:rsidR="005E74DD" w:rsidRPr="002C7E54">
        <w:rPr>
          <w:rFonts w:ascii="Times New Roman" w:hAnsi="Times New Roman" w:cs="Times New Roman"/>
          <w:sz w:val="28"/>
          <w:szCs w:val="28"/>
        </w:rPr>
        <w:t xml:space="preserve">це </w:t>
      </w:r>
      <w:r w:rsidR="001C019F" w:rsidRPr="002C7E54">
        <w:rPr>
          <w:rFonts w:ascii="Times New Roman" w:hAnsi="Times New Roman" w:cs="Times New Roman"/>
          <w:sz w:val="28"/>
          <w:szCs w:val="28"/>
        </w:rPr>
        <w:t>2</w:t>
      </w:r>
      <w:r w:rsidR="001A05A8" w:rsidRPr="002C7E54">
        <w:rPr>
          <w:rFonts w:ascii="Times New Roman" w:hAnsi="Times New Roman" w:cs="Times New Roman"/>
          <w:sz w:val="28"/>
          <w:szCs w:val="28"/>
        </w:rPr>
        <w:t>2</w:t>
      </w:r>
      <w:r w:rsidR="005E74DD" w:rsidRPr="002C7E54">
        <w:rPr>
          <w:rFonts w:ascii="Times New Roman" w:hAnsi="Times New Roman" w:cs="Times New Roman"/>
          <w:sz w:val="28"/>
          <w:szCs w:val="28"/>
        </w:rPr>
        <w:t xml:space="preserve">, матрицы планирования </w:t>
      </w:r>
      <w:r w:rsidRPr="002C7E54">
        <w:rPr>
          <w:rFonts w:ascii="Times New Roman" w:hAnsi="Times New Roman" w:cs="Times New Roman"/>
          <w:sz w:val="28"/>
          <w:szCs w:val="28"/>
        </w:rPr>
        <w:t xml:space="preserve">и результаты экспериментов по изучению влияния значений </w:t>
      </w:r>
      <w:r w:rsidR="007F081A" w:rsidRPr="002C7E54">
        <w:rPr>
          <w:rFonts w:ascii="Times New Roman" w:hAnsi="Times New Roman" w:cs="Times New Roman"/>
          <w:sz w:val="28"/>
          <w:szCs w:val="28"/>
        </w:rPr>
        <w:t>прибавок</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представлены в таблицах </w:t>
      </w:r>
      <w:r w:rsidR="00D74154" w:rsidRPr="002C7E54">
        <w:rPr>
          <w:rFonts w:ascii="Times New Roman" w:hAnsi="Times New Roman" w:cs="Times New Roman"/>
          <w:sz w:val="28"/>
          <w:szCs w:val="28"/>
        </w:rPr>
        <w:t>2</w:t>
      </w:r>
      <w:r w:rsidR="001A05A8" w:rsidRPr="002C7E54">
        <w:rPr>
          <w:rFonts w:ascii="Times New Roman" w:hAnsi="Times New Roman" w:cs="Times New Roman"/>
          <w:sz w:val="28"/>
          <w:szCs w:val="28"/>
        </w:rPr>
        <w:t>3</w:t>
      </w:r>
      <w:r w:rsidR="00D74154" w:rsidRPr="002C7E54">
        <w:rPr>
          <w:rFonts w:ascii="Times New Roman" w:hAnsi="Times New Roman" w:cs="Times New Roman"/>
          <w:sz w:val="28"/>
          <w:szCs w:val="28"/>
        </w:rPr>
        <w:t>-2</w:t>
      </w:r>
      <w:r w:rsidR="001A05A8" w:rsidRPr="002C7E54">
        <w:rPr>
          <w:rFonts w:ascii="Times New Roman" w:hAnsi="Times New Roman" w:cs="Times New Roman"/>
          <w:sz w:val="28"/>
          <w:szCs w:val="28"/>
        </w:rPr>
        <w:t>6</w:t>
      </w:r>
      <w:r w:rsidR="00D74154" w:rsidRPr="002C7E54">
        <w:rPr>
          <w:rFonts w:ascii="Times New Roman" w:hAnsi="Times New Roman" w:cs="Times New Roman"/>
          <w:sz w:val="28"/>
          <w:szCs w:val="28"/>
        </w:rPr>
        <w:t>.</w:t>
      </w:r>
    </w:p>
    <w:p w14:paraId="49A7ED64" w14:textId="77777777" w:rsidR="00813CD9" w:rsidRPr="002C7E54" w:rsidRDefault="00813CD9" w:rsidP="00AE7661">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Таблица </w:t>
      </w:r>
      <w:r w:rsidR="001C019F" w:rsidRPr="002C7E54">
        <w:rPr>
          <w:rFonts w:ascii="Times New Roman" w:hAnsi="Times New Roman" w:cs="Times New Roman"/>
          <w:sz w:val="28"/>
          <w:szCs w:val="28"/>
        </w:rPr>
        <w:t>2</w:t>
      </w:r>
      <w:r w:rsidR="001A05A8" w:rsidRPr="002C7E54">
        <w:rPr>
          <w:rFonts w:ascii="Times New Roman" w:hAnsi="Times New Roman" w:cs="Times New Roman"/>
          <w:sz w:val="28"/>
          <w:szCs w:val="28"/>
        </w:rPr>
        <w:t>2</w:t>
      </w:r>
      <w:r w:rsidRPr="002C7E54">
        <w:rPr>
          <w:rFonts w:ascii="Times New Roman" w:hAnsi="Times New Roman" w:cs="Times New Roman"/>
          <w:sz w:val="28"/>
          <w:szCs w:val="28"/>
          <w:lang w:val="kk-KZ"/>
        </w:rPr>
        <w:t xml:space="preserve"> - </w:t>
      </w:r>
      <w:r w:rsidR="005E74DD"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Интервалы и </w:t>
      </w:r>
      <w:r w:rsidR="00190CF1" w:rsidRPr="002C7E54">
        <w:rPr>
          <w:rFonts w:ascii="Times New Roman" w:hAnsi="Times New Roman" w:cs="Times New Roman"/>
          <w:sz w:val="28"/>
          <w:szCs w:val="28"/>
        </w:rPr>
        <w:t>показатели</w:t>
      </w:r>
      <w:r w:rsidRPr="002C7E54">
        <w:rPr>
          <w:rFonts w:ascii="Times New Roman" w:hAnsi="Times New Roman" w:cs="Times New Roman"/>
          <w:sz w:val="28"/>
          <w:szCs w:val="28"/>
        </w:rPr>
        <w:t xml:space="preserve"> варьирования факторов</w:t>
      </w:r>
    </w:p>
    <w:p w14:paraId="4A4AE4D4" w14:textId="77777777" w:rsidR="00813CD9" w:rsidRPr="002C7E54" w:rsidRDefault="00813CD9" w:rsidP="00AE7661">
      <w:pPr>
        <w:pStyle w:val="a9"/>
        <w:tabs>
          <w:tab w:val="left" w:pos="8017"/>
        </w:tabs>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1843"/>
        <w:gridCol w:w="2693"/>
        <w:gridCol w:w="1417"/>
      </w:tblGrid>
      <w:tr w:rsidR="00AE7661" w:rsidRPr="002C7E54" w14:paraId="13F0D98C" w14:textId="77777777" w:rsidTr="00813CD9">
        <w:trPr>
          <w:trHeight w:val="287"/>
        </w:trPr>
        <w:tc>
          <w:tcPr>
            <w:tcW w:w="3686" w:type="dxa"/>
            <w:vAlign w:val="center"/>
          </w:tcPr>
          <w:p w14:paraId="36396824" w14:textId="77777777" w:rsidR="00813CD9" w:rsidRPr="002C7E54" w:rsidRDefault="00190CF1" w:rsidP="00AE7661">
            <w:pPr>
              <w:pStyle w:val="a9"/>
              <w:tabs>
                <w:tab w:val="left" w:pos="8017"/>
              </w:tabs>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 xml:space="preserve">Показатели </w:t>
            </w:r>
            <w:r w:rsidR="00813CD9" w:rsidRPr="002C7E54">
              <w:rPr>
                <w:rFonts w:ascii="Times New Roman" w:hAnsi="Times New Roman" w:cs="Times New Roman"/>
                <w:sz w:val="28"/>
                <w:szCs w:val="28"/>
              </w:rPr>
              <w:t>факторов</w:t>
            </w:r>
          </w:p>
        </w:tc>
        <w:tc>
          <w:tcPr>
            <w:tcW w:w="1843" w:type="dxa"/>
            <w:vAlign w:val="center"/>
          </w:tcPr>
          <w:p w14:paraId="535CFFB9"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1</w:t>
            </w:r>
            <w:r w:rsidRPr="002C7E54">
              <w:rPr>
                <w:rFonts w:ascii="Times New Roman" w:hAnsi="Times New Roman" w:cs="Times New Roman"/>
                <w:caps/>
                <w:sz w:val="28"/>
                <w:szCs w:val="28"/>
              </w:rPr>
              <w:t xml:space="preserve"> </w:t>
            </w:r>
            <w:r w:rsidRPr="002C7E54">
              <w:rPr>
                <w:rFonts w:ascii="Times New Roman" w:hAnsi="Times New Roman" w:cs="Times New Roman"/>
                <w:sz w:val="28"/>
                <w:szCs w:val="28"/>
              </w:rPr>
              <w:t>ширина проймы, см</w:t>
            </w:r>
          </w:p>
        </w:tc>
        <w:tc>
          <w:tcPr>
            <w:tcW w:w="2693" w:type="dxa"/>
            <w:vAlign w:val="center"/>
          </w:tcPr>
          <w:p w14:paraId="31CB4376"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2</w:t>
            </w:r>
          </w:p>
          <w:p w14:paraId="5DE7C4E1"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Прибавка по линии груди, см</w:t>
            </w:r>
          </w:p>
        </w:tc>
        <w:tc>
          <w:tcPr>
            <w:tcW w:w="1417" w:type="dxa"/>
            <w:vAlign w:val="center"/>
          </w:tcPr>
          <w:p w14:paraId="1F78E2BA"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3</w:t>
            </w:r>
          </w:p>
          <w:p w14:paraId="7B9EBE20"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Вок, см</w:t>
            </w:r>
          </w:p>
        </w:tc>
      </w:tr>
      <w:tr w:rsidR="00AE7661" w:rsidRPr="002C7E54" w14:paraId="4DE4805F" w14:textId="77777777" w:rsidTr="00813CD9">
        <w:trPr>
          <w:trHeight w:val="85"/>
        </w:trPr>
        <w:tc>
          <w:tcPr>
            <w:tcW w:w="3686" w:type="dxa"/>
            <w:vAlign w:val="center"/>
          </w:tcPr>
          <w:p w14:paraId="19D69685" w14:textId="77777777" w:rsidR="00813CD9" w:rsidRPr="002C7E54" w:rsidRDefault="00813CD9" w:rsidP="00190CF1">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Основной </w:t>
            </w:r>
            <w:r w:rsidR="00190CF1" w:rsidRPr="002C7E54">
              <w:rPr>
                <w:rFonts w:ascii="Times New Roman" w:hAnsi="Times New Roman" w:cs="Times New Roman"/>
                <w:sz w:val="28"/>
                <w:szCs w:val="28"/>
              </w:rPr>
              <w:t>показатель</w:t>
            </w:r>
          </w:p>
        </w:tc>
        <w:tc>
          <w:tcPr>
            <w:tcW w:w="1843" w:type="dxa"/>
            <w:vAlign w:val="center"/>
          </w:tcPr>
          <w:p w14:paraId="58592ACE"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15</w:t>
            </w:r>
          </w:p>
        </w:tc>
        <w:tc>
          <w:tcPr>
            <w:tcW w:w="2693" w:type="dxa"/>
            <w:vAlign w:val="center"/>
          </w:tcPr>
          <w:p w14:paraId="6FCC0D68"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w:t>
            </w:r>
          </w:p>
        </w:tc>
        <w:tc>
          <w:tcPr>
            <w:tcW w:w="1417" w:type="dxa"/>
            <w:vAlign w:val="center"/>
          </w:tcPr>
          <w:p w14:paraId="022B3031" w14:textId="77777777" w:rsidR="00813CD9" w:rsidRPr="002C7E54" w:rsidRDefault="00813CD9" w:rsidP="009C173D">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r w:rsidR="009C173D" w:rsidRPr="002C7E54">
              <w:rPr>
                <w:rFonts w:ascii="Times New Roman" w:hAnsi="Times New Roman" w:cs="Times New Roman"/>
                <w:sz w:val="28"/>
                <w:szCs w:val="28"/>
                <w:lang w:val="kk-KZ"/>
              </w:rPr>
              <w:t>4</w:t>
            </w:r>
          </w:p>
        </w:tc>
      </w:tr>
      <w:tr w:rsidR="00AE7661" w:rsidRPr="002C7E54" w14:paraId="455A2D9F" w14:textId="77777777" w:rsidTr="00813CD9">
        <w:trPr>
          <w:trHeight w:val="85"/>
        </w:trPr>
        <w:tc>
          <w:tcPr>
            <w:tcW w:w="3686" w:type="dxa"/>
            <w:vAlign w:val="center"/>
          </w:tcPr>
          <w:p w14:paraId="521D9BAC" w14:textId="77777777" w:rsidR="00813CD9" w:rsidRPr="002C7E54" w:rsidRDefault="00813CD9" w:rsidP="00AE7661">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Интервал варьирования</w:t>
            </w:r>
          </w:p>
        </w:tc>
        <w:tc>
          <w:tcPr>
            <w:tcW w:w="1843" w:type="dxa"/>
            <w:vAlign w:val="center"/>
          </w:tcPr>
          <w:p w14:paraId="54E9FA3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693" w:type="dxa"/>
            <w:vAlign w:val="center"/>
          </w:tcPr>
          <w:p w14:paraId="2F2FE213"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417" w:type="dxa"/>
            <w:vAlign w:val="center"/>
          </w:tcPr>
          <w:p w14:paraId="5B00B63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r>
      <w:tr w:rsidR="00AE7661" w:rsidRPr="002C7E54" w14:paraId="4491784F" w14:textId="77777777" w:rsidTr="00813CD9">
        <w:trPr>
          <w:trHeight w:val="85"/>
        </w:trPr>
        <w:tc>
          <w:tcPr>
            <w:tcW w:w="3686" w:type="dxa"/>
            <w:vAlign w:val="center"/>
          </w:tcPr>
          <w:p w14:paraId="2F9512F7" w14:textId="77777777" w:rsidR="00813CD9" w:rsidRPr="002C7E54" w:rsidRDefault="00813CD9" w:rsidP="00190CF1">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Верхний </w:t>
            </w:r>
            <w:r w:rsidR="00190CF1" w:rsidRPr="002C7E54">
              <w:rPr>
                <w:rFonts w:ascii="Times New Roman" w:hAnsi="Times New Roman" w:cs="Times New Roman"/>
                <w:sz w:val="28"/>
                <w:szCs w:val="28"/>
              </w:rPr>
              <w:t>показатель</w:t>
            </w:r>
            <w:r w:rsidRPr="002C7E54">
              <w:rPr>
                <w:rFonts w:ascii="Times New Roman" w:hAnsi="Times New Roman" w:cs="Times New Roman"/>
                <w:sz w:val="28"/>
                <w:szCs w:val="28"/>
              </w:rPr>
              <w:t xml:space="preserve"> (хj=+1)</w:t>
            </w:r>
          </w:p>
        </w:tc>
        <w:tc>
          <w:tcPr>
            <w:tcW w:w="1843" w:type="dxa"/>
            <w:vAlign w:val="center"/>
          </w:tcPr>
          <w:p w14:paraId="05055E48" w14:textId="77777777" w:rsidR="00813CD9" w:rsidRPr="002C7E54" w:rsidRDefault="00813CD9" w:rsidP="005E74DD">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5E74DD" w:rsidRPr="002C7E54">
              <w:rPr>
                <w:rFonts w:ascii="Times New Roman" w:hAnsi="Times New Roman" w:cs="Times New Roman"/>
                <w:sz w:val="28"/>
                <w:szCs w:val="28"/>
              </w:rPr>
              <w:t>7</w:t>
            </w:r>
          </w:p>
        </w:tc>
        <w:tc>
          <w:tcPr>
            <w:tcW w:w="2693" w:type="dxa"/>
            <w:vAlign w:val="center"/>
          </w:tcPr>
          <w:p w14:paraId="39FEADBF"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w:t>
            </w:r>
          </w:p>
        </w:tc>
        <w:tc>
          <w:tcPr>
            <w:tcW w:w="1417" w:type="dxa"/>
            <w:vAlign w:val="center"/>
          </w:tcPr>
          <w:p w14:paraId="7A5C5E10" w14:textId="77777777" w:rsidR="00813CD9" w:rsidRPr="002C7E54" w:rsidRDefault="00813CD9" w:rsidP="009C173D">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9C173D" w:rsidRPr="002C7E54">
              <w:rPr>
                <w:rFonts w:ascii="Times New Roman" w:hAnsi="Times New Roman" w:cs="Times New Roman"/>
                <w:sz w:val="28"/>
                <w:szCs w:val="28"/>
              </w:rPr>
              <w:t>8</w:t>
            </w:r>
          </w:p>
        </w:tc>
      </w:tr>
      <w:tr w:rsidR="00313AE2" w:rsidRPr="002C7E54" w14:paraId="0896C851" w14:textId="77777777" w:rsidTr="00813CD9">
        <w:trPr>
          <w:trHeight w:val="85"/>
        </w:trPr>
        <w:tc>
          <w:tcPr>
            <w:tcW w:w="3686" w:type="dxa"/>
            <w:vAlign w:val="center"/>
          </w:tcPr>
          <w:p w14:paraId="1BC14924" w14:textId="77777777" w:rsidR="00813CD9" w:rsidRPr="002C7E54" w:rsidRDefault="00813CD9" w:rsidP="00190CF1">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Нижний </w:t>
            </w:r>
            <w:r w:rsidR="00190CF1" w:rsidRPr="002C7E54">
              <w:rPr>
                <w:rFonts w:ascii="Times New Roman" w:hAnsi="Times New Roman" w:cs="Times New Roman"/>
                <w:sz w:val="28"/>
                <w:szCs w:val="28"/>
              </w:rPr>
              <w:t>показатель</w:t>
            </w:r>
            <w:r w:rsidRPr="002C7E54">
              <w:rPr>
                <w:rFonts w:ascii="Times New Roman" w:hAnsi="Times New Roman" w:cs="Times New Roman"/>
                <w:sz w:val="28"/>
                <w:szCs w:val="28"/>
              </w:rPr>
              <w:t xml:space="preserve"> (хj=-1)</w:t>
            </w:r>
          </w:p>
        </w:tc>
        <w:tc>
          <w:tcPr>
            <w:tcW w:w="1843" w:type="dxa"/>
            <w:vAlign w:val="center"/>
          </w:tcPr>
          <w:p w14:paraId="611FA6C5" w14:textId="77777777" w:rsidR="00813CD9" w:rsidRPr="002C7E54" w:rsidRDefault="00813CD9" w:rsidP="009C173D">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9C173D" w:rsidRPr="002C7E54">
              <w:rPr>
                <w:rFonts w:ascii="Times New Roman" w:hAnsi="Times New Roman" w:cs="Times New Roman"/>
                <w:sz w:val="28"/>
                <w:szCs w:val="28"/>
              </w:rPr>
              <w:t>3</w:t>
            </w:r>
          </w:p>
        </w:tc>
        <w:tc>
          <w:tcPr>
            <w:tcW w:w="2693" w:type="dxa"/>
            <w:vAlign w:val="center"/>
          </w:tcPr>
          <w:p w14:paraId="164DB25B"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1417" w:type="dxa"/>
            <w:vAlign w:val="center"/>
          </w:tcPr>
          <w:p w14:paraId="3DBFF7EB" w14:textId="77777777" w:rsidR="00813CD9" w:rsidRPr="002C7E54" w:rsidRDefault="009C173D"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r>
    </w:tbl>
    <w:p w14:paraId="1B8F8C04" w14:textId="77777777" w:rsidR="00813CD9" w:rsidRPr="002C7E54" w:rsidRDefault="00813CD9" w:rsidP="00AE7661">
      <w:pPr>
        <w:spacing w:after="0" w:line="240" w:lineRule="auto"/>
        <w:jc w:val="both"/>
        <w:rPr>
          <w:rFonts w:ascii="Times New Roman" w:hAnsi="Times New Roman" w:cs="Times New Roman"/>
          <w:sz w:val="28"/>
          <w:szCs w:val="28"/>
        </w:rPr>
      </w:pPr>
    </w:p>
    <w:p w14:paraId="6CFB3EF5"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данной работе экспериментальные параметры по контактному давлению одежды </w:t>
      </w:r>
      <w:r w:rsidRPr="002C7E54">
        <w:rPr>
          <w:rFonts w:ascii="Times New Roman" w:hAnsi="Times New Roman" w:cs="Times New Roman"/>
          <w:sz w:val="28"/>
          <w:szCs w:val="28"/>
          <w:lang w:val="kk-KZ"/>
        </w:rPr>
        <w:t>специального назначения</w:t>
      </w:r>
      <w:r w:rsidRPr="002C7E54">
        <w:rPr>
          <w:rFonts w:ascii="Times New Roman" w:hAnsi="Times New Roman" w:cs="Times New Roman"/>
          <w:sz w:val="28"/>
          <w:szCs w:val="28"/>
        </w:rPr>
        <w:t xml:space="preserve"> с втачным одношовным рукавом, рукавом покроя реглан и цельнокроеным рукавом на тело человека при выполнении различных движений, имеют сравнительно небольшой интервал изменения. Это связано с тем, что одежда изготовлена из материала с небольшой плотностью и весом [72, С.90].</w:t>
      </w:r>
    </w:p>
    <w:p w14:paraId="7DAB1E1C" w14:textId="77777777" w:rsidR="00813CD9" w:rsidRPr="002C7E54" w:rsidRDefault="00813CD9" w:rsidP="00AE7661">
      <w:pPr>
        <w:spacing w:after="0" w:line="240" w:lineRule="auto"/>
        <w:jc w:val="both"/>
        <w:rPr>
          <w:rFonts w:ascii="Times New Roman" w:hAnsi="Times New Roman" w:cs="Times New Roman"/>
          <w:sz w:val="28"/>
          <w:szCs w:val="28"/>
        </w:rPr>
      </w:pPr>
    </w:p>
    <w:p w14:paraId="28AF0199"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Таблица </w:t>
      </w:r>
      <w:r w:rsidR="00D74154" w:rsidRPr="002C7E54">
        <w:rPr>
          <w:rFonts w:ascii="Times New Roman" w:hAnsi="Times New Roman" w:cs="Times New Roman"/>
          <w:sz w:val="28"/>
          <w:szCs w:val="28"/>
          <w:lang w:val="kk-KZ"/>
        </w:rPr>
        <w:t>2</w:t>
      </w:r>
      <w:r w:rsidR="001A05A8" w:rsidRPr="002C7E54">
        <w:rPr>
          <w:rFonts w:ascii="Times New Roman" w:hAnsi="Times New Roman" w:cs="Times New Roman"/>
          <w:sz w:val="28"/>
          <w:szCs w:val="28"/>
          <w:lang w:val="kk-KZ"/>
        </w:rPr>
        <w:t>3</w:t>
      </w:r>
      <w:r w:rsidRPr="002C7E54">
        <w:rPr>
          <w:rFonts w:ascii="Times New Roman" w:hAnsi="Times New Roman" w:cs="Times New Roman"/>
          <w:sz w:val="28"/>
          <w:szCs w:val="28"/>
          <w:lang w:val="kk-KZ"/>
        </w:rPr>
        <w:t xml:space="preserve"> - </w:t>
      </w:r>
      <w:r w:rsidRPr="002C7E54">
        <w:rPr>
          <w:rFonts w:ascii="Times New Roman" w:hAnsi="Times New Roman" w:cs="Times New Roman"/>
          <w:sz w:val="28"/>
          <w:szCs w:val="28"/>
        </w:rPr>
        <w:t xml:space="preserve">Значения входных факторов и величины давления </w:t>
      </w:r>
      <w:r w:rsidRPr="002C7E54">
        <w:rPr>
          <w:rFonts w:ascii="Times New Roman" w:hAnsi="Times New Roman" w:cs="Times New Roman"/>
          <w:sz w:val="28"/>
          <w:szCs w:val="28"/>
          <w:lang w:val="kk-KZ"/>
        </w:rPr>
        <w:t xml:space="preserve"> </w:t>
      </w:r>
      <w:r w:rsidR="00CD3CFA" w:rsidRPr="002C7E54">
        <w:rPr>
          <w:rFonts w:ascii="Times New Roman" w:hAnsi="Times New Roman" w:cs="Times New Roman"/>
          <w:sz w:val="28"/>
          <w:szCs w:val="28"/>
        </w:rPr>
        <w:t xml:space="preserve">одежды для больных с ожегами </w:t>
      </w:r>
      <w:r w:rsidRPr="002C7E54">
        <w:rPr>
          <w:rFonts w:ascii="Times New Roman" w:hAnsi="Times New Roman" w:cs="Times New Roman"/>
          <w:sz w:val="28"/>
          <w:szCs w:val="28"/>
          <w:lang w:val="kk-KZ"/>
        </w:rPr>
        <w:t xml:space="preserve">с втачным одношовным рукавом для каждого выбранного значения </w:t>
      </w:r>
      <w:r w:rsidR="007F081A" w:rsidRPr="002C7E54">
        <w:rPr>
          <w:rFonts w:ascii="Times New Roman" w:hAnsi="Times New Roman" w:cs="Times New Roman"/>
          <w:sz w:val="28"/>
          <w:szCs w:val="28"/>
        </w:rPr>
        <w:t>прибавок</w:t>
      </w:r>
    </w:p>
    <w:p w14:paraId="5CDD13EF"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9"/>
        <w:gridCol w:w="728"/>
        <w:gridCol w:w="708"/>
        <w:gridCol w:w="709"/>
        <w:gridCol w:w="851"/>
        <w:gridCol w:w="850"/>
        <w:gridCol w:w="851"/>
        <w:gridCol w:w="1388"/>
        <w:gridCol w:w="1276"/>
        <w:gridCol w:w="1559"/>
      </w:tblGrid>
      <w:tr w:rsidR="00AE7661" w:rsidRPr="002C7E54" w14:paraId="1BCD69B1" w14:textId="77777777" w:rsidTr="00813CD9">
        <w:trPr>
          <w:cantSplit/>
          <w:trHeight w:val="654"/>
        </w:trPr>
        <w:tc>
          <w:tcPr>
            <w:tcW w:w="719" w:type="dxa"/>
            <w:vMerge w:val="restart"/>
            <w:tcBorders>
              <w:top w:val="single" w:sz="4" w:space="0" w:color="auto"/>
              <w:left w:val="single" w:sz="4" w:space="0" w:color="auto"/>
              <w:right w:val="single" w:sz="4" w:space="0" w:color="auto"/>
            </w:tcBorders>
            <w:shd w:val="clear" w:color="auto" w:fill="auto"/>
            <w:textDirection w:val="btLr"/>
          </w:tcPr>
          <w:p w14:paraId="2852B15C"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опыта</w:t>
            </w:r>
          </w:p>
        </w:tc>
        <w:tc>
          <w:tcPr>
            <w:tcW w:w="4697" w:type="dxa"/>
            <w:gridSpan w:val="6"/>
            <w:tcBorders>
              <w:top w:val="single" w:sz="4" w:space="0" w:color="auto"/>
              <w:left w:val="single" w:sz="4" w:space="0" w:color="auto"/>
              <w:right w:val="single" w:sz="4" w:space="0" w:color="auto"/>
            </w:tcBorders>
            <w:vAlign w:val="center"/>
          </w:tcPr>
          <w:p w14:paraId="076AE1B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Входные факторы</w:t>
            </w:r>
          </w:p>
        </w:tc>
        <w:tc>
          <w:tcPr>
            <w:tcW w:w="4223" w:type="dxa"/>
            <w:gridSpan w:val="3"/>
            <w:tcBorders>
              <w:top w:val="single" w:sz="4" w:space="0" w:color="auto"/>
              <w:left w:val="single" w:sz="4" w:space="0" w:color="auto"/>
              <w:right w:val="single" w:sz="4" w:space="0" w:color="auto"/>
            </w:tcBorders>
            <w:vAlign w:val="center"/>
          </w:tcPr>
          <w:p w14:paraId="2A62651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Величина давления на тело в зависимости от вида движения, Па</w:t>
            </w:r>
          </w:p>
        </w:tc>
      </w:tr>
      <w:tr w:rsidR="00AE7661" w:rsidRPr="002C7E54" w14:paraId="77D5FAF7" w14:textId="77777777" w:rsidTr="00813CD9">
        <w:trPr>
          <w:cantSplit/>
          <w:trHeight w:val="801"/>
        </w:trPr>
        <w:tc>
          <w:tcPr>
            <w:tcW w:w="719" w:type="dxa"/>
            <w:vMerge/>
            <w:tcBorders>
              <w:left w:val="single" w:sz="4" w:space="0" w:color="auto"/>
              <w:right w:val="single" w:sz="4" w:space="0" w:color="auto"/>
            </w:tcBorders>
            <w:shd w:val="clear" w:color="auto" w:fill="auto"/>
            <w:textDirection w:val="btLr"/>
            <w:vAlign w:val="center"/>
          </w:tcPr>
          <w:p w14:paraId="325C7D93" w14:textId="77777777" w:rsidR="00813CD9" w:rsidRPr="002C7E54" w:rsidRDefault="00813CD9" w:rsidP="00AE7661">
            <w:pPr>
              <w:spacing w:after="0" w:line="240" w:lineRule="auto"/>
              <w:jc w:val="center"/>
              <w:rPr>
                <w:rFonts w:ascii="Times New Roman" w:hAnsi="Times New Roman" w:cs="Times New Roman"/>
                <w:sz w:val="28"/>
                <w:szCs w:val="28"/>
              </w:rPr>
            </w:pPr>
          </w:p>
        </w:tc>
        <w:tc>
          <w:tcPr>
            <w:tcW w:w="2145" w:type="dxa"/>
            <w:gridSpan w:val="3"/>
            <w:tcBorders>
              <w:top w:val="single" w:sz="4" w:space="0" w:color="auto"/>
              <w:left w:val="single" w:sz="4" w:space="0" w:color="auto"/>
              <w:bottom w:val="single" w:sz="4" w:space="0" w:color="auto"/>
              <w:right w:val="single" w:sz="4" w:space="0" w:color="auto"/>
            </w:tcBorders>
          </w:tcPr>
          <w:p w14:paraId="214A34D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Значение уровней </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14:paraId="36D8E32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sz w:val="28"/>
                <w:szCs w:val="28"/>
              </w:rPr>
              <w:t>Шрина проймы (Шпр), см</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tcPr>
          <w:p w14:paraId="399050D3" w14:textId="77777777" w:rsidR="00813CD9" w:rsidRPr="002C7E54" w:rsidRDefault="00813CD9" w:rsidP="007F081A">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Прибавка </w:t>
            </w:r>
            <w:r w:rsidR="007F081A" w:rsidRPr="002C7E54">
              <w:rPr>
                <w:rFonts w:ascii="Times New Roman" w:hAnsi="Times New Roman" w:cs="Times New Roman"/>
                <w:sz w:val="28"/>
                <w:szCs w:val="28"/>
              </w:rPr>
              <w:t>по линии груди</w:t>
            </w:r>
            <w:r w:rsidRPr="002C7E54">
              <w:rPr>
                <w:rFonts w:ascii="Times New Roman" w:hAnsi="Times New Roman" w:cs="Times New Roman"/>
                <w:sz w:val="28"/>
                <w:szCs w:val="28"/>
              </w:rPr>
              <w:t xml:space="preserve"> (Пг), см</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14:paraId="707984D1"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Высота оката (Вок),</w:t>
            </w:r>
          </w:p>
          <w:p w14:paraId="00E941C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sz w:val="28"/>
                <w:szCs w:val="28"/>
              </w:rPr>
              <w:t xml:space="preserve"> см </w:t>
            </w:r>
          </w:p>
        </w:tc>
        <w:tc>
          <w:tcPr>
            <w:tcW w:w="1388"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F8D793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tc>
        <w:tc>
          <w:tcPr>
            <w:tcW w:w="1276" w:type="dxa"/>
            <w:vMerge w:val="restart"/>
            <w:tcBorders>
              <w:top w:val="single" w:sz="4" w:space="0" w:color="auto"/>
              <w:left w:val="single" w:sz="4" w:space="0" w:color="auto"/>
              <w:bottom w:val="single" w:sz="4" w:space="0" w:color="auto"/>
              <w:right w:val="single" w:sz="4" w:space="0" w:color="auto"/>
            </w:tcBorders>
            <w:textDirection w:val="btLr"/>
            <w:vAlign w:val="center"/>
          </w:tcPr>
          <w:p w14:paraId="4170DBFF"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w:t>
            </w:r>
          </w:p>
          <w:p w14:paraId="21B4ABE1"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туловища  (до угла </w:t>
            </w:r>
          </w:p>
          <w:p w14:paraId="2B3297A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15-45°)</w:t>
            </w:r>
          </w:p>
        </w:tc>
        <w:tc>
          <w:tcPr>
            <w:tcW w:w="1559" w:type="dxa"/>
            <w:vMerge w:val="restart"/>
            <w:tcBorders>
              <w:top w:val="single" w:sz="4" w:space="0" w:color="auto"/>
              <w:left w:val="single" w:sz="4" w:space="0" w:color="auto"/>
              <w:bottom w:val="single" w:sz="4" w:space="0" w:color="auto"/>
              <w:right w:val="single" w:sz="4" w:space="0" w:color="auto"/>
            </w:tcBorders>
            <w:textDirection w:val="btLr"/>
            <w:vAlign w:val="center"/>
          </w:tcPr>
          <w:p w14:paraId="4EEFBA8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подъем рук </w:t>
            </w:r>
          </w:p>
          <w:p w14:paraId="5DD2B77C" w14:textId="77777777" w:rsidR="00813CD9" w:rsidRPr="002C7E54" w:rsidRDefault="00813CD9" w:rsidP="00AE7661">
            <w:pPr>
              <w:pStyle w:val="a9"/>
              <w:spacing w:after="0" w:line="240" w:lineRule="auto"/>
              <w:jc w:val="center"/>
              <w:rPr>
                <w:rFonts w:ascii="Times New Roman" w:hAnsi="Times New Roman" w:cs="Times New Roman"/>
                <w:sz w:val="28"/>
                <w:szCs w:val="28"/>
                <w:vertAlign w:val="superscript"/>
                <w:lang w:val="kk-KZ"/>
              </w:rPr>
            </w:pPr>
            <w:r w:rsidRPr="002C7E54">
              <w:rPr>
                <w:rFonts w:ascii="Times New Roman" w:hAnsi="Times New Roman" w:cs="Times New Roman"/>
                <w:sz w:val="28"/>
                <w:szCs w:val="28"/>
                <w:lang w:val="kk-KZ"/>
              </w:rPr>
              <w:t>(до угла 60</w:t>
            </w:r>
            <w:r w:rsidRPr="002C7E54">
              <w:rPr>
                <w:rFonts w:ascii="Times New Roman" w:hAnsi="Times New Roman" w:cs="Times New Roman"/>
                <w:sz w:val="28"/>
                <w:szCs w:val="28"/>
              </w:rPr>
              <w:t>°)</w:t>
            </w:r>
          </w:p>
        </w:tc>
      </w:tr>
      <w:tr w:rsidR="00313AE2" w:rsidRPr="002C7E54" w14:paraId="7F489406" w14:textId="77777777" w:rsidTr="00813CD9">
        <w:trPr>
          <w:cantSplit/>
          <w:trHeight w:val="2049"/>
        </w:trPr>
        <w:tc>
          <w:tcPr>
            <w:tcW w:w="719" w:type="dxa"/>
            <w:vMerge/>
            <w:tcBorders>
              <w:left w:val="single" w:sz="4" w:space="0" w:color="auto"/>
              <w:bottom w:val="single" w:sz="4" w:space="0" w:color="auto"/>
              <w:right w:val="single" w:sz="4" w:space="0" w:color="auto"/>
            </w:tcBorders>
            <w:shd w:val="clear" w:color="auto" w:fill="auto"/>
            <w:vAlign w:val="center"/>
          </w:tcPr>
          <w:p w14:paraId="6709DDA6"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728" w:type="dxa"/>
            <w:tcBorders>
              <w:top w:val="single" w:sz="4" w:space="0" w:color="auto"/>
              <w:left w:val="single" w:sz="4" w:space="0" w:color="auto"/>
              <w:bottom w:val="single" w:sz="4" w:space="0" w:color="auto"/>
              <w:right w:val="single" w:sz="4" w:space="0" w:color="auto"/>
            </w:tcBorders>
            <w:vAlign w:val="center"/>
          </w:tcPr>
          <w:p w14:paraId="00891654"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X</w:t>
            </w:r>
            <w:r w:rsidRPr="002C7E54">
              <w:rPr>
                <w:rFonts w:ascii="Times New Roman" w:hAnsi="Times New Roman" w:cs="Times New Roman"/>
                <w:sz w:val="28"/>
                <w:szCs w:val="28"/>
                <w:vertAlign w:val="subscript"/>
              </w:rPr>
              <w:t>1</w:t>
            </w:r>
          </w:p>
        </w:tc>
        <w:tc>
          <w:tcPr>
            <w:tcW w:w="708" w:type="dxa"/>
            <w:tcBorders>
              <w:top w:val="single" w:sz="4" w:space="0" w:color="auto"/>
              <w:left w:val="single" w:sz="4" w:space="0" w:color="auto"/>
              <w:bottom w:val="single" w:sz="4" w:space="0" w:color="auto"/>
              <w:right w:val="single" w:sz="4" w:space="0" w:color="auto"/>
            </w:tcBorders>
            <w:vAlign w:val="center"/>
          </w:tcPr>
          <w:p w14:paraId="262A5302"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Х</w:t>
            </w:r>
            <w:r w:rsidRPr="002C7E54">
              <w:rPr>
                <w:rFonts w:ascii="Times New Roman" w:hAnsi="Times New Roman" w:cs="Times New Roman"/>
                <w:sz w:val="28"/>
                <w:szCs w:val="28"/>
                <w:vertAlign w:val="subscript"/>
              </w:rPr>
              <w:t>2</w:t>
            </w:r>
          </w:p>
        </w:tc>
        <w:tc>
          <w:tcPr>
            <w:tcW w:w="709" w:type="dxa"/>
            <w:tcBorders>
              <w:top w:val="single" w:sz="4" w:space="0" w:color="auto"/>
              <w:left w:val="single" w:sz="4" w:space="0" w:color="auto"/>
              <w:bottom w:val="single" w:sz="4" w:space="0" w:color="auto"/>
              <w:right w:val="single" w:sz="4" w:space="0" w:color="auto"/>
            </w:tcBorders>
            <w:vAlign w:val="center"/>
          </w:tcPr>
          <w:p w14:paraId="40BF39F0" w14:textId="77777777" w:rsidR="00813CD9" w:rsidRPr="002C7E54" w:rsidRDefault="00813CD9"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rPr>
              <w:t>Х</w:t>
            </w:r>
            <w:r w:rsidRPr="002C7E54">
              <w:rPr>
                <w:rFonts w:ascii="Times New Roman" w:hAnsi="Times New Roman" w:cs="Times New Roman"/>
                <w:sz w:val="28"/>
                <w:szCs w:val="28"/>
                <w:vertAlign w:val="subscript"/>
                <w:lang w:val="en-US"/>
              </w:rPr>
              <w:t>3</w:t>
            </w:r>
          </w:p>
        </w:tc>
        <w:tc>
          <w:tcPr>
            <w:tcW w:w="851" w:type="dxa"/>
            <w:vMerge/>
            <w:tcBorders>
              <w:top w:val="single" w:sz="4" w:space="0" w:color="auto"/>
              <w:left w:val="single" w:sz="4" w:space="0" w:color="auto"/>
              <w:bottom w:val="single" w:sz="4" w:space="0" w:color="auto"/>
              <w:right w:val="single" w:sz="4" w:space="0" w:color="auto"/>
            </w:tcBorders>
            <w:vAlign w:val="center"/>
          </w:tcPr>
          <w:p w14:paraId="031E72BD" w14:textId="77777777" w:rsidR="00813CD9" w:rsidRPr="002C7E54" w:rsidRDefault="00813CD9" w:rsidP="00AE7661">
            <w:pPr>
              <w:spacing w:after="0" w:line="240" w:lineRule="auto"/>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tcPr>
          <w:p w14:paraId="42245D7B" w14:textId="77777777" w:rsidR="00813CD9" w:rsidRPr="002C7E54" w:rsidRDefault="00813CD9" w:rsidP="00AE7661">
            <w:pPr>
              <w:spacing w:after="0" w:line="240" w:lineRule="auto"/>
              <w:rPr>
                <w:rFonts w:ascii="Times New Roman" w:hAnsi="Times New Roman" w:cs="Times New Roman"/>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08230098" w14:textId="77777777" w:rsidR="00813CD9" w:rsidRPr="002C7E54" w:rsidRDefault="00813CD9" w:rsidP="00AE7661">
            <w:pPr>
              <w:spacing w:after="0" w:line="240" w:lineRule="auto"/>
              <w:rPr>
                <w:rFonts w:ascii="Times New Roman" w:hAnsi="Times New Roman" w:cs="Times New Roman"/>
                <w:sz w:val="28"/>
                <w:szCs w:val="28"/>
              </w:rPr>
            </w:pPr>
          </w:p>
        </w:tc>
        <w:tc>
          <w:tcPr>
            <w:tcW w:w="1388" w:type="dxa"/>
            <w:vMerge/>
            <w:tcBorders>
              <w:top w:val="single" w:sz="4" w:space="0" w:color="auto"/>
              <w:left w:val="single" w:sz="4" w:space="0" w:color="auto"/>
              <w:bottom w:val="single" w:sz="4" w:space="0" w:color="auto"/>
              <w:right w:val="single" w:sz="4" w:space="0" w:color="auto"/>
            </w:tcBorders>
            <w:vAlign w:val="center"/>
          </w:tcPr>
          <w:p w14:paraId="41DA8795"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77903A17"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1559" w:type="dxa"/>
            <w:vMerge/>
            <w:tcBorders>
              <w:top w:val="single" w:sz="4" w:space="0" w:color="auto"/>
              <w:left w:val="single" w:sz="4" w:space="0" w:color="auto"/>
              <w:bottom w:val="single" w:sz="4" w:space="0" w:color="auto"/>
              <w:right w:val="single" w:sz="4" w:space="0" w:color="auto"/>
            </w:tcBorders>
            <w:vAlign w:val="center"/>
          </w:tcPr>
          <w:p w14:paraId="731171D3" w14:textId="77777777" w:rsidR="00813CD9" w:rsidRPr="002C7E54" w:rsidRDefault="00813CD9" w:rsidP="00AE7661">
            <w:pPr>
              <w:spacing w:after="0" w:line="240" w:lineRule="auto"/>
              <w:rPr>
                <w:rFonts w:ascii="Times New Roman" w:hAnsi="Times New Roman" w:cs="Times New Roman"/>
                <w:sz w:val="28"/>
                <w:szCs w:val="28"/>
                <w:vertAlign w:val="superscript"/>
                <w:lang w:val="kk-KZ"/>
              </w:rPr>
            </w:pPr>
          </w:p>
        </w:tc>
      </w:tr>
      <w:tr w:rsidR="00313AE2" w:rsidRPr="002C7E54" w14:paraId="7FE66367" w14:textId="77777777" w:rsidTr="00813CD9">
        <w:trPr>
          <w:trHeight w:val="162"/>
        </w:trPr>
        <w:tc>
          <w:tcPr>
            <w:tcW w:w="719" w:type="dxa"/>
            <w:tcBorders>
              <w:top w:val="single" w:sz="4" w:space="0" w:color="auto"/>
              <w:left w:val="single" w:sz="4" w:space="0" w:color="auto"/>
              <w:bottom w:val="single" w:sz="4" w:space="0" w:color="auto"/>
              <w:right w:val="single" w:sz="4" w:space="0" w:color="auto"/>
            </w:tcBorders>
            <w:vAlign w:val="center"/>
          </w:tcPr>
          <w:p w14:paraId="1E63AB6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w:t>
            </w:r>
          </w:p>
        </w:tc>
        <w:tc>
          <w:tcPr>
            <w:tcW w:w="728" w:type="dxa"/>
            <w:tcBorders>
              <w:top w:val="single" w:sz="4" w:space="0" w:color="auto"/>
              <w:left w:val="single" w:sz="4" w:space="0" w:color="auto"/>
              <w:bottom w:val="single" w:sz="4" w:space="0" w:color="auto"/>
              <w:right w:val="single" w:sz="4" w:space="0" w:color="auto"/>
            </w:tcBorders>
            <w:vAlign w:val="center"/>
          </w:tcPr>
          <w:p w14:paraId="70B48189"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57DA582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6E74EC3E"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1697EE14"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5D9529F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11</w:t>
            </w:r>
          </w:p>
        </w:tc>
        <w:tc>
          <w:tcPr>
            <w:tcW w:w="851" w:type="dxa"/>
            <w:tcBorders>
              <w:top w:val="single" w:sz="4" w:space="0" w:color="auto"/>
              <w:left w:val="single" w:sz="4" w:space="0" w:color="auto"/>
              <w:bottom w:val="single" w:sz="4" w:space="0" w:color="auto"/>
              <w:right w:val="single" w:sz="4" w:space="0" w:color="auto"/>
            </w:tcBorders>
            <w:vAlign w:val="center"/>
          </w:tcPr>
          <w:p w14:paraId="3E76D0A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12</w:t>
            </w:r>
          </w:p>
        </w:tc>
        <w:tc>
          <w:tcPr>
            <w:tcW w:w="1388" w:type="dxa"/>
            <w:tcBorders>
              <w:top w:val="single" w:sz="4" w:space="0" w:color="auto"/>
              <w:left w:val="single" w:sz="4" w:space="0" w:color="auto"/>
              <w:bottom w:val="single" w:sz="4" w:space="0" w:color="auto"/>
              <w:right w:val="single" w:sz="4" w:space="0" w:color="auto"/>
            </w:tcBorders>
            <w:vAlign w:val="center"/>
          </w:tcPr>
          <w:p w14:paraId="6F2E6E4D"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624</w:t>
            </w:r>
            <w:r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lang w:val="en-US"/>
              </w:rPr>
              <w:t>6</w:t>
            </w:r>
          </w:p>
        </w:tc>
        <w:tc>
          <w:tcPr>
            <w:tcW w:w="1276" w:type="dxa"/>
            <w:tcBorders>
              <w:top w:val="single" w:sz="4" w:space="0" w:color="auto"/>
              <w:left w:val="single" w:sz="4" w:space="0" w:color="auto"/>
              <w:bottom w:val="single" w:sz="4" w:space="0" w:color="auto"/>
              <w:right w:val="single" w:sz="4" w:space="0" w:color="auto"/>
            </w:tcBorders>
            <w:vAlign w:val="center"/>
          </w:tcPr>
          <w:p w14:paraId="634A7A8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679,2</w:t>
            </w:r>
          </w:p>
        </w:tc>
        <w:tc>
          <w:tcPr>
            <w:tcW w:w="1559" w:type="dxa"/>
            <w:tcBorders>
              <w:top w:val="single" w:sz="4" w:space="0" w:color="auto"/>
              <w:left w:val="single" w:sz="4" w:space="0" w:color="auto"/>
              <w:bottom w:val="single" w:sz="4" w:space="0" w:color="auto"/>
              <w:right w:val="single" w:sz="4" w:space="0" w:color="auto"/>
            </w:tcBorders>
            <w:vAlign w:val="center"/>
          </w:tcPr>
          <w:p w14:paraId="3B4C79B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648,9</w:t>
            </w:r>
          </w:p>
        </w:tc>
      </w:tr>
      <w:tr w:rsidR="00313AE2" w:rsidRPr="002C7E54" w14:paraId="505DD96A" w14:textId="77777777" w:rsidTr="00813CD9">
        <w:trPr>
          <w:trHeight w:val="365"/>
        </w:trPr>
        <w:tc>
          <w:tcPr>
            <w:tcW w:w="719" w:type="dxa"/>
            <w:tcBorders>
              <w:top w:val="single" w:sz="4" w:space="0" w:color="auto"/>
              <w:left w:val="single" w:sz="4" w:space="0" w:color="auto"/>
              <w:bottom w:val="single" w:sz="4" w:space="0" w:color="auto"/>
              <w:right w:val="single" w:sz="4" w:space="0" w:color="auto"/>
            </w:tcBorders>
            <w:vAlign w:val="center"/>
          </w:tcPr>
          <w:p w14:paraId="4480654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2</w:t>
            </w:r>
          </w:p>
        </w:tc>
        <w:tc>
          <w:tcPr>
            <w:tcW w:w="728" w:type="dxa"/>
            <w:tcBorders>
              <w:top w:val="single" w:sz="4" w:space="0" w:color="auto"/>
              <w:left w:val="single" w:sz="4" w:space="0" w:color="auto"/>
              <w:bottom w:val="single" w:sz="4" w:space="0" w:color="auto"/>
              <w:right w:val="single" w:sz="4" w:space="0" w:color="auto"/>
            </w:tcBorders>
            <w:vAlign w:val="center"/>
          </w:tcPr>
          <w:p w14:paraId="0CB9F5D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5518F08D"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38D13AF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4DCF3B1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14</w:t>
            </w:r>
          </w:p>
        </w:tc>
        <w:tc>
          <w:tcPr>
            <w:tcW w:w="850" w:type="dxa"/>
            <w:tcBorders>
              <w:top w:val="single" w:sz="4" w:space="0" w:color="auto"/>
              <w:left w:val="single" w:sz="4" w:space="0" w:color="auto"/>
              <w:bottom w:val="single" w:sz="4" w:space="0" w:color="auto"/>
              <w:right w:val="single" w:sz="4" w:space="0" w:color="auto"/>
            </w:tcBorders>
            <w:vAlign w:val="center"/>
          </w:tcPr>
          <w:p w14:paraId="2219DD4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11</w:t>
            </w:r>
          </w:p>
        </w:tc>
        <w:tc>
          <w:tcPr>
            <w:tcW w:w="851" w:type="dxa"/>
            <w:tcBorders>
              <w:top w:val="single" w:sz="4" w:space="0" w:color="auto"/>
              <w:left w:val="single" w:sz="4" w:space="0" w:color="auto"/>
              <w:bottom w:val="single" w:sz="4" w:space="0" w:color="auto"/>
              <w:right w:val="single" w:sz="4" w:space="0" w:color="auto"/>
            </w:tcBorders>
            <w:vAlign w:val="center"/>
          </w:tcPr>
          <w:p w14:paraId="5549FDE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12</w:t>
            </w:r>
          </w:p>
        </w:tc>
        <w:tc>
          <w:tcPr>
            <w:tcW w:w="1388" w:type="dxa"/>
            <w:tcBorders>
              <w:top w:val="single" w:sz="4" w:space="0" w:color="auto"/>
              <w:left w:val="single" w:sz="4" w:space="0" w:color="auto"/>
              <w:bottom w:val="single" w:sz="4" w:space="0" w:color="auto"/>
              <w:right w:val="single" w:sz="4" w:space="0" w:color="auto"/>
            </w:tcBorders>
            <w:vAlign w:val="center"/>
          </w:tcPr>
          <w:p w14:paraId="129E40F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633</w:t>
            </w:r>
            <w:r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lang w:val="en-US"/>
              </w:rPr>
              <w:t>4</w:t>
            </w:r>
          </w:p>
        </w:tc>
        <w:tc>
          <w:tcPr>
            <w:tcW w:w="1276" w:type="dxa"/>
            <w:tcBorders>
              <w:top w:val="single" w:sz="4" w:space="0" w:color="auto"/>
              <w:left w:val="single" w:sz="4" w:space="0" w:color="auto"/>
              <w:bottom w:val="single" w:sz="4" w:space="0" w:color="auto"/>
              <w:right w:val="single" w:sz="4" w:space="0" w:color="auto"/>
            </w:tcBorders>
            <w:vAlign w:val="center"/>
          </w:tcPr>
          <w:p w14:paraId="5C2FFAF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675,1</w:t>
            </w:r>
          </w:p>
        </w:tc>
        <w:tc>
          <w:tcPr>
            <w:tcW w:w="1559" w:type="dxa"/>
            <w:tcBorders>
              <w:top w:val="single" w:sz="4" w:space="0" w:color="auto"/>
              <w:left w:val="single" w:sz="4" w:space="0" w:color="auto"/>
              <w:bottom w:val="single" w:sz="4" w:space="0" w:color="auto"/>
              <w:right w:val="single" w:sz="4" w:space="0" w:color="auto"/>
            </w:tcBorders>
            <w:vAlign w:val="center"/>
          </w:tcPr>
          <w:p w14:paraId="37BC5D8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658,9</w:t>
            </w:r>
          </w:p>
        </w:tc>
      </w:tr>
      <w:tr w:rsidR="00313AE2" w:rsidRPr="002C7E54" w14:paraId="4C1F2116" w14:textId="77777777" w:rsidTr="00813CD9">
        <w:trPr>
          <w:trHeight w:val="365"/>
        </w:trPr>
        <w:tc>
          <w:tcPr>
            <w:tcW w:w="719" w:type="dxa"/>
            <w:tcBorders>
              <w:top w:val="single" w:sz="4" w:space="0" w:color="auto"/>
              <w:left w:val="single" w:sz="4" w:space="0" w:color="auto"/>
              <w:bottom w:val="single" w:sz="4" w:space="0" w:color="auto"/>
              <w:right w:val="single" w:sz="4" w:space="0" w:color="auto"/>
            </w:tcBorders>
            <w:vAlign w:val="center"/>
          </w:tcPr>
          <w:p w14:paraId="3B6AA6A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3</w:t>
            </w:r>
          </w:p>
        </w:tc>
        <w:tc>
          <w:tcPr>
            <w:tcW w:w="728" w:type="dxa"/>
            <w:tcBorders>
              <w:top w:val="single" w:sz="4" w:space="0" w:color="auto"/>
              <w:left w:val="single" w:sz="4" w:space="0" w:color="auto"/>
              <w:bottom w:val="single" w:sz="4" w:space="0" w:color="auto"/>
              <w:right w:val="single" w:sz="4" w:space="0" w:color="auto"/>
            </w:tcBorders>
            <w:vAlign w:val="center"/>
          </w:tcPr>
          <w:p w14:paraId="0587304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2E53D9B4"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61D393EC"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0CDEB42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56B219D4"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0995B5C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12</w:t>
            </w:r>
          </w:p>
        </w:tc>
        <w:tc>
          <w:tcPr>
            <w:tcW w:w="1388" w:type="dxa"/>
            <w:tcBorders>
              <w:top w:val="single" w:sz="4" w:space="0" w:color="auto"/>
              <w:left w:val="single" w:sz="4" w:space="0" w:color="auto"/>
              <w:bottom w:val="single" w:sz="4" w:space="0" w:color="auto"/>
              <w:right w:val="single" w:sz="4" w:space="0" w:color="auto"/>
            </w:tcBorders>
            <w:vAlign w:val="center"/>
          </w:tcPr>
          <w:p w14:paraId="4F6C66D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627</w:t>
            </w:r>
            <w:r w:rsidRPr="002C7E54">
              <w:rPr>
                <w:rFonts w:ascii="Times New Roman" w:eastAsia="Times New Roman" w:hAnsi="Times New Roman" w:cs="Times New Roman"/>
                <w:sz w:val="28"/>
                <w:szCs w:val="28"/>
              </w:rPr>
              <w:t>,</w:t>
            </w:r>
            <w:r w:rsidRPr="002C7E54">
              <w:rPr>
                <w:rFonts w:ascii="Times New Roman" w:eastAsia="Times New Roman" w:hAnsi="Times New Roman" w:cs="Times New Roman"/>
                <w:sz w:val="28"/>
                <w:szCs w:val="28"/>
                <w:lang w:val="en-US"/>
              </w:rPr>
              <w:t>3</w:t>
            </w:r>
          </w:p>
        </w:tc>
        <w:tc>
          <w:tcPr>
            <w:tcW w:w="1276" w:type="dxa"/>
            <w:tcBorders>
              <w:top w:val="single" w:sz="4" w:space="0" w:color="auto"/>
              <w:left w:val="single" w:sz="4" w:space="0" w:color="auto"/>
              <w:bottom w:val="single" w:sz="4" w:space="0" w:color="auto"/>
              <w:right w:val="single" w:sz="4" w:space="0" w:color="auto"/>
            </w:tcBorders>
            <w:vAlign w:val="center"/>
          </w:tcPr>
          <w:p w14:paraId="0CB333FC"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658,3</w:t>
            </w:r>
          </w:p>
        </w:tc>
        <w:tc>
          <w:tcPr>
            <w:tcW w:w="1559" w:type="dxa"/>
            <w:tcBorders>
              <w:top w:val="single" w:sz="4" w:space="0" w:color="auto"/>
              <w:left w:val="single" w:sz="4" w:space="0" w:color="auto"/>
              <w:bottom w:val="single" w:sz="4" w:space="0" w:color="auto"/>
              <w:right w:val="single" w:sz="4" w:space="0" w:color="auto"/>
            </w:tcBorders>
            <w:vAlign w:val="center"/>
          </w:tcPr>
          <w:p w14:paraId="51DDFC2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647,9</w:t>
            </w:r>
          </w:p>
        </w:tc>
      </w:tr>
      <w:tr w:rsidR="00313AE2" w:rsidRPr="002C7E54" w14:paraId="3C1C7354" w14:textId="77777777" w:rsidTr="00813CD9">
        <w:trPr>
          <w:trHeight w:val="168"/>
        </w:trPr>
        <w:tc>
          <w:tcPr>
            <w:tcW w:w="719" w:type="dxa"/>
            <w:tcBorders>
              <w:top w:val="single" w:sz="4" w:space="0" w:color="auto"/>
              <w:left w:val="single" w:sz="4" w:space="0" w:color="auto"/>
              <w:bottom w:val="nil"/>
              <w:right w:val="single" w:sz="4" w:space="0" w:color="auto"/>
            </w:tcBorders>
            <w:vAlign w:val="center"/>
          </w:tcPr>
          <w:p w14:paraId="6145165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4</w:t>
            </w:r>
          </w:p>
        </w:tc>
        <w:tc>
          <w:tcPr>
            <w:tcW w:w="728" w:type="dxa"/>
            <w:tcBorders>
              <w:top w:val="single" w:sz="4" w:space="0" w:color="auto"/>
              <w:left w:val="single" w:sz="4" w:space="0" w:color="auto"/>
              <w:bottom w:val="nil"/>
              <w:right w:val="single" w:sz="4" w:space="0" w:color="auto"/>
            </w:tcBorders>
            <w:vAlign w:val="center"/>
          </w:tcPr>
          <w:p w14:paraId="32760CA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nil"/>
              <w:right w:val="single" w:sz="4" w:space="0" w:color="auto"/>
            </w:tcBorders>
            <w:vAlign w:val="center"/>
          </w:tcPr>
          <w:p w14:paraId="75D0135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nil"/>
              <w:right w:val="single" w:sz="4" w:space="0" w:color="auto"/>
            </w:tcBorders>
            <w:vAlign w:val="center"/>
          </w:tcPr>
          <w:p w14:paraId="4A83FFE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nil"/>
              <w:right w:val="single" w:sz="4" w:space="0" w:color="auto"/>
            </w:tcBorders>
            <w:vAlign w:val="center"/>
          </w:tcPr>
          <w:p w14:paraId="44FCF30C"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14</w:t>
            </w:r>
          </w:p>
        </w:tc>
        <w:tc>
          <w:tcPr>
            <w:tcW w:w="850" w:type="dxa"/>
            <w:tcBorders>
              <w:top w:val="single" w:sz="4" w:space="0" w:color="auto"/>
              <w:left w:val="single" w:sz="4" w:space="0" w:color="auto"/>
              <w:bottom w:val="nil"/>
              <w:right w:val="single" w:sz="4" w:space="0" w:color="auto"/>
            </w:tcBorders>
            <w:vAlign w:val="center"/>
          </w:tcPr>
          <w:p w14:paraId="3704DAB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nil"/>
              <w:right w:val="single" w:sz="4" w:space="0" w:color="auto"/>
            </w:tcBorders>
            <w:vAlign w:val="center"/>
          </w:tcPr>
          <w:p w14:paraId="50468F24"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12</w:t>
            </w:r>
          </w:p>
        </w:tc>
        <w:tc>
          <w:tcPr>
            <w:tcW w:w="1388" w:type="dxa"/>
            <w:tcBorders>
              <w:top w:val="single" w:sz="4" w:space="0" w:color="auto"/>
              <w:left w:val="single" w:sz="4" w:space="0" w:color="auto"/>
              <w:bottom w:val="nil"/>
              <w:right w:val="single" w:sz="4" w:space="0" w:color="auto"/>
            </w:tcBorders>
            <w:vAlign w:val="center"/>
          </w:tcPr>
          <w:p w14:paraId="3DEE45EC"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639,1</w:t>
            </w:r>
          </w:p>
        </w:tc>
        <w:tc>
          <w:tcPr>
            <w:tcW w:w="1276" w:type="dxa"/>
            <w:tcBorders>
              <w:top w:val="single" w:sz="4" w:space="0" w:color="auto"/>
              <w:left w:val="single" w:sz="4" w:space="0" w:color="auto"/>
              <w:bottom w:val="nil"/>
              <w:right w:val="single" w:sz="4" w:space="0" w:color="auto"/>
            </w:tcBorders>
            <w:vAlign w:val="center"/>
          </w:tcPr>
          <w:p w14:paraId="78FD538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650,6</w:t>
            </w:r>
          </w:p>
        </w:tc>
        <w:tc>
          <w:tcPr>
            <w:tcW w:w="1559" w:type="dxa"/>
            <w:tcBorders>
              <w:top w:val="single" w:sz="4" w:space="0" w:color="auto"/>
              <w:left w:val="single" w:sz="4" w:space="0" w:color="auto"/>
              <w:bottom w:val="nil"/>
              <w:right w:val="single" w:sz="4" w:space="0" w:color="auto"/>
            </w:tcBorders>
            <w:vAlign w:val="center"/>
          </w:tcPr>
          <w:p w14:paraId="2979AE3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648,1</w:t>
            </w:r>
          </w:p>
        </w:tc>
      </w:tr>
      <w:tr w:rsidR="00E377DA" w:rsidRPr="002C7E54" w14:paraId="03DF075E" w14:textId="77777777" w:rsidTr="004C5F5C">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2A813C14"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728" w:type="dxa"/>
            <w:tcBorders>
              <w:top w:val="single" w:sz="4" w:space="0" w:color="auto"/>
              <w:left w:val="single" w:sz="4" w:space="0" w:color="auto"/>
              <w:bottom w:val="single" w:sz="4" w:space="0" w:color="auto"/>
              <w:right w:val="single" w:sz="4" w:space="0" w:color="auto"/>
            </w:tcBorders>
            <w:vAlign w:val="center"/>
          </w:tcPr>
          <w:p w14:paraId="3AEA8795" w14:textId="77777777" w:rsidR="00E377DA" w:rsidRPr="002C7E54" w:rsidRDefault="00E377DA"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5260416F"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51BB2527" w14:textId="77777777" w:rsidR="00E377DA" w:rsidRPr="002C7E54" w:rsidRDefault="00E377DA"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138D1D3E"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27A77F5C" w14:textId="77777777" w:rsidR="00E377DA" w:rsidRPr="002C7E54" w:rsidRDefault="00E377DA"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11</w:t>
            </w:r>
          </w:p>
        </w:tc>
        <w:tc>
          <w:tcPr>
            <w:tcW w:w="851" w:type="dxa"/>
            <w:tcBorders>
              <w:top w:val="single" w:sz="4" w:space="0" w:color="auto"/>
              <w:left w:val="single" w:sz="4" w:space="0" w:color="auto"/>
              <w:bottom w:val="single" w:sz="4" w:space="0" w:color="auto"/>
              <w:right w:val="single" w:sz="4" w:space="0" w:color="auto"/>
            </w:tcBorders>
            <w:vAlign w:val="center"/>
          </w:tcPr>
          <w:p w14:paraId="5FCDA9DD"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388" w:type="dxa"/>
            <w:tcBorders>
              <w:top w:val="single" w:sz="4" w:space="0" w:color="auto"/>
              <w:left w:val="single" w:sz="4" w:space="0" w:color="auto"/>
              <w:bottom w:val="single" w:sz="4" w:space="0" w:color="auto"/>
              <w:right w:val="single" w:sz="4" w:space="0" w:color="auto"/>
            </w:tcBorders>
            <w:vAlign w:val="center"/>
          </w:tcPr>
          <w:p w14:paraId="6FFA5B06"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625,7</w:t>
            </w:r>
          </w:p>
        </w:tc>
        <w:tc>
          <w:tcPr>
            <w:tcW w:w="1276" w:type="dxa"/>
            <w:tcBorders>
              <w:top w:val="single" w:sz="4" w:space="0" w:color="auto"/>
              <w:left w:val="single" w:sz="4" w:space="0" w:color="auto"/>
              <w:bottom w:val="single" w:sz="4" w:space="0" w:color="auto"/>
              <w:right w:val="single" w:sz="4" w:space="0" w:color="auto"/>
            </w:tcBorders>
            <w:vAlign w:val="center"/>
          </w:tcPr>
          <w:p w14:paraId="7282E9EA"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661,9</w:t>
            </w:r>
          </w:p>
        </w:tc>
        <w:tc>
          <w:tcPr>
            <w:tcW w:w="1559" w:type="dxa"/>
            <w:tcBorders>
              <w:top w:val="single" w:sz="4" w:space="0" w:color="auto"/>
              <w:left w:val="single" w:sz="4" w:space="0" w:color="auto"/>
              <w:bottom w:val="single" w:sz="4" w:space="0" w:color="auto"/>
              <w:right w:val="single" w:sz="4" w:space="0" w:color="auto"/>
            </w:tcBorders>
            <w:vAlign w:val="center"/>
          </w:tcPr>
          <w:p w14:paraId="2354B636"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651,7</w:t>
            </w:r>
          </w:p>
        </w:tc>
      </w:tr>
      <w:tr w:rsidR="00E377DA" w:rsidRPr="002C7E54" w14:paraId="2E695C46" w14:textId="77777777" w:rsidTr="004C5F5C">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1E2A5B25"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w:t>
            </w:r>
          </w:p>
        </w:tc>
        <w:tc>
          <w:tcPr>
            <w:tcW w:w="728" w:type="dxa"/>
            <w:tcBorders>
              <w:top w:val="single" w:sz="4" w:space="0" w:color="auto"/>
              <w:left w:val="single" w:sz="4" w:space="0" w:color="auto"/>
              <w:bottom w:val="single" w:sz="4" w:space="0" w:color="auto"/>
              <w:right w:val="single" w:sz="4" w:space="0" w:color="auto"/>
            </w:tcBorders>
            <w:vAlign w:val="center"/>
          </w:tcPr>
          <w:p w14:paraId="59F7648B"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02D91AFE"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5DED245D"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6D98F66D"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14</w:t>
            </w:r>
          </w:p>
        </w:tc>
        <w:tc>
          <w:tcPr>
            <w:tcW w:w="850" w:type="dxa"/>
            <w:tcBorders>
              <w:top w:val="single" w:sz="4" w:space="0" w:color="auto"/>
              <w:left w:val="single" w:sz="4" w:space="0" w:color="auto"/>
              <w:bottom w:val="single" w:sz="4" w:space="0" w:color="auto"/>
              <w:right w:val="single" w:sz="4" w:space="0" w:color="auto"/>
            </w:tcBorders>
            <w:vAlign w:val="center"/>
          </w:tcPr>
          <w:p w14:paraId="2032A0FF"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11</w:t>
            </w:r>
          </w:p>
        </w:tc>
        <w:tc>
          <w:tcPr>
            <w:tcW w:w="851" w:type="dxa"/>
            <w:tcBorders>
              <w:top w:val="single" w:sz="4" w:space="0" w:color="auto"/>
              <w:left w:val="single" w:sz="4" w:space="0" w:color="auto"/>
              <w:bottom w:val="single" w:sz="4" w:space="0" w:color="auto"/>
              <w:right w:val="single" w:sz="4" w:space="0" w:color="auto"/>
            </w:tcBorders>
            <w:vAlign w:val="center"/>
          </w:tcPr>
          <w:p w14:paraId="5157119B"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388" w:type="dxa"/>
            <w:tcBorders>
              <w:top w:val="single" w:sz="4" w:space="0" w:color="auto"/>
              <w:left w:val="single" w:sz="4" w:space="0" w:color="auto"/>
              <w:bottom w:val="single" w:sz="4" w:space="0" w:color="auto"/>
              <w:right w:val="single" w:sz="4" w:space="0" w:color="auto"/>
            </w:tcBorders>
            <w:vAlign w:val="center"/>
          </w:tcPr>
          <w:p w14:paraId="144B3F47"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641,4</w:t>
            </w:r>
          </w:p>
        </w:tc>
        <w:tc>
          <w:tcPr>
            <w:tcW w:w="1276" w:type="dxa"/>
            <w:tcBorders>
              <w:top w:val="single" w:sz="4" w:space="0" w:color="auto"/>
              <w:left w:val="single" w:sz="4" w:space="0" w:color="auto"/>
              <w:bottom w:val="single" w:sz="4" w:space="0" w:color="auto"/>
              <w:right w:val="single" w:sz="4" w:space="0" w:color="auto"/>
            </w:tcBorders>
            <w:vAlign w:val="center"/>
          </w:tcPr>
          <w:p w14:paraId="25C743B6"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650,2</w:t>
            </w:r>
          </w:p>
        </w:tc>
        <w:tc>
          <w:tcPr>
            <w:tcW w:w="1559" w:type="dxa"/>
            <w:tcBorders>
              <w:top w:val="single" w:sz="4" w:space="0" w:color="auto"/>
              <w:left w:val="single" w:sz="4" w:space="0" w:color="auto"/>
              <w:bottom w:val="single" w:sz="4" w:space="0" w:color="auto"/>
              <w:right w:val="single" w:sz="4" w:space="0" w:color="auto"/>
            </w:tcBorders>
            <w:vAlign w:val="center"/>
          </w:tcPr>
          <w:p w14:paraId="687D6A71"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639,5</w:t>
            </w:r>
          </w:p>
        </w:tc>
      </w:tr>
      <w:tr w:rsidR="00E377DA" w:rsidRPr="002C7E54" w14:paraId="03E703EB" w14:textId="77777777" w:rsidTr="004C5F5C">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1B05C080"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728" w:type="dxa"/>
            <w:tcBorders>
              <w:top w:val="single" w:sz="4" w:space="0" w:color="auto"/>
              <w:left w:val="single" w:sz="4" w:space="0" w:color="auto"/>
              <w:bottom w:val="single" w:sz="4" w:space="0" w:color="auto"/>
              <w:right w:val="single" w:sz="4" w:space="0" w:color="auto"/>
            </w:tcBorders>
            <w:vAlign w:val="center"/>
          </w:tcPr>
          <w:p w14:paraId="46B6A486"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67D28118" w14:textId="77777777" w:rsidR="00E377DA" w:rsidRPr="002C7E54" w:rsidRDefault="00E377DA"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11AF5C73"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0F7A5C61"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6436BC58"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22E46445"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388" w:type="dxa"/>
            <w:tcBorders>
              <w:top w:val="single" w:sz="4" w:space="0" w:color="auto"/>
              <w:left w:val="single" w:sz="4" w:space="0" w:color="auto"/>
              <w:bottom w:val="single" w:sz="4" w:space="0" w:color="auto"/>
              <w:right w:val="single" w:sz="4" w:space="0" w:color="auto"/>
            </w:tcBorders>
            <w:vAlign w:val="center"/>
          </w:tcPr>
          <w:p w14:paraId="2EE77EEA"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651,2</w:t>
            </w:r>
          </w:p>
        </w:tc>
        <w:tc>
          <w:tcPr>
            <w:tcW w:w="1276" w:type="dxa"/>
            <w:tcBorders>
              <w:top w:val="single" w:sz="4" w:space="0" w:color="auto"/>
              <w:left w:val="single" w:sz="4" w:space="0" w:color="auto"/>
              <w:bottom w:val="single" w:sz="4" w:space="0" w:color="auto"/>
              <w:right w:val="single" w:sz="4" w:space="0" w:color="auto"/>
            </w:tcBorders>
            <w:vAlign w:val="center"/>
          </w:tcPr>
          <w:p w14:paraId="01FC944E"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650,9</w:t>
            </w:r>
          </w:p>
        </w:tc>
        <w:tc>
          <w:tcPr>
            <w:tcW w:w="1559" w:type="dxa"/>
            <w:tcBorders>
              <w:top w:val="single" w:sz="4" w:space="0" w:color="auto"/>
              <w:left w:val="single" w:sz="4" w:space="0" w:color="auto"/>
              <w:bottom w:val="single" w:sz="4" w:space="0" w:color="auto"/>
              <w:right w:val="single" w:sz="4" w:space="0" w:color="auto"/>
            </w:tcBorders>
            <w:vAlign w:val="center"/>
          </w:tcPr>
          <w:p w14:paraId="51D217C7"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623,3</w:t>
            </w:r>
          </w:p>
        </w:tc>
      </w:tr>
      <w:tr w:rsidR="00E377DA" w:rsidRPr="002C7E54" w14:paraId="1E3AFF67" w14:textId="77777777" w:rsidTr="004C5F5C">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508DF196"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728" w:type="dxa"/>
            <w:tcBorders>
              <w:top w:val="single" w:sz="4" w:space="0" w:color="auto"/>
              <w:left w:val="single" w:sz="4" w:space="0" w:color="auto"/>
              <w:bottom w:val="single" w:sz="4" w:space="0" w:color="auto"/>
              <w:right w:val="single" w:sz="4" w:space="0" w:color="auto"/>
            </w:tcBorders>
            <w:vAlign w:val="center"/>
          </w:tcPr>
          <w:p w14:paraId="7079EF91"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10E872FB"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408FD0D7"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684B90C9"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14</w:t>
            </w:r>
          </w:p>
        </w:tc>
        <w:tc>
          <w:tcPr>
            <w:tcW w:w="850" w:type="dxa"/>
            <w:tcBorders>
              <w:top w:val="single" w:sz="4" w:space="0" w:color="auto"/>
              <w:left w:val="single" w:sz="4" w:space="0" w:color="auto"/>
              <w:bottom w:val="single" w:sz="4" w:space="0" w:color="auto"/>
              <w:right w:val="single" w:sz="4" w:space="0" w:color="auto"/>
            </w:tcBorders>
            <w:vAlign w:val="center"/>
          </w:tcPr>
          <w:p w14:paraId="35FE5034"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7857A4EB"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388" w:type="dxa"/>
            <w:tcBorders>
              <w:top w:val="single" w:sz="4" w:space="0" w:color="auto"/>
              <w:left w:val="single" w:sz="4" w:space="0" w:color="auto"/>
              <w:bottom w:val="single" w:sz="4" w:space="0" w:color="auto"/>
              <w:right w:val="single" w:sz="4" w:space="0" w:color="auto"/>
            </w:tcBorders>
            <w:vAlign w:val="center"/>
          </w:tcPr>
          <w:p w14:paraId="555EB6E4"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642,4</w:t>
            </w:r>
          </w:p>
        </w:tc>
        <w:tc>
          <w:tcPr>
            <w:tcW w:w="1276" w:type="dxa"/>
            <w:tcBorders>
              <w:top w:val="single" w:sz="4" w:space="0" w:color="auto"/>
              <w:left w:val="single" w:sz="4" w:space="0" w:color="auto"/>
              <w:bottom w:val="single" w:sz="4" w:space="0" w:color="auto"/>
              <w:right w:val="single" w:sz="4" w:space="0" w:color="auto"/>
            </w:tcBorders>
            <w:vAlign w:val="center"/>
          </w:tcPr>
          <w:p w14:paraId="2D9B3BD8"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648,8</w:t>
            </w:r>
          </w:p>
        </w:tc>
        <w:tc>
          <w:tcPr>
            <w:tcW w:w="1559" w:type="dxa"/>
            <w:tcBorders>
              <w:top w:val="single" w:sz="4" w:space="0" w:color="auto"/>
              <w:left w:val="single" w:sz="4" w:space="0" w:color="auto"/>
              <w:bottom w:val="single" w:sz="4" w:space="0" w:color="auto"/>
              <w:right w:val="single" w:sz="4" w:space="0" w:color="auto"/>
            </w:tcBorders>
            <w:vAlign w:val="center"/>
          </w:tcPr>
          <w:p w14:paraId="3753A057" w14:textId="77777777" w:rsidR="00E377DA" w:rsidRPr="002C7E54" w:rsidRDefault="00E377DA"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631,5</w:t>
            </w:r>
          </w:p>
        </w:tc>
      </w:tr>
    </w:tbl>
    <w:p w14:paraId="5864C511"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2CE9154A"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Число опытов в матрице планирования равно N=8 (каждый продублирован трижды - </w:t>
      </w:r>
      <w:r w:rsidRPr="002C7E54">
        <w:rPr>
          <w:rFonts w:ascii="Times New Roman" w:hAnsi="Times New Roman" w:cs="Times New Roman"/>
          <w:sz w:val="28"/>
          <w:szCs w:val="28"/>
          <w:lang w:val="en-US"/>
        </w:rPr>
        <w:t>k</w:t>
      </w:r>
      <w:r w:rsidRPr="002C7E54">
        <w:rPr>
          <w:rFonts w:ascii="Times New Roman" w:hAnsi="Times New Roman" w:cs="Times New Roman"/>
          <w:sz w:val="28"/>
          <w:szCs w:val="28"/>
        </w:rPr>
        <w:t xml:space="preserve"> = 3) </w:t>
      </w:r>
      <w:r w:rsidRPr="002C7E54">
        <w:rPr>
          <w:rFonts w:ascii="Times New Roman" w:hAnsi="Times New Roman" w:cs="Times New Roman"/>
          <w:sz w:val="28"/>
          <w:szCs w:val="28"/>
          <w:lang w:val="kk-KZ"/>
        </w:rPr>
        <w:t xml:space="preserve">для каждого выбранного режима </w:t>
      </w:r>
      <w:r w:rsidRPr="002C7E54">
        <w:rPr>
          <w:rFonts w:ascii="Times New Roman" w:hAnsi="Times New Roman" w:cs="Times New Roman"/>
          <w:sz w:val="28"/>
          <w:szCs w:val="28"/>
        </w:rPr>
        <w:t>обработки</w:t>
      </w:r>
      <w:r w:rsidRPr="002C7E54">
        <w:rPr>
          <w:rFonts w:ascii="Times New Roman" w:hAnsi="Times New Roman" w:cs="Times New Roman"/>
          <w:sz w:val="28"/>
          <w:szCs w:val="28"/>
          <w:lang w:val="kk-KZ"/>
        </w:rPr>
        <w:t>.</w:t>
      </w:r>
      <w:r w:rsidRPr="002C7E54">
        <w:rPr>
          <w:rFonts w:ascii="Times New Roman" w:hAnsi="Times New Roman" w:cs="Times New Roman"/>
          <w:sz w:val="28"/>
          <w:szCs w:val="28"/>
        </w:rPr>
        <w:t xml:space="preserve"> В </w:t>
      </w:r>
      <w:r w:rsidRPr="002C7E54">
        <w:rPr>
          <w:rFonts w:ascii="Times New Roman" w:hAnsi="Times New Roman" w:cs="Times New Roman"/>
          <w:sz w:val="28"/>
          <w:szCs w:val="28"/>
        </w:rPr>
        <w:lastRenderedPageBreak/>
        <w:t xml:space="preserve">результате реализации плана исследования были получены следующие частные значения критерия оптимизации, которые представлены </w:t>
      </w:r>
      <w:r w:rsidRPr="002C7E54">
        <w:rPr>
          <w:rFonts w:ascii="Times New Roman" w:hAnsi="Times New Roman" w:cs="Times New Roman"/>
          <w:sz w:val="28"/>
          <w:szCs w:val="28"/>
          <w:lang w:val="kk-KZ"/>
        </w:rPr>
        <w:t xml:space="preserve">в </w:t>
      </w:r>
      <w:r w:rsidRPr="002C7E54">
        <w:rPr>
          <w:rFonts w:ascii="Times New Roman" w:hAnsi="Times New Roman" w:cs="Times New Roman"/>
          <w:sz w:val="28"/>
          <w:szCs w:val="28"/>
        </w:rPr>
        <w:t>таблиц</w:t>
      </w:r>
      <w:r w:rsidRPr="002C7E54">
        <w:rPr>
          <w:rFonts w:ascii="Times New Roman" w:hAnsi="Times New Roman" w:cs="Times New Roman"/>
          <w:sz w:val="28"/>
          <w:szCs w:val="28"/>
          <w:lang w:val="kk-KZ"/>
        </w:rPr>
        <w:t xml:space="preserve">е </w:t>
      </w:r>
      <w:r w:rsidRPr="002C7E54">
        <w:rPr>
          <w:rFonts w:ascii="Times New Roman" w:hAnsi="Times New Roman" w:cs="Times New Roman"/>
          <w:sz w:val="28"/>
          <w:szCs w:val="28"/>
        </w:rPr>
        <w:t xml:space="preserve"> 4.1.3-4.1.5.</w:t>
      </w:r>
    </w:p>
    <w:p w14:paraId="04E271E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процессе исследования влияния входных факторов на значение первого выходного показателя (давление при </w:t>
      </w:r>
      <w:r w:rsidRPr="002C7E54">
        <w:rPr>
          <w:rFonts w:ascii="Times New Roman" w:hAnsi="Times New Roman" w:cs="Times New Roman"/>
          <w:sz w:val="28"/>
          <w:szCs w:val="28"/>
          <w:lang w:val="kk-KZ"/>
        </w:rPr>
        <w:t xml:space="preserve">движении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 получено следующее уравнение</w:t>
      </w:r>
      <w:r w:rsidR="00F1348B">
        <w:rPr>
          <w:rFonts w:ascii="Times New Roman" w:hAnsi="Times New Roman" w:cs="Times New Roman"/>
          <w:sz w:val="28"/>
          <w:szCs w:val="28"/>
        </w:rPr>
        <w:t xml:space="preserve"> формулы (30)</w:t>
      </w:r>
      <w:r w:rsidRPr="002C7E54">
        <w:rPr>
          <w:rFonts w:ascii="Times New Roman" w:hAnsi="Times New Roman" w:cs="Times New Roman"/>
          <w:sz w:val="28"/>
          <w:szCs w:val="28"/>
        </w:rPr>
        <w:t xml:space="preserve"> математической модели</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для изделий с втачным </w:t>
      </w:r>
      <w:r w:rsidRPr="002C7E54">
        <w:rPr>
          <w:rFonts w:ascii="Times New Roman" w:hAnsi="Times New Roman" w:cs="Times New Roman"/>
          <w:sz w:val="28"/>
          <w:szCs w:val="28"/>
          <w:lang w:val="kk-KZ"/>
        </w:rPr>
        <w:t xml:space="preserve">одношовным </w:t>
      </w:r>
      <w:r w:rsidRPr="002C7E54">
        <w:rPr>
          <w:rFonts w:ascii="Times New Roman" w:hAnsi="Times New Roman" w:cs="Times New Roman"/>
          <w:sz w:val="28"/>
          <w:szCs w:val="28"/>
        </w:rPr>
        <w:t>рукавом:</w:t>
      </w:r>
    </w:p>
    <w:p w14:paraId="7E378ED7" w14:textId="77777777" w:rsidR="00813CD9" w:rsidRPr="002C7E54" w:rsidRDefault="00813CD9" w:rsidP="00AE7661">
      <w:pPr>
        <w:pStyle w:val="2"/>
        <w:spacing w:before="0" w:after="0"/>
        <w:ind w:left="709"/>
        <w:rPr>
          <w:rFonts w:cs="Times New Roman"/>
          <w:b w:val="0"/>
          <w:lang w:val="kk-KZ"/>
        </w:rPr>
      </w:pPr>
    </w:p>
    <w:p w14:paraId="346FC099" w14:textId="77777777" w:rsidR="00813CD9" w:rsidRPr="002C7E54" w:rsidRDefault="00F71EAE" w:rsidP="00AE7661">
      <w:pPr>
        <w:pStyle w:val="2"/>
        <w:spacing w:before="0" w:after="0"/>
        <w:ind w:left="709"/>
        <w:rPr>
          <w:rFonts w:cs="Times New Roman"/>
          <w:b w:val="0"/>
          <w:lang w:val="kk-KZ"/>
        </w:rPr>
      </w:pPr>
      <w:r w:rsidRPr="002C7E54">
        <w:rPr>
          <w:rFonts w:cs="Times New Roman"/>
          <w:b w:val="0"/>
        </w:rPr>
        <w:t xml:space="preserve">   </w:t>
      </w:r>
      <w:r w:rsidR="00813CD9" w:rsidRPr="002C7E54">
        <w:rPr>
          <w:rFonts w:cs="Times New Roman"/>
          <w:b w:val="0"/>
        </w:rPr>
        <w:t xml:space="preserve">Модель А           </w:t>
      </w:r>
      <w:r w:rsidR="00F1348B">
        <w:rPr>
          <w:rFonts w:cs="Times New Roman"/>
          <w:b w:val="0"/>
        </w:rPr>
        <w:t xml:space="preserve">      </w:t>
      </w:r>
      <w:r w:rsidR="00813CD9" w:rsidRPr="002C7E54">
        <w:rPr>
          <w:rFonts w:cs="Times New Roman"/>
          <w:b w:val="0"/>
          <w:lang w:val="en-US"/>
        </w:rPr>
        <w:t>D</w:t>
      </w:r>
      <w:r w:rsidR="00813CD9" w:rsidRPr="002C7E54">
        <w:rPr>
          <w:rFonts w:cs="Times New Roman"/>
          <w:b w:val="0"/>
        </w:rPr>
        <w:t>1(</w:t>
      </w:r>
      <w:r w:rsidR="00813CD9" w:rsidRPr="002C7E54">
        <w:rPr>
          <w:rFonts w:cs="Times New Roman"/>
          <w:b w:val="0"/>
          <w:lang w:val="en-US"/>
        </w:rPr>
        <w:t>I</w:t>
      </w:r>
      <w:r w:rsidR="00813CD9" w:rsidRPr="002C7E54">
        <w:rPr>
          <w:rFonts w:cs="Times New Roman"/>
          <w:b w:val="0"/>
        </w:rPr>
        <w:t>) = 624,6 – 4,36*x2 – 4,54*x3</w:t>
      </w:r>
      <w:r w:rsidR="00F1348B">
        <w:rPr>
          <w:rFonts w:cs="Times New Roman"/>
          <w:b w:val="0"/>
          <w:lang w:val="kk-KZ"/>
        </w:rPr>
        <w:t xml:space="preserve">                           (30</w:t>
      </w:r>
      <w:r w:rsidR="00813CD9" w:rsidRPr="002C7E54">
        <w:rPr>
          <w:rFonts w:cs="Times New Roman"/>
          <w:b w:val="0"/>
          <w:lang w:val="kk-KZ"/>
        </w:rPr>
        <w:t>)</w:t>
      </w:r>
    </w:p>
    <w:p w14:paraId="3E3C760A" w14:textId="77777777" w:rsidR="00813CD9" w:rsidRPr="002C7E54" w:rsidRDefault="00813CD9" w:rsidP="00AE7661">
      <w:pPr>
        <w:pStyle w:val="a9"/>
        <w:spacing w:after="0" w:line="240" w:lineRule="auto"/>
        <w:ind w:firstLine="709"/>
        <w:rPr>
          <w:rFonts w:ascii="Times New Roman" w:hAnsi="Times New Roman" w:cs="Times New Roman"/>
          <w:sz w:val="28"/>
          <w:szCs w:val="28"/>
          <w:lang w:val="kk-KZ"/>
        </w:rPr>
      </w:pPr>
    </w:p>
    <w:p w14:paraId="308929E9" w14:textId="77777777" w:rsidR="00813CD9" w:rsidRPr="002C7E54" w:rsidRDefault="00813CD9" w:rsidP="00BA4112">
      <w:pPr>
        <w:pStyle w:val="a9"/>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Согласно уравнения </w:t>
      </w:r>
      <w:r w:rsidR="00BA4112">
        <w:rPr>
          <w:rFonts w:ascii="Times New Roman" w:hAnsi="Times New Roman" w:cs="Times New Roman"/>
          <w:sz w:val="28"/>
          <w:szCs w:val="28"/>
        </w:rPr>
        <w:t>формулы (30)</w:t>
      </w:r>
      <w:r w:rsidRPr="002C7E54">
        <w:rPr>
          <w:rFonts w:ascii="Times New Roman" w:hAnsi="Times New Roman" w:cs="Times New Roman"/>
          <w:sz w:val="28"/>
          <w:szCs w:val="28"/>
        </w:rPr>
        <w:t xml:space="preserve"> для  модели  А_</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значимых коэффициентов два: Х2 и Х3. В свою очередь Х3 имеет большее влияние, чем Х2.</w:t>
      </w:r>
    </w:p>
    <w:p w14:paraId="1919A60A" w14:textId="77777777" w:rsidR="00813CD9" w:rsidRPr="002C7E54" w:rsidRDefault="00813CD9" w:rsidP="00AE7661">
      <w:pPr>
        <w:spacing w:after="0" w:line="240" w:lineRule="auto"/>
        <w:rPr>
          <w:rFonts w:ascii="Times New Roman" w:eastAsia="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0</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12</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13</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23</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 xml:space="preserve"> + b</w:t>
      </w:r>
      <w:r w:rsidRPr="002C7E54">
        <w:rPr>
          <w:rFonts w:ascii="Times New Roman" w:eastAsia="Times New Roman" w:hAnsi="Times New Roman" w:cs="Times New Roman"/>
          <w:sz w:val="28"/>
          <w:szCs w:val="28"/>
          <w:vertAlign w:val="subscript"/>
        </w:rPr>
        <w:t>123</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3</w:t>
      </w:r>
    </w:p>
    <w:p w14:paraId="080391AC"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0</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/n</w:t>
      </w:r>
    </w:p>
    <w:p w14:paraId="0BF82444"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1</w:t>
      </w:r>
      <w:r w:rsidRPr="002C7E54">
        <w:rPr>
          <w:rFonts w:ascii="Times New Roman" w:eastAsia="Times New Roman" w:hAnsi="Times New Roman" w:cs="Times New Roman"/>
          <w:sz w:val="28"/>
          <w:szCs w:val="28"/>
        </w:rPr>
        <w:t>/n</w:t>
      </w:r>
    </w:p>
    <w:p w14:paraId="499401B2"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/n</w:t>
      </w:r>
    </w:p>
    <w:p w14:paraId="4E11DDF5" w14:textId="77777777" w:rsidR="00813CD9" w:rsidRPr="002C7E54" w:rsidRDefault="00813CD9" w:rsidP="00AE7661">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/n</w:t>
      </w:r>
    </w:p>
    <w:p w14:paraId="1E7CE71C"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12</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 xml:space="preserve">1 </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2</w:t>
      </w:r>
      <w:r w:rsidRPr="002C7E54">
        <w:rPr>
          <w:rFonts w:ascii="Times New Roman" w:eastAsia="Times New Roman" w:hAnsi="Times New Roman" w:cs="Times New Roman"/>
          <w:sz w:val="28"/>
          <w:szCs w:val="28"/>
        </w:rPr>
        <w:t>/n</w:t>
      </w:r>
    </w:p>
    <w:p w14:paraId="38BACE40"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13</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 xml:space="preserve">1 </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/n</w:t>
      </w:r>
    </w:p>
    <w:p w14:paraId="7187461D"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23</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 xml:space="preserve">2 </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/n</w:t>
      </w:r>
    </w:p>
    <w:p w14:paraId="6D99B0B5"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eastAsia="Times New Roman" w:hAnsi="Times New Roman" w:cs="Times New Roman"/>
          <w:sz w:val="28"/>
          <w:szCs w:val="28"/>
        </w:rPr>
        <w:t>b</w:t>
      </w:r>
      <w:r w:rsidRPr="002C7E54">
        <w:rPr>
          <w:rFonts w:ascii="Times New Roman" w:eastAsia="Times New Roman" w:hAnsi="Times New Roman" w:cs="Times New Roman"/>
          <w:sz w:val="28"/>
          <w:szCs w:val="28"/>
          <w:vertAlign w:val="subscript"/>
        </w:rPr>
        <w:t>123</w:t>
      </w:r>
      <w:r w:rsidRPr="002C7E54">
        <w:rPr>
          <w:rFonts w:ascii="Times New Roman" w:eastAsia="Times New Roman" w:hAnsi="Times New Roman" w:cs="Times New Roman"/>
          <w:sz w:val="28"/>
          <w:szCs w:val="28"/>
        </w:rPr>
        <w:t xml:space="preserve"> = Σ Y</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rPr>
        <w:t xml:space="preserve"> Х</w:t>
      </w:r>
      <w:r w:rsidRPr="002C7E54">
        <w:rPr>
          <w:rFonts w:ascii="Times New Roman" w:eastAsia="Times New Roman" w:hAnsi="Times New Roman" w:cs="Times New Roman"/>
          <w:sz w:val="28"/>
          <w:szCs w:val="28"/>
          <w:vertAlign w:val="subscript"/>
        </w:rPr>
        <w:t xml:space="preserve">1 </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 xml:space="preserve">2 </w:t>
      </w:r>
      <w:r w:rsidRPr="002C7E54">
        <w:rPr>
          <w:rFonts w:ascii="Times New Roman" w:eastAsia="Times New Roman" w:hAnsi="Times New Roman" w:cs="Times New Roman"/>
          <w:sz w:val="28"/>
          <w:szCs w:val="28"/>
        </w:rPr>
        <w:t>Х</w:t>
      </w:r>
      <w:r w:rsidRPr="002C7E54">
        <w:rPr>
          <w:rFonts w:ascii="Times New Roman" w:eastAsia="Times New Roman" w:hAnsi="Times New Roman" w:cs="Times New Roman"/>
          <w:sz w:val="28"/>
          <w:szCs w:val="28"/>
          <w:vertAlign w:val="subscript"/>
        </w:rPr>
        <w:t>3</w:t>
      </w:r>
      <w:r w:rsidRPr="002C7E54">
        <w:rPr>
          <w:rFonts w:ascii="Times New Roman" w:eastAsia="Times New Roman" w:hAnsi="Times New Roman" w:cs="Times New Roman"/>
          <w:sz w:val="28"/>
          <w:szCs w:val="28"/>
        </w:rPr>
        <w:t>/n</w:t>
      </w:r>
    </w:p>
    <w:p w14:paraId="3C1CF86E"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Число опытов ПФЭ:</w:t>
      </w:r>
    </w:p>
    <w:p w14:paraId="3E73645C"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N</w:t>
      </w:r>
      <w:r w:rsidRPr="002C7E54">
        <w:rPr>
          <w:rFonts w:ascii="Times New Roman" w:hAnsi="Times New Roman" w:cs="Times New Roman"/>
          <w:sz w:val="28"/>
          <w:szCs w:val="28"/>
          <w:vertAlign w:val="superscript"/>
          <w:lang w:val="en-US"/>
        </w:rPr>
        <w:t>k</w:t>
      </w:r>
      <w:r w:rsidRPr="002C7E54">
        <w:rPr>
          <w:rFonts w:ascii="Times New Roman" w:hAnsi="Times New Roman" w:cs="Times New Roman"/>
          <w:sz w:val="28"/>
          <w:szCs w:val="28"/>
        </w:rPr>
        <w:t>=2</w:t>
      </w:r>
      <w:r w:rsidRPr="002C7E54">
        <w:rPr>
          <w:rFonts w:ascii="Times New Roman" w:hAnsi="Times New Roman" w:cs="Times New Roman"/>
          <w:sz w:val="28"/>
          <w:szCs w:val="28"/>
          <w:vertAlign w:val="superscript"/>
        </w:rPr>
        <w:t>1</w:t>
      </w:r>
      <w:r w:rsidRPr="002C7E54">
        <w:rPr>
          <w:rFonts w:ascii="Times New Roman" w:hAnsi="Times New Roman" w:cs="Times New Roman"/>
          <w:sz w:val="28"/>
          <w:szCs w:val="28"/>
        </w:rPr>
        <w:t xml:space="preserve"> = 8            </w:t>
      </w:r>
      <w:r w:rsidRPr="002C7E54">
        <w:rPr>
          <w:rFonts w:ascii="Times New Roman" w:hAnsi="Times New Roman" w:cs="Times New Roman"/>
          <w:sz w:val="28"/>
          <w:szCs w:val="28"/>
          <w:lang w:val="en-US"/>
        </w:rPr>
        <w:t>k</w:t>
      </w:r>
      <w:r w:rsidRPr="002C7E54">
        <w:rPr>
          <w:rFonts w:ascii="Times New Roman" w:hAnsi="Times New Roman" w:cs="Times New Roman"/>
          <w:sz w:val="28"/>
          <w:szCs w:val="28"/>
        </w:rPr>
        <w:t xml:space="preserve">=3             </w:t>
      </w: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r>
              <w:rPr>
                <w:rFonts w:ascii="Cambria Math" w:hAnsi="Cambria Math" w:cs="Times New Roman"/>
                <w:sz w:val="28"/>
                <w:szCs w:val="28"/>
                <w:lang w:val="en-US"/>
              </w:rPr>
              <m:t>y</m:t>
            </m:r>
          </m:sub>
          <m:sup>
            <m:r>
              <w:rPr>
                <w:rFonts w:ascii="Cambria Math" w:hAnsi="Cambria Math" w:cs="Times New Roman"/>
                <w:sz w:val="28"/>
                <w:szCs w:val="28"/>
              </w:rPr>
              <m:t>2</m:t>
            </m:r>
          </m:sup>
        </m:sSubSup>
      </m:oMath>
      <w:r w:rsidRPr="002C7E54">
        <w:rPr>
          <w:rFonts w:ascii="Times New Roman" w:hAnsi="Times New Roman" w:cs="Times New Roman"/>
          <w:sz w:val="28"/>
          <w:szCs w:val="28"/>
        </w:rPr>
        <w:t xml:space="preserve">=80,89               </w:t>
      </w: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rPr>
              <m:t>2</m:t>
            </m:r>
          </m:sup>
        </m:sSubSup>
      </m:oMath>
      <w:r w:rsidRPr="002C7E54">
        <w:rPr>
          <w:rFonts w:ascii="Times New Roman" w:hAnsi="Times New Roman" w:cs="Times New Roman"/>
          <w:sz w:val="28"/>
          <w:szCs w:val="28"/>
        </w:rPr>
        <w:t xml:space="preserve">=26.96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N</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k</w:t>
      </w:r>
      <w:r w:rsidRPr="002C7E54">
        <w:rPr>
          <w:rFonts w:ascii="Times New Roman" w:hAnsi="Times New Roman" w:cs="Times New Roman"/>
          <w:sz w:val="28"/>
          <w:szCs w:val="28"/>
        </w:rPr>
        <w:t>-1)=16</w:t>
      </w:r>
    </w:p>
    <w:p w14:paraId="6BDDF370" w14:textId="77777777" w:rsidR="00813CD9" w:rsidRPr="002C7E54" w:rsidRDefault="00813CD9" w:rsidP="00AE7661">
      <w:pPr>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τ</w:t>
      </w:r>
      <w:r w:rsidRPr="002C7E54">
        <w:rPr>
          <w:rFonts w:ascii="Times New Roman" w:hAnsi="Times New Roman" w:cs="Times New Roman"/>
          <w:sz w:val="28"/>
          <w:szCs w:val="28"/>
          <w:vertAlign w:val="subscript"/>
        </w:rPr>
        <w:t>(16)</w:t>
      </w:r>
      <w:r w:rsidRPr="002C7E54">
        <w:rPr>
          <w:rFonts w:ascii="Times New Roman" w:hAnsi="Times New Roman" w:cs="Times New Roman"/>
          <w:sz w:val="28"/>
          <w:szCs w:val="28"/>
        </w:rPr>
        <w:t>=2,12</w:t>
      </w:r>
    </w:p>
    <w:p w14:paraId="3CD0FD9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vertAlign w:val="subscript"/>
        </w:rPr>
        <w:t xml:space="preserve"> </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rPr>
                      <m:t>2</m:t>
                    </m:r>
                  </m:sup>
                </m:sSubSup>
              </m:num>
              <m:den>
                <m:r>
                  <w:rPr>
                    <w:rFonts w:ascii="Cambria Math" w:hAnsi="Cambria Math" w:cs="Times New Roman"/>
                    <w:sz w:val="28"/>
                    <w:szCs w:val="28"/>
                    <w:lang w:val="en-US"/>
                  </w:rPr>
                  <m:t>N</m:t>
                </m:r>
              </m:den>
            </m:f>
          </m:e>
        </m:rad>
      </m:oMath>
      <w:r w:rsidRPr="002C7E54">
        <w:rPr>
          <w:rFonts w:ascii="Times New Roman" w:hAnsi="Times New Roman" w:cs="Times New Roman"/>
          <w:sz w:val="28"/>
          <w:szCs w:val="28"/>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rPr>
                  <m:t>26,96</m:t>
                </m:r>
              </m:num>
              <m:den>
                <m:r>
                  <w:rPr>
                    <w:rFonts w:ascii="Cambria Math" w:hAnsi="Cambria Math" w:cs="Times New Roman"/>
                    <w:sz w:val="28"/>
                    <w:szCs w:val="28"/>
                  </w:rPr>
                  <m:t>8</m:t>
                </m:r>
              </m:den>
            </m:f>
          </m:e>
        </m:rad>
      </m:oMath>
      <w:r w:rsidRPr="002C7E54">
        <w:rPr>
          <w:rFonts w:ascii="Times New Roman" w:hAnsi="Times New Roman" w:cs="Times New Roman"/>
          <w:sz w:val="28"/>
          <w:szCs w:val="28"/>
          <w:vertAlign w:val="subscript"/>
        </w:rPr>
        <w:t xml:space="preserve"> </w:t>
      </w:r>
      <w:r w:rsidRPr="002C7E54">
        <w:rPr>
          <w:rFonts w:ascii="Times New Roman" w:hAnsi="Times New Roman" w:cs="Times New Roman"/>
          <w:sz w:val="28"/>
          <w:szCs w:val="28"/>
        </w:rPr>
        <w:t>=</w:t>
      </w:r>
      <m:oMath>
        <m:rad>
          <m:radPr>
            <m:degHide m:val="1"/>
            <m:ctrlPr>
              <w:rPr>
                <w:rFonts w:ascii="Cambria Math" w:hAnsi="Cambria Math" w:cs="Times New Roman"/>
                <w:i/>
                <w:sz w:val="28"/>
                <w:szCs w:val="28"/>
                <w:lang w:val="en-US"/>
              </w:rPr>
            </m:ctrlPr>
          </m:radPr>
          <m:deg/>
          <m:e>
            <m:r>
              <w:rPr>
                <w:rFonts w:ascii="Cambria Math" w:hAnsi="Cambria Math" w:cs="Times New Roman"/>
                <w:sz w:val="28"/>
                <w:szCs w:val="28"/>
              </w:rPr>
              <m:t>3.37</m:t>
            </m:r>
          </m:e>
        </m:rad>
      </m:oMath>
      <w:r w:rsidRPr="002C7E54">
        <w:rPr>
          <w:rFonts w:ascii="Times New Roman" w:hAnsi="Times New Roman" w:cs="Times New Roman"/>
          <w:sz w:val="28"/>
          <w:szCs w:val="28"/>
        </w:rPr>
        <w:t>=1,83</w:t>
      </w:r>
    </w:p>
    <w:p w14:paraId="389E0F22" w14:textId="77777777" w:rsidR="00813CD9" w:rsidRPr="002C7E54" w:rsidRDefault="00813CD9"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=1,83*2,12=3,88, полученный коэффициент больше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следовательно в уравнении он учитывается.</w:t>
      </w:r>
    </w:p>
    <w:p w14:paraId="22B74D71"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Значимые /</w:t>
      </w:r>
      <w:r w:rsidRPr="002C7E54">
        <w:rPr>
          <w:rFonts w:ascii="Times New Roman" w:hAnsi="Times New Roman" w:cs="Times New Roman"/>
          <w:sz w:val="28"/>
          <w:szCs w:val="28"/>
          <w:lang w:val="en-US"/>
        </w:rPr>
        <w:t>b</w:t>
      </w:r>
      <w:r w:rsidRPr="002C7E54">
        <w:rPr>
          <w:rFonts w:ascii="Times New Roman" w:hAnsi="Times New Roman" w:cs="Times New Roman"/>
          <w:sz w:val="28"/>
          <w:szCs w:val="28"/>
        </w:rPr>
        <w:t xml:space="preserve">/&gt;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τ</w:t>
      </w:r>
      <w:r w:rsidRPr="002C7E54">
        <w:rPr>
          <w:rFonts w:ascii="Times New Roman" w:hAnsi="Times New Roman" w:cs="Times New Roman"/>
          <w:sz w:val="28"/>
          <w:szCs w:val="28"/>
        </w:rPr>
        <w:t>=1,83*2,12=3,88</w:t>
      </w:r>
    </w:p>
    <w:p w14:paraId="6D22A377"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b/>
          <w:sz w:val="28"/>
          <w:szCs w:val="28"/>
          <w:vertAlign w:val="subscript"/>
        </w:rPr>
        <w:t>1</w:t>
      </w:r>
      <w:r w:rsidR="00813CD9" w:rsidRPr="002C7E54">
        <w:rPr>
          <w:rFonts w:ascii="Times New Roman" w:hAnsi="Times New Roman" w:cs="Times New Roman"/>
          <w:b/>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vertAlign w:val="subscript"/>
        </w:rPr>
        <w:t>2</w:t>
      </w:r>
      <w:r w:rsidR="00813CD9" w:rsidRPr="002C7E54">
        <w:rPr>
          <w:rFonts w:ascii="Times New Roman" w:hAnsi="Times New Roman" w:cs="Times New Roman"/>
          <w:sz w:val="28"/>
          <w:szCs w:val="28"/>
        </w:rPr>
        <w:t>=635,64-4,36-4,54=626,74 Па</w:t>
      </w:r>
    </w:p>
    <w:p w14:paraId="64E60E01"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b/>
          <w:sz w:val="28"/>
          <w:szCs w:val="28"/>
          <w:vertAlign w:val="subscript"/>
        </w:rPr>
        <w:t xml:space="preserve"> 3</w:t>
      </w:r>
      <w:r w:rsidR="00813CD9" w:rsidRPr="002C7E54">
        <w:rPr>
          <w:rFonts w:ascii="Times New Roman" w:hAnsi="Times New Roman" w:cs="Times New Roman"/>
          <w:b/>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vertAlign w:val="subscript"/>
        </w:rPr>
        <w:t>4</w:t>
      </w:r>
      <w:r w:rsidR="00813CD9" w:rsidRPr="002C7E54">
        <w:rPr>
          <w:rFonts w:ascii="Times New Roman" w:hAnsi="Times New Roman" w:cs="Times New Roman"/>
          <w:sz w:val="28"/>
          <w:szCs w:val="28"/>
        </w:rPr>
        <w:t>=635,64+4,36-4,54=635,46 Па</w:t>
      </w:r>
    </w:p>
    <w:p w14:paraId="68B42D47"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b/>
          <w:sz w:val="28"/>
          <w:szCs w:val="28"/>
          <w:vertAlign w:val="subscript"/>
        </w:rPr>
        <w:t>5</w:t>
      </w:r>
      <w:r w:rsidR="00813CD9" w:rsidRPr="002C7E54">
        <w:rPr>
          <w:rFonts w:ascii="Times New Roman" w:hAnsi="Times New Roman" w:cs="Times New Roman"/>
          <w:b/>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vertAlign w:val="subscript"/>
        </w:rPr>
        <w:t>6</w:t>
      </w:r>
      <w:r w:rsidR="00813CD9" w:rsidRPr="002C7E54">
        <w:rPr>
          <w:rFonts w:ascii="Times New Roman" w:hAnsi="Times New Roman" w:cs="Times New Roman"/>
          <w:sz w:val="28"/>
          <w:szCs w:val="28"/>
        </w:rPr>
        <w:t>=635,64 - 4,36+4,54=635,82 Па</w:t>
      </w:r>
    </w:p>
    <w:p w14:paraId="6339F2BA"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b/>
          <w:sz w:val="28"/>
          <w:szCs w:val="28"/>
          <w:vertAlign w:val="subscript"/>
        </w:rPr>
        <w:t xml:space="preserve"> 7</w:t>
      </w:r>
      <w:r w:rsidR="00813CD9" w:rsidRPr="002C7E54">
        <w:rPr>
          <w:rFonts w:ascii="Times New Roman" w:hAnsi="Times New Roman" w:cs="Times New Roman"/>
          <w:b/>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vertAlign w:val="subscript"/>
        </w:rPr>
        <w:t>8</w:t>
      </w:r>
      <w:r w:rsidR="00813CD9" w:rsidRPr="002C7E54">
        <w:rPr>
          <w:rFonts w:ascii="Times New Roman" w:hAnsi="Times New Roman" w:cs="Times New Roman"/>
          <w:sz w:val="28"/>
          <w:szCs w:val="28"/>
        </w:rPr>
        <w:t>=635,64+4,36+4,54=644,54 Па</w:t>
      </w:r>
    </w:p>
    <w:p w14:paraId="4121C607" w14:textId="77777777" w:rsidR="00813CD9" w:rsidRPr="002C7E54" w:rsidRDefault="00813CD9" w:rsidP="00AE7661">
      <w:pPr>
        <w:spacing w:after="0" w:line="240" w:lineRule="auto"/>
        <w:rPr>
          <w:rFonts w:ascii="Times New Roman" w:hAnsi="Times New Roman" w:cs="Times New Roman"/>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
        <w:gridCol w:w="846"/>
        <w:gridCol w:w="846"/>
        <w:gridCol w:w="706"/>
        <w:gridCol w:w="846"/>
        <w:gridCol w:w="2017"/>
      </w:tblGrid>
      <w:tr w:rsidR="00313AE2" w:rsidRPr="002C7E54" w14:paraId="7D307861" w14:textId="77777777" w:rsidTr="00813CD9">
        <w:trPr>
          <w:jc w:val="center"/>
        </w:trPr>
        <w:tc>
          <w:tcPr>
            <w:tcW w:w="792" w:type="dxa"/>
            <w:tcBorders>
              <w:right w:val="single" w:sz="4" w:space="0" w:color="auto"/>
            </w:tcBorders>
          </w:tcPr>
          <w:p w14:paraId="47B6C911"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4A4C78CD"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624,6</w:t>
            </w:r>
          </w:p>
        </w:tc>
        <w:tc>
          <w:tcPr>
            <w:tcW w:w="846" w:type="dxa"/>
          </w:tcPr>
          <w:p w14:paraId="72C33254"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626,7</w:t>
            </w:r>
          </w:p>
        </w:tc>
        <w:tc>
          <w:tcPr>
            <w:tcW w:w="706" w:type="dxa"/>
          </w:tcPr>
          <w:p w14:paraId="456EA2E5"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2,1</w:t>
            </w:r>
          </w:p>
        </w:tc>
        <w:tc>
          <w:tcPr>
            <w:tcW w:w="846" w:type="dxa"/>
            <w:tcBorders>
              <w:right w:val="single" w:sz="4" w:space="0" w:color="auto"/>
            </w:tcBorders>
          </w:tcPr>
          <w:p w14:paraId="406C1810"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4,41</w:t>
            </w:r>
          </w:p>
        </w:tc>
        <w:tc>
          <w:tcPr>
            <w:tcW w:w="2017" w:type="dxa"/>
          </w:tcPr>
          <w:p w14:paraId="0DE3F4BC" w14:textId="77777777" w:rsidR="00813CD9" w:rsidRPr="002C7E54" w:rsidRDefault="00813CD9" w:rsidP="00AE7661">
            <w:pPr>
              <w:rPr>
                <w:rFonts w:ascii="Times New Roman" w:hAnsi="Times New Roman" w:cs="Times New Roman"/>
                <w:sz w:val="28"/>
                <w:szCs w:val="28"/>
              </w:rPr>
            </w:pPr>
          </w:p>
        </w:tc>
      </w:tr>
      <w:tr w:rsidR="00313AE2" w:rsidRPr="002C7E54" w14:paraId="3012F027" w14:textId="77777777" w:rsidTr="00813CD9">
        <w:trPr>
          <w:jc w:val="center"/>
        </w:trPr>
        <w:tc>
          <w:tcPr>
            <w:tcW w:w="792" w:type="dxa"/>
            <w:tcBorders>
              <w:right w:val="single" w:sz="4" w:space="0" w:color="auto"/>
            </w:tcBorders>
          </w:tcPr>
          <w:p w14:paraId="47872842"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2720521B"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633,4</w:t>
            </w:r>
          </w:p>
        </w:tc>
        <w:tc>
          <w:tcPr>
            <w:tcW w:w="846" w:type="dxa"/>
          </w:tcPr>
          <w:p w14:paraId="1DFA9F64"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626,7</w:t>
            </w:r>
          </w:p>
        </w:tc>
        <w:tc>
          <w:tcPr>
            <w:tcW w:w="706" w:type="dxa"/>
          </w:tcPr>
          <w:p w14:paraId="32C1810B"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6,7</w:t>
            </w:r>
          </w:p>
        </w:tc>
        <w:tc>
          <w:tcPr>
            <w:tcW w:w="846" w:type="dxa"/>
            <w:tcBorders>
              <w:right w:val="single" w:sz="4" w:space="0" w:color="auto"/>
            </w:tcBorders>
          </w:tcPr>
          <w:p w14:paraId="448041F0"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4489</w:t>
            </w:r>
          </w:p>
        </w:tc>
        <w:tc>
          <w:tcPr>
            <w:tcW w:w="2017" w:type="dxa"/>
          </w:tcPr>
          <w:p w14:paraId="076E5DD9" w14:textId="77777777" w:rsidR="00813CD9" w:rsidRPr="002C7E54" w:rsidRDefault="00813CD9" w:rsidP="00AE7661">
            <w:pPr>
              <w:rPr>
                <w:rFonts w:ascii="Times New Roman" w:hAnsi="Times New Roman" w:cs="Times New Roman"/>
                <w:sz w:val="28"/>
                <w:szCs w:val="28"/>
              </w:rPr>
            </w:pPr>
          </w:p>
        </w:tc>
      </w:tr>
      <w:tr w:rsidR="00313AE2" w:rsidRPr="002C7E54" w14:paraId="43F3B497" w14:textId="77777777" w:rsidTr="00813CD9">
        <w:trPr>
          <w:jc w:val="center"/>
        </w:trPr>
        <w:tc>
          <w:tcPr>
            <w:tcW w:w="792" w:type="dxa"/>
            <w:tcBorders>
              <w:right w:val="single" w:sz="4" w:space="0" w:color="auto"/>
            </w:tcBorders>
          </w:tcPr>
          <w:p w14:paraId="6193C2FC"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7CAC2DF0"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627,3</w:t>
            </w:r>
          </w:p>
        </w:tc>
        <w:tc>
          <w:tcPr>
            <w:tcW w:w="846" w:type="dxa"/>
          </w:tcPr>
          <w:p w14:paraId="746B3BB5"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635,5</w:t>
            </w:r>
          </w:p>
        </w:tc>
        <w:tc>
          <w:tcPr>
            <w:tcW w:w="706" w:type="dxa"/>
          </w:tcPr>
          <w:p w14:paraId="50DE81C5"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8,2</w:t>
            </w:r>
          </w:p>
        </w:tc>
        <w:tc>
          <w:tcPr>
            <w:tcW w:w="846" w:type="dxa"/>
            <w:tcBorders>
              <w:right w:val="single" w:sz="4" w:space="0" w:color="auto"/>
            </w:tcBorders>
          </w:tcPr>
          <w:p w14:paraId="03253584"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67,24</w:t>
            </w:r>
          </w:p>
        </w:tc>
        <w:tc>
          <w:tcPr>
            <w:tcW w:w="2017" w:type="dxa"/>
          </w:tcPr>
          <w:p w14:paraId="4582BF5A" w14:textId="77777777" w:rsidR="00813CD9" w:rsidRPr="002C7E54" w:rsidRDefault="00813CD9" w:rsidP="00AE7661">
            <w:pPr>
              <w:rPr>
                <w:rFonts w:ascii="Times New Roman" w:hAnsi="Times New Roman" w:cs="Times New Roman"/>
                <w:sz w:val="28"/>
                <w:szCs w:val="28"/>
              </w:rPr>
            </w:pPr>
          </w:p>
        </w:tc>
      </w:tr>
      <w:tr w:rsidR="00AE7661" w:rsidRPr="002C7E54" w14:paraId="25C935E1" w14:textId="77777777" w:rsidTr="00813CD9">
        <w:trPr>
          <w:jc w:val="center"/>
        </w:trPr>
        <w:tc>
          <w:tcPr>
            <w:tcW w:w="792" w:type="dxa"/>
            <w:vMerge w:val="restart"/>
            <w:tcBorders>
              <w:right w:val="single" w:sz="4" w:space="0" w:color="auto"/>
            </w:tcBorders>
            <w:vAlign w:val="center"/>
          </w:tcPr>
          <w:p w14:paraId="7763EDFA"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w:t>
            </w:r>
          </w:p>
        </w:tc>
        <w:tc>
          <w:tcPr>
            <w:tcW w:w="846" w:type="dxa"/>
            <w:tcBorders>
              <w:left w:val="single" w:sz="4" w:space="0" w:color="auto"/>
            </w:tcBorders>
          </w:tcPr>
          <w:p w14:paraId="4FAD89F4"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639,1</w:t>
            </w:r>
          </w:p>
        </w:tc>
        <w:tc>
          <w:tcPr>
            <w:tcW w:w="846" w:type="dxa"/>
          </w:tcPr>
          <w:p w14:paraId="4F92327A"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635,5</w:t>
            </w:r>
          </w:p>
        </w:tc>
        <w:tc>
          <w:tcPr>
            <w:tcW w:w="706" w:type="dxa"/>
          </w:tcPr>
          <w:p w14:paraId="36A74E2F"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4,4</w:t>
            </w:r>
          </w:p>
        </w:tc>
        <w:tc>
          <w:tcPr>
            <w:tcW w:w="846" w:type="dxa"/>
            <w:tcBorders>
              <w:right w:val="single" w:sz="4" w:space="0" w:color="auto"/>
            </w:tcBorders>
          </w:tcPr>
          <w:p w14:paraId="4B6F2F13"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19,36</w:t>
            </w:r>
          </w:p>
        </w:tc>
        <w:tc>
          <w:tcPr>
            <w:tcW w:w="2017" w:type="dxa"/>
            <w:vMerge w:val="restart"/>
            <w:vAlign w:val="center"/>
          </w:tcPr>
          <w:p w14:paraId="036DC91E"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322,97</m:t>
                  </m:r>
                </m:num>
                <m:den>
                  <m:r>
                    <w:rPr>
                      <w:rFonts w:ascii="Cambria Math" w:hAnsi="Cambria Math" w:cs="Times New Roman"/>
                      <w:sz w:val="28"/>
                      <w:szCs w:val="28"/>
                    </w:rPr>
                    <m:t>8-3</m:t>
                  </m:r>
                </m:den>
              </m:f>
            </m:oMath>
            <w:r w:rsidRPr="002C7E54">
              <w:rPr>
                <w:rFonts w:ascii="Times New Roman" w:hAnsi="Times New Roman" w:cs="Times New Roman"/>
                <w:sz w:val="28"/>
                <w:szCs w:val="28"/>
              </w:rPr>
              <w:t xml:space="preserve"> = 64,59</w:t>
            </w:r>
          </w:p>
        </w:tc>
      </w:tr>
      <w:tr w:rsidR="00313AE2" w:rsidRPr="002C7E54" w14:paraId="3E4ED5E5" w14:textId="77777777" w:rsidTr="00813CD9">
        <w:trPr>
          <w:jc w:val="center"/>
        </w:trPr>
        <w:tc>
          <w:tcPr>
            <w:tcW w:w="792" w:type="dxa"/>
            <w:vMerge/>
            <w:tcBorders>
              <w:right w:val="single" w:sz="4" w:space="0" w:color="auto"/>
            </w:tcBorders>
          </w:tcPr>
          <w:p w14:paraId="3324B222"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21D2A170"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625,7</w:t>
            </w:r>
          </w:p>
        </w:tc>
        <w:tc>
          <w:tcPr>
            <w:tcW w:w="846" w:type="dxa"/>
          </w:tcPr>
          <w:p w14:paraId="28880C6C"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635,8</w:t>
            </w:r>
          </w:p>
        </w:tc>
        <w:tc>
          <w:tcPr>
            <w:tcW w:w="706" w:type="dxa"/>
          </w:tcPr>
          <w:p w14:paraId="065150B2"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10,1</w:t>
            </w:r>
          </w:p>
        </w:tc>
        <w:tc>
          <w:tcPr>
            <w:tcW w:w="846" w:type="dxa"/>
            <w:tcBorders>
              <w:right w:val="single" w:sz="4" w:space="0" w:color="auto"/>
            </w:tcBorders>
          </w:tcPr>
          <w:p w14:paraId="78917EBF"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102</w:t>
            </w:r>
          </w:p>
        </w:tc>
        <w:tc>
          <w:tcPr>
            <w:tcW w:w="2017" w:type="dxa"/>
            <w:vMerge/>
          </w:tcPr>
          <w:p w14:paraId="00B86D89" w14:textId="77777777" w:rsidR="00813CD9" w:rsidRPr="002C7E54" w:rsidRDefault="00813CD9" w:rsidP="00AE7661">
            <w:pPr>
              <w:rPr>
                <w:rFonts w:ascii="Times New Roman" w:hAnsi="Times New Roman" w:cs="Times New Roman"/>
                <w:sz w:val="28"/>
                <w:szCs w:val="28"/>
              </w:rPr>
            </w:pPr>
          </w:p>
        </w:tc>
      </w:tr>
      <w:tr w:rsidR="00313AE2" w:rsidRPr="002C7E54" w14:paraId="38DDE091" w14:textId="77777777" w:rsidTr="00813CD9">
        <w:trPr>
          <w:jc w:val="center"/>
        </w:trPr>
        <w:tc>
          <w:tcPr>
            <w:tcW w:w="792" w:type="dxa"/>
            <w:tcBorders>
              <w:right w:val="single" w:sz="4" w:space="0" w:color="auto"/>
            </w:tcBorders>
          </w:tcPr>
          <w:p w14:paraId="717083B6"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0479DA67"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641,4</w:t>
            </w:r>
          </w:p>
        </w:tc>
        <w:tc>
          <w:tcPr>
            <w:tcW w:w="846" w:type="dxa"/>
          </w:tcPr>
          <w:p w14:paraId="51BC4981"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635,8</w:t>
            </w:r>
          </w:p>
        </w:tc>
        <w:tc>
          <w:tcPr>
            <w:tcW w:w="706" w:type="dxa"/>
          </w:tcPr>
          <w:p w14:paraId="3F5CBA85"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5,6</w:t>
            </w:r>
          </w:p>
        </w:tc>
        <w:tc>
          <w:tcPr>
            <w:tcW w:w="846" w:type="dxa"/>
            <w:tcBorders>
              <w:right w:val="single" w:sz="4" w:space="0" w:color="auto"/>
            </w:tcBorders>
          </w:tcPr>
          <w:p w14:paraId="636C664B"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31,36</w:t>
            </w:r>
          </w:p>
        </w:tc>
        <w:tc>
          <w:tcPr>
            <w:tcW w:w="2017" w:type="dxa"/>
          </w:tcPr>
          <w:p w14:paraId="509D2D40" w14:textId="77777777" w:rsidR="00813CD9" w:rsidRPr="002C7E54" w:rsidRDefault="00813CD9" w:rsidP="00AE7661">
            <w:pPr>
              <w:rPr>
                <w:rFonts w:ascii="Times New Roman" w:hAnsi="Times New Roman" w:cs="Times New Roman"/>
                <w:sz w:val="28"/>
                <w:szCs w:val="28"/>
              </w:rPr>
            </w:pPr>
          </w:p>
        </w:tc>
      </w:tr>
      <w:tr w:rsidR="00313AE2" w:rsidRPr="002C7E54" w14:paraId="265D7F4D" w14:textId="77777777" w:rsidTr="00813CD9">
        <w:trPr>
          <w:jc w:val="center"/>
        </w:trPr>
        <w:tc>
          <w:tcPr>
            <w:tcW w:w="792" w:type="dxa"/>
            <w:tcBorders>
              <w:right w:val="single" w:sz="4" w:space="0" w:color="auto"/>
            </w:tcBorders>
          </w:tcPr>
          <w:p w14:paraId="32FCFF3B"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2ED84B22"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651,2</w:t>
            </w:r>
          </w:p>
        </w:tc>
        <w:tc>
          <w:tcPr>
            <w:tcW w:w="846" w:type="dxa"/>
          </w:tcPr>
          <w:p w14:paraId="3AC722E1"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644,5</w:t>
            </w:r>
          </w:p>
        </w:tc>
        <w:tc>
          <w:tcPr>
            <w:tcW w:w="706" w:type="dxa"/>
          </w:tcPr>
          <w:p w14:paraId="0491EF2E"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6,7</w:t>
            </w:r>
          </w:p>
        </w:tc>
        <w:tc>
          <w:tcPr>
            <w:tcW w:w="846" w:type="dxa"/>
            <w:tcBorders>
              <w:right w:val="single" w:sz="4" w:space="0" w:color="auto"/>
            </w:tcBorders>
          </w:tcPr>
          <w:p w14:paraId="6D91583A"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44,89</w:t>
            </w:r>
          </w:p>
        </w:tc>
        <w:tc>
          <w:tcPr>
            <w:tcW w:w="2017" w:type="dxa"/>
          </w:tcPr>
          <w:p w14:paraId="7BF2A2D3" w14:textId="77777777" w:rsidR="00813CD9" w:rsidRPr="002C7E54" w:rsidRDefault="00813CD9" w:rsidP="00AE7661">
            <w:pPr>
              <w:rPr>
                <w:rFonts w:ascii="Times New Roman" w:hAnsi="Times New Roman" w:cs="Times New Roman"/>
                <w:sz w:val="28"/>
                <w:szCs w:val="28"/>
              </w:rPr>
            </w:pPr>
          </w:p>
        </w:tc>
      </w:tr>
      <w:tr w:rsidR="00813CD9" w:rsidRPr="002C7E54" w14:paraId="0E0BD41E" w14:textId="77777777" w:rsidTr="00813CD9">
        <w:trPr>
          <w:jc w:val="center"/>
        </w:trPr>
        <w:tc>
          <w:tcPr>
            <w:tcW w:w="792" w:type="dxa"/>
            <w:tcBorders>
              <w:right w:val="single" w:sz="4" w:space="0" w:color="auto"/>
            </w:tcBorders>
          </w:tcPr>
          <w:p w14:paraId="6BE9702E" w14:textId="77777777" w:rsidR="00813CD9" w:rsidRPr="002C7E54" w:rsidRDefault="00813CD9" w:rsidP="00AE7661">
            <w:pPr>
              <w:rPr>
                <w:rFonts w:ascii="Times New Roman" w:hAnsi="Times New Roman" w:cs="Times New Roman"/>
                <w:sz w:val="28"/>
                <w:szCs w:val="28"/>
              </w:rPr>
            </w:pPr>
          </w:p>
        </w:tc>
        <w:tc>
          <w:tcPr>
            <w:tcW w:w="846" w:type="dxa"/>
            <w:tcBorders>
              <w:left w:val="single" w:sz="4" w:space="0" w:color="auto"/>
            </w:tcBorders>
          </w:tcPr>
          <w:p w14:paraId="7581924A"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642,4</w:t>
            </w:r>
          </w:p>
        </w:tc>
        <w:tc>
          <w:tcPr>
            <w:tcW w:w="846" w:type="dxa"/>
          </w:tcPr>
          <w:p w14:paraId="06D60B36"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644,5</w:t>
            </w:r>
          </w:p>
        </w:tc>
        <w:tc>
          <w:tcPr>
            <w:tcW w:w="706" w:type="dxa"/>
          </w:tcPr>
          <w:p w14:paraId="5C78C080"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2,1</w:t>
            </w:r>
          </w:p>
        </w:tc>
        <w:tc>
          <w:tcPr>
            <w:tcW w:w="846" w:type="dxa"/>
            <w:tcBorders>
              <w:right w:val="single" w:sz="4" w:space="0" w:color="auto"/>
            </w:tcBorders>
          </w:tcPr>
          <w:p w14:paraId="1F7DDCF2"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4,41</w:t>
            </w:r>
          </w:p>
        </w:tc>
        <w:tc>
          <w:tcPr>
            <w:tcW w:w="2017" w:type="dxa"/>
          </w:tcPr>
          <w:p w14:paraId="3A91FFB7" w14:textId="77777777" w:rsidR="00813CD9" w:rsidRPr="002C7E54" w:rsidRDefault="00813CD9" w:rsidP="00AE7661">
            <w:pPr>
              <w:rPr>
                <w:rFonts w:ascii="Times New Roman" w:hAnsi="Times New Roman" w:cs="Times New Roman"/>
                <w:sz w:val="28"/>
                <w:szCs w:val="28"/>
              </w:rPr>
            </w:pPr>
          </w:p>
        </w:tc>
      </w:tr>
    </w:tbl>
    <w:p w14:paraId="76D5450F" w14:textId="77777777" w:rsidR="00813CD9" w:rsidRPr="002C7E54" w:rsidRDefault="00813CD9" w:rsidP="00B610D6">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Используя коэффициенты рассчитанных уравнений регрессии, был проведен ПФЭ, в результате которого </w:t>
      </w:r>
      <w:r w:rsidR="00CD2BC7" w:rsidRPr="002C7E54">
        <w:rPr>
          <w:rFonts w:ascii="Times New Roman" w:hAnsi="Times New Roman" w:cs="Times New Roman"/>
          <w:sz w:val="28"/>
          <w:szCs w:val="28"/>
          <w:lang w:val="kk-KZ"/>
        </w:rPr>
        <w:t xml:space="preserve">были получены математические модели, </w:t>
      </w:r>
      <w:r w:rsidR="00CD2BC7" w:rsidRPr="002C7E54">
        <w:rPr>
          <w:rFonts w:ascii="Times New Roman" w:hAnsi="Times New Roman" w:cs="Times New Roman"/>
          <w:sz w:val="28"/>
          <w:szCs w:val="28"/>
          <w:lang w:val="kk-KZ"/>
        </w:rPr>
        <w:lastRenderedPageBreak/>
        <w:t xml:space="preserve">которые показывают </w:t>
      </w:r>
      <w:r w:rsidR="008C489D" w:rsidRPr="002C7E54">
        <w:rPr>
          <w:rFonts w:ascii="Times New Roman" w:hAnsi="Times New Roman" w:cs="Times New Roman"/>
          <w:sz w:val="28"/>
          <w:szCs w:val="28"/>
          <w:lang w:val="kk-KZ"/>
        </w:rPr>
        <w:t xml:space="preserve">соотношение давления одежды от заданных конструктивных параметров при </w:t>
      </w:r>
      <w:r w:rsidR="00B610D6" w:rsidRPr="002C7E54">
        <w:rPr>
          <w:rFonts w:ascii="Times New Roman" w:hAnsi="Times New Roman" w:cs="Times New Roman"/>
          <w:sz w:val="28"/>
          <w:szCs w:val="28"/>
          <w:lang w:val="kk-KZ"/>
        </w:rPr>
        <w:t>различных телодвижениях человека.</w:t>
      </w:r>
    </w:p>
    <w:p w14:paraId="6EC73932" w14:textId="77777777" w:rsidR="00813CD9" w:rsidRPr="002C7E54" w:rsidRDefault="00813CD9" w:rsidP="00AE7661">
      <w:pPr>
        <w:pStyle w:val="a9"/>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1 серия. </w:t>
      </w:r>
      <w:r w:rsidRPr="002C7E54">
        <w:rPr>
          <w:rFonts w:ascii="Times New Roman" w:hAnsi="Times New Roman" w:cs="Times New Roman"/>
          <w:sz w:val="28"/>
          <w:szCs w:val="28"/>
          <w:lang w:val="kk-KZ"/>
        </w:rPr>
        <w:t xml:space="preserve"> Движение </w:t>
      </w:r>
      <w:r w:rsidRPr="002C7E54">
        <w:rPr>
          <w:rFonts w:ascii="Times New Roman" w:hAnsi="Times New Roman" w:cs="Times New Roman"/>
          <w:sz w:val="28"/>
          <w:szCs w:val="28"/>
        </w:rPr>
        <w:t>рук до горизонтали</w:t>
      </w:r>
    </w:p>
    <w:p w14:paraId="6BEA30F7"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)=635,64 - 4,36*</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2 – 4,54* </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12657309"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)=658,58+ 4,0*</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 xml:space="preserve">1 +8,03* </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2+7,23*х3</w:t>
      </w:r>
    </w:p>
    <w:p w14:paraId="58FAEB1F"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)=643,73+ 6,03*</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 +7,22*х3</w:t>
      </w:r>
    </w:p>
    <w:p w14:paraId="2D1AEFB6" w14:textId="77777777" w:rsidR="00813CD9" w:rsidRPr="002C7E54" w:rsidRDefault="00813CD9" w:rsidP="00AE7661">
      <w:pPr>
        <w:pStyle w:val="a9"/>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2 серия. </w:t>
      </w:r>
      <w:r w:rsidRPr="002C7E54">
        <w:rPr>
          <w:rFonts w:ascii="Times New Roman" w:hAnsi="Times New Roman" w:cs="Times New Roman"/>
          <w:sz w:val="28"/>
          <w:szCs w:val="28"/>
          <w:lang w:val="kk-KZ"/>
        </w:rPr>
        <w:t xml:space="preserve">Поворот </w:t>
      </w:r>
      <w:r w:rsidRPr="002C7E54">
        <w:rPr>
          <w:rFonts w:ascii="Times New Roman" w:hAnsi="Times New Roman" w:cs="Times New Roman"/>
          <w:sz w:val="28"/>
          <w:szCs w:val="28"/>
        </w:rPr>
        <w:t>туловища (до угла 15-45°)</w:t>
      </w:r>
    </w:p>
    <w:p w14:paraId="7D6ADEB9"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)=625,29+2,49*</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3+3,11*х1*х2+8,73*х2*х3</w:t>
      </w:r>
    </w:p>
    <w:p w14:paraId="07EF5599"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)=628,1+1,35*х3+3,45**х2*х3</w:t>
      </w:r>
    </w:p>
    <w:p w14:paraId="03B381C3"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)=640,76-4,24*х2-4,21*х3+3,24*х2*х3</w:t>
      </w:r>
    </w:p>
    <w:p w14:paraId="1885CBA4"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4(</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)=640,76-4,24*х2-4,21*х3</w:t>
      </w:r>
    </w:p>
    <w:p w14:paraId="5FE21616"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3 серия.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7F763D14"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)=650,24-3,16*х1-2,09*х2+1,96*х3+4,59*х2*х3</w:t>
      </w:r>
    </w:p>
    <w:p w14:paraId="76122877"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)=635,48-4,18*х1-2,1*х3+2,98*х2*х3</w:t>
      </w:r>
    </w:p>
    <w:p w14:paraId="31A75557"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)=640,61-3,31*х2-3,26*х3+2,66 *х2*х3</w:t>
      </w:r>
    </w:p>
    <w:p w14:paraId="7B81CB09" w14:textId="77777777" w:rsidR="00813CD9" w:rsidRPr="002C7E54" w:rsidRDefault="00813CD9" w:rsidP="00AE7661">
      <w:pPr>
        <w:pStyle w:val="a9"/>
        <w:spacing w:after="0" w:line="240" w:lineRule="auto"/>
        <w:rPr>
          <w:rFonts w:ascii="Times New Roman" w:hAnsi="Times New Roman" w:cs="Times New Roman"/>
          <w:sz w:val="28"/>
          <w:szCs w:val="28"/>
        </w:rPr>
      </w:pPr>
    </w:p>
    <w:p w14:paraId="3D570FB5"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D74154" w:rsidRPr="002C7E54">
        <w:rPr>
          <w:rFonts w:ascii="Times New Roman" w:hAnsi="Times New Roman" w:cs="Times New Roman"/>
          <w:sz w:val="28"/>
          <w:szCs w:val="28"/>
          <w:lang w:val="kk-KZ"/>
        </w:rPr>
        <w:t>2</w:t>
      </w:r>
      <w:r w:rsidR="001A05A8" w:rsidRPr="002C7E54">
        <w:rPr>
          <w:rFonts w:ascii="Times New Roman" w:hAnsi="Times New Roman" w:cs="Times New Roman"/>
          <w:sz w:val="28"/>
          <w:szCs w:val="28"/>
          <w:lang w:val="kk-KZ"/>
        </w:rPr>
        <w:t>4</w:t>
      </w:r>
      <w:r w:rsidRPr="002C7E54">
        <w:rPr>
          <w:rFonts w:ascii="Times New Roman" w:hAnsi="Times New Roman" w:cs="Times New Roman"/>
          <w:sz w:val="28"/>
          <w:szCs w:val="28"/>
          <w:lang w:val="kk-KZ"/>
        </w:rPr>
        <w:t xml:space="preserve"> - Расчетные данные соответствия (адекватности) Модели А полученной математической модели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 xml:space="preserve">рук до горизонтали </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p>
    <w:p w14:paraId="50025AE9"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pPr w:leftFromText="180" w:rightFromText="180" w:vertAnchor="text" w:horzAnchor="margin" w:tblpXSpec="center" w:tblpY="8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100"/>
        <w:gridCol w:w="816"/>
        <w:gridCol w:w="567"/>
        <w:gridCol w:w="992"/>
        <w:gridCol w:w="1135"/>
        <w:gridCol w:w="850"/>
        <w:gridCol w:w="851"/>
        <w:gridCol w:w="850"/>
        <w:gridCol w:w="851"/>
        <w:gridCol w:w="1026"/>
      </w:tblGrid>
      <w:tr w:rsidR="00313AE2" w:rsidRPr="002C7E54" w14:paraId="5B92A192" w14:textId="77777777" w:rsidTr="00813CD9">
        <w:trPr>
          <w:trHeight w:val="268"/>
        </w:trPr>
        <w:tc>
          <w:tcPr>
            <w:tcW w:w="568" w:type="dxa"/>
            <w:tcBorders>
              <w:top w:val="single" w:sz="4" w:space="0" w:color="auto"/>
              <w:left w:val="single" w:sz="4" w:space="0" w:color="auto"/>
              <w:bottom w:val="single" w:sz="4" w:space="0" w:color="auto"/>
              <w:right w:val="single" w:sz="4" w:space="0" w:color="auto"/>
            </w:tcBorders>
            <w:vAlign w:val="center"/>
          </w:tcPr>
          <w:p w14:paraId="0566736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1100" w:type="dxa"/>
            <w:tcBorders>
              <w:top w:val="single" w:sz="4" w:space="0" w:color="auto"/>
              <w:left w:val="single" w:sz="4" w:space="0" w:color="auto"/>
              <w:bottom w:val="single" w:sz="4" w:space="0" w:color="auto"/>
              <w:right w:val="single" w:sz="4" w:space="0" w:color="auto"/>
            </w:tcBorders>
            <w:vAlign w:val="center"/>
          </w:tcPr>
          <w:p w14:paraId="46666A0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816" w:type="dxa"/>
            <w:tcBorders>
              <w:top w:val="single" w:sz="4" w:space="0" w:color="auto"/>
              <w:left w:val="single" w:sz="4" w:space="0" w:color="auto"/>
              <w:bottom w:val="single" w:sz="4" w:space="0" w:color="auto"/>
              <w:right w:val="single" w:sz="4" w:space="0" w:color="auto"/>
            </w:tcBorders>
            <w:vAlign w:val="center"/>
          </w:tcPr>
          <w:p w14:paraId="61FE2AB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tcPr>
          <w:p w14:paraId="6EB993B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60646FC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135" w:type="dxa"/>
            <w:tcBorders>
              <w:top w:val="single" w:sz="4" w:space="0" w:color="auto"/>
              <w:left w:val="single" w:sz="4" w:space="0" w:color="auto"/>
              <w:bottom w:val="single" w:sz="4" w:space="0" w:color="auto"/>
              <w:right w:val="single" w:sz="4" w:space="0" w:color="auto"/>
            </w:tcBorders>
            <w:vAlign w:val="center"/>
          </w:tcPr>
          <w:p w14:paraId="0821FEC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14:paraId="1B3853C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5AF24B8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1C47BB1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06E1BE7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1026" w:type="dxa"/>
            <w:tcBorders>
              <w:top w:val="single" w:sz="4" w:space="0" w:color="auto"/>
              <w:left w:val="single" w:sz="4" w:space="0" w:color="auto"/>
              <w:bottom w:val="single" w:sz="4" w:space="0" w:color="auto"/>
              <w:right w:val="single" w:sz="4" w:space="0" w:color="auto"/>
            </w:tcBorders>
            <w:vAlign w:val="center"/>
          </w:tcPr>
          <w:p w14:paraId="1D54DC4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5330F9E7" w14:textId="77777777" w:rsidTr="00813CD9">
        <w:trPr>
          <w:trHeight w:val="416"/>
        </w:trPr>
        <w:tc>
          <w:tcPr>
            <w:tcW w:w="568" w:type="dxa"/>
            <w:tcBorders>
              <w:top w:val="single" w:sz="4" w:space="0" w:color="auto"/>
              <w:left w:val="single" w:sz="4" w:space="0" w:color="auto"/>
              <w:bottom w:val="single" w:sz="4" w:space="0" w:color="auto"/>
              <w:right w:val="single" w:sz="4" w:space="0" w:color="auto"/>
            </w:tcBorders>
            <w:vAlign w:val="center"/>
          </w:tcPr>
          <w:p w14:paraId="234D56D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1100" w:type="dxa"/>
            <w:tcBorders>
              <w:top w:val="single" w:sz="4" w:space="0" w:color="auto"/>
              <w:left w:val="single" w:sz="4" w:space="0" w:color="auto"/>
              <w:bottom w:val="single" w:sz="4" w:space="0" w:color="auto"/>
              <w:right w:val="single" w:sz="4" w:space="0" w:color="auto"/>
            </w:tcBorders>
            <w:vAlign w:val="center"/>
          </w:tcPr>
          <w:p w14:paraId="6908AEFF"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1,83</w:t>
            </w:r>
          </w:p>
        </w:tc>
        <w:tc>
          <w:tcPr>
            <w:tcW w:w="816" w:type="dxa"/>
            <w:tcBorders>
              <w:top w:val="single" w:sz="4" w:space="0" w:color="auto"/>
              <w:left w:val="single" w:sz="4" w:space="0" w:color="auto"/>
              <w:bottom w:val="single" w:sz="4" w:space="0" w:color="auto"/>
              <w:right w:val="single" w:sz="4" w:space="0" w:color="auto"/>
            </w:tcBorders>
            <w:vAlign w:val="center"/>
          </w:tcPr>
          <w:p w14:paraId="0D2E5E6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567" w:type="dxa"/>
            <w:tcBorders>
              <w:top w:val="single" w:sz="4" w:space="0" w:color="auto"/>
              <w:left w:val="single" w:sz="4" w:space="0" w:color="auto"/>
              <w:bottom w:val="single" w:sz="4" w:space="0" w:color="auto"/>
              <w:right w:val="single" w:sz="4" w:space="0" w:color="auto"/>
            </w:tcBorders>
            <w:vAlign w:val="center"/>
          </w:tcPr>
          <w:p w14:paraId="46E77EB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vAlign w:val="center"/>
          </w:tcPr>
          <w:p w14:paraId="39F5E7C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26,96</w:t>
            </w:r>
          </w:p>
        </w:tc>
        <w:tc>
          <w:tcPr>
            <w:tcW w:w="1135" w:type="dxa"/>
            <w:tcBorders>
              <w:top w:val="single" w:sz="4" w:space="0" w:color="auto"/>
              <w:left w:val="single" w:sz="4" w:space="0" w:color="auto"/>
              <w:bottom w:val="single" w:sz="4" w:space="0" w:color="auto"/>
              <w:right w:val="single" w:sz="4" w:space="0" w:color="auto"/>
            </w:tcBorders>
            <w:vAlign w:val="center"/>
          </w:tcPr>
          <w:p w14:paraId="29C9DCA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64,59</w:t>
            </w:r>
          </w:p>
        </w:tc>
        <w:tc>
          <w:tcPr>
            <w:tcW w:w="850" w:type="dxa"/>
            <w:tcBorders>
              <w:top w:val="single" w:sz="4" w:space="0" w:color="auto"/>
              <w:left w:val="single" w:sz="4" w:space="0" w:color="auto"/>
              <w:bottom w:val="single" w:sz="4" w:space="0" w:color="auto"/>
              <w:right w:val="single" w:sz="4" w:space="0" w:color="auto"/>
            </w:tcBorders>
            <w:vAlign w:val="center"/>
          </w:tcPr>
          <w:p w14:paraId="40234D0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2,4</w:t>
            </w:r>
          </w:p>
        </w:tc>
        <w:tc>
          <w:tcPr>
            <w:tcW w:w="851" w:type="dxa"/>
            <w:tcBorders>
              <w:top w:val="single" w:sz="4" w:space="0" w:color="auto"/>
              <w:left w:val="single" w:sz="4" w:space="0" w:color="auto"/>
              <w:bottom w:val="single" w:sz="4" w:space="0" w:color="auto"/>
              <w:right w:val="single" w:sz="4" w:space="0" w:color="auto"/>
            </w:tcBorders>
            <w:vAlign w:val="center"/>
          </w:tcPr>
          <w:p w14:paraId="254E2B1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42D87B6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2,85</w:t>
            </w:r>
          </w:p>
        </w:tc>
        <w:tc>
          <w:tcPr>
            <w:tcW w:w="851" w:type="dxa"/>
            <w:tcBorders>
              <w:top w:val="single" w:sz="4" w:space="0" w:color="auto"/>
              <w:left w:val="single" w:sz="4" w:space="0" w:color="auto"/>
              <w:bottom w:val="single" w:sz="4" w:space="0" w:color="auto"/>
              <w:right w:val="single" w:sz="4" w:space="0" w:color="auto"/>
            </w:tcBorders>
            <w:vAlign w:val="center"/>
          </w:tcPr>
          <w:p w14:paraId="060415E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1026" w:type="dxa"/>
            <w:tcBorders>
              <w:top w:val="single" w:sz="4" w:space="0" w:color="auto"/>
              <w:left w:val="single" w:sz="4" w:space="0" w:color="auto"/>
              <w:bottom w:val="single" w:sz="4" w:space="0" w:color="auto"/>
              <w:right w:val="single" w:sz="4" w:space="0" w:color="auto"/>
            </w:tcBorders>
            <w:vAlign w:val="center"/>
          </w:tcPr>
          <w:p w14:paraId="65C860A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r>
    </w:tbl>
    <w:p w14:paraId="18EFE9D6" w14:textId="77777777" w:rsidR="00813CD9" w:rsidRPr="002C7E54" w:rsidRDefault="00813CD9" w:rsidP="00AE7661">
      <w:pPr>
        <w:spacing w:after="0" w:line="240" w:lineRule="auto"/>
        <w:ind w:left="709"/>
        <w:rPr>
          <w:rFonts w:ascii="Times New Roman" w:hAnsi="Times New Roman" w:cs="Times New Roman"/>
          <w:sz w:val="28"/>
          <w:szCs w:val="28"/>
        </w:rPr>
      </w:pPr>
    </w:p>
    <w:p w14:paraId="46EA8531" w14:textId="77777777" w:rsidR="00813CD9" w:rsidRPr="002C7E54" w:rsidRDefault="00813CD9" w:rsidP="00AE766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В таблице </w:t>
      </w:r>
      <w:r w:rsidR="00D74154" w:rsidRPr="002C7E54">
        <w:rPr>
          <w:rFonts w:ascii="Times New Roman" w:hAnsi="Times New Roman" w:cs="Times New Roman"/>
          <w:sz w:val="28"/>
          <w:szCs w:val="28"/>
        </w:rPr>
        <w:t>25</w:t>
      </w:r>
      <w:r w:rsidRPr="002C7E54">
        <w:rPr>
          <w:rFonts w:ascii="Times New Roman" w:hAnsi="Times New Roman" w:cs="Times New Roman"/>
          <w:sz w:val="28"/>
          <w:szCs w:val="28"/>
        </w:rPr>
        <w:t xml:space="preserve">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=26,96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=64,59.</w:t>
      </w:r>
    </w:p>
    <w:p w14:paraId="2E048976"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5</w:t>
      </w:r>
    </w:p>
    <w:p w14:paraId="7F1A337A"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r w:rsidRPr="002C7E54">
        <w:rPr>
          <w:rFonts w:ascii="Times New Roman" w:hAnsi="Times New Roman" w:cs="Times New Roman"/>
          <w:sz w:val="28"/>
          <w:szCs w:val="28"/>
          <w:lang w:val="kk-KZ"/>
        </w:rPr>
        <w:t xml:space="preserve"> =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64,59</m:t>
            </m:r>
          </m:num>
          <m:den>
            <m:r>
              <w:rPr>
                <w:rFonts w:ascii="Cambria Math" w:hAnsi="Cambria Math" w:cs="Times New Roman"/>
                <w:sz w:val="28"/>
                <w:szCs w:val="28"/>
                <w:lang w:val="kk-KZ"/>
              </w:rPr>
              <m:t>26,96</m:t>
            </m:r>
          </m:den>
        </m:f>
      </m:oMath>
      <w:r w:rsidRPr="002C7E54">
        <w:rPr>
          <w:rFonts w:ascii="Times New Roman" w:hAnsi="Times New Roman" w:cs="Times New Roman"/>
          <w:sz w:val="28"/>
          <w:szCs w:val="28"/>
          <w:lang w:val="kk-KZ"/>
        </w:rPr>
        <w:t xml:space="preserve"> = 2,4</w:t>
      </w:r>
    </w:p>
    <w:p w14:paraId="2B35D7B1"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 (5/16)</w:t>
      </w:r>
      <w:r w:rsidRPr="002C7E54">
        <w:rPr>
          <w:rFonts w:ascii="Times New Roman" w:hAnsi="Times New Roman" w:cs="Times New Roman"/>
          <w:sz w:val="28"/>
          <w:szCs w:val="28"/>
          <w:lang w:val="kk-KZ"/>
        </w:rPr>
        <w:t xml:space="preserve"> = 2,85</w:t>
      </w:r>
    </w:p>
    <w:p w14:paraId="4BA06B41"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опыт </w:t>
      </w:r>
      <w:r w:rsidRPr="002C7E54">
        <w:rPr>
          <w:rFonts w:ascii="Times New Roman" w:hAnsi="Times New Roman" w:cs="Times New Roman"/>
          <w:sz w:val="28"/>
          <w:szCs w:val="28"/>
          <w:lang w:val="kk-KZ"/>
        </w:rPr>
        <w:t>&lt;</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p w14:paraId="643F812A"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2,85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5,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w:t>
      </w:r>
      <w:r w:rsidRPr="002C7E54">
        <w:rPr>
          <w:rFonts w:ascii="Times New Roman" w:hAnsi="Times New Roman" w:cs="Times New Roman"/>
          <w:sz w:val="28"/>
          <w:szCs w:val="28"/>
        </w:rPr>
        <w:t xml:space="preserve"> 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2,4,</w:t>
      </w:r>
      <w:r w:rsidRPr="002C7E54">
        <w:rPr>
          <w:rFonts w:ascii="Times New Roman" w:hAnsi="Times New Roman" w:cs="Times New Roman"/>
          <w:sz w:val="28"/>
          <w:szCs w:val="28"/>
          <w:lang w:val="kk-KZ"/>
        </w:rPr>
        <w:t xml:space="preserve"> то следовательно полученное уравнение адекватно исследуемому процессу.</w:t>
      </w:r>
    </w:p>
    <w:p w14:paraId="734B1F51"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Таким образом, согласно расчетным данным, для модели </w:t>
      </w:r>
      <w:r w:rsidRPr="002C7E54">
        <w:rPr>
          <w:rFonts w:ascii="Times New Roman" w:hAnsi="Times New Roman" w:cs="Times New Roman"/>
          <w:sz w:val="28"/>
          <w:szCs w:val="28"/>
          <w:lang w:val="en-US"/>
        </w:rPr>
        <w:t>A</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1) </w:t>
      </w:r>
      <w:r w:rsidRPr="002C7E54">
        <w:rPr>
          <w:rFonts w:ascii="Times New Roman" w:hAnsi="Times New Roman" w:cs="Times New Roman"/>
          <w:sz w:val="28"/>
          <w:szCs w:val="28"/>
          <w:lang w:val="kk-KZ"/>
        </w:rPr>
        <w:t xml:space="preserve">значения влияние входных факторов представлены в виде графиков трех переменных (Рисунок </w:t>
      </w:r>
      <w:r w:rsidR="00FA606F" w:rsidRPr="002C7E54">
        <w:rPr>
          <w:rFonts w:ascii="Times New Roman" w:hAnsi="Times New Roman" w:cs="Times New Roman"/>
          <w:sz w:val="28"/>
          <w:szCs w:val="28"/>
          <w:lang w:val="kk-KZ"/>
        </w:rPr>
        <w:t>39</w:t>
      </w:r>
      <w:r w:rsidRPr="002C7E54">
        <w:rPr>
          <w:rFonts w:ascii="Times New Roman" w:hAnsi="Times New Roman" w:cs="Times New Roman"/>
          <w:sz w:val="28"/>
          <w:szCs w:val="28"/>
          <w:lang w:val="kk-KZ"/>
        </w:rPr>
        <w:t>) и графиков двух  переменных (</w:t>
      </w:r>
      <w:r w:rsidR="002254C0" w:rsidRPr="002C7E54">
        <w:rPr>
          <w:rFonts w:ascii="Times New Roman" w:hAnsi="Times New Roman" w:cs="Times New Roman"/>
          <w:sz w:val="28"/>
          <w:szCs w:val="28"/>
          <w:lang w:val="kk-KZ"/>
        </w:rPr>
        <w:t>р</w:t>
      </w:r>
      <w:r w:rsidRPr="002C7E54">
        <w:rPr>
          <w:rFonts w:ascii="Times New Roman" w:hAnsi="Times New Roman" w:cs="Times New Roman"/>
          <w:sz w:val="28"/>
          <w:szCs w:val="28"/>
          <w:lang w:val="kk-KZ"/>
        </w:rPr>
        <w:t>исунок</w:t>
      </w:r>
      <w:r w:rsidR="003326FC">
        <w:rPr>
          <w:rFonts w:ascii="Times New Roman" w:hAnsi="Times New Roman" w:cs="Times New Roman"/>
          <w:sz w:val="28"/>
          <w:szCs w:val="28"/>
          <w:lang w:val="kk-KZ"/>
        </w:rPr>
        <w:t xml:space="preserve"> </w:t>
      </w:r>
      <w:r w:rsidR="002C0577" w:rsidRPr="002C7E54">
        <w:rPr>
          <w:rFonts w:ascii="Times New Roman" w:hAnsi="Times New Roman" w:cs="Times New Roman"/>
          <w:sz w:val="28"/>
          <w:szCs w:val="28"/>
          <w:lang w:val="kk-KZ"/>
        </w:rPr>
        <w:t>4</w:t>
      </w:r>
      <w:r w:rsidR="00FA606F" w:rsidRPr="002C7E54">
        <w:rPr>
          <w:rFonts w:ascii="Times New Roman" w:hAnsi="Times New Roman" w:cs="Times New Roman"/>
          <w:sz w:val="28"/>
          <w:szCs w:val="28"/>
          <w:lang w:val="kk-KZ"/>
        </w:rPr>
        <w:t>0</w:t>
      </w:r>
      <w:r w:rsidR="002C0577" w:rsidRPr="002C7E54">
        <w:rPr>
          <w:rFonts w:ascii="Times New Roman" w:hAnsi="Times New Roman" w:cs="Times New Roman"/>
          <w:sz w:val="28"/>
          <w:szCs w:val="28"/>
          <w:lang w:val="kk-KZ"/>
        </w:rPr>
        <w:t>-4</w:t>
      </w:r>
      <w:r w:rsidR="00FA606F" w:rsidRPr="002C7E54">
        <w:rPr>
          <w:rFonts w:ascii="Times New Roman" w:hAnsi="Times New Roman" w:cs="Times New Roman"/>
          <w:sz w:val="28"/>
          <w:szCs w:val="28"/>
          <w:lang w:val="kk-KZ"/>
        </w:rPr>
        <w:t>1</w:t>
      </w:r>
      <w:r w:rsidRPr="002C7E54">
        <w:rPr>
          <w:rFonts w:ascii="Times New Roman" w:hAnsi="Times New Roman" w:cs="Times New Roman"/>
          <w:sz w:val="28"/>
          <w:szCs w:val="28"/>
          <w:lang w:val="kk-KZ"/>
        </w:rPr>
        <w:t>).</w:t>
      </w:r>
    </w:p>
    <w:p w14:paraId="23FD585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в </w:t>
      </w:r>
      <w:r w:rsidR="0084677F" w:rsidRPr="002C7E54">
        <w:rPr>
          <w:rFonts w:ascii="Times New Roman" w:hAnsi="Times New Roman" w:cs="Times New Roman"/>
          <w:sz w:val="28"/>
          <w:szCs w:val="28"/>
        </w:rPr>
        <w:t xml:space="preserve">данном </w:t>
      </w:r>
      <w:r w:rsidRPr="002C7E54">
        <w:rPr>
          <w:rFonts w:ascii="Times New Roman" w:hAnsi="Times New Roman" w:cs="Times New Roman"/>
          <w:sz w:val="28"/>
          <w:szCs w:val="28"/>
        </w:rPr>
        <w:t xml:space="preserve">исследовании </w:t>
      </w:r>
      <w:r w:rsidR="0084677F" w:rsidRPr="002C7E54">
        <w:rPr>
          <w:rFonts w:ascii="Times New Roman" w:hAnsi="Times New Roman" w:cs="Times New Roman"/>
          <w:sz w:val="28"/>
          <w:szCs w:val="28"/>
        </w:rPr>
        <w:t>по мнению</w:t>
      </w:r>
      <w:r w:rsidRPr="002C7E54">
        <w:rPr>
          <w:rFonts w:ascii="Times New Roman" w:hAnsi="Times New Roman" w:cs="Times New Roman"/>
          <w:sz w:val="28"/>
          <w:szCs w:val="28"/>
        </w:rPr>
        <w:t xml:space="preserve"> экспертов были выбраны три фактора (Х1</w:t>
      </w:r>
      <w:r w:rsidRPr="002C7E54">
        <w:rPr>
          <w:rFonts w:ascii="Times New Roman" w:hAnsi="Times New Roman" w:cs="Times New Roman"/>
          <w:sz w:val="28"/>
          <w:szCs w:val="28"/>
          <w:lang w:val="kk-KZ"/>
        </w:rPr>
        <w:t>, Х2, Х3)</w:t>
      </w:r>
      <w:r w:rsidR="0084677F" w:rsidRPr="002C7E54">
        <w:rPr>
          <w:rFonts w:ascii="Times New Roman" w:hAnsi="Times New Roman" w:cs="Times New Roman"/>
          <w:sz w:val="28"/>
          <w:szCs w:val="28"/>
          <w:lang w:val="kk-KZ"/>
        </w:rPr>
        <w:t>, н</w:t>
      </w:r>
      <w:r w:rsidRPr="002C7E54">
        <w:rPr>
          <w:rFonts w:ascii="Times New Roman" w:hAnsi="Times New Roman" w:cs="Times New Roman"/>
          <w:sz w:val="28"/>
          <w:szCs w:val="28"/>
        </w:rPr>
        <w:t xml:space="preserve">а рисунке </w:t>
      </w:r>
      <w:r w:rsidR="00F3693C" w:rsidRPr="002C7E54">
        <w:rPr>
          <w:rFonts w:ascii="Times New Roman" w:hAnsi="Times New Roman" w:cs="Times New Roman"/>
          <w:sz w:val="28"/>
          <w:szCs w:val="28"/>
          <w:lang w:val="kk-KZ"/>
        </w:rPr>
        <w:t>41</w:t>
      </w:r>
      <w:r w:rsidRPr="002C7E54">
        <w:rPr>
          <w:rFonts w:ascii="Times New Roman" w:hAnsi="Times New Roman" w:cs="Times New Roman"/>
          <w:sz w:val="28"/>
          <w:szCs w:val="28"/>
        </w:rPr>
        <w:t xml:space="preserve"> представлен </w:t>
      </w:r>
      <w:r w:rsidRPr="002C7E54">
        <w:rPr>
          <w:rFonts w:ascii="Times New Roman" w:hAnsi="Times New Roman" w:cs="Times New Roman"/>
          <w:sz w:val="28"/>
          <w:szCs w:val="28"/>
          <w:lang w:val="kk-KZ"/>
        </w:rPr>
        <w:t>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 (Х1</w:t>
      </w:r>
      <w:r w:rsidRPr="002C7E54">
        <w:rPr>
          <w:rFonts w:ascii="Times New Roman" w:hAnsi="Times New Roman" w:cs="Times New Roman"/>
          <w:sz w:val="28"/>
          <w:szCs w:val="28"/>
          <w:lang w:val="kk-KZ"/>
        </w:rPr>
        <w:t>, Х2, Х3)</w:t>
      </w:r>
      <w:r w:rsidRPr="002C7E54">
        <w:rPr>
          <w:rFonts w:ascii="Times New Roman" w:hAnsi="Times New Roman" w:cs="Times New Roman"/>
          <w:sz w:val="28"/>
          <w:szCs w:val="28"/>
        </w:rPr>
        <w:t xml:space="preserve"> модели А</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p>
    <w:p w14:paraId="4931F8DC"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Максимальное давление (шкала справа) 651,2 Па, «1» – это максимальный уровень, «0» – основной уровень, «-1» - это нижний уровень показателей Х1</w:t>
      </w:r>
      <w:r w:rsidRPr="002C7E54">
        <w:rPr>
          <w:rFonts w:ascii="Times New Roman" w:hAnsi="Times New Roman" w:cs="Times New Roman"/>
          <w:sz w:val="28"/>
          <w:szCs w:val="28"/>
          <w:lang w:val="kk-KZ"/>
        </w:rPr>
        <w:t>, Х2, Х3.</w:t>
      </w:r>
    </w:p>
    <w:p w14:paraId="1D24FD2B"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Для выбора минимального давления одежды с втачным одношовным рукавом на тело человека, при выборе показателя Х2 «высота оката» от основного уровня до максимального, показатель Х3 «прибавка по линии груди» может быть рассчитана от нижнего до верхнего уровня. Но согласно уравнения 4.3 для Модели А_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фактор Х1 «ширина проймы» не оказывает влияния на параметр исследования, данная область показана желтым цветом. Вследствие этого на рисунке </w:t>
      </w:r>
      <w:r w:rsidR="00EB218E" w:rsidRPr="002C7E54">
        <w:rPr>
          <w:rFonts w:ascii="Times New Roman" w:hAnsi="Times New Roman" w:cs="Times New Roman"/>
          <w:sz w:val="28"/>
          <w:szCs w:val="28"/>
        </w:rPr>
        <w:t>4</w:t>
      </w:r>
      <w:r w:rsidR="002254C0" w:rsidRPr="002C7E54">
        <w:rPr>
          <w:rFonts w:ascii="Times New Roman" w:hAnsi="Times New Roman" w:cs="Times New Roman"/>
          <w:sz w:val="28"/>
          <w:szCs w:val="28"/>
        </w:rPr>
        <w:t>0</w:t>
      </w:r>
      <w:r w:rsidRPr="002C7E54">
        <w:rPr>
          <w:rFonts w:ascii="Times New Roman" w:hAnsi="Times New Roman" w:cs="Times New Roman"/>
          <w:sz w:val="28"/>
          <w:szCs w:val="28"/>
        </w:rPr>
        <w:t xml:space="preserve">, </w:t>
      </w:r>
      <w:r w:rsidR="00EB218E" w:rsidRPr="002C7E54">
        <w:rPr>
          <w:rFonts w:ascii="Times New Roman" w:hAnsi="Times New Roman" w:cs="Times New Roman"/>
          <w:sz w:val="28"/>
          <w:szCs w:val="28"/>
        </w:rPr>
        <w:t>4</w:t>
      </w:r>
      <w:r w:rsidR="002254C0" w:rsidRPr="002C7E54">
        <w:rPr>
          <w:rFonts w:ascii="Times New Roman" w:hAnsi="Times New Roman" w:cs="Times New Roman"/>
          <w:sz w:val="28"/>
          <w:szCs w:val="28"/>
        </w:rPr>
        <w:t>1</w:t>
      </w:r>
      <w:r w:rsidRPr="002C7E54">
        <w:rPr>
          <w:rFonts w:ascii="Times New Roman" w:hAnsi="Times New Roman" w:cs="Times New Roman"/>
          <w:sz w:val="28"/>
          <w:szCs w:val="28"/>
        </w:rPr>
        <w:t xml:space="preserve"> представлены график поверхности и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 xml:space="preserve">в виде графика двух переменных для модели </w:t>
      </w:r>
      <w:r w:rsidRPr="002C7E54">
        <w:rPr>
          <w:rFonts w:ascii="Times New Roman" w:hAnsi="Times New Roman" w:cs="Times New Roman"/>
          <w:sz w:val="28"/>
          <w:szCs w:val="28"/>
          <w:lang w:val="en-US"/>
        </w:rPr>
        <w:t>A</w:t>
      </w:r>
      <w:r w:rsidRPr="002C7E54">
        <w:rPr>
          <w:rFonts w:ascii="Times New Roman" w:hAnsi="Times New Roman" w:cs="Times New Roman"/>
          <w:sz w:val="28"/>
          <w:szCs w:val="28"/>
        </w:rPr>
        <w:t>.</w:t>
      </w:r>
    </w:p>
    <w:p w14:paraId="2F112E05"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411F2FA9" w14:textId="77777777" w:rsidR="00813CD9" w:rsidRPr="002C7E54" w:rsidRDefault="00550A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648CDC00" wp14:editId="0AE0EB62">
            <wp:extent cx="3418869" cy="2388358"/>
            <wp:effectExtent l="0" t="0" r="0" b="0"/>
            <wp:docPr id="47"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print"/>
                    <a:srcRect l="26260" t="15099" r="25464" b="14600"/>
                    <a:stretch/>
                  </pic:blipFill>
                  <pic:spPr bwMode="auto">
                    <a:xfrm>
                      <a:off x="0" y="0"/>
                      <a:ext cx="3457657" cy="2415455"/>
                    </a:xfrm>
                    <a:prstGeom prst="rect">
                      <a:avLst/>
                    </a:prstGeom>
                    <a:ln>
                      <a:noFill/>
                    </a:ln>
                    <a:extLst>
                      <a:ext uri="{53640926-AAD7-44D8-BBD7-CCE9431645EC}">
                        <a14:shadowObscured xmlns:a14="http://schemas.microsoft.com/office/drawing/2010/main"/>
                      </a:ext>
                    </a:extLst>
                  </pic:spPr>
                </pic:pic>
              </a:graphicData>
            </a:graphic>
          </wp:inline>
        </w:drawing>
      </w:r>
    </w:p>
    <w:p w14:paraId="647448EC" w14:textId="77777777" w:rsidR="00550AD9" w:rsidRPr="002C7E54" w:rsidRDefault="00550AD9" w:rsidP="00AE7661">
      <w:pPr>
        <w:pStyle w:val="a9"/>
        <w:spacing w:after="0" w:line="240" w:lineRule="auto"/>
        <w:jc w:val="center"/>
        <w:rPr>
          <w:rFonts w:ascii="Times New Roman" w:hAnsi="Times New Roman" w:cs="Times New Roman"/>
          <w:sz w:val="28"/>
          <w:szCs w:val="28"/>
        </w:rPr>
      </w:pPr>
    </w:p>
    <w:p w14:paraId="5C1E8077"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lang w:val="kk-KZ"/>
        </w:rPr>
        <w:t xml:space="preserve">Рисунок </w:t>
      </w:r>
      <w:r w:rsidR="00FA606F" w:rsidRPr="002C7E54">
        <w:rPr>
          <w:rFonts w:ascii="Times New Roman" w:hAnsi="Times New Roman" w:cs="Times New Roman"/>
          <w:sz w:val="28"/>
          <w:szCs w:val="28"/>
          <w:lang w:val="kk-KZ"/>
        </w:rPr>
        <w:t>39</w:t>
      </w:r>
      <w:r w:rsidRPr="002C7E54">
        <w:rPr>
          <w:rFonts w:ascii="Times New Roman" w:hAnsi="Times New Roman" w:cs="Times New Roman"/>
          <w:sz w:val="28"/>
          <w:szCs w:val="28"/>
          <w:lang w:val="kk-KZ"/>
        </w:rPr>
        <w:t xml:space="preserve"> - 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 xml:space="preserve">для модели А </w:t>
      </w:r>
      <w:r w:rsidRPr="002C7E54">
        <w:rPr>
          <w:rFonts w:ascii="Times New Roman" w:hAnsi="Times New Roman" w:cs="Times New Roman"/>
          <w:sz w:val="28"/>
          <w:szCs w:val="28"/>
          <w:lang w:val="kk-KZ"/>
        </w:rPr>
        <w:t xml:space="preserve">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1933434E" w14:textId="77777777" w:rsidR="00813CD9" w:rsidRPr="002C7E54" w:rsidRDefault="00813CD9" w:rsidP="00AE7661">
      <w:pPr>
        <w:pStyle w:val="a9"/>
        <w:spacing w:after="0" w:line="240" w:lineRule="auto"/>
        <w:jc w:val="center"/>
        <w:rPr>
          <w:rFonts w:ascii="Times New Roman" w:hAnsi="Times New Roman" w:cs="Times New Roman"/>
          <w:sz w:val="28"/>
          <w:szCs w:val="28"/>
        </w:rPr>
      </w:pPr>
    </w:p>
    <w:p w14:paraId="5EA9B44B" w14:textId="77777777" w:rsidR="00813CD9" w:rsidRPr="002C7E54" w:rsidRDefault="00550AD9" w:rsidP="0094609F">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71B2B9FB" wp14:editId="7095D8E7">
            <wp:extent cx="3731563" cy="2934269"/>
            <wp:effectExtent l="0" t="0" r="2540" b="0"/>
            <wp:docPr id="48"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cstate="print"/>
                    <a:srcRect l="16445" t="6134" r="16446"/>
                    <a:stretch/>
                  </pic:blipFill>
                  <pic:spPr bwMode="auto">
                    <a:xfrm>
                      <a:off x="0" y="0"/>
                      <a:ext cx="3759887" cy="2956541"/>
                    </a:xfrm>
                    <a:prstGeom prst="rect">
                      <a:avLst/>
                    </a:prstGeom>
                    <a:ln>
                      <a:noFill/>
                    </a:ln>
                    <a:extLst>
                      <a:ext uri="{53640926-AAD7-44D8-BBD7-CCE9431645EC}">
                        <a14:shadowObscured xmlns:a14="http://schemas.microsoft.com/office/drawing/2010/main"/>
                      </a:ext>
                    </a:extLst>
                  </pic:spPr>
                </pic:pic>
              </a:graphicData>
            </a:graphic>
          </wp:inline>
        </w:drawing>
      </w:r>
    </w:p>
    <w:p w14:paraId="2F767A7D" w14:textId="77777777" w:rsidR="00550AD9" w:rsidRPr="002C7E54" w:rsidRDefault="00550AD9" w:rsidP="00AE7661">
      <w:pPr>
        <w:spacing w:after="0" w:line="240" w:lineRule="auto"/>
        <w:ind w:left="709"/>
        <w:jc w:val="center"/>
        <w:rPr>
          <w:rFonts w:ascii="Times New Roman" w:hAnsi="Times New Roman" w:cs="Times New Roman"/>
          <w:sz w:val="28"/>
          <w:szCs w:val="28"/>
        </w:rPr>
      </w:pPr>
    </w:p>
    <w:p w14:paraId="6F45CDB2"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EB218E" w:rsidRPr="002C7E54">
        <w:rPr>
          <w:rFonts w:ascii="Times New Roman" w:hAnsi="Times New Roman" w:cs="Times New Roman"/>
          <w:sz w:val="28"/>
          <w:szCs w:val="28"/>
        </w:rPr>
        <w:t>4</w:t>
      </w:r>
      <w:r w:rsidR="00FA606F" w:rsidRPr="002C7E54">
        <w:rPr>
          <w:rFonts w:ascii="Times New Roman" w:hAnsi="Times New Roman" w:cs="Times New Roman"/>
          <w:sz w:val="28"/>
          <w:szCs w:val="28"/>
        </w:rPr>
        <w:t>0</w:t>
      </w:r>
      <w:r w:rsidRPr="002C7E54">
        <w:rPr>
          <w:rFonts w:ascii="Times New Roman" w:hAnsi="Times New Roman" w:cs="Times New Roman"/>
          <w:sz w:val="28"/>
          <w:szCs w:val="28"/>
        </w:rPr>
        <w:t xml:space="preserve"> – График поверхности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А</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63F12005" w14:textId="77777777" w:rsidR="00813CD9" w:rsidRPr="002C7E54" w:rsidRDefault="00813CD9" w:rsidP="00AE7661">
      <w:pPr>
        <w:pStyle w:val="a9"/>
        <w:spacing w:after="0" w:line="240" w:lineRule="auto"/>
        <w:jc w:val="center"/>
        <w:rPr>
          <w:rFonts w:ascii="Times New Roman" w:hAnsi="Times New Roman" w:cs="Times New Roman"/>
          <w:sz w:val="28"/>
          <w:szCs w:val="28"/>
        </w:rPr>
      </w:pPr>
    </w:p>
    <w:p w14:paraId="3466517C" w14:textId="77777777" w:rsidR="00F50974"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rPr>
        <w:lastRenderedPageBreak/>
        <w:drawing>
          <wp:inline distT="0" distB="0" distL="0" distR="0" wp14:anchorId="3FAF0689" wp14:editId="389A8FE9">
            <wp:extent cx="2757376" cy="2052000"/>
            <wp:effectExtent l="0" t="0" r="5080" b="5715"/>
            <wp:docPr id="49"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cstate="print"/>
                    <a:srcRect l="5305" t="4246" r="26260" b="5163"/>
                    <a:stretch/>
                  </pic:blipFill>
                  <pic:spPr bwMode="auto">
                    <a:xfrm>
                      <a:off x="0" y="0"/>
                      <a:ext cx="2757376" cy="2052000"/>
                    </a:xfrm>
                    <a:prstGeom prst="rect">
                      <a:avLst/>
                    </a:prstGeom>
                    <a:ln>
                      <a:noFill/>
                    </a:ln>
                    <a:extLst>
                      <a:ext uri="{53640926-AAD7-44D8-BBD7-CCE9431645EC}">
                        <a14:shadowObscured xmlns:a14="http://schemas.microsoft.com/office/drawing/2010/main"/>
                      </a:ext>
                    </a:extLst>
                  </pic:spPr>
                </pic:pic>
              </a:graphicData>
            </a:graphic>
          </wp:inline>
        </w:drawing>
      </w:r>
    </w:p>
    <w:p w14:paraId="5450CA94" w14:textId="77777777" w:rsidR="005E0755" w:rsidRPr="002C7E54" w:rsidRDefault="005E0755" w:rsidP="00AE7661">
      <w:pPr>
        <w:pStyle w:val="a8"/>
        <w:jc w:val="center"/>
        <w:rPr>
          <w:rFonts w:ascii="Times New Roman" w:hAnsi="Times New Roman" w:cs="Times New Roman"/>
          <w:sz w:val="28"/>
          <w:szCs w:val="28"/>
        </w:rPr>
      </w:pPr>
    </w:p>
    <w:p w14:paraId="3A786303"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EB218E" w:rsidRPr="002C7E54">
        <w:rPr>
          <w:rFonts w:ascii="Times New Roman" w:hAnsi="Times New Roman" w:cs="Times New Roman"/>
          <w:sz w:val="28"/>
          <w:szCs w:val="28"/>
        </w:rPr>
        <w:t>4</w:t>
      </w:r>
      <w:r w:rsidR="00FA606F" w:rsidRPr="002C7E54">
        <w:rPr>
          <w:rFonts w:ascii="Times New Roman" w:hAnsi="Times New Roman" w:cs="Times New Roman"/>
          <w:sz w:val="28"/>
          <w:szCs w:val="28"/>
        </w:rPr>
        <w:t>1</w:t>
      </w:r>
      <w:r w:rsidRPr="002C7E54">
        <w:rPr>
          <w:rFonts w:ascii="Times New Roman" w:hAnsi="Times New Roman" w:cs="Times New Roman"/>
          <w:sz w:val="28"/>
          <w:szCs w:val="28"/>
        </w:rPr>
        <w:t xml:space="preserve"> –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А</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377B3C5D" w14:textId="77777777" w:rsidR="00813CD9" w:rsidRPr="002C7E54" w:rsidRDefault="00813CD9" w:rsidP="00AE7661">
      <w:pPr>
        <w:spacing w:after="0" w:line="240" w:lineRule="auto"/>
        <w:ind w:left="709"/>
        <w:jc w:val="both"/>
        <w:rPr>
          <w:rFonts w:ascii="Times New Roman" w:hAnsi="Times New Roman" w:cs="Times New Roman"/>
          <w:sz w:val="28"/>
          <w:szCs w:val="28"/>
        </w:rPr>
      </w:pPr>
    </w:p>
    <w:p w14:paraId="0DC78033" w14:textId="77777777" w:rsidR="007901B7"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Таким образом, как видно на р</w:t>
      </w:r>
      <w:r w:rsidR="00A70C94" w:rsidRPr="002C7E54">
        <w:rPr>
          <w:rFonts w:ascii="Times New Roman" w:hAnsi="Times New Roman" w:cs="Times New Roman"/>
          <w:sz w:val="28"/>
          <w:szCs w:val="28"/>
        </w:rPr>
        <w:t>исунках</w:t>
      </w:r>
      <w:r w:rsidR="00BE4CC2" w:rsidRPr="002C7E54">
        <w:rPr>
          <w:rFonts w:ascii="Times New Roman" w:hAnsi="Times New Roman" w:cs="Times New Roman"/>
          <w:sz w:val="28"/>
          <w:szCs w:val="28"/>
        </w:rPr>
        <w:t xml:space="preserve"> 40-</w:t>
      </w:r>
      <w:r w:rsidRPr="002C7E54">
        <w:rPr>
          <w:rFonts w:ascii="Times New Roman" w:hAnsi="Times New Roman" w:cs="Times New Roman"/>
          <w:sz w:val="28"/>
          <w:szCs w:val="28"/>
        </w:rPr>
        <w:t>4</w:t>
      </w:r>
      <w:r w:rsidR="00BE4CC2" w:rsidRPr="002C7E54">
        <w:rPr>
          <w:rFonts w:ascii="Times New Roman" w:hAnsi="Times New Roman" w:cs="Times New Roman"/>
          <w:sz w:val="28"/>
          <w:szCs w:val="28"/>
        </w:rPr>
        <w:t>1</w:t>
      </w:r>
      <w:r w:rsidRPr="002C7E54">
        <w:rPr>
          <w:rFonts w:ascii="Times New Roman" w:hAnsi="Times New Roman" w:cs="Times New Roman"/>
          <w:sz w:val="28"/>
          <w:szCs w:val="28"/>
        </w:rPr>
        <w:t xml:space="preserve">, </w:t>
      </w:r>
      <w:r w:rsidR="007901B7" w:rsidRPr="002C7E54">
        <w:rPr>
          <w:rFonts w:ascii="Times New Roman" w:hAnsi="Times New Roman" w:cs="Times New Roman"/>
          <w:sz w:val="28"/>
          <w:szCs w:val="28"/>
        </w:rPr>
        <w:t>когда человек поднимает руки для горизонтального положения</w:t>
      </w:r>
      <w:r w:rsidR="00A70C94" w:rsidRPr="002C7E54">
        <w:rPr>
          <w:rFonts w:ascii="Times New Roman" w:hAnsi="Times New Roman" w:cs="Times New Roman"/>
          <w:sz w:val="28"/>
          <w:szCs w:val="28"/>
        </w:rPr>
        <w:t>,</w:t>
      </w:r>
      <w:r w:rsidR="007901B7" w:rsidRPr="002C7E54">
        <w:rPr>
          <w:rFonts w:ascii="Times New Roman" w:hAnsi="Times New Roman" w:cs="Times New Roman"/>
          <w:sz w:val="28"/>
          <w:szCs w:val="28"/>
        </w:rPr>
        <w:t xml:space="preserve"> то на человеческое тело влияют коэффициенты прибавки на линию груди </w:t>
      </w:r>
      <w:r w:rsidR="00411C5B" w:rsidRPr="002C7E54">
        <w:rPr>
          <w:rFonts w:ascii="Times New Roman" w:hAnsi="Times New Roman" w:cs="Times New Roman"/>
          <w:sz w:val="28"/>
          <w:szCs w:val="28"/>
        </w:rPr>
        <w:t>Х1</w:t>
      </w:r>
      <w:r w:rsidR="00A70C94" w:rsidRPr="002C7E54">
        <w:rPr>
          <w:rFonts w:ascii="Times New Roman" w:hAnsi="Times New Roman" w:cs="Times New Roman"/>
          <w:sz w:val="28"/>
          <w:szCs w:val="28"/>
        </w:rPr>
        <w:t xml:space="preserve"> и</w:t>
      </w:r>
      <w:r w:rsidR="007901B7" w:rsidRPr="002C7E54">
        <w:rPr>
          <w:rFonts w:ascii="Times New Roman" w:hAnsi="Times New Roman" w:cs="Times New Roman"/>
          <w:sz w:val="28"/>
          <w:szCs w:val="28"/>
        </w:rPr>
        <w:t xml:space="preserve"> высот</w:t>
      </w:r>
      <w:r w:rsidR="00411C5B" w:rsidRPr="002C7E54">
        <w:rPr>
          <w:rFonts w:ascii="Times New Roman" w:hAnsi="Times New Roman" w:cs="Times New Roman"/>
          <w:sz w:val="28"/>
          <w:szCs w:val="28"/>
        </w:rPr>
        <w:t>ы</w:t>
      </w:r>
      <w:r w:rsidR="007901B7" w:rsidRPr="002C7E54">
        <w:rPr>
          <w:rFonts w:ascii="Times New Roman" w:hAnsi="Times New Roman" w:cs="Times New Roman"/>
          <w:sz w:val="28"/>
          <w:szCs w:val="28"/>
        </w:rPr>
        <w:t xml:space="preserve"> оката </w:t>
      </w:r>
      <w:r w:rsidR="00411C5B" w:rsidRPr="002C7E54">
        <w:rPr>
          <w:rFonts w:ascii="Times New Roman" w:hAnsi="Times New Roman" w:cs="Times New Roman"/>
          <w:sz w:val="28"/>
          <w:szCs w:val="28"/>
        </w:rPr>
        <w:t>Х3</w:t>
      </w:r>
      <w:r w:rsidR="00985041" w:rsidRPr="002C7E54">
        <w:rPr>
          <w:rFonts w:ascii="Times New Roman" w:hAnsi="Times New Roman" w:cs="Times New Roman"/>
          <w:sz w:val="28"/>
          <w:szCs w:val="28"/>
        </w:rPr>
        <w:t xml:space="preserve">, так как </w:t>
      </w:r>
      <w:r w:rsidR="007901B7" w:rsidRPr="002C7E54">
        <w:rPr>
          <w:rFonts w:ascii="Times New Roman" w:hAnsi="Times New Roman" w:cs="Times New Roman"/>
          <w:sz w:val="28"/>
          <w:szCs w:val="28"/>
        </w:rPr>
        <w:t>значени</w:t>
      </w:r>
      <w:r w:rsidR="00A70C94" w:rsidRPr="002C7E54">
        <w:rPr>
          <w:rFonts w:ascii="Times New Roman" w:hAnsi="Times New Roman" w:cs="Times New Roman"/>
          <w:sz w:val="28"/>
          <w:szCs w:val="28"/>
        </w:rPr>
        <w:t>я</w:t>
      </w:r>
      <w:r w:rsidR="007901B7" w:rsidRPr="002C7E54">
        <w:rPr>
          <w:rFonts w:ascii="Times New Roman" w:hAnsi="Times New Roman" w:cs="Times New Roman"/>
          <w:sz w:val="28"/>
          <w:szCs w:val="28"/>
        </w:rPr>
        <w:t xml:space="preserve"> коэффициентов</w:t>
      </w:r>
      <w:r w:rsidR="00985041" w:rsidRPr="002C7E54">
        <w:rPr>
          <w:rFonts w:ascii="Times New Roman" w:hAnsi="Times New Roman" w:cs="Times New Roman"/>
          <w:sz w:val="28"/>
          <w:szCs w:val="28"/>
        </w:rPr>
        <w:t xml:space="preserve"> существенны</w:t>
      </w:r>
      <w:r w:rsidR="007901B7" w:rsidRPr="002C7E54">
        <w:rPr>
          <w:rFonts w:ascii="Times New Roman" w:hAnsi="Times New Roman" w:cs="Times New Roman"/>
          <w:sz w:val="28"/>
          <w:szCs w:val="28"/>
        </w:rPr>
        <w:t xml:space="preserve">. </w:t>
      </w:r>
      <w:r w:rsidR="00985041" w:rsidRPr="002C7E54">
        <w:rPr>
          <w:rFonts w:ascii="Times New Roman" w:hAnsi="Times New Roman" w:cs="Times New Roman"/>
          <w:sz w:val="28"/>
          <w:szCs w:val="28"/>
        </w:rPr>
        <w:t>При</w:t>
      </w:r>
      <w:r w:rsidR="007901B7" w:rsidRPr="002C7E54">
        <w:rPr>
          <w:rFonts w:ascii="Times New Roman" w:hAnsi="Times New Roman" w:cs="Times New Roman"/>
          <w:sz w:val="28"/>
          <w:szCs w:val="28"/>
        </w:rPr>
        <w:t xml:space="preserve"> увелич</w:t>
      </w:r>
      <w:r w:rsidR="00985041" w:rsidRPr="002C7E54">
        <w:rPr>
          <w:rFonts w:ascii="Times New Roman" w:hAnsi="Times New Roman" w:cs="Times New Roman"/>
          <w:sz w:val="28"/>
          <w:szCs w:val="28"/>
        </w:rPr>
        <w:t>ении</w:t>
      </w:r>
      <w:r w:rsidR="007901B7" w:rsidRPr="002C7E54">
        <w:rPr>
          <w:rFonts w:ascii="Times New Roman" w:hAnsi="Times New Roman" w:cs="Times New Roman"/>
          <w:sz w:val="28"/>
          <w:szCs w:val="28"/>
        </w:rPr>
        <w:t xml:space="preserve"> </w:t>
      </w:r>
      <w:r w:rsidR="00985041" w:rsidRPr="002C7E54">
        <w:rPr>
          <w:rFonts w:ascii="Times New Roman" w:hAnsi="Times New Roman" w:cs="Times New Roman"/>
          <w:sz w:val="28"/>
          <w:szCs w:val="28"/>
        </w:rPr>
        <w:t xml:space="preserve">данных </w:t>
      </w:r>
      <w:r w:rsidR="007901B7" w:rsidRPr="002C7E54">
        <w:rPr>
          <w:rFonts w:ascii="Times New Roman" w:hAnsi="Times New Roman" w:cs="Times New Roman"/>
          <w:sz w:val="28"/>
          <w:szCs w:val="28"/>
        </w:rPr>
        <w:t>параметр</w:t>
      </w:r>
      <w:r w:rsidR="00985041" w:rsidRPr="002C7E54">
        <w:rPr>
          <w:rFonts w:ascii="Times New Roman" w:hAnsi="Times New Roman" w:cs="Times New Roman"/>
          <w:sz w:val="28"/>
          <w:szCs w:val="28"/>
        </w:rPr>
        <w:t>ов</w:t>
      </w:r>
      <w:r w:rsidR="007901B7" w:rsidRPr="002C7E54">
        <w:rPr>
          <w:rFonts w:ascii="Times New Roman" w:hAnsi="Times New Roman" w:cs="Times New Roman"/>
          <w:sz w:val="28"/>
          <w:szCs w:val="28"/>
        </w:rPr>
        <w:t xml:space="preserve"> давление </w:t>
      </w:r>
      <w:r w:rsidR="007178D7" w:rsidRPr="002C7E54">
        <w:rPr>
          <w:rFonts w:ascii="Times New Roman" w:hAnsi="Times New Roman" w:cs="Times New Roman"/>
          <w:sz w:val="28"/>
          <w:szCs w:val="28"/>
        </w:rPr>
        <w:t>одежды</w:t>
      </w:r>
      <w:r w:rsidR="007901B7" w:rsidRPr="002C7E54">
        <w:rPr>
          <w:rFonts w:ascii="Times New Roman" w:hAnsi="Times New Roman" w:cs="Times New Roman"/>
          <w:sz w:val="28"/>
          <w:szCs w:val="28"/>
        </w:rPr>
        <w:t xml:space="preserve"> на человеческое тело</w:t>
      </w:r>
      <w:r w:rsidR="00A70C94" w:rsidRPr="002C7E54">
        <w:rPr>
          <w:rFonts w:ascii="Times New Roman" w:hAnsi="Times New Roman" w:cs="Times New Roman"/>
          <w:sz w:val="28"/>
          <w:szCs w:val="28"/>
        </w:rPr>
        <w:t xml:space="preserve"> снижается</w:t>
      </w:r>
      <w:r w:rsidR="007901B7" w:rsidRPr="002C7E54">
        <w:rPr>
          <w:rFonts w:ascii="Times New Roman" w:hAnsi="Times New Roman" w:cs="Times New Roman"/>
          <w:sz w:val="28"/>
          <w:szCs w:val="28"/>
        </w:rPr>
        <w:t>.</w:t>
      </w:r>
    </w:p>
    <w:p w14:paraId="398DD1C9"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процессе исследования влияния входных факторов на значение второго выходного показателя (давление при наклоне туловища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2)) получено следующее уравнение </w:t>
      </w:r>
      <w:r w:rsidR="00BA4112">
        <w:rPr>
          <w:rFonts w:ascii="Times New Roman" w:hAnsi="Times New Roman" w:cs="Times New Roman"/>
          <w:sz w:val="28"/>
          <w:szCs w:val="28"/>
        </w:rPr>
        <w:t>формулы (31)</w:t>
      </w:r>
      <w:r w:rsidRPr="002C7E54">
        <w:rPr>
          <w:rFonts w:ascii="Times New Roman" w:hAnsi="Times New Roman" w:cs="Times New Roman"/>
          <w:sz w:val="28"/>
          <w:szCs w:val="28"/>
        </w:rPr>
        <w:t xml:space="preserve"> математической модели для изделий с втачным одношовным рукавом:</w:t>
      </w:r>
    </w:p>
    <w:p w14:paraId="10B5DAC6" w14:textId="77777777" w:rsidR="00A471D0" w:rsidRPr="002C7E54" w:rsidRDefault="00A471D0" w:rsidP="00AE7661">
      <w:pPr>
        <w:spacing w:after="0" w:line="240" w:lineRule="auto"/>
        <w:ind w:firstLine="709"/>
        <w:jc w:val="both"/>
        <w:rPr>
          <w:rFonts w:ascii="Times New Roman" w:hAnsi="Times New Roman" w:cs="Times New Roman"/>
          <w:sz w:val="28"/>
          <w:szCs w:val="28"/>
        </w:rPr>
      </w:pPr>
    </w:p>
    <w:p w14:paraId="2B968DBC" w14:textId="77777777" w:rsidR="00813CD9" w:rsidRPr="002C7E54" w:rsidRDefault="00813CD9" w:rsidP="00AE7661">
      <w:pPr>
        <w:pStyle w:val="2"/>
        <w:spacing w:before="0" w:after="0"/>
        <w:jc w:val="center"/>
        <w:rPr>
          <w:rFonts w:cs="Times New Roman"/>
          <w:b w:val="0"/>
        </w:rPr>
      </w:pPr>
      <w:r w:rsidRPr="002C7E54">
        <w:rPr>
          <w:rFonts w:cs="Times New Roman"/>
          <w:b w:val="0"/>
        </w:rPr>
        <w:t xml:space="preserve">       Модель А </w:t>
      </w:r>
      <w:r w:rsidRPr="002C7E54">
        <w:rPr>
          <w:rFonts w:cs="Times New Roman"/>
          <w:b w:val="0"/>
          <w:lang w:val="kk-KZ"/>
        </w:rPr>
        <w:t xml:space="preserve">           </w:t>
      </w:r>
      <w:r w:rsidRPr="002C7E54">
        <w:rPr>
          <w:rFonts w:cs="Times New Roman"/>
          <w:b w:val="0"/>
          <w:lang w:val="en-US"/>
        </w:rPr>
        <w:t>D</w:t>
      </w:r>
      <w:r w:rsidRPr="002C7E54">
        <w:rPr>
          <w:rFonts w:cs="Times New Roman"/>
          <w:b w:val="0"/>
        </w:rPr>
        <w:t>2(</w:t>
      </w:r>
      <w:r w:rsidRPr="002C7E54">
        <w:rPr>
          <w:rFonts w:cs="Times New Roman"/>
          <w:b w:val="0"/>
          <w:lang w:val="en-US"/>
        </w:rPr>
        <w:t>I</w:t>
      </w:r>
      <w:r w:rsidRPr="002C7E54">
        <w:rPr>
          <w:rFonts w:cs="Times New Roman"/>
          <w:b w:val="0"/>
        </w:rPr>
        <w:t>) = 658,58 + 4*</w:t>
      </w:r>
      <w:r w:rsidRPr="002C7E54">
        <w:rPr>
          <w:rFonts w:cs="Times New Roman"/>
          <w:b w:val="0"/>
          <w:lang w:val="en-US"/>
        </w:rPr>
        <w:t>x</w:t>
      </w:r>
      <w:r w:rsidRPr="002C7E54">
        <w:rPr>
          <w:rFonts w:cs="Times New Roman"/>
          <w:b w:val="0"/>
        </w:rPr>
        <w:t>1 + 8,03*</w:t>
      </w:r>
      <w:r w:rsidRPr="002C7E54">
        <w:rPr>
          <w:rFonts w:cs="Times New Roman"/>
          <w:b w:val="0"/>
          <w:lang w:val="en-US"/>
        </w:rPr>
        <w:t>x</w:t>
      </w:r>
      <w:r w:rsidRPr="002C7E54">
        <w:rPr>
          <w:rFonts w:cs="Times New Roman"/>
          <w:b w:val="0"/>
        </w:rPr>
        <w:t>2 + 7,23*</w:t>
      </w:r>
      <w:r w:rsidRPr="002C7E54">
        <w:rPr>
          <w:rFonts w:cs="Times New Roman"/>
          <w:b w:val="0"/>
          <w:lang w:val="en-US"/>
        </w:rPr>
        <w:t>x</w:t>
      </w:r>
      <w:r w:rsidRPr="002C7E54">
        <w:rPr>
          <w:rFonts w:cs="Times New Roman"/>
          <w:b w:val="0"/>
        </w:rPr>
        <w:t xml:space="preserve">3 </w:t>
      </w:r>
      <w:r w:rsidRPr="002C7E54">
        <w:rPr>
          <w:rFonts w:cs="Times New Roman"/>
          <w:b w:val="0"/>
          <w:lang w:val="kk-KZ"/>
        </w:rPr>
        <w:t xml:space="preserve">              (</w:t>
      </w:r>
      <w:r w:rsidR="00BA4112">
        <w:rPr>
          <w:rFonts w:cs="Times New Roman"/>
          <w:b w:val="0"/>
          <w:lang w:val="kk-KZ"/>
        </w:rPr>
        <w:t>31</w:t>
      </w:r>
      <w:r w:rsidRPr="002C7E54">
        <w:rPr>
          <w:rFonts w:cs="Times New Roman"/>
          <w:b w:val="0"/>
          <w:lang w:val="kk-KZ"/>
        </w:rPr>
        <w:t>)</w:t>
      </w:r>
    </w:p>
    <w:p w14:paraId="49C83ACA" w14:textId="77777777" w:rsidR="00813CD9" w:rsidRPr="002C7E54" w:rsidRDefault="00813CD9" w:rsidP="00AE7661">
      <w:pPr>
        <w:pStyle w:val="a9"/>
        <w:spacing w:after="0" w:line="240" w:lineRule="auto"/>
        <w:ind w:left="709"/>
        <w:rPr>
          <w:rFonts w:ascii="Times New Roman" w:hAnsi="Times New Roman" w:cs="Times New Roman"/>
          <w:sz w:val="28"/>
          <w:szCs w:val="28"/>
        </w:rPr>
      </w:pPr>
    </w:p>
    <w:p w14:paraId="21843AE4" w14:textId="77777777" w:rsidR="00813CD9" w:rsidRPr="002C7E54" w:rsidRDefault="00813CD9" w:rsidP="00AE7661">
      <w:pPr>
        <w:pStyle w:val="a9"/>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Согласно уравнения </w:t>
      </w:r>
      <w:r w:rsidR="00BA4112">
        <w:rPr>
          <w:rFonts w:ascii="Times New Roman" w:hAnsi="Times New Roman" w:cs="Times New Roman"/>
          <w:sz w:val="28"/>
          <w:szCs w:val="28"/>
        </w:rPr>
        <w:t>формулы (31)</w:t>
      </w:r>
      <w:r w:rsidR="00BA4112" w:rsidRPr="002C7E54">
        <w:rPr>
          <w:rFonts w:ascii="Times New Roman" w:hAnsi="Times New Roman" w:cs="Times New Roman"/>
          <w:sz w:val="28"/>
          <w:szCs w:val="28"/>
        </w:rPr>
        <w:t xml:space="preserve"> </w:t>
      </w:r>
      <w:r w:rsidRPr="002C7E54">
        <w:rPr>
          <w:rFonts w:ascii="Times New Roman" w:hAnsi="Times New Roman" w:cs="Times New Roman"/>
          <w:sz w:val="28"/>
          <w:szCs w:val="28"/>
        </w:rPr>
        <w:t>для модели А _</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значимых коэффициентов  три. И чем больше значение коэффициента, тем больше имеет влияние фактор. По убыванию идут Х2, затем Х3 и Х1.</w:t>
      </w:r>
    </w:p>
    <w:p w14:paraId="68D3F8B2" w14:textId="77777777" w:rsidR="00A51051" w:rsidRPr="002C7E54" w:rsidRDefault="00A51051" w:rsidP="00A5105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В таблице 25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=22,1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=45,86.</w:t>
      </w:r>
    </w:p>
    <w:p w14:paraId="26F8A386" w14:textId="77777777" w:rsidR="00A51051" w:rsidRPr="002C7E54" w:rsidRDefault="00A51051" w:rsidP="00A5105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4</w:t>
      </w:r>
    </w:p>
    <w:p w14:paraId="2BA623DF" w14:textId="77777777" w:rsidR="00A51051" w:rsidRPr="002C7E54" w:rsidRDefault="00A51051" w:rsidP="00A5105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r w:rsidRPr="002C7E54">
        <w:rPr>
          <w:rFonts w:ascii="Times New Roman" w:hAnsi="Times New Roman" w:cs="Times New Roman"/>
          <w:sz w:val="28"/>
          <w:szCs w:val="28"/>
          <w:lang w:val="kk-KZ"/>
        </w:rPr>
        <w:t xml:space="preserve"> =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45,86</m:t>
            </m:r>
          </m:num>
          <m:den>
            <m:r>
              <w:rPr>
                <w:rFonts w:ascii="Cambria Math" w:hAnsi="Cambria Math" w:cs="Times New Roman"/>
                <w:sz w:val="28"/>
                <w:szCs w:val="28"/>
                <w:lang w:val="kk-KZ"/>
              </w:rPr>
              <m:t>22,1</m:t>
            </m:r>
          </m:den>
        </m:f>
      </m:oMath>
      <w:r w:rsidRPr="002C7E54">
        <w:rPr>
          <w:rFonts w:ascii="Times New Roman" w:hAnsi="Times New Roman" w:cs="Times New Roman"/>
          <w:sz w:val="28"/>
          <w:szCs w:val="28"/>
          <w:lang w:val="kk-KZ"/>
        </w:rPr>
        <w:t xml:space="preserve"> = 2,07</w:t>
      </w:r>
    </w:p>
    <w:p w14:paraId="1FBAF3D6" w14:textId="77777777" w:rsidR="00A51051" w:rsidRPr="002C7E54" w:rsidRDefault="00A51051" w:rsidP="00A5105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 (5/16)</w:t>
      </w:r>
      <w:r w:rsidRPr="002C7E54">
        <w:rPr>
          <w:rFonts w:ascii="Times New Roman" w:hAnsi="Times New Roman" w:cs="Times New Roman"/>
          <w:sz w:val="28"/>
          <w:szCs w:val="28"/>
          <w:lang w:val="kk-KZ"/>
        </w:rPr>
        <w:t xml:space="preserve"> = 3,51</w:t>
      </w:r>
    </w:p>
    <w:p w14:paraId="622919B4" w14:textId="77777777" w:rsidR="00A51051" w:rsidRPr="002C7E54" w:rsidRDefault="00A51051" w:rsidP="00A5105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опыт </w:t>
      </w:r>
      <w:r w:rsidRPr="002C7E54">
        <w:rPr>
          <w:rFonts w:ascii="Times New Roman" w:hAnsi="Times New Roman" w:cs="Times New Roman"/>
          <w:sz w:val="28"/>
          <w:szCs w:val="28"/>
          <w:lang w:val="kk-KZ"/>
        </w:rPr>
        <w:t>&lt;</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p w14:paraId="5DCBFABC"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p w14:paraId="755EF129"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C968CF" w:rsidRPr="002C7E54">
        <w:rPr>
          <w:rFonts w:ascii="Times New Roman" w:hAnsi="Times New Roman" w:cs="Times New Roman"/>
          <w:sz w:val="28"/>
          <w:szCs w:val="28"/>
          <w:lang w:val="kk-KZ"/>
        </w:rPr>
        <w:t>2</w:t>
      </w:r>
      <w:r w:rsidR="001A05A8" w:rsidRPr="002C7E54">
        <w:rPr>
          <w:rFonts w:ascii="Times New Roman" w:hAnsi="Times New Roman" w:cs="Times New Roman"/>
          <w:sz w:val="28"/>
          <w:szCs w:val="28"/>
          <w:lang w:val="kk-KZ"/>
        </w:rPr>
        <w:t>5</w:t>
      </w:r>
      <w:r w:rsidRPr="002C7E54">
        <w:rPr>
          <w:rFonts w:ascii="Times New Roman" w:hAnsi="Times New Roman" w:cs="Times New Roman"/>
          <w:sz w:val="28"/>
          <w:szCs w:val="28"/>
          <w:lang w:val="kk-KZ"/>
        </w:rPr>
        <w:t xml:space="preserve"> - Расчетные данные соответствия (адекватности) Модели </w:t>
      </w:r>
      <w:r w:rsidRPr="002C7E54">
        <w:rPr>
          <w:rFonts w:ascii="Times New Roman" w:hAnsi="Times New Roman" w:cs="Times New Roman"/>
          <w:sz w:val="28"/>
          <w:szCs w:val="28"/>
          <w:lang w:val="en-US"/>
        </w:rPr>
        <w:t>A</w:t>
      </w:r>
      <w:r w:rsidRPr="002C7E54">
        <w:rPr>
          <w:rFonts w:ascii="Times New Roman" w:hAnsi="Times New Roman" w:cs="Times New Roman"/>
          <w:sz w:val="28"/>
          <w:szCs w:val="28"/>
          <w:lang w:val="kk-KZ"/>
        </w:rPr>
        <w:t xml:space="preserve"> полученной математической модели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p>
    <w:p w14:paraId="56569D31" w14:textId="77777777" w:rsidR="00813CD9" w:rsidRPr="002C7E54" w:rsidRDefault="00813CD9" w:rsidP="00AE7661">
      <w:pPr>
        <w:pStyle w:val="a9"/>
        <w:spacing w:after="0" w:line="240" w:lineRule="auto"/>
        <w:jc w:val="both"/>
        <w:rPr>
          <w:rFonts w:ascii="Times New Roman" w:hAnsi="Times New Roman" w:cs="Times New Roman"/>
          <w:sz w:val="28"/>
          <w:szCs w:val="28"/>
        </w:rPr>
      </w:pPr>
    </w:p>
    <w:tbl>
      <w:tblPr>
        <w:tblpPr w:leftFromText="180" w:rightFromText="180" w:vertAnchor="text" w:horzAnchor="margin" w:tblpXSpec="center" w:tblpY="8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992"/>
        <w:gridCol w:w="816"/>
        <w:gridCol w:w="743"/>
        <w:gridCol w:w="992"/>
        <w:gridCol w:w="1135"/>
        <w:gridCol w:w="992"/>
        <w:gridCol w:w="992"/>
        <w:gridCol w:w="850"/>
        <w:gridCol w:w="851"/>
        <w:gridCol w:w="850"/>
      </w:tblGrid>
      <w:tr w:rsidR="00313AE2" w:rsidRPr="002C7E54" w14:paraId="62296607" w14:textId="77777777" w:rsidTr="00813CD9">
        <w:trPr>
          <w:trHeight w:val="416"/>
        </w:trPr>
        <w:tc>
          <w:tcPr>
            <w:tcW w:w="534" w:type="dxa"/>
            <w:tcBorders>
              <w:top w:val="single" w:sz="4" w:space="0" w:color="auto"/>
              <w:left w:val="single" w:sz="4" w:space="0" w:color="auto"/>
              <w:bottom w:val="single" w:sz="4" w:space="0" w:color="auto"/>
              <w:right w:val="single" w:sz="4" w:space="0" w:color="auto"/>
            </w:tcBorders>
            <w:vAlign w:val="center"/>
          </w:tcPr>
          <w:p w14:paraId="53D93ED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504C700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816" w:type="dxa"/>
            <w:tcBorders>
              <w:top w:val="single" w:sz="4" w:space="0" w:color="auto"/>
              <w:left w:val="single" w:sz="4" w:space="0" w:color="auto"/>
              <w:bottom w:val="single" w:sz="4" w:space="0" w:color="auto"/>
              <w:right w:val="single" w:sz="4" w:space="0" w:color="auto"/>
            </w:tcBorders>
            <w:vAlign w:val="center"/>
          </w:tcPr>
          <w:p w14:paraId="1F71D58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743" w:type="dxa"/>
            <w:tcBorders>
              <w:top w:val="single" w:sz="4" w:space="0" w:color="auto"/>
              <w:left w:val="single" w:sz="4" w:space="0" w:color="auto"/>
              <w:bottom w:val="single" w:sz="4" w:space="0" w:color="auto"/>
              <w:right w:val="single" w:sz="4" w:space="0" w:color="auto"/>
            </w:tcBorders>
            <w:vAlign w:val="center"/>
          </w:tcPr>
          <w:p w14:paraId="6D190C2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74F4474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135" w:type="dxa"/>
            <w:tcBorders>
              <w:top w:val="single" w:sz="4" w:space="0" w:color="auto"/>
              <w:left w:val="single" w:sz="4" w:space="0" w:color="auto"/>
              <w:bottom w:val="single" w:sz="4" w:space="0" w:color="auto"/>
              <w:right w:val="single" w:sz="4" w:space="0" w:color="auto"/>
            </w:tcBorders>
            <w:vAlign w:val="center"/>
          </w:tcPr>
          <w:p w14:paraId="5A5E51A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6F6FEAD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992" w:type="dxa"/>
            <w:tcBorders>
              <w:top w:val="single" w:sz="4" w:space="0" w:color="auto"/>
              <w:left w:val="single" w:sz="4" w:space="0" w:color="auto"/>
              <w:bottom w:val="single" w:sz="4" w:space="0" w:color="auto"/>
              <w:right w:val="single" w:sz="4" w:space="0" w:color="auto"/>
            </w:tcBorders>
            <w:vAlign w:val="center"/>
          </w:tcPr>
          <w:p w14:paraId="3391B65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780C047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0014F8B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3F956AA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1E57D5ED" w14:textId="77777777" w:rsidTr="00813CD9">
        <w:trPr>
          <w:trHeight w:val="85"/>
        </w:trPr>
        <w:tc>
          <w:tcPr>
            <w:tcW w:w="534" w:type="dxa"/>
            <w:tcBorders>
              <w:top w:val="single" w:sz="4" w:space="0" w:color="auto"/>
              <w:left w:val="single" w:sz="4" w:space="0" w:color="auto"/>
              <w:bottom w:val="single" w:sz="4" w:space="0" w:color="auto"/>
              <w:right w:val="single" w:sz="4" w:space="0" w:color="auto"/>
            </w:tcBorders>
            <w:vAlign w:val="center"/>
          </w:tcPr>
          <w:p w14:paraId="693C0E7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vAlign w:val="center"/>
          </w:tcPr>
          <w:p w14:paraId="40037845"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1,66</w:t>
            </w:r>
          </w:p>
        </w:tc>
        <w:tc>
          <w:tcPr>
            <w:tcW w:w="816" w:type="dxa"/>
            <w:tcBorders>
              <w:top w:val="single" w:sz="4" w:space="0" w:color="auto"/>
              <w:left w:val="single" w:sz="4" w:space="0" w:color="auto"/>
              <w:bottom w:val="single" w:sz="4" w:space="0" w:color="auto"/>
              <w:right w:val="single" w:sz="4" w:space="0" w:color="auto"/>
            </w:tcBorders>
            <w:vAlign w:val="center"/>
          </w:tcPr>
          <w:p w14:paraId="6029B9C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743" w:type="dxa"/>
            <w:tcBorders>
              <w:top w:val="single" w:sz="4" w:space="0" w:color="auto"/>
              <w:left w:val="single" w:sz="4" w:space="0" w:color="auto"/>
              <w:bottom w:val="single" w:sz="4" w:space="0" w:color="auto"/>
              <w:right w:val="single" w:sz="4" w:space="0" w:color="auto"/>
            </w:tcBorders>
            <w:vAlign w:val="center"/>
          </w:tcPr>
          <w:p w14:paraId="3BC8981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197F051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22,1</w:t>
            </w:r>
          </w:p>
        </w:tc>
        <w:tc>
          <w:tcPr>
            <w:tcW w:w="1135" w:type="dxa"/>
            <w:tcBorders>
              <w:top w:val="single" w:sz="4" w:space="0" w:color="auto"/>
              <w:left w:val="single" w:sz="4" w:space="0" w:color="auto"/>
              <w:bottom w:val="single" w:sz="4" w:space="0" w:color="auto"/>
              <w:right w:val="single" w:sz="4" w:space="0" w:color="auto"/>
            </w:tcBorders>
            <w:vAlign w:val="center"/>
          </w:tcPr>
          <w:p w14:paraId="38F41F2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45,86</w:t>
            </w:r>
          </w:p>
        </w:tc>
        <w:tc>
          <w:tcPr>
            <w:tcW w:w="992" w:type="dxa"/>
            <w:tcBorders>
              <w:top w:val="single" w:sz="4" w:space="0" w:color="auto"/>
              <w:left w:val="single" w:sz="4" w:space="0" w:color="auto"/>
              <w:bottom w:val="single" w:sz="4" w:space="0" w:color="auto"/>
              <w:right w:val="single" w:sz="4" w:space="0" w:color="auto"/>
            </w:tcBorders>
            <w:vAlign w:val="center"/>
          </w:tcPr>
          <w:p w14:paraId="085CBB9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2,07</w:t>
            </w:r>
          </w:p>
        </w:tc>
        <w:tc>
          <w:tcPr>
            <w:tcW w:w="992" w:type="dxa"/>
            <w:tcBorders>
              <w:top w:val="single" w:sz="4" w:space="0" w:color="auto"/>
              <w:left w:val="single" w:sz="4" w:space="0" w:color="auto"/>
              <w:bottom w:val="single" w:sz="4" w:space="0" w:color="auto"/>
              <w:right w:val="single" w:sz="4" w:space="0" w:color="auto"/>
            </w:tcBorders>
            <w:vAlign w:val="center"/>
          </w:tcPr>
          <w:p w14:paraId="689488AF"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254C87B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3,51</w:t>
            </w:r>
          </w:p>
        </w:tc>
        <w:tc>
          <w:tcPr>
            <w:tcW w:w="851" w:type="dxa"/>
            <w:tcBorders>
              <w:top w:val="single" w:sz="4" w:space="0" w:color="auto"/>
              <w:left w:val="single" w:sz="4" w:space="0" w:color="auto"/>
              <w:bottom w:val="single" w:sz="4" w:space="0" w:color="auto"/>
              <w:right w:val="single" w:sz="4" w:space="0" w:color="auto"/>
            </w:tcBorders>
            <w:vAlign w:val="center"/>
          </w:tcPr>
          <w:p w14:paraId="03FECDF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850" w:type="dxa"/>
            <w:tcBorders>
              <w:top w:val="single" w:sz="4" w:space="0" w:color="auto"/>
              <w:left w:val="single" w:sz="4" w:space="0" w:color="auto"/>
              <w:bottom w:val="single" w:sz="4" w:space="0" w:color="auto"/>
              <w:right w:val="single" w:sz="4" w:space="0" w:color="auto"/>
            </w:tcBorders>
            <w:vAlign w:val="center"/>
          </w:tcPr>
          <w:p w14:paraId="61308B2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r>
    </w:tbl>
    <w:p w14:paraId="2AB6AEC1" w14:textId="77777777" w:rsidR="00813CD9" w:rsidRPr="002C7E54" w:rsidRDefault="00813CD9" w:rsidP="00AE7661">
      <w:pPr>
        <w:pStyle w:val="a9"/>
        <w:spacing w:after="0" w:line="240" w:lineRule="auto"/>
        <w:rPr>
          <w:rFonts w:ascii="Times New Roman" w:hAnsi="Times New Roman" w:cs="Times New Roman"/>
          <w:sz w:val="28"/>
          <w:szCs w:val="28"/>
        </w:rPr>
      </w:pPr>
    </w:p>
    <w:p w14:paraId="3D5AEACB"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lastRenderedPageBreak/>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3,51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4,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 </w:t>
      </w:r>
      <w:r w:rsidRPr="002C7E54">
        <w:rPr>
          <w:rFonts w:ascii="Times New Roman" w:hAnsi="Times New Roman" w:cs="Times New Roman"/>
          <w:sz w:val="28"/>
          <w:szCs w:val="28"/>
        </w:rPr>
        <w:t xml:space="preserve">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опыт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2,07, </w:t>
      </w:r>
      <w:r w:rsidRPr="002C7E54">
        <w:rPr>
          <w:rFonts w:ascii="Times New Roman" w:hAnsi="Times New Roman" w:cs="Times New Roman"/>
          <w:sz w:val="28"/>
          <w:szCs w:val="28"/>
          <w:lang w:val="kk-KZ"/>
        </w:rPr>
        <w:t>то следовательно полученное уравнение адекватно исследуемому процессу.</w:t>
      </w:r>
    </w:p>
    <w:p w14:paraId="63EE4EED"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Н</w:t>
      </w:r>
      <w:r w:rsidRPr="002C7E54">
        <w:rPr>
          <w:rFonts w:ascii="Times New Roman" w:hAnsi="Times New Roman" w:cs="Times New Roman"/>
          <w:sz w:val="28"/>
          <w:szCs w:val="28"/>
        </w:rPr>
        <w:t xml:space="preserve">а рисунке </w:t>
      </w:r>
      <w:r w:rsidR="003C1D7B" w:rsidRPr="002C7E54">
        <w:rPr>
          <w:rFonts w:ascii="Times New Roman" w:hAnsi="Times New Roman" w:cs="Times New Roman"/>
          <w:sz w:val="28"/>
          <w:szCs w:val="28"/>
        </w:rPr>
        <w:t>4</w:t>
      </w:r>
      <w:r w:rsidR="00A51051" w:rsidRPr="002C7E54">
        <w:rPr>
          <w:rFonts w:ascii="Times New Roman" w:hAnsi="Times New Roman" w:cs="Times New Roman"/>
          <w:sz w:val="28"/>
          <w:szCs w:val="28"/>
        </w:rPr>
        <w:t>2</w:t>
      </w:r>
      <w:r w:rsidRPr="002C7E54">
        <w:rPr>
          <w:rFonts w:ascii="Times New Roman" w:hAnsi="Times New Roman" w:cs="Times New Roman"/>
          <w:sz w:val="28"/>
          <w:szCs w:val="28"/>
        </w:rPr>
        <w:t xml:space="preserve"> представлен </w:t>
      </w:r>
      <w:r w:rsidRPr="002C7E54">
        <w:rPr>
          <w:rFonts w:ascii="Times New Roman" w:hAnsi="Times New Roman" w:cs="Times New Roman"/>
          <w:sz w:val="28"/>
          <w:szCs w:val="28"/>
          <w:lang w:val="kk-KZ"/>
        </w:rPr>
        <w:t>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 (Х1</w:t>
      </w:r>
      <w:r w:rsidRPr="002C7E54">
        <w:rPr>
          <w:rFonts w:ascii="Times New Roman" w:hAnsi="Times New Roman" w:cs="Times New Roman"/>
          <w:sz w:val="28"/>
          <w:szCs w:val="28"/>
          <w:lang w:val="kk-KZ"/>
        </w:rPr>
        <w:t>, Х2, Х3)</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модели А 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Максимальное давление (шкала справа) 679,2 Па; «1» – это максимальный уровень, «0» – основной уровень, «-1» - это нижний уровень показателей Х1</w:t>
      </w:r>
      <w:r w:rsidRPr="002C7E54">
        <w:rPr>
          <w:rFonts w:ascii="Times New Roman" w:hAnsi="Times New Roman" w:cs="Times New Roman"/>
          <w:sz w:val="28"/>
          <w:szCs w:val="28"/>
          <w:lang w:val="kk-KZ"/>
        </w:rPr>
        <w:t>, Х2, Х3.</w:t>
      </w:r>
      <w:r w:rsidRPr="002C7E54">
        <w:rPr>
          <w:rFonts w:ascii="Times New Roman" w:hAnsi="Times New Roman" w:cs="Times New Roman"/>
          <w:sz w:val="28"/>
          <w:szCs w:val="28"/>
        </w:rPr>
        <w:t xml:space="preserve"> </w:t>
      </w:r>
    </w:p>
    <w:p w14:paraId="4856CA7D" w14:textId="77777777" w:rsidR="007901B7" w:rsidRPr="002C7E54" w:rsidRDefault="007901B7"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того чтобы выбрать минимальное давление одежды специального назначения с втачным проектированием рукав</w:t>
      </w:r>
      <w:r w:rsidR="006C4424" w:rsidRPr="002C7E54">
        <w:rPr>
          <w:rFonts w:ascii="Times New Roman" w:hAnsi="Times New Roman" w:cs="Times New Roman"/>
          <w:sz w:val="28"/>
          <w:szCs w:val="28"/>
        </w:rPr>
        <w:t>а,</w:t>
      </w:r>
      <w:r w:rsidRPr="002C7E54">
        <w:rPr>
          <w:rFonts w:ascii="Times New Roman" w:hAnsi="Times New Roman" w:cs="Times New Roman"/>
          <w:sz w:val="28"/>
          <w:szCs w:val="28"/>
        </w:rPr>
        <w:t xml:space="preserve"> у которого один шов</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 человеческо</w:t>
      </w:r>
      <w:r w:rsidR="006C4424" w:rsidRPr="002C7E54">
        <w:rPr>
          <w:rFonts w:ascii="Times New Roman" w:hAnsi="Times New Roman" w:cs="Times New Roman"/>
          <w:sz w:val="28"/>
          <w:szCs w:val="28"/>
        </w:rPr>
        <w:t>е</w:t>
      </w:r>
      <w:r w:rsidRPr="002C7E54">
        <w:rPr>
          <w:rFonts w:ascii="Times New Roman" w:hAnsi="Times New Roman" w:cs="Times New Roman"/>
          <w:sz w:val="28"/>
          <w:szCs w:val="28"/>
        </w:rPr>
        <w:t xml:space="preserve"> тел</w:t>
      </w:r>
      <w:r w:rsidR="006C4424" w:rsidRPr="002C7E54">
        <w:rPr>
          <w:rFonts w:ascii="Times New Roman" w:hAnsi="Times New Roman" w:cs="Times New Roman"/>
          <w:sz w:val="28"/>
          <w:szCs w:val="28"/>
        </w:rPr>
        <w:t xml:space="preserve">о в состоянии </w:t>
      </w:r>
      <w:r w:rsidRPr="002C7E54">
        <w:rPr>
          <w:rFonts w:ascii="Times New Roman" w:hAnsi="Times New Roman" w:cs="Times New Roman"/>
          <w:sz w:val="28"/>
          <w:szCs w:val="28"/>
        </w:rPr>
        <w:t>поворота туловища</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более значимые коэффициенты характерн</w:t>
      </w:r>
      <w:r w:rsidR="006C4424" w:rsidRPr="002C7E54">
        <w:rPr>
          <w:rFonts w:ascii="Times New Roman" w:hAnsi="Times New Roman" w:cs="Times New Roman"/>
          <w:sz w:val="28"/>
          <w:szCs w:val="28"/>
        </w:rPr>
        <w:t>ы</w:t>
      </w:r>
      <w:r w:rsidRPr="002C7E54">
        <w:rPr>
          <w:rFonts w:ascii="Times New Roman" w:hAnsi="Times New Roman" w:cs="Times New Roman"/>
          <w:sz w:val="28"/>
          <w:szCs w:val="28"/>
        </w:rPr>
        <w:t xml:space="preserve"> для таких факторов</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прибавк</w:t>
      </w:r>
      <w:r w:rsidR="006C4424" w:rsidRPr="002C7E54">
        <w:rPr>
          <w:rFonts w:ascii="Times New Roman" w:hAnsi="Times New Roman" w:cs="Times New Roman"/>
          <w:sz w:val="28"/>
          <w:szCs w:val="28"/>
        </w:rPr>
        <w:t>а</w:t>
      </w:r>
      <w:r w:rsidRPr="002C7E54">
        <w:rPr>
          <w:rFonts w:ascii="Times New Roman" w:hAnsi="Times New Roman" w:cs="Times New Roman"/>
          <w:sz w:val="28"/>
          <w:szCs w:val="28"/>
        </w:rPr>
        <w:t xml:space="preserve"> по линии груди и высот</w:t>
      </w:r>
      <w:r w:rsidR="006C4424" w:rsidRPr="002C7E54">
        <w:rPr>
          <w:rFonts w:ascii="Times New Roman" w:hAnsi="Times New Roman" w:cs="Times New Roman"/>
          <w:sz w:val="28"/>
          <w:szCs w:val="28"/>
        </w:rPr>
        <w:t xml:space="preserve">а оката </w:t>
      </w:r>
      <w:r w:rsidR="00A51051" w:rsidRPr="002C7E54">
        <w:rPr>
          <w:rFonts w:ascii="Times New Roman" w:hAnsi="Times New Roman" w:cs="Times New Roman"/>
          <w:sz w:val="28"/>
          <w:szCs w:val="28"/>
        </w:rPr>
        <w:t>Х</w:t>
      </w:r>
      <w:r w:rsidR="006C4424" w:rsidRPr="002C7E54">
        <w:rPr>
          <w:rFonts w:ascii="Times New Roman" w:hAnsi="Times New Roman" w:cs="Times New Roman"/>
          <w:sz w:val="28"/>
          <w:szCs w:val="28"/>
        </w:rPr>
        <w:t>2.</w:t>
      </w:r>
      <w:r w:rsidRPr="002C7E54">
        <w:rPr>
          <w:rFonts w:ascii="Times New Roman" w:hAnsi="Times New Roman" w:cs="Times New Roman"/>
          <w:sz w:val="28"/>
          <w:szCs w:val="28"/>
        </w:rPr>
        <w:t xml:space="preserve"> </w:t>
      </w:r>
      <w:r w:rsidR="006C4424" w:rsidRPr="002C7E54">
        <w:rPr>
          <w:rFonts w:ascii="Times New Roman" w:hAnsi="Times New Roman" w:cs="Times New Roman"/>
          <w:sz w:val="28"/>
          <w:szCs w:val="28"/>
        </w:rPr>
        <w:t>П</w:t>
      </w:r>
      <w:r w:rsidRPr="002C7E54">
        <w:rPr>
          <w:rFonts w:ascii="Times New Roman" w:hAnsi="Times New Roman" w:cs="Times New Roman"/>
          <w:sz w:val="28"/>
          <w:szCs w:val="28"/>
        </w:rPr>
        <w:t xml:space="preserve">омимо этого </w:t>
      </w:r>
      <w:r w:rsidR="006C4424" w:rsidRPr="002C7E54">
        <w:rPr>
          <w:rFonts w:ascii="Times New Roman" w:hAnsi="Times New Roman" w:cs="Times New Roman"/>
          <w:sz w:val="28"/>
          <w:szCs w:val="28"/>
        </w:rPr>
        <w:t xml:space="preserve">учитывается </w:t>
      </w:r>
      <w:r w:rsidRPr="002C7E54">
        <w:rPr>
          <w:rFonts w:ascii="Times New Roman" w:hAnsi="Times New Roman" w:cs="Times New Roman"/>
          <w:sz w:val="28"/>
          <w:szCs w:val="28"/>
        </w:rPr>
        <w:t>ширин</w:t>
      </w:r>
      <w:r w:rsidR="000C45AA">
        <w:rPr>
          <w:rFonts w:ascii="Times New Roman" w:hAnsi="Times New Roman" w:cs="Times New Roman"/>
          <w:sz w:val="28"/>
          <w:szCs w:val="28"/>
        </w:rPr>
        <w:t>а</w:t>
      </w:r>
      <w:r w:rsidRPr="002C7E54">
        <w:rPr>
          <w:rFonts w:ascii="Times New Roman" w:hAnsi="Times New Roman" w:cs="Times New Roman"/>
          <w:sz w:val="28"/>
          <w:szCs w:val="28"/>
        </w:rPr>
        <w:t xml:space="preserve"> проймы </w:t>
      </w:r>
      <w:r w:rsidR="00A51051" w:rsidRPr="002C7E54">
        <w:rPr>
          <w:rFonts w:ascii="Times New Roman" w:hAnsi="Times New Roman" w:cs="Times New Roman"/>
          <w:sz w:val="28"/>
          <w:szCs w:val="28"/>
        </w:rPr>
        <w:t>Х</w:t>
      </w:r>
      <w:r w:rsidR="006C4424" w:rsidRPr="002C7E54">
        <w:rPr>
          <w:rFonts w:ascii="Times New Roman" w:hAnsi="Times New Roman" w:cs="Times New Roman"/>
          <w:sz w:val="28"/>
          <w:szCs w:val="28"/>
        </w:rPr>
        <w:t>1.</w:t>
      </w:r>
      <w:r w:rsidRPr="002C7E54">
        <w:rPr>
          <w:rFonts w:ascii="Times New Roman" w:hAnsi="Times New Roman" w:cs="Times New Roman"/>
          <w:sz w:val="28"/>
          <w:szCs w:val="28"/>
        </w:rPr>
        <w:t xml:space="preserve"> </w:t>
      </w:r>
      <w:r w:rsidR="006C4424" w:rsidRPr="002C7E54">
        <w:rPr>
          <w:rFonts w:ascii="Times New Roman" w:hAnsi="Times New Roman" w:cs="Times New Roman"/>
          <w:sz w:val="28"/>
          <w:szCs w:val="28"/>
        </w:rPr>
        <w:t>К</w:t>
      </w:r>
      <w:r w:rsidRPr="002C7E54">
        <w:rPr>
          <w:rFonts w:ascii="Times New Roman" w:hAnsi="Times New Roman" w:cs="Times New Roman"/>
          <w:sz w:val="28"/>
          <w:szCs w:val="28"/>
        </w:rPr>
        <w:t xml:space="preserve">огда увеличиваются значения </w:t>
      </w:r>
      <w:r w:rsidR="00A51051" w:rsidRPr="002C7E54">
        <w:rPr>
          <w:rFonts w:ascii="Times New Roman" w:hAnsi="Times New Roman" w:cs="Times New Roman"/>
          <w:sz w:val="28"/>
          <w:szCs w:val="28"/>
        </w:rPr>
        <w:t>Х</w:t>
      </w:r>
      <w:r w:rsidRPr="002C7E54">
        <w:rPr>
          <w:rFonts w:ascii="Times New Roman" w:hAnsi="Times New Roman" w:cs="Times New Roman"/>
          <w:sz w:val="28"/>
          <w:szCs w:val="28"/>
        </w:rPr>
        <w:t xml:space="preserve">2 и </w:t>
      </w:r>
      <w:r w:rsidR="00A51051" w:rsidRPr="002C7E54">
        <w:rPr>
          <w:rFonts w:ascii="Times New Roman" w:hAnsi="Times New Roman" w:cs="Times New Roman"/>
          <w:sz w:val="28"/>
          <w:szCs w:val="28"/>
        </w:rPr>
        <w:t>Х</w:t>
      </w:r>
      <w:r w:rsidRPr="002C7E54">
        <w:rPr>
          <w:rFonts w:ascii="Times New Roman" w:hAnsi="Times New Roman" w:cs="Times New Roman"/>
          <w:sz w:val="28"/>
          <w:szCs w:val="28"/>
        </w:rPr>
        <w:t>3</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меньше становится сам</w:t>
      </w:r>
      <w:r w:rsidR="006C4424" w:rsidRPr="002C7E54">
        <w:rPr>
          <w:rFonts w:ascii="Times New Roman" w:hAnsi="Times New Roman" w:cs="Times New Roman"/>
          <w:sz w:val="28"/>
          <w:szCs w:val="28"/>
        </w:rPr>
        <w:t>о</w:t>
      </w:r>
      <w:r w:rsidRPr="002C7E54">
        <w:rPr>
          <w:rFonts w:ascii="Times New Roman" w:hAnsi="Times New Roman" w:cs="Times New Roman"/>
          <w:sz w:val="28"/>
          <w:szCs w:val="28"/>
        </w:rPr>
        <w:t xml:space="preserve"> давление</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которое оказывает текстил</w:t>
      </w:r>
      <w:r w:rsidR="006C4424" w:rsidRPr="002C7E54">
        <w:rPr>
          <w:rFonts w:ascii="Times New Roman" w:hAnsi="Times New Roman" w:cs="Times New Roman"/>
          <w:sz w:val="28"/>
          <w:szCs w:val="28"/>
        </w:rPr>
        <w:t>ь на человеческое тело.</w:t>
      </w:r>
      <w:r w:rsidRPr="002C7E54">
        <w:rPr>
          <w:rFonts w:ascii="Times New Roman" w:hAnsi="Times New Roman" w:cs="Times New Roman"/>
          <w:sz w:val="28"/>
          <w:szCs w:val="28"/>
        </w:rPr>
        <w:t xml:space="preserve"> </w:t>
      </w:r>
      <w:r w:rsidR="006C4424" w:rsidRPr="002C7E54">
        <w:rPr>
          <w:rFonts w:ascii="Times New Roman" w:hAnsi="Times New Roman" w:cs="Times New Roman"/>
          <w:sz w:val="28"/>
          <w:szCs w:val="28"/>
        </w:rPr>
        <w:t>Т</w:t>
      </w:r>
      <w:r w:rsidRPr="002C7E54">
        <w:rPr>
          <w:rFonts w:ascii="Times New Roman" w:hAnsi="Times New Roman" w:cs="Times New Roman"/>
          <w:sz w:val="28"/>
          <w:szCs w:val="28"/>
        </w:rPr>
        <w:t>аким образом</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увеличива</w:t>
      </w:r>
      <w:r w:rsidR="006C4424" w:rsidRPr="002C7E54">
        <w:rPr>
          <w:rFonts w:ascii="Times New Roman" w:hAnsi="Times New Roman" w:cs="Times New Roman"/>
          <w:sz w:val="28"/>
          <w:szCs w:val="28"/>
        </w:rPr>
        <w:t>ю</w:t>
      </w:r>
      <w:r w:rsidRPr="002C7E54">
        <w:rPr>
          <w:rFonts w:ascii="Times New Roman" w:hAnsi="Times New Roman" w:cs="Times New Roman"/>
          <w:sz w:val="28"/>
          <w:szCs w:val="28"/>
        </w:rPr>
        <w:t>тся показатели параметров давления</w:t>
      </w:r>
      <w:r w:rsidR="006C442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уменьшается само давление.</w:t>
      </w:r>
    </w:p>
    <w:p w14:paraId="44A308EF"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Согласно уравнения 4.4 модели А_</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значимых коэффициентов  три, то на рисунке </w:t>
      </w:r>
      <w:r w:rsidR="00EB218E" w:rsidRPr="002C7E54">
        <w:rPr>
          <w:rFonts w:ascii="Times New Roman" w:hAnsi="Times New Roman" w:cs="Times New Roman"/>
          <w:sz w:val="28"/>
          <w:szCs w:val="28"/>
        </w:rPr>
        <w:t>4</w:t>
      </w:r>
      <w:r w:rsidR="000D3A20" w:rsidRPr="002C7E54">
        <w:rPr>
          <w:rFonts w:ascii="Times New Roman" w:hAnsi="Times New Roman" w:cs="Times New Roman"/>
          <w:sz w:val="28"/>
          <w:szCs w:val="28"/>
        </w:rPr>
        <w:t>2</w:t>
      </w:r>
      <w:r w:rsidRPr="002C7E54">
        <w:rPr>
          <w:rFonts w:ascii="Times New Roman" w:hAnsi="Times New Roman" w:cs="Times New Roman"/>
          <w:sz w:val="28"/>
          <w:szCs w:val="28"/>
        </w:rPr>
        <w:t xml:space="preserve">  представлен график поверхности трех переменных.</w:t>
      </w:r>
    </w:p>
    <w:p w14:paraId="3D9A8567" w14:textId="77777777" w:rsidR="00813CD9" w:rsidRPr="002C7E54" w:rsidRDefault="00813CD9" w:rsidP="00AE7661">
      <w:pPr>
        <w:pStyle w:val="a9"/>
        <w:spacing w:after="0" w:line="240" w:lineRule="auto"/>
        <w:ind w:left="784" w:firstLine="709"/>
        <w:jc w:val="both"/>
        <w:rPr>
          <w:rFonts w:ascii="Times New Roman" w:hAnsi="Times New Roman" w:cs="Times New Roman"/>
          <w:sz w:val="28"/>
          <w:szCs w:val="28"/>
        </w:rPr>
      </w:pPr>
    </w:p>
    <w:p w14:paraId="6BFC8C51" w14:textId="77777777" w:rsidR="00813C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1C8FA4D4" wp14:editId="4DB321EC">
            <wp:extent cx="3260731" cy="2196000"/>
            <wp:effectExtent l="0" t="0" r="0" b="0"/>
            <wp:docPr id="50"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srcRect l="12997" t="12740" r="22016" b="9409"/>
                    <a:stretch/>
                  </pic:blipFill>
                  <pic:spPr bwMode="auto">
                    <a:xfrm>
                      <a:off x="0" y="0"/>
                      <a:ext cx="3260731" cy="2196000"/>
                    </a:xfrm>
                    <a:prstGeom prst="rect">
                      <a:avLst/>
                    </a:prstGeom>
                    <a:ln>
                      <a:noFill/>
                    </a:ln>
                    <a:extLst>
                      <a:ext uri="{53640926-AAD7-44D8-BBD7-CCE9431645EC}">
                        <a14:shadowObscured xmlns:a14="http://schemas.microsoft.com/office/drawing/2010/main"/>
                      </a:ext>
                    </a:extLst>
                  </pic:spPr>
                </pic:pic>
              </a:graphicData>
            </a:graphic>
          </wp:inline>
        </w:drawing>
      </w:r>
    </w:p>
    <w:p w14:paraId="529FFFB4" w14:textId="77777777" w:rsidR="00550AD9" w:rsidRPr="002C7E54" w:rsidRDefault="00550AD9" w:rsidP="00AE7661">
      <w:pPr>
        <w:spacing w:after="0" w:line="240" w:lineRule="auto"/>
        <w:jc w:val="center"/>
        <w:rPr>
          <w:rFonts w:ascii="Times New Roman" w:hAnsi="Times New Roman" w:cs="Times New Roman"/>
          <w:sz w:val="28"/>
          <w:szCs w:val="28"/>
        </w:rPr>
      </w:pPr>
    </w:p>
    <w:p w14:paraId="5F217507"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4</w:t>
      </w:r>
      <w:r w:rsidR="00FA606F" w:rsidRPr="002C7E54">
        <w:rPr>
          <w:rFonts w:ascii="Times New Roman" w:hAnsi="Times New Roman" w:cs="Times New Roman"/>
          <w:sz w:val="28"/>
          <w:szCs w:val="28"/>
        </w:rPr>
        <w:t>2</w:t>
      </w:r>
      <w:r w:rsidRPr="002C7E54">
        <w:rPr>
          <w:rFonts w:ascii="Times New Roman" w:hAnsi="Times New Roman" w:cs="Times New Roman"/>
          <w:sz w:val="28"/>
          <w:szCs w:val="28"/>
        </w:rPr>
        <w:t xml:space="preserve"> – График поверхности модели А 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повороте</w:t>
      </w:r>
      <w:r w:rsidRPr="002C7E54">
        <w:rPr>
          <w:rFonts w:ascii="Times New Roman" w:hAnsi="Times New Roman" w:cs="Times New Roman"/>
          <w:sz w:val="28"/>
          <w:szCs w:val="28"/>
        </w:rPr>
        <w:t xml:space="preserve"> туловища (до угла 15-45°)</w:t>
      </w:r>
    </w:p>
    <w:p w14:paraId="2193892D" w14:textId="77777777" w:rsidR="00813CD9" w:rsidRPr="002C7E54" w:rsidRDefault="00813CD9" w:rsidP="00AE7661">
      <w:pPr>
        <w:spacing w:after="0" w:line="240" w:lineRule="auto"/>
        <w:jc w:val="center"/>
        <w:rPr>
          <w:rFonts w:ascii="Times New Roman" w:hAnsi="Times New Roman" w:cs="Times New Roman"/>
        </w:rPr>
      </w:pPr>
    </w:p>
    <w:p w14:paraId="340251F3"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процессе исследования влияния входных факторов на значение третьего выходного показателя (давление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получено следующее уравнение </w:t>
      </w:r>
      <w:r w:rsidR="00BA4112">
        <w:rPr>
          <w:rFonts w:ascii="Times New Roman" w:hAnsi="Times New Roman" w:cs="Times New Roman"/>
          <w:sz w:val="28"/>
          <w:szCs w:val="28"/>
        </w:rPr>
        <w:t>формулы (32)</w:t>
      </w:r>
      <w:r w:rsidR="00BA4112"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математической модели для изделий с втачным одношовным рукавом:</w:t>
      </w:r>
    </w:p>
    <w:p w14:paraId="580E9F8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440A1BF6" w14:textId="77777777" w:rsidR="00813CD9" w:rsidRPr="002C7E54" w:rsidRDefault="00813CD9" w:rsidP="00AE7661">
      <w:pPr>
        <w:pStyle w:val="2"/>
        <w:spacing w:before="0" w:after="0"/>
        <w:ind w:firstLine="709"/>
        <w:rPr>
          <w:rFonts w:cs="Times New Roman"/>
          <w:b w:val="0"/>
        </w:rPr>
      </w:pPr>
      <w:r w:rsidRPr="002C7E54">
        <w:rPr>
          <w:rFonts w:cs="Times New Roman"/>
          <w:b w:val="0"/>
        </w:rPr>
        <w:t xml:space="preserve">Модель А </w:t>
      </w:r>
      <w:r w:rsidRPr="002C7E54">
        <w:rPr>
          <w:rFonts w:cs="Times New Roman"/>
          <w:b w:val="0"/>
          <w:lang w:val="kk-KZ"/>
        </w:rPr>
        <w:t xml:space="preserve">   </w:t>
      </w:r>
      <w:r w:rsidR="00BA4112">
        <w:rPr>
          <w:rFonts w:cs="Times New Roman"/>
          <w:b w:val="0"/>
          <w:lang w:val="kk-KZ"/>
        </w:rPr>
        <w:t xml:space="preserve">     </w:t>
      </w:r>
      <w:r w:rsidRPr="002C7E54">
        <w:rPr>
          <w:rFonts w:cs="Times New Roman"/>
          <w:b w:val="0"/>
          <w:lang w:val="kk-KZ"/>
        </w:rPr>
        <w:t xml:space="preserve">      </w:t>
      </w:r>
      <w:r w:rsidRPr="002C7E54">
        <w:rPr>
          <w:rFonts w:cs="Times New Roman"/>
          <w:b w:val="0"/>
          <w:lang w:val="en-US"/>
        </w:rPr>
        <w:t>D</w:t>
      </w:r>
      <w:r w:rsidRPr="002C7E54">
        <w:rPr>
          <w:rFonts w:cs="Times New Roman"/>
          <w:b w:val="0"/>
        </w:rPr>
        <w:t>3(</w:t>
      </w:r>
      <w:r w:rsidRPr="002C7E54">
        <w:rPr>
          <w:rFonts w:cs="Times New Roman"/>
          <w:b w:val="0"/>
          <w:lang w:val="en-US"/>
        </w:rPr>
        <w:t>I</w:t>
      </w:r>
      <w:r w:rsidRPr="002C7E54">
        <w:rPr>
          <w:rFonts w:cs="Times New Roman"/>
          <w:b w:val="0"/>
        </w:rPr>
        <w:t>) = 643,73 + 6,03*</w:t>
      </w:r>
      <w:r w:rsidRPr="002C7E54">
        <w:rPr>
          <w:rFonts w:cs="Times New Roman"/>
          <w:b w:val="0"/>
          <w:lang w:val="en-US"/>
        </w:rPr>
        <w:t>x</w:t>
      </w:r>
      <w:r w:rsidRPr="002C7E54">
        <w:rPr>
          <w:rFonts w:cs="Times New Roman"/>
          <w:b w:val="0"/>
        </w:rPr>
        <w:t>2 + 7,22*</w:t>
      </w:r>
      <w:r w:rsidRPr="002C7E54">
        <w:rPr>
          <w:rFonts w:cs="Times New Roman"/>
          <w:b w:val="0"/>
          <w:lang w:val="en-US"/>
        </w:rPr>
        <w:t>x</w:t>
      </w:r>
      <w:r w:rsidRPr="002C7E54">
        <w:rPr>
          <w:rFonts w:cs="Times New Roman"/>
          <w:b w:val="0"/>
        </w:rPr>
        <w:t xml:space="preserve">3                          </w:t>
      </w:r>
      <w:r w:rsidRPr="002C7E54">
        <w:rPr>
          <w:rFonts w:cs="Times New Roman"/>
          <w:b w:val="0"/>
          <w:lang w:val="kk-KZ"/>
        </w:rPr>
        <w:t xml:space="preserve"> (</w:t>
      </w:r>
      <w:r w:rsidR="00BA4112">
        <w:rPr>
          <w:rFonts w:cs="Times New Roman"/>
          <w:b w:val="0"/>
          <w:lang w:val="kk-KZ"/>
        </w:rPr>
        <w:t>32</w:t>
      </w:r>
      <w:r w:rsidRPr="002C7E54">
        <w:rPr>
          <w:rFonts w:cs="Times New Roman"/>
          <w:b w:val="0"/>
          <w:lang w:val="kk-KZ"/>
        </w:rPr>
        <w:t>)</w:t>
      </w:r>
    </w:p>
    <w:p w14:paraId="52DF8F1F"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65828189"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уравнения </w:t>
      </w:r>
      <w:r w:rsidR="00BA4112">
        <w:rPr>
          <w:rFonts w:ascii="Times New Roman" w:hAnsi="Times New Roman" w:cs="Times New Roman"/>
          <w:sz w:val="28"/>
          <w:szCs w:val="28"/>
        </w:rPr>
        <w:t>формулы (32)</w:t>
      </w:r>
      <w:r w:rsidR="00BA4112" w:rsidRPr="002C7E54">
        <w:rPr>
          <w:rFonts w:ascii="Times New Roman" w:hAnsi="Times New Roman" w:cs="Times New Roman"/>
          <w:sz w:val="28"/>
          <w:szCs w:val="28"/>
        </w:rPr>
        <w:t xml:space="preserve"> </w:t>
      </w:r>
      <w:r w:rsidRPr="002C7E54">
        <w:rPr>
          <w:rFonts w:ascii="Times New Roman" w:hAnsi="Times New Roman" w:cs="Times New Roman"/>
          <w:sz w:val="28"/>
          <w:szCs w:val="28"/>
        </w:rPr>
        <w:t>модели А_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значимых коэффициентов два: Х2 и Х3. В свою очередь Х3 имеет большее влияние, чем Х2, а фактор Х1 не задействован.</w:t>
      </w:r>
    </w:p>
    <w:p w14:paraId="5AB0467A" w14:textId="77777777" w:rsidR="006F4AB1" w:rsidRPr="002C7E54" w:rsidRDefault="006F4AB1" w:rsidP="006F4AB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lastRenderedPageBreak/>
        <w:t xml:space="preserve">В таблице 26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=27,22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=46,74.</w:t>
      </w:r>
    </w:p>
    <w:p w14:paraId="378C8AC4" w14:textId="77777777" w:rsidR="006F4AB1" w:rsidRPr="002C7E54" w:rsidRDefault="006F4AB1" w:rsidP="006F4AB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5</w:t>
      </w:r>
    </w:p>
    <w:p w14:paraId="25B44FE1" w14:textId="77777777" w:rsidR="006F4AB1" w:rsidRPr="002C7E54" w:rsidRDefault="006F4AB1" w:rsidP="006F4AB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r w:rsidRPr="002C7E54">
        <w:rPr>
          <w:rFonts w:ascii="Times New Roman" w:hAnsi="Times New Roman" w:cs="Times New Roman"/>
          <w:sz w:val="28"/>
          <w:szCs w:val="28"/>
          <w:lang w:val="kk-KZ"/>
        </w:rPr>
        <w:t xml:space="preserve"> =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45,86</m:t>
            </m:r>
          </m:num>
          <m:den>
            <m:r>
              <w:rPr>
                <w:rFonts w:ascii="Cambria Math" w:hAnsi="Cambria Math" w:cs="Times New Roman"/>
                <w:sz w:val="28"/>
                <w:szCs w:val="28"/>
                <w:lang w:val="kk-KZ"/>
              </w:rPr>
              <m:t>22,1</m:t>
            </m:r>
          </m:den>
        </m:f>
      </m:oMath>
      <w:r w:rsidRPr="002C7E54">
        <w:rPr>
          <w:rFonts w:ascii="Times New Roman" w:hAnsi="Times New Roman" w:cs="Times New Roman"/>
          <w:sz w:val="28"/>
          <w:szCs w:val="28"/>
          <w:lang w:val="kk-KZ"/>
        </w:rPr>
        <w:t xml:space="preserve"> = 1,72</w:t>
      </w:r>
    </w:p>
    <w:p w14:paraId="116939F1" w14:textId="77777777" w:rsidR="006F4AB1" w:rsidRPr="002C7E54" w:rsidRDefault="006F4AB1" w:rsidP="006F4AB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 (5/16)</w:t>
      </w:r>
      <w:r w:rsidRPr="002C7E54">
        <w:rPr>
          <w:rFonts w:ascii="Times New Roman" w:hAnsi="Times New Roman" w:cs="Times New Roman"/>
          <w:sz w:val="28"/>
          <w:szCs w:val="28"/>
          <w:lang w:val="kk-KZ"/>
        </w:rPr>
        <w:t xml:space="preserve"> = 2,85</w:t>
      </w:r>
    </w:p>
    <w:p w14:paraId="0CE085CE" w14:textId="77777777" w:rsidR="006F4AB1" w:rsidRPr="002C7E54" w:rsidRDefault="006F4AB1" w:rsidP="006F4AB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опыт </w:t>
      </w:r>
      <w:r w:rsidRPr="002C7E54">
        <w:rPr>
          <w:rFonts w:ascii="Times New Roman" w:hAnsi="Times New Roman" w:cs="Times New Roman"/>
          <w:sz w:val="28"/>
          <w:szCs w:val="28"/>
          <w:lang w:val="kk-KZ"/>
        </w:rPr>
        <w:t>&lt;</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p w14:paraId="1C79EC9B" w14:textId="77777777" w:rsidR="006F4AB1" w:rsidRPr="002C7E54" w:rsidRDefault="006F4AB1" w:rsidP="006F4AB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2,85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4,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 </w:t>
      </w:r>
      <w:r w:rsidRPr="002C7E54">
        <w:rPr>
          <w:rFonts w:ascii="Times New Roman" w:hAnsi="Times New Roman" w:cs="Times New Roman"/>
          <w:sz w:val="28"/>
          <w:szCs w:val="28"/>
        </w:rPr>
        <w:t xml:space="preserve">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1,72, </w:t>
      </w:r>
      <w:r w:rsidRPr="002C7E54">
        <w:rPr>
          <w:rFonts w:ascii="Times New Roman" w:hAnsi="Times New Roman" w:cs="Times New Roman"/>
          <w:sz w:val="28"/>
          <w:szCs w:val="28"/>
          <w:lang w:val="kk-KZ"/>
        </w:rPr>
        <w:t>то следовательно полученное уравнение адекватно исследуемому процессу.</w:t>
      </w:r>
    </w:p>
    <w:p w14:paraId="0C76B5B4" w14:textId="77777777" w:rsidR="006F4AB1" w:rsidRPr="002C7E54" w:rsidRDefault="006F4AB1" w:rsidP="00AE7661">
      <w:pPr>
        <w:pStyle w:val="a9"/>
        <w:spacing w:after="0" w:line="240" w:lineRule="auto"/>
        <w:ind w:firstLine="709"/>
        <w:jc w:val="both"/>
        <w:rPr>
          <w:rFonts w:ascii="Times New Roman" w:hAnsi="Times New Roman" w:cs="Times New Roman"/>
          <w:i/>
          <w:sz w:val="28"/>
          <w:szCs w:val="28"/>
          <w:lang w:val="kk-KZ"/>
        </w:rPr>
      </w:pPr>
    </w:p>
    <w:p w14:paraId="41256121"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C968CF" w:rsidRPr="002C7E54">
        <w:rPr>
          <w:rFonts w:ascii="Times New Roman" w:hAnsi="Times New Roman" w:cs="Times New Roman"/>
          <w:sz w:val="28"/>
          <w:szCs w:val="28"/>
          <w:lang w:val="kk-KZ"/>
        </w:rPr>
        <w:t>2</w:t>
      </w:r>
      <w:r w:rsidR="001A05A8" w:rsidRPr="002C7E54">
        <w:rPr>
          <w:rFonts w:ascii="Times New Roman" w:hAnsi="Times New Roman" w:cs="Times New Roman"/>
          <w:sz w:val="28"/>
          <w:szCs w:val="28"/>
          <w:lang w:val="kk-KZ"/>
        </w:rPr>
        <w:t>6</w:t>
      </w:r>
      <w:r w:rsidRPr="002C7E54">
        <w:rPr>
          <w:rFonts w:ascii="Times New Roman" w:hAnsi="Times New Roman" w:cs="Times New Roman"/>
          <w:sz w:val="28"/>
          <w:szCs w:val="28"/>
          <w:lang w:val="kk-KZ"/>
        </w:rPr>
        <w:t xml:space="preserve"> - Расчетные данные соответствия (адекватности) Модели А полученной математической модели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p>
    <w:p w14:paraId="520C054E"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pPr w:leftFromText="180" w:rightFromText="180" w:vertAnchor="text" w:horzAnchor="margin" w:tblpXSpec="center" w:tblpY="81"/>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816"/>
        <w:gridCol w:w="816"/>
        <w:gridCol w:w="743"/>
        <w:gridCol w:w="992"/>
        <w:gridCol w:w="1105"/>
        <w:gridCol w:w="992"/>
        <w:gridCol w:w="851"/>
        <w:gridCol w:w="850"/>
        <w:gridCol w:w="851"/>
        <w:gridCol w:w="1056"/>
      </w:tblGrid>
      <w:tr w:rsidR="00313AE2" w:rsidRPr="002C7E54" w14:paraId="0E76B15A" w14:textId="77777777" w:rsidTr="00813CD9">
        <w:trPr>
          <w:trHeight w:val="85"/>
        </w:trPr>
        <w:tc>
          <w:tcPr>
            <w:tcW w:w="568" w:type="dxa"/>
            <w:tcBorders>
              <w:top w:val="single" w:sz="4" w:space="0" w:color="auto"/>
              <w:left w:val="single" w:sz="4" w:space="0" w:color="auto"/>
              <w:bottom w:val="single" w:sz="4" w:space="0" w:color="auto"/>
              <w:right w:val="single" w:sz="4" w:space="0" w:color="auto"/>
            </w:tcBorders>
            <w:vAlign w:val="center"/>
          </w:tcPr>
          <w:p w14:paraId="323464C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816" w:type="dxa"/>
            <w:tcBorders>
              <w:top w:val="single" w:sz="4" w:space="0" w:color="auto"/>
              <w:left w:val="single" w:sz="4" w:space="0" w:color="auto"/>
              <w:bottom w:val="single" w:sz="4" w:space="0" w:color="auto"/>
              <w:right w:val="single" w:sz="4" w:space="0" w:color="auto"/>
            </w:tcBorders>
            <w:vAlign w:val="center"/>
          </w:tcPr>
          <w:p w14:paraId="1F0A8E7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816" w:type="dxa"/>
            <w:tcBorders>
              <w:top w:val="single" w:sz="4" w:space="0" w:color="auto"/>
              <w:left w:val="single" w:sz="4" w:space="0" w:color="auto"/>
              <w:bottom w:val="single" w:sz="4" w:space="0" w:color="auto"/>
              <w:right w:val="single" w:sz="4" w:space="0" w:color="auto"/>
            </w:tcBorders>
            <w:vAlign w:val="center"/>
          </w:tcPr>
          <w:p w14:paraId="73084E3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743" w:type="dxa"/>
            <w:tcBorders>
              <w:top w:val="single" w:sz="4" w:space="0" w:color="auto"/>
              <w:left w:val="single" w:sz="4" w:space="0" w:color="auto"/>
              <w:bottom w:val="single" w:sz="4" w:space="0" w:color="auto"/>
              <w:right w:val="single" w:sz="4" w:space="0" w:color="auto"/>
            </w:tcBorders>
            <w:vAlign w:val="center"/>
          </w:tcPr>
          <w:p w14:paraId="20AD456F"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324D88A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105" w:type="dxa"/>
            <w:tcBorders>
              <w:top w:val="single" w:sz="4" w:space="0" w:color="auto"/>
              <w:left w:val="single" w:sz="4" w:space="0" w:color="auto"/>
              <w:bottom w:val="single" w:sz="4" w:space="0" w:color="auto"/>
              <w:right w:val="single" w:sz="4" w:space="0" w:color="auto"/>
            </w:tcBorders>
            <w:vAlign w:val="center"/>
          </w:tcPr>
          <w:p w14:paraId="6380DDB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61C5936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73B5014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01FDF9D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0766CE9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1056" w:type="dxa"/>
            <w:tcBorders>
              <w:top w:val="single" w:sz="4" w:space="0" w:color="auto"/>
              <w:left w:val="single" w:sz="4" w:space="0" w:color="auto"/>
              <w:bottom w:val="single" w:sz="4" w:space="0" w:color="auto"/>
              <w:right w:val="single" w:sz="4" w:space="0" w:color="auto"/>
            </w:tcBorders>
            <w:vAlign w:val="center"/>
          </w:tcPr>
          <w:p w14:paraId="0E0FC7F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191EE50E" w14:textId="77777777" w:rsidTr="00813CD9">
        <w:trPr>
          <w:trHeight w:val="85"/>
        </w:trPr>
        <w:tc>
          <w:tcPr>
            <w:tcW w:w="568" w:type="dxa"/>
            <w:tcBorders>
              <w:top w:val="single" w:sz="4" w:space="0" w:color="auto"/>
              <w:left w:val="single" w:sz="4" w:space="0" w:color="auto"/>
              <w:bottom w:val="single" w:sz="4" w:space="0" w:color="auto"/>
              <w:right w:val="single" w:sz="4" w:space="0" w:color="auto"/>
            </w:tcBorders>
            <w:vAlign w:val="center"/>
          </w:tcPr>
          <w:p w14:paraId="7A7E8C7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816" w:type="dxa"/>
            <w:tcBorders>
              <w:top w:val="single" w:sz="4" w:space="0" w:color="auto"/>
              <w:left w:val="single" w:sz="4" w:space="0" w:color="auto"/>
              <w:bottom w:val="single" w:sz="4" w:space="0" w:color="auto"/>
              <w:right w:val="single" w:sz="4" w:space="0" w:color="auto"/>
            </w:tcBorders>
            <w:vAlign w:val="center"/>
          </w:tcPr>
          <w:p w14:paraId="63E0A835"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1,84</w:t>
            </w:r>
          </w:p>
        </w:tc>
        <w:tc>
          <w:tcPr>
            <w:tcW w:w="816" w:type="dxa"/>
            <w:tcBorders>
              <w:top w:val="single" w:sz="4" w:space="0" w:color="auto"/>
              <w:left w:val="single" w:sz="4" w:space="0" w:color="auto"/>
              <w:bottom w:val="single" w:sz="4" w:space="0" w:color="auto"/>
              <w:right w:val="single" w:sz="4" w:space="0" w:color="auto"/>
            </w:tcBorders>
            <w:vAlign w:val="center"/>
          </w:tcPr>
          <w:p w14:paraId="3CA1E72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743" w:type="dxa"/>
            <w:tcBorders>
              <w:top w:val="single" w:sz="4" w:space="0" w:color="auto"/>
              <w:left w:val="single" w:sz="4" w:space="0" w:color="auto"/>
              <w:bottom w:val="single" w:sz="4" w:space="0" w:color="auto"/>
              <w:right w:val="single" w:sz="4" w:space="0" w:color="auto"/>
            </w:tcBorders>
            <w:vAlign w:val="center"/>
          </w:tcPr>
          <w:p w14:paraId="2A2E6EB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vAlign w:val="center"/>
          </w:tcPr>
          <w:p w14:paraId="525ADD6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27,22</w:t>
            </w:r>
          </w:p>
        </w:tc>
        <w:tc>
          <w:tcPr>
            <w:tcW w:w="1105" w:type="dxa"/>
            <w:tcBorders>
              <w:top w:val="single" w:sz="4" w:space="0" w:color="auto"/>
              <w:left w:val="single" w:sz="4" w:space="0" w:color="auto"/>
              <w:bottom w:val="single" w:sz="4" w:space="0" w:color="auto"/>
              <w:right w:val="single" w:sz="4" w:space="0" w:color="auto"/>
            </w:tcBorders>
            <w:vAlign w:val="center"/>
          </w:tcPr>
          <w:p w14:paraId="02ED116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46,74</w:t>
            </w:r>
          </w:p>
        </w:tc>
        <w:tc>
          <w:tcPr>
            <w:tcW w:w="992" w:type="dxa"/>
            <w:tcBorders>
              <w:top w:val="single" w:sz="4" w:space="0" w:color="auto"/>
              <w:left w:val="single" w:sz="4" w:space="0" w:color="auto"/>
              <w:bottom w:val="single" w:sz="4" w:space="0" w:color="auto"/>
              <w:right w:val="single" w:sz="4" w:space="0" w:color="auto"/>
            </w:tcBorders>
            <w:vAlign w:val="center"/>
          </w:tcPr>
          <w:p w14:paraId="5BC1C42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1,72</w:t>
            </w:r>
          </w:p>
        </w:tc>
        <w:tc>
          <w:tcPr>
            <w:tcW w:w="851" w:type="dxa"/>
            <w:tcBorders>
              <w:top w:val="single" w:sz="4" w:space="0" w:color="auto"/>
              <w:left w:val="single" w:sz="4" w:space="0" w:color="auto"/>
              <w:bottom w:val="single" w:sz="4" w:space="0" w:color="auto"/>
              <w:right w:val="single" w:sz="4" w:space="0" w:color="auto"/>
            </w:tcBorders>
            <w:vAlign w:val="center"/>
          </w:tcPr>
          <w:p w14:paraId="33900D2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85565F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2,85</w:t>
            </w:r>
          </w:p>
        </w:tc>
        <w:tc>
          <w:tcPr>
            <w:tcW w:w="851" w:type="dxa"/>
            <w:tcBorders>
              <w:top w:val="single" w:sz="4" w:space="0" w:color="auto"/>
              <w:left w:val="single" w:sz="4" w:space="0" w:color="auto"/>
              <w:bottom w:val="single" w:sz="4" w:space="0" w:color="auto"/>
              <w:right w:val="single" w:sz="4" w:space="0" w:color="auto"/>
            </w:tcBorders>
            <w:vAlign w:val="center"/>
          </w:tcPr>
          <w:p w14:paraId="3F36661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1056" w:type="dxa"/>
            <w:tcBorders>
              <w:top w:val="single" w:sz="4" w:space="0" w:color="auto"/>
              <w:left w:val="single" w:sz="4" w:space="0" w:color="auto"/>
              <w:bottom w:val="single" w:sz="4" w:space="0" w:color="auto"/>
              <w:right w:val="single" w:sz="4" w:space="0" w:color="auto"/>
            </w:tcBorders>
            <w:vAlign w:val="center"/>
          </w:tcPr>
          <w:p w14:paraId="24F654C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r>
    </w:tbl>
    <w:p w14:paraId="51461B9B" w14:textId="77777777" w:rsidR="00813CD9" w:rsidRPr="002C7E54" w:rsidRDefault="00813CD9" w:rsidP="00AE7661">
      <w:pPr>
        <w:pStyle w:val="a9"/>
        <w:spacing w:after="0" w:line="240" w:lineRule="auto"/>
        <w:rPr>
          <w:rFonts w:ascii="Times New Roman" w:hAnsi="Times New Roman" w:cs="Times New Roman"/>
          <w:sz w:val="28"/>
          <w:szCs w:val="28"/>
        </w:rPr>
      </w:pPr>
    </w:p>
    <w:p w14:paraId="099DFB21"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Н</w:t>
      </w:r>
      <w:r w:rsidRPr="002C7E54">
        <w:rPr>
          <w:rFonts w:ascii="Times New Roman" w:hAnsi="Times New Roman" w:cs="Times New Roman"/>
          <w:sz w:val="28"/>
          <w:szCs w:val="28"/>
        </w:rPr>
        <w:t xml:space="preserve">а рисунке </w:t>
      </w:r>
      <w:r w:rsidR="000E241A" w:rsidRPr="002C7E54">
        <w:rPr>
          <w:rFonts w:ascii="Times New Roman" w:hAnsi="Times New Roman" w:cs="Times New Roman"/>
          <w:sz w:val="28"/>
          <w:szCs w:val="28"/>
        </w:rPr>
        <w:t>4</w:t>
      </w:r>
      <w:r w:rsidR="00286435" w:rsidRPr="002C7E54">
        <w:rPr>
          <w:rFonts w:ascii="Times New Roman" w:hAnsi="Times New Roman" w:cs="Times New Roman"/>
          <w:sz w:val="28"/>
          <w:szCs w:val="28"/>
        </w:rPr>
        <w:t>3</w:t>
      </w:r>
      <w:r w:rsidR="000E241A"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представлен </w:t>
      </w:r>
      <w:r w:rsidRPr="002C7E54">
        <w:rPr>
          <w:rFonts w:ascii="Times New Roman" w:hAnsi="Times New Roman" w:cs="Times New Roman"/>
          <w:sz w:val="28"/>
          <w:szCs w:val="28"/>
          <w:lang w:val="kk-KZ"/>
        </w:rPr>
        <w:t>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 (Х1</w:t>
      </w:r>
      <w:r w:rsidRPr="002C7E54">
        <w:rPr>
          <w:rFonts w:ascii="Times New Roman" w:hAnsi="Times New Roman" w:cs="Times New Roman"/>
          <w:sz w:val="28"/>
          <w:szCs w:val="28"/>
          <w:lang w:val="kk-KZ"/>
        </w:rPr>
        <w:t>, Х2, Х3)</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модели А 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 Максимальное давление (шкала справа) 658,9 Па; «1» – это максимальный уровень, «0» – основной уровень, «-1» - это нижний уровень показателей Х1</w:t>
      </w:r>
      <w:r w:rsidRPr="002C7E54">
        <w:rPr>
          <w:rFonts w:ascii="Times New Roman" w:hAnsi="Times New Roman" w:cs="Times New Roman"/>
          <w:sz w:val="28"/>
          <w:szCs w:val="28"/>
          <w:lang w:val="kk-KZ"/>
        </w:rPr>
        <w:t>, Х2, Х3.</w:t>
      </w:r>
      <w:r w:rsidRPr="002C7E54">
        <w:rPr>
          <w:rFonts w:ascii="Times New Roman" w:hAnsi="Times New Roman" w:cs="Times New Roman"/>
          <w:sz w:val="28"/>
          <w:szCs w:val="28"/>
        </w:rPr>
        <w:t xml:space="preserve"> </w:t>
      </w:r>
    </w:p>
    <w:p w14:paraId="0CB7D119" w14:textId="77777777" w:rsidR="0094609F" w:rsidRPr="002C7E54" w:rsidRDefault="0094609F" w:rsidP="00AE7661">
      <w:pPr>
        <w:pStyle w:val="a9"/>
        <w:spacing w:after="0" w:line="240" w:lineRule="auto"/>
        <w:ind w:firstLine="709"/>
        <w:jc w:val="both"/>
        <w:rPr>
          <w:rFonts w:ascii="Times New Roman" w:hAnsi="Times New Roman" w:cs="Times New Roman"/>
          <w:sz w:val="28"/>
          <w:szCs w:val="28"/>
        </w:rPr>
      </w:pPr>
    </w:p>
    <w:p w14:paraId="02DD50BA" w14:textId="77777777" w:rsidR="00813CD9" w:rsidRPr="002C7E54" w:rsidRDefault="00550AD9" w:rsidP="00AE7661">
      <w:pPr>
        <w:pStyle w:val="3"/>
        <w:spacing w:before="0" w:after="0"/>
        <w:jc w:val="center"/>
        <w:rPr>
          <w:rFonts w:cs="Times New Roman"/>
          <w:b w:val="0"/>
          <w:szCs w:val="28"/>
        </w:rPr>
      </w:pPr>
      <w:r w:rsidRPr="002C7E54">
        <w:rPr>
          <w:rFonts w:cs="Times New Roman"/>
          <w:noProof/>
          <w:szCs w:val="28"/>
        </w:rPr>
        <w:drawing>
          <wp:inline distT="0" distB="0" distL="0" distR="0" wp14:anchorId="6C292A75" wp14:editId="024EAE8A">
            <wp:extent cx="2654768" cy="1795550"/>
            <wp:effectExtent l="0" t="0" r="0" b="0"/>
            <wp:docPr id="51"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print"/>
                    <a:srcRect l="28116" t="15099" r="7958" b="7994"/>
                    <a:stretch/>
                  </pic:blipFill>
                  <pic:spPr bwMode="auto">
                    <a:xfrm>
                      <a:off x="0" y="0"/>
                      <a:ext cx="2668815" cy="1805050"/>
                    </a:xfrm>
                    <a:prstGeom prst="rect">
                      <a:avLst/>
                    </a:prstGeom>
                    <a:ln>
                      <a:noFill/>
                    </a:ln>
                    <a:extLst>
                      <a:ext uri="{53640926-AAD7-44D8-BBD7-CCE9431645EC}">
                        <a14:shadowObscured xmlns:a14="http://schemas.microsoft.com/office/drawing/2010/main"/>
                      </a:ext>
                    </a:extLst>
                  </pic:spPr>
                </pic:pic>
              </a:graphicData>
            </a:graphic>
          </wp:inline>
        </w:drawing>
      </w:r>
    </w:p>
    <w:p w14:paraId="7F6E9C39" w14:textId="77777777" w:rsidR="00813CD9" w:rsidRPr="002C7E54" w:rsidRDefault="00813CD9" w:rsidP="00AE7661">
      <w:pPr>
        <w:pStyle w:val="3"/>
        <w:spacing w:before="0" w:after="0"/>
        <w:rPr>
          <w:rFonts w:cs="Times New Roman"/>
          <w:b w:val="0"/>
          <w:szCs w:val="28"/>
        </w:rPr>
      </w:pPr>
    </w:p>
    <w:p w14:paraId="516C40C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4</w:t>
      </w:r>
      <w:r w:rsidR="000D3A20" w:rsidRPr="002C7E54">
        <w:rPr>
          <w:rFonts w:ascii="Times New Roman" w:hAnsi="Times New Roman" w:cs="Times New Roman"/>
          <w:sz w:val="28"/>
          <w:szCs w:val="28"/>
        </w:rPr>
        <w:t>3</w:t>
      </w:r>
      <w:r w:rsidRPr="002C7E54">
        <w:rPr>
          <w:rFonts w:ascii="Times New Roman" w:hAnsi="Times New Roman" w:cs="Times New Roman"/>
          <w:sz w:val="28"/>
          <w:szCs w:val="28"/>
        </w:rPr>
        <w:t xml:space="preserve"> – График поверхности модели А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w:t>
      </w:r>
    </w:p>
    <w:p w14:paraId="40FEE040" w14:textId="77777777" w:rsidR="006F4AB1" w:rsidRPr="002C7E54" w:rsidRDefault="006F4AB1" w:rsidP="00AE7661">
      <w:pPr>
        <w:pStyle w:val="a0"/>
        <w:ind w:firstLine="709"/>
        <w:jc w:val="both"/>
        <w:rPr>
          <w:sz w:val="28"/>
          <w:szCs w:val="28"/>
        </w:rPr>
      </w:pPr>
    </w:p>
    <w:p w14:paraId="0CEDC0AF" w14:textId="77777777" w:rsidR="00286435" w:rsidRPr="002C7E54" w:rsidRDefault="00286435" w:rsidP="00286435">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выбора минимального давления одежды специального назначения с втачным одношовным рукавом на тело человека,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 значимых коэффициентов 3: «высота оката рукава», «прибавка по лиии груди», «ширина проймы».</w:t>
      </w:r>
    </w:p>
    <w:p w14:paraId="1805AD5A" w14:textId="77777777" w:rsidR="00286435" w:rsidRPr="002C7E54" w:rsidRDefault="00286435" w:rsidP="00286435">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 выборе показателя Х2 «высота оката» от основного уровня до минимального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показатель Х3 «прибавка по линии груди» может быть рассчитана также минимальной. Но согласно уравнения </w:t>
      </w:r>
      <w:r w:rsidR="000C45AA">
        <w:rPr>
          <w:rFonts w:ascii="Times New Roman" w:hAnsi="Times New Roman" w:cs="Times New Roman"/>
          <w:sz w:val="28"/>
          <w:szCs w:val="28"/>
        </w:rPr>
        <w:t>формулы (32)</w:t>
      </w:r>
      <w:r w:rsidRPr="002C7E54">
        <w:rPr>
          <w:rFonts w:ascii="Times New Roman" w:hAnsi="Times New Roman" w:cs="Times New Roman"/>
          <w:sz w:val="28"/>
          <w:szCs w:val="28"/>
        </w:rPr>
        <w:t xml:space="preserve"> модели А_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фактор Х1 «ширина проймы» не оказывает влияния на параметр исследования, данная область показана желтым </w:t>
      </w:r>
      <w:r w:rsidRPr="002C7E54">
        <w:rPr>
          <w:rFonts w:ascii="Times New Roman" w:hAnsi="Times New Roman" w:cs="Times New Roman"/>
          <w:sz w:val="28"/>
          <w:szCs w:val="28"/>
        </w:rPr>
        <w:lastRenderedPageBreak/>
        <w:t xml:space="preserve">цветом. Вследствие этого на рисунке 44-45 представлены график поверхности и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 xml:space="preserve">в виде графика двух переменных для модели А. </w:t>
      </w:r>
    </w:p>
    <w:p w14:paraId="2CD81CE1" w14:textId="77777777" w:rsidR="00813CD9" w:rsidRPr="002C7E54" w:rsidRDefault="00813CD9" w:rsidP="00AE7661">
      <w:pPr>
        <w:pStyle w:val="a0"/>
        <w:ind w:firstLine="709"/>
        <w:jc w:val="both"/>
        <w:rPr>
          <w:sz w:val="28"/>
          <w:szCs w:val="28"/>
        </w:rPr>
      </w:pPr>
      <w:r w:rsidRPr="002C7E54">
        <w:rPr>
          <w:sz w:val="28"/>
          <w:szCs w:val="28"/>
        </w:rPr>
        <w:t xml:space="preserve">Согласно рисунка </w:t>
      </w:r>
      <w:r w:rsidR="00311D21" w:rsidRPr="002C7E54">
        <w:rPr>
          <w:sz w:val="28"/>
          <w:szCs w:val="28"/>
        </w:rPr>
        <w:t>4</w:t>
      </w:r>
      <w:r w:rsidR="000D3A20" w:rsidRPr="002C7E54">
        <w:rPr>
          <w:sz w:val="28"/>
          <w:szCs w:val="28"/>
        </w:rPr>
        <w:t>4</w:t>
      </w:r>
      <w:r w:rsidR="00311D21" w:rsidRPr="002C7E54">
        <w:rPr>
          <w:sz w:val="28"/>
          <w:szCs w:val="28"/>
        </w:rPr>
        <w:t>-4</w:t>
      </w:r>
      <w:r w:rsidR="000D3A20" w:rsidRPr="002C7E54">
        <w:rPr>
          <w:sz w:val="28"/>
          <w:szCs w:val="28"/>
        </w:rPr>
        <w:t>5</w:t>
      </w:r>
      <w:r w:rsidR="00311D21" w:rsidRPr="002C7E54">
        <w:rPr>
          <w:sz w:val="28"/>
          <w:szCs w:val="28"/>
        </w:rPr>
        <w:t xml:space="preserve"> </w:t>
      </w:r>
      <w:r w:rsidRPr="002C7E54">
        <w:rPr>
          <w:sz w:val="28"/>
          <w:szCs w:val="28"/>
          <w:lang w:val="kk-KZ"/>
        </w:rPr>
        <w:t>влияния входных факторов</w:t>
      </w:r>
      <w:r w:rsidRPr="002C7E54">
        <w:rPr>
          <w:noProof/>
          <w:sz w:val="28"/>
          <w:szCs w:val="28"/>
        </w:rPr>
        <w:t xml:space="preserve"> </w:t>
      </w:r>
      <w:r w:rsidRPr="002C7E54">
        <w:rPr>
          <w:sz w:val="28"/>
          <w:szCs w:val="28"/>
        </w:rPr>
        <w:t>в виде графика двух переменных для модели А, при выборе показателя Х2 «высота оката» и  показателя Х3 «прибавка по линии груди» от основного уровня до минимального достигается оптимальный выбор минимального давления одежды специального назначения на тело пациента.</w:t>
      </w:r>
    </w:p>
    <w:p w14:paraId="79D8ACA4" w14:textId="77777777" w:rsidR="00146EB6" w:rsidRPr="002C7E54" w:rsidRDefault="00146EB6" w:rsidP="00AE7661">
      <w:pPr>
        <w:pStyle w:val="a8"/>
        <w:jc w:val="center"/>
        <w:rPr>
          <w:rFonts w:ascii="Times New Roman" w:hAnsi="Times New Roman" w:cs="Times New Roman"/>
          <w:sz w:val="28"/>
          <w:szCs w:val="28"/>
        </w:rPr>
      </w:pPr>
    </w:p>
    <w:p w14:paraId="086405AB" w14:textId="77777777" w:rsidR="00813CD9" w:rsidRPr="002C7E54" w:rsidRDefault="00550AD9" w:rsidP="00E2778A">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1F8A8421" wp14:editId="1FFBAEF9">
            <wp:extent cx="3187719" cy="2245895"/>
            <wp:effectExtent l="0" t="0" r="0" b="2540"/>
            <wp:docPr id="5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cstate="print"/>
                    <a:srcRect l="25199" t="23591" r="28117" b="17903"/>
                    <a:stretch/>
                  </pic:blipFill>
                  <pic:spPr bwMode="auto">
                    <a:xfrm>
                      <a:off x="0" y="0"/>
                      <a:ext cx="3210978" cy="2262282"/>
                    </a:xfrm>
                    <a:prstGeom prst="rect">
                      <a:avLst/>
                    </a:prstGeom>
                    <a:ln>
                      <a:noFill/>
                    </a:ln>
                    <a:extLst>
                      <a:ext uri="{53640926-AAD7-44D8-BBD7-CCE9431645EC}">
                        <a14:shadowObscured xmlns:a14="http://schemas.microsoft.com/office/drawing/2010/main"/>
                      </a:ext>
                    </a:extLst>
                  </pic:spPr>
                </pic:pic>
              </a:graphicData>
            </a:graphic>
          </wp:inline>
        </w:drawing>
      </w:r>
    </w:p>
    <w:p w14:paraId="003A2ECB" w14:textId="77777777" w:rsidR="00550AD9" w:rsidRPr="002C7E54" w:rsidRDefault="00550AD9" w:rsidP="00AE7661">
      <w:pPr>
        <w:spacing w:after="0" w:line="240" w:lineRule="auto"/>
        <w:ind w:left="709"/>
        <w:jc w:val="center"/>
        <w:rPr>
          <w:rFonts w:ascii="Times New Roman" w:hAnsi="Times New Roman" w:cs="Times New Roman"/>
          <w:sz w:val="28"/>
          <w:szCs w:val="28"/>
        </w:rPr>
      </w:pPr>
    </w:p>
    <w:p w14:paraId="5321C1AA"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4</w:t>
      </w:r>
      <w:r w:rsidR="000D3A20" w:rsidRPr="002C7E54">
        <w:rPr>
          <w:rFonts w:ascii="Times New Roman" w:hAnsi="Times New Roman" w:cs="Times New Roman"/>
          <w:sz w:val="28"/>
          <w:szCs w:val="28"/>
        </w:rPr>
        <w:t>4</w:t>
      </w:r>
      <w:r w:rsidRPr="002C7E54">
        <w:rPr>
          <w:rFonts w:ascii="Times New Roman" w:hAnsi="Times New Roman" w:cs="Times New Roman"/>
          <w:sz w:val="28"/>
          <w:szCs w:val="28"/>
        </w:rPr>
        <w:t xml:space="preserve"> – График поверхности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А</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w:t>
      </w:r>
    </w:p>
    <w:p w14:paraId="510F7F22" w14:textId="77777777" w:rsidR="00813CD9" w:rsidRPr="002C7E54" w:rsidRDefault="00813CD9" w:rsidP="00AE7661">
      <w:pPr>
        <w:pStyle w:val="a9"/>
        <w:spacing w:after="0" w:line="240" w:lineRule="auto"/>
        <w:jc w:val="center"/>
        <w:rPr>
          <w:rFonts w:ascii="Times New Roman" w:hAnsi="Times New Roman" w:cs="Times New Roman"/>
          <w:sz w:val="28"/>
          <w:szCs w:val="28"/>
        </w:rPr>
      </w:pPr>
    </w:p>
    <w:p w14:paraId="5A8D248D" w14:textId="77777777" w:rsidR="00813C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15744DCB" wp14:editId="29D9153A">
            <wp:extent cx="2527408" cy="1780673"/>
            <wp:effectExtent l="0" t="0" r="6350" b="0"/>
            <wp:docPr id="5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cstate="print"/>
                    <a:srcRect l="15385" t="13211" r="26260" b="13656"/>
                    <a:stretch/>
                  </pic:blipFill>
                  <pic:spPr bwMode="auto">
                    <a:xfrm>
                      <a:off x="0" y="0"/>
                      <a:ext cx="2551108" cy="1797371"/>
                    </a:xfrm>
                    <a:prstGeom prst="rect">
                      <a:avLst/>
                    </a:prstGeom>
                    <a:ln>
                      <a:noFill/>
                    </a:ln>
                    <a:extLst>
                      <a:ext uri="{53640926-AAD7-44D8-BBD7-CCE9431645EC}">
                        <a14:shadowObscured xmlns:a14="http://schemas.microsoft.com/office/drawing/2010/main"/>
                      </a:ext>
                    </a:extLst>
                  </pic:spPr>
                </pic:pic>
              </a:graphicData>
            </a:graphic>
          </wp:inline>
        </w:drawing>
      </w:r>
    </w:p>
    <w:p w14:paraId="73C00FF5" w14:textId="77777777" w:rsidR="00550AD9" w:rsidRPr="002C7E54" w:rsidRDefault="00550AD9" w:rsidP="00AE7661">
      <w:pPr>
        <w:spacing w:after="0" w:line="240" w:lineRule="auto"/>
        <w:jc w:val="center"/>
        <w:rPr>
          <w:rFonts w:ascii="Times New Roman" w:hAnsi="Times New Roman" w:cs="Times New Roman"/>
          <w:sz w:val="28"/>
          <w:szCs w:val="28"/>
        </w:rPr>
      </w:pPr>
    </w:p>
    <w:p w14:paraId="2A3128EF"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4</w:t>
      </w:r>
      <w:r w:rsidR="000D3A20" w:rsidRPr="002C7E54">
        <w:rPr>
          <w:rFonts w:ascii="Times New Roman" w:hAnsi="Times New Roman" w:cs="Times New Roman"/>
          <w:sz w:val="28"/>
          <w:szCs w:val="28"/>
        </w:rPr>
        <w:t>5</w:t>
      </w:r>
      <w:r w:rsidRPr="002C7E54">
        <w:rPr>
          <w:rFonts w:ascii="Times New Roman" w:hAnsi="Times New Roman" w:cs="Times New Roman"/>
          <w:sz w:val="28"/>
          <w:szCs w:val="28"/>
        </w:rPr>
        <w:t xml:space="preserve"> –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 xml:space="preserve">в виде графика двух переменных для модели А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w:t>
      </w:r>
    </w:p>
    <w:p w14:paraId="3AFC2746" w14:textId="77777777" w:rsidR="00813CD9" w:rsidRPr="002C7E54" w:rsidRDefault="00813CD9" w:rsidP="00AE7661">
      <w:pPr>
        <w:spacing w:after="0" w:line="240" w:lineRule="auto"/>
        <w:ind w:left="709"/>
        <w:jc w:val="both"/>
        <w:rPr>
          <w:rFonts w:ascii="Times New Roman" w:hAnsi="Times New Roman" w:cs="Times New Roman"/>
          <w:sz w:val="28"/>
          <w:szCs w:val="28"/>
        </w:rPr>
      </w:pPr>
    </w:p>
    <w:p w14:paraId="767B8916"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Таким образом, для модели А, при меньшем значении параметров Х2, Х3 уменьшается величина давления, оказываемого одеждой специального назначения на тело человека, т.е чем меньше величина данных параметров, тем меньше давление одежды специального назначения на тело человека.</w:t>
      </w:r>
    </w:p>
    <w:p w14:paraId="7C46F6F7"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497D6A2D" w14:textId="77777777" w:rsidR="00813CD9" w:rsidRPr="00376DDB" w:rsidRDefault="00376DDB" w:rsidP="00AE766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Модель Б  - рукав реглан.</w:t>
      </w:r>
    </w:p>
    <w:p w14:paraId="6B5F1158" w14:textId="77777777" w:rsidR="00813CD9" w:rsidRPr="002C7E54" w:rsidRDefault="00345D64"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Согласно данным таблицы</w:t>
      </w:r>
      <w:r w:rsidR="00813CD9" w:rsidRPr="002C7E54">
        <w:rPr>
          <w:rFonts w:ascii="Times New Roman" w:hAnsi="Times New Roman" w:cs="Times New Roman"/>
          <w:sz w:val="28"/>
          <w:szCs w:val="28"/>
        </w:rPr>
        <w:t xml:space="preserve"> </w:t>
      </w:r>
      <w:r w:rsidR="00EF229D" w:rsidRPr="002C7E54">
        <w:rPr>
          <w:rFonts w:ascii="Times New Roman" w:hAnsi="Times New Roman" w:cs="Times New Roman"/>
          <w:sz w:val="28"/>
          <w:szCs w:val="28"/>
        </w:rPr>
        <w:t>2</w:t>
      </w:r>
      <w:r w:rsidR="00286435" w:rsidRPr="002C7E54">
        <w:rPr>
          <w:rFonts w:ascii="Times New Roman" w:hAnsi="Times New Roman" w:cs="Times New Roman"/>
          <w:sz w:val="28"/>
          <w:szCs w:val="28"/>
        </w:rPr>
        <w:t>7</w:t>
      </w:r>
      <w:r w:rsidRPr="002C7E54">
        <w:rPr>
          <w:rFonts w:ascii="Times New Roman" w:hAnsi="Times New Roman" w:cs="Times New Roman"/>
          <w:sz w:val="28"/>
          <w:szCs w:val="28"/>
          <w:lang w:val="kk-KZ"/>
        </w:rPr>
        <w:t xml:space="preserve"> были представлены критерии параметров моделирования</w:t>
      </w:r>
      <w:r w:rsidR="00813CD9" w:rsidRPr="002C7E54">
        <w:rPr>
          <w:rFonts w:ascii="Times New Roman" w:hAnsi="Times New Roman" w:cs="Times New Roman"/>
          <w:sz w:val="28"/>
          <w:szCs w:val="28"/>
        </w:rPr>
        <w:t xml:space="preserve">, </w:t>
      </w:r>
      <w:r w:rsidR="00A63C57" w:rsidRPr="002C7E54">
        <w:rPr>
          <w:rFonts w:ascii="Times New Roman" w:hAnsi="Times New Roman" w:cs="Times New Roman"/>
          <w:sz w:val="28"/>
          <w:szCs w:val="28"/>
        </w:rPr>
        <w:t>параметров</w:t>
      </w:r>
      <w:r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матриц планирования, рабочи</w:t>
      </w:r>
      <w:r w:rsidRPr="002C7E54">
        <w:rPr>
          <w:rFonts w:ascii="Times New Roman" w:hAnsi="Times New Roman" w:cs="Times New Roman"/>
          <w:sz w:val="28"/>
          <w:szCs w:val="28"/>
        </w:rPr>
        <w:t>х</w:t>
      </w:r>
      <w:r w:rsidR="00813CD9" w:rsidRPr="002C7E54">
        <w:rPr>
          <w:rFonts w:ascii="Times New Roman" w:hAnsi="Times New Roman" w:cs="Times New Roman"/>
          <w:sz w:val="28"/>
          <w:szCs w:val="28"/>
        </w:rPr>
        <w:t xml:space="preserve"> матриц и </w:t>
      </w:r>
      <w:r w:rsidR="00813CD9" w:rsidRPr="002C7E54">
        <w:rPr>
          <w:rFonts w:ascii="Times New Roman" w:hAnsi="Times New Roman" w:cs="Times New Roman"/>
          <w:sz w:val="28"/>
          <w:szCs w:val="28"/>
        </w:rPr>
        <w:lastRenderedPageBreak/>
        <w:t>результат</w:t>
      </w:r>
      <w:r w:rsidRPr="002C7E54">
        <w:rPr>
          <w:rFonts w:ascii="Times New Roman" w:hAnsi="Times New Roman" w:cs="Times New Roman"/>
          <w:sz w:val="28"/>
          <w:szCs w:val="28"/>
        </w:rPr>
        <w:t>ов</w:t>
      </w:r>
      <w:r w:rsidR="00813CD9" w:rsidRPr="002C7E54">
        <w:rPr>
          <w:rFonts w:ascii="Times New Roman" w:hAnsi="Times New Roman" w:cs="Times New Roman"/>
          <w:sz w:val="28"/>
          <w:szCs w:val="28"/>
        </w:rPr>
        <w:t xml:space="preserve"> экспериментов </w:t>
      </w:r>
      <w:r w:rsidRPr="002C7E54">
        <w:rPr>
          <w:rFonts w:ascii="Times New Roman" w:hAnsi="Times New Roman" w:cs="Times New Roman"/>
          <w:sz w:val="28"/>
          <w:szCs w:val="28"/>
        </w:rPr>
        <w:t xml:space="preserve">в соответствии с </w:t>
      </w:r>
      <w:r w:rsidR="00813CD9" w:rsidRPr="002C7E54">
        <w:rPr>
          <w:rFonts w:ascii="Times New Roman" w:hAnsi="Times New Roman" w:cs="Times New Roman"/>
          <w:sz w:val="28"/>
          <w:szCs w:val="28"/>
        </w:rPr>
        <w:t>изучени</w:t>
      </w:r>
      <w:r w:rsidRPr="002C7E54">
        <w:rPr>
          <w:rFonts w:ascii="Times New Roman" w:hAnsi="Times New Roman" w:cs="Times New Roman"/>
          <w:sz w:val="28"/>
          <w:szCs w:val="28"/>
        </w:rPr>
        <w:t>ем</w:t>
      </w:r>
      <w:r w:rsidR="00813CD9" w:rsidRPr="002C7E54">
        <w:rPr>
          <w:rFonts w:ascii="Times New Roman" w:hAnsi="Times New Roman" w:cs="Times New Roman"/>
          <w:sz w:val="28"/>
          <w:szCs w:val="28"/>
        </w:rPr>
        <w:t xml:space="preserve"> влияния значений </w:t>
      </w:r>
      <w:r w:rsidR="009B43E6" w:rsidRPr="002C7E54">
        <w:rPr>
          <w:rFonts w:ascii="Times New Roman" w:hAnsi="Times New Roman" w:cs="Times New Roman"/>
          <w:sz w:val="28"/>
          <w:szCs w:val="28"/>
        </w:rPr>
        <w:t>прибавок</w:t>
      </w:r>
      <w:r w:rsidR="00A63C57" w:rsidRPr="002C7E54">
        <w:rPr>
          <w:rFonts w:ascii="Times New Roman" w:hAnsi="Times New Roman" w:cs="Times New Roman"/>
          <w:sz w:val="28"/>
          <w:szCs w:val="28"/>
        </w:rPr>
        <w:t>,</w:t>
      </w:r>
      <w:r w:rsidR="00813CD9" w:rsidRPr="002C7E54">
        <w:rPr>
          <w:rFonts w:ascii="Times New Roman" w:hAnsi="Times New Roman" w:cs="Times New Roman"/>
          <w:sz w:val="28"/>
          <w:szCs w:val="28"/>
          <w:lang w:val="kk-KZ"/>
        </w:rPr>
        <w:t xml:space="preserve"> </w:t>
      </w:r>
      <w:r w:rsidR="00A63C57" w:rsidRPr="002C7E54">
        <w:rPr>
          <w:rFonts w:ascii="Times New Roman" w:hAnsi="Times New Roman" w:cs="Times New Roman"/>
          <w:sz w:val="28"/>
          <w:szCs w:val="28"/>
        </w:rPr>
        <w:t xml:space="preserve">представленных </w:t>
      </w:r>
      <w:r w:rsidR="00EF229D" w:rsidRPr="002C7E54">
        <w:rPr>
          <w:rFonts w:ascii="Times New Roman" w:hAnsi="Times New Roman" w:cs="Times New Roman"/>
          <w:sz w:val="28"/>
          <w:szCs w:val="28"/>
        </w:rPr>
        <w:t>в таблицах 2</w:t>
      </w:r>
      <w:r w:rsidR="00286435" w:rsidRPr="002C7E54">
        <w:rPr>
          <w:rFonts w:ascii="Times New Roman" w:hAnsi="Times New Roman" w:cs="Times New Roman"/>
          <w:sz w:val="28"/>
          <w:szCs w:val="28"/>
        </w:rPr>
        <w:t>8</w:t>
      </w:r>
      <w:r w:rsidR="0007082D" w:rsidRPr="002C7E54">
        <w:rPr>
          <w:rFonts w:ascii="Times New Roman" w:hAnsi="Times New Roman" w:cs="Times New Roman"/>
          <w:sz w:val="28"/>
          <w:szCs w:val="28"/>
        </w:rPr>
        <w:t>-3</w:t>
      </w:r>
      <w:r w:rsidR="00286435" w:rsidRPr="002C7E54">
        <w:rPr>
          <w:rFonts w:ascii="Times New Roman" w:hAnsi="Times New Roman" w:cs="Times New Roman"/>
          <w:sz w:val="28"/>
          <w:szCs w:val="28"/>
        </w:rPr>
        <w:t>1</w:t>
      </w:r>
      <w:r w:rsidR="0007082D" w:rsidRPr="002C7E54">
        <w:rPr>
          <w:rFonts w:ascii="Times New Roman" w:hAnsi="Times New Roman" w:cs="Times New Roman"/>
          <w:sz w:val="28"/>
          <w:szCs w:val="28"/>
        </w:rPr>
        <w:t>.</w:t>
      </w:r>
    </w:p>
    <w:p w14:paraId="3929445F" w14:textId="77777777" w:rsidR="00813CD9" w:rsidRPr="002C7E54" w:rsidRDefault="00813CD9" w:rsidP="00AE7661">
      <w:pPr>
        <w:pStyle w:val="a9"/>
        <w:tabs>
          <w:tab w:val="left" w:pos="8017"/>
        </w:tabs>
        <w:spacing w:after="0" w:line="240" w:lineRule="auto"/>
        <w:ind w:firstLine="709"/>
        <w:jc w:val="both"/>
        <w:rPr>
          <w:rFonts w:ascii="Times New Roman" w:hAnsi="Times New Roman" w:cs="Times New Roman"/>
          <w:sz w:val="28"/>
          <w:szCs w:val="28"/>
        </w:rPr>
      </w:pPr>
    </w:p>
    <w:p w14:paraId="7F30BD76" w14:textId="77777777" w:rsidR="00813CD9" w:rsidRPr="002C7E54" w:rsidRDefault="00813CD9" w:rsidP="00AE7661">
      <w:pPr>
        <w:pStyle w:val="a9"/>
        <w:tabs>
          <w:tab w:val="left" w:pos="8017"/>
        </w:tabs>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EF229D" w:rsidRPr="002C7E54">
        <w:rPr>
          <w:rFonts w:ascii="Times New Roman" w:hAnsi="Times New Roman" w:cs="Times New Roman"/>
          <w:sz w:val="28"/>
          <w:szCs w:val="28"/>
        </w:rPr>
        <w:t>2</w:t>
      </w:r>
      <w:r w:rsidR="00286435" w:rsidRPr="002C7E54">
        <w:rPr>
          <w:rFonts w:ascii="Times New Roman" w:hAnsi="Times New Roman" w:cs="Times New Roman"/>
          <w:sz w:val="28"/>
          <w:szCs w:val="28"/>
        </w:rPr>
        <w:t>7</w:t>
      </w:r>
      <w:r w:rsidRPr="002C7E54">
        <w:rPr>
          <w:rFonts w:ascii="Times New Roman" w:hAnsi="Times New Roman" w:cs="Times New Roman"/>
          <w:sz w:val="28"/>
          <w:szCs w:val="28"/>
          <w:lang w:val="kk-KZ"/>
        </w:rPr>
        <w:t xml:space="preserve">- </w:t>
      </w:r>
      <w:r w:rsidR="00EF3ADC" w:rsidRPr="002C7E54">
        <w:rPr>
          <w:rFonts w:ascii="Times New Roman" w:hAnsi="Times New Roman" w:cs="Times New Roman"/>
          <w:sz w:val="28"/>
          <w:szCs w:val="28"/>
        </w:rPr>
        <w:t>Интервалы и показатели варьирования факторов</w:t>
      </w:r>
    </w:p>
    <w:p w14:paraId="0BE1469D" w14:textId="77777777" w:rsidR="00813CD9" w:rsidRPr="002C7E54" w:rsidRDefault="00813CD9" w:rsidP="00AE7661">
      <w:pPr>
        <w:pStyle w:val="a9"/>
        <w:tabs>
          <w:tab w:val="left" w:pos="8017"/>
        </w:tabs>
        <w:spacing w:after="0" w:line="240" w:lineRule="auto"/>
        <w:rPr>
          <w:rFonts w:ascii="Times New Roman" w:hAnsi="Times New Roman" w:cs="Times New Roman"/>
          <w:sz w:val="28"/>
          <w:szCs w:val="28"/>
        </w:rPr>
      </w:pPr>
    </w:p>
    <w:tbl>
      <w:tblPr>
        <w:tblW w:w="96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1608"/>
        <w:gridCol w:w="2076"/>
        <w:gridCol w:w="2022"/>
      </w:tblGrid>
      <w:tr w:rsidR="00AE7661" w:rsidRPr="002C7E54" w14:paraId="3EEC4A70" w14:textId="77777777" w:rsidTr="00286435">
        <w:trPr>
          <w:trHeight w:val="1010"/>
        </w:trPr>
        <w:tc>
          <w:tcPr>
            <w:tcW w:w="3969" w:type="dxa"/>
            <w:vAlign w:val="center"/>
          </w:tcPr>
          <w:p w14:paraId="5C5EBA7E" w14:textId="77777777" w:rsidR="00813CD9" w:rsidRPr="002C7E54" w:rsidRDefault="00EF3ADC" w:rsidP="00AE7661">
            <w:pPr>
              <w:pStyle w:val="a9"/>
              <w:tabs>
                <w:tab w:val="left" w:pos="8017"/>
              </w:tabs>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Показатели факторов</w:t>
            </w:r>
          </w:p>
        </w:tc>
        <w:tc>
          <w:tcPr>
            <w:tcW w:w="1608" w:type="dxa"/>
            <w:vAlign w:val="center"/>
          </w:tcPr>
          <w:p w14:paraId="39255C39" w14:textId="77777777" w:rsidR="00813CD9" w:rsidRPr="002C7E54" w:rsidRDefault="00813CD9" w:rsidP="00EF3ADC">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1</w:t>
            </w:r>
            <w:r w:rsidRPr="002C7E54">
              <w:rPr>
                <w:rFonts w:ascii="Times New Roman" w:hAnsi="Times New Roman" w:cs="Times New Roman"/>
                <w:caps/>
                <w:sz w:val="28"/>
                <w:szCs w:val="28"/>
              </w:rPr>
              <w:t xml:space="preserve"> </w:t>
            </w:r>
            <w:r w:rsidRPr="002C7E54">
              <w:rPr>
                <w:rFonts w:ascii="Times New Roman" w:hAnsi="Times New Roman" w:cs="Times New Roman"/>
                <w:sz w:val="28"/>
                <w:szCs w:val="28"/>
              </w:rPr>
              <w:t xml:space="preserve">ширина проймы, </w:t>
            </w:r>
            <w:r w:rsidR="00EF3ADC" w:rsidRPr="002C7E54">
              <w:rPr>
                <w:rFonts w:ascii="Times New Roman" w:hAnsi="Times New Roman" w:cs="Times New Roman"/>
                <w:sz w:val="28"/>
                <w:szCs w:val="28"/>
              </w:rPr>
              <w:t>с</w:t>
            </w:r>
            <w:r w:rsidRPr="002C7E54">
              <w:rPr>
                <w:rFonts w:ascii="Times New Roman" w:hAnsi="Times New Roman" w:cs="Times New Roman"/>
                <w:sz w:val="28"/>
                <w:szCs w:val="28"/>
              </w:rPr>
              <w:t>м</w:t>
            </w:r>
          </w:p>
        </w:tc>
        <w:tc>
          <w:tcPr>
            <w:tcW w:w="2076" w:type="dxa"/>
            <w:vAlign w:val="center"/>
          </w:tcPr>
          <w:p w14:paraId="694FD87C"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2</w:t>
            </w:r>
          </w:p>
          <w:p w14:paraId="37310ED3" w14:textId="77777777" w:rsidR="007A0120" w:rsidRDefault="00813CD9" w:rsidP="007A012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прибавка к </w:t>
            </w:r>
            <w:r w:rsidR="007A0120">
              <w:rPr>
                <w:rFonts w:ascii="Times New Roman" w:hAnsi="Times New Roman" w:cs="Times New Roman"/>
                <w:sz w:val="28"/>
                <w:szCs w:val="28"/>
              </w:rPr>
              <w:t>глубине</w:t>
            </w:r>
          </w:p>
          <w:p w14:paraId="70127F34" w14:textId="77777777" w:rsidR="00813CD9" w:rsidRPr="002C7E54" w:rsidRDefault="00813CD9" w:rsidP="007A0120">
            <w:pPr>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 xml:space="preserve">проймы, </w:t>
            </w:r>
            <w:r w:rsidR="00EF3ADC" w:rsidRPr="002C7E54">
              <w:rPr>
                <w:rFonts w:ascii="Times New Roman" w:hAnsi="Times New Roman" w:cs="Times New Roman"/>
                <w:sz w:val="28"/>
                <w:szCs w:val="28"/>
              </w:rPr>
              <w:t>с</w:t>
            </w:r>
            <w:r w:rsidRPr="002C7E54">
              <w:rPr>
                <w:rFonts w:ascii="Times New Roman" w:hAnsi="Times New Roman" w:cs="Times New Roman"/>
                <w:sz w:val="28"/>
                <w:szCs w:val="28"/>
              </w:rPr>
              <w:t>м</w:t>
            </w:r>
          </w:p>
        </w:tc>
        <w:tc>
          <w:tcPr>
            <w:tcW w:w="2022" w:type="dxa"/>
            <w:vAlign w:val="center"/>
          </w:tcPr>
          <w:p w14:paraId="10A6E3D5"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3</w:t>
            </w:r>
            <w:r w:rsidRPr="002C7E54">
              <w:rPr>
                <w:rFonts w:ascii="Times New Roman" w:hAnsi="Times New Roman" w:cs="Times New Roman"/>
                <w:caps/>
                <w:sz w:val="28"/>
                <w:szCs w:val="28"/>
              </w:rPr>
              <w:t xml:space="preserve"> </w:t>
            </w:r>
          </w:p>
          <w:p w14:paraId="6D7F1241" w14:textId="77777777" w:rsidR="00813CD9" w:rsidRPr="002C7E54" w:rsidRDefault="00813CD9" w:rsidP="00EF3ADC">
            <w:pPr>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 xml:space="preserve">прибавка по линии груди, </w:t>
            </w:r>
            <w:r w:rsidR="00EF3ADC" w:rsidRPr="002C7E54">
              <w:rPr>
                <w:rFonts w:ascii="Times New Roman" w:hAnsi="Times New Roman" w:cs="Times New Roman"/>
                <w:sz w:val="28"/>
                <w:szCs w:val="28"/>
              </w:rPr>
              <w:t>с</w:t>
            </w:r>
            <w:r w:rsidRPr="002C7E54">
              <w:rPr>
                <w:rFonts w:ascii="Times New Roman" w:hAnsi="Times New Roman" w:cs="Times New Roman"/>
                <w:sz w:val="28"/>
                <w:szCs w:val="28"/>
              </w:rPr>
              <w:t>м</w:t>
            </w:r>
          </w:p>
        </w:tc>
      </w:tr>
      <w:tr w:rsidR="00EF3ADC" w:rsidRPr="002C7E54" w14:paraId="7725A1E6" w14:textId="77777777" w:rsidTr="00286435">
        <w:trPr>
          <w:trHeight w:val="85"/>
        </w:trPr>
        <w:tc>
          <w:tcPr>
            <w:tcW w:w="3969" w:type="dxa"/>
            <w:vAlign w:val="center"/>
          </w:tcPr>
          <w:p w14:paraId="09F08A3A" w14:textId="77777777" w:rsidR="00EF3ADC" w:rsidRPr="002C7E54" w:rsidRDefault="00EF3ADC"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Основной показатель</w:t>
            </w:r>
          </w:p>
        </w:tc>
        <w:tc>
          <w:tcPr>
            <w:tcW w:w="1608" w:type="dxa"/>
            <w:vAlign w:val="center"/>
          </w:tcPr>
          <w:p w14:paraId="6BF376E2" w14:textId="77777777" w:rsidR="00EF3ADC" w:rsidRPr="002C7E54" w:rsidRDefault="00EF3ADC" w:rsidP="009D607B">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r w:rsidR="009D607B" w:rsidRPr="002C7E54">
              <w:rPr>
                <w:rFonts w:ascii="Times New Roman" w:hAnsi="Times New Roman" w:cs="Times New Roman"/>
                <w:sz w:val="28"/>
                <w:szCs w:val="28"/>
                <w:lang w:val="kk-KZ"/>
              </w:rPr>
              <w:t>5</w:t>
            </w:r>
          </w:p>
        </w:tc>
        <w:tc>
          <w:tcPr>
            <w:tcW w:w="2076" w:type="dxa"/>
            <w:vAlign w:val="center"/>
          </w:tcPr>
          <w:p w14:paraId="7624B58F" w14:textId="77777777" w:rsidR="00EF3ADC" w:rsidRPr="002C7E54" w:rsidRDefault="0045170F"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2022" w:type="dxa"/>
            <w:vAlign w:val="center"/>
          </w:tcPr>
          <w:p w14:paraId="795619B8" w14:textId="77777777" w:rsidR="00EF3ADC" w:rsidRPr="002C7E54" w:rsidRDefault="00976FE8"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11</w:t>
            </w:r>
          </w:p>
        </w:tc>
      </w:tr>
      <w:tr w:rsidR="00EF3ADC" w:rsidRPr="002C7E54" w14:paraId="5E3E5B1E" w14:textId="77777777" w:rsidTr="00286435">
        <w:trPr>
          <w:trHeight w:val="85"/>
        </w:trPr>
        <w:tc>
          <w:tcPr>
            <w:tcW w:w="3969" w:type="dxa"/>
            <w:vAlign w:val="center"/>
          </w:tcPr>
          <w:p w14:paraId="79C0F0B5" w14:textId="77777777" w:rsidR="00EF3ADC" w:rsidRPr="002C7E54" w:rsidRDefault="00EF3ADC"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Интервал варьирования</w:t>
            </w:r>
          </w:p>
        </w:tc>
        <w:tc>
          <w:tcPr>
            <w:tcW w:w="1608" w:type="dxa"/>
            <w:vAlign w:val="center"/>
          </w:tcPr>
          <w:p w14:paraId="79DF4F34" w14:textId="77777777" w:rsidR="00EF3ADC" w:rsidRPr="002C7E54" w:rsidRDefault="00EF3ADC"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076" w:type="dxa"/>
            <w:vAlign w:val="center"/>
          </w:tcPr>
          <w:p w14:paraId="06EE7D0C" w14:textId="77777777" w:rsidR="00EF3ADC" w:rsidRPr="002C7E54" w:rsidRDefault="0045170F"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022" w:type="dxa"/>
            <w:vAlign w:val="center"/>
          </w:tcPr>
          <w:p w14:paraId="063FF248" w14:textId="77777777" w:rsidR="00EF3ADC" w:rsidRPr="002C7E54" w:rsidRDefault="00976FE8"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EF3ADC" w:rsidRPr="002C7E54" w14:paraId="48A6187A" w14:textId="77777777" w:rsidTr="00286435">
        <w:trPr>
          <w:trHeight w:val="85"/>
        </w:trPr>
        <w:tc>
          <w:tcPr>
            <w:tcW w:w="3969" w:type="dxa"/>
            <w:tcBorders>
              <w:bottom w:val="single" w:sz="4" w:space="0" w:color="auto"/>
            </w:tcBorders>
            <w:vAlign w:val="center"/>
          </w:tcPr>
          <w:p w14:paraId="193A7920" w14:textId="77777777" w:rsidR="00EF3ADC" w:rsidRPr="002C7E54" w:rsidRDefault="00EF3ADC"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Верхний показатель (хj=+1)</w:t>
            </w:r>
          </w:p>
        </w:tc>
        <w:tc>
          <w:tcPr>
            <w:tcW w:w="1608" w:type="dxa"/>
            <w:tcBorders>
              <w:bottom w:val="single" w:sz="4" w:space="0" w:color="auto"/>
            </w:tcBorders>
            <w:vAlign w:val="center"/>
          </w:tcPr>
          <w:p w14:paraId="73457153" w14:textId="77777777" w:rsidR="00EF3ADC" w:rsidRPr="002C7E54" w:rsidRDefault="00EF3ADC" w:rsidP="009D607B">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9D607B" w:rsidRPr="002C7E54">
              <w:rPr>
                <w:rFonts w:ascii="Times New Roman" w:hAnsi="Times New Roman" w:cs="Times New Roman"/>
                <w:sz w:val="28"/>
                <w:szCs w:val="28"/>
              </w:rPr>
              <w:t>7</w:t>
            </w:r>
          </w:p>
        </w:tc>
        <w:tc>
          <w:tcPr>
            <w:tcW w:w="2076" w:type="dxa"/>
            <w:tcBorders>
              <w:bottom w:val="single" w:sz="4" w:space="0" w:color="auto"/>
            </w:tcBorders>
            <w:vAlign w:val="center"/>
          </w:tcPr>
          <w:p w14:paraId="4A197FE7" w14:textId="77777777" w:rsidR="00EF3ADC" w:rsidRPr="002C7E54" w:rsidRDefault="0045170F"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2022" w:type="dxa"/>
            <w:tcBorders>
              <w:bottom w:val="single" w:sz="4" w:space="0" w:color="auto"/>
            </w:tcBorders>
            <w:vAlign w:val="center"/>
          </w:tcPr>
          <w:p w14:paraId="4F4C9968" w14:textId="77777777" w:rsidR="00EF3ADC" w:rsidRPr="002C7E54" w:rsidRDefault="00EF3ADC" w:rsidP="00976FE8">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976FE8" w:rsidRPr="002C7E54">
              <w:rPr>
                <w:rFonts w:ascii="Times New Roman" w:hAnsi="Times New Roman" w:cs="Times New Roman"/>
                <w:sz w:val="28"/>
                <w:szCs w:val="28"/>
              </w:rPr>
              <w:t>4</w:t>
            </w:r>
          </w:p>
        </w:tc>
      </w:tr>
      <w:tr w:rsidR="00EF3ADC" w:rsidRPr="002C7E54" w14:paraId="7F604268" w14:textId="77777777" w:rsidTr="00286435">
        <w:trPr>
          <w:trHeight w:val="85"/>
        </w:trPr>
        <w:tc>
          <w:tcPr>
            <w:tcW w:w="3969" w:type="dxa"/>
            <w:tcBorders>
              <w:bottom w:val="single" w:sz="4" w:space="0" w:color="auto"/>
            </w:tcBorders>
            <w:vAlign w:val="center"/>
          </w:tcPr>
          <w:p w14:paraId="2705D72A" w14:textId="77777777" w:rsidR="00EF3ADC" w:rsidRPr="002C7E54" w:rsidRDefault="00EF3ADC"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Нижний показатель (хj=-1)</w:t>
            </w:r>
          </w:p>
        </w:tc>
        <w:tc>
          <w:tcPr>
            <w:tcW w:w="1608" w:type="dxa"/>
            <w:tcBorders>
              <w:bottom w:val="single" w:sz="4" w:space="0" w:color="auto"/>
            </w:tcBorders>
            <w:vAlign w:val="center"/>
          </w:tcPr>
          <w:p w14:paraId="261C2DBE" w14:textId="77777777" w:rsidR="00EF3ADC" w:rsidRPr="002C7E54" w:rsidRDefault="00EF3ADC" w:rsidP="009D607B">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9D607B" w:rsidRPr="002C7E54">
              <w:rPr>
                <w:rFonts w:ascii="Times New Roman" w:hAnsi="Times New Roman" w:cs="Times New Roman"/>
                <w:sz w:val="28"/>
                <w:szCs w:val="28"/>
              </w:rPr>
              <w:t>3</w:t>
            </w:r>
          </w:p>
        </w:tc>
        <w:tc>
          <w:tcPr>
            <w:tcW w:w="2076" w:type="dxa"/>
            <w:tcBorders>
              <w:bottom w:val="single" w:sz="4" w:space="0" w:color="auto"/>
            </w:tcBorders>
            <w:vAlign w:val="center"/>
          </w:tcPr>
          <w:p w14:paraId="22139071" w14:textId="77777777" w:rsidR="00EF3ADC" w:rsidRPr="002C7E54" w:rsidRDefault="00EF3ADC"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022" w:type="dxa"/>
            <w:tcBorders>
              <w:bottom w:val="single" w:sz="4" w:space="0" w:color="auto"/>
            </w:tcBorders>
            <w:vAlign w:val="center"/>
          </w:tcPr>
          <w:p w14:paraId="6398FE4A" w14:textId="77777777" w:rsidR="00EF3ADC" w:rsidRPr="002C7E54" w:rsidRDefault="00EF3ADC"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r>
    </w:tbl>
    <w:p w14:paraId="2AE094B5" w14:textId="77777777" w:rsidR="00813CD9" w:rsidRPr="002C7E54" w:rsidRDefault="00813CD9" w:rsidP="00AE7661">
      <w:pPr>
        <w:spacing w:after="0" w:line="240" w:lineRule="auto"/>
        <w:ind w:left="709"/>
        <w:jc w:val="both"/>
        <w:rPr>
          <w:rFonts w:ascii="Times New Roman" w:hAnsi="Times New Roman" w:cs="Times New Roman"/>
          <w:sz w:val="28"/>
          <w:szCs w:val="28"/>
        </w:rPr>
      </w:pPr>
    </w:p>
    <w:p w14:paraId="04B5A03A"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данной работе экспериментальные параметры по контактному давлению одежды </w:t>
      </w:r>
      <w:r w:rsidRPr="002C7E54">
        <w:rPr>
          <w:rFonts w:ascii="Times New Roman" w:hAnsi="Times New Roman" w:cs="Times New Roman"/>
          <w:sz w:val="28"/>
          <w:szCs w:val="28"/>
          <w:lang w:val="kk-KZ"/>
        </w:rPr>
        <w:t>специального назначения</w:t>
      </w:r>
      <w:r w:rsidRPr="002C7E54">
        <w:rPr>
          <w:rFonts w:ascii="Times New Roman" w:hAnsi="Times New Roman" w:cs="Times New Roman"/>
          <w:sz w:val="28"/>
          <w:szCs w:val="28"/>
        </w:rPr>
        <w:t xml:space="preserve"> с втачным одношовным рукавом, рукавом покроя реглан и цельнокроеным рукавом на тело человека при выполнении различных движений, имеют сравнительно небольшой интервал изменения. Это связано с тем, что одежда изготовлена из материала с небольшой плотностью и весом.</w:t>
      </w:r>
    </w:p>
    <w:p w14:paraId="46D07496"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46157C14" w14:textId="77777777" w:rsidR="00813CD9" w:rsidRPr="002C7E54" w:rsidRDefault="00EF229D"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Таблица 2</w:t>
      </w:r>
      <w:r w:rsidR="00286435" w:rsidRPr="002C7E54">
        <w:rPr>
          <w:rFonts w:ascii="Times New Roman" w:hAnsi="Times New Roman" w:cs="Times New Roman"/>
          <w:sz w:val="28"/>
          <w:szCs w:val="28"/>
        </w:rPr>
        <w:t>8</w:t>
      </w:r>
      <w:r w:rsidR="00813CD9" w:rsidRPr="002C7E54">
        <w:rPr>
          <w:rFonts w:ascii="Times New Roman" w:hAnsi="Times New Roman" w:cs="Times New Roman"/>
          <w:sz w:val="28"/>
          <w:szCs w:val="28"/>
          <w:lang w:val="kk-KZ"/>
        </w:rPr>
        <w:t xml:space="preserve"> - </w:t>
      </w:r>
      <w:r w:rsidR="00813CD9" w:rsidRPr="002C7E54">
        <w:rPr>
          <w:rFonts w:ascii="Times New Roman" w:hAnsi="Times New Roman" w:cs="Times New Roman"/>
          <w:sz w:val="28"/>
          <w:szCs w:val="28"/>
        </w:rPr>
        <w:t xml:space="preserve">Значения входных факторов и величины </w:t>
      </w:r>
      <w:r w:rsidR="004A7251" w:rsidRPr="002C7E54">
        <w:rPr>
          <w:rFonts w:ascii="Times New Roman" w:hAnsi="Times New Roman" w:cs="Times New Roman"/>
          <w:sz w:val="28"/>
          <w:szCs w:val="28"/>
        </w:rPr>
        <w:t xml:space="preserve">давления </w:t>
      </w:r>
      <w:r w:rsidR="004A7251" w:rsidRPr="002C7E54">
        <w:rPr>
          <w:rFonts w:ascii="Times New Roman" w:hAnsi="Times New Roman" w:cs="Times New Roman"/>
          <w:sz w:val="28"/>
          <w:szCs w:val="28"/>
          <w:lang w:val="kk-KZ"/>
        </w:rPr>
        <w:t>одежды</w:t>
      </w:r>
      <w:r w:rsidR="008614B2" w:rsidRPr="002C7E54">
        <w:rPr>
          <w:rFonts w:ascii="Times New Roman" w:hAnsi="Times New Roman" w:cs="Times New Roman"/>
          <w:sz w:val="28"/>
          <w:szCs w:val="28"/>
          <w:lang w:val="kk-KZ"/>
        </w:rPr>
        <w:t xml:space="preserve"> для больных с ожегами</w:t>
      </w:r>
      <w:r w:rsidR="00813CD9" w:rsidRPr="002C7E54">
        <w:rPr>
          <w:rFonts w:ascii="Times New Roman" w:hAnsi="Times New Roman" w:cs="Times New Roman"/>
          <w:sz w:val="28"/>
          <w:szCs w:val="28"/>
          <w:lang w:val="kk-KZ"/>
        </w:rPr>
        <w:t xml:space="preserve"> с рукавом покроя реглан для каждого выбранного значения </w:t>
      </w:r>
      <w:r w:rsidR="005276C9" w:rsidRPr="002C7E54">
        <w:rPr>
          <w:rFonts w:ascii="Times New Roman" w:hAnsi="Times New Roman" w:cs="Times New Roman"/>
          <w:sz w:val="28"/>
          <w:szCs w:val="28"/>
        </w:rPr>
        <w:t>прибавок</w:t>
      </w:r>
    </w:p>
    <w:p w14:paraId="4145E016" w14:textId="77777777" w:rsidR="005276C9" w:rsidRPr="002C7E54" w:rsidRDefault="005276C9" w:rsidP="00AE7661">
      <w:pPr>
        <w:pStyle w:val="a9"/>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9"/>
        <w:gridCol w:w="728"/>
        <w:gridCol w:w="708"/>
        <w:gridCol w:w="709"/>
        <w:gridCol w:w="851"/>
        <w:gridCol w:w="1105"/>
        <w:gridCol w:w="851"/>
        <w:gridCol w:w="1417"/>
        <w:gridCol w:w="1276"/>
        <w:gridCol w:w="1275"/>
      </w:tblGrid>
      <w:tr w:rsidR="00AE7661" w:rsidRPr="002C7E54" w14:paraId="0659D906" w14:textId="77777777" w:rsidTr="00813CD9">
        <w:trPr>
          <w:cantSplit/>
          <w:trHeight w:val="654"/>
        </w:trPr>
        <w:tc>
          <w:tcPr>
            <w:tcW w:w="719" w:type="dxa"/>
            <w:vMerge w:val="restart"/>
            <w:tcBorders>
              <w:top w:val="single" w:sz="4" w:space="0" w:color="auto"/>
              <w:left w:val="single" w:sz="4" w:space="0" w:color="auto"/>
              <w:right w:val="single" w:sz="4" w:space="0" w:color="auto"/>
            </w:tcBorders>
            <w:shd w:val="clear" w:color="auto" w:fill="auto"/>
            <w:textDirection w:val="btLr"/>
          </w:tcPr>
          <w:p w14:paraId="30B27726"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опыта</w:t>
            </w:r>
          </w:p>
        </w:tc>
        <w:tc>
          <w:tcPr>
            <w:tcW w:w="4952" w:type="dxa"/>
            <w:gridSpan w:val="6"/>
            <w:tcBorders>
              <w:top w:val="single" w:sz="4" w:space="0" w:color="auto"/>
              <w:left w:val="single" w:sz="4" w:space="0" w:color="auto"/>
              <w:right w:val="single" w:sz="4" w:space="0" w:color="auto"/>
            </w:tcBorders>
            <w:vAlign w:val="center"/>
          </w:tcPr>
          <w:p w14:paraId="4991A76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Входные факторы</w:t>
            </w:r>
          </w:p>
        </w:tc>
        <w:tc>
          <w:tcPr>
            <w:tcW w:w="3968" w:type="dxa"/>
            <w:gridSpan w:val="3"/>
            <w:tcBorders>
              <w:top w:val="single" w:sz="4" w:space="0" w:color="auto"/>
              <w:left w:val="single" w:sz="4" w:space="0" w:color="auto"/>
              <w:right w:val="single" w:sz="4" w:space="0" w:color="auto"/>
            </w:tcBorders>
            <w:vAlign w:val="center"/>
          </w:tcPr>
          <w:p w14:paraId="73CFCF8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Величина давления на тело в зависимости от вида движения, Па</w:t>
            </w:r>
          </w:p>
        </w:tc>
      </w:tr>
      <w:tr w:rsidR="00AE7661" w:rsidRPr="002C7E54" w14:paraId="011407B7" w14:textId="77777777" w:rsidTr="00813CD9">
        <w:trPr>
          <w:cantSplit/>
          <w:trHeight w:val="801"/>
        </w:trPr>
        <w:tc>
          <w:tcPr>
            <w:tcW w:w="719" w:type="dxa"/>
            <w:vMerge/>
            <w:tcBorders>
              <w:left w:val="single" w:sz="4" w:space="0" w:color="auto"/>
              <w:right w:val="single" w:sz="4" w:space="0" w:color="auto"/>
            </w:tcBorders>
            <w:shd w:val="clear" w:color="auto" w:fill="auto"/>
            <w:textDirection w:val="btLr"/>
            <w:vAlign w:val="center"/>
          </w:tcPr>
          <w:p w14:paraId="3FE76045" w14:textId="77777777" w:rsidR="00813CD9" w:rsidRPr="002C7E54" w:rsidRDefault="00813CD9" w:rsidP="00AE7661">
            <w:pPr>
              <w:spacing w:after="0" w:line="240" w:lineRule="auto"/>
              <w:jc w:val="center"/>
              <w:rPr>
                <w:rFonts w:ascii="Times New Roman" w:hAnsi="Times New Roman" w:cs="Times New Roman"/>
                <w:sz w:val="28"/>
                <w:szCs w:val="28"/>
              </w:rPr>
            </w:pPr>
          </w:p>
        </w:tc>
        <w:tc>
          <w:tcPr>
            <w:tcW w:w="2145" w:type="dxa"/>
            <w:gridSpan w:val="3"/>
            <w:tcBorders>
              <w:top w:val="single" w:sz="4" w:space="0" w:color="auto"/>
              <w:left w:val="single" w:sz="4" w:space="0" w:color="auto"/>
              <w:bottom w:val="single" w:sz="4" w:space="0" w:color="auto"/>
              <w:right w:val="single" w:sz="4" w:space="0" w:color="auto"/>
            </w:tcBorders>
          </w:tcPr>
          <w:p w14:paraId="2A650D8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Значение уровней</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1C50BC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sz w:val="28"/>
                <w:szCs w:val="28"/>
              </w:rPr>
              <w:t>Шрина проймы (Шпр), см</w:t>
            </w:r>
          </w:p>
        </w:tc>
        <w:tc>
          <w:tcPr>
            <w:tcW w:w="1105" w:type="dxa"/>
            <w:vMerge w:val="restart"/>
            <w:tcBorders>
              <w:top w:val="single" w:sz="4" w:space="0" w:color="auto"/>
              <w:left w:val="single" w:sz="4" w:space="0" w:color="auto"/>
              <w:bottom w:val="single" w:sz="4" w:space="0" w:color="auto"/>
              <w:right w:val="single" w:sz="4" w:space="0" w:color="auto"/>
            </w:tcBorders>
            <w:textDirection w:val="btLr"/>
            <w:vAlign w:val="center"/>
          </w:tcPr>
          <w:p w14:paraId="7F617DF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(Пспр), см</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A29B702" w14:textId="77777777" w:rsidR="00813CD9" w:rsidRPr="002C7E54" w:rsidRDefault="00813CD9" w:rsidP="00F50C14">
            <w:pPr>
              <w:pStyle w:val="a9"/>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sz w:val="28"/>
                <w:szCs w:val="28"/>
              </w:rPr>
              <w:t xml:space="preserve">Прибавка </w:t>
            </w:r>
            <w:r w:rsidR="00F50C14" w:rsidRPr="002C7E54">
              <w:rPr>
                <w:rFonts w:ascii="Times New Roman" w:hAnsi="Times New Roman" w:cs="Times New Roman"/>
                <w:sz w:val="28"/>
                <w:szCs w:val="28"/>
              </w:rPr>
              <w:t xml:space="preserve">по линии груди </w:t>
            </w:r>
            <w:r w:rsidRPr="002C7E54">
              <w:rPr>
                <w:rFonts w:ascii="Times New Roman" w:hAnsi="Times New Roman" w:cs="Times New Roman"/>
                <w:sz w:val="28"/>
                <w:szCs w:val="28"/>
              </w:rPr>
              <w:t>(Пг), см</w:t>
            </w:r>
          </w:p>
        </w:tc>
        <w:tc>
          <w:tcPr>
            <w:tcW w:w="1417"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D5EAF8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tc>
        <w:tc>
          <w:tcPr>
            <w:tcW w:w="1276"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47FB14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tc>
        <w:tc>
          <w:tcPr>
            <w:tcW w:w="1275" w:type="dxa"/>
            <w:vMerge w:val="restart"/>
            <w:tcBorders>
              <w:top w:val="single" w:sz="4" w:space="0" w:color="auto"/>
              <w:left w:val="single" w:sz="4" w:space="0" w:color="auto"/>
              <w:bottom w:val="single" w:sz="4" w:space="0" w:color="auto"/>
              <w:right w:val="single" w:sz="4" w:space="0" w:color="auto"/>
            </w:tcBorders>
            <w:textDirection w:val="btLr"/>
            <w:vAlign w:val="center"/>
          </w:tcPr>
          <w:p w14:paraId="31C1646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подъем рук </w:t>
            </w:r>
          </w:p>
          <w:p w14:paraId="6334F125" w14:textId="77777777" w:rsidR="00813CD9" w:rsidRPr="002C7E54" w:rsidRDefault="00813CD9" w:rsidP="00AE7661">
            <w:pPr>
              <w:pStyle w:val="a9"/>
              <w:spacing w:after="0" w:line="240" w:lineRule="auto"/>
              <w:jc w:val="center"/>
              <w:rPr>
                <w:rFonts w:ascii="Times New Roman" w:hAnsi="Times New Roman" w:cs="Times New Roman"/>
                <w:sz w:val="28"/>
                <w:szCs w:val="28"/>
                <w:vertAlign w:val="superscript"/>
                <w:lang w:val="kk-KZ"/>
              </w:rPr>
            </w:pPr>
            <w:r w:rsidRPr="002C7E54">
              <w:rPr>
                <w:rFonts w:ascii="Times New Roman" w:hAnsi="Times New Roman" w:cs="Times New Roman"/>
                <w:sz w:val="28"/>
                <w:szCs w:val="28"/>
                <w:lang w:val="kk-KZ"/>
              </w:rPr>
              <w:t>(до угла 60</w:t>
            </w:r>
            <w:r w:rsidRPr="002C7E54">
              <w:rPr>
                <w:rFonts w:ascii="Times New Roman" w:hAnsi="Times New Roman" w:cs="Times New Roman"/>
                <w:sz w:val="28"/>
                <w:szCs w:val="28"/>
              </w:rPr>
              <w:t>°)</w:t>
            </w:r>
          </w:p>
        </w:tc>
      </w:tr>
      <w:tr w:rsidR="00313AE2" w:rsidRPr="002C7E54" w14:paraId="090E0B09" w14:textId="77777777" w:rsidTr="00813CD9">
        <w:trPr>
          <w:cantSplit/>
          <w:trHeight w:val="1663"/>
        </w:trPr>
        <w:tc>
          <w:tcPr>
            <w:tcW w:w="719" w:type="dxa"/>
            <w:vMerge/>
            <w:tcBorders>
              <w:left w:val="single" w:sz="4" w:space="0" w:color="auto"/>
              <w:bottom w:val="single" w:sz="4" w:space="0" w:color="auto"/>
              <w:right w:val="single" w:sz="4" w:space="0" w:color="auto"/>
            </w:tcBorders>
            <w:shd w:val="clear" w:color="auto" w:fill="auto"/>
            <w:vAlign w:val="center"/>
          </w:tcPr>
          <w:p w14:paraId="7878A0D6"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728" w:type="dxa"/>
            <w:tcBorders>
              <w:top w:val="single" w:sz="4" w:space="0" w:color="auto"/>
              <w:left w:val="single" w:sz="4" w:space="0" w:color="auto"/>
              <w:bottom w:val="single" w:sz="4" w:space="0" w:color="auto"/>
              <w:right w:val="single" w:sz="4" w:space="0" w:color="auto"/>
            </w:tcBorders>
            <w:vAlign w:val="center"/>
          </w:tcPr>
          <w:p w14:paraId="46BF3C23"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X</w:t>
            </w:r>
            <w:r w:rsidRPr="002C7E54">
              <w:rPr>
                <w:rFonts w:ascii="Times New Roman" w:hAnsi="Times New Roman" w:cs="Times New Roman"/>
                <w:sz w:val="28"/>
                <w:szCs w:val="28"/>
                <w:vertAlign w:val="subscript"/>
              </w:rPr>
              <w:t>1</w:t>
            </w:r>
          </w:p>
        </w:tc>
        <w:tc>
          <w:tcPr>
            <w:tcW w:w="708" w:type="dxa"/>
            <w:tcBorders>
              <w:top w:val="single" w:sz="4" w:space="0" w:color="auto"/>
              <w:left w:val="single" w:sz="4" w:space="0" w:color="auto"/>
              <w:bottom w:val="single" w:sz="4" w:space="0" w:color="auto"/>
              <w:right w:val="single" w:sz="4" w:space="0" w:color="auto"/>
            </w:tcBorders>
            <w:vAlign w:val="center"/>
          </w:tcPr>
          <w:p w14:paraId="3172DC9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Х</w:t>
            </w:r>
            <w:r w:rsidRPr="002C7E54">
              <w:rPr>
                <w:rFonts w:ascii="Times New Roman" w:hAnsi="Times New Roman" w:cs="Times New Roman"/>
                <w:sz w:val="28"/>
                <w:szCs w:val="28"/>
                <w:vertAlign w:val="subscript"/>
              </w:rPr>
              <w:t>2</w:t>
            </w:r>
          </w:p>
        </w:tc>
        <w:tc>
          <w:tcPr>
            <w:tcW w:w="709" w:type="dxa"/>
            <w:tcBorders>
              <w:top w:val="single" w:sz="4" w:space="0" w:color="auto"/>
              <w:left w:val="single" w:sz="4" w:space="0" w:color="auto"/>
              <w:bottom w:val="single" w:sz="4" w:space="0" w:color="auto"/>
              <w:right w:val="single" w:sz="4" w:space="0" w:color="auto"/>
            </w:tcBorders>
            <w:vAlign w:val="center"/>
          </w:tcPr>
          <w:p w14:paraId="1E863AF8" w14:textId="77777777" w:rsidR="00813CD9" w:rsidRPr="002C7E54" w:rsidRDefault="00813CD9"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rPr>
              <w:t>Х</w:t>
            </w:r>
            <w:r w:rsidRPr="002C7E54">
              <w:rPr>
                <w:rFonts w:ascii="Times New Roman" w:hAnsi="Times New Roman" w:cs="Times New Roman"/>
                <w:sz w:val="28"/>
                <w:szCs w:val="28"/>
                <w:vertAlign w:val="subscript"/>
                <w:lang w:val="en-US"/>
              </w:rPr>
              <w:t>3</w:t>
            </w:r>
          </w:p>
        </w:tc>
        <w:tc>
          <w:tcPr>
            <w:tcW w:w="851" w:type="dxa"/>
            <w:vMerge/>
            <w:tcBorders>
              <w:top w:val="single" w:sz="4" w:space="0" w:color="auto"/>
              <w:left w:val="single" w:sz="4" w:space="0" w:color="auto"/>
              <w:bottom w:val="single" w:sz="4" w:space="0" w:color="auto"/>
              <w:right w:val="single" w:sz="4" w:space="0" w:color="auto"/>
            </w:tcBorders>
            <w:vAlign w:val="center"/>
          </w:tcPr>
          <w:p w14:paraId="1E90FDF5" w14:textId="77777777" w:rsidR="00813CD9" w:rsidRPr="002C7E54" w:rsidRDefault="00813CD9" w:rsidP="00AE7661">
            <w:pPr>
              <w:spacing w:after="0" w:line="240" w:lineRule="auto"/>
              <w:rPr>
                <w:rFonts w:ascii="Times New Roman" w:hAnsi="Times New Roman" w:cs="Times New Roman"/>
                <w:sz w:val="28"/>
                <w:szCs w:val="28"/>
              </w:rPr>
            </w:pPr>
          </w:p>
        </w:tc>
        <w:tc>
          <w:tcPr>
            <w:tcW w:w="1105" w:type="dxa"/>
            <w:vMerge/>
            <w:tcBorders>
              <w:top w:val="single" w:sz="4" w:space="0" w:color="auto"/>
              <w:left w:val="single" w:sz="4" w:space="0" w:color="auto"/>
              <w:bottom w:val="single" w:sz="4" w:space="0" w:color="auto"/>
              <w:right w:val="single" w:sz="4" w:space="0" w:color="auto"/>
            </w:tcBorders>
            <w:vAlign w:val="center"/>
          </w:tcPr>
          <w:p w14:paraId="3B6B6CE2" w14:textId="77777777" w:rsidR="00813CD9" w:rsidRPr="002C7E54" w:rsidRDefault="00813CD9" w:rsidP="00AE7661">
            <w:pPr>
              <w:spacing w:after="0" w:line="240" w:lineRule="auto"/>
              <w:rPr>
                <w:rFonts w:ascii="Times New Roman" w:hAnsi="Times New Roman" w:cs="Times New Roman"/>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233CDB84" w14:textId="77777777" w:rsidR="00813CD9" w:rsidRPr="002C7E54" w:rsidRDefault="00813CD9" w:rsidP="00AE7661">
            <w:pPr>
              <w:spacing w:after="0" w:line="240" w:lineRule="auto"/>
              <w:rPr>
                <w:rFonts w:ascii="Times New Roman" w:hAnsi="Times New Roman" w:cs="Times New Roman"/>
                <w:sz w:val="28"/>
                <w:szCs w:val="28"/>
              </w:rPr>
            </w:pPr>
          </w:p>
        </w:tc>
        <w:tc>
          <w:tcPr>
            <w:tcW w:w="1417" w:type="dxa"/>
            <w:vMerge/>
            <w:tcBorders>
              <w:top w:val="single" w:sz="4" w:space="0" w:color="auto"/>
              <w:left w:val="single" w:sz="4" w:space="0" w:color="auto"/>
              <w:bottom w:val="single" w:sz="4" w:space="0" w:color="auto"/>
              <w:right w:val="single" w:sz="4" w:space="0" w:color="auto"/>
            </w:tcBorders>
            <w:vAlign w:val="center"/>
          </w:tcPr>
          <w:p w14:paraId="70BE2061"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48ED29BD"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1275" w:type="dxa"/>
            <w:vMerge/>
            <w:tcBorders>
              <w:top w:val="single" w:sz="4" w:space="0" w:color="auto"/>
              <w:left w:val="single" w:sz="4" w:space="0" w:color="auto"/>
              <w:bottom w:val="single" w:sz="4" w:space="0" w:color="auto"/>
              <w:right w:val="single" w:sz="4" w:space="0" w:color="auto"/>
            </w:tcBorders>
            <w:vAlign w:val="center"/>
          </w:tcPr>
          <w:p w14:paraId="4D672548" w14:textId="77777777" w:rsidR="00813CD9" w:rsidRPr="002C7E54" w:rsidRDefault="00813CD9" w:rsidP="00AE7661">
            <w:pPr>
              <w:spacing w:after="0" w:line="240" w:lineRule="auto"/>
              <w:rPr>
                <w:rFonts w:ascii="Times New Roman" w:hAnsi="Times New Roman" w:cs="Times New Roman"/>
                <w:sz w:val="28"/>
                <w:szCs w:val="28"/>
                <w:vertAlign w:val="superscript"/>
                <w:lang w:val="kk-KZ"/>
              </w:rPr>
            </w:pPr>
          </w:p>
        </w:tc>
      </w:tr>
      <w:tr w:rsidR="00313AE2" w:rsidRPr="002C7E54" w14:paraId="6CF45A02" w14:textId="77777777" w:rsidTr="00813CD9">
        <w:trPr>
          <w:trHeight w:val="162"/>
        </w:trPr>
        <w:tc>
          <w:tcPr>
            <w:tcW w:w="719" w:type="dxa"/>
            <w:tcBorders>
              <w:top w:val="single" w:sz="4" w:space="0" w:color="auto"/>
              <w:left w:val="single" w:sz="4" w:space="0" w:color="auto"/>
              <w:bottom w:val="single" w:sz="4" w:space="0" w:color="auto"/>
              <w:right w:val="single" w:sz="4" w:space="0" w:color="auto"/>
            </w:tcBorders>
            <w:vAlign w:val="center"/>
          </w:tcPr>
          <w:p w14:paraId="7AC9FD8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w:t>
            </w:r>
          </w:p>
        </w:tc>
        <w:tc>
          <w:tcPr>
            <w:tcW w:w="728" w:type="dxa"/>
            <w:tcBorders>
              <w:top w:val="single" w:sz="4" w:space="0" w:color="auto"/>
              <w:left w:val="single" w:sz="4" w:space="0" w:color="auto"/>
              <w:bottom w:val="single" w:sz="4" w:space="0" w:color="auto"/>
              <w:right w:val="single" w:sz="4" w:space="0" w:color="auto"/>
            </w:tcBorders>
            <w:vAlign w:val="center"/>
          </w:tcPr>
          <w:p w14:paraId="320F48A2"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0F62319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451627CE"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7E01E68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1105" w:type="dxa"/>
            <w:tcBorders>
              <w:top w:val="single" w:sz="4" w:space="0" w:color="auto"/>
              <w:left w:val="single" w:sz="4" w:space="0" w:color="auto"/>
              <w:bottom w:val="single" w:sz="4" w:space="0" w:color="auto"/>
              <w:right w:val="single" w:sz="4" w:space="0" w:color="auto"/>
            </w:tcBorders>
            <w:vAlign w:val="center"/>
          </w:tcPr>
          <w:p w14:paraId="29F5709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47EDC08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12</w:t>
            </w:r>
          </w:p>
        </w:tc>
        <w:tc>
          <w:tcPr>
            <w:tcW w:w="1417" w:type="dxa"/>
            <w:tcBorders>
              <w:top w:val="single" w:sz="4" w:space="0" w:color="auto"/>
              <w:left w:val="single" w:sz="4" w:space="0" w:color="auto"/>
              <w:bottom w:val="single" w:sz="4" w:space="0" w:color="auto"/>
              <w:right w:val="single" w:sz="4" w:space="0" w:color="auto"/>
            </w:tcBorders>
          </w:tcPr>
          <w:p w14:paraId="0700BDB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639,7</w:t>
            </w:r>
          </w:p>
        </w:tc>
        <w:tc>
          <w:tcPr>
            <w:tcW w:w="1276" w:type="dxa"/>
            <w:tcBorders>
              <w:top w:val="single" w:sz="4" w:space="0" w:color="auto"/>
              <w:left w:val="single" w:sz="4" w:space="0" w:color="auto"/>
              <w:bottom w:val="single" w:sz="4" w:space="0" w:color="auto"/>
              <w:right w:val="single" w:sz="4" w:space="0" w:color="auto"/>
            </w:tcBorders>
          </w:tcPr>
          <w:p w14:paraId="4279C1F5"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632,3</w:t>
            </w:r>
          </w:p>
        </w:tc>
        <w:tc>
          <w:tcPr>
            <w:tcW w:w="1275" w:type="dxa"/>
            <w:tcBorders>
              <w:top w:val="single" w:sz="4" w:space="0" w:color="auto"/>
              <w:left w:val="single" w:sz="4" w:space="0" w:color="auto"/>
              <w:bottom w:val="single" w:sz="4" w:space="0" w:color="auto"/>
              <w:right w:val="single" w:sz="4" w:space="0" w:color="auto"/>
            </w:tcBorders>
          </w:tcPr>
          <w:p w14:paraId="5412B69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631,8</w:t>
            </w:r>
          </w:p>
        </w:tc>
      </w:tr>
      <w:tr w:rsidR="00313AE2" w:rsidRPr="002C7E54" w14:paraId="45646D1E" w14:textId="77777777" w:rsidTr="00813CD9">
        <w:trPr>
          <w:trHeight w:val="365"/>
        </w:trPr>
        <w:tc>
          <w:tcPr>
            <w:tcW w:w="719" w:type="dxa"/>
            <w:tcBorders>
              <w:top w:val="single" w:sz="4" w:space="0" w:color="auto"/>
              <w:left w:val="single" w:sz="4" w:space="0" w:color="auto"/>
              <w:bottom w:val="single" w:sz="4" w:space="0" w:color="auto"/>
              <w:right w:val="single" w:sz="4" w:space="0" w:color="auto"/>
            </w:tcBorders>
            <w:vAlign w:val="center"/>
          </w:tcPr>
          <w:p w14:paraId="752DE8AC"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2</w:t>
            </w:r>
          </w:p>
        </w:tc>
        <w:tc>
          <w:tcPr>
            <w:tcW w:w="728" w:type="dxa"/>
            <w:tcBorders>
              <w:top w:val="single" w:sz="4" w:space="0" w:color="auto"/>
              <w:left w:val="single" w:sz="4" w:space="0" w:color="auto"/>
              <w:bottom w:val="single" w:sz="4" w:space="0" w:color="auto"/>
              <w:right w:val="single" w:sz="4" w:space="0" w:color="auto"/>
            </w:tcBorders>
            <w:vAlign w:val="center"/>
          </w:tcPr>
          <w:p w14:paraId="7D4408B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360E520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5E6DCDC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357B3E94"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1105" w:type="dxa"/>
            <w:tcBorders>
              <w:top w:val="single" w:sz="4" w:space="0" w:color="auto"/>
              <w:left w:val="single" w:sz="4" w:space="0" w:color="auto"/>
              <w:bottom w:val="single" w:sz="4" w:space="0" w:color="auto"/>
              <w:right w:val="single" w:sz="4" w:space="0" w:color="auto"/>
            </w:tcBorders>
            <w:vAlign w:val="center"/>
          </w:tcPr>
          <w:p w14:paraId="541C88F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65BF0CF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12</w:t>
            </w:r>
          </w:p>
        </w:tc>
        <w:tc>
          <w:tcPr>
            <w:tcW w:w="1417" w:type="dxa"/>
            <w:tcBorders>
              <w:top w:val="single" w:sz="4" w:space="0" w:color="auto"/>
              <w:left w:val="single" w:sz="4" w:space="0" w:color="auto"/>
              <w:bottom w:val="single" w:sz="4" w:space="0" w:color="auto"/>
              <w:right w:val="single" w:sz="4" w:space="0" w:color="auto"/>
            </w:tcBorders>
          </w:tcPr>
          <w:p w14:paraId="6D62855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631,5</w:t>
            </w:r>
          </w:p>
        </w:tc>
        <w:tc>
          <w:tcPr>
            <w:tcW w:w="1276" w:type="dxa"/>
            <w:tcBorders>
              <w:top w:val="single" w:sz="4" w:space="0" w:color="auto"/>
              <w:left w:val="single" w:sz="4" w:space="0" w:color="auto"/>
              <w:bottom w:val="single" w:sz="4" w:space="0" w:color="auto"/>
              <w:right w:val="single" w:sz="4" w:space="0" w:color="auto"/>
            </w:tcBorders>
          </w:tcPr>
          <w:p w14:paraId="77A2AB0E"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634,1</w:t>
            </w:r>
          </w:p>
        </w:tc>
        <w:tc>
          <w:tcPr>
            <w:tcW w:w="1275" w:type="dxa"/>
            <w:tcBorders>
              <w:top w:val="single" w:sz="4" w:space="0" w:color="auto"/>
              <w:left w:val="single" w:sz="4" w:space="0" w:color="auto"/>
              <w:bottom w:val="single" w:sz="4" w:space="0" w:color="auto"/>
              <w:right w:val="single" w:sz="4" w:space="0" w:color="auto"/>
            </w:tcBorders>
          </w:tcPr>
          <w:p w14:paraId="36891E84"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639,3</w:t>
            </w:r>
          </w:p>
        </w:tc>
      </w:tr>
      <w:tr w:rsidR="00313AE2" w:rsidRPr="002C7E54" w14:paraId="5DA1BFBE" w14:textId="77777777" w:rsidTr="00813CD9">
        <w:trPr>
          <w:trHeight w:val="168"/>
        </w:trPr>
        <w:tc>
          <w:tcPr>
            <w:tcW w:w="719" w:type="dxa"/>
            <w:tcBorders>
              <w:top w:val="single" w:sz="4" w:space="0" w:color="auto"/>
              <w:left w:val="single" w:sz="4" w:space="0" w:color="auto"/>
              <w:bottom w:val="single" w:sz="4" w:space="0" w:color="auto"/>
              <w:right w:val="single" w:sz="4" w:space="0" w:color="auto"/>
            </w:tcBorders>
            <w:vAlign w:val="center"/>
          </w:tcPr>
          <w:p w14:paraId="38BAF67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3</w:t>
            </w:r>
          </w:p>
        </w:tc>
        <w:tc>
          <w:tcPr>
            <w:tcW w:w="728" w:type="dxa"/>
            <w:tcBorders>
              <w:top w:val="single" w:sz="4" w:space="0" w:color="auto"/>
              <w:left w:val="single" w:sz="4" w:space="0" w:color="auto"/>
              <w:bottom w:val="single" w:sz="4" w:space="0" w:color="auto"/>
              <w:right w:val="single" w:sz="4" w:space="0" w:color="auto"/>
            </w:tcBorders>
            <w:vAlign w:val="center"/>
          </w:tcPr>
          <w:p w14:paraId="778DC92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156BF262"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693E591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17EBB54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1105" w:type="dxa"/>
            <w:tcBorders>
              <w:top w:val="single" w:sz="4" w:space="0" w:color="auto"/>
              <w:left w:val="single" w:sz="4" w:space="0" w:color="auto"/>
              <w:bottom w:val="single" w:sz="4" w:space="0" w:color="auto"/>
              <w:right w:val="single" w:sz="4" w:space="0" w:color="auto"/>
            </w:tcBorders>
            <w:vAlign w:val="center"/>
          </w:tcPr>
          <w:p w14:paraId="4895041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17CA7D7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12</w:t>
            </w:r>
          </w:p>
        </w:tc>
        <w:tc>
          <w:tcPr>
            <w:tcW w:w="1417" w:type="dxa"/>
            <w:tcBorders>
              <w:top w:val="single" w:sz="4" w:space="0" w:color="auto"/>
              <w:left w:val="single" w:sz="4" w:space="0" w:color="auto"/>
              <w:bottom w:val="single" w:sz="4" w:space="0" w:color="auto"/>
              <w:right w:val="single" w:sz="4" w:space="0" w:color="auto"/>
            </w:tcBorders>
          </w:tcPr>
          <w:p w14:paraId="4E3AE311"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620,15</w:t>
            </w:r>
          </w:p>
        </w:tc>
        <w:tc>
          <w:tcPr>
            <w:tcW w:w="1276" w:type="dxa"/>
            <w:tcBorders>
              <w:top w:val="single" w:sz="4" w:space="0" w:color="auto"/>
              <w:left w:val="single" w:sz="4" w:space="0" w:color="auto"/>
              <w:bottom w:val="single" w:sz="4" w:space="0" w:color="auto"/>
              <w:right w:val="single" w:sz="4" w:space="0" w:color="auto"/>
            </w:tcBorders>
          </w:tcPr>
          <w:p w14:paraId="4425D18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622,8</w:t>
            </w:r>
          </w:p>
        </w:tc>
        <w:tc>
          <w:tcPr>
            <w:tcW w:w="1275" w:type="dxa"/>
            <w:tcBorders>
              <w:top w:val="single" w:sz="4" w:space="0" w:color="auto"/>
              <w:left w:val="single" w:sz="4" w:space="0" w:color="auto"/>
              <w:bottom w:val="single" w:sz="4" w:space="0" w:color="auto"/>
              <w:right w:val="single" w:sz="4" w:space="0" w:color="auto"/>
            </w:tcBorders>
          </w:tcPr>
          <w:p w14:paraId="79E4E7E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638,2</w:t>
            </w:r>
          </w:p>
        </w:tc>
      </w:tr>
      <w:tr w:rsidR="00313AE2" w:rsidRPr="002C7E54" w14:paraId="143C2253"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2145BDA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4</w:t>
            </w:r>
          </w:p>
        </w:tc>
        <w:tc>
          <w:tcPr>
            <w:tcW w:w="728" w:type="dxa"/>
            <w:tcBorders>
              <w:top w:val="single" w:sz="4" w:space="0" w:color="auto"/>
              <w:left w:val="single" w:sz="4" w:space="0" w:color="auto"/>
              <w:bottom w:val="single" w:sz="4" w:space="0" w:color="auto"/>
              <w:right w:val="single" w:sz="4" w:space="0" w:color="auto"/>
            </w:tcBorders>
            <w:vAlign w:val="center"/>
          </w:tcPr>
          <w:p w14:paraId="0B89A38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3A52850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0AC6060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69E1317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1105" w:type="dxa"/>
            <w:tcBorders>
              <w:top w:val="single" w:sz="4" w:space="0" w:color="auto"/>
              <w:left w:val="single" w:sz="4" w:space="0" w:color="auto"/>
              <w:bottom w:val="single" w:sz="4" w:space="0" w:color="auto"/>
              <w:right w:val="single" w:sz="4" w:space="0" w:color="auto"/>
            </w:tcBorders>
            <w:vAlign w:val="center"/>
          </w:tcPr>
          <w:p w14:paraId="7F34CCD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27A46AE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12</w:t>
            </w:r>
          </w:p>
        </w:tc>
        <w:tc>
          <w:tcPr>
            <w:tcW w:w="1417" w:type="dxa"/>
            <w:tcBorders>
              <w:top w:val="single" w:sz="4" w:space="0" w:color="auto"/>
              <w:left w:val="single" w:sz="4" w:space="0" w:color="auto"/>
              <w:bottom w:val="single" w:sz="4" w:space="0" w:color="auto"/>
              <w:right w:val="single" w:sz="4" w:space="0" w:color="auto"/>
            </w:tcBorders>
          </w:tcPr>
          <w:p w14:paraId="69A58B9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619,8</w:t>
            </w:r>
          </w:p>
        </w:tc>
        <w:tc>
          <w:tcPr>
            <w:tcW w:w="1276" w:type="dxa"/>
            <w:tcBorders>
              <w:top w:val="single" w:sz="4" w:space="0" w:color="auto"/>
              <w:left w:val="single" w:sz="4" w:space="0" w:color="auto"/>
              <w:bottom w:val="single" w:sz="4" w:space="0" w:color="auto"/>
              <w:right w:val="single" w:sz="4" w:space="0" w:color="auto"/>
            </w:tcBorders>
          </w:tcPr>
          <w:p w14:paraId="0EE9D743"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628,6</w:t>
            </w:r>
          </w:p>
        </w:tc>
        <w:tc>
          <w:tcPr>
            <w:tcW w:w="1275" w:type="dxa"/>
            <w:tcBorders>
              <w:top w:val="single" w:sz="4" w:space="0" w:color="auto"/>
              <w:left w:val="single" w:sz="4" w:space="0" w:color="auto"/>
              <w:bottom w:val="single" w:sz="4" w:space="0" w:color="auto"/>
              <w:right w:val="single" w:sz="4" w:space="0" w:color="auto"/>
            </w:tcBorders>
          </w:tcPr>
          <w:p w14:paraId="3BF3D4EB"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636,9</w:t>
            </w:r>
          </w:p>
        </w:tc>
      </w:tr>
      <w:tr w:rsidR="00313AE2" w:rsidRPr="002C7E54" w14:paraId="55983CDB"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61FD93A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728" w:type="dxa"/>
            <w:tcBorders>
              <w:top w:val="single" w:sz="4" w:space="0" w:color="auto"/>
              <w:left w:val="single" w:sz="4" w:space="0" w:color="auto"/>
              <w:bottom w:val="single" w:sz="4" w:space="0" w:color="auto"/>
              <w:right w:val="single" w:sz="4" w:space="0" w:color="auto"/>
            </w:tcBorders>
            <w:vAlign w:val="center"/>
          </w:tcPr>
          <w:p w14:paraId="58167523"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7098A92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2B9D935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572AFCC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1105" w:type="dxa"/>
            <w:tcBorders>
              <w:top w:val="single" w:sz="4" w:space="0" w:color="auto"/>
              <w:left w:val="single" w:sz="4" w:space="0" w:color="auto"/>
              <w:bottom w:val="single" w:sz="4" w:space="0" w:color="auto"/>
              <w:right w:val="single" w:sz="4" w:space="0" w:color="auto"/>
            </w:tcBorders>
            <w:vAlign w:val="center"/>
          </w:tcPr>
          <w:p w14:paraId="2730154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7AAD9E2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417" w:type="dxa"/>
            <w:tcBorders>
              <w:top w:val="single" w:sz="4" w:space="0" w:color="auto"/>
              <w:left w:val="single" w:sz="4" w:space="0" w:color="auto"/>
              <w:bottom w:val="single" w:sz="4" w:space="0" w:color="auto"/>
              <w:right w:val="single" w:sz="4" w:space="0" w:color="auto"/>
            </w:tcBorders>
          </w:tcPr>
          <w:p w14:paraId="71996268"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618,5</w:t>
            </w:r>
          </w:p>
        </w:tc>
        <w:tc>
          <w:tcPr>
            <w:tcW w:w="1276" w:type="dxa"/>
            <w:tcBorders>
              <w:top w:val="single" w:sz="4" w:space="0" w:color="auto"/>
              <w:left w:val="single" w:sz="4" w:space="0" w:color="auto"/>
              <w:bottom w:val="single" w:sz="4" w:space="0" w:color="auto"/>
              <w:right w:val="single" w:sz="4" w:space="0" w:color="auto"/>
            </w:tcBorders>
          </w:tcPr>
          <w:p w14:paraId="246135FB"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623,2</w:t>
            </w:r>
          </w:p>
        </w:tc>
        <w:tc>
          <w:tcPr>
            <w:tcW w:w="1275" w:type="dxa"/>
            <w:tcBorders>
              <w:top w:val="single" w:sz="4" w:space="0" w:color="auto"/>
              <w:left w:val="single" w:sz="4" w:space="0" w:color="auto"/>
              <w:bottom w:val="single" w:sz="4" w:space="0" w:color="auto"/>
              <w:right w:val="single" w:sz="4" w:space="0" w:color="auto"/>
            </w:tcBorders>
          </w:tcPr>
          <w:p w14:paraId="40609DF3"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639,1</w:t>
            </w:r>
          </w:p>
        </w:tc>
      </w:tr>
      <w:tr w:rsidR="00313AE2" w:rsidRPr="002C7E54" w14:paraId="027124D8"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4C6385A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w:t>
            </w:r>
          </w:p>
        </w:tc>
        <w:tc>
          <w:tcPr>
            <w:tcW w:w="728" w:type="dxa"/>
            <w:tcBorders>
              <w:top w:val="single" w:sz="4" w:space="0" w:color="auto"/>
              <w:left w:val="single" w:sz="4" w:space="0" w:color="auto"/>
              <w:bottom w:val="single" w:sz="4" w:space="0" w:color="auto"/>
              <w:right w:val="single" w:sz="4" w:space="0" w:color="auto"/>
            </w:tcBorders>
            <w:vAlign w:val="center"/>
          </w:tcPr>
          <w:p w14:paraId="210A7D2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2A70313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2D1BC71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1DB2AB1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1105" w:type="dxa"/>
            <w:tcBorders>
              <w:top w:val="single" w:sz="4" w:space="0" w:color="auto"/>
              <w:left w:val="single" w:sz="4" w:space="0" w:color="auto"/>
              <w:bottom w:val="single" w:sz="4" w:space="0" w:color="auto"/>
              <w:right w:val="single" w:sz="4" w:space="0" w:color="auto"/>
            </w:tcBorders>
            <w:vAlign w:val="center"/>
          </w:tcPr>
          <w:p w14:paraId="6A5A0EA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1BF12E8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417" w:type="dxa"/>
            <w:tcBorders>
              <w:top w:val="single" w:sz="4" w:space="0" w:color="auto"/>
              <w:left w:val="single" w:sz="4" w:space="0" w:color="auto"/>
              <w:bottom w:val="single" w:sz="4" w:space="0" w:color="auto"/>
              <w:right w:val="single" w:sz="4" w:space="0" w:color="auto"/>
            </w:tcBorders>
          </w:tcPr>
          <w:p w14:paraId="0E93CA2A"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607,8</w:t>
            </w:r>
          </w:p>
        </w:tc>
        <w:tc>
          <w:tcPr>
            <w:tcW w:w="1276" w:type="dxa"/>
            <w:tcBorders>
              <w:top w:val="single" w:sz="4" w:space="0" w:color="auto"/>
              <w:left w:val="single" w:sz="4" w:space="0" w:color="auto"/>
              <w:bottom w:val="single" w:sz="4" w:space="0" w:color="auto"/>
              <w:right w:val="single" w:sz="4" w:space="0" w:color="auto"/>
            </w:tcBorders>
          </w:tcPr>
          <w:p w14:paraId="56BF792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624,0</w:t>
            </w:r>
          </w:p>
        </w:tc>
        <w:tc>
          <w:tcPr>
            <w:tcW w:w="1275" w:type="dxa"/>
            <w:tcBorders>
              <w:top w:val="single" w:sz="4" w:space="0" w:color="auto"/>
              <w:left w:val="single" w:sz="4" w:space="0" w:color="auto"/>
              <w:bottom w:val="single" w:sz="4" w:space="0" w:color="auto"/>
              <w:right w:val="single" w:sz="4" w:space="0" w:color="auto"/>
            </w:tcBorders>
          </w:tcPr>
          <w:p w14:paraId="0A97F3D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635,9</w:t>
            </w:r>
          </w:p>
        </w:tc>
      </w:tr>
      <w:tr w:rsidR="00313AE2" w:rsidRPr="002C7E54" w14:paraId="61A62263"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499F216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728" w:type="dxa"/>
            <w:tcBorders>
              <w:top w:val="single" w:sz="4" w:space="0" w:color="auto"/>
              <w:left w:val="single" w:sz="4" w:space="0" w:color="auto"/>
              <w:bottom w:val="single" w:sz="4" w:space="0" w:color="auto"/>
              <w:right w:val="single" w:sz="4" w:space="0" w:color="auto"/>
            </w:tcBorders>
            <w:vAlign w:val="center"/>
          </w:tcPr>
          <w:p w14:paraId="78D02E7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6593DD8D"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74A76554"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54E7321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1105" w:type="dxa"/>
            <w:tcBorders>
              <w:top w:val="single" w:sz="4" w:space="0" w:color="auto"/>
              <w:left w:val="single" w:sz="4" w:space="0" w:color="auto"/>
              <w:bottom w:val="single" w:sz="4" w:space="0" w:color="auto"/>
              <w:right w:val="single" w:sz="4" w:space="0" w:color="auto"/>
            </w:tcBorders>
            <w:vAlign w:val="center"/>
          </w:tcPr>
          <w:p w14:paraId="4478750A"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5C2EE9A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417" w:type="dxa"/>
            <w:tcBorders>
              <w:top w:val="single" w:sz="4" w:space="0" w:color="auto"/>
              <w:left w:val="single" w:sz="4" w:space="0" w:color="auto"/>
              <w:bottom w:val="single" w:sz="4" w:space="0" w:color="auto"/>
              <w:right w:val="single" w:sz="4" w:space="0" w:color="auto"/>
            </w:tcBorders>
          </w:tcPr>
          <w:p w14:paraId="0EC7AB61"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629,3</w:t>
            </w:r>
          </w:p>
        </w:tc>
        <w:tc>
          <w:tcPr>
            <w:tcW w:w="1276" w:type="dxa"/>
            <w:tcBorders>
              <w:top w:val="single" w:sz="4" w:space="0" w:color="auto"/>
              <w:left w:val="single" w:sz="4" w:space="0" w:color="auto"/>
              <w:bottom w:val="single" w:sz="4" w:space="0" w:color="auto"/>
              <w:right w:val="single" w:sz="4" w:space="0" w:color="auto"/>
            </w:tcBorders>
          </w:tcPr>
          <w:p w14:paraId="1D0662AF"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629,7</w:t>
            </w:r>
          </w:p>
        </w:tc>
        <w:tc>
          <w:tcPr>
            <w:tcW w:w="1275" w:type="dxa"/>
            <w:tcBorders>
              <w:top w:val="single" w:sz="4" w:space="0" w:color="auto"/>
              <w:left w:val="single" w:sz="4" w:space="0" w:color="auto"/>
              <w:bottom w:val="single" w:sz="4" w:space="0" w:color="auto"/>
              <w:right w:val="single" w:sz="4" w:space="0" w:color="auto"/>
            </w:tcBorders>
          </w:tcPr>
          <w:p w14:paraId="1904A121"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651,2</w:t>
            </w:r>
          </w:p>
        </w:tc>
      </w:tr>
      <w:tr w:rsidR="00313AE2" w:rsidRPr="002C7E54" w14:paraId="6C007EEA"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3D82210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728" w:type="dxa"/>
            <w:tcBorders>
              <w:top w:val="single" w:sz="4" w:space="0" w:color="auto"/>
              <w:left w:val="single" w:sz="4" w:space="0" w:color="auto"/>
              <w:bottom w:val="single" w:sz="4" w:space="0" w:color="auto"/>
              <w:right w:val="single" w:sz="4" w:space="0" w:color="auto"/>
            </w:tcBorders>
            <w:vAlign w:val="center"/>
          </w:tcPr>
          <w:p w14:paraId="443A0D6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02218FBA"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5C937B7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14:paraId="20F4FE4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1105" w:type="dxa"/>
            <w:tcBorders>
              <w:top w:val="single" w:sz="4" w:space="0" w:color="auto"/>
              <w:left w:val="single" w:sz="4" w:space="0" w:color="auto"/>
              <w:bottom w:val="single" w:sz="4" w:space="0" w:color="auto"/>
              <w:right w:val="single" w:sz="4" w:space="0" w:color="auto"/>
            </w:tcBorders>
            <w:vAlign w:val="center"/>
          </w:tcPr>
          <w:p w14:paraId="71CB6CB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2416858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1417" w:type="dxa"/>
            <w:tcBorders>
              <w:top w:val="single" w:sz="4" w:space="0" w:color="auto"/>
              <w:left w:val="single" w:sz="4" w:space="0" w:color="auto"/>
              <w:bottom w:val="single" w:sz="4" w:space="0" w:color="auto"/>
              <w:right w:val="single" w:sz="4" w:space="0" w:color="auto"/>
            </w:tcBorders>
          </w:tcPr>
          <w:p w14:paraId="0F0DF00E"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635,6</w:t>
            </w:r>
          </w:p>
        </w:tc>
        <w:tc>
          <w:tcPr>
            <w:tcW w:w="1276" w:type="dxa"/>
            <w:tcBorders>
              <w:top w:val="single" w:sz="4" w:space="0" w:color="auto"/>
              <w:left w:val="single" w:sz="4" w:space="0" w:color="auto"/>
              <w:bottom w:val="single" w:sz="4" w:space="0" w:color="auto"/>
              <w:right w:val="single" w:sz="4" w:space="0" w:color="auto"/>
            </w:tcBorders>
          </w:tcPr>
          <w:p w14:paraId="24BEF24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630,1</w:t>
            </w:r>
          </w:p>
        </w:tc>
        <w:tc>
          <w:tcPr>
            <w:tcW w:w="1275" w:type="dxa"/>
            <w:tcBorders>
              <w:top w:val="single" w:sz="4" w:space="0" w:color="auto"/>
              <w:left w:val="single" w:sz="4" w:space="0" w:color="auto"/>
              <w:bottom w:val="single" w:sz="4" w:space="0" w:color="auto"/>
              <w:right w:val="single" w:sz="4" w:space="0" w:color="auto"/>
            </w:tcBorders>
          </w:tcPr>
          <w:p w14:paraId="4C6223B4"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653,7</w:t>
            </w:r>
          </w:p>
        </w:tc>
      </w:tr>
    </w:tbl>
    <w:p w14:paraId="6A11BEA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Число опытов в матрице планирования равно N=8 (каждый продублирован трижды - </w:t>
      </w:r>
      <w:r w:rsidRPr="002C7E54">
        <w:rPr>
          <w:rFonts w:ascii="Times New Roman" w:hAnsi="Times New Roman" w:cs="Times New Roman"/>
          <w:sz w:val="28"/>
          <w:szCs w:val="28"/>
          <w:lang w:val="en-US"/>
        </w:rPr>
        <w:t>k</w:t>
      </w:r>
      <w:r w:rsidRPr="002C7E54">
        <w:rPr>
          <w:rFonts w:ascii="Times New Roman" w:hAnsi="Times New Roman" w:cs="Times New Roman"/>
          <w:sz w:val="28"/>
          <w:szCs w:val="28"/>
        </w:rPr>
        <w:t xml:space="preserve">=3) </w:t>
      </w:r>
      <w:r w:rsidR="00345D64" w:rsidRPr="002C7E54">
        <w:rPr>
          <w:rFonts w:ascii="Times New Roman" w:hAnsi="Times New Roman" w:cs="Times New Roman"/>
          <w:sz w:val="28"/>
          <w:szCs w:val="28"/>
        </w:rPr>
        <w:t>согласно каждому выбранному режиму обработки. Когда был реализован исследовательский план</w:t>
      </w:r>
      <w:r w:rsidR="001776C3" w:rsidRPr="002C7E54">
        <w:rPr>
          <w:rFonts w:ascii="Times New Roman" w:hAnsi="Times New Roman" w:cs="Times New Roman"/>
          <w:sz w:val="28"/>
          <w:szCs w:val="28"/>
        </w:rPr>
        <w:t>,</w:t>
      </w:r>
      <w:r w:rsidR="00345D64" w:rsidRPr="002C7E54">
        <w:rPr>
          <w:rFonts w:ascii="Times New Roman" w:hAnsi="Times New Roman" w:cs="Times New Roman"/>
          <w:sz w:val="28"/>
          <w:szCs w:val="28"/>
        </w:rPr>
        <w:t xml:space="preserve"> то те результаты и значения</w:t>
      </w:r>
      <w:r w:rsidR="001776C3" w:rsidRPr="002C7E54">
        <w:rPr>
          <w:rFonts w:ascii="Times New Roman" w:hAnsi="Times New Roman" w:cs="Times New Roman"/>
          <w:sz w:val="28"/>
          <w:szCs w:val="28"/>
        </w:rPr>
        <w:t>,</w:t>
      </w:r>
      <w:r w:rsidR="00345D64" w:rsidRPr="002C7E54">
        <w:rPr>
          <w:rFonts w:ascii="Times New Roman" w:hAnsi="Times New Roman" w:cs="Times New Roman"/>
          <w:sz w:val="28"/>
          <w:szCs w:val="28"/>
        </w:rPr>
        <w:t xml:space="preserve"> которые были получены</w:t>
      </w:r>
      <w:r w:rsidR="001776C3" w:rsidRPr="002C7E54">
        <w:rPr>
          <w:rFonts w:ascii="Times New Roman" w:hAnsi="Times New Roman" w:cs="Times New Roman"/>
          <w:sz w:val="28"/>
          <w:szCs w:val="28"/>
        </w:rPr>
        <w:t>,</w:t>
      </w:r>
      <w:r w:rsidR="00345D64" w:rsidRPr="002C7E54">
        <w:rPr>
          <w:rFonts w:ascii="Times New Roman" w:hAnsi="Times New Roman" w:cs="Times New Roman"/>
          <w:sz w:val="28"/>
          <w:szCs w:val="28"/>
        </w:rPr>
        <w:t xml:space="preserve"> соответствовали критериям оптимизации</w:t>
      </w:r>
      <w:r w:rsidR="001776C3" w:rsidRPr="002C7E54">
        <w:rPr>
          <w:rFonts w:ascii="Times New Roman" w:hAnsi="Times New Roman" w:cs="Times New Roman"/>
          <w:sz w:val="28"/>
          <w:szCs w:val="28"/>
        </w:rPr>
        <w:t>,</w:t>
      </w:r>
      <w:r w:rsidR="00345D64" w:rsidRPr="002C7E54">
        <w:rPr>
          <w:rFonts w:ascii="Times New Roman" w:hAnsi="Times New Roman" w:cs="Times New Roman"/>
          <w:sz w:val="28"/>
          <w:szCs w:val="28"/>
        </w:rPr>
        <w:t xml:space="preserve"> представленным в таблиц</w:t>
      </w:r>
      <w:r w:rsidR="001776C3" w:rsidRPr="002C7E54">
        <w:rPr>
          <w:rFonts w:ascii="Times New Roman" w:hAnsi="Times New Roman" w:cs="Times New Roman"/>
          <w:sz w:val="28"/>
          <w:szCs w:val="28"/>
        </w:rPr>
        <w:t>ах</w:t>
      </w:r>
      <w:r w:rsidR="00345D64" w:rsidRPr="002C7E54">
        <w:rPr>
          <w:rFonts w:ascii="Times New Roman" w:hAnsi="Times New Roman" w:cs="Times New Roman"/>
          <w:sz w:val="28"/>
          <w:szCs w:val="28"/>
        </w:rPr>
        <w:t xml:space="preserve"> </w:t>
      </w:r>
      <w:r w:rsidR="00964CF3" w:rsidRPr="002C7E54">
        <w:rPr>
          <w:rFonts w:ascii="Times New Roman" w:hAnsi="Times New Roman" w:cs="Times New Roman"/>
          <w:sz w:val="28"/>
          <w:szCs w:val="28"/>
        </w:rPr>
        <w:t>29</w:t>
      </w:r>
      <w:r w:rsidRPr="002C7E54">
        <w:rPr>
          <w:rFonts w:ascii="Times New Roman" w:hAnsi="Times New Roman" w:cs="Times New Roman"/>
          <w:sz w:val="28"/>
          <w:szCs w:val="28"/>
        </w:rPr>
        <w:t>-</w:t>
      </w:r>
      <w:r w:rsidR="0007082D" w:rsidRPr="002C7E54">
        <w:rPr>
          <w:rFonts w:ascii="Times New Roman" w:hAnsi="Times New Roman" w:cs="Times New Roman"/>
          <w:sz w:val="28"/>
          <w:szCs w:val="28"/>
        </w:rPr>
        <w:t>31</w:t>
      </w:r>
      <w:r w:rsidRPr="002C7E54">
        <w:rPr>
          <w:rFonts w:ascii="Times New Roman" w:hAnsi="Times New Roman" w:cs="Times New Roman"/>
          <w:sz w:val="28"/>
          <w:szCs w:val="28"/>
        </w:rPr>
        <w:t>.</w:t>
      </w:r>
    </w:p>
    <w:p w14:paraId="45CB2EC8"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процессе исследования влияния входных факторов на значение первого выходного показателя (давление при </w:t>
      </w:r>
      <w:r w:rsidRPr="002C7E54">
        <w:rPr>
          <w:rFonts w:ascii="Times New Roman" w:hAnsi="Times New Roman" w:cs="Times New Roman"/>
          <w:sz w:val="28"/>
          <w:szCs w:val="28"/>
          <w:lang w:val="kk-KZ"/>
        </w:rPr>
        <w:t xml:space="preserve">движении </w:t>
      </w:r>
      <w:r w:rsidRPr="002C7E54">
        <w:rPr>
          <w:rFonts w:ascii="Times New Roman" w:hAnsi="Times New Roman" w:cs="Times New Roman"/>
          <w:sz w:val="28"/>
          <w:szCs w:val="28"/>
        </w:rPr>
        <w:t>рук до горизонтали -</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1) получено следующее уравнение </w:t>
      </w:r>
      <w:r w:rsidR="00A776F2">
        <w:rPr>
          <w:rFonts w:ascii="Times New Roman" w:hAnsi="Times New Roman" w:cs="Times New Roman"/>
          <w:sz w:val="28"/>
          <w:szCs w:val="28"/>
        </w:rPr>
        <w:t>формулы (33)</w:t>
      </w:r>
      <w:r w:rsidR="00A776F2" w:rsidRPr="002C7E54">
        <w:rPr>
          <w:rFonts w:ascii="Times New Roman" w:hAnsi="Times New Roman" w:cs="Times New Roman"/>
          <w:sz w:val="28"/>
          <w:szCs w:val="28"/>
        </w:rPr>
        <w:t xml:space="preserve"> </w:t>
      </w:r>
      <w:r w:rsidR="00345D64" w:rsidRPr="002C7E54">
        <w:rPr>
          <w:rFonts w:ascii="Times New Roman" w:hAnsi="Times New Roman" w:cs="Times New Roman"/>
          <w:sz w:val="28"/>
          <w:szCs w:val="28"/>
        </w:rPr>
        <w:t>математической</w:t>
      </w:r>
      <w:r w:rsidRPr="002C7E54">
        <w:rPr>
          <w:rFonts w:ascii="Times New Roman" w:hAnsi="Times New Roman" w:cs="Times New Roman"/>
          <w:sz w:val="28"/>
          <w:szCs w:val="28"/>
        </w:rPr>
        <w:t xml:space="preserve"> модели для изделий с покроем рукава реглан:</w:t>
      </w:r>
    </w:p>
    <w:p w14:paraId="1ECE9802" w14:textId="77777777" w:rsidR="00BA4112" w:rsidRDefault="00813CD9" w:rsidP="00BA4112">
      <w:pPr>
        <w:pStyle w:val="2"/>
        <w:spacing w:before="0" w:after="0"/>
        <w:ind w:firstLine="709"/>
        <w:rPr>
          <w:rFonts w:cs="Times New Roman"/>
          <w:b w:val="0"/>
        </w:rPr>
      </w:pPr>
      <w:r w:rsidRPr="002C7E54">
        <w:rPr>
          <w:rFonts w:cs="Times New Roman"/>
          <w:b w:val="0"/>
        </w:rPr>
        <w:t>Модель Б</w:t>
      </w:r>
      <w:r w:rsidR="00BA4112">
        <w:rPr>
          <w:rFonts w:cs="Times New Roman"/>
          <w:b w:val="0"/>
        </w:rPr>
        <w:t xml:space="preserve">     </w:t>
      </w:r>
    </w:p>
    <w:p w14:paraId="76AA4709" w14:textId="77777777" w:rsidR="00A776F2" w:rsidRDefault="00A776F2" w:rsidP="00BA4112">
      <w:pPr>
        <w:pStyle w:val="2"/>
        <w:spacing w:before="0" w:after="0"/>
        <w:ind w:firstLine="709"/>
        <w:rPr>
          <w:rFonts w:cs="Times New Roman"/>
          <w:b w:val="0"/>
        </w:rPr>
      </w:pPr>
    </w:p>
    <w:p w14:paraId="7D741AF4" w14:textId="77777777" w:rsidR="00813CD9" w:rsidRPr="002C7E54" w:rsidRDefault="00A776F2" w:rsidP="00A776F2">
      <w:pPr>
        <w:pStyle w:val="2"/>
        <w:spacing w:before="0" w:after="0"/>
        <w:jc w:val="center"/>
        <w:rPr>
          <w:rFonts w:cs="Times New Roman"/>
          <w:b w:val="0"/>
        </w:rPr>
      </w:pPr>
      <w:r>
        <w:rPr>
          <w:rFonts w:cs="Times New Roman"/>
          <w:b w:val="0"/>
        </w:rPr>
        <w:t xml:space="preserve">                </w:t>
      </w:r>
      <w:r w:rsidR="00813CD9" w:rsidRPr="002C7E54">
        <w:rPr>
          <w:rFonts w:cs="Times New Roman"/>
          <w:b w:val="0"/>
          <w:lang w:val="en-US"/>
        </w:rPr>
        <w:t>D</w:t>
      </w:r>
      <w:r w:rsidR="00813CD9" w:rsidRPr="002C7E54">
        <w:rPr>
          <w:rFonts w:cs="Times New Roman"/>
          <w:b w:val="0"/>
        </w:rPr>
        <w:t>1(</w:t>
      </w:r>
      <w:r w:rsidR="00813CD9" w:rsidRPr="002C7E54">
        <w:rPr>
          <w:rFonts w:cs="Times New Roman"/>
          <w:b w:val="0"/>
          <w:lang w:val="en-US"/>
        </w:rPr>
        <w:t>II</w:t>
      </w:r>
      <w:r w:rsidR="00813CD9" w:rsidRPr="002C7E54">
        <w:rPr>
          <w:rFonts w:cs="Times New Roman"/>
          <w:b w:val="0"/>
        </w:rPr>
        <w:t xml:space="preserve">) = 625,29 + 2,49*x3 + 3,11*x1*x2 + 8,73*x2*x3                 </w:t>
      </w:r>
      <w:r w:rsidR="00813CD9" w:rsidRPr="002C7E54">
        <w:rPr>
          <w:rFonts w:cs="Times New Roman"/>
          <w:b w:val="0"/>
          <w:lang w:val="kk-KZ"/>
        </w:rPr>
        <w:t xml:space="preserve"> (</w:t>
      </w:r>
      <w:r w:rsidR="00BA4112">
        <w:rPr>
          <w:rFonts w:cs="Times New Roman"/>
          <w:b w:val="0"/>
          <w:lang w:val="kk-KZ"/>
        </w:rPr>
        <w:t>33</w:t>
      </w:r>
      <w:r w:rsidR="00813CD9" w:rsidRPr="002C7E54">
        <w:rPr>
          <w:rFonts w:cs="Times New Roman"/>
          <w:b w:val="0"/>
          <w:lang w:val="kk-KZ"/>
        </w:rPr>
        <w:t>)</w:t>
      </w:r>
    </w:p>
    <w:p w14:paraId="6A3AF80D"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734AFCD6" w14:textId="77777777" w:rsidR="00813CD9" w:rsidRPr="002C7E54" w:rsidRDefault="00345D64" w:rsidP="00AE7661">
      <w:pPr>
        <w:pStyle w:val="a9"/>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Согласно уравнению</w:t>
      </w:r>
      <w:r w:rsidR="00813CD9" w:rsidRPr="002C7E54">
        <w:rPr>
          <w:rFonts w:ascii="Times New Roman" w:hAnsi="Times New Roman" w:cs="Times New Roman"/>
          <w:sz w:val="28"/>
          <w:szCs w:val="28"/>
        </w:rPr>
        <w:t xml:space="preserve"> </w:t>
      </w:r>
      <w:r w:rsidR="00A776F2">
        <w:rPr>
          <w:rFonts w:ascii="Times New Roman" w:hAnsi="Times New Roman" w:cs="Times New Roman"/>
          <w:sz w:val="28"/>
          <w:szCs w:val="28"/>
        </w:rPr>
        <w:t>формулы (33)</w:t>
      </w:r>
      <w:r w:rsidR="00A776F2"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для Модели Б_</w:t>
      </w:r>
      <w:r w:rsidR="00813CD9" w:rsidRPr="002C7E54">
        <w:rPr>
          <w:rFonts w:ascii="Times New Roman" w:hAnsi="Times New Roman" w:cs="Times New Roman"/>
          <w:sz w:val="28"/>
          <w:szCs w:val="28"/>
          <w:lang w:val="en-US"/>
        </w:rPr>
        <w:t>D</w:t>
      </w:r>
      <w:r w:rsidR="00813CD9" w:rsidRPr="002C7E54">
        <w:rPr>
          <w:rFonts w:ascii="Times New Roman" w:hAnsi="Times New Roman" w:cs="Times New Roman"/>
          <w:sz w:val="28"/>
          <w:szCs w:val="28"/>
        </w:rPr>
        <w:t>1(</w:t>
      </w:r>
      <w:r w:rsidR="00813CD9" w:rsidRPr="002C7E54">
        <w:rPr>
          <w:rFonts w:ascii="Times New Roman" w:hAnsi="Times New Roman" w:cs="Times New Roman"/>
          <w:sz w:val="28"/>
          <w:szCs w:val="28"/>
          <w:lang w:val="en-US"/>
        </w:rPr>
        <w:t>II</w:t>
      </w:r>
      <w:r w:rsidRPr="002C7E54">
        <w:rPr>
          <w:rFonts w:ascii="Times New Roman" w:hAnsi="Times New Roman" w:cs="Times New Roman"/>
          <w:sz w:val="28"/>
          <w:szCs w:val="28"/>
        </w:rPr>
        <w:t>), значимых</w:t>
      </w:r>
      <w:r w:rsidR="00813CD9" w:rsidRPr="002C7E54">
        <w:rPr>
          <w:rFonts w:ascii="Times New Roman" w:hAnsi="Times New Roman" w:cs="Times New Roman"/>
          <w:sz w:val="28"/>
          <w:szCs w:val="28"/>
        </w:rPr>
        <w:t xml:space="preserve"> коэффициентов </w:t>
      </w:r>
      <w:r w:rsidR="00813CD9" w:rsidRPr="002C7E54">
        <w:rPr>
          <w:rFonts w:ascii="Times New Roman" w:hAnsi="Times New Roman" w:cs="Times New Roman"/>
          <w:sz w:val="28"/>
          <w:szCs w:val="28"/>
          <w:lang w:val="kk-KZ"/>
        </w:rPr>
        <w:t>три</w:t>
      </w:r>
      <w:r w:rsidR="00813CD9" w:rsidRPr="002C7E54">
        <w:rPr>
          <w:rFonts w:ascii="Times New Roman" w:hAnsi="Times New Roman" w:cs="Times New Roman"/>
          <w:sz w:val="28"/>
          <w:szCs w:val="28"/>
        </w:rPr>
        <w:t>: Х3, Х1Х2 и Х2Х3. Х2Х3 и Х1Х2 имеют большее по величине коэффициенты, чем Х3.</w:t>
      </w:r>
    </w:p>
    <w:p w14:paraId="1ED29016"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Количество опытов 8 по 3 повтора равно 24. Коэффициент Стьюдента равен 2,12.</w:t>
      </w:r>
    </w:p>
    <w:p w14:paraId="0EEE56AA"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N</w:t>
      </w:r>
      <w:r w:rsidRPr="002C7E54">
        <w:rPr>
          <w:rFonts w:ascii="Times New Roman" w:hAnsi="Times New Roman" w:cs="Times New Roman"/>
          <w:sz w:val="28"/>
          <w:szCs w:val="28"/>
        </w:rPr>
        <w:t xml:space="preserve">=8            </w:t>
      </w:r>
    </w:p>
    <w:p w14:paraId="687F73D9"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k</w:t>
      </w:r>
      <w:r w:rsidRPr="002C7E54">
        <w:rPr>
          <w:rFonts w:ascii="Times New Roman" w:hAnsi="Times New Roman" w:cs="Times New Roman"/>
          <w:sz w:val="28"/>
          <w:szCs w:val="28"/>
        </w:rPr>
        <w:t>=3</w:t>
      </w:r>
    </w:p>
    <w:p w14:paraId="7C8C3F98"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r>
              <w:rPr>
                <w:rFonts w:ascii="Cambria Math" w:hAnsi="Cambria Math" w:cs="Times New Roman"/>
                <w:sz w:val="28"/>
                <w:szCs w:val="28"/>
                <w:lang w:val="en-US"/>
              </w:rPr>
              <m:t>y</m:t>
            </m:r>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=32,45</w:t>
      </w:r>
    </w:p>
    <w:p w14:paraId="2B709C69"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=10,82     f</w:t>
      </w:r>
      <w:r w:rsidR="00813CD9" w:rsidRPr="002C7E54">
        <w:rPr>
          <w:rFonts w:ascii="Times New Roman" w:hAnsi="Times New Roman" w:cs="Times New Roman"/>
          <w:sz w:val="28"/>
          <w:szCs w:val="28"/>
          <w:vertAlign w:val="subscript"/>
          <w:lang w:val="en-US"/>
        </w:rPr>
        <w:t>y</w:t>
      </w:r>
      <w:r w:rsidR="00813CD9" w:rsidRPr="002C7E54">
        <w:rPr>
          <w:rFonts w:ascii="Times New Roman" w:hAnsi="Times New Roman" w:cs="Times New Roman"/>
          <w:sz w:val="28"/>
          <w:szCs w:val="28"/>
          <w:lang w:val="en-US"/>
        </w:rPr>
        <w:t>=N(k-1)=8(3-1)=16</w:t>
      </w:r>
    </w:p>
    <w:p w14:paraId="1A2D3B18"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τ</w:t>
      </w:r>
      <w:r w:rsidRPr="002C7E54">
        <w:rPr>
          <w:rFonts w:ascii="Times New Roman" w:hAnsi="Times New Roman" w:cs="Times New Roman"/>
          <w:sz w:val="28"/>
          <w:szCs w:val="28"/>
          <w:vertAlign w:val="subscript"/>
          <w:lang w:val="en-US"/>
        </w:rPr>
        <w:t>(16)</w:t>
      </w:r>
      <w:r w:rsidRPr="002C7E54">
        <w:rPr>
          <w:rFonts w:ascii="Times New Roman" w:hAnsi="Times New Roman" w:cs="Times New Roman"/>
          <w:sz w:val="28"/>
          <w:szCs w:val="28"/>
          <w:lang w:val="en-US"/>
        </w:rPr>
        <w:t>=2,12</w:t>
      </w:r>
    </w:p>
    <w:p w14:paraId="5440BE1E"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p>
    <w:p w14:paraId="52CA59CB"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 xml:space="preserve">bj </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vertAlign w:val="subscript"/>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num>
              <m:den>
                <m:r>
                  <w:rPr>
                    <w:rFonts w:ascii="Cambria Math" w:hAnsi="Cambria Math" w:cs="Times New Roman"/>
                    <w:sz w:val="28"/>
                    <w:szCs w:val="28"/>
                    <w:lang w:val="en-US"/>
                  </w:rPr>
                  <m:t>N</m:t>
                </m:r>
              </m:den>
            </m:f>
          </m:e>
        </m:rad>
      </m:oMath>
      <w:r w:rsidRPr="002C7E54">
        <w:rPr>
          <w:rFonts w:ascii="Times New Roman" w:hAnsi="Times New Roman" w:cs="Times New Roman"/>
          <w:sz w:val="28"/>
          <w:szCs w:val="28"/>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32,45</m:t>
                </m:r>
              </m:num>
              <m:den>
                <m:r>
                  <w:rPr>
                    <w:rFonts w:ascii="Cambria Math" w:hAnsi="Cambria Math" w:cs="Times New Roman"/>
                    <w:sz w:val="28"/>
                    <w:szCs w:val="28"/>
                    <w:lang w:val="en-US"/>
                  </w:rPr>
                  <m:t>8</m:t>
                </m:r>
              </m:den>
            </m:f>
          </m:e>
        </m:rad>
      </m:oMath>
      <w:r w:rsidRPr="002C7E54">
        <w:rPr>
          <w:rFonts w:ascii="Times New Roman" w:hAnsi="Times New Roman" w:cs="Times New Roman"/>
          <w:sz w:val="28"/>
          <w:szCs w:val="28"/>
          <w:vertAlign w:val="subscript"/>
          <w:lang w:val="en-US"/>
        </w:rPr>
        <w:t xml:space="preserve"> </w:t>
      </w:r>
      <w:r w:rsidRPr="002C7E54">
        <w:rPr>
          <w:rFonts w:ascii="Times New Roman" w:hAnsi="Times New Roman" w:cs="Times New Roman"/>
          <w:sz w:val="28"/>
          <w:szCs w:val="28"/>
          <w:lang w:val="en-US"/>
        </w:rPr>
        <w:t>=</w:t>
      </w:r>
      <m:oMath>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1,35</m:t>
            </m:r>
          </m:e>
        </m:rad>
      </m:oMath>
      <w:r w:rsidRPr="002C7E54">
        <w:rPr>
          <w:rFonts w:ascii="Times New Roman" w:hAnsi="Times New Roman" w:cs="Times New Roman"/>
          <w:sz w:val="28"/>
          <w:szCs w:val="28"/>
          <w:lang w:val="en-US"/>
        </w:rPr>
        <w:t>=1,16</w:t>
      </w:r>
    </w:p>
    <w:p w14:paraId="37E392DE"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p>
    <w:p w14:paraId="30862B7C"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=1,16*2,12=2,46, полученный коэффициент больше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следовательно в уравнении он учитывается.</w:t>
      </w:r>
    </w:p>
    <w:p w14:paraId="263F0FE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Значимые /</w:t>
      </w:r>
      <w:r w:rsidRPr="002C7E54">
        <w:rPr>
          <w:rFonts w:ascii="Times New Roman" w:hAnsi="Times New Roman" w:cs="Times New Roman"/>
          <w:sz w:val="28"/>
          <w:szCs w:val="28"/>
          <w:lang w:val="en-US"/>
        </w:rPr>
        <w:t>b</w:t>
      </w:r>
      <w:r w:rsidRPr="002C7E54">
        <w:rPr>
          <w:rFonts w:ascii="Times New Roman" w:hAnsi="Times New Roman" w:cs="Times New Roman"/>
          <w:sz w:val="28"/>
          <w:szCs w:val="28"/>
        </w:rPr>
        <w:t xml:space="preserve">/&gt;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τ</w:t>
      </w:r>
      <w:r w:rsidRPr="002C7E54">
        <w:rPr>
          <w:rFonts w:ascii="Times New Roman" w:hAnsi="Times New Roman" w:cs="Times New Roman"/>
          <w:sz w:val="28"/>
          <w:szCs w:val="28"/>
        </w:rPr>
        <w:t>=1,16*2,12=2,46</w:t>
      </w:r>
    </w:p>
    <w:p w14:paraId="5C522BA5" w14:textId="77777777" w:rsidR="00813CD9" w:rsidRPr="002C7E54" w:rsidRDefault="00813CD9" w:rsidP="00AE7661">
      <w:pPr>
        <w:pStyle w:val="2"/>
        <w:spacing w:before="0" w:after="0"/>
        <w:ind w:firstLine="709"/>
        <w:rPr>
          <w:rFonts w:cs="Times New Roman"/>
          <w:b w:val="0"/>
        </w:rPr>
      </w:pPr>
      <w:r w:rsidRPr="002C7E54">
        <w:rPr>
          <w:rFonts w:cs="Times New Roman"/>
          <w:b w:val="0"/>
        </w:rPr>
        <w:t>После того как выполнено ПФЭ, были сформированы математические модели, демонстрирующие зависимость давления элементов одежды на человеческое тело от того, какие конструктивные параметры характерны для выбранных моделей рукавов в зависимости от установленных телодвижений.</w:t>
      </w:r>
    </w:p>
    <w:p w14:paraId="57613627"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1= 625,29+2,49+3,11+8,73=639,62 Па</w:t>
      </w:r>
    </w:p>
    <w:p w14:paraId="47674E82"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2=625,29+2,49-3,11+8,73=633,4 Па</w:t>
      </w:r>
    </w:p>
    <w:p w14:paraId="613BB0FC"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3= 625,29+2,49-3,11-8,73=615,94 Па</w:t>
      </w:r>
    </w:p>
    <w:p w14:paraId="4A0192A1"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4= 625,29+2,49+3,11-8,73=622,16 Па</w:t>
      </w:r>
    </w:p>
    <w:p w14:paraId="39631796"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5= 625,29-2,49+3,11-8,73=617,18 Па</w:t>
      </w:r>
    </w:p>
    <w:p w14:paraId="298C9AF4"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6=625,29-2,49-3,11-8,73=610,96 Па</w:t>
      </w:r>
    </w:p>
    <w:p w14:paraId="122144BB"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7= 625,29-2,49-3,11+8,73=628,42 Па</w:t>
      </w:r>
    </w:p>
    <w:p w14:paraId="2156755B"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8= 625,29-2,49+3,11+8,73=634,64 Па</w:t>
      </w:r>
    </w:p>
    <w:p w14:paraId="0CE0D91C" w14:textId="77777777" w:rsidR="00813CD9" w:rsidRPr="002C7E54" w:rsidRDefault="00813CD9" w:rsidP="00AE7661">
      <w:pPr>
        <w:spacing w:after="0" w:line="240" w:lineRule="auto"/>
        <w:ind w:firstLine="709"/>
        <w:rPr>
          <w:rFonts w:ascii="Times New Roman" w:hAnsi="Times New Roman" w:cs="Times New Roman"/>
          <w:sz w:val="28"/>
          <w:szCs w:val="28"/>
        </w:rPr>
      </w:pPr>
    </w:p>
    <w:p w14:paraId="28F5D1BA"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lastRenderedPageBreak/>
        <w:t>Примеры расчета регрессии Рукава покроя реглан, Вариант 1</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
        <w:gridCol w:w="523"/>
        <w:gridCol w:w="523"/>
        <w:gridCol w:w="523"/>
        <w:gridCol w:w="654"/>
        <w:gridCol w:w="523"/>
        <w:gridCol w:w="523"/>
        <w:gridCol w:w="523"/>
        <w:gridCol w:w="654"/>
        <w:gridCol w:w="523"/>
      </w:tblGrid>
      <w:tr w:rsidR="00313AE2" w:rsidRPr="002C7E54" w14:paraId="0A8A7ADD" w14:textId="77777777" w:rsidTr="00F00AA4">
        <w:trPr>
          <w:jc w:val="center"/>
        </w:trPr>
        <w:tc>
          <w:tcPr>
            <w:tcW w:w="792" w:type="dxa"/>
            <w:tcBorders>
              <w:right w:val="single" w:sz="4" w:space="0" w:color="auto"/>
            </w:tcBorders>
          </w:tcPr>
          <w:p w14:paraId="797B9C24"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16220D89"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336E0F5F" w14:textId="77777777" w:rsidR="00813CD9" w:rsidRPr="002C7E54" w:rsidRDefault="00813CD9" w:rsidP="00AE7661">
            <w:pPr>
              <w:jc w:val="center"/>
              <w:rPr>
                <w:rFonts w:ascii="Times New Roman" w:hAnsi="Times New Roman" w:cs="Times New Roman"/>
                <w:sz w:val="28"/>
                <w:szCs w:val="28"/>
              </w:rPr>
            </w:pPr>
          </w:p>
        </w:tc>
        <w:tc>
          <w:tcPr>
            <w:tcW w:w="523" w:type="dxa"/>
          </w:tcPr>
          <w:p w14:paraId="205077BF"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4A0E91C2"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2BFAA23C"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492E9AB5" w14:textId="77777777" w:rsidR="00813CD9" w:rsidRPr="002C7E54" w:rsidRDefault="00813CD9" w:rsidP="00AE7661">
            <w:pPr>
              <w:jc w:val="center"/>
              <w:rPr>
                <w:rFonts w:ascii="Times New Roman" w:hAnsi="Times New Roman" w:cs="Times New Roman"/>
                <w:sz w:val="28"/>
                <w:szCs w:val="28"/>
              </w:rPr>
            </w:pPr>
          </w:p>
        </w:tc>
        <w:tc>
          <w:tcPr>
            <w:tcW w:w="523" w:type="dxa"/>
          </w:tcPr>
          <w:p w14:paraId="1BF1F377"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2C15CA50"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5AFF2DBC"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313AE2" w:rsidRPr="002C7E54" w14:paraId="03B069E9" w14:textId="77777777" w:rsidTr="00F00AA4">
        <w:trPr>
          <w:jc w:val="center"/>
        </w:trPr>
        <w:tc>
          <w:tcPr>
            <w:tcW w:w="792" w:type="dxa"/>
            <w:tcBorders>
              <w:right w:val="single" w:sz="4" w:space="0" w:color="auto"/>
            </w:tcBorders>
          </w:tcPr>
          <w:p w14:paraId="7D982388"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509821E6"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77595A61" w14:textId="77777777" w:rsidR="00813CD9" w:rsidRPr="002C7E54" w:rsidRDefault="00813CD9" w:rsidP="00AE7661">
            <w:pPr>
              <w:jc w:val="center"/>
              <w:rPr>
                <w:rFonts w:ascii="Times New Roman" w:hAnsi="Times New Roman" w:cs="Times New Roman"/>
                <w:sz w:val="28"/>
                <w:szCs w:val="28"/>
              </w:rPr>
            </w:pPr>
          </w:p>
        </w:tc>
        <w:tc>
          <w:tcPr>
            <w:tcW w:w="523" w:type="dxa"/>
          </w:tcPr>
          <w:p w14:paraId="39ED35AC"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5C30D9D4"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59218BC1"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76FB60F9" w14:textId="77777777" w:rsidR="00813CD9" w:rsidRPr="002C7E54" w:rsidRDefault="00813CD9" w:rsidP="00AE7661">
            <w:pPr>
              <w:jc w:val="center"/>
              <w:rPr>
                <w:rFonts w:ascii="Times New Roman" w:hAnsi="Times New Roman" w:cs="Times New Roman"/>
                <w:sz w:val="28"/>
                <w:szCs w:val="28"/>
              </w:rPr>
            </w:pPr>
          </w:p>
        </w:tc>
        <w:tc>
          <w:tcPr>
            <w:tcW w:w="523" w:type="dxa"/>
          </w:tcPr>
          <w:p w14:paraId="24C425F2"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13F08790"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0D8D6034"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AE7661" w:rsidRPr="002C7E54" w14:paraId="75FF65AF" w14:textId="77777777" w:rsidTr="00F00AA4">
        <w:trPr>
          <w:jc w:val="center"/>
        </w:trPr>
        <w:tc>
          <w:tcPr>
            <w:tcW w:w="792" w:type="dxa"/>
            <w:tcBorders>
              <w:right w:val="single" w:sz="4" w:space="0" w:color="auto"/>
            </w:tcBorders>
          </w:tcPr>
          <w:p w14:paraId="21DBB9E8"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0577BDD8"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5DBAC2A9" w14:textId="77777777" w:rsidR="00813CD9" w:rsidRPr="002C7E54" w:rsidRDefault="00813CD9" w:rsidP="00AE7661">
            <w:pPr>
              <w:jc w:val="center"/>
              <w:rPr>
                <w:rFonts w:ascii="Times New Roman" w:hAnsi="Times New Roman" w:cs="Times New Roman"/>
                <w:sz w:val="28"/>
                <w:szCs w:val="28"/>
              </w:rPr>
            </w:pPr>
          </w:p>
        </w:tc>
        <w:tc>
          <w:tcPr>
            <w:tcW w:w="523" w:type="dxa"/>
          </w:tcPr>
          <w:p w14:paraId="60CABA43"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5C58999E"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4E0A3736"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78F4F346" w14:textId="77777777" w:rsidR="00813CD9" w:rsidRPr="002C7E54" w:rsidRDefault="00813CD9" w:rsidP="00AE7661">
            <w:pPr>
              <w:jc w:val="center"/>
              <w:rPr>
                <w:rFonts w:ascii="Times New Roman" w:hAnsi="Times New Roman" w:cs="Times New Roman"/>
                <w:sz w:val="28"/>
                <w:szCs w:val="28"/>
              </w:rPr>
            </w:pPr>
          </w:p>
        </w:tc>
        <w:tc>
          <w:tcPr>
            <w:tcW w:w="523" w:type="dxa"/>
          </w:tcPr>
          <w:p w14:paraId="6825AA68"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080739DE"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1843A436"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AE7661" w:rsidRPr="002C7E54" w14:paraId="6E1266B0" w14:textId="77777777" w:rsidTr="00F00AA4">
        <w:trPr>
          <w:jc w:val="center"/>
        </w:trPr>
        <w:tc>
          <w:tcPr>
            <w:tcW w:w="792" w:type="dxa"/>
            <w:vMerge w:val="restart"/>
            <w:tcBorders>
              <w:right w:val="single" w:sz="4" w:space="0" w:color="auto"/>
            </w:tcBorders>
            <w:vAlign w:val="center"/>
          </w:tcPr>
          <w:p w14:paraId="61ECE202"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х1</w:t>
            </w:r>
            <w:r w:rsidRPr="002C7E54">
              <w:rPr>
                <w:rFonts w:ascii="Times New Roman" w:hAnsi="Times New Roman" w:cs="Times New Roman"/>
                <w:sz w:val="28"/>
                <w:szCs w:val="28"/>
                <w:lang w:val="kk-KZ"/>
              </w:rPr>
              <w:t>=</w:t>
            </w:r>
          </w:p>
        </w:tc>
        <w:tc>
          <w:tcPr>
            <w:tcW w:w="523" w:type="dxa"/>
            <w:tcBorders>
              <w:left w:val="single" w:sz="4" w:space="0" w:color="auto"/>
              <w:right w:val="single" w:sz="4" w:space="0" w:color="auto"/>
            </w:tcBorders>
          </w:tcPr>
          <w:p w14:paraId="57A7553F"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497E28A7" w14:textId="77777777" w:rsidR="00813CD9" w:rsidRPr="002C7E54" w:rsidRDefault="00813CD9" w:rsidP="00AE7661">
            <w:pPr>
              <w:jc w:val="center"/>
              <w:rPr>
                <w:rFonts w:ascii="Times New Roman" w:hAnsi="Times New Roman" w:cs="Times New Roman"/>
                <w:sz w:val="28"/>
                <w:szCs w:val="28"/>
              </w:rPr>
            </w:pPr>
          </w:p>
        </w:tc>
        <w:tc>
          <w:tcPr>
            <w:tcW w:w="523" w:type="dxa"/>
          </w:tcPr>
          <w:p w14:paraId="07EA758C" w14:textId="77777777" w:rsidR="00813CD9" w:rsidRPr="002C7E54" w:rsidRDefault="00813CD9" w:rsidP="00AE7661">
            <w:pPr>
              <w:jc w:val="center"/>
              <w:rPr>
                <w:rFonts w:ascii="Times New Roman" w:hAnsi="Times New Roman" w:cs="Times New Roman"/>
                <w:sz w:val="28"/>
                <w:szCs w:val="28"/>
              </w:rPr>
            </w:pPr>
          </w:p>
        </w:tc>
        <w:tc>
          <w:tcPr>
            <w:tcW w:w="654" w:type="dxa"/>
            <w:vMerge w:val="restart"/>
            <w:tcBorders>
              <w:right w:val="single" w:sz="4" w:space="0" w:color="auto"/>
            </w:tcBorders>
            <w:vAlign w:val="center"/>
          </w:tcPr>
          <w:p w14:paraId="48AC3E65"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х2</w:t>
            </w:r>
            <w:r w:rsidRPr="002C7E54">
              <w:rPr>
                <w:rFonts w:ascii="Times New Roman" w:hAnsi="Times New Roman" w:cs="Times New Roman"/>
                <w:sz w:val="28"/>
                <w:szCs w:val="28"/>
                <w:lang w:val="kk-KZ"/>
              </w:rPr>
              <w:t>=</w:t>
            </w:r>
          </w:p>
        </w:tc>
        <w:tc>
          <w:tcPr>
            <w:tcW w:w="523" w:type="dxa"/>
            <w:tcBorders>
              <w:left w:val="single" w:sz="4" w:space="0" w:color="auto"/>
              <w:right w:val="single" w:sz="4" w:space="0" w:color="auto"/>
            </w:tcBorders>
          </w:tcPr>
          <w:p w14:paraId="12E28DEC"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186B596C" w14:textId="77777777" w:rsidR="00813CD9" w:rsidRPr="002C7E54" w:rsidRDefault="00813CD9" w:rsidP="00AE7661">
            <w:pPr>
              <w:jc w:val="center"/>
              <w:rPr>
                <w:rFonts w:ascii="Times New Roman" w:hAnsi="Times New Roman" w:cs="Times New Roman"/>
                <w:sz w:val="28"/>
                <w:szCs w:val="28"/>
              </w:rPr>
            </w:pPr>
          </w:p>
        </w:tc>
        <w:tc>
          <w:tcPr>
            <w:tcW w:w="523" w:type="dxa"/>
          </w:tcPr>
          <w:p w14:paraId="69525109" w14:textId="77777777" w:rsidR="00813CD9" w:rsidRPr="002C7E54" w:rsidRDefault="00813CD9" w:rsidP="00AE7661">
            <w:pPr>
              <w:jc w:val="center"/>
              <w:rPr>
                <w:rFonts w:ascii="Times New Roman" w:hAnsi="Times New Roman" w:cs="Times New Roman"/>
                <w:sz w:val="28"/>
                <w:szCs w:val="28"/>
              </w:rPr>
            </w:pPr>
          </w:p>
        </w:tc>
        <w:tc>
          <w:tcPr>
            <w:tcW w:w="654" w:type="dxa"/>
            <w:vMerge w:val="restart"/>
            <w:tcBorders>
              <w:right w:val="single" w:sz="4" w:space="0" w:color="auto"/>
            </w:tcBorders>
            <w:vAlign w:val="center"/>
          </w:tcPr>
          <w:p w14:paraId="15FBA714"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х3</w:t>
            </w:r>
            <w:r w:rsidRPr="002C7E54">
              <w:rPr>
                <w:rFonts w:ascii="Times New Roman" w:hAnsi="Times New Roman" w:cs="Times New Roman"/>
                <w:sz w:val="28"/>
                <w:szCs w:val="28"/>
                <w:lang w:val="kk-KZ"/>
              </w:rPr>
              <w:t>=</w:t>
            </w:r>
          </w:p>
        </w:tc>
        <w:tc>
          <w:tcPr>
            <w:tcW w:w="523" w:type="dxa"/>
            <w:tcBorders>
              <w:left w:val="single" w:sz="4" w:space="0" w:color="auto"/>
              <w:right w:val="single" w:sz="4" w:space="0" w:color="auto"/>
            </w:tcBorders>
          </w:tcPr>
          <w:p w14:paraId="724577D0"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313AE2" w:rsidRPr="002C7E54" w14:paraId="4104E6D9" w14:textId="77777777" w:rsidTr="00F00AA4">
        <w:trPr>
          <w:jc w:val="center"/>
        </w:trPr>
        <w:tc>
          <w:tcPr>
            <w:tcW w:w="792" w:type="dxa"/>
            <w:vMerge/>
            <w:tcBorders>
              <w:right w:val="single" w:sz="4" w:space="0" w:color="auto"/>
            </w:tcBorders>
          </w:tcPr>
          <w:p w14:paraId="52FA5F27"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6A2146B0"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19A1C0E1" w14:textId="77777777" w:rsidR="00813CD9" w:rsidRPr="002C7E54" w:rsidRDefault="00813CD9" w:rsidP="00AE7661">
            <w:pPr>
              <w:jc w:val="center"/>
              <w:rPr>
                <w:rFonts w:ascii="Times New Roman" w:hAnsi="Times New Roman" w:cs="Times New Roman"/>
                <w:sz w:val="28"/>
                <w:szCs w:val="28"/>
              </w:rPr>
            </w:pPr>
          </w:p>
        </w:tc>
        <w:tc>
          <w:tcPr>
            <w:tcW w:w="523" w:type="dxa"/>
          </w:tcPr>
          <w:p w14:paraId="6D7143A3" w14:textId="77777777" w:rsidR="00813CD9" w:rsidRPr="002C7E54" w:rsidRDefault="00813CD9" w:rsidP="00AE7661">
            <w:pPr>
              <w:jc w:val="center"/>
              <w:rPr>
                <w:rFonts w:ascii="Times New Roman" w:hAnsi="Times New Roman" w:cs="Times New Roman"/>
                <w:sz w:val="28"/>
                <w:szCs w:val="28"/>
              </w:rPr>
            </w:pPr>
          </w:p>
        </w:tc>
        <w:tc>
          <w:tcPr>
            <w:tcW w:w="654" w:type="dxa"/>
            <w:vMerge/>
            <w:tcBorders>
              <w:right w:val="single" w:sz="4" w:space="0" w:color="auto"/>
            </w:tcBorders>
          </w:tcPr>
          <w:p w14:paraId="2D3CC47E"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0F4AEE6B"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48A92DC7" w14:textId="77777777" w:rsidR="00813CD9" w:rsidRPr="002C7E54" w:rsidRDefault="00813CD9" w:rsidP="00AE7661">
            <w:pPr>
              <w:jc w:val="center"/>
              <w:rPr>
                <w:rFonts w:ascii="Times New Roman" w:hAnsi="Times New Roman" w:cs="Times New Roman"/>
                <w:sz w:val="28"/>
                <w:szCs w:val="28"/>
              </w:rPr>
            </w:pPr>
          </w:p>
        </w:tc>
        <w:tc>
          <w:tcPr>
            <w:tcW w:w="523" w:type="dxa"/>
          </w:tcPr>
          <w:p w14:paraId="1D4DF9E5" w14:textId="77777777" w:rsidR="00813CD9" w:rsidRPr="002C7E54" w:rsidRDefault="00813CD9" w:rsidP="00AE7661">
            <w:pPr>
              <w:jc w:val="center"/>
              <w:rPr>
                <w:rFonts w:ascii="Times New Roman" w:hAnsi="Times New Roman" w:cs="Times New Roman"/>
                <w:sz w:val="28"/>
                <w:szCs w:val="28"/>
              </w:rPr>
            </w:pPr>
          </w:p>
        </w:tc>
        <w:tc>
          <w:tcPr>
            <w:tcW w:w="654" w:type="dxa"/>
            <w:vMerge/>
            <w:tcBorders>
              <w:right w:val="single" w:sz="4" w:space="0" w:color="auto"/>
            </w:tcBorders>
          </w:tcPr>
          <w:p w14:paraId="53788E6C"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52FCA2F8"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313AE2" w:rsidRPr="002C7E54" w14:paraId="7404EDA5" w14:textId="77777777" w:rsidTr="00F00AA4">
        <w:trPr>
          <w:jc w:val="center"/>
        </w:trPr>
        <w:tc>
          <w:tcPr>
            <w:tcW w:w="792" w:type="dxa"/>
            <w:tcBorders>
              <w:right w:val="single" w:sz="4" w:space="0" w:color="auto"/>
            </w:tcBorders>
          </w:tcPr>
          <w:p w14:paraId="7418FC1A"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7D8C7983"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111E9167" w14:textId="77777777" w:rsidR="00813CD9" w:rsidRPr="002C7E54" w:rsidRDefault="00813CD9" w:rsidP="00AE7661">
            <w:pPr>
              <w:jc w:val="center"/>
              <w:rPr>
                <w:rFonts w:ascii="Times New Roman" w:hAnsi="Times New Roman" w:cs="Times New Roman"/>
                <w:sz w:val="28"/>
                <w:szCs w:val="28"/>
              </w:rPr>
            </w:pPr>
          </w:p>
        </w:tc>
        <w:tc>
          <w:tcPr>
            <w:tcW w:w="523" w:type="dxa"/>
          </w:tcPr>
          <w:p w14:paraId="5CBCC4CE"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50D6E901"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5FB5A0DB"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55E8D510" w14:textId="77777777" w:rsidR="00813CD9" w:rsidRPr="002C7E54" w:rsidRDefault="00813CD9" w:rsidP="00AE7661">
            <w:pPr>
              <w:jc w:val="center"/>
              <w:rPr>
                <w:rFonts w:ascii="Times New Roman" w:hAnsi="Times New Roman" w:cs="Times New Roman"/>
                <w:sz w:val="28"/>
                <w:szCs w:val="28"/>
              </w:rPr>
            </w:pPr>
          </w:p>
        </w:tc>
        <w:tc>
          <w:tcPr>
            <w:tcW w:w="523" w:type="dxa"/>
          </w:tcPr>
          <w:p w14:paraId="6042A90B"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785BE9DA"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79274EBF"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313AE2" w:rsidRPr="002C7E54" w14:paraId="2FBEF6D3" w14:textId="77777777" w:rsidTr="00F00AA4">
        <w:trPr>
          <w:jc w:val="center"/>
        </w:trPr>
        <w:tc>
          <w:tcPr>
            <w:tcW w:w="792" w:type="dxa"/>
            <w:tcBorders>
              <w:right w:val="single" w:sz="4" w:space="0" w:color="auto"/>
            </w:tcBorders>
          </w:tcPr>
          <w:p w14:paraId="7C1DC14F"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1C8DE2F8"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0A4913E5" w14:textId="77777777" w:rsidR="00813CD9" w:rsidRPr="002C7E54" w:rsidRDefault="00813CD9" w:rsidP="00AE7661">
            <w:pPr>
              <w:jc w:val="center"/>
              <w:rPr>
                <w:rFonts w:ascii="Times New Roman" w:hAnsi="Times New Roman" w:cs="Times New Roman"/>
                <w:sz w:val="28"/>
                <w:szCs w:val="28"/>
              </w:rPr>
            </w:pPr>
          </w:p>
        </w:tc>
        <w:tc>
          <w:tcPr>
            <w:tcW w:w="523" w:type="dxa"/>
          </w:tcPr>
          <w:p w14:paraId="308CFCD4"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2BCC132E"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4F088E19"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16402C60" w14:textId="77777777" w:rsidR="00813CD9" w:rsidRPr="002C7E54" w:rsidRDefault="00813CD9" w:rsidP="00AE7661">
            <w:pPr>
              <w:jc w:val="center"/>
              <w:rPr>
                <w:rFonts w:ascii="Times New Roman" w:hAnsi="Times New Roman" w:cs="Times New Roman"/>
                <w:sz w:val="28"/>
                <w:szCs w:val="28"/>
              </w:rPr>
            </w:pPr>
          </w:p>
        </w:tc>
        <w:tc>
          <w:tcPr>
            <w:tcW w:w="523" w:type="dxa"/>
          </w:tcPr>
          <w:p w14:paraId="36F329CE"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29978FE4"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3677DF51"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813CD9" w:rsidRPr="002C7E54" w14:paraId="35512334" w14:textId="77777777" w:rsidTr="00F00AA4">
        <w:trPr>
          <w:jc w:val="center"/>
        </w:trPr>
        <w:tc>
          <w:tcPr>
            <w:tcW w:w="792" w:type="dxa"/>
            <w:tcBorders>
              <w:right w:val="single" w:sz="4" w:space="0" w:color="auto"/>
            </w:tcBorders>
          </w:tcPr>
          <w:p w14:paraId="4C0FD2AB" w14:textId="77777777" w:rsidR="00813CD9" w:rsidRPr="002C7E54" w:rsidRDefault="00813CD9" w:rsidP="00AE7661">
            <w:pPr>
              <w:rPr>
                <w:rFonts w:ascii="Times New Roman" w:hAnsi="Times New Roman" w:cs="Times New Roman"/>
                <w:sz w:val="28"/>
                <w:szCs w:val="28"/>
              </w:rPr>
            </w:pPr>
          </w:p>
        </w:tc>
        <w:tc>
          <w:tcPr>
            <w:tcW w:w="523" w:type="dxa"/>
            <w:tcBorders>
              <w:left w:val="single" w:sz="4" w:space="0" w:color="auto"/>
              <w:right w:val="single" w:sz="4" w:space="0" w:color="auto"/>
            </w:tcBorders>
          </w:tcPr>
          <w:p w14:paraId="1611D80B"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4599E361" w14:textId="77777777" w:rsidR="00813CD9" w:rsidRPr="002C7E54" w:rsidRDefault="00813CD9" w:rsidP="00AE7661">
            <w:pPr>
              <w:jc w:val="center"/>
              <w:rPr>
                <w:rFonts w:ascii="Times New Roman" w:hAnsi="Times New Roman" w:cs="Times New Roman"/>
                <w:sz w:val="28"/>
                <w:szCs w:val="28"/>
              </w:rPr>
            </w:pPr>
          </w:p>
        </w:tc>
        <w:tc>
          <w:tcPr>
            <w:tcW w:w="523" w:type="dxa"/>
          </w:tcPr>
          <w:p w14:paraId="3BB4E1B8"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254435C0"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44CEBB6D"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3" w:type="dxa"/>
            <w:tcBorders>
              <w:left w:val="single" w:sz="4" w:space="0" w:color="auto"/>
            </w:tcBorders>
          </w:tcPr>
          <w:p w14:paraId="49F912AC" w14:textId="77777777" w:rsidR="00813CD9" w:rsidRPr="002C7E54" w:rsidRDefault="00813CD9" w:rsidP="00AE7661">
            <w:pPr>
              <w:jc w:val="center"/>
              <w:rPr>
                <w:rFonts w:ascii="Times New Roman" w:hAnsi="Times New Roman" w:cs="Times New Roman"/>
                <w:sz w:val="28"/>
                <w:szCs w:val="28"/>
              </w:rPr>
            </w:pPr>
          </w:p>
        </w:tc>
        <w:tc>
          <w:tcPr>
            <w:tcW w:w="523" w:type="dxa"/>
          </w:tcPr>
          <w:p w14:paraId="734E34A9" w14:textId="77777777" w:rsidR="00813CD9" w:rsidRPr="002C7E54" w:rsidRDefault="00813CD9" w:rsidP="00AE7661">
            <w:pPr>
              <w:jc w:val="center"/>
              <w:rPr>
                <w:rFonts w:ascii="Times New Roman" w:hAnsi="Times New Roman" w:cs="Times New Roman"/>
                <w:sz w:val="28"/>
                <w:szCs w:val="28"/>
              </w:rPr>
            </w:pPr>
          </w:p>
        </w:tc>
        <w:tc>
          <w:tcPr>
            <w:tcW w:w="654" w:type="dxa"/>
            <w:tcBorders>
              <w:right w:val="single" w:sz="4" w:space="0" w:color="auto"/>
            </w:tcBorders>
          </w:tcPr>
          <w:p w14:paraId="1A4731FB" w14:textId="77777777" w:rsidR="00813CD9" w:rsidRPr="002C7E54" w:rsidRDefault="00813CD9" w:rsidP="00AE7661">
            <w:pPr>
              <w:jc w:val="center"/>
              <w:rPr>
                <w:rFonts w:ascii="Times New Roman" w:hAnsi="Times New Roman" w:cs="Times New Roman"/>
                <w:sz w:val="28"/>
                <w:szCs w:val="28"/>
              </w:rPr>
            </w:pPr>
          </w:p>
        </w:tc>
        <w:tc>
          <w:tcPr>
            <w:tcW w:w="523" w:type="dxa"/>
            <w:tcBorders>
              <w:left w:val="single" w:sz="4" w:space="0" w:color="auto"/>
              <w:right w:val="single" w:sz="4" w:space="0" w:color="auto"/>
            </w:tcBorders>
          </w:tcPr>
          <w:p w14:paraId="385523F4"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rPr>
              <w:t>-1</w:t>
            </w:r>
          </w:p>
        </w:tc>
      </w:tr>
    </w:tbl>
    <w:p w14:paraId="04C05A63" w14:textId="77777777" w:rsidR="00813CD9" w:rsidRPr="002C7E54" w:rsidRDefault="00813CD9" w:rsidP="00AE7661">
      <w:pPr>
        <w:spacing w:after="0" w:line="240" w:lineRule="auto"/>
        <w:rPr>
          <w:rFonts w:ascii="Times New Roman" w:hAnsi="Times New Roman" w:cs="Times New Roman"/>
          <w:sz w:val="28"/>
          <w:szCs w:val="28"/>
        </w:rPr>
      </w:pPr>
    </w:p>
    <w:p w14:paraId="625828EE" w14:textId="77777777" w:rsidR="00813CD9" w:rsidRPr="002C7E54" w:rsidRDefault="00813CD9" w:rsidP="00AE7661">
      <w:pPr>
        <w:spacing w:after="0" w:line="240" w:lineRule="auto"/>
        <w:rPr>
          <w:rFonts w:ascii="Times New Roman" w:hAnsi="Times New Roman" w:cs="Times New Roman"/>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
        <w:gridCol w:w="986"/>
        <w:gridCol w:w="986"/>
        <w:gridCol w:w="706"/>
        <w:gridCol w:w="986"/>
        <w:gridCol w:w="2017"/>
      </w:tblGrid>
      <w:tr w:rsidR="00313AE2" w:rsidRPr="002C7E54" w14:paraId="1826C369" w14:textId="77777777" w:rsidTr="00813CD9">
        <w:trPr>
          <w:jc w:val="center"/>
        </w:trPr>
        <w:tc>
          <w:tcPr>
            <w:tcW w:w="792" w:type="dxa"/>
            <w:tcBorders>
              <w:right w:val="single" w:sz="4" w:space="0" w:color="auto"/>
            </w:tcBorders>
          </w:tcPr>
          <w:p w14:paraId="6B272FAA" w14:textId="77777777" w:rsidR="00813CD9" w:rsidRPr="002C7E54" w:rsidRDefault="00813CD9" w:rsidP="00AE7661">
            <w:pPr>
              <w:rPr>
                <w:rFonts w:ascii="Times New Roman" w:hAnsi="Times New Roman" w:cs="Times New Roman"/>
                <w:sz w:val="28"/>
                <w:szCs w:val="28"/>
                <w:lang w:val="en-US"/>
              </w:rPr>
            </w:pPr>
          </w:p>
        </w:tc>
        <w:tc>
          <w:tcPr>
            <w:tcW w:w="986" w:type="dxa"/>
            <w:tcBorders>
              <w:left w:val="single" w:sz="4" w:space="0" w:color="auto"/>
            </w:tcBorders>
          </w:tcPr>
          <w:p w14:paraId="595C7A9A"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639,62</w:t>
            </w:r>
          </w:p>
        </w:tc>
        <w:tc>
          <w:tcPr>
            <w:tcW w:w="986" w:type="dxa"/>
          </w:tcPr>
          <w:p w14:paraId="4BD84AE0"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639,7</w:t>
            </w:r>
          </w:p>
        </w:tc>
        <w:tc>
          <w:tcPr>
            <w:tcW w:w="706" w:type="dxa"/>
          </w:tcPr>
          <w:p w14:paraId="43BD408D"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0,08</w:t>
            </w:r>
          </w:p>
        </w:tc>
        <w:tc>
          <w:tcPr>
            <w:tcW w:w="986" w:type="dxa"/>
            <w:tcBorders>
              <w:right w:val="single" w:sz="4" w:space="0" w:color="auto"/>
            </w:tcBorders>
          </w:tcPr>
          <w:p w14:paraId="4E623E82"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0,0064</w:t>
            </w:r>
          </w:p>
        </w:tc>
        <w:tc>
          <w:tcPr>
            <w:tcW w:w="2017" w:type="dxa"/>
          </w:tcPr>
          <w:p w14:paraId="2A04E089" w14:textId="77777777" w:rsidR="00813CD9" w:rsidRPr="002C7E54" w:rsidRDefault="00813CD9" w:rsidP="00AE7661">
            <w:pPr>
              <w:rPr>
                <w:rFonts w:ascii="Times New Roman" w:hAnsi="Times New Roman" w:cs="Times New Roman"/>
                <w:sz w:val="28"/>
                <w:szCs w:val="28"/>
              </w:rPr>
            </w:pPr>
          </w:p>
        </w:tc>
      </w:tr>
      <w:tr w:rsidR="00313AE2" w:rsidRPr="002C7E54" w14:paraId="1E55695C" w14:textId="77777777" w:rsidTr="00813CD9">
        <w:trPr>
          <w:jc w:val="center"/>
        </w:trPr>
        <w:tc>
          <w:tcPr>
            <w:tcW w:w="792" w:type="dxa"/>
            <w:tcBorders>
              <w:right w:val="single" w:sz="4" w:space="0" w:color="auto"/>
            </w:tcBorders>
          </w:tcPr>
          <w:p w14:paraId="22234C3E" w14:textId="77777777" w:rsidR="00813CD9" w:rsidRPr="002C7E54" w:rsidRDefault="00813CD9" w:rsidP="00AE7661">
            <w:pPr>
              <w:rPr>
                <w:rFonts w:ascii="Times New Roman" w:hAnsi="Times New Roman" w:cs="Times New Roman"/>
                <w:sz w:val="28"/>
                <w:szCs w:val="28"/>
              </w:rPr>
            </w:pPr>
          </w:p>
        </w:tc>
        <w:tc>
          <w:tcPr>
            <w:tcW w:w="986" w:type="dxa"/>
            <w:tcBorders>
              <w:left w:val="single" w:sz="4" w:space="0" w:color="auto"/>
            </w:tcBorders>
          </w:tcPr>
          <w:p w14:paraId="3F30A9BC"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633,4</w:t>
            </w:r>
          </w:p>
        </w:tc>
        <w:tc>
          <w:tcPr>
            <w:tcW w:w="986" w:type="dxa"/>
          </w:tcPr>
          <w:p w14:paraId="48EC6883"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631,5</w:t>
            </w:r>
          </w:p>
        </w:tc>
        <w:tc>
          <w:tcPr>
            <w:tcW w:w="706" w:type="dxa"/>
          </w:tcPr>
          <w:p w14:paraId="307253EA"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1,9</w:t>
            </w:r>
          </w:p>
        </w:tc>
        <w:tc>
          <w:tcPr>
            <w:tcW w:w="986" w:type="dxa"/>
            <w:tcBorders>
              <w:right w:val="single" w:sz="4" w:space="0" w:color="auto"/>
            </w:tcBorders>
          </w:tcPr>
          <w:p w14:paraId="2D0A082F"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3,61</w:t>
            </w:r>
          </w:p>
        </w:tc>
        <w:tc>
          <w:tcPr>
            <w:tcW w:w="2017" w:type="dxa"/>
          </w:tcPr>
          <w:p w14:paraId="74E8B42F" w14:textId="77777777" w:rsidR="00813CD9" w:rsidRPr="002C7E54" w:rsidRDefault="00813CD9" w:rsidP="00AE7661">
            <w:pPr>
              <w:rPr>
                <w:rFonts w:ascii="Times New Roman" w:hAnsi="Times New Roman" w:cs="Times New Roman"/>
                <w:sz w:val="28"/>
                <w:szCs w:val="28"/>
              </w:rPr>
            </w:pPr>
          </w:p>
        </w:tc>
      </w:tr>
      <w:tr w:rsidR="00313AE2" w:rsidRPr="002C7E54" w14:paraId="0CF5BA2E" w14:textId="77777777" w:rsidTr="00813CD9">
        <w:trPr>
          <w:jc w:val="center"/>
        </w:trPr>
        <w:tc>
          <w:tcPr>
            <w:tcW w:w="792" w:type="dxa"/>
            <w:tcBorders>
              <w:right w:val="single" w:sz="4" w:space="0" w:color="auto"/>
            </w:tcBorders>
          </w:tcPr>
          <w:p w14:paraId="4DB7B2AE" w14:textId="77777777" w:rsidR="00813CD9" w:rsidRPr="002C7E54" w:rsidRDefault="00813CD9" w:rsidP="00AE7661">
            <w:pPr>
              <w:rPr>
                <w:rFonts w:ascii="Times New Roman" w:hAnsi="Times New Roman" w:cs="Times New Roman"/>
                <w:sz w:val="28"/>
                <w:szCs w:val="28"/>
              </w:rPr>
            </w:pPr>
          </w:p>
        </w:tc>
        <w:tc>
          <w:tcPr>
            <w:tcW w:w="986" w:type="dxa"/>
            <w:tcBorders>
              <w:left w:val="single" w:sz="4" w:space="0" w:color="auto"/>
            </w:tcBorders>
          </w:tcPr>
          <w:p w14:paraId="1B4EA943"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615,94</w:t>
            </w:r>
          </w:p>
        </w:tc>
        <w:tc>
          <w:tcPr>
            <w:tcW w:w="986" w:type="dxa"/>
          </w:tcPr>
          <w:p w14:paraId="33C01FF8"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620,15</w:t>
            </w:r>
          </w:p>
        </w:tc>
        <w:tc>
          <w:tcPr>
            <w:tcW w:w="706" w:type="dxa"/>
          </w:tcPr>
          <w:p w14:paraId="6C974282"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4,21</w:t>
            </w:r>
          </w:p>
        </w:tc>
        <w:tc>
          <w:tcPr>
            <w:tcW w:w="986" w:type="dxa"/>
            <w:tcBorders>
              <w:right w:val="single" w:sz="4" w:space="0" w:color="auto"/>
            </w:tcBorders>
          </w:tcPr>
          <w:p w14:paraId="01DF7821"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17,72</w:t>
            </w:r>
          </w:p>
        </w:tc>
        <w:tc>
          <w:tcPr>
            <w:tcW w:w="2017" w:type="dxa"/>
          </w:tcPr>
          <w:p w14:paraId="75104A0D" w14:textId="77777777" w:rsidR="00813CD9" w:rsidRPr="002C7E54" w:rsidRDefault="00813CD9" w:rsidP="00AE7661">
            <w:pPr>
              <w:rPr>
                <w:rFonts w:ascii="Times New Roman" w:hAnsi="Times New Roman" w:cs="Times New Roman"/>
                <w:sz w:val="28"/>
                <w:szCs w:val="28"/>
              </w:rPr>
            </w:pPr>
          </w:p>
        </w:tc>
      </w:tr>
      <w:tr w:rsidR="00AE7661" w:rsidRPr="002C7E54" w14:paraId="1A6AD1E0" w14:textId="77777777" w:rsidTr="00813CD9">
        <w:trPr>
          <w:jc w:val="center"/>
        </w:trPr>
        <w:tc>
          <w:tcPr>
            <w:tcW w:w="792" w:type="dxa"/>
            <w:vMerge w:val="restart"/>
            <w:tcBorders>
              <w:right w:val="single" w:sz="4" w:space="0" w:color="auto"/>
            </w:tcBorders>
            <w:vAlign w:val="center"/>
          </w:tcPr>
          <w:p w14:paraId="49F43F04" w14:textId="77777777" w:rsidR="00813CD9" w:rsidRPr="002C7E54" w:rsidRDefault="00813CD9" w:rsidP="00AE7661">
            <w:pPr>
              <w:jc w:val="center"/>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w:t>
            </w:r>
          </w:p>
        </w:tc>
        <w:tc>
          <w:tcPr>
            <w:tcW w:w="986" w:type="dxa"/>
            <w:tcBorders>
              <w:left w:val="single" w:sz="4" w:space="0" w:color="auto"/>
            </w:tcBorders>
          </w:tcPr>
          <w:p w14:paraId="3A226128"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622,16</w:t>
            </w:r>
          </w:p>
        </w:tc>
        <w:tc>
          <w:tcPr>
            <w:tcW w:w="986" w:type="dxa"/>
          </w:tcPr>
          <w:p w14:paraId="53F61A2A"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619,8</w:t>
            </w:r>
          </w:p>
        </w:tc>
        <w:tc>
          <w:tcPr>
            <w:tcW w:w="706" w:type="dxa"/>
          </w:tcPr>
          <w:p w14:paraId="2356A6E9"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2,36</w:t>
            </w:r>
          </w:p>
        </w:tc>
        <w:tc>
          <w:tcPr>
            <w:tcW w:w="986" w:type="dxa"/>
            <w:tcBorders>
              <w:right w:val="single" w:sz="4" w:space="0" w:color="auto"/>
            </w:tcBorders>
          </w:tcPr>
          <w:p w14:paraId="4E4DF077"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5,57</w:t>
            </w:r>
          </w:p>
        </w:tc>
        <w:tc>
          <w:tcPr>
            <w:tcW w:w="2017" w:type="dxa"/>
            <w:vMerge w:val="restart"/>
            <w:vAlign w:val="center"/>
          </w:tcPr>
          <w:p w14:paraId="1F0EEB6F"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40,33</m:t>
                  </m:r>
                </m:num>
                <m:den>
                  <m:r>
                    <w:rPr>
                      <w:rFonts w:ascii="Cambria Math" w:hAnsi="Cambria Math" w:cs="Times New Roman"/>
                      <w:sz w:val="28"/>
                      <w:szCs w:val="28"/>
                    </w:rPr>
                    <m:t>8-4</m:t>
                  </m:r>
                </m:den>
              </m:f>
            </m:oMath>
            <w:r w:rsidRPr="002C7E54">
              <w:rPr>
                <w:rFonts w:ascii="Times New Roman" w:hAnsi="Times New Roman" w:cs="Times New Roman"/>
                <w:sz w:val="28"/>
                <w:szCs w:val="28"/>
              </w:rPr>
              <w:t xml:space="preserve"> = 10,08</w:t>
            </w:r>
          </w:p>
        </w:tc>
      </w:tr>
      <w:tr w:rsidR="00313AE2" w:rsidRPr="002C7E54" w14:paraId="71BE5B62" w14:textId="77777777" w:rsidTr="00813CD9">
        <w:trPr>
          <w:jc w:val="center"/>
        </w:trPr>
        <w:tc>
          <w:tcPr>
            <w:tcW w:w="792" w:type="dxa"/>
            <w:vMerge/>
            <w:tcBorders>
              <w:right w:val="single" w:sz="4" w:space="0" w:color="auto"/>
            </w:tcBorders>
          </w:tcPr>
          <w:p w14:paraId="0F023BF8" w14:textId="77777777" w:rsidR="00813CD9" w:rsidRPr="002C7E54" w:rsidRDefault="00813CD9" w:rsidP="00AE7661">
            <w:pPr>
              <w:rPr>
                <w:rFonts w:ascii="Times New Roman" w:hAnsi="Times New Roman" w:cs="Times New Roman"/>
                <w:sz w:val="28"/>
                <w:szCs w:val="28"/>
              </w:rPr>
            </w:pPr>
          </w:p>
        </w:tc>
        <w:tc>
          <w:tcPr>
            <w:tcW w:w="986" w:type="dxa"/>
            <w:tcBorders>
              <w:left w:val="single" w:sz="4" w:space="0" w:color="auto"/>
            </w:tcBorders>
          </w:tcPr>
          <w:p w14:paraId="63C35868"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617,18</w:t>
            </w:r>
          </w:p>
        </w:tc>
        <w:tc>
          <w:tcPr>
            <w:tcW w:w="986" w:type="dxa"/>
          </w:tcPr>
          <w:p w14:paraId="58237A47"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618,5</w:t>
            </w:r>
          </w:p>
        </w:tc>
        <w:tc>
          <w:tcPr>
            <w:tcW w:w="706" w:type="dxa"/>
          </w:tcPr>
          <w:p w14:paraId="6416D03B"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1,32</w:t>
            </w:r>
          </w:p>
        </w:tc>
        <w:tc>
          <w:tcPr>
            <w:tcW w:w="986" w:type="dxa"/>
            <w:tcBorders>
              <w:right w:val="single" w:sz="4" w:space="0" w:color="auto"/>
            </w:tcBorders>
          </w:tcPr>
          <w:p w14:paraId="5A3F4A7D"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1,7</w:t>
            </w:r>
          </w:p>
        </w:tc>
        <w:tc>
          <w:tcPr>
            <w:tcW w:w="2017" w:type="dxa"/>
            <w:vMerge/>
          </w:tcPr>
          <w:p w14:paraId="49197C32" w14:textId="77777777" w:rsidR="00813CD9" w:rsidRPr="002C7E54" w:rsidRDefault="00813CD9" w:rsidP="00AE7661">
            <w:pPr>
              <w:rPr>
                <w:rFonts w:ascii="Times New Roman" w:hAnsi="Times New Roman" w:cs="Times New Roman"/>
                <w:sz w:val="28"/>
                <w:szCs w:val="28"/>
              </w:rPr>
            </w:pPr>
          </w:p>
        </w:tc>
      </w:tr>
      <w:tr w:rsidR="00313AE2" w:rsidRPr="002C7E54" w14:paraId="2946453D" w14:textId="77777777" w:rsidTr="00813CD9">
        <w:trPr>
          <w:jc w:val="center"/>
        </w:trPr>
        <w:tc>
          <w:tcPr>
            <w:tcW w:w="792" w:type="dxa"/>
            <w:tcBorders>
              <w:right w:val="single" w:sz="4" w:space="0" w:color="auto"/>
            </w:tcBorders>
          </w:tcPr>
          <w:p w14:paraId="2EC4BAE9" w14:textId="77777777" w:rsidR="00813CD9" w:rsidRPr="002C7E54" w:rsidRDefault="00813CD9" w:rsidP="00AE7661">
            <w:pPr>
              <w:rPr>
                <w:rFonts w:ascii="Times New Roman" w:hAnsi="Times New Roman" w:cs="Times New Roman"/>
                <w:sz w:val="28"/>
                <w:szCs w:val="28"/>
              </w:rPr>
            </w:pPr>
          </w:p>
        </w:tc>
        <w:tc>
          <w:tcPr>
            <w:tcW w:w="986" w:type="dxa"/>
            <w:tcBorders>
              <w:left w:val="single" w:sz="4" w:space="0" w:color="auto"/>
            </w:tcBorders>
          </w:tcPr>
          <w:p w14:paraId="4C433D4F"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610,96</w:t>
            </w:r>
          </w:p>
        </w:tc>
        <w:tc>
          <w:tcPr>
            <w:tcW w:w="986" w:type="dxa"/>
          </w:tcPr>
          <w:p w14:paraId="4A93D02C"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607,8</w:t>
            </w:r>
          </w:p>
        </w:tc>
        <w:tc>
          <w:tcPr>
            <w:tcW w:w="706" w:type="dxa"/>
          </w:tcPr>
          <w:p w14:paraId="23A604F9"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3,16</w:t>
            </w:r>
          </w:p>
        </w:tc>
        <w:tc>
          <w:tcPr>
            <w:tcW w:w="986" w:type="dxa"/>
            <w:tcBorders>
              <w:right w:val="single" w:sz="4" w:space="0" w:color="auto"/>
            </w:tcBorders>
          </w:tcPr>
          <w:p w14:paraId="331987E5"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9,99</w:t>
            </w:r>
          </w:p>
        </w:tc>
        <w:tc>
          <w:tcPr>
            <w:tcW w:w="2017" w:type="dxa"/>
          </w:tcPr>
          <w:p w14:paraId="757F21F2" w14:textId="77777777" w:rsidR="00813CD9" w:rsidRPr="002C7E54" w:rsidRDefault="00813CD9" w:rsidP="00AE7661">
            <w:pPr>
              <w:rPr>
                <w:rFonts w:ascii="Times New Roman" w:hAnsi="Times New Roman" w:cs="Times New Roman"/>
                <w:sz w:val="28"/>
                <w:szCs w:val="28"/>
              </w:rPr>
            </w:pPr>
          </w:p>
        </w:tc>
      </w:tr>
      <w:tr w:rsidR="00313AE2" w:rsidRPr="002C7E54" w14:paraId="619FBE26" w14:textId="77777777" w:rsidTr="00813CD9">
        <w:trPr>
          <w:jc w:val="center"/>
        </w:trPr>
        <w:tc>
          <w:tcPr>
            <w:tcW w:w="792" w:type="dxa"/>
            <w:tcBorders>
              <w:right w:val="single" w:sz="4" w:space="0" w:color="auto"/>
            </w:tcBorders>
          </w:tcPr>
          <w:p w14:paraId="07DB069C" w14:textId="77777777" w:rsidR="00813CD9" w:rsidRPr="002C7E54" w:rsidRDefault="00813CD9" w:rsidP="00AE7661">
            <w:pPr>
              <w:rPr>
                <w:rFonts w:ascii="Times New Roman" w:hAnsi="Times New Roman" w:cs="Times New Roman"/>
                <w:sz w:val="28"/>
                <w:szCs w:val="28"/>
              </w:rPr>
            </w:pPr>
          </w:p>
        </w:tc>
        <w:tc>
          <w:tcPr>
            <w:tcW w:w="986" w:type="dxa"/>
            <w:tcBorders>
              <w:left w:val="single" w:sz="4" w:space="0" w:color="auto"/>
            </w:tcBorders>
          </w:tcPr>
          <w:p w14:paraId="78995327"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628,42</w:t>
            </w:r>
          </w:p>
        </w:tc>
        <w:tc>
          <w:tcPr>
            <w:tcW w:w="986" w:type="dxa"/>
          </w:tcPr>
          <w:p w14:paraId="2D18001F"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629,3</w:t>
            </w:r>
          </w:p>
        </w:tc>
        <w:tc>
          <w:tcPr>
            <w:tcW w:w="706" w:type="dxa"/>
          </w:tcPr>
          <w:p w14:paraId="0CC96FF8"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0,88</w:t>
            </w:r>
          </w:p>
        </w:tc>
        <w:tc>
          <w:tcPr>
            <w:tcW w:w="986" w:type="dxa"/>
            <w:tcBorders>
              <w:right w:val="single" w:sz="4" w:space="0" w:color="auto"/>
            </w:tcBorders>
          </w:tcPr>
          <w:p w14:paraId="26D9343E"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0,7744</w:t>
            </w:r>
          </w:p>
        </w:tc>
        <w:tc>
          <w:tcPr>
            <w:tcW w:w="2017" w:type="dxa"/>
          </w:tcPr>
          <w:p w14:paraId="75B5FC5F" w14:textId="77777777" w:rsidR="00813CD9" w:rsidRPr="002C7E54" w:rsidRDefault="00813CD9" w:rsidP="00AE7661">
            <w:pPr>
              <w:rPr>
                <w:rFonts w:ascii="Times New Roman" w:hAnsi="Times New Roman" w:cs="Times New Roman"/>
                <w:sz w:val="28"/>
                <w:szCs w:val="28"/>
              </w:rPr>
            </w:pPr>
          </w:p>
        </w:tc>
      </w:tr>
      <w:tr w:rsidR="00813CD9" w:rsidRPr="002C7E54" w14:paraId="74035F91" w14:textId="77777777" w:rsidTr="00813CD9">
        <w:trPr>
          <w:jc w:val="center"/>
        </w:trPr>
        <w:tc>
          <w:tcPr>
            <w:tcW w:w="792" w:type="dxa"/>
            <w:tcBorders>
              <w:right w:val="single" w:sz="4" w:space="0" w:color="auto"/>
            </w:tcBorders>
          </w:tcPr>
          <w:p w14:paraId="484E9889" w14:textId="77777777" w:rsidR="00813CD9" w:rsidRPr="002C7E54" w:rsidRDefault="00813CD9" w:rsidP="00AE7661">
            <w:pPr>
              <w:rPr>
                <w:rFonts w:ascii="Times New Roman" w:hAnsi="Times New Roman" w:cs="Times New Roman"/>
                <w:sz w:val="28"/>
                <w:szCs w:val="28"/>
              </w:rPr>
            </w:pPr>
          </w:p>
        </w:tc>
        <w:tc>
          <w:tcPr>
            <w:tcW w:w="986" w:type="dxa"/>
            <w:tcBorders>
              <w:left w:val="single" w:sz="4" w:space="0" w:color="auto"/>
            </w:tcBorders>
          </w:tcPr>
          <w:p w14:paraId="0A3EACB8"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634,64</w:t>
            </w:r>
          </w:p>
        </w:tc>
        <w:tc>
          <w:tcPr>
            <w:tcW w:w="986" w:type="dxa"/>
          </w:tcPr>
          <w:p w14:paraId="2174C65E"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635,6</w:t>
            </w:r>
          </w:p>
        </w:tc>
        <w:tc>
          <w:tcPr>
            <w:tcW w:w="706" w:type="dxa"/>
          </w:tcPr>
          <w:p w14:paraId="17EACE7B"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0,96</w:t>
            </w:r>
          </w:p>
        </w:tc>
        <w:tc>
          <w:tcPr>
            <w:tcW w:w="986" w:type="dxa"/>
            <w:tcBorders>
              <w:right w:val="single" w:sz="4" w:space="0" w:color="auto"/>
            </w:tcBorders>
          </w:tcPr>
          <w:p w14:paraId="25FFFF5B" w14:textId="77777777" w:rsidR="00813CD9" w:rsidRPr="002C7E54" w:rsidRDefault="00813CD9" w:rsidP="00AE7661">
            <w:pPr>
              <w:rPr>
                <w:rFonts w:ascii="Times New Roman" w:hAnsi="Times New Roman" w:cs="Times New Roman"/>
                <w:sz w:val="28"/>
                <w:szCs w:val="28"/>
              </w:rPr>
            </w:pPr>
            <w:r w:rsidRPr="002C7E54">
              <w:rPr>
                <w:rFonts w:ascii="Times New Roman" w:hAnsi="Times New Roman" w:cs="Times New Roman"/>
                <w:sz w:val="28"/>
                <w:szCs w:val="28"/>
              </w:rPr>
              <w:t>0,9216</w:t>
            </w:r>
          </w:p>
        </w:tc>
        <w:tc>
          <w:tcPr>
            <w:tcW w:w="2017" w:type="dxa"/>
          </w:tcPr>
          <w:p w14:paraId="68F40226" w14:textId="77777777" w:rsidR="00813CD9" w:rsidRPr="002C7E54" w:rsidRDefault="00813CD9" w:rsidP="00AE7661">
            <w:pPr>
              <w:rPr>
                <w:rFonts w:ascii="Times New Roman" w:hAnsi="Times New Roman" w:cs="Times New Roman"/>
                <w:sz w:val="28"/>
                <w:szCs w:val="28"/>
              </w:rPr>
            </w:pPr>
          </w:p>
        </w:tc>
      </w:tr>
    </w:tbl>
    <w:p w14:paraId="40762FDE"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p w14:paraId="11172A99" w14:textId="77777777" w:rsidR="001E6BF1" w:rsidRPr="002C7E54" w:rsidRDefault="001E6BF1" w:rsidP="001E6BF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В таблице 29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=32,45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=10,08.</w:t>
      </w:r>
    </w:p>
    <w:p w14:paraId="40C9E5FB" w14:textId="77777777" w:rsidR="001E6BF1" w:rsidRPr="002C7E54" w:rsidRDefault="001E6BF1" w:rsidP="001E6BF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fад = 4</w:t>
      </w:r>
    </w:p>
    <w:p w14:paraId="1C88A314" w14:textId="77777777" w:rsidR="001E6BF1" w:rsidRPr="002C7E54" w:rsidRDefault="001E6BF1" w:rsidP="001E6BF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Fопыт</w:t>
      </w:r>
      <w:r w:rsidRPr="002C7E54">
        <w:rPr>
          <w:rFonts w:ascii="Times New Roman" w:hAnsi="Times New Roman" w:cs="Times New Roman"/>
          <w:sz w:val="28"/>
          <w:szCs w:val="28"/>
          <w:vertAlign w:val="subscript"/>
        </w:rPr>
        <w:t>(16/4)</w:t>
      </w:r>
      <w:r w:rsidRPr="002C7E54">
        <w:rPr>
          <w:rFonts w:ascii="Times New Roman" w:hAnsi="Times New Roman" w:cs="Times New Roman"/>
          <w:sz w:val="28"/>
          <w:szCs w:val="28"/>
        </w:rPr>
        <w:t xml:space="preserve">  = 32,45/10,08 = 3,22</w:t>
      </w:r>
    </w:p>
    <w:p w14:paraId="40E50863" w14:textId="77777777" w:rsidR="001E6BF1" w:rsidRPr="002C7E54" w:rsidRDefault="001E6BF1" w:rsidP="001E6BF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Fтабл </w:t>
      </w:r>
      <w:r w:rsidRPr="002C7E54">
        <w:rPr>
          <w:rFonts w:ascii="Times New Roman" w:hAnsi="Times New Roman" w:cs="Times New Roman"/>
          <w:sz w:val="28"/>
          <w:szCs w:val="28"/>
          <w:vertAlign w:val="subscript"/>
        </w:rPr>
        <w:t>(20/4)</w:t>
      </w:r>
      <w:r w:rsidRPr="002C7E54">
        <w:rPr>
          <w:rFonts w:ascii="Times New Roman" w:hAnsi="Times New Roman" w:cs="Times New Roman"/>
          <w:sz w:val="28"/>
          <w:szCs w:val="28"/>
        </w:rPr>
        <w:t xml:space="preserve"> = 5,88</w:t>
      </w:r>
    </w:p>
    <w:p w14:paraId="2D7F9ACD" w14:textId="77777777" w:rsidR="001E6BF1" w:rsidRPr="002C7E54" w:rsidRDefault="001E6BF1" w:rsidP="001E6BF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Fопыт &lt; Fтабл</w:t>
      </w:r>
    </w:p>
    <w:p w14:paraId="13628656" w14:textId="77777777" w:rsidR="001E6BF1" w:rsidRPr="002C7E54" w:rsidRDefault="001E6BF1" w:rsidP="001E6BF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5,88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5,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w:t>
      </w:r>
      <w:r w:rsidRPr="002C7E54">
        <w:rPr>
          <w:rFonts w:ascii="Times New Roman" w:hAnsi="Times New Roman" w:cs="Times New Roman"/>
          <w:sz w:val="28"/>
          <w:szCs w:val="28"/>
        </w:rPr>
        <w:t xml:space="preserve"> 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3,22,</w:t>
      </w:r>
      <w:r w:rsidRPr="002C7E54">
        <w:rPr>
          <w:rFonts w:ascii="Times New Roman" w:hAnsi="Times New Roman" w:cs="Times New Roman"/>
          <w:sz w:val="28"/>
          <w:szCs w:val="28"/>
          <w:lang w:val="kk-KZ"/>
        </w:rPr>
        <w:t xml:space="preserve"> то следовательно полученное уравнение адекватно исследуемому процессу.</w:t>
      </w:r>
    </w:p>
    <w:p w14:paraId="45C85F3E" w14:textId="77777777" w:rsidR="001E6BF1" w:rsidRPr="002C7E54" w:rsidRDefault="001E6BF1" w:rsidP="00AE7661">
      <w:pPr>
        <w:pStyle w:val="a9"/>
        <w:spacing w:after="0" w:line="240" w:lineRule="auto"/>
        <w:jc w:val="both"/>
        <w:rPr>
          <w:rFonts w:ascii="Times New Roman" w:hAnsi="Times New Roman" w:cs="Times New Roman"/>
          <w:sz w:val="28"/>
          <w:szCs w:val="28"/>
          <w:lang w:val="kk-KZ"/>
        </w:rPr>
      </w:pPr>
    </w:p>
    <w:p w14:paraId="32FAAABC"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286435" w:rsidRPr="002C7E54">
        <w:rPr>
          <w:rFonts w:ascii="Times New Roman" w:hAnsi="Times New Roman" w:cs="Times New Roman"/>
          <w:sz w:val="28"/>
          <w:szCs w:val="28"/>
          <w:lang w:val="kk-KZ"/>
        </w:rPr>
        <w:t>29</w:t>
      </w:r>
      <w:r w:rsidR="00964CF3"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lang w:val="kk-KZ"/>
        </w:rPr>
        <w:t xml:space="preserve">- Расчетные данные соответствия (адекватности) Модели Б полученной математической модели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1) </w:t>
      </w:r>
    </w:p>
    <w:p w14:paraId="5574C6A3"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pPr w:leftFromText="180" w:rightFromText="180" w:vertAnchor="text" w:horzAnchor="margin" w:tblpXSpec="center" w:tblpY="81"/>
        <w:tblW w:w="9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992"/>
        <w:gridCol w:w="987"/>
        <w:gridCol w:w="680"/>
        <w:gridCol w:w="992"/>
        <w:gridCol w:w="964"/>
        <w:gridCol w:w="992"/>
        <w:gridCol w:w="851"/>
        <w:gridCol w:w="850"/>
        <w:gridCol w:w="851"/>
        <w:gridCol w:w="850"/>
      </w:tblGrid>
      <w:tr w:rsidR="00313AE2" w:rsidRPr="002C7E54" w14:paraId="1E4ED2BB" w14:textId="77777777" w:rsidTr="00813CD9">
        <w:trPr>
          <w:trHeight w:val="416"/>
        </w:trPr>
        <w:tc>
          <w:tcPr>
            <w:tcW w:w="568" w:type="dxa"/>
            <w:tcBorders>
              <w:top w:val="single" w:sz="4" w:space="0" w:color="auto"/>
              <w:left w:val="single" w:sz="4" w:space="0" w:color="auto"/>
              <w:bottom w:val="single" w:sz="4" w:space="0" w:color="auto"/>
              <w:right w:val="single" w:sz="4" w:space="0" w:color="auto"/>
            </w:tcBorders>
            <w:vAlign w:val="center"/>
          </w:tcPr>
          <w:p w14:paraId="7BF53AF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09E4418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987" w:type="dxa"/>
            <w:tcBorders>
              <w:top w:val="single" w:sz="4" w:space="0" w:color="auto"/>
              <w:left w:val="single" w:sz="4" w:space="0" w:color="auto"/>
              <w:bottom w:val="single" w:sz="4" w:space="0" w:color="auto"/>
              <w:right w:val="single" w:sz="4" w:space="0" w:color="auto"/>
            </w:tcBorders>
            <w:vAlign w:val="center"/>
          </w:tcPr>
          <w:p w14:paraId="14B3384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680" w:type="dxa"/>
            <w:tcBorders>
              <w:top w:val="single" w:sz="4" w:space="0" w:color="auto"/>
              <w:left w:val="single" w:sz="4" w:space="0" w:color="auto"/>
              <w:bottom w:val="single" w:sz="4" w:space="0" w:color="auto"/>
              <w:right w:val="single" w:sz="4" w:space="0" w:color="auto"/>
            </w:tcBorders>
            <w:vAlign w:val="center"/>
          </w:tcPr>
          <w:p w14:paraId="3A83D4C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6E86212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964" w:type="dxa"/>
            <w:tcBorders>
              <w:top w:val="single" w:sz="4" w:space="0" w:color="auto"/>
              <w:left w:val="single" w:sz="4" w:space="0" w:color="auto"/>
              <w:bottom w:val="single" w:sz="4" w:space="0" w:color="auto"/>
              <w:right w:val="single" w:sz="4" w:space="0" w:color="auto"/>
            </w:tcBorders>
            <w:vAlign w:val="center"/>
          </w:tcPr>
          <w:p w14:paraId="2AB350C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3C2EBA5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67AF392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482F703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5EEFF36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3659639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108B4E48" w14:textId="77777777" w:rsidTr="00813CD9">
        <w:trPr>
          <w:trHeight w:val="85"/>
        </w:trPr>
        <w:tc>
          <w:tcPr>
            <w:tcW w:w="568" w:type="dxa"/>
            <w:tcBorders>
              <w:top w:val="single" w:sz="4" w:space="0" w:color="auto"/>
              <w:left w:val="single" w:sz="4" w:space="0" w:color="auto"/>
              <w:bottom w:val="single" w:sz="4" w:space="0" w:color="auto"/>
              <w:right w:val="single" w:sz="4" w:space="0" w:color="auto"/>
            </w:tcBorders>
            <w:vAlign w:val="center"/>
          </w:tcPr>
          <w:p w14:paraId="50F703D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vAlign w:val="center"/>
          </w:tcPr>
          <w:p w14:paraId="2F5BE40B"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1,16</w:t>
            </w:r>
          </w:p>
        </w:tc>
        <w:tc>
          <w:tcPr>
            <w:tcW w:w="987" w:type="dxa"/>
            <w:tcBorders>
              <w:top w:val="single" w:sz="4" w:space="0" w:color="auto"/>
              <w:left w:val="single" w:sz="4" w:space="0" w:color="auto"/>
              <w:bottom w:val="single" w:sz="4" w:space="0" w:color="auto"/>
              <w:right w:val="single" w:sz="4" w:space="0" w:color="auto"/>
            </w:tcBorders>
            <w:vAlign w:val="center"/>
          </w:tcPr>
          <w:p w14:paraId="73483AA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680" w:type="dxa"/>
            <w:tcBorders>
              <w:top w:val="single" w:sz="4" w:space="0" w:color="auto"/>
              <w:left w:val="single" w:sz="4" w:space="0" w:color="auto"/>
              <w:bottom w:val="single" w:sz="4" w:space="0" w:color="auto"/>
              <w:right w:val="single" w:sz="4" w:space="0" w:color="auto"/>
            </w:tcBorders>
            <w:vAlign w:val="center"/>
          </w:tcPr>
          <w:p w14:paraId="34FF35D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3DC262C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32,45</w:t>
            </w:r>
          </w:p>
        </w:tc>
        <w:tc>
          <w:tcPr>
            <w:tcW w:w="964" w:type="dxa"/>
            <w:tcBorders>
              <w:top w:val="single" w:sz="4" w:space="0" w:color="auto"/>
              <w:left w:val="single" w:sz="4" w:space="0" w:color="auto"/>
              <w:bottom w:val="single" w:sz="4" w:space="0" w:color="auto"/>
              <w:right w:val="single" w:sz="4" w:space="0" w:color="auto"/>
            </w:tcBorders>
            <w:vAlign w:val="center"/>
          </w:tcPr>
          <w:p w14:paraId="65548A6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10,08</w:t>
            </w:r>
          </w:p>
        </w:tc>
        <w:tc>
          <w:tcPr>
            <w:tcW w:w="992" w:type="dxa"/>
            <w:tcBorders>
              <w:top w:val="single" w:sz="4" w:space="0" w:color="auto"/>
              <w:left w:val="single" w:sz="4" w:space="0" w:color="auto"/>
              <w:bottom w:val="single" w:sz="4" w:space="0" w:color="auto"/>
              <w:right w:val="single" w:sz="4" w:space="0" w:color="auto"/>
            </w:tcBorders>
            <w:vAlign w:val="center"/>
          </w:tcPr>
          <w:p w14:paraId="774E023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3,22</w:t>
            </w:r>
          </w:p>
        </w:tc>
        <w:tc>
          <w:tcPr>
            <w:tcW w:w="851" w:type="dxa"/>
            <w:tcBorders>
              <w:top w:val="single" w:sz="4" w:space="0" w:color="auto"/>
              <w:left w:val="single" w:sz="4" w:space="0" w:color="auto"/>
              <w:bottom w:val="single" w:sz="4" w:space="0" w:color="auto"/>
              <w:right w:val="single" w:sz="4" w:space="0" w:color="auto"/>
            </w:tcBorders>
            <w:vAlign w:val="center"/>
          </w:tcPr>
          <w:p w14:paraId="06B789F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4A3492F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5,88</w:t>
            </w:r>
          </w:p>
        </w:tc>
        <w:tc>
          <w:tcPr>
            <w:tcW w:w="851" w:type="dxa"/>
            <w:tcBorders>
              <w:top w:val="single" w:sz="4" w:space="0" w:color="auto"/>
              <w:left w:val="single" w:sz="4" w:space="0" w:color="auto"/>
              <w:bottom w:val="single" w:sz="4" w:space="0" w:color="auto"/>
              <w:right w:val="single" w:sz="4" w:space="0" w:color="auto"/>
            </w:tcBorders>
            <w:vAlign w:val="center"/>
          </w:tcPr>
          <w:p w14:paraId="5DF7A79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00E5F24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r>
    </w:tbl>
    <w:p w14:paraId="4B46C925" w14:textId="77777777" w:rsidR="00813CD9" w:rsidRPr="002C7E54" w:rsidRDefault="00813CD9" w:rsidP="00AE7661">
      <w:pPr>
        <w:spacing w:after="0" w:line="240" w:lineRule="auto"/>
        <w:ind w:left="709"/>
        <w:jc w:val="both"/>
        <w:rPr>
          <w:rFonts w:ascii="Times New Roman" w:hAnsi="Times New Roman" w:cs="Times New Roman"/>
          <w:sz w:val="28"/>
          <w:szCs w:val="28"/>
        </w:rPr>
      </w:pPr>
    </w:p>
    <w:p w14:paraId="759F5D21" w14:textId="77777777" w:rsidR="00813CD9" w:rsidRPr="002C7E54" w:rsidRDefault="00430420"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В рамках исследовательской деятельности было рассмотрено то</w:t>
      </w:r>
      <w:r w:rsidR="001B0EA2"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какое влияние оказывают конструктивные параметры одежды на то</w:t>
      </w:r>
      <w:r w:rsidR="001B0EA2"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увеличивается давление текстил</w:t>
      </w:r>
      <w:r w:rsidR="001B0EA2" w:rsidRPr="002C7E54">
        <w:rPr>
          <w:rFonts w:ascii="Times New Roman" w:hAnsi="Times New Roman" w:cs="Times New Roman"/>
          <w:sz w:val="28"/>
          <w:szCs w:val="28"/>
        </w:rPr>
        <w:t>я на</w:t>
      </w:r>
      <w:r w:rsidRPr="002C7E54">
        <w:rPr>
          <w:rFonts w:ascii="Times New Roman" w:hAnsi="Times New Roman" w:cs="Times New Roman"/>
          <w:sz w:val="28"/>
          <w:szCs w:val="28"/>
        </w:rPr>
        <w:t xml:space="preserve"> человеческое тело</w:t>
      </w:r>
      <w:r w:rsidR="001B0EA2"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1B0EA2" w:rsidRPr="002C7E54">
        <w:rPr>
          <w:rFonts w:ascii="Times New Roman" w:hAnsi="Times New Roman" w:cs="Times New Roman"/>
          <w:sz w:val="28"/>
          <w:szCs w:val="28"/>
        </w:rPr>
        <w:t>О</w:t>
      </w:r>
      <w:r w:rsidRPr="002C7E54">
        <w:rPr>
          <w:rFonts w:ascii="Times New Roman" w:hAnsi="Times New Roman" w:cs="Times New Roman"/>
          <w:sz w:val="28"/>
          <w:szCs w:val="28"/>
        </w:rPr>
        <w:t>сновываясь на точках зрения экспертной комиссии</w:t>
      </w:r>
      <w:r w:rsidR="001B0EA2" w:rsidRPr="002C7E54">
        <w:rPr>
          <w:rFonts w:ascii="Times New Roman" w:hAnsi="Times New Roman" w:cs="Times New Roman"/>
          <w:sz w:val="28"/>
          <w:szCs w:val="28"/>
        </w:rPr>
        <w:t>,</w:t>
      </w:r>
      <w:r w:rsidRPr="002C7E54">
        <w:rPr>
          <w:rFonts w:ascii="Times New Roman" w:hAnsi="Times New Roman" w:cs="Times New Roman"/>
          <w:sz w:val="28"/>
          <w:szCs w:val="28"/>
        </w:rPr>
        <w:t xml:space="preserve"> была сделана выборка 3 факторов</w:t>
      </w:r>
      <w:r w:rsidR="00813CD9" w:rsidRPr="002C7E54">
        <w:rPr>
          <w:rFonts w:ascii="Times New Roman" w:hAnsi="Times New Roman" w:cs="Times New Roman"/>
          <w:sz w:val="28"/>
          <w:szCs w:val="28"/>
        </w:rPr>
        <w:t xml:space="preserve"> (Х1</w:t>
      </w:r>
      <w:r w:rsidR="00813CD9" w:rsidRPr="002C7E54">
        <w:rPr>
          <w:rFonts w:ascii="Times New Roman" w:hAnsi="Times New Roman" w:cs="Times New Roman"/>
          <w:sz w:val="28"/>
          <w:szCs w:val="28"/>
          <w:lang w:val="kk-KZ"/>
        </w:rPr>
        <w:t>, Х2, Х3). Н</w:t>
      </w:r>
      <w:r w:rsidR="00813CD9" w:rsidRPr="002C7E54">
        <w:rPr>
          <w:rFonts w:ascii="Times New Roman" w:hAnsi="Times New Roman" w:cs="Times New Roman"/>
          <w:sz w:val="28"/>
          <w:szCs w:val="28"/>
        </w:rPr>
        <w:t xml:space="preserve">а рисунке </w:t>
      </w:r>
      <w:r w:rsidR="00E2778A" w:rsidRPr="002C7E54">
        <w:rPr>
          <w:rFonts w:ascii="Times New Roman" w:hAnsi="Times New Roman" w:cs="Times New Roman"/>
          <w:sz w:val="28"/>
          <w:szCs w:val="28"/>
        </w:rPr>
        <w:t>4</w:t>
      </w:r>
      <w:r w:rsidR="001E6BF1" w:rsidRPr="002C7E54">
        <w:rPr>
          <w:rFonts w:ascii="Times New Roman" w:hAnsi="Times New Roman" w:cs="Times New Roman"/>
          <w:sz w:val="28"/>
          <w:szCs w:val="28"/>
        </w:rPr>
        <w:t>6</w:t>
      </w:r>
      <w:r w:rsidR="00813CD9" w:rsidRPr="002C7E54">
        <w:rPr>
          <w:rFonts w:ascii="Times New Roman" w:hAnsi="Times New Roman" w:cs="Times New Roman"/>
          <w:sz w:val="28"/>
          <w:szCs w:val="28"/>
        </w:rPr>
        <w:t xml:space="preserve"> представлен </w:t>
      </w:r>
      <w:r w:rsidR="00813CD9" w:rsidRPr="002C7E54">
        <w:rPr>
          <w:rFonts w:ascii="Times New Roman" w:hAnsi="Times New Roman" w:cs="Times New Roman"/>
          <w:sz w:val="28"/>
          <w:szCs w:val="28"/>
          <w:lang w:val="kk-KZ"/>
        </w:rPr>
        <w:t>график влияния входных факторов</w:t>
      </w:r>
      <w:r w:rsidR="00813CD9" w:rsidRPr="002C7E54">
        <w:rPr>
          <w:rFonts w:ascii="Times New Roman" w:hAnsi="Times New Roman" w:cs="Times New Roman"/>
          <w:noProof/>
          <w:sz w:val="28"/>
          <w:szCs w:val="28"/>
        </w:rPr>
        <w:t xml:space="preserve"> </w:t>
      </w:r>
      <w:r w:rsidR="00813CD9" w:rsidRPr="002C7E54">
        <w:rPr>
          <w:rFonts w:ascii="Times New Roman" w:hAnsi="Times New Roman" w:cs="Times New Roman"/>
          <w:sz w:val="28"/>
          <w:szCs w:val="28"/>
        </w:rPr>
        <w:t>в виде графика трех переменных (Х1</w:t>
      </w:r>
      <w:r w:rsidR="00813CD9" w:rsidRPr="002C7E54">
        <w:rPr>
          <w:rFonts w:ascii="Times New Roman" w:hAnsi="Times New Roman" w:cs="Times New Roman"/>
          <w:sz w:val="28"/>
          <w:szCs w:val="28"/>
          <w:lang w:val="kk-KZ"/>
        </w:rPr>
        <w:t>, Х2, Х3)</w:t>
      </w:r>
      <w:r w:rsidR="00813CD9" w:rsidRPr="002C7E54">
        <w:rPr>
          <w:rFonts w:ascii="Times New Roman" w:hAnsi="Times New Roman" w:cs="Times New Roman"/>
          <w:sz w:val="28"/>
          <w:szCs w:val="28"/>
        </w:rPr>
        <w:t xml:space="preserve"> модели Б </w:t>
      </w:r>
      <w:r w:rsidR="00813CD9" w:rsidRPr="002C7E54">
        <w:rPr>
          <w:rFonts w:ascii="Times New Roman" w:hAnsi="Times New Roman" w:cs="Times New Roman"/>
          <w:sz w:val="28"/>
          <w:szCs w:val="28"/>
          <w:lang w:val="kk-KZ"/>
        </w:rPr>
        <w:t xml:space="preserve"> для </w:t>
      </w:r>
      <w:r w:rsidR="00813CD9" w:rsidRPr="002C7E54">
        <w:rPr>
          <w:rFonts w:ascii="Times New Roman" w:hAnsi="Times New Roman" w:cs="Times New Roman"/>
          <w:sz w:val="28"/>
          <w:szCs w:val="28"/>
        </w:rPr>
        <w:t xml:space="preserve">давления при </w:t>
      </w:r>
      <w:r w:rsidR="00813CD9" w:rsidRPr="002C7E54">
        <w:rPr>
          <w:rFonts w:ascii="Times New Roman" w:hAnsi="Times New Roman" w:cs="Times New Roman"/>
          <w:sz w:val="28"/>
          <w:szCs w:val="28"/>
          <w:lang w:val="kk-KZ"/>
        </w:rPr>
        <w:t xml:space="preserve">движении </w:t>
      </w:r>
      <w:r w:rsidR="00813CD9" w:rsidRPr="002C7E54">
        <w:rPr>
          <w:rFonts w:ascii="Times New Roman" w:hAnsi="Times New Roman" w:cs="Times New Roman"/>
          <w:sz w:val="28"/>
          <w:szCs w:val="28"/>
        </w:rPr>
        <w:t>рук до горизонтали (</w:t>
      </w:r>
      <w:r w:rsidR="00813CD9" w:rsidRPr="002C7E54">
        <w:rPr>
          <w:rFonts w:ascii="Times New Roman" w:hAnsi="Times New Roman" w:cs="Times New Roman"/>
          <w:sz w:val="28"/>
          <w:szCs w:val="28"/>
          <w:lang w:val="en-US"/>
        </w:rPr>
        <w:t>D</w:t>
      </w:r>
      <w:r w:rsidR="00813CD9" w:rsidRPr="002C7E54">
        <w:rPr>
          <w:rFonts w:ascii="Times New Roman" w:hAnsi="Times New Roman" w:cs="Times New Roman"/>
          <w:sz w:val="28"/>
          <w:szCs w:val="28"/>
        </w:rPr>
        <w:t>1).</w:t>
      </w:r>
    </w:p>
    <w:p w14:paraId="7DC4A47C"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Максимальное давление (шкала справа) 639,7 Па, «1» – это максимальный уровень, «0» – основной уровень, «-1» </w:t>
      </w:r>
      <w:r w:rsidR="00430420" w:rsidRPr="002C7E54">
        <w:rPr>
          <w:rFonts w:ascii="Times New Roman" w:hAnsi="Times New Roman" w:cs="Times New Roman"/>
          <w:sz w:val="28"/>
          <w:szCs w:val="28"/>
        </w:rPr>
        <w:t>— это</w:t>
      </w:r>
      <w:r w:rsidRPr="002C7E54">
        <w:rPr>
          <w:rFonts w:ascii="Times New Roman" w:hAnsi="Times New Roman" w:cs="Times New Roman"/>
          <w:sz w:val="28"/>
          <w:szCs w:val="28"/>
        </w:rPr>
        <w:t xml:space="preserve"> нижний уровень показателей Х1</w:t>
      </w:r>
      <w:r w:rsidRPr="002C7E54">
        <w:rPr>
          <w:rFonts w:ascii="Times New Roman" w:hAnsi="Times New Roman" w:cs="Times New Roman"/>
          <w:sz w:val="28"/>
          <w:szCs w:val="28"/>
          <w:lang w:val="kk-KZ"/>
        </w:rPr>
        <w:t>, Х2, Х3.</w:t>
      </w:r>
      <w:r w:rsidRPr="002C7E54">
        <w:rPr>
          <w:rFonts w:ascii="Times New Roman" w:hAnsi="Times New Roman" w:cs="Times New Roman"/>
          <w:sz w:val="28"/>
          <w:szCs w:val="28"/>
        </w:rPr>
        <w:t xml:space="preserve"> </w:t>
      </w:r>
    </w:p>
    <w:p w14:paraId="7BE71FA8"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Для выбора минимального давления одежды специального назначения с рукавом покроя реглан при «</w:t>
      </w:r>
      <w:r w:rsidRPr="002C7E54">
        <w:rPr>
          <w:rFonts w:ascii="Times New Roman" w:hAnsi="Times New Roman" w:cs="Times New Roman"/>
          <w:sz w:val="28"/>
          <w:szCs w:val="28"/>
          <w:lang w:val="kk-KZ"/>
        </w:rPr>
        <w:t xml:space="preserve">движении </w:t>
      </w:r>
      <w:r w:rsidRPr="002C7E54">
        <w:rPr>
          <w:rFonts w:ascii="Times New Roman" w:hAnsi="Times New Roman" w:cs="Times New Roman"/>
          <w:sz w:val="28"/>
          <w:szCs w:val="28"/>
        </w:rPr>
        <w:t xml:space="preserve">рук до горизонтали» имеет значимый вес согласованность факторов «ширина проймы» и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Х2Х3, а </w:t>
      </w:r>
      <w:r w:rsidR="00430420" w:rsidRPr="002C7E54">
        <w:rPr>
          <w:rFonts w:ascii="Times New Roman" w:hAnsi="Times New Roman" w:cs="Times New Roman"/>
          <w:sz w:val="28"/>
          <w:szCs w:val="28"/>
        </w:rPr>
        <w:t>также</w:t>
      </w:r>
      <w:r w:rsidRPr="002C7E54">
        <w:rPr>
          <w:rFonts w:ascii="Times New Roman" w:hAnsi="Times New Roman" w:cs="Times New Roman"/>
          <w:sz w:val="28"/>
          <w:szCs w:val="28"/>
        </w:rPr>
        <w:t xml:space="preserve"> «прибавка по линии груди» и «ширина проймы» - Х1Х2, потому что даные значения факторов показывают коэффициенты больше абсолютной величины. Показатель Х3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может варьироваться от нижнего до верхнего уровня. При выборе больших параметров Х1Х2 и меньших для Х2Х3, уменьшаются данные величин давления, оказываемого одеждой специального назначения на тело человека. </w:t>
      </w:r>
      <w:r w:rsidR="00430420" w:rsidRPr="002C7E54">
        <w:rPr>
          <w:rFonts w:ascii="Times New Roman" w:hAnsi="Times New Roman" w:cs="Times New Roman"/>
          <w:sz w:val="28"/>
          <w:szCs w:val="28"/>
        </w:rPr>
        <w:t>Когда увеличиваются параметры</w:t>
      </w:r>
      <w:r w:rsidRPr="002C7E54">
        <w:rPr>
          <w:rFonts w:ascii="Times New Roman" w:hAnsi="Times New Roman" w:cs="Times New Roman"/>
          <w:sz w:val="28"/>
          <w:szCs w:val="28"/>
        </w:rPr>
        <w:t xml:space="preserve"> Х1, Х2, Х3 </w:t>
      </w:r>
      <w:r w:rsidR="00430420" w:rsidRPr="002C7E54">
        <w:rPr>
          <w:rFonts w:ascii="Times New Roman" w:hAnsi="Times New Roman" w:cs="Times New Roman"/>
          <w:sz w:val="28"/>
          <w:szCs w:val="28"/>
        </w:rPr>
        <w:t>то становиться меньше давление</w:t>
      </w:r>
      <w:r w:rsidRPr="002C7E54">
        <w:rPr>
          <w:rFonts w:ascii="Times New Roman" w:hAnsi="Times New Roman" w:cs="Times New Roman"/>
          <w:sz w:val="28"/>
          <w:szCs w:val="28"/>
        </w:rPr>
        <w:t xml:space="preserve">, </w:t>
      </w:r>
      <w:r w:rsidR="00430420" w:rsidRPr="002C7E54">
        <w:rPr>
          <w:rFonts w:ascii="Times New Roman" w:hAnsi="Times New Roman" w:cs="Times New Roman"/>
          <w:sz w:val="28"/>
          <w:szCs w:val="28"/>
        </w:rPr>
        <w:t xml:space="preserve">которое </w:t>
      </w:r>
      <w:r w:rsidR="000C2610" w:rsidRPr="002C7E54">
        <w:rPr>
          <w:rFonts w:ascii="Times New Roman" w:hAnsi="Times New Roman" w:cs="Times New Roman"/>
          <w:sz w:val="28"/>
          <w:szCs w:val="28"/>
        </w:rPr>
        <w:t>оказывает</w:t>
      </w:r>
      <w:r w:rsidR="00430420" w:rsidRPr="002C7E54">
        <w:rPr>
          <w:rFonts w:ascii="Times New Roman" w:hAnsi="Times New Roman" w:cs="Times New Roman"/>
          <w:sz w:val="28"/>
          <w:szCs w:val="28"/>
        </w:rPr>
        <w:t xml:space="preserve"> текстиль на человеческое тело</w:t>
      </w:r>
      <w:r w:rsidRPr="002C7E54">
        <w:rPr>
          <w:rFonts w:ascii="Times New Roman" w:hAnsi="Times New Roman" w:cs="Times New Roman"/>
          <w:sz w:val="28"/>
          <w:szCs w:val="28"/>
        </w:rPr>
        <w:t xml:space="preserve"> (</w:t>
      </w:r>
      <w:r w:rsidR="000C2610" w:rsidRPr="002C7E54">
        <w:rPr>
          <w:rFonts w:ascii="Times New Roman" w:hAnsi="Times New Roman" w:cs="Times New Roman"/>
          <w:sz w:val="28"/>
          <w:szCs w:val="28"/>
        </w:rPr>
        <w:t>Рисунок</w:t>
      </w:r>
      <w:r w:rsidRPr="002C7E54">
        <w:rPr>
          <w:rFonts w:ascii="Times New Roman" w:hAnsi="Times New Roman" w:cs="Times New Roman"/>
          <w:sz w:val="28"/>
          <w:szCs w:val="28"/>
        </w:rPr>
        <w:t xml:space="preserve"> </w:t>
      </w:r>
      <w:r w:rsidR="00E2778A" w:rsidRPr="002C7E54">
        <w:rPr>
          <w:rFonts w:ascii="Times New Roman" w:hAnsi="Times New Roman" w:cs="Times New Roman"/>
          <w:sz w:val="28"/>
          <w:szCs w:val="28"/>
        </w:rPr>
        <w:t>4</w:t>
      </w:r>
      <w:r w:rsidR="000D3A20" w:rsidRPr="002C7E54">
        <w:rPr>
          <w:rFonts w:ascii="Times New Roman" w:hAnsi="Times New Roman" w:cs="Times New Roman"/>
          <w:sz w:val="28"/>
          <w:szCs w:val="28"/>
        </w:rPr>
        <w:t>6</w:t>
      </w:r>
      <w:r w:rsidRPr="002C7E54">
        <w:rPr>
          <w:rFonts w:ascii="Times New Roman" w:hAnsi="Times New Roman" w:cs="Times New Roman"/>
          <w:sz w:val="28"/>
          <w:szCs w:val="28"/>
        </w:rPr>
        <w:t>).</w:t>
      </w:r>
    </w:p>
    <w:p w14:paraId="6CB65E8C"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2B561E11" w14:textId="77777777" w:rsidR="00813C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0810198E" wp14:editId="6CB11B00">
            <wp:extent cx="3344792" cy="2448000"/>
            <wp:effectExtent l="0" t="0" r="8255" b="0"/>
            <wp:docPr id="5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cstate="print"/>
                    <a:srcRect l="29371" t="8980" r="7297" b="8571"/>
                    <a:stretch/>
                  </pic:blipFill>
                  <pic:spPr bwMode="auto">
                    <a:xfrm>
                      <a:off x="0" y="0"/>
                      <a:ext cx="3344792" cy="2448000"/>
                    </a:xfrm>
                    <a:prstGeom prst="rect">
                      <a:avLst/>
                    </a:prstGeom>
                    <a:ln>
                      <a:noFill/>
                    </a:ln>
                    <a:extLst>
                      <a:ext uri="{53640926-AAD7-44D8-BBD7-CCE9431645EC}">
                        <a14:shadowObscured xmlns:a14="http://schemas.microsoft.com/office/drawing/2010/main"/>
                      </a:ext>
                    </a:extLst>
                  </pic:spPr>
                </pic:pic>
              </a:graphicData>
            </a:graphic>
          </wp:inline>
        </w:drawing>
      </w:r>
    </w:p>
    <w:p w14:paraId="21CC39BC" w14:textId="77777777" w:rsidR="00550AD9" w:rsidRPr="002C7E54" w:rsidRDefault="00550AD9" w:rsidP="00AE7661">
      <w:pPr>
        <w:spacing w:after="0" w:line="240" w:lineRule="auto"/>
        <w:jc w:val="center"/>
        <w:rPr>
          <w:rFonts w:ascii="Times New Roman" w:hAnsi="Times New Roman" w:cs="Times New Roman"/>
          <w:sz w:val="28"/>
          <w:szCs w:val="28"/>
        </w:rPr>
      </w:pPr>
    </w:p>
    <w:p w14:paraId="32CFA6AE"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E2778A" w:rsidRPr="002C7E54">
        <w:rPr>
          <w:rFonts w:ascii="Times New Roman" w:hAnsi="Times New Roman" w:cs="Times New Roman"/>
          <w:sz w:val="28"/>
          <w:szCs w:val="28"/>
        </w:rPr>
        <w:t>4</w:t>
      </w:r>
      <w:r w:rsidR="000D3A20" w:rsidRPr="002C7E54">
        <w:rPr>
          <w:rFonts w:ascii="Times New Roman" w:hAnsi="Times New Roman" w:cs="Times New Roman"/>
          <w:sz w:val="28"/>
          <w:szCs w:val="28"/>
        </w:rPr>
        <w:t>6</w:t>
      </w:r>
      <w:r w:rsidRPr="002C7E54">
        <w:rPr>
          <w:rFonts w:ascii="Times New Roman" w:hAnsi="Times New Roman" w:cs="Times New Roman"/>
          <w:sz w:val="28"/>
          <w:szCs w:val="28"/>
        </w:rPr>
        <w:t xml:space="preserve"> – </w:t>
      </w:r>
      <w:r w:rsidRPr="002C7E54">
        <w:rPr>
          <w:rFonts w:ascii="Times New Roman" w:hAnsi="Times New Roman" w:cs="Times New Roman"/>
          <w:sz w:val="28"/>
          <w:szCs w:val="28"/>
          <w:lang w:val="kk-KZ"/>
        </w:rPr>
        <w:t>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для модели Б</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p w14:paraId="633A42B1" w14:textId="77777777" w:rsidR="00813CD9" w:rsidRPr="002C7E54" w:rsidRDefault="00813CD9" w:rsidP="00AE7661">
      <w:pPr>
        <w:pStyle w:val="a9"/>
        <w:spacing w:after="0" w:line="240" w:lineRule="auto"/>
        <w:jc w:val="center"/>
        <w:rPr>
          <w:rFonts w:ascii="Times New Roman" w:hAnsi="Times New Roman" w:cs="Times New Roman"/>
          <w:sz w:val="28"/>
          <w:szCs w:val="28"/>
        </w:rPr>
      </w:pPr>
    </w:p>
    <w:p w14:paraId="4D1D6634"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процессе исследования влияния входных факторов на значение второго выходного показателя (давление при </w:t>
      </w:r>
      <w:r w:rsidRPr="002C7E54">
        <w:rPr>
          <w:rFonts w:ascii="Times New Roman" w:hAnsi="Times New Roman" w:cs="Times New Roman"/>
          <w:sz w:val="28"/>
          <w:szCs w:val="28"/>
          <w:lang w:val="kk-KZ"/>
        </w:rPr>
        <w:t>повороте</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2)) получено следующее уравнение </w:t>
      </w:r>
      <w:r w:rsidR="00A776F2">
        <w:rPr>
          <w:rFonts w:ascii="Times New Roman" w:hAnsi="Times New Roman" w:cs="Times New Roman"/>
          <w:sz w:val="28"/>
          <w:szCs w:val="28"/>
        </w:rPr>
        <w:t>формулы (34)</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математической модели для изделий рукавом покроя реглан:</w:t>
      </w:r>
    </w:p>
    <w:p w14:paraId="7BE6B3ED" w14:textId="77777777" w:rsidR="00813CD9" w:rsidRPr="002C7E54" w:rsidRDefault="00813CD9" w:rsidP="00AE7661">
      <w:pPr>
        <w:pStyle w:val="2"/>
        <w:spacing w:before="0" w:after="0"/>
        <w:jc w:val="center"/>
        <w:rPr>
          <w:rFonts w:cs="Times New Roman"/>
          <w:b w:val="0"/>
        </w:rPr>
      </w:pPr>
    </w:p>
    <w:p w14:paraId="5C917F89" w14:textId="77777777" w:rsidR="00813CD9" w:rsidRPr="002C7E54" w:rsidRDefault="005708B8" w:rsidP="00AE7661">
      <w:pPr>
        <w:pStyle w:val="2"/>
        <w:spacing w:before="0" w:after="0"/>
        <w:jc w:val="center"/>
        <w:rPr>
          <w:rFonts w:cs="Times New Roman"/>
          <w:b w:val="0"/>
          <w:lang w:val="kk-KZ"/>
        </w:rPr>
      </w:pPr>
      <w:r w:rsidRPr="002C7E54">
        <w:rPr>
          <w:rFonts w:cs="Times New Roman"/>
          <w:b w:val="0"/>
        </w:rPr>
        <w:t xml:space="preserve">              </w:t>
      </w:r>
      <w:r w:rsidR="00813CD9" w:rsidRPr="002C7E54">
        <w:rPr>
          <w:rFonts w:cs="Times New Roman"/>
          <w:b w:val="0"/>
        </w:rPr>
        <w:t>Модель Б</w:t>
      </w:r>
      <w:r w:rsidR="00813CD9" w:rsidRPr="002C7E54">
        <w:rPr>
          <w:rFonts w:cs="Times New Roman"/>
          <w:b w:val="0"/>
          <w:lang w:val="kk-KZ"/>
        </w:rPr>
        <w:t xml:space="preserve">     </w:t>
      </w:r>
      <w:r w:rsidR="00A776F2">
        <w:rPr>
          <w:rFonts w:cs="Times New Roman"/>
          <w:b w:val="0"/>
          <w:lang w:val="kk-KZ"/>
        </w:rPr>
        <w:t xml:space="preserve">    </w:t>
      </w:r>
      <w:r w:rsidR="00813CD9" w:rsidRPr="002C7E54">
        <w:rPr>
          <w:rFonts w:cs="Times New Roman"/>
          <w:b w:val="0"/>
          <w:lang w:val="kk-KZ"/>
        </w:rPr>
        <w:t xml:space="preserve"> </w:t>
      </w:r>
      <w:r w:rsidR="00864077" w:rsidRPr="002C7E54">
        <w:rPr>
          <w:rFonts w:cs="Times New Roman"/>
          <w:b w:val="0"/>
          <w:lang w:val="en-US"/>
        </w:rPr>
        <w:t>D</w:t>
      </w:r>
      <w:r w:rsidR="00813CD9" w:rsidRPr="002C7E54">
        <w:rPr>
          <w:rFonts w:cs="Times New Roman"/>
          <w:b w:val="0"/>
        </w:rPr>
        <w:t>2(</w:t>
      </w:r>
      <w:r w:rsidR="00813CD9" w:rsidRPr="002C7E54">
        <w:rPr>
          <w:rFonts w:cs="Times New Roman"/>
          <w:b w:val="0"/>
          <w:lang w:val="en-US"/>
        </w:rPr>
        <w:t>II</w:t>
      </w:r>
      <w:r w:rsidR="00813CD9" w:rsidRPr="002C7E54">
        <w:rPr>
          <w:rFonts w:cs="Times New Roman"/>
          <w:b w:val="0"/>
        </w:rPr>
        <w:t>) =  628,1 + 1,35*</w:t>
      </w:r>
      <w:r w:rsidR="00813CD9" w:rsidRPr="002C7E54">
        <w:rPr>
          <w:rFonts w:cs="Times New Roman"/>
          <w:b w:val="0"/>
          <w:lang w:val="en-US"/>
        </w:rPr>
        <w:t>x</w:t>
      </w:r>
      <w:r w:rsidR="00813CD9" w:rsidRPr="002C7E54">
        <w:rPr>
          <w:rFonts w:cs="Times New Roman"/>
          <w:b w:val="0"/>
        </w:rPr>
        <w:t>3 + 3,45*</w:t>
      </w:r>
      <w:r w:rsidR="00813CD9" w:rsidRPr="002C7E54">
        <w:rPr>
          <w:rFonts w:cs="Times New Roman"/>
          <w:b w:val="0"/>
          <w:lang w:val="en-US"/>
        </w:rPr>
        <w:t>x</w:t>
      </w:r>
      <w:r w:rsidR="00813CD9" w:rsidRPr="002C7E54">
        <w:rPr>
          <w:rFonts w:cs="Times New Roman"/>
          <w:b w:val="0"/>
        </w:rPr>
        <w:t>2*</w:t>
      </w:r>
      <w:r w:rsidR="00813CD9" w:rsidRPr="002C7E54">
        <w:rPr>
          <w:rFonts w:cs="Times New Roman"/>
          <w:b w:val="0"/>
          <w:lang w:val="en-US"/>
        </w:rPr>
        <w:t>x</w:t>
      </w:r>
      <w:r w:rsidR="00813CD9" w:rsidRPr="002C7E54">
        <w:rPr>
          <w:rFonts w:cs="Times New Roman"/>
          <w:b w:val="0"/>
        </w:rPr>
        <w:t xml:space="preserve">3    </w:t>
      </w:r>
      <w:r w:rsidRPr="002C7E54">
        <w:rPr>
          <w:rFonts w:cs="Times New Roman"/>
          <w:b w:val="0"/>
        </w:rPr>
        <w:t xml:space="preserve">         </w:t>
      </w:r>
      <w:r w:rsidR="00813CD9" w:rsidRPr="002C7E54">
        <w:rPr>
          <w:rFonts w:cs="Times New Roman"/>
          <w:b w:val="0"/>
        </w:rPr>
        <w:t xml:space="preserve">    </w:t>
      </w:r>
      <w:r w:rsidR="00813CD9" w:rsidRPr="002C7E54">
        <w:rPr>
          <w:rFonts w:cs="Times New Roman"/>
          <w:b w:val="0"/>
          <w:lang w:val="kk-KZ"/>
        </w:rPr>
        <w:t xml:space="preserve"> (</w:t>
      </w:r>
      <w:r w:rsidR="00A776F2">
        <w:rPr>
          <w:rFonts w:cs="Times New Roman"/>
          <w:b w:val="0"/>
          <w:lang w:val="kk-KZ"/>
        </w:rPr>
        <w:t>34</w:t>
      </w:r>
      <w:r w:rsidR="00813CD9" w:rsidRPr="002C7E54">
        <w:rPr>
          <w:rFonts w:cs="Times New Roman"/>
          <w:b w:val="0"/>
          <w:lang w:val="kk-KZ"/>
        </w:rPr>
        <w:t>)</w:t>
      </w:r>
    </w:p>
    <w:p w14:paraId="54D68F19" w14:textId="77777777" w:rsidR="00813CD9" w:rsidRPr="002C7E54" w:rsidRDefault="00813CD9" w:rsidP="00AE7661">
      <w:pPr>
        <w:pStyle w:val="a0"/>
        <w:rPr>
          <w:lang w:val="kk-KZ"/>
        </w:rPr>
      </w:pPr>
    </w:p>
    <w:p w14:paraId="463C943D"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уравнения </w:t>
      </w:r>
      <w:r w:rsidR="00A776F2">
        <w:rPr>
          <w:rFonts w:ascii="Times New Roman" w:hAnsi="Times New Roman" w:cs="Times New Roman"/>
          <w:sz w:val="28"/>
          <w:szCs w:val="28"/>
        </w:rPr>
        <w:t>формулы (34)</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для  Модели Б_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  значимых коэффициентов  два: Х3 и Х2Х3.</w:t>
      </w:r>
    </w:p>
    <w:p w14:paraId="1D0FC00E" w14:textId="77777777" w:rsidR="00813CD9" w:rsidRPr="002C7E54" w:rsidRDefault="00F37156" w:rsidP="00AE7661">
      <w:pPr>
        <w:spacing w:after="0" w:line="240" w:lineRule="auto"/>
        <w:ind w:firstLine="709"/>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9,18</m:t>
            </m:r>
          </m:num>
          <m:den>
            <m:r>
              <w:rPr>
                <w:rFonts w:ascii="Cambria Math" w:hAnsi="Cambria Math" w:cs="Times New Roman"/>
                <w:sz w:val="28"/>
                <w:szCs w:val="28"/>
                <w:lang w:val="en-US"/>
              </w:rPr>
              <m:t>3</m:t>
            </m:r>
          </m:den>
        </m:f>
      </m:oMath>
      <w:r w:rsidR="00813CD9" w:rsidRPr="002C7E54">
        <w:rPr>
          <w:rFonts w:ascii="Times New Roman" w:hAnsi="Times New Roman" w:cs="Times New Roman"/>
          <w:sz w:val="28"/>
          <w:szCs w:val="28"/>
          <w:lang w:val="en-US"/>
        </w:rPr>
        <w:t>=3,06</w:t>
      </w:r>
    </w:p>
    <w:p w14:paraId="00478F0A" w14:textId="77777777" w:rsidR="00813CD9" w:rsidRPr="002C7E54" w:rsidRDefault="00813CD9" w:rsidP="00AE7661">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lang w:val="en-US"/>
        </w:rPr>
        <w:t>=N(k-1)=8(3-1)=16</w:t>
      </w:r>
    </w:p>
    <w:p w14:paraId="54471DB7" w14:textId="77777777" w:rsidR="00813CD9" w:rsidRPr="002C7E54" w:rsidRDefault="00813CD9" w:rsidP="00AE7661">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Sbj =  √((S_y ̅^2)/N) =√(3,06/8) =√0,383=0,62</w:t>
      </w:r>
    </w:p>
    <w:p w14:paraId="474BE054" w14:textId="77777777" w:rsidR="00813CD9" w:rsidRPr="002C7E54" w:rsidRDefault="00813CD9" w:rsidP="00AE7661">
      <w:pPr>
        <w:pStyle w:val="2"/>
        <w:spacing w:before="0" w:after="0"/>
        <w:ind w:firstLine="709"/>
        <w:rPr>
          <w:rFonts w:cs="Times New Roman"/>
          <w:b w:val="0"/>
        </w:rPr>
      </w:pPr>
      <w:r w:rsidRPr="002C7E54">
        <w:rPr>
          <w:rFonts w:cs="Times New Roman"/>
          <w:b w:val="0"/>
        </w:rPr>
        <w:lastRenderedPageBreak/>
        <w:t>После того как выполнено ПФЭ, были сформированы математические модели, демонстрирующие зависимость давления элементов одежды на человеческое тело от того, какие конструктивные параметры характерны для выбранных моделей рукавов в зависимости от установленных телодвижений.</w:t>
      </w:r>
    </w:p>
    <w:p w14:paraId="44E9DF7D"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1= 628,1+1,35+3,45=632,9 Па</w:t>
      </w:r>
    </w:p>
    <w:p w14:paraId="5B2FAA9B"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2=628,1+1,35+3,45=632,9 Па</w:t>
      </w:r>
    </w:p>
    <w:p w14:paraId="4EB0E13D"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3= 628,1+1,35-3,45=626,0 Па</w:t>
      </w:r>
    </w:p>
    <w:p w14:paraId="72BDAE55"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4= 628,1+1,35-3,45=626,0 Па</w:t>
      </w:r>
    </w:p>
    <w:p w14:paraId="71D5F686"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5= 628,1-1,35-3,45=623,3 Па</w:t>
      </w:r>
    </w:p>
    <w:p w14:paraId="385F786D"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6= 628,1-1,35-3,45=623,3 Па</w:t>
      </w:r>
    </w:p>
    <w:p w14:paraId="419BD047"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7= 628,1-1,35+3,45=630, 2 Па</w:t>
      </w:r>
    </w:p>
    <w:p w14:paraId="1192161A"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8= 628,1-1,35+3,45=630,2 Па</w:t>
      </w:r>
    </w:p>
    <w:p w14:paraId="2C66A2E9"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Расчетные данные соответствия (адекватности) Модели Б полученной математической модели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2) отображены в таблице </w:t>
      </w:r>
      <w:r w:rsidR="0007082D" w:rsidRPr="002C7E54">
        <w:rPr>
          <w:rFonts w:ascii="Times New Roman" w:hAnsi="Times New Roman" w:cs="Times New Roman"/>
          <w:sz w:val="28"/>
          <w:szCs w:val="28"/>
        </w:rPr>
        <w:t>3</w:t>
      </w:r>
      <w:r w:rsidR="00733934" w:rsidRPr="002C7E54">
        <w:rPr>
          <w:rFonts w:ascii="Times New Roman" w:hAnsi="Times New Roman" w:cs="Times New Roman"/>
          <w:sz w:val="28"/>
          <w:szCs w:val="28"/>
        </w:rPr>
        <w:t>0</w:t>
      </w:r>
      <w:r w:rsidR="0007082D" w:rsidRPr="002C7E54">
        <w:rPr>
          <w:rFonts w:ascii="Times New Roman" w:hAnsi="Times New Roman" w:cs="Times New Roman"/>
          <w:sz w:val="28"/>
          <w:szCs w:val="28"/>
        </w:rPr>
        <w:t>.</w:t>
      </w:r>
    </w:p>
    <w:p w14:paraId="788498B6" w14:textId="77777777" w:rsidR="00A17E9A" w:rsidRPr="002C7E54" w:rsidRDefault="00A17E9A" w:rsidP="00AE7661">
      <w:pPr>
        <w:pStyle w:val="a9"/>
        <w:spacing w:after="0" w:line="240" w:lineRule="auto"/>
        <w:jc w:val="both"/>
        <w:rPr>
          <w:rFonts w:ascii="Times New Roman" w:hAnsi="Times New Roman" w:cs="Times New Roman"/>
          <w:sz w:val="28"/>
          <w:szCs w:val="28"/>
          <w:lang w:val="kk-KZ"/>
        </w:rPr>
      </w:pPr>
    </w:p>
    <w:p w14:paraId="11E376AE"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286435" w:rsidRPr="002C7E54">
        <w:rPr>
          <w:rFonts w:ascii="Times New Roman" w:hAnsi="Times New Roman" w:cs="Times New Roman"/>
          <w:sz w:val="28"/>
          <w:szCs w:val="28"/>
          <w:lang w:val="kk-KZ"/>
        </w:rPr>
        <w:t>30</w:t>
      </w:r>
      <w:r w:rsidRPr="002C7E54">
        <w:rPr>
          <w:rFonts w:ascii="Times New Roman" w:hAnsi="Times New Roman" w:cs="Times New Roman"/>
          <w:sz w:val="28"/>
          <w:szCs w:val="28"/>
          <w:lang w:val="kk-KZ"/>
        </w:rPr>
        <w:t xml:space="preserve"> - Расчетные данные соответствия (адекватности) Модели Б полученной математической модели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p>
    <w:p w14:paraId="5E4CAEBA"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pPr w:leftFromText="180" w:rightFromText="180" w:vertAnchor="text" w:horzAnchor="margin" w:tblpXSpec="center" w:tblpY="81"/>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992"/>
        <w:gridCol w:w="987"/>
        <w:gridCol w:w="567"/>
        <w:gridCol w:w="992"/>
        <w:gridCol w:w="1276"/>
        <w:gridCol w:w="992"/>
        <w:gridCol w:w="851"/>
        <w:gridCol w:w="850"/>
        <w:gridCol w:w="851"/>
        <w:gridCol w:w="850"/>
      </w:tblGrid>
      <w:tr w:rsidR="00313AE2" w:rsidRPr="002C7E54" w14:paraId="76E29CA6" w14:textId="77777777" w:rsidTr="00813CD9">
        <w:trPr>
          <w:trHeight w:val="85"/>
        </w:trPr>
        <w:tc>
          <w:tcPr>
            <w:tcW w:w="568" w:type="dxa"/>
            <w:tcBorders>
              <w:top w:val="single" w:sz="4" w:space="0" w:color="auto"/>
              <w:left w:val="single" w:sz="4" w:space="0" w:color="auto"/>
              <w:bottom w:val="single" w:sz="4" w:space="0" w:color="auto"/>
              <w:right w:val="single" w:sz="4" w:space="0" w:color="auto"/>
            </w:tcBorders>
            <w:vAlign w:val="center"/>
          </w:tcPr>
          <w:p w14:paraId="3ED7F44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7DC3386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987" w:type="dxa"/>
            <w:tcBorders>
              <w:top w:val="single" w:sz="4" w:space="0" w:color="auto"/>
              <w:left w:val="single" w:sz="4" w:space="0" w:color="auto"/>
              <w:bottom w:val="single" w:sz="4" w:space="0" w:color="auto"/>
              <w:right w:val="single" w:sz="4" w:space="0" w:color="auto"/>
            </w:tcBorders>
            <w:vAlign w:val="center"/>
          </w:tcPr>
          <w:p w14:paraId="4557EE3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tcPr>
          <w:p w14:paraId="595A4DF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786E712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vAlign w:val="center"/>
          </w:tcPr>
          <w:p w14:paraId="3FF785E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15D9240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4647AEA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4703360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613C4E5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6196F28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198FC037" w14:textId="77777777" w:rsidTr="00813CD9">
        <w:trPr>
          <w:trHeight w:val="85"/>
        </w:trPr>
        <w:tc>
          <w:tcPr>
            <w:tcW w:w="568" w:type="dxa"/>
            <w:tcBorders>
              <w:top w:val="single" w:sz="4" w:space="0" w:color="auto"/>
              <w:left w:val="single" w:sz="4" w:space="0" w:color="auto"/>
              <w:bottom w:val="single" w:sz="4" w:space="0" w:color="auto"/>
              <w:right w:val="single" w:sz="4" w:space="0" w:color="auto"/>
            </w:tcBorders>
            <w:vAlign w:val="center"/>
          </w:tcPr>
          <w:p w14:paraId="6EA07F5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vAlign w:val="center"/>
          </w:tcPr>
          <w:p w14:paraId="1E413FBD"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0,62</w:t>
            </w:r>
          </w:p>
        </w:tc>
        <w:tc>
          <w:tcPr>
            <w:tcW w:w="987" w:type="dxa"/>
            <w:tcBorders>
              <w:top w:val="single" w:sz="4" w:space="0" w:color="auto"/>
              <w:left w:val="single" w:sz="4" w:space="0" w:color="auto"/>
              <w:bottom w:val="single" w:sz="4" w:space="0" w:color="auto"/>
              <w:right w:val="single" w:sz="4" w:space="0" w:color="auto"/>
            </w:tcBorders>
            <w:vAlign w:val="center"/>
          </w:tcPr>
          <w:p w14:paraId="4836EC2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567" w:type="dxa"/>
            <w:tcBorders>
              <w:top w:val="single" w:sz="4" w:space="0" w:color="auto"/>
              <w:left w:val="single" w:sz="4" w:space="0" w:color="auto"/>
              <w:bottom w:val="single" w:sz="4" w:space="0" w:color="auto"/>
              <w:right w:val="single" w:sz="4" w:space="0" w:color="auto"/>
            </w:tcBorders>
            <w:vAlign w:val="center"/>
          </w:tcPr>
          <w:p w14:paraId="7E0DB03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vAlign w:val="center"/>
          </w:tcPr>
          <w:p w14:paraId="6E2DFBF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3,06</w:t>
            </w:r>
          </w:p>
        </w:tc>
        <w:tc>
          <w:tcPr>
            <w:tcW w:w="1276" w:type="dxa"/>
            <w:tcBorders>
              <w:top w:val="single" w:sz="4" w:space="0" w:color="auto"/>
              <w:left w:val="single" w:sz="4" w:space="0" w:color="auto"/>
              <w:bottom w:val="single" w:sz="4" w:space="0" w:color="auto"/>
              <w:right w:val="single" w:sz="4" w:space="0" w:color="auto"/>
            </w:tcBorders>
            <w:vAlign w:val="center"/>
          </w:tcPr>
          <w:p w14:paraId="7528A97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3,43</w:t>
            </w:r>
          </w:p>
        </w:tc>
        <w:tc>
          <w:tcPr>
            <w:tcW w:w="992" w:type="dxa"/>
            <w:tcBorders>
              <w:top w:val="single" w:sz="4" w:space="0" w:color="auto"/>
              <w:left w:val="single" w:sz="4" w:space="0" w:color="auto"/>
              <w:bottom w:val="single" w:sz="4" w:space="0" w:color="auto"/>
              <w:right w:val="single" w:sz="4" w:space="0" w:color="auto"/>
            </w:tcBorders>
            <w:vAlign w:val="center"/>
          </w:tcPr>
          <w:p w14:paraId="33FA3FF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1,12</w:t>
            </w:r>
          </w:p>
        </w:tc>
        <w:tc>
          <w:tcPr>
            <w:tcW w:w="851" w:type="dxa"/>
            <w:tcBorders>
              <w:top w:val="single" w:sz="4" w:space="0" w:color="auto"/>
              <w:left w:val="single" w:sz="4" w:space="0" w:color="auto"/>
              <w:bottom w:val="single" w:sz="4" w:space="0" w:color="auto"/>
              <w:right w:val="single" w:sz="4" w:space="0" w:color="auto"/>
            </w:tcBorders>
            <w:vAlign w:val="center"/>
          </w:tcPr>
          <w:p w14:paraId="22753C8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069EDCCF"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2,85</w:t>
            </w:r>
          </w:p>
        </w:tc>
        <w:tc>
          <w:tcPr>
            <w:tcW w:w="851" w:type="dxa"/>
            <w:tcBorders>
              <w:top w:val="single" w:sz="4" w:space="0" w:color="auto"/>
              <w:left w:val="single" w:sz="4" w:space="0" w:color="auto"/>
              <w:bottom w:val="single" w:sz="4" w:space="0" w:color="auto"/>
              <w:right w:val="single" w:sz="4" w:space="0" w:color="auto"/>
            </w:tcBorders>
            <w:vAlign w:val="center"/>
          </w:tcPr>
          <w:p w14:paraId="1789B0A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850" w:type="dxa"/>
            <w:tcBorders>
              <w:top w:val="single" w:sz="4" w:space="0" w:color="auto"/>
              <w:left w:val="single" w:sz="4" w:space="0" w:color="auto"/>
              <w:bottom w:val="single" w:sz="4" w:space="0" w:color="auto"/>
              <w:right w:val="single" w:sz="4" w:space="0" w:color="auto"/>
            </w:tcBorders>
            <w:vAlign w:val="center"/>
          </w:tcPr>
          <w:p w14:paraId="184B3DD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r>
    </w:tbl>
    <w:p w14:paraId="3ACDBB6C" w14:textId="77777777" w:rsidR="00813CD9" w:rsidRPr="002C7E54" w:rsidRDefault="00813CD9" w:rsidP="00AE7661">
      <w:pPr>
        <w:pStyle w:val="a9"/>
        <w:spacing w:after="0" w:line="240" w:lineRule="auto"/>
        <w:rPr>
          <w:rFonts w:ascii="Times New Roman" w:hAnsi="Times New Roman" w:cs="Times New Roman"/>
          <w:sz w:val="28"/>
          <w:szCs w:val="28"/>
        </w:rPr>
      </w:pPr>
    </w:p>
    <w:p w14:paraId="019BF5FB" w14:textId="77777777" w:rsidR="00813CD9" w:rsidRPr="002C7E54" w:rsidRDefault="00813CD9" w:rsidP="00AE766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В таблице </w:t>
      </w:r>
      <w:r w:rsidR="00964CF3" w:rsidRPr="002C7E54">
        <w:rPr>
          <w:rFonts w:ascii="Times New Roman" w:hAnsi="Times New Roman" w:cs="Times New Roman"/>
          <w:sz w:val="28"/>
          <w:szCs w:val="28"/>
        </w:rPr>
        <w:t>3</w:t>
      </w:r>
      <w:r w:rsidR="00733934" w:rsidRPr="002C7E54">
        <w:rPr>
          <w:rFonts w:ascii="Times New Roman" w:hAnsi="Times New Roman" w:cs="Times New Roman"/>
          <w:sz w:val="28"/>
          <w:szCs w:val="28"/>
        </w:rPr>
        <w:t>0</w:t>
      </w:r>
      <w:r w:rsidRPr="002C7E54">
        <w:rPr>
          <w:rFonts w:ascii="Times New Roman" w:hAnsi="Times New Roman" w:cs="Times New Roman"/>
          <w:sz w:val="28"/>
          <w:szCs w:val="28"/>
        </w:rPr>
        <w:t xml:space="preserve">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=3,06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=3,43.</w:t>
      </w:r>
    </w:p>
    <w:p w14:paraId="57384632"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17,16</m:t>
            </m:r>
          </m:num>
          <m:den>
            <m:r>
              <w:rPr>
                <w:rFonts w:ascii="Cambria Math" w:hAnsi="Cambria Math" w:cs="Times New Roman"/>
                <w:sz w:val="28"/>
                <w:szCs w:val="28"/>
              </w:rPr>
              <m:t>8-3</m:t>
            </m:r>
          </m:den>
        </m:f>
      </m:oMath>
      <w:r w:rsidRPr="002C7E54">
        <w:rPr>
          <w:rFonts w:ascii="Times New Roman" w:hAnsi="Times New Roman" w:cs="Times New Roman"/>
          <w:sz w:val="28"/>
          <w:szCs w:val="28"/>
        </w:rPr>
        <w:t xml:space="preserve"> =3,43</w:t>
      </w:r>
    </w:p>
    <w:p w14:paraId="24E9C5DB"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fад = 5</w:t>
      </w:r>
    </w:p>
    <w:p w14:paraId="375831C2"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Fопыт</w:t>
      </w:r>
      <w:r w:rsidRPr="002C7E54">
        <w:rPr>
          <w:rFonts w:ascii="Times New Roman" w:hAnsi="Times New Roman" w:cs="Times New Roman"/>
          <w:sz w:val="28"/>
          <w:szCs w:val="28"/>
          <w:vertAlign w:val="subscript"/>
        </w:rPr>
        <w:t>(5/16)</w:t>
      </w:r>
      <w:r w:rsidRPr="002C7E54">
        <w:rPr>
          <w:rFonts w:ascii="Times New Roman" w:hAnsi="Times New Roman" w:cs="Times New Roman"/>
          <w:sz w:val="28"/>
          <w:szCs w:val="28"/>
        </w:rPr>
        <w:t xml:space="preserve">  = 3,43/3,06 = 1,12</w:t>
      </w:r>
    </w:p>
    <w:p w14:paraId="4D79B917"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Fтабл </w:t>
      </w:r>
      <w:r w:rsidRPr="002C7E54">
        <w:rPr>
          <w:rFonts w:ascii="Times New Roman" w:hAnsi="Times New Roman" w:cs="Times New Roman"/>
          <w:sz w:val="28"/>
          <w:szCs w:val="28"/>
          <w:vertAlign w:val="subscript"/>
        </w:rPr>
        <w:t>(5/16)</w:t>
      </w:r>
      <w:r w:rsidRPr="002C7E54">
        <w:rPr>
          <w:rFonts w:ascii="Times New Roman" w:hAnsi="Times New Roman" w:cs="Times New Roman"/>
          <w:sz w:val="28"/>
          <w:szCs w:val="28"/>
        </w:rPr>
        <w:t xml:space="preserve"> = 2,85</w:t>
      </w:r>
    </w:p>
    <w:p w14:paraId="51BE8A7C"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Fопыт &lt; Fтабл</w:t>
      </w:r>
    </w:p>
    <w:p w14:paraId="15D39CCD" w14:textId="77777777" w:rsidR="00813CD9" w:rsidRPr="002C7E54" w:rsidRDefault="00813CD9" w:rsidP="00AE7661">
      <w:pPr>
        <w:pStyle w:val="3"/>
        <w:spacing w:before="0" w:after="0"/>
        <w:ind w:firstLine="709"/>
        <w:rPr>
          <w:rFonts w:cs="Times New Roman"/>
          <w:b w:val="0"/>
          <w:szCs w:val="28"/>
        </w:rPr>
      </w:pPr>
      <w:r w:rsidRPr="002C7E54">
        <w:rPr>
          <w:rFonts w:cs="Times New Roman"/>
          <w:b w:val="0"/>
          <w:szCs w:val="28"/>
        </w:rPr>
        <w:t xml:space="preserve">Так как табличное значение F-критерия Фишера </w:t>
      </w:r>
      <w:r w:rsidRPr="002C7E54">
        <w:rPr>
          <w:rFonts w:cs="Times New Roman"/>
          <w:b w:val="0"/>
          <w:szCs w:val="28"/>
          <w:lang w:val="en-US"/>
        </w:rPr>
        <w:t>F</w:t>
      </w:r>
      <w:r w:rsidRPr="002C7E54">
        <w:rPr>
          <w:rFonts w:cs="Times New Roman"/>
          <w:b w:val="0"/>
          <w:szCs w:val="28"/>
          <w:vertAlign w:val="subscript"/>
          <w:lang w:val="kk-KZ"/>
        </w:rPr>
        <w:t xml:space="preserve">табл </w:t>
      </w:r>
      <w:r w:rsidRPr="002C7E54">
        <w:rPr>
          <w:rFonts w:cs="Times New Roman"/>
          <w:b w:val="0"/>
          <w:szCs w:val="28"/>
        </w:rPr>
        <w:t>=</w:t>
      </w:r>
      <w:r w:rsidRPr="002C7E54">
        <w:rPr>
          <w:rFonts w:cs="Times New Roman"/>
          <w:b w:val="0"/>
          <w:szCs w:val="28"/>
          <w:lang w:val="kk-KZ"/>
        </w:rPr>
        <w:t xml:space="preserve"> </w:t>
      </w:r>
      <w:r w:rsidRPr="002C7E54">
        <w:rPr>
          <w:rFonts w:cs="Times New Roman"/>
          <w:b w:val="0"/>
          <w:szCs w:val="28"/>
        </w:rPr>
        <w:t xml:space="preserve">2,85 ( </w:t>
      </w:r>
      <w:r w:rsidRPr="002C7E54">
        <w:rPr>
          <w:rFonts w:cs="Times New Roman"/>
          <w:b w:val="0"/>
          <w:szCs w:val="28"/>
          <w:lang w:val="en-US"/>
        </w:rPr>
        <w:t>f</w:t>
      </w:r>
      <w:r w:rsidRPr="002C7E54">
        <w:rPr>
          <w:rFonts w:cs="Times New Roman"/>
          <w:b w:val="0"/>
          <w:szCs w:val="28"/>
          <w:vertAlign w:val="subscript"/>
        </w:rPr>
        <w:t xml:space="preserve">чис </w:t>
      </w:r>
      <w:r w:rsidRPr="002C7E54">
        <w:rPr>
          <w:rFonts w:cs="Times New Roman"/>
          <w:b w:val="0"/>
          <w:szCs w:val="28"/>
        </w:rPr>
        <w:t>=</w:t>
      </w:r>
      <w:r w:rsidRPr="002C7E54">
        <w:rPr>
          <w:rFonts w:cs="Times New Roman"/>
          <w:b w:val="0"/>
          <w:szCs w:val="28"/>
          <w:lang w:val="kk-KZ"/>
        </w:rPr>
        <w:t xml:space="preserve"> 4, </w:t>
      </w:r>
      <w:r w:rsidRPr="002C7E54">
        <w:rPr>
          <w:rFonts w:cs="Times New Roman"/>
          <w:b w:val="0"/>
          <w:szCs w:val="28"/>
          <w:lang w:val="en-US"/>
        </w:rPr>
        <w:t>f</w:t>
      </w:r>
      <w:r w:rsidRPr="002C7E54">
        <w:rPr>
          <w:rFonts w:cs="Times New Roman"/>
          <w:b w:val="0"/>
          <w:szCs w:val="28"/>
          <w:vertAlign w:val="subscript"/>
        </w:rPr>
        <w:t xml:space="preserve">знам </w:t>
      </w:r>
      <w:r w:rsidRPr="002C7E54">
        <w:rPr>
          <w:rFonts w:cs="Times New Roman"/>
          <w:b w:val="0"/>
          <w:szCs w:val="28"/>
        </w:rPr>
        <w:t>=</w:t>
      </w:r>
      <w:r w:rsidRPr="002C7E54">
        <w:rPr>
          <w:rFonts w:cs="Times New Roman"/>
          <w:b w:val="0"/>
          <w:szCs w:val="28"/>
          <w:lang w:val="kk-KZ"/>
        </w:rPr>
        <w:t xml:space="preserve"> 16; Р - 0,95) </w:t>
      </w:r>
      <w:r w:rsidRPr="002C7E54">
        <w:rPr>
          <w:rFonts w:cs="Times New Roman"/>
          <w:b w:val="0"/>
          <w:szCs w:val="28"/>
        </w:rPr>
        <w:t xml:space="preserve">больше расчетного </w:t>
      </w:r>
      <w:r w:rsidRPr="002C7E54">
        <w:rPr>
          <w:rFonts w:cs="Times New Roman"/>
          <w:b w:val="0"/>
          <w:szCs w:val="28"/>
          <w:lang w:val="en-US"/>
        </w:rPr>
        <w:t>F</w:t>
      </w:r>
      <w:r w:rsidRPr="002C7E54">
        <w:rPr>
          <w:rFonts w:cs="Times New Roman"/>
          <w:b w:val="0"/>
          <w:szCs w:val="28"/>
          <w:vertAlign w:val="subscript"/>
          <w:lang w:val="kk-KZ"/>
        </w:rPr>
        <w:t xml:space="preserve">оп </w:t>
      </w:r>
      <w:r w:rsidRPr="002C7E54">
        <w:rPr>
          <w:rFonts w:cs="Times New Roman"/>
          <w:b w:val="0"/>
          <w:szCs w:val="28"/>
        </w:rPr>
        <w:t>=</w:t>
      </w:r>
      <w:r w:rsidRPr="002C7E54">
        <w:rPr>
          <w:rFonts w:cs="Times New Roman"/>
          <w:b w:val="0"/>
          <w:szCs w:val="28"/>
          <w:lang w:val="kk-KZ"/>
        </w:rPr>
        <w:t xml:space="preserve"> </w:t>
      </w:r>
      <w:r w:rsidRPr="002C7E54">
        <w:rPr>
          <w:rFonts w:cs="Times New Roman"/>
          <w:b w:val="0"/>
          <w:szCs w:val="28"/>
        </w:rPr>
        <w:t xml:space="preserve">1,12, </w:t>
      </w:r>
      <w:r w:rsidRPr="002C7E54">
        <w:rPr>
          <w:rFonts w:cs="Times New Roman"/>
          <w:b w:val="0"/>
          <w:szCs w:val="28"/>
          <w:lang w:val="kk-KZ"/>
        </w:rPr>
        <w:t>то следовательно полученное уравнение адекватно исследуемому процессу.</w:t>
      </w:r>
      <w:r w:rsidRPr="002C7E54">
        <w:rPr>
          <w:rFonts w:cs="Times New Roman"/>
          <w:b w:val="0"/>
          <w:szCs w:val="28"/>
        </w:rPr>
        <w:t xml:space="preserve"> </w:t>
      </w:r>
    </w:p>
    <w:p w14:paraId="7233319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Н</w:t>
      </w:r>
      <w:r w:rsidRPr="002C7E54">
        <w:rPr>
          <w:rFonts w:ascii="Times New Roman" w:hAnsi="Times New Roman" w:cs="Times New Roman"/>
          <w:sz w:val="28"/>
          <w:szCs w:val="28"/>
        </w:rPr>
        <w:t xml:space="preserve">а рисунке </w:t>
      </w:r>
      <w:r w:rsidR="00A17E9A" w:rsidRPr="002C7E54">
        <w:rPr>
          <w:rFonts w:ascii="Times New Roman" w:hAnsi="Times New Roman" w:cs="Times New Roman"/>
          <w:sz w:val="28"/>
          <w:szCs w:val="28"/>
        </w:rPr>
        <w:t>47, 48</w:t>
      </w:r>
      <w:r w:rsidRPr="002C7E54">
        <w:rPr>
          <w:rFonts w:ascii="Times New Roman" w:hAnsi="Times New Roman" w:cs="Times New Roman"/>
          <w:sz w:val="28"/>
          <w:szCs w:val="28"/>
        </w:rPr>
        <w:t xml:space="preserve"> представлены график поверхности и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w:t>
      </w:r>
      <w:r w:rsidRPr="002C7E54">
        <w:rPr>
          <w:rFonts w:ascii="Times New Roman" w:hAnsi="Times New Roman" w:cs="Times New Roman"/>
          <w:sz w:val="28"/>
          <w:szCs w:val="28"/>
          <w:lang w:val="kk-KZ"/>
        </w:rPr>
        <w:t>Х2, Х3)</w:t>
      </w:r>
      <w:r w:rsidRPr="002C7E54">
        <w:rPr>
          <w:rFonts w:ascii="Times New Roman" w:hAnsi="Times New Roman" w:cs="Times New Roman"/>
          <w:sz w:val="28"/>
          <w:szCs w:val="28"/>
        </w:rPr>
        <w:t xml:space="preserve"> модели Б</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p>
    <w:p w14:paraId="3101AAB9"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Максимальное давление (шкала справа) 632,3 Па, «1» – это максимальный уровень, «0» – основной уровень, «-1» - это нижний уровень показателей </w:t>
      </w:r>
      <w:r w:rsidRPr="002C7E54">
        <w:rPr>
          <w:rFonts w:ascii="Times New Roman" w:hAnsi="Times New Roman" w:cs="Times New Roman"/>
          <w:sz w:val="28"/>
          <w:szCs w:val="28"/>
          <w:lang w:val="kk-KZ"/>
        </w:rPr>
        <w:t>Х2, Х3.</w:t>
      </w:r>
    </w:p>
    <w:p w14:paraId="27FF3846"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p>
    <w:p w14:paraId="051EB0B2" w14:textId="77777777" w:rsidR="00813CD9" w:rsidRPr="002C7E54" w:rsidRDefault="00550AD9" w:rsidP="00AE7661">
      <w:pPr>
        <w:pStyle w:val="a0"/>
        <w:jc w:val="center"/>
        <w:rPr>
          <w:sz w:val="28"/>
          <w:szCs w:val="28"/>
        </w:rPr>
      </w:pPr>
      <w:r w:rsidRPr="002C7E54">
        <w:rPr>
          <w:noProof/>
          <w:sz w:val="28"/>
          <w:szCs w:val="28"/>
        </w:rPr>
        <w:lastRenderedPageBreak/>
        <w:drawing>
          <wp:inline distT="0" distB="0" distL="0" distR="0" wp14:anchorId="6165B49A" wp14:editId="15CE5D7A">
            <wp:extent cx="2941715" cy="2160000"/>
            <wp:effectExtent l="0" t="0" r="0" b="0"/>
            <wp:docPr id="62"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cstate="print"/>
                    <a:srcRect l="9180" t="11429" r="25194" b="2857"/>
                    <a:stretch/>
                  </pic:blipFill>
                  <pic:spPr bwMode="auto">
                    <a:xfrm>
                      <a:off x="0" y="0"/>
                      <a:ext cx="2941715" cy="2160000"/>
                    </a:xfrm>
                    <a:prstGeom prst="rect">
                      <a:avLst/>
                    </a:prstGeom>
                    <a:ln>
                      <a:noFill/>
                    </a:ln>
                    <a:extLst>
                      <a:ext uri="{53640926-AAD7-44D8-BBD7-CCE9431645EC}">
                        <a14:shadowObscured xmlns:a14="http://schemas.microsoft.com/office/drawing/2010/main"/>
                      </a:ext>
                    </a:extLst>
                  </pic:spPr>
                </pic:pic>
              </a:graphicData>
            </a:graphic>
          </wp:inline>
        </w:drawing>
      </w:r>
    </w:p>
    <w:p w14:paraId="056D5949" w14:textId="77777777" w:rsidR="00550AD9" w:rsidRPr="002C7E54" w:rsidRDefault="00550AD9" w:rsidP="00AE7661">
      <w:pPr>
        <w:pStyle w:val="a0"/>
        <w:jc w:val="center"/>
        <w:rPr>
          <w:sz w:val="28"/>
          <w:szCs w:val="28"/>
        </w:rPr>
      </w:pPr>
    </w:p>
    <w:p w14:paraId="4F06F6F9" w14:textId="77777777" w:rsidR="00813CD9" w:rsidRPr="002C7E54" w:rsidRDefault="00311D21" w:rsidP="00AE7661">
      <w:pPr>
        <w:pStyle w:val="a0"/>
        <w:jc w:val="center"/>
        <w:rPr>
          <w:sz w:val="28"/>
          <w:szCs w:val="28"/>
        </w:rPr>
      </w:pPr>
      <w:r w:rsidRPr="002C7E54">
        <w:rPr>
          <w:sz w:val="28"/>
          <w:szCs w:val="28"/>
        </w:rPr>
        <w:t>Рисунок 4</w:t>
      </w:r>
      <w:r w:rsidR="00A17E9A" w:rsidRPr="002C7E54">
        <w:rPr>
          <w:sz w:val="28"/>
          <w:szCs w:val="28"/>
        </w:rPr>
        <w:t>7</w:t>
      </w:r>
      <w:r w:rsidR="00E2778A" w:rsidRPr="002C7E54">
        <w:rPr>
          <w:sz w:val="28"/>
          <w:szCs w:val="28"/>
        </w:rPr>
        <w:t xml:space="preserve"> </w:t>
      </w:r>
      <w:r w:rsidR="00813CD9" w:rsidRPr="002C7E54">
        <w:rPr>
          <w:sz w:val="28"/>
          <w:szCs w:val="28"/>
        </w:rPr>
        <w:t xml:space="preserve">– График поверхности </w:t>
      </w:r>
      <w:r w:rsidR="00813CD9" w:rsidRPr="002C7E54">
        <w:rPr>
          <w:sz w:val="28"/>
          <w:szCs w:val="28"/>
          <w:lang w:val="kk-KZ"/>
        </w:rPr>
        <w:t>влияния входных факторов</w:t>
      </w:r>
      <w:r w:rsidR="00813CD9" w:rsidRPr="002C7E54">
        <w:rPr>
          <w:noProof/>
          <w:sz w:val="28"/>
          <w:szCs w:val="28"/>
        </w:rPr>
        <w:t xml:space="preserve"> </w:t>
      </w:r>
      <w:r w:rsidR="00813CD9" w:rsidRPr="002C7E54">
        <w:rPr>
          <w:sz w:val="28"/>
          <w:szCs w:val="28"/>
        </w:rPr>
        <w:t>в виде графика двух переменных для модели Б</w:t>
      </w:r>
      <w:r w:rsidR="00813CD9" w:rsidRPr="002C7E54">
        <w:rPr>
          <w:sz w:val="28"/>
          <w:szCs w:val="28"/>
          <w:lang w:val="kk-KZ"/>
        </w:rPr>
        <w:t xml:space="preserve"> </w:t>
      </w:r>
      <w:r w:rsidR="00813CD9" w:rsidRPr="002C7E54">
        <w:rPr>
          <w:sz w:val="28"/>
          <w:szCs w:val="28"/>
        </w:rPr>
        <w:t xml:space="preserve">при </w:t>
      </w:r>
      <w:r w:rsidR="00813CD9" w:rsidRPr="002C7E54">
        <w:rPr>
          <w:sz w:val="28"/>
          <w:szCs w:val="28"/>
          <w:lang w:val="kk-KZ"/>
        </w:rPr>
        <w:t>поворот</w:t>
      </w:r>
      <w:r w:rsidR="00696F72" w:rsidRPr="002C7E54">
        <w:rPr>
          <w:sz w:val="28"/>
          <w:szCs w:val="28"/>
          <w:lang w:val="kk-KZ"/>
        </w:rPr>
        <w:t>е</w:t>
      </w:r>
      <w:r w:rsidR="00813CD9" w:rsidRPr="002C7E54">
        <w:rPr>
          <w:sz w:val="28"/>
          <w:szCs w:val="28"/>
        </w:rPr>
        <w:t xml:space="preserve"> туловища (до угла 15-45°)</w:t>
      </w:r>
    </w:p>
    <w:p w14:paraId="593D83CD" w14:textId="77777777" w:rsidR="00813CD9" w:rsidRPr="002C7E54" w:rsidRDefault="00813CD9" w:rsidP="00AE7661">
      <w:pPr>
        <w:pStyle w:val="a0"/>
        <w:jc w:val="center"/>
        <w:rPr>
          <w:sz w:val="28"/>
          <w:szCs w:val="28"/>
        </w:rPr>
      </w:pPr>
    </w:p>
    <w:p w14:paraId="27F6250B" w14:textId="77777777" w:rsidR="00813C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28E4C985" wp14:editId="6C13AFA2">
            <wp:extent cx="2910490" cy="2052000"/>
            <wp:effectExtent l="0" t="0" r="4445" b="5715"/>
            <wp:docPr id="50211"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print"/>
                    <a:srcRect l="32354" t="4898" r="3855" b="15102"/>
                    <a:stretch/>
                  </pic:blipFill>
                  <pic:spPr bwMode="auto">
                    <a:xfrm>
                      <a:off x="0" y="0"/>
                      <a:ext cx="2910490" cy="2052000"/>
                    </a:xfrm>
                    <a:prstGeom prst="rect">
                      <a:avLst/>
                    </a:prstGeom>
                    <a:ln>
                      <a:noFill/>
                    </a:ln>
                    <a:extLst>
                      <a:ext uri="{53640926-AAD7-44D8-BBD7-CCE9431645EC}">
                        <a14:shadowObscured xmlns:a14="http://schemas.microsoft.com/office/drawing/2010/main"/>
                      </a:ext>
                    </a:extLst>
                  </pic:spPr>
                </pic:pic>
              </a:graphicData>
            </a:graphic>
          </wp:inline>
        </w:drawing>
      </w:r>
    </w:p>
    <w:p w14:paraId="28F7DB1C" w14:textId="77777777" w:rsidR="00550AD9" w:rsidRPr="002C7E54" w:rsidRDefault="00550AD9" w:rsidP="00AE7661">
      <w:pPr>
        <w:spacing w:after="0" w:line="240" w:lineRule="auto"/>
        <w:jc w:val="center"/>
        <w:rPr>
          <w:rFonts w:ascii="Times New Roman" w:hAnsi="Times New Roman" w:cs="Times New Roman"/>
          <w:sz w:val="28"/>
          <w:szCs w:val="28"/>
        </w:rPr>
      </w:pPr>
    </w:p>
    <w:p w14:paraId="479D78EB"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A17E9A" w:rsidRPr="002C7E54">
        <w:rPr>
          <w:rFonts w:ascii="Times New Roman" w:hAnsi="Times New Roman" w:cs="Times New Roman"/>
          <w:sz w:val="28"/>
          <w:szCs w:val="28"/>
        </w:rPr>
        <w:t>48</w:t>
      </w:r>
      <w:r w:rsidRPr="002C7E54">
        <w:rPr>
          <w:rFonts w:ascii="Times New Roman" w:hAnsi="Times New Roman" w:cs="Times New Roman"/>
          <w:sz w:val="28"/>
          <w:szCs w:val="28"/>
        </w:rPr>
        <w:t xml:space="preserve"> – </w:t>
      </w:r>
      <w:r w:rsidR="008B5D10" w:rsidRPr="002C7E54">
        <w:rPr>
          <w:rFonts w:ascii="Times New Roman" w:hAnsi="Times New Roman" w:cs="Times New Roman"/>
          <w:sz w:val="28"/>
          <w:szCs w:val="28"/>
        </w:rPr>
        <w:t>Г</w:t>
      </w:r>
      <w:r w:rsidRPr="002C7E54">
        <w:rPr>
          <w:rFonts w:ascii="Times New Roman" w:hAnsi="Times New Roman" w:cs="Times New Roman"/>
          <w:sz w:val="28"/>
          <w:szCs w:val="28"/>
        </w:rPr>
        <w:t>рафик в виде графика двух переменных для модели Б</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w:t>
      </w:r>
      <w:r w:rsidR="00DF4C28" w:rsidRPr="002C7E54">
        <w:rPr>
          <w:rFonts w:ascii="Times New Roman" w:hAnsi="Times New Roman" w:cs="Times New Roman"/>
          <w:sz w:val="28"/>
          <w:szCs w:val="28"/>
          <w:lang w:val="kk-KZ"/>
        </w:rPr>
        <w:t>е</w:t>
      </w:r>
      <w:r w:rsidRPr="002C7E54">
        <w:rPr>
          <w:rFonts w:ascii="Times New Roman" w:hAnsi="Times New Roman" w:cs="Times New Roman"/>
          <w:sz w:val="28"/>
          <w:szCs w:val="28"/>
        </w:rPr>
        <w:t xml:space="preserve"> туловища (до угла 15-45°)</w:t>
      </w:r>
    </w:p>
    <w:p w14:paraId="7F34AE9A" w14:textId="77777777" w:rsidR="00813CD9" w:rsidRPr="002C7E54" w:rsidRDefault="00813CD9" w:rsidP="00AE7661">
      <w:pPr>
        <w:pStyle w:val="a9"/>
        <w:spacing w:after="0" w:line="240" w:lineRule="auto"/>
        <w:jc w:val="center"/>
        <w:rPr>
          <w:rFonts w:ascii="Times New Roman" w:hAnsi="Times New Roman" w:cs="Times New Roman"/>
          <w:sz w:val="28"/>
          <w:szCs w:val="28"/>
        </w:rPr>
      </w:pPr>
    </w:p>
    <w:p w14:paraId="231B44FB"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математическими моделями при выполнении движения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имеет значимый вес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Х3 и согласованность факторов «ширина проймы» и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 Х2Х3. Чем меньше параметры данных факторов, тем давление одежды на тело увеличивается.</w:t>
      </w:r>
    </w:p>
    <w:p w14:paraId="68320E8C"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процессе исследования влияния входных факторов на значение третьего выходного показателя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получено следующее уравнение </w:t>
      </w:r>
      <w:r w:rsidR="00A776F2">
        <w:rPr>
          <w:rFonts w:ascii="Times New Roman" w:hAnsi="Times New Roman" w:cs="Times New Roman"/>
          <w:sz w:val="28"/>
          <w:szCs w:val="28"/>
        </w:rPr>
        <w:t>формулы (35)</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математической модели для изделий с покроем рукава реглан:</w:t>
      </w:r>
    </w:p>
    <w:p w14:paraId="636507FE" w14:textId="77777777" w:rsidR="008B5D10" w:rsidRPr="002C7E54" w:rsidRDefault="008B5D10" w:rsidP="00AE7661">
      <w:pPr>
        <w:pStyle w:val="a9"/>
        <w:spacing w:after="0" w:line="240" w:lineRule="auto"/>
        <w:ind w:firstLine="709"/>
        <w:jc w:val="both"/>
        <w:rPr>
          <w:rFonts w:ascii="Times New Roman" w:hAnsi="Times New Roman" w:cs="Times New Roman"/>
          <w:sz w:val="28"/>
          <w:szCs w:val="28"/>
        </w:rPr>
      </w:pPr>
    </w:p>
    <w:p w14:paraId="35F09422" w14:textId="77777777" w:rsidR="00813CD9" w:rsidRPr="002C7E54" w:rsidRDefault="00813CD9" w:rsidP="00AE7661">
      <w:pPr>
        <w:pStyle w:val="2"/>
        <w:spacing w:before="0" w:after="0"/>
        <w:ind w:firstLine="709"/>
        <w:rPr>
          <w:rFonts w:cs="Times New Roman"/>
          <w:b w:val="0"/>
        </w:rPr>
      </w:pPr>
      <w:r w:rsidRPr="002C7E54">
        <w:rPr>
          <w:rFonts w:cs="Times New Roman"/>
          <w:b w:val="0"/>
        </w:rPr>
        <w:t xml:space="preserve">Модель Б    </w:t>
      </w:r>
      <w:r w:rsidRPr="002C7E54">
        <w:rPr>
          <w:rFonts w:cs="Times New Roman"/>
          <w:b w:val="0"/>
          <w:lang w:val="en-US"/>
        </w:rPr>
        <w:t>D</w:t>
      </w:r>
      <w:r w:rsidRPr="002C7E54">
        <w:rPr>
          <w:rFonts w:cs="Times New Roman"/>
          <w:b w:val="0"/>
        </w:rPr>
        <w:t>3(</w:t>
      </w:r>
      <w:r w:rsidRPr="002C7E54">
        <w:rPr>
          <w:rFonts w:cs="Times New Roman"/>
          <w:b w:val="0"/>
          <w:lang w:val="en-US"/>
        </w:rPr>
        <w:t>II</w:t>
      </w:r>
      <w:r w:rsidRPr="002C7E54">
        <w:rPr>
          <w:rFonts w:cs="Times New Roman"/>
          <w:b w:val="0"/>
        </w:rPr>
        <w:t>) = 640,76 – 4,24*</w:t>
      </w:r>
      <w:r w:rsidRPr="002C7E54">
        <w:rPr>
          <w:rFonts w:cs="Times New Roman"/>
          <w:b w:val="0"/>
          <w:lang w:val="en-US"/>
        </w:rPr>
        <w:t>x</w:t>
      </w:r>
      <w:r w:rsidRPr="002C7E54">
        <w:rPr>
          <w:rFonts w:cs="Times New Roman"/>
          <w:b w:val="0"/>
        </w:rPr>
        <w:t>2 – 4,21*</w:t>
      </w:r>
      <w:r w:rsidRPr="002C7E54">
        <w:rPr>
          <w:rFonts w:cs="Times New Roman"/>
          <w:b w:val="0"/>
          <w:lang w:val="en-US"/>
        </w:rPr>
        <w:t>x</w:t>
      </w:r>
      <w:r w:rsidRPr="002C7E54">
        <w:rPr>
          <w:rFonts w:cs="Times New Roman"/>
          <w:b w:val="0"/>
        </w:rPr>
        <w:t>3 + 3,24*</w:t>
      </w:r>
      <w:r w:rsidRPr="002C7E54">
        <w:rPr>
          <w:rFonts w:cs="Times New Roman"/>
          <w:b w:val="0"/>
          <w:lang w:val="en-US"/>
        </w:rPr>
        <w:t>x</w:t>
      </w:r>
      <w:r w:rsidRPr="002C7E54">
        <w:rPr>
          <w:rFonts w:cs="Times New Roman"/>
          <w:b w:val="0"/>
        </w:rPr>
        <w:t>2*</w:t>
      </w:r>
      <w:r w:rsidRPr="002C7E54">
        <w:rPr>
          <w:rFonts w:cs="Times New Roman"/>
          <w:b w:val="0"/>
          <w:lang w:val="en-US"/>
        </w:rPr>
        <w:t>x</w:t>
      </w:r>
      <w:r w:rsidRPr="002C7E54">
        <w:rPr>
          <w:rFonts w:cs="Times New Roman"/>
          <w:b w:val="0"/>
        </w:rPr>
        <w:t xml:space="preserve">3 </w:t>
      </w:r>
      <w:r w:rsidRPr="002C7E54">
        <w:rPr>
          <w:rFonts w:cs="Times New Roman"/>
          <w:b w:val="0"/>
          <w:lang w:val="kk-KZ"/>
        </w:rPr>
        <w:t xml:space="preserve">               (</w:t>
      </w:r>
      <w:r w:rsidR="00A776F2">
        <w:rPr>
          <w:rFonts w:cs="Times New Roman"/>
          <w:b w:val="0"/>
          <w:lang w:val="kk-KZ"/>
        </w:rPr>
        <w:t>35</w:t>
      </w:r>
      <w:r w:rsidRPr="002C7E54">
        <w:rPr>
          <w:rFonts w:cs="Times New Roman"/>
          <w:b w:val="0"/>
          <w:lang w:val="kk-KZ"/>
        </w:rPr>
        <w:t>)</w:t>
      </w:r>
    </w:p>
    <w:p w14:paraId="696FB5AA" w14:textId="77777777" w:rsidR="00813CD9" w:rsidRPr="002C7E54" w:rsidRDefault="00813CD9" w:rsidP="00AE7661">
      <w:pPr>
        <w:spacing w:after="0" w:line="240" w:lineRule="auto"/>
        <w:ind w:left="709" w:firstLine="709"/>
        <w:jc w:val="both"/>
        <w:rPr>
          <w:rFonts w:ascii="Times New Roman" w:hAnsi="Times New Roman" w:cs="Times New Roman"/>
          <w:sz w:val="28"/>
          <w:szCs w:val="28"/>
        </w:rPr>
      </w:pPr>
    </w:p>
    <w:p w14:paraId="7D992860"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Количество опытов 8 по 3 повтора равно 24. Коэффициент Стьюдента равен 2,12.</w:t>
      </w:r>
    </w:p>
    <w:p w14:paraId="77AEE11C"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N</w:t>
      </w:r>
      <w:r w:rsidRPr="002C7E54">
        <w:rPr>
          <w:rFonts w:ascii="Times New Roman" w:hAnsi="Times New Roman" w:cs="Times New Roman"/>
          <w:sz w:val="28"/>
          <w:szCs w:val="28"/>
        </w:rPr>
        <w:t xml:space="preserve">=8           </w:t>
      </w:r>
    </w:p>
    <w:p w14:paraId="0AFEE14B"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k</w:t>
      </w:r>
      <w:r w:rsidRPr="002C7E54">
        <w:rPr>
          <w:rFonts w:ascii="Times New Roman" w:hAnsi="Times New Roman" w:cs="Times New Roman"/>
          <w:sz w:val="28"/>
          <w:szCs w:val="28"/>
        </w:rPr>
        <w:t>=4</w:t>
      </w:r>
    </w:p>
    <w:p w14:paraId="6F159FEF"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385,78</m:t>
            </m:r>
          </m:num>
          <m:den>
            <m:r>
              <w:rPr>
                <w:rFonts w:ascii="Cambria Math" w:hAnsi="Cambria Math" w:cs="Times New Roman"/>
                <w:sz w:val="28"/>
                <w:szCs w:val="28"/>
                <w:lang w:val="en-US"/>
              </w:rPr>
              <m:t>8-1</m:t>
            </m:r>
          </m:den>
        </m:f>
      </m:oMath>
      <w:r w:rsidR="00813CD9" w:rsidRPr="002C7E54">
        <w:rPr>
          <w:rFonts w:ascii="Times New Roman" w:hAnsi="Times New Roman" w:cs="Times New Roman"/>
          <w:sz w:val="28"/>
          <w:szCs w:val="28"/>
          <w:lang w:val="en-US"/>
        </w:rPr>
        <w:t>=55,11</w:t>
      </w:r>
    </w:p>
    <w:p w14:paraId="2BA57BAD"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55,11</m:t>
            </m:r>
          </m:num>
          <m:den>
            <m:r>
              <w:rPr>
                <w:rFonts w:ascii="Cambria Math" w:hAnsi="Cambria Math" w:cs="Times New Roman"/>
                <w:sz w:val="28"/>
                <w:szCs w:val="28"/>
                <w:lang w:val="en-US"/>
              </w:rPr>
              <m:t>3</m:t>
            </m:r>
          </m:den>
        </m:f>
      </m:oMath>
      <w:r w:rsidR="00813CD9" w:rsidRPr="002C7E54">
        <w:rPr>
          <w:rFonts w:ascii="Times New Roman" w:hAnsi="Times New Roman" w:cs="Times New Roman"/>
          <w:sz w:val="28"/>
          <w:szCs w:val="28"/>
          <w:lang w:val="en-US"/>
        </w:rPr>
        <w:t>=18,37</w:t>
      </w:r>
    </w:p>
    <w:p w14:paraId="06866C66"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lang w:val="en-US"/>
        </w:rPr>
        <w:t>=N(k-1)=16</w:t>
      </w:r>
    </w:p>
    <w:p w14:paraId="6DF942A5"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τ</w:t>
      </w:r>
      <w:r w:rsidRPr="002C7E54">
        <w:rPr>
          <w:rFonts w:ascii="Times New Roman" w:hAnsi="Times New Roman" w:cs="Times New Roman"/>
          <w:sz w:val="28"/>
          <w:szCs w:val="28"/>
          <w:vertAlign w:val="subscript"/>
          <w:lang w:val="en-US"/>
        </w:rPr>
        <w:t>(16)</w:t>
      </w:r>
      <w:r w:rsidRPr="002C7E54">
        <w:rPr>
          <w:rFonts w:ascii="Times New Roman" w:hAnsi="Times New Roman" w:cs="Times New Roman"/>
          <w:sz w:val="28"/>
          <w:szCs w:val="28"/>
          <w:lang w:val="en-US"/>
        </w:rPr>
        <w:t>=2,12</w:t>
      </w:r>
    </w:p>
    <w:p w14:paraId="0E7E999F" w14:textId="77777777" w:rsidR="00813CD9" w:rsidRPr="002C7E54" w:rsidRDefault="00813CD9"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 xml:space="preserve">bj </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vertAlign w:val="subscript"/>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num>
              <m:den>
                <m:r>
                  <w:rPr>
                    <w:rFonts w:ascii="Cambria Math" w:hAnsi="Cambria Math" w:cs="Times New Roman"/>
                    <w:sz w:val="28"/>
                    <w:szCs w:val="28"/>
                    <w:lang w:val="en-US"/>
                  </w:rPr>
                  <m:t>N</m:t>
                </m:r>
              </m:den>
            </m:f>
          </m:e>
        </m:rad>
      </m:oMath>
      <w:r w:rsidRPr="002C7E54">
        <w:rPr>
          <w:rFonts w:ascii="Times New Roman" w:hAnsi="Times New Roman" w:cs="Times New Roman"/>
          <w:sz w:val="28"/>
          <w:szCs w:val="28"/>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18,37</m:t>
                </m:r>
              </m:num>
              <m:den>
                <m:r>
                  <w:rPr>
                    <w:rFonts w:ascii="Cambria Math" w:hAnsi="Cambria Math" w:cs="Times New Roman"/>
                    <w:sz w:val="28"/>
                    <w:szCs w:val="28"/>
                    <w:lang w:val="en-US"/>
                  </w:rPr>
                  <m:t>8</m:t>
                </m:r>
              </m:den>
            </m:f>
          </m:e>
        </m:rad>
      </m:oMath>
      <w:r w:rsidRPr="002C7E54">
        <w:rPr>
          <w:rFonts w:ascii="Times New Roman" w:hAnsi="Times New Roman" w:cs="Times New Roman"/>
          <w:sz w:val="28"/>
          <w:szCs w:val="28"/>
          <w:vertAlign w:val="subscript"/>
          <w:lang w:val="en-US"/>
        </w:rPr>
        <w:t xml:space="preserve"> </w:t>
      </w:r>
      <w:r w:rsidRPr="002C7E54">
        <w:rPr>
          <w:rFonts w:ascii="Times New Roman" w:hAnsi="Times New Roman" w:cs="Times New Roman"/>
          <w:sz w:val="28"/>
          <w:szCs w:val="28"/>
          <w:lang w:val="en-US"/>
        </w:rPr>
        <w:t>=</w:t>
      </w:r>
      <m:oMath>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2,28</m:t>
            </m:r>
          </m:e>
        </m:rad>
      </m:oMath>
      <w:r w:rsidRPr="002C7E54">
        <w:rPr>
          <w:rFonts w:ascii="Times New Roman" w:hAnsi="Times New Roman" w:cs="Times New Roman"/>
          <w:sz w:val="28"/>
          <w:szCs w:val="28"/>
          <w:lang w:val="en-US"/>
        </w:rPr>
        <w:t>=1,52</w:t>
      </w:r>
    </w:p>
    <w:p w14:paraId="29D82EF9" w14:textId="77777777" w:rsidR="00813CD9" w:rsidRPr="002C7E54" w:rsidRDefault="00813CD9" w:rsidP="00AE7661">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=1,83*2,12=3,88, полученный коэффициент больше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следовательно в уравнении он учитывается.</w:t>
      </w:r>
    </w:p>
    <w:p w14:paraId="658EC18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Значимые /</w:t>
      </w:r>
      <w:r w:rsidRPr="002C7E54">
        <w:rPr>
          <w:rFonts w:ascii="Times New Roman" w:hAnsi="Times New Roman" w:cs="Times New Roman"/>
          <w:sz w:val="28"/>
          <w:szCs w:val="28"/>
          <w:lang w:val="en-US"/>
        </w:rPr>
        <w:t>bj</w:t>
      </w:r>
      <w:r w:rsidRPr="002C7E54">
        <w:rPr>
          <w:rFonts w:ascii="Times New Roman" w:hAnsi="Times New Roman" w:cs="Times New Roman"/>
          <w:sz w:val="28"/>
          <w:szCs w:val="28"/>
        </w:rPr>
        <w:t xml:space="preserve">/&gt;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τ</w:t>
      </w:r>
      <w:r w:rsidRPr="002C7E54">
        <w:rPr>
          <w:rFonts w:ascii="Times New Roman" w:hAnsi="Times New Roman" w:cs="Times New Roman"/>
          <w:sz w:val="28"/>
          <w:szCs w:val="28"/>
        </w:rPr>
        <w:t>=1,52*2,12=3,22</w:t>
      </w:r>
    </w:p>
    <w:p w14:paraId="30A22A6F"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2</w:t>
      </w:r>
      <w:r w:rsidR="00813CD9" w:rsidRPr="002C7E54">
        <w:rPr>
          <w:rFonts w:ascii="Times New Roman" w:hAnsi="Times New Roman" w:cs="Times New Roman"/>
          <w:sz w:val="28"/>
          <w:szCs w:val="28"/>
        </w:rPr>
        <w:t>=</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b/>
          <w:sz w:val="28"/>
          <w:szCs w:val="28"/>
          <w:vertAlign w:val="subscript"/>
        </w:rPr>
        <w:t>1</w:t>
      </w:r>
      <w:r w:rsidR="00813CD9" w:rsidRPr="002C7E54">
        <w:rPr>
          <w:rFonts w:ascii="Times New Roman" w:hAnsi="Times New Roman" w:cs="Times New Roman"/>
          <w:b/>
          <w:sz w:val="28"/>
          <w:szCs w:val="28"/>
        </w:rPr>
        <w:t xml:space="preserve">= </w:t>
      </w:r>
      <w:r w:rsidR="00813CD9" w:rsidRPr="002C7E54">
        <w:rPr>
          <w:rFonts w:ascii="Times New Roman" w:hAnsi="Times New Roman" w:cs="Times New Roman"/>
          <w:sz w:val="28"/>
          <w:szCs w:val="28"/>
        </w:rPr>
        <w:t>640,76-4,24-4,21+3,24=635,6 Па</w:t>
      </w:r>
    </w:p>
    <w:p w14:paraId="5842C37B"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4</w:t>
      </w:r>
      <w:r w:rsidR="00813CD9" w:rsidRPr="002C7E54">
        <w:rPr>
          <w:rFonts w:ascii="Times New Roman" w:hAnsi="Times New Roman" w:cs="Times New Roman"/>
          <w:sz w:val="28"/>
          <w:szCs w:val="28"/>
        </w:rPr>
        <w:t>=</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3</w:t>
      </w:r>
      <w:r w:rsidR="00813CD9" w:rsidRPr="002C7E54">
        <w:rPr>
          <w:rFonts w:ascii="Times New Roman" w:hAnsi="Times New Roman" w:cs="Times New Roman"/>
          <w:sz w:val="28"/>
          <w:szCs w:val="28"/>
        </w:rPr>
        <w:t>= 640,76+4,24-4,21-3,24=637,6 Па</w:t>
      </w:r>
    </w:p>
    <w:p w14:paraId="145239C0"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6</w:t>
      </w:r>
      <w:r w:rsidR="00813CD9" w:rsidRPr="002C7E54">
        <w:rPr>
          <w:rFonts w:ascii="Times New Roman" w:hAnsi="Times New Roman" w:cs="Times New Roman"/>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5</w:t>
      </w:r>
      <w:r w:rsidR="00813CD9" w:rsidRPr="002C7E54">
        <w:rPr>
          <w:rFonts w:ascii="Times New Roman" w:hAnsi="Times New Roman" w:cs="Times New Roman"/>
          <w:sz w:val="28"/>
          <w:szCs w:val="28"/>
        </w:rPr>
        <w:t>= 640,76-4,24+4,21-3,24=637,5 Па</w:t>
      </w:r>
    </w:p>
    <w:p w14:paraId="317E3C17" w14:textId="77777777" w:rsidR="00813CD9" w:rsidRPr="002C7E54" w:rsidRDefault="00F37156" w:rsidP="00AE7661">
      <w:pPr>
        <w:spacing w:after="0" w:line="240" w:lineRule="auto"/>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8</w:t>
      </w:r>
      <w:r w:rsidR="00813CD9" w:rsidRPr="002C7E54">
        <w:rPr>
          <w:rFonts w:ascii="Times New Roman" w:hAnsi="Times New Roman" w:cs="Times New Roman"/>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Ŷ</w:t>
      </w:r>
      <w:r w:rsidR="00813CD9" w:rsidRPr="002C7E54">
        <w:rPr>
          <w:rFonts w:ascii="Times New Roman" w:hAnsi="Times New Roman" w:cs="Times New Roman"/>
          <w:sz w:val="28"/>
          <w:szCs w:val="28"/>
          <w:vertAlign w:val="subscript"/>
        </w:rPr>
        <w:t>7</w:t>
      </w:r>
      <w:r w:rsidR="00813CD9" w:rsidRPr="002C7E54">
        <w:rPr>
          <w:rFonts w:ascii="Times New Roman" w:hAnsi="Times New Roman" w:cs="Times New Roman"/>
          <w:sz w:val="28"/>
          <w:szCs w:val="28"/>
        </w:rPr>
        <w:t>= 640,76+4,24+4,21+3,24=652,5 Па</w:t>
      </w:r>
    </w:p>
    <w:p w14:paraId="52D400D1"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Согласно уравнения </w:t>
      </w:r>
      <w:r w:rsidR="00A776F2">
        <w:rPr>
          <w:rFonts w:ascii="Times New Roman" w:hAnsi="Times New Roman" w:cs="Times New Roman"/>
          <w:sz w:val="28"/>
          <w:szCs w:val="28"/>
        </w:rPr>
        <w:t>формулы (35)</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для Модели Б_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(II),  значимых коэффициентов  </w:t>
      </w:r>
      <w:r w:rsidRPr="002C7E54">
        <w:rPr>
          <w:rFonts w:ascii="Times New Roman" w:hAnsi="Times New Roman" w:cs="Times New Roman"/>
          <w:i/>
          <w:sz w:val="28"/>
          <w:szCs w:val="28"/>
          <w:lang w:val="en-US"/>
        </w:rPr>
        <w:t>d</w:t>
      </w:r>
      <w:r w:rsidRPr="002C7E54">
        <w:rPr>
          <w:rFonts w:ascii="Times New Roman" w:hAnsi="Times New Roman" w:cs="Times New Roman"/>
          <w:i/>
          <w:sz w:val="28"/>
          <w:szCs w:val="28"/>
        </w:rPr>
        <w:t>=4.</w:t>
      </w:r>
    </w:p>
    <w:p w14:paraId="2A303030" w14:textId="77777777" w:rsidR="00813CD9" w:rsidRPr="002C7E54" w:rsidRDefault="00813CD9" w:rsidP="00AE7661">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В таблице </w:t>
      </w:r>
      <w:r w:rsidR="0007082D" w:rsidRPr="002C7E54">
        <w:rPr>
          <w:rFonts w:ascii="Times New Roman" w:hAnsi="Times New Roman" w:cs="Times New Roman"/>
          <w:sz w:val="28"/>
          <w:szCs w:val="28"/>
        </w:rPr>
        <w:t>3</w:t>
      </w:r>
      <w:r w:rsidR="00733934" w:rsidRPr="002C7E54">
        <w:rPr>
          <w:rFonts w:ascii="Times New Roman" w:hAnsi="Times New Roman" w:cs="Times New Roman"/>
          <w:sz w:val="28"/>
          <w:szCs w:val="28"/>
        </w:rPr>
        <w:t>1</w:t>
      </w:r>
      <w:r w:rsidRPr="002C7E54">
        <w:rPr>
          <w:rFonts w:ascii="Times New Roman" w:hAnsi="Times New Roman" w:cs="Times New Roman"/>
          <w:sz w:val="28"/>
          <w:szCs w:val="28"/>
        </w:rPr>
        <w:t xml:space="preserve">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=18,37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=9,3.</w:t>
      </w:r>
    </w:p>
    <w:p w14:paraId="15B5683F"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w:t>
      </w:r>
      <w:r w:rsidRPr="002C7E54">
        <w:rPr>
          <w:rFonts w:ascii="Times New Roman" w:hAnsi="Times New Roman" w:cs="Times New Roman"/>
          <w:sz w:val="28"/>
          <w:szCs w:val="28"/>
        </w:rPr>
        <w:t>37,23/(8-4) =9,3</w:t>
      </w:r>
    </w:p>
    <w:p w14:paraId="6B6D0550"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ад = 4</w:t>
      </w:r>
    </w:p>
    <w:p w14:paraId="5071B264"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опыт</w:t>
      </w:r>
      <w:r w:rsidRPr="002C7E54">
        <w:rPr>
          <w:rFonts w:ascii="Times New Roman" w:hAnsi="Times New Roman" w:cs="Times New Roman"/>
          <w:sz w:val="28"/>
          <w:szCs w:val="28"/>
          <w:vertAlign w:val="subscript"/>
        </w:rPr>
        <w:t>(16/4)</w:t>
      </w:r>
      <w:r w:rsidRPr="002C7E54">
        <w:rPr>
          <w:rFonts w:ascii="Times New Roman" w:hAnsi="Times New Roman" w:cs="Times New Roman"/>
          <w:sz w:val="28"/>
          <w:szCs w:val="28"/>
        </w:rPr>
        <w:t xml:space="preserve">  = 18,37/9,3 = 1,98</w:t>
      </w:r>
    </w:p>
    <w:p w14:paraId="34D5888F"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табл </w:t>
      </w:r>
      <w:r w:rsidRPr="002C7E54">
        <w:rPr>
          <w:rFonts w:ascii="Times New Roman" w:hAnsi="Times New Roman" w:cs="Times New Roman"/>
          <w:sz w:val="28"/>
          <w:szCs w:val="28"/>
          <w:vertAlign w:val="subscript"/>
        </w:rPr>
        <w:t>(16/4)</w:t>
      </w:r>
      <w:r w:rsidRPr="002C7E54">
        <w:rPr>
          <w:rFonts w:ascii="Times New Roman" w:hAnsi="Times New Roman" w:cs="Times New Roman"/>
          <w:sz w:val="28"/>
          <w:szCs w:val="28"/>
        </w:rPr>
        <w:t xml:space="preserve"> = 5,88</w:t>
      </w:r>
    </w:p>
    <w:p w14:paraId="7EE4B4CE"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опыт &lt; </w:t>
      </w:r>
      <w:r w:rsidRPr="002C7E54">
        <w:rPr>
          <w:rFonts w:ascii="Times New Roman" w:hAnsi="Times New Roman" w:cs="Times New Roman"/>
          <w:sz w:val="28"/>
          <w:szCs w:val="28"/>
          <w:lang w:val="en-US"/>
        </w:rPr>
        <w:t>F</w:t>
      </w:r>
      <w:r w:rsidRPr="002C7E54">
        <w:rPr>
          <w:rFonts w:ascii="Times New Roman" w:hAnsi="Times New Roman" w:cs="Times New Roman"/>
          <w:sz w:val="28"/>
          <w:szCs w:val="28"/>
        </w:rPr>
        <w:t>табл</w:t>
      </w:r>
    </w:p>
    <w:p w14:paraId="26F94164"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5,88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4,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 </w:t>
      </w:r>
      <w:r w:rsidRPr="002C7E54">
        <w:rPr>
          <w:rFonts w:ascii="Times New Roman" w:hAnsi="Times New Roman" w:cs="Times New Roman"/>
          <w:sz w:val="28"/>
          <w:szCs w:val="28"/>
        </w:rPr>
        <w:t xml:space="preserve">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1,98, </w:t>
      </w:r>
      <w:r w:rsidRPr="002C7E54">
        <w:rPr>
          <w:rFonts w:ascii="Times New Roman" w:hAnsi="Times New Roman" w:cs="Times New Roman"/>
          <w:sz w:val="28"/>
          <w:szCs w:val="28"/>
          <w:lang w:val="kk-KZ"/>
        </w:rPr>
        <w:t>то следовательно полученное уравнение адекватно исследуемому процессу.</w:t>
      </w:r>
    </w:p>
    <w:p w14:paraId="434E6B3A" w14:textId="77777777" w:rsidR="00733934" w:rsidRPr="002C7E54" w:rsidRDefault="00733934" w:rsidP="00733934">
      <w:pPr>
        <w:pStyle w:val="a9"/>
        <w:spacing w:after="0" w:line="240" w:lineRule="auto"/>
        <w:jc w:val="both"/>
        <w:rPr>
          <w:rFonts w:ascii="Times New Roman" w:hAnsi="Times New Roman" w:cs="Times New Roman"/>
          <w:sz w:val="28"/>
          <w:szCs w:val="28"/>
          <w:lang w:val="kk-KZ"/>
        </w:rPr>
      </w:pPr>
    </w:p>
    <w:p w14:paraId="32745801" w14:textId="77777777" w:rsidR="00733934" w:rsidRPr="002C7E54" w:rsidRDefault="00733934" w:rsidP="00733934">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31 - Расчетные данные соответствия (адекватности) Модели Б полученной математической модели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p>
    <w:p w14:paraId="3460E03A" w14:textId="77777777" w:rsidR="00733934" w:rsidRPr="002C7E54" w:rsidRDefault="00733934" w:rsidP="00733934">
      <w:pPr>
        <w:pStyle w:val="a9"/>
        <w:spacing w:after="0" w:line="240" w:lineRule="auto"/>
        <w:jc w:val="both"/>
        <w:rPr>
          <w:rFonts w:ascii="Times New Roman" w:hAnsi="Times New Roman" w:cs="Times New Roman"/>
          <w:sz w:val="28"/>
          <w:szCs w:val="28"/>
          <w:lang w:val="kk-KZ"/>
        </w:rPr>
      </w:pPr>
    </w:p>
    <w:tbl>
      <w:tblPr>
        <w:tblpPr w:leftFromText="180" w:rightFromText="180" w:vertAnchor="text" w:horzAnchor="margin" w:tblpXSpec="center" w:tblpY="81"/>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09"/>
        <w:gridCol w:w="771"/>
        <w:gridCol w:w="754"/>
        <w:gridCol w:w="992"/>
        <w:gridCol w:w="1276"/>
        <w:gridCol w:w="992"/>
        <w:gridCol w:w="851"/>
        <w:gridCol w:w="850"/>
        <w:gridCol w:w="851"/>
        <w:gridCol w:w="850"/>
      </w:tblGrid>
      <w:tr w:rsidR="00733934" w:rsidRPr="002C7E54" w14:paraId="28D3541A" w14:textId="77777777" w:rsidTr="007D42C8">
        <w:trPr>
          <w:trHeight w:val="85"/>
        </w:trPr>
        <w:tc>
          <w:tcPr>
            <w:tcW w:w="709" w:type="dxa"/>
            <w:tcBorders>
              <w:top w:val="single" w:sz="4" w:space="0" w:color="auto"/>
              <w:left w:val="single" w:sz="4" w:space="0" w:color="auto"/>
              <w:bottom w:val="single" w:sz="4" w:space="0" w:color="auto"/>
              <w:right w:val="single" w:sz="4" w:space="0" w:color="auto"/>
            </w:tcBorders>
            <w:vAlign w:val="center"/>
          </w:tcPr>
          <w:p w14:paraId="0386DDF3"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67FD74B0"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771" w:type="dxa"/>
            <w:tcBorders>
              <w:top w:val="single" w:sz="4" w:space="0" w:color="auto"/>
              <w:left w:val="single" w:sz="4" w:space="0" w:color="auto"/>
              <w:bottom w:val="single" w:sz="4" w:space="0" w:color="auto"/>
              <w:right w:val="single" w:sz="4" w:space="0" w:color="auto"/>
            </w:tcBorders>
            <w:vAlign w:val="center"/>
          </w:tcPr>
          <w:p w14:paraId="017273BC"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754" w:type="dxa"/>
            <w:tcBorders>
              <w:top w:val="single" w:sz="4" w:space="0" w:color="auto"/>
              <w:left w:val="single" w:sz="4" w:space="0" w:color="auto"/>
              <w:bottom w:val="single" w:sz="4" w:space="0" w:color="auto"/>
              <w:right w:val="single" w:sz="4" w:space="0" w:color="auto"/>
            </w:tcBorders>
            <w:vAlign w:val="center"/>
          </w:tcPr>
          <w:p w14:paraId="1ECEA713"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78EC4B15"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vAlign w:val="center"/>
          </w:tcPr>
          <w:p w14:paraId="1C095F67"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2E9DAA8A"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71A44BD8"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46FE83E5"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2D16CDB9"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5EDEEA67"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733934" w:rsidRPr="002C7E54" w14:paraId="5D03CA2E" w14:textId="77777777" w:rsidTr="007D42C8">
        <w:trPr>
          <w:trHeight w:val="85"/>
        </w:trPr>
        <w:tc>
          <w:tcPr>
            <w:tcW w:w="709" w:type="dxa"/>
            <w:tcBorders>
              <w:top w:val="single" w:sz="4" w:space="0" w:color="auto"/>
              <w:left w:val="single" w:sz="4" w:space="0" w:color="auto"/>
              <w:bottom w:val="single" w:sz="4" w:space="0" w:color="auto"/>
              <w:right w:val="single" w:sz="4" w:space="0" w:color="auto"/>
            </w:tcBorders>
            <w:vAlign w:val="center"/>
          </w:tcPr>
          <w:p w14:paraId="4E4E2563"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709" w:type="dxa"/>
            <w:tcBorders>
              <w:top w:val="single" w:sz="4" w:space="0" w:color="auto"/>
              <w:left w:val="single" w:sz="4" w:space="0" w:color="auto"/>
              <w:bottom w:val="single" w:sz="4" w:space="0" w:color="auto"/>
              <w:right w:val="single" w:sz="4" w:space="0" w:color="auto"/>
            </w:tcBorders>
            <w:vAlign w:val="center"/>
          </w:tcPr>
          <w:p w14:paraId="26FD2CCB" w14:textId="77777777" w:rsidR="00733934" w:rsidRPr="002C7E54" w:rsidRDefault="00733934" w:rsidP="007D42C8">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1,52</w:t>
            </w:r>
          </w:p>
        </w:tc>
        <w:tc>
          <w:tcPr>
            <w:tcW w:w="771" w:type="dxa"/>
            <w:tcBorders>
              <w:top w:val="single" w:sz="4" w:space="0" w:color="auto"/>
              <w:left w:val="single" w:sz="4" w:space="0" w:color="auto"/>
              <w:bottom w:val="single" w:sz="4" w:space="0" w:color="auto"/>
              <w:right w:val="single" w:sz="4" w:space="0" w:color="auto"/>
            </w:tcBorders>
            <w:vAlign w:val="center"/>
          </w:tcPr>
          <w:p w14:paraId="59AC3BD0"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754" w:type="dxa"/>
            <w:tcBorders>
              <w:top w:val="single" w:sz="4" w:space="0" w:color="auto"/>
              <w:left w:val="single" w:sz="4" w:space="0" w:color="auto"/>
              <w:bottom w:val="single" w:sz="4" w:space="0" w:color="auto"/>
              <w:right w:val="single" w:sz="4" w:space="0" w:color="auto"/>
            </w:tcBorders>
            <w:vAlign w:val="center"/>
          </w:tcPr>
          <w:p w14:paraId="3F7F931F"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1C3BF012"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18,37</w:t>
            </w:r>
          </w:p>
        </w:tc>
        <w:tc>
          <w:tcPr>
            <w:tcW w:w="1276" w:type="dxa"/>
            <w:tcBorders>
              <w:top w:val="single" w:sz="4" w:space="0" w:color="auto"/>
              <w:left w:val="single" w:sz="4" w:space="0" w:color="auto"/>
              <w:bottom w:val="single" w:sz="4" w:space="0" w:color="auto"/>
              <w:right w:val="single" w:sz="4" w:space="0" w:color="auto"/>
            </w:tcBorders>
            <w:vAlign w:val="center"/>
          </w:tcPr>
          <w:p w14:paraId="427593EB"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9,3</w:t>
            </w:r>
          </w:p>
        </w:tc>
        <w:tc>
          <w:tcPr>
            <w:tcW w:w="992" w:type="dxa"/>
            <w:tcBorders>
              <w:top w:val="single" w:sz="4" w:space="0" w:color="auto"/>
              <w:left w:val="single" w:sz="4" w:space="0" w:color="auto"/>
              <w:bottom w:val="single" w:sz="4" w:space="0" w:color="auto"/>
              <w:right w:val="single" w:sz="4" w:space="0" w:color="auto"/>
            </w:tcBorders>
            <w:vAlign w:val="center"/>
          </w:tcPr>
          <w:p w14:paraId="33B86CBF"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1,98</w:t>
            </w:r>
          </w:p>
        </w:tc>
        <w:tc>
          <w:tcPr>
            <w:tcW w:w="851" w:type="dxa"/>
            <w:tcBorders>
              <w:top w:val="single" w:sz="4" w:space="0" w:color="auto"/>
              <w:left w:val="single" w:sz="4" w:space="0" w:color="auto"/>
              <w:bottom w:val="single" w:sz="4" w:space="0" w:color="auto"/>
              <w:right w:val="single" w:sz="4" w:space="0" w:color="auto"/>
            </w:tcBorders>
            <w:vAlign w:val="center"/>
          </w:tcPr>
          <w:p w14:paraId="4530B513"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789F83FF"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5,88</w:t>
            </w:r>
          </w:p>
        </w:tc>
        <w:tc>
          <w:tcPr>
            <w:tcW w:w="851" w:type="dxa"/>
            <w:tcBorders>
              <w:top w:val="single" w:sz="4" w:space="0" w:color="auto"/>
              <w:left w:val="single" w:sz="4" w:space="0" w:color="auto"/>
              <w:bottom w:val="single" w:sz="4" w:space="0" w:color="auto"/>
              <w:right w:val="single" w:sz="4" w:space="0" w:color="auto"/>
            </w:tcBorders>
            <w:vAlign w:val="center"/>
          </w:tcPr>
          <w:p w14:paraId="1A97D5A2"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4DEB7567" w14:textId="77777777" w:rsidR="00733934" w:rsidRPr="002C7E54" w:rsidRDefault="00733934" w:rsidP="007D42C8">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r>
    </w:tbl>
    <w:p w14:paraId="757037C6" w14:textId="77777777" w:rsidR="00733934" w:rsidRPr="002C7E54" w:rsidRDefault="00733934" w:rsidP="00AE7661">
      <w:pPr>
        <w:pStyle w:val="a9"/>
        <w:spacing w:after="0" w:line="240" w:lineRule="auto"/>
        <w:ind w:firstLine="709"/>
        <w:jc w:val="both"/>
        <w:rPr>
          <w:rFonts w:ascii="Times New Roman" w:hAnsi="Times New Roman" w:cs="Times New Roman"/>
          <w:sz w:val="28"/>
          <w:szCs w:val="28"/>
          <w:lang w:val="kk-KZ"/>
        </w:rPr>
      </w:pPr>
    </w:p>
    <w:p w14:paraId="6D18AACD"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Таким образом, согласно расчетным данным, для модели Б, для </w:t>
      </w:r>
      <w:r w:rsidRPr="002C7E54">
        <w:rPr>
          <w:rFonts w:ascii="Times New Roman" w:hAnsi="Times New Roman" w:cs="Times New Roman"/>
          <w:sz w:val="28"/>
          <w:szCs w:val="28"/>
        </w:rPr>
        <w:t xml:space="preserve">давления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w:t>
      </w:r>
      <w:r w:rsidRPr="002C7E54">
        <w:rPr>
          <w:rFonts w:ascii="Times New Roman" w:hAnsi="Times New Roman" w:cs="Times New Roman"/>
          <w:sz w:val="28"/>
          <w:szCs w:val="28"/>
          <w:lang w:val="kk-KZ"/>
        </w:rPr>
        <w:t xml:space="preserve">значения влияние входных факторов представлены в виде графиков трех переменных (Рисунок </w:t>
      </w:r>
      <w:r w:rsidR="00A17E9A" w:rsidRPr="002C7E54">
        <w:rPr>
          <w:rFonts w:ascii="Times New Roman" w:hAnsi="Times New Roman" w:cs="Times New Roman"/>
          <w:sz w:val="28"/>
          <w:szCs w:val="28"/>
          <w:lang w:val="kk-KZ"/>
        </w:rPr>
        <w:t>49</w:t>
      </w:r>
      <w:r w:rsidRPr="002C7E54">
        <w:rPr>
          <w:rFonts w:ascii="Times New Roman" w:hAnsi="Times New Roman" w:cs="Times New Roman"/>
          <w:sz w:val="28"/>
          <w:szCs w:val="28"/>
          <w:lang w:val="kk-KZ"/>
        </w:rPr>
        <w:t>).</w:t>
      </w:r>
      <w:r w:rsidRPr="002C7E54">
        <w:rPr>
          <w:rFonts w:ascii="Times New Roman" w:hAnsi="Times New Roman" w:cs="Times New Roman"/>
          <w:sz w:val="28"/>
          <w:szCs w:val="28"/>
        </w:rPr>
        <w:t xml:space="preserve"> </w:t>
      </w:r>
    </w:p>
    <w:p w14:paraId="665D6EAF"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Максимальное давление (шкала справа) 653,7 Па, «1» – это максимальный уровень, «0» – основной уровень, «-1» - это нижний уровень показателей Х1</w:t>
      </w:r>
      <w:r w:rsidRPr="002C7E54">
        <w:rPr>
          <w:rFonts w:ascii="Times New Roman" w:hAnsi="Times New Roman" w:cs="Times New Roman"/>
          <w:sz w:val="28"/>
          <w:szCs w:val="28"/>
          <w:lang w:val="kk-KZ"/>
        </w:rPr>
        <w:t>, Х2, Х3.</w:t>
      </w:r>
    </w:p>
    <w:p w14:paraId="296C254A" w14:textId="77777777" w:rsidR="00813CD9" w:rsidRPr="002C7E54" w:rsidRDefault="00813CD9" w:rsidP="00AE7661">
      <w:pPr>
        <w:pStyle w:val="a9"/>
        <w:spacing w:after="0" w:line="240" w:lineRule="auto"/>
        <w:ind w:left="709" w:firstLine="709"/>
        <w:jc w:val="both"/>
        <w:rPr>
          <w:rFonts w:ascii="Times New Roman" w:hAnsi="Times New Roman" w:cs="Times New Roman"/>
          <w:sz w:val="28"/>
          <w:szCs w:val="28"/>
          <w:lang w:val="kk-KZ"/>
        </w:rPr>
      </w:pPr>
    </w:p>
    <w:p w14:paraId="34DF4912" w14:textId="77777777" w:rsidR="00813CD9" w:rsidRPr="002C7E54" w:rsidRDefault="00550AD9" w:rsidP="00AE7661">
      <w:pPr>
        <w:pStyle w:val="3"/>
        <w:spacing w:before="0" w:after="0"/>
        <w:jc w:val="center"/>
        <w:rPr>
          <w:rFonts w:cs="Times New Roman"/>
          <w:b w:val="0"/>
          <w:szCs w:val="28"/>
        </w:rPr>
      </w:pPr>
      <w:r w:rsidRPr="002C7E54">
        <w:rPr>
          <w:rFonts w:cs="Times New Roman"/>
          <w:noProof/>
          <w:szCs w:val="28"/>
        </w:rPr>
        <w:lastRenderedPageBreak/>
        <w:drawing>
          <wp:inline distT="0" distB="0" distL="0" distR="0" wp14:anchorId="4A45BC28" wp14:editId="7050305B">
            <wp:extent cx="3387315" cy="2502568"/>
            <wp:effectExtent l="0" t="0" r="3810" b="0"/>
            <wp:docPr id="50216"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cstate="print"/>
                    <a:srcRect l="35796" t="6939" r="2708" b="12245"/>
                    <a:stretch/>
                  </pic:blipFill>
                  <pic:spPr bwMode="auto">
                    <a:xfrm>
                      <a:off x="0" y="0"/>
                      <a:ext cx="3412187" cy="2520943"/>
                    </a:xfrm>
                    <a:prstGeom prst="rect">
                      <a:avLst/>
                    </a:prstGeom>
                    <a:ln>
                      <a:noFill/>
                    </a:ln>
                    <a:extLst>
                      <a:ext uri="{53640926-AAD7-44D8-BBD7-CCE9431645EC}">
                        <a14:shadowObscured xmlns:a14="http://schemas.microsoft.com/office/drawing/2010/main"/>
                      </a:ext>
                    </a:extLst>
                  </pic:spPr>
                </pic:pic>
              </a:graphicData>
            </a:graphic>
          </wp:inline>
        </w:drawing>
      </w:r>
    </w:p>
    <w:p w14:paraId="7503126D" w14:textId="77777777" w:rsidR="00813CD9" w:rsidRPr="002C7E54" w:rsidRDefault="00813CD9" w:rsidP="00AE7661">
      <w:pPr>
        <w:pStyle w:val="a0"/>
      </w:pPr>
    </w:p>
    <w:p w14:paraId="11E6C61A"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A17E9A" w:rsidRPr="002C7E54">
        <w:rPr>
          <w:rFonts w:ascii="Times New Roman" w:hAnsi="Times New Roman" w:cs="Times New Roman"/>
          <w:sz w:val="28"/>
          <w:szCs w:val="28"/>
        </w:rPr>
        <w:t>49</w:t>
      </w:r>
      <w:r w:rsidRPr="002C7E54">
        <w:rPr>
          <w:rFonts w:ascii="Times New Roman" w:hAnsi="Times New Roman" w:cs="Times New Roman"/>
          <w:sz w:val="28"/>
          <w:szCs w:val="28"/>
        </w:rPr>
        <w:t xml:space="preserve"> – </w:t>
      </w:r>
      <w:r w:rsidRPr="002C7E54">
        <w:rPr>
          <w:rFonts w:ascii="Times New Roman" w:hAnsi="Times New Roman" w:cs="Times New Roman"/>
          <w:sz w:val="28"/>
          <w:szCs w:val="28"/>
          <w:lang w:val="kk-KZ"/>
        </w:rPr>
        <w:t>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для модели Б</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w:t>
      </w:r>
      <w:r w:rsidRPr="002C7E54">
        <w:rPr>
          <w:rFonts w:ascii="Times New Roman" w:hAnsi="Times New Roman" w:cs="Times New Roman"/>
          <w:sz w:val="28"/>
          <w:szCs w:val="28"/>
          <w:lang w:val="en-US"/>
        </w:rPr>
        <w:t>e</w:t>
      </w:r>
      <w:r w:rsidRPr="002C7E54">
        <w:rPr>
          <w:rFonts w:ascii="Times New Roman" w:hAnsi="Times New Roman" w:cs="Times New Roman"/>
          <w:sz w:val="28"/>
          <w:szCs w:val="28"/>
          <w:lang w:val="kk-KZ"/>
        </w:rPr>
        <w:t xml:space="preserve"> рук (до угла 60</w:t>
      </w:r>
      <w:r w:rsidRPr="002C7E54">
        <w:rPr>
          <w:rFonts w:ascii="Times New Roman" w:hAnsi="Times New Roman" w:cs="Times New Roman"/>
          <w:sz w:val="28"/>
          <w:szCs w:val="28"/>
        </w:rPr>
        <w:t>°)</w:t>
      </w:r>
    </w:p>
    <w:p w14:paraId="5D4A9980" w14:textId="77777777" w:rsidR="00E2778A" w:rsidRPr="002C7E54" w:rsidRDefault="00E2778A" w:rsidP="00AE7661">
      <w:pPr>
        <w:pStyle w:val="a9"/>
        <w:spacing w:after="0" w:line="240" w:lineRule="auto"/>
        <w:jc w:val="center"/>
        <w:rPr>
          <w:rFonts w:ascii="Times New Roman" w:hAnsi="Times New Roman" w:cs="Times New Roman"/>
          <w:sz w:val="28"/>
          <w:szCs w:val="28"/>
        </w:rPr>
      </w:pPr>
    </w:p>
    <w:p w14:paraId="11EFBD56"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Но согласно уравнения </w:t>
      </w:r>
      <w:r w:rsidR="00A776F2">
        <w:rPr>
          <w:rFonts w:ascii="Times New Roman" w:hAnsi="Times New Roman" w:cs="Times New Roman"/>
          <w:sz w:val="28"/>
          <w:szCs w:val="28"/>
        </w:rPr>
        <w:t>формулы (35)</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для Модели Б_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 xml:space="preserve">) фактор Х1 «ширина проймы» не оказывает влияния на параметр исследования, данная область показана желтым цветом. Вследствие этого на рисунке </w:t>
      </w:r>
      <w:r w:rsidR="00A17E9A" w:rsidRPr="002C7E54">
        <w:rPr>
          <w:rFonts w:ascii="Times New Roman" w:hAnsi="Times New Roman" w:cs="Times New Roman"/>
          <w:sz w:val="28"/>
          <w:szCs w:val="28"/>
        </w:rPr>
        <w:t>50</w:t>
      </w:r>
      <w:r w:rsidRPr="002C7E54">
        <w:rPr>
          <w:rFonts w:ascii="Times New Roman" w:hAnsi="Times New Roman" w:cs="Times New Roman"/>
          <w:sz w:val="28"/>
          <w:szCs w:val="28"/>
        </w:rPr>
        <w:t xml:space="preserve">, </w:t>
      </w:r>
      <w:r w:rsidR="00BA1B19" w:rsidRPr="002C7E54">
        <w:rPr>
          <w:rFonts w:ascii="Times New Roman" w:hAnsi="Times New Roman" w:cs="Times New Roman"/>
          <w:sz w:val="28"/>
          <w:szCs w:val="28"/>
        </w:rPr>
        <w:t>5</w:t>
      </w:r>
      <w:r w:rsidR="00A17E9A" w:rsidRPr="002C7E54">
        <w:rPr>
          <w:rFonts w:ascii="Times New Roman" w:hAnsi="Times New Roman" w:cs="Times New Roman"/>
          <w:sz w:val="28"/>
          <w:szCs w:val="28"/>
        </w:rPr>
        <w:t>1</w:t>
      </w:r>
      <w:r w:rsidRPr="002C7E54">
        <w:rPr>
          <w:rFonts w:ascii="Times New Roman" w:hAnsi="Times New Roman" w:cs="Times New Roman"/>
          <w:sz w:val="28"/>
          <w:szCs w:val="28"/>
        </w:rPr>
        <w:t xml:space="preserve"> представлены график поверхности и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Б.</w:t>
      </w:r>
    </w:p>
    <w:p w14:paraId="353F4D0E"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587BF07F" w14:textId="77777777" w:rsidR="00F50974"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F5C0D7E" wp14:editId="197E6D1F">
            <wp:extent cx="3455333" cy="2478505"/>
            <wp:effectExtent l="0" t="0" r="0" b="0"/>
            <wp:docPr id="5022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cstate="print"/>
                    <a:srcRect l="31207" t="12654" r="14410" b="17959"/>
                    <a:stretch/>
                  </pic:blipFill>
                  <pic:spPr bwMode="auto">
                    <a:xfrm>
                      <a:off x="0" y="0"/>
                      <a:ext cx="3454199" cy="2477692"/>
                    </a:xfrm>
                    <a:prstGeom prst="rect">
                      <a:avLst/>
                    </a:prstGeom>
                    <a:ln>
                      <a:noFill/>
                    </a:ln>
                    <a:extLst>
                      <a:ext uri="{53640926-AAD7-44D8-BBD7-CCE9431645EC}">
                        <a14:shadowObscured xmlns:a14="http://schemas.microsoft.com/office/drawing/2010/main"/>
                      </a:ext>
                    </a:extLst>
                  </pic:spPr>
                </pic:pic>
              </a:graphicData>
            </a:graphic>
          </wp:inline>
        </w:drawing>
      </w:r>
    </w:p>
    <w:p w14:paraId="25C60CE2" w14:textId="77777777" w:rsidR="00813CD9" w:rsidRPr="002C7E54" w:rsidRDefault="00813CD9" w:rsidP="00AE7661">
      <w:pPr>
        <w:pStyle w:val="a0"/>
        <w:jc w:val="center"/>
        <w:rPr>
          <w:sz w:val="28"/>
          <w:szCs w:val="28"/>
        </w:rPr>
      </w:pPr>
    </w:p>
    <w:p w14:paraId="39E8FE49"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BA1B19" w:rsidRPr="002C7E54">
        <w:rPr>
          <w:rFonts w:ascii="Times New Roman" w:hAnsi="Times New Roman" w:cs="Times New Roman"/>
          <w:sz w:val="28"/>
          <w:szCs w:val="28"/>
        </w:rPr>
        <w:t>5</w:t>
      </w:r>
      <w:r w:rsidR="00A17E9A" w:rsidRPr="002C7E54">
        <w:rPr>
          <w:rFonts w:ascii="Times New Roman" w:hAnsi="Times New Roman" w:cs="Times New Roman"/>
          <w:sz w:val="28"/>
          <w:szCs w:val="28"/>
        </w:rPr>
        <w:t>0</w:t>
      </w:r>
      <w:r w:rsidRPr="002C7E54">
        <w:rPr>
          <w:rFonts w:ascii="Times New Roman" w:hAnsi="Times New Roman" w:cs="Times New Roman"/>
          <w:sz w:val="28"/>
          <w:szCs w:val="28"/>
        </w:rPr>
        <w:t xml:space="preserve"> – </w:t>
      </w:r>
      <w:r w:rsidRPr="002C7E54">
        <w:rPr>
          <w:rFonts w:ascii="Times New Roman" w:hAnsi="Times New Roman" w:cs="Times New Roman"/>
          <w:sz w:val="28"/>
          <w:szCs w:val="28"/>
          <w:lang w:val="kk-KZ"/>
        </w:rPr>
        <w:t>График поверхности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 xml:space="preserve">для модели Б </w:t>
      </w:r>
      <w:r w:rsidRPr="002C7E54">
        <w:rPr>
          <w:rFonts w:ascii="Times New Roman" w:hAnsi="Times New Roman" w:cs="Times New Roman"/>
          <w:sz w:val="28"/>
          <w:szCs w:val="28"/>
          <w:lang w:val="kk-KZ"/>
        </w:rPr>
        <w:t xml:space="preserve">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w:t>
      </w:r>
      <w:r w:rsidRPr="002C7E54">
        <w:rPr>
          <w:rFonts w:ascii="Times New Roman" w:hAnsi="Times New Roman" w:cs="Times New Roman"/>
          <w:sz w:val="28"/>
          <w:szCs w:val="28"/>
          <w:lang w:val="en-US"/>
        </w:rPr>
        <w:t>e</w:t>
      </w:r>
      <w:r w:rsidRPr="002C7E54">
        <w:rPr>
          <w:rFonts w:ascii="Times New Roman" w:hAnsi="Times New Roman" w:cs="Times New Roman"/>
          <w:sz w:val="28"/>
          <w:szCs w:val="28"/>
          <w:lang w:val="kk-KZ"/>
        </w:rPr>
        <w:t xml:space="preserve"> рук (до угла 60</w:t>
      </w:r>
      <w:r w:rsidRPr="002C7E54">
        <w:rPr>
          <w:rFonts w:ascii="Times New Roman" w:hAnsi="Times New Roman" w:cs="Times New Roman"/>
          <w:sz w:val="28"/>
          <w:szCs w:val="28"/>
        </w:rPr>
        <w:t>°)</w:t>
      </w:r>
    </w:p>
    <w:p w14:paraId="3A701B99" w14:textId="77777777" w:rsidR="00813CD9" w:rsidRPr="002C7E54" w:rsidRDefault="00813CD9" w:rsidP="00AE7661">
      <w:pPr>
        <w:pStyle w:val="a9"/>
        <w:spacing w:after="0" w:line="240" w:lineRule="auto"/>
        <w:ind w:left="709"/>
        <w:rPr>
          <w:rFonts w:ascii="Times New Roman" w:hAnsi="Times New Roman" w:cs="Times New Roman"/>
          <w:sz w:val="28"/>
          <w:szCs w:val="28"/>
        </w:rPr>
      </w:pPr>
    </w:p>
    <w:p w14:paraId="79DF97B1"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выбора минимального давления одежды специального назначения с рукавом покроя реглан на тело человека, при выборе показателя Х2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и Х3 «прибавка по линии груди» может быть рассчитана от нижнего до верхнего уровня. </w:t>
      </w:r>
    </w:p>
    <w:p w14:paraId="11CB5CB6" w14:textId="77777777" w:rsidR="00813CD9" w:rsidRPr="002C7E54" w:rsidRDefault="00550A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rPr>
        <w:lastRenderedPageBreak/>
        <w:drawing>
          <wp:inline distT="0" distB="0" distL="0" distR="0" wp14:anchorId="222D09A4" wp14:editId="34D7A814">
            <wp:extent cx="3007895" cy="2222396"/>
            <wp:effectExtent l="0" t="0" r="2540" b="6985"/>
            <wp:docPr id="5022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cstate="print"/>
                    <a:srcRect l="21110" t="5306" r="6838"/>
                    <a:stretch/>
                  </pic:blipFill>
                  <pic:spPr bwMode="auto">
                    <a:xfrm>
                      <a:off x="0" y="0"/>
                      <a:ext cx="3014025" cy="2226925"/>
                    </a:xfrm>
                    <a:prstGeom prst="rect">
                      <a:avLst/>
                    </a:prstGeom>
                    <a:ln>
                      <a:noFill/>
                    </a:ln>
                    <a:extLst>
                      <a:ext uri="{53640926-AAD7-44D8-BBD7-CCE9431645EC}">
                        <a14:shadowObscured xmlns:a14="http://schemas.microsoft.com/office/drawing/2010/main"/>
                      </a:ext>
                    </a:extLst>
                  </pic:spPr>
                </pic:pic>
              </a:graphicData>
            </a:graphic>
          </wp:inline>
        </w:drawing>
      </w:r>
    </w:p>
    <w:p w14:paraId="41B06BE3" w14:textId="77777777" w:rsidR="00550AD9" w:rsidRPr="002C7E54" w:rsidRDefault="00550AD9" w:rsidP="00AE7661">
      <w:pPr>
        <w:spacing w:after="0" w:line="240" w:lineRule="auto"/>
        <w:jc w:val="center"/>
        <w:rPr>
          <w:rFonts w:ascii="Times New Roman" w:hAnsi="Times New Roman" w:cs="Times New Roman"/>
          <w:sz w:val="28"/>
          <w:szCs w:val="28"/>
          <w:lang w:val="kk-KZ"/>
        </w:rPr>
      </w:pPr>
    </w:p>
    <w:p w14:paraId="2827BF07"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BA1B19" w:rsidRPr="002C7E54">
        <w:rPr>
          <w:rFonts w:ascii="Times New Roman" w:hAnsi="Times New Roman" w:cs="Times New Roman"/>
          <w:sz w:val="28"/>
          <w:szCs w:val="28"/>
        </w:rPr>
        <w:t>5</w:t>
      </w:r>
      <w:r w:rsidR="00A17E9A" w:rsidRPr="002C7E54">
        <w:rPr>
          <w:rFonts w:ascii="Times New Roman" w:hAnsi="Times New Roman" w:cs="Times New Roman"/>
          <w:sz w:val="28"/>
          <w:szCs w:val="28"/>
        </w:rPr>
        <w:t>1</w:t>
      </w:r>
      <w:r w:rsidRPr="002C7E54">
        <w:rPr>
          <w:rFonts w:ascii="Times New Roman" w:hAnsi="Times New Roman" w:cs="Times New Roman"/>
          <w:sz w:val="28"/>
          <w:szCs w:val="28"/>
        </w:rPr>
        <w:t xml:space="preserve"> –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Б</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 рук (до угла 60</w:t>
      </w:r>
      <w:r w:rsidRPr="002C7E54">
        <w:rPr>
          <w:rFonts w:ascii="Times New Roman" w:hAnsi="Times New Roman" w:cs="Times New Roman"/>
          <w:sz w:val="28"/>
          <w:szCs w:val="28"/>
        </w:rPr>
        <w:t>°)</w:t>
      </w:r>
    </w:p>
    <w:p w14:paraId="17D84809" w14:textId="77777777" w:rsidR="00813CD9" w:rsidRPr="002C7E54" w:rsidRDefault="00813CD9" w:rsidP="00AE7661">
      <w:pPr>
        <w:spacing w:after="0" w:line="240" w:lineRule="auto"/>
        <w:ind w:left="709"/>
        <w:jc w:val="both"/>
        <w:rPr>
          <w:rFonts w:ascii="Times New Roman" w:hAnsi="Times New Roman" w:cs="Times New Roman"/>
          <w:sz w:val="28"/>
          <w:szCs w:val="28"/>
        </w:rPr>
      </w:pPr>
    </w:p>
    <w:p w14:paraId="5F50489A" w14:textId="77777777" w:rsidR="005E3BC6" w:rsidRPr="002C7E54" w:rsidRDefault="005E3BC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Согласно рисункам</w:t>
      </w:r>
      <w:r w:rsidR="00813CD9" w:rsidRPr="002C7E54">
        <w:rPr>
          <w:rFonts w:ascii="Times New Roman" w:hAnsi="Times New Roman" w:cs="Times New Roman"/>
          <w:sz w:val="28"/>
          <w:szCs w:val="28"/>
        </w:rPr>
        <w:t xml:space="preserve"> </w:t>
      </w:r>
      <w:r w:rsidR="00BA1B19" w:rsidRPr="002C7E54">
        <w:rPr>
          <w:rFonts w:ascii="Times New Roman" w:hAnsi="Times New Roman" w:cs="Times New Roman"/>
          <w:sz w:val="28"/>
          <w:szCs w:val="28"/>
        </w:rPr>
        <w:t>5</w:t>
      </w:r>
      <w:r w:rsidR="004205D3" w:rsidRPr="002C7E54">
        <w:rPr>
          <w:rFonts w:ascii="Times New Roman" w:hAnsi="Times New Roman" w:cs="Times New Roman"/>
          <w:sz w:val="28"/>
          <w:szCs w:val="28"/>
        </w:rPr>
        <w:t>0</w:t>
      </w:r>
      <w:r w:rsidR="00813CD9" w:rsidRPr="002C7E54">
        <w:rPr>
          <w:rFonts w:ascii="Times New Roman" w:hAnsi="Times New Roman" w:cs="Times New Roman"/>
          <w:sz w:val="28"/>
          <w:szCs w:val="28"/>
        </w:rPr>
        <w:t xml:space="preserve">, </w:t>
      </w:r>
      <w:r w:rsidR="00BA1B19" w:rsidRPr="002C7E54">
        <w:rPr>
          <w:rFonts w:ascii="Times New Roman" w:hAnsi="Times New Roman" w:cs="Times New Roman"/>
          <w:sz w:val="28"/>
          <w:szCs w:val="28"/>
        </w:rPr>
        <w:t>5</w:t>
      </w:r>
      <w:r w:rsidR="004205D3" w:rsidRPr="002C7E54">
        <w:rPr>
          <w:rFonts w:ascii="Times New Roman" w:hAnsi="Times New Roman" w:cs="Times New Roman"/>
          <w:sz w:val="28"/>
          <w:szCs w:val="28"/>
        </w:rPr>
        <w:t>1</w:t>
      </w:r>
      <w:r w:rsidR="00813CD9" w:rsidRPr="002C7E54">
        <w:rPr>
          <w:rFonts w:ascii="Times New Roman" w:hAnsi="Times New Roman" w:cs="Times New Roman"/>
          <w:sz w:val="28"/>
          <w:szCs w:val="28"/>
        </w:rPr>
        <w:t xml:space="preserve">, </w:t>
      </w:r>
      <w:r w:rsidR="00A67A77" w:rsidRPr="002C7E54">
        <w:rPr>
          <w:rFonts w:ascii="Times New Roman" w:hAnsi="Times New Roman" w:cs="Times New Roman"/>
          <w:sz w:val="28"/>
          <w:szCs w:val="28"/>
        </w:rPr>
        <w:t>д</w:t>
      </w:r>
      <w:r w:rsidRPr="002C7E54">
        <w:rPr>
          <w:rFonts w:ascii="Times New Roman" w:hAnsi="Times New Roman" w:cs="Times New Roman"/>
          <w:sz w:val="28"/>
          <w:szCs w:val="28"/>
        </w:rPr>
        <w:t>ля специализированной одежды с рукавами реглан</w:t>
      </w:r>
      <w:r w:rsidR="00C149AE" w:rsidRPr="002C7E54">
        <w:rPr>
          <w:rFonts w:ascii="Times New Roman" w:hAnsi="Times New Roman" w:cs="Times New Roman"/>
          <w:sz w:val="28"/>
          <w:szCs w:val="28"/>
        </w:rPr>
        <w:t xml:space="preserve"> в движении,</w:t>
      </w:r>
      <w:r w:rsidRPr="002C7E54">
        <w:rPr>
          <w:rFonts w:ascii="Times New Roman" w:hAnsi="Times New Roman" w:cs="Times New Roman"/>
          <w:sz w:val="28"/>
          <w:szCs w:val="28"/>
        </w:rPr>
        <w:t xml:space="preserve"> когда человек поднимает руки</w:t>
      </w:r>
      <w:r w:rsidR="00C149A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C149AE" w:rsidRPr="002C7E54">
        <w:rPr>
          <w:rFonts w:ascii="Times New Roman" w:hAnsi="Times New Roman" w:cs="Times New Roman"/>
          <w:sz w:val="28"/>
          <w:szCs w:val="28"/>
        </w:rPr>
        <w:t xml:space="preserve">характерно более оказание давления </w:t>
      </w:r>
      <w:r w:rsidRPr="002C7E54">
        <w:rPr>
          <w:rFonts w:ascii="Times New Roman" w:hAnsi="Times New Roman" w:cs="Times New Roman"/>
          <w:sz w:val="28"/>
          <w:szCs w:val="28"/>
        </w:rPr>
        <w:t xml:space="preserve">факторами прибавки по линии груди x3 </w:t>
      </w:r>
      <w:r w:rsidR="00C149AE" w:rsidRPr="002C7E54">
        <w:rPr>
          <w:rFonts w:ascii="Times New Roman" w:hAnsi="Times New Roman" w:cs="Times New Roman"/>
          <w:sz w:val="28"/>
          <w:szCs w:val="28"/>
        </w:rPr>
        <w:t xml:space="preserve">с </w:t>
      </w:r>
      <w:r w:rsidR="00F50C14" w:rsidRPr="002C7E54">
        <w:rPr>
          <w:rFonts w:ascii="Times New Roman" w:hAnsi="Times New Roman" w:cs="Times New Roman"/>
          <w:sz w:val="28"/>
          <w:szCs w:val="28"/>
        </w:rPr>
        <w:t>прибавкой</w:t>
      </w:r>
      <w:r w:rsidRPr="002C7E54">
        <w:rPr>
          <w:rFonts w:ascii="Times New Roman" w:hAnsi="Times New Roman" w:cs="Times New Roman"/>
          <w:sz w:val="28"/>
          <w:szCs w:val="28"/>
        </w:rPr>
        <w:t xml:space="preserve">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x</w:t>
      </w:r>
      <w:r w:rsidR="00A67A77" w:rsidRPr="002C7E54">
        <w:rPr>
          <w:rFonts w:ascii="Times New Roman" w:hAnsi="Times New Roman" w:cs="Times New Roman"/>
          <w:sz w:val="28"/>
          <w:szCs w:val="28"/>
        </w:rPr>
        <w:t>2, потому</w:t>
      </w:r>
      <w:r w:rsidRPr="002C7E54">
        <w:rPr>
          <w:rFonts w:ascii="Times New Roman" w:hAnsi="Times New Roman" w:cs="Times New Roman"/>
          <w:sz w:val="28"/>
          <w:szCs w:val="28"/>
        </w:rPr>
        <w:t xml:space="preserve"> что данные факторы обладают значительными величинами коэффициентов.</w:t>
      </w:r>
    </w:p>
    <w:p w14:paraId="25FE12CA" w14:textId="77777777" w:rsidR="005E3BC6" w:rsidRPr="002C7E54" w:rsidRDefault="005E3BC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 можно сделать вывод</w:t>
      </w:r>
      <w:r w:rsidR="00C149AE"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для элементов одежды</w:t>
      </w:r>
      <w:r w:rsidR="00C149AE"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предназначены для больных с ожогами с рукавами реглан</w:t>
      </w:r>
      <w:r w:rsidR="00C149AE"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при различно</w:t>
      </w:r>
      <w:r w:rsidR="00C149AE" w:rsidRPr="002C7E54">
        <w:rPr>
          <w:rFonts w:ascii="Times New Roman" w:hAnsi="Times New Roman" w:cs="Times New Roman"/>
          <w:sz w:val="28"/>
          <w:szCs w:val="28"/>
        </w:rPr>
        <w:t>й</w:t>
      </w:r>
      <w:r w:rsidRPr="002C7E54">
        <w:rPr>
          <w:rFonts w:ascii="Times New Roman" w:hAnsi="Times New Roman" w:cs="Times New Roman"/>
          <w:sz w:val="28"/>
          <w:szCs w:val="28"/>
        </w:rPr>
        <w:t xml:space="preserve"> амплитуде движений</w:t>
      </w:r>
      <w:r w:rsidR="00C149AE" w:rsidRPr="002C7E54">
        <w:rPr>
          <w:rFonts w:ascii="Times New Roman" w:hAnsi="Times New Roman" w:cs="Times New Roman"/>
          <w:sz w:val="28"/>
          <w:szCs w:val="28"/>
        </w:rPr>
        <w:t xml:space="preserve"> характерно то, что</w:t>
      </w:r>
      <w:r w:rsidRPr="002C7E54">
        <w:rPr>
          <w:rFonts w:ascii="Times New Roman" w:hAnsi="Times New Roman" w:cs="Times New Roman"/>
          <w:sz w:val="28"/>
          <w:szCs w:val="28"/>
        </w:rPr>
        <w:t xml:space="preserve"> когда увеличива</w:t>
      </w:r>
      <w:r w:rsidR="00C149AE" w:rsidRPr="002C7E54">
        <w:rPr>
          <w:rFonts w:ascii="Times New Roman" w:hAnsi="Times New Roman" w:cs="Times New Roman"/>
          <w:sz w:val="28"/>
          <w:szCs w:val="28"/>
        </w:rPr>
        <w:t>ю</w:t>
      </w:r>
      <w:r w:rsidRPr="002C7E54">
        <w:rPr>
          <w:rFonts w:ascii="Times New Roman" w:hAnsi="Times New Roman" w:cs="Times New Roman"/>
          <w:sz w:val="28"/>
          <w:szCs w:val="28"/>
        </w:rPr>
        <w:t>тся параметры давлени</w:t>
      </w:r>
      <w:r w:rsidR="00C149AE" w:rsidRPr="002C7E54">
        <w:rPr>
          <w:rFonts w:ascii="Times New Roman" w:hAnsi="Times New Roman" w:cs="Times New Roman"/>
          <w:sz w:val="28"/>
          <w:szCs w:val="28"/>
        </w:rPr>
        <w:t>я,</w:t>
      </w:r>
      <w:r w:rsidRPr="002C7E54">
        <w:rPr>
          <w:rFonts w:ascii="Times New Roman" w:hAnsi="Times New Roman" w:cs="Times New Roman"/>
          <w:sz w:val="28"/>
          <w:szCs w:val="28"/>
        </w:rPr>
        <w:t xml:space="preserve"> то давление сам</w:t>
      </w:r>
      <w:r w:rsidR="00C149AE" w:rsidRPr="002C7E54">
        <w:rPr>
          <w:rFonts w:ascii="Times New Roman" w:hAnsi="Times New Roman" w:cs="Times New Roman"/>
          <w:sz w:val="28"/>
          <w:szCs w:val="28"/>
        </w:rPr>
        <w:t>ого</w:t>
      </w:r>
      <w:r w:rsidRPr="002C7E54">
        <w:rPr>
          <w:rFonts w:ascii="Times New Roman" w:hAnsi="Times New Roman" w:cs="Times New Roman"/>
          <w:sz w:val="28"/>
          <w:szCs w:val="28"/>
        </w:rPr>
        <w:t xml:space="preserve"> текстиля на человеческое тело становится меньше.</w:t>
      </w:r>
    </w:p>
    <w:p w14:paraId="1F2396DE" w14:textId="77777777" w:rsidR="00813CD9" w:rsidRPr="00C6313A" w:rsidRDefault="00813CD9" w:rsidP="00AE7661">
      <w:pPr>
        <w:spacing w:after="0" w:line="240" w:lineRule="auto"/>
        <w:ind w:firstLine="709"/>
        <w:jc w:val="both"/>
        <w:rPr>
          <w:rFonts w:ascii="Times New Roman" w:hAnsi="Times New Roman" w:cs="Times New Roman"/>
          <w:sz w:val="28"/>
          <w:szCs w:val="28"/>
        </w:rPr>
      </w:pPr>
    </w:p>
    <w:p w14:paraId="335F8111" w14:textId="77777777" w:rsidR="00813CD9" w:rsidRPr="00C6313A" w:rsidRDefault="00813CD9" w:rsidP="00AE7661">
      <w:pPr>
        <w:spacing w:after="0" w:line="240" w:lineRule="auto"/>
        <w:ind w:firstLine="709"/>
        <w:jc w:val="both"/>
        <w:rPr>
          <w:rFonts w:ascii="Times New Roman" w:hAnsi="Times New Roman" w:cs="Times New Roman"/>
          <w:sz w:val="28"/>
          <w:szCs w:val="28"/>
          <w:lang w:val="kk-KZ"/>
        </w:rPr>
      </w:pPr>
      <w:r w:rsidRPr="00C6313A">
        <w:rPr>
          <w:rFonts w:ascii="Times New Roman" w:hAnsi="Times New Roman" w:cs="Times New Roman"/>
          <w:sz w:val="28"/>
          <w:szCs w:val="28"/>
          <w:lang w:val="kk-KZ"/>
        </w:rPr>
        <w:t>Модель В  - рукав цельнокроенный</w:t>
      </w:r>
      <w:r w:rsidR="00C6313A" w:rsidRPr="00C6313A">
        <w:rPr>
          <w:rFonts w:ascii="Times New Roman" w:hAnsi="Times New Roman" w:cs="Times New Roman"/>
          <w:sz w:val="28"/>
          <w:szCs w:val="28"/>
          <w:lang w:val="kk-KZ"/>
        </w:rPr>
        <w:t>.</w:t>
      </w:r>
    </w:p>
    <w:p w14:paraId="71E7286A" w14:textId="77777777" w:rsidR="00813CD9" w:rsidRPr="002C7E54" w:rsidRDefault="0069233B"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Значение параметров</w:t>
      </w:r>
      <w:r w:rsidR="00C41D80" w:rsidRPr="002C7E54">
        <w:rPr>
          <w:rFonts w:ascii="Times New Roman" w:hAnsi="Times New Roman" w:cs="Times New Roman"/>
          <w:sz w:val="28"/>
          <w:szCs w:val="28"/>
          <w:lang w:val="kk-KZ"/>
        </w:rPr>
        <w:t>,</w:t>
      </w:r>
      <w:r w:rsidRPr="002C7E54">
        <w:rPr>
          <w:rFonts w:ascii="Times New Roman" w:hAnsi="Times New Roman" w:cs="Times New Roman"/>
          <w:sz w:val="28"/>
          <w:szCs w:val="28"/>
          <w:lang w:val="kk-KZ"/>
        </w:rPr>
        <w:t xml:space="preserve"> полученных при моделировании</w:t>
      </w:r>
      <w:r w:rsidR="00C41D80" w:rsidRPr="002C7E54">
        <w:rPr>
          <w:rFonts w:ascii="Times New Roman" w:hAnsi="Times New Roman" w:cs="Times New Roman"/>
          <w:sz w:val="28"/>
          <w:szCs w:val="28"/>
          <w:lang w:val="kk-KZ"/>
        </w:rPr>
        <w:t>,</w:t>
      </w:r>
      <w:r w:rsidRPr="002C7E54">
        <w:rPr>
          <w:rFonts w:ascii="Times New Roman" w:hAnsi="Times New Roman" w:cs="Times New Roman"/>
          <w:sz w:val="28"/>
          <w:szCs w:val="28"/>
          <w:lang w:val="kk-KZ"/>
        </w:rPr>
        <w:t xml:space="preserve"> отображены в</w:t>
      </w:r>
      <w:r w:rsidR="00813CD9" w:rsidRPr="002C7E54">
        <w:rPr>
          <w:rFonts w:ascii="Times New Roman" w:hAnsi="Times New Roman" w:cs="Times New Roman"/>
          <w:sz w:val="28"/>
          <w:szCs w:val="28"/>
        </w:rPr>
        <w:t xml:space="preserve"> таблице </w:t>
      </w:r>
      <w:r w:rsidR="004205D3" w:rsidRPr="002C7E54">
        <w:rPr>
          <w:rFonts w:ascii="Times New Roman" w:hAnsi="Times New Roman" w:cs="Times New Roman"/>
          <w:sz w:val="28"/>
          <w:szCs w:val="28"/>
          <w:lang w:val="kk-KZ"/>
        </w:rPr>
        <w:t>32</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обозн</w:t>
      </w:r>
      <w:r w:rsidR="00C41D80" w:rsidRPr="002C7E54">
        <w:rPr>
          <w:rFonts w:ascii="Times New Roman" w:hAnsi="Times New Roman" w:cs="Times New Roman"/>
          <w:sz w:val="28"/>
          <w:szCs w:val="28"/>
        </w:rPr>
        <w:t>а</w:t>
      </w:r>
      <w:r w:rsidRPr="002C7E54">
        <w:rPr>
          <w:rFonts w:ascii="Times New Roman" w:hAnsi="Times New Roman" w:cs="Times New Roman"/>
          <w:sz w:val="28"/>
          <w:szCs w:val="28"/>
        </w:rPr>
        <w:t>чены матрицей планирования</w:t>
      </w:r>
      <w:r w:rsidR="00813CD9" w:rsidRPr="002C7E54">
        <w:rPr>
          <w:rFonts w:ascii="Times New Roman" w:hAnsi="Times New Roman" w:cs="Times New Roman"/>
          <w:sz w:val="28"/>
          <w:szCs w:val="28"/>
        </w:rPr>
        <w:t>, рабочи</w:t>
      </w:r>
      <w:r w:rsidRPr="002C7E54">
        <w:rPr>
          <w:rFonts w:ascii="Times New Roman" w:hAnsi="Times New Roman" w:cs="Times New Roman"/>
          <w:sz w:val="28"/>
          <w:szCs w:val="28"/>
        </w:rPr>
        <w:t>ми</w:t>
      </w:r>
      <w:r w:rsidR="00813CD9" w:rsidRPr="002C7E54">
        <w:rPr>
          <w:rFonts w:ascii="Times New Roman" w:hAnsi="Times New Roman" w:cs="Times New Roman"/>
          <w:sz w:val="28"/>
          <w:szCs w:val="28"/>
        </w:rPr>
        <w:t xml:space="preserve"> матриц</w:t>
      </w:r>
      <w:r w:rsidRPr="002C7E54">
        <w:rPr>
          <w:rFonts w:ascii="Times New Roman" w:hAnsi="Times New Roman" w:cs="Times New Roman"/>
          <w:sz w:val="28"/>
          <w:szCs w:val="28"/>
        </w:rPr>
        <w:t>ами</w:t>
      </w:r>
      <w:r w:rsidR="00813CD9" w:rsidRPr="002C7E54">
        <w:rPr>
          <w:rFonts w:ascii="Times New Roman" w:hAnsi="Times New Roman" w:cs="Times New Roman"/>
          <w:sz w:val="28"/>
          <w:szCs w:val="28"/>
        </w:rPr>
        <w:t xml:space="preserve"> и результат</w:t>
      </w:r>
      <w:r w:rsidRPr="002C7E54">
        <w:rPr>
          <w:rFonts w:ascii="Times New Roman" w:hAnsi="Times New Roman" w:cs="Times New Roman"/>
          <w:sz w:val="28"/>
          <w:szCs w:val="28"/>
        </w:rPr>
        <w:t>ами</w:t>
      </w:r>
      <w:r w:rsidR="00813CD9" w:rsidRPr="002C7E54">
        <w:rPr>
          <w:rFonts w:ascii="Times New Roman" w:hAnsi="Times New Roman" w:cs="Times New Roman"/>
          <w:sz w:val="28"/>
          <w:szCs w:val="28"/>
        </w:rPr>
        <w:t xml:space="preserve"> экспериментов </w:t>
      </w:r>
      <w:r w:rsidRPr="002C7E54">
        <w:rPr>
          <w:rFonts w:ascii="Times New Roman" w:hAnsi="Times New Roman" w:cs="Times New Roman"/>
          <w:sz w:val="28"/>
          <w:szCs w:val="28"/>
        </w:rPr>
        <w:t>в соответствии с изучением</w:t>
      </w:r>
      <w:r w:rsidR="00813CD9" w:rsidRPr="002C7E54">
        <w:rPr>
          <w:rFonts w:ascii="Times New Roman" w:hAnsi="Times New Roman" w:cs="Times New Roman"/>
          <w:sz w:val="28"/>
          <w:szCs w:val="28"/>
        </w:rPr>
        <w:t xml:space="preserve"> влияния значений </w:t>
      </w:r>
      <w:r w:rsidR="00F50C14" w:rsidRPr="002C7E54">
        <w:rPr>
          <w:rFonts w:ascii="Times New Roman" w:hAnsi="Times New Roman" w:cs="Times New Roman"/>
          <w:sz w:val="28"/>
          <w:szCs w:val="28"/>
        </w:rPr>
        <w:t>прибавок</w:t>
      </w:r>
      <w:r w:rsidR="00C41D80" w:rsidRPr="002C7E54">
        <w:rPr>
          <w:rFonts w:ascii="Times New Roman" w:hAnsi="Times New Roman" w:cs="Times New Roman"/>
          <w:sz w:val="28"/>
          <w:szCs w:val="28"/>
        </w:rPr>
        <w:t>,</w:t>
      </w:r>
      <w:r w:rsidR="00813CD9" w:rsidRPr="002C7E54">
        <w:rPr>
          <w:rFonts w:ascii="Times New Roman" w:hAnsi="Times New Roman" w:cs="Times New Roman"/>
          <w:sz w:val="28"/>
          <w:szCs w:val="28"/>
          <w:lang w:val="kk-KZ"/>
        </w:rPr>
        <w:t xml:space="preserve"> </w:t>
      </w:r>
      <w:r w:rsidR="000C2610" w:rsidRPr="002C7E54">
        <w:rPr>
          <w:rFonts w:ascii="Times New Roman" w:hAnsi="Times New Roman" w:cs="Times New Roman"/>
          <w:sz w:val="28"/>
          <w:szCs w:val="28"/>
        </w:rPr>
        <w:t>представленных</w:t>
      </w:r>
      <w:r w:rsidR="0007082D" w:rsidRPr="002C7E54">
        <w:rPr>
          <w:rFonts w:ascii="Times New Roman" w:hAnsi="Times New Roman" w:cs="Times New Roman"/>
          <w:sz w:val="28"/>
          <w:szCs w:val="28"/>
        </w:rPr>
        <w:t xml:space="preserve"> в таблицах 3</w:t>
      </w:r>
      <w:r w:rsidR="004205D3" w:rsidRPr="002C7E54">
        <w:rPr>
          <w:rFonts w:ascii="Times New Roman" w:hAnsi="Times New Roman" w:cs="Times New Roman"/>
          <w:sz w:val="28"/>
          <w:szCs w:val="28"/>
        </w:rPr>
        <w:t>3</w:t>
      </w:r>
      <w:r w:rsidR="00813CD9" w:rsidRPr="002C7E54">
        <w:rPr>
          <w:rFonts w:ascii="Times New Roman" w:hAnsi="Times New Roman" w:cs="Times New Roman"/>
          <w:sz w:val="28"/>
          <w:szCs w:val="28"/>
        </w:rPr>
        <w:t>-</w:t>
      </w:r>
      <w:r w:rsidR="00513C3F" w:rsidRPr="002C7E54">
        <w:rPr>
          <w:rFonts w:ascii="Times New Roman" w:hAnsi="Times New Roman" w:cs="Times New Roman"/>
          <w:sz w:val="28"/>
          <w:szCs w:val="28"/>
        </w:rPr>
        <w:t>3</w:t>
      </w:r>
      <w:r w:rsidR="004205D3" w:rsidRPr="002C7E54">
        <w:rPr>
          <w:rFonts w:ascii="Times New Roman" w:hAnsi="Times New Roman" w:cs="Times New Roman"/>
          <w:sz w:val="28"/>
          <w:szCs w:val="28"/>
        </w:rPr>
        <w:t>6</w:t>
      </w:r>
      <w:r w:rsidR="00011AE1">
        <w:rPr>
          <w:rFonts w:ascii="Times New Roman" w:hAnsi="Times New Roman" w:cs="Times New Roman"/>
          <w:sz w:val="28"/>
          <w:szCs w:val="28"/>
        </w:rPr>
        <w:t>.</w:t>
      </w:r>
    </w:p>
    <w:p w14:paraId="4C065009" w14:textId="77777777" w:rsidR="00E377DA" w:rsidRPr="002C7E54" w:rsidRDefault="00E377DA" w:rsidP="00AE7661">
      <w:pPr>
        <w:pStyle w:val="a9"/>
        <w:tabs>
          <w:tab w:val="left" w:pos="8017"/>
        </w:tabs>
        <w:spacing w:after="0" w:line="240" w:lineRule="auto"/>
        <w:ind w:firstLine="709"/>
        <w:jc w:val="both"/>
        <w:rPr>
          <w:rFonts w:ascii="Times New Roman" w:hAnsi="Times New Roman" w:cs="Times New Roman"/>
          <w:sz w:val="28"/>
          <w:szCs w:val="28"/>
        </w:rPr>
      </w:pPr>
    </w:p>
    <w:p w14:paraId="293947E8" w14:textId="77777777" w:rsidR="00813CD9" w:rsidRPr="002C7E54" w:rsidRDefault="00813CD9" w:rsidP="00AE7661">
      <w:pPr>
        <w:pStyle w:val="a9"/>
        <w:tabs>
          <w:tab w:val="left" w:pos="8017"/>
        </w:tabs>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Таблица </w:t>
      </w:r>
      <w:r w:rsidR="00286435" w:rsidRPr="002C7E54">
        <w:rPr>
          <w:rFonts w:ascii="Times New Roman" w:hAnsi="Times New Roman" w:cs="Times New Roman"/>
          <w:sz w:val="28"/>
          <w:szCs w:val="28"/>
        </w:rPr>
        <w:t>32</w:t>
      </w:r>
      <w:r w:rsidRPr="002C7E54">
        <w:rPr>
          <w:rFonts w:ascii="Times New Roman" w:hAnsi="Times New Roman" w:cs="Times New Roman"/>
          <w:sz w:val="28"/>
          <w:szCs w:val="28"/>
          <w:lang w:val="kk-KZ"/>
        </w:rPr>
        <w:t xml:space="preserve"> - </w:t>
      </w:r>
      <w:r w:rsidR="00833B66" w:rsidRPr="002C7E54">
        <w:rPr>
          <w:rFonts w:ascii="Times New Roman" w:hAnsi="Times New Roman" w:cs="Times New Roman"/>
          <w:sz w:val="28"/>
          <w:szCs w:val="28"/>
        </w:rPr>
        <w:t>Интервалы и показатели варьирования факторов</w:t>
      </w:r>
    </w:p>
    <w:p w14:paraId="15885292" w14:textId="77777777" w:rsidR="00813CD9" w:rsidRPr="002C7E54" w:rsidRDefault="00813CD9" w:rsidP="00AE7661">
      <w:pPr>
        <w:pStyle w:val="a9"/>
        <w:tabs>
          <w:tab w:val="left" w:pos="8017"/>
        </w:tabs>
        <w:spacing w:after="0" w:line="240" w:lineRule="auto"/>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1891"/>
        <w:gridCol w:w="2076"/>
        <w:gridCol w:w="2022"/>
      </w:tblGrid>
      <w:tr w:rsidR="00AE7661" w:rsidRPr="002C7E54" w14:paraId="7BA30C17" w14:textId="77777777" w:rsidTr="00833B66">
        <w:trPr>
          <w:trHeight w:val="1010"/>
        </w:trPr>
        <w:tc>
          <w:tcPr>
            <w:tcW w:w="3544" w:type="dxa"/>
            <w:vAlign w:val="center"/>
          </w:tcPr>
          <w:p w14:paraId="29D462DD" w14:textId="77777777" w:rsidR="00813CD9" w:rsidRPr="002C7E54" w:rsidRDefault="00813CD9" w:rsidP="00AE7661">
            <w:pPr>
              <w:pStyle w:val="a9"/>
              <w:tabs>
                <w:tab w:val="left" w:pos="8017"/>
              </w:tabs>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У</w:t>
            </w:r>
            <w:r w:rsidRPr="002C7E54">
              <w:rPr>
                <w:rFonts w:ascii="Times New Roman" w:hAnsi="Times New Roman" w:cs="Times New Roman"/>
                <w:sz w:val="28"/>
                <w:szCs w:val="28"/>
              </w:rPr>
              <w:t>ровни факторов</w:t>
            </w:r>
          </w:p>
        </w:tc>
        <w:tc>
          <w:tcPr>
            <w:tcW w:w="1891" w:type="dxa"/>
            <w:vAlign w:val="center"/>
          </w:tcPr>
          <w:p w14:paraId="53E17820" w14:textId="77777777" w:rsidR="00813CD9" w:rsidRPr="002C7E54" w:rsidRDefault="00813CD9" w:rsidP="00833B66">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1</w:t>
            </w:r>
            <w:r w:rsidRPr="002C7E54">
              <w:rPr>
                <w:rFonts w:ascii="Times New Roman" w:hAnsi="Times New Roman" w:cs="Times New Roman"/>
                <w:caps/>
                <w:sz w:val="28"/>
                <w:szCs w:val="28"/>
              </w:rPr>
              <w:t xml:space="preserve"> </w:t>
            </w:r>
            <w:r w:rsidRPr="002C7E54">
              <w:rPr>
                <w:rFonts w:ascii="Times New Roman" w:hAnsi="Times New Roman" w:cs="Times New Roman"/>
                <w:sz w:val="28"/>
                <w:szCs w:val="28"/>
              </w:rPr>
              <w:t xml:space="preserve">ширина проймы, </w:t>
            </w:r>
            <w:r w:rsidR="00833B66" w:rsidRPr="002C7E54">
              <w:rPr>
                <w:rFonts w:ascii="Times New Roman" w:hAnsi="Times New Roman" w:cs="Times New Roman"/>
                <w:sz w:val="28"/>
                <w:szCs w:val="28"/>
              </w:rPr>
              <w:t>с</w:t>
            </w:r>
            <w:r w:rsidRPr="002C7E54">
              <w:rPr>
                <w:rFonts w:ascii="Times New Roman" w:hAnsi="Times New Roman" w:cs="Times New Roman"/>
                <w:sz w:val="28"/>
                <w:szCs w:val="28"/>
              </w:rPr>
              <w:t>м</w:t>
            </w:r>
          </w:p>
        </w:tc>
        <w:tc>
          <w:tcPr>
            <w:tcW w:w="2076" w:type="dxa"/>
            <w:vAlign w:val="center"/>
          </w:tcPr>
          <w:p w14:paraId="0BCA342D"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2</w:t>
            </w:r>
          </w:p>
          <w:p w14:paraId="67405FF0" w14:textId="77777777" w:rsidR="00813CD9" w:rsidRPr="002C7E54" w:rsidRDefault="001C6B62" w:rsidP="00B47F73">
            <w:pPr>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 xml:space="preserve">прибавка </w:t>
            </w:r>
            <w:r w:rsidR="00B47F73">
              <w:rPr>
                <w:rFonts w:ascii="Times New Roman" w:hAnsi="Times New Roman" w:cs="Times New Roman"/>
                <w:sz w:val="28"/>
                <w:szCs w:val="28"/>
              </w:rPr>
              <w:t>к глубине</w:t>
            </w:r>
            <w:r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 xml:space="preserve">проймы, </w:t>
            </w:r>
            <w:r w:rsidR="00833B66" w:rsidRPr="002C7E54">
              <w:rPr>
                <w:rFonts w:ascii="Times New Roman" w:hAnsi="Times New Roman" w:cs="Times New Roman"/>
                <w:sz w:val="28"/>
                <w:szCs w:val="28"/>
              </w:rPr>
              <w:t>с</w:t>
            </w:r>
            <w:r w:rsidR="00813CD9" w:rsidRPr="002C7E54">
              <w:rPr>
                <w:rFonts w:ascii="Times New Roman" w:hAnsi="Times New Roman" w:cs="Times New Roman"/>
                <w:sz w:val="28"/>
                <w:szCs w:val="28"/>
              </w:rPr>
              <w:t>м</w:t>
            </w:r>
          </w:p>
        </w:tc>
        <w:tc>
          <w:tcPr>
            <w:tcW w:w="2022" w:type="dxa"/>
            <w:vAlign w:val="center"/>
          </w:tcPr>
          <w:p w14:paraId="2BAD5FDE" w14:textId="77777777" w:rsidR="00813CD9" w:rsidRPr="002C7E54" w:rsidRDefault="00813CD9" w:rsidP="00AE7661">
            <w:pPr>
              <w:spacing w:after="0" w:line="240" w:lineRule="auto"/>
              <w:jc w:val="center"/>
              <w:rPr>
                <w:rFonts w:ascii="Times New Roman" w:hAnsi="Times New Roman" w:cs="Times New Roman"/>
                <w:caps/>
                <w:sz w:val="28"/>
                <w:szCs w:val="28"/>
              </w:rPr>
            </w:pPr>
            <w:r w:rsidRPr="002C7E54">
              <w:rPr>
                <w:rFonts w:ascii="Times New Roman" w:hAnsi="Times New Roman" w:cs="Times New Roman"/>
                <w:caps/>
                <w:sz w:val="28"/>
                <w:szCs w:val="28"/>
              </w:rPr>
              <w:t>Х</w:t>
            </w:r>
            <w:r w:rsidRPr="002C7E54">
              <w:rPr>
                <w:rFonts w:ascii="Times New Roman" w:hAnsi="Times New Roman" w:cs="Times New Roman"/>
                <w:caps/>
                <w:sz w:val="28"/>
                <w:szCs w:val="28"/>
                <w:vertAlign w:val="subscript"/>
              </w:rPr>
              <w:t>3</w:t>
            </w:r>
            <w:r w:rsidRPr="002C7E54">
              <w:rPr>
                <w:rFonts w:ascii="Times New Roman" w:hAnsi="Times New Roman" w:cs="Times New Roman"/>
                <w:caps/>
                <w:sz w:val="28"/>
                <w:szCs w:val="28"/>
              </w:rPr>
              <w:t xml:space="preserve"> </w:t>
            </w:r>
          </w:p>
          <w:p w14:paraId="35438DC8" w14:textId="77777777" w:rsidR="00813CD9" w:rsidRPr="002C7E54" w:rsidRDefault="00813CD9" w:rsidP="00833B66">
            <w:pPr>
              <w:spacing w:after="0" w:line="240" w:lineRule="auto"/>
              <w:jc w:val="center"/>
              <w:rPr>
                <w:rFonts w:ascii="Times New Roman" w:hAnsi="Times New Roman" w:cs="Times New Roman"/>
                <w:caps/>
                <w:sz w:val="28"/>
                <w:szCs w:val="28"/>
              </w:rPr>
            </w:pPr>
            <w:r w:rsidRPr="002C7E54">
              <w:rPr>
                <w:rFonts w:ascii="Times New Roman" w:hAnsi="Times New Roman" w:cs="Times New Roman"/>
                <w:sz w:val="28"/>
                <w:szCs w:val="28"/>
              </w:rPr>
              <w:t xml:space="preserve">прибавка по линии груди, </w:t>
            </w:r>
            <w:r w:rsidR="00833B66" w:rsidRPr="002C7E54">
              <w:rPr>
                <w:rFonts w:ascii="Times New Roman" w:hAnsi="Times New Roman" w:cs="Times New Roman"/>
                <w:sz w:val="28"/>
                <w:szCs w:val="28"/>
              </w:rPr>
              <w:t>с</w:t>
            </w:r>
            <w:r w:rsidRPr="002C7E54">
              <w:rPr>
                <w:rFonts w:ascii="Times New Roman" w:hAnsi="Times New Roman" w:cs="Times New Roman"/>
                <w:sz w:val="28"/>
                <w:szCs w:val="28"/>
              </w:rPr>
              <w:t>м</w:t>
            </w:r>
          </w:p>
        </w:tc>
      </w:tr>
      <w:tr w:rsidR="00833B66" w:rsidRPr="002C7E54" w14:paraId="68DB953C" w14:textId="77777777" w:rsidTr="00833B66">
        <w:trPr>
          <w:trHeight w:val="85"/>
        </w:trPr>
        <w:tc>
          <w:tcPr>
            <w:tcW w:w="3544" w:type="dxa"/>
            <w:vAlign w:val="center"/>
          </w:tcPr>
          <w:p w14:paraId="3913D7C6" w14:textId="77777777" w:rsidR="00833B66" w:rsidRPr="002C7E54" w:rsidRDefault="00833B66"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Основной показатель</w:t>
            </w:r>
          </w:p>
        </w:tc>
        <w:tc>
          <w:tcPr>
            <w:tcW w:w="1891" w:type="dxa"/>
            <w:vAlign w:val="center"/>
          </w:tcPr>
          <w:p w14:paraId="4949A5DD" w14:textId="77777777" w:rsidR="00833B66" w:rsidRPr="002C7E54" w:rsidRDefault="00833B66" w:rsidP="005A691A">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r w:rsidR="005A691A" w:rsidRPr="002C7E54">
              <w:rPr>
                <w:rFonts w:ascii="Times New Roman" w:hAnsi="Times New Roman" w:cs="Times New Roman"/>
                <w:sz w:val="28"/>
                <w:szCs w:val="28"/>
                <w:lang w:val="kk-KZ"/>
              </w:rPr>
              <w:t>5</w:t>
            </w:r>
          </w:p>
        </w:tc>
        <w:tc>
          <w:tcPr>
            <w:tcW w:w="2076" w:type="dxa"/>
            <w:vAlign w:val="center"/>
          </w:tcPr>
          <w:p w14:paraId="296CEE72" w14:textId="77777777" w:rsidR="00833B66" w:rsidRPr="002C7E54" w:rsidRDefault="005A691A"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7</w:t>
            </w:r>
          </w:p>
        </w:tc>
        <w:tc>
          <w:tcPr>
            <w:tcW w:w="2022" w:type="dxa"/>
            <w:vAlign w:val="center"/>
          </w:tcPr>
          <w:p w14:paraId="5304591D" w14:textId="77777777" w:rsidR="00833B66" w:rsidRPr="002C7E54" w:rsidRDefault="00833B66" w:rsidP="002A0FCA">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r w:rsidR="002A0FCA" w:rsidRPr="002C7E54">
              <w:rPr>
                <w:rFonts w:ascii="Times New Roman" w:hAnsi="Times New Roman" w:cs="Times New Roman"/>
                <w:sz w:val="28"/>
                <w:szCs w:val="28"/>
                <w:lang w:val="kk-KZ"/>
              </w:rPr>
              <w:t>0</w:t>
            </w:r>
          </w:p>
        </w:tc>
      </w:tr>
      <w:tr w:rsidR="00833B66" w:rsidRPr="002C7E54" w14:paraId="5D292292" w14:textId="77777777" w:rsidTr="00833B66">
        <w:trPr>
          <w:trHeight w:val="85"/>
        </w:trPr>
        <w:tc>
          <w:tcPr>
            <w:tcW w:w="3544" w:type="dxa"/>
            <w:vAlign w:val="center"/>
          </w:tcPr>
          <w:p w14:paraId="4AF9079F" w14:textId="77777777" w:rsidR="00833B66" w:rsidRPr="002C7E54" w:rsidRDefault="00833B66"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Интервал варьирования</w:t>
            </w:r>
          </w:p>
        </w:tc>
        <w:tc>
          <w:tcPr>
            <w:tcW w:w="1891" w:type="dxa"/>
            <w:vAlign w:val="center"/>
          </w:tcPr>
          <w:p w14:paraId="4EA63D05" w14:textId="77777777" w:rsidR="00833B66" w:rsidRPr="002C7E54" w:rsidRDefault="00833B66"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076" w:type="dxa"/>
            <w:vAlign w:val="center"/>
          </w:tcPr>
          <w:p w14:paraId="5A7FD5FC" w14:textId="77777777" w:rsidR="00833B66" w:rsidRPr="002C7E54" w:rsidRDefault="00833B66"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022" w:type="dxa"/>
            <w:vAlign w:val="center"/>
          </w:tcPr>
          <w:p w14:paraId="75411756" w14:textId="77777777" w:rsidR="00833B66" w:rsidRPr="002C7E54" w:rsidRDefault="002A0FCA"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833B66" w:rsidRPr="002C7E54" w14:paraId="1BEA262F" w14:textId="77777777" w:rsidTr="00833B66">
        <w:trPr>
          <w:trHeight w:val="85"/>
        </w:trPr>
        <w:tc>
          <w:tcPr>
            <w:tcW w:w="3544" w:type="dxa"/>
            <w:vAlign w:val="center"/>
          </w:tcPr>
          <w:p w14:paraId="0E201D46" w14:textId="77777777" w:rsidR="00833B66" w:rsidRPr="002C7E54" w:rsidRDefault="00833B66"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Верхний показатель (хj=+1)</w:t>
            </w:r>
          </w:p>
        </w:tc>
        <w:tc>
          <w:tcPr>
            <w:tcW w:w="1891" w:type="dxa"/>
            <w:vAlign w:val="center"/>
          </w:tcPr>
          <w:p w14:paraId="010FBEEE" w14:textId="77777777" w:rsidR="00833B66" w:rsidRPr="002C7E54" w:rsidRDefault="00833B66" w:rsidP="006A4C25">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6A4C25" w:rsidRPr="002C7E54">
              <w:rPr>
                <w:rFonts w:ascii="Times New Roman" w:hAnsi="Times New Roman" w:cs="Times New Roman"/>
                <w:sz w:val="28"/>
                <w:szCs w:val="28"/>
              </w:rPr>
              <w:t>6</w:t>
            </w:r>
          </w:p>
        </w:tc>
        <w:tc>
          <w:tcPr>
            <w:tcW w:w="2076" w:type="dxa"/>
            <w:vAlign w:val="center"/>
          </w:tcPr>
          <w:p w14:paraId="541C624A" w14:textId="77777777" w:rsidR="00833B66" w:rsidRPr="002C7E54" w:rsidRDefault="005A691A"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2022" w:type="dxa"/>
            <w:vAlign w:val="center"/>
          </w:tcPr>
          <w:p w14:paraId="5FF382B4" w14:textId="77777777" w:rsidR="00833B66" w:rsidRPr="002C7E54" w:rsidRDefault="00833B66"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w:t>
            </w:r>
          </w:p>
        </w:tc>
      </w:tr>
      <w:tr w:rsidR="00833B66" w:rsidRPr="002C7E54" w14:paraId="3E999E9D" w14:textId="77777777" w:rsidTr="00833B66">
        <w:trPr>
          <w:trHeight w:val="141"/>
        </w:trPr>
        <w:tc>
          <w:tcPr>
            <w:tcW w:w="3544" w:type="dxa"/>
            <w:vAlign w:val="center"/>
          </w:tcPr>
          <w:p w14:paraId="00C7970B" w14:textId="77777777" w:rsidR="00833B66" w:rsidRPr="002C7E54" w:rsidRDefault="00833B66" w:rsidP="00C63260">
            <w:pPr>
              <w:pStyle w:val="a9"/>
              <w:tabs>
                <w:tab w:val="left" w:pos="8017"/>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Нижний показатель (хj=-1)</w:t>
            </w:r>
          </w:p>
        </w:tc>
        <w:tc>
          <w:tcPr>
            <w:tcW w:w="1891" w:type="dxa"/>
            <w:vAlign w:val="center"/>
          </w:tcPr>
          <w:p w14:paraId="03FA3CCB" w14:textId="77777777" w:rsidR="00833B66" w:rsidRPr="002C7E54" w:rsidRDefault="00833B66" w:rsidP="005A691A">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r w:rsidR="005A691A" w:rsidRPr="002C7E54">
              <w:rPr>
                <w:rFonts w:ascii="Times New Roman" w:hAnsi="Times New Roman" w:cs="Times New Roman"/>
                <w:sz w:val="28"/>
                <w:szCs w:val="28"/>
              </w:rPr>
              <w:t>4</w:t>
            </w:r>
          </w:p>
        </w:tc>
        <w:tc>
          <w:tcPr>
            <w:tcW w:w="2076" w:type="dxa"/>
            <w:vAlign w:val="center"/>
          </w:tcPr>
          <w:p w14:paraId="31FAE947" w14:textId="77777777" w:rsidR="00833B66" w:rsidRPr="002C7E54" w:rsidRDefault="00833B66"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022" w:type="dxa"/>
            <w:vAlign w:val="center"/>
          </w:tcPr>
          <w:p w14:paraId="01D40A3E" w14:textId="77777777" w:rsidR="00833B66" w:rsidRPr="002C7E54" w:rsidRDefault="002A0FCA"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r>
    </w:tbl>
    <w:p w14:paraId="2666C412"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4F7C9CDD"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В данной работе экспериментальные параметры по контактному давлению одежды </w:t>
      </w:r>
      <w:r w:rsidRPr="002C7E54">
        <w:rPr>
          <w:rFonts w:ascii="Times New Roman" w:hAnsi="Times New Roman" w:cs="Times New Roman"/>
          <w:sz w:val="28"/>
          <w:szCs w:val="28"/>
          <w:lang w:val="kk-KZ"/>
        </w:rPr>
        <w:t>специального назначения</w:t>
      </w:r>
      <w:r w:rsidRPr="002C7E54">
        <w:rPr>
          <w:rFonts w:ascii="Times New Roman" w:hAnsi="Times New Roman" w:cs="Times New Roman"/>
          <w:sz w:val="28"/>
          <w:szCs w:val="28"/>
        </w:rPr>
        <w:t xml:space="preserve"> с втачным одношовным рукавом, рукавом покроя реглан и цельнокроеным рукавом на тело человека при выполнении различных движений, имеют сравнительно небольшой интервал изменения. Это связано с тем, что одежда изготовлена из материала с небольшой плотностью и весом.</w:t>
      </w:r>
    </w:p>
    <w:p w14:paraId="7A9A9835" w14:textId="77777777" w:rsidR="00813CD9" w:rsidRPr="002C7E54" w:rsidRDefault="00813CD9" w:rsidP="00AE7661">
      <w:pPr>
        <w:spacing w:after="0" w:line="240" w:lineRule="auto"/>
        <w:ind w:firstLine="709"/>
        <w:rPr>
          <w:rFonts w:ascii="Times New Roman" w:hAnsi="Times New Roman" w:cs="Times New Roman"/>
          <w:sz w:val="28"/>
          <w:szCs w:val="28"/>
        </w:rPr>
      </w:pPr>
    </w:p>
    <w:p w14:paraId="17CE25DD"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Таблица </w:t>
      </w:r>
      <w:r w:rsidR="0007082D" w:rsidRPr="002C7E54">
        <w:rPr>
          <w:rFonts w:ascii="Times New Roman" w:hAnsi="Times New Roman" w:cs="Times New Roman"/>
          <w:sz w:val="28"/>
          <w:szCs w:val="28"/>
        </w:rPr>
        <w:t>3</w:t>
      </w:r>
      <w:r w:rsidR="004205D3" w:rsidRPr="002C7E54">
        <w:rPr>
          <w:rFonts w:ascii="Times New Roman" w:hAnsi="Times New Roman" w:cs="Times New Roman"/>
          <w:sz w:val="28"/>
          <w:szCs w:val="28"/>
        </w:rPr>
        <w:t>3</w:t>
      </w:r>
      <w:r w:rsidR="0007082D"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Значения входных факторов и величины </w:t>
      </w:r>
      <w:r w:rsidR="001C6D5F" w:rsidRPr="002C7E54">
        <w:rPr>
          <w:rFonts w:ascii="Times New Roman" w:hAnsi="Times New Roman" w:cs="Times New Roman"/>
          <w:sz w:val="28"/>
          <w:szCs w:val="28"/>
        </w:rPr>
        <w:t xml:space="preserve">давления </w:t>
      </w:r>
      <w:r w:rsidR="001C6D5F" w:rsidRPr="002C7E54">
        <w:rPr>
          <w:rFonts w:ascii="Times New Roman" w:hAnsi="Times New Roman" w:cs="Times New Roman"/>
          <w:sz w:val="28"/>
          <w:szCs w:val="28"/>
          <w:lang w:val="kk-KZ"/>
        </w:rPr>
        <w:t>одежды</w:t>
      </w:r>
      <w:r w:rsidR="00CD3CFA" w:rsidRPr="002C7E54">
        <w:rPr>
          <w:rFonts w:ascii="Times New Roman" w:hAnsi="Times New Roman" w:cs="Times New Roman"/>
          <w:sz w:val="28"/>
          <w:szCs w:val="28"/>
        </w:rPr>
        <w:t xml:space="preserve"> для больных с ожегами </w:t>
      </w:r>
      <w:r w:rsidRPr="002C7E54">
        <w:rPr>
          <w:rFonts w:ascii="Times New Roman" w:hAnsi="Times New Roman" w:cs="Times New Roman"/>
          <w:sz w:val="28"/>
          <w:szCs w:val="28"/>
          <w:lang w:val="kk-KZ"/>
        </w:rPr>
        <w:t xml:space="preserve">с цельнокроеным рукавом для каждого выбранного значения </w:t>
      </w:r>
      <w:r w:rsidR="001C6B62" w:rsidRPr="002C7E54">
        <w:rPr>
          <w:rFonts w:ascii="Times New Roman" w:hAnsi="Times New Roman" w:cs="Times New Roman"/>
          <w:sz w:val="28"/>
          <w:szCs w:val="28"/>
        </w:rPr>
        <w:t>прибавок</w:t>
      </w:r>
    </w:p>
    <w:p w14:paraId="5A8F4575"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W w:w="96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9"/>
        <w:gridCol w:w="557"/>
        <w:gridCol w:w="709"/>
        <w:gridCol w:w="567"/>
        <w:gridCol w:w="1276"/>
        <w:gridCol w:w="850"/>
        <w:gridCol w:w="851"/>
        <w:gridCol w:w="1530"/>
        <w:gridCol w:w="1276"/>
        <w:gridCol w:w="1276"/>
      </w:tblGrid>
      <w:tr w:rsidR="00AE7661" w:rsidRPr="002C7E54" w14:paraId="23A48E2F" w14:textId="77777777" w:rsidTr="00813CD9">
        <w:trPr>
          <w:cantSplit/>
          <w:trHeight w:val="654"/>
        </w:trPr>
        <w:tc>
          <w:tcPr>
            <w:tcW w:w="719" w:type="dxa"/>
            <w:vMerge w:val="restart"/>
            <w:tcBorders>
              <w:top w:val="single" w:sz="4" w:space="0" w:color="auto"/>
              <w:left w:val="single" w:sz="4" w:space="0" w:color="auto"/>
              <w:right w:val="single" w:sz="4" w:space="0" w:color="auto"/>
            </w:tcBorders>
            <w:shd w:val="clear" w:color="auto" w:fill="auto"/>
            <w:textDirection w:val="btLr"/>
          </w:tcPr>
          <w:p w14:paraId="45687FDB"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опыта</w:t>
            </w:r>
          </w:p>
        </w:tc>
        <w:tc>
          <w:tcPr>
            <w:tcW w:w="4810" w:type="dxa"/>
            <w:gridSpan w:val="6"/>
            <w:tcBorders>
              <w:top w:val="single" w:sz="4" w:space="0" w:color="auto"/>
              <w:left w:val="single" w:sz="4" w:space="0" w:color="auto"/>
              <w:right w:val="single" w:sz="4" w:space="0" w:color="auto"/>
            </w:tcBorders>
            <w:vAlign w:val="center"/>
          </w:tcPr>
          <w:p w14:paraId="54FDD30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Входные факторы</w:t>
            </w:r>
          </w:p>
        </w:tc>
        <w:tc>
          <w:tcPr>
            <w:tcW w:w="4082" w:type="dxa"/>
            <w:gridSpan w:val="3"/>
            <w:tcBorders>
              <w:top w:val="single" w:sz="4" w:space="0" w:color="auto"/>
              <w:left w:val="single" w:sz="4" w:space="0" w:color="auto"/>
              <w:right w:val="single" w:sz="4" w:space="0" w:color="auto"/>
            </w:tcBorders>
          </w:tcPr>
          <w:p w14:paraId="289628B6"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Величина давления на тело в зависимости от вида движения, Па</w:t>
            </w:r>
          </w:p>
        </w:tc>
      </w:tr>
      <w:tr w:rsidR="00AE7661" w:rsidRPr="002C7E54" w14:paraId="35A8DE42" w14:textId="77777777" w:rsidTr="00813CD9">
        <w:trPr>
          <w:cantSplit/>
          <w:trHeight w:val="801"/>
        </w:trPr>
        <w:tc>
          <w:tcPr>
            <w:tcW w:w="719" w:type="dxa"/>
            <w:vMerge/>
            <w:tcBorders>
              <w:left w:val="single" w:sz="4" w:space="0" w:color="auto"/>
              <w:right w:val="single" w:sz="4" w:space="0" w:color="auto"/>
            </w:tcBorders>
            <w:shd w:val="clear" w:color="auto" w:fill="auto"/>
            <w:textDirection w:val="btLr"/>
            <w:vAlign w:val="center"/>
          </w:tcPr>
          <w:p w14:paraId="7AEF6029" w14:textId="77777777" w:rsidR="00813CD9" w:rsidRPr="002C7E54" w:rsidRDefault="00813CD9" w:rsidP="00AE7661">
            <w:pPr>
              <w:spacing w:after="0" w:line="240" w:lineRule="auto"/>
              <w:jc w:val="center"/>
              <w:rPr>
                <w:rFonts w:ascii="Times New Roman" w:hAnsi="Times New Roman" w:cs="Times New Roman"/>
                <w:sz w:val="28"/>
                <w:szCs w:val="28"/>
              </w:rPr>
            </w:pPr>
          </w:p>
        </w:tc>
        <w:tc>
          <w:tcPr>
            <w:tcW w:w="1833" w:type="dxa"/>
            <w:gridSpan w:val="3"/>
            <w:tcBorders>
              <w:top w:val="single" w:sz="4" w:space="0" w:color="auto"/>
              <w:left w:val="single" w:sz="4" w:space="0" w:color="auto"/>
              <w:bottom w:val="single" w:sz="4" w:space="0" w:color="auto"/>
              <w:right w:val="single" w:sz="4" w:space="0" w:color="auto"/>
            </w:tcBorders>
          </w:tcPr>
          <w:p w14:paraId="4C4902D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Значение уровней</w:t>
            </w:r>
          </w:p>
        </w:tc>
        <w:tc>
          <w:tcPr>
            <w:tcW w:w="1276" w:type="dxa"/>
            <w:vMerge w:val="restart"/>
            <w:tcBorders>
              <w:top w:val="single" w:sz="4" w:space="0" w:color="auto"/>
              <w:left w:val="single" w:sz="4" w:space="0" w:color="auto"/>
              <w:bottom w:val="single" w:sz="4" w:space="0" w:color="auto"/>
              <w:right w:val="single" w:sz="4" w:space="0" w:color="auto"/>
            </w:tcBorders>
            <w:textDirection w:val="btLr"/>
            <w:vAlign w:val="center"/>
          </w:tcPr>
          <w:p w14:paraId="27FF25B6"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Шрина проймы (Шпр), см</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25679A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(Пспр), см</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14:paraId="4A85E0E5" w14:textId="77777777" w:rsidR="00813CD9" w:rsidRPr="002C7E54" w:rsidRDefault="00813CD9" w:rsidP="006D5ED8">
            <w:pPr>
              <w:pStyle w:val="a9"/>
              <w:spacing w:after="0" w:line="240" w:lineRule="auto"/>
              <w:jc w:val="center"/>
              <w:rPr>
                <w:rFonts w:ascii="Times New Roman" w:eastAsia="Times New Roman" w:hAnsi="Times New Roman" w:cs="Times New Roman"/>
                <w:sz w:val="28"/>
                <w:szCs w:val="28"/>
              </w:rPr>
            </w:pPr>
            <w:r w:rsidRPr="002C7E54">
              <w:rPr>
                <w:rFonts w:ascii="Times New Roman" w:hAnsi="Times New Roman" w:cs="Times New Roman"/>
                <w:sz w:val="28"/>
                <w:szCs w:val="28"/>
              </w:rPr>
              <w:t xml:space="preserve">Прибавка </w:t>
            </w:r>
            <w:r w:rsidR="006D5ED8">
              <w:rPr>
                <w:rFonts w:ascii="Times New Roman" w:hAnsi="Times New Roman" w:cs="Times New Roman"/>
                <w:sz w:val="28"/>
                <w:szCs w:val="28"/>
              </w:rPr>
              <w:t xml:space="preserve">по линии груди </w:t>
            </w:r>
            <w:r w:rsidRPr="002C7E54">
              <w:rPr>
                <w:rFonts w:ascii="Times New Roman" w:hAnsi="Times New Roman" w:cs="Times New Roman"/>
                <w:sz w:val="28"/>
                <w:szCs w:val="28"/>
              </w:rPr>
              <w:t>(Пг), см</w:t>
            </w:r>
          </w:p>
        </w:tc>
        <w:tc>
          <w:tcPr>
            <w:tcW w:w="1530"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D119A3F"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1</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w:t>
            </w:r>
          </w:p>
        </w:tc>
        <w:tc>
          <w:tcPr>
            <w:tcW w:w="1276" w:type="dxa"/>
            <w:vMerge w:val="restart"/>
            <w:tcBorders>
              <w:top w:val="single" w:sz="4" w:space="0" w:color="auto"/>
              <w:left w:val="single" w:sz="4" w:space="0" w:color="auto"/>
              <w:bottom w:val="single" w:sz="4" w:space="0" w:color="auto"/>
              <w:right w:val="single" w:sz="4" w:space="0" w:color="auto"/>
            </w:tcBorders>
            <w:textDirection w:val="btLr"/>
            <w:vAlign w:val="center"/>
          </w:tcPr>
          <w:p w14:paraId="7757205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2</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w:t>
            </w:r>
          </w:p>
        </w:tc>
        <w:tc>
          <w:tcPr>
            <w:tcW w:w="1276" w:type="dxa"/>
            <w:vMerge w:val="restart"/>
            <w:tcBorders>
              <w:top w:val="single" w:sz="4" w:space="0" w:color="auto"/>
              <w:left w:val="single" w:sz="4" w:space="0" w:color="auto"/>
              <w:bottom w:val="single" w:sz="4" w:space="0" w:color="auto"/>
              <w:right w:val="single" w:sz="4" w:space="0" w:color="auto"/>
            </w:tcBorders>
            <w:textDirection w:val="btLr"/>
            <w:vAlign w:val="center"/>
          </w:tcPr>
          <w:p w14:paraId="64800E4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D</w:t>
            </w:r>
            <w:r w:rsidRPr="002C7E54">
              <w:rPr>
                <w:rFonts w:ascii="Times New Roman" w:hAnsi="Times New Roman" w:cs="Times New Roman"/>
                <w:sz w:val="28"/>
                <w:szCs w:val="28"/>
                <w:vertAlign w:val="subscript"/>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подъем рук </w:t>
            </w:r>
          </w:p>
          <w:p w14:paraId="1FAFC86E" w14:textId="77777777" w:rsidR="00813CD9" w:rsidRPr="002C7E54" w:rsidRDefault="00813CD9" w:rsidP="00AE7661">
            <w:pPr>
              <w:pStyle w:val="a9"/>
              <w:spacing w:after="0" w:line="240" w:lineRule="auto"/>
              <w:jc w:val="center"/>
              <w:rPr>
                <w:rFonts w:ascii="Times New Roman" w:hAnsi="Times New Roman" w:cs="Times New Roman"/>
                <w:sz w:val="28"/>
                <w:szCs w:val="28"/>
                <w:vertAlign w:val="superscript"/>
                <w:lang w:val="kk-KZ"/>
              </w:rPr>
            </w:pPr>
            <w:r w:rsidRPr="002C7E54">
              <w:rPr>
                <w:rFonts w:ascii="Times New Roman" w:hAnsi="Times New Roman" w:cs="Times New Roman"/>
                <w:sz w:val="28"/>
                <w:szCs w:val="28"/>
                <w:lang w:val="kk-KZ"/>
              </w:rPr>
              <w:t>(до угла 60</w:t>
            </w:r>
            <w:r w:rsidRPr="002C7E54">
              <w:rPr>
                <w:rFonts w:ascii="Times New Roman" w:hAnsi="Times New Roman" w:cs="Times New Roman"/>
                <w:sz w:val="28"/>
                <w:szCs w:val="28"/>
              </w:rPr>
              <w:t>°)</w:t>
            </w:r>
          </w:p>
        </w:tc>
      </w:tr>
      <w:tr w:rsidR="00313AE2" w:rsidRPr="002C7E54" w14:paraId="2A0AEE69" w14:textId="77777777" w:rsidTr="00813CD9">
        <w:trPr>
          <w:cantSplit/>
          <w:trHeight w:val="1707"/>
        </w:trPr>
        <w:tc>
          <w:tcPr>
            <w:tcW w:w="719" w:type="dxa"/>
            <w:vMerge/>
            <w:tcBorders>
              <w:left w:val="single" w:sz="4" w:space="0" w:color="auto"/>
              <w:bottom w:val="single" w:sz="4" w:space="0" w:color="auto"/>
              <w:right w:val="single" w:sz="4" w:space="0" w:color="auto"/>
            </w:tcBorders>
            <w:shd w:val="clear" w:color="auto" w:fill="auto"/>
            <w:vAlign w:val="center"/>
          </w:tcPr>
          <w:p w14:paraId="2A634998"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557" w:type="dxa"/>
            <w:tcBorders>
              <w:top w:val="single" w:sz="4" w:space="0" w:color="auto"/>
              <w:left w:val="single" w:sz="4" w:space="0" w:color="auto"/>
              <w:bottom w:val="single" w:sz="4" w:space="0" w:color="auto"/>
              <w:right w:val="single" w:sz="4" w:space="0" w:color="auto"/>
            </w:tcBorders>
            <w:vAlign w:val="center"/>
          </w:tcPr>
          <w:p w14:paraId="3E0B07D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X</w:t>
            </w:r>
            <w:r w:rsidRPr="002C7E54">
              <w:rPr>
                <w:rFonts w:ascii="Times New Roman" w:hAnsi="Times New Roman" w:cs="Times New Roman"/>
                <w:sz w:val="28"/>
                <w:szCs w:val="28"/>
                <w:vertAlign w:val="subscript"/>
              </w:rPr>
              <w:t>1</w:t>
            </w:r>
          </w:p>
        </w:tc>
        <w:tc>
          <w:tcPr>
            <w:tcW w:w="709" w:type="dxa"/>
            <w:tcBorders>
              <w:top w:val="single" w:sz="4" w:space="0" w:color="auto"/>
              <w:left w:val="single" w:sz="4" w:space="0" w:color="auto"/>
              <w:bottom w:val="single" w:sz="4" w:space="0" w:color="auto"/>
              <w:right w:val="single" w:sz="4" w:space="0" w:color="auto"/>
            </w:tcBorders>
            <w:vAlign w:val="center"/>
          </w:tcPr>
          <w:p w14:paraId="4839733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Х</w:t>
            </w:r>
            <w:r w:rsidRPr="002C7E54">
              <w:rPr>
                <w:rFonts w:ascii="Times New Roman" w:hAnsi="Times New Roman" w:cs="Times New Roman"/>
                <w:sz w:val="28"/>
                <w:szCs w:val="28"/>
                <w:vertAlign w:val="subscript"/>
              </w:rPr>
              <w:t>2</w:t>
            </w:r>
          </w:p>
        </w:tc>
        <w:tc>
          <w:tcPr>
            <w:tcW w:w="567" w:type="dxa"/>
            <w:tcBorders>
              <w:top w:val="single" w:sz="4" w:space="0" w:color="auto"/>
              <w:left w:val="single" w:sz="4" w:space="0" w:color="auto"/>
              <w:bottom w:val="single" w:sz="4" w:space="0" w:color="auto"/>
              <w:right w:val="single" w:sz="4" w:space="0" w:color="auto"/>
            </w:tcBorders>
            <w:vAlign w:val="center"/>
          </w:tcPr>
          <w:p w14:paraId="5F06CFB6" w14:textId="77777777" w:rsidR="00813CD9" w:rsidRPr="002C7E54" w:rsidRDefault="00813CD9" w:rsidP="00AE7661">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sz w:val="28"/>
                <w:szCs w:val="28"/>
              </w:rPr>
              <w:t>Х</w:t>
            </w:r>
            <w:r w:rsidRPr="002C7E54">
              <w:rPr>
                <w:rFonts w:ascii="Times New Roman" w:hAnsi="Times New Roman" w:cs="Times New Roman"/>
                <w:sz w:val="28"/>
                <w:szCs w:val="28"/>
                <w:vertAlign w:val="subscript"/>
                <w:lang w:val="en-US"/>
              </w:rPr>
              <w:t>3</w:t>
            </w:r>
          </w:p>
        </w:tc>
        <w:tc>
          <w:tcPr>
            <w:tcW w:w="1276" w:type="dxa"/>
            <w:vMerge/>
            <w:tcBorders>
              <w:top w:val="single" w:sz="4" w:space="0" w:color="auto"/>
              <w:left w:val="single" w:sz="4" w:space="0" w:color="auto"/>
              <w:bottom w:val="single" w:sz="4" w:space="0" w:color="auto"/>
              <w:right w:val="single" w:sz="4" w:space="0" w:color="auto"/>
            </w:tcBorders>
            <w:vAlign w:val="center"/>
          </w:tcPr>
          <w:p w14:paraId="235B702E" w14:textId="77777777" w:rsidR="00813CD9" w:rsidRPr="002C7E54" w:rsidRDefault="00813CD9" w:rsidP="00AE7661">
            <w:pPr>
              <w:spacing w:after="0" w:line="240" w:lineRule="auto"/>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tcPr>
          <w:p w14:paraId="05EB603E" w14:textId="77777777" w:rsidR="00813CD9" w:rsidRPr="002C7E54" w:rsidRDefault="00813CD9" w:rsidP="00AE7661">
            <w:pPr>
              <w:spacing w:after="0" w:line="240" w:lineRule="auto"/>
              <w:rPr>
                <w:rFonts w:ascii="Times New Roman" w:hAnsi="Times New Roman" w:cs="Times New Roman"/>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31D7E199" w14:textId="77777777" w:rsidR="00813CD9" w:rsidRPr="002C7E54" w:rsidRDefault="00813CD9" w:rsidP="00AE7661">
            <w:pPr>
              <w:spacing w:after="0" w:line="240" w:lineRule="auto"/>
              <w:rPr>
                <w:rFonts w:ascii="Times New Roman" w:hAnsi="Times New Roman" w:cs="Times New Roman"/>
                <w:sz w:val="28"/>
                <w:szCs w:val="28"/>
              </w:rPr>
            </w:pPr>
          </w:p>
        </w:tc>
        <w:tc>
          <w:tcPr>
            <w:tcW w:w="1530" w:type="dxa"/>
            <w:vMerge/>
            <w:tcBorders>
              <w:top w:val="single" w:sz="4" w:space="0" w:color="auto"/>
              <w:left w:val="single" w:sz="4" w:space="0" w:color="auto"/>
              <w:bottom w:val="single" w:sz="4" w:space="0" w:color="auto"/>
              <w:right w:val="single" w:sz="4" w:space="0" w:color="auto"/>
            </w:tcBorders>
            <w:vAlign w:val="center"/>
          </w:tcPr>
          <w:p w14:paraId="41F67177"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266BB5A1" w14:textId="77777777" w:rsidR="00813CD9" w:rsidRPr="002C7E54" w:rsidRDefault="00813CD9" w:rsidP="00AE7661">
            <w:pPr>
              <w:spacing w:after="0" w:line="240" w:lineRule="auto"/>
              <w:rPr>
                <w:rFonts w:ascii="Times New Roman" w:hAnsi="Times New Roman" w:cs="Times New Roman"/>
                <w:sz w:val="28"/>
                <w:szCs w:val="28"/>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0D239B56" w14:textId="77777777" w:rsidR="00813CD9" w:rsidRPr="002C7E54" w:rsidRDefault="00813CD9" w:rsidP="00AE7661">
            <w:pPr>
              <w:spacing w:after="0" w:line="240" w:lineRule="auto"/>
              <w:rPr>
                <w:rFonts w:ascii="Times New Roman" w:hAnsi="Times New Roman" w:cs="Times New Roman"/>
                <w:sz w:val="28"/>
                <w:szCs w:val="28"/>
                <w:vertAlign w:val="superscript"/>
                <w:lang w:val="kk-KZ"/>
              </w:rPr>
            </w:pPr>
          </w:p>
        </w:tc>
      </w:tr>
      <w:tr w:rsidR="00313AE2" w:rsidRPr="002C7E54" w14:paraId="2477905B" w14:textId="77777777" w:rsidTr="00813CD9">
        <w:trPr>
          <w:trHeight w:val="162"/>
        </w:trPr>
        <w:tc>
          <w:tcPr>
            <w:tcW w:w="719" w:type="dxa"/>
            <w:tcBorders>
              <w:top w:val="single" w:sz="4" w:space="0" w:color="auto"/>
              <w:left w:val="single" w:sz="4" w:space="0" w:color="auto"/>
              <w:bottom w:val="single" w:sz="4" w:space="0" w:color="auto"/>
              <w:right w:val="single" w:sz="4" w:space="0" w:color="auto"/>
            </w:tcBorders>
            <w:vAlign w:val="center"/>
          </w:tcPr>
          <w:p w14:paraId="0069068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w:t>
            </w:r>
          </w:p>
        </w:tc>
        <w:tc>
          <w:tcPr>
            <w:tcW w:w="557" w:type="dxa"/>
            <w:tcBorders>
              <w:top w:val="single" w:sz="4" w:space="0" w:color="auto"/>
              <w:left w:val="single" w:sz="4" w:space="0" w:color="auto"/>
              <w:bottom w:val="single" w:sz="4" w:space="0" w:color="auto"/>
              <w:right w:val="single" w:sz="4" w:space="0" w:color="auto"/>
            </w:tcBorders>
            <w:vAlign w:val="center"/>
          </w:tcPr>
          <w:p w14:paraId="582BBDA9"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2117CFB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2988871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75B3F8A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850" w:type="dxa"/>
            <w:tcBorders>
              <w:top w:val="single" w:sz="4" w:space="0" w:color="auto"/>
              <w:left w:val="single" w:sz="4" w:space="0" w:color="auto"/>
              <w:bottom w:val="single" w:sz="4" w:space="0" w:color="auto"/>
              <w:right w:val="single" w:sz="4" w:space="0" w:color="auto"/>
            </w:tcBorders>
            <w:vAlign w:val="center"/>
          </w:tcPr>
          <w:p w14:paraId="1457742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7A0F4F9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13</w:t>
            </w:r>
          </w:p>
        </w:tc>
        <w:tc>
          <w:tcPr>
            <w:tcW w:w="1530" w:type="dxa"/>
            <w:tcBorders>
              <w:top w:val="single" w:sz="4" w:space="0" w:color="auto"/>
              <w:left w:val="single" w:sz="4" w:space="0" w:color="auto"/>
              <w:bottom w:val="single" w:sz="4" w:space="0" w:color="auto"/>
              <w:right w:val="single" w:sz="4" w:space="0" w:color="auto"/>
            </w:tcBorders>
          </w:tcPr>
          <w:p w14:paraId="386D046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652,1</w:t>
            </w:r>
          </w:p>
        </w:tc>
        <w:tc>
          <w:tcPr>
            <w:tcW w:w="1276" w:type="dxa"/>
            <w:tcBorders>
              <w:top w:val="single" w:sz="4" w:space="0" w:color="auto"/>
              <w:left w:val="single" w:sz="4" w:space="0" w:color="auto"/>
              <w:bottom w:val="single" w:sz="4" w:space="0" w:color="auto"/>
              <w:right w:val="single" w:sz="4" w:space="0" w:color="auto"/>
            </w:tcBorders>
          </w:tcPr>
          <w:p w14:paraId="494EFE98"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632,1</w:t>
            </w:r>
          </w:p>
        </w:tc>
        <w:tc>
          <w:tcPr>
            <w:tcW w:w="1276" w:type="dxa"/>
            <w:tcBorders>
              <w:top w:val="single" w:sz="4" w:space="0" w:color="auto"/>
              <w:left w:val="single" w:sz="4" w:space="0" w:color="auto"/>
              <w:bottom w:val="single" w:sz="4" w:space="0" w:color="auto"/>
              <w:right w:val="single" w:sz="4" w:space="0" w:color="auto"/>
            </w:tcBorders>
          </w:tcPr>
          <w:p w14:paraId="7689EDE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632,3</w:t>
            </w:r>
          </w:p>
        </w:tc>
      </w:tr>
      <w:tr w:rsidR="00313AE2" w:rsidRPr="002C7E54" w14:paraId="1BCDEFAF" w14:textId="77777777" w:rsidTr="00813CD9">
        <w:trPr>
          <w:trHeight w:val="365"/>
        </w:trPr>
        <w:tc>
          <w:tcPr>
            <w:tcW w:w="719" w:type="dxa"/>
            <w:tcBorders>
              <w:top w:val="single" w:sz="4" w:space="0" w:color="auto"/>
              <w:left w:val="single" w:sz="4" w:space="0" w:color="auto"/>
              <w:bottom w:val="single" w:sz="4" w:space="0" w:color="auto"/>
              <w:right w:val="single" w:sz="4" w:space="0" w:color="auto"/>
            </w:tcBorders>
            <w:vAlign w:val="center"/>
          </w:tcPr>
          <w:p w14:paraId="19E9AEC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2</w:t>
            </w:r>
          </w:p>
        </w:tc>
        <w:tc>
          <w:tcPr>
            <w:tcW w:w="557" w:type="dxa"/>
            <w:tcBorders>
              <w:top w:val="single" w:sz="4" w:space="0" w:color="auto"/>
              <w:left w:val="single" w:sz="4" w:space="0" w:color="auto"/>
              <w:bottom w:val="single" w:sz="4" w:space="0" w:color="auto"/>
              <w:right w:val="single" w:sz="4" w:space="0" w:color="auto"/>
            </w:tcBorders>
            <w:vAlign w:val="center"/>
          </w:tcPr>
          <w:p w14:paraId="34E2D93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7DB3F36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7B8DFA94"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10D2EE4A"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850" w:type="dxa"/>
            <w:tcBorders>
              <w:top w:val="single" w:sz="4" w:space="0" w:color="auto"/>
              <w:left w:val="single" w:sz="4" w:space="0" w:color="auto"/>
              <w:bottom w:val="single" w:sz="4" w:space="0" w:color="auto"/>
              <w:right w:val="single" w:sz="4" w:space="0" w:color="auto"/>
            </w:tcBorders>
            <w:vAlign w:val="center"/>
          </w:tcPr>
          <w:p w14:paraId="070C3D5D"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7B9AE04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13</w:t>
            </w:r>
          </w:p>
        </w:tc>
        <w:tc>
          <w:tcPr>
            <w:tcW w:w="1530" w:type="dxa"/>
            <w:tcBorders>
              <w:top w:val="single" w:sz="4" w:space="0" w:color="auto"/>
              <w:left w:val="single" w:sz="4" w:space="0" w:color="auto"/>
              <w:bottom w:val="single" w:sz="4" w:space="0" w:color="auto"/>
              <w:right w:val="single" w:sz="4" w:space="0" w:color="auto"/>
            </w:tcBorders>
          </w:tcPr>
          <w:p w14:paraId="7F9A757A"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657,3</w:t>
            </w:r>
          </w:p>
        </w:tc>
        <w:tc>
          <w:tcPr>
            <w:tcW w:w="1276" w:type="dxa"/>
            <w:tcBorders>
              <w:top w:val="single" w:sz="4" w:space="0" w:color="auto"/>
              <w:left w:val="single" w:sz="4" w:space="0" w:color="auto"/>
              <w:bottom w:val="single" w:sz="4" w:space="0" w:color="auto"/>
              <w:right w:val="single" w:sz="4" w:space="0" w:color="auto"/>
            </w:tcBorders>
          </w:tcPr>
          <w:p w14:paraId="6399D55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638,3</w:t>
            </w:r>
          </w:p>
        </w:tc>
        <w:tc>
          <w:tcPr>
            <w:tcW w:w="1276" w:type="dxa"/>
            <w:tcBorders>
              <w:top w:val="single" w:sz="4" w:space="0" w:color="auto"/>
              <w:left w:val="single" w:sz="4" w:space="0" w:color="auto"/>
              <w:bottom w:val="single" w:sz="4" w:space="0" w:color="auto"/>
              <w:right w:val="single" w:sz="4" w:space="0" w:color="auto"/>
            </w:tcBorders>
          </w:tcPr>
          <w:p w14:paraId="1F9B16FF"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641,1</w:t>
            </w:r>
          </w:p>
        </w:tc>
      </w:tr>
      <w:tr w:rsidR="00313AE2" w:rsidRPr="002C7E54" w14:paraId="44DB72CA" w14:textId="77777777" w:rsidTr="00813CD9">
        <w:trPr>
          <w:trHeight w:val="168"/>
        </w:trPr>
        <w:tc>
          <w:tcPr>
            <w:tcW w:w="719" w:type="dxa"/>
            <w:tcBorders>
              <w:top w:val="single" w:sz="4" w:space="0" w:color="auto"/>
              <w:left w:val="single" w:sz="4" w:space="0" w:color="auto"/>
              <w:bottom w:val="single" w:sz="4" w:space="0" w:color="auto"/>
              <w:right w:val="single" w:sz="4" w:space="0" w:color="auto"/>
            </w:tcBorders>
            <w:vAlign w:val="center"/>
          </w:tcPr>
          <w:p w14:paraId="4670C525"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3</w:t>
            </w:r>
          </w:p>
        </w:tc>
        <w:tc>
          <w:tcPr>
            <w:tcW w:w="557" w:type="dxa"/>
            <w:tcBorders>
              <w:top w:val="single" w:sz="4" w:space="0" w:color="auto"/>
              <w:left w:val="single" w:sz="4" w:space="0" w:color="auto"/>
              <w:bottom w:val="single" w:sz="4" w:space="0" w:color="auto"/>
              <w:right w:val="single" w:sz="4" w:space="0" w:color="auto"/>
            </w:tcBorders>
            <w:vAlign w:val="center"/>
          </w:tcPr>
          <w:p w14:paraId="6F47FB9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378C10A6"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136771B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0282694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850" w:type="dxa"/>
            <w:tcBorders>
              <w:top w:val="single" w:sz="4" w:space="0" w:color="auto"/>
              <w:left w:val="single" w:sz="4" w:space="0" w:color="auto"/>
              <w:bottom w:val="single" w:sz="4" w:space="0" w:color="auto"/>
              <w:right w:val="single" w:sz="4" w:space="0" w:color="auto"/>
            </w:tcBorders>
            <w:vAlign w:val="center"/>
          </w:tcPr>
          <w:p w14:paraId="600D7C9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0070B43A"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13</w:t>
            </w:r>
          </w:p>
        </w:tc>
        <w:tc>
          <w:tcPr>
            <w:tcW w:w="1530" w:type="dxa"/>
            <w:tcBorders>
              <w:top w:val="single" w:sz="4" w:space="0" w:color="auto"/>
              <w:left w:val="single" w:sz="4" w:space="0" w:color="auto"/>
              <w:bottom w:val="single" w:sz="4" w:space="0" w:color="auto"/>
              <w:right w:val="single" w:sz="4" w:space="0" w:color="auto"/>
            </w:tcBorders>
          </w:tcPr>
          <w:p w14:paraId="7EBECE9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649,2</w:t>
            </w:r>
          </w:p>
        </w:tc>
        <w:tc>
          <w:tcPr>
            <w:tcW w:w="1276" w:type="dxa"/>
            <w:tcBorders>
              <w:top w:val="single" w:sz="4" w:space="0" w:color="auto"/>
              <w:left w:val="single" w:sz="4" w:space="0" w:color="auto"/>
              <w:bottom w:val="single" w:sz="4" w:space="0" w:color="auto"/>
              <w:right w:val="single" w:sz="4" w:space="0" w:color="auto"/>
            </w:tcBorders>
          </w:tcPr>
          <w:p w14:paraId="79094A0E"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625,6</w:t>
            </w:r>
          </w:p>
        </w:tc>
        <w:tc>
          <w:tcPr>
            <w:tcW w:w="1276" w:type="dxa"/>
            <w:tcBorders>
              <w:top w:val="single" w:sz="4" w:space="0" w:color="auto"/>
              <w:left w:val="single" w:sz="4" w:space="0" w:color="auto"/>
              <w:bottom w:val="single" w:sz="4" w:space="0" w:color="auto"/>
              <w:right w:val="single" w:sz="4" w:space="0" w:color="auto"/>
            </w:tcBorders>
          </w:tcPr>
          <w:p w14:paraId="746AEB8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640,2</w:t>
            </w:r>
          </w:p>
        </w:tc>
      </w:tr>
      <w:tr w:rsidR="00313AE2" w:rsidRPr="002C7E54" w14:paraId="792413ED"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31CF7EE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4</w:t>
            </w:r>
          </w:p>
        </w:tc>
        <w:tc>
          <w:tcPr>
            <w:tcW w:w="557" w:type="dxa"/>
            <w:tcBorders>
              <w:top w:val="single" w:sz="4" w:space="0" w:color="auto"/>
              <w:left w:val="single" w:sz="4" w:space="0" w:color="auto"/>
              <w:bottom w:val="single" w:sz="4" w:space="0" w:color="auto"/>
              <w:right w:val="single" w:sz="4" w:space="0" w:color="auto"/>
            </w:tcBorders>
            <w:vAlign w:val="center"/>
          </w:tcPr>
          <w:p w14:paraId="0043733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36A84AB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714735B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53E53AB2"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850" w:type="dxa"/>
            <w:tcBorders>
              <w:top w:val="single" w:sz="4" w:space="0" w:color="auto"/>
              <w:left w:val="single" w:sz="4" w:space="0" w:color="auto"/>
              <w:bottom w:val="single" w:sz="4" w:space="0" w:color="auto"/>
              <w:right w:val="single" w:sz="4" w:space="0" w:color="auto"/>
            </w:tcBorders>
            <w:vAlign w:val="center"/>
          </w:tcPr>
          <w:p w14:paraId="1C09B0E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3AD5746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13</w:t>
            </w:r>
          </w:p>
        </w:tc>
        <w:tc>
          <w:tcPr>
            <w:tcW w:w="1530" w:type="dxa"/>
            <w:tcBorders>
              <w:top w:val="single" w:sz="4" w:space="0" w:color="auto"/>
              <w:left w:val="single" w:sz="4" w:space="0" w:color="auto"/>
              <w:bottom w:val="single" w:sz="4" w:space="0" w:color="auto"/>
              <w:right w:val="single" w:sz="4" w:space="0" w:color="auto"/>
            </w:tcBorders>
          </w:tcPr>
          <w:p w14:paraId="29DE5F84"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650,2</w:t>
            </w:r>
          </w:p>
        </w:tc>
        <w:tc>
          <w:tcPr>
            <w:tcW w:w="1276" w:type="dxa"/>
            <w:tcBorders>
              <w:top w:val="single" w:sz="4" w:space="0" w:color="auto"/>
              <w:left w:val="single" w:sz="4" w:space="0" w:color="auto"/>
              <w:bottom w:val="single" w:sz="4" w:space="0" w:color="auto"/>
              <w:right w:val="single" w:sz="4" w:space="0" w:color="auto"/>
            </w:tcBorders>
          </w:tcPr>
          <w:p w14:paraId="53032038"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637,5</w:t>
            </w:r>
          </w:p>
        </w:tc>
        <w:tc>
          <w:tcPr>
            <w:tcW w:w="1276" w:type="dxa"/>
            <w:tcBorders>
              <w:top w:val="single" w:sz="4" w:space="0" w:color="auto"/>
              <w:left w:val="single" w:sz="4" w:space="0" w:color="auto"/>
              <w:bottom w:val="single" w:sz="4" w:space="0" w:color="auto"/>
              <w:right w:val="single" w:sz="4" w:space="0" w:color="auto"/>
            </w:tcBorders>
          </w:tcPr>
          <w:p w14:paraId="39F7F94F"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635,8</w:t>
            </w:r>
          </w:p>
        </w:tc>
      </w:tr>
      <w:tr w:rsidR="00313AE2" w:rsidRPr="002C7E54" w14:paraId="00ED2B04"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781D6F3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557" w:type="dxa"/>
            <w:tcBorders>
              <w:top w:val="single" w:sz="4" w:space="0" w:color="auto"/>
              <w:left w:val="single" w:sz="4" w:space="0" w:color="auto"/>
              <w:bottom w:val="single" w:sz="4" w:space="0" w:color="auto"/>
              <w:right w:val="single" w:sz="4" w:space="0" w:color="auto"/>
            </w:tcBorders>
            <w:vAlign w:val="center"/>
          </w:tcPr>
          <w:p w14:paraId="1C3FB3FF"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52E9079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50D5106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18E35CD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850" w:type="dxa"/>
            <w:tcBorders>
              <w:top w:val="single" w:sz="4" w:space="0" w:color="auto"/>
              <w:left w:val="single" w:sz="4" w:space="0" w:color="auto"/>
              <w:bottom w:val="single" w:sz="4" w:space="0" w:color="auto"/>
              <w:right w:val="single" w:sz="4" w:space="0" w:color="auto"/>
            </w:tcBorders>
            <w:vAlign w:val="center"/>
          </w:tcPr>
          <w:p w14:paraId="656D95FF"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3820351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9</w:t>
            </w:r>
          </w:p>
        </w:tc>
        <w:tc>
          <w:tcPr>
            <w:tcW w:w="1530" w:type="dxa"/>
            <w:tcBorders>
              <w:top w:val="single" w:sz="4" w:space="0" w:color="auto"/>
              <w:left w:val="single" w:sz="4" w:space="0" w:color="auto"/>
              <w:bottom w:val="single" w:sz="4" w:space="0" w:color="auto"/>
              <w:right w:val="single" w:sz="4" w:space="0" w:color="auto"/>
            </w:tcBorders>
          </w:tcPr>
          <w:p w14:paraId="46A0E0C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635,8</w:t>
            </w:r>
          </w:p>
        </w:tc>
        <w:tc>
          <w:tcPr>
            <w:tcW w:w="1276" w:type="dxa"/>
            <w:tcBorders>
              <w:top w:val="single" w:sz="4" w:space="0" w:color="auto"/>
              <w:left w:val="single" w:sz="4" w:space="0" w:color="auto"/>
              <w:bottom w:val="single" w:sz="4" w:space="0" w:color="auto"/>
              <w:right w:val="single" w:sz="4" w:space="0" w:color="auto"/>
            </w:tcBorders>
          </w:tcPr>
          <w:p w14:paraId="24DC526B"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627,2</w:t>
            </w:r>
          </w:p>
        </w:tc>
        <w:tc>
          <w:tcPr>
            <w:tcW w:w="1276" w:type="dxa"/>
            <w:tcBorders>
              <w:top w:val="single" w:sz="4" w:space="0" w:color="auto"/>
              <w:left w:val="single" w:sz="4" w:space="0" w:color="auto"/>
              <w:bottom w:val="single" w:sz="4" w:space="0" w:color="auto"/>
              <w:right w:val="single" w:sz="4" w:space="0" w:color="auto"/>
            </w:tcBorders>
          </w:tcPr>
          <w:p w14:paraId="33528CB8"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640,7</w:t>
            </w:r>
          </w:p>
        </w:tc>
      </w:tr>
      <w:tr w:rsidR="00313AE2" w:rsidRPr="002C7E54" w14:paraId="0BC4A5CA"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2597E67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6</w:t>
            </w:r>
          </w:p>
        </w:tc>
        <w:tc>
          <w:tcPr>
            <w:tcW w:w="557" w:type="dxa"/>
            <w:tcBorders>
              <w:top w:val="single" w:sz="4" w:space="0" w:color="auto"/>
              <w:left w:val="single" w:sz="4" w:space="0" w:color="auto"/>
              <w:bottom w:val="single" w:sz="4" w:space="0" w:color="auto"/>
              <w:right w:val="single" w:sz="4" w:space="0" w:color="auto"/>
            </w:tcBorders>
            <w:vAlign w:val="center"/>
          </w:tcPr>
          <w:p w14:paraId="4F71049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3DC95A3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7097248E"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7162525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850" w:type="dxa"/>
            <w:tcBorders>
              <w:top w:val="single" w:sz="4" w:space="0" w:color="auto"/>
              <w:left w:val="single" w:sz="4" w:space="0" w:color="auto"/>
              <w:bottom w:val="single" w:sz="4" w:space="0" w:color="auto"/>
              <w:right w:val="single" w:sz="4" w:space="0" w:color="auto"/>
            </w:tcBorders>
            <w:vAlign w:val="center"/>
          </w:tcPr>
          <w:p w14:paraId="63FDF66C"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20E3823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9</w:t>
            </w:r>
          </w:p>
        </w:tc>
        <w:tc>
          <w:tcPr>
            <w:tcW w:w="1530" w:type="dxa"/>
            <w:tcBorders>
              <w:top w:val="single" w:sz="4" w:space="0" w:color="auto"/>
              <w:left w:val="single" w:sz="4" w:space="0" w:color="auto"/>
              <w:bottom w:val="single" w:sz="4" w:space="0" w:color="auto"/>
              <w:right w:val="single" w:sz="4" w:space="0" w:color="auto"/>
            </w:tcBorders>
          </w:tcPr>
          <w:p w14:paraId="5306A6C2"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647,4</w:t>
            </w:r>
          </w:p>
        </w:tc>
        <w:tc>
          <w:tcPr>
            <w:tcW w:w="1276" w:type="dxa"/>
            <w:tcBorders>
              <w:top w:val="single" w:sz="4" w:space="0" w:color="auto"/>
              <w:left w:val="single" w:sz="4" w:space="0" w:color="auto"/>
              <w:bottom w:val="single" w:sz="4" w:space="0" w:color="auto"/>
              <w:right w:val="single" w:sz="4" w:space="0" w:color="auto"/>
            </w:tcBorders>
          </w:tcPr>
          <w:p w14:paraId="41383E36"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639,7</w:t>
            </w:r>
          </w:p>
        </w:tc>
        <w:tc>
          <w:tcPr>
            <w:tcW w:w="1276" w:type="dxa"/>
            <w:tcBorders>
              <w:top w:val="single" w:sz="4" w:space="0" w:color="auto"/>
              <w:left w:val="single" w:sz="4" w:space="0" w:color="auto"/>
              <w:bottom w:val="single" w:sz="4" w:space="0" w:color="auto"/>
              <w:right w:val="single" w:sz="4" w:space="0" w:color="auto"/>
            </w:tcBorders>
          </w:tcPr>
          <w:p w14:paraId="25B7806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635,1</w:t>
            </w:r>
          </w:p>
        </w:tc>
      </w:tr>
      <w:tr w:rsidR="00313AE2" w:rsidRPr="002C7E54" w14:paraId="1FED5BD1"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1218F1B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7</w:t>
            </w:r>
          </w:p>
        </w:tc>
        <w:tc>
          <w:tcPr>
            <w:tcW w:w="557" w:type="dxa"/>
            <w:tcBorders>
              <w:top w:val="single" w:sz="4" w:space="0" w:color="auto"/>
              <w:left w:val="single" w:sz="4" w:space="0" w:color="auto"/>
              <w:bottom w:val="single" w:sz="4" w:space="0" w:color="auto"/>
              <w:right w:val="single" w:sz="4" w:space="0" w:color="auto"/>
            </w:tcBorders>
            <w:vAlign w:val="center"/>
          </w:tcPr>
          <w:p w14:paraId="61FE4103"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72110520"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11FE9231"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6E3B1520"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17</w:t>
            </w:r>
          </w:p>
        </w:tc>
        <w:tc>
          <w:tcPr>
            <w:tcW w:w="850" w:type="dxa"/>
            <w:tcBorders>
              <w:top w:val="single" w:sz="4" w:space="0" w:color="auto"/>
              <w:left w:val="single" w:sz="4" w:space="0" w:color="auto"/>
              <w:bottom w:val="single" w:sz="4" w:space="0" w:color="auto"/>
              <w:right w:val="single" w:sz="4" w:space="0" w:color="auto"/>
            </w:tcBorders>
            <w:vAlign w:val="center"/>
          </w:tcPr>
          <w:p w14:paraId="6BA656B9"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6759D8D6"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9</w:t>
            </w:r>
          </w:p>
        </w:tc>
        <w:tc>
          <w:tcPr>
            <w:tcW w:w="1530" w:type="dxa"/>
            <w:tcBorders>
              <w:top w:val="single" w:sz="4" w:space="0" w:color="auto"/>
              <w:left w:val="single" w:sz="4" w:space="0" w:color="auto"/>
              <w:bottom w:val="single" w:sz="4" w:space="0" w:color="auto"/>
              <w:right w:val="single" w:sz="4" w:space="0" w:color="auto"/>
            </w:tcBorders>
          </w:tcPr>
          <w:p w14:paraId="7CE07DA7"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651,2</w:t>
            </w:r>
          </w:p>
        </w:tc>
        <w:tc>
          <w:tcPr>
            <w:tcW w:w="1276" w:type="dxa"/>
            <w:tcBorders>
              <w:top w:val="single" w:sz="4" w:space="0" w:color="auto"/>
              <w:left w:val="single" w:sz="4" w:space="0" w:color="auto"/>
              <w:bottom w:val="single" w:sz="4" w:space="0" w:color="auto"/>
              <w:right w:val="single" w:sz="4" w:space="0" w:color="auto"/>
            </w:tcBorders>
          </w:tcPr>
          <w:p w14:paraId="4B416FCC"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640,3</w:t>
            </w:r>
          </w:p>
        </w:tc>
        <w:tc>
          <w:tcPr>
            <w:tcW w:w="1276" w:type="dxa"/>
            <w:tcBorders>
              <w:top w:val="single" w:sz="4" w:space="0" w:color="auto"/>
              <w:left w:val="single" w:sz="4" w:space="0" w:color="auto"/>
              <w:bottom w:val="single" w:sz="4" w:space="0" w:color="auto"/>
              <w:right w:val="single" w:sz="4" w:space="0" w:color="auto"/>
            </w:tcBorders>
          </w:tcPr>
          <w:p w14:paraId="286AAFF7"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648,3</w:t>
            </w:r>
          </w:p>
        </w:tc>
      </w:tr>
      <w:tr w:rsidR="00313AE2" w:rsidRPr="002C7E54" w14:paraId="5AE39191" w14:textId="77777777" w:rsidTr="00813CD9">
        <w:trPr>
          <w:trHeight w:val="192"/>
        </w:trPr>
        <w:tc>
          <w:tcPr>
            <w:tcW w:w="719" w:type="dxa"/>
            <w:tcBorders>
              <w:top w:val="single" w:sz="4" w:space="0" w:color="auto"/>
              <w:left w:val="single" w:sz="4" w:space="0" w:color="auto"/>
              <w:bottom w:val="single" w:sz="4" w:space="0" w:color="auto"/>
              <w:right w:val="single" w:sz="4" w:space="0" w:color="auto"/>
            </w:tcBorders>
            <w:vAlign w:val="center"/>
          </w:tcPr>
          <w:p w14:paraId="6FE8268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8</w:t>
            </w:r>
          </w:p>
        </w:tc>
        <w:tc>
          <w:tcPr>
            <w:tcW w:w="557" w:type="dxa"/>
            <w:tcBorders>
              <w:top w:val="single" w:sz="4" w:space="0" w:color="auto"/>
              <w:left w:val="single" w:sz="4" w:space="0" w:color="auto"/>
              <w:bottom w:val="single" w:sz="4" w:space="0" w:color="auto"/>
              <w:right w:val="single" w:sz="4" w:space="0" w:color="auto"/>
            </w:tcBorders>
            <w:vAlign w:val="center"/>
          </w:tcPr>
          <w:p w14:paraId="381B25CB"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0485B64A"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w:t>
            </w:r>
          </w:p>
        </w:tc>
        <w:tc>
          <w:tcPr>
            <w:tcW w:w="567" w:type="dxa"/>
            <w:tcBorders>
              <w:top w:val="single" w:sz="4" w:space="0" w:color="auto"/>
              <w:left w:val="single" w:sz="4" w:space="0" w:color="auto"/>
              <w:bottom w:val="single" w:sz="4" w:space="0" w:color="auto"/>
              <w:right w:val="single" w:sz="4" w:space="0" w:color="auto"/>
            </w:tcBorders>
            <w:vAlign w:val="center"/>
          </w:tcPr>
          <w:p w14:paraId="18AEEAA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tcPr>
          <w:p w14:paraId="096DFF17"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15</w:t>
            </w:r>
          </w:p>
        </w:tc>
        <w:tc>
          <w:tcPr>
            <w:tcW w:w="850" w:type="dxa"/>
            <w:tcBorders>
              <w:top w:val="single" w:sz="4" w:space="0" w:color="auto"/>
              <w:left w:val="single" w:sz="4" w:space="0" w:color="auto"/>
              <w:bottom w:val="single" w:sz="4" w:space="0" w:color="auto"/>
              <w:right w:val="single" w:sz="4" w:space="0" w:color="auto"/>
            </w:tcBorders>
            <w:vAlign w:val="center"/>
          </w:tcPr>
          <w:p w14:paraId="5BDFBBB8"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31315BAF" w14:textId="77777777" w:rsidR="00813CD9" w:rsidRPr="002C7E54" w:rsidRDefault="00813CD9" w:rsidP="00AE7661">
            <w:pPr>
              <w:pStyle w:val="a9"/>
              <w:spacing w:after="0" w:line="240" w:lineRule="auto"/>
              <w:jc w:val="center"/>
              <w:rPr>
                <w:rFonts w:ascii="Times New Roman" w:eastAsia="Times New Roman" w:hAnsi="Times New Roman" w:cs="Times New Roman"/>
                <w:sz w:val="28"/>
                <w:szCs w:val="28"/>
                <w:lang w:val="kk-KZ"/>
              </w:rPr>
            </w:pPr>
            <w:r w:rsidRPr="002C7E54">
              <w:rPr>
                <w:rFonts w:ascii="Times New Roman" w:eastAsia="Times New Roman" w:hAnsi="Times New Roman" w:cs="Times New Roman"/>
                <w:sz w:val="28"/>
                <w:szCs w:val="28"/>
                <w:lang w:val="kk-KZ"/>
              </w:rPr>
              <w:t>9</w:t>
            </w:r>
          </w:p>
        </w:tc>
        <w:tc>
          <w:tcPr>
            <w:tcW w:w="1530" w:type="dxa"/>
            <w:tcBorders>
              <w:top w:val="single" w:sz="4" w:space="0" w:color="auto"/>
              <w:left w:val="single" w:sz="4" w:space="0" w:color="auto"/>
              <w:bottom w:val="single" w:sz="4" w:space="0" w:color="auto"/>
              <w:right w:val="single" w:sz="4" w:space="0" w:color="auto"/>
            </w:tcBorders>
          </w:tcPr>
          <w:p w14:paraId="4D971A3F"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658,7</w:t>
            </w:r>
          </w:p>
        </w:tc>
        <w:tc>
          <w:tcPr>
            <w:tcW w:w="1276" w:type="dxa"/>
            <w:tcBorders>
              <w:top w:val="single" w:sz="4" w:space="0" w:color="auto"/>
              <w:left w:val="single" w:sz="4" w:space="0" w:color="auto"/>
              <w:bottom w:val="single" w:sz="4" w:space="0" w:color="auto"/>
              <w:right w:val="single" w:sz="4" w:space="0" w:color="auto"/>
            </w:tcBorders>
          </w:tcPr>
          <w:p w14:paraId="38D6BC47"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643,1</w:t>
            </w:r>
          </w:p>
        </w:tc>
        <w:tc>
          <w:tcPr>
            <w:tcW w:w="1276" w:type="dxa"/>
            <w:tcBorders>
              <w:top w:val="single" w:sz="4" w:space="0" w:color="auto"/>
              <w:left w:val="single" w:sz="4" w:space="0" w:color="auto"/>
              <w:bottom w:val="single" w:sz="4" w:space="0" w:color="auto"/>
              <w:right w:val="single" w:sz="4" w:space="0" w:color="auto"/>
            </w:tcBorders>
          </w:tcPr>
          <w:p w14:paraId="2101BE05"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651,4</w:t>
            </w:r>
          </w:p>
        </w:tc>
      </w:tr>
    </w:tbl>
    <w:p w14:paraId="67545A04" w14:textId="77777777" w:rsidR="00813CD9" w:rsidRPr="002C7E54" w:rsidRDefault="00813CD9" w:rsidP="00AE7661">
      <w:pPr>
        <w:spacing w:after="0" w:line="240" w:lineRule="auto"/>
        <w:rPr>
          <w:rFonts w:ascii="Times New Roman" w:hAnsi="Times New Roman" w:cs="Times New Roman"/>
          <w:sz w:val="28"/>
          <w:szCs w:val="28"/>
        </w:rPr>
      </w:pPr>
    </w:p>
    <w:p w14:paraId="2A0E2C56"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Число опытов в матрице планирования равно N=8 (каждый продублирован трижды - </w:t>
      </w:r>
      <w:r w:rsidRPr="002C7E54">
        <w:rPr>
          <w:rFonts w:ascii="Times New Roman" w:hAnsi="Times New Roman" w:cs="Times New Roman"/>
          <w:sz w:val="28"/>
          <w:szCs w:val="28"/>
          <w:lang w:val="en-US"/>
        </w:rPr>
        <w:t>k</w:t>
      </w:r>
      <w:r w:rsidRPr="002C7E54">
        <w:rPr>
          <w:rFonts w:ascii="Times New Roman" w:hAnsi="Times New Roman" w:cs="Times New Roman"/>
          <w:sz w:val="28"/>
          <w:szCs w:val="28"/>
        </w:rPr>
        <w:t xml:space="preserve">=3) </w:t>
      </w:r>
      <w:r w:rsidR="00190F59" w:rsidRPr="002C7E54">
        <w:rPr>
          <w:rFonts w:ascii="Times New Roman" w:hAnsi="Times New Roman" w:cs="Times New Roman"/>
          <w:sz w:val="28"/>
          <w:szCs w:val="28"/>
        </w:rPr>
        <w:t xml:space="preserve">и </w:t>
      </w:r>
      <w:r w:rsidR="001C6D5F" w:rsidRPr="002C7E54">
        <w:rPr>
          <w:rFonts w:ascii="Times New Roman" w:hAnsi="Times New Roman" w:cs="Times New Roman"/>
          <w:sz w:val="28"/>
          <w:szCs w:val="28"/>
        </w:rPr>
        <w:t>х</w:t>
      </w:r>
      <w:r w:rsidR="00190F59" w:rsidRPr="002C7E54">
        <w:rPr>
          <w:rFonts w:ascii="Times New Roman" w:hAnsi="Times New Roman" w:cs="Times New Roman"/>
          <w:sz w:val="28"/>
          <w:szCs w:val="28"/>
        </w:rPr>
        <w:t>арактерно</w:t>
      </w:r>
      <w:r w:rsidR="001C6D5F" w:rsidRPr="002C7E54">
        <w:rPr>
          <w:rFonts w:ascii="Times New Roman" w:hAnsi="Times New Roman" w:cs="Times New Roman"/>
          <w:sz w:val="28"/>
          <w:szCs w:val="28"/>
        </w:rPr>
        <w:t xml:space="preserve"> для всех режимов обработки. Когда был реализован план исследовательск</w:t>
      </w:r>
      <w:r w:rsidR="00843324" w:rsidRPr="002C7E54">
        <w:rPr>
          <w:rFonts w:ascii="Times New Roman" w:hAnsi="Times New Roman" w:cs="Times New Roman"/>
          <w:sz w:val="28"/>
          <w:szCs w:val="28"/>
        </w:rPr>
        <w:t>ой</w:t>
      </w:r>
      <w:r w:rsidR="001C6D5F" w:rsidRPr="002C7E54">
        <w:rPr>
          <w:rFonts w:ascii="Times New Roman" w:hAnsi="Times New Roman" w:cs="Times New Roman"/>
          <w:sz w:val="28"/>
          <w:szCs w:val="28"/>
        </w:rPr>
        <w:t xml:space="preserve"> деятельност</w:t>
      </w:r>
      <w:r w:rsidR="00843324" w:rsidRPr="002C7E54">
        <w:rPr>
          <w:rFonts w:ascii="Times New Roman" w:hAnsi="Times New Roman" w:cs="Times New Roman"/>
          <w:sz w:val="28"/>
          <w:szCs w:val="28"/>
        </w:rPr>
        <w:t>и</w:t>
      </w:r>
      <w:r w:rsidR="00190F59" w:rsidRPr="002C7E54">
        <w:rPr>
          <w:rFonts w:ascii="Times New Roman" w:hAnsi="Times New Roman" w:cs="Times New Roman"/>
          <w:sz w:val="28"/>
          <w:szCs w:val="28"/>
        </w:rPr>
        <w:t>,</w:t>
      </w:r>
      <w:r w:rsidR="001C6D5F" w:rsidRPr="002C7E54">
        <w:rPr>
          <w:rFonts w:ascii="Times New Roman" w:hAnsi="Times New Roman" w:cs="Times New Roman"/>
          <w:sz w:val="28"/>
          <w:szCs w:val="28"/>
        </w:rPr>
        <w:t xml:space="preserve"> </w:t>
      </w:r>
      <w:r w:rsidR="00843324" w:rsidRPr="002C7E54">
        <w:rPr>
          <w:rFonts w:ascii="Times New Roman" w:hAnsi="Times New Roman" w:cs="Times New Roman"/>
          <w:sz w:val="28"/>
          <w:szCs w:val="28"/>
        </w:rPr>
        <w:t>то</w:t>
      </w:r>
      <w:r w:rsidR="001C6D5F" w:rsidRPr="002C7E54">
        <w:rPr>
          <w:rFonts w:ascii="Times New Roman" w:hAnsi="Times New Roman" w:cs="Times New Roman"/>
          <w:sz w:val="28"/>
          <w:szCs w:val="28"/>
        </w:rPr>
        <w:t xml:space="preserve"> были продемонстрированы некоторые параметры</w:t>
      </w:r>
      <w:r w:rsidR="00190F59" w:rsidRPr="002C7E54">
        <w:rPr>
          <w:rFonts w:ascii="Times New Roman" w:hAnsi="Times New Roman" w:cs="Times New Roman"/>
          <w:sz w:val="28"/>
          <w:szCs w:val="28"/>
        </w:rPr>
        <w:t>,</w:t>
      </w:r>
      <w:r w:rsidR="001C6D5F" w:rsidRPr="002C7E54">
        <w:rPr>
          <w:rFonts w:ascii="Times New Roman" w:hAnsi="Times New Roman" w:cs="Times New Roman"/>
          <w:sz w:val="28"/>
          <w:szCs w:val="28"/>
        </w:rPr>
        <w:t xml:space="preserve"> которые соответствовали критериям процесса оптимизации</w:t>
      </w:r>
      <w:r w:rsidR="00190F59" w:rsidRPr="002C7E54">
        <w:rPr>
          <w:rFonts w:ascii="Times New Roman" w:hAnsi="Times New Roman" w:cs="Times New Roman"/>
          <w:sz w:val="28"/>
          <w:szCs w:val="28"/>
        </w:rPr>
        <w:t>,</w:t>
      </w:r>
      <w:r w:rsidR="001C6D5F" w:rsidRPr="002C7E54">
        <w:rPr>
          <w:rFonts w:ascii="Times New Roman" w:hAnsi="Times New Roman" w:cs="Times New Roman"/>
          <w:sz w:val="28"/>
          <w:szCs w:val="28"/>
        </w:rPr>
        <w:t xml:space="preserve"> представленн</w:t>
      </w:r>
      <w:r w:rsidR="00190F59" w:rsidRPr="002C7E54">
        <w:rPr>
          <w:rFonts w:ascii="Times New Roman" w:hAnsi="Times New Roman" w:cs="Times New Roman"/>
          <w:sz w:val="28"/>
          <w:szCs w:val="28"/>
        </w:rPr>
        <w:t>ым</w:t>
      </w:r>
      <w:r w:rsidR="001C6D5F" w:rsidRPr="002C7E54">
        <w:rPr>
          <w:rFonts w:ascii="Times New Roman" w:hAnsi="Times New Roman" w:cs="Times New Roman"/>
          <w:sz w:val="28"/>
          <w:szCs w:val="28"/>
        </w:rPr>
        <w:t xml:space="preserve"> в</w:t>
      </w:r>
      <w:r w:rsidRPr="002C7E54">
        <w:rPr>
          <w:rFonts w:ascii="Times New Roman" w:hAnsi="Times New Roman" w:cs="Times New Roman"/>
          <w:sz w:val="28"/>
          <w:szCs w:val="28"/>
          <w:lang w:val="kk-KZ"/>
        </w:rPr>
        <w:t xml:space="preserve"> </w:t>
      </w:r>
      <w:r w:rsidR="001C6D5F" w:rsidRPr="002C7E54">
        <w:rPr>
          <w:rFonts w:ascii="Times New Roman" w:hAnsi="Times New Roman" w:cs="Times New Roman"/>
          <w:sz w:val="28"/>
          <w:szCs w:val="28"/>
        </w:rPr>
        <w:t>таблиц</w:t>
      </w:r>
      <w:r w:rsidR="00190F59" w:rsidRPr="002C7E54">
        <w:rPr>
          <w:rFonts w:ascii="Times New Roman" w:hAnsi="Times New Roman" w:cs="Times New Roman"/>
          <w:sz w:val="28"/>
          <w:szCs w:val="28"/>
        </w:rPr>
        <w:t>ах</w:t>
      </w:r>
      <w:r w:rsidR="001C6D5F" w:rsidRPr="002C7E54">
        <w:rPr>
          <w:rFonts w:ascii="Times New Roman" w:hAnsi="Times New Roman" w:cs="Times New Roman"/>
          <w:sz w:val="28"/>
          <w:szCs w:val="28"/>
          <w:lang w:val="kk-KZ"/>
        </w:rPr>
        <w:t xml:space="preserve"> </w:t>
      </w:r>
      <w:r w:rsidR="008E3E08" w:rsidRPr="002C7E54">
        <w:rPr>
          <w:rFonts w:ascii="Times New Roman" w:hAnsi="Times New Roman" w:cs="Times New Roman"/>
          <w:sz w:val="28"/>
          <w:szCs w:val="28"/>
        </w:rPr>
        <w:t>3</w:t>
      </w:r>
      <w:r w:rsidR="00F70EEB" w:rsidRPr="002C7E54">
        <w:rPr>
          <w:rFonts w:ascii="Times New Roman" w:hAnsi="Times New Roman" w:cs="Times New Roman"/>
          <w:sz w:val="28"/>
          <w:szCs w:val="28"/>
        </w:rPr>
        <w:t>4</w:t>
      </w:r>
      <w:r w:rsidRPr="002C7E54">
        <w:rPr>
          <w:rFonts w:ascii="Times New Roman" w:hAnsi="Times New Roman" w:cs="Times New Roman"/>
          <w:sz w:val="28"/>
          <w:szCs w:val="28"/>
        </w:rPr>
        <w:t>-</w:t>
      </w:r>
      <w:r w:rsidR="008E3E08" w:rsidRPr="002C7E54">
        <w:rPr>
          <w:rFonts w:ascii="Times New Roman" w:hAnsi="Times New Roman" w:cs="Times New Roman"/>
          <w:sz w:val="28"/>
          <w:szCs w:val="28"/>
        </w:rPr>
        <w:t>3</w:t>
      </w:r>
      <w:r w:rsidR="00F70EEB" w:rsidRPr="002C7E54">
        <w:rPr>
          <w:rFonts w:ascii="Times New Roman" w:hAnsi="Times New Roman" w:cs="Times New Roman"/>
          <w:sz w:val="28"/>
          <w:szCs w:val="28"/>
        </w:rPr>
        <w:t>6</w:t>
      </w:r>
      <w:r w:rsidRPr="002C7E54">
        <w:rPr>
          <w:rFonts w:ascii="Times New Roman" w:hAnsi="Times New Roman" w:cs="Times New Roman"/>
          <w:sz w:val="28"/>
          <w:szCs w:val="28"/>
        </w:rPr>
        <w:t>.</w:t>
      </w:r>
    </w:p>
    <w:p w14:paraId="7CC7B3C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процессе исследования влияния входных факторов на значение первого выходного показателя (давление </w:t>
      </w:r>
      <w:r w:rsidRPr="002C7E54">
        <w:rPr>
          <w:rFonts w:ascii="Times New Roman" w:hAnsi="Times New Roman" w:cs="Times New Roman"/>
          <w:sz w:val="28"/>
          <w:szCs w:val="28"/>
          <w:lang w:val="kk-KZ"/>
        </w:rPr>
        <w:t xml:space="preserve">движение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1)) получено следующее уравнение </w:t>
      </w:r>
      <w:r w:rsidR="00A776F2">
        <w:rPr>
          <w:rFonts w:ascii="Times New Roman" w:hAnsi="Times New Roman" w:cs="Times New Roman"/>
          <w:sz w:val="28"/>
          <w:szCs w:val="28"/>
        </w:rPr>
        <w:t>формулы (36)</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математической модели</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для изделий с цельнокроеным рукавом: </w:t>
      </w:r>
    </w:p>
    <w:p w14:paraId="1448157C" w14:textId="77777777" w:rsidR="00813CD9" w:rsidRPr="002C7E54" w:rsidRDefault="00C61EB4" w:rsidP="00AE7661">
      <w:pPr>
        <w:pStyle w:val="2"/>
        <w:spacing w:before="0" w:after="0"/>
        <w:ind w:firstLine="709"/>
        <w:rPr>
          <w:rFonts w:cs="Times New Roman"/>
          <w:b w:val="0"/>
        </w:rPr>
      </w:pPr>
      <w:r>
        <w:rPr>
          <w:rFonts w:cs="Times New Roman"/>
          <w:b w:val="0"/>
        </w:rPr>
        <w:t>Модель В.</w:t>
      </w:r>
      <w:r w:rsidR="00813CD9" w:rsidRPr="002C7E54">
        <w:rPr>
          <w:rFonts w:cs="Times New Roman"/>
          <w:b w:val="0"/>
        </w:rPr>
        <w:t xml:space="preserve">  </w:t>
      </w:r>
    </w:p>
    <w:p w14:paraId="2C6D0134" w14:textId="77777777" w:rsidR="00BA1B19" w:rsidRPr="002C7E54" w:rsidRDefault="00BA1B19" w:rsidP="00BA1B19">
      <w:pPr>
        <w:pStyle w:val="a0"/>
      </w:pPr>
    </w:p>
    <w:p w14:paraId="6CD3E27B" w14:textId="77777777" w:rsidR="00813CD9" w:rsidRPr="002C7E54" w:rsidRDefault="00A776F2" w:rsidP="00AE7661">
      <w:pPr>
        <w:pStyle w:val="2"/>
        <w:spacing w:before="0" w:after="0"/>
        <w:jc w:val="center"/>
        <w:rPr>
          <w:rFonts w:cs="Times New Roman"/>
          <w:b w:val="0"/>
        </w:rPr>
      </w:pPr>
      <w:r>
        <w:rPr>
          <w:rFonts w:cs="Times New Roman"/>
          <w:b w:val="0"/>
        </w:rPr>
        <w:t xml:space="preserve">   </w:t>
      </w:r>
      <w:r w:rsidR="00813CD9" w:rsidRPr="002C7E54">
        <w:rPr>
          <w:rFonts w:cs="Times New Roman"/>
          <w:b w:val="0"/>
        </w:rPr>
        <w:t xml:space="preserve">    </w:t>
      </w:r>
      <w:r w:rsidR="00813CD9" w:rsidRPr="002C7E54">
        <w:rPr>
          <w:rFonts w:cs="Times New Roman"/>
          <w:b w:val="0"/>
          <w:lang w:val="en-US"/>
        </w:rPr>
        <w:t>D</w:t>
      </w:r>
      <w:r w:rsidR="00813CD9" w:rsidRPr="002C7E54">
        <w:rPr>
          <w:rFonts w:cs="Times New Roman"/>
          <w:b w:val="0"/>
        </w:rPr>
        <w:t>1(</w:t>
      </w:r>
      <w:r w:rsidR="00813CD9" w:rsidRPr="002C7E54">
        <w:rPr>
          <w:rFonts w:cs="Times New Roman"/>
          <w:b w:val="0"/>
          <w:lang w:val="en-US"/>
        </w:rPr>
        <w:t>III</w:t>
      </w:r>
      <w:r w:rsidR="00813CD9" w:rsidRPr="002C7E54">
        <w:rPr>
          <w:rFonts w:cs="Times New Roman"/>
          <w:b w:val="0"/>
        </w:rPr>
        <w:t>) = 650,24 – 3,16*</w:t>
      </w:r>
      <w:r w:rsidR="00813CD9" w:rsidRPr="002C7E54">
        <w:rPr>
          <w:rFonts w:cs="Times New Roman"/>
          <w:b w:val="0"/>
          <w:lang w:val="en-US"/>
        </w:rPr>
        <w:t>x</w:t>
      </w:r>
      <w:r w:rsidR="00813CD9" w:rsidRPr="002C7E54">
        <w:rPr>
          <w:rFonts w:cs="Times New Roman"/>
          <w:b w:val="0"/>
        </w:rPr>
        <w:t>1 – 2,09*</w:t>
      </w:r>
      <w:r w:rsidR="00813CD9" w:rsidRPr="002C7E54">
        <w:rPr>
          <w:rFonts w:cs="Times New Roman"/>
          <w:b w:val="0"/>
          <w:lang w:val="en-US"/>
        </w:rPr>
        <w:t>x</w:t>
      </w:r>
      <w:r w:rsidR="00813CD9" w:rsidRPr="002C7E54">
        <w:rPr>
          <w:rFonts w:cs="Times New Roman"/>
          <w:b w:val="0"/>
        </w:rPr>
        <w:t>2 + 1,96*</w:t>
      </w:r>
      <w:r w:rsidR="00813CD9" w:rsidRPr="002C7E54">
        <w:rPr>
          <w:rFonts w:cs="Times New Roman"/>
          <w:b w:val="0"/>
          <w:lang w:val="en-US"/>
        </w:rPr>
        <w:t>x</w:t>
      </w:r>
      <w:r w:rsidR="00813CD9" w:rsidRPr="002C7E54">
        <w:rPr>
          <w:rFonts w:cs="Times New Roman"/>
          <w:b w:val="0"/>
        </w:rPr>
        <w:t>3 + 4,59*</w:t>
      </w:r>
      <w:r w:rsidR="00813CD9" w:rsidRPr="002C7E54">
        <w:rPr>
          <w:rFonts w:cs="Times New Roman"/>
          <w:b w:val="0"/>
          <w:lang w:val="en-US"/>
        </w:rPr>
        <w:t>x</w:t>
      </w:r>
      <w:r w:rsidR="00813CD9" w:rsidRPr="002C7E54">
        <w:rPr>
          <w:rFonts w:cs="Times New Roman"/>
          <w:b w:val="0"/>
        </w:rPr>
        <w:t>2*</w:t>
      </w:r>
      <w:r w:rsidR="00813CD9" w:rsidRPr="002C7E54">
        <w:rPr>
          <w:rFonts w:cs="Times New Roman"/>
          <w:b w:val="0"/>
          <w:lang w:val="en-US"/>
        </w:rPr>
        <w:t>x</w:t>
      </w:r>
      <w:r w:rsidR="00813CD9" w:rsidRPr="002C7E54">
        <w:rPr>
          <w:rFonts w:cs="Times New Roman"/>
          <w:b w:val="0"/>
        </w:rPr>
        <w:t>3               (</w:t>
      </w:r>
      <w:r>
        <w:rPr>
          <w:rFonts w:cs="Times New Roman"/>
          <w:b w:val="0"/>
        </w:rPr>
        <w:t>36</w:t>
      </w:r>
      <w:r w:rsidR="00813CD9" w:rsidRPr="002C7E54">
        <w:rPr>
          <w:rFonts w:cs="Times New Roman"/>
          <w:b w:val="0"/>
        </w:rPr>
        <w:t>)</w:t>
      </w:r>
    </w:p>
    <w:p w14:paraId="17A48A8A"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1E637B5E" w14:textId="77777777" w:rsidR="00813CD9" w:rsidRPr="002C7E54" w:rsidRDefault="001C6D5F"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Согласно уравнению</w:t>
      </w:r>
      <w:r w:rsidR="00813CD9" w:rsidRPr="002C7E54">
        <w:rPr>
          <w:rFonts w:ascii="Times New Roman" w:hAnsi="Times New Roman" w:cs="Times New Roman"/>
          <w:sz w:val="28"/>
          <w:szCs w:val="28"/>
        </w:rPr>
        <w:t xml:space="preserve"> </w:t>
      </w:r>
      <w:r w:rsidR="00A776F2">
        <w:rPr>
          <w:rFonts w:ascii="Times New Roman" w:hAnsi="Times New Roman" w:cs="Times New Roman"/>
          <w:sz w:val="28"/>
          <w:szCs w:val="28"/>
        </w:rPr>
        <w:t>формулы (36)</w:t>
      </w:r>
      <w:r w:rsidR="00A776F2"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для Модели В_</w:t>
      </w:r>
      <w:r w:rsidR="00813CD9" w:rsidRPr="002C7E54">
        <w:rPr>
          <w:rFonts w:ascii="Times New Roman" w:hAnsi="Times New Roman" w:cs="Times New Roman"/>
          <w:sz w:val="28"/>
          <w:szCs w:val="28"/>
          <w:lang w:val="en-US"/>
        </w:rPr>
        <w:t>D</w:t>
      </w:r>
      <w:r w:rsidR="00813CD9" w:rsidRPr="002C7E54">
        <w:rPr>
          <w:rFonts w:ascii="Times New Roman" w:hAnsi="Times New Roman" w:cs="Times New Roman"/>
          <w:sz w:val="28"/>
          <w:szCs w:val="28"/>
        </w:rPr>
        <w:t>1(</w:t>
      </w:r>
      <w:r w:rsidR="00813CD9" w:rsidRPr="002C7E54">
        <w:rPr>
          <w:rFonts w:ascii="Times New Roman" w:hAnsi="Times New Roman" w:cs="Times New Roman"/>
          <w:sz w:val="28"/>
          <w:szCs w:val="28"/>
          <w:lang w:val="en-US"/>
        </w:rPr>
        <w:t>III</w:t>
      </w:r>
      <w:r w:rsidRPr="002C7E54">
        <w:rPr>
          <w:rFonts w:ascii="Times New Roman" w:hAnsi="Times New Roman" w:cs="Times New Roman"/>
          <w:sz w:val="28"/>
          <w:szCs w:val="28"/>
        </w:rPr>
        <w:t>), значимых</w:t>
      </w:r>
      <w:r w:rsidR="00813CD9" w:rsidRPr="002C7E54">
        <w:rPr>
          <w:rFonts w:ascii="Times New Roman" w:hAnsi="Times New Roman" w:cs="Times New Roman"/>
          <w:sz w:val="28"/>
          <w:szCs w:val="28"/>
        </w:rPr>
        <w:t xml:space="preserve"> коэффициентов три: Х1, Х2 и Х3. В свою очередь Х1 имеет большее </w:t>
      </w:r>
      <w:r w:rsidRPr="002C7E54">
        <w:rPr>
          <w:rFonts w:ascii="Times New Roman" w:hAnsi="Times New Roman" w:cs="Times New Roman"/>
          <w:sz w:val="28"/>
          <w:szCs w:val="28"/>
        </w:rPr>
        <w:t>влияние,</w:t>
      </w:r>
      <w:r w:rsidR="00813CD9" w:rsidRPr="002C7E54">
        <w:rPr>
          <w:rFonts w:ascii="Times New Roman" w:hAnsi="Times New Roman" w:cs="Times New Roman"/>
          <w:sz w:val="28"/>
          <w:szCs w:val="28"/>
        </w:rPr>
        <w:t xml:space="preserve"> чем Х2 и Х3.</w:t>
      </w:r>
    </w:p>
    <w:p w14:paraId="69809791"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Количество опытов 8 по 3 повтора равно 24. Коэффициент Стьюдента равен 2,12.</w:t>
      </w:r>
    </w:p>
    <w:p w14:paraId="05438E64"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N</w:t>
      </w:r>
      <w:r w:rsidRPr="002C7E54">
        <w:rPr>
          <w:rFonts w:ascii="Times New Roman" w:hAnsi="Times New Roman" w:cs="Times New Roman"/>
          <w:sz w:val="28"/>
          <w:szCs w:val="28"/>
        </w:rPr>
        <w:t xml:space="preserve">=8           </w:t>
      </w:r>
    </w:p>
    <w:p w14:paraId="0BBA3759"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k</w:t>
      </w:r>
      <w:r w:rsidRPr="002C7E54">
        <w:rPr>
          <w:rFonts w:ascii="Times New Roman" w:hAnsi="Times New Roman" w:cs="Times New Roman"/>
          <w:sz w:val="28"/>
          <w:szCs w:val="28"/>
        </w:rPr>
        <w:t>=3</w:t>
      </w:r>
    </w:p>
    <w:p w14:paraId="01E9FA79"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127,33</m:t>
            </m:r>
          </m:num>
          <m:den>
            <m:r>
              <w:rPr>
                <w:rFonts w:ascii="Cambria Math" w:hAnsi="Cambria Math" w:cs="Times New Roman"/>
                <w:sz w:val="28"/>
                <w:szCs w:val="28"/>
                <w:lang w:val="en-US"/>
              </w:rPr>
              <m:t>8-1</m:t>
            </m:r>
          </m:den>
        </m:f>
      </m:oMath>
      <w:r w:rsidR="00813CD9" w:rsidRPr="002C7E54">
        <w:rPr>
          <w:rFonts w:ascii="Times New Roman" w:hAnsi="Times New Roman" w:cs="Times New Roman"/>
          <w:sz w:val="28"/>
          <w:szCs w:val="28"/>
          <w:lang w:val="en-US"/>
        </w:rPr>
        <w:t>=18,19</w:t>
      </w:r>
    </w:p>
    <w:p w14:paraId="083A9CB9"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18,19</m:t>
            </m:r>
          </m:num>
          <m:den>
            <m:r>
              <w:rPr>
                <w:rFonts w:ascii="Cambria Math" w:hAnsi="Cambria Math" w:cs="Times New Roman"/>
                <w:sz w:val="28"/>
                <w:szCs w:val="28"/>
                <w:lang w:val="en-US"/>
              </w:rPr>
              <m:t>3</m:t>
            </m:r>
          </m:den>
        </m:f>
      </m:oMath>
      <w:r w:rsidR="00813CD9" w:rsidRPr="002C7E54">
        <w:rPr>
          <w:rFonts w:ascii="Times New Roman" w:hAnsi="Times New Roman" w:cs="Times New Roman"/>
          <w:sz w:val="28"/>
          <w:szCs w:val="28"/>
          <w:lang w:val="en-US"/>
        </w:rPr>
        <w:t>=6,06</w:t>
      </w:r>
    </w:p>
    <w:p w14:paraId="4B9B117E"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lang w:val="en-US"/>
        </w:rPr>
        <w:t>=N(k-1)=16</w:t>
      </w:r>
    </w:p>
    <w:p w14:paraId="16FAE6A8"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 xml:space="preserve">bj </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vertAlign w:val="subscript"/>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num>
              <m:den>
                <m:r>
                  <w:rPr>
                    <w:rFonts w:ascii="Cambria Math" w:hAnsi="Cambria Math" w:cs="Times New Roman"/>
                    <w:sz w:val="28"/>
                    <w:szCs w:val="28"/>
                    <w:lang w:val="en-US"/>
                  </w:rPr>
                  <m:t>N</m:t>
                </m:r>
              </m:den>
            </m:f>
          </m:e>
        </m:rad>
      </m:oMath>
      <w:r w:rsidRPr="002C7E54">
        <w:rPr>
          <w:rFonts w:ascii="Times New Roman" w:hAnsi="Times New Roman" w:cs="Times New Roman"/>
          <w:sz w:val="28"/>
          <w:szCs w:val="28"/>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6,06</m:t>
                </m:r>
              </m:num>
              <m:den>
                <m:r>
                  <w:rPr>
                    <w:rFonts w:ascii="Cambria Math" w:hAnsi="Cambria Math" w:cs="Times New Roman"/>
                    <w:sz w:val="28"/>
                    <w:szCs w:val="28"/>
                    <w:lang w:val="en-US"/>
                  </w:rPr>
                  <m:t>8</m:t>
                </m:r>
              </m:den>
            </m:f>
          </m:e>
        </m:rad>
      </m:oMath>
      <w:r w:rsidRPr="002C7E54">
        <w:rPr>
          <w:rFonts w:ascii="Times New Roman" w:hAnsi="Times New Roman" w:cs="Times New Roman"/>
          <w:sz w:val="28"/>
          <w:szCs w:val="28"/>
          <w:vertAlign w:val="subscript"/>
          <w:lang w:val="en-US"/>
        </w:rPr>
        <w:t xml:space="preserve"> </w:t>
      </w:r>
      <w:r w:rsidRPr="002C7E54">
        <w:rPr>
          <w:rFonts w:ascii="Times New Roman" w:hAnsi="Times New Roman" w:cs="Times New Roman"/>
          <w:sz w:val="28"/>
          <w:szCs w:val="28"/>
          <w:lang w:val="en-US"/>
        </w:rPr>
        <w:t>=</w:t>
      </w:r>
      <m:oMath>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0,76</m:t>
            </m:r>
          </m:e>
        </m:rad>
      </m:oMath>
      <w:r w:rsidRPr="002C7E54">
        <w:rPr>
          <w:rFonts w:ascii="Times New Roman" w:hAnsi="Times New Roman" w:cs="Times New Roman"/>
          <w:sz w:val="28"/>
          <w:szCs w:val="28"/>
          <w:lang w:val="en-US"/>
        </w:rPr>
        <w:t>=0,87</w:t>
      </w:r>
    </w:p>
    <w:p w14:paraId="326F880F"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=0,87*2,12=1,85, полученный коэффициент больше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следовательно в уравнении он учитывается.</w:t>
      </w:r>
    </w:p>
    <w:p w14:paraId="7BC376CC"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Значимые /</w:t>
      </w:r>
      <w:r w:rsidRPr="002C7E54">
        <w:rPr>
          <w:rFonts w:ascii="Times New Roman" w:hAnsi="Times New Roman" w:cs="Times New Roman"/>
          <w:sz w:val="28"/>
          <w:szCs w:val="28"/>
          <w:lang w:val="en-US"/>
        </w:rPr>
        <w:t>bj</w:t>
      </w:r>
      <w:r w:rsidRPr="002C7E54">
        <w:rPr>
          <w:rFonts w:ascii="Times New Roman" w:hAnsi="Times New Roman" w:cs="Times New Roman"/>
          <w:sz w:val="28"/>
          <w:szCs w:val="28"/>
        </w:rPr>
        <w:t xml:space="preserve">/&gt;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τ</w:t>
      </w:r>
      <w:r w:rsidRPr="002C7E54">
        <w:rPr>
          <w:rFonts w:ascii="Times New Roman" w:hAnsi="Times New Roman" w:cs="Times New Roman"/>
          <w:sz w:val="28"/>
          <w:szCs w:val="28"/>
        </w:rPr>
        <w:t>=0,87*2,12=1,85</w:t>
      </w:r>
    </w:p>
    <w:p w14:paraId="14B157AA"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1= 650,24-3,16-2,09+1,96+4,59=651,5 Па</w:t>
      </w:r>
    </w:p>
    <w:p w14:paraId="727CC96E"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2=650,24+3,16-2,09+1,96+4,59=657,9 Па</w:t>
      </w:r>
    </w:p>
    <w:p w14:paraId="38487566"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3= 650,24-3,16+2,09+1,96-4,59=646,5 Па</w:t>
      </w:r>
    </w:p>
    <w:p w14:paraId="4ECCAE62"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4= 650,24+3,16+2,09+1,96-4,59=652,9 Па</w:t>
      </w:r>
    </w:p>
    <w:p w14:paraId="1D4AC7C3"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5= 650,24-3,16-2,09-1,96-4,59=638,4 Па</w:t>
      </w:r>
    </w:p>
    <w:p w14:paraId="58DE355E"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6= 650,24+3,16-2,09-1,96-4,59=644,8 Па</w:t>
      </w:r>
    </w:p>
    <w:p w14:paraId="5FB23375"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7= 650,24-3,16+2,09-1,96+4,59=651,8 Па</w:t>
      </w:r>
    </w:p>
    <w:p w14:paraId="526D0750"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8= 650,24+,16+2,09-1,96+4,59=658,1 Па</w:t>
      </w:r>
    </w:p>
    <w:p w14:paraId="3BBE72E9"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Данные соответствия Модели В полученной математической модели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движении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1) представлены в таблице </w:t>
      </w:r>
      <w:r w:rsidR="008E3E08" w:rsidRPr="002C7E54">
        <w:rPr>
          <w:rFonts w:ascii="Times New Roman" w:hAnsi="Times New Roman" w:cs="Times New Roman"/>
          <w:sz w:val="28"/>
          <w:szCs w:val="28"/>
        </w:rPr>
        <w:t>35</w:t>
      </w:r>
      <w:r w:rsidRPr="002C7E54">
        <w:rPr>
          <w:rFonts w:ascii="Times New Roman" w:hAnsi="Times New Roman" w:cs="Times New Roman"/>
          <w:sz w:val="28"/>
          <w:szCs w:val="28"/>
        </w:rPr>
        <w:t>.</w:t>
      </w:r>
    </w:p>
    <w:p w14:paraId="144B2F3C" w14:textId="77777777" w:rsidR="00513C3F" w:rsidRPr="002C7E54" w:rsidRDefault="00513C3F" w:rsidP="00513C3F">
      <w:pPr>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В таблице 3</w:t>
      </w:r>
      <w:r w:rsidR="00F70EEB" w:rsidRPr="002C7E54">
        <w:rPr>
          <w:rFonts w:ascii="Times New Roman" w:hAnsi="Times New Roman" w:cs="Times New Roman"/>
          <w:sz w:val="28"/>
          <w:szCs w:val="28"/>
        </w:rPr>
        <w:t>4</w:t>
      </w:r>
      <w:r w:rsidRPr="002C7E54">
        <w:rPr>
          <w:rFonts w:ascii="Times New Roman" w:hAnsi="Times New Roman" w:cs="Times New Roman"/>
          <w:sz w:val="28"/>
          <w:szCs w:val="28"/>
        </w:rPr>
        <w:t xml:space="preserve">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=6,06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=9,85.</w:t>
      </w:r>
    </w:p>
    <w:p w14:paraId="235FDB6D" w14:textId="77777777" w:rsidR="00513C3F" w:rsidRPr="002C7E54" w:rsidRDefault="00513C3F" w:rsidP="00513C3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w:t>
      </w:r>
      <w:r w:rsidRPr="002C7E54">
        <w:rPr>
          <w:rFonts w:ascii="Times New Roman" w:hAnsi="Times New Roman" w:cs="Times New Roman"/>
          <w:sz w:val="28"/>
          <w:szCs w:val="28"/>
        </w:rPr>
        <w:t>37,23/(8-4) =9,3</w:t>
      </w:r>
    </w:p>
    <w:p w14:paraId="2F71BB24" w14:textId="77777777" w:rsidR="00513C3F" w:rsidRPr="002C7E54" w:rsidRDefault="00513C3F" w:rsidP="00513C3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fад = 5</w:t>
      </w:r>
    </w:p>
    <w:p w14:paraId="3925260D" w14:textId="77777777" w:rsidR="00513C3F" w:rsidRPr="002C7E54" w:rsidRDefault="00513C3F" w:rsidP="00513C3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опыт</w:t>
      </w:r>
      <w:r w:rsidRPr="002C7E54">
        <w:rPr>
          <w:rFonts w:ascii="Times New Roman" w:hAnsi="Times New Roman" w:cs="Times New Roman"/>
          <w:sz w:val="28"/>
          <w:szCs w:val="28"/>
          <w:vertAlign w:val="subscript"/>
        </w:rPr>
        <w:t>(3/16)</w:t>
      </w:r>
      <w:r w:rsidRPr="002C7E54">
        <w:rPr>
          <w:rFonts w:ascii="Times New Roman" w:hAnsi="Times New Roman" w:cs="Times New Roman"/>
          <w:sz w:val="28"/>
          <w:szCs w:val="28"/>
        </w:rPr>
        <w:t xml:space="preserve">  = 9,3/6,06 = 1,53</w:t>
      </w:r>
    </w:p>
    <w:p w14:paraId="61318F9F" w14:textId="77777777" w:rsidR="00513C3F" w:rsidRPr="002C7E54" w:rsidRDefault="00513C3F" w:rsidP="00513C3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табл </w:t>
      </w:r>
      <w:r w:rsidRPr="002C7E54">
        <w:rPr>
          <w:rFonts w:ascii="Times New Roman" w:hAnsi="Times New Roman" w:cs="Times New Roman"/>
          <w:sz w:val="28"/>
          <w:szCs w:val="28"/>
          <w:vertAlign w:val="subscript"/>
        </w:rPr>
        <w:t>(3/16)</w:t>
      </w:r>
      <w:r w:rsidRPr="002C7E54">
        <w:rPr>
          <w:rFonts w:ascii="Times New Roman" w:hAnsi="Times New Roman" w:cs="Times New Roman"/>
          <w:sz w:val="28"/>
          <w:szCs w:val="28"/>
        </w:rPr>
        <w:t xml:space="preserve"> = 3,24</w:t>
      </w:r>
    </w:p>
    <w:p w14:paraId="455FAADE" w14:textId="77777777" w:rsidR="00513C3F" w:rsidRPr="002C7E54" w:rsidRDefault="00513C3F" w:rsidP="00513C3F">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опыт &lt; </w:t>
      </w:r>
      <w:r w:rsidRPr="002C7E54">
        <w:rPr>
          <w:rFonts w:ascii="Times New Roman" w:hAnsi="Times New Roman" w:cs="Times New Roman"/>
          <w:sz w:val="28"/>
          <w:szCs w:val="28"/>
          <w:lang w:val="en-US"/>
        </w:rPr>
        <w:t>F</w:t>
      </w:r>
      <w:r w:rsidRPr="002C7E54">
        <w:rPr>
          <w:rFonts w:ascii="Times New Roman" w:hAnsi="Times New Roman" w:cs="Times New Roman"/>
          <w:sz w:val="28"/>
          <w:szCs w:val="28"/>
        </w:rPr>
        <w:t>табл</w:t>
      </w:r>
    </w:p>
    <w:p w14:paraId="022AD3E7" w14:textId="77777777" w:rsidR="00513C3F" w:rsidRPr="002C7E54" w:rsidRDefault="00513C3F" w:rsidP="00513C3F">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3,24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5,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w:t>
      </w:r>
      <w:r w:rsidRPr="002C7E54">
        <w:rPr>
          <w:rFonts w:ascii="Times New Roman" w:hAnsi="Times New Roman" w:cs="Times New Roman"/>
          <w:sz w:val="28"/>
          <w:szCs w:val="28"/>
        </w:rPr>
        <w:t xml:space="preserve"> 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опыт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1,63,</w:t>
      </w:r>
      <w:r w:rsidRPr="002C7E54">
        <w:rPr>
          <w:rFonts w:ascii="Times New Roman" w:hAnsi="Times New Roman" w:cs="Times New Roman"/>
          <w:sz w:val="28"/>
          <w:szCs w:val="28"/>
          <w:lang w:val="kk-KZ"/>
        </w:rPr>
        <w:t xml:space="preserve"> то следовательно полученное уравнение адекватно исследуемому процессу.</w:t>
      </w:r>
    </w:p>
    <w:p w14:paraId="401002CF" w14:textId="77777777" w:rsidR="006A4C25" w:rsidRPr="002C7E54" w:rsidRDefault="006A4C25" w:rsidP="00AE7661">
      <w:pPr>
        <w:pStyle w:val="a9"/>
        <w:spacing w:after="0" w:line="240" w:lineRule="auto"/>
        <w:jc w:val="both"/>
        <w:rPr>
          <w:rFonts w:ascii="Times New Roman" w:hAnsi="Times New Roman" w:cs="Times New Roman"/>
          <w:sz w:val="28"/>
          <w:szCs w:val="28"/>
          <w:lang w:val="kk-KZ"/>
        </w:rPr>
      </w:pPr>
    </w:p>
    <w:p w14:paraId="41489A64" w14:textId="77777777" w:rsidR="00813CD9" w:rsidRPr="002C7E54" w:rsidRDefault="008E3E08"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4205D3" w:rsidRPr="002C7E54">
        <w:rPr>
          <w:rFonts w:ascii="Times New Roman" w:hAnsi="Times New Roman" w:cs="Times New Roman"/>
          <w:sz w:val="28"/>
          <w:szCs w:val="28"/>
          <w:lang w:val="kk-KZ"/>
        </w:rPr>
        <w:t>34</w:t>
      </w:r>
      <w:r w:rsidR="00813CD9" w:rsidRPr="002C7E54">
        <w:rPr>
          <w:rFonts w:ascii="Times New Roman" w:hAnsi="Times New Roman" w:cs="Times New Roman"/>
          <w:sz w:val="28"/>
          <w:szCs w:val="28"/>
          <w:lang w:val="kk-KZ"/>
        </w:rPr>
        <w:t xml:space="preserve"> - Расчетные данные соответствия (адекватности) Модели В полученной математической модели для </w:t>
      </w:r>
      <w:r w:rsidR="00813CD9" w:rsidRPr="002C7E54">
        <w:rPr>
          <w:rFonts w:ascii="Times New Roman" w:hAnsi="Times New Roman" w:cs="Times New Roman"/>
          <w:sz w:val="28"/>
          <w:szCs w:val="28"/>
        </w:rPr>
        <w:t xml:space="preserve">давления при </w:t>
      </w:r>
      <w:r w:rsidR="00813CD9" w:rsidRPr="002C7E54">
        <w:rPr>
          <w:rFonts w:ascii="Times New Roman" w:hAnsi="Times New Roman" w:cs="Times New Roman"/>
          <w:sz w:val="28"/>
          <w:szCs w:val="28"/>
          <w:lang w:val="kk-KZ"/>
        </w:rPr>
        <w:t xml:space="preserve">движении </w:t>
      </w:r>
      <w:r w:rsidR="00813CD9" w:rsidRPr="002C7E54">
        <w:rPr>
          <w:rFonts w:ascii="Times New Roman" w:hAnsi="Times New Roman" w:cs="Times New Roman"/>
          <w:sz w:val="28"/>
          <w:szCs w:val="28"/>
        </w:rPr>
        <w:t>рук до горизонтали (</w:t>
      </w:r>
      <w:r w:rsidR="00813CD9" w:rsidRPr="002C7E54">
        <w:rPr>
          <w:rFonts w:ascii="Times New Roman" w:hAnsi="Times New Roman" w:cs="Times New Roman"/>
          <w:sz w:val="28"/>
          <w:szCs w:val="28"/>
          <w:lang w:val="en-US"/>
        </w:rPr>
        <w:t>D</w:t>
      </w:r>
      <w:r w:rsidR="00813CD9" w:rsidRPr="002C7E54">
        <w:rPr>
          <w:rFonts w:ascii="Times New Roman" w:hAnsi="Times New Roman" w:cs="Times New Roman"/>
          <w:sz w:val="28"/>
          <w:szCs w:val="28"/>
        </w:rPr>
        <w:t>1)</w:t>
      </w:r>
    </w:p>
    <w:p w14:paraId="1957BAFC" w14:textId="77777777" w:rsidR="00813CD9" w:rsidRPr="002C7E54" w:rsidRDefault="00813CD9" w:rsidP="00AE7661">
      <w:pPr>
        <w:pStyle w:val="a9"/>
        <w:spacing w:after="0" w:line="240" w:lineRule="auto"/>
        <w:jc w:val="both"/>
        <w:rPr>
          <w:rFonts w:ascii="Times New Roman" w:hAnsi="Times New Roman" w:cs="Times New Roman"/>
          <w:sz w:val="28"/>
          <w:szCs w:val="28"/>
        </w:rPr>
      </w:pPr>
    </w:p>
    <w:tbl>
      <w:tblPr>
        <w:tblpPr w:leftFromText="180" w:rightFromText="180" w:vertAnchor="text" w:horzAnchor="margin" w:tblpXSpec="center" w:tblpY="81"/>
        <w:tblW w:w="9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708"/>
        <w:gridCol w:w="947"/>
        <w:gridCol w:w="567"/>
        <w:gridCol w:w="992"/>
        <w:gridCol w:w="1276"/>
        <w:gridCol w:w="992"/>
        <w:gridCol w:w="851"/>
        <w:gridCol w:w="850"/>
        <w:gridCol w:w="851"/>
        <w:gridCol w:w="850"/>
      </w:tblGrid>
      <w:tr w:rsidR="00313AE2" w:rsidRPr="002C7E54" w14:paraId="0CF31583" w14:textId="77777777" w:rsidTr="00813CD9">
        <w:trPr>
          <w:trHeight w:val="132"/>
        </w:trPr>
        <w:tc>
          <w:tcPr>
            <w:tcW w:w="534" w:type="dxa"/>
            <w:tcBorders>
              <w:top w:val="single" w:sz="4" w:space="0" w:color="auto"/>
              <w:left w:val="single" w:sz="4" w:space="0" w:color="auto"/>
              <w:bottom w:val="single" w:sz="4" w:space="0" w:color="auto"/>
              <w:right w:val="single" w:sz="4" w:space="0" w:color="auto"/>
            </w:tcBorders>
            <w:vAlign w:val="center"/>
          </w:tcPr>
          <w:p w14:paraId="55AD020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08" w:type="dxa"/>
            <w:tcBorders>
              <w:top w:val="single" w:sz="4" w:space="0" w:color="auto"/>
              <w:left w:val="single" w:sz="4" w:space="0" w:color="auto"/>
              <w:bottom w:val="single" w:sz="4" w:space="0" w:color="auto"/>
              <w:right w:val="single" w:sz="4" w:space="0" w:color="auto"/>
            </w:tcBorders>
            <w:vAlign w:val="center"/>
          </w:tcPr>
          <w:p w14:paraId="6934A8E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947" w:type="dxa"/>
            <w:tcBorders>
              <w:top w:val="single" w:sz="4" w:space="0" w:color="auto"/>
              <w:left w:val="single" w:sz="4" w:space="0" w:color="auto"/>
              <w:bottom w:val="single" w:sz="4" w:space="0" w:color="auto"/>
              <w:right w:val="single" w:sz="4" w:space="0" w:color="auto"/>
            </w:tcBorders>
            <w:vAlign w:val="center"/>
          </w:tcPr>
          <w:p w14:paraId="243F98C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tcPr>
          <w:p w14:paraId="36D3F5D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7C8BD94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vAlign w:val="center"/>
          </w:tcPr>
          <w:p w14:paraId="1C1B694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62A1FB8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7B3BD2E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41176FE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3B2C54A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2EB911F8"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0DB2645C" w14:textId="77777777" w:rsidTr="00813CD9">
        <w:trPr>
          <w:trHeight w:val="130"/>
        </w:trPr>
        <w:tc>
          <w:tcPr>
            <w:tcW w:w="534" w:type="dxa"/>
            <w:tcBorders>
              <w:top w:val="single" w:sz="4" w:space="0" w:color="auto"/>
              <w:left w:val="single" w:sz="4" w:space="0" w:color="auto"/>
              <w:bottom w:val="single" w:sz="4" w:space="0" w:color="auto"/>
              <w:right w:val="single" w:sz="4" w:space="0" w:color="auto"/>
            </w:tcBorders>
            <w:vAlign w:val="center"/>
          </w:tcPr>
          <w:p w14:paraId="648D01D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708" w:type="dxa"/>
            <w:tcBorders>
              <w:top w:val="single" w:sz="4" w:space="0" w:color="auto"/>
              <w:left w:val="single" w:sz="4" w:space="0" w:color="auto"/>
              <w:bottom w:val="single" w:sz="4" w:space="0" w:color="auto"/>
              <w:right w:val="single" w:sz="4" w:space="0" w:color="auto"/>
            </w:tcBorders>
            <w:vAlign w:val="center"/>
          </w:tcPr>
          <w:p w14:paraId="108C078C"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0,87</w:t>
            </w:r>
          </w:p>
        </w:tc>
        <w:tc>
          <w:tcPr>
            <w:tcW w:w="947" w:type="dxa"/>
            <w:tcBorders>
              <w:top w:val="single" w:sz="4" w:space="0" w:color="auto"/>
              <w:left w:val="single" w:sz="4" w:space="0" w:color="auto"/>
              <w:bottom w:val="single" w:sz="4" w:space="0" w:color="auto"/>
              <w:right w:val="single" w:sz="4" w:space="0" w:color="auto"/>
            </w:tcBorders>
            <w:vAlign w:val="center"/>
          </w:tcPr>
          <w:p w14:paraId="670A3E0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567" w:type="dxa"/>
            <w:tcBorders>
              <w:top w:val="single" w:sz="4" w:space="0" w:color="auto"/>
              <w:left w:val="single" w:sz="4" w:space="0" w:color="auto"/>
              <w:bottom w:val="single" w:sz="4" w:space="0" w:color="auto"/>
              <w:right w:val="single" w:sz="4" w:space="0" w:color="auto"/>
            </w:tcBorders>
            <w:vAlign w:val="center"/>
          </w:tcPr>
          <w:p w14:paraId="0EFB81C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992" w:type="dxa"/>
            <w:tcBorders>
              <w:top w:val="single" w:sz="4" w:space="0" w:color="auto"/>
              <w:left w:val="single" w:sz="4" w:space="0" w:color="auto"/>
              <w:bottom w:val="single" w:sz="4" w:space="0" w:color="auto"/>
              <w:right w:val="single" w:sz="4" w:space="0" w:color="auto"/>
            </w:tcBorders>
            <w:vAlign w:val="center"/>
          </w:tcPr>
          <w:p w14:paraId="61AE1E8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6,06</w:t>
            </w:r>
          </w:p>
        </w:tc>
        <w:tc>
          <w:tcPr>
            <w:tcW w:w="1276" w:type="dxa"/>
            <w:tcBorders>
              <w:top w:val="single" w:sz="4" w:space="0" w:color="auto"/>
              <w:left w:val="single" w:sz="4" w:space="0" w:color="auto"/>
              <w:bottom w:val="single" w:sz="4" w:space="0" w:color="auto"/>
              <w:right w:val="single" w:sz="4" w:space="0" w:color="auto"/>
            </w:tcBorders>
            <w:vAlign w:val="center"/>
          </w:tcPr>
          <w:p w14:paraId="6FD5470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9,3</w:t>
            </w:r>
          </w:p>
        </w:tc>
        <w:tc>
          <w:tcPr>
            <w:tcW w:w="992" w:type="dxa"/>
            <w:tcBorders>
              <w:top w:val="single" w:sz="4" w:space="0" w:color="auto"/>
              <w:left w:val="single" w:sz="4" w:space="0" w:color="auto"/>
              <w:bottom w:val="single" w:sz="4" w:space="0" w:color="auto"/>
              <w:right w:val="single" w:sz="4" w:space="0" w:color="auto"/>
            </w:tcBorders>
            <w:vAlign w:val="center"/>
          </w:tcPr>
          <w:p w14:paraId="6413B82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1,53</w:t>
            </w:r>
          </w:p>
        </w:tc>
        <w:tc>
          <w:tcPr>
            <w:tcW w:w="851" w:type="dxa"/>
            <w:tcBorders>
              <w:top w:val="single" w:sz="4" w:space="0" w:color="auto"/>
              <w:left w:val="single" w:sz="4" w:space="0" w:color="auto"/>
              <w:bottom w:val="single" w:sz="4" w:space="0" w:color="auto"/>
              <w:right w:val="single" w:sz="4" w:space="0" w:color="auto"/>
            </w:tcBorders>
            <w:vAlign w:val="center"/>
          </w:tcPr>
          <w:p w14:paraId="638CA8E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26378B1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3,24</w:t>
            </w:r>
          </w:p>
        </w:tc>
        <w:tc>
          <w:tcPr>
            <w:tcW w:w="851" w:type="dxa"/>
            <w:tcBorders>
              <w:top w:val="single" w:sz="4" w:space="0" w:color="auto"/>
              <w:left w:val="single" w:sz="4" w:space="0" w:color="auto"/>
              <w:bottom w:val="single" w:sz="4" w:space="0" w:color="auto"/>
              <w:right w:val="single" w:sz="4" w:space="0" w:color="auto"/>
            </w:tcBorders>
            <w:vAlign w:val="center"/>
          </w:tcPr>
          <w:p w14:paraId="3BE0CD6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14:paraId="3A34912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r>
    </w:tbl>
    <w:p w14:paraId="0FC0DE50"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lastRenderedPageBreak/>
        <w:t xml:space="preserve">Таким образом, согласно расчетным данным, для модели В,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движении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1) </w:t>
      </w:r>
      <w:r w:rsidRPr="002C7E54">
        <w:rPr>
          <w:rFonts w:ascii="Times New Roman" w:hAnsi="Times New Roman" w:cs="Times New Roman"/>
          <w:sz w:val="28"/>
          <w:szCs w:val="28"/>
          <w:lang w:val="kk-KZ"/>
        </w:rPr>
        <w:t xml:space="preserve">значения влияние входных факторов представлены в виде графика трех переменных (Рисунок </w:t>
      </w:r>
      <w:r w:rsidR="00BA1B19" w:rsidRPr="002C7E54">
        <w:rPr>
          <w:rFonts w:ascii="Times New Roman" w:hAnsi="Times New Roman" w:cs="Times New Roman"/>
          <w:sz w:val="28"/>
          <w:szCs w:val="28"/>
          <w:lang w:val="kk-KZ"/>
        </w:rPr>
        <w:t>5</w:t>
      </w:r>
      <w:r w:rsidR="00A17E9A" w:rsidRPr="002C7E54">
        <w:rPr>
          <w:rFonts w:ascii="Times New Roman" w:hAnsi="Times New Roman" w:cs="Times New Roman"/>
          <w:sz w:val="28"/>
          <w:szCs w:val="28"/>
          <w:lang w:val="kk-KZ"/>
        </w:rPr>
        <w:t>2</w:t>
      </w:r>
      <w:r w:rsidRPr="002C7E54">
        <w:rPr>
          <w:rFonts w:ascii="Times New Roman" w:hAnsi="Times New Roman" w:cs="Times New Roman"/>
          <w:sz w:val="28"/>
          <w:szCs w:val="28"/>
          <w:lang w:val="kk-KZ"/>
        </w:rPr>
        <w:t>).</w:t>
      </w:r>
    </w:p>
    <w:p w14:paraId="751D6213"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p>
    <w:p w14:paraId="034869E4" w14:textId="77777777" w:rsidR="00190F59"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5057D664" wp14:editId="54C88CF9">
            <wp:extent cx="3478162" cy="2700000"/>
            <wp:effectExtent l="0" t="0" r="8255" b="5715"/>
            <wp:docPr id="5022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cstate="print"/>
                    <a:srcRect l="7572" t="6530" r="24736"/>
                    <a:stretch/>
                  </pic:blipFill>
                  <pic:spPr bwMode="auto">
                    <a:xfrm>
                      <a:off x="0" y="0"/>
                      <a:ext cx="3478162" cy="2700000"/>
                    </a:xfrm>
                    <a:prstGeom prst="rect">
                      <a:avLst/>
                    </a:prstGeom>
                    <a:ln>
                      <a:noFill/>
                    </a:ln>
                    <a:extLst>
                      <a:ext uri="{53640926-AAD7-44D8-BBD7-CCE9431645EC}">
                        <a14:shadowObscured xmlns:a14="http://schemas.microsoft.com/office/drawing/2010/main"/>
                      </a:ext>
                    </a:extLst>
                  </pic:spPr>
                </pic:pic>
              </a:graphicData>
            </a:graphic>
          </wp:inline>
        </w:drawing>
      </w:r>
    </w:p>
    <w:p w14:paraId="0C131464" w14:textId="77777777" w:rsidR="00550AD9" w:rsidRPr="002C7E54" w:rsidRDefault="00550AD9" w:rsidP="00AE7661">
      <w:pPr>
        <w:pStyle w:val="a8"/>
        <w:jc w:val="center"/>
        <w:rPr>
          <w:rFonts w:ascii="Times New Roman" w:hAnsi="Times New Roman" w:cs="Times New Roman"/>
          <w:sz w:val="28"/>
          <w:szCs w:val="28"/>
        </w:rPr>
      </w:pPr>
    </w:p>
    <w:p w14:paraId="5301FB86"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w:t>
      </w:r>
      <w:r w:rsidRPr="002C7E54">
        <w:rPr>
          <w:rFonts w:ascii="Times New Roman" w:hAnsi="Times New Roman" w:cs="Times New Roman"/>
          <w:sz w:val="28"/>
          <w:szCs w:val="28"/>
          <w:lang w:val="kk-KZ"/>
        </w:rPr>
        <w:t xml:space="preserve">исунок </w:t>
      </w:r>
      <w:r w:rsidR="00BA1B19" w:rsidRPr="002C7E54">
        <w:rPr>
          <w:rFonts w:ascii="Times New Roman" w:hAnsi="Times New Roman" w:cs="Times New Roman"/>
          <w:sz w:val="28"/>
          <w:szCs w:val="28"/>
          <w:lang w:val="kk-KZ"/>
        </w:rPr>
        <w:t>5</w:t>
      </w:r>
      <w:r w:rsidR="00A17E9A" w:rsidRPr="002C7E54">
        <w:rPr>
          <w:rFonts w:ascii="Times New Roman" w:hAnsi="Times New Roman" w:cs="Times New Roman"/>
          <w:sz w:val="28"/>
          <w:szCs w:val="28"/>
          <w:lang w:val="kk-KZ"/>
        </w:rPr>
        <w:t>2</w:t>
      </w:r>
      <w:r w:rsidR="00417175"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lang w:val="kk-KZ"/>
        </w:rPr>
        <w:t>- 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для модели В</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 xml:space="preserve">движении </w:t>
      </w:r>
      <w:r w:rsidRPr="002C7E54">
        <w:rPr>
          <w:rFonts w:ascii="Times New Roman" w:hAnsi="Times New Roman" w:cs="Times New Roman"/>
          <w:sz w:val="28"/>
          <w:szCs w:val="28"/>
        </w:rPr>
        <w:t>рук до горизонтали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1)</w:t>
      </w:r>
    </w:p>
    <w:p w14:paraId="0E1B212F" w14:textId="77777777" w:rsidR="00813CD9" w:rsidRPr="002C7E54" w:rsidRDefault="00813CD9" w:rsidP="00AE7661">
      <w:pPr>
        <w:spacing w:after="0" w:line="240" w:lineRule="auto"/>
        <w:jc w:val="center"/>
        <w:rPr>
          <w:rFonts w:ascii="Times New Roman" w:hAnsi="Times New Roman" w:cs="Times New Roman"/>
          <w:b/>
          <w:sz w:val="28"/>
          <w:szCs w:val="28"/>
        </w:rPr>
      </w:pPr>
    </w:p>
    <w:p w14:paraId="41D4C6A4"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выбора минимального давления одежды с цельнокроеным  рукавом на тело человека, при выборе показателя Х2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от основного уровня до максимального, показатель Х3 «прибавка по линии груди» определяется от основного до минимального уровней. В этом случае, показатель Х1 «ширина проймы» рассчитывается от минимального до максимального уровней.</w:t>
      </w:r>
    </w:p>
    <w:p w14:paraId="1AD54EC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процессе исследования влияния входных факторов на значение второго выходного показателя (</w:t>
      </w:r>
      <w:r w:rsidRPr="002C7E54">
        <w:rPr>
          <w:rFonts w:ascii="Times New Roman" w:hAnsi="Times New Roman" w:cs="Times New Roman"/>
          <w:sz w:val="28"/>
          <w:szCs w:val="28"/>
          <w:lang w:val="kk-KZ"/>
        </w:rPr>
        <w:t>поворот</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2)) получено следующее уравнение </w:t>
      </w:r>
      <w:r w:rsidR="00A776F2">
        <w:rPr>
          <w:rFonts w:ascii="Times New Roman" w:hAnsi="Times New Roman" w:cs="Times New Roman"/>
          <w:sz w:val="28"/>
          <w:szCs w:val="28"/>
        </w:rPr>
        <w:t>формулы (37)</w:t>
      </w:r>
      <w:r w:rsidR="00A776F2"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математической модели для изделий с цельнокроеным рукавом:</w:t>
      </w:r>
    </w:p>
    <w:p w14:paraId="043B1F67"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6B306B5C" w14:textId="77777777" w:rsidR="00813CD9" w:rsidRPr="002C7E54" w:rsidRDefault="00813CD9" w:rsidP="00AE7661">
      <w:pPr>
        <w:pStyle w:val="2"/>
        <w:spacing w:before="0" w:after="0"/>
        <w:ind w:firstLine="709"/>
        <w:rPr>
          <w:rFonts w:cs="Times New Roman"/>
          <w:b w:val="0"/>
        </w:rPr>
      </w:pPr>
      <w:r w:rsidRPr="002C7E54">
        <w:rPr>
          <w:rFonts w:cs="Times New Roman"/>
          <w:b w:val="0"/>
        </w:rPr>
        <w:t xml:space="preserve">Модель В </w:t>
      </w:r>
      <w:r w:rsidRPr="002C7E54">
        <w:rPr>
          <w:rFonts w:cs="Times New Roman"/>
          <w:b w:val="0"/>
          <w:lang w:val="kk-KZ"/>
        </w:rPr>
        <w:t xml:space="preserve">  </w:t>
      </w:r>
      <w:r w:rsidR="00A776F2">
        <w:rPr>
          <w:rFonts w:cs="Times New Roman"/>
          <w:b w:val="0"/>
          <w:lang w:val="kk-KZ"/>
        </w:rPr>
        <w:t xml:space="preserve">   </w:t>
      </w:r>
      <w:r w:rsidRPr="002C7E54">
        <w:rPr>
          <w:rFonts w:cs="Times New Roman"/>
          <w:b w:val="0"/>
          <w:lang w:val="kk-KZ"/>
        </w:rPr>
        <w:t xml:space="preserve">    </w:t>
      </w:r>
      <w:r w:rsidRPr="002C7E54">
        <w:rPr>
          <w:rFonts w:cs="Times New Roman"/>
          <w:b w:val="0"/>
          <w:lang w:val="en-US"/>
        </w:rPr>
        <w:t>D</w:t>
      </w:r>
      <w:r w:rsidRPr="002C7E54">
        <w:rPr>
          <w:rFonts w:cs="Times New Roman"/>
          <w:b w:val="0"/>
        </w:rPr>
        <w:t>2(</w:t>
      </w:r>
      <w:r w:rsidRPr="002C7E54">
        <w:rPr>
          <w:rFonts w:cs="Times New Roman"/>
          <w:b w:val="0"/>
          <w:lang w:val="en-US"/>
        </w:rPr>
        <w:t>III</w:t>
      </w:r>
      <w:r w:rsidRPr="002C7E54">
        <w:rPr>
          <w:rFonts w:cs="Times New Roman"/>
          <w:b w:val="0"/>
        </w:rPr>
        <w:t>) =  635,48 – 4,18*</w:t>
      </w:r>
      <w:r w:rsidRPr="002C7E54">
        <w:rPr>
          <w:rFonts w:cs="Times New Roman"/>
          <w:b w:val="0"/>
          <w:lang w:val="en-US"/>
        </w:rPr>
        <w:t>x</w:t>
      </w:r>
      <w:r w:rsidRPr="002C7E54">
        <w:rPr>
          <w:rFonts w:cs="Times New Roman"/>
          <w:b w:val="0"/>
        </w:rPr>
        <w:t>1 – 2,1*</w:t>
      </w:r>
      <w:r w:rsidRPr="002C7E54">
        <w:rPr>
          <w:rFonts w:cs="Times New Roman"/>
          <w:b w:val="0"/>
          <w:lang w:val="en-US"/>
        </w:rPr>
        <w:t>x</w:t>
      </w:r>
      <w:r w:rsidRPr="002C7E54">
        <w:rPr>
          <w:rFonts w:cs="Times New Roman"/>
          <w:b w:val="0"/>
        </w:rPr>
        <w:t>3 + 2,98*</w:t>
      </w:r>
      <w:r w:rsidRPr="002C7E54">
        <w:rPr>
          <w:rFonts w:cs="Times New Roman"/>
          <w:b w:val="0"/>
          <w:lang w:val="en-US"/>
        </w:rPr>
        <w:t>x</w:t>
      </w:r>
      <w:r w:rsidRPr="002C7E54">
        <w:rPr>
          <w:rFonts w:cs="Times New Roman"/>
          <w:b w:val="0"/>
        </w:rPr>
        <w:t>2*</w:t>
      </w:r>
      <w:r w:rsidRPr="002C7E54">
        <w:rPr>
          <w:rFonts w:cs="Times New Roman"/>
          <w:b w:val="0"/>
          <w:lang w:val="en-US"/>
        </w:rPr>
        <w:t>x</w:t>
      </w:r>
      <w:r w:rsidRPr="002C7E54">
        <w:rPr>
          <w:rFonts w:cs="Times New Roman"/>
          <w:b w:val="0"/>
        </w:rPr>
        <w:t xml:space="preserve">3   </w:t>
      </w:r>
      <w:r w:rsidR="00A776F2">
        <w:rPr>
          <w:rFonts w:cs="Times New Roman"/>
          <w:b w:val="0"/>
        </w:rPr>
        <w:t xml:space="preserve">   </w:t>
      </w:r>
      <w:r w:rsidRPr="002C7E54">
        <w:rPr>
          <w:rFonts w:cs="Times New Roman"/>
          <w:b w:val="0"/>
        </w:rPr>
        <w:t xml:space="preserve">   (</w:t>
      </w:r>
      <w:r w:rsidR="00A776F2">
        <w:rPr>
          <w:rFonts w:cs="Times New Roman"/>
          <w:b w:val="0"/>
        </w:rPr>
        <w:t>37</w:t>
      </w:r>
      <w:r w:rsidRPr="002C7E54">
        <w:rPr>
          <w:rFonts w:cs="Times New Roman"/>
          <w:b w:val="0"/>
        </w:rPr>
        <w:t>)</w:t>
      </w:r>
    </w:p>
    <w:p w14:paraId="3B93AA6C" w14:textId="77777777" w:rsidR="00813CD9" w:rsidRPr="002C7E54" w:rsidRDefault="00813CD9" w:rsidP="00AE7661">
      <w:pPr>
        <w:pStyle w:val="a9"/>
        <w:spacing w:after="0" w:line="240" w:lineRule="auto"/>
        <w:ind w:left="709" w:firstLine="709"/>
        <w:jc w:val="both"/>
        <w:rPr>
          <w:rFonts w:ascii="Times New Roman" w:hAnsi="Times New Roman" w:cs="Times New Roman"/>
          <w:sz w:val="28"/>
          <w:szCs w:val="28"/>
        </w:rPr>
      </w:pPr>
    </w:p>
    <w:p w14:paraId="2AFDD0C5" w14:textId="77777777" w:rsidR="00813CD9" w:rsidRPr="002C7E54" w:rsidRDefault="00813CD9" w:rsidP="00AE7661">
      <w:pPr>
        <w:pStyle w:val="a9"/>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Согласно уравнения 4.10 для Модели</w:t>
      </w:r>
      <w:r w:rsidR="00505303">
        <w:rPr>
          <w:rFonts w:ascii="Times New Roman" w:hAnsi="Times New Roman" w:cs="Times New Roman"/>
          <w:sz w:val="28"/>
          <w:szCs w:val="28"/>
        </w:rPr>
        <w:t xml:space="preserve"> </w:t>
      </w:r>
      <w:r w:rsidRPr="002C7E54">
        <w:rPr>
          <w:rFonts w:ascii="Times New Roman" w:hAnsi="Times New Roman" w:cs="Times New Roman"/>
          <w:sz w:val="28"/>
          <w:szCs w:val="28"/>
        </w:rPr>
        <w:t>В_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  значимых коэффициентов  три. И чем больше значение коэффициента, тем больше имеет влияние фактор. По убыванию идут Х1, затем Х3 и взаимодействие Х2Х3.</w:t>
      </w:r>
    </w:p>
    <w:p w14:paraId="663EDFBE"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Количество опытов 8 по 3 повтора равно 24. Коэффициент Стьюдента равен 2,12.</w:t>
      </w:r>
    </w:p>
    <w:p w14:paraId="151A757C"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N</w:t>
      </w:r>
      <w:r w:rsidRPr="002C7E54">
        <w:rPr>
          <w:rFonts w:ascii="Times New Roman" w:hAnsi="Times New Roman" w:cs="Times New Roman"/>
          <w:sz w:val="28"/>
          <w:szCs w:val="28"/>
        </w:rPr>
        <w:t xml:space="preserve">=8           </w:t>
      </w:r>
    </w:p>
    <w:p w14:paraId="3319DA62" w14:textId="77777777" w:rsidR="00813CD9" w:rsidRPr="002C7E54" w:rsidRDefault="00813CD9" w:rsidP="00AE7661">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k</w:t>
      </w:r>
      <w:r w:rsidRPr="002C7E54">
        <w:rPr>
          <w:rFonts w:ascii="Times New Roman" w:hAnsi="Times New Roman" w:cs="Times New Roman"/>
          <w:sz w:val="28"/>
          <w:szCs w:val="28"/>
        </w:rPr>
        <w:t>=4</w:t>
      </w:r>
    </w:p>
    <w:p w14:paraId="01DBAE42" w14:textId="77777777" w:rsidR="00813CD9" w:rsidRPr="002C7E54" w:rsidRDefault="00F37156" w:rsidP="00AE7661">
      <w:pPr>
        <w:spacing w:after="0" w:line="240" w:lineRule="auto"/>
        <w:ind w:firstLine="709"/>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145,9</m:t>
            </m:r>
          </m:num>
          <m:den>
            <m:r>
              <w:rPr>
                <w:rFonts w:ascii="Cambria Math" w:hAnsi="Cambria Math" w:cs="Times New Roman"/>
                <w:sz w:val="28"/>
                <w:szCs w:val="28"/>
                <w:lang w:val="en-US"/>
              </w:rPr>
              <m:t>8-1</m:t>
            </m:r>
          </m:den>
        </m:f>
      </m:oMath>
      <w:r w:rsidR="00813CD9" w:rsidRPr="002C7E54">
        <w:rPr>
          <w:rFonts w:ascii="Times New Roman" w:hAnsi="Times New Roman" w:cs="Times New Roman"/>
          <w:sz w:val="28"/>
          <w:szCs w:val="28"/>
          <w:lang w:val="en-US"/>
        </w:rPr>
        <w:t>=20,84</w:t>
      </w:r>
    </w:p>
    <w:p w14:paraId="63B8C67B" w14:textId="77777777" w:rsidR="00813CD9" w:rsidRPr="002C7E54" w:rsidRDefault="00F37156" w:rsidP="00AE7661">
      <w:pPr>
        <w:spacing w:after="0" w:line="240" w:lineRule="auto"/>
        <w:ind w:firstLine="709"/>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20,84</m:t>
            </m:r>
          </m:num>
          <m:den>
            <m:r>
              <w:rPr>
                <w:rFonts w:ascii="Cambria Math" w:hAnsi="Cambria Math" w:cs="Times New Roman"/>
                <w:sz w:val="28"/>
                <w:szCs w:val="28"/>
                <w:lang w:val="en-US"/>
              </w:rPr>
              <m:t>3</m:t>
            </m:r>
          </m:den>
        </m:f>
      </m:oMath>
      <w:r w:rsidR="00813CD9" w:rsidRPr="002C7E54">
        <w:rPr>
          <w:rFonts w:ascii="Times New Roman" w:hAnsi="Times New Roman" w:cs="Times New Roman"/>
          <w:sz w:val="28"/>
          <w:szCs w:val="28"/>
          <w:lang w:val="en-US"/>
        </w:rPr>
        <w:t>=6,95</w:t>
      </w:r>
    </w:p>
    <w:p w14:paraId="42A358D8" w14:textId="77777777" w:rsidR="00813CD9" w:rsidRPr="002C7E54" w:rsidRDefault="00813CD9" w:rsidP="00AE7661">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lastRenderedPageBreak/>
        <w:t>f</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lang w:val="en-US"/>
        </w:rPr>
        <w:t>=N(k-1)=16</w:t>
      </w:r>
    </w:p>
    <w:p w14:paraId="0F942020" w14:textId="77777777" w:rsidR="00813CD9" w:rsidRPr="002C7E54" w:rsidRDefault="00813CD9" w:rsidP="00AE7661">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 xml:space="preserve">bj </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vertAlign w:val="subscript"/>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num>
              <m:den>
                <m:r>
                  <w:rPr>
                    <w:rFonts w:ascii="Cambria Math" w:hAnsi="Cambria Math" w:cs="Times New Roman"/>
                    <w:sz w:val="28"/>
                    <w:szCs w:val="28"/>
                    <w:lang w:val="en-US"/>
                  </w:rPr>
                  <m:t>N</m:t>
                </m:r>
              </m:den>
            </m:f>
          </m:e>
        </m:rad>
      </m:oMath>
      <w:r w:rsidRPr="002C7E54">
        <w:rPr>
          <w:rFonts w:ascii="Times New Roman" w:hAnsi="Times New Roman" w:cs="Times New Roman"/>
          <w:sz w:val="28"/>
          <w:szCs w:val="28"/>
          <w:lang w:val="en-US"/>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6,95</m:t>
                </m:r>
              </m:num>
              <m:den>
                <m:r>
                  <w:rPr>
                    <w:rFonts w:ascii="Cambria Math" w:hAnsi="Cambria Math" w:cs="Times New Roman"/>
                    <w:sz w:val="28"/>
                    <w:szCs w:val="28"/>
                    <w:lang w:val="en-US"/>
                  </w:rPr>
                  <m:t>8</m:t>
                </m:r>
              </m:den>
            </m:f>
          </m:e>
        </m:rad>
      </m:oMath>
      <w:r w:rsidRPr="002C7E54">
        <w:rPr>
          <w:rFonts w:ascii="Times New Roman" w:hAnsi="Times New Roman" w:cs="Times New Roman"/>
          <w:sz w:val="28"/>
          <w:szCs w:val="28"/>
          <w:vertAlign w:val="subscript"/>
          <w:lang w:val="en-US"/>
        </w:rPr>
        <w:t xml:space="preserve"> </w:t>
      </w:r>
      <w:r w:rsidRPr="002C7E54">
        <w:rPr>
          <w:rFonts w:ascii="Times New Roman" w:hAnsi="Times New Roman" w:cs="Times New Roman"/>
          <w:sz w:val="28"/>
          <w:szCs w:val="28"/>
          <w:lang w:val="en-US"/>
        </w:rPr>
        <w:t>=</w:t>
      </w:r>
      <m:oMath>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0,76</m:t>
            </m:r>
          </m:e>
        </m:rad>
      </m:oMath>
      <w:r w:rsidRPr="002C7E54">
        <w:rPr>
          <w:rFonts w:ascii="Times New Roman" w:hAnsi="Times New Roman" w:cs="Times New Roman"/>
          <w:sz w:val="28"/>
          <w:szCs w:val="28"/>
          <w:lang w:val="en-US"/>
        </w:rPr>
        <w:t>=0,87</w:t>
      </w:r>
    </w:p>
    <w:p w14:paraId="40A1344E"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=0,87*2,12=1,84, полученный коэффициент больше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следовательно в уравнении он учитывается.</w:t>
      </w:r>
    </w:p>
    <w:p w14:paraId="03607586" w14:textId="77777777" w:rsidR="00813CD9" w:rsidRPr="002C7E54" w:rsidRDefault="00813CD9" w:rsidP="00AE7661">
      <w:pPr>
        <w:spacing w:after="0" w:line="240" w:lineRule="auto"/>
        <w:ind w:firstLine="709"/>
        <w:jc w:val="center"/>
        <w:rPr>
          <w:rFonts w:ascii="Times New Roman" w:hAnsi="Times New Roman" w:cs="Times New Roman"/>
          <w:sz w:val="28"/>
          <w:szCs w:val="28"/>
        </w:rPr>
      </w:pPr>
      <w:r w:rsidRPr="002C7E54">
        <w:rPr>
          <w:rFonts w:ascii="Times New Roman" w:hAnsi="Times New Roman" w:cs="Times New Roman"/>
          <w:sz w:val="28"/>
          <w:szCs w:val="28"/>
        </w:rPr>
        <w:t>Значимые /</w:t>
      </w:r>
      <w:r w:rsidRPr="002C7E54">
        <w:rPr>
          <w:rFonts w:ascii="Times New Roman" w:hAnsi="Times New Roman" w:cs="Times New Roman"/>
          <w:sz w:val="28"/>
          <w:szCs w:val="28"/>
          <w:lang w:val="en-US"/>
        </w:rPr>
        <w:t>bj</w:t>
      </w:r>
      <w:r w:rsidRPr="002C7E54">
        <w:rPr>
          <w:rFonts w:ascii="Times New Roman" w:hAnsi="Times New Roman" w:cs="Times New Roman"/>
          <w:sz w:val="28"/>
          <w:szCs w:val="28"/>
        </w:rPr>
        <w:t xml:space="preserve">/&gt;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τ</w:t>
      </w:r>
      <w:r w:rsidRPr="002C7E54">
        <w:rPr>
          <w:rFonts w:ascii="Times New Roman" w:hAnsi="Times New Roman" w:cs="Times New Roman"/>
          <w:sz w:val="28"/>
          <w:szCs w:val="28"/>
        </w:rPr>
        <w:t>=0,87*2,12=1,84</w:t>
      </w:r>
    </w:p>
    <w:p w14:paraId="26893959"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1= 635,48-4,18-2,1+2,98=632,2 Па</w:t>
      </w:r>
    </w:p>
    <w:p w14:paraId="7969D07D"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2=635,48+4,18-2,1+2,98=640,5 Па</w:t>
      </w:r>
    </w:p>
    <w:p w14:paraId="6B703E59"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3= 635,48-4,18-2,1-2,98=626,2 Па</w:t>
      </w:r>
    </w:p>
    <w:p w14:paraId="4C14CEBF"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4= 635,48+4,18-2,1-2,98=634,6 Па</w:t>
      </w:r>
    </w:p>
    <w:p w14:paraId="554C5D50"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5= 635,48-4,18+2,1-2,98=630,4 Па</w:t>
      </w:r>
    </w:p>
    <w:p w14:paraId="6DA49D6D"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6= 635,48+4,18+2,1-2,98=638,78 Па</w:t>
      </w:r>
    </w:p>
    <w:p w14:paraId="5F3856DB"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7= 635,48-4,18+2,1+2,98=636,4 Па</w:t>
      </w:r>
    </w:p>
    <w:p w14:paraId="0F68FDEE" w14:textId="77777777" w:rsidR="00813CD9" w:rsidRPr="002C7E54" w:rsidRDefault="00F37156" w:rsidP="00AE7661">
      <w:pPr>
        <w:spacing w:after="0" w:line="240" w:lineRule="auto"/>
        <w:ind w:firstLine="709"/>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8= 635,48+4,18+2,1+2,98=644,7 Па</w:t>
      </w:r>
    </w:p>
    <w:p w14:paraId="49E25C4A" w14:textId="77777777" w:rsidR="000534A2" w:rsidRPr="002C7E54" w:rsidRDefault="000534A2" w:rsidP="000534A2">
      <w:pPr>
        <w:spacing w:after="0" w:line="240" w:lineRule="auto"/>
        <w:ind w:firstLine="709"/>
        <w:jc w:val="both"/>
        <w:rPr>
          <w:rFonts w:ascii="Times New Roman" w:hAnsi="Times New Roman" w:cs="Times New Roman"/>
          <w:i/>
          <w:sz w:val="28"/>
          <w:szCs w:val="28"/>
        </w:rPr>
      </w:pPr>
      <w:r w:rsidRPr="003326FC">
        <w:rPr>
          <w:rFonts w:ascii="Times New Roman" w:hAnsi="Times New Roman" w:cs="Times New Roman"/>
          <w:sz w:val="28"/>
          <w:szCs w:val="28"/>
        </w:rPr>
        <w:t>В таблице 3</w:t>
      </w:r>
      <w:r w:rsidR="00F70EEB" w:rsidRPr="003326FC">
        <w:rPr>
          <w:rFonts w:ascii="Times New Roman" w:hAnsi="Times New Roman" w:cs="Times New Roman"/>
          <w:sz w:val="28"/>
          <w:szCs w:val="28"/>
        </w:rPr>
        <w:t>5</w:t>
      </w:r>
      <w:r w:rsidRPr="003326FC">
        <w:rPr>
          <w:rFonts w:ascii="Times New Roman" w:hAnsi="Times New Roman" w:cs="Times New Roman"/>
          <w:sz w:val="28"/>
          <w:szCs w:val="28"/>
        </w:rPr>
        <w:t xml:space="preserve"> указаны рассчитанные по формуле </w:t>
      </w:r>
      <w:r w:rsidRPr="003326FC">
        <w:rPr>
          <w:rFonts w:ascii="Times New Roman" w:hAnsi="Times New Roman" w:cs="Times New Roman"/>
          <w:sz w:val="28"/>
          <w:szCs w:val="28"/>
          <w:lang w:val="kk-KZ"/>
        </w:rPr>
        <w:t xml:space="preserve">дисперсия воспроизводимости </w:t>
      </w:r>
      <w:r w:rsidRPr="003326FC">
        <w:rPr>
          <w:rFonts w:ascii="Times New Roman" w:hAnsi="Times New Roman" w:cs="Times New Roman"/>
          <w:sz w:val="28"/>
          <w:szCs w:val="28"/>
          <w:lang w:val="en-US"/>
        </w:rPr>
        <w:t>S</w:t>
      </w:r>
      <w:r w:rsidRPr="003326FC">
        <w:rPr>
          <w:rFonts w:ascii="Times New Roman" w:hAnsi="Times New Roman" w:cs="Times New Roman"/>
          <w:sz w:val="28"/>
          <w:szCs w:val="28"/>
          <w:vertAlign w:val="subscript"/>
          <w:lang w:val="en-US"/>
        </w:rPr>
        <w:t>y</w:t>
      </w:r>
      <w:r w:rsidRPr="003326FC">
        <w:rPr>
          <w:rFonts w:ascii="Times New Roman" w:hAnsi="Times New Roman" w:cs="Times New Roman"/>
          <w:sz w:val="28"/>
          <w:szCs w:val="28"/>
          <w:vertAlign w:val="superscript"/>
        </w:rPr>
        <w:t>2</w:t>
      </w:r>
      <w:r w:rsidRPr="003326FC">
        <w:rPr>
          <w:rFonts w:ascii="Times New Roman" w:hAnsi="Times New Roman" w:cs="Times New Roman"/>
          <w:sz w:val="28"/>
          <w:szCs w:val="28"/>
          <w:lang w:val="kk-KZ"/>
        </w:rPr>
        <w:t xml:space="preserve">=6,95 и </w:t>
      </w:r>
      <w:r w:rsidRPr="003326FC">
        <w:rPr>
          <w:rFonts w:ascii="Times New Roman" w:hAnsi="Times New Roman" w:cs="Times New Roman"/>
          <w:sz w:val="28"/>
          <w:szCs w:val="28"/>
        </w:rPr>
        <w:t xml:space="preserve">оценка дисперсии адекватности </w:t>
      </w:r>
      <w:r w:rsidRPr="003326FC">
        <w:rPr>
          <w:rFonts w:ascii="Times New Roman" w:hAnsi="Times New Roman" w:cs="Times New Roman"/>
          <w:sz w:val="28"/>
          <w:szCs w:val="28"/>
          <w:lang w:val="en-US"/>
        </w:rPr>
        <w:t>S</w:t>
      </w:r>
      <w:r w:rsidRPr="003326FC">
        <w:rPr>
          <w:rFonts w:ascii="Times New Roman" w:hAnsi="Times New Roman" w:cs="Times New Roman"/>
          <w:sz w:val="28"/>
          <w:szCs w:val="28"/>
          <w:vertAlign w:val="subscript"/>
          <w:lang w:val="kk-KZ"/>
        </w:rPr>
        <w:t>ад</w:t>
      </w:r>
      <w:r w:rsidRPr="003326FC">
        <w:rPr>
          <w:rFonts w:ascii="Times New Roman" w:hAnsi="Times New Roman" w:cs="Times New Roman"/>
          <w:sz w:val="28"/>
          <w:szCs w:val="28"/>
          <w:vertAlign w:val="superscript"/>
          <w:lang w:val="kk-KZ"/>
        </w:rPr>
        <w:t>2</w:t>
      </w:r>
      <w:r w:rsidRPr="003326FC">
        <w:rPr>
          <w:rFonts w:ascii="Times New Roman" w:hAnsi="Times New Roman" w:cs="Times New Roman"/>
          <w:sz w:val="28"/>
          <w:szCs w:val="28"/>
          <w:lang w:val="kk-KZ"/>
        </w:rPr>
        <w:t>=10,62.</w:t>
      </w:r>
    </w:p>
    <w:p w14:paraId="0BFB7201" w14:textId="77777777" w:rsidR="000534A2" w:rsidRPr="002C7E54" w:rsidRDefault="000534A2" w:rsidP="000534A2">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=42,48/(8-4)=10,62</w:t>
      </w:r>
    </w:p>
    <w:p w14:paraId="48515226" w14:textId="77777777" w:rsidR="000534A2" w:rsidRPr="002C7E54" w:rsidRDefault="000534A2" w:rsidP="000534A2">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fад = 4</w:t>
      </w:r>
    </w:p>
    <w:p w14:paraId="72C96813" w14:textId="77777777" w:rsidR="000534A2" w:rsidRPr="002C7E54" w:rsidRDefault="000534A2" w:rsidP="000534A2">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Fопыт</w:t>
      </w:r>
      <w:r w:rsidRPr="002C7E54">
        <w:rPr>
          <w:rFonts w:ascii="Times New Roman" w:hAnsi="Times New Roman" w:cs="Times New Roman"/>
          <w:sz w:val="28"/>
          <w:szCs w:val="28"/>
          <w:vertAlign w:val="subscript"/>
          <w:lang w:val="kk-KZ"/>
        </w:rPr>
        <w:t>(4/16)</w:t>
      </w:r>
      <w:r w:rsidRPr="002C7E54">
        <w:rPr>
          <w:rFonts w:ascii="Times New Roman" w:hAnsi="Times New Roman" w:cs="Times New Roman"/>
          <w:sz w:val="28"/>
          <w:szCs w:val="28"/>
          <w:lang w:val="kk-KZ"/>
        </w:rPr>
        <w:t xml:space="preserve">  = 10,62/6,95 = 1,53</w:t>
      </w:r>
    </w:p>
    <w:p w14:paraId="33AA8CCD" w14:textId="77777777" w:rsidR="000534A2" w:rsidRPr="002C7E54" w:rsidRDefault="000534A2" w:rsidP="000534A2">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Fтабл </w:t>
      </w:r>
      <w:r w:rsidRPr="002C7E54">
        <w:rPr>
          <w:rFonts w:ascii="Times New Roman" w:hAnsi="Times New Roman" w:cs="Times New Roman"/>
          <w:sz w:val="28"/>
          <w:szCs w:val="28"/>
          <w:vertAlign w:val="subscript"/>
          <w:lang w:val="kk-KZ"/>
        </w:rPr>
        <w:t>(4/16)</w:t>
      </w:r>
      <w:r w:rsidRPr="002C7E54">
        <w:rPr>
          <w:rFonts w:ascii="Times New Roman" w:hAnsi="Times New Roman" w:cs="Times New Roman"/>
          <w:sz w:val="28"/>
          <w:szCs w:val="28"/>
          <w:lang w:val="kk-KZ"/>
        </w:rPr>
        <w:t xml:space="preserve"> = 3,01</w:t>
      </w:r>
    </w:p>
    <w:p w14:paraId="30E85D87" w14:textId="77777777" w:rsidR="000534A2" w:rsidRPr="002C7E54" w:rsidRDefault="000534A2" w:rsidP="000534A2">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Fопыт &lt; Fтабл</w:t>
      </w:r>
    </w:p>
    <w:p w14:paraId="5D58E1B4" w14:textId="77777777" w:rsidR="000534A2" w:rsidRPr="002C7E54" w:rsidRDefault="000534A2" w:rsidP="000534A2">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3,01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4,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 </w:t>
      </w:r>
      <w:r w:rsidRPr="002C7E54">
        <w:rPr>
          <w:rFonts w:ascii="Times New Roman" w:hAnsi="Times New Roman" w:cs="Times New Roman"/>
          <w:sz w:val="28"/>
          <w:szCs w:val="28"/>
        </w:rPr>
        <w:t xml:space="preserve">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1,53, </w:t>
      </w:r>
      <w:r w:rsidRPr="002C7E54">
        <w:rPr>
          <w:rFonts w:ascii="Times New Roman" w:hAnsi="Times New Roman" w:cs="Times New Roman"/>
          <w:sz w:val="28"/>
          <w:szCs w:val="28"/>
          <w:lang w:val="kk-KZ"/>
        </w:rPr>
        <w:t>то следовательно полученное уравнение адекватно исследуемому процессу.</w:t>
      </w:r>
      <w:r w:rsidRPr="002C7E54">
        <w:rPr>
          <w:rFonts w:ascii="Times New Roman" w:hAnsi="Times New Roman" w:cs="Times New Roman"/>
          <w:sz w:val="28"/>
          <w:szCs w:val="28"/>
        </w:rPr>
        <w:t xml:space="preserve"> </w:t>
      </w:r>
    </w:p>
    <w:p w14:paraId="35D7922E" w14:textId="77777777" w:rsidR="00813CD9" w:rsidRPr="002C7E54" w:rsidRDefault="00813CD9" w:rsidP="00AE7661">
      <w:pPr>
        <w:pStyle w:val="a9"/>
        <w:spacing w:after="0" w:line="240" w:lineRule="auto"/>
        <w:rPr>
          <w:rFonts w:ascii="Times New Roman" w:hAnsi="Times New Roman" w:cs="Times New Roman"/>
          <w:sz w:val="28"/>
          <w:szCs w:val="28"/>
        </w:rPr>
      </w:pPr>
    </w:p>
    <w:p w14:paraId="2A0FB5BF"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4205D3" w:rsidRPr="002C7E54">
        <w:rPr>
          <w:rFonts w:ascii="Times New Roman" w:hAnsi="Times New Roman" w:cs="Times New Roman"/>
          <w:sz w:val="28"/>
          <w:szCs w:val="28"/>
          <w:lang w:val="kk-KZ"/>
        </w:rPr>
        <w:t>35</w:t>
      </w:r>
      <w:r w:rsidRPr="002C7E54">
        <w:rPr>
          <w:rFonts w:ascii="Times New Roman" w:hAnsi="Times New Roman" w:cs="Times New Roman"/>
          <w:sz w:val="28"/>
          <w:szCs w:val="28"/>
          <w:lang w:val="kk-KZ"/>
        </w:rPr>
        <w:t xml:space="preserve"> - Расчетные данные соответствия (адекватности) Модели В полученной математической модели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повороте</w:t>
      </w:r>
      <w:r w:rsidRPr="002C7E54">
        <w:rPr>
          <w:rFonts w:ascii="Times New Roman" w:hAnsi="Times New Roman" w:cs="Times New Roman"/>
          <w:sz w:val="28"/>
          <w:szCs w:val="28"/>
        </w:rPr>
        <w:t xml:space="preserve"> туловища (до угла 15-45°)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p>
    <w:p w14:paraId="37BC1B5B" w14:textId="77777777" w:rsidR="00813CD9" w:rsidRPr="002C7E54" w:rsidRDefault="00813CD9" w:rsidP="00AE7661">
      <w:pPr>
        <w:pStyle w:val="a9"/>
        <w:spacing w:after="0" w:line="240" w:lineRule="auto"/>
        <w:jc w:val="both"/>
        <w:rPr>
          <w:rFonts w:ascii="Times New Roman" w:hAnsi="Times New Roman" w:cs="Times New Roman"/>
          <w:sz w:val="28"/>
          <w:szCs w:val="28"/>
        </w:rPr>
      </w:pPr>
    </w:p>
    <w:tbl>
      <w:tblPr>
        <w:tblpPr w:leftFromText="180" w:rightFromText="180" w:vertAnchor="text" w:horzAnchor="margin" w:tblpXSpec="center" w:tblpY="8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
        <w:gridCol w:w="742"/>
        <w:gridCol w:w="892"/>
        <w:gridCol w:w="709"/>
        <w:gridCol w:w="992"/>
        <w:gridCol w:w="1276"/>
        <w:gridCol w:w="992"/>
        <w:gridCol w:w="851"/>
        <w:gridCol w:w="992"/>
        <w:gridCol w:w="851"/>
        <w:gridCol w:w="850"/>
      </w:tblGrid>
      <w:tr w:rsidR="00313AE2" w:rsidRPr="002C7E54" w14:paraId="2C3646CF" w14:textId="77777777" w:rsidTr="00813CD9">
        <w:trPr>
          <w:trHeight w:val="273"/>
        </w:trPr>
        <w:tc>
          <w:tcPr>
            <w:tcW w:w="459" w:type="dxa"/>
            <w:tcBorders>
              <w:top w:val="single" w:sz="4" w:space="0" w:color="auto"/>
              <w:left w:val="single" w:sz="4" w:space="0" w:color="auto"/>
              <w:bottom w:val="single" w:sz="4" w:space="0" w:color="auto"/>
              <w:right w:val="single" w:sz="4" w:space="0" w:color="auto"/>
            </w:tcBorders>
            <w:vAlign w:val="center"/>
          </w:tcPr>
          <w:p w14:paraId="46724A0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742" w:type="dxa"/>
            <w:tcBorders>
              <w:top w:val="single" w:sz="4" w:space="0" w:color="auto"/>
              <w:left w:val="single" w:sz="4" w:space="0" w:color="auto"/>
              <w:bottom w:val="single" w:sz="4" w:space="0" w:color="auto"/>
              <w:right w:val="single" w:sz="4" w:space="0" w:color="auto"/>
            </w:tcBorders>
            <w:vAlign w:val="center"/>
          </w:tcPr>
          <w:p w14:paraId="298EAB76"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p>
        </w:tc>
        <w:tc>
          <w:tcPr>
            <w:tcW w:w="892" w:type="dxa"/>
            <w:tcBorders>
              <w:top w:val="single" w:sz="4" w:space="0" w:color="auto"/>
              <w:left w:val="single" w:sz="4" w:space="0" w:color="auto"/>
              <w:bottom w:val="single" w:sz="4" w:space="0" w:color="auto"/>
              <w:right w:val="single" w:sz="4" w:space="0" w:color="auto"/>
            </w:tcBorders>
            <w:vAlign w:val="center"/>
          </w:tcPr>
          <w:p w14:paraId="61549B3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t</w:t>
            </w:r>
          </w:p>
        </w:tc>
        <w:tc>
          <w:tcPr>
            <w:tcW w:w="709" w:type="dxa"/>
            <w:tcBorders>
              <w:top w:val="single" w:sz="4" w:space="0" w:color="auto"/>
              <w:left w:val="single" w:sz="4" w:space="0" w:color="auto"/>
              <w:bottom w:val="single" w:sz="4" w:space="0" w:color="auto"/>
              <w:right w:val="single" w:sz="4" w:space="0" w:color="auto"/>
            </w:tcBorders>
            <w:vAlign w:val="center"/>
          </w:tcPr>
          <w:p w14:paraId="05D2920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7A38C73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vAlign w:val="center"/>
          </w:tcPr>
          <w:p w14:paraId="6F40984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1C1E8DEC"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5B375E2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 </w:t>
            </w:r>
            <w:r w:rsidRPr="002C7E54">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tcPr>
          <w:p w14:paraId="762368E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477BB63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700934A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lang w:val="kk-KZ"/>
              </w:rPr>
              <w:t>знам.</w:t>
            </w:r>
          </w:p>
        </w:tc>
      </w:tr>
      <w:tr w:rsidR="00313AE2" w:rsidRPr="002C7E54" w14:paraId="28D60232" w14:textId="77777777" w:rsidTr="00813CD9">
        <w:trPr>
          <w:trHeight w:val="221"/>
        </w:trPr>
        <w:tc>
          <w:tcPr>
            <w:tcW w:w="459" w:type="dxa"/>
            <w:tcBorders>
              <w:top w:val="single" w:sz="4" w:space="0" w:color="auto"/>
              <w:left w:val="single" w:sz="4" w:space="0" w:color="auto"/>
              <w:bottom w:val="single" w:sz="4" w:space="0" w:color="auto"/>
              <w:right w:val="single" w:sz="4" w:space="0" w:color="auto"/>
            </w:tcBorders>
            <w:vAlign w:val="center"/>
          </w:tcPr>
          <w:p w14:paraId="39474027"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742" w:type="dxa"/>
            <w:tcBorders>
              <w:top w:val="single" w:sz="4" w:space="0" w:color="auto"/>
              <w:left w:val="single" w:sz="4" w:space="0" w:color="auto"/>
              <w:bottom w:val="single" w:sz="4" w:space="0" w:color="auto"/>
              <w:right w:val="single" w:sz="4" w:space="0" w:color="auto"/>
            </w:tcBorders>
            <w:vAlign w:val="center"/>
          </w:tcPr>
          <w:p w14:paraId="7D74E08C"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0,87</w:t>
            </w:r>
          </w:p>
        </w:tc>
        <w:tc>
          <w:tcPr>
            <w:tcW w:w="892" w:type="dxa"/>
            <w:tcBorders>
              <w:top w:val="single" w:sz="4" w:space="0" w:color="auto"/>
              <w:left w:val="single" w:sz="4" w:space="0" w:color="auto"/>
              <w:bottom w:val="single" w:sz="4" w:space="0" w:color="auto"/>
              <w:right w:val="single" w:sz="4" w:space="0" w:color="auto"/>
            </w:tcBorders>
            <w:vAlign w:val="center"/>
          </w:tcPr>
          <w:p w14:paraId="07D7468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709" w:type="dxa"/>
            <w:tcBorders>
              <w:top w:val="single" w:sz="4" w:space="0" w:color="auto"/>
              <w:left w:val="single" w:sz="4" w:space="0" w:color="auto"/>
              <w:bottom w:val="single" w:sz="4" w:space="0" w:color="auto"/>
              <w:right w:val="single" w:sz="4" w:space="0" w:color="auto"/>
            </w:tcBorders>
            <w:vAlign w:val="center"/>
          </w:tcPr>
          <w:p w14:paraId="68B9A9F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35BB664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6,95</w:t>
            </w:r>
          </w:p>
        </w:tc>
        <w:tc>
          <w:tcPr>
            <w:tcW w:w="1276" w:type="dxa"/>
            <w:tcBorders>
              <w:top w:val="single" w:sz="4" w:space="0" w:color="auto"/>
              <w:left w:val="single" w:sz="4" w:space="0" w:color="auto"/>
              <w:bottom w:val="single" w:sz="4" w:space="0" w:color="auto"/>
              <w:right w:val="single" w:sz="4" w:space="0" w:color="auto"/>
            </w:tcBorders>
            <w:vAlign w:val="center"/>
          </w:tcPr>
          <w:p w14:paraId="714F153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10,62</w:t>
            </w:r>
          </w:p>
        </w:tc>
        <w:tc>
          <w:tcPr>
            <w:tcW w:w="992" w:type="dxa"/>
            <w:tcBorders>
              <w:top w:val="single" w:sz="4" w:space="0" w:color="auto"/>
              <w:left w:val="single" w:sz="4" w:space="0" w:color="auto"/>
              <w:bottom w:val="single" w:sz="4" w:space="0" w:color="auto"/>
              <w:right w:val="single" w:sz="4" w:space="0" w:color="auto"/>
            </w:tcBorders>
            <w:vAlign w:val="center"/>
          </w:tcPr>
          <w:p w14:paraId="01EEE3D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1,53</w:t>
            </w:r>
          </w:p>
        </w:tc>
        <w:tc>
          <w:tcPr>
            <w:tcW w:w="851" w:type="dxa"/>
            <w:tcBorders>
              <w:top w:val="single" w:sz="4" w:space="0" w:color="auto"/>
              <w:left w:val="single" w:sz="4" w:space="0" w:color="auto"/>
              <w:bottom w:val="single" w:sz="4" w:space="0" w:color="auto"/>
              <w:right w:val="single" w:sz="4" w:space="0" w:color="auto"/>
            </w:tcBorders>
            <w:vAlign w:val="center"/>
          </w:tcPr>
          <w:p w14:paraId="44A83DF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55E4524"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3,01</w:t>
            </w:r>
          </w:p>
        </w:tc>
        <w:tc>
          <w:tcPr>
            <w:tcW w:w="851" w:type="dxa"/>
            <w:tcBorders>
              <w:top w:val="single" w:sz="4" w:space="0" w:color="auto"/>
              <w:left w:val="single" w:sz="4" w:space="0" w:color="auto"/>
              <w:bottom w:val="single" w:sz="4" w:space="0" w:color="auto"/>
              <w:right w:val="single" w:sz="4" w:space="0" w:color="auto"/>
            </w:tcBorders>
            <w:vAlign w:val="center"/>
          </w:tcPr>
          <w:p w14:paraId="0C8F2BBB"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850" w:type="dxa"/>
            <w:tcBorders>
              <w:top w:val="single" w:sz="4" w:space="0" w:color="auto"/>
              <w:left w:val="single" w:sz="4" w:space="0" w:color="auto"/>
              <w:bottom w:val="single" w:sz="4" w:space="0" w:color="auto"/>
              <w:right w:val="single" w:sz="4" w:space="0" w:color="auto"/>
            </w:tcBorders>
            <w:vAlign w:val="center"/>
          </w:tcPr>
          <w:p w14:paraId="6B8D5A8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r>
    </w:tbl>
    <w:p w14:paraId="351F1168" w14:textId="77777777" w:rsidR="003511F6" w:rsidRPr="002C7E54" w:rsidRDefault="003511F6" w:rsidP="00AE7661">
      <w:pPr>
        <w:spacing w:after="0" w:line="240" w:lineRule="auto"/>
        <w:ind w:firstLine="709"/>
        <w:jc w:val="both"/>
        <w:rPr>
          <w:rFonts w:ascii="Times New Roman" w:hAnsi="Times New Roman" w:cs="Times New Roman"/>
          <w:sz w:val="28"/>
          <w:szCs w:val="28"/>
        </w:rPr>
      </w:pPr>
    </w:p>
    <w:p w14:paraId="03EB8313" w14:textId="77777777" w:rsidR="00813CD9" w:rsidRPr="002C7E54" w:rsidRDefault="00D17D4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рамках исследовательской работы рассмотрено влияние</w:t>
      </w:r>
      <w:r w:rsidR="00190F59" w:rsidRPr="002C7E54">
        <w:rPr>
          <w:rFonts w:ascii="Times New Roman" w:hAnsi="Times New Roman" w:cs="Times New Roman"/>
          <w:sz w:val="28"/>
          <w:szCs w:val="28"/>
        </w:rPr>
        <w:t>, которое</w:t>
      </w:r>
      <w:r w:rsidRPr="002C7E54">
        <w:rPr>
          <w:rFonts w:ascii="Times New Roman" w:hAnsi="Times New Roman" w:cs="Times New Roman"/>
          <w:sz w:val="28"/>
          <w:szCs w:val="28"/>
        </w:rPr>
        <w:t xml:space="preserve"> оказывается основными конструктивным</w:t>
      </w:r>
      <w:r w:rsidR="00190F59" w:rsidRPr="002C7E54">
        <w:rPr>
          <w:rFonts w:ascii="Times New Roman" w:hAnsi="Times New Roman" w:cs="Times New Roman"/>
          <w:sz w:val="28"/>
          <w:szCs w:val="28"/>
        </w:rPr>
        <w:t xml:space="preserve">и параметрами специализированной одежды </w:t>
      </w:r>
      <w:r w:rsidRPr="002C7E54">
        <w:rPr>
          <w:rFonts w:ascii="Times New Roman" w:hAnsi="Times New Roman" w:cs="Times New Roman"/>
          <w:sz w:val="28"/>
          <w:szCs w:val="28"/>
        </w:rPr>
        <w:t>различных моделей на увеличение показателей давления текстил</w:t>
      </w:r>
      <w:r w:rsidR="00190F59" w:rsidRPr="002C7E54">
        <w:rPr>
          <w:rFonts w:ascii="Times New Roman" w:hAnsi="Times New Roman" w:cs="Times New Roman"/>
          <w:sz w:val="28"/>
          <w:szCs w:val="28"/>
        </w:rPr>
        <w:t xml:space="preserve">я на </w:t>
      </w:r>
      <w:r w:rsidRPr="002C7E54">
        <w:rPr>
          <w:rFonts w:ascii="Times New Roman" w:hAnsi="Times New Roman" w:cs="Times New Roman"/>
          <w:sz w:val="28"/>
          <w:szCs w:val="28"/>
        </w:rPr>
        <w:t>человеческое тело</w:t>
      </w:r>
      <w:r w:rsidR="00190F5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190F59" w:rsidRPr="002C7E54">
        <w:rPr>
          <w:rFonts w:ascii="Times New Roman" w:hAnsi="Times New Roman" w:cs="Times New Roman"/>
          <w:sz w:val="28"/>
          <w:szCs w:val="28"/>
        </w:rPr>
        <w:t>Б</w:t>
      </w:r>
      <w:r w:rsidRPr="002C7E54">
        <w:rPr>
          <w:rFonts w:ascii="Times New Roman" w:hAnsi="Times New Roman" w:cs="Times New Roman"/>
          <w:sz w:val="28"/>
          <w:szCs w:val="28"/>
        </w:rPr>
        <w:t>азируясь на точках зрения эксперт</w:t>
      </w:r>
      <w:r w:rsidR="00190F59" w:rsidRPr="002C7E54">
        <w:rPr>
          <w:rFonts w:ascii="Times New Roman" w:hAnsi="Times New Roman" w:cs="Times New Roman"/>
          <w:sz w:val="28"/>
          <w:szCs w:val="28"/>
        </w:rPr>
        <w:t xml:space="preserve">ов, </w:t>
      </w:r>
      <w:r w:rsidRPr="002C7E54">
        <w:rPr>
          <w:rFonts w:ascii="Times New Roman" w:hAnsi="Times New Roman" w:cs="Times New Roman"/>
          <w:sz w:val="28"/>
          <w:szCs w:val="28"/>
        </w:rPr>
        <w:t xml:space="preserve">осуществлена выборка 3 факторов </w:t>
      </w:r>
      <w:r w:rsidR="00813CD9" w:rsidRPr="002C7E54">
        <w:rPr>
          <w:rFonts w:ascii="Times New Roman" w:hAnsi="Times New Roman" w:cs="Times New Roman"/>
          <w:sz w:val="28"/>
          <w:szCs w:val="28"/>
        </w:rPr>
        <w:t>(Х1</w:t>
      </w:r>
      <w:r w:rsidR="00813CD9" w:rsidRPr="002C7E54">
        <w:rPr>
          <w:rFonts w:ascii="Times New Roman" w:hAnsi="Times New Roman" w:cs="Times New Roman"/>
          <w:sz w:val="28"/>
          <w:szCs w:val="28"/>
          <w:lang w:val="kk-KZ"/>
        </w:rPr>
        <w:t>, Х2, Х3). Н</w:t>
      </w:r>
      <w:r w:rsidR="00813CD9" w:rsidRPr="002C7E54">
        <w:rPr>
          <w:rFonts w:ascii="Times New Roman" w:hAnsi="Times New Roman" w:cs="Times New Roman"/>
          <w:sz w:val="28"/>
          <w:szCs w:val="28"/>
        </w:rPr>
        <w:t xml:space="preserve">а рисунке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3</w:t>
      </w:r>
      <w:r w:rsidR="00813CD9" w:rsidRPr="002C7E54">
        <w:rPr>
          <w:rFonts w:ascii="Times New Roman" w:hAnsi="Times New Roman" w:cs="Times New Roman"/>
          <w:sz w:val="28"/>
          <w:szCs w:val="28"/>
        </w:rPr>
        <w:t xml:space="preserve"> представлен </w:t>
      </w:r>
      <w:r w:rsidR="00813CD9" w:rsidRPr="002C7E54">
        <w:rPr>
          <w:rFonts w:ascii="Times New Roman" w:hAnsi="Times New Roman" w:cs="Times New Roman"/>
          <w:sz w:val="28"/>
          <w:szCs w:val="28"/>
          <w:lang w:val="kk-KZ"/>
        </w:rPr>
        <w:t>график влияния входных факторов</w:t>
      </w:r>
      <w:r w:rsidR="00813CD9" w:rsidRPr="002C7E54">
        <w:rPr>
          <w:rFonts w:ascii="Times New Roman" w:hAnsi="Times New Roman" w:cs="Times New Roman"/>
          <w:noProof/>
          <w:sz w:val="28"/>
          <w:szCs w:val="28"/>
        </w:rPr>
        <w:t xml:space="preserve"> </w:t>
      </w:r>
      <w:r w:rsidR="00813CD9" w:rsidRPr="002C7E54">
        <w:rPr>
          <w:rFonts w:ascii="Times New Roman" w:hAnsi="Times New Roman" w:cs="Times New Roman"/>
          <w:sz w:val="28"/>
          <w:szCs w:val="28"/>
        </w:rPr>
        <w:t>в виде графика трех переменных (Х1</w:t>
      </w:r>
      <w:r w:rsidR="00813CD9" w:rsidRPr="002C7E54">
        <w:rPr>
          <w:rFonts w:ascii="Times New Roman" w:hAnsi="Times New Roman" w:cs="Times New Roman"/>
          <w:sz w:val="28"/>
          <w:szCs w:val="28"/>
          <w:lang w:val="kk-KZ"/>
        </w:rPr>
        <w:t>, Х2, Х3)</w:t>
      </w:r>
      <w:r w:rsidR="00813CD9" w:rsidRPr="002C7E54">
        <w:rPr>
          <w:rFonts w:ascii="Times New Roman" w:hAnsi="Times New Roman" w:cs="Times New Roman"/>
          <w:sz w:val="28"/>
          <w:szCs w:val="28"/>
        </w:rPr>
        <w:t xml:space="preserve"> модели </w:t>
      </w:r>
      <w:r w:rsidR="00813CD9" w:rsidRPr="002C7E54">
        <w:rPr>
          <w:rFonts w:ascii="Times New Roman" w:hAnsi="Times New Roman" w:cs="Times New Roman"/>
          <w:sz w:val="28"/>
          <w:szCs w:val="28"/>
          <w:lang w:val="en-US"/>
        </w:rPr>
        <w:t>B</w:t>
      </w:r>
      <w:r w:rsidR="00813CD9" w:rsidRPr="002C7E54">
        <w:rPr>
          <w:rFonts w:ascii="Times New Roman" w:hAnsi="Times New Roman" w:cs="Times New Roman"/>
          <w:sz w:val="28"/>
          <w:szCs w:val="28"/>
          <w:lang w:val="kk-KZ"/>
        </w:rPr>
        <w:t xml:space="preserve"> для </w:t>
      </w:r>
      <w:r w:rsidR="00813CD9" w:rsidRPr="002C7E54">
        <w:rPr>
          <w:rFonts w:ascii="Times New Roman" w:hAnsi="Times New Roman" w:cs="Times New Roman"/>
          <w:sz w:val="28"/>
          <w:szCs w:val="28"/>
        </w:rPr>
        <w:t xml:space="preserve">давления при  </w:t>
      </w:r>
      <w:r w:rsidR="00813CD9" w:rsidRPr="002C7E54">
        <w:rPr>
          <w:rFonts w:ascii="Times New Roman" w:hAnsi="Times New Roman" w:cs="Times New Roman"/>
          <w:sz w:val="28"/>
          <w:szCs w:val="28"/>
          <w:lang w:val="kk-KZ"/>
        </w:rPr>
        <w:t>повороте</w:t>
      </w:r>
      <w:r w:rsidR="00813CD9" w:rsidRPr="002C7E54">
        <w:rPr>
          <w:rFonts w:ascii="Times New Roman" w:hAnsi="Times New Roman" w:cs="Times New Roman"/>
          <w:sz w:val="28"/>
          <w:szCs w:val="28"/>
        </w:rPr>
        <w:t xml:space="preserve"> туловища (до угла 15-45°) (</w:t>
      </w:r>
      <w:r w:rsidR="00813CD9" w:rsidRPr="002C7E54">
        <w:rPr>
          <w:rFonts w:ascii="Times New Roman" w:hAnsi="Times New Roman" w:cs="Times New Roman"/>
          <w:sz w:val="28"/>
          <w:szCs w:val="28"/>
          <w:lang w:val="en-US"/>
        </w:rPr>
        <w:t>D</w:t>
      </w:r>
      <w:r w:rsidR="00813CD9" w:rsidRPr="002C7E54">
        <w:rPr>
          <w:rFonts w:ascii="Times New Roman" w:hAnsi="Times New Roman" w:cs="Times New Roman"/>
          <w:sz w:val="28"/>
          <w:szCs w:val="28"/>
        </w:rPr>
        <w:t>2).</w:t>
      </w:r>
    </w:p>
    <w:p w14:paraId="7D101D88"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Максимальное давление (шкала справа) 643,1 Па, «1» – это максимальный уровень, «0» – основной уровень, «-1» </w:t>
      </w:r>
      <w:r w:rsidR="00D17D49" w:rsidRPr="002C7E54">
        <w:rPr>
          <w:rFonts w:ascii="Times New Roman" w:hAnsi="Times New Roman" w:cs="Times New Roman"/>
          <w:sz w:val="28"/>
          <w:szCs w:val="28"/>
        </w:rPr>
        <w:t>— это</w:t>
      </w:r>
      <w:r w:rsidRPr="002C7E54">
        <w:rPr>
          <w:rFonts w:ascii="Times New Roman" w:hAnsi="Times New Roman" w:cs="Times New Roman"/>
          <w:sz w:val="28"/>
          <w:szCs w:val="28"/>
        </w:rPr>
        <w:t xml:space="preserve"> нижний уровень показателей Х1</w:t>
      </w:r>
      <w:r w:rsidRPr="002C7E54">
        <w:rPr>
          <w:rFonts w:ascii="Times New Roman" w:hAnsi="Times New Roman" w:cs="Times New Roman"/>
          <w:sz w:val="28"/>
          <w:szCs w:val="28"/>
          <w:lang w:val="kk-KZ"/>
        </w:rPr>
        <w:t>, Х2, Х3.</w:t>
      </w:r>
    </w:p>
    <w:p w14:paraId="6E49DBFF" w14:textId="77777777" w:rsidR="00813CD9" w:rsidRPr="002C7E54" w:rsidRDefault="00813CD9" w:rsidP="00AE7661">
      <w:pPr>
        <w:pStyle w:val="a9"/>
        <w:spacing w:after="0" w:line="240" w:lineRule="auto"/>
        <w:ind w:left="709"/>
        <w:rPr>
          <w:rFonts w:ascii="Times New Roman" w:hAnsi="Times New Roman" w:cs="Times New Roman"/>
          <w:sz w:val="28"/>
          <w:szCs w:val="28"/>
          <w:lang w:val="kk-KZ"/>
        </w:rPr>
      </w:pPr>
    </w:p>
    <w:p w14:paraId="2289AD90" w14:textId="77777777" w:rsidR="00813CD9" w:rsidRPr="002C7E54" w:rsidRDefault="00550A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sz w:val="28"/>
          <w:szCs w:val="28"/>
        </w:rPr>
        <w:lastRenderedPageBreak/>
        <w:drawing>
          <wp:inline distT="0" distB="0" distL="0" distR="0" wp14:anchorId="2CD513B6" wp14:editId="0561EC23">
            <wp:extent cx="3455999" cy="2592000"/>
            <wp:effectExtent l="0" t="0" r="0" b="0"/>
            <wp:docPr id="5022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cstate="print"/>
                    <a:srcRect l="29600" t="6123" r="5231" b="6939"/>
                    <a:stretch/>
                  </pic:blipFill>
                  <pic:spPr bwMode="auto">
                    <a:xfrm>
                      <a:off x="0" y="0"/>
                      <a:ext cx="3455999" cy="2592000"/>
                    </a:xfrm>
                    <a:prstGeom prst="rect">
                      <a:avLst/>
                    </a:prstGeom>
                    <a:ln>
                      <a:noFill/>
                    </a:ln>
                    <a:extLst>
                      <a:ext uri="{53640926-AAD7-44D8-BBD7-CCE9431645EC}">
                        <a14:shadowObscured xmlns:a14="http://schemas.microsoft.com/office/drawing/2010/main"/>
                      </a:ext>
                    </a:extLst>
                  </pic:spPr>
                </pic:pic>
              </a:graphicData>
            </a:graphic>
          </wp:inline>
        </w:drawing>
      </w:r>
    </w:p>
    <w:p w14:paraId="16D444C2" w14:textId="77777777" w:rsidR="00550AD9" w:rsidRPr="002C7E54" w:rsidRDefault="00550AD9" w:rsidP="00AE7661">
      <w:pPr>
        <w:pStyle w:val="a9"/>
        <w:spacing w:after="0" w:line="240" w:lineRule="auto"/>
        <w:jc w:val="center"/>
        <w:rPr>
          <w:rFonts w:ascii="Times New Roman" w:hAnsi="Times New Roman" w:cs="Times New Roman"/>
          <w:sz w:val="28"/>
          <w:szCs w:val="28"/>
          <w:lang w:val="kk-KZ"/>
        </w:rPr>
      </w:pPr>
    </w:p>
    <w:p w14:paraId="685E78FA" w14:textId="77777777" w:rsidR="00C61EB4" w:rsidRDefault="00813CD9" w:rsidP="00C61EB4">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lang w:val="kk-KZ"/>
        </w:rPr>
        <w:t xml:space="preserve">Рисунок </w:t>
      </w:r>
      <w:r w:rsidR="00645E28" w:rsidRPr="002C7E54">
        <w:rPr>
          <w:rFonts w:ascii="Times New Roman" w:hAnsi="Times New Roman" w:cs="Times New Roman"/>
          <w:sz w:val="28"/>
          <w:szCs w:val="28"/>
          <w:lang w:val="kk-KZ"/>
        </w:rPr>
        <w:t>5</w:t>
      </w:r>
      <w:r w:rsidR="00A17E9A" w:rsidRPr="002C7E54">
        <w:rPr>
          <w:rFonts w:ascii="Times New Roman" w:hAnsi="Times New Roman" w:cs="Times New Roman"/>
          <w:sz w:val="28"/>
          <w:szCs w:val="28"/>
          <w:lang w:val="kk-KZ"/>
        </w:rPr>
        <w:t>3</w:t>
      </w:r>
      <w:r w:rsidRPr="002C7E54">
        <w:rPr>
          <w:rFonts w:ascii="Times New Roman" w:hAnsi="Times New Roman" w:cs="Times New Roman"/>
          <w:sz w:val="28"/>
          <w:szCs w:val="28"/>
          <w:lang w:val="kk-KZ"/>
        </w:rPr>
        <w:t xml:space="preserve"> - График 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трех переменных</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для модели В</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повороте</w:t>
      </w:r>
      <w:r w:rsidRPr="002C7E54">
        <w:rPr>
          <w:rFonts w:ascii="Times New Roman" w:hAnsi="Times New Roman" w:cs="Times New Roman"/>
          <w:sz w:val="28"/>
          <w:szCs w:val="28"/>
        </w:rPr>
        <w:t xml:space="preserve"> туловища </w:t>
      </w:r>
    </w:p>
    <w:p w14:paraId="0B53F8FF" w14:textId="77777777" w:rsidR="00813CD9" w:rsidRPr="002C7E54" w:rsidRDefault="00813CD9" w:rsidP="00C61EB4">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(до угла 15-45°)</w:t>
      </w:r>
    </w:p>
    <w:p w14:paraId="2F8410E0" w14:textId="77777777" w:rsidR="00813CD9" w:rsidRPr="002C7E54" w:rsidRDefault="00813CD9" w:rsidP="00AE7661">
      <w:pPr>
        <w:spacing w:after="0" w:line="240" w:lineRule="auto"/>
        <w:jc w:val="center"/>
        <w:rPr>
          <w:rFonts w:ascii="Times New Roman" w:hAnsi="Times New Roman" w:cs="Times New Roman"/>
          <w:sz w:val="28"/>
          <w:szCs w:val="28"/>
        </w:rPr>
      </w:pPr>
    </w:p>
    <w:p w14:paraId="78882ABA"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выбора минимального давления одежды специального назначения с цельнокроеным рукавом на тело человека, при выборе показателя Х2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от минимального уровня до максимального, показатель Х3 «прибавка по линии груди»  и Х1 «ширина проймы» может быть рассчитана от основного до верхнего уровня.</w:t>
      </w:r>
    </w:p>
    <w:p w14:paraId="1ADC1B1B"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процессе исследования влияния входных факторов на значение третьего выходного показателя (давление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получено следующее уравнение </w:t>
      </w:r>
      <w:r w:rsidR="00505303">
        <w:rPr>
          <w:rFonts w:ascii="Times New Roman" w:hAnsi="Times New Roman" w:cs="Times New Roman"/>
          <w:sz w:val="28"/>
          <w:szCs w:val="28"/>
        </w:rPr>
        <w:t>формулы (38)</w:t>
      </w:r>
      <w:r w:rsidR="00505303" w:rsidRPr="002C7E54">
        <w:rPr>
          <w:rFonts w:ascii="Times New Roman" w:hAnsi="Times New Roman" w:cs="Times New Roman"/>
          <w:sz w:val="28"/>
          <w:szCs w:val="28"/>
        </w:rPr>
        <w:t xml:space="preserve"> </w:t>
      </w:r>
      <w:r w:rsidRPr="002C7E54">
        <w:rPr>
          <w:rFonts w:ascii="Times New Roman" w:hAnsi="Times New Roman" w:cs="Times New Roman"/>
          <w:sz w:val="28"/>
          <w:szCs w:val="28"/>
        </w:rPr>
        <w:t>математической модели для изделий с цельнокроеным рукавом:</w:t>
      </w:r>
    </w:p>
    <w:p w14:paraId="0908A644"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p>
    <w:p w14:paraId="2BDF2ECF" w14:textId="77777777" w:rsidR="00813CD9" w:rsidRPr="002C7E54" w:rsidRDefault="00813CD9" w:rsidP="00AE7661">
      <w:pPr>
        <w:pStyle w:val="2"/>
        <w:spacing w:before="0" w:after="0"/>
        <w:ind w:firstLine="709"/>
        <w:rPr>
          <w:rFonts w:cs="Times New Roman"/>
          <w:b w:val="0"/>
        </w:rPr>
      </w:pPr>
      <w:r w:rsidRPr="002C7E54">
        <w:rPr>
          <w:rFonts w:cs="Times New Roman"/>
          <w:b w:val="0"/>
        </w:rPr>
        <w:t xml:space="preserve">Модель  В  </w:t>
      </w:r>
      <w:r w:rsidR="00505303">
        <w:rPr>
          <w:rFonts w:cs="Times New Roman"/>
          <w:b w:val="0"/>
        </w:rPr>
        <w:t xml:space="preserve">   </w:t>
      </w:r>
      <w:r w:rsidRPr="002C7E54">
        <w:rPr>
          <w:rFonts w:cs="Times New Roman"/>
          <w:b w:val="0"/>
        </w:rPr>
        <w:t xml:space="preserve">   </w:t>
      </w:r>
      <w:r w:rsidRPr="002C7E54">
        <w:rPr>
          <w:rFonts w:cs="Times New Roman"/>
          <w:b w:val="0"/>
          <w:lang w:val="en-US"/>
        </w:rPr>
        <w:t>D</w:t>
      </w:r>
      <w:r w:rsidRPr="002C7E54">
        <w:rPr>
          <w:rFonts w:cs="Times New Roman"/>
          <w:b w:val="0"/>
        </w:rPr>
        <w:t>3(</w:t>
      </w:r>
      <w:r w:rsidRPr="002C7E54">
        <w:rPr>
          <w:rFonts w:cs="Times New Roman"/>
          <w:b w:val="0"/>
          <w:lang w:val="en-US"/>
        </w:rPr>
        <w:t>III</w:t>
      </w:r>
      <w:r w:rsidRPr="002C7E54">
        <w:rPr>
          <w:rFonts w:cs="Times New Roman"/>
          <w:b w:val="0"/>
        </w:rPr>
        <w:t>) = 640,61 – 3,31*</w:t>
      </w:r>
      <w:r w:rsidRPr="002C7E54">
        <w:rPr>
          <w:rFonts w:cs="Times New Roman"/>
          <w:b w:val="0"/>
          <w:lang w:val="en-US"/>
        </w:rPr>
        <w:t>x</w:t>
      </w:r>
      <w:r w:rsidRPr="002C7E54">
        <w:rPr>
          <w:rFonts w:cs="Times New Roman"/>
          <w:b w:val="0"/>
        </w:rPr>
        <w:t>2 – 3,26*</w:t>
      </w:r>
      <w:r w:rsidRPr="002C7E54">
        <w:rPr>
          <w:rFonts w:cs="Times New Roman"/>
          <w:b w:val="0"/>
          <w:lang w:val="en-US"/>
        </w:rPr>
        <w:t>x</w:t>
      </w:r>
      <w:r w:rsidRPr="002C7E54">
        <w:rPr>
          <w:rFonts w:cs="Times New Roman"/>
          <w:b w:val="0"/>
        </w:rPr>
        <w:t>3 + 2,66*</w:t>
      </w:r>
      <w:r w:rsidRPr="002C7E54">
        <w:rPr>
          <w:rFonts w:cs="Times New Roman"/>
          <w:b w:val="0"/>
          <w:lang w:val="en-US"/>
        </w:rPr>
        <w:t>x</w:t>
      </w:r>
      <w:r w:rsidRPr="002C7E54">
        <w:rPr>
          <w:rFonts w:cs="Times New Roman"/>
          <w:b w:val="0"/>
        </w:rPr>
        <w:t>2*</w:t>
      </w:r>
      <w:r w:rsidRPr="002C7E54">
        <w:rPr>
          <w:rFonts w:cs="Times New Roman"/>
          <w:b w:val="0"/>
          <w:lang w:val="en-US"/>
        </w:rPr>
        <w:t>x</w:t>
      </w:r>
      <w:r w:rsidRPr="002C7E54">
        <w:rPr>
          <w:rFonts w:cs="Times New Roman"/>
          <w:b w:val="0"/>
        </w:rPr>
        <w:t xml:space="preserve">3    </w:t>
      </w:r>
      <w:r w:rsidR="00505303">
        <w:rPr>
          <w:rFonts w:cs="Times New Roman"/>
          <w:b w:val="0"/>
        </w:rPr>
        <w:t xml:space="preserve">  </w:t>
      </w:r>
      <w:r w:rsidRPr="002C7E54">
        <w:rPr>
          <w:rFonts w:cs="Times New Roman"/>
          <w:b w:val="0"/>
        </w:rPr>
        <w:t xml:space="preserve">  (</w:t>
      </w:r>
      <w:r w:rsidR="00505303">
        <w:rPr>
          <w:rFonts w:cs="Times New Roman"/>
          <w:b w:val="0"/>
        </w:rPr>
        <w:t>38</w:t>
      </w:r>
      <w:r w:rsidRPr="002C7E54">
        <w:rPr>
          <w:rFonts w:cs="Times New Roman"/>
          <w:b w:val="0"/>
        </w:rPr>
        <w:t>)</w:t>
      </w:r>
    </w:p>
    <w:p w14:paraId="2C138634" w14:textId="77777777" w:rsidR="00813CD9" w:rsidRPr="002C7E54" w:rsidRDefault="00813CD9" w:rsidP="00AE7661">
      <w:pPr>
        <w:pStyle w:val="a0"/>
      </w:pPr>
    </w:p>
    <w:p w14:paraId="04104BEA" w14:textId="77777777" w:rsidR="00813CD9" w:rsidRPr="002C7E54" w:rsidRDefault="00813CD9" w:rsidP="00AE7661">
      <w:pPr>
        <w:pStyle w:val="a9"/>
        <w:spacing w:after="0" w:line="240" w:lineRule="auto"/>
        <w:ind w:firstLine="709"/>
        <w:jc w:val="both"/>
        <w:rPr>
          <w:rFonts w:ascii="Times New Roman" w:hAnsi="Times New Roman" w:cs="Times New Roman"/>
          <w:i/>
          <w:sz w:val="28"/>
          <w:szCs w:val="28"/>
        </w:rPr>
      </w:pPr>
      <w:r w:rsidRPr="002C7E54">
        <w:rPr>
          <w:rFonts w:ascii="Times New Roman" w:hAnsi="Times New Roman" w:cs="Times New Roman"/>
          <w:sz w:val="28"/>
          <w:szCs w:val="28"/>
        </w:rPr>
        <w:t xml:space="preserve">Согласно уравнения </w:t>
      </w:r>
      <w:r w:rsidR="00505303">
        <w:rPr>
          <w:rFonts w:ascii="Times New Roman" w:hAnsi="Times New Roman" w:cs="Times New Roman"/>
          <w:sz w:val="28"/>
          <w:szCs w:val="28"/>
        </w:rPr>
        <w:t>формулы (38)</w:t>
      </w:r>
      <w:r w:rsidR="00505303" w:rsidRPr="002C7E54">
        <w:rPr>
          <w:rFonts w:ascii="Times New Roman" w:hAnsi="Times New Roman" w:cs="Times New Roman"/>
          <w:sz w:val="28"/>
          <w:szCs w:val="28"/>
        </w:rPr>
        <w:t xml:space="preserve"> </w:t>
      </w:r>
      <w:r w:rsidRPr="002C7E54">
        <w:rPr>
          <w:rFonts w:ascii="Times New Roman" w:hAnsi="Times New Roman" w:cs="Times New Roman"/>
          <w:sz w:val="28"/>
          <w:szCs w:val="28"/>
        </w:rPr>
        <w:t>для Модели В_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  значимых коэффициентов три: Х2, Х3 и взаимодействие Х2Х3.</w:t>
      </w:r>
    </w:p>
    <w:p w14:paraId="003D0D61"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N=8           </w:t>
      </w:r>
    </w:p>
    <w:p w14:paraId="4136ECA6"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k=4</w:t>
      </w:r>
    </w:p>
    <w:p w14:paraId="73216ECD"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237,64</m:t>
            </m:r>
          </m:num>
          <m:den>
            <m:r>
              <w:rPr>
                <w:rFonts w:ascii="Cambria Math" w:hAnsi="Cambria Math" w:cs="Times New Roman"/>
                <w:sz w:val="28"/>
                <w:szCs w:val="28"/>
                <w:lang w:val="en-US"/>
              </w:rPr>
              <m:t>8-1</m:t>
            </m:r>
          </m:den>
        </m:f>
      </m:oMath>
      <w:r w:rsidR="00813CD9" w:rsidRPr="002C7E54">
        <w:rPr>
          <w:rFonts w:ascii="Times New Roman" w:hAnsi="Times New Roman" w:cs="Times New Roman"/>
          <w:sz w:val="28"/>
          <w:szCs w:val="28"/>
          <w:lang w:val="en-US"/>
        </w:rPr>
        <w:t>=33,95</w:t>
      </w:r>
    </w:p>
    <w:p w14:paraId="64A4962C"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p>
    <w:p w14:paraId="1921FED0" w14:textId="77777777" w:rsidR="00813CD9" w:rsidRPr="002C7E54" w:rsidRDefault="00F37156" w:rsidP="00AE7661">
      <w:pPr>
        <w:spacing w:after="0" w:line="240" w:lineRule="auto"/>
        <w:ind w:firstLine="709"/>
        <w:jc w:val="both"/>
        <w:rPr>
          <w:rFonts w:ascii="Times New Roman" w:hAnsi="Times New Roman" w:cs="Times New Roman"/>
          <w:sz w:val="28"/>
          <w:szCs w:val="28"/>
          <w:lang w:val="en-US"/>
        </w:rPr>
      </w:pPr>
      <m:oMath>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lang w:val="en-US"/>
              </w:rPr>
              <m:t>2</m:t>
            </m:r>
          </m:sup>
        </m:sSubSup>
      </m:oMath>
      <w:r w:rsidR="00813CD9" w:rsidRPr="002C7E54">
        <w:rPr>
          <w:rFonts w:ascii="Times New Roman" w:hAnsi="Times New Roman" w:cs="Times New Roman"/>
          <w:sz w:val="28"/>
          <w:szCs w:val="28"/>
          <w:lang w:val="en-US"/>
        </w:rPr>
        <w:t>=</w:t>
      </w:r>
      <m:oMath>
        <m:f>
          <m:fPr>
            <m:ctrlPr>
              <w:rPr>
                <w:rFonts w:ascii="Cambria Math" w:hAnsi="Cambria Math" w:cs="Times New Roman"/>
                <w:i/>
                <w:sz w:val="28"/>
                <w:szCs w:val="28"/>
              </w:rPr>
            </m:ctrlPr>
          </m:fPr>
          <m:num>
            <m:r>
              <w:rPr>
                <w:rFonts w:ascii="Cambria Math" w:hAnsi="Cambria Math" w:cs="Times New Roman"/>
                <w:sz w:val="28"/>
                <w:szCs w:val="28"/>
                <w:lang w:val="en-US"/>
              </w:rPr>
              <m:t>33,95</m:t>
            </m:r>
          </m:num>
          <m:den>
            <m:r>
              <w:rPr>
                <w:rFonts w:ascii="Cambria Math" w:hAnsi="Cambria Math" w:cs="Times New Roman"/>
                <w:sz w:val="28"/>
                <w:szCs w:val="28"/>
                <w:lang w:val="en-US"/>
              </w:rPr>
              <m:t>3</m:t>
            </m:r>
          </m:den>
        </m:f>
      </m:oMath>
      <w:r w:rsidR="00813CD9" w:rsidRPr="002C7E54">
        <w:rPr>
          <w:rFonts w:ascii="Times New Roman" w:hAnsi="Times New Roman" w:cs="Times New Roman"/>
          <w:sz w:val="28"/>
          <w:szCs w:val="28"/>
          <w:lang w:val="en-US"/>
        </w:rPr>
        <w:t>=11,32</w:t>
      </w:r>
    </w:p>
    <w:p w14:paraId="48392975"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lang w:val="en-US"/>
        </w:rPr>
        <w:t>=N(k-1)=16</w:t>
      </w:r>
    </w:p>
    <w:p w14:paraId="53F85AAC"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vertAlign w:val="subscript"/>
        </w:rPr>
        <w:t xml:space="preserve"> </w:t>
      </w:r>
      <w:r w:rsidRPr="002C7E54">
        <w:rPr>
          <w:rFonts w:ascii="Times New Roman" w:hAnsi="Times New Roman" w:cs="Times New Roman"/>
          <w:sz w:val="28"/>
          <w:szCs w:val="28"/>
        </w:rPr>
        <w:t xml:space="preserve">= </w:t>
      </w:r>
      <w:r w:rsidRPr="002C7E54">
        <w:rPr>
          <w:rFonts w:ascii="Times New Roman" w:hAnsi="Times New Roman" w:cs="Times New Roman"/>
          <w:sz w:val="28"/>
          <w:szCs w:val="28"/>
          <w:vertAlign w:val="subscript"/>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lang w:val="en-US"/>
                      </w:rPr>
                      <m:t>S</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sub>
                  <m:sup>
                    <m:r>
                      <w:rPr>
                        <w:rFonts w:ascii="Cambria Math" w:hAnsi="Cambria Math" w:cs="Times New Roman"/>
                        <w:sz w:val="28"/>
                        <w:szCs w:val="28"/>
                      </w:rPr>
                      <m:t>2</m:t>
                    </m:r>
                  </m:sup>
                </m:sSubSup>
              </m:num>
              <m:den>
                <m:r>
                  <w:rPr>
                    <w:rFonts w:ascii="Cambria Math" w:hAnsi="Cambria Math" w:cs="Times New Roman"/>
                    <w:sz w:val="28"/>
                    <w:szCs w:val="28"/>
                    <w:lang w:val="en-US"/>
                  </w:rPr>
                  <m:t>N</m:t>
                </m:r>
              </m:den>
            </m:f>
          </m:e>
        </m:rad>
      </m:oMath>
      <w:r w:rsidRPr="002C7E54">
        <w:rPr>
          <w:rFonts w:ascii="Times New Roman" w:hAnsi="Times New Roman" w:cs="Times New Roman"/>
          <w:sz w:val="28"/>
          <w:szCs w:val="28"/>
        </w:rPr>
        <w:t xml:space="preserve"> =</w:t>
      </w:r>
      <m:oMath>
        <m:rad>
          <m:radPr>
            <m:degHide m:val="1"/>
            <m:ctrlPr>
              <w:rPr>
                <w:rFonts w:ascii="Cambria Math" w:hAnsi="Cambria Math" w:cs="Times New Roman"/>
                <w:i/>
                <w:sz w:val="28"/>
                <w:szCs w:val="28"/>
                <w:vertAlign w:val="subscript"/>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rPr>
                  <m:t>11,32</m:t>
                </m:r>
              </m:num>
              <m:den>
                <m:r>
                  <w:rPr>
                    <w:rFonts w:ascii="Cambria Math" w:hAnsi="Cambria Math" w:cs="Times New Roman"/>
                    <w:sz w:val="28"/>
                    <w:szCs w:val="28"/>
                  </w:rPr>
                  <m:t>8</m:t>
                </m:r>
              </m:den>
            </m:f>
          </m:e>
        </m:rad>
      </m:oMath>
      <w:r w:rsidRPr="002C7E54">
        <w:rPr>
          <w:rFonts w:ascii="Times New Roman" w:hAnsi="Times New Roman" w:cs="Times New Roman"/>
          <w:sz w:val="28"/>
          <w:szCs w:val="28"/>
          <w:vertAlign w:val="subscript"/>
        </w:rPr>
        <w:t xml:space="preserve"> </w:t>
      </w:r>
      <w:r w:rsidRPr="002C7E54">
        <w:rPr>
          <w:rFonts w:ascii="Times New Roman" w:hAnsi="Times New Roman" w:cs="Times New Roman"/>
          <w:sz w:val="28"/>
          <w:szCs w:val="28"/>
        </w:rPr>
        <w:t>=</w:t>
      </w:r>
      <m:oMath>
        <m:rad>
          <m:radPr>
            <m:degHide m:val="1"/>
            <m:ctrlPr>
              <w:rPr>
                <w:rFonts w:ascii="Cambria Math" w:hAnsi="Cambria Math" w:cs="Times New Roman"/>
                <w:i/>
                <w:sz w:val="28"/>
                <w:szCs w:val="28"/>
                <w:lang w:val="en-US"/>
              </w:rPr>
            </m:ctrlPr>
          </m:radPr>
          <m:deg/>
          <m:e>
            <m:r>
              <w:rPr>
                <w:rFonts w:ascii="Cambria Math" w:hAnsi="Cambria Math" w:cs="Times New Roman"/>
                <w:sz w:val="28"/>
                <w:szCs w:val="28"/>
              </w:rPr>
              <m:t>1,41</m:t>
            </m:r>
          </m:e>
        </m:rad>
      </m:oMath>
      <w:r w:rsidRPr="002C7E54">
        <w:rPr>
          <w:rFonts w:ascii="Times New Roman" w:hAnsi="Times New Roman" w:cs="Times New Roman"/>
          <w:sz w:val="28"/>
          <w:szCs w:val="28"/>
        </w:rPr>
        <w:t>=1,19</w:t>
      </w:r>
    </w:p>
    <w:p w14:paraId="79BB6B45"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t</w:t>
      </w:r>
      <w:r w:rsidRPr="002C7E54">
        <w:rPr>
          <w:rFonts w:ascii="Times New Roman" w:hAnsi="Times New Roman" w:cs="Times New Roman"/>
          <w:sz w:val="28"/>
          <w:szCs w:val="28"/>
        </w:rPr>
        <w:t xml:space="preserve">=1,19*2,12=2,52, полученный коэффициент больше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следовательно в уравнении он учитывается.</w:t>
      </w:r>
    </w:p>
    <w:p w14:paraId="260F40C3"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Значимые /</w:t>
      </w:r>
      <w:r w:rsidRPr="002C7E54">
        <w:rPr>
          <w:rFonts w:ascii="Times New Roman" w:hAnsi="Times New Roman" w:cs="Times New Roman"/>
          <w:sz w:val="28"/>
          <w:szCs w:val="28"/>
          <w:lang w:val="en-US"/>
        </w:rPr>
        <w:t>bj</w:t>
      </w:r>
      <w:r w:rsidRPr="002C7E54">
        <w:rPr>
          <w:rFonts w:ascii="Times New Roman" w:hAnsi="Times New Roman" w:cs="Times New Roman"/>
          <w:sz w:val="28"/>
          <w:szCs w:val="28"/>
        </w:rPr>
        <w:t xml:space="preserve">/&gt;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bj</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τ</w:t>
      </w:r>
      <w:r w:rsidRPr="002C7E54">
        <w:rPr>
          <w:rFonts w:ascii="Times New Roman" w:hAnsi="Times New Roman" w:cs="Times New Roman"/>
          <w:sz w:val="28"/>
          <w:szCs w:val="28"/>
        </w:rPr>
        <w:t>=1,19*2,12=2,52</w:t>
      </w:r>
    </w:p>
    <w:p w14:paraId="323434B5"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2=</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1= 640,61-3,31-3,26+2,66=636,7 Па</w:t>
      </w:r>
    </w:p>
    <w:p w14:paraId="17D6E29E"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4=</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3= 640,61+3,31-3,26-2,66=638,0 Па</w:t>
      </w:r>
    </w:p>
    <w:p w14:paraId="29C0793A"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6=</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5= 640,61-3,31+3,26-2,66=637,9 Па</w:t>
      </w:r>
    </w:p>
    <w:p w14:paraId="57F777E4" w14:textId="77777777" w:rsidR="00813CD9" w:rsidRPr="002C7E54" w:rsidRDefault="00F37156" w:rsidP="00AE7661">
      <w:pPr>
        <w:spacing w:after="0" w:line="240" w:lineRule="auto"/>
        <w:ind w:firstLine="709"/>
        <w:jc w:val="both"/>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8=</w:t>
      </w:r>
      <m:oMath>
        <m:acc>
          <m:accPr>
            <m:ctrlPr>
              <w:rPr>
                <w:rFonts w:ascii="Cambria Math" w:hAnsi="Cambria Math" w:cs="Times New Roman"/>
                <w:i/>
                <w:sz w:val="28"/>
                <w:szCs w:val="28"/>
              </w:rPr>
            </m:ctrlPr>
          </m:accPr>
          <m:e>
            <m:r>
              <w:rPr>
                <w:rFonts w:ascii="Cambria Math" w:hAnsi="Cambria Math" w:cs="Times New Roman"/>
                <w:sz w:val="28"/>
                <w:szCs w:val="28"/>
              </w:rPr>
              <m:t>D</m:t>
            </m:r>
          </m:e>
        </m:acc>
      </m:oMath>
      <w:r w:rsidR="00813CD9" w:rsidRPr="002C7E54">
        <w:rPr>
          <w:rFonts w:ascii="Times New Roman" w:hAnsi="Times New Roman" w:cs="Times New Roman"/>
          <w:sz w:val="28"/>
          <w:szCs w:val="28"/>
        </w:rPr>
        <w:t>7= 640,61+3,31+3,26+2,66=649,84 Па</w:t>
      </w:r>
    </w:p>
    <w:p w14:paraId="4BBF4D27"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таблице </w:t>
      </w:r>
      <w:r w:rsidR="008E3E08" w:rsidRPr="002C7E54">
        <w:rPr>
          <w:rFonts w:ascii="Times New Roman" w:hAnsi="Times New Roman" w:cs="Times New Roman"/>
          <w:sz w:val="28"/>
          <w:szCs w:val="28"/>
        </w:rPr>
        <w:t>3</w:t>
      </w:r>
      <w:r w:rsidR="00F70EEB" w:rsidRPr="002C7E54">
        <w:rPr>
          <w:rFonts w:ascii="Times New Roman" w:hAnsi="Times New Roman" w:cs="Times New Roman"/>
          <w:sz w:val="28"/>
          <w:szCs w:val="28"/>
        </w:rPr>
        <w:t>6</w:t>
      </w:r>
      <w:r w:rsidRPr="002C7E54">
        <w:rPr>
          <w:rFonts w:ascii="Times New Roman" w:hAnsi="Times New Roman" w:cs="Times New Roman"/>
          <w:sz w:val="28"/>
          <w:szCs w:val="28"/>
        </w:rPr>
        <w:t xml:space="preserve"> указаны рассчитанные по формуле </w:t>
      </w:r>
      <w:r w:rsidRPr="002C7E54">
        <w:rPr>
          <w:rFonts w:ascii="Times New Roman" w:hAnsi="Times New Roman" w:cs="Times New Roman"/>
          <w:sz w:val="28"/>
          <w:szCs w:val="28"/>
          <w:lang w:val="kk-KZ"/>
        </w:rPr>
        <w:t xml:space="preserve">дисперсия воспроизводимости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en-US"/>
        </w:rPr>
        <w:t>y</w:t>
      </w:r>
      <w:r w:rsidRPr="002C7E54">
        <w:rPr>
          <w:rFonts w:ascii="Times New Roman" w:hAnsi="Times New Roman" w:cs="Times New Roman"/>
          <w:sz w:val="28"/>
          <w:szCs w:val="28"/>
          <w:vertAlign w:val="superscript"/>
        </w:rPr>
        <w:t>2</w:t>
      </w:r>
      <w:r w:rsidRPr="002C7E54">
        <w:rPr>
          <w:rFonts w:ascii="Times New Roman" w:hAnsi="Times New Roman" w:cs="Times New Roman"/>
          <w:sz w:val="28"/>
          <w:szCs w:val="28"/>
          <w:lang w:val="kk-KZ"/>
        </w:rPr>
        <w:t xml:space="preserve">=11,32 и </w:t>
      </w:r>
      <w:r w:rsidRPr="002C7E54">
        <w:rPr>
          <w:rFonts w:ascii="Times New Roman" w:hAnsi="Times New Roman" w:cs="Times New Roman"/>
          <w:sz w:val="28"/>
          <w:szCs w:val="28"/>
        </w:rPr>
        <w:t xml:space="preserve">оценка дисперсии адекватности </w:t>
      </w:r>
      <w:r w:rsidRPr="002C7E54">
        <w:rPr>
          <w:rFonts w:ascii="Times New Roman" w:hAnsi="Times New Roman" w:cs="Times New Roman"/>
          <w:sz w:val="28"/>
          <w:szCs w:val="28"/>
          <w:lang w:val="en-US"/>
        </w:rPr>
        <w:t>S</w:t>
      </w:r>
      <w:r w:rsidRPr="002C7E54">
        <w:rPr>
          <w:rFonts w:ascii="Times New Roman" w:hAnsi="Times New Roman" w:cs="Times New Roman"/>
          <w:sz w:val="28"/>
          <w:szCs w:val="28"/>
          <w:vertAlign w:val="subscript"/>
          <w:lang w:val="kk-KZ"/>
        </w:rPr>
        <w:t>ад</w:t>
      </w:r>
      <w:r w:rsidRPr="002C7E54">
        <w:rPr>
          <w:rFonts w:ascii="Times New Roman" w:hAnsi="Times New Roman" w:cs="Times New Roman"/>
          <w:sz w:val="28"/>
          <w:szCs w:val="28"/>
          <w:vertAlign w:val="superscript"/>
          <w:lang w:val="kk-KZ"/>
        </w:rPr>
        <w:t>2</w:t>
      </w:r>
      <w:r w:rsidRPr="002C7E54">
        <w:rPr>
          <w:rFonts w:ascii="Times New Roman" w:hAnsi="Times New Roman" w:cs="Times New Roman"/>
          <w:sz w:val="28"/>
          <w:szCs w:val="28"/>
          <w:lang w:val="kk-KZ"/>
        </w:rPr>
        <w:t>=17,22.</w:t>
      </w:r>
    </w:p>
    <w:p w14:paraId="04FFBD85"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rPr>
        <w:t>ад2=68,89/(8-4)=17,22.</w:t>
      </w:r>
    </w:p>
    <w:p w14:paraId="62163D74" w14:textId="77777777" w:rsidR="008E3E08" w:rsidRPr="002C7E54" w:rsidRDefault="008E3E08" w:rsidP="008E3E08">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fад = 4</w:t>
      </w:r>
    </w:p>
    <w:p w14:paraId="0A407671" w14:textId="77777777" w:rsidR="008E3E08" w:rsidRPr="002C7E54" w:rsidRDefault="008E3E08" w:rsidP="008E3E08">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опыт</w:t>
      </w:r>
      <w:r w:rsidRPr="002C7E54">
        <w:rPr>
          <w:rFonts w:ascii="Times New Roman" w:hAnsi="Times New Roman" w:cs="Times New Roman"/>
          <w:sz w:val="28"/>
          <w:szCs w:val="28"/>
          <w:vertAlign w:val="subscript"/>
        </w:rPr>
        <w:t>(4/16)</w:t>
      </w:r>
      <w:r w:rsidRPr="002C7E54">
        <w:rPr>
          <w:rFonts w:ascii="Times New Roman" w:hAnsi="Times New Roman" w:cs="Times New Roman"/>
          <w:sz w:val="28"/>
          <w:szCs w:val="28"/>
        </w:rPr>
        <w:t xml:space="preserve">  = 17,22/11,32 = 1,52</w:t>
      </w:r>
    </w:p>
    <w:p w14:paraId="660C84B8" w14:textId="77777777" w:rsidR="008E3E08" w:rsidRPr="002C7E54" w:rsidRDefault="008E3E08" w:rsidP="008E3E08">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табл </w:t>
      </w:r>
      <w:r w:rsidRPr="002C7E54">
        <w:rPr>
          <w:rFonts w:ascii="Times New Roman" w:hAnsi="Times New Roman" w:cs="Times New Roman"/>
          <w:sz w:val="28"/>
          <w:szCs w:val="28"/>
          <w:vertAlign w:val="subscript"/>
        </w:rPr>
        <w:t>(4/16)</w:t>
      </w:r>
      <w:r w:rsidRPr="002C7E54">
        <w:rPr>
          <w:rFonts w:ascii="Times New Roman" w:hAnsi="Times New Roman" w:cs="Times New Roman"/>
          <w:sz w:val="28"/>
          <w:szCs w:val="28"/>
        </w:rPr>
        <w:t xml:space="preserve"> = 3,01</w:t>
      </w:r>
    </w:p>
    <w:p w14:paraId="094C857A" w14:textId="77777777" w:rsidR="008E3E08" w:rsidRPr="002C7E54" w:rsidRDefault="008E3E08" w:rsidP="008E3E08">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F</w:t>
      </w:r>
      <w:r w:rsidRPr="002C7E54">
        <w:rPr>
          <w:rFonts w:ascii="Times New Roman" w:hAnsi="Times New Roman" w:cs="Times New Roman"/>
          <w:sz w:val="28"/>
          <w:szCs w:val="28"/>
        </w:rPr>
        <w:t xml:space="preserve">опыт &lt; </w:t>
      </w:r>
      <w:r w:rsidRPr="002C7E54">
        <w:rPr>
          <w:rFonts w:ascii="Times New Roman" w:hAnsi="Times New Roman" w:cs="Times New Roman"/>
          <w:sz w:val="28"/>
          <w:szCs w:val="28"/>
          <w:lang w:val="en-US"/>
        </w:rPr>
        <w:t>F</w:t>
      </w:r>
      <w:r w:rsidRPr="002C7E54">
        <w:rPr>
          <w:rFonts w:ascii="Times New Roman" w:hAnsi="Times New Roman" w:cs="Times New Roman"/>
          <w:sz w:val="28"/>
          <w:szCs w:val="28"/>
        </w:rPr>
        <w:t>табл</w:t>
      </w:r>
    </w:p>
    <w:p w14:paraId="57A94BBF" w14:textId="77777777" w:rsidR="008E3E08" w:rsidRPr="002C7E54" w:rsidRDefault="008E3E08" w:rsidP="008E3E08">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Так как табличное значение F-критерия Фишера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табл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3,01 (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чис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4,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rPr>
        <w:t xml:space="preserve">знам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16; Р - 0,95) </w:t>
      </w:r>
      <w:r w:rsidRPr="002C7E54">
        <w:rPr>
          <w:rFonts w:ascii="Times New Roman" w:hAnsi="Times New Roman" w:cs="Times New Roman"/>
          <w:sz w:val="28"/>
          <w:szCs w:val="28"/>
        </w:rPr>
        <w:t xml:space="preserve">больше расчетного </w:t>
      </w:r>
      <w:r w:rsidRPr="002C7E54">
        <w:rPr>
          <w:rFonts w:ascii="Times New Roman" w:hAnsi="Times New Roman" w:cs="Times New Roman"/>
          <w:sz w:val="28"/>
          <w:szCs w:val="28"/>
          <w:lang w:val="en-US"/>
        </w:rPr>
        <w:t>F</w:t>
      </w:r>
      <w:r w:rsidRPr="002C7E54">
        <w:rPr>
          <w:rFonts w:ascii="Times New Roman" w:hAnsi="Times New Roman" w:cs="Times New Roman"/>
          <w:sz w:val="28"/>
          <w:szCs w:val="28"/>
          <w:vertAlign w:val="subscript"/>
          <w:lang w:val="kk-KZ"/>
        </w:rPr>
        <w:t xml:space="preserve">оп </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1,52, </w:t>
      </w:r>
      <w:r w:rsidRPr="002C7E54">
        <w:rPr>
          <w:rFonts w:ascii="Times New Roman" w:hAnsi="Times New Roman" w:cs="Times New Roman"/>
          <w:sz w:val="28"/>
          <w:szCs w:val="28"/>
          <w:lang w:val="kk-KZ"/>
        </w:rPr>
        <w:t>то следовательно полученное уравнение адекватно исследуемому процессу.</w:t>
      </w:r>
    </w:p>
    <w:p w14:paraId="14CBC198" w14:textId="77777777" w:rsidR="00813CD9" w:rsidRPr="002C7E54" w:rsidRDefault="00813CD9" w:rsidP="00AE7661">
      <w:pPr>
        <w:pStyle w:val="a9"/>
        <w:spacing w:after="0" w:line="240" w:lineRule="auto"/>
        <w:rPr>
          <w:rFonts w:ascii="Times New Roman" w:hAnsi="Times New Roman" w:cs="Times New Roman"/>
          <w:sz w:val="28"/>
          <w:szCs w:val="28"/>
          <w:lang w:val="kk-KZ"/>
        </w:rPr>
      </w:pPr>
    </w:p>
    <w:p w14:paraId="67CEAA93" w14:textId="77777777" w:rsidR="00813CD9" w:rsidRPr="002C7E54" w:rsidRDefault="00813CD9" w:rsidP="00AE7661">
      <w:pPr>
        <w:pStyle w:val="a9"/>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Таблица </w:t>
      </w:r>
      <w:r w:rsidR="008E3E08" w:rsidRPr="002C7E54">
        <w:rPr>
          <w:rFonts w:ascii="Times New Roman" w:hAnsi="Times New Roman" w:cs="Times New Roman"/>
          <w:sz w:val="28"/>
          <w:szCs w:val="28"/>
          <w:lang w:val="kk-KZ"/>
        </w:rPr>
        <w:t>3</w:t>
      </w:r>
      <w:r w:rsidR="004205D3" w:rsidRPr="002C7E54">
        <w:rPr>
          <w:rFonts w:ascii="Times New Roman" w:hAnsi="Times New Roman" w:cs="Times New Roman"/>
          <w:sz w:val="28"/>
          <w:szCs w:val="28"/>
          <w:lang w:val="kk-KZ"/>
        </w:rPr>
        <w:t>6</w:t>
      </w:r>
      <w:r w:rsidRPr="002C7E54">
        <w:rPr>
          <w:rFonts w:ascii="Times New Roman" w:hAnsi="Times New Roman" w:cs="Times New Roman"/>
          <w:sz w:val="28"/>
          <w:szCs w:val="28"/>
          <w:lang w:val="kk-KZ"/>
        </w:rPr>
        <w:t xml:space="preserve"> - Расчетные данные соответствия (адекватности) модели </w:t>
      </w:r>
      <w:r w:rsidRPr="002C7E54">
        <w:rPr>
          <w:rFonts w:ascii="Times New Roman" w:hAnsi="Times New Roman" w:cs="Times New Roman"/>
          <w:sz w:val="28"/>
          <w:szCs w:val="28"/>
        </w:rPr>
        <w:t>В</w:t>
      </w:r>
      <w:r w:rsidRPr="002C7E54">
        <w:rPr>
          <w:rFonts w:ascii="Times New Roman" w:hAnsi="Times New Roman" w:cs="Times New Roman"/>
          <w:sz w:val="28"/>
          <w:szCs w:val="28"/>
          <w:lang w:val="kk-KZ"/>
        </w:rPr>
        <w:t xml:space="preserve"> полученной  математической </w:t>
      </w:r>
      <w:r w:rsidRPr="002C7E54">
        <w:rPr>
          <w:rFonts w:ascii="Times New Roman" w:hAnsi="Times New Roman" w:cs="Times New Roman"/>
          <w:sz w:val="28"/>
          <w:szCs w:val="28"/>
        </w:rPr>
        <w:t>для</w:t>
      </w:r>
      <w:r w:rsidRPr="002C7E54">
        <w:rPr>
          <w:rFonts w:ascii="Times New Roman" w:hAnsi="Times New Roman" w:cs="Times New Roman"/>
          <w:b/>
          <w:sz w:val="28"/>
          <w:szCs w:val="28"/>
        </w:rPr>
        <w:t xml:space="preserve">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xml:space="preserve">°) </w:t>
      </w:r>
    </w:p>
    <w:p w14:paraId="7E72B8BE" w14:textId="77777777" w:rsidR="00813CD9" w:rsidRPr="002C7E54" w:rsidRDefault="00813CD9" w:rsidP="00AE7661">
      <w:pPr>
        <w:pStyle w:val="a9"/>
        <w:spacing w:after="0" w:line="240" w:lineRule="auto"/>
        <w:jc w:val="both"/>
        <w:rPr>
          <w:rFonts w:ascii="Times New Roman" w:hAnsi="Times New Roman" w:cs="Times New Roman"/>
          <w:sz w:val="28"/>
          <w:szCs w:val="28"/>
          <w:lang w:val="kk-KZ"/>
        </w:rPr>
      </w:pPr>
    </w:p>
    <w:tbl>
      <w:tblPr>
        <w:tblpPr w:leftFromText="180" w:rightFromText="180" w:vertAnchor="text" w:horzAnchor="margin" w:tblpXSpec="center" w:tblpY="81"/>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851"/>
        <w:gridCol w:w="958"/>
        <w:gridCol w:w="567"/>
        <w:gridCol w:w="992"/>
        <w:gridCol w:w="1276"/>
        <w:gridCol w:w="992"/>
        <w:gridCol w:w="851"/>
        <w:gridCol w:w="850"/>
        <w:gridCol w:w="851"/>
        <w:gridCol w:w="850"/>
      </w:tblGrid>
      <w:tr w:rsidR="00313AE2" w:rsidRPr="002C7E54" w14:paraId="5B8C0352" w14:textId="77777777" w:rsidTr="00813CD9">
        <w:trPr>
          <w:trHeight w:val="420"/>
        </w:trPr>
        <w:tc>
          <w:tcPr>
            <w:tcW w:w="567" w:type="dxa"/>
            <w:tcBorders>
              <w:top w:val="single" w:sz="4" w:space="0" w:color="auto"/>
              <w:left w:val="single" w:sz="4" w:space="0" w:color="auto"/>
              <w:bottom w:val="single" w:sz="4" w:space="0" w:color="auto"/>
              <w:right w:val="single" w:sz="4" w:space="0" w:color="auto"/>
            </w:tcBorders>
            <w:vAlign w:val="center"/>
          </w:tcPr>
          <w:p w14:paraId="12264E15"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628E353F"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S</w:t>
            </w:r>
            <w:r w:rsidRPr="002C7E54">
              <w:rPr>
                <w:rFonts w:ascii="Times New Roman" w:hAnsi="Times New Roman" w:cs="Times New Roman"/>
                <w:b/>
                <w:sz w:val="28"/>
                <w:szCs w:val="28"/>
                <w:vertAlign w:val="subscript"/>
                <w:lang w:val="en-US"/>
              </w:rPr>
              <w:t>bj</w:t>
            </w:r>
          </w:p>
        </w:tc>
        <w:tc>
          <w:tcPr>
            <w:tcW w:w="958" w:type="dxa"/>
            <w:tcBorders>
              <w:top w:val="single" w:sz="4" w:space="0" w:color="auto"/>
              <w:left w:val="single" w:sz="4" w:space="0" w:color="auto"/>
              <w:bottom w:val="single" w:sz="4" w:space="0" w:color="auto"/>
              <w:right w:val="single" w:sz="4" w:space="0" w:color="auto"/>
            </w:tcBorders>
            <w:vAlign w:val="center"/>
          </w:tcPr>
          <w:p w14:paraId="049DA5E1"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tcPr>
          <w:p w14:paraId="2EF1631C"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i/>
                <w:sz w:val="28"/>
                <w:szCs w:val="28"/>
                <w:lang w:val="en-US"/>
              </w:rPr>
              <w:t>d</w:t>
            </w:r>
          </w:p>
        </w:tc>
        <w:tc>
          <w:tcPr>
            <w:tcW w:w="992" w:type="dxa"/>
            <w:tcBorders>
              <w:top w:val="single" w:sz="4" w:space="0" w:color="auto"/>
              <w:left w:val="single" w:sz="4" w:space="0" w:color="auto"/>
              <w:bottom w:val="single" w:sz="4" w:space="0" w:color="auto"/>
              <w:right w:val="single" w:sz="4" w:space="0" w:color="auto"/>
            </w:tcBorders>
            <w:vAlign w:val="center"/>
          </w:tcPr>
          <w:p w14:paraId="7D73EFC0"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S</w:t>
            </w:r>
            <w:r w:rsidRPr="002C7E54">
              <w:rPr>
                <w:rFonts w:ascii="Times New Roman" w:hAnsi="Times New Roman" w:cs="Times New Roman"/>
                <w:b/>
                <w:sz w:val="28"/>
                <w:szCs w:val="28"/>
                <w:vertAlign w:val="subscript"/>
                <w:lang w:val="en-US"/>
              </w:rPr>
              <w:t>y</w:t>
            </w:r>
            <w:r w:rsidRPr="002C7E54">
              <w:rPr>
                <w:rFonts w:ascii="Times New Roman" w:hAnsi="Times New Roman" w:cs="Times New Roman"/>
                <w:b/>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vAlign w:val="center"/>
          </w:tcPr>
          <w:p w14:paraId="63C19CFF"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S</w:t>
            </w:r>
            <w:r w:rsidRPr="002C7E54">
              <w:rPr>
                <w:rFonts w:ascii="Times New Roman" w:hAnsi="Times New Roman" w:cs="Times New Roman"/>
                <w:b/>
                <w:sz w:val="28"/>
                <w:szCs w:val="28"/>
                <w:vertAlign w:val="subscript"/>
                <w:lang w:val="kk-KZ"/>
              </w:rPr>
              <w:t>ад</w:t>
            </w:r>
            <w:r w:rsidRPr="002C7E54">
              <w:rPr>
                <w:rFonts w:ascii="Times New Roman" w:hAnsi="Times New Roman" w:cs="Times New Roman"/>
                <w:b/>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15B0D368"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F</w:t>
            </w:r>
            <w:r w:rsidRPr="002C7E54">
              <w:rPr>
                <w:rFonts w:ascii="Times New Roman" w:hAnsi="Times New Roman" w:cs="Times New Roman"/>
                <w:b/>
                <w:sz w:val="28"/>
                <w:szCs w:val="28"/>
                <w:vertAlign w:val="subscript"/>
                <w:lang w:val="kk-KZ"/>
              </w:rPr>
              <w:t>опыт</w:t>
            </w:r>
          </w:p>
        </w:tc>
        <w:tc>
          <w:tcPr>
            <w:tcW w:w="851" w:type="dxa"/>
            <w:tcBorders>
              <w:top w:val="single" w:sz="4" w:space="0" w:color="auto"/>
              <w:left w:val="single" w:sz="4" w:space="0" w:color="auto"/>
              <w:bottom w:val="single" w:sz="4" w:space="0" w:color="auto"/>
              <w:right w:val="single" w:sz="4" w:space="0" w:color="auto"/>
            </w:tcBorders>
            <w:vAlign w:val="center"/>
          </w:tcPr>
          <w:p w14:paraId="3BAAFE6B"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kk-KZ"/>
              </w:rPr>
              <w:t xml:space="preserve">Р, </w:t>
            </w:r>
            <w:r w:rsidRPr="002C7E54">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14:paraId="29EF2D35"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F</w:t>
            </w:r>
            <w:r w:rsidRPr="002C7E54">
              <w:rPr>
                <w:rFonts w:ascii="Times New Roman" w:hAnsi="Times New Roman" w:cs="Times New Roman"/>
                <w:b/>
                <w:sz w:val="28"/>
                <w:szCs w:val="28"/>
                <w:vertAlign w:val="subscript"/>
                <w:lang w:val="kk-KZ"/>
              </w:rPr>
              <w:t>табл.</w:t>
            </w:r>
          </w:p>
        </w:tc>
        <w:tc>
          <w:tcPr>
            <w:tcW w:w="851" w:type="dxa"/>
            <w:tcBorders>
              <w:top w:val="single" w:sz="4" w:space="0" w:color="auto"/>
              <w:left w:val="single" w:sz="4" w:space="0" w:color="auto"/>
              <w:bottom w:val="single" w:sz="4" w:space="0" w:color="auto"/>
              <w:right w:val="single" w:sz="4" w:space="0" w:color="auto"/>
            </w:tcBorders>
            <w:vAlign w:val="center"/>
          </w:tcPr>
          <w:p w14:paraId="57A61807"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f</w:t>
            </w:r>
            <w:r w:rsidRPr="002C7E54">
              <w:rPr>
                <w:rFonts w:ascii="Times New Roman" w:hAnsi="Times New Roman" w:cs="Times New Roman"/>
                <w:b/>
                <w:sz w:val="28"/>
                <w:szCs w:val="28"/>
              </w:rPr>
              <w:t xml:space="preserve"> </w:t>
            </w:r>
            <w:r w:rsidRPr="002C7E54">
              <w:rPr>
                <w:rFonts w:ascii="Times New Roman" w:hAnsi="Times New Roman" w:cs="Times New Roman"/>
                <w:b/>
                <w:sz w:val="28"/>
                <w:szCs w:val="28"/>
                <w:vertAlign w:val="subscript"/>
                <w:lang w:val="kk-KZ"/>
              </w:rPr>
              <w:t>числ.</w:t>
            </w:r>
          </w:p>
        </w:tc>
        <w:tc>
          <w:tcPr>
            <w:tcW w:w="850" w:type="dxa"/>
            <w:tcBorders>
              <w:top w:val="single" w:sz="4" w:space="0" w:color="auto"/>
              <w:left w:val="single" w:sz="4" w:space="0" w:color="auto"/>
              <w:bottom w:val="single" w:sz="4" w:space="0" w:color="auto"/>
              <w:right w:val="single" w:sz="4" w:space="0" w:color="auto"/>
            </w:tcBorders>
            <w:vAlign w:val="center"/>
          </w:tcPr>
          <w:p w14:paraId="19F4B337" w14:textId="77777777" w:rsidR="00813CD9" w:rsidRPr="002C7E54" w:rsidRDefault="00813CD9" w:rsidP="00AE7661">
            <w:pPr>
              <w:pStyle w:val="a9"/>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lang w:val="en-US"/>
              </w:rPr>
              <w:t>f</w:t>
            </w:r>
            <w:r w:rsidRPr="002C7E54">
              <w:rPr>
                <w:rFonts w:ascii="Times New Roman" w:hAnsi="Times New Roman" w:cs="Times New Roman"/>
                <w:b/>
                <w:sz w:val="28"/>
                <w:szCs w:val="28"/>
              </w:rPr>
              <w:t xml:space="preserve"> </w:t>
            </w:r>
            <w:r w:rsidRPr="002C7E54">
              <w:rPr>
                <w:rFonts w:ascii="Times New Roman" w:hAnsi="Times New Roman" w:cs="Times New Roman"/>
                <w:b/>
                <w:sz w:val="28"/>
                <w:szCs w:val="28"/>
                <w:vertAlign w:val="subscript"/>
                <w:lang w:val="kk-KZ"/>
              </w:rPr>
              <w:t>знам.</w:t>
            </w:r>
          </w:p>
        </w:tc>
      </w:tr>
      <w:tr w:rsidR="00313AE2" w:rsidRPr="002C7E54" w14:paraId="40A473A1" w14:textId="77777777" w:rsidTr="00813CD9">
        <w:trPr>
          <w:trHeight w:val="130"/>
        </w:trPr>
        <w:tc>
          <w:tcPr>
            <w:tcW w:w="567" w:type="dxa"/>
            <w:tcBorders>
              <w:top w:val="single" w:sz="4" w:space="0" w:color="auto"/>
              <w:left w:val="single" w:sz="4" w:space="0" w:color="auto"/>
              <w:bottom w:val="single" w:sz="4" w:space="0" w:color="auto"/>
              <w:right w:val="single" w:sz="4" w:space="0" w:color="auto"/>
            </w:tcBorders>
            <w:vAlign w:val="center"/>
          </w:tcPr>
          <w:p w14:paraId="25683F6D"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851" w:type="dxa"/>
            <w:tcBorders>
              <w:top w:val="single" w:sz="4" w:space="0" w:color="auto"/>
              <w:left w:val="single" w:sz="4" w:space="0" w:color="auto"/>
              <w:bottom w:val="single" w:sz="4" w:space="0" w:color="auto"/>
              <w:right w:val="single" w:sz="4" w:space="0" w:color="auto"/>
            </w:tcBorders>
            <w:vAlign w:val="center"/>
          </w:tcPr>
          <w:p w14:paraId="2B55FBE3"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1,19</w:t>
            </w:r>
          </w:p>
        </w:tc>
        <w:tc>
          <w:tcPr>
            <w:tcW w:w="958" w:type="dxa"/>
            <w:tcBorders>
              <w:top w:val="single" w:sz="4" w:space="0" w:color="auto"/>
              <w:left w:val="single" w:sz="4" w:space="0" w:color="auto"/>
              <w:bottom w:val="single" w:sz="4" w:space="0" w:color="auto"/>
              <w:right w:val="single" w:sz="4" w:space="0" w:color="auto"/>
            </w:tcBorders>
            <w:vAlign w:val="center"/>
          </w:tcPr>
          <w:p w14:paraId="1CACEB4A"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2,12</w:t>
            </w:r>
          </w:p>
        </w:tc>
        <w:tc>
          <w:tcPr>
            <w:tcW w:w="567" w:type="dxa"/>
            <w:tcBorders>
              <w:top w:val="single" w:sz="4" w:space="0" w:color="auto"/>
              <w:left w:val="single" w:sz="4" w:space="0" w:color="auto"/>
              <w:bottom w:val="single" w:sz="4" w:space="0" w:color="auto"/>
              <w:right w:val="single" w:sz="4" w:space="0" w:color="auto"/>
            </w:tcBorders>
            <w:vAlign w:val="center"/>
          </w:tcPr>
          <w:p w14:paraId="30CB35B9"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7ED8CAC0"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11,32</w:t>
            </w:r>
          </w:p>
        </w:tc>
        <w:tc>
          <w:tcPr>
            <w:tcW w:w="1276" w:type="dxa"/>
            <w:tcBorders>
              <w:top w:val="single" w:sz="4" w:space="0" w:color="auto"/>
              <w:left w:val="single" w:sz="4" w:space="0" w:color="auto"/>
              <w:bottom w:val="single" w:sz="4" w:space="0" w:color="auto"/>
              <w:right w:val="single" w:sz="4" w:space="0" w:color="auto"/>
            </w:tcBorders>
            <w:vAlign w:val="center"/>
          </w:tcPr>
          <w:p w14:paraId="5DE73211"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17,22</w:t>
            </w:r>
          </w:p>
        </w:tc>
        <w:tc>
          <w:tcPr>
            <w:tcW w:w="992" w:type="dxa"/>
            <w:tcBorders>
              <w:top w:val="single" w:sz="4" w:space="0" w:color="auto"/>
              <w:left w:val="single" w:sz="4" w:space="0" w:color="auto"/>
              <w:bottom w:val="single" w:sz="4" w:space="0" w:color="auto"/>
              <w:right w:val="single" w:sz="4" w:space="0" w:color="auto"/>
            </w:tcBorders>
            <w:vAlign w:val="center"/>
          </w:tcPr>
          <w:p w14:paraId="09789C02"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1,52</w:t>
            </w:r>
          </w:p>
        </w:tc>
        <w:tc>
          <w:tcPr>
            <w:tcW w:w="851" w:type="dxa"/>
            <w:tcBorders>
              <w:top w:val="single" w:sz="4" w:space="0" w:color="auto"/>
              <w:left w:val="single" w:sz="4" w:space="0" w:color="auto"/>
              <w:bottom w:val="single" w:sz="4" w:space="0" w:color="auto"/>
              <w:right w:val="single" w:sz="4" w:space="0" w:color="auto"/>
            </w:tcBorders>
            <w:vAlign w:val="center"/>
          </w:tcPr>
          <w:p w14:paraId="7305A66E"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95</w:t>
            </w:r>
            <w:r w:rsidRPr="002C7E5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ACEC285"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3,01</w:t>
            </w:r>
          </w:p>
        </w:tc>
        <w:tc>
          <w:tcPr>
            <w:tcW w:w="851" w:type="dxa"/>
            <w:tcBorders>
              <w:top w:val="single" w:sz="4" w:space="0" w:color="auto"/>
              <w:left w:val="single" w:sz="4" w:space="0" w:color="auto"/>
              <w:bottom w:val="single" w:sz="4" w:space="0" w:color="auto"/>
              <w:right w:val="single" w:sz="4" w:space="0" w:color="auto"/>
            </w:tcBorders>
            <w:vAlign w:val="center"/>
          </w:tcPr>
          <w:p w14:paraId="29094C33"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vAlign w:val="center"/>
          </w:tcPr>
          <w:p w14:paraId="64BCF8DF" w14:textId="77777777" w:rsidR="00813CD9" w:rsidRPr="002C7E54" w:rsidRDefault="00813CD9" w:rsidP="00AE7661">
            <w:pPr>
              <w:pStyle w:val="a9"/>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r>
    </w:tbl>
    <w:p w14:paraId="7FF4C18C" w14:textId="77777777" w:rsidR="00813CD9" w:rsidRPr="002C7E54" w:rsidRDefault="00813CD9" w:rsidP="00AE7661">
      <w:pPr>
        <w:pStyle w:val="a9"/>
        <w:spacing w:after="0" w:line="240" w:lineRule="auto"/>
        <w:rPr>
          <w:rFonts w:ascii="Times New Roman" w:hAnsi="Times New Roman" w:cs="Times New Roman"/>
          <w:sz w:val="28"/>
          <w:szCs w:val="28"/>
        </w:rPr>
      </w:pPr>
    </w:p>
    <w:p w14:paraId="6BB224CC"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Таким образом, согласно расчетным данным, для модели В,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 xml:space="preserve">3) </w:t>
      </w:r>
      <w:r w:rsidRPr="002C7E54">
        <w:rPr>
          <w:rFonts w:ascii="Times New Roman" w:hAnsi="Times New Roman" w:cs="Times New Roman"/>
          <w:sz w:val="28"/>
          <w:szCs w:val="28"/>
          <w:lang w:val="kk-KZ"/>
        </w:rPr>
        <w:t xml:space="preserve">значения влияние входных факторов представлены в виде графиков трех переменных (Рисунок </w:t>
      </w:r>
      <w:r w:rsidR="00645E28" w:rsidRPr="002C7E54">
        <w:rPr>
          <w:rFonts w:ascii="Times New Roman" w:hAnsi="Times New Roman" w:cs="Times New Roman"/>
          <w:sz w:val="28"/>
          <w:szCs w:val="28"/>
          <w:lang w:val="kk-KZ"/>
        </w:rPr>
        <w:t>5</w:t>
      </w:r>
      <w:r w:rsidR="00A17E9A" w:rsidRPr="002C7E54">
        <w:rPr>
          <w:rFonts w:ascii="Times New Roman" w:hAnsi="Times New Roman" w:cs="Times New Roman"/>
          <w:sz w:val="28"/>
          <w:szCs w:val="28"/>
          <w:lang w:val="kk-KZ"/>
        </w:rPr>
        <w:t>4</w:t>
      </w:r>
      <w:r w:rsidRPr="002C7E54">
        <w:rPr>
          <w:rFonts w:ascii="Times New Roman" w:hAnsi="Times New Roman" w:cs="Times New Roman"/>
          <w:sz w:val="28"/>
          <w:szCs w:val="28"/>
          <w:lang w:val="kk-KZ"/>
        </w:rPr>
        <w:t>).</w:t>
      </w:r>
    </w:p>
    <w:p w14:paraId="2C3A9993" w14:textId="77777777" w:rsidR="005767E5" w:rsidRPr="002C7E54" w:rsidRDefault="005767E5" w:rsidP="00AE7661">
      <w:pPr>
        <w:pStyle w:val="a8"/>
        <w:jc w:val="center"/>
        <w:rPr>
          <w:rFonts w:ascii="Times New Roman" w:hAnsi="Times New Roman" w:cs="Times New Roman"/>
          <w:noProof/>
          <w:sz w:val="28"/>
          <w:szCs w:val="28"/>
        </w:rPr>
      </w:pPr>
    </w:p>
    <w:p w14:paraId="5F2272CB" w14:textId="77777777" w:rsidR="00813CD9" w:rsidRPr="002C7E54" w:rsidRDefault="00550AD9" w:rsidP="00AE7661">
      <w:pPr>
        <w:pStyle w:val="a0"/>
        <w:jc w:val="center"/>
        <w:rPr>
          <w:sz w:val="28"/>
          <w:szCs w:val="28"/>
        </w:rPr>
      </w:pPr>
      <w:r w:rsidRPr="002C7E54">
        <w:rPr>
          <w:noProof/>
          <w:sz w:val="28"/>
          <w:szCs w:val="28"/>
        </w:rPr>
        <w:drawing>
          <wp:inline distT="0" distB="0" distL="0" distR="0" wp14:anchorId="18ACA4FA" wp14:editId="3241CF62">
            <wp:extent cx="3671110" cy="2406316"/>
            <wp:effectExtent l="0" t="0" r="5715" b="0"/>
            <wp:docPr id="5022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cstate="print"/>
                    <a:srcRect l="14456" t="10612" r="13263"/>
                    <a:stretch/>
                  </pic:blipFill>
                  <pic:spPr bwMode="auto">
                    <a:xfrm>
                      <a:off x="0" y="0"/>
                      <a:ext cx="3731314" cy="2445778"/>
                    </a:xfrm>
                    <a:prstGeom prst="rect">
                      <a:avLst/>
                    </a:prstGeom>
                    <a:ln>
                      <a:noFill/>
                    </a:ln>
                    <a:extLst>
                      <a:ext uri="{53640926-AAD7-44D8-BBD7-CCE9431645EC}">
                        <a14:shadowObscured xmlns:a14="http://schemas.microsoft.com/office/drawing/2010/main"/>
                      </a:ext>
                    </a:extLst>
                  </pic:spPr>
                </pic:pic>
              </a:graphicData>
            </a:graphic>
          </wp:inline>
        </w:drawing>
      </w:r>
    </w:p>
    <w:p w14:paraId="479AC025" w14:textId="77777777" w:rsidR="00550AD9" w:rsidRPr="002C7E54" w:rsidRDefault="00550AD9" w:rsidP="00AE7661">
      <w:pPr>
        <w:pStyle w:val="a0"/>
        <w:jc w:val="center"/>
        <w:rPr>
          <w:sz w:val="28"/>
          <w:szCs w:val="28"/>
        </w:rPr>
      </w:pPr>
    </w:p>
    <w:p w14:paraId="16CA2296" w14:textId="77777777" w:rsidR="00813CD9" w:rsidRPr="002C7E54" w:rsidRDefault="00813CD9" w:rsidP="00AE7661">
      <w:pPr>
        <w:pStyle w:val="a0"/>
        <w:jc w:val="center"/>
        <w:rPr>
          <w:sz w:val="28"/>
          <w:szCs w:val="28"/>
        </w:rPr>
      </w:pPr>
      <w:r w:rsidRPr="002C7E54">
        <w:rPr>
          <w:sz w:val="28"/>
          <w:szCs w:val="28"/>
          <w:lang w:val="kk-KZ"/>
        </w:rPr>
        <w:t xml:space="preserve">Рисунок </w:t>
      </w:r>
      <w:r w:rsidR="00645E28" w:rsidRPr="002C7E54">
        <w:rPr>
          <w:sz w:val="28"/>
          <w:szCs w:val="28"/>
          <w:lang w:val="kk-KZ"/>
        </w:rPr>
        <w:t>5</w:t>
      </w:r>
      <w:r w:rsidR="00A17E9A" w:rsidRPr="002C7E54">
        <w:rPr>
          <w:sz w:val="28"/>
          <w:szCs w:val="28"/>
          <w:lang w:val="kk-KZ"/>
        </w:rPr>
        <w:t>4</w:t>
      </w:r>
      <w:r w:rsidRPr="002C7E54">
        <w:rPr>
          <w:sz w:val="28"/>
          <w:szCs w:val="28"/>
          <w:lang w:val="kk-KZ"/>
        </w:rPr>
        <w:t xml:space="preserve"> - График влияния входных факторов</w:t>
      </w:r>
      <w:r w:rsidRPr="002C7E54">
        <w:rPr>
          <w:noProof/>
          <w:sz w:val="28"/>
          <w:szCs w:val="28"/>
        </w:rPr>
        <w:t xml:space="preserve"> </w:t>
      </w:r>
      <w:r w:rsidRPr="002C7E54">
        <w:rPr>
          <w:sz w:val="28"/>
          <w:szCs w:val="28"/>
        </w:rPr>
        <w:t>в виде графика трех переменных</w:t>
      </w:r>
      <w:r w:rsidRPr="002C7E54">
        <w:rPr>
          <w:noProof/>
          <w:sz w:val="28"/>
          <w:szCs w:val="28"/>
        </w:rPr>
        <w:t xml:space="preserve"> </w:t>
      </w:r>
      <w:r w:rsidRPr="002C7E54">
        <w:rPr>
          <w:sz w:val="28"/>
          <w:szCs w:val="28"/>
        </w:rPr>
        <w:t>для модели В</w:t>
      </w:r>
      <w:r w:rsidRPr="002C7E54">
        <w:rPr>
          <w:sz w:val="28"/>
          <w:szCs w:val="28"/>
          <w:lang w:val="kk-KZ"/>
        </w:rPr>
        <w:t xml:space="preserve"> для </w:t>
      </w:r>
      <w:r w:rsidRPr="002C7E54">
        <w:rPr>
          <w:sz w:val="28"/>
          <w:szCs w:val="28"/>
        </w:rPr>
        <w:t xml:space="preserve">давления при </w:t>
      </w:r>
      <w:r w:rsidRPr="002C7E54">
        <w:rPr>
          <w:sz w:val="28"/>
          <w:szCs w:val="28"/>
          <w:lang w:val="kk-KZ"/>
        </w:rPr>
        <w:t>подъеме рук (до угла 60</w:t>
      </w:r>
      <w:r w:rsidRPr="002C7E54">
        <w:rPr>
          <w:sz w:val="28"/>
          <w:szCs w:val="28"/>
        </w:rPr>
        <w:t xml:space="preserve">°) </w:t>
      </w:r>
    </w:p>
    <w:p w14:paraId="639D917B" w14:textId="77777777" w:rsidR="005708B8" w:rsidRPr="002C7E54" w:rsidRDefault="005708B8" w:rsidP="00AE7661">
      <w:pPr>
        <w:pStyle w:val="a9"/>
        <w:spacing w:after="0" w:line="240" w:lineRule="auto"/>
        <w:ind w:firstLine="709"/>
        <w:jc w:val="both"/>
        <w:rPr>
          <w:rFonts w:ascii="Times New Roman" w:hAnsi="Times New Roman" w:cs="Times New Roman"/>
          <w:sz w:val="28"/>
          <w:szCs w:val="28"/>
        </w:rPr>
      </w:pPr>
    </w:p>
    <w:p w14:paraId="2EE31658"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Максимальное давление (шкала справа) 651,4 Па, «1» – это максимальный уровень, «0» – основной уровень, «-1» - это нижний уровень показателей Х1</w:t>
      </w:r>
      <w:r w:rsidRPr="002C7E54">
        <w:rPr>
          <w:rFonts w:ascii="Times New Roman" w:hAnsi="Times New Roman" w:cs="Times New Roman"/>
          <w:sz w:val="28"/>
          <w:szCs w:val="28"/>
          <w:lang w:val="kk-KZ"/>
        </w:rPr>
        <w:t>, Х2, Х3.</w:t>
      </w:r>
    </w:p>
    <w:p w14:paraId="58DCEEB5"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Для выбора минимального давления одежды с цельнокроеным  рукавом на тело человека, при выборе показателя Х2 «прибавка к </w:t>
      </w:r>
      <w:r w:rsidR="009B27A9">
        <w:rPr>
          <w:rFonts w:ascii="Times New Roman" w:hAnsi="Times New Roman" w:cs="Times New Roman"/>
          <w:sz w:val="28"/>
          <w:szCs w:val="28"/>
        </w:rPr>
        <w:t>глубине</w:t>
      </w:r>
      <w:r w:rsidRPr="002C7E54">
        <w:rPr>
          <w:rFonts w:ascii="Times New Roman" w:hAnsi="Times New Roman" w:cs="Times New Roman"/>
          <w:sz w:val="28"/>
          <w:szCs w:val="28"/>
        </w:rPr>
        <w:t xml:space="preserve"> проймы» от основного уровня до максимального, показатель Х3 «прибавка по линии груди» может быть рассчитана от нижнего до верхнего уровня. Но согласно уравнения 4.11 для Модели В_</w:t>
      </w:r>
      <w:r w:rsidRPr="002C7E54">
        <w:rPr>
          <w:rFonts w:ascii="Times New Roman" w:hAnsi="Times New Roman" w:cs="Times New Roman"/>
          <w:sz w:val="28"/>
          <w:szCs w:val="28"/>
          <w:lang w:val="en-US"/>
        </w:rPr>
        <w:t>D</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 xml:space="preserve">),  значимых фактор Х1 «ширина проймы» не оказывает влияния на параметр исследования, данная область показана желтым цветом. Вследствие этого на рисунке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5</w:t>
      </w:r>
      <w:r w:rsidRPr="002C7E54">
        <w:rPr>
          <w:rFonts w:ascii="Times New Roman" w:hAnsi="Times New Roman" w:cs="Times New Roman"/>
          <w:sz w:val="28"/>
          <w:szCs w:val="28"/>
        </w:rPr>
        <w:t xml:space="preserve">,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6</w:t>
      </w:r>
      <w:r w:rsidRPr="002C7E54">
        <w:rPr>
          <w:rFonts w:ascii="Times New Roman" w:hAnsi="Times New Roman" w:cs="Times New Roman"/>
          <w:sz w:val="28"/>
          <w:szCs w:val="28"/>
        </w:rPr>
        <w:t xml:space="preserve"> представлены график поверхности и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 xml:space="preserve">в виде графика двух переменных для модели В </w:t>
      </w:r>
      <w:r w:rsidRPr="002C7E54">
        <w:rPr>
          <w:rFonts w:ascii="Times New Roman" w:hAnsi="Times New Roman" w:cs="Times New Roman"/>
          <w:sz w:val="28"/>
          <w:szCs w:val="28"/>
          <w:lang w:val="kk-KZ"/>
        </w:rPr>
        <w:t xml:space="preserve">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w:t>
      </w:r>
    </w:p>
    <w:p w14:paraId="2EBE6D32" w14:textId="77777777" w:rsidR="00813CD9" w:rsidRPr="002C7E54" w:rsidRDefault="00813CD9" w:rsidP="00AE7661">
      <w:pPr>
        <w:pStyle w:val="a9"/>
        <w:spacing w:after="0" w:line="240" w:lineRule="auto"/>
        <w:ind w:firstLine="709"/>
        <w:jc w:val="both"/>
        <w:rPr>
          <w:rFonts w:ascii="Times New Roman" w:hAnsi="Times New Roman" w:cs="Times New Roman"/>
          <w:sz w:val="28"/>
          <w:szCs w:val="28"/>
        </w:rPr>
      </w:pPr>
    </w:p>
    <w:p w14:paraId="5A6FF007" w14:textId="77777777" w:rsidR="00A26F6B" w:rsidRPr="002C7E54" w:rsidRDefault="00550A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21BD9DCC" wp14:editId="025B619F">
            <wp:extent cx="3405322" cy="2502569"/>
            <wp:effectExtent l="0" t="0" r="5080" b="0"/>
            <wp:docPr id="5022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cstate="print"/>
                    <a:srcRect l="18357" t="2041" r="13264" b="8570"/>
                    <a:stretch/>
                  </pic:blipFill>
                  <pic:spPr bwMode="auto">
                    <a:xfrm>
                      <a:off x="0" y="0"/>
                      <a:ext cx="3409350" cy="2505529"/>
                    </a:xfrm>
                    <a:prstGeom prst="rect">
                      <a:avLst/>
                    </a:prstGeom>
                    <a:ln>
                      <a:noFill/>
                    </a:ln>
                    <a:extLst>
                      <a:ext uri="{53640926-AAD7-44D8-BBD7-CCE9431645EC}">
                        <a14:shadowObscured xmlns:a14="http://schemas.microsoft.com/office/drawing/2010/main"/>
                      </a:ext>
                    </a:extLst>
                  </pic:spPr>
                </pic:pic>
              </a:graphicData>
            </a:graphic>
          </wp:inline>
        </w:drawing>
      </w:r>
    </w:p>
    <w:p w14:paraId="135826B8" w14:textId="77777777" w:rsidR="00550AD9" w:rsidRPr="002C7E54" w:rsidRDefault="00550AD9" w:rsidP="00AE7661">
      <w:pPr>
        <w:pStyle w:val="a9"/>
        <w:spacing w:after="0" w:line="240" w:lineRule="auto"/>
        <w:jc w:val="center"/>
        <w:rPr>
          <w:rFonts w:ascii="Times New Roman" w:hAnsi="Times New Roman" w:cs="Times New Roman"/>
          <w:sz w:val="28"/>
          <w:szCs w:val="28"/>
        </w:rPr>
      </w:pPr>
    </w:p>
    <w:p w14:paraId="37D22315" w14:textId="77777777" w:rsidR="00813CD9" w:rsidRPr="002C7E54" w:rsidRDefault="00813CD9" w:rsidP="00AE7661">
      <w:pPr>
        <w:pStyle w:val="a9"/>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5</w:t>
      </w:r>
      <w:r w:rsidRPr="002C7E54">
        <w:rPr>
          <w:rFonts w:ascii="Times New Roman" w:hAnsi="Times New Roman" w:cs="Times New Roman"/>
          <w:sz w:val="28"/>
          <w:szCs w:val="28"/>
        </w:rPr>
        <w:t xml:space="preserve"> – График поверхности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В</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 xml:space="preserve">°) </w:t>
      </w:r>
    </w:p>
    <w:p w14:paraId="1398A5FD" w14:textId="77777777" w:rsidR="00813CD9" w:rsidRPr="002C7E54" w:rsidRDefault="00813CD9" w:rsidP="00AE7661">
      <w:pPr>
        <w:spacing w:after="0" w:line="240" w:lineRule="auto"/>
        <w:jc w:val="center"/>
        <w:rPr>
          <w:rFonts w:ascii="Times New Roman" w:hAnsi="Times New Roman" w:cs="Times New Roman"/>
          <w:sz w:val="28"/>
          <w:szCs w:val="28"/>
        </w:rPr>
      </w:pPr>
    </w:p>
    <w:p w14:paraId="622487B7" w14:textId="77777777" w:rsidR="00F50974"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06BCC152" wp14:editId="12510EE2">
            <wp:extent cx="3101800" cy="2160000"/>
            <wp:effectExtent l="0" t="0" r="3810" b="0"/>
            <wp:docPr id="5022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print"/>
                    <a:srcRect l="9866" r="20607" b="13878"/>
                    <a:stretch/>
                  </pic:blipFill>
                  <pic:spPr bwMode="auto">
                    <a:xfrm>
                      <a:off x="0" y="0"/>
                      <a:ext cx="3101800" cy="2160000"/>
                    </a:xfrm>
                    <a:prstGeom prst="rect">
                      <a:avLst/>
                    </a:prstGeom>
                    <a:ln>
                      <a:noFill/>
                    </a:ln>
                    <a:extLst>
                      <a:ext uri="{53640926-AAD7-44D8-BBD7-CCE9431645EC}">
                        <a14:shadowObscured xmlns:a14="http://schemas.microsoft.com/office/drawing/2010/main"/>
                      </a:ext>
                    </a:extLst>
                  </pic:spPr>
                </pic:pic>
              </a:graphicData>
            </a:graphic>
          </wp:inline>
        </w:drawing>
      </w:r>
    </w:p>
    <w:p w14:paraId="2E776926" w14:textId="77777777" w:rsidR="00550AD9" w:rsidRPr="002C7E54" w:rsidRDefault="00550AD9" w:rsidP="00AE7661">
      <w:pPr>
        <w:pStyle w:val="a8"/>
        <w:jc w:val="center"/>
        <w:rPr>
          <w:rFonts w:ascii="Times New Roman" w:hAnsi="Times New Roman" w:cs="Times New Roman"/>
          <w:sz w:val="28"/>
          <w:szCs w:val="28"/>
        </w:rPr>
      </w:pPr>
    </w:p>
    <w:p w14:paraId="36099F56"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6</w:t>
      </w:r>
      <w:r w:rsidR="00645E28"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 Контурный график </w:t>
      </w:r>
      <w:r w:rsidRPr="002C7E54">
        <w:rPr>
          <w:rFonts w:ascii="Times New Roman" w:hAnsi="Times New Roman" w:cs="Times New Roman"/>
          <w:sz w:val="28"/>
          <w:szCs w:val="28"/>
          <w:lang w:val="kk-KZ"/>
        </w:rPr>
        <w:t>влияния входных факторов</w:t>
      </w:r>
      <w:r w:rsidRPr="002C7E54">
        <w:rPr>
          <w:rFonts w:ascii="Times New Roman" w:hAnsi="Times New Roman" w:cs="Times New Roman"/>
          <w:noProof/>
          <w:sz w:val="28"/>
          <w:szCs w:val="28"/>
        </w:rPr>
        <w:t xml:space="preserve"> </w:t>
      </w:r>
      <w:r w:rsidRPr="002C7E54">
        <w:rPr>
          <w:rFonts w:ascii="Times New Roman" w:hAnsi="Times New Roman" w:cs="Times New Roman"/>
          <w:sz w:val="28"/>
          <w:szCs w:val="28"/>
        </w:rPr>
        <w:t>в виде графика двух переменных для модели В</w:t>
      </w:r>
      <w:r w:rsidRPr="002C7E54">
        <w:rPr>
          <w:rFonts w:ascii="Times New Roman" w:hAnsi="Times New Roman" w:cs="Times New Roman"/>
          <w:sz w:val="28"/>
          <w:szCs w:val="28"/>
          <w:lang w:val="kk-KZ"/>
        </w:rPr>
        <w:t xml:space="preserve"> для </w:t>
      </w:r>
      <w:r w:rsidRPr="002C7E54">
        <w:rPr>
          <w:rFonts w:ascii="Times New Roman" w:hAnsi="Times New Roman" w:cs="Times New Roman"/>
          <w:sz w:val="28"/>
          <w:szCs w:val="28"/>
        </w:rPr>
        <w:t xml:space="preserve">давления при </w:t>
      </w:r>
      <w:r w:rsidRPr="002C7E54">
        <w:rPr>
          <w:rFonts w:ascii="Times New Roman" w:hAnsi="Times New Roman" w:cs="Times New Roman"/>
          <w:sz w:val="28"/>
          <w:szCs w:val="28"/>
          <w:lang w:val="kk-KZ"/>
        </w:rPr>
        <w:t>подъеме рук (до угла 60</w:t>
      </w:r>
      <w:r w:rsidRPr="002C7E54">
        <w:rPr>
          <w:rFonts w:ascii="Times New Roman" w:hAnsi="Times New Roman" w:cs="Times New Roman"/>
          <w:sz w:val="28"/>
          <w:szCs w:val="28"/>
        </w:rPr>
        <w:t>°)</w:t>
      </w:r>
    </w:p>
    <w:p w14:paraId="2A32797D" w14:textId="77777777" w:rsidR="00A17E9A" w:rsidRPr="002C7E54" w:rsidRDefault="00A17E9A" w:rsidP="00AE7661">
      <w:pPr>
        <w:spacing w:after="0" w:line="240" w:lineRule="auto"/>
        <w:ind w:firstLine="709"/>
        <w:jc w:val="both"/>
        <w:rPr>
          <w:rFonts w:ascii="Times New Roman" w:hAnsi="Times New Roman" w:cs="Times New Roman"/>
          <w:sz w:val="28"/>
          <w:szCs w:val="28"/>
        </w:rPr>
      </w:pPr>
    </w:p>
    <w:p w14:paraId="6D6B82AE" w14:textId="77777777" w:rsidR="00813CD9" w:rsidRPr="002C7E54" w:rsidRDefault="00CB2EEB"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Согалсно</w:t>
      </w:r>
      <w:r w:rsidR="00813CD9" w:rsidRPr="002C7E54">
        <w:rPr>
          <w:rFonts w:ascii="Times New Roman" w:hAnsi="Times New Roman" w:cs="Times New Roman"/>
          <w:sz w:val="28"/>
          <w:szCs w:val="28"/>
        </w:rPr>
        <w:t xml:space="preserve"> рисунк</w:t>
      </w:r>
      <w:r w:rsidRPr="002C7E54">
        <w:rPr>
          <w:rFonts w:ascii="Times New Roman" w:hAnsi="Times New Roman" w:cs="Times New Roman"/>
          <w:sz w:val="28"/>
          <w:szCs w:val="28"/>
        </w:rPr>
        <w:t>у</w:t>
      </w:r>
      <w:r w:rsidR="00813CD9" w:rsidRPr="002C7E54">
        <w:rPr>
          <w:rFonts w:ascii="Times New Roman" w:hAnsi="Times New Roman" w:cs="Times New Roman"/>
          <w:sz w:val="28"/>
          <w:szCs w:val="28"/>
        </w:rPr>
        <w:t xml:space="preserve">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5</w:t>
      </w:r>
      <w:r w:rsidR="00813CD9" w:rsidRPr="002C7E54">
        <w:rPr>
          <w:rFonts w:ascii="Times New Roman" w:hAnsi="Times New Roman" w:cs="Times New Roman"/>
          <w:sz w:val="28"/>
          <w:szCs w:val="28"/>
        </w:rPr>
        <w:t xml:space="preserve">, </w:t>
      </w:r>
      <w:r w:rsidR="00645E28" w:rsidRPr="002C7E54">
        <w:rPr>
          <w:rFonts w:ascii="Times New Roman" w:hAnsi="Times New Roman" w:cs="Times New Roman"/>
          <w:sz w:val="28"/>
          <w:szCs w:val="28"/>
        </w:rPr>
        <w:t>5</w:t>
      </w:r>
      <w:r w:rsidR="00A17E9A" w:rsidRPr="002C7E54">
        <w:rPr>
          <w:rFonts w:ascii="Times New Roman" w:hAnsi="Times New Roman" w:cs="Times New Roman"/>
          <w:sz w:val="28"/>
          <w:szCs w:val="28"/>
        </w:rPr>
        <w:t>6</w:t>
      </w:r>
      <w:r w:rsidR="00813CD9" w:rsidRPr="002C7E54">
        <w:rPr>
          <w:rFonts w:ascii="Times New Roman" w:hAnsi="Times New Roman" w:cs="Times New Roman"/>
          <w:sz w:val="28"/>
          <w:szCs w:val="28"/>
        </w:rPr>
        <w:t>, при движении «</w:t>
      </w:r>
      <w:r w:rsidR="00813CD9" w:rsidRPr="002C7E54">
        <w:rPr>
          <w:rFonts w:ascii="Times New Roman" w:hAnsi="Times New Roman" w:cs="Times New Roman"/>
          <w:sz w:val="28"/>
          <w:szCs w:val="28"/>
          <w:lang w:val="kk-KZ"/>
        </w:rPr>
        <w:t>подъем рук (до угла 60</w:t>
      </w:r>
      <w:r w:rsidR="00813CD9" w:rsidRPr="002C7E54">
        <w:rPr>
          <w:rFonts w:ascii="Times New Roman" w:hAnsi="Times New Roman" w:cs="Times New Roman"/>
          <w:sz w:val="28"/>
          <w:szCs w:val="28"/>
        </w:rPr>
        <w:t xml:space="preserve">°)» на </w:t>
      </w:r>
      <w:r w:rsidR="00180930" w:rsidRPr="002C7E54">
        <w:rPr>
          <w:rFonts w:ascii="Times New Roman" w:hAnsi="Times New Roman" w:cs="Times New Roman"/>
          <w:sz w:val="28"/>
          <w:szCs w:val="28"/>
        </w:rPr>
        <w:t>данные</w:t>
      </w:r>
      <w:r w:rsidR="00813CD9" w:rsidRPr="002C7E54">
        <w:rPr>
          <w:rFonts w:ascii="Times New Roman" w:hAnsi="Times New Roman" w:cs="Times New Roman"/>
          <w:sz w:val="28"/>
          <w:szCs w:val="28"/>
        </w:rPr>
        <w:t xml:space="preserve"> давления одежды на тело человека </w:t>
      </w:r>
      <w:r w:rsidR="00180930" w:rsidRPr="002C7E54">
        <w:rPr>
          <w:rFonts w:ascii="Times New Roman" w:hAnsi="Times New Roman" w:cs="Times New Roman"/>
          <w:sz w:val="28"/>
          <w:szCs w:val="28"/>
        </w:rPr>
        <w:t>влиянияют</w:t>
      </w:r>
      <w:r w:rsidR="00813CD9" w:rsidRPr="002C7E54">
        <w:rPr>
          <w:rFonts w:ascii="Times New Roman" w:hAnsi="Times New Roman" w:cs="Times New Roman"/>
          <w:sz w:val="28"/>
          <w:szCs w:val="28"/>
        </w:rPr>
        <w:t xml:space="preserve"> «прибавка по линии груди» - Х3 и «прибавка к </w:t>
      </w:r>
      <w:r w:rsidR="009B27A9">
        <w:rPr>
          <w:rFonts w:ascii="Times New Roman" w:hAnsi="Times New Roman" w:cs="Times New Roman"/>
          <w:sz w:val="28"/>
          <w:szCs w:val="28"/>
        </w:rPr>
        <w:t>глубине</w:t>
      </w:r>
      <w:r w:rsidR="00813CD9" w:rsidRPr="002C7E54">
        <w:rPr>
          <w:rFonts w:ascii="Times New Roman" w:hAnsi="Times New Roman" w:cs="Times New Roman"/>
          <w:sz w:val="28"/>
          <w:szCs w:val="28"/>
        </w:rPr>
        <w:t xml:space="preserve"> проймы» - Х2, </w:t>
      </w:r>
      <w:r w:rsidR="003625E7" w:rsidRPr="002C7E54">
        <w:rPr>
          <w:rFonts w:ascii="Times New Roman" w:hAnsi="Times New Roman" w:cs="Times New Roman"/>
          <w:sz w:val="28"/>
          <w:szCs w:val="28"/>
        </w:rPr>
        <w:t>в связи с тем, что у данных</w:t>
      </w:r>
      <w:r w:rsidR="00813CD9"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lastRenderedPageBreak/>
        <w:t>фактор</w:t>
      </w:r>
      <w:r w:rsidR="003625E7" w:rsidRPr="002C7E54">
        <w:rPr>
          <w:rFonts w:ascii="Times New Roman" w:hAnsi="Times New Roman" w:cs="Times New Roman"/>
          <w:sz w:val="28"/>
          <w:szCs w:val="28"/>
        </w:rPr>
        <w:t>ов</w:t>
      </w:r>
      <w:r w:rsidR="00813CD9" w:rsidRPr="002C7E54">
        <w:rPr>
          <w:rFonts w:ascii="Times New Roman" w:hAnsi="Times New Roman" w:cs="Times New Roman"/>
          <w:sz w:val="28"/>
          <w:szCs w:val="28"/>
        </w:rPr>
        <w:t xml:space="preserve"> по абсолютной величине </w:t>
      </w:r>
      <w:r w:rsidR="00A66DD4" w:rsidRPr="002C7E54">
        <w:rPr>
          <w:rFonts w:ascii="Times New Roman" w:hAnsi="Times New Roman" w:cs="Times New Roman"/>
          <w:sz w:val="28"/>
          <w:szCs w:val="28"/>
        </w:rPr>
        <w:t xml:space="preserve">большие </w:t>
      </w:r>
      <w:r w:rsidR="00813CD9" w:rsidRPr="002C7E54">
        <w:rPr>
          <w:rFonts w:ascii="Times New Roman" w:hAnsi="Times New Roman" w:cs="Times New Roman"/>
          <w:sz w:val="28"/>
          <w:szCs w:val="28"/>
        </w:rPr>
        <w:t xml:space="preserve">коэффициенты. </w:t>
      </w:r>
      <w:r w:rsidR="00A66DD4" w:rsidRPr="002C7E54">
        <w:rPr>
          <w:rFonts w:ascii="Times New Roman" w:hAnsi="Times New Roman" w:cs="Times New Roman"/>
          <w:sz w:val="28"/>
          <w:szCs w:val="28"/>
        </w:rPr>
        <w:t>С</w:t>
      </w:r>
      <w:r w:rsidR="00813CD9" w:rsidRPr="002C7E54">
        <w:rPr>
          <w:rFonts w:ascii="Times New Roman" w:hAnsi="Times New Roman" w:cs="Times New Roman"/>
          <w:sz w:val="28"/>
          <w:szCs w:val="28"/>
        </w:rPr>
        <w:t xml:space="preserve"> увеличени</w:t>
      </w:r>
      <w:r w:rsidR="00A66DD4" w:rsidRPr="002C7E54">
        <w:rPr>
          <w:rFonts w:ascii="Times New Roman" w:hAnsi="Times New Roman" w:cs="Times New Roman"/>
          <w:sz w:val="28"/>
          <w:szCs w:val="28"/>
        </w:rPr>
        <w:t>ем этих</w:t>
      </w:r>
      <w:r w:rsidR="00813CD9" w:rsidRPr="002C7E54">
        <w:rPr>
          <w:rFonts w:ascii="Times New Roman" w:hAnsi="Times New Roman" w:cs="Times New Roman"/>
          <w:sz w:val="28"/>
          <w:szCs w:val="28"/>
        </w:rPr>
        <w:t xml:space="preserve"> параметров величина </w:t>
      </w:r>
      <w:r w:rsidR="00A66DD4" w:rsidRPr="002C7E54">
        <w:rPr>
          <w:rFonts w:ascii="Times New Roman" w:hAnsi="Times New Roman" w:cs="Times New Roman"/>
          <w:sz w:val="28"/>
          <w:szCs w:val="28"/>
        </w:rPr>
        <w:t xml:space="preserve">исследуемого давления </w:t>
      </w:r>
      <w:r w:rsidR="00813CD9" w:rsidRPr="002C7E54">
        <w:rPr>
          <w:rFonts w:ascii="Times New Roman" w:hAnsi="Times New Roman" w:cs="Times New Roman"/>
          <w:sz w:val="28"/>
          <w:szCs w:val="28"/>
        </w:rPr>
        <w:t xml:space="preserve"> уменьшается. </w:t>
      </w:r>
    </w:p>
    <w:p w14:paraId="508137FC" w14:textId="77777777" w:rsidR="00C51A43" w:rsidRPr="002C7E54" w:rsidRDefault="00A74FC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w:t>
      </w:r>
      <w:r w:rsidR="00C51A43" w:rsidRPr="002C7E54">
        <w:rPr>
          <w:rFonts w:ascii="Times New Roman" w:hAnsi="Times New Roman" w:cs="Times New Roman"/>
          <w:sz w:val="28"/>
          <w:szCs w:val="28"/>
        </w:rPr>
        <w:t xml:space="preserve"> соответствии с этим на основе данных</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изображенных на рисунк</w:t>
      </w:r>
      <w:r w:rsidRPr="002C7E54">
        <w:rPr>
          <w:rFonts w:ascii="Times New Roman" w:hAnsi="Times New Roman" w:cs="Times New Roman"/>
          <w:sz w:val="28"/>
          <w:szCs w:val="28"/>
        </w:rPr>
        <w:t>ах</w:t>
      </w:r>
      <w:r w:rsidR="00C51A43" w:rsidRPr="002C7E54">
        <w:rPr>
          <w:rFonts w:ascii="Times New Roman" w:hAnsi="Times New Roman" w:cs="Times New Roman"/>
          <w:sz w:val="28"/>
          <w:szCs w:val="28"/>
        </w:rPr>
        <w:t xml:space="preserve"> </w:t>
      </w:r>
      <w:r w:rsidR="00645E28" w:rsidRPr="002C7E54">
        <w:rPr>
          <w:rFonts w:ascii="Times New Roman" w:hAnsi="Times New Roman" w:cs="Times New Roman"/>
          <w:sz w:val="28"/>
          <w:szCs w:val="28"/>
        </w:rPr>
        <w:t>5</w:t>
      </w:r>
      <w:r w:rsidR="007922C7" w:rsidRPr="002C7E54">
        <w:rPr>
          <w:rFonts w:ascii="Times New Roman" w:hAnsi="Times New Roman" w:cs="Times New Roman"/>
          <w:sz w:val="28"/>
          <w:szCs w:val="28"/>
        </w:rPr>
        <w:t>5</w:t>
      </w:r>
      <w:r w:rsidR="00C51A43" w:rsidRPr="002C7E54">
        <w:rPr>
          <w:rFonts w:ascii="Times New Roman" w:hAnsi="Times New Roman" w:cs="Times New Roman"/>
          <w:sz w:val="28"/>
          <w:szCs w:val="28"/>
        </w:rPr>
        <w:t xml:space="preserve"> и </w:t>
      </w:r>
      <w:r w:rsidR="00645E28" w:rsidRPr="002C7E54">
        <w:rPr>
          <w:rFonts w:ascii="Times New Roman" w:hAnsi="Times New Roman" w:cs="Times New Roman"/>
          <w:sz w:val="28"/>
          <w:szCs w:val="28"/>
        </w:rPr>
        <w:t>5</w:t>
      </w:r>
      <w:r w:rsidR="007922C7" w:rsidRPr="002C7E54">
        <w:rPr>
          <w:rFonts w:ascii="Times New Roman" w:hAnsi="Times New Roman" w:cs="Times New Roman"/>
          <w:sz w:val="28"/>
          <w:szCs w:val="28"/>
        </w:rPr>
        <w:t>6</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когда осуществляется поднятие рук</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то на человеческое тело оказывается воздействие </w:t>
      </w:r>
      <w:r w:rsidRPr="002C7E54">
        <w:rPr>
          <w:rFonts w:ascii="Times New Roman" w:hAnsi="Times New Roman" w:cs="Times New Roman"/>
          <w:sz w:val="28"/>
          <w:szCs w:val="28"/>
        </w:rPr>
        <w:t xml:space="preserve">по факторам </w:t>
      </w:r>
      <w:r w:rsidR="00C51A43" w:rsidRPr="002C7E54">
        <w:rPr>
          <w:rFonts w:ascii="Times New Roman" w:hAnsi="Times New Roman" w:cs="Times New Roman"/>
          <w:sz w:val="28"/>
          <w:szCs w:val="28"/>
        </w:rPr>
        <w:t>прибавки по линии груди Х3 и прибавк</w:t>
      </w:r>
      <w:r w:rsidRPr="002C7E54">
        <w:rPr>
          <w:rFonts w:ascii="Times New Roman" w:hAnsi="Times New Roman" w:cs="Times New Roman"/>
          <w:sz w:val="28"/>
          <w:szCs w:val="28"/>
        </w:rPr>
        <w:t>и</w:t>
      </w:r>
      <w:r w:rsidR="00C51A43" w:rsidRPr="002C7E54">
        <w:rPr>
          <w:rFonts w:ascii="Times New Roman" w:hAnsi="Times New Roman" w:cs="Times New Roman"/>
          <w:sz w:val="28"/>
          <w:szCs w:val="28"/>
        </w:rPr>
        <w:t xml:space="preserve"> к пуску в пройме Х2. По причине того</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что данные </w:t>
      </w:r>
      <w:r w:rsidRPr="002C7E54">
        <w:rPr>
          <w:rFonts w:ascii="Times New Roman" w:hAnsi="Times New Roman" w:cs="Times New Roman"/>
          <w:sz w:val="28"/>
          <w:szCs w:val="28"/>
        </w:rPr>
        <w:t>факторы обладаю</w:t>
      </w:r>
      <w:r w:rsidR="00C51A43" w:rsidRPr="002C7E54">
        <w:rPr>
          <w:rFonts w:ascii="Times New Roman" w:hAnsi="Times New Roman" w:cs="Times New Roman"/>
          <w:sz w:val="28"/>
          <w:szCs w:val="28"/>
        </w:rPr>
        <w:t>т большими коэффициентами</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когда увеличиваются показатели</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то давление на человеческое тело становится меньше.</w:t>
      </w:r>
    </w:p>
    <w:p w14:paraId="084D923F" w14:textId="77777777" w:rsidR="00C51A43" w:rsidRPr="002C7E54" w:rsidRDefault="00A74FC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w:t>
      </w:r>
      <w:r w:rsidR="00C51A43" w:rsidRPr="002C7E54">
        <w:rPr>
          <w:rFonts w:ascii="Times New Roman" w:hAnsi="Times New Roman" w:cs="Times New Roman"/>
          <w:sz w:val="28"/>
          <w:szCs w:val="28"/>
        </w:rPr>
        <w:t>оответствии с теми математическими моделями</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w:t>
      </w:r>
      <w:r w:rsidR="000C2610" w:rsidRPr="002C7E54">
        <w:rPr>
          <w:rFonts w:ascii="Times New Roman" w:hAnsi="Times New Roman" w:cs="Times New Roman"/>
          <w:sz w:val="28"/>
          <w:szCs w:val="28"/>
        </w:rPr>
        <w:t>которыми</w:t>
      </w:r>
      <w:r w:rsidR="00C51A43" w:rsidRPr="002C7E54">
        <w:rPr>
          <w:rFonts w:ascii="Times New Roman" w:hAnsi="Times New Roman" w:cs="Times New Roman"/>
          <w:sz w:val="28"/>
          <w:szCs w:val="28"/>
        </w:rPr>
        <w:t xml:space="preserve"> были разработаны</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w:t>
      </w:r>
      <w:r w:rsidRPr="002C7E54">
        <w:rPr>
          <w:rFonts w:ascii="Times New Roman" w:hAnsi="Times New Roman" w:cs="Times New Roman"/>
          <w:sz w:val="28"/>
          <w:szCs w:val="28"/>
        </w:rPr>
        <w:t>допустимо проведение</w:t>
      </w:r>
      <w:r w:rsidR="00C51A43" w:rsidRPr="002C7E54">
        <w:rPr>
          <w:rFonts w:ascii="Times New Roman" w:hAnsi="Times New Roman" w:cs="Times New Roman"/>
          <w:sz w:val="28"/>
          <w:szCs w:val="28"/>
        </w:rPr>
        <w:t xml:space="preserve"> оценочны</w:t>
      </w:r>
      <w:r w:rsidRPr="002C7E54">
        <w:rPr>
          <w:rFonts w:ascii="Times New Roman" w:hAnsi="Times New Roman" w:cs="Times New Roman"/>
          <w:sz w:val="28"/>
          <w:szCs w:val="28"/>
        </w:rPr>
        <w:t>х</w:t>
      </w:r>
      <w:r w:rsidR="00C51A43" w:rsidRPr="002C7E54">
        <w:rPr>
          <w:rFonts w:ascii="Times New Roman" w:hAnsi="Times New Roman" w:cs="Times New Roman"/>
          <w:sz w:val="28"/>
          <w:szCs w:val="28"/>
        </w:rPr>
        <w:t xml:space="preserve"> процедур того</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как влияет каждый фактор на параметры оптимизации. </w:t>
      </w:r>
      <w:r w:rsidR="00075CB0" w:rsidRPr="002C7E54">
        <w:rPr>
          <w:rFonts w:ascii="Times New Roman" w:hAnsi="Times New Roman" w:cs="Times New Roman"/>
          <w:sz w:val="28"/>
          <w:szCs w:val="28"/>
        </w:rPr>
        <w:t>Результат исследования д</w:t>
      </w:r>
      <w:r w:rsidR="00C51A43" w:rsidRPr="002C7E54">
        <w:rPr>
          <w:rFonts w:ascii="Times New Roman" w:hAnsi="Times New Roman" w:cs="Times New Roman"/>
          <w:sz w:val="28"/>
          <w:szCs w:val="28"/>
        </w:rPr>
        <w:t>ля реализации конструировани</w:t>
      </w:r>
      <w:r w:rsidRPr="002C7E54">
        <w:rPr>
          <w:rFonts w:ascii="Times New Roman" w:hAnsi="Times New Roman" w:cs="Times New Roman"/>
          <w:sz w:val="28"/>
          <w:szCs w:val="28"/>
        </w:rPr>
        <w:t>я</w:t>
      </w:r>
      <w:r w:rsidR="00C51A43" w:rsidRPr="002C7E54">
        <w:rPr>
          <w:rFonts w:ascii="Times New Roman" w:hAnsi="Times New Roman" w:cs="Times New Roman"/>
          <w:sz w:val="28"/>
          <w:szCs w:val="28"/>
        </w:rPr>
        <w:t xml:space="preserve"> элементов одежды для больных с ожогами с втачным о</w:t>
      </w:r>
      <w:r w:rsidRPr="002C7E54">
        <w:rPr>
          <w:rFonts w:ascii="Times New Roman" w:hAnsi="Times New Roman" w:cs="Times New Roman"/>
          <w:sz w:val="28"/>
          <w:szCs w:val="28"/>
        </w:rPr>
        <w:t>дношовным рукавом три различных видах</w:t>
      </w:r>
      <w:r w:rsidR="00C51A43" w:rsidRPr="002C7E54">
        <w:rPr>
          <w:rFonts w:ascii="Times New Roman" w:hAnsi="Times New Roman" w:cs="Times New Roman"/>
          <w:sz w:val="28"/>
          <w:szCs w:val="28"/>
        </w:rPr>
        <w:t xml:space="preserve"> движений показал</w:t>
      </w:r>
      <w:r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что:</w:t>
      </w:r>
    </w:p>
    <w:p w14:paraId="22F02A3E" w14:textId="77777777" w:rsidR="00C51A43" w:rsidRPr="002C7E54" w:rsidRDefault="00C51A43" w:rsidP="00FB7439">
      <w:pPr>
        <w:numPr>
          <w:ilvl w:val="0"/>
          <w:numId w:val="24"/>
        </w:numPr>
        <w:tabs>
          <w:tab w:val="clear" w:pos="720"/>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Для одежды специального назначения</w:t>
      </w:r>
      <w:r w:rsidR="00A74FC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обладает втачным </w:t>
      </w:r>
      <w:r w:rsidR="00A74FC6" w:rsidRPr="002C7E54">
        <w:rPr>
          <w:rFonts w:ascii="Times New Roman" w:hAnsi="Times New Roman" w:cs="Times New Roman"/>
          <w:sz w:val="28"/>
          <w:szCs w:val="28"/>
        </w:rPr>
        <w:t xml:space="preserve">одношовным </w:t>
      </w:r>
      <w:r w:rsidRPr="002C7E54">
        <w:rPr>
          <w:rFonts w:ascii="Times New Roman" w:hAnsi="Times New Roman" w:cs="Times New Roman"/>
          <w:sz w:val="28"/>
          <w:szCs w:val="28"/>
        </w:rPr>
        <w:t>рукавом</w:t>
      </w:r>
      <w:r w:rsidR="00A74FC6" w:rsidRPr="002C7E54">
        <w:rPr>
          <w:rFonts w:ascii="Times New Roman" w:hAnsi="Times New Roman" w:cs="Times New Roman"/>
          <w:sz w:val="28"/>
          <w:szCs w:val="28"/>
        </w:rPr>
        <w:t>, характерно</w:t>
      </w:r>
      <w:r w:rsidRPr="002C7E54">
        <w:rPr>
          <w:rFonts w:ascii="Times New Roman" w:hAnsi="Times New Roman" w:cs="Times New Roman"/>
          <w:sz w:val="28"/>
          <w:szCs w:val="28"/>
        </w:rPr>
        <w:t xml:space="preserve"> </w:t>
      </w:r>
      <w:r w:rsidR="00A74FC6" w:rsidRPr="002C7E54">
        <w:rPr>
          <w:rFonts w:ascii="Times New Roman" w:hAnsi="Times New Roman" w:cs="Times New Roman"/>
          <w:sz w:val="28"/>
          <w:szCs w:val="28"/>
        </w:rPr>
        <w:t>три важных коэффициента.</w:t>
      </w:r>
      <w:r w:rsidRPr="002C7E54">
        <w:rPr>
          <w:rFonts w:ascii="Times New Roman" w:hAnsi="Times New Roman" w:cs="Times New Roman"/>
          <w:sz w:val="28"/>
          <w:szCs w:val="28"/>
        </w:rPr>
        <w:t xml:space="preserve"> </w:t>
      </w:r>
      <w:r w:rsidR="00A74FC6" w:rsidRPr="002C7E54">
        <w:rPr>
          <w:rFonts w:ascii="Times New Roman" w:hAnsi="Times New Roman" w:cs="Times New Roman"/>
          <w:sz w:val="28"/>
          <w:szCs w:val="28"/>
        </w:rPr>
        <w:t>П</w:t>
      </w:r>
      <w:r w:rsidRPr="002C7E54">
        <w:rPr>
          <w:rFonts w:ascii="Times New Roman" w:hAnsi="Times New Roman" w:cs="Times New Roman"/>
          <w:sz w:val="28"/>
          <w:szCs w:val="28"/>
        </w:rPr>
        <w:t>режде всего</w:t>
      </w:r>
      <w:r w:rsidR="00A74FC6" w:rsidRPr="002C7E54">
        <w:rPr>
          <w:rFonts w:ascii="Times New Roman" w:hAnsi="Times New Roman" w:cs="Times New Roman"/>
          <w:sz w:val="28"/>
          <w:szCs w:val="28"/>
        </w:rPr>
        <w:t>,</w:t>
      </w:r>
      <w:r w:rsidRPr="002C7E54">
        <w:rPr>
          <w:rFonts w:ascii="Times New Roman" w:hAnsi="Times New Roman" w:cs="Times New Roman"/>
          <w:sz w:val="28"/>
          <w:szCs w:val="28"/>
        </w:rPr>
        <w:t xml:space="preserve"> это коэффициент</w:t>
      </w:r>
      <w:r w:rsidR="00A74FC6"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который обозначает высоту оката рукава, коэффициент прибавк</w:t>
      </w:r>
      <w:r w:rsidR="00A74FC6" w:rsidRPr="002C7E54">
        <w:rPr>
          <w:rFonts w:ascii="Times New Roman" w:hAnsi="Times New Roman" w:cs="Times New Roman"/>
          <w:sz w:val="28"/>
          <w:szCs w:val="28"/>
        </w:rPr>
        <w:t>и</w:t>
      </w:r>
      <w:r w:rsidRPr="002C7E54">
        <w:rPr>
          <w:rFonts w:ascii="Times New Roman" w:hAnsi="Times New Roman" w:cs="Times New Roman"/>
          <w:sz w:val="28"/>
          <w:szCs w:val="28"/>
        </w:rPr>
        <w:t xml:space="preserve"> </w:t>
      </w:r>
      <w:r w:rsidR="00075CB0" w:rsidRPr="002C7E54">
        <w:rPr>
          <w:rFonts w:ascii="Times New Roman" w:hAnsi="Times New Roman" w:cs="Times New Roman"/>
          <w:sz w:val="28"/>
          <w:szCs w:val="28"/>
        </w:rPr>
        <w:t xml:space="preserve">по линии </w:t>
      </w:r>
      <w:r w:rsidRPr="002C7E54">
        <w:rPr>
          <w:rFonts w:ascii="Times New Roman" w:hAnsi="Times New Roman" w:cs="Times New Roman"/>
          <w:sz w:val="28"/>
          <w:szCs w:val="28"/>
        </w:rPr>
        <w:t xml:space="preserve"> груди и коэффициент ширины проймы</w:t>
      </w:r>
      <w:r w:rsidR="00A74FC6" w:rsidRPr="002C7E54">
        <w:rPr>
          <w:rFonts w:ascii="Times New Roman" w:hAnsi="Times New Roman" w:cs="Times New Roman"/>
          <w:sz w:val="28"/>
          <w:szCs w:val="28"/>
        </w:rPr>
        <w:t>;</w:t>
      </w:r>
    </w:p>
    <w:p w14:paraId="72915E91" w14:textId="77777777" w:rsidR="00C51A43" w:rsidRPr="002C7E54" w:rsidRDefault="00C51A43" w:rsidP="00FB7439">
      <w:pPr>
        <w:numPr>
          <w:ilvl w:val="0"/>
          <w:numId w:val="24"/>
        </w:numPr>
        <w:tabs>
          <w:tab w:val="clear" w:pos="720"/>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Когда человек поднимает руки вверх по горизонтальному направлению</w:t>
      </w:r>
      <w:r w:rsidR="00A74FC6"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на давление </w:t>
      </w:r>
      <w:r w:rsidR="00075CB0" w:rsidRPr="002C7E54">
        <w:rPr>
          <w:rFonts w:ascii="Times New Roman" w:hAnsi="Times New Roman" w:cs="Times New Roman"/>
          <w:sz w:val="28"/>
          <w:szCs w:val="28"/>
        </w:rPr>
        <w:t xml:space="preserve">изделия </w:t>
      </w:r>
      <w:r w:rsidRPr="002C7E54">
        <w:rPr>
          <w:rFonts w:ascii="Times New Roman" w:hAnsi="Times New Roman" w:cs="Times New Roman"/>
          <w:sz w:val="28"/>
          <w:szCs w:val="28"/>
        </w:rPr>
        <w:t>на человеческое тело влия</w:t>
      </w:r>
      <w:r w:rsidR="00E8060F" w:rsidRPr="002C7E54">
        <w:rPr>
          <w:rFonts w:ascii="Times New Roman" w:hAnsi="Times New Roman" w:cs="Times New Roman"/>
          <w:sz w:val="28"/>
          <w:szCs w:val="28"/>
        </w:rPr>
        <w:t>е</w:t>
      </w:r>
      <w:r w:rsidRPr="002C7E54">
        <w:rPr>
          <w:rFonts w:ascii="Times New Roman" w:hAnsi="Times New Roman" w:cs="Times New Roman"/>
          <w:sz w:val="28"/>
          <w:szCs w:val="28"/>
        </w:rPr>
        <w:t xml:space="preserve">т коэффициент прибавки </w:t>
      </w:r>
      <w:r w:rsidR="00075CB0" w:rsidRPr="002C7E54">
        <w:rPr>
          <w:rFonts w:ascii="Times New Roman" w:hAnsi="Times New Roman" w:cs="Times New Roman"/>
          <w:sz w:val="28"/>
          <w:szCs w:val="28"/>
        </w:rPr>
        <w:t>по линии груди</w:t>
      </w:r>
      <w:r w:rsidRPr="002C7E54">
        <w:rPr>
          <w:rFonts w:ascii="Times New Roman" w:hAnsi="Times New Roman" w:cs="Times New Roman"/>
          <w:sz w:val="28"/>
          <w:szCs w:val="28"/>
        </w:rPr>
        <w:t xml:space="preserve"> Х3 и </w:t>
      </w:r>
      <w:r w:rsidR="00E8060F" w:rsidRPr="002C7E54">
        <w:rPr>
          <w:rFonts w:ascii="Times New Roman" w:hAnsi="Times New Roman" w:cs="Times New Roman"/>
          <w:sz w:val="28"/>
          <w:szCs w:val="28"/>
        </w:rPr>
        <w:t>к</w:t>
      </w:r>
      <w:r w:rsidRPr="002C7E54">
        <w:rPr>
          <w:rFonts w:ascii="Times New Roman" w:hAnsi="Times New Roman" w:cs="Times New Roman"/>
          <w:sz w:val="28"/>
          <w:szCs w:val="28"/>
        </w:rPr>
        <w:t xml:space="preserve">оэффициент величины оката рукава Х2, </w:t>
      </w:r>
      <w:r w:rsidR="000E1AF2" w:rsidRPr="002C7E54">
        <w:rPr>
          <w:rFonts w:ascii="Times New Roman" w:hAnsi="Times New Roman" w:cs="Times New Roman"/>
          <w:sz w:val="28"/>
          <w:szCs w:val="28"/>
        </w:rPr>
        <w:t xml:space="preserve">так как </w:t>
      </w:r>
      <w:r w:rsidRPr="002C7E54">
        <w:rPr>
          <w:rFonts w:ascii="Times New Roman" w:hAnsi="Times New Roman" w:cs="Times New Roman"/>
          <w:sz w:val="28"/>
          <w:szCs w:val="28"/>
        </w:rPr>
        <w:t xml:space="preserve">эти факторы </w:t>
      </w:r>
      <w:r w:rsidR="000E1AF2" w:rsidRPr="002C7E54">
        <w:rPr>
          <w:rFonts w:ascii="Times New Roman" w:hAnsi="Times New Roman" w:cs="Times New Roman"/>
          <w:sz w:val="28"/>
          <w:szCs w:val="28"/>
        </w:rPr>
        <w:t>имеют</w:t>
      </w:r>
      <w:r w:rsidRPr="002C7E54">
        <w:rPr>
          <w:rFonts w:ascii="Times New Roman" w:hAnsi="Times New Roman" w:cs="Times New Roman"/>
          <w:sz w:val="28"/>
          <w:szCs w:val="28"/>
        </w:rPr>
        <w:t xml:space="preserve"> больши</w:t>
      </w:r>
      <w:r w:rsidR="000E1AF2" w:rsidRPr="002C7E54">
        <w:rPr>
          <w:rFonts w:ascii="Times New Roman" w:hAnsi="Times New Roman" w:cs="Times New Roman"/>
          <w:sz w:val="28"/>
          <w:szCs w:val="28"/>
        </w:rPr>
        <w:t>е</w:t>
      </w:r>
      <w:r w:rsidRPr="002C7E54">
        <w:rPr>
          <w:rFonts w:ascii="Times New Roman" w:hAnsi="Times New Roman" w:cs="Times New Roman"/>
          <w:sz w:val="28"/>
          <w:szCs w:val="28"/>
        </w:rPr>
        <w:t xml:space="preserve"> значения коэффициентов. </w:t>
      </w:r>
      <w:r w:rsidR="00083F69" w:rsidRPr="002C7E54">
        <w:rPr>
          <w:rFonts w:ascii="Times New Roman" w:hAnsi="Times New Roman" w:cs="Times New Roman"/>
          <w:sz w:val="28"/>
          <w:szCs w:val="28"/>
        </w:rPr>
        <w:t>С увеличением этих параметров величина исследуемого давления  уменьшается.</w:t>
      </w:r>
    </w:p>
    <w:p w14:paraId="4DE5DCE8" w14:textId="77777777" w:rsidR="00C51A43" w:rsidRPr="002C7E54" w:rsidRDefault="008429BE" w:rsidP="00FB7439">
      <w:pPr>
        <w:numPr>
          <w:ilvl w:val="0"/>
          <w:numId w:val="24"/>
        </w:numPr>
        <w:tabs>
          <w:tab w:val="clear" w:pos="720"/>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П</w:t>
      </w:r>
      <w:r w:rsidR="00C51A43" w:rsidRPr="002C7E54">
        <w:rPr>
          <w:rFonts w:ascii="Times New Roman" w:hAnsi="Times New Roman" w:cs="Times New Roman"/>
          <w:sz w:val="28"/>
          <w:szCs w:val="28"/>
        </w:rPr>
        <w:t>ри</w:t>
      </w:r>
      <w:r w:rsidRPr="002C7E54">
        <w:rPr>
          <w:rFonts w:ascii="Times New Roman" w:hAnsi="Times New Roman" w:cs="Times New Roman"/>
          <w:sz w:val="28"/>
          <w:szCs w:val="28"/>
        </w:rPr>
        <w:t xml:space="preserve"> выполнении </w:t>
      </w:r>
      <w:r w:rsidR="00584219" w:rsidRPr="002C7E54">
        <w:rPr>
          <w:rFonts w:ascii="Times New Roman" w:hAnsi="Times New Roman" w:cs="Times New Roman"/>
          <w:sz w:val="28"/>
          <w:szCs w:val="28"/>
        </w:rPr>
        <w:t>движения «</w:t>
      </w:r>
      <w:r w:rsidR="00C51A43" w:rsidRPr="002C7E54">
        <w:rPr>
          <w:rFonts w:ascii="Times New Roman" w:hAnsi="Times New Roman" w:cs="Times New Roman"/>
          <w:sz w:val="28"/>
          <w:szCs w:val="28"/>
        </w:rPr>
        <w:t xml:space="preserve">поворот </w:t>
      </w:r>
      <w:r w:rsidRPr="002C7E54">
        <w:rPr>
          <w:rFonts w:ascii="Times New Roman" w:hAnsi="Times New Roman" w:cs="Times New Roman"/>
          <w:sz w:val="28"/>
          <w:szCs w:val="28"/>
        </w:rPr>
        <w:t>туловища</w:t>
      </w:r>
      <w:r w:rsidR="00584219" w:rsidRPr="002C7E54">
        <w:rPr>
          <w:rFonts w:ascii="Times New Roman" w:hAnsi="Times New Roman" w:cs="Times New Roman"/>
          <w:sz w:val="28"/>
          <w:szCs w:val="28"/>
        </w:rPr>
        <w:t>»</w:t>
      </w:r>
      <w:r w:rsidR="00AF3CA5"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то самое большое значение коэффициента </w:t>
      </w:r>
      <w:r w:rsidR="00584219" w:rsidRPr="002C7E54">
        <w:rPr>
          <w:rFonts w:ascii="Times New Roman" w:hAnsi="Times New Roman" w:cs="Times New Roman"/>
          <w:sz w:val="28"/>
          <w:szCs w:val="28"/>
        </w:rPr>
        <w:t xml:space="preserve">имеет </w:t>
      </w:r>
      <w:r w:rsidR="00C51A43" w:rsidRPr="002C7E54">
        <w:rPr>
          <w:rFonts w:ascii="Times New Roman" w:hAnsi="Times New Roman" w:cs="Times New Roman"/>
          <w:sz w:val="28"/>
          <w:szCs w:val="28"/>
        </w:rPr>
        <w:t>фактор прибавк</w:t>
      </w:r>
      <w:r w:rsidR="00584219" w:rsidRPr="002C7E54">
        <w:rPr>
          <w:rFonts w:ascii="Times New Roman" w:hAnsi="Times New Roman" w:cs="Times New Roman"/>
          <w:sz w:val="28"/>
          <w:szCs w:val="28"/>
        </w:rPr>
        <w:t>а</w:t>
      </w:r>
      <w:r w:rsidR="00C51A43" w:rsidRPr="002C7E54">
        <w:rPr>
          <w:rFonts w:ascii="Times New Roman" w:hAnsi="Times New Roman" w:cs="Times New Roman"/>
          <w:sz w:val="28"/>
          <w:szCs w:val="28"/>
        </w:rPr>
        <w:t xml:space="preserve"> </w:t>
      </w:r>
      <w:r w:rsidR="00584219" w:rsidRPr="002C7E54">
        <w:rPr>
          <w:rFonts w:ascii="Times New Roman" w:hAnsi="Times New Roman" w:cs="Times New Roman"/>
          <w:sz w:val="28"/>
          <w:szCs w:val="28"/>
        </w:rPr>
        <w:t xml:space="preserve">по линии груди </w:t>
      </w:r>
      <w:r w:rsidR="00C51A43" w:rsidRPr="002C7E54">
        <w:rPr>
          <w:rFonts w:ascii="Times New Roman" w:hAnsi="Times New Roman" w:cs="Times New Roman"/>
          <w:sz w:val="28"/>
          <w:szCs w:val="28"/>
        </w:rPr>
        <w:t>Х3</w:t>
      </w:r>
      <w:r w:rsidR="00CE600E" w:rsidRPr="002C7E54">
        <w:rPr>
          <w:rFonts w:ascii="Times New Roman" w:hAnsi="Times New Roman" w:cs="Times New Roman"/>
          <w:sz w:val="28"/>
          <w:szCs w:val="28"/>
        </w:rPr>
        <w:t xml:space="preserve">, </w:t>
      </w:r>
      <w:r w:rsidR="00C51A43" w:rsidRPr="002C7E54">
        <w:rPr>
          <w:rFonts w:ascii="Times New Roman" w:hAnsi="Times New Roman" w:cs="Times New Roman"/>
          <w:sz w:val="28"/>
          <w:szCs w:val="28"/>
        </w:rPr>
        <w:t>коэффициент высоты оката рукава Х2 и коэффициент ширины про</w:t>
      </w:r>
      <w:r w:rsidR="00CE600E" w:rsidRPr="002C7E54">
        <w:rPr>
          <w:rFonts w:ascii="Times New Roman" w:hAnsi="Times New Roman" w:cs="Times New Roman"/>
          <w:sz w:val="28"/>
          <w:szCs w:val="28"/>
        </w:rPr>
        <w:t>й</w:t>
      </w:r>
      <w:r w:rsidR="00C51A43" w:rsidRPr="002C7E54">
        <w:rPr>
          <w:rFonts w:ascii="Times New Roman" w:hAnsi="Times New Roman" w:cs="Times New Roman"/>
          <w:sz w:val="28"/>
          <w:szCs w:val="28"/>
        </w:rPr>
        <w:t>м</w:t>
      </w:r>
      <w:r w:rsidR="00CE600E" w:rsidRPr="002C7E54">
        <w:rPr>
          <w:rFonts w:ascii="Times New Roman" w:hAnsi="Times New Roman" w:cs="Times New Roman"/>
          <w:sz w:val="28"/>
          <w:szCs w:val="28"/>
        </w:rPr>
        <w:t>ы</w:t>
      </w:r>
      <w:r w:rsidR="00C51A43" w:rsidRPr="002C7E54">
        <w:rPr>
          <w:rFonts w:ascii="Times New Roman" w:hAnsi="Times New Roman" w:cs="Times New Roman"/>
          <w:sz w:val="28"/>
          <w:szCs w:val="28"/>
        </w:rPr>
        <w:t xml:space="preserve"> Х1. Когда увеличиваются параметры </w:t>
      </w:r>
      <w:r w:rsidR="00CE600E" w:rsidRPr="002C7E54">
        <w:rPr>
          <w:rFonts w:ascii="Times New Roman" w:hAnsi="Times New Roman" w:cs="Times New Roman"/>
          <w:sz w:val="28"/>
          <w:szCs w:val="28"/>
        </w:rPr>
        <w:t>Х</w:t>
      </w:r>
      <w:r w:rsidR="00C51A43" w:rsidRPr="002C7E54">
        <w:rPr>
          <w:rFonts w:ascii="Times New Roman" w:hAnsi="Times New Roman" w:cs="Times New Roman"/>
          <w:sz w:val="28"/>
          <w:szCs w:val="28"/>
        </w:rPr>
        <w:t>2</w:t>
      </w:r>
      <w:r w:rsidR="00AF3CA5"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w:t>
      </w:r>
      <w:r w:rsidR="00CE600E" w:rsidRPr="002C7E54">
        <w:rPr>
          <w:rFonts w:ascii="Times New Roman" w:hAnsi="Times New Roman" w:cs="Times New Roman"/>
          <w:sz w:val="28"/>
          <w:szCs w:val="28"/>
        </w:rPr>
        <w:t>Х</w:t>
      </w:r>
      <w:r w:rsidR="00C51A43" w:rsidRPr="002C7E54">
        <w:rPr>
          <w:rFonts w:ascii="Times New Roman" w:hAnsi="Times New Roman" w:cs="Times New Roman"/>
          <w:sz w:val="28"/>
          <w:szCs w:val="28"/>
        </w:rPr>
        <w:t>3</w:t>
      </w:r>
      <w:r w:rsidR="00AF3CA5"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то становится меньше давление</w:t>
      </w:r>
      <w:r w:rsidR="00AF3CA5" w:rsidRPr="002C7E54">
        <w:rPr>
          <w:rFonts w:ascii="Times New Roman" w:hAnsi="Times New Roman" w:cs="Times New Roman"/>
          <w:sz w:val="28"/>
          <w:szCs w:val="28"/>
        </w:rPr>
        <w:t>,</w:t>
      </w:r>
      <w:r w:rsidR="00C51A43" w:rsidRPr="002C7E54">
        <w:rPr>
          <w:rFonts w:ascii="Times New Roman" w:hAnsi="Times New Roman" w:cs="Times New Roman"/>
          <w:sz w:val="28"/>
          <w:szCs w:val="28"/>
        </w:rPr>
        <w:t xml:space="preserve"> которое оказывает</w:t>
      </w:r>
      <w:r w:rsidR="00CE600E" w:rsidRPr="002C7E54">
        <w:rPr>
          <w:rFonts w:ascii="Times New Roman" w:hAnsi="Times New Roman" w:cs="Times New Roman"/>
          <w:sz w:val="28"/>
          <w:szCs w:val="28"/>
        </w:rPr>
        <w:t xml:space="preserve">ся </w:t>
      </w:r>
      <w:r w:rsidR="00AF3CA5" w:rsidRPr="002C7E54">
        <w:rPr>
          <w:rFonts w:ascii="Times New Roman" w:hAnsi="Times New Roman" w:cs="Times New Roman"/>
          <w:sz w:val="28"/>
          <w:szCs w:val="28"/>
        </w:rPr>
        <w:t>на человеческое тело;</w:t>
      </w:r>
    </w:p>
    <w:p w14:paraId="0658906B" w14:textId="77777777" w:rsidR="00C51A43" w:rsidRPr="002C7E54" w:rsidRDefault="00C51A43" w:rsidP="00FB7439">
      <w:pPr>
        <w:numPr>
          <w:ilvl w:val="0"/>
          <w:numId w:val="24"/>
        </w:numPr>
        <w:tabs>
          <w:tab w:val="clear" w:pos="720"/>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Когда осуществляется движение по подъ</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му </w:t>
      </w:r>
      <w:r w:rsidR="00AF3CA5" w:rsidRPr="002C7E54">
        <w:rPr>
          <w:rFonts w:ascii="Times New Roman" w:hAnsi="Times New Roman" w:cs="Times New Roman"/>
          <w:sz w:val="28"/>
          <w:szCs w:val="28"/>
        </w:rPr>
        <w:t>рук,</w:t>
      </w:r>
      <w:r w:rsidRPr="002C7E54">
        <w:rPr>
          <w:rFonts w:ascii="Times New Roman" w:hAnsi="Times New Roman" w:cs="Times New Roman"/>
          <w:sz w:val="28"/>
          <w:szCs w:val="28"/>
        </w:rPr>
        <w:t xml:space="preserve"> наиболее значим</w:t>
      </w:r>
      <w:r w:rsidR="00CD450C">
        <w:rPr>
          <w:rFonts w:ascii="Times New Roman" w:hAnsi="Times New Roman" w:cs="Times New Roman"/>
          <w:sz w:val="28"/>
          <w:szCs w:val="28"/>
        </w:rPr>
        <w:t>ыми</w:t>
      </w:r>
      <w:r w:rsidR="00905C4C" w:rsidRPr="002C7E54">
        <w:rPr>
          <w:rFonts w:ascii="Times New Roman" w:hAnsi="Times New Roman" w:cs="Times New Roman"/>
          <w:sz w:val="28"/>
          <w:szCs w:val="28"/>
        </w:rPr>
        <w:t xml:space="preserve"> являются</w:t>
      </w:r>
      <w:r w:rsidRPr="002C7E54">
        <w:rPr>
          <w:rFonts w:ascii="Times New Roman" w:hAnsi="Times New Roman" w:cs="Times New Roman"/>
          <w:sz w:val="28"/>
          <w:szCs w:val="28"/>
        </w:rPr>
        <w:t xml:space="preserve"> фактор прибавки </w:t>
      </w:r>
      <w:r w:rsidR="00905C4C" w:rsidRPr="002C7E54">
        <w:rPr>
          <w:rFonts w:ascii="Times New Roman" w:hAnsi="Times New Roman" w:cs="Times New Roman"/>
          <w:sz w:val="28"/>
          <w:szCs w:val="28"/>
        </w:rPr>
        <w:t xml:space="preserve">по линии </w:t>
      </w:r>
      <w:r w:rsidRPr="002C7E54">
        <w:rPr>
          <w:rFonts w:ascii="Times New Roman" w:hAnsi="Times New Roman" w:cs="Times New Roman"/>
          <w:sz w:val="28"/>
          <w:szCs w:val="28"/>
        </w:rPr>
        <w:t>груди Х3</w:t>
      </w:r>
      <w:r w:rsidR="00AF3CA5" w:rsidRPr="002C7E54">
        <w:rPr>
          <w:rFonts w:ascii="Times New Roman" w:hAnsi="Times New Roman" w:cs="Times New Roman"/>
          <w:sz w:val="28"/>
          <w:szCs w:val="28"/>
        </w:rPr>
        <w:t xml:space="preserve"> и высоты</w:t>
      </w:r>
      <w:r w:rsidRPr="002C7E54">
        <w:rPr>
          <w:rFonts w:ascii="Times New Roman" w:hAnsi="Times New Roman" w:cs="Times New Roman"/>
          <w:sz w:val="28"/>
          <w:szCs w:val="28"/>
        </w:rPr>
        <w:t xml:space="preserve"> оката рукава Х2. Когда уменьшается значение </w:t>
      </w:r>
      <w:r w:rsidR="00905C4C" w:rsidRPr="002C7E54">
        <w:rPr>
          <w:rFonts w:ascii="Times New Roman" w:hAnsi="Times New Roman" w:cs="Times New Roman"/>
          <w:sz w:val="28"/>
          <w:szCs w:val="28"/>
        </w:rPr>
        <w:t>Х</w:t>
      </w:r>
      <w:r w:rsidRPr="002C7E54">
        <w:rPr>
          <w:rFonts w:ascii="Times New Roman" w:hAnsi="Times New Roman" w:cs="Times New Roman"/>
          <w:sz w:val="28"/>
          <w:szCs w:val="28"/>
        </w:rPr>
        <w:t>1</w:t>
      </w:r>
      <w:r w:rsidR="00AF3CA5" w:rsidRPr="002C7E54">
        <w:rPr>
          <w:rFonts w:ascii="Times New Roman" w:hAnsi="Times New Roman" w:cs="Times New Roman"/>
          <w:sz w:val="28"/>
          <w:szCs w:val="28"/>
        </w:rPr>
        <w:t xml:space="preserve">, </w:t>
      </w:r>
      <w:r w:rsidR="00905C4C" w:rsidRPr="002C7E54">
        <w:rPr>
          <w:rFonts w:ascii="Times New Roman" w:hAnsi="Times New Roman" w:cs="Times New Roman"/>
          <w:sz w:val="28"/>
          <w:szCs w:val="28"/>
        </w:rPr>
        <w:t>Х2</w:t>
      </w:r>
      <w:r w:rsidR="00AF3CA5" w:rsidRPr="002C7E54">
        <w:rPr>
          <w:rFonts w:ascii="Times New Roman" w:hAnsi="Times New Roman" w:cs="Times New Roman"/>
          <w:sz w:val="28"/>
          <w:szCs w:val="28"/>
        </w:rPr>
        <w:t>,</w:t>
      </w:r>
      <w:r w:rsidRPr="002C7E54">
        <w:rPr>
          <w:rFonts w:ascii="Times New Roman" w:hAnsi="Times New Roman" w:cs="Times New Roman"/>
          <w:sz w:val="28"/>
          <w:szCs w:val="28"/>
        </w:rPr>
        <w:t xml:space="preserve"> меньше становится и давление </w:t>
      </w:r>
      <w:r w:rsidR="00905C4C" w:rsidRPr="002C7E54">
        <w:rPr>
          <w:rFonts w:ascii="Times New Roman" w:hAnsi="Times New Roman" w:cs="Times New Roman"/>
          <w:sz w:val="28"/>
          <w:szCs w:val="28"/>
        </w:rPr>
        <w:t xml:space="preserve">одежды </w:t>
      </w:r>
      <w:r w:rsidRPr="002C7E54">
        <w:rPr>
          <w:rFonts w:ascii="Times New Roman" w:hAnsi="Times New Roman" w:cs="Times New Roman"/>
          <w:sz w:val="28"/>
          <w:szCs w:val="28"/>
        </w:rPr>
        <w:t>на человеческое тело.</w:t>
      </w:r>
    </w:p>
    <w:p w14:paraId="0EA90E13" w14:textId="77777777" w:rsidR="00C51A43" w:rsidRPr="002C7E54" w:rsidRDefault="00C51A43" w:rsidP="00FB7439">
      <w:pPr>
        <w:tabs>
          <w:tab w:val="left" w:pos="1134"/>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Когда увеличивается высота оката рукава и прибавка на свободу проймы</w:t>
      </w:r>
      <w:r w:rsidR="00AF3CA5"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AF3CA5" w:rsidRPr="002C7E54">
        <w:rPr>
          <w:rFonts w:ascii="Times New Roman" w:hAnsi="Times New Roman" w:cs="Times New Roman"/>
          <w:sz w:val="28"/>
          <w:szCs w:val="28"/>
        </w:rPr>
        <w:t>т</w:t>
      </w:r>
      <w:r w:rsidRPr="002C7E54">
        <w:rPr>
          <w:rFonts w:ascii="Times New Roman" w:hAnsi="Times New Roman" w:cs="Times New Roman"/>
          <w:sz w:val="28"/>
          <w:szCs w:val="28"/>
        </w:rPr>
        <w:t xml:space="preserve">о </w:t>
      </w:r>
      <w:r w:rsidR="00AF3CA5" w:rsidRPr="002C7E54">
        <w:rPr>
          <w:rFonts w:ascii="Times New Roman" w:hAnsi="Times New Roman" w:cs="Times New Roman"/>
          <w:sz w:val="28"/>
          <w:szCs w:val="28"/>
        </w:rPr>
        <w:t xml:space="preserve">комплект одежды </w:t>
      </w:r>
      <w:r w:rsidRPr="002C7E54">
        <w:rPr>
          <w:rFonts w:ascii="Times New Roman" w:hAnsi="Times New Roman" w:cs="Times New Roman"/>
          <w:sz w:val="28"/>
          <w:szCs w:val="28"/>
        </w:rPr>
        <w:t xml:space="preserve">становится </w:t>
      </w:r>
      <w:r w:rsidR="00AF3CA5" w:rsidRPr="002C7E54">
        <w:rPr>
          <w:rFonts w:ascii="Times New Roman" w:hAnsi="Times New Roman" w:cs="Times New Roman"/>
          <w:sz w:val="28"/>
          <w:szCs w:val="28"/>
        </w:rPr>
        <w:t xml:space="preserve">менее </w:t>
      </w:r>
      <w:r w:rsidRPr="002C7E54">
        <w:rPr>
          <w:rFonts w:ascii="Times New Roman" w:hAnsi="Times New Roman" w:cs="Times New Roman"/>
          <w:sz w:val="28"/>
          <w:szCs w:val="28"/>
        </w:rPr>
        <w:t>эргономичным. Когда происходит увеличение прибавлени</w:t>
      </w:r>
      <w:r w:rsidR="00AF3CA5" w:rsidRPr="002C7E54">
        <w:rPr>
          <w:rFonts w:ascii="Times New Roman" w:hAnsi="Times New Roman" w:cs="Times New Roman"/>
          <w:sz w:val="28"/>
          <w:szCs w:val="28"/>
        </w:rPr>
        <w:t>я</w:t>
      </w:r>
      <w:r w:rsidRPr="002C7E54">
        <w:rPr>
          <w:rFonts w:ascii="Times New Roman" w:hAnsi="Times New Roman" w:cs="Times New Roman"/>
          <w:sz w:val="28"/>
          <w:szCs w:val="28"/>
        </w:rPr>
        <w:t xml:space="preserve"> к обхвату груди и оста</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тся значительная величина параметра</w:t>
      </w:r>
      <w:r w:rsidR="00AF3CA5"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это не понижает давлени</w:t>
      </w:r>
      <w:r w:rsidR="00AF3CA5" w:rsidRPr="002C7E54">
        <w:rPr>
          <w:rFonts w:ascii="Times New Roman" w:hAnsi="Times New Roman" w:cs="Times New Roman"/>
          <w:sz w:val="28"/>
          <w:szCs w:val="28"/>
        </w:rPr>
        <w:t>я</w:t>
      </w:r>
      <w:r w:rsidRPr="002C7E54">
        <w:rPr>
          <w:rFonts w:ascii="Times New Roman" w:hAnsi="Times New Roman" w:cs="Times New Roman"/>
          <w:sz w:val="28"/>
          <w:szCs w:val="28"/>
        </w:rPr>
        <w:t xml:space="preserve"> текстил</w:t>
      </w:r>
      <w:r w:rsidR="00AF3CA5" w:rsidRPr="002C7E54">
        <w:rPr>
          <w:rFonts w:ascii="Times New Roman" w:hAnsi="Times New Roman" w:cs="Times New Roman"/>
          <w:sz w:val="28"/>
          <w:szCs w:val="28"/>
        </w:rPr>
        <w:t>я</w:t>
      </w:r>
      <w:r w:rsidRPr="002C7E54">
        <w:rPr>
          <w:rFonts w:ascii="Times New Roman" w:hAnsi="Times New Roman" w:cs="Times New Roman"/>
          <w:sz w:val="28"/>
          <w:szCs w:val="28"/>
        </w:rPr>
        <w:t xml:space="preserve"> на человеческое тело.</w:t>
      </w:r>
    </w:p>
    <w:p w14:paraId="068DA109" w14:textId="77777777" w:rsidR="00C51A43" w:rsidRPr="002C7E54" w:rsidRDefault="00C51A43" w:rsidP="00FB7439">
      <w:pPr>
        <w:tabs>
          <w:tab w:val="left" w:pos="1134"/>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Анализ результатов тех математических моделей</w:t>
      </w:r>
      <w:r w:rsidR="00AF3CA5"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разработаны</w:t>
      </w:r>
      <w:r w:rsidR="00AF3CA5"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оценивать одежду для больных с ожогами при наличии рукава покроя реглан</w:t>
      </w:r>
      <w:r w:rsidR="00AF3CA5" w:rsidRPr="002C7E54">
        <w:rPr>
          <w:rFonts w:ascii="Times New Roman" w:hAnsi="Times New Roman" w:cs="Times New Roman"/>
          <w:sz w:val="28"/>
          <w:szCs w:val="28"/>
        </w:rPr>
        <w:t>, продемонстрировал</w:t>
      </w:r>
      <w:r w:rsidRPr="002C7E54">
        <w:rPr>
          <w:rFonts w:ascii="Times New Roman" w:hAnsi="Times New Roman" w:cs="Times New Roman"/>
          <w:sz w:val="28"/>
          <w:szCs w:val="28"/>
        </w:rPr>
        <w:t>:</w:t>
      </w:r>
    </w:p>
    <w:p w14:paraId="0267773E" w14:textId="77777777" w:rsidR="00C51A43" w:rsidRPr="002C7E54" w:rsidRDefault="00C51A43"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К</w:t>
      </w:r>
      <w:r w:rsidR="002F3610" w:rsidRPr="002C7E54">
        <w:rPr>
          <w:rFonts w:ascii="Times New Roman" w:hAnsi="Times New Roman" w:cs="Times New Roman"/>
          <w:sz w:val="28"/>
          <w:szCs w:val="28"/>
        </w:rPr>
        <w:t>огда у одежды рукав крой реглан,</w:t>
      </w:r>
      <w:r w:rsidRPr="002C7E54">
        <w:rPr>
          <w:rFonts w:ascii="Times New Roman" w:hAnsi="Times New Roman" w:cs="Times New Roman"/>
          <w:sz w:val="28"/>
          <w:szCs w:val="28"/>
        </w:rPr>
        <w:t xml:space="preserve"> </w:t>
      </w:r>
      <w:r w:rsidR="002F3610" w:rsidRPr="002C7E54">
        <w:rPr>
          <w:rFonts w:ascii="Times New Roman" w:hAnsi="Times New Roman" w:cs="Times New Roman"/>
          <w:sz w:val="28"/>
          <w:szCs w:val="28"/>
        </w:rPr>
        <w:t>т</w:t>
      </w:r>
      <w:r w:rsidRPr="002C7E54">
        <w:rPr>
          <w:rFonts w:ascii="Times New Roman" w:hAnsi="Times New Roman" w:cs="Times New Roman"/>
          <w:sz w:val="28"/>
          <w:szCs w:val="28"/>
        </w:rPr>
        <w:t xml:space="preserve">о есть три наиболее важных коэффициента: коэффициент ширины проймы, коэффициент </w:t>
      </w:r>
      <w:r w:rsidR="00905C4C" w:rsidRPr="002C7E54">
        <w:rPr>
          <w:rFonts w:ascii="Times New Roman" w:hAnsi="Times New Roman" w:cs="Times New Roman"/>
          <w:sz w:val="28"/>
          <w:szCs w:val="28"/>
        </w:rPr>
        <w:t>прибавки по линии</w:t>
      </w:r>
      <w:r w:rsidRPr="002C7E54">
        <w:rPr>
          <w:rFonts w:ascii="Times New Roman" w:hAnsi="Times New Roman" w:cs="Times New Roman"/>
          <w:sz w:val="28"/>
          <w:szCs w:val="28"/>
        </w:rPr>
        <w:t xml:space="preserve"> груди и коэффициент </w:t>
      </w:r>
      <w:r w:rsidR="00831ADE" w:rsidRPr="002C7E54">
        <w:rPr>
          <w:rFonts w:ascii="Times New Roman" w:hAnsi="Times New Roman" w:cs="Times New Roman"/>
          <w:sz w:val="28"/>
          <w:szCs w:val="28"/>
        </w:rPr>
        <w:t>прибавки</w:t>
      </w:r>
      <w:r w:rsidRPr="002C7E54">
        <w:rPr>
          <w:rFonts w:ascii="Times New Roman" w:hAnsi="Times New Roman" w:cs="Times New Roman"/>
          <w:sz w:val="28"/>
          <w:szCs w:val="28"/>
        </w:rPr>
        <w:t xml:space="preserve"> </w:t>
      </w:r>
      <w:r w:rsidR="00B47F73">
        <w:rPr>
          <w:rFonts w:ascii="Times New Roman" w:hAnsi="Times New Roman" w:cs="Times New Roman"/>
          <w:sz w:val="28"/>
          <w:szCs w:val="28"/>
        </w:rPr>
        <w:t xml:space="preserve">к глубине </w:t>
      </w:r>
      <w:r w:rsidRPr="002C7E54">
        <w:rPr>
          <w:rFonts w:ascii="Times New Roman" w:hAnsi="Times New Roman" w:cs="Times New Roman"/>
          <w:sz w:val="28"/>
          <w:szCs w:val="28"/>
        </w:rPr>
        <w:t>проймы</w:t>
      </w:r>
      <w:r w:rsidR="002F3610" w:rsidRPr="002C7E54">
        <w:rPr>
          <w:rFonts w:ascii="Times New Roman" w:hAnsi="Times New Roman" w:cs="Times New Roman"/>
          <w:sz w:val="28"/>
          <w:szCs w:val="28"/>
        </w:rPr>
        <w:t>;</w:t>
      </w:r>
    </w:p>
    <w:p w14:paraId="56563600" w14:textId="77777777" w:rsidR="001A766C" w:rsidRPr="002C7E54" w:rsidRDefault="00C51A43"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 xml:space="preserve">Когда </w:t>
      </w:r>
      <w:r w:rsidR="002F3610" w:rsidRPr="002C7E54">
        <w:rPr>
          <w:rFonts w:ascii="Times New Roman" w:hAnsi="Times New Roman" w:cs="Times New Roman"/>
          <w:sz w:val="28"/>
          <w:szCs w:val="28"/>
        </w:rPr>
        <w:t xml:space="preserve">пациенты </w:t>
      </w:r>
      <w:r w:rsidRPr="002C7E54">
        <w:rPr>
          <w:rFonts w:ascii="Times New Roman" w:hAnsi="Times New Roman" w:cs="Times New Roman"/>
          <w:sz w:val="28"/>
          <w:szCs w:val="28"/>
        </w:rPr>
        <w:t>поднимают руки до горизонтального положения</w:t>
      </w:r>
      <w:r w:rsidR="002F3610"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здесь влияет такой факт</w:t>
      </w:r>
      <w:r w:rsidR="002F3610" w:rsidRPr="002C7E54">
        <w:rPr>
          <w:rFonts w:ascii="Times New Roman" w:hAnsi="Times New Roman" w:cs="Times New Roman"/>
          <w:sz w:val="28"/>
          <w:szCs w:val="28"/>
        </w:rPr>
        <w:t xml:space="preserve">ор как </w:t>
      </w:r>
      <w:r w:rsidRPr="002C7E54">
        <w:rPr>
          <w:rFonts w:ascii="Times New Roman" w:hAnsi="Times New Roman" w:cs="Times New Roman"/>
          <w:sz w:val="28"/>
          <w:szCs w:val="28"/>
        </w:rPr>
        <w:t xml:space="preserve">ширина </w:t>
      </w:r>
      <w:r w:rsidR="002F3610" w:rsidRPr="002C7E54">
        <w:rPr>
          <w:rFonts w:ascii="Times New Roman" w:hAnsi="Times New Roman" w:cs="Times New Roman"/>
          <w:sz w:val="28"/>
          <w:szCs w:val="28"/>
        </w:rPr>
        <w:t>проймы. Т</w:t>
      </w:r>
      <w:r w:rsidRPr="002C7E54">
        <w:rPr>
          <w:rFonts w:ascii="Times New Roman" w:hAnsi="Times New Roman" w:cs="Times New Roman"/>
          <w:sz w:val="28"/>
          <w:szCs w:val="28"/>
        </w:rPr>
        <w:t>акже вступа</w:t>
      </w:r>
      <w:r w:rsidR="002F3610" w:rsidRPr="002C7E54">
        <w:rPr>
          <w:rFonts w:ascii="Times New Roman" w:hAnsi="Times New Roman" w:cs="Times New Roman"/>
          <w:sz w:val="28"/>
          <w:szCs w:val="28"/>
        </w:rPr>
        <w:t>ю</w:t>
      </w:r>
      <w:r w:rsidRPr="002C7E54">
        <w:rPr>
          <w:rFonts w:ascii="Times New Roman" w:hAnsi="Times New Roman" w:cs="Times New Roman"/>
          <w:sz w:val="28"/>
          <w:szCs w:val="28"/>
        </w:rPr>
        <w:t xml:space="preserve">т во взаимодействие </w:t>
      </w:r>
      <w:r w:rsidR="002F3610" w:rsidRPr="002C7E54">
        <w:rPr>
          <w:rFonts w:ascii="Times New Roman" w:hAnsi="Times New Roman" w:cs="Times New Roman"/>
          <w:sz w:val="28"/>
          <w:szCs w:val="28"/>
        </w:rPr>
        <w:t xml:space="preserve">факторы </w:t>
      </w:r>
      <w:r w:rsidRPr="002C7E54">
        <w:rPr>
          <w:rFonts w:ascii="Times New Roman" w:hAnsi="Times New Roman" w:cs="Times New Roman"/>
          <w:sz w:val="28"/>
          <w:szCs w:val="28"/>
        </w:rPr>
        <w:t xml:space="preserve">ширины проймы и </w:t>
      </w:r>
      <w:r w:rsidR="00831ADE" w:rsidRPr="002C7E54">
        <w:rPr>
          <w:rFonts w:ascii="Times New Roman" w:hAnsi="Times New Roman" w:cs="Times New Roman"/>
          <w:sz w:val="28"/>
          <w:szCs w:val="28"/>
        </w:rPr>
        <w:t>прибавка</w:t>
      </w:r>
      <w:r w:rsidRPr="002C7E54">
        <w:rPr>
          <w:rFonts w:ascii="Times New Roman" w:hAnsi="Times New Roman" w:cs="Times New Roman"/>
          <w:sz w:val="28"/>
          <w:szCs w:val="28"/>
        </w:rPr>
        <w:t xml:space="preserve"> </w:t>
      </w:r>
      <w:r w:rsidR="00B47F73">
        <w:rPr>
          <w:rFonts w:ascii="Times New Roman" w:hAnsi="Times New Roman" w:cs="Times New Roman"/>
          <w:sz w:val="28"/>
          <w:szCs w:val="28"/>
        </w:rPr>
        <w:t>к глубине</w:t>
      </w:r>
      <w:r w:rsidRPr="002C7E54">
        <w:rPr>
          <w:rFonts w:ascii="Times New Roman" w:hAnsi="Times New Roman" w:cs="Times New Roman"/>
          <w:sz w:val="28"/>
          <w:szCs w:val="28"/>
        </w:rPr>
        <w:t xml:space="preserve"> проймы</w:t>
      </w:r>
      <w:r w:rsidR="00813CD9" w:rsidRPr="002C7E54">
        <w:rPr>
          <w:rFonts w:ascii="Times New Roman" w:hAnsi="Times New Roman" w:cs="Times New Roman"/>
          <w:sz w:val="28"/>
          <w:szCs w:val="28"/>
        </w:rPr>
        <w:t xml:space="preserve"> Х1Х2</w:t>
      </w:r>
      <w:r w:rsidR="002F3610" w:rsidRPr="002C7E54">
        <w:rPr>
          <w:rFonts w:ascii="Times New Roman" w:hAnsi="Times New Roman" w:cs="Times New Roman"/>
          <w:sz w:val="28"/>
          <w:szCs w:val="28"/>
        </w:rPr>
        <w:t>.</w:t>
      </w:r>
      <w:r w:rsidR="001A766C" w:rsidRPr="002C7E54">
        <w:rPr>
          <w:rFonts w:ascii="Times New Roman" w:hAnsi="Times New Roman" w:cs="Times New Roman"/>
          <w:sz w:val="28"/>
          <w:szCs w:val="28"/>
        </w:rPr>
        <w:t xml:space="preserve"> </w:t>
      </w:r>
      <w:r w:rsidR="002F3610" w:rsidRPr="002C7E54">
        <w:rPr>
          <w:rFonts w:ascii="Times New Roman" w:hAnsi="Times New Roman" w:cs="Times New Roman"/>
          <w:sz w:val="28"/>
          <w:szCs w:val="28"/>
        </w:rPr>
        <w:lastRenderedPageBreak/>
        <w:t>П</w:t>
      </w:r>
      <w:r w:rsidR="001A766C" w:rsidRPr="002C7E54">
        <w:rPr>
          <w:rFonts w:ascii="Times New Roman" w:hAnsi="Times New Roman" w:cs="Times New Roman"/>
          <w:sz w:val="28"/>
          <w:szCs w:val="28"/>
        </w:rPr>
        <w:t>омимо этого</w:t>
      </w:r>
      <w:r w:rsidR="002F3610" w:rsidRPr="002C7E54">
        <w:rPr>
          <w:rFonts w:ascii="Times New Roman" w:hAnsi="Times New Roman" w:cs="Times New Roman"/>
          <w:sz w:val="28"/>
          <w:szCs w:val="28"/>
        </w:rPr>
        <w:t>, большие</w:t>
      </w:r>
      <w:r w:rsidR="001A766C" w:rsidRPr="002C7E54">
        <w:rPr>
          <w:rFonts w:ascii="Times New Roman" w:hAnsi="Times New Roman" w:cs="Times New Roman"/>
          <w:sz w:val="28"/>
          <w:szCs w:val="28"/>
        </w:rPr>
        <w:t xml:space="preserve"> коэффициент</w:t>
      </w:r>
      <w:r w:rsidR="002F3610" w:rsidRPr="002C7E54">
        <w:rPr>
          <w:rFonts w:ascii="Times New Roman" w:hAnsi="Times New Roman" w:cs="Times New Roman"/>
          <w:sz w:val="28"/>
          <w:szCs w:val="28"/>
        </w:rPr>
        <w:t>ы имеет</w:t>
      </w:r>
      <w:r w:rsidR="001A766C" w:rsidRPr="002C7E54">
        <w:rPr>
          <w:rFonts w:ascii="Times New Roman" w:hAnsi="Times New Roman" w:cs="Times New Roman"/>
          <w:sz w:val="28"/>
          <w:szCs w:val="28"/>
        </w:rPr>
        <w:t xml:space="preserve"> </w:t>
      </w:r>
      <w:r w:rsidR="00831ADE" w:rsidRPr="002C7E54">
        <w:rPr>
          <w:rFonts w:ascii="Times New Roman" w:hAnsi="Times New Roman" w:cs="Times New Roman"/>
          <w:sz w:val="28"/>
          <w:szCs w:val="28"/>
        </w:rPr>
        <w:t>прибавка</w:t>
      </w:r>
      <w:r w:rsidR="001A766C" w:rsidRPr="002C7E54">
        <w:rPr>
          <w:rFonts w:ascii="Times New Roman" w:hAnsi="Times New Roman" w:cs="Times New Roman"/>
          <w:sz w:val="28"/>
          <w:szCs w:val="28"/>
        </w:rPr>
        <w:t xml:space="preserve"> </w:t>
      </w:r>
      <w:r w:rsidR="00B47F73">
        <w:rPr>
          <w:rFonts w:ascii="Times New Roman" w:hAnsi="Times New Roman" w:cs="Times New Roman"/>
          <w:sz w:val="28"/>
          <w:szCs w:val="28"/>
        </w:rPr>
        <w:t>к глубине</w:t>
      </w:r>
      <w:r w:rsidR="001A766C" w:rsidRPr="002C7E54">
        <w:rPr>
          <w:rFonts w:ascii="Times New Roman" w:hAnsi="Times New Roman" w:cs="Times New Roman"/>
          <w:sz w:val="28"/>
          <w:szCs w:val="28"/>
        </w:rPr>
        <w:t xml:space="preserve"> проймы и коэффициент </w:t>
      </w:r>
      <w:r w:rsidR="00244775" w:rsidRPr="002C7E54">
        <w:rPr>
          <w:rFonts w:ascii="Times New Roman" w:hAnsi="Times New Roman" w:cs="Times New Roman"/>
          <w:sz w:val="28"/>
          <w:szCs w:val="28"/>
        </w:rPr>
        <w:t xml:space="preserve">прибавки по линии </w:t>
      </w:r>
      <w:r w:rsidR="001A766C" w:rsidRPr="002C7E54">
        <w:rPr>
          <w:rFonts w:ascii="Times New Roman" w:hAnsi="Times New Roman" w:cs="Times New Roman"/>
          <w:sz w:val="28"/>
          <w:szCs w:val="28"/>
        </w:rPr>
        <w:t xml:space="preserve">груди </w:t>
      </w:r>
      <w:r w:rsidR="00244775" w:rsidRPr="002C7E54">
        <w:rPr>
          <w:rFonts w:ascii="Times New Roman" w:hAnsi="Times New Roman" w:cs="Times New Roman"/>
          <w:sz w:val="28"/>
          <w:szCs w:val="28"/>
        </w:rPr>
        <w:t>Х</w:t>
      </w:r>
      <w:r w:rsidR="001A766C" w:rsidRPr="002C7E54">
        <w:rPr>
          <w:rFonts w:ascii="Times New Roman" w:hAnsi="Times New Roman" w:cs="Times New Roman"/>
          <w:sz w:val="28"/>
          <w:szCs w:val="28"/>
        </w:rPr>
        <w:t>2</w:t>
      </w:r>
      <w:r w:rsidR="00244775" w:rsidRPr="002C7E54">
        <w:rPr>
          <w:rFonts w:ascii="Times New Roman" w:hAnsi="Times New Roman" w:cs="Times New Roman"/>
          <w:sz w:val="28"/>
          <w:szCs w:val="28"/>
        </w:rPr>
        <w:t>Х</w:t>
      </w:r>
      <w:r w:rsidR="001A766C" w:rsidRPr="002C7E54">
        <w:rPr>
          <w:rFonts w:ascii="Times New Roman" w:hAnsi="Times New Roman" w:cs="Times New Roman"/>
          <w:sz w:val="28"/>
          <w:szCs w:val="28"/>
        </w:rPr>
        <w:t>3</w:t>
      </w:r>
      <w:r w:rsidR="002F3610" w:rsidRPr="002C7E54">
        <w:rPr>
          <w:rFonts w:ascii="Times New Roman" w:hAnsi="Times New Roman" w:cs="Times New Roman"/>
          <w:sz w:val="28"/>
          <w:szCs w:val="28"/>
        </w:rPr>
        <w:t xml:space="preserve">. Когда эти факторы увеличиваются, </w:t>
      </w:r>
      <w:r w:rsidR="001A766C" w:rsidRPr="002C7E54">
        <w:rPr>
          <w:rFonts w:ascii="Times New Roman" w:hAnsi="Times New Roman" w:cs="Times New Roman"/>
          <w:sz w:val="28"/>
          <w:szCs w:val="28"/>
        </w:rPr>
        <w:t>усиливается давление текстиля на человеческое тело:</w:t>
      </w:r>
    </w:p>
    <w:p w14:paraId="44628BD9" w14:textId="77777777" w:rsidR="001A766C" w:rsidRPr="002C7E54" w:rsidRDefault="001A766C"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Когда человек поворачивается туловищем</w:t>
      </w:r>
      <w:r w:rsidR="002F3610"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возрастает влияние коэффициент</w:t>
      </w:r>
      <w:r w:rsidR="002F3610" w:rsidRPr="002C7E54">
        <w:rPr>
          <w:rFonts w:ascii="Times New Roman" w:hAnsi="Times New Roman" w:cs="Times New Roman"/>
          <w:sz w:val="28"/>
          <w:szCs w:val="28"/>
        </w:rPr>
        <w:t>а</w:t>
      </w:r>
      <w:r w:rsidRPr="002C7E54">
        <w:rPr>
          <w:rFonts w:ascii="Times New Roman" w:hAnsi="Times New Roman" w:cs="Times New Roman"/>
          <w:sz w:val="28"/>
          <w:szCs w:val="28"/>
        </w:rPr>
        <w:t xml:space="preserve"> прибавки </w:t>
      </w:r>
      <w:r w:rsidR="00905C4C" w:rsidRPr="002C7E54">
        <w:rPr>
          <w:rFonts w:ascii="Times New Roman" w:hAnsi="Times New Roman" w:cs="Times New Roman"/>
          <w:sz w:val="28"/>
          <w:szCs w:val="28"/>
        </w:rPr>
        <w:t>по линии груди Х3</w:t>
      </w:r>
      <w:r w:rsidR="002F3610"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2F3610" w:rsidRPr="002C7E54">
        <w:rPr>
          <w:rFonts w:ascii="Times New Roman" w:hAnsi="Times New Roman" w:cs="Times New Roman"/>
          <w:sz w:val="28"/>
          <w:szCs w:val="28"/>
        </w:rPr>
        <w:t>Т</w:t>
      </w:r>
      <w:r w:rsidRPr="002C7E54">
        <w:rPr>
          <w:rFonts w:ascii="Times New Roman" w:hAnsi="Times New Roman" w:cs="Times New Roman"/>
          <w:sz w:val="28"/>
          <w:szCs w:val="28"/>
        </w:rPr>
        <w:t>акже взаимодействуют друг с другом</w:t>
      </w:r>
      <w:r w:rsidR="002F3610" w:rsidRPr="002C7E54">
        <w:rPr>
          <w:rFonts w:ascii="Times New Roman" w:hAnsi="Times New Roman" w:cs="Times New Roman"/>
          <w:sz w:val="28"/>
          <w:szCs w:val="28"/>
        </w:rPr>
        <w:t xml:space="preserve"> такие </w:t>
      </w:r>
      <w:r w:rsidRPr="002C7E54">
        <w:rPr>
          <w:rFonts w:ascii="Times New Roman" w:hAnsi="Times New Roman" w:cs="Times New Roman"/>
          <w:sz w:val="28"/>
          <w:szCs w:val="28"/>
        </w:rPr>
        <w:t>факторы</w:t>
      </w:r>
      <w:r w:rsidR="002F3610" w:rsidRPr="002C7E54">
        <w:rPr>
          <w:rFonts w:ascii="Times New Roman" w:hAnsi="Times New Roman" w:cs="Times New Roman"/>
          <w:sz w:val="28"/>
          <w:szCs w:val="28"/>
        </w:rPr>
        <w:t>, как</w:t>
      </w:r>
      <w:r w:rsidR="00831ADE" w:rsidRPr="002C7E54">
        <w:rPr>
          <w:rFonts w:ascii="Times New Roman" w:hAnsi="Times New Roman" w:cs="Times New Roman"/>
          <w:sz w:val="28"/>
          <w:szCs w:val="28"/>
        </w:rPr>
        <w:t xml:space="preserve"> прибавка</w:t>
      </w:r>
      <w:r w:rsidRPr="002C7E54">
        <w:rPr>
          <w:rFonts w:ascii="Times New Roman" w:hAnsi="Times New Roman" w:cs="Times New Roman"/>
          <w:sz w:val="28"/>
          <w:szCs w:val="28"/>
        </w:rPr>
        <w:t xml:space="preserve"> </w:t>
      </w:r>
      <w:r w:rsidR="00B47F73">
        <w:rPr>
          <w:rFonts w:ascii="Times New Roman" w:hAnsi="Times New Roman" w:cs="Times New Roman"/>
          <w:sz w:val="28"/>
          <w:szCs w:val="28"/>
        </w:rPr>
        <w:t>к глубине</w:t>
      </w:r>
      <w:r w:rsidRPr="002C7E54">
        <w:rPr>
          <w:rFonts w:ascii="Times New Roman" w:hAnsi="Times New Roman" w:cs="Times New Roman"/>
          <w:sz w:val="28"/>
          <w:szCs w:val="28"/>
        </w:rPr>
        <w:t xml:space="preserve"> пройм</w:t>
      </w:r>
      <w:r w:rsidR="00244775" w:rsidRPr="002C7E54">
        <w:rPr>
          <w:rFonts w:ascii="Times New Roman" w:hAnsi="Times New Roman" w:cs="Times New Roman"/>
          <w:sz w:val="28"/>
          <w:szCs w:val="28"/>
        </w:rPr>
        <w:t>ы</w:t>
      </w:r>
      <w:r w:rsidRPr="002C7E54">
        <w:rPr>
          <w:rFonts w:ascii="Times New Roman" w:hAnsi="Times New Roman" w:cs="Times New Roman"/>
          <w:sz w:val="28"/>
          <w:szCs w:val="28"/>
        </w:rPr>
        <w:t xml:space="preserve"> и </w:t>
      </w:r>
      <w:r w:rsidR="00244775" w:rsidRPr="002C7E54">
        <w:rPr>
          <w:rFonts w:ascii="Times New Roman" w:hAnsi="Times New Roman" w:cs="Times New Roman"/>
          <w:sz w:val="28"/>
          <w:szCs w:val="28"/>
        </w:rPr>
        <w:t xml:space="preserve">прибавки по линии </w:t>
      </w:r>
      <w:r w:rsidRPr="002C7E54">
        <w:rPr>
          <w:rFonts w:ascii="Times New Roman" w:hAnsi="Times New Roman" w:cs="Times New Roman"/>
          <w:sz w:val="28"/>
          <w:szCs w:val="28"/>
        </w:rPr>
        <w:t xml:space="preserve">груди </w:t>
      </w:r>
      <w:r w:rsidR="00244775" w:rsidRPr="002C7E54">
        <w:rPr>
          <w:rFonts w:ascii="Times New Roman" w:hAnsi="Times New Roman" w:cs="Times New Roman"/>
          <w:sz w:val="28"/>
          <w:szCs w:val="28"/>
        </w:rPr>
        <w:t>Х</w:t>
      </w:r>
      <w:r w:rsidRPr="002C7E54">
        <w:rPr>
          <w:rFonts w:ascii="Times New Roman" w:hAnsi="Times New Roman" w:cs="Times New Roman"/>
          <w:sz w:val="28"/>
          <w:szCs w:val="28"/>
        </w:rPr>
        <w:t>2</w:t>
      </w:r>
      <w:r w:rsidR="00244775" w:rsidRPr="002C7E54">
        <w:rPr>
          <w:rFonts w:ascii="Times New Roman" w:hAnsi="Times New Roman" w:cs="Times New Roman"/>
          <w:sz w:val="28"/>
          <w:szCs w:val="28"/>
        </w:rPr>
        <w:t>Х</w:t>
      </w:r>
      <w:r w:rsidRPr="002C7E54">
        <w:rPr>
          <w:rFonts w:ascii="Times New Roman" w:hAnsi="Times New Roman" w:cs="Times New Roman"/>
          <w:sz w:val="28"/>
          <w:szCs w:val="28"/>
        </w:rPr>
        <w:t>3. Данные факторы обладают большими коэффициентами</w:t>
      </w:r>
      <w:r w:rsidR="002F3610"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когда увеличиваются показатель давления</w:t>
      </w:r>
      <w:r w:rsidR="002F3610"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сама давление</w:t>
      </w:r>
      <w:r w:rsidR="002F3610" w:rsidRPr="002C7E54">
        <w:rPr>
          <w:rFonts w:ascii="Times New Roman" w:hAnsi="Times New Roman" w:cs="Times New Roman"/>
          <w:sz w:val="28"/>
          <w:szCs w:val="28"/>
        </w:rPr>
        <w:t xml:space="preserve"> </w:t>
      </w:r>
      <w:r w:rsidR="00244775" w:rsidRPr="002C7E54">
        <w:rPr>
          <w:rFonts w:ascii="Times New Roman" w:hAnsi="Times New Roman" w:cs="Times New Roman"/>
          <w:sz w:val="28"/>
          <w:szCs w:val="28"/>
        </w:rPr>
        <w:t>одежды</w:t>
      </w:r>
      <w:r w:rsidRPr="002C7E54">
        <w:rPr>
          <w:rFonts w:ascii="Times New Roman" w:hAnsi="Times New Roman" w:cs="Times New Roman"/>
          <w:sz w:val="28"/>
          <w:szCs w:val="28"/>
        </w:rPr>
        <w:t xml:space="preserve"> становится меньше.</w:t>
      </w:r>
    </w:p>
    <w:p w14:paraId="139BD941" w14:textId="77777777" w:rsidR="001A766C" w:rsidRPr="002C7E54" w:rsidRDefault="001A766C"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Когда человек поднимает руки</w:t>
      </w:r>
      <w:r w:rsidR="002F3610"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увеличивается значение коэффициентов </w:t>
      </w:r>
      <w:r w:rsidR="00244775" w:rsidRPr="002C7E54">
        <w:rPr>
          <w:rFonts w:ascii="Times New Roman" w:hAnsi="Times New Roman" w:cs="Times New Roman"/>
          <w:sz w:val="28"/>
          <w:szCs w:val="28"/>
        </w:rPr>
        <w:t xml:space="preserve">прибавки по линии </w:t>
      </w:r>
      <w:r w:rsidRPr="002C7E54">
        <w:rPr>
          <w:rFonts w:ascii="Times New Roman" w:hAnsi="Times New Roman" w:cs="Times New Roman"/>
          <w:sz w:val="28"/>
          <w:szCs w:val="28"/>
        </w:rPr>
        <w:t xml:space="preserve">груди </w:t>
      </w:r>
      <w:r w:rsidR="00244775" w:rsidRPr="002C7E54">
        <w:rPr>
          <w:rFonts w:ascii="Times New Roman" w:hAnsi="Times New Roman" w:cs="Times New Roman"/>
          <w:sz w:val="28"/>
          <w:szCs w:val="28"/>
        </w:rPr>
        <w:t>Х</w:t>
      </w:r>
      <w:r w:rsidRPr="002C7E54">
        <w:rPr>
          <w:rFonts w:ascii="Times New Roman" w:hAnsi="Times New Roman" w:cs="Times New Roman"/>
          <w:sz w:val="28"/>
          <w:szCs w:val="28"/>
        </w:rPr>
        <w:t xml:space="preserve">3 </w:t>
      </w:r>
      <w:r w:rsidR="002F3610" w:rsidRPr="002C7E54">
        <w:rPr>
          <w:rFonts w:ascii="Times New Roman" w:hAnsi="Times New Roman" w:cs="Times New Roman"/>
          <w:sz w:val="28"/>
          <w:szCs w:val="28"/>
        </w:rPr>
        <w:t xml:space="preserve">и </w:t>
      </w:r>
      <w:r w:rsidR="00831ADE" w:rsidRPr="002C7E54">
        <w:rPr>
          <w:rFonts w:ascii="Times New Roman" w:hAnsi="Times New Roman" w:cs="Times New Roman"/>
          <w:sz w:val="28"/>
          <w:szCs w:val="28"/>
        </w:rPr>
        <w:t>прибавка</w:t>
      </w:r>
      <w:r w:rsidR="002F3610" w:rsidRPr="002C7E54">
        <w:rPr>
          <w:rFonts w:ascii="Times New Roman" w:hAnsi="Times New Roman" w:cs="Times New Roman"/>
          <w:sz w:val="28"/>
          <w:szCs w:val="28"/>
        </w:rPr>
        <w:t xml:space="preserve"> </w:t>
      </w:r>
      <w:r w:rsidR="00B47F73">
        <w:rPr>
          <w:rFonts w:ascii="Times New Roman" w:hAnsi="Times New Roman" w:cs="Times New Roman"/>
          <w:sz w:val="28"/>
          <w:szCs w:val="28"/>
        </w:rPr>
        <w:t xml:space="preserve">к глубине </w:t>
      </w:r>
      <w:r w:rsidR="00244775" w:rsidRPr="002C7E54">
        <w:rPr>
          <w:rFonts w:ascii="Times New Roman" w:hAnsi="Times New Roman" w:cs="Times New Roman"/>
          <w:sz w:val="28"/>
          <w:szCs w:val="28"/>
        </w:rPr>
        <w:t xml:space="preserve"> проймы </w:t>
      </w:r>
      <w:r w:rsidR="002F3610" w:rsidRPr="002C7E54">
        <w:rPr>
          <w:rFonts w:ascii="Times New Roman" w:hAnsi="Times New Roman" w:cs="Times New Roman"/>
          <w:sz w:val="28"/>
          <w:szCs w:val="28"/>
        </w:rPr>
        <w:t>Х2.</w:t>
      </w:r>
      <w:r w:rsidRPr="002C7E54">
        <w:rPr>
          <w:rFonts w:ascii="Times New Roman" w:hAnsi="Times New Roman" w:cs="Times New Roman"/>
          <w:sz w:val="28"/>
          <w:szCs w:val="28"/>
        </w:rPr>
        <w:t xml:space="preserve"> </w:t>
      </w:r>
      <w:r w:rsidR="002F3610" w:rsidRPr="002C7E54">
        <w:rPr>
          <w:rFonts w:ascii="Times New Roman" w:hAnsi="Times New Roman" w:cs="Times New Roman"/>
          <w:sz w:val="28"/>
          <w:szCs w:val="28"/>
        </w:rPr>
        <w:t>Д</w:t>
      </w:r>
      <w:r w:rsidRPr="002C7E54">
        <w:rPr>
          <w:rFonts w:ascii="Times New Roman" w:hAnsi="Times New Roman" w:cs="Times New Roman"/>
          <w:sz w:val="28"/>
          <w:szCs w:val="28"/>
        </w:rPr>
        <w:t>анные факт</w:t>
      </w:r>
      <w:r w:rsidR="00090592" w:rsidRPr="002C7E54">
        <w:rPr>
          <w:rFonts w:ascii="Times New Roman" w:hAnsi="Times New Roman" w:cs="Times New Roman"/>
          <w:sz w:val="28"/>
          <w:szCs w:val="28"/>
        </w:rPr>
        <w:t>оры выступают во взаимодействие</w:t>
      </w:r>
      <w:r w:rsidRPr="002C7E54">
        <w:rPr>
          <w:rFonts w:ascii="Times New Roman" w:hAnsi="Times New Roman" w:cs="Times New Roman"/>
          <w:sz w:val="28"/>
          <w:szCs w:val="28"/>
        </w:rPr>
        <w:t>, потому что данные факторы облада</w:t>
      </w:r>
      <w:r w:rsidR="002F323E" w:rsidRPr="002C7E54">
        <w:rPr>
          <w:rFonts w:ascii="Times New Roman" w:hAnsi="Times New Roman" w:cs="Times New Roman"/>
          <w:sz w:val="28"/>
          <w:szCs w:val="28"/>
        </w:rPr>
        <w:t>ю</w:t>
      </w:r>
      <w:r w:rsidRPr="002C7E54">
        <w:rPr>
          <w:rFonts w:ascii="Times New Roman" w:hAnsi="Times New Roman" w:cs="Times New Roman"/>
          <w:sz w:val="28"/>
          <w:szCs w:val="28"/>
        </w:rPr>
        <w:t>т большими коэффициентами. Когда показатели увеличива</w:t>
      </w:r>
      <w:r w:rsidR="002F323E" w:rsidRPr="002C7E54">
        <w:rPr>
          <w:rFonts w:ascii="Times New Roman" w:hAnsi="Times New Roman" w:cs="Times New Roman"/>
          <w:sz w:val="28"/>
          <w:szCs w:val="28"/>
        </w:rPr>
        <w:t>ю</w:t>
      </w:r>
      <w:r w:rsidRPr="002C7E54">
        <w:rPr>
          <w:rFonts w:ascii="Times New Roman" w:hAnsi="Times New Roman" w:cs="Times New Roman"/>
          <w:sz w:val="28"/>
          <w:szCs w:val="28"/>
        </w:rPr>
        <w:t>тся</w:t>
      </w:r>
      <w:r w:rsidR="002F323E"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2F323E" w:rsidRPr="002C7E54">
        <w:rPr>
          <w:rFonts w:ascii="Times New Roman" w:hAnsi="Times New Roman" w:cs="Times New Roman"/>
          <w:sz w:val="28"/>
          <w:szCs w:val="28"/>
        </w:rPr>
        <w:t>то само</w:t>
      </w:r>
      <w:r w:rsidRPr="002C7E54">
        <w:rPr>
          <w:rFonts w:ascii="Times New Roman" w:hAnsi="Times New Roman" w:cs="Times New Roman"/>
          <w:sz w:val="28"/>
          <w:szCs w:val="28"/>
        </w:rPr>
        <w:t xml:space="preserve"> давление становится меньше.</w:t>
      </w:r>
    </w:p>
    <w:p w14:paraId="5CEA48C9" w14:textId="77777777" w:rsidR="001A766C" w:rsidRPr="002C7E54" w:rsidRDefault="001A766C" w:rsidP="00FB7439">
      <w:pPr>
        <w:tabs>
          <w:tab w:val="left" w:pos="1134"/>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Аналитическая работа</w:t>
      </w:r>
      <w:r w:rsidR="0001563A" w:rsidRPr="002C7E54">
        <w:rPr>
          <w:rFonts w:ascii="Times New Roman" w:hAnsi="Times New Roman" w:cs="Times New Roman"/>
          <w:sz w:val="28"/>
          <w:szCs w:val="28"/>
        </w:rPr>
        <w:t>,</w:t>
      </w:r>
      <w:r w:rsidRPr="002C7E54">
        <w:rPr>
          <w:rFonts w:ascii="Times New Roman" w:hAnsi="Times New Roman" w:cs="Times New Roman"/>
          <w:sz w:val="28"/>
          <w:szCs w:val="28"/>
        </w:rPr>
        <w:t xml:space="preserve"> направленная на </w:t>
      </w:r>
      <w:r w:rsidR="0001563A" w:rsidRPr="002C7E54">
        <w:rPr>
          <w:rFonts w:ascii="Times New Roman" w:hAnsi="Times New Roman" w:cs="Times New Roman"/>
          <w:sz w:val="28"/>
          <w:szCs w:val="28"/>
        </w:rPr>
        <w:t>т</w:t>
      </w:r>
      <w:r w:rsidRPr="002C7E54">
        <w:rPr>
          <w:rFonts w:ascii="Times New Roman" w:hAnsi="Times New Roman" w:cs="Times New Roman"/>
          <w:sz w:val="28"/>
          <w:szCs w:val="28"/>
        </w:rPr>
        <w:t>о</w:t>
      </w:r>
      <w:r w:rsidR="0001563A"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были сконцентрированы математические модели для оценочных процедур одежды</w:t>
      </w:r>
      <w:r w:rsidR="0001563A" w:rsidRPr="002C7E54">
        <w:rPr>
          <w:rFonts w:ascii="Times New Roman" w:hAnsi="Times New Roman" w:cs="Times New Roman"/>
          <w:sz w:val="28"/>
          <w:szCs w:val="28"/>
        </w:rPr>
        <w:t xml:space="preserve"> с характеристиками цельнокроеного рукава,</w:t>
      </w:r>
      <w:r w:rsidRPr="002C7E54">
        <w:rPr>
          <w:rFonts w:ascii="Times New Roman" w:hAnsi="Times New Roman" w:cs="Times New Roman"/>
          <w:sz w:val="28"/>
          <w:szCs w:val="28"/>
        </w:rPr>
        <w:t xml:space="preserve"> котор</w:t>
      </w:r>
      <w:r w:rsidR="0001563A" w:rsidRPr="002C7E54">
        <w:rPr>
          <w:rFonts w:ascii="Times New Roman" w:hAnsi="Times New Roman" w:cs="Times New Roman"/>
          <w:sz w:val="28"/>
          <w:szCs w:val="28"/>
        </w:rPr>
        <w:t>ую</w:t>
      </w:r>
      <w:r w:rsidRPr="002C7E54">
        <w:rPr>
          <w:rFonts w:ascii="Times New Roman" w:hAnsi="Times New Roman" w:cs="Times New Roman"/>
          <w:sz w:val="28"/>
          <w:szCs w:val="28"/>
        </w:rPr>
        <w:t xml:space="preserve"> должны носить пациент</w:t>
      </w:r>
      <w:r w:rsidR="00090592" w:rsidRPr="002C7E54">
        <w:rPr>
          <w:rFonts w:ascii="Times New Roman" w:hAnsi="Times New Roman" w:cs="Times New Roman"/>
          <w:sz w:val="28"/>
          <w:szCs w:val="28"/>
        </w:rPr>
        <w:t>ы</w:t>
      </w:r>
      <w:r w:rsidRPr="002C7E54">
        <w:rPr>
          <w:rFonts w:ascii="Times New Roman" w:hAnsi="Times New Roman" w:cs="Times New Roman"/>
          <w:sz w:val="28"/>
          <w:szCs w:val="28"/>
        </w:rPr>
        <w:t xml:space="preserve"> с ожогами</w:t>
      </w:r>
      <w:r w:rsidR="0001563A"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01563A" w:rsidRPr="002C7E54">
        <w:rPr>
          <w:rFonts w:ascii="Times New Roman" w:hAnsi="Times New Roman" w:cs="Times New Roman"/>
          <w:sz w:val="28"/>
          <w:szCs w:val="28"/>
        </w:rPr>
        <w:t xml:space="preserve">при </w:t>
      </w:r>
      <w:r w:rsidRPr="002C7E54">
        <w:rPr>
          <w:rFonts w:ascii="Times New Roman" w:hAnsi="Times New Roman" w:cs="Times New Roman"/>
          <w:sz w:val="28"/>
          <w:szCs w:val="28"/>
        </w:rPr>
        <w:t>осуществлени</w:t>
      </w:r>
      <w:r w:rsidR="0001563A" w:rsidRPr="002C7E54">
        <w:rPr>
          <w:rFonts w:ascii="Times New Roman" w:hAnsi="Times New Roman" w:cs="Times New Roman"/>
          <w:sz w:val="28"/>
          <w:szCs w:val="28"/>
        </w:rPr>
        <w:t>и</w:t>
      </w:r>
      <w:r w:rsidRPr="002C7E54">
        <w:rPr>
          <w:rFonts w:ascii="Times New Roman" w:hAnsi="Times New Roman" w:cs="Times New Roman"/>
          <w:sz w:val="28"/>
          <w:szCs w:val="28"/>
        </w:rPr>
        <w:t xml:space="preserve"> различных амплитуд движений продемонстрировал</w:t>
      </w:r>
      <w:r w:rsidR="0001563A" w:rsidRPr="002C7E54">
        <w:rPr>
          <w:rFonts w:ascii="Times New Roman" w:hAnsi="Times New Roman" w:cs="Times New Roman"/>
          <w:sz w:val="28"/>
          <w:szCs w:val="28"/>
        </w:rPr>
        <w:t>а,</w:t>
      </w:r>
      <w:r w:rsidRPr="002C7E54">
        <w:rPr>
          <w:rFonts w:ascii="Times New Roman" w:hAnsi="Times New Roman" w:cs="Times New Roman"/>
          <w:sz w:val="28"/>
          <w:szCs w:val="28"/>
        </w:rPr>
        <w:t xml:space="preserve"> что:</w:t>
      </w:r>
    </w:p>
    <w:p w14:paraId="22F72D60" w14:textId="77777777" w:rsidR="001A766C" w:rsidRPr="002C7E54" w:rsidRDefault="001A766C"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Когда человек двигает руки вверх до горизонтального положения</w:t>
      </w:r>
      <w:r w:rsidR="001778AF"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увеличивается воздействи</w:t>
      </w:r>
      <w:r w:rsidR="001778AF" w:rsidRPr="002C7E54">
        <w:rPr>
          <w:rFonts w:ascii="Times New Roman" w:hAnsi="Times New Roman" w:cs="Times New Roman"/>
          <w:sz w:val="28"/>
          <w:szCs w:val="28"/>
        </w:rPr>
        <w:t>е</w:t>
      </w:r>
      <w:r w:rsidRPr="002C7E54">
        <w:rPr>
          <w:rFonts w:ascii="Times New Roman" w:hAnsi="Times New Roman" w:cs="Times New Roman"/>
          <w:sz w:val="28"/>
          <w:szCs w:val="28"/>
        </w:rPr>
        <w:t xml:space="preserve"> коэффициент</w:t>
      </w:r>
      <w:r w:rsidR="001778AF" w:rsidRPr="002C7E54">
        <w:rPr>
          <w:rFonts w:ascii="Times New Roman" w:hAnsi="Times New Roman" w:cs="Times New Roman"/>
          <w:sz w:val="28"/>
          <w:szCs w:val="28"/>
        </w:rPr>
        <w:t>а</w:t>
      </w:r>
      <w:r w:rsidRPr="002C7E54">
        <w:rPr>
          <w:rFonts w:ascii="Times New Roman" w:hAnsi="Times New Roman" w:cs="Times New Roman"/>
          <w:sz w:val="28"/>
          <w:szCs w:val="28"/>
        </w:rPr>
        <w:t xml:space="preserve"> ширины </w:t>
      </w:r>
      <w:r w:rsidR="00DC2C46" w:rsidRPr="002C7E54">
        <w:rPr>
          <w:rFonts w:ascii="Times New Roman" w:hAnsi="Times New Roman" w:cs="Times New Roman"/>
          <w:sz w:val="28"/>
          <w:szCs w:val="28"/>
        </w:rPr>
        <w:t>проймы Х</w:t>
      </w:r>
      <w:r w:rsidRPr="002C7E54">
        <w:rPr>
          <w:rFonts w:ascii="Times New Roman" w:hAnsi="Times New Roman" w:cs="Times New Roman"/>
          <w:sz w:val="28"/>
          <w:szCs w:val="28"/>
        </w:rPr>
        <w:t>1, коэффициент</w:t>
      </w:r>
      <w:r w:rsidR="001778AF" w:rsidRPr="002C7E54">
        <w:rPr>
          <w:rFonts w:ascii="Times New Roman" w:hAnsi="Times New Roman" w:cs="Times New Roman"/>
          <w:sz w:val="28"/>
          <w:szCs w:val="28"/>
        </w:rPr>
        <w:t>а</w:t>
      </w:r>
      <w:r w:rsidRPr="002C7E54">
        <w:rPr>
          <w:rFonts w:ascii="Times New Roman" w:hAnsi="Times New Roman" w:cs="Times New Roman"/>
          <w:sz w:val="28"/>
          <w:szCs w:val="28"/>
        </w:rPr>
        <w:t xml:space="preserve"> </w:t>
      </w:r>
      <w:r w:rsidR="00831ADE" w:rsidRPr="002C7E54">
        <w:rPr>
          <w:rFonts w:ascii="Times New Roman" w:hAnsi="Times New Roman" w:cs="Times New Roman"/>
          <w:sz w:val="28"/>
          <w:szCs w:val="28"/>
        </w:rPr>
        <w:t xml:space="preserve">прибавка </w:t>
      </w:r>
      <w:r w:rsidR="00833869">
        <w:rPr>
          <w:rFonts w:ascii="Times New Roman" w:hAnsi="Times New Roman" w:cs="Times New Roman"/>
          <w:sz w:val="28"/>
          <w:szCs w:val="28"/>
        </w:rPr>
        <w:t>к глубине</w:t>
      </w:r>
      <w:r w:rsidR="00EE2E1C" w:rsidRPr="002C7E54">
        <w:rPr>
          <w:rFonts w:ascii="Times New Roman" w:hAnsi="Times New Roman" w:cs="Times New Roman"/>
          <w:sz w:val="28"/>
          <w:szCs w:val="28"/>
        </w:rPr>
        <w:t xml:space="preserve"> </w:t>
      </w:r>
      <w:r w:rsidRPr="002C7E54">
        <w:rPr>
          <w:rFonts w:ascii="Times New Roman" w:hAnsi="Times New Roman" w:cs="Times New Roman"/>
          <w:sz w:val="28"/>
          <w:szCs w:val="28"/>
        </w:rPr>
        <w:t>пройм</w:t>
      </w:r>
      <w:r w:rsidR="001778AF" w:rsidRPr="002C7E54">
        <w:rPr>
          <w:rFonts w:ascii="Times New Roman" w:hAnsi="Times New Roman" w:cs="Times New Roman"/>
          <w:sz w:val="28"/>
          <w:szCs w:val="28"/>
        </w:rPr>
        <w:t>ы</w:t>
      </w:r>
      <w:r w:rsidRPr="002C7E54">
        <w:rPr>
          <w:rFonts w:ascii="Times New Roman" w:hAnsi="Times New Roman" w:cs="Times New Roman"/>
          <w:sz w:val="28"/>
          <w:szCs w:val="28"/>
        </w:rPr>
        <w:t xml:space="preserve"> </w:t>
      </w:r>
      <w:r w:rsidR="00A7650A" w:rsidRPr="002C7E54">
        <w:rPr>
          <w:rFonts w:ascii="Times New Roman" w:hAnsi="Times New Roman" w:cs="Times New Roman"/>
          <w:sz w:val="28"/>
          <w:szCs w:val="28"/>
        </w:rPr>
        <w:t>Х</w:t>
      </w:r>
      <w:r w:rsidRPr="002C7E54">
        <w:rPr>
          <w:rFonts w:ascii="Times New Roman" w:hAnsi="Times New Roman" w:cs="Times New Roman"/>
          <w:sz w:val="28"/>
          <w:szCs w:val="28"/>
        </w:rPr>
        <w:t xml:space="preserve">2, </w:t>
      </w:r>
      <w:r w:rsidR="00EE2E1C" w:rsidRPr="002C7E54">
        <w:rPr>
          <w:rFonts w:ascii="Times New Roman" w:hAnsi="Times New Roman" w:cs="Times New Roman"/>
          <w:sz w:val="28"/>
          <w:szCs w:val="28"/>
        </w:rPr>
        <w:t xml:space="preserve">прибавки по линии </w:t>
      </w:r>
      <w:r w:rsidRPr="002C7E54">
        <w:rPr>
          <w:rFonts w:ascii="Times New Roman" w:hAnsi="Times New Roman" w:cs="Times New Roman"/>
          <w:sz w:val="28"/>
          <w:szCs w:val="28"/>
        </w:rPr>
        <w:t xml:space="preserve">груди  </w:t>
      </w:r>
      <w:r w:rsidR="00A7650A" w:rsidRPr="002C7E54">
        <w:rPr>
          <w:rFonts w:ascii="Times New Roman" w:hAnsi="Times New Roman" w:cs="Times New Roman"/>
          <w:sz w:val="28"/>
          <w:szCs w:val="28"/>
        </w:rPr>
        <w:t>Х</w:t>
      </w:r>
      <w:r w:rsidR="001778AF" w:rsidRPr="002C7E54">
        <w:rPr>
          <w:rFonts w:ascii="Times New Roman" w:hAnsi="Times New Roman" w:cs="Times New Roman"/>
          <w:sz w:val="28"/>
          <w:szCs w:val="28"/>
        </w:rPr>
        <w:t>3.</w:t>
      </w:r>
      <w:r w:rsidRPr="002C7E54">
        <w:rPr>
          <w:rFonts w:ascii="Times New Roman" w:hAnsi="Times New Roman" w:cs="Times New Roman"/>
          <w:sz w:val="28"/>
          <w:szCs w:val="28"/>
        </w:rPr>
        <w:t xml:space="preserve"> </w:t>
      </w:r>
      <w:r w:rsidR="001778AF"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акже происходит взаимодействие между </w:t>
      </w:r>
      <w:r w:rsidR="00831ADE" w:rsidRPr="002C7E54">
        <w:rPr>
          <w:rFonts w:ascii="Times New Roman" w:hAnsi="Times New Roman" w:cs="Times New Roman"/>
          <w:sz w:val="28"/>
          <w:szCs w:val="28"/>
        </w:rPr>
        <w:t>прибавкой</w:t>
      </w:r>
      <w:r w:rsidR="001778AF" w:rsidRPr="002C7E54">
        <w:rPr>
          <w:rFonts w:ascii="Times New Roman" w:hAnsi="Times New Roman" w:cs="Times New Roman"/>
          <w:sz w:val="28"/>
          <w:szCs w:val="28"/>
        </w:rPr>
        <w:t xml:space="preserve"> </w:t>
      </w:r>
      <w:r w:rsidR="00833869">
        <w:rPr>
          <w:rFonts w:ascii="Times New Roman" w:hAnsi="Times New Roman" w:cs="Times New Roman"/>
          <w:sz w:val="28"/>
          <w:szCs w:val="28"/>
        </w:rPr>
        <w:t>к глубине</w:t>
      </w:r>
      <w:r w:rsidRPr="002C7E54">
        <w:rPr>
          <w:rFonts w:ascii="Times New Roman" w:hAnsi="Times New Roman" w:cs="Times New Roman"/>
          <w:sz w:val="28"/>
          <w:szCs w:val="28"/>
        </w:rPr>
        <w:t xml:space="preserve"> пройм</w:t>
      </w:r>
      <w:r w:rsidR="00A7650A" w:rsidRPr="002C7E54">
        <w:rPr>
          <w:rFonts w:ascii="Times New Roman" w:hAnsi="Times New Roman" w:cs="Times New Roman"/>
          <w:sz w:val="28"/>
          <w:szCs w:val="28"/>
        </w:rPr>
        <w:t>ы</w:t>
      </w:r>
      <w:r w:rsidR="001778AF" w:rsidRPr="002C7E54">
        <w:rPr>
          <w:rFonts w:ascii="Times New Roman" w:hAnsi="Times New Roman" w:cs="Times New Roman"/>
          <w:sz w:val="28"/>
          <w:szCs w:val="28"/>
        </w:rPr>
        <w:t xml:space="preserve"> и</w:t>
      </w:r>
      <w:r w:rsidRPr="002C7E54">
        <w:rPr>
          <w:rFonts w:ascii="Times New Roman" w:hAnsi="Times New Roman" w:cs="Times New Roman"/>
          <w:sz w:val="28"/>
          <w:szCs w:val="28"/>
        </w:rPr>
        <w:t xml:space="preserve"> прибавк</w:t>
      </w:r>
      <w:r w:rsidR="001778AF"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w:t>
      </w:r>
      <w:r w:rsidR="00A7650A" w:rsidRPr="002C7E54">
        <w:rPr>
          <w:rFonts w:ascii="Times New Roman" w:hAnsi="Times New Roman" w:cs="Times New Roman"/>
          <w:sz w:val="28"/>
          <w:szCs w:val="28"/>
        </w:rPr>
        <w:t>по линии груди Х2Х</w:t>
      </w:r>
      <w:r w:rsidRPr="002C7E54">
        <w:rPr>
          <w:rFonts w:ascii="Times New Roman" w:hAnsi="Times New Roman" w:cs="Times New Roman"/>
          <w:sz w:val="28"/>
          <w:szCs w:val="28"/>
        </w:rPr>
        <w:t xml:space="preserve">3, потому что данные факторы обладают большой величиной коэффициента. Когда увеличиваются параметры </w:t>
      </w:r>
      <w:r w:rsidR="00A7650A" w:rsidRPr="002C7E54">
        <w:rPr>
          <w:rFonts w:ascii="Times New Roman" w:hAnsi="Times New Roman" w:cs="Times New Roman"/>
          <w:sz w:val="28"/>
          <w:szCs w:val="28"/>
        </w:rPr>
        <w:t>Х</w:t>
      </w:r>
      <w:r w:rsidRPr="002C7E54">
        <w:rPr>
          <w:rFonts w:ascii="Times New Roman" w:hAnsi="Times New Roman" w:cs="Times New Roman"/>
          <w:sz w:val="28"/>
          <w:szCs w:val="28"/>
        </w:rPr>
        <w:t xml:space="preserve">1 и </w:t>
      </w:r>
      <w:r w:rsidR="00A7650A" w:rsidRPr="002C7E54">
        <w:rPr>
          <w:rFonts w:ascii="Times New Roman" w:hAnsi="Times New Roman" w:cs="Times New Roman"/>
          <w:sz w:val="28"/>
          <w:szCs w:val="28"/>
        </w:rPr>
        <w:t>Х</w:t>
      </w:r>
      <w:r w:rsidRPr="002C7E54">
        <w:rPr>
          <w:rFonts w:ascii="Times New Roman" w:hAnsi="Times New Roman" w:cs="Times New Roman"/>
          <w:sz w:val="28"/>
          <w:szCs w:val="28"/>
        </w:rPr>
        <w:t>2</w:t>
      </w:r>
      <w:r w:rsidR="00177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уменьшается </w:t>
      </w:r>
      <w:r w:rsidR="00A7650A" w:rsidRPr="002C7E54">
        <w:rPr>
          <w:rFonts w:ascii="Times New Roman" w:hAnsi="Times New Roman" w:cs="Times New Roman"/>
          <w:sz w:val="28"/>
          <w:szCs w:val="28"/>
        </w:rPr>
        <w:t>Х</w:t>
      </w:r>
      <w:r w:rsidRPr="002C7E54">
        <w:rPr>
          <w:rFonts w:ascii="Times New Roman" w:hAnsi="Times New Roman" w:cs="Times New Roman"/>
          <w:sz w:val="28"/>
          <w:szCs w:val="28"/>
        </w:rPr>
        <w:t>3</w:t>
      </w:r>
      <w:r w:rsidR="001778AF"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меньше становится давление</w:t>
      </w:r>
      <w:r w:rsidR="001778AF"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которое оказывает </w:t>
      </w:r>
      <w:r w:rsidR="00A7650A" w:rsidRPr="002C7E54">
        <w:rPr>
          <w:rFonts w:ascii="Times New Roman" w:hAnsi="Times New Roman" w:cs="Times New Roman"/>
          <w:sz w:val="28"/>
          <w:szCs w:val="28"/>
        </w:rPr>
        <w:t>одежда</w:t>
      </w:r>
      <w:r w:rsidRPr="002C7E54">
        <w:rPr>
          <w:rFonts w:ascii="Times New Roman" w:hAnsi="Times New Roman" w:cs="Times New Roman"/>
          <w:sz w:val="28"/>
          <w:szCs w:val="28"/>
        </w:rPr>
        <w:t xml:space="preserve"> на человеческое тело.</w:t>
      </w:r>
    </w:p>
    <w:p w14:paraId="7F9473FE" w14:textId="77777777" w:rsidR="001A766C" w:rsidRPr="002C7E54" w:rsidRDefault="001A766C"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Когда осуществляется разворот туловища</w:t>
      </w:r>
      <w:r w:rsidR="001778AF"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выбирается показатель коэффициент</w:t>
      </w:r>
      <w:r w:rsidR="001778AF" w:rsidRPr="002C7E54">
        <w:rPr>
          <w:rFonts w:ascii="Times New Roman" w:hAnsi="Times New Roman" w:cs="Times New Roman"/>
          <w:sz w:val="28"/>
          <w:szCs w:val="28"/>
        </w:rPr>
        <w:t>а</w:t>
      </w:r>
      <w:r w:rsidRPr="002C7E54">
        <w:rPr>
          <w:rFonts w:ascii="Times New Roman" w:hAnsi="Times New Roman" w:cs="Times New Roman"/>
          <w:sz w:val="28"/>
          <w:szCs w:val="28"/>
        </w:rPr>
        <w:t xml:space="preserve"> </w:t>
      </w:r>
      <w:r w:rsidR="00831ADE" w:rsidRPr="002C7E54">
        <w:rPr>
          <w:rFonts w:ascii="Times New Roman" w:hAnsi="Times New Roman" w:cs="Times New Roman"/>
          <w:sz w:val="28"/>
          <w:szCs w:val="28"/>
        </w:rPr>
        <w:t>п</w:t>
      </w:r>
      <w:r w:rsidR="003D0877" w:rsidRPr="002C7E54">
        <w:rPr>
          <w:rFonts w:ascii="Times New Roman" w:hAnsi="Times New Roman" w:cs="Times New Roman"/>
          <w:sz w:val="28"/>
          <w:szCs w:val="28"/>
        </w:rPr>
        <w:t xml:space="preserve">рибавки </w:t>
      </w:r>
      <w:r w:rsidR="00833869">
        <w:rPr>
          <w:rFonts w:ascii="Times New Roman" w:hAnsi="Times New Roman" w:cs="Times New Roman"/>
          <w:sz w:val="28"/>
          <w:szCs w:val="28"/>
        </w:rPr>
        <w:t>к глубине</w:t>
      </w:r>
      <w:r w:rsidR="001778AF" w:rsidRPr="002C7E54">
        <w:rPr>
          <w:rFonts w:ascii="Times New Roman" w:hAnsi="Times New Roman" w:cs="Times New Roman"/>
          <w:sz w:val="28"/>
          <w:szCs w:val="28"/>
        </w:rPr>
        <w:t xml:space="preserve"> проймы </w:t>
      </w:r>
      <w:r w:rsidR="00A7650A" w:rsidRPr="002C7E54">
        <w:rPr>
          <w:rFonts w:ascii="Times New Roman" w:hAnsi="Times New Roman" w:cs="Times New Roman"/>
          <w:sz w:val="28"/>
          <w:szCs w:val="28"/>
        </w:rPr>
        <w:t>Х</w:t>
      </w:r>
      <w:r w:rsidR="001778AF" w:rsidRPr="002C7E54">
        <w:rPr>
          <w:rFonts w:ascii="Times New Roman" w:hAnsi="Times New Roman" w:cs="Times New Roman"/>
          <w:sz w:val="28"/>
          <w:szCs w:val="28"/>
        </w:rPr>
        <w:t>2</w:t>
      </w:r>
      <w:r w:rsidRPr="002C7E54">
        <w:rPr>
          <w:rFonts w:ascii="Times New Roman" w:hAnsi="Times New Roman" w:cs="Times New Roman"/>
          <w:sz w:val="28"/>
          <w:szCs w:val="28"/>
        </w:rPr>
        <w:t xml:space="preserve"> от минимального </w:t>
      </w:r>
      <w:r w:rsidR="00387EC2" w:rsidRPr="002C7E54">
        <w:rPr>
          <w:rFonts w:ascii="Times New Roman" w:hAnsi="Times New Roman" w:cs="Times New Roman"/>
          <w:sz w:val="28"/>
          <w:szCs w:val="28"/>
        </w:rPr>
        <w:t xml:space="preserve">до </w:t>
      </w:r>
      <w:r w:rsidRPr="002C7E54">
        <w:rPr>
          <w:rFonts w:ascii="Times New Roman" w:hAnsi="Times New Roman" w:cs="Times New Roman"/>
          <w:sz w:val="28"/>
          <w:szCs w:val="28"/>
        </w:rPr>
        <w:t xml:space="preserve">максимального </w:t>
      </w:r>
      <w:r w:rsidR="000C2610" w:rsidRPr="002C7E54">
        <w:rPr>
          <w:rFonts w:ascii="Times New Roman" w:hAnsi="Times New Roman" w:cs="Times New Roman"/>
          <w:sz w:val="28"/>
          <w:szCs w:val="28"/>
        </w:rPr>
        <w:t>уровня</w:t>
      </w:r>
      <w:r w:rsidR="00387EC2" w:rsidRPr="002C7E54">
        <w:rPr>
          <w:rFonts w:ascii="Times New Roman" w:hAnsi="Times New Roman" w:cs="Times New Roman"/>
          <w:sz w:val="28"/>
          <w:szCs w:val="28"/>
        </w:rPr>
        <w:t xml:space="preserve"> </w:t>
      </w:r>
      <w:r w:rsidRPr="002C7E54">
        <w:rPr>
          <w:rFonts w:ascii="Times New Roman" w:hAnsi="Times New Roman" w:cs="Times New Roman"/>
          <w:sz w:val="28"/>
          <w:szCs w:val="28"/>
        </w:rPr>
        <w:t>показателя</w:t>
      </w:r>
      <w:r w:rsidR="00387EC2" w:rsidRPr="002C7E54">
        <w:rPr>
          <w:rFonts w:ascii="Times New Roman" w:hAnsi="Times New Roman" w:cs="Times New Roman"/>
          <w:sz w:val="28"/>
          <w:szCs w:val="28"/>
        </w:rPr>
        <w:t>, показатель</w:t>
      </w:r>
      <w:r w:rsidRPr="002C7E54">
        <w:rPr>
          <w:rFonts w:ascii="Times New Roman" w:hAnsi="Times New Roman" w:cs="Times New Roman"/>
          <w:sz w:val="28"/>
          <w:szCs w:val="28"/>
        </w:rPr>
        <w:t xml:space="preserve"> прибавки </w:t>
      </w:r>
      <w:r w:rsidR="00A7650A" w:rsidRPr="002C7E54">
        <w:rPr>
          <w:rFonts w:ascii="Times New Roman" w:hAnsi="Times New Roman" w:cs="Times New Roman"/>
          <w:sz w:val="28"/>
          <w:szCs w:val="28"/>
        </w:rPr>
        <w:t>по линии груди Х</w:t>
      </w:r>
      <w:r w:rsidR="00387EC2" w:rsidRPr="002C7E54">
        <w:rPr>
          <w:rFonts w:ascii="Times New Roman" w:hAnsi="Times New Roman" w:cs="Times New Roman"/>
          <w:sz w:val="28"/>
          <w:szCs w:val="28"/>
        </w:rPr>
        <w:t xml:space="preserve">3 и ширины проймы </w:t>
      </w:r>
      <w:r w:rsidR="00A7650A" w:rsidRPr="002C7E54">
        <w:rPr>
          <w:rFonts w:ascii="Times New Roman" w:hAnsi="Times New Roman" w:cs="Times New Roman"/>
          <w:sz w:val="28"/>
          <w:szCs w:val="28"/>
        </w:rPr>
        <w:t>Х</w:t>
      </w:r>
      <w:r w:rsidR="00387EC2" w:rsidRPr="002C7E54">
        <w:rPr>
          <w:rFonts w:ascii="Times New Roman" w:hAnsi="Times New Roman" w:cs="Times New Roman"/>
          <w:sz w:val="28"/>
          <w:szCs w:val="28"/>
        </w:rPr>
        <w:t xml:space="preserve">1, которая может быть рассчитана </w:t>
      </w:r>
      <w:r w:rsidRPr="002C7E54">
        <w:rPr>
          <w:rFonts w:ascii="Times New Roman" w:hAnsi="Times New Roman" w:cs="Times New Roman"/>
          <w:sz w:val="28"/>
          <w:szCs w:val="28"/>
        </w:rPr>
        <w:t>от основного до верхнего уровня</w:t>
      </w:r>
      <w:r w:rsidR="00387EC2" w:rsidRPr="002C7E54">
        <w:rPr>
          <w:rFonts w:ascii="Times New Roman" w:hAnsi="Times New Roman" w:cs="Times New Roman"/>
          <w:sz w:val="28"/>
          <w:szCs w:val="28"/>
        </w:rPr>
        <w:t>.</w:t>
      </w:r>
    </w:p>
    <w:p w14:paraId="7D32D958" w14:textId="77777777" w:rsidR="001A766C" w:rsidRPr="002C7E54" w:rsidRDefault="001A766C" w:rsidP="00FB7439">
      <w:pPr>
        <w:numPr>
          <w:ilvl w:val="0"/>
          <w:numId w:val="25"/>
        </w:numPr>
        <w:tabs>
          <w:tab w:val="clear" w:pos="720"/>
          <w:tab w:val="left" w:pos="1134"/>
        </w:tabs>
        <w:spacing w:after="0" w:line="240" w:lineRule="auto"/>
        <w:ind w:left="0" w:firstLine="851"/>
        <w:jc w:val="both"/>
        <w:rPr>
          <w:rFonts w:ascii="Times New Roman" w:hAnsi="Times New Roman" w:cs="Times New Roman"/>
          <w:sz w:val="28"/>
          <w:szCs w:val="28"/>
        </w:rPr>
      </w:pPr>
      <w:r w:rsidRPr="002C7E54">
        <w:rPr>
          <w:rFonts w:ascii="Times New Roman" w:hAnsi="Times New Roman" w:cs="Times New Roman"/>
          <w:sz w:val="28"/>
          <w:szCs w:val="28"/>
        </w:rPr>
        <w:t>Когда осуществляется подъ</w:t>
      </w:r>
      <w:r w:rsidR="00C32C0F" w:rsidRPr="002C7E54">
        <w:rPr>
          <w:rFonts w:ascii="Times New Roman" w:hAnsi="Times New Roman" w:cs="Times New Roman"/>
          <w:sz w:val="28"/>
          <w:szCs w:val="28"/>
        </w:rPr>
        <w:t>е</w:t>
      </w:r>
      <w:r w:rsidR="00404475" w:rsidRPr="002C7E54">
        <w:rPr>
          <w:rFonts w:ascii="Times New Roman" w:hAnsi="Times New Roman" w:cs="Times New Roman"/>
          <w:sz w:val="28"/>
          <w:szCs w:val="28"/>
        </w:rPr>
        <w:t>м рук</w:t>
      </w:r>
      <w:r w:rsidRPr="002C7E54">
        <w:rPr>
          <w:rFonts w:ascii="Times New Roman" w:hAnsi="Times New Roman" w:cs="Times New Roman"/>
          <w:sz w:val="28"/>
          <w:szCs w:val="28"/>
        </w:rPr>
        <w:t xml:space="preserve"> человеком</w:t>
      </w:r>
      <w:r w:rsidR="00404475"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выбирается показатель </w:t>
      </w:r>
      <w:r w:rsidR="0047595D" w:rsidRPr="002C7E54">
        <w:rPr>
          <w:rFonts w:ascii="Times New Roman" w:hAnsi="Times New Roman" w:cs="Times New Roman"/>
          <w:sz w:val="28"/>
          <w:szCs w:val="28"/>
        </w:rPr>
        <w:t>Х</w:t>
      </w:r>
      <w:r w:rsidRPr="002C7E54">
        <w:rPr>
          <w:rFonts w:ascii="Times New Roman" w:hAnsi="Times New Roman" w:cs="Times New Roman"/>
          <w:sz w:val="28"/>
          <w:szCs w:val="28"/>
        </w:rPr>
        <w:t xml:space="preserve">2 </w:t>
      </w:r>
      <w:r w:rsidR="003D0877" w:rsidRPr="002C7E54">
        <w:rPr>
          <w:rFonts w:ascii="Times New Roman" w:hAnsi="Times New Roman" w:cs="Times New Roman"/>
          <w:sz w:val="28"/>
          <w:szCs w:val="28"/>
        </w:rPr>
        <w:t>прибавка</w:t>
      </w:r>
      <w:r w:rsidRPr="002C7E54">
        <w:rPr>
          <w:rFonts w:ascii="Times New Roman" w:hAnsi="Times New Roman" w:cs="Times New Roman"/>
          <w:sz w:val="28"/>
          <w:szCs w:val="28"/>
        </w:rPr>
        <w:t xml:space="preserve"> </w:t>
      </w:r>
      <w:r w:rsidR="00833869">
        <w:rPr>
          <w:rFonts w:ascii="Times New Roman" w:hAnsi="Times New Roman" w:cs="Times New Roman"/>
          <w:sz w:val="28"/>
          <w:szCs w:val="28"/>
        </w:rPr>
        <w:t>к глубине</w:t>
      </w:r>
      <w:r w:rsidRPr="002C7E54">
        <w:rPr>
          <w:rFonts w:ascii="Times New Roman" w:hAnsi="Times New Roman" w:cs="Times New Roman"/>
          <w:sz w:val="28"/>
          <w:szCs w:val="28"/>
        </w:rPr>
        <w:t xml:space="preserve"> пр</w:t>
      </w:r>
      <w:r w:rsidR="00404475" w:rsidRPr="002C7E54">
        <w:rPr>
          <w:rFonts w:ascii="Times New Roman" w:hAnsi="Times New Roman" w:cs="Times New Roman"/>
          <w:sz w:val="28"/>
          <w:szCs w:val="28"/>
        </w:rPr>
        <w:t>о</w:t>
      </w:r>
      <w:r w:rsidRPr="002C7E54">
        <w:rPr>
          <w:rFonts w:ascii="Times New Roman" w:hAnsi="Times New Roman" w:cs="Times New Roman"/>
          <w:sz w:val="28"/>
          <w:szCs w:val="28"/>
        </w:rPr>
        <w:t xml:space="preserve">ймы </w:t>
      </w:r>
      <w:r w:rsidR="00404475" w:rsidRPr="002C7E54">
        <w:rPr>
          <w:rFonts w:ascii="Times New Roman" w:hAnsi="Times New Roman" w:cs="Times New Roman"/>
          <w:sz w:val="28"/>
          <w:szCs w:val="28"/>
        </w:rPr>
        <w:t xml:space="preserve">от </w:t>
      </w:r>
      <w:r w:rsidRPr="002C7E54">
        <w:rPr>
          <w:rFonts w:ascii="Times New Roman" w:hAnsi="Times New Roman" w:cs="Times New Roman"/>
          <w:sz w:val="28"/>
          <w:szCs w:val="28"/>
        </w:rPr>
        <w:t>основного уровня</w:t>
      </w:r>
      <w:r w:rsidR="00404475" w:rsidRPr="002C7E54">
        <w:rPr>
          <w:rFonts w:ascii="Times New Roman" w:hAnsi="Times New Roman" w:cs="Times New Roman"/>
          <w:sz w:val="28"/>
          <w:szCs w:val="28"/>
        </w:rPr>
        <w:t xml:space="preserve"> до максимального и демонстрация</w:t>
      </w:r>
      <w:r w:rsidRPr="002C7E54">
        <w:rPr>
          <w:rFonts w:ascii="Times New Roman" w:hAnsi="Times New Roman" w:cs="Times New Roman"/>
          <w:sz w:val="28"/>
          <w:szCs w:val="28"/>
        </w:rPr>
        <w:t xml:space="preserve"> результатов </w:t>
      </w:r>
      <w:r w:rsidR="0047595D" w:rsidRPr="002C7E54">
        <w:rPr>
          <w:rFonts w:ascii="Times New Roman" w:hAnsi="Times New Roman" w:cs="Times New Roman"/>
          <w:sz w:val="28"/>
          <w:szCs w:val="28"/>
        </w:rPr>
        <w:t>Х</w:t>
      </w:r>
      <w:r w:rsidRPr="002C7E54">
        <w:rPr>
          <w:rFonts w:ascii="Times New Roman" w:hAnsi="Times New Roman" w:cs="Times New Roman"/>
          <w:sz w:val="28"/>
          <w:szCs w:val="28"/>
        </w:rPr>
        <w:t xml:space="preserve">3 </w:t>
      </w:r>
      <w:r w:rsidR="0047595D" w:rsidRPr="002C7E54">
        <w:rPr>
          <w:rFonts w:ascii="Times New Roman" w:hAnsi="Times New Roman" w:cs="Times New Roman"/>
          <w:sz w:val="28"/>
          <w:szCs w:val="28"/>
        </w:rPr>
        <w:t>прибавки по линии груди</w:t>
      </w:r>
      <w:r w:rsidR="00404475" w:rsidRPr="002C7E54">
        <w:rPr>
          <w:rFonts w:ascii="Times New Roman" w:hAnsi="Times New Roman" w:cs="Times New Roman"/>
          <w:sz w:val="28"/>
          <w:szCs w:val="28"/>
        </w:rPr>
        <w:t>, где</w:t>
      </w:r>
      <w:r w:rsidRPr="002C7E54">
        <w:rPr>
          <w:rFonts w:ascii="Times New Roman" w:hAnsi="Times New Roman" w:cs="Times New Roman"/>
          <w:sz w:val="28"/>
          <w:szCs w:val="28"/>
        </w:rPr>
        <w:t xml:space="preserve"> </w:t>
      </w:r>
      <w:r w:rsidR="00404475" w:rsidRPr="002C7E54">
        <w:rPr>
          <w:rFonts w:ascii="Times New Roman" w:hAnsi="Times New Roman" w:cs="Times New Roman"/>
          <w:sz w:val="28"/>
          <w:szCs w:val="28"/>
        </w:rPr>
        <w:t>рассчитываются показатели от</w:t>
      </w:r>
      <w:r w:rsidRPr="002C7E54">
        <w:rPr>
          <w:rFonts w:ascii="Times New Roman" w:hAnsi="Times New Roman" w:cs="Times New Roman"/>
          <w:sz w:val="28"/>
          <w:szCs w:val="28"/>
        </w:rPr>
        <w:t xml:space="preserve"> нижнего до верхнего уровня. Когда увеличива</w:t>
      </w:r>
      <w:r w:rsidR="00404475" w:rsidRPr="002C7E54">
        <w:rPr>
          <w:rFonts w:ascii="Times New Roman" w:hAnsi="Times New Roman" w:cs="Times New Roman"/>
          <w:sz w:val="28"/>
          <w:szCs w:val="28"/>
        </w:rPr>
        <w:t>ются параметры,</w:t>
      </w:r>
      <w:r w:rsidRPr="002C7E54">
        <w:rPr>
          <w:rFonts w:ascii="Times New Roman" w:hAnsi="Times New Roman" w:cs="Times New Roman"/>
          <w:sz w:val="28"/>
          <w:szCs w:val="28"/>
        </w:rPr>
        <w:t xml:space="preserve"> то сам</w:t>
      </w:r>
      <w:r w:rsidR="00404475" w:rsidRPr="002C7E54">
        <w:rPr>
          <w:rFonts w:ascii="Times New Roman" w:hAnsi="Times New Roman" w:cs="Times New Roman"/>
          <w:sz w:val="28"/>
          <w:szCs w:val="28"/>
        </w:rPr>
        <w:t>о</w:t>
      </w:r>
      <w:r w:rsidRPr="002C7E54">
        <w:rPr>
          <w:rFonts w:ascii="Times New Roman" w:hAnsi="Times New Roman" w:cs="Times New Roman"/>
          <w:sz w:val="28"/>
          <w:szCs w:val="28"/>
        </w:rPr>
        <w:t xml:space="preserve"> давление уменьшается.</w:t>
      </w:r>
    </w:p>
    <w:p w14:paraId="22C911C3" w14:textId="77777777" w:rsidR="00813CD9" w:rsidRPr="002C7E54" w:rsidRDefault="001A766C" w:rsidP="00800F5B">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 можно сделать вывод</w:t>
      </w:r>
      <w:r w:rsidR="00C35C18"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w:t>
      </w:r>
      <w:r w:rsidR="00673987" w:rsidRPr="002C7E54">
        <w:rPr>
          <w:rFonts w:ascii="Times New Roman" w:hAnsi="Times New Roman" w:cs="Times New Roman"/>
          <w:sz w:val="28"/>
          <w:szCs w:val="28"/>
        </w:rPr>
        <w:t xml:space="preserve">при равных значениях прибавки по линии груди, прибавки к </w:t>
      </w:r>
      <w:r w:rsidR="009B27A9">
        <w:rPr>
          <w:rFonts w:ascii="Times New Roman" w:hAnsi="Times New Roman" w:cs="Times New Roman"/>
          <w:sz w:val="28"/>
          <w:szCs w:val="28"/>
        </w:rPr>
        <w:t>глубине</w:t>
      </w:r>
      <w:r w:rsidR="00673987" w:rsidRPr="002C7E54">
        <w:rPr>
          <w:rFonts w:ascii="Times New Roman" w:hAnsi="Times New Roman" w:cs="Times New Roman"/>
          <w:sz w:val="28"/>
          <w:szCs w:val="28"/>
        </w:rPr>
        <w:t xml:space="preserve"> проймы, ширины проймы и высоты оката рукава</w:t>
      </w:r>
      <w:r w:rsidR="009A749A" w:rsidRPr="002C7E54">
        <w:rPr>
          <w:rFonts w:ascii="Times New Roman" w:hAnsi="Times New Roman" w:cs="Times New Roman"/>
          <w:sz w:val="28"/>
          <w:szCs w:val="28"/>
        </w:rPr>
        <w:t xml:space="preserve"> данные давления одежды для больных с ожогами разные</w:t>
      </w:r>
      <w:r w:rsidR="00800F5B" w:rsidRPr="002C7E54">
        <w:rPr>
          <w:rFonts w:ascii="Times New Roman" w:hAnsi="Times New Roman" w:cs="Times New Roman"/>
          <w:sz w:val="28"/>
          <w:szCs w:val="28"/>
        </w:rPr>
        <w:t xml:space="preserve">. </w:t>
      </w:r>
      <w:r w:rsidRPr="002C7E54">
        <w:rPr>
          <w:rFonts w:ascii="Times New Roman" w:hAnsi="Times New Roman" w:cs="Times New Roman"/>
          <w:sz w:val="28"/>
          <w:szCs w:val="28"/>
        </w:rPr>
        <w:t>Это объясняется тем</w:t>
      </w:r>
      <w:r w:rsidR="003C4184"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существу</w:t>
      </w:r>
      <w:r w:rsidR="003C4184" w:rsidRPr="002C7E54">
        <w:rPr>
          <w:rFonts w:ascii="Times New Roman" w:hAnsi="Times New Roman" w:cs="Times New Roman"/>
          <w:sz w:val="28"/>
          <w:szCs w:val="28"/>
        </w:rPr>
        <w:t>ю</w:t>
      </w:r>
      <w:r w:rsidRPr="002C7E54">
        <w:rPr>
          <w:rFonts w:ascii="Times New Roman" w:hAnsi="Times New Roman" w:cs="Times New Roman"/>
          <w:sz w:val="28"/>
          <w:szCs w:val="28"/>
        </w:rPr>
        <w:t>т определ</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нные особенности кроя</w:t>
      </w:r>
      <w:r w:rsidR="003C4184"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особенности конструировани</w:t>
      </w:r>
      <w:r w:rsidR="003C4184" w:rsidRPr="002C7E54">
        <w:rPr>
          <w:rFonts w:ascii="Times New Roman" w:hAnsi="Times New Roman" w:cs="Times New Roman"/>
          <w:sz w:val="28"/>
          <w:szCs w:val="28"/>
        </w:rPr>
        <w:t>я</w:t>
      </w:r>
      <w:r w:rsidRPr="002C7E54">
        <w:rPr>
          <w:rFonts w:ascii="Times New Roman" w:hAnsi="Times New Roman" w:cs="Times New Roman"/>
          <w:sz w:val="28"/>
          <w:szCs w:val="28"/>
        </w:rPr>
        <w:t xml:space="preserve"> определ</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нных элементов одежды</w:t>
      </w:r>
      <w:r w:rsidR="003C4184"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3C4184" w:rsidRPr="002C7E54">
        <w:rPr>
          <w:rFonts w:ascii="Times New Roman" w:hAnsi="Times New Roman" w:cs="Times New Roman"/>
          <w:sz w:val="28"/>
          <w:szCs w:val="28"/>
        </w:rPr>
        <w:t>П</w:t>
      </w:r>
      <w:r w:rsidR="00477FDA" w:rsidRPr="002C7E54">
        <w:rPr>
          <w:rFonts w:ascii="Times New Roman" w:hAnsi="Times New Roman" w:cs="Times New Roman"/>
          <w:sz w:val="28"/>
          <w:szCs w:val="28"/>
        </w:rPr>
        <w:t>оэтому осуществляется различное</w:t>
      </w:r>
      <w:r w:rsidRPr="002C7E54">
        <w:rPr>
          <w:rFonts w:ascii="Times New Roman" w:hAnsi="Times New Roman" w:cs="Times New Roman"/>
          <w:sz w:val="28"/>
          <w:szCs w:val="28"/>
        </w:rPr>
        <w:t xml:space="preserve"> взаимодействие между одеждой </w:t>
      </w:r>
      <w:r w:rsidR="00477FDA" w:rsidRPr="002C7E54">
        <w:rPr>
          <w:rFonts w:ascii="Times New Roman" w:hAnsi="Times New Roman" w:cs="Times New Roman"/>
          <w:sz w:val="28"/>
          <w:szCs w:val="28"/>
        </w:rPr>
        <w:t xml:space="preserve">и человеком </w:t>
      </w:r>
      <w:r w:rsidRPr="002C7E54">
        <w:rPr>
          <w:rFonts w:ascii="Times New Roman" w:hAnsi="Times New Roman" w:cs="Times New Roman"/>
          <w:sz w:val="28"/>
          <w:szCs w:val="28"/>
        </w:rPr>
        <w:t>в движении, что показывают нужность того</w:t>
      </w:r>
      <w:r w:rsidR="00477FDA"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выбор покроя </w:t>
      </w:r>
      <w:r w:rsidR="00477FDA" w:rsidRPr="002C7E54">
        <w:rPr>
          <w:rFonts w:ascii="Times New Roman" w:hAnsi="Times New Roman" w:cs="Times New Roman"/>
          <w:sz w:val="28"/>
          <w:szCs w:val="28"/>
        </w:rPr>
        <w:t xml:space="preserve">был обоснован. </w:t>
      </w:r>
      <w:r w:rsidR="00477FDA" w:rsidRPr="002C7E54">
        <w:rPr>
          <w:rFonts w:ascii="Times New Roman" w:hAnsi="Times New Roman" w:cs="Times New Roman"/>
          <w:sz w:val="28"/>
          <w:szCs w:val="28"/>
        </w:rPr>
        <w:lastRenderedPageBreak/>
        <w:t xml:space="preserve">Также </w:t>
      </w:r>
      <w:r w:rsidRPr="002C7E54">
        <w:rPr>
          <w:rFonts w:ascii="Times New Roman" w:hAnsi="Times New Roman" w:cs="Times New Roman"/>
          <w:sz w:val="28"/>
          <w:szCs w:val="28"/>
        </w:rPr>
        <w:t>должны быть</w:t>
      </w:r>
      <w:r w:rsidR="00477FDA" w:rsidRPr="002C7E54">
        <w:rPr>
          <w:rFonts w:ascii="Times New Roman" w:hAnsi="Times New Roman" w:cs="Times New Roman"/>
          <w:sz w:val="28"/>
          <w:szCs w:val="28"/>
        </w:rPr>
        <w:t xml:space="preserve"> выполнены</w:t>
      </w:r>
      <w:r w:rsidRPr="002C7E54">
        <w:rPr>
          <w:rFonts w:ascii="Times New Roman" w:hAnsi="Times New Roman" w:cs="Times New Roman"/>
          <w:sz w:val="28"/>
          <w:szCs w:val="28"/>
        </w:rPr>
        <w:t xml:space="preserve"> соответствующие </w:t>
      </w:r>
      <w:r w:rsidR="003D0877" w:rsidRPr="002C7E54">
        <w:rPr>
          <w:rFonts w:ascii="Times New Roman" w:hAnsi="Times New Roman" w:cs="Times New Roman"/>
          <w:sz w:val="28"/>
          <w:szCs w:val="28"/>
        </w:rPr>
        <w:t>прибавки</w:t>
      </w:r>
      <w:r w:rsidRPr="002C7E54">
        <w:rPr>
          <w:rFonts w:ascii="Times New Roman" w:hAnsi="Times New Roman" w:cs="Times New Roman"/>
          <w:sz w:val="28"/>
          <w:szCs w:val="28"/>
        </w:rPr>
        <w:t xml:space="preserve"> для того</w:t>
      </w:r>
      <w:r w:rsidR="00477FDA"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одежда была более эргономичной. Математические модели</w:t>
      </w:r>
      <w:r w:rsidR="00477FDA"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разработаны</w:t>
      </w:r>
      <w:r w:rsidR="00477FDA"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477FDA" w:rsidRPr="002C7E54">
        <w:rPr>
          <w:rFonts w:ascii="Times New Roman" w:hAnsi="Times New Roman" w:cs="Times New Roman"/>
          <w:sz w:val="28"/>
          <w:szCs w:val="28"/>
        </w:rPr>
        <w:t>предоставляют</w:t>
      </w:r>
      <w:r w:rsidRPr="002C7E54">
        <w:rPr>
          <w:rFonts w:ascii="Times New Roman" w:hAnsi="Times New Roman" w:cs="Times New Roman"/>
          <w:sz w:val="28"/>
          <w:szCs w:val="28"/>
        </w:rPr>
        <w:t xml:space="preserve"> возможн</w:t>
      </w:r>
      <w:r w:rsidR="00477FDA" w:rsidRPr="002C7E54">
        <w:rPr>
          <w:rFonts w:ascii="Times New Roman" w:hAnsi="Times New Roman" w:cs="Times New Roman"/>
          <w:sz w:val="28"/>
          <w:szCs w:val="28"/>
        </w:rPr>
        <w:t xml:space="preserve">ость </w:t>
      </w:r>
      <w:r w:rsidRPr="002C7E54">
        <w:rPr>
          <w:rFonts w:ascii="Times New Roman" w:hAnsi="Times New Roman" w:cs="Times New Roman"/>
          <w:sz w:val="28"/>
          <w:szCs w:val="28"/>
        </w:rPr>
        <w:t>сделать данную одежду более эргономичн</w:t>
      </w:r>
      <w:r w:rsidR="00477FDA"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и более комфортной для больных с ожогами</w:t>
      </w:r>
      <w:r w:rsidR="00477FDA" w:rsidRPr="002C7E54">
        <w:rPr>
          <w:rFonts w:ascii="Times New Roman" w:hAnsi="Times New Roman" w:cs="Times New Roman"/>
          <w:sz w:val="28"/>
          <w:szCs w:val="28"/>
        </w:rPr>
        <w:t xml:space="preserve">, при этом учитывая покрой рукавов, </w:t>
      </w:r>
      <w:r w:rsidRPr="002C7E54">
        <w:rPr>
          <w:rFonts w:ascii="Times New Roman" w:hAnsi="Times New Roman" w:cs="Times New Roman"/>
          <w:sz w:val="28"/>
          <w:szCs w:val="28"/>
        </w:rPr>
        <w:t xml:space="preserve">основные элементы конструкции одежды и </w:t>
      </w:r>
      <w:r w:rsidR="00477FDA" w:rsidRPr="002C7E54">
        <w:rPr>
          <w:rFonts w:ascii="Times New Roman" w:hAnsi="Times New Roman" w:cs="Times New Roman"/>
          <w:sz w:val="28"/>
          <w:szCs w:val="28"/>
        </w:rPr>
        <w:t>как она будет эксплуатироваться.</w:t>
      </w:r>
      <w:r w:rsidRPr="002C7E54">
        <w:rPr>
          <w:rFonts w:ascii="Times New Roman" w:hAnsi="Times New Roman" w:cs="Times New Roman"/>
          <w:sz w:val="28"/>
          <w:szCs w:val="28"/>
        </w:rPr>
        <w:t xml:space="preserve"> </w:t>
      </w:r>
      <w:r w:rsidR="00477FDA" w:rsidRPr="002C7E54">
        <w:rPr>
          <w:rFonts w:ascii="Times New Roman" w:hAnsi="Times New Roman" w:cs="Times New Roman"/>
          <w:sz w:val="28"/>
          <w:szCs w:val="28"/>
        </w:rPr>
        <w:t>И</w:t>
      </w:r>
      <w:r w:rsidRPr="002C7E54">
        <w:rPr>
          <w:rFonts w:ascii="Times New Roman" w:hAnsi="Times New Roman" w:cs="Times New Roman"/>
          <w:sz w:val="28"/>
          <w:szCs w:val="28"/>
        </w:rPr>
        <w:t>менно математические модели позволили разработать образцы опытного характер</w:t>
      </w:r>
      <w:r w:rsidR="00477FDA" w:rsidRPr="002C7E54">
        <w:rPr>
          <w:rFonts w:ascii="Times New Roman" w:hAnsi="Times New Roman" w:cs="Times New Roman"/>
          <w:sz w:val="28"/>
          <w:szCs w:val="28"/>
        </w:rPr>
        <w:t xml:space="preserve">а, </w:t>
      </w:r>
      <w:r w:rsidRPr="002C7E54">
        <w:rPr>
          <w:rFonts w:ascii="Times New Roman" w:hAnsi="Times New Roman" w:cs="Times New Roman"/>
          <w:sz w:val="28"/>
          <w:szCs w:val="28"/>
        </w:rPr>
        <w:t>а также исследовать</w:t>
      </w:r>
      <w:r w:rsidR="00477FDA"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477FDA" w:rsidRPr="002C7E54">
        <w:rPr>
          <w:rFonts w:ascii="Times New Roman" w:hAnsi="Times New Roman" w:cs="Times New Roman"/>
          <w:sz w:val="28"/>
          <w:szCs w:val="28"/>
        </w:rPr>
        <w:t>к</w:t>
      </w:r>
      <w:r w:rsidRPr="002C7E54">
        <w:rPr>
          <w:rFonts w:ascii="Times New Roman" w:hAnsi="Times New Roman" w:cs="Times New Roman"/>
          <w:sz w:val="28"/>
          <w:szCs w:val="28"/>
        </w:rPr>
        <w:t>аким образом можно спроектировать одежду для больных с ожогами [</w:t>
      </w:r>
      <w:r w:rsidR="00813CD9" w:rsidRPr="002C7E54">
        <w:rPr>
          <w:rFonts w:ascii="Times New Roman" w:hAnsi="Times New Roman" w:cs="Times New Roman"/>
          <w:sz w:val="28"/>
          <w:szCs w:val="28"/>
        </w:rPr>
        <w:t>10</w:t>
      </w:r>
      <w:r w:rsidR="003511F6" w:rsidRPr="002C7E54">
        <w:rPr>
          <w:rFonts w:ascii="Times New Roman" w:hAnsi="Times New Roman" w:cs="Times New Roman"/>
          <w:sz w:val="28"/>
          <w:szCs w:val="28"/>
        </w:rPr>
        <w:t>0</w:t>
      </w:r>
      <w:r w:rsidR="00813CD9" w:rsidRPr="002C7E54">
        <w:rPr>
          <w:rFonts w:ascii="Times New Roman" w:hAnsi="Times New Roman" w:cs="Times New Roman"/>
          <w:sz w:val="28"/>
          <w:szCs w:val="28"/>
        </w:rPr>
        <w:t xml:space="preserve">, </w:t>
      </w:r>
      <w:r w:rsidR="00477FDA" w:rsidRPr="002C7E54">
        <w:rPr>
          <w:rFonts w:ascii="Times New Roman" w:hAnsi="Times New Roman" w:cs="Times New Roman"/>
          <w:sz w:val="28"/>
          <w:szCs w:val="28"/>
        </w:rPr>
        <w:t>с</w:t>
      </w:r>
      <w:r w:rsidR="00813CD9" w:rsidRPr="002C7E54">
        <w:rPr>
          <w:rFonts w:ascii="Times New Roman" w:hAnsi="Times New Roman" w:cs="Times New Roman"/>
          <w:sz w:val="28"/>
          <w:szCs w:val="28"/>
        </w:rPr>
        <w:t>.</w:t>
      </w:r>
      <w:r w:rsidR="00477FDA"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85].</w:t>
      </w:r>
    </w:p>
    <w:p w14:paraId="16BB2502"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248775ED" w14:textId="77777777" w:rsidR="00813CD9" w:rsidRPr="002C7E54" w:rsidRDefault="00813CD9" w:rsidP="00AE7661">
      <w:pPr>
        <w:pStyle w:val="af0"/>
        <w:numPr>
          <w:ilvl w:val="1"/>
          <w:numId w:val="21"/>
        </w:numPr>
        <w:spacing w:after="0" w:line="240" w:lineRule="auto"/>
        <w:ind w:left="0" w:firstLine="709"/>
        <w:jc w:val="both"/>
        <w:rPr>
          <w:rFonts w:ascii="Times New Roman" w:hAnsi="Times New Roman" w:cs="Times New Roman"/>
          <w:b/>
          <w:caps/>
          <w:sz w:val="28"/>
          <w:szCs w:val="28"/>
        </w:rPr>
      </w:pPr>
      <w:r w:rsidRPr="002C7E54">
        <w:rPr>
          <w:rFonts w:ascii="Times New Roman" w:eastAsia="Times New Roman" w:hAnsi="Times New Roman" w:cs="Times New Roman"/>
          <w:b/>
          <w:sz w:val="28"/>
          <w:szCs w:val="28"/>
        </w:rPr>
        <w:t xml:space="preserve"> Разработка информационного обеспечения проектирования процесса формирования </w:t>
      </w:r>
      <w:r w:rsidR="008614B2" w:rsidRPr="002C7E54">
        <w:rPr>
          <w:rFonts w:ascii="Times New Roman" w:hAnsi="Times New Roman" w:cs="Times New Roman"/>
          <w:b/>
          <w:sz w:val="28"/>
          <w:szCs w:val="28"/>
        </w:rPr>
        <w:t xml:space="preserve">одежды для больных с </w:t>
      </w:r>
      <w:r w:rsidR="002501D7" w:rsidRPr="002C7E54">
        <w:rPr>
          <w:rFonts w:ascii="Times New Roman" w:hAnsi="Times New Roman" w:cs="Times New Roman"/>
          <w:b/>
          <w:sz w:val="28"/>
          <w:szCs w:val="28"/>
        </w:rPr>
        <w:t xml:space="preserve">термическими </w:t>
      </w:r>
      <w:r w:rsidR="000C2610" w:rsidRPr="002C7E54">
        <w:rPr>
          <w:rFonts w:ascii="Times New Roman" w:hAnsi="Times New Roman" w:cs="Times New Roman"/>
          <w:b/>
          <w:sz w:val="28"/>
          <w:szCs w:val="28"/>
        </w:rPr>
        <w:t>ожогами</w:t>
      </w:r>
    </w:p>
    <w:p w14:paraId="7BC3C169" w14:textId="77777777" w:rsidR="00813CD9" w:rsidRPr="002C7E54" w:rsidRDefault="00762960"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shd w:val="clear" w:color="auto" w:fill="FFFFFF"/>
        </w:rPr>
        <w:t xml:space="preserve">Применение информационных технологий является неотъемлемым шагом для создания системы автоматизации в лечебных учреждениях для выбора одежды специального назначения в автоматизированном режиме. В данной работе была разработана компьютерная программа </w:t>
      </w:r>
      <w:r w:rsidR="00813CD9" w:rsidRPr="002C7E54">
        <w:rPr>
          <w:rFonts w:ascii="Times New Roman" w:hAnsi="Times New Roman" w:cs="Times New Roman"/>
          <w:sz w:val="28"/>
          <w:szCs w:val="28"/>
          <w:shd w:val="clear" w:color="auto" w:fill="FFFFFF"/>
        </w:rPr>
        <w:t>«</w:t>
      </w:r>
      <w:r w:rsidR="00813CD9" w:rsidRPr="002C7E54">
        <w:rPr>
          <w:rFonts w:ascii="Times New Roman" w:hAnsi="Times New Roman" w:cs="Times New Roman"/>
          <w:sz w:val="28"/>
          <w:szCs w:val="28"/>
          <w:shd w:val="clear" w:color="auto" w:fill="FFFFFF"/>
          <w:lang w:val="en-US"/>
        </w:rPr>
        <w:t>MedicalApp</w:t>
      </w:r>
      <w:r w:rsidR="00813CD9" w:rsidRPr="002C7E54">
        <w:rPr>
          <w:rFonts w:ascii="Times New Roman" w:hAnsi="Times New Roman" w:cs="Times New Roman"/>
          <w:sz w:val="28"/>
          <w:szCs w:val="28"/>
          <w:shd w:val="clear" w:color="auto" w:fill="FFFFFF"/>
        </w:rPr>
        <w:t xml:space="preserve">» с использованием анализа, систематизации, исследования </w:t>
      </w:r>
      <w:r w:rsidR="00813CD9" w:rsidRPr="002C7E54">
        <w:rPr>
          <w:rFonts w:ascii="Times New Roman" w:hAnsi="Times New Roman" w:cs="Times New Roman"/>
          <w:sz w:val="28"/>
          <w:szCs w:val="28"/>
        </w:rPr>
        <w:t>лечебных процедур при лечении ожогов и топографических зон их проведений. Цель данной работы – на основе базы данных</w:t>
      </w:r>
      <w:r w:rsidR="00521543" w:rsidRPr="002C7E54">
        <w:rPr>
          <w:rFonts w:ascii="Times New Roman" w:hAnsi="Times New Roman" w:cs="Times New Roman"/>
          <w:sz w:val="28"/>
          <w:szCs w:val="28"/>
        </w:rPr>
        <w:t>,</w:t>
      </w:r>
      <w:r w:rsidR="00813CD9" w:rsidRPr="002C7E54">
        <w:rPr>
          <w:rFonts w:ascii="Times New Roman" w:hAnsi="Times New Roman" w:cs="Times New Roman"/>
          <w:sz w:val="28"/>
          <w:szCs w:val="28"/>
        </w:rPr>
        <w:t xml:space="preserve"> содержащей классификацию степени, глубины термического поражения тела человека, разработанной топографии проведения лечебных процедур с учетом схем динамических поз </w:t>
      </w:r>
      <w:r w:rsidR="00AE6D3A" w:rsidRPr="002C7E54">
        <w:rPr>
          <w:rFonts w:ascii="Times New Roman" w:hAnsi="Times New Roman" w:cs="Times New Roman"/>
          <w:sz w:val="28"/>
          <w:szCs w:val="28"/>
        </w:rPr>
        <w:t>больных</w:t>
      </w:r>
      <w:r w:rsidR="00521543" w:rsidRPr="002C7E54">
        <w:rPr>
          <w:rFonts w:ascii="Times New Roman" w:hAnsi="Times New Roman" w:cs="Times New Roman"/>
          <w:sz w:val="28"/>
          <w:szCs w:val="28"/>
        </w:rPr>
        <w:t>,</w:t>
      </w:r>
      <w:r w:rsidR="00AE6D3A" w:rsidRPr="002C7E54">
        <w:rPr>
          <w:rFonts w:ascii="Times New Roman" w:hAnsi="Times New Roman" w:cs="Times New Roman"/>
          <w:sz w:val="28"/>
          <w:szCs w:val="28"/>
        </w:rPr>
        <w:t xml:space="preserve"> у которых</w:t>
      </w:r>
      <w:r w:rsidR="00521543" w:rsidRPr="002C7E54">
        <w:rPr>
          <w:rFonts w:ascii="Times New Roman" w:hAnsi="Times New Roman" w:cs="Times New Roman"/>
          <w:sz w:val="28"/>
          <w:szCs w:val="28"/>
        </w:rPr>
        <w:t xml:space="preserve"> наблюдаются</w:t>
      </w:r>
      <w:r w:rsidR="00AE6D3A" w:rsidRPr="002C7E54">
        <w:rPr>
          <w:rFonts w:ascii="Times New Roman" w:hAnsi="Times New Roman" w:cs="Times New Roman"/>
          <w:sz w:val="28"/>
          <w:szCs w:val="28"/>
        </w:rPr>
        <w:t xml:space="preserve"> термические</w:t>
      </w:r>
      <w:r w:rsidR="00521543" w:rsidRPr="002C7E54">
        <w:rPr>
          <w:rFonts w:ascii="Times New Roman" w:hAnsi="Times New Roman" w:cs="Times New Roman"/>
          <w:sz w:val="28"/>
          <w:szCs w:val="28"/>
        </w:rPr>
        <w:t xml:space="preserve"> ожоги,</w:t>
      </w:r>
      <w:r w:rsidR="00AE6D3A" w:rsidRPr="002C7E54">
        <w:rPr>
          <w:rFonts w:ascii="Times New Roman" w:hAnsi="Times New Roman" w:cs="Times New Roman"/>
          <w:sz w:val="28"/>
          <w:szCs w:val="28"/>
        </w:rPr>
        <w:t xml:space="preserve"> и </w:t>
      </w:r>
      <w:r w:rsidR="00521543" w:rsidRPr="002C7E54">
        <w:rPr>
          <w:rFonts w:ascii="Times New Roman" w:hAnsi="Times New Roman" w:cs="Times New Roman"/>
          <w:sz w:val="28"/>
          <w:szCs w:val="28"/>
        </w:rPr>
        <w:t>созданных</w:t>
      </w:r>
      <w:r w:rsidR="00AE6D3A" w:rsidRPr="002C7E54">
        <w:rPr>
          <w:rFonts w:ascii="Times New Roman" w:hAnsi="Times New Roman" w:cs="Times New Roman"/>
          <w:sz w:val="28"/>
          <w:szCs w:val="28"/>
        </w:rPr>
        <w:t xml:space="preserve"> комплектов одежды для больных с ожогами</w:t>
      </w:r>
      <w:r w:rsidR="00521543" w:rsidRPr="002C7E54">
        <w:rPr>
          <w:rFonts w:ascii="Times New Roman" w:hAnsi="Times New Roman" w:cs="Times New Roman"/>
          <w:sz w:val="28"/>
          <w:szCs w:val="28"/>
        </w:rPr>
        <w:t>,</w:t>
      </w:r>
      <w:r w:rsidR="00AE6D3A" w:rsidRPr="002C7E54">
        <w:rPr>
          <w:rFonts w:ascii="Times New Roman" w:hAnsi="Times New Roman" w:cs="Times New Roman"/>
          <w:sz w:val="28"/>
          <w:szCs w:val="28"/>
        </w:rPr>
        <w:t xml:space="preserve"> автоматически вычислят</w:t>
      </w:r>
      <w:r w:rsidR="00521543" w:rsidRPr="002C7E54">
        <w:rPr>
          <w:rFonts w:ascii="Times New Roman" w:hAnsi="Times New Roman" w:cs="Times New Roman"/>
          <w:sz w:val="28"/>
          <w:szCs w:val="28"/>
        </w:rPr>
        <w:t>ь</w:t>
      </w:r>
      <w:r w:rsidR="00AE6D3A" w:rsidRPr="002C7E54">
        <w:rPr>
          <w:rFonts w:ascii="Times New Roman" w:hAnsi="Times New Roman" w:cs="Times New Roman"/>
          <w:sz w:val="28"/>
          <w:szCs w:val="28"/>
        </w:rPr>
        <w:t xml:space="preserve"> площадь термического поражения поверхности тела человека, определят</w:t>
      </w:r>
      <w:r w:rsidR="00521543" w:rsidRPr="002C7E54">
        <w:rPr>
          <w:rFonts w:ascii="Times New Roman" w:hAnsi="Times New Roman" w:cs="Times New Roman"/>
          <w:sz w:val="28"/>
          <w:szCs w:val="28"/>
        </w:rPr>
        <w:t>ь</w:t>
      </w:r>
      <w:r w:rsidR="00AE6D3A" w:rsidRPr="002C7E54">
        <w:rPr>
          <w:rFonts w:ascii="Times New Roman" w:hAnsi="Times New Roman" w:cs="Times New Roman"/>
          <w:sz w:val="28"/>
          <w:szCs w:val="28"/>
        </w:rPr>
        <w:t xml:space="preserve"> степень глубины ожога</w:t>
      </w:r>
      <w:r w:rsidR="00521543" w:rsidRPr="002C7E54">
        <w:rPr>
          <w:rFonts w:ascii="Times New Roman" w:hAnsi="Times New Roman" w:cs="Times New Roman"/>
          <w:sz w:val="28"/>
          <w:szCs w:val="28"/>
        </w:rPr>
        <w:t xml:space="preserve"> и с</w:t>
      </w:r>
      <w:r w:rsidR="00AE6D3A" w:rsidRPr="002C7E54">
        <w:rPr>
          <w:rFonts w:ascii="Times New Roman" w:hAnsi="Times New Roman" w:cs="Times New Roman"/>
          <w:sz w:val="28"/>
          <w:szCs w:val="28"/>
        </w:rPr>
        <w:t xml:space="preserve"> учетом степени тяжести терми</w:t>
      </w:r>
      <w:r w:rsidR="00521543" w:rsidRPr="002C7E54">
        <w:rPr>
          <w:rFonts w:ascii="Times New Roman" w:hAnsi="Times New Roman" w:cs="Times New Roman"/>
          <w:sz w:val="28"/>
          <w:szCs w:val="28"/>
        </w:rPr>
        <w:t xml:space="preserve">ческих поражений обеспечивать </w:t>
      </w:r>
      <w:r w:rsidR="00AE6D3A" w:rsidRPr="002C7E54">
        <w:rPr>
          <w:rFonts w:ascii="Times New Roman" w:hAnsi="Times New Roman" w:cs="Times New Roman"/>
          <w:sz w:val="28"/>
          <w:szCs w:val="28"/>
        </w:rPr>
        <w:t>выбор</w:t>
      </w:r>
      <w:r w:rsidR="00521543" w:rsidRPr="002C7E54">
        <w:rPr>
          <w:rFonts w:ascii="Times New Roman" w:hAnsi="Times New Roman" w:cs="Times New Roman"/>
          <w:sz w:val="28"/>
          <w:szCs w:val="28"/>
        </w:rPr>
        <w:t xml:space="preserve"> </w:t>
      </w:r>
      <w:r w:rsidR="00AE6D3A" w:rsidRPr="002C7E54">
        <w:rPr>
          <w:rFonts w:ascii="Times New Roman" w:hAnsi="Times New Roman" w:cs="Times New Roman"/>
          <w:sz w:val="28"/>
          <w:szCs w:val="28"/>
        </w:rPr>
        <w:t>из одежды</w:t>
      </w:r>
      <w:r w:rsidR="00521543" w:rsidRPr="002C7E54">
        <w:rPr>
          <w:rFonts w:ascii="Times New Roman" w:hAnsi="Times New Roman" w:cs="Times New Roman"/>
          <w:sz w:val="28"/>
          <w:szCs w:val="28"/>
        </w:rPr>
        <w:t xml:space="preserve"> специального назначения,</w:t>
      </w:r>
      <w:r w:rsidR="00AE6D3A" w:rsidRPr="002C7E54">
        <w:rPr>
          <w:rFonts w:ascii="Times New Roman" w:hAnsi="Times New Roman" w:cs="Times New Roman"/>
          <w:sz w:val="28"/>
          <w:szCs w:val="28"/>
        </w:rPr>
        <w:t xml:space="preserve"> уже </w:t>
      </w:r>
      <w:r w:rsidR="00521543" w:rsidRPr="002C7E54">
        <w:rPr>
          <w:rFonts w:ascii="Times New Roman" w:hAnsi="Times New Roman" w:cs="Times New Roman"/>
          <w:sz w:val="28"/>
          <w:szCs w:val="28"/>
        </w:rPr>
        <w:t xml:space="preserve">разработанной </w:t>
      </w:r>
      <w:r w:rsidR="00AE6D3A" w:rsidRPr="002C7E54">
        <w:rPr>
          <w:rFonts w:ascii="Times New Roman" w:hAnsi="Times New Roman" w:cs="Times New Roman"/>
          <w:sz w:val="28"/>
          <w:szCs w:val="28"/>
        </w:rPr>
        <w:t>для больных с ожогами. Разработаны линейки одежды специального назначения, котор</w:t>
      </w:r>
      <w:r w:rsidR="00750527" w:rsidRPr="002C7E54">
        <w:rPr>
          <w:rFonts w:ascii="Times New Roman" w:hAnsi="Times New Roman" w:cs="Times New Roman"/>
          <w:sz w:val="28"/>
          <w:szCs w:val="28"/>
        </w:rPr>
        <w:t>ая учитывает</w:t>
      </w:r>
      <w:r w:rsidR="00521543" w:rsidRPr="002C7E54">
        <w:rPr>
          <w:rFonts w:ascii="Times New Roman" w:hAnsi="Times New Roman" w:cs="Times New Roman"/>
          <w:sz w:val="28"/>
          <w:szCs w:val="28"/>
        </w:rPr>
        <w:t>,</w:t>
      </w:r>
      <w:r w:rsidR="00AE6D3A" w:rsidRPr="002C7E54">
        <w:rPr>
          <w:rFonts w:ascii="Times New Roman" w:hAnsi="Times New Roman" w:cs="Times New Roman"/>
          <w:sz w:val="28"/>
          <w:szCs w:val="28"/>
        </w:rPr>
        <w:t xml:space="preserve"> какие поражения существуют у больных</w:t>
      </w:r>
      <w:r w:rsidR="00750527" w:rsidRPr="002C7E54">
        <w:rPr>
          <w:rFonts w:ascii="Times New Roman" w:hAnsi="Times New Roman" w:cs="Times New Roman"/>
          <w:sz w:val="28"/>
          <w:szCs w:val="28"/>
        </w:rPr>
        <w:t>,</w:t>
      </w:r>
      <w:r w:rsidR="00AE6D3A" w:rsidRPr="002C7E54">
        <w:rPr>
          <w:rFonts w:ascii="Times New Roman" w:hAnsi="Times New Roman" w:cs="Times New Roman"/>
          <w:sz w:val="28"/>
          <w:szCs w:val="28"/>
        </w:rPr>
        <w:t xml:space="preserve"> какие позы для них наиболее приемлем</w:t>
      </w:r>
      <w:r w:rsidR="00521543" w:rsidRPr="002C7E54">
        <w:rPr>
          <w:rFonts w:ascii="Times New Roman" w:hAnsi="Times New Roman" w:cs="Times New Roman"/>
          <w:sz w:val="28"/>
          <w:szCs w:val="28"/>
        </w:rPr>
        <w:t>ы,</w:t>
      </w:r>
      <w:r w:rsidR="00AE6D3A" w:rsidRPr="002C7E54">
        <w:rPr>
          <w:rFonts w:ascii="Times New Roman" w:hAnsi="Times New Roman" w:cs="Times New Roman"/>
          <w:sz w:val="28"/>
          <w:szCs w:val="28"/>
        </w:rPr>
        <w:t xml:space="preserve"> а также какие медицинские манипуляции с ними проводятся </w:t>
      </w:r>
      <w:r w:rsidR="00750527" w:rsidRPr="002C7E54">
        <w:rPr>
          <w:rFonts w:ascii="Times New Roman" w:hAnsi="Times New Roman" w:cs="Times New Roman"/>
          <w:sz w:val="28"/>
          <w:szCs w:val="28"/>
        </w:rPr>
        <w:t>и с</w:t>
      </w:r>
      <w:r w:rsidR="00AE6D3A" w:rsidRPr="002C7E54">
        <w:rPr>
          <w:rFonts w:ascii="Times New Roman" w:hAnsi="Times New Roman" w:cs="Times New Roman"/>
          <w:sz w:val="28"/>
          <w:szCs w:val="28"/>
        </w:rPr>
        <w:t xml:space="preserve"> какой периодичностью </w:t>
      </w:r>
      <w:r w:rsidR="00813CD9" w:rsidRPr="002C7E54">
        <w:rPr>
          <w:rFonts w:ascii="Times New Roman" w:hAnsi="Times New Roman" w:cs="Times New Roman"/>
          <w:sz w:val="28"/>
          <w:szCs w:val="28"/>
        </w:rPr>
        <w:t>[7</w:t>
      </w:r>
      <w:r w:rsidR="003511F6" w:rsidRPr="002C7E54">
        <w:rPr>
          <w:rFonts w:ascii="Times New Roman" w:hAnsi="Times New Roman" w:cs="Times New Roman"/>
          <w:sz w:val="28"/>
          <w:szCs w:val="28"/>
        </w:rPr>
        <w:t>8</w:t>
      </w:r>
      <w:r w:rsidR="00813CD9" w:rsidRPr="002C7E54">
        <w:rPr>
          <w:rFonts w:ascii="Times New Roman" w:hAnsi="Times New Roman" w:cs="Times New Roman"/>
          <w:sz w:val="28"/>
          <w:szCs w:val="28"/>
        </w:rPr>
        <w:t xml:space="preserve">, </w:t>
      </w:r>
      <w:r w:rsidR="00750527" w:rsidRPr="002C7E54">
        <w:rPr>
          <w:rFonts w:ascii="Times New Roman" w:hAnsi="Times New Roman" w:cs="Times New Roman"/>
          <w:sz w:val="28"/>
          <w:szCs w:val="28"/>
        </w:rPr>
        <w:t>с</w:t>
      </w:r>
      <w:r w:rsidR="00813CD9" w:rsidRPr="002C7E54">
        <w:rPr>
          <w:rFonts w:ascii="Times New Roman" w:hAnsi="Times New Roman" w:cs="Times New Roman"/>
          <w:sz w:val="28"/>
          <w:szCs w:val="28"/>
        </w:rPr>
        <w:t>.</w:t>
      </w:r>
      <w:r w:rsidR="00750527"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46]</w:t>
      </w:r>
      <w:r w:rsidR="00750527" w:rsidRPr="002C7E54">
        <w:rPr>
          <w:rFonts w:ascii="Times New Roman" w:hAnsi="Times New Roman" w:cs="Times New Roman"/>
          <w:sz w:val="28"/>
          <w:szCs w:val="28"/>
        </w:rPr>
        <w:t>.</w:t>
      </w:r>
      <w:r w:rsidR="00813CD9" w:rsidRPr="002C7E54">
        <w:rPr>
          <w:rFonts w:ascii="Times New Roman" w:hAnsi="Times New Roman" w:cs="Times New Roman"/>
          <w:sz w:val="28"/>
          <w:szCs w:val="28"/>
        </w:rPr>
        <w:t xml:space="preserve"> </w:t>
      </w:r>
      <w:r w:rsidR="00750527" w:rsidRPr="002C7E54">
        <w:rPr>
          <w:rFonts w:ascii="Times New Roman" w:hAnsi="Times New Roman" w:cs="Times New Roman"/>
          <w:sz w:val="28"/>
          <w:szCs w:val="28"/>
        </w:rPr>
        <w:t>Кроме того,</w:t>
      </w:r>
      <w:r w:rsidR="00CD3CFA" w:rsidRPr="002C7E54">
        <w:rPr>
          <w:rFonts w:ascii="Times New Roman" w:hAnsi="Times New Roman" w:cs="Times New Roman"/>
          <w:sz w:val="28"/>
          <w:szCs w:val="28"/>
        </w:rPr>
        <w:t xml:space="preserve"> данная одежда поддерживает положительное психологическое и эмоциональное состояние </w:t>
      </w:r>
      <w:r w:rsidR="00CD3CFA" w:rsidRPr="002C7E54">
        <w:rPr>
          <w:rFonts w:ascii="Times New Roman" w:eastAsia="Times New Roman" w:hAnsi="Times New Roman" w:cs="Times New Roman"/>
          <w:sz w:val="28"/>
          <w:szCs w:val="28"/>
        </w:rPr>
        <w:t>[</w:t>
      </w:r>
      <w:r w:rsidR="00813CD9" w:rsidRPr="002C7E54">
        <w:rPr>
          <w:rFonts w:ascii="Times New Roman" w:eastAsia="Times New Roman" w:hAnsi="Times New Roman" w:cs="Times New Roman"/>
          <w:sz w:val="28"/>
          <w:szCs w:val="28"/>
          <w:lang w:val="kk-KZ"/>
        </w:rPr>
        <w:t xml:space="preserve">72, </w:t>
      </w:r>
      <w:r w:rsidR="00750527" w:rsidRPr="002C7E54">
        <w:rPr>
          <w:rFonts w:ascii="Times New Roman" w:eastAsia="Times New Roman" w:hAnsi="Times New Roman" w:cs="Times New Roman"/>
          <w:sz w:val="28"/>
          <w:szCs w:val="28"/>
          <w:lang w:val="kk-KZ"/>
        </w:rPr>
        <w:t>с</w:t>
      </w:r>
      <w:r w:rsidR="00813CD9" w:rsidRPr="002C7E54">
        <w:rPr>
          <w:rFonts w:ascii="Times New Roman" w:eastAsia="Times New Roman" w:hAnsi="Times New Roman" w:cs="Times New Roman"/>
          <w:sz w:val="28"/>
          <w:szCs w:val="28"/>
          <w:lang w:val="kk-KZ"/>
        </w:rPr>
        <w:t>.</w:t>
      </w:r>
      <w:r w:rsidR="00750527" w:rsidRPr="002C7E54">
        <w:rPr>
          <w:rFonts w:ascii="Times New Roman" w:eastAsia="Times New Roman" w:hAnsi="Times New Roman" w:cs="Times New Roman"/>
          <w:sz w:val="28"/>
          <w:szCs w:val="28"/>
          <w:lang w:val="kk-KZ"/>
        </w:rPr>
        <w:t xml:space="preserve"> </w:t>
      </w:r>
      <w:r w:rsidR="00813CD9" w:rsidRPr="002C7E54">
        <w:rPr>
          <w:rFonts w:ascii="Times New Roman" w:eastAsia="Times New Roman" w:hAnsi="Times New Roman" w:cs="Times New Roman"/>
          <w:sz w:val="28"/>
          <w:szCs w:val="28"/>
          <w:lang w:val="kk-KZ"/>
        </w:rPr>
        <w:t>92</w:t>
      </w:r>
      <w:r w:rsidR="00813CD9" w:rsidRPr="002C7E54">
        <w:rPr>
          <w:rFonts w:ascii="Times New Roman" w:eastAsia="Times New Roman" w:hAnsi="Times New Roman" w:cs="Times New Roman"/>
          <w:sz w:val="28"/>
          <w:szCs w:val="28"/>
        </w:rPr>
        <w:t xml:space="preserve">]. </w:t>
      </w:r>
      <w:r w:rsidR="00813CD9" w:rsidRPr="002C7E54">
        <w:rPr>
          <w:rFonts w:ascii="Times New Roman" w:hAnsi="Times New Roman" w:cs="Times New Roman"/>
          <w:sz w:val="28"/>
          <w:szCs w:val="28"/>
        </w:rPr>
        <w:t xml:space="preserve">В решении поставленной задачи использовались </w:t>
      </w:r>
      <w:r w:rsidR="00813CD9" w:rsidRPr="002C7E54">
        <w:rPr>
          <w:rFonts w:ascii="Times New Roman" w:hAnsi="Times New Roman" w:cs="Times New Roman"/>
          <w:sz w:val="28"/>
          <w:szCs w:val="28"/>
          <w:shd w:val="clear" w:color="auto" w:fill="FFFFFF"/>
        </w:rPr>
        <w:t xml:space="preserve">исследования антибактериальной ткани, систематизация </w:t>
      </w:r>
      <w:r w:rsidR="00813CD9" w:rsidRPr="002C7E54">
        <w:rPr>
          <w:rFonts w:ascii="Times New Roman" w:hAnsi="Times New Roman" w:cs="Times New Roman"/>
          <w:sz w:val="28"/>
          <w:szCs w:val="28"/>
        </w:rPr>
        <w:t>и распределение лечебных процедур по топографическим зонам, разработка схем динамических поз пациентов с термическими поражениями</w:t>
      </w:r>
      <w:r w:rsidR="00813CD9" w:rsidRPr="002C7E54">
        <w:rPr>
          <w:rFonts w:ascii="Times New Roman" w:hAnsi="Times New Roman" w:cs="Times New Roman"/>
          <w:sz w:val="28"/>
          <w:szCs w:val="28"/>
          <w:shd w:val="clear" w:color="auto" w:fill="FFFFFF"/>
        </w:rPr>
        <w:t xml:space="preserve">. </w:t>
      </w:r>
    </w:p>
    <w:p w14:paraId="1FDFE1D1"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Чем точнее будет поставлен диагноз и определена тяжесть ожога, тем эффективнее будут проводиться лечебные мероприятия.</w:t>
      </w:r>
    </w:p>
    <w:p w14:paraId="6AE6CE63" w14:textId="77777777" w:rsidR="00813CD9" w:rsidRPr="002C7E54" w:rsidRDefault="00813CD9" w:rsidP="00AE7661">
      <w:pPr>
        <w:tabs>
          <w:tab w:val="left" w:pos="1134"/>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последнее время были разработаны специальные программы, направленные для расчета объема инфузионных средств и нутритивной поддержки и для вычисления объема кожи для пересадки [1</w:t>
      </w:r>
      <w:r w:rsidR="000F1158" w:rsidRPr="002C7E54">
        <w:rPr>
          <w:rFonts w:ascii="Times New Roman" w:hAnsi="Times New Roman" w:cs="Times New Roman"/>
          <w:sz w:val="28"/>
          <w:szCs w:val="28"/>
        </w:rPr>
        <w:t>09</w:t>
      </w:r>
      <w:r w:rsidRPr="002C7E54">
        <w:rPr>
          <w:rFonts w:ascii="Times New Roman" w:hAnsi="Times New Roman" w:cs="Times New Roman"/>
          <w:sz w:val="28"/>
          <w:szCs w:val="28"/>
        </w:rPr>
        <w:t>-11</w:t>
      </w:r>
      <w:r w:rsidR="000F1158" w:rsidRPr="002C7E54">
        <w:rPr>
          <w:rFonts w:ascii="Times New Roman" w:hAnsi="Times New Roman" w:cs="Times New Roman"/>
          <w:sz w:val="28"/>
          <w:szCs w:val="28"/>
        </w:rPr>
        <w:t>3</w:t>
      </w:r>
      <w:r w:rsidRPr="002C7E54">
        <w:rPr>
          <w:rFonts w:ascii="Times New Roman" w:hAnsi="Times New Roman" w:cs="Times New Roman"/>
          <w:sz w:val="28"/>
          <w:szCs w:val="28"/>
        </w:rPr>
        <w:t>]. Использование специальных программ помогает решить следующие задачи:</w:t>
      </w:r>
    </w:p>
    <w:p w14:paraId="3388A666" w14:textId="77777777" w:rsidR="00813CD9" w:rsidRPr="002C7E54" w:rsidRDefault="00813CD9" w:rsidP="00AE7661">
      <w:pPr>
        <w:pStyle w:val="af0"/>
        <w:numPr>
          <w:ilvl w:val="0"/>
          <w:numId w:val="1"/>
        </w:numPr>
        <w:tabs>
          <w:tab w:val="left" w:pos="851"/>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В автоматическом режиме рассчитывает и отображает врачу площадь поражения тела человека;</w:t>
      </w:r>
    </w:p>
    <w:p w14:paraId="1C646967" w14:textId="77777777" w:rsidR="00813CD9" w:rsidRPr="002C7E54" w:rsidRDefault="00813CD9" w:rsidP="00AE7661">
      <w:pPr>
        <w:pStyle w:val="af0"/>
        <w:numPr>
          <w:ilvl w:val="0"/>
          <w:numId w:val="1"/>
        </w:numPr>
        <w:tabs>
          <w:tab w:val="left" w:pos="851"/>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Площадь поражения тела человека рассчитывается точнее и быстро;</w:t>
      </w:r>
    </w:p>
    <w:p w14:paraId="532C5FCC" w14:textId="77777777" w:rsidR="00813CD9" w:rsidRPr="002C7E54" w:rsidRDefault="00813CD9" w:rsidP="00AE7661">
      <w:pPr>
        <w:pStyle w:val="af0"/>
        <w:numPr>
          <w:ilvl w:val="0"/>
          <w:numId w:val="1"/>
        </w:numPr>
        <w:tabs>
          <w:tab w:val="left" w:pos="851"/>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Врач и пациент могут отслеживать динамику заживления пораженных участков;</w:t>
      </w:r>
    </w:p>
    <w:p w14:paraId="6863E49B" w14:textId="77777777" w:rsidR="00813CD9" w:rsidRPr="002C7E54" w:rsidRDefault="00813CD9" w:rsidP="00AE7661">
      <w:pPr>
        <w:pStyle w:val="af0"/>
        <w:numPr>
          <w:ilvl w:val="0"/>
          <w:numId w:val="1"/>
        </w:numPr>
        <w:tabs>
          <w:tab w:val="left" w:pos="851"/>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Определение площади поражения тела человека с указанием значений в процентах и квадратных сантиметрах  для трансфузионной терапии играет важную роль. </w:t>
      </w:r>
    </w:p>
    <w:p w14:paraId="5B4603CB" w14:textId="77777777" w:rsidR="00813CD9" w:rsidRPr="002C7E54" w:rsidRDefault="00813CD9" w:rsidP="00AE7661">
      <w:pPr>
        <w:pStyle w:val="af0"/>
        <w:numPr>
          <w:ilvl w:val="0"/>
          <w:numId w:val="1"/>
        </w:numPr>
        <w:tabs>
          <w:tab w:val="left" w:pos="851"/>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Графическое изображение тела человека с  определенными данными возможно пересылать другим специалистам, родственникам больного посредством электронной почты. Это более эффективно, чем использование фотоизображений пораженных участков.</w:t>
      </w:r>
    </w:p>
    <w:p w14:paraId="280C7BC2" w14:textId="77777777" w:rsidR="00813CD9" w:rsidRPr="002C7E54" w:rsidRDefault="00813CD9" w:rsidP="00AE7661">
      <w:pPr>
        <w:pStyle w:val="af0"/>
        <w:tabs>
          <w:tab w:val="left" w:pos="567"/>
          <w:tab w:val="left" w:pos="1134"/>
        </w:tabs>
        <w:spacing w:after="0" w:line="240" w:lineRule="auto"/>
        <w:ind w:left="0"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rPr>
        <w:t xml:space="preserve">В настоящее время проектирование является неотъемлемым шагом при создании систем автоматизации на швейных предприятиях для разработки процессов формирования ассортимента изделий в автоматизированном режиме. </w:t>
      </w:r>
      <w:r w:rsidRPr="002C7E54">
        <w:rPr>
          <w:rFonts w:ascii="Times New Roman" w:hAnsi="Times New Roman" w:cs="Times New Roman"/>
          <w:sz w:val="28"/>
          <w:szCs w:val="28"/>
          <w:shd w:val="clear" w:color="auto" w:fill="FFFFFF"/>
        </w:rPr>
        <w:t xml:space="preserve">Использование информационных технологий является неотъемлемым шагом при разработке </w:t>
      </w:r>
      <w:r w:rsidR="00CD3CFA" w:rsidRPr="002C7E54">
        <w:rPr>
          <w:rFonts w:ascii="Times New Roman" w:hAnsi="Times New Roman" w:cs="Times New Roman"/>
          <w:sz w:val="28"/>
          <w:szCs w:val="28"/>
          <w:shd w:val="clear" w:color="auto" w:fill="FFFFFF"/>
        </w:rPr>
        <w:t>одежды для больных с ожегами</w:t>
      </w:r>
      <w:r w:rsidRPr="002C7E54">
        <w:rPr>
          <w:rFonts w:ascii="Times New Roman" w:hAnsi="Times New Roman" w:cs="Times New Roman"/>
          <w:sz w:val="28"/>
          <w:szCs w:val="28"/>
          <w:shd w:val="clear" w:color="auto" w:fill="FFFFFF"/>
        </w:rPr>
        <w:t xml:space="preserve">термическими поражениями. </w:t>
      </w:r>
      <w:r w:rsidRPr="002C7E54">
        <w:rPr>
          <w:rFonts w:ascii="Times New Roman" w:hAnsi="Times New Roman" w:cs="Times New Roman"/>
          <w:sz w:val="28"/>
          <w:szCs w:val="28"/>
        </w:rPr>
        <w:t xml:space="preserve">Внедрение инновационных информационных технологий в производство одежды специального назначения принимается не просто обоснованным, но это выводит швейную промышленность на новый уровень, что доступ к необходимым данным и взаимодействие с другими отделами во много раз увеличивает шансы и сокращает затраты времени для поиска и решения задач. База данных (БД) вместе с системой методов и средств, предназначенных для централизованного накопления, хранения, обновления, поиска и выдачи информации пользователю в процессе проектирования является основой информационного обеспечения САПР. </w:t>
      </w:r>
      <w:r w:rsidRPr="002C7E54">
        <w:rPr>
          <w:rFonts w:ascii="Times New Roman" w:hAnsi="Times New Roman" w:cs="Times New Roman"/>
          <w:sz w:val="28"/>
          <w:szCs w:val="28"/>
          <w:shd w:val="clear" w:color="auto" w:fill="FFFFFF"/>
        </w:rPr>
        <w:t xml:space="preserve">Начиная разрабатывать базу данных, необходимо определить структурную схему и логику получения и хранения информации, которая будет заложена в основу автоматизации проектирования одежды специального назначения </w:t>
      </w:r>
      <w:r w:rsidRPr="002C7E54">
        <w:rPr>
          <w:rFonts w:ascii="Times New Roman" w:hAnsi="Times New Roman" w:cs="Times New Roman"/>
          <w:sz w:val="28"/>
          <w:szCs w:val="28"/>
        </w:rPr>
        <w:t>[11</w:t>
      </w:r>
      <w:r w:rsidR="000F1158" w:rsidRPr="002C7E54">
        <w:rPr>
          <w:rFonts w:ascii="Times New Roman" w:hAnsi="Times New Roman" w:cs="Times New Roman"/>
          <w:sz w:val="28"/>
          <w:szCs w:val="28"/>
        </w:rPr>
        <w:t>4</w:t>
      </w:r>
      <w:r w:rsidRPr="002C7E54">
        <w:rPr>
          <w:rFonts w:ascii="Times New Roman" w:hAnsi="Times New Roman" w:cs="Times New Roman"/>
          <w:sz w:val="28"/>
          <w:szCs w:val="28"/>
        </w:rPr>
        <w:t xml:space="preserve">]. </w:t>
      </w:r>
      <w:r w:rsidRPr="002C7E54">
        <w:rPr>
          <w:rFonts w:ascii="Times New Roman" w:hAnsi="Times New Roman" w:cs="Times New Roman"/>
          <w:sz w:val="28"/>
          <w:szCs w:val="28"/>
          <w:shd w:val="clear" w:color="auto" w:fill="FFFFFF"/>
        </w:rPr>
        <w:t>Организация базы данных имеет разную классификацию по модели данных, по среде постоянного хранения, по содержимому, по степени распредел</w:t>
      </w:r>
      <w:r w:rsidR="00C32C0F" w:rsidRPr="002C7E54">
        <w:rPr>
          <w:rFonts w:ascii="Times New Roman" w:hAnsi="Times New Roman" w:cs="Times New Roman"/>
          <w:sz w:val="28"/>
          <w:szCs w:val="28"/>
          <w:shd w:val="clear" w:color="auto" w:fill="FFFFFF"/>
        </w:rPr>
        <w:t>е</w:t>
      </w:r>
      <w:r w:rsidRPr="002C7E54">
        <w:rPr>
          <w:rFonts w:ascii="Times New Roman" w:hAnsi="Times New Roman" w:cs="Times New Roman"/>
          <w:sz w:val="28"/>
          <w:szCs w:val="28"/>
          <w:shd w:val="clear" w:color="auto" w:fill="FFFFFF"/>
        </w:rPr>
        <w:t>нности.</w:t>
      </w:r>
    </w:p>
    <w:p w14:paraId="01F4825E" w14:textId="77777777" w:rsidR="00813CD9" w:rsidRPr="002C7E54" w:rsidRDefault="00813CD9" w:rsidP="00AE7661">
      <w:pPr>
        <w:pStyle w:val="af0"/>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В данном проекте разработан специальный сайт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app</w:t>
      </w:r>
      <w:r w:rsidRPr="002C7E54">
        <w:rPr>
          <w:rFonts w:ascii="Times New Roman" w:hAnsi="Times New Roman" w:cs="Times New Roman"/>
          <w:sz w:val="28"/>
          <w:szCs w:val="28"/>
        </w:rPr>
        <w:t xml:space="preserve">» (Рисунок </w:t>
      </w:r>
      <w:r w:rsidR="00417175" w:rsidRPr="002C7E54">
        <w:rPr>
          <w:rFonts w:ascii="Times New Roman" w:hAnsi="Times New Roman" w:cs="Times New Roman"/>
          <w:sz w:val="28"/>
          <w:szCs w:val="28"/>
        </w:rPr>
        <w:t>59</w:t>
      </w:r>
      <w:r w:rsidRPr="002C7E54">
        <w:rPr>
          <w:rFonts w:ascii="Times New Roman" w:hAnsi="Times New Roman" w:cs="Times New Roman"/>
          <w:sz w:val="28"/>
          <w:szCs w:val="28"/>
        </w:rPr>
        <w:t>), с возможностью выбора отделений и ознакомлением с врачами больниц.  определения площади ожога с использованием графического изображения в электронном виде.</w:t>
      </w:r>
    </w:p>
    <w:p w14:paraId="1C3A0F2A" w14:textId="77777777" w:rsidR="006C0301"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Сайт дает возможность врачу вести истории больных, видеть динамику лечения, писать назначения, пересылать историю </w:t>
      </w:r>
      <w:r w:rsidR="00A17E9A" w:rsidRPr="002C7E54">
        <w:rPr>
          <w:rFonts w:ascii="Times New Roman" w:hAnsi="Times New Roman" w:cs="Times New Roman"/>
          <w:sz w:val="28"/>
          <w:szCs w:val="28"/>
        </w:rPr>
        <w:t xml:space="preserve">другим смежным врачам (Рисунок </w:t>
      </w:r>
      <w:r w:rsidR="00417175" w:rsidRPr="002C7E54">
        <w:rPr>
          <w:rFonts w:ascii="Times New Roman" w:hAnsi="Times New Roman" w:cs="Times New Roman"/>
          <w:sz w:val="28"/>
          <w:szCs w:val="28"/>
        </w:rPr>
        <w:t>5</w:t>
      </w:r>
      <w:r w:rsidR="00A17E9A" w:rsidRPr="002C7E54">
        <w:rPr>
          <w:rFonts w:ascii="Times New Roman" w:hAnsi="Times New Roman" w:cs="Times New Roman"/>
          <w:sz w:val="28"/>
          <w:szCs w:val="28"/>
        </w:rPr>
        <w:t>7</w:t>
      </w:r>
      <w:r w:rsidR="00417175" w:rsidRPr="002C7E54">
        <w:rPr>
          <w:rFonts w:ascii="Times New Roman" w:hAnsi="Times New Roman" w:cs="Times New Roman"/>
          <w:sz w:val="28"/>
          <w:szCs w:val="28"/>
        </w:rPr>
        <w:t>-</w:t>
      </w:r>
      <w:r w:rsidR="00632A5D" w:rsidRPr="002C7E54">
        <w:rPr>
          <w:rFonts w:ascii="Times New Roman" w:hAnsi="Times New Roman" w:cs="Times New Roman"/>
          <w:sz w:val="28"/>
          <w:szCs w:val="28"/>
        </w:rPr>
        <w:t>59</w:t>
      </w:r>
      <w:r w:rsidRPr="002C7E54">
        <w:rPr>
          <w:rFonts w:ascii="Times New Roman" w:hAnsi="Times New Roman" w:cs="Times New Roman"/>
          <w:sz w:val="28"/>
          <w:szCs w:val="28"/>
        </w:rPr>
        <w:t>). Форма стартового окна «Главная», где располагаются кнопочное меню, содержит разработанные формы «Врачи», «Отделы», «Приборная доска», «Назначения», «Пациенты». Для построения логической модели использовалось веб приложен</w:t>
      </w:r>
      <w:r w:rsidR="006C0301" w:rsidRPr="002C7E54">
        <w:rPr>
          <w:rFonts w:ascii="Times New Roman" w:hAnsi="Times New Roman" w:cs="Times New Roman"/>
          <w:sz w:val="28"/>
          <w:szCs w:val="28"/>
        </w:rPr>
        <w:t>ие с открытым кодом PHP MyAdmin, которое выполнено с помощью языка РНР</w:t>
      </w:r>
      <w:r w:rsidR="00B249CA" w:rsidRPr="002C7E54">
        <w:rPr>
          <w:rFonts w:ascii="Times New Roman" w:hAnsi="Times New Roman" w:cs="Times New Roman"/>
          <w:sz w:val="28"/>
          <w:szCs w:val="28"/>
        </w:rPr>
        <w:t xml:space="preserve"> и изображает веб интерфейс для </w:t>
      </w:r>
      <w:r w:rsidR="000F562C" w:rsidRPr="002C7E54">
        <w:rPr>
          <w:rFonts w:ascii="Times New Roman" w:hAnsi="Times New Roman" w:cs="Times New Roman"/>
          <w:sz w:val="28"/>
          <w:szCs w:val="28"/>
        </w:rPr>
        <w:t>управления СУБД Му</w:t>
      </w:r>
      <w:r w:rsidR="000F562C" w:rsidRPr="002C7E54">
        <w:rPr>
          <w:rFonts w:ascii="Times New Roman" w:hAnsi="Times New Roman" w:cs="Times New Roman"/>
          <w:sz w:val="28"/>
          <w:szCs w:val="28"/>
          <w:lang w:val="en-US"/>
        </w:rPr>
        <w:t>SQL</w:t>
      </w:r>
      <w:r w:rsidR="000F562C" w:rsidRPr="002C7E54">
        <w:rPr>
          <w:rFonts w:ascii="Times New Roman" w:hAnsi="Times New Roman" w:cs="Times New Roman"/>
          <w:sz w:val="28"/>
          <w:szCs w:val="28"/>
        </w:rPr>
        <w:t>. PHP MyAdmin позволяет просматривать содержимое таблиц и БД.  В разработанной базе данных содержатся компоненты, которые влияют друг на друга.</w:t>
      </w:r>
    </w:p>
    <w:p w14:paraId="7A648EE1" w14:textId="77777777" w:rsidR="00813CD9" w:rsidRPr="002C7E54" w:rsidRDefault="00813CD9" w:rsidP="00AE7661">
      <w:pPr>
        <w:pStyle w:val="af0"/>
        <w:spacing w:after="0" w:line="240" w:lineRule="auto"/>
        <w:ind w:left="0" w:firstLine="567"/>
        <w:jc w:val="both"/>
        <w:rPr>
          <w:rFonts w:ascii="Times New Roman" w:hAnsi="Times New Roman" w:cs="Times New Roman"/>
          <w:sz w:val="28"/>
          <w:szCs w:val="28"/>
        </w:rPr>
      </w:pPr>
    </w:p>
    <w:p w14:paraId="7ECA4FA9" w14:textId="77777777" w:rsidR="00550AD9" w:rsidRPr="002C7E54" w:rsidRDefault="00550AD9" w:rsidP="00AE7661">
      <w:pPr>
        <w:pStyle w:val="af0"/>
        <w:spacing w:after="0" w:line="240" w:lineRule="auto"/>
        <w:ind w:left="0"/>
        <w:jc w:val="center"/>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4AB49F07" wp14:editId="0E459D36">
            <wp:extent cx="5810210" cy="2646947"/>
            <wp:effectExtent l="0" t="0" r="635" b="1270"/>
            <wp:docPr id="50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2" name="Picture 2"/>
                    <pic:cNvPicPr>
                      <a:picLocks noChangeAspect="1" noChangeArrowheads="1"/>
                    </pic:cNvPicPr>
                  </pic:nvPicPr>
                  <pic:blipFill>
                    <a:blip r:embed="rId219" cstate="print">
                      <a:extLst>
                        <a:ext uri="{28A0092B-C50C-407E-A947-70E740481C1C}">
                          <a14:useLocalDpi xmlns:a14="http://schemas.microsoft.com/office/drawing/2010/main" val="0"/>
                        </a:ext>
                      </a:extLst>
                    </a:blip>
                    <a:srcRect t="12717" b="6250"/>
                    <a:stretch>
                      <a:fillRect/>
                    </a:stretch>
                  </pic:blipFill>
                  <pic:spPr bwMode="auto">
                    <a:xfrm>
                      <a:off x="0" y="0"/>
                      <a:ext cx="5801485" cy="2642972"/>
                    </a:xfrm>
                    <a:prstGeom prst="rect">
                      <a:avLst/>
                    </a:prstGeom>
                    <a:noFill/>
                    <a:ln>
                      <a:noFill/>
                    </a:ln>
                  </pic:spPr>
                </pic:pic>
              </a:graphicData>
            </a:graphic>
          </wp:inline>
        </w:drawing>
      </w:r>
    </w:p>
    <w:p w14:paraId="325F0566" w14:textId="77777777" w:rsidR="00550AD9" w:rsidRPr="002C7E54" w:rsidRDefault="00550AD9" w:rsidP="00AE7661">
      <w:pPr>
        <w:pStyle w:val="af0"/>
        <w:spacing w:after="0" w:line="240" w:lineRule="auto"/>
        <w:ind w:left="0"/>
        <w:jc w:val="center"/>
        <w:rPr>
          <w:rFonts w:ascii="Times New Roman" w:hAnsi="Times New Roman" w:cs="Times New Roman"/>
          <w:sz w:val="28"/>
          <w:szCs w:val="28"/>
        </w:rPr>
      </w:pPr>
      <w:r w:rsidRPr="002C7E54">
        <w:rPr>
          <w:rFonts w:ascii="Times New Roman" w:hAnsi="Times New Roman" w:cs="Times New Roman"/>
          <w:b/>
          <w:noProof/>
          <w:sz w:val="28"/>
          <w:szCs w:val="28"/>
        </w:rPr>
        <w:drawing>
          <wp:inline distT="0" distB="0" distL="0" distR="0" wp14:anchorId="1FACCB54" wp14:editId="43011D86">
            <wp:extent cx="5877680" cy="2598821"/>
            <wp:effectExtent l="0" t="0" r="0" b="0"/>
            <wp:docPr id="502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0" name="Picture 6"/>
                    <pic:cNvPicPr>
                      <a:picLocks noChangeAspect="1" noChangeArrowheads="1"/>
                    </pic:cNvPicPr>
                  </pic:nvPicPr>
                  <pic:blipFill>
                    <a:blip r:embed="rId220">
                      <a:extLst>
                        <a:ext uri="{28A0092B-C50C-407E-A947-70E740481C1C}">
                          <a14:useLocalDpi xmlns:a14="http://schemas.microsoft.com/office/drawing/2010/main" val="0"/>
                        </a:ext>
                      </a:extLst>
                    </a:blip>
                    <a:srcRect t="12930" b="8405"/>
                    <a:stretch>
                      <a:fillRect/>
                    </a:stretch>
                  </pic:blipFill>
                  <pic:spPr bwMode="auto">
                    <a:xfrm>
                      <a:off x="0" y="0"/>
                      <a:ext cx="5868513" cy="2594768"/>
                    </a:xfrm>
                    <a:prstGeom prst="rect">
                      <a:avLst/>
                    </a:prstGeom>
                    <a:noFill/>
                    <a:ln>
                      <a:noFill/>
                    </a:ln>
                  </pic:spPr>
                </pic:pic>
              </a:graphicData>
            </a:graphic>
          </wp:inline>
        </w:drawing>
      </w:r>
    </w:p>
    <w:p w14:paraId="025EEF67" w14:textId="77777777" w:rsidR="00550AD9" w:rsidRPr="002C7E54" w:rsidRDefault="00550AD9" w:rsidP="00AE7661">
      <w:pPr>
        <w:pStyle w:val="af0"/>
        <w:spacing w:after="0" w:line="240" w:lineRule="auto"/>
        <w:ind w:left="0"/>
        <w:jc w:val="center"/>
        <w:rPr>
          <w:rFonts w:ascii="Times New Roman" w:hAnsi="Times New Roman" w:cs="Times New Roman"/>
          <w:sz w:val="28"/>
          <w:szCs w:val="28"/>
        </w:rPr>
      </w:pPr>
    </w:p>
    <w:p w14:paraId="0F12F1A0" w14:textId="77777777" w:rsidR="00550AD9"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417175" w:rsidRPr="002C7E54">
        <w:rPr>
          <w:rFonts w:ascii="Times New Roman" w:hAnsi="Times New Roman" w:cs="Times New Roman"/>
          <w:sz w:val="28"/>
          <w:szCs w:val="28"/>
        </w:rPr>
        <w:t>5</w:t>
      </w:r>
      <w:r w:rsidR="00A17E9A" w:rsidRPr="002C7E54">
        <w:rPr>
          <w:rFonts w:ascii="Times New Roman" w:hAnsi="Times New Roman" w:cs="Times New Roman"/>
          <w:sz w:val="28"/>
          <w:szCs w:val="28"/>
        </w:rPr>
        <w:t>7</w:t>
      </w:r>
      <w:r w:rsidRPr="002C7E54">
        <w:rPr>
          <w:rFonts w:ascii="Times New Roman" w:hAnsi="Times New Roman" w:cs="Times New Roman"/>
          <w:sz w:val="28"/>
          <w:szCs w:val="28"/>
        </w:rPr>
        <w:t xml:space="preserve"> - Интерфейс сайта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app</w:t>
      </w:r>
      <w:r w:rsidRPr="002C7E54">
        <w:rPr>
          <w:rFonts w:ascii="Times New Roman" w:hAnsi="Times New Roman" w:cs="Times New Roman"/>
          <w:sz w:val="28"/>
          <w:szCs w:val="28"/>
        </w:rPr>
        <w:t>» для клинической больницы</w:t>
      </w:r>
    </w:p>
    <w:p w14:paraId="64CC4B3C" w14:textId="77777777" w:rsidR="00550AD9" w:rsidRPr="002C7E54" w:rsidRDefault="00550AD9" w:rsidP="00AE7661">
      <w:pPr>
        <w:pStyle w:val="af0"/>
        <w:spacing w:after="0" w:line="240" w:lineRule="auto"/>
        <w:ind w:left="0"/>
        <w:jc w:val="center"/>
        <w:rPr>
          <w:rFonts w:ascii="Times New Roman" w:hAnsi="Times New Roman" w:cs="Times New Roman"/>
          <w:sz w:val="28"/>
          <w:szCs w:val="28"/>
        </w:rPr>
      </w:pPr>
    </w:p>
    <w:p w14:paraId="0C6F31EA" w14:textId="77777777" w:rsidR="00550AD9"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1CD66683" wp14:editId="68277858">
            <wp:extent cx="6016860" cy="2326105"/>
            <wp:effectExtent l="0" t="0" r="3175" b="0"/>
            <wp:docPr id="502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6" name="Picture 7"/>
                    <pic:cNvPicPr>
                      <a:picLocks noChangeAspect="1" noChangeArrowheads="1"/>
                    </pic:cNvPicPr>
                  </pic:nvPicPr>
                  <pic:blipFill>
                    <a:blip r:embed="rId221" cstate="print">
                      <a:extLst>
                        <a:ext uri="{28A0092B-C50C-407E-A947-70E740481C1C}">
                          <a14:useLocalDpi xmlns:a14="http://schemas.microsoft.com/office/drawing/2010/main" val="0"/>
                        </a:ext>
                      </a:extLst>
                    </a:blip>
                    <a:srcRect t="12930" b="6248"/>
                    <a:stretch>
                      <a:fillRect/>
                    </a:stretch>
                  </pic:blipFill>
                  <pic:spPr bwMode="auto">
                    <a:xfrm>
                      <a:off x="0" y="0"/>
                      <a:ext cx="6040547" cy="2335262"/>
                    </a:xfrm>
                    <a:prstGeom prst="rect">
                      <a:avLst/>
                    </a:prstGeom>
                    <a:noFill/>
                    <a:ln>
                      <a:noFill/>
                    </a:ln>
                  </pic:spPr>
                </pic:pic>
              </a:graphicData>
            </a:graphic>
          </wp:inline>
        </w:drawing>
      </w:r>
    </w:p>
    <w:p w14:paraId="20DA8DD0" w14:textId="77777777" w:rsidR="00550AD9" w:rsidRPr="002C7E54" w:rsidRDefault="00550AD9" w:rsidP="00AE7661">
      <w:pPr>
        <w:pStyle w:val="a8"/>
        <w:jc w:val="center"/>
        <w:rPr>
          <w:rFonts w:ascii="Times New Roman" w:hAnsi="Times New Roman" w:cs="Times New Roman"/>
          <w:sz w:val="28"/>
          <w:szCs w:val="28"/>
          <w:lang w:val="kk-KZ"/>
        </w:rPr>
      </w:pPr>
    </w:p>
    <w:p w14:paraId="7B7F3A0D" w14:textId="77777777" w:rsidR="00550AD9"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A17E9A" w:rsidRPr="002C7E54">
        <w:rPr>
          <w:rFonts w:ascii="Times New Roman" w:hAnsi="Times New Roman" w:cs="Times New Roman"/>
          <w:sz w:val="28"/>
          <w:szCs w:val="28"/>
        </w:rPr>
        <w:t>58</w:t>
      </w:r>
      <w:r w:rsidRPr="002C7E54">
        <w:rPr>
          <w:rFonts w:ascii="Times New Roman" w:hAnsi="Times New Roman" w:cs="Times New Roman"/>
          <w:sz w:val="28"/>
          <w:szCs w:val="28"/>
        </w:rPr>
        <w:t xml:space="preserve"> - Отделения клинической больницы</w:t>
      </w:r>
    </w:p>
    <w:p w14:paraId="5AE30E97" w14:textId="77777777" w:rsidR="00550AD9" w:rsidRPr="002C7E54" w:rsidRDefault="00550AD9" w:rsidP="00AE7661">
      <w:pPr>
        <w:pStyle w:val="a8"/>
        <w:jc w:val="center"/>
        <w:rPr>
          <w:rFonts w:ascii="Times New Roman" w:hAnsi="Times New Roman" w:cs="Times New Roman"/>
          <w:sz w:val="28"/>
          <w:szCs w:val="28"/>
        </w:rPr>
      </w:pPr>
    </w:p>
    <w:p w14:paraId="53B39916" w14:textId="77777777" w:rsidR="00550AD9"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4D40B01E" wp14:editId="5FA4AAEA">
            <wp:extent cx="5375134" cy="2005263"/>
            <wp:effectExtent l="0" t="0" r="0" b="0"/>
            <wp:docPr id="50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8"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t="13577" b="6248"/>
                    <a:stretch>
                      <a:fillRect/>
                    </a:stretch>
                  </pic:blipFill>
                  <pic:spPr bwMode="auto">
                    <a:xfrm>
                      <a:off x="0" y="0"/>
                      <a:ext cx="5400701" cy="2014801"/>
                    </a:xfrm>
                    <a:prstGeom prst="rect">
                      <a:avLst/>
                    </a:prstGeom>
                    <a:noFill/>
                    <a:ln>
                      <a:noFill/>
                    </a:ln>
                  </pic:spPr>
                </pic:pic>
              </a:graphicData>
            </a:graphic>
          </wp:inline>
        </w:drawing>
      </w:r>
    </w:p>
    <w:p w14:paraId="2C04BFDA" w14:textId="77777777" w:rsidR="00550AD9" w:rsidRPr="002C7E54" w:rsidRDefault="00550AD9" w:rsidP="00AE7661">
      <w:pPr>
        <w:pStyle w:val="a8"/>
        <w:jc w:val="center"/>
        <w:rPr>
          <w:rFonts w:ascii="Times New Roman" w:hAnsi="Times New Roman" w:cs="Times New Roman"/>
          <w:sz w:val="28"/>
          <w:szCs w:val="28"/>
        </w:rPr>
      </w:pPr>
    </w:p>
    <w:p w14:paraId="4D40E663" w14:textId="77777777" w:rsidR="00550AD9"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A17E9A" w:rsidRPr="002C7E54">
        <w:rPr>
          <w:rFonts w:ascii="Times New Roman" w:hAnsi="Times New Roman" w:cs="Times New Roman"/>
          <w:sz w:val="28"/>
          <w:szCs w:val="28"/>
        </w:rPr>
        <w:t>59</w:t>
      </w:r>
      <w:r w:rsidRPr="002C7E54">
        <w:rPr>
          <w:rFonts w:ascii="Times New Roman" w:hAnsi="Times New Roman" w:cs="Times New Roman"/>
          <w:sz w:val="28"/>
          <w:szCs w:val="28"/>
        </w:rPr>
        <w:t xml:space="preserve"> - Возможности сайта «</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app</w:t>
      </w:r>
      <w:r w:rsidRPr="002C7E54">
        <w:rPr>
          <w:rFonts w:ascii="Times New Roman" w:hAnsi="Times New Roman" w:cs="Times New Roman"/>
          <w:sz w:val="28"/>
          <w:szCs w:val="28"/>
        </w:rPr>
        <w:t>»</w:t>
      </w:r>
    </w:p>
    <w:p w14:paraId="4DD335C9" w14:textId="77777777" w:rsidR="00205756" w:rsidRPr="002C7E54" w:rsidRDefault="00205756" w:rsidP="00AE7661">
      <w:pPr>
        <w:spacing w:after="0" w:line="240" w:lineRule="auto"/>
        <w:ind w:firstLine="709"/>
        <w:jc w:val="both"/>
        <w:rPr>
          <w:rFonts w:ascii="Times New Roman" w:hAnsi="Times New Roman" w:cs="Times New Roman"/>
          <w:sz w:val="28"/>
          <w:szCs w:val="28"/>
        </w:rPr>
      </w:pPr>
    </w:p>
    <w:p w14:paraId="3AC34759"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Задача разработки информационного обеспечения проектирования процесса формирования </w:t>
      </w:r>
      <w:r w:rsidR="00CD3CFA" w:rsidRPr="002C7E54">
        <w:rPr>
          <w:rFonts w:ascii="Times New Roman" w:hAnsi="Times New Roman" w:cs="Times New Roman"/>
          <w:sz w:val="28"/>
          <w:szCs w:val="28"/>
        </w:rPr>
        <w:t>одежды для больных с ожегами</w:t>
      </w:r>
      <w:r w:rsidRPr="002C7E54">
        <w:rPr>
          <w:rFonts w:ascii="Times New Roman" w:hAnsi="Times New Roman" w:cs="Times New Roman"/>
          <w:sz w:val="28"/>
          <w:szCs w:val="28"/>
        </w:rPr>
        <w:t xml:space="preserve"> решена на программной платформой Yii, которая является универсальным высокопроизводительным компонентным PHP фреймворком и предназначена для быстрой разработки современных web-приложений. Для проектирования и сопровождения БД использовалась СУБД MySQL. Язык программирования PHP. Фрагмент кода программы представлен в </w:t>
      </w:r>
      <w:r w:rsidR="00B1156C" w:rsidRPr="002C7E54">
        <w:rPr>
          <w:rFonts w:ascii="Times New Roman" w:hAnsi="Times New Roman" w:cs="Times New Roman"/>
          <w:sz w:val="28"/>
          <w:szCs w:val="28"/>
        </w:rPr>
        <w:t>п</w:t>
      </w:r>
      <w:r w:rsidR="00EE21FF" w:rsidRPr="002C7E54">
        <w:rPr>
          <w:rFonts w:ascii="Times New Roman" w:hAnsi="Times New Roman" w:cs="Times New Roman"/>
          <w:sz w:val="28"/>
          <w:szCs w:val="28"/>
        </w:rPr>
        <w:t>риложении</w:t>
      </w:r>
      <w:r w:rsidRPr="002C7E54">
        <w:rPr>
          <w:rFonts w:ascii="Times New Roman" w:hAnsi="Times New Roman" w:cs="Times New Roman"/>
          <w:sz w:val="28"/>
          <w:szCs w:val="28"/>
        </w:rPr>
        <w:t xml:space="preserve"> </w:t>
      </w:r>
      <w:r w:rsidR="004727D2" w:rsidRPr="002C7E54">
        <w:rPr>
          <w:rFonts w:ascii="Times New Roman" w:hAnsi="Times New Roman" w:cs="Times New Roman"/>
          <w:sz w:val="28"/>
          <w:szCs w:val="28"/>
        </w:rPr>
        <w:t>Л</w:t>
      </w:r>
      <w:r w:rsidRPr="002C7E54">
        <w:rPr>
          <w:rFonts w:ascii="Times New Roman" w:hAnsi="Times New Roman" w:cs="Times New Roman"/>
          <w:sz w:val="28"/>
          <w:szCs w:val="28"/>
        </w:rPr>
        <w:t>.</w:t>
      </w:r>
    </w:p>
    <w:p w14:paraId="7094E750" w14:textId="77777777" w:rsidR="007F42A4"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HTML </w:t>
      </w:r>
      <w:r w:rsidR="00606E9D" w:rsidRPr="002C7E54">
        <w:rPr>
          <w:rFonts w:ascii="Times New Roman" w:hAnsi="Times New Roman" w:cs="Times New Roman"/>
          <w:sz w:val="28"/>
          <w:szCs w:val="28"/>
        </w:rPr>
        <w:t xml:space="preserve">– это </w:t>
      </w:r>
      <w:r w:rsidRPr="002C7E54">
        <w:rPr>
          <w:rFonts w:ascii="Times New Roman" w:hAnsi="Times New Roman" w:cs="Times New Roman"/>
          <w:sz w:val="28"/>
          <w:szCs w:val="28"/>
        </w:rPr>
        <w:t>язык</w:t>
      </w:r>
      <w:r w:rsidR="00DB4015" w:rsidRPr="002C7E54">
        <w:rPr>
          <w:rFonts w:ascii="Times New Roman" w:hAnsi="Times New Roman" w:cs="Times New Roman"/>
          <w:sz w:val="28"/>
          <w:szCs w:val="28"/>
        </w:rPr>
        <w:t xml:space="preserve"> </w:t>
      </w:r>
      <w:r w:rsidR="007F42A4" w:rsidRPr="002C7E54">
        <w:rPr>
          <w:rFonts w:ascii="Times New Roman" w:hAnsi="Times New Roman" w:cs="Times New Roman"/>
          <w:sz w:val="28"/>
          <w:szCs w:val="28"/>
        </w:rPr>
        <w:t>с единой структурой</w:t>
      </w:r>
      <w:r w:rsidRPr="002C7E54">
        <w:rPr>
          <w:rFonts w:ascii="Times New Roman" w:hAnsi="Times New Roman" w:cs="Times New Roman"/>
          <w:sz w:val="28"/>
          <w:szCs w:val="28"/>
        </w:rPr>
        <w:t xml:space="preserve"> текстовой разметки документов для просмотра </w:t>
      </w:r>
      <w:hyperlink r:id="rId223" w:tooltip="Веб-страница" w:history="1">
        <w:r w:rsidRPr="002C7E54">
          <w:rPr>
            <w:rStyle w:val="afa"/>
            <w:rFonts w:ascii="Times New Roman" w:hAnsi="Times New Roman" w:cs="Times New Roman"/>
            <w:color w:val="auto"/>
            <w:sz w:val="28"/>
            <w:szCs w:val="28"/>
            <w:u w:val="none"/>
          </w:rPr>
          <w:t>веб-страниц</w:t>
        </w:r>
      </w:hyperlink>
      <w:r w:rsidRPr="002C7E54">
        <w:rPr>
          <w:rFonts w:ascii="Times New Roman" w:hAnsi="Times New Roman" w:cs="Times New Roman"/>
          <w:sz w:val="28"/>
          <w:szCs w:val="28"/>
        </w:rPr>
        <w:t xml:space="preserve"> в </w:t>
      </w:r>
      <w:hyperlink r:id="rId224" w:tooltip="Браузер" w:history="1">
        <w:r w:rsidRPr="002C7E54">
          <w:rPr>
            <w:rStyle w:val="afa"/>
            <w:rFonts w:ascii="Times New Roman" w:hAnsi="Times New Roman" w:cs="Times New Roman"/>
            <w:color w:val="auto"/>
            <w:sz w:val="28"/>
            <w:szCs w:val="28"/>
            <w:u w:val="none"/>
          </w:rPr>
          <w:t>браузере</w:t>
        </w:r>
      </w:hyperlink>
      <w:r w:rsidRPr="002C7E54">
        <w:rPr>
          <w:rFonts w:ascii="Times New Roman" w:hAnsi="Times New Roman" w:cs="Times New Roman"/>
          <w:sz w:val="28"/>
          <w:szCs w:val="28"/>
        </w:rPr>
        <w:t xml:space="preserve">. </w:t>
      </w:r>
      <w:r w:rsidR="00615C53" w:rsidRPr="002C7E54">
        <w:rPr>
          <w:rFonts w:ascii="Times New Roman" w:hAnsi="Times New Roman" w:cs="Times New Roman"/>
          <w:sz w:val="28"/>
          <w:szCs w:val="28"/>
        </w:rPr>
        <w:t>В</w:t>
      </w:r>
      <w:r w:rsidR="00F36459" w:rsidRPr="002C7E54">
        <w:rPr>
          <w:rFonts w:ascii="Times New Roman" w:hAnsi="Times New Roman" w:cs="Times New Roman"/>
          <w:sz w:val="28"/>
          <w:szCs w:val="28"/>
        </w:rPr>
        <w:t>е</w:t>
      </w:r>
      <w:r w:rsidR="00615C53" w:rsidRPr="002C7E54">
        <w:rPr>
          <w:rFonts w:ascii="Times New Roman" w:hAnsi="Times New Roman" w:cs="Times New Roman"/>
          <w:sz w:val="28"/>
          <w:szCs w:val="28"/>
        </w:rPr>
        <w:t xml:space="preserve">б-браузеры могут работать с локального диска либо </w:t>
      </w:r>
      <w:r w:rsidR="008D04F1" w:rsidRPr="002C7E54">
        <w:rPr>
          <w:rFonts w:ascii="Times New Roman" w:hAnsi="Times New Roman" w:cs="Times New Roman"/>
          <w:sz w:val="28"/>
          <w:szCs w:val="28"/>
        </w:rPr>
        <w:t>НТМ</w:t>
      </w:r>
      <w:r w:rsidR="008D04F1" w:rsidRPr="002C7E54">
        <w:rPr>
          <w:rFonts w:ascii="Times New Roman" w:hAnsi="Times New Roman" w:cs="Times New Roman"/>
          <w:sz w:val="28"/>
          <w:szCs w:val="28"/>
          <w:lang w:val="en-US"/>
        </w:rPr>
        <w:t>L</w:t>
      </w:r>
      <w:r w:rsidR="008D04F1" w:rsidRPr="002C7E54">
        <w:rPr>
          <w:rFonts w:ascii="Times New Roman" w:hAnsi="Times New Roman" w:cs="Times New Roman"/>
          <w:sz w:val="28"/>
          <w:szCs w:val="28"/>
          <w:lang w:val="kk-KZ"/>
        </w:rPr>
        <w:t xml:space="preserve"> </w:t>
      </w:r>
      <w:r w:rsidR="008D04F1" w:rsidRPr="002C7E54">
        <w:rPr>
          <w:rFonts w:ascii="Times New Roman" w:hAnsi="Times New Roman" w:cs="Times New Roman"/>
          <w:sz w:val="28"/>
          <w:szCs w:val="28"/>
        </w:rPr>
        <w:t>с сервера с помощ</w:t>
      </w:r>
      <w:r w:rsidR="00E93CF7" w:rsidRPr="002C7E54">
        <w:rPr>
          <w:rFonts w:ascii="Times New Roman" w:hAnsi="Times New Roman" w:cs="Times New Roman"/>
          <w:sz w:val="28"/>
          <w:szCs w:val="28"/>
        </w:rPr>
        <w:t>ь</w:t>
      </w:r>
      <w:r w:rsidR="008D04F1" w:rsidRPr="002C7E54">
        <w:rPr>
          <w:rFonts w:ascii="Times New Roman" w:hAnsi="Times New Roman" w:cs="Times New Roman"/>
          <w:sz w:val="28"/>
          <w:szCs w:val="28"/>
        </w:rPr>
        <w:t>ю протоколов НТТР</w:t>
      </w:r>
      <w:r w:rsidR="007F42A4" w:rsidRPr="002C7E54">
        <w:rPr>
          <w:rFonts w:ascii="Times New Roman" w:hAnsi="Times New Roman" w:cs="Times New Roman"/>
          <w:sz w:val="28"/>
          <w:szCs w:val="28"/>
        </w:rPr>
        <w:t xml:space="preserve">.  </w:t>
      </w:r>
      <w:r w:rsidR="009E669F" w:rsidRPr="002C7E54">
        <w:rPr>
          <w:rFonts w:ascii="Times New Roman" w:hAnsi="Times New Roman" w:cs="Times New Roman"/>
          <w:sz w:val="28"/>
          <w:szCs w:val="28"/>
        </w:rPr>
        <w:t xml:space="preserve">При помощи HTML </w:t>
      </w:r>
      <w:r w:rsidR="00672823" w:rsidRPr="002C7E54">
        <w:rPr>
          <w:rFonts w:ascii="Times New Roman" w:hAnsi="Times New Roman" w:cs="Times New Roman"/>
          <w:sz w:val="28"/>
          <w:szCs w:val="28"/>
        </w:rPr>
        <w:t xml:space="preserve">любые изображения </w:t>
      </w:r>
      <w:r w:rsidR="004927E9" w:rsidRPr="002C7E54">
        <w:rPr>
          <w:rFonts w:ascii="Times New Roman" w:hAnsi="Times New Roman" w:cs="Times New Roman"/>
          <w:sz w:val="28"/>
          <w:szCs w:val="28"/>
        </w:rPr>
        <w:t xml:space="preserve">встраиваются в </w:t>
      </w:r>
      <w:r w:rsidR="0061054A" w:rsidRPr="002C7E54">
        <w:rPr>
          <w:rFonts w:ascii="Times New Roman" w:hAnsi="Times New Roman" w:cs="Times New Roman"/>
          <w:sz w:val="28"/>
          <w:szCs w:val="28"/>
        </w:rPr>
        <w:t>видимую страницу и создаются ссылки, списки,</w:t>
      </w:r>
      <w:r w:rsidR="00922EBD" w:rsidRPr="002C7E54">
        <w:rPr>
          <w:rFonts w:ascii="Times New Roman" w:hAnsi="Times New Roman" w:cs="Times New Roman"/>
          <w:sz w:val="28"/>
          <w:szCs w:val="28"/>
        </w:rPr>
        <w:t xml:space="preserve"> заголовки. </w:t>
      </w:r>
      <w:r w:rsidR="000407AB" w:rsidRPr="002C7E54">
        <w:rPr>
          <w:rFonts w:ascii="Times New Roman" w:hAnsi="Times New Roman" w:cs="Times New Roman"/>
          <w:sz w:val="28"/>
          <w:szCs w:val="28"/>
        </w:rPr>
        <w:t xml:space="preserve"> Элементы данного языка </w:t>
      </w:r>
      <w:r w:rsidR="006B5BEC" w:rsidRPr="002C7E54">
        <w:rPr>
          <w:rFonts w:ascii="Times New Roman" w:hAnsi="Times New Roman" w:cs="Times New Roman"/>
          <w:sz w:val="28"/>
          <w:szCs w:val="28"/>
        </w:rPr>
        <w:t xml:space="preserve">записывают с угловыми скобками </w:t>
      </w:r>
      <w:r w:rsidR="006B5BEC" w:rsidRPr="002C7E54">
        <w:rPr>
          <w:rFonts w:ascii="Times New Roman" w:hAnsi="Times New Roman" w:cs="Times New Roman"/>
          <w:sz w:val="28"/>
          <w:szCs w:val="28"/>
          <w:lang w:val="kk-KZ"/>
        </w:rPr>
        <w:t>&lt;</w:t>
      </w:r>
      <w:r w:rsidR="00ED6D01" w:rsidRPr="002C7E54">
        <w:rPr>
          <w:rFonts w:ascii="Times New Roman" w:hAnsi="Times New Roman" w:cs="Times New Roman"/>
          <w:sz w:val="28"/>
          <w:szCs w:val="28"/>
        </w:rPr>
        <w:t>…</w:t>
      </w:r>
      <w:r w:rsidR="006B5BEC" w:rsidRPr="002C7E54">
        <w:rPr>
          <w:rFonts w:ascii="Times New Roman" w:hAnsi="Times New Roman" w:cs="Times New Roman"/>
          <w:sz w:val="28"/>
          <w:szCs w:val="28"/>
          <w:lang w:val="kk-KZ"/>
        </w:rPr>
        <w:t>&gt;</w:t>
      </w:r>
      <w:r w:rsidR="00ED6D01" w:rsidRPr="002C7E54">
        <w:rPr>
          <w:rFonts w:ascii="Times New Roman" w:hAnsi="Times New Roman" w:cs="Times New Roman"/>
          <w:sz w:val="28"/>
          <w:szCs w:val="28"/>
          <w:lang w:val="kk-KZ"/>
        </w:rPr>
        <w:t xml:space="preserve">. </w:t>
      </w:r>
      <w:r w:rsidR="00570694" w:rsidRPr="002C7E54">
        <w:rPr>
          <w:rFonts w:ascii="Times New Roman" w:hAnsi="Times New Roman" w:cs="Times New Roman"/>
          <w:sz w:val="28"/>
          <w:szCs w:val="28"/>
          <w:lang w:val="kk-KZ"/>
        </w:rPr>
        <w:t xml:space="preserve">Так же в </w:t>
      </w:r>
      <w:r w:rsidR="00570694" w:rsidRPr="002C7E54">
        <w:rPr>
          <w:rFonts w:ascii="Times New Roman" w:hAnsi="Times New Roman" w:cs="Times New Roman"/>
          <w:sz w:val="28"/>
          <w:szCs w:val="28"/>
        </w:rPr>
        <w:t>НТМ</w:t>
      </w:r>
      <w:r w:rsidR="00570694" w:rsidRPr="002C7E54">
        <w:rPr>
          <w:rFonts w:ascii="Times New Roman" w:hAnsi="Times New Roman" w:cs="Times New Roman"/>
          <w:sz w:val="28"/>
          <w:szCs w:val="28"/>
          <w:lang w:val="en-US"/>
        </w:rPr>
        <w:t>L</w:t>
      </w:r>
      <w:r w:rsidR="00570694" w:rsidRPr="002C7E54">
        <w:rPr>
          <w:rFonts w:ascii="Times New Roman" w:hAnsi="Times New Roman" w:cs="Times New Roman"/>
          <w:sz w:val="28"/>
          <w:szCs w:val="28"/>
        </w:rPr>
        <w:t xml:space="preserve"> имеется возможность включать язык программирования </w:t>
      </w:r>
      <w:r w:rsidR="00570694" w:rsidRPr="002C7E54">
        <w:rPr>
          <w:rFonts w:ascii="Times New Roman" w:hAnsi="Times New Roman" w:cs="Times New Roman"/>
          <w:sz w:val="28"/>
          <w:szCs w:val="28"/>
          <w:lang w:val="en-US"/>
        </w:rPr>
        <w:t>JavaScript</w:t>
      </w:r>
      <w:r w:rsidR="00775E4E" w:rsidRPr="002C7E54">
        <w:rPr>
          <w:rFonts w:ascii="Times New Roman" w:hAnsi="Times New Roman" w:cs="Times New Roman"/>
          <w:sz w:val="28"/>
          <w:szCs w:val="28"/>
        </w:rPr>
        <w:t xml:space="preserve"> и стили таблиц</w:t>
      </w:r>
      <w:r w:rsidR="00570694" w:rsidRPr="002C7E54">
        <w:rPr>
          <w:rFonts w:ascii="Times New Roman" w:hAnsi="Times New Roman" w:cs="Times New Roman"/>
          <w:sz w:val="28"/>
          <w:szCs w:val="28"/>
        </w:rPr>
        <w:t xml:space="preserve"> </w:t>
      </w:r>
      <w:r w:rsidR="00570694" w:rsidRPr="002C7E54">
        <w:rPr>
          <w:rFonts w:ascii="Times New Roman" w:hAnsi="Times New Roman" w:cs="Times New Roman"/>
          <w:sz w:val="28"/>
          <w:szCs w:val="28"/>
          <w:lang w:val="kk-KZ"/>
        </w:rPr>
        <w:t>С</w:t>
      </w:r>
      <w:r w:rsidR="00570694" w:rsidRPr="002C7E54">
        <w:rPr>
          <w:rFonts w:ascii="Times New Roman" w:hAnsi="Times New Roman" w:cs="Times New Roman"/>
          <w:sz w:val="28"/>
          <w:szCs w:val="28"/>
          <w:lang w:val="en-US"/>
        </w:rPr>
        <w:t>SS</w:t>
      </w:r>
      <w:r w:rsidR="00775E4E" w:rsidRPr="002C7E54">
        <w:rPr>
          <w:rFonts w:ascii="Times New Roman" w:hAnsi="Times New Roman" w:cs="Times New Roman"/>
          <w:sz w:val="28"/>
          <w:szCs w:val="28"/>
        </w:rPr>
        <w:t xml:space="preserve"> [11</w:t>
      </w:r>
      <w:r w:rsidR="00F2210D" w:rsidRPr="002C7E54">
        <w:rPr>
          <w:rFonts w:ascii="Times New Roman" w:hAnsi="Times New Roman" w:cs="Times New Roman"/>
          <w:sz w:val="28"/>
          <w:szCs w:val="28"/>
        </w:rPr>
        <w:t>5</w:t>
      </w:r>
      <w:r w:rsidR="00775E4E" w:rsidRPr="002C7E54">
        <w:rPr>
          <w:rFonts w:ascii="Times New Roman" w:hAnsi="Times New Roman" w:cs="Times New Roman"/>
          <w:sz w:val="28"/>
          <w:szCs w:val="28"/>
        </w:rPr>
        <w:t>].</w:t>
      </w:r>
    </w:p>
    <w:p w14:paraId="1B7ADAEE" w14:textId="77777777" w:rsidR="00813CD9" w:rsidRPr="002C7E54" w:rsidRDefault="00674751"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CSS</w:t>
      </w:r>
      <w:r w:rsidR="000F562C" w:rsidRPr="002C7E54">
        <w:rPr>
          <w:rFonts w:ascii="Times New Roman" w:hAnsi="Times New Roman" w:cs="Times New Roman"/>
          <w:sz w:val="28"/>
          <w:szCs w:val="28"/>
        </w:rPr>
        <w:t xml:space="preserve"> </w:t>
      </w:r>
      <w:r w:rsidR="00415EA4" w:rsidRPr="002C7E54">
        <w:rPr>
          <w:rFonts w:ascii="Times New Roman" w:hAnsi="Times New Roman" w:cs="Times New Roman"/>
          <w:sz w:val="28"/>
          <w:szCs w:val="28"/>
        </w:rPr>
        <w:t xml:space="preserve">– каскадные таблицы стилей для описания внешнего вида документов, которые оформлены языком разметки. Данные стили </w:t>
      </w:r>
      <w:r w:rsidR="0006791A" w:rsidRPr="002C7E54">
        <w:rPr>
          <w:rFonts w:ascii="Times New Roman" w:hAnsi="Times New Roman" w:cs="Times New Roman"/>
          <w:sz w:val="28"/>
          <w:szCs w:val="28"/>
        </w:rPr>
        <w:t>нужны для оформления шрифта, цвета</w:t>
      </w:r>
      <w:r w:rsidR="004426F0" w:rsidRPr="002C7E54">
        <w:rPr>
          <w:rFonts w:ascii="Times New Roman" w:hAnsi="Times New Roman" w:cs="Times New Roman"/>
          <w:sz w:val="28"/>
          <w:szCs w:val="28"/>
        </w:rPr>
        <w:t>. В данной работе использовалость для стилизации НТМ</w:t>
      </w:r>
      <w:r w:rsidR="004426F0" w:rsidRPr="002C7E54">
        <w:rPr>
          <w:rFonts w:ascii="Times New Roman" w:hAnsi="Times New Roman" w:cs="Times New Roman"/>
          <w:sz w:val="28"/>
          <w:szCs w:val="28"/>
          <w:lang w:val="en-US"/>
        </w:rPr>
        <w:t>L</w:t>
      </w:r>
      <w:r w:rsidR="00F12729" w:rsidRPr="002C7E54">
        <w:rPr>
          <w:rFonts w:ascii="Times New Roman" w:hAnsi="Times New Roman" w:cs="Times New Roman"/>
          <w:sz w:val="28"/>
          <w:szCs w:val="28"/>
        </w:rPr>
        <w:t xml:space="preserve"> </w:t>
      </w:r>
      <w:r w:rsidR="004426F0" w:rsidRPr="002C7E54">
        <w:rPr>
          <w:rFonts w:ascii="Times New Roman" w:hAnsi="Times New Roman" w:cs="Times New Roman"/>
          <w:sz w:val="28"/>
          <w:szCs w:val="28"/>
        </w:rPr>
        <w:t xml:space="preserve">документов и для </w:t>
      </w:r>
      <w:r w:rsidR="00250754" w:rsidRPr="002C7E54">
        <w:rPr>
          <w:rFonts w:ascii="Times New Roman" w:hAnsi="Times New Roman" w:cs="Times New Roman"/>
          <w:sz w:val="28"/>
          <w:szCs w:val="28"/>
        </w:rPr>
        <w:t xml:space="preserve">отображения его элементов. </w:t>
      </w:r>
      <w:r w:rsidR="00806A3F" w:rsidRPr="002C7E54">
        <w:rPr>
          <w:rFonts w:ascii="Times New Roman" w:hAnsi="Times New Roman" w:cs="Times New Roman"/>
          <w:sz w:val="28"/>
          <w:szCs w:val="28"/>
        </w:rPr>
        <w:t>Преимущество С</w:t>
      </w:r>
      <w:r w:rsidR="00806A3F" w:rsidRPr="002C7E54">
        <w:rPr>
          <w:rFonts w:ascii="Times New Roman" w:hAnsi="Times New Roman" w:cs="Times New Roman"/>
          <w:sz w:val="28"/>
          <w:szCs w:val="28"/>
          <w:lang w:val="en-US"/>
        </w:rPr>
        <w:t>SS</w:t>
      </w:r>
      <w:r w:rsidR="00806A3F" w:rsidRPr="002C7E54">
        <w:rPr>
          <w:rFonts w:ascii="Times New Roman" w:hAnsi="Times New Roman" w:cs="Times New Roman"/>
          <w:sz w:val="28"/>
          <w:szCs w:val="28"/>
        </w:rPr>
        <w:t xml:space="preserve"> в экономии времени, т</w:t>
      </w:r>
      <w:r w:rsidR="00510CEB" w:rsidRPr="002C7E54">
        <w:rPr>
          <w:rFonts w:ascii="Times New Roman" w:hAnsi="Times New Roman" w:cs="Times New Roman"/>
          <w:sz w:val="28"/>
          <w:szCs w:val="28"/>
        </w:rPr>
        <w:t xml:space="preserve">ак как позволяет разрабатывать </w:t>
      </w:r>
      <w:r w:rsidR="00806A3F" w:rsidRPr="002C7E54">
        <w:rPr>
          <w:rFonts w:ascii="Times New Roman" w:hAnsi="Times New Roman" w:cs="Times New Roman"/>
          <w:sz w:val="28"/>
          <w:szCs w:val="28"/>
        </w:rPr>
        <w:t>и поддерживать</w:t>
      </w:r>
      <w:r w:rsidR="00510CEB" w:rsidRPr="002C7E54">
        <w:rPr>
          <w:rFonts w:ascii="Times New Roman" w:hAnsi="Times New Roman" w:cs="Times New Roman"/>
          <w:sz w:val="28"/>
          <w:szCs w:val="28"/>
        </w:rPr>
        <w:t xml:space="preserve"> одновременно</w:t>
      </w:r>
      <w:r w:rsidR="00806A3F" w:rsidRPr="002C7E54">
        <w:rPr>
          <w:rFonts w:ascii="Times New Roman" w:hAnsi="Times New Roman" w:cs="Times New Roman"/>
          <w:sz w:val="28"/>
          <w:szCs w:val="28"/>
        </w:rPr>
        <w:t xml:space="preserve"> макет нескольких веб</w:t>
      </w:r>
      <w:r w:rsidR="00510CEB" w:rsidRPr="002C7E54">
        <w:rPr>
          <w:rFonts w:ascii="Times New Roman" w:hAnsi="Times New Roman" w:cs="Times New Roman"/>
          <w:sz w:val="28"/>
          <w:szCs w:val="28"/>
        </w:rPr>
        <w:t xml:space="preserve">-страниц, </w:t>
      </w:r>
      <w:r w:rsidR="000721DF" w:rsidRPr="002C7E54">
        <w:rPr>
          <w:rFonts w:ascii="Times New Roman" w:hAnsi="Times New Roman" w:cs="Times New Roman"/>
          <w:sz w:val="28"/>
          <w:szCs w:val="28"/>
        </w:rPr>
        <w:t xml:space="preserve">позволяет создать </w:t>
      </w:r>
      <w:r w:rsidR="0096501E" w:rsidRPr="002C7E54">
        <w:rPr>
          <w:rFonts w:ascii="Times New Roman" w:hAnsi="Times New Roman" w:cs="Times New Roman"/>
          <w:sz w:val="28"/>
          <w:szCs w:val="28"/>
        </w:rPr>
        <w:t>документ в нескольких стилях</w:t>
      </w:r>
      <w:r w:rsidR="00B319FB" w:rsidRPr="002C7E54">
        <w:rPr>
          <w:rFonts w:ascii="Times New Roman" w:hAnsi="Times New Roman" w:cs="Times New Roman"/>
          <w:sz w:val="28"/>
          <w:szCs w:val="28"/>
        </w:rPr>
        <w:t xml:space="preserve"> </w:t>
      </w:r>
      <w:r w:rsidR="00270B67" w:rsidRPr="002C7E54">
        <w:rPr>
          <w:rFonts w:ascii="Times New Roman" w:hAnsi="Times New Roman" w:cs="Times New Roman"/>
          <w:sz w:val="28"/>
          <w:szCs w:val="28"/>
        </w:rPr>
        <w:t>для привлекательности веб-сайта, что делает НТМ</w:t>
      </w:r>
      <w:r w:rsidR="00270B67" w:rsidRPr="002C7E54">
        <w:rPr>
          <w:rFonts w:ascii="Times New Roman" w:hAnsi="Times New Roman" w:cs="Times New Roman"/>
          <w:sz w:val="28"/>
          <w:szCs w:val="28"/>
          <w:lang w:val="en-US"/>
        </w:rPr>
        <w:t>L</w:t>
      </w:r>
      <w:r w:rsidR="00270B67" w:rsidRPr="002C7E54">
        <w:rPr>
          <w:rFonts w:ascii="Times New Roman" w:hAnsi="Times New Roman" w:cs="Times New Roman"/>
          <w:sz w:val="28"/>
          <w:szCs w:val="28"/>
        </w:rPr>
        <w:t xml:space="preserve"> документ более привлекательным и понятным</w:t>
      </w:r>
      <w:r w:rsidR="000721DF" w:rsidRPr="002C7E54">
        <w:rPr>
          <w:rFonts w:ascii="Times New Roman" w:hAnsi="Times New Roman" w:cs="Times New Roman"/>
          <w:sz w:val="28"/>
          <w:szCs w:val="28"/>
        </w:rPr>
        <w:t xml:space="preserve"> и сокращает код, что уменьшает ошибки при разработке </w:t>
      </w:r>
      <w:r w:rsidR="00813CD9" w:rsidRPr="002C7E54">
        <w:rPr>
          <w:rFonts w:ascii="Times New Roman" w:hAnsi="Times New Roman" w:cs="Times New Roman"/>
          <w:sz w:val="28"/>
          <w:szCs w:val="28"/>
        </w:rPr>
        <w:t>[11</w:t>
      </w:r>
      <w:r w:rsidR="00F2210D" w:rsidRPr="002C7E54">
        <w:rPr>
          <w:rFonts w:ascii="Times New Roman" w:hAnsi="Times New Roman" w:cs="Times New Roman"/>
          <w:sz w:val="28"/>
          <w:szCs w:val="28"/>
        </w:rPr>
        <w:t>6</w:t>
      </w:r>
      <w:r w:rsidR="00813CD9" w:rsidRPr="002C7E54">
        <w:rPr>
          <w:rFonts w:ascii="Times New Roman" w:hAnsi="Times New Roman" w:cs="Times New Roman"/>
          <w:sz w:val="28"/>
          <w:szCs w:val="28"/>
        </w:rPr>
        <w:t>].</w:t>
      </w:r>
    </w:p>
    <w:p w14:paraId="532DA178"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Всемирная паутина </w:t>
      </w:r>
      <w:r w:rsidRPr="002C7E54">
        <w:rPr>
          <w:rFonts w:ascii="Times New Roman" w:hAnsi="Times New Roman" w:cs="Times New Roman"/>
          <w:sz w:val="28"/>
          <w:szCs w:val="28"/>
          <w:lang w:val="kk-KZ"/>
        </w:rPr>
        <w:t xml:space="preserve">становится </w:t>
      </w:r>
      <w:r w:rsidRPr="002C7E54">
        <w:rPr>
          <w:rFonts w:ascii="Times New Roman" w:hAnsi="Times New Roman" w:cs="Times New Roman"/>
          <w:sz w:val="28"/>
          <w:szCs w:val="28"/>
        </w:rPr>
        <w:t>повсеместной: более миллиарда</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веб-сайтов будут доступны с миллиардов подключенных к Интернету устройств. Каждое из этих устройств запускает веб-браузер или аналогичную программу, которая способна</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обрабатывать и отображать страницы с этих сайтов. Большинство этих страниц встраивают или загружают исходный</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код, написанный на языке программирования </w:t>
      </w:r>
      <w:r w:rsidRPr="002C7E54">
        <w:rPr>
          <w:rFonts w:ascii="Times New Roman" w:hAnsi="Times New Roman" w:cs="Times New Roman"/>
          <w:sz w:val="28"/>
          <w:szCs w:val="28"/>
          <w:lang w:val="en-US"/>
        </w:rPr>
        <w:t>JavaScript</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lang w:val="en-US"/>
        </w:rPr>
        <w:t>JavaScript</w:t>
      </w:r>
      <w:r w:rsidRPr="002C7E54">
        <w:rPr>
          <w:rFonts w:ascii="Times New Roman" w:hAnsi="Times New Roman" w:cs="Times New Roman"/>
          <w:sz w:val="28"/>
          <w:szCs w:val="28"/>
        </w:rPr>
        <w:t xml:space="preserve"> - это общее название языка программирования, который был первоначально разработан</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компанией </w:t>
      </w:r>
      <w:r w:rsidRPr="002C7E54">
        <w:rPr>
          <w:rFonts w:ascii="Times New Roman" w:hAnsi="Times New Roman" w:cs="Times New Roman"/>
          <w:sz w:val="28"/>
          <w:szCs w:val="28"/>
          <w:lang w:val="en-US"/>
        </w:rPr>
        <w:t>Netscape</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Communications</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Corporation</w:t>
      </w:r>
      <w:r w:rsidRPr="002C7E54">
        <w:rPr>
          <w:rFonts w:ascii="Times New Roman" w:hAnsi="Times New Roman" w:cs="Times New Roman"/>
          <w:sz w:val="28"/>
          <w:szCs w:val="28"/>
        </w:rPr>
        <w:t xml:space="preserve"> для использования на веб-страницах. Его использование, как в Интернете, так и в</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 xml:space="preserve">других средах, вышло </w:t>
      </w:r>
      <w:r w:rsidRPr="002C7E54">
        <w:rPr>
          <w:rFonts w:ascii="Times New Roman" w:hAnsi="Times New Roman" w:cs="Times New Roman"/>
          <w:sz w:val="28"/>
          <w:szCs w:val="28"/>
        </w:rPr>
        <w:lastRenderedPageBreak/>
        <w:t>далеко за рамки этого, и каждый день миллионы программистов думают и</w:t>
      </w:r>
      <w:r w:rsidRPr="002C7E54">
        <w:rPr>
          <w:rFonts w:ascii="Times New Roman" w:hAnsi="Times New Roman" w:cs="Times New Roman"/>
          <w:sz w:val="28"/>
          <w:szCs w:val="28"/>
          <w:lang w:val="kk-KZ"/>
        </w:rPr>
        <w:t xml:space="preserve"> </w:t>
      </w:r>
      <w:r w:rsidRPr="002C7E54">
        <w:rPr>
          <w:rFonts w:ascii="Times New Roman" w:hAnsi="Times New Roman" w:cs="Times New Roman"/>
          <w:sz w:val="28"/>
          <w:szCs w:val="28"/>
        </w:rPr>
        <w:t>говорят об этом языке, используя это название [11</w:t>
      </w:r>
      <w:r w:rsidR="00F2210D" w:rsidRPr="002C7E54">
        <w:rPr>
          <w:rFonts w:ascii="Times New Roman" w:hAnsi="Times New Roman" w:cs="Times New Roman"/>
          <w:sz w:val="28"/>
          <w:szCs w:val="28"/>
        </w:rPr>
        <w:t>7</w:t>
      </w:r>
      <w:r w:rsidRPr="002C7E54">
        <w:rPr>
          <w:rFonts w:ascii="Times New Roman" w:hAnsi="Times New Roman" w:cs="Times New Roman"/>
          <w:sz w:val="28"/>
          <w:szCs w:val="28"/>
        </w:rPr>
        <w:t>].</w:t>
      </w:r>
    </w:p>
    <w:p w14:paraId="18985D9A" w14:textId="77777777" w:rsidR="00B36941"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JavaScript</w:t>
      </w:r>
      <w:r w:rsidRPr="002C7E54">
        <w:rPr>
          <w:rFonts w:ascii="Times New Roman" w:hAnsi="Times New Roman" w:cs="Times New Roman"/>
          <w:sz w:val="28"/>
          <w:szCs w:val="28"/>
          <w:lang w:val="kk-KZ"/>
        </w:rPr>
        <w:t xml:space="preserve"> – </w:t>
      </w:r>
      <w:r w:rsidR="00B36941" w:rsidRPr="002C7E54">
        <w:rPr>
          <w:rFonts w:ascii="Times New Roman" w:hAnsi="Times New Roman" w:cs="Times New Roman"/>
          <w:sz w:val="28"/>
          <w:szCs w:val="28"/>
          <w:lang w:val="kk-KZ"/>
        </w:rPr>
        <w:t>это язык программирования</w:t>
      </w:r>
      <w:r w:rsidR="00AA1AD2" w:rsidRPr="002C7E54">
        <w:rPr>
          <w:rFonts w:ascii="Times New Roman" w:hAnsi="Times New Roman" w:cs="Times New Roman"/>
          <w:sz w:val="28"/>
          <w:szCs w:val="28"/>
          <w:lang w:val="kk-KZ"/>
        </w:rPr>
        <w:t xml:space="preserve">, реализуемый </w:t>
      </w:r>
      <w:r w:rsidR="00AA1AD2" w:rsidRPr="002C7E54">
        <w:rPr>
          <w:rFonts w:ascii="Times New Roman" w:hAnsi="Times New Roman" w:cs="Times New Roman"/>
          <w:sz w:val="28"/>
          <w:szCs w:val="28"/>
        </w:rPr>
        <w:t>стандарт ЕСМА-262</w:t>
      </w:r>
      <w:r w:rsidR="0051126F" w:rsidRPr="002C7E54">
        <w:rPr>
          <w:rFonts w:ascii="Times New Roman" w:hAnsi="Times New Roman" w:cs="Times New Roman"/>
          <w:sz w:val="28"/>
          <w:szCs w:val="28"/>
        </w:rPr>
        <w:t xml:space="preserve"> для того чтобы получить программный доступ </w:t>
      </w:r>
      <w:r w:rsidR="00D658DD" w:rsidRPr="002C7E54">
        <w:rPr>
          <w:rFonts w:ascii="Times New Roman" w:hAnsi="Times New Roman" w:cs="Times New Roman"/>
          <w:sz w:val="28"/>
          <w:szCs w:val="28"/>
        </w:rPr>
        <w:t xml:space="preserve">к имеющимся объектам приложения и для создания интерактивной веб-страницы. </w:t>
      </w:r>
      <w:r w:rsidR="00757DDC" w:rsidRPr="002C7E54">
        <w:rPr>
          <w:rFonts w:ascii="Times New Roman" w:hAnsi="Times New Roman" w:cs="Times New Roman"/>
          <w:sz w:val="28"/>
          <w:szCs w:val="28"/>
        </w:rPr>
        <w:t xml:space="preserve">Преимуещством данного языка программирования является то, что она не принадлежит определенной компании, </w:t>
      </w:r>
      <w:r w:rsidR="00DA673A" w:rsidRPr="002C7E54">
        <w:rPr>
          <w:rFonts w:ascii="Times New Roman" w:hAnsi="Times New Roman" w:cs="Times New Roman"/>
          <w:sz w:val="28"/>
          <w:szCs w:val="28"/>
        </w:rPr>
        <w:t>можно выполнять динамическую типизация, автоматически управлять памятью, выполнять типовое программирование [11</w:t>
      </w:r>
      <w:r w:rsidR="00F2210D" w:rsidRPr="002C7E54">
        <w:rPr>
          <w:rFonts w:ascii="Times New Roman" w:hAnsi="Times New Roman" w:cs="Times New Roman"/>
          <w:sz w:val="28"/>
          <w:szCs w:val="28"/>
        </w:rPr>
        <w:t>8</w:t>
      </w:r>
      <w:r w:rsidR="00DA673A" w:rsidRPr="002C7E54">
        <w:rPr>
          <w:rFonts w:ascii="Times New Roman" w:hAnsi="Times New Roman" w:cs="Times New Roman"/>
          <w:sz w:val="28"/>
          <w:szCs w:val="28"/>
        </w:rPr>
        <w:t>].</w:t>
      </w:r>
    </w:p>
    <w:p w14:paraId="284B8ABA"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 </w:t>
      </w:r>
      <w:r w:rsidR="00FA273B" w:rsidRPr="002C7E54">
        <w:rPr>
          <w:rFonts w:ascii="Times New Roman" w:hAnsi="Times New Roman" w:cs="Times New Roman"/>
          <w:sz w:val="28"/>
          <w:szCs w:val="28"/>
        </w:rPr>
        <w:t>данной работе</w:t>
      </w:r>
      <w:r w:rsidRPr="002C7E54">
        <w:rPr>
          <w:rFonts w:ascii="Times New Roman" w:hAnsi="Times New Roman" w:cs="Times New Roman"/>
          <w:sz w:val="28"/>
          <w:szCs w:val="28"/>
        </w:rPr>
        <w:t xml:space="preserve"> применялись языки программирования Java</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cript (фреймворк Node) и TypeScript  с применением библиотеки React с целью руководства приложением потребителя, так же для хранения в ней информации и данных. Было спроектировано взаимосвязь разработанной системы с сервером программы.</w:t>
      </w:r>
    </w:p>
    <w:p w14:paraId="7515DABB"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TypeScript – это бесплатный язык программирования </w:t>
      </w:r>
      <w:r w:rsidRPr="002C7E54">
        <w:rPr>
          <w:rFonts w:ascii="Times New Roman" w:hAnsi="Times New Roman" w:cs="Times New Roman"/>
          <w:sz w:val="28"/>
          <w:szCs w:val="28"/>
          <w:lang w:val="en-US"/>
        </w:rPr>
        <w:t>Microsoft</w:t>
      </w:r>
      <w:r w:rsidR="00FA273B" w:rsidRPr="002C7E54">
        <w:rPr>
          <w:rFonts w:ascii="Times New Roman" w:hAnsi="Times New Roman" w:cs="Times New Roman"/>
          <w:sz w:val="28"/>
          <w:szCs w:val="28"/>
        </w:rPr>
        <w:t xml:space="preserve">, </w:t>
      </w:r>
      <w:r w:rsidRPr="002C7E54">
        <w:rPr>
          <w:rFonts w:ascii="Times New Roman" w:hAnsi="Times New Roman" w:cs="Times New Roman"/>
          <w:sz w:val="28"/>
          <w:szCs w:val="28"/>
        </w:rPr>
        <w:t>типизированный код Java</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cript [118, С.125].</w:t>
      </w:r>
    </w:p>
    <w:p w14:paraId="62753DFB" w14:textId="77777777" w:rsidR="001E27B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TypeScript (React) – расширенная версия языка программирования JavaS</w:t>
      </w:r>
      <w:r w:rsidR="001E27B9" w:rsidRPr="002C7E54">
        <w:rPr>
          <w:rFonts w:ascii="Times New Roman" w:hAnsi="Times New Roman" w:cs="Times New Roman"/>
          <w:sz w:val="28"/>
          <w:szCs w:val="28"/>
        </w:rPr>
        <w:t>с</w:t>
      </w:r>
      <w:r w:rsidR="000826F9" w:rsidRPr="002C7E54">
        <w:rPr>
          <w:rFonts w:ascii="Times New Roman" w:hAnsi="Times New Roman" w:cs="Times New Roman"/>
          <w:sz w:val="28"/>
          <w:szCs w:val="28"/>
        </w:rPr>
        <w:t>ript, которая позволяет сократить время разработок, заново использовать коды</w:t>
      </w:r>
      <w:r w:rsidR="00CB2DAB" w:rsidRPr="002C7E54">
        <w:rPr>
          <w:rFonts w:ascii="Times New Roman" w:hAnsi="Times New Roman" w:cs="Times New Roman"/>
          <w:sz w:val="28"/>
          <w:szCs w:val="28"/>
        </w:rPr>
        <w:t xml:space="preserve"> и при разработке помогает</w:t>
      </w:r>
      <w:r w:rsidR="00B36941" w:rsidRPr="002C7E54">
        <w:rPr>
          <w:rFonts w:ascii="Times New Roman" w:hAnsi="Times New Roman" w:cs="Times New Roman"/>
          <w:sz w:val="28"/>
          <w:szCs w:val="28"/>
        </w:rPr>
        <w:t xml:space="preserve">  найти</w:t>
      </w:r>
      <w:r w:rsidR="00CB2DAB" w:rsidRPr="002C7E54">
        <w:rPr>
          <w:rFonts w:ascii="Times New Roman" w:hAnsi="Times New Roman" w:cs="Times New Roman"/>
          <w:sz w:val="28"/>
          <w:szCs w:val="28"/>
        </w:rPr>
        <w:t xml:space="preserve"> </w:t>
      </w:r>
      <w:r w:rsidR="00B36941" w:rsidRPr="002C7E54">
        <w:rPr>
          <w:rFonts w:ascii="Times New Roman" w:hAnsi="Times New Roman" w:cs="Times New Roman"/>
          <w:sz w:val="28"/>
          <w:szCs w:val="28"/>
        </w:rPr>
        <w:t xml:space="preserve">ошибки разработок </w:t>
      </w:r>
      <w:r w:rsidR="00F2210D" w:rsidRPr="002C7E54">
        <w:rPr>
          <w:rFonts w:ascii="Times New Roman" w:hAnsi="Times New Roman" w:cs="Times New Roman"/>
          <w:sz w:val="28"/>
          <w:szCs w:val="28"/>
        </w:rPr>
        <w:t>[119</w:t>
      </w:r>
      <w:r w:rsidR="00B36941" w:rsidRPr="002C7E54">
        <w:rPr>
          <w:rFonts w:ascii="Times New Roman" w:hAnsi="Times New Roman" w:cs="Times New Roman"/>
          <w:sz w:val="28"/>
          <w:szCs w:val="28"/>
        </w:rPr>
        <w:t>].</w:t>
      </w:r>
    </w:p>
    <w:p w14:paraId="46D79E60" w14:textId="77777777" w:rsidR="00813CD9" w:rsidRPr="002C7E54" w:rsidRDefault="00F13D89" w:rsidP="00AE7661">
      <w:pPr>
        <w:spacing w:after="0" w:line="240" w:lineRule="auto"/>
        <w:ind w:firstLine="709"/>
        <w:jc w:val="both"/>
        <w:rPr>
          <w:rFonts w:ascii="Times New Roman" w:hAnsi="Times New Roman" w:cs="Times New Roman"/>
        </w:rPr>
      </w:pPr>
      <w:r w:rsidRPr="002C7E54">
        <w:rPr>
          <w:rFonts w:ascii="Times New Roman" w:hAnsi="Times New Roman" w:cs="Times New Roman"/>
          <w:sz w:val="28"/>
          <w:szCs w:val="28"/>
        </w:rPr>
        <w:t xml:space="preserve">В данном проекте </w:t>
      </w:r>
      <w:r w:rsidR="003E6042" w:rsidRPr="002C7E54">
        <w:rPr>
          <w:rFonts w:ascii="Times New Roman" w:hAnsi="Times New Roman" w:cs="Times New Roman"/>
          <w:sz w:val="28"/>
          <w:szCs w:val="28"/>
        </w:rPr>
        <w:t xml:space="preserve">использована среда разработки </w:t>
      </w:r>
      <w:r w:rsidR="00813CD9" w:rsidRPr="002C7E54">
        <w:rPr>
          <w:rFonts w:ascii="Times New Roman" w:hAnsi="Times New Roman" w:cs="Times New Roman"/>
          <w:sz w:val="28"/>
          <w:szCs w:val="28"/>
        </w:rPr>
        <w:t xml:space="preserve">Visual Studio Code (Рисунок </w:t>
      </w:r>
      <w:r w:rsidR="00924CA7" w:rsidRPr="002C7E54">
        <w:rPr>
          <w:rFonts w:ascii="Times New Roman" w:hAnsi="Times New Roman" w:cs="Times New Roman"/>
          <w:sz w:val="28"/>
          <w:szCs w:val="28"/>
        </w:rPr>
        <w:t>6</w:t>
      </w:r>
      <w:r w:rsidR="00632A5D" w:rsidRPr="002C7E54">
        <w:rPr>
          <w:rFonts w:ascii="Times New Roman" w:hAnsi="Times New Roman" w:cs="Times New Roman"/>
          <w:sz w:val="28"/>
          <w:szCs w:val="28"/>
        </w:rPr>
        <w:t>0</w:t>
      </w:r>
      <w:r w:rsidR="00813CD9" w:rsidRPr="002C7E54">
        <w:rPr>
          <w:rFonts w:ascii="Times New Roman" w:hAnsi="Times New Roman" w:cs="Times New Roman"/>
          <w:sz w:val="28"/>
          <w:szCs w:val="28"/>
        </w:rPr>
        <w:t>).</w:t>
      </w:r>
      <w:r w:rsidR="00813CD9" w:rsidRPr="002C7E54">
        <w:rPr>
          <w:rFonts w:ascii="Times New Roman" w:hAnsi="Times New Roman" w:cs="Times New Roman"/>
        </w:rPr>
        <w:t xml:space="preserve"> </w:t>
      </w:r>
    </w:p>
    <w:p w14:paraId="58E39AB2"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en-US"/>
        </w:rPr>
        <w:t>Visual</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Studio</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Code</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VS</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Code</w:t>
      </w:r>
      <w:r w:rsidRPr="002C7E54">
        <w:rPr>
          <w:rFonts w:ascii="Times New Roman" w:hAnsi="Times New Roman" w:cs="Times New Roman"/>
          <w:sz w:val="28"/>
          <w:szCs w:val="28"/>
        </w:rPr>
        <w:t>) – это редактор кода для разных языков программирования. Он относительно немного весит, гибкий и удобный. В нем можно писать, форматировать и редактировать код на разных языках [12</w:t>
      </w:r>
      <w:r w:rsidR="00F2210D" w:rsidRPr="002C7E54">
        <w:rPr>
          <w:rFonts w:ascii="Times New Roman" w:hAnsi="Times New Roman" w:cs="Times New Roman"/>
          <w:sz w:val="28"/>
          <w:szCs w:val="28"/>
        </w:rPr>
        <w:t>0</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w:t>
      </w:r>
    </w:p>
    <w:p w14:paraId="2EB285FE" w14:textId="77777777" w:rsidR="00813CD9" w:rsidRPr="002C7E54" w:rsidRDefault="00813CD9" w:rsidP="00AE7661">
      <w:pPr>
        <w:spacing w:after="0" w:line="240" w:lineRule="auto"/>
        <w:ind w:firstLine="709"/>
        <w:jc w:val="both"/>
        <w:rPr>
          <w:rFonts w:ascii="Times New Roman" w:hAnsi="Times New Roman" w:cs="Times New Roman"/>
          <w:lang w:val="kk-KZ"/>
        </w:rPr>
      </w:pPr>
    </w:p>
    <w:p w14:paraId="11CB2742" w14:textId="77777777" w:rsidR="00813CD9" w:rsidRPr="002C7E54" w:rsidRDefault="00550AD9" w:rsidP="00AE7661">
      <w:pPr>
        <w:pStyle w:val="a8"/>
        <w:jc w:val="center"/>
        <w:rPr>
          <w:rFonts w:ascii="Times New Roman" w:hAnsi="Times New Roman" w:cs="Times New Roman"/>
          <w:b/>
          <w:sz w:val="28"/>
          <w:szCs w:val="28"/>
        </w:rPr>
      </w:pPr>
      <w:r w:rsidRPr="002C7E54">
        <w:rPr>
          <w:rFonts w:ascii="Times New Roman" w:hAnsi="Times New Roman" w:cs="Times New Roman"/>
          <w:noProof/>
          <w:sz w:val="28"/>
          <w:szCs w:val="28"/>
        </w:rPr>
        <w:drawing>
          <wp:inline distT="0" distB="0" distL="0" distR="0" wp14:anchorId="40036C85" wp14:editId="5E66F35F">
            <wp:extent cx="6056478" cy="3405352"/>
            <wp:effectExtent l="0" t="0" r="1905" b="5080"/>
            <wp:docPr id="50232" name="Рисунок 5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058952" cy="3406743"/>
                    </a:xfrm>
                    <a:prstGeom prst="rect">
                      <a:avLst/>
                    </a:prstGeom>
                  </pic:spPr>
                </pic:pic>
              </a:graphicData>
            </a:graphic>
          </wp:inline>
        </w:drawing>
      </w:r>
    </w:p>
    <w:p w14:paraId="39ADDB7B" w14:textId="77777777" w:rsidR="00550AD9" w:rsidRPr="002C7E54" w:rsidRDefault="00550AD9" w:rsidP="00AE7661">
      <w:pPr>
        <w:pStyle w:val="a8"/>
        <w:jc w:val="center"/>
        <w:rPr>
          <w:rFonts w:ascii="Times New Roman" w:hAnsi="Times New Roman" w:cs="Times New Roman"/>
          <w:b/>
          <w:sz w:val="28"/>
          <w:szCs w:val="28"/>
        </w:rPr>
      </w:pPr>
    </w:p>
    <w:p w14:paraId="5DC9C29E" w14:textId="77777777" w:rsidR="00813CD9" w:rsidRPr="002C7E54" w:rsidRDefault="00813CD9" w:rsidP="00AE7661">
      <w:pPr>
        <w:pStyle w:val="a8"/>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924CA7" w:rsidRPr="002C7E54">
        <w:rPr>
          <w:rFonts w:ascii="Times New Roman" w:hAnsi="Times New Roman" w:cs="Times New Roman"/>
          <w:sz w:val="28"/>
          <w:szCs w:val="28"/>
        </w:rPr>
        <w:t>6</w:t>
      </w:r>
      <w:r w:rsidR="00632A5D" w:rsidRPr="002C7E54">
        <w:rPr>
          <w:rFonts w:ascii="Times New Roman" w:hAnsi="Times New Roman" w:cs="Times New Roman"/>
          <w:sz w:val="28"/>
          <w:szCs w:val="28"/>
        </w:rPr>
        <w:t>0</w:t>
      </w:r>
      <w:r w:rsidRPr="002C7E54">
        <w:rPr>
          <w:rFonts w:ascii="Times New Roman" w:hAnsi="Times New Roman" w:cs="Times New Roman"/>
          <w:sz w:val="28"/>
          <w:szCs w:val="28"/>
        </w:rPr>
        <w:t xml:space="preserve"> - Среда разработки «Visual Studio Code»</w:t>
      </w:r>
    </w:p>
    <w:p w14:paraId="203C0570" w14:textId="77777777" w:rsidR="009B558B" w:rsidRPr="002C7E54" w:rsidRDefault="009B558B" w:rsidP="00AE7661">
      <w:pPr>
        <w:spacing w:after="0" w:line="240" w:lineRule="auto"/>
        <w:ind w:firstLine="708"/>
        <w:jc w:val="both"/>
        <w:rPr>
          <w:rFonts w:ascii="Times New Roman" w:hAnsi="Times New Roman" w:cs="Times New Roman"/>
          <w:sz w:val="28"/>
          <w:szCs w:val="28"/>
        </w:rPr>
      </w:pPr>
    </w:p>
    <w:p w14:paraId="39A94B97" w14:textId="77777777" w:rsidR="00813CD9" w:rsidRPr="002C7E54" w:rsidRDefault="00813CD9" w:rsidP="00AE7661">
      <w:pPr>
        <w:spacing w:after="0" w:line="240" w:lineRule="auto"/>
        <w:ind w:firstLine="708"/>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Структура разработанного проекта: Фреймворки </w:t>
      </w:r>
      <w:r w:rsidRPr="002C7E54">
        <w:rPr>
          <w:rFonts w:ascii="Times New Roman" w:hAnsi="Times New Roman" w:cs="Times New Roman"/>
          <w:sz w:val="28"/>
          <w:szCs w:val="28"/>
          <w:lang w:val="en-US"/>
        </w:rPr>
        <w:t>Bootsrap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Node</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React</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vscode</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launch</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json</w:t>
      </w:r>
      <w:r w:rsidRPr="002C7E54">
        <w:rPr>
          <w:rFonts w:ascii="Times New Roman" w:hAnsi="Times New Roman" w:cs="Times New Roman"/>
          <w:sz w:val="28"/>
          <w:szCs w:val="28"/>
        </w:rPr>
        <w:t xml:space="preserve">) подтягивают необходимые файлы и папки, которые нужны для дальнейших действий (рисунок </w:t>
      </w:r>
      <w:r w:rsidR="00924CA7" w:rsidRPr="002C7E54">
        <w:rPr>
          <w:rFonts w:ascii="Times New Roman" w:hAnsi="Times New Roman" w:cs="Times New Roman"/>
          <w:sz w:val="28"/>
          <w:szCs w:val="28"/>
        </w:rPr>
        <w:t>6</w:t>
      </w:r>
      <w:r w:rsidR="00632A5D" w:rsidRPr="002C7E54">
        <w:rPr>
          <w:rFonts w:ascii="Times New Roman" w:hAnsi="Times New Roman" w:cs="Times New Roman"/>
          <w:sz w:val="28"/>
          <w:szCs w:val="28"/>
        </w:rPr>
        <w:t>1</w:t>
      </w:r>
      <w:r w:rsidRPr="002C7E54">
        <w:rPr>
          <w:rFonts w:ascii="Times New Roman" w:hAnsi="Times New Roman" w:cs="Times New Roman"/>
          <w:sz w:val="28"/>
          <w:szCs w:val="28"/>
        </w:rPr>
        <w:t>).</w:t>
      </w:r>
    </w:p>
    <w:p w14:paraId="2EC5B8A6" w14:textId="77777777" w:rsidR="00813CD9" w:rsidRPr="002C7E54" w:rsidRDefault="00813CD9" w:rsidP="00AE7661">
      <w:pPr>
        <w:spacing w:after="0" w:line="240" w:lineRule="auto"/>
        <w:ind w:firstLine="708"/>
        <w:jc w:val="both"/>
        <w:rPr>
          <w:rFonts w:ascii="Times New Roman" w:hAnsi="Times New Roman" w:cs="Times New Roman"/>
          <w:sz w:val="28"/>
          <w:szCs w:val="28"/>
          <w:lang w:val="kk-KZ"/>
        </w:rPr>
      </w:pPr>
    </w:p>
    <w:p w14:paraId="72497525"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071FF92B"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Use IntelliSense to learn about possible attributes.</w:t>
      </w:r>
    </w:p>
    <w:p w14:paraId="70A6894F"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Hover to view descriptions of existing attributes.</w:t>
      </w:r>
    </w:p>
    <w:p w14:paraId="3FEE9FB9"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For more information, visit: https://go.microsoft.com/fwlink/?linkid=830387</w:t>
      </w:r>
    </w:p>
    <w:p w14:paraId="40725825"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"version": "0.2.0",</w:t>
      </w:r>
    </w:p>
    <w:p w14:paraId="7DAC5868"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"configurations": [</w:t>
      </w:r>
    </w:p>
    <w:p w14:paraId="57C88D3C"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43DF0F96"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"type": "pwa-chrome",</w:t>
      </w:r>
    </w:p>
    <w:p w14:paraId="5F65D0B2"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"request": "launch",</w:t>
      </w:r>
    </w:p>
    <w:p w14:paraId="60042962"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"name": "Open index.html",</w:t>
      </w:r>
    </w:p>
    <w:p w14:paraId="1AB483F3"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"file": "c:\\medicApp-react\\react\\public\\index.html"</w:t>
      </w:r>
    </w:p>
    <w:p w14:paraId="1A36B19C"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3F486738"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7AC9600" w14:textId="77777777" w:rsidR="00813CD9" w:rsidRPr="002C7E54" w:rsidRDefault="00813CD9" w:rsidP="00AE7661">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130362DB" w14:textId="77777777" w:rsidR="00813CD9" w:rsidRPr="002C7E54" w:rsidRDefault="00813CD9" w:rsidP="00AE7661">
      <w:pPr>
        <w:spacing w:after="0" w:line="240" w:lineRule="auto"/>
        <w:ind w:firstLine="708"/>
        <w:rPr>
          <w:rFonts w:ascii="Times New Roman" w:hAnsi="Times New Roman" w:cs="Times New Roman"/>
          <w:sz w:val="28"/>
          <w:szCs w:val="28"/>
          <w:lang w:val="en-US"/>
        </w:rPr>
      </w:pPr>
    </w:p>
    <w:p w14:paraId="03F431C5" w14:textId="77777777" w:rsidR="00813CD9" w:rsidRPr="002C7E54" w:rsidRDefault="00813CD9" w:rsidP="00AE7661">
      <w:pPr>
        <w:pStyle w:val="a8"/>
        <w:jc w:val="center"/>
        <w:rPr>
          <w:rFonts w:ascii="Times New Roman" w:hAnsi="Times New Roman" w:cs="Times New Roman"/>
          <w:sz w:val="28"/>
          <w:szCs w:val="28"/>
          <w:lang w:val="en-US"/>
        </w:rPr>
      </w:pPr>
      <w:r w:rsidRPr="002C7E54">
        <w:rPr>
          <w:rFonts w:ascii="Times New Roman" w:hAnsi="Times New Roman" w:cs="Times New Roman"/>
          <w:sz w:val="28"/>
          <w:szCs w:val="28"/>
        </w:rPr>
        <w:t>Рисунок</w:t>
      </w:r>
      <w:r w:rsidRPr="002C7E54">
        <w:rPr>
          <w:rFonts w:ascii="Times New Roman" w:hAnsi="Times New Roman" w:cs="Times New Roman"/>
          <w:sz w:val="28"/>
          <w:szCs w:val="28"/>
          <w:lang w:val="en-US"/>
        </w:rPr>
        <w:t xml:space="preserve"> </w:t>
      </w:r>
      <w:r w:rsidR="00924CA7" w:rsidRPr="002C7E54">
        <w:rPr>
          <w:rFonts w:ascii="Times New Roman" w:hAnsi="Times New Roman" w:cs="Times New Roman"/>
          <w:sz w:val="28"/>
          <w:szCs w:val="28"/>
          <w:lang w:val="en-US"/>
        </w:rPr>
        <w:t>6</w:t>
      </w:r>
      <w:r w:rsidR="00632A5D" w:rsidRPr="002C7E54">
        <w:rPr>
          <w:rFonts w:ascii="Times New Roman" w:hAnsi="Times New Roman" w:cs="Times New Roman"/>
          <w:sz w:val="28"/>
          <w:szCs w:val="28"/>
          <w:lang w:val="en-US"/>
        </w:rPr>
        <w:t>1</w:t>
      </w:r>
      <w:r w:rsidRPr="002C7E54">
        <w:rPr>
          <w:rFonts w:ascii="Times New Roman" w:hAnsi="Times New Roman" w:cs="Times New Roman"/>
          <w:sz w:val="28"/>
          <w:szCs w:val="28"/>
          <w:lang w:val="en-US"/>
        </w:rPr>
        <w:t xml:space="preserve"> - </w:t>
      </w:r>
      <w:r w:rsidRPr="002C7E54">
        <w:rPr>
          <w:rFonts w:ascii="Times New Roman" w:hAnsi="Times New Roman" w:cs="Times New Roman"/>
          <w:sz w:val="28"/>
          <w:szCs w:val="28"/>
        </w:rPr>
        <w:t>Фреймворки</w:t>
      </w:r>
      <w:r w:rsidRPr="002C7E54">
        <w:rPr>
          <w:rFonts w:ascii="Times New Roman" w:hAnsi="Times New Roman" w:cs="Times New Roman"/>
          <w:sz w:val="28"/>
          <w:szCs w:val="28"/>
          <w:lang w:val="en-US"/>
        </w:rPr>
        <w:t xml:space="preserve"> Bootsrap, Node, React  </w:t>
      </w:r>
    </w:p>
    <w:p w14:paraId="4A260D9C" w14:textId="77777777" w:rsidR="00813CD9" w:rsidRPr="002C7E54" w:rsidRDefault="00813CD9" w:rsidP="00AE7661">
      <w:pPr>
        <w:spacing w:after="0" w:line="240" w:lineRule="auto"/>
        <w:ind w:firstLine="708"/>
        <w:rPr>
          <w:rFonts w:ascii="Times New Roman" w:hAnsi="Times New Roman" w:cs="Times New Roman"/>
          <w:sz w:val="28"/>
          <w:szCs w:val="28"/>
          <w:lang w:val="en-US"/>
        </w:rPr>
      </w:pPr>
    </w:p>
    <w:p w14:paraId="30E4F89B" w14:textId="77777777" w:rsidR="00813CD9" w:rsidRPr="002C7E54" w:rsidRDefault="00813CD9" w:rsidP="00AE7661">
      <w:pPr>
        <w:spacing w:after="0" w:line="240" w:lineRule="auto"/>
        <w:ind w:firstLine="709"/>
        <w:jc w:val="both"/>
        <w:rPr>
          <w:rFonts w:ascii="Times New Roman" w:hAnsi="Times New Roman" w:cs="Times New Roman"/>
          <w:sz w:val="28"/>
          <w:szCs w:val="28"/>
          <w:lang w:val="en-US"/>
        </w:rPr>
      </w:pPr>
      <w:r w:rsidRPr="002C7E54">
        <w:rPr>
          <w:rFonts w:ascii="Times New Roman" w:hAnsi="Times New Roman" w:cs="Times New Roman"/>
          <w:sz w:val="28"/>
          <w:szCs w:val="28"/>
        </w:rPr>
        <w:t>В</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папке</w:t>
      </w:r>
      <w:r w:rsidRPr="002C7E54">
        <w:rPr>
          <w:rFonts w:ascii="Times New Roman" w:hAnsi="Times New Roman" w:cs="Times New Roman"/>
          <w:sz w:val="28"/>
          <w:szCs w:val="28"/>
          <w:lang w:val="en-US"/>
        </w:rPr>
        <w:t xml:space="preserve"> Human-Body-Rendering-HTML-master: </w:t>
      </w:r>
      <w:r w:rsidRPr="002C7E54">
        <w:rPr>
          <w:rFonts w:ascii="Times New Roman" w:hAnsi="Times New Roman" w:cs="Times New Roman"/>
          <w:sz w:val="28"/>
          <w:szCs w:val="28"/>
        </w:rPr>
        <w:t>Файл</w:t>
      </w:r>
      <w:r w:rsidRPr="002C7E54">
        <w:rPr>
          <w:rFonts w:ascii="Times New Roman" w:hAnsi="Times New Roman" w:cs="Times New Roman"/>
          <w:sz w:val="28"/>
          <w:szCs w:val="28"/>
          <w:lang w:val="en-US"/>
        </w:rPr>
        <w:t xml:space="preserve"> Human-Body-Rendering-HTML-master\app.R  </w:t>
      </w:r>
      <w:r w:rsidRPr="002C7E54">
        <w:rPr>
          <w:rFonts w:ascii="Times New Roman" w:hAnsi="Times New Roman" w:cs="Times New Roman"/>
          <w:sz w:val="28"/>
          <w:szCs w:val="28"/>
        </w:rPr>
        <w:t>отображены</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в</w:t>
      </w:r>
      <w:r w:rsidRPr="002C7E54">
        <w:rPr>
          <w:rFonts w:ascii="Times New Roman" w:hAnsi="Times New Roman" w:cs="Times New Roman"/>
          <w:sz w:val="28"/>
          <w:szCs w:val="28"/>
          <w:lang w:val="en-US"/>
        </w:rPr>
        <w:t xml:space="preserve"> </w:t>
      </w:r>
      <w:r w:rsidR="00B1156C" w:rsidRPr="002C7E54">
        <w:rPr>
          <w:rFonts w:ascii="Times New Roman" w:hAnsi="Times New Roman" w:cs="Times New Roman"/>
          <w:sz w:val="28"/>
          <w:szCs w:val="28"/>
        </w:rPr>
        <w:t>п</w:t>
      </w:r>
      <w:r w:rsidRPr="002C7E54">
        <w:rPr>
          <w:rFonts w:ascii="Times New Roman" w:hAnsi="Times New Roman" w:cs="Times New Roman"/>
          <w:sz w:val="28"/>
          <w:szCs w:val="28"/>
        </w:rPr>
        <w:t>риложени</w:t>
      </w:r>
      <w:r w:rsidR="00260CA7" w:rsidRPr="002C7E54">
        <w:rPr>
          <w:rFonts w:ascii="Times New Roman" w:hAnsi="Times New Roman" w:cs="Times New Roman"/>
          <w:sz w:val="28"/>
          <w:szCs w:val="28"/>
        </w:rPr>
        <w:t>и</w:t>
      </w:r>
      <w:r w:rsidRPr="002C7E54">
        <w:rPr>
          <w:rFonts w:ascii="Times New Roman" w:hAnsi="Times New Roman" w:cs="Times New Roman"/>
          <w:sz w:val="28"/>
          <w:szCs w:val="28"/>
          <w:lang w:val="en-US"/>
        </w:rPr>
        <w:t xml:space="preserve"> </w:t>
      </w:r>
      <w:r w:rsidR="00415CB0">
        <w:rPr>
          <w:rFonts w:ascii="Times New Roman" w:hAnsi="Times New Roman" w:cs="Times New Roman"/>
          <w:sz w:val="28"/>
          <w:szCs w:val="28"/>
        </w:rPr>
        <w:t>Л</w:t>
      </w:r>
      <w:r w:rsidRPr="002C7E54">
        <w:rPr>
          <w:rFonts w:ascii="Times New Roman" w:hAnsi="Times New Roman" w:cs="Times New Roman"/>
          <w:sz w:val="28"/>
          <w:szCs w:val="28"/>
          <w:lang w:val="en-US"/>
        </w:rPr>
        <w:t>.</w:t>
      </w:r>
    </w:p>
    <w:p w14:paraId="5B223177"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Для простой и наглядной работы с данными на главном экране существуют блоки, которые представляют информацию информации. В СУБД данные вводятся двумя способами: с использованием форм и без использования форм. Форма – это созданный пользователем графический интерфейс для ввода данных в базу. Формы создаются на основе таблиц и запросов. Кнопки на формах осуществляют связь и управление БД.  </w:t>
      </w:r>
    </w:p>
    <w:p w14:paraId="49D0964B"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В формах проектирование выполнялось с помощью языка программирования </w:t>
      </w:r>
      <w:r w:rsidRPr="002C7E54">
        <w:rPr>
          <w:rFonts w:ascii="Times New Roman" w:hAnsi="Times New Roman" w:cs="Times New Roman"/>
          <w:sz w:val="28"/>
          <w:szCs w:val="28"/>
        </w:rPr>
        <w:t>Javascript (фреймворк Node) и TypeScript (React).</w:t>
      </w:r>
      <w:r w:rsidRPr="002C7E54">
        <w:rPr>
          <w:rFonts w:ascii="Times New Roman" w:hAnsi="Times New Roman" w:cs="Times New Roman"/>
          <w:sz w:val="28"/>
          <w:szCs w:val="28"/>
          <w:lang w:val="kk-KZ"/>
        </w:rPr>
        <w:t xml:space="preserve"> </w:t>
      </w:r>
    </w:p>
    <w:p w14:paraId="6222A2F2"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Разработанная компьютерная программа для ЭВМ «</w:t>
      </w:r>
      <w:r w:rsidRPr="002C7E54">
        <w:rPr>
          <w:rFonts w:ascii="Times New Roman" w:hAnsi="Times New Roman" w:cs="Times New Roman"/>
          <w:sz w:val="28"/>
          <w:szCs w:val="28"/>
          <w:lang w:val="en-US"/>
        </w:rPr>
        <w:t>MedicApp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HBB</w:t>
      </w:r>
      <w:r w:rsidRPr="002C7E54">
        <w:rPr>
          <w:rFonts w:ascii="Times New Roman" w:hAnsi="Times New Roman" w:cs="Times New Roman"/>
          <w:sz w:val="28"/>
          <w:szCs w:val="28"/>
        </w:rPr>
        <w:t>» (</w:t>
      </w:r>
      <w:r w:rsidRPr="002C7E54">
        <w:rPr>
          <w:rFonts w:ascii="Times New Roman" w:hAnsi="Times New Roman" w:cs="Times New Roman"/>
          <w:sz w:val="28"/>
          <w:szCs w:val="28"/>
          <w:lang w:val="en-US"/>
        </w:rPr>
        <w:t>MedicApp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Human</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Body</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Burn</w:t>
      </w:r>
      <w:r w:rsidRPr="002C7E54">
        <w:rPr>
          <w:rFonts w:ascii="Times New Roman" w:hAnsi="Times New Roman" w:cs="Times New Roman"/>
          <w:sz w:val="28"/>
          <w:szCs w:val="28"/>
        </w:rPr>
        <w:t>)  предназначена для применения в ожоговых отделениях больниц, а так же в швейной промышленности. В программе «</w:t>
      </w:r>
      <w:r w:rsidRPr="002C7E54">
        <w:rPr>
          <w:rFonts w:ascii="Times New Roman" w:hAnsi="Times New Roman" w:cs="Times New Roman"/>
          <w:sz w:val="28"/>
          <w:szCs w:val="28"/>
          <w:lang w:val="en-US"/>
        </w:rPr>
        <w:t>MedicApp</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HBB</w:t>
      </w:r>
      <w:r w:rsidRPr="002C7E54">
        <w:rPr>
          <w:rFonts w:ascii="Times New Roman" w:hAnsi="Times New Roman" w:cs="Times New Roman"/>
          <w:sz w:val="28"/>
          <w:szCs w:val="28"/>
        </w:rPr>
        <w:t xml:space="preserve">» представлена внешняя форма фигуры человека и образцы одежды специального назначения для пациентов. При введении антропометрических данных: вес, рост, выборе типа телосложения и обозначении на фигуре мест поражений, программа определяет степень ожога, высчитывает процент поражения и в соответствии с этим обеспечивает выборность одежды специального назначения. Программа для ЭВМ может применяться в ожоговых отделениях больниц для ускорения определения степени ожога, процента и места поражения тела человека, с учетом этих данных осуществляется быстрый и качественный подбор </w:t>
      </w:r>
      <w:r w:rsidR="00CD3CFA" w:rsidRPr="002C7E54">
        <w:rPr>
          <w:rFonts w:ascii="Times New Roman" w:hAnsi="Times New Roman" w:cs="Times New Roman"/>
          <w:sz w:val="28"/>
          <w:szCs w:val="28"/>
        </w:rPr>
        <w:t>одежды для больных с ожегами</w:t>
      </w:r>
      <w:r w:rsidRPr="002C7E54">
        <w:rPr>
          <w:rFonts w:ascii="Times New Roman" w:hAnsi="Times New Roman" w:cs="Times New Roman"/>
          <w:sz w:val="28"/>
          <w:szCs w:val="28"/>
        </w:rPr>
        <w:t xml:space="preserve">, а так же в швейной промышленности, с учетом топографии </w:t>
      </w:r>
      <w:r w:rsidRPr="002C7E54">
        <w:rPr>
          <w:rFonts w:ascii="Times New Roman" w:hAnsi="Times New Roman" w:cs="Times New Roman"/>
          <w:sz w:val="28"/>
          <w:szCs w:val="28"/>
        </w:rPr>
        <w:lastRenderedPageBreak/>
        <w:t xml:space="preserve">поражения тела человека для разработки одежды специального назначения для </w:t>
      </w:r>
      <w:r w:rsidR="00F13D89" w:rsidRPr="002C7E54">
        <w:rPr>
          <w:rFonts w:ascii="Times New Roman" w:hAnsi="Times New Roman" w:cs="Times New Roman"/>
          <w:sz w:val="28"/>
          <w:szCs w:val="28"/>
        </w:rPr>
        <w:t>больных с ожогами</w:t>
      </w:r>
      <w:r w:rsidRPr="002C7E54">
        <w:rPr>
          <w:rFonts w:ascii="Times New Roman" w:hAnsi="Times New Roman" w:cs="Times New Roman"/>
          <w:sz w:val="28"/>
          <w:szCs w:val="28"/>
        </w:rPr>
        <w:t xml:space="preserve">. Тем самым упрощается процесс оформления и подбора </w:t>
      </w:r>
      <w:r w:rsidR="00CD3CFA" w:rsidRPr="002C7E54">
        <w:rPr>
          <w:rFonts w:ascii="Times New Roman" w:hAnsi="Times New Roman" w:cs="Times New Roman"/>
          <w:sz w:val="28"/>
          <w:szCs w:val="28"/>
        </w:rPr>
        <w:t>одежды для больных с ожегами</w:t>
      </w:r>
      <w:r w:rsidRPr="002C7E54">
        <w:rPr>
          <w:rFonts w:ascii="Times New Roman" w:hAnsi="Times New Roman" w:cs="Times New Roman"/>
          <w:sz w:val="28"/>
          <w:szCs w:val="28"/>
        </w:rPr>
        <w:t>.</w:t>
      </w:r>
    </w:p>
    <w:p w14:paraId="65D206BD"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Компьютерная программа позволяет повысить качество и количество разрабатываемой одежды специального назначения дл</w:t>
      </w:r>
      <w:r w:rsidR="00F13D89" w:rsidRPr="002C7E54">
        <w:rPr>
          <w:rFonts w:ascii="Times New Roman" w:hAnsi="Times New Roman" w:cs="Times New Roman"/>
          <w:sz w:val="28"/>
          <w:szCs w:val="28"/>
        </w:rPr>
        <w:t>я больных с ожогами.</w:t>
      </w:r>
    </w:p>
    <w:p w14:paraId="45595EEC"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Разработанная  программа для ЭВМ под названием «MedicApp HBB» (MedicalApp Human-Body Burn) запускается  в</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web</w:t>
      </w:r>
      <w:r w:rsidRPr="002C7E54">
        <w:rPr>
          <w:rFonts w:ascii="Times New Roman" w:hAnsi="Times New Roman" w:cs="Times New Roman"/>
          <w:sz w:val="28"/>
          <w:szCs w:val="28"/>
        </w:rPr>
        <w:t>-приложении. Для начала работы по автоматизированному выбору комплекта одежды специального назначения требуется открыть главное меню программы, затем</w:t>
      </w:r>
      <w:r w:rsidRPr="002C7E54">
        <w:rPr>
          <w:rFonts w:ascii="Times New Roman" w:hAnsi="Times New Roman" w:cs="Times New Roman"/>
          <w:sz w:val="28"/>
          <w:szCs w:val="28"/>
          <w:lang w:val="kk-KZ"/>
        </w:rPr>
        <w:t xml:space="preserve"> выбираем и запускаем  Yandex Drowser HTML Document   -  index</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html</w:t>
      </w:r>
      <w:r w:rsidRPr="002C7E54">
        <w:rPr>
          <w:rFonts w:ascii="Times New Roman" w:hAnsi="Times New Roman" w:cs="Times New Roman"/>
          <w:sz w:val="28"/>
          <w:szCs w:val="28"/>
          <w:lang w:val="kk-KZ"/>
        </w:rPr>
        <w:t>,  на главном экране компьютера появляется диалоговое окно. В</w:t>
      </w:r>
      <w:r w:rsidRPr="002C7E54">
        <w:rPr>
          <w:rFonts w:ascii="Times New Roman" w:hAnsi="Times New Roman" w:cs="Times New Roman"/>
          <w:sz w:val="28"/>
          <w:szCs w:val="28"/>
        </w:rPr>
        <w:t xml:space="preserve"> диалоговом окне предусмотрены ввод трех данных: «Введите вес», «Введите рост», «Выберите тип телосложения». В поле ввода «Выберите тип телосложения» предполагает из выпадающего списка выбор из трех видов фигуры: «Худощавый», «Нормальный», «Жирный». Поля «Введите вес», «Введите рост»  заполняется по данным пациента с термическим поражением  (рисунок </w:t>
      </w:r>
      <w:r w:rsidR="00924CA7" w:rsidRPr="002C7E54">
        <w:rPr>
          <w:rFonts w:ascii="Times New Roman" w:hAnsi="Times New Roman" w:cs="Times New Roman"/>
          <w:sz w:val="28"/>
          <w:szCs w:val="28"/>
        </w:rPr>
        <w:t>6</w:t>
      </w:r>
      <w:r w:rsidR="00632A5D" w:rsidRPr="002C7E54">
        <w:rPr>
          <w:rFonts w:ascii="Times New Roman" w:hAnsi="Times New Roman" w:cs="Times New Roman"/>
          <w:sz w:val="28"/>
          <w:szCs w:val="28"/>
        </w:rPr>
        <w:t>2</w:t>
      </w:r>
      <w:r w:rsidR="008360F8" w:rsidRPr="002C7E54">
        <w:rPr>
          <w:rFonts w:ascii="Times New Roman" w:hAnsi="Times New Roman" w:cs="Times New Roman"/>
          <w:sz w:val="28"/>
          <w:szCs w:val="28"/>
        </w:rPr>
        <w:t>-63</w:t>
      </w:r>
      <w:r w:rsidRPr="002C7E54">
        <w:rPr>
          <w:rFonts w:ascii="Times New Roman" w:hAnsi="Times New Roman" w:cs="Times New Roman"/>
          <w:sz w:val="28"/>
          <w:szCs w:val="28"/>
        </w:rPr>
        <w:t>).</w:t>
      </w:r>
    </w:p>
    <w:p w14:paraId="109B4A8B" w14:textId="77777777" w:rsidR="00550AD9" w:rsidRPr="002C7E54" w:rsidRDefault="00550AD9" w:rsidP="00AE7661">
      <w:pPr>
        <w:spacing w:after="0" w:line="240" w:lineRule="auto"/>
        <w:ind w:firstLine="709"/>
        <w:jc w:val="both"/>
        <w:rPr>
          <w:rFonts w:ascii="Times New Roman" w:hAnsi="Times New Roman" w:cs="Times New Roman"/>
          <w:sz w:val="28"/>
          <w:szCs w:val="28"/>
        </w:rPr>
      </w:pPr>
    </w:p>
    <w:p w14:paraId="308782ED" w14:textId="77777777" w:rsidR="00550A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2E93612C" wp14:editId="6703B0C5">
            <wp:extent cx="4618474" cy="2601310"/>
            <wp:effectExtent l="0" t="0" r="0" b="8890"/>
            <wp:docPr id="50233" name="Рисунок 5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614134" cy="2598866"/>
                    </a:xfrm>
                    <a:prstGeom prst="rect">
                      <a:avLst/>
                    </a:prstGeom>
                    <a:noFill/>
                  </pic:spPr>
                </pic:pic>
              </a:graphicData>
            </a:graphic>
          </wp:inline>
        </w:drawing>
      </w:r>
    </w:p>
    <w:p w14:paraId="59B67C10" w14:textId="77777777" w:rsidR="00550AD9" w:rsidRPr="002C7E54" w:rsidRDefault="00F2210D" w:rsidP="00F2210D">
      <w:pPr>
        <w:spacing w:after="0" w:line="240" w:lineRule="auto"/>
        <w:jc w:val="center"/>
        <w:rPr>
          <w:rFonts w:ascii="Times New Roman" w:hAnsi="Times New Roman" w:cs="Times New Roman"/>
          <w:sz w:val="28"/>
          <w:szCs w:val="28"/>
          <w:lang w:val="en-US"/>
        </w:rPr>
      </w:pPr>
      <w:r w:rsidRPr="002C7E54">
        <w:rPr>
          <w:rFonts w:ascii="Times New Roman" w:hAnsi="Times New Roman" w:cs="Times New Roman"/>
          <w:noProof/>
          <w:sz w:val="28"/>
          <w:szCs w:val="28"/>
        </w:rPr>
        <w:drawing>
          <wp:inline distT="0" distB="0" distL="0" distR="0" wp14:anchorId="13A162F7" wp14:editId="315E58B3">
            <wp:extent cx="4837310" cy="2554014"/>
            <wp:effectExtent l="0" t="0" r="1905" b="0"/>
            <wp:docPr id="50234" name="Рисунок 5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37061" cy="2553883"/>
                    </a:xfrm>
                    <a:prstGeom prst="rect">
                      <a:avLst/>
                    </a:prstGeom>
                    <a:noFill/>
                  </pic:spPr>
                </pic:pic>
              </a:graphicData>
            </a:graphic>
          </wp:inline>
        </w:drawing>
      </w:r>
    </w:p>
    <w:p w14:paraId="48C253F8" w14:textId="77777777" w:rsidR="00F2210D" w:rsidRPr="002C7E54" w:rsidRDefault="00F2210D" w:rsidP="00F2210D">
      <w:pPr>
        <w:spacing w:after="0" w:line="240" w:lineRule="auto"/>
        <w:jc w:val="center"/>
        <w:rPr>
          <w:rFonts w:ascii="Times New Roman" w:hAnsi="Times New Roman" w:cs="Times New Roman"/>
          <w:sz w:val="28"/>
          <w:szCs w:val="28"/>
          <w:lang w:val="en-US"/>
        </w:rPr>
      </w:pPr>
    </w:p>
    <w:p w14:paraId="621C28FC" w14:textId="77777777" w:rsidR="00550AD9" w:rsidRPr="002C7E54" w:rsidRDefault="00550A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Рисунок </w:t>
      </w:r>
      <w:r w:rsidR="00417175" w:rsidRPr="002C7E54">
        <w:rPr>
          <w:rFonts w:ascii="Times New Roman" w:hAnsi="Times New Roman" w:cs="Times New Roman"/>
          <w:sz w:val="28"/>
          <w:szCs w:val="28"/>
        </w:rPr>
        <w:t>6</w:t>
      </w:r>
      <w:r w:rsidR="00632A5D" w:rsidRPr="002C7E54">
        <w:rPr>
          <w:rFonts w:ascii="Times New Roman" w:hAnsi="Times New Roman" w:cs="Times New Roman"/>
          <w:sz w:val="28"/>
          <w:szCs w:val="28"/>
        </w:rPr>
        <w:t>2</w:t>
      </w:r>
      <w:r w:rsidR="00417175" w:rsidRPr="002C7E54">
        <w:rPr>
          <w:rFonts w:ascii="Times New Roman" w:hAnsi="Times New Roman" w:cs="Times New Roman"/>
          <w:sz w:val="28"/>
          <w:szCs w:val="28"/>
        </w:rPr>
        <w:t xml:space="preserve"> </w:t>
      </w:r>
      <w:r w:rsidR="00924CA7"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Диалоговое окно программы для ЭВМ «MedicApp HBB»</w:t>
      </w:r>
    </w:p>
    <w:p w14:paraId="6D5D27DB" w14:textId="77777777" w:rsidR="00550A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rPr>
        <w:lastRenderedPageBreak/>
        <w:drawing>
          <wp:inline distT="0" distB="0" distL="0" distR="0" wp14:anchorId="0B7DA2FF" wp14:editId="6DE2CD8D">
            <wp:extent cx="4267200" cy="2410697"/>
            <wp:effectExtent l="0" t="0" r="0" b="8890"/>
            <wp:docPr id="50235" name="Рисунок 5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74457" cy="2414797"/>
                    </a:xfrm>
                    <a:prstGeom prst="rect">
                      <a:avLst/>
                    </a:prstGeom>
                    <a:noFill/>
                  </pic:spPr>
                </pic:pic>
              </a:graphicData>
            </a:graphic>
          </wp:inline>
        </w:drawing>
      </w:r>
    </w:p>
    <w:p w14:paraId="29CEF45F" w14:textId="77777777" w:rsidR="00550AD9" w:rsidRPr="002C7E54" w:rsidRDefault="00550AD9" w:rsidP="00AE7661">
      <w:pPr>
        <w:spacing w:after="0" w:line="240" w:lineRule="auto"/>
        <w:ind w:firstLine="709"/>
        <w:jc w:val="both"/>
        <w:rPr>
          <w:rFonts w:ascii="Times New Roman" w:hAnsi="Times New Roman" w:cs="Times New Roman"/>
          <w:sz w:val="28"/>
          <w:szCs w:val="28"/>
        </w:rPr>
      </w:pPr>
    </w:p>
    <w:p w14:paraId="0381A513" w14:textId="77777777" w:rsidR="00550A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924CA7" w:rsidRPr="002C7E54">
        <w:rPr>
          <w:rFonts w:ascii="Times New Roman" w:hAnsi="Times New Roman" w:cs="Times New Roman"/>
          <w:sz w:val="28"/>
          <w:szCs w:val="28"/>
        </w:rPr>
        <w:t>6</w:t>
      </w:r>
      <w:r w:rsidR="008360F8" w:rsidRPr="002C7E54">
        <w:rPr>
          <w:rFonts w:ascii="Times New Roman" w:hAnsi="Times New Roman" w:cs="Times New Roman"/>
          <w:sz w:val="28"/>
          <w:szCs w:val="28"/>
        </w:rPr>
        <w:t>3</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 Поля ввода в диалоговом окне </w:t>
      </w:r>
    </w:p>
    <w:p w14:paraId="1FA68519" w14:textId="77777777" w:rsidR="00F2210D" w:rsidRPr="002C7E54" w:rsidRDefault="00F2210D" w:rsidP="00AE7661">
      <w:pPr>
        <w:spacing w:after="0" w:line="240" w:lineRule="auto"/>
        <w:jc w:val="center"/>
        <w:rPr>
          <w:rFonts w:ascii="Times New Roman" w:hAnsi="Times New Roman" w:cs="Times New Roman"/>
          <w:sz w:val="28"/>
          <w:szCs w:val="28"/>
        </w:rPr>
      </w:pPr>
    </w:p>
    <w:p w14:paraId="524CD697"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Далее на фигуре тела человека координатным устройством (компьютерная мышь) отмечаются места термического поражения. Фигура человека выполнена зеленым цветом, </w:t>
      </w:r>
      <w:r w:rsidR="0072024A" w:rsidRPr="002C7E54">
        <w:rPr>
          <w:rFonts w:ascii="Times New Roman" w:hAnsi="Times New Roman" w:cs="Times New Roman"/>
          <w:sz w:val="28"/>
          <w:szCs w:val="28"/>
        </w:rPr>
        <w:t xml:space="preserve">на котором </w:t>
      </w:r>
      <w:r w:rsidRPr="002C7E54">
        <w:rPr>
          <w:rFonts w:ascii="Times New Roman" w:hAnsi="Times New Roman" w:cs="Times New Roman"/>
          <w:sz w:val="28"/>
          <w:szCs w:val="28"/>
        </w:rPr>
        <w:t xml:space="preserve">выделено 18 зон. </w:t>
      </w:r>
    </w:p>
    <w:p w14:paraId="68D135C5"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Степень ожога (глубина поражения) определяется цветом выделяемой зоны: синий –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степень, красный – </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 xml:space="preserve"> степень, бордовый – </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IV</w:t>
      </w:r>
      <w:r w:rsidRPr="002C7E54">
        <w:rPr>
          <w:rFonts w:ascii="Times New Roman" w:hAnsi="Times New Roman" w:cs="Times New Roman"/>
          <w:sz w:val="28"/>
          <w:szCs w:val="28"/>
        </w:rPr>
        <w:t xml:space="preserve"> степень. Для выбора степени ожога, необходимо нажать на фигуре тела человека, выделенные зоны: одно нажатие – это синий цвет (</w:t>
      </w:r>
      <w:r w:rsidRPr="002C7E54">
        <w:rPr>
          <w:rFonts w:ascii="Times New Roman" w:hAnsi="Times New Roman" w:cs="Times New Roman"/>
          <w:sz w:val="28"/>
          <w:szCs w:val="28"/>
          <w:lang w:val="en-US"/>
        </w:rPr>
        <w:t>I</w:t>
      </w:r>
      <w:r w:rsidRPr="002C7E54">
        <w:rPr>
          <w:rFonts w:ascii="Times New Roman" w:hAnsi="Times New Roman" w:cs="Times New Roman"/>
          <w:sz w:val="28"/>
          <w:szCs w:val="28"/>
        </w:rPr>
        <w:t xml:space="preserve"> степень ожога), два нажатия - это красный цвет (</w:t>
      </w:r>
      <w:r w:rsidRPr="002C7E54">
        <w:rPr>
          <w:rFonts w:ascii="Times New Roman" w:hAnsi="Times New Roman" w:cs="Times New Roman"/>
          <w:sz w:val="28"/>
          <w:szCs w:val="28"/>
          <w:lang w:val="en-US"/>
        </w:rPr>
        <w:t>II</w:t>
      </w:r>
      <w:r w:rsidRPr="002C7E54">
        <w:rPr>
          <w:rFonts w:ascii="Times New Roman" w:hAnsi="Times New Roman" w:cs="Times New Roman"/>
          <w:sz w:val="28"/>
          <w:szCs w:val="28"/>
        </w:rPr>
        <w:t xml:space="preserve"> степень ожога) и три нажатия – это бордовый цвет (</w:t>
      </w:r>
      <w:r w:rsidRPr="002C7E54">
        <w:rPr>
          <w:rFonts w:ascii="Times New Roman" w:hAnsi="Times New Roman" w:cs="Times New Roman"/>
          <w:sz w:val="28"/>
          <w:szCs w:val="28"/>
          <w:lang w:val="en-US"/>
        </w:rPr>
        <w:t>III</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IV</w:t>
      </w:r>
      <w:r w:rsidRPr="002C7E54">
        <w:rPr>
          <w:rFonts w:ascii="Times New Roman" w:hAnsi="Times New Roman" w:cs="Times New Roman"/>
          <w:sz w:val="28"/>
          <w:szCs w:val="28"/>
        </w:rPr>
        <w:t xml:space="preserve"> степень ожога). «Площадь ожога» высчитывается и выводится в автоматизированном режиме в процентном соотношении в поле расположенном снизу фигуры (рисунок </w:t>
      </w:r>
      <w:r w:rsidR="008360F8" w:rsidRPr="002C7E54">
        <w:rPr>
          <w:rFonts w:ascii="Times New Roman" w:hAnsi="Times New Roman" w:cs="Times New Roman"/>
          <w:sz w:val="28"/>
          <w:szCs w:val="28"/>
        </w:rPr>
        <w:t>64</w:t>
      </w:r>
      <w:r w:rsidRPr="002C7E54">
        <w:rPr>
          <w:rFonts w:ascii="Times New Roman" w:hAnsi="Times New Roman" w:cs="Times New Roman"/>
          <w:sz w:val="28"/>
          <w:szCs w:val="28"/>
        </w:rPr>
        <w:t>).</w:t>
      </w:r>
    </w:p>
    <w:p w14:paraId="3D08BB61"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130958E6" w14:textId="77777777" w:rsidR="00813CD9" w:rsidRPr="002C7E54" w:rsidRDefault="00550AD9" w:rsidP="00AE7661">
      <w:pPr>
        <w:spacing w:after="0" w:line="240" w:lineRule="auto"/>
        <w:jc w:val="center"/>
        <w:rPr>
          <w:rFonts w:ascii="Times New Roman" w:hAnsi="Times New Roman" w:cs="Times New Roman"/>
        </w:rPr>
      </w:pPr>
      <w:r w:rsidRPr="002C7E54">
        <w:rPr>
          <w:rFonts w:ascii="Times New Roman" w:hAnsi="Times New Roman" w:cs="Times New Roman"/>
          <w:noProof/>
          <w:sz w:val="28"/>
          <w:szCs w:val="28"/>
        </w:rPr>
        <w:drawing>
          <wp:inline distT="0" distB="0" distL="0" distR="0" wp14:anchorId="30F48DEA" wp14:editId="30F50EDE">
            <wp:extent cx="5458925" cy="3060000"/>
            <wp:effectExtent l="0" t="0" r="8890" b="7620"/>
            <wp:docPr id="50236" name="Рисунок 5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58925" cy="3060000"/>
                    </a:xfrm>
                    <a:prstGeom prst="rect">
                      <a:avLst/>
                    </a:prstGeom>
                    <a:noFill/>
                  </pic:spPr>
                </pic:pic>
              </a:graphicData>
            </a:graphic>
          </wp:inline>
        </w:drawing>
      </w:r>
    </w:p>
    <w:p w14:paraId="68A42F2B" w14:textId="77777777" w:rsidR="00550AD9" w:rsidRPr="002C7E54" w:rsidRDefault="00550AD9" w:rsidP="00AE7661">
      <w:pPr>
        <w:spacing w:after="0" w:line="240" w:lineRule="auto"/>
        <w:jc w:val="center"/>
        <w:rPr>
          <w:rFonts w:ascii="Times New Roman" w:hAnsi="Times New Roman" w:cs="Times New Roman"/>
        </w:rPr>
      </w:pPr>
    </w:p>
    <w:p w14:paraId="7DB266A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924CA7" w:rsidRPr="002C7E54">
        <w:rPr>
          <w:rFonts w:ascii="Times New Roman" w:hAnsi="Times New Roman" w:cs="Times New Roman"/>
          <w:sz w:val="28"/>
          <w:szCs w:val="28"/>
        </w:rPr>
        <w:t>6</w:t>
      </w:r>
      <w:r w:rsidR="008360F8" w:rsidRPr="002C7E54">
        <w:rPr>
          <w:rFonts w:ascii="Times New Roman" w:hAnsi="Times New Roman" w:cs="Times New Roman"/>
          <w:sz w:val="28"/>
          <w:szCs w:val="28"/>
        </w:rPr>
        <w:t>4</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 Определение площади ожога в автоматизированном режиме</w:t>
      </w:r>
    </w:p>
    <w:p w14:paraId="4017F871" w14:textId="77777777" w:rsidR="00813CD9" w:rsidRPr="002C7E54" w:rsidRDefault="00813CD9" w:rsidP="00AE7661">
      <w:pPr>
        <w:spacing w:after="0" w:line="240" w:lineRule="auto"/>
        <w:ind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shd w:val="clear" w:color="auto" w:fill="FFFFFF"/>
        </w:rPr>
        <w:lastRenderedPageBreak/>
        <w:t>Для расчета абсолютной площади поражения (в процентах) используется формула общей площади тела, в которой учитываются рост, масса и тип телосложения тела. Данная программа предназначена для взрослого населения мужского и женского пола.</w:t>
      </w:r>
    </w:p>
    <w:p w14:paraId="72A2EBAD" w14:textId="77777777" w:rsidR="00813CD9" w:rsidRPr="002C7E54" w:rsidRDefault="00813CD9" w:rsidP="00AE7661">
      <w:pPr>
        <w:spacing w:after="0" w:line="240" w:lineRule="auto"/>
        <w:ind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shd w:val="clear" w:color="auto" w:fill="FFFFFF"/>
        </w:rPr>
        <w:t xml:space="preserve">Для определения площадей сложных геометрических фигур, какими являются участки тела человека, не существует стандартных методов. Из математики известно,  для области, ограниченной замкнутой  линией (рисунок </w:t>
      </w:r>
      <w:r w:rsidR="00924CA7" w:rsidRPr="002C7E54">
        <w:rPr>
          <w:rFonts w:ascii="Times New Roman" w:hAnsi="Times New Roman" w:cs="Times New Roman"/>
          <w:sz w:val="28"/>
          <w:szCs w:val="28"/>
          <w:shd w:val="clear" w:color="auto" w:fill="FFFFFF"/>
        </w:rPr>
        <w:t>6</w:t>
      </w:r>
      <w:r w:rsidR="008360F8" w:rsidRPr="002C7E54">
        <w:rPr>
          <w:rFonts w:ascii="Times New Roman" w:hAnsi="Times New Roman" w:cs="Times New Roman"/>
          <w:sz w:val="28"/>
          <w:szCs w:val="28"/>
          <w:shd w:val="clear" w:color="auto" w:fill="FFFFFF"/>
        </w:rPr>
        <w:t>5</w:t>
      </w:r>
      <w:r w:rsidRPr="002C7E54">
        <w:rPr>
          <w:rFonts w:ascii="Times New Roman" w:hAnsi="Times New Roman" w:cs="Times New Roman"/>
          <w:sz w:val="28"/>
          <w:szCs w:val="28"/>
          <w:shd w:val="clear" w:color="auto" w:fill="FFFFFF"/>
        </w:rPr>
        <w:t>), описываемой параметрическим уравнением:</w:t>
      </w:r>
    </w:p>
    <w:p w14:paraId="6F3849E0" w14:textId="77777777" w:rsidR="00813CD9" w:rsidRPr="002C7E54" w:rsidRDefault="00813CD9" w:rsidP="00AE7661">
      <w:pPr>
        <w:spacing w:after="0" w:line="240" w:lineRule="auto"/>
        <w:ind w:firstLine="709"/>
        <w:jc w:val="both"/>
        <w:rPr>
          <w:rFonts w:ascii="Times New Roman" w:hAnsi="Times New Roman" w:cs="Times New Roman"/>
          <w:i/>
          <w:sz w:val="28"/>
          <w:szCs w:val="28"/>
          <w:shd w:val="clear" w:color="auto" w:fill="FFFFFF"/>
        </w:rPr>
      </w:pPr>
      <w:r w:rsidRPr="002C7E54">
        <w:rPr>
          <w:rFonts w:ascii="Times New Roman" w:hAnsi="Times New Roman" w:cs="Times New Roman"/>
          <w:i/>
          <w:sz w:val="28"/>
          <w:szCs w:val="28"/>
          <w:shd w:val="clear" w:color="auto" w:fill="FFFFFF"/>
          <w:lang w:val="en-US"/>
        </w:rPr>
        <w:t>x</w:t>
      </w:r>
      <w:r w:rsidRPr="002C7E54">
        <w:rPr>
          <w:rFonts w:ascii="Times New Roman" w:hAnsi="Times New Roman" w:cs="Times New Roman"/>
          <w:sz w:val="28"/>
          <w:szCs w:val="28"/>
          <w:shd w:val="clear" w:color="auto" w:fill="FFFFFF"/>
        </w:rPr>
        <w:t>=</w:t>
      </w:r>
      <m:oMath>
        <m:r>
          <w:rPr>
            <w:rFonts w:ascii="Cambria Math" w:hAnsi="Cambria Math" w:cs="Times New Roman"/>
            <w:sz w:val="28"/>
            <w:szCs w:val="28"/>
            <w:shd w:val="clear" w:color="auto" w:fill="FFFFFF"/>
          </w:rPr>
          <m:t xml:space="preserve"> </m:t>
        </m:r>
        <m:r>
          <w:rPr>
            <w:rFonts w:ascii="Cambria Math" w:hAnsi="Cambria Math" w:cs="Times New Roman"/>
            <w:sz w:val="28"/>
            <w:szCs w:val="28"/>
            <w:shd w:val="clear" w:color="auto" w:fill="FFFFFF"/>
            <w:lang w:val="en-US"/>
          </w:rPr>
          <m:t>φ</m:t>
        </m:r>
      </m:oMath>
      <w:r w:rsidRPr="002C7E54">
        <w:rPr>
          <w:rFonts w:ascii="Times New Roman" w:hAnsi="Times New Roman" w:cs="Times New Roman"/>
          <w:i/>
          <w:sz w:val="28"/>
          <w:szCs w:val="28"/>
          <w:shd w:val="clear" w:color="auto" w:fill="FFFFFF"/>
        </w:rPr>
        <w:t>(</w:t>
      </w:r>
      <w:r w:rsidRPr="002C7E54">
        <w:rPr>
          <w:rFonts w:ascii="Times New Roman" w:hAnsi="Times New Roman" w:cs="Times New Roman"/>
          <w:i/>
          <w:sz w:val="28"/>
          <w:szCs w:val="28"/>
          <w:shd w:val="clear" w:color="auto" w:fill="FFFFFF"/>
          <w:lang w:val="en-US"/>
        </w:rPr>
        <w:t>t</w:t>
      </w:r>
      <w:r w:rsidRPr="002C7E54">
        <w:rPr>
          <w:rFonts w:ascii="Times New Roman" w:hAnsi="Times New Roman" w:cs="Times New Roman"/>
          <w:i/>
          <w:sz w:val="28"/>
          <w:szCs w:val="28"/>
          <w:shd w:val="clear" w:color="auto" w:fill="FFFFFF"/>
        </w:rPr>
        <w:t>),</w:t>
      </w:r>
    </w:p>
    <w:p w14:paraId="5D77044B" w14:textId="77777777" w:rsidR="00813CD9" w:rsidRPr="002C7E54" w:rsidRDefault="00813CD9" w:rsidP="00AE7661">
      <w:pPr>
        <w:spacing w:after="0" w:line="240" w:lineRule="auto"/>
        <w:ind w:firstLine="709"/>
        <w:jc w:val="both"/>
        <w:rPr>
          <w:rFonts w:ascii="Times New Roman" w:hAnsi="Times New Roman" w:cs="Times New Roman"/>
          <w:i/>
          <w:sz w:val="28"/>
          <w:szCs w:val="28"/>
          <w:shd w:val="clear" w:color="auto" w:fill="FFFFFF"/>
        </w:rPr>
      </w:pPr>
      <w:r w:rsidRPr="002C7E54">
        <w:rPr>
          <w:rFonts w:ascii="Times New Roman" w:hAnsi="Times New Roman" w:cs="Times New Roman"/>
          <w:i/>
          <w:sz w:val="28"/>
          <w:szCs w:val="28"/>
          <w:shd w:val="clear" w:color="auto" w:fill="FFFFFF"/>
          <w:lang w:val="en-US"/>
        </w:rPr>
        <w:t>y</w:t>
      </w:r>
      <w:r w:rsidRPr="002C7E54">
        <w:rPr>
          <w:rFonts w:ascii="Times New Roman" w:hAnsi="Times New Roman" w:cs="Times New Roman"/>
          <w:sz w:val="28"/>
          <w:szCs w:val="28"/>
          <w:shd w:val="clear" w:color="auto" w:fill="FFFFFF"/>
          <w:lang w:val="kk-KZ"/>
        </w:rPr>
        <w:t xml:space="preserve">= </w:t>
      </w:r>
      <m:oMath>
        <m:r>
          <w:rPr>
            <w:rFonts w:ascii="Cambria Math" w:hAnsi="Cambria Math" w:cs="Times New Roman"/>
            <w:sz w:val="28"/>
            <w:szCs w:val="28"/>
            <w:shd w:val="clear" w:color="auto" w:fill="FFFFFF"/>
            <w:lang w:val="en-US"/>
          </w:rPr>
          <m:t>ψ</m:t>
        </m:r>
      </m:oMath>
      <w:r w:rsidRPr="002C7E54">
        <w:rPr>
          <w:rFonts w:ascii="Times New Roman" w:hAnsi="Times New Roman" w:cs="Times New Roman"/>
          <w:sz w:val="28"/>
          <w:szCs w:val="28"/>
          <w:shd w:val="clear" w:color="auto" w:fill="FFFFFF"/>
          <w:lang w:val="kk-KZ"/>
        </w:rPr>
        <w:t xml:space="preserve"> </w:t>
      </w:r>
      <w:r w:rsidRPr="002C7E54">
        <w:rPr>
          <w:rFonts w:ascii="Times New Roman" w:hAnsi="Times New Roman" w:cs="Times New Roman"/>
          <w:i/>
          <w:sz w:val="28"/>
          <w:szCs w:val="28"/>
          <w:shd w:val="clear" w:color="auto" w:fill="FFFFFF"/>
        </w:rPr>
        <w:t>(</w:t>
      </w:r>
      <w:r w:rsidRPr="002C7E54">
        <w:rPr>
          <w:rFonts w:ascii="Times New Roman" w:hAnsi="Times New Roman" w:cs="Times New Roman"/>
          <w:i/>
          <w:sz w:val="28"/>
          <w:szCs w:val="28"/>
          <w:shd w:val="clear" w:color="auto" w:fill="FFFFFF"/>
          <w:lang w:val="en-US"/>
        </w:rPr>
        <w:t>t</w:t>
      </w:r>
      <w:r w:rsidRPr="002C7E54">
        <w:rPr>
          <w:rFonts w:ascii="Times New Roman" w:hAnsi="Times New Roman" w:cs="Times New Roman"/>
          <w:i/>
          <w:sz w:val="28"/>
          <w:szCs w:val="28"/>
          <w:shd w:val="clear" w:color="auto" w:fill="FFFFFF"/>
        </w:rPr>
        <w:t>),</w:t>
      </w:r>
    </w:p>
    <w:p w14:paraId="39EC9D12" w14:textId="77777777" w:rsidR="00F50974"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rPr>
        <w:drawing>
          <wp:inline distT="0" distB="0" distL="0" distR="0" wp14:anchorId="444831B7" wp14:editId="20A815DF">
            <wp:extent cx="2229853" cy="1786990"/>
            <wp:effectExtent l="0" t="0" r="0" b="3810"/>
            <wp:docPr id="50237" name="Рисунок 5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20833" r="12731" b="5296"/>
                    <a:stretch/>
                  </pic:blipFill>
                  <pic:spPr bwMode="auto">
                    <a:xfrm>
                      <a:off x="0" y="0"/>
                      <a:ext cx="2229853" cy="1786990"/>
                    </a:xfrm>
                    <a:prstGeom prst="rect">
                      <a:avLst/>
                    </a:prstGeom>
                    <a:ln>
                      <a:noFill/>
                    </a:ln>
                    <a:extLst>
                      <a:ext uri="{53640926-AAD7-44D8-BBD7-CCE9431645EC}">
                        <a14:shadowObscured xmlns:a14="http://schemas.microsoft.com/office/drawing/2010/main"/>
                      </a:ext>
                    </a:extLst>
                  </pic:spPr>
                </pic:pic>
              </a:graphicData>
            </a:graphic>
          </wp:inline>
        </w:drawing>
      </w:r>
    </w:p>
    <w:p w14:paraId="45527DA0" w14:textId="77777777" w:rsidR="0013236F" w:rsidRPr="002C7E54" w:rsidRDefault="0013236F" w:rsidP="00AE7661">
      <w:pPr>
        <w:spacing w:after="0" w:line="240" w:lineRule="auto"/>
        <w:jc w:val="center"/>
        <w:rPr>
          <w:rFonts w:ascii="Times New Roman" w:hAnsi="Times New Roman" w:cs="Times New Roman"/>
          <w:noProof/>
          <w:sz w:val="28"/>
          <w:szCs w:val="28"/>
        </w:rPr>
      </w:pPr>
    </w:p>
    <w:p w14:paraId="08AA44E9" w14:textId="77777777" w:rsidR="00813CD9" w:rsidRPr="002C7E54" w:rsidRDefault="00813CD9" w:rsidP="00AE7661">
      <w:pPr>
        <w:spacing w:after="0" w:line="240" w:lineRule="auto"/>
        <w:ind w:firstLine="709"/>
        <w:jc w:val="center"/>
        <w:rPr>
          <w:rFonts w:ascii="Times New Roman" w:hAnsi="Times New Roman" w:cs="Times New Roman"/>
          <w:noProof/>
          <w:sz w:val="28"/>
          <w:szCs w:val="28"/>
        </w:rPr>
      </w:pPr>
      <w:r w:rsidRPr="002C7E54">
        <w:rPr>
          <w:rFonts w:ascii="Times New Roman" w:hAnsi="Times New Roman" w:cs="Times New Roman"/>
          <w:noProof/>
          <w:sz w:val="28"/>
          <w:szCs w:val="28"/>
        </w:rPr>
        <w:t xml:space="preserve">Рисунок </w:t>
      </w:r>
      <w:r w:rsidR="00924CA7" w:rsidRPr="002C7E54">
        <w:rPr>
          <w:rFonts w:ascii="Times New Roman" w:hAnsi="Times New Roman" w:cs="Times New Roman"/>
          <w:noProof/>
          <w:sz w:val="28"/>
          <w:szCs w:val="28"/>
        </w:rPr>
        <w:t>6</w:t>
      </w:r>
      <w:r w:rsidR="008360F8" w:rsidRPr="002C7E54">
        <w:rPr>
          <w:rFonts w:ascii="Times New Roman" w:hAnsi="Times New Roman" w:cs="Times New Roman"/>
          <w:noProof/>
          <w:sz w:val="28"/>
          <w:szCs w:val="28"/>
        </w:rPr>
        <w:t>5</w:t>
      </w:r>
      <w:r w:rsidRPr="002C7E54">
        <w:rPr>
          <w:rFonts w:ascii="Times New Roman" w:hAnsi="Times New Roman" w:cs="Times New Roman"/>
          <w:noProof/>
          <w:sz w:val="28"/>
          <w:szCs w:val="28"/>
        </w:rPr>
        <w:t xml:space="preserve"> - Площадь геометрического объекта</w:t>
      </w:r>
    </w:p>
    <w:p w14:paraId="072253B3" w14:textId="77777777" w:rsidR="0038420F" w:rsidRPr="002C7E54" w:rsidRDefault="0038420F" w:rsidP="00AE7661">
      <w:pPr>
        <w:spacing w:after="0" w:line="240" w:lineRule="auto"/>
        <w:ind w:firstLine="709"/>
        <w:jc w:val="center"/>
        <w:rPr>
          <w:rFonts w:ascii="Times New Roman" w:hAnsi="Times New Roman" w:cs="Times New Roman"/>
          <w:noProof/>
          <w:sz w:val="28"/>
          <w:szCs w:val="28"/>
        </w:rPr>
      </w:pPr>
    </w:p>
    <w:p w14:paraId="4AF19E38" w14:textId="77777777" w:rsidR="00813CD9" w:rsidRPr="002C7E54" w:rsidRDefault="00813CD9" w:rsidP="00AE7661">
      <w:pPr>
        <w:spacing w:after="0" w:line="240" w:lineRule="auto"/>
        <w:ind w:firstLine="709"/>
        <w:jc w:val="both"/>
        <w:rPr>
          <w:rFonts w:ascii="Times New Roman" w:hAnsi="Times New Roman" w:cs="Times New Roman"/>
          <w:sz w:val="28"/>
          <w:szCs w:val="28"/>
          <w:shd w:val="clear" w:color="auto" w:fill="FFFFFF"/>
          <w:lang w:eastAsia="en-US"/>
        </w:rPr>
      </w:pPr>
      <w:r w:rsidRPr="002C7E54">
        <w:rPr>
          <w:rFonts w:ascii="Times New Roman" w:hAnsi="Times New Roman" w:cs="Times New Roman"/>
          <w:sz w:val="28"/>
          <w:szCs w:val="28"/>
          <w:shd w:val="clear" w:color="auto" w:fill="FFFFFF"/>
        </w:rPr>
        <w:t xml:space="preserve">Площадь </w:t>
      </w:r>
      <w:r w:rsidRPr="002C7E54">
        <w:rPr>
          <w:rFonts w:ascii="Times New Roman" w:hAnsi="Times New Roman" w:cs="Times New Roman"/>
          <w:i/>
          <w:sz w:val="28"/>
          <w:szCs w:val="28"/>
          <w:shd w:val="clear" w:color="auto" w:fill="FFFFFF"/>
        </w:rPr>
        <w:t>Q</w:t>
      </w:r>
      <w:r w:rsidRPr="002C7E54">
        <w:rPr>
          <w:rFonts w:ascii="Times New Roman" w:hAnsi="Times New Roman" w:cs="Times New Roman"/>
          <w:sz w:val="28"/>
          <w:szCs w:val="28"/>
        </w:rPr>
        <w:t xml:space="preserve">  равна криволинейному интегралу </w:t>
      </w:r>
      <w:r w:rsidR="00505303">
        <w:rPr>
          <w:rFonts w:ascii="Times New Roman" w:hAnsi="Times New Roman" w:cs="Times New Roman"/>
          <w:sz w:val="28"/>
          <w:szCs w:val="28"/>
        </w:rPr>
        <w:t xml:space="preserve">согласно формуле </w:t>
      </w:r>
      <w:r w:rsidRPr="002C7E54">
        <w:rPr>
          <w:rFonts w:ascii="Times New Roman" w:hAnsi="Times New Roman" w:cs="Times New Roman"/>
          <w:sz w:val="28"/>
          <w:szCs w:val="28"/>
        </w:rPr>
        <w:t>(</w:t>
      </w:r>
      <w:r w:rsidR="00505303">
        <w:rPr>
          <w:rFonts w:ascii="Times New Roman" w:hAnsi="Times New Roman" w:cs="Times New Roman"/>
          <w:sz w:val="28"/>
          <w:szCs w:val="28"/>
        </w:rPr>
        <w:t>39</w:t>
      </w:r>
      <w:r w:rsidRPr="002C7E54">
        <w:rPr>
          <w:rFonts w:ascii="Times New Roman" w:hAnsi="Times New Roman" w:cs="Times New Roman"/>
          <w:sz w:val="28"/>
          <w:szCs w:val="28"/>
        </w:rPr>
        <w:t>)</w:t>
      </w:r>
      <w:r w:rsidRPr="002C7E54">
        <w:rPr>
          <w:rFonts w:ascii="Times New Roman" w:hAnsi="Times New Roman" w:cs="Times New Roman"/>
          <w:sz w:val="28"/>
          <w:szCs w:val="28"/>
          <w:shd w:val="clear" w:color="auto" w:fill="FFFFFF"/>
        </w:rPr>
        <w:t>:</w:t>
      </w:r>
    </w:p>
    <w:p w14:paraId="324F99EB" w14:textId="77777777" w:rsidR="00813CD9" w:rsidRPr="002C7E54" w:rsidRDefault="00813CD9" w:rsidP="00AE7661">
      <w:pPr>
        <w:spacing w:after="0" w:line="240" w:lineRule="auto"/>
        <w:ind w:firstLine="709"/>
        <w:jc w:val="center"/>
        <w:rPr>
          <w:rFonts w:ascii="Times New Roman" w:hAnsi="Times New Roman" w:cs="Times New Roman"/>
          <w:i/>
          <w:sz w:val="28"/>
          <w:szCs w:val="28"/>
          <w:shd w:val="clear" w:color="auto" w:fill="FFFFFF"/>
        </w:rPr>
      </w:pPr>
    </w:p>
    <w:p w14:paraId="32D0A277" w14:textId="77777777" w:rsidR="00813CD9" w:rsidRPr="002C7E54" w:rsidRDefault="00505303" w:rsidP="00AE7661">
      <w:pPr>
        <w:spacing w:after="0" w:line="240" w:lineRule="auto"/>
        <w:rPr>
          <w:rFonts w:ascii="Times New Roman" w:hAnsi="Times New Roman" w:cs="Times New Roman"/>
          <w:sz w:val="28"/>
          <w:szCs w:val="28"/>
          <w:shd w:val="clear" w:color="auto" w:fill="FFFFFF"/>
          <w:lang w:val="en-US"/>
        </w:rPr>
      </w:pPr>
      <w:r w:rsidRPr="003326FC">
        <w:rPr>
          <w:rFonts w:ascii="Times New Roman" w:hAnsi="Times New Roman" w:cs="Times New Roman"/>
          <w:i/>
          <w:sz w:val="28"/>
          <w:szCs w:val="28"/>
          <w:shd w:val="clear" w:color="auto" w:fill="FFFFFF"/>
        </w:rPr>
        <w:t xml:space="preserve">    </w:t>
      </w:r>
      <w:r w:rsidR="00813CD9" w:rsidRPr="003326FC">
        <w:rPr>
          <w:rFonts w:ascii="Times New Roman" w:hAnsi="Times New Roman" w:cs="Times New Roman"/>
          <w:i/>
          <w:sz w:val="28"/>
          <w:szCs w:val="28"/>
          <w:shd w:val="clear" w:color="auto" w:fill="FFFFFF"/>
        </w:rPr>
        <w:t xml:space="preserve"> </w:t>
      </w:r>
      <w:r w:rsidR="00813CD9" w:rsidRPr="002C7E54">
        <w:rPr>
          <w:rFonts w:ascii="Times New Roman" w:hAnsi="Times New Roman" w:cs="Times New Roman"/>
          <w:i/>
          <w:sz w:val="28"/>
          <w:szCs w:val="28"/>
          <w:shd w:val="clear" w:color="auto" w:fill="FFFFFF"/>
          <w:lang w:val="en-US"/>
        </w:rPr>
        <w:t xml:space="preserve">Q = </w:t>
      </w:r>
      <m:oMath>
        <m:f>
          <m:fPr>
            <m:ctrlPr>
              <w:rPr>
                <w:rFonts w:ascii="Cambria Math" w:hAnsi="Cambria Math" w:cs="Times New Roman"/>
                <w:i/>
                <w:sz w:val="28"/>
                <w:szCs w:val="28"/>
                <w:shd w:val="clear" w:color="auto" w:fill="FFFFFF"/>
                <w:lang w:val="en-US" w:eastAsia="en-US"/>
              </w:rPr>
            </m:ctrlPr>
          </m:fPr>
          <m:num>
            <m:r>
              <w:rPr>
                <w:rFonts w:ascii="Cambria Math" w:hAnsi="Cambria Math" w:cs="Times New Roman"/>
                <w:sz w:val="28"/>
                <w:szCs w:val="28"/>
                <w:shd w:val="clear" w:color="auto" w:fill="FFFFFF"/>
                <w:lang w:val="en-US"/>
              </w:rPr>
              <m:t>1</m:t>
            </m:r>
          </m:num>
          <m:den>
            <m:r>
              <w:rPr>
                <w:rFonts w:ascii="Cambria Math" w:hAnsi="Cambria Math" w:cs="Times New Roman"/>
                <w:sz w:val="28"/>
                <w:szCs w:val="28"/>
                <w:shd w:val="clear" w:color="auto" w:fill="FFFFFF"/>
                <w:lang w:val="en-US"/>
              </w:rPr>
              <m:t>2</m:t>
            </m:r>
          </m:den>
        </m:f>
        <m:nary>
          <m:naryPr>
            <m:limLoc m:val="undOvr"/>
            <m:ctrlPr>
              <w:rPr>
                <w:rFonts w:ascii="Cambria Math" w:hAnsi="Cambria Math" w:cs="Times New Roman"/>
                <w:i/>
                <w:sz w:val="28"/>
                <w:szCs w:val="28"/>
                <w:shd w:val="clear" w:color="auto" w:fill="FFFFFF"/>
                <w:lang w:val="en-US" w:eastAsia="en-US"/>
              </w:rPr>
            </m:ctrlPr>
          </m:naryPr>
          <m:sub>
            <m:r>
              <w:rPr>
                <w:rFonts w:ascii="Cambria Math" w:hAnsi="Cambria Math" w:cs="Times New Roman"/>
                <w:sz w:val="28"/>
                <w:szCs w:val="28"/>
                <w:shd w:val="clear" w:color="auto" w:fill="FFFFFF"/>
                <w:lang w:val="en-US"/>
              </w:rPr>
              <m:t>L</m:t>
            </m:r>
          </m:sub>
          <m:sup>
            <m:r>
              <w:rPr>
                <w:rFonts w:ascii="Cambria Math" w:hAnsi="Cambria Math" w:cs="Times New Roman"/>
                <w:sz w:val="28"/>
                <w:szCs w:val="28"/>
                <w:shd w:val="clear" w:color="auto" w:fill="FFFFFF"/>
                <w:lang w:val="en-US"/>
              </w:rPr>
              <m:t>O</m:t>
            </m:r>
          </m:sup>
          <m:e>
            <m:r>
              <w:rPr>
                <w:rFonts w:ascii="Cambria Math" w:hAnsi="Cambria Math" w:cs="Times New Roman"/>
                <w:sz w:val="28"/>
                <w:szCs w:val="28"/>
                <w:shd w:val="clear" w:color="auto" w:fill="FFFFFF"/>
                <w:lang w:val="en-US"/>
              </w:rPr>
              <m:t>(φ</m:t>
            </m:r>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sSup>
              <m:sSupPr>
                <m:ctrlPr>
                  <w:rPr>
                    <w:rFonts w:ascii="Cambria Math" w:hAnsi="Cambria Math" w:cs="Times New Roman"/>
                    <w:i/>
                    <w:sz w:val="28"/>
                    <w:szCs w:val="28"/>
                    <w:shd w:val="clear" w:color="auto" w:fill="FFFFFF"/>
                    <w:lang w:val="en-US" w:eastAsia="en-US"/>
                  </w:rPr>
                </m:ctrlPr>
              </m:sSupPr>
              <m:e>
                <m:r>
                  <w:rPr>
                    <w:rFonts w:ascii="Cambria Math" w:hAnsi="Cambria Math" w:cs="Times New Roman"/>
                    <w:sz w:val="28"/>
                    <w:szCs w:val="28"/>
                    <w:shd w:val="clear" w:color="auto" w:fill="FFFFFF"/>
                    <w:lang w:val="en-US"/>
                  </w:rPr>
                  <m:t>ψ</m:t>
                </m:r>
              </m:e>
              <m:sup>
                <m:r>
                  <w:rPr>
                    <w:rFonts w:ascii="Cambria Math" w:hAnsi="Cambria Math" w:cs="Times New Roman"/>
                    <w:sz w:val="28"/>
                    <w:szCs w:val="28"/>
                    <w:shd w:val="clear" w:color="auto" w:fill="FFFFFF"/>
                    <w:lang w:val="en-US"/>
                  </w:rPr>
                  <m:t>'</m:t>
                </m:r>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sup>
            </m:sSup>
            <m:r>
              <w:rPr>
                <w:rFonts w:ascii="Cambria Math" w:hAnsi="Cambria Math" w:cs="Times New Roman"/>
                <w:sz w:val="28"/>
                <w:szCs w:val="28"/>
                <w:shd w:val="clear" w:color="auto" w:fill="FFFFFF"/>
                <w:lang w:val="en-US"/>
              </w:rPr>
              <m:t>-ψ</m:t>
            </m:r>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sSup>
              <m:sSupPr>
                <m:ctrlPr>
                  <w:rPr>
                    <w:rFonts w:ascii="Cambria Math" w:hAnsi="Cambria Math" w:cs="Times New Roman"/>
                    <w:i/>
                    <w:sz w:val="28"/>
                    <w:szCs w:val="28"/>
                    <w:shd w:val="clear" w:color="auto" w:fill="FFFFFF"/>
                    <w:lang w:val="en-US" w:eastAsia="en-US"/>
                  </w:rPr>
                </m:ctrlPr>
              </m:sSupPr>
              <m:e>
                <m:r>
                  <w:rPr>
                    <w:rFonts w:ascii="Cambria Math" w:hAnsi="Cambria Math" w:cs="Times New Roman"/>
                    <w:sz w:val="28"/>
                    <w:szCs w:val="28"/>
                    <w:shd w:val="clear" w:color="auto" w:fill="FFFFFF"/>
                    <w:lang w:val="en-US"/>
                  </w:rPr>
                  <m:t>φ</m:t>
                </m:r>
              </m:e>
              <m:sup>
                <m:r>
                  <w:rPr>
                    <w:rFonts w:ascii="Cambria Math" w:hAnsi="Cambria Math" w:cs="Times New Roman"/>
                    <w:sz w:val="28"/>
                    <w:szCs w:val="28"/>
                    <w:shd w:val="clear" w:color="auto" w:fill="FFFFFF"/>
                    <w:lang w:val="en-US"/>
                  </w:rPr>
                  <m:t>'</m:t>
                </m:r>
              </m:sup>
            </m:sSup>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r>
              <w:rPr>
                <w:rFonts w:ascii="Cambria Math" w:hAnsi="Cambria Math" w:cs="Times New Roman"/>
                <w:sz w:val="28"/>
                <w:szCs w:val="28"/>
                <w:shd w:val="clear" w:color="auto" w:fill="FFFFFF"/>
                <w:lang w:val="en-US"/>
              </w:rPr>
              <m:t xml:space="preserve">dt = </m:t>
            </m:r>
            <m:f>
              <m:fPr>
                <m:ctrlPr>
                  <w:rPr>
                    <w:rFonts w:ascii="Cambria Math" w:hAnsi="Cambria Math" w:cs="Times New Roman"/>
                    <w:i/>
                    <w:sz w:val="28"/>
                    <w:szCs w:val="28"/>
                    <w:shd w:val="clear" w:color="auto" w:fill="FFFFFF"/>
                    <w:lang w:val="en-US" w:eastAsia="en-US"/>
                  </w:rPr>
                </m:ctrlPr>
              </m:fPr>
              <m:num>
                <m:r>
                  <w:rPr>
                    <w:rFonts w:ascii="Cambria Math" w:hAnsi="Cambria Math" w:cs="Times New Roman"/>
                    <w:sz w:val="28"/>
                    <w:szCs w:val="28"/>
                    <w:shd w:val="clear" w:color="auto" w:fill="FFFFFF"/>
                    <w:lang w:val="en-US"/>
                  </w:rPr>
                  <m:t>1</m:t>
                </m:r>
              </m:num>
              <m:den>
                <m:r>
                  <w:rPr>
                    <w:rFonts w:ascii="Cambria Math" w:hAnsi="Cambria Math" w:cs="Times New Roman"/>
                    <w:sz w:val="28"/>
                    <w:szCs w:val="28"/>
                    <w:shd w:val="clear" w:color="auto" w:fill="FFFFFF"/>
                    <w:lang w:val="en-US"/>
                  </w:rPr>
                  <m:t>2</m:t>
                </m:r>
              </m:den>
            </m:f>
          </m:e>
        </m:nary>
        <m:nary>
          <m:naryPr>
            <m:limLoc m:val="undOvr"/>
            <m:ctrlPr>
              <w:rPr>
                <w:rFonts w:ascii="Cambria Math" w:hAnsi="Cambria Math" w:cs="Times New Roman"/>
                <w:i/>
                <w:sz w:val="28"/>
                <w:szCs w:val="28"/>
                <w:shd w:val="clear" w:color="auto" w:fill="FFFFFF"/>
                <w:lang w:val="en-US" w:eastAsia="en-US"/>
              </w:rPr>
            </m:ctrlPr>
          </m:naryPr>
          <m:sub>
            <m:r>
              <w:rPr>
                <w:rFonts w:ascii="Cambria Math" w:hAnsi="Cambria Math" w:cs="Times New Roman"/>
                <w:sz w:val="28"/>
                <w:szCs w:val="28"/>
                <w:shd w:val="clear" w:color="auto" w:fill="FFFFFF"/>
                <w:lang w:val="en-US"/>
              </w:rPr>
              <m:t>O</m:t>
            </m:r>
          </m:sub>
          <m:sup>
            <m:r>
              <w:rPr>
                <w:rFonts w:ascii="Cambria Math" w:hAnsi="Cambria Math" w:cs="Times New Roman"/>
                <w:sz w:val="28"/>
                <w:szCs w:val="28"/>
                <w:shd w:val="clear" w:color="auto" w:fill="FFFFFF"/>
                <w:lang w:val="en-US"/>
              </w:rPr>
              <m:t>T</m:t>
            </m:r>
          </m:sup>
          <m:e>
            <m:r>
              <w:rPr>
                <w:rFonts w:ascii="Cambria Math" w:hAnsi="Cambria Math" w:cs="Times New Roman"/>
                <w:sz w:val="28"/>
                <w:szCs w:val="28"/>
                <w:shd w:val="clear" w:color="auto" w:fill="FFFFFF"/>
                <w:lang w:val="en-US"/>
              </w:rPr>
              <m:t>(φ</m:t>
            </m:r>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sSup>
              <m:sSupPr>
                <m:ctrlPr>
                  <w:rPr>
                    <w:rFonts w:ascii="Cambria Math" w:hAnsi="Cambria Math" w:cs="Times New Roman"/>
                    <w:i/>
                    <w:sz w:val="28"/>
                    <w:szCs w:val="28"/>
                    <w:shd w:val="clear" w:color="auto" w:fill="FFFFFF"/>
                    <w:lang w:val="en-US" w:eastAsia="en-US"/>
                  </w:rPr>
                </m:ctrlPr>
              </m:sSupPr>
              <m:e>
                <m:r>
                  <w:rPr>
                    <w:rFonts w:ascii="Cambria Math" w:hAnsi="Cambria Math" w:cs="Times New Roman"/>
                    <w:sz w:val="28"/>
                    <w:szCs w:val="28"/>
                    <w:shd w:val="clear" w:color="auto" w:fill="FFFFFF"/>
                    <w:lang w:val="en-US"/>
                  </w:rPr>
                  <m:t>ψ</m:t>
                </m:r>
              </m:e>
              <m:sup>
                <m:r>
                  <w:rPr>
                    <w:rFonts w:ascii="Cambria Math" w:hAnsi="Cambria Math" w:cs="Times New Roman"/>
                    <w:sz w:val="28"/>
                    <w:szCs w:val="28"/>
                    <w:shd w:val="clear" w:color="auto" w:fill="FFFFFF"/>
                    <w:lang w:val="en-US"/>
                  </w:rPr>
                  <m:t xml:space="preserve">' </m:t>
                </m:r>
              </m:sup>
            </m:sSup>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r>
              <w:rPr>
                <w:rFonts w:ascii="Cambria Math" w:hAnsi="Cambria Math" w:cs="Times New Roman"/>
                <w:sz w:val="28"/>
                <w:szCs w:val="28"/>
                <w:shd w:val="clear" w:color="auto" w:fill="FFFFFF"/>
                <w:lang w:val="en-US"/>
              </w:rPr>
              <m:t>-ψ</m:t>
            </m:r>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sSup>
              <m:sSupPr>
                <m:ctrlPr>
                  <w:rPr>
                    <w:rFonts w:ascii="Cambria Math" w:hAnsi="Cambria Math" w:cs="Times New Roman"/>
                    <w:i/>
                    <w:sz w:val="28"/>
                    <w:szCs w:val="28"/>
                    <w:shd w:val="clear" w:color="auto" w:fill="FFFFFF"/>
                    <w:lang w:val="en-US" w:eastAsia="en-US"/>
                  </w:rPr>
                </m:ctrlPr>
              </m:sSupPr>
              <m:e>
                <m:r>
                  <w:rPr>
                    <w:rFonts w:ascii="Cambria Math" w:hAnsi="Cambria Math" w:cs="Times New Roman"/>
                    <w:sz w:val="28"/>
                    <w:szCs w:val="28"/>
                    <w:shd w:val="clear" w:color="auto" w:fill="FFFFFF"/>
                    <w:lang w:val="en-US"/>
                  </w:rPr>
                  <m:t>φ</m:t>
                </m:r>
              </m:e>
              <m:sup>
                <m:r>
                  <w:rPr>
                    <w:rFonts w:ascii="Cambria Math" w:hAnsi="Cambria Math" w:cs="Times New Roman"/>
                    <w:sz w:val="28"/>
                    <w:szCs w:val="28"/>
                    <w:shd w:val="clear" w:color="auto" w:fill="FFFFFF"/>
                    <w:lang w:val="en-US"/>
                  </w:rPr>
                  <m:t>'</m:t>
                </m:r>
              </m:sup>
            </m:sSup>
            <m:d>
              <m:dPr>
                <m:ctrlPr>
                  <w:rPr>
                    <w:rFonts w:ascii="Cambria Math" w:hAnsi="Cambria Math" w:cs="Times New Roman"/>
                    <w:i/>
                    <w:sz w:val="28"/>
                    <w:szCs w:val="28"/>
                    <w:shd w:val="clear" w:color="auto" w:fill="FFFFFF"/>
                    <w:lang w:val="en-US" w:eastAsia="en-US"/>
                  </w:rPr>
                </m:ctrlPr>
              </m:dPr>
              <m:e>
                <m:r>
                  <w:rPr>
                    <w:rFonts w:ascii="Cambria Math" w:hAnsi="Cambria Math" w:cs="Times New Roman"/>
                    <w:sz w:val="28"/>
                    <w:szCs w:val="28"/>
                    <w:shd w:val="clear" w:color="auto" w:fill="FFFFFF"/>
                    <w:lang w:val="en-US"/>
                  </w:rPr>
                  <m:t>t</m:t>
                </m:r>
              </m:e>
            </m:d>
            <m:r>
              <w:rPr>
                <w:rFonts w:ascii="Cambria Math" w:hAnsi="Cambria Math" w:cs="Times New Roman"/>
                <w:sz w:val="28"/>
                <w:szCs w:val="28"/>
                <w:shd w:val="clear" w:color="auto" w:fill="FFFFFF"/>
                <w:lang w:val="en-US"/>
              </w:rPr>
              <m:t>)dt</m:t>
            </m:r>
          </m:e>
        </m:nary>
      </m:oMath>
      <w:r w:rsidR="00813CD9" w:rsidRPr="002C7E54">
        <w:rPr>
          <w:rFonts w:ascii="Times New Roman" w:hAnsi="Times New Roman" w:cs="Times New Roman"/>
          <w:i/>
          <w:sz w:val="28"/>
          <w:szCs w:val="28"/>
          <w:shd w:val="clear" w:color="auto" w:fill="FFFFFF"/>
          <w:lang w:val="en-US"/>
        </w:rPr>
        <w:t xml:space="preserve">,       </w:t>
      </w:r>
      <w:r w:rsidR="00813CD9" w:rsidRPr="002C7E54">
        <w:rPr>
          <w:rFonts w:ascii="Times New Roman" w:hAnsi="Times New Roman" w:cs="Times New Roman"/>
          <w:sz w:val="28"/>
          <w:szCs w:val="28"/>
          <w:shd w:val="clear" w:color="auto" w:fill="FFFFFF"/>
          <w:lang w:val="en-US"/>
        </w:rPr>
        <w:t>(</w:t>
      </w:r>
      <w:r w:rsidRPr="00505303">
        <w:rPr>
          <w:rFonts w:ascii="Times New Roman" w:hAnsi="Times New Roman" w:cs="Times New Roman"/>
          <w:sz w:val="28"/>
          <w:szCs w:val="28"/>
          <w:shd w:val="clear" w:color="auto" w:fill="FFFFFF"/>
          <w:lang w:val="en-US"/>
        </w:rPr>
        <w:t>39</w:t>
      </w:r>
      <w:r w:rsidR="00813CD9" w:rsidRPr="002C7E54">
        <w:rPr>
          <w:rFonts w:ascii="Times New Roman" w:hAnsi="Times New Roman" w:cs="Times New Roman"/>
          <w:sz w:val="28"/>
          <w:szCs w:val="28"/>
          <w:shd w:val="clear" w:color="auto" w:fill="FFFFFF"/>
          <w:lang w:val="en-US"/>
        </w:rPr>
        <w:t>)</w:t>
      </w:r>
    </w:p>
    <w:p w14:paraId="08F57DC2" w14:textId="77777777" w:rsidR="00813CD9" w:rsidRPr="002C7E54" w:rsidRDefault="00813CD9" w:rsidP="00AE7661">
      <w:pPr>
        <w:spacing w:after="0" w:line="240" w:lineRule="auto"/>
        <w:ind w:firstLine="709"/>
        <w:jc w:val="both"/>
        <w:rPr>
          <w:rFonts w:ascii="Times New Roman" w:hAnsi="Times New Roman" w:cs="Times New Roman"/>
          <w:sz w:val="28"/>
          <w:szCs w:val="28"/>
          <w:shd w:val="clear" w:color="auto" w:fill="FFFFFF"/>
          <w:lang w:val="en-US"/>
        </w:rPr>
      </w:pPr>
    </w:p>
    <w:p w14:paraId="4CE63CBD" w14:textId="77777777" w:rsidR="00813CD9" w:rsidRPr="002C7E54" w:rsidRDefault="00813CD9" w:rsidP="00AE7661">
      <w:pPr>
        <w:spacing w:after="0" w:line="240" w:lineRule="auto"/>
        <w:ind w:firstLine="709"/>
        <w:jc w:val="both"/>
        <w:rPr>
          <w:rFonts w:ascii="Times New Roman" w:hAnsi="Times New Roman" w:cs="Times New Roman"/>
          <w:i/>
          <w:sz w:val="28"/>
          <w:szCs w:val="28"/>
          <w:shd w:val="clear" w:color="auto" w:fill="FFFFFF"/>
        </w:rPr>
      </w:pPr>
      <w:r w:rsidRPr="002C7E54">
        <w:rPr>
          <w:rFonts w:ascii="Times New Roman" w:hAnsi="Times New Roman" w:cs="Times New Roman"/>
          <w:sz w:val="28"/>
          <w:szCs w:val="28"/>
          <w:shd w:val="clear" w:color="auto" w:fill="FFFFFF"/>
          <w:lang w:val="kk-KZ"/>
        </w:rPr>
        <w:t xml:space="preserve">где </w:t>
      </w:r>
      <w:r w:rsidRPr="002C7E54">
        <w:rPr>
          <w:rFonts w:ascii="Times New Roman" w:hAnsi="Times New Roman" w:cs="Times New Roman"/>
          <w:sz w:val="28"/>
          <w:szCs w:val="28"/>
          <w:shd w:val="clear" w:color="auto" w:fill="FFFFFF"/>
        </w:rPr>
        <w:t xml:space="preserve">0 – начальное значение </w:t>
      </w:r>
      <w:r w:rsidRPr="002C7E54">
        <w:rPr>
          <w:rFonts w:ascii="Times New Roman" w:hAnsi="Times New Roman" w:cs="Times New Roman"/>
          <w:sz w:val="28"/>
          <w:szCs w:val="28"/>
          <w:shd w:val="clear" w:color="auto" w:fill="FFFFFF"/>
          <w:lang w:val="kk-KZ"/>
        </w:rPr>
        <w:t xml:space="preserve">параметра </w:t>
      </w:r>
      <w:r w:rsidRPr="002C7E54">
        <w:rPr>
          <w:rFonts w:ascii="Times New Roman" w:hAnsi="Times New Roman" w:cs="Times New Roman"/>
          <w:i/>
          <w:sz w:val="28"/>
          <w:szCs w:val="28"/>
          <w:shd w:val="clear" w:color="auto" w:fill="FFFFFF"/>
          <w:lang w:val="en-US"/>
        </w:rPr>
        <w:t>t</w:t>
      </w:r>
      <w:r w:rsidRPr="002C7E54">
        <w:rPr>
          <w:rFonts w:ascii="Times New Roman" w:hAnsi="Times New Roman" w:cs="Times New Roman"/>
          <w:i/>
          <w:sz w:val="28"/>
          <w:szCs w:val="28"/>
          <w:shd w:val="clear" w:color="auto" w:fill="FFFFFF"/>
        </w:rPr>
        <w:t xml:space="preserve">; </w:t>
      </w:r>
    </w:p>
    <w:p w14:paraId="37B50084" w14:textId="77777777" w:rsidR="00813CD9" w:rsidRPr="002C7E54" w:rsidRDefault="00813CD9" w:rsidP="00AE7661">
      <w:pPr>
        <w:spacing w:after="0" w:line="240" w:lineRule="auto"/>
        <w:ind w:firstLine="709"/>
        <w:jc w:val="both"/>
        <w:rPr>
          <w:rFonts w:ascii="Times New Roman" w:hAnsi="Times New Roman" w:cs="Times New Roman"/>
          <w:i/>
          <w:sz w:val="28"/>
          <w:szCs w:val="28"/>
          <w:shd w:val="clear" w:color="auto" w:fill="FFFFFF"/>
        </w:rPr>
      </w:pPr>
      <w:r w:rsidRPr="002C7E54">
        <w:rPr>
          <w:rFonts w:ascii="Times New Roman" w:hAnsi="Times New Roman" w:cs="Times New Roman"/>
          <w:i/>
          <w:sz w:val="28"/>
          <w:szCs w:val="28"/>
          <w:shd w:val="clear" w:color="auto" w:fill="FFFFFF"/>
          <w:lang w:val="en-US"/>
        </w:rPr>
        <w:t>T</w:t>
      </w:r>
      <w:r w:rsidRPr="002C7E54">
        <w:rPr>
          <w:rFonts w:ascii="Times New Roman" w:hAnsi="Times New Roman" w:cs="Times New Roman"/>
          <w:i/>
          <w:sz w:val="28"/>
          <w:szCs w:val="28"/>
          <w:shd w:val="clear" w:color="auto" w:fill="FFFFFF"/>
        </w:rPr>
        <w:t xml:space="preserve"> - </w:t>
      </w:r>
      <w:r w:rsidRPr="002C7E54">
        <w:rPr>
          <w:rFonts w:ascii="Times New Roman" w:hAnsi="Times New Roman" w:cs="Times New Roman"/>
          <w:sz w:val="28"/>
          <w:szCs w:val="28"/>
          <w:shd w:val="clear" w:color="auto" w:fill="FFFFFF"/>
          <w:lang w:val="kk-KZ"/>
        </w:rPr>
        <w:t xml:space="preserve"> </w:t>
      </w:r>
      <w:r w:rsidRPr="002C7E54">
        <w:rPr>
          <w:rFonts w:ascii="Times New Roman" w:hAnsi="Times New Roman" w:cs="Times New Roman"/>
          <w:sz w:val="28"/>
          <w:szCs w:val="28"/>
          <w:shd w:val="clear" w:color="auto" w:fill="FFFFFF"/>
        </w:rPr>
        <w:t xml:space="preserve">конечное значение параметра </w:t>
      </w:r>
      <w:r w:rsidRPr="002C7E54">
        <w:rPr>
          <w:rFonts w:ascii="Times New Roman" w:hAnsi="Times New Roman" w:cs="Times New Roman"/>
          <w:i/>
          <w:sz w:val="28"/>
          <w:szCs w:val="28"/>
          <w:shd w:val="clear" w:color="auto" w:fill="FFFFFF"/>
          <w:lang w:val="en-US"/>
        </w:rPr>
        <w:t>t</w:t>
      </w:r>
      <w:r w:rsidRPr="002C7E54">
        <w:rPr>
          <w:rFonts w:ascii="Times New Roman" w:hAnsi="Times New Roman" w:cs="Times New Roman"/>
          <w:i/>
          <w:sz w:val="28"/>
          <w:szCs w:val="28"/>
          <w:shd w:val="clear" w:color="auto" w:fill="FFFFFF"/>
        </w:rPr>
        <w:t>.</w:t>
      </w:r>
    </w:p>
    <w:p w14:paraId="35E1AA56" w14:textId="77777777" w:rsidR="00813CD9" w:rsidRPr="002C7E54" w:rsidRDefault="00813CD9" w:rsidP="00AE7661">
      <w:pPr>
        <w:pStyle w:val="af0"/>
        <w:tabs>
          <w:tab w:val="left" w:pos="284"/>
        </w:tabs>
        <w:spacing w:after="0" w:line="240" w:lineRule="auto"/>
        <w:ind w:left="0" w:firstLine="709"/>
        <w:jc w:val="both"/>
        <w:rPr>
          <w:rFonts w:ascii="Times New Roman" w:hAnsi="Times New Roman" w:cs="Times New Roman"/>
          <w:b/>
          <w:sz w:val="28"/>
          <w:szCs w:val="28"/>
        </w:rPr>
      </w:pPr>
    </w:p>
    <w:p w14:paraId="2D506BAD"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Определение площади, степени ожога позволяет автоматически производить такие операции, как заполнение данных пациента, подборе и дальнейшем оформлении выбора и выдачи одежды специального назначения пациентам с термическими поражениями. В программе после введения данных во вкладках: «Введите вес», «Введите рост», «Выберите тип телосложения»,  выделения зон термического поражения на фигуре человека с выделенными зонами, определении степени ожога и высчитывании площади ожога в процентах, внизу имеется вкладка «Выбрать одежду»</w:t>
      </w:r>
      <w:r w:rsidR="004D13E2"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4D13E2" w:rsidRPr="002C7E54">
        <w:rPr>
          <w:rFonts w:ascii="Times New Roman" w:hAnsi="Times New Roman" w:cs="Times New Roman"/>
          <w:sz w:val="28"/>
          <w:szCs w:val="28"/>
        </w:rPr>
        <w:t>В</w:t>
      </w:r>
      <w:r w:rsidR="008614B2" w:rsidRPr="002C7E54">
        <w:rPr>
          <w:rFonts w:ascii="Times New Roman" w:hAnsi="Times New Roman" w:cs="Times New Roman"/>
          <w:sz w:val="28"/>
          <w:szCs w:val="28"/>
        </w:rPr>
        <w:t xml:space="preserve"> соответствии со степенью тяжести</w:t>
      </w:r>
      <w:r w:rsidR="004D13E2" w:rsidRPr="002C7E54">
        <w:rPr>
          <w:rFonts w:ascii="Times New Roman" w:hAnsi="Times New Roman" w:cs="Times New Roman"/>
          <w:sz w:val="28"/>
          <w:szCs w:val="28"/>
        </w:rPr>
        <w:t>,</w:t>
      </w:r>
      <w:r w:rsidR="008614B2" w:rsidRPr="002C7E54">
        <w:rPr>
          <w:rFonts w:ascii="Times New Roman" w:hAnsi="Times New Roman" w:cs="Times New Roman"/>
          <w:sz w:val="28"/>
          <w:szCs w:val="28"/>
        </w:rPr>
        <w:t xml:space="preserve"> а также </w:t>
      </w:r>
      <w:r w:rsidR="004D13E2" w:rsidRPr="002C7E54">
        <w:rPr>
          <w:rFonts w:ascii="Times New Roman" w:hAnsi="Times New Roman" w:cs="Times New Roman"/>
          <w:sz w:val="28"/>
          <w:szCs w:val="28"/>
        </w:rPr>
        <w:t xml:space="preserve">в </w:t>
      </w:r>
      <w:r w:rsidR="008614B2" w:rsidRPr="002C7E54">
        <w:rPr>
          <w:rFonts w:ascii="Times New Roman" w:hAnsi="Times New Roman" w:cs="Times New Roman"/>
          <w:sz w:val="28"/>
          <w:szCs w:val="28"/>
        </w:rPr>
        <w:t>соответстви</w:t>
      </w:r>
      <w:r w:rsidR="004D13E2" w:rsidRPr="002C7E54">
        <w:rPr>
          <w:rFonts w:ascii="Times New Roman" w:hAnsi="Times New Roman" w:cs="Times New Roman"/>
          <w:sz w:val="28"/>
          <w:szCs w:val="28"/>
        </w:rPr>
        <w:t>и</w:t>
      </w:r>
      <w:r w:rsidR="008614B2" w:rsidRPr="002C7E54">
        <w:rPr>
          <w:rFonts w:ascii="Times New Roman" w:hAnsi="Times New Roman" w:cs="Times New Roman"/>
          <w:sz w:val="28"/>
          <w:szCs w:val="28"/>
        </w:rPr>
        <w:t xml:space="preserve"> с</w:t>
      </w:r>
      <w:r w:rsidR="004D13E2" w:rsidRPr="002C7E54">
        <w:rPr>
          <w:rFonts w:ascii="Times New Roman" w:hAnsi="Times New Roman" w:cs="Times New Roman"/>
          <w:sz w:val="28"/>
          <w:szCs w:val="28"/>
        </w:rPr>
        <w:t xml:space="preserve"> </w:t>
      </w:r>
      <w:r w:rsidR="008614B2" w:rsidRPr="002C7E54">
        <w:rPr>
          <w:rFonts w:ascii="Times New Roman" w:hAnsi="Times New Roman" w:cs="Times New Roman"/>
          <w:sz w:val="28"/>
          <w:szCs w:val="28"/>
        </w:rPr>
        <w:t>площадью</w:t>
      </w:r>
      <w:r w:rsidR="004D13E2" w:rsidRPr="002C7E54">
        <w:rPr>
          <w:rFonts w:ascii="Times New Roman" w:hAnsi="Times New Roman" w:cs="Times New Roman"/>
          <w:sz w:val="28"/>
          <w:szCs w:val="28"/>
        </w:rPr>
        <w:t xml:space="preserve"> кожных покровов,</w:t>
      </w:r>
      <w:r w:rsidR="008614B2" w:rsidRPr="002C7E54">
        <w:rPr>
          <w:rFonts w:ascii="Times New Roman" w:hAnsi="Times New Roman" w:cs="Times New Roman"/>
          <w:sz w:val="28"/>
          <w:szCs w:val="28"/>
        </w:rPr>
        <w:t xml:space="preserve"> </w:t>
      </w:r>
      <w:r w:rsidR="004D13E2" w:rsidRPr="002C7E54">
        <w:rPr>
          <w:rFonts w:ascii="Times New Roman" w:hAnsi="Times New Roman" w:cs="Times New Roman"/>
          <w:sz w:val="28"/>
          <w:szCs w:val="28"/>
        </w:rPr>
        <w:t xml:space="preserve">пораженных </w:t>
      </w:r>
      <w:r w:rsidR="008614B2" w:rsidRPr="002C7E54">
        <w:rPr>
          <w:rFonts w:ascii="Times New Roman" w:hAnsi="Times New Roman" w:cs="Times New Roman"/>
          <w:sz w:val="28"/>
          <w:szCs w:val="28"/>
        </w:rPr>
        <w:t>у больного</w:t>
      </w:r>
      <w:r w:rsidR="004D13E2" w:rsidRPr="002C7E54">
        <w:rPr>
          <w:rFonts w:ascii="Times New Roman" w:hAnsi="Times New Roman" w:cs="Times New Roman"/>
          <w:sz w:val="28"/>
          <w:szCs w:val="28"/>
        </w:rPr>
        <w:t>,</w:t>
      </w:r>
      <w:r w:rsidR="008614B2" w:rsidRPr="002C7E54">
        <w:rPr>
          <w:rFonts w:ascii="Times New Roman" w:hAnsi="Times New Roman" w:cs="Times New Roman"/>
          <w:sz w:val="28"/>
          <w:szCs w:val="28"/>
        </w:rPr>
        <w:t xml:space="preserve"> </w:t>
      </w:r>
      <w:r w:rsidR="000C2610" w:rsidRPr="002C7E54">
        <w:rPr>
          <w:rFonts w:ascii="Times New Roman" w:hAnsi="Times New Roman" w:cs="Times New Roman"/>
          <w:sz w:val="28"/>
          <w:szCs w:val="28"/>
        </w:rPr>
        <w:t>подбирается</w:t>
      </w:r>
      <w:r w:rsidR="004D13E2" w:rsidRPr="002C7E54">
        <w:rPr>
          <w:rFonts w:ascii="Times New Roman" w:hAnsi="Times New Roman" w:cs="Times New Roman"/>
          <w:sz w:val="28"/>
          <w:szCs w:val="28"/>
        </w:rPr>
        <w:t xml:space="preserve"> </w:t>
      </w:r>
      <w:r w:rsidR="008614B2" w:rsidRPr="002C7E54">
        <w:rPr>
          <w:rFonts w:ascii="Times New Roman" w:hAnsi="Times New Roman" w:cs="Times New Roman"/>
          <w:sz w:val="28"/>
          <w:szCs w:val="28"/>
        </w:rPr>
        <w:t>одежда</w:t>
      </w:r>
      <w:r w:rsidR="004D13E2" w:rsidRPr="002C7E54">
        <w:rPr>
          <w:rFonts w:ascii="Times New Roman" w:hAnsi="Times New Roman" w:cs="Times New Roman"/>
          <w:sz w:val="28"/>
          <w:szCs w:val="28"/>
        </w:rPr>
        <w:t>, которая</w:t>
      </w:r>
      <w:r w:rsidR="008614B2" w:rsidRPr="002C7E54">
        <w:rPr>
          <w:rFonts w:ascii="Times New Roman" w:hAnsi="Times New Roman" w:cs="Times New Roman"/>
          <w:sz w:val="28"/>
          <w:szCs w:val="28"/>
        </w:rPr>
        <w:t xml:space="preserve"> должна быть удобно</w:t>
      </w:r>
      <w:r w:rsidR="004D13E2" w:rsidRPr="002C7E54">
        <w:rPr>
          <w:rFonts w:ascii="Times New Roman" w:hAnsi="Times New Roman" w:cs="Times New Roman"/>
          <w:sz w:val="28"/>
          <w:szCs w:val="28"/>
        </w:rPr>
        <w:t>й</w:t>
      </w:r>
      <w:r w:rsidR="008614B2" w:rsidRPr="002C7E54">
        <w:rPr>
          <w:rFonts w:ascii="Times New Roman" w:hAnsi="Times New Roman" w:cs="Times New Roman"/>
          <w:sz w:val="28"/>
          <w:szCs w:val="28"/>
        </w:rPr>
        <w:t xml:space="preserve"> для того</w:t>
      </w:r>
      <w:r w:rsidR="004D13E2" w:rsidRPr="002C7E54">
        <w:rPr>
          <w:rFonts w:ascii="Times New Roman" w:hAnsi="Times New Roman" w:cs="Times New Roman"/>
          <w:sz w:val="28"/>
          <w:szCs w:val="28"/>
        </w:rPr>
        <w:t>,</w:t>
      </w:r>
      <w:r w:rsidR="008614B2" w:rsidRPr="002C7E54">
        <w:rPr>
          <w:rFonts w:ascii="Times New Roman" w:hAnsi="Times New Roman" w:cs="Times New Roman"/>
          <w:sz w:val="28"/>
          <w:szCs w:val="28"/>
        </w:rPr>
        <w:t xml:space="preserve"> чтобы осуществлять данные процедуры.</w:t>
      </w:r>
      <w:r w:rsidRPr="002C7E54">
        <w:rPr>
          <w:rFonts w:ascii="Times New Roman" w:hAnsi="Times New Roman" w:cs="Times New Roman"/>
          <w:sz w:val="28"/>
          <w:szCs w:val="28"/>
        </w:rPr>
        <w:t xml:space="preserve"> В данных «Выбрать одежду» </w:t>
      </w:r>
      <w:r w:rsidR="008614B2" w:rsidRPr="002C7E54">
        <w:rPr>
          <w:rFonts w:ascii="Times New Roman" w:hAnsi="Times New Roman" w:cs="Times New Roman"/>
          <w:sz w:val="28"/>
          <w:szCs w:val="28"/>
        </w:rPr>
        <w:t>имеются 4</w:t>
      </w:r>
      <w:r w:rsidRPr="002C7E54">
        <w:rPr>
          <w:rFonts w:ascii="Times New Roman" w:hAnsi="Times New Roman" w:cs="Times New Roman"/>
          <w:sz w:val="28"/>
          <w:szCs w:val="28"/>
        </w:rPr>
        <w:t xml:space="preserve"> вида изделий (комплекта): «Халат специального назначения», «Костюм госпитальной одежды» и два «Комплекта одежды специального назначения». Далее программа с учетом всех данных осуществляет выбор одежды </w:t>
      </w:r>
      <w:r w:rsidR="004D13E2" w:rsidRPr="002C7E54">
        <w:rPr>
          <w:rFonts w:ascii="Times New Roman" w:hAnsi="Times New Roman" w:cs="Times New Roman"/>
          <w:sz w:val="28"/>
          <w:szCs w:val="28"/>
        </w:rPr>
        <w:t>для больных с ожо</w:t>
      </w:r>
      <w:r w:rsidR="00CD3CFA" w:rsidRPr="002C7E54">
        <w:rPr>
          <w:rFonts w:ascii="Times New Roman" w:hAnsi="Times New Roman" w:cs="Times New Roman"/>
          <w:sz w:val="28"/>
          <w:szCs w:val="28"/>
        </w:rPr>
        <w:t xml:space="preserve">гами </w:t>
      </w:r>
      <w:r w:rsidRPr="002C7E54">
        <w:rPr>
          <w:rFonts w:ascii="Times New Roman" w:hAnsi="Times New Roman" w:cs="Times New Roman"/>
          <w:sz w:val="28"/>
          <w:szCs w:val="28"/>
        </w:rPr>
        <w:t xml:space="preserve">(рисунок </w:t>
      </w:r>
      <w:r w:rsidR="00924CA7" w:rsidRPr="002C7E54">
        <w:rPr>
          <w:rFonts w:ascii="Times New Roman" w:hAnsi="Times New Roman" w:cs="Times New Roman"/>
          <w:sz w:val="28"/>
          <w:szCs w:val="28"/>
        </w:rPr>
        <w:t>6</w:t>
      </w:r>
      <w:r w:rsidR="008360F8" w:rsidRPr="002C7E54">
        <w:rPr>
          <w:rFonts w:ascii="Times New Roman" w:hAnsi="Times New Roman" w:cs="Times New Roman"/>
          <w:sz w:val="28"/>
          <w:szCs w:val="28"/>
        </w:rPr>
        <w:t>6</w:t>
      </w:r>
      <w:r w:rsidRPr="002C7E54">
        <w:rPr>
          <w:rFonts w:ascii="Times New Roman" w:hAnsi="Times New Roman" w:cs="Times New Roman"/>
          <w:sz w:val="28"/>
          <w:szCs w:val="28"/>
        </w:rPr>
        <w:t>).</w:t>
      </w:r>
    </w:p>
    <w:p w14:paraId="013F9BCD" w14:textId="77777777" w:rsidR="00813C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6B5BBE10" wp14:editId="3997528A">
            <wp:extent cx="4997669" cy="2834565"/>
            <wp:effectExtent l="0" t="0" r="0" b="4445"/>
            <wp:docPr id="50238" name="Рисунок 5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92265" cy="2831500"/>
                    </a:xfrm>
                    <a:prstGeom prst="rect">
                      <a:avLst/>
                    </a:prstGeom>
                    <a:noFill/>
                  </pic:spPr>
                </pic:pic>
              </a:graphicData>
            </a:graphic>
          </wp:inline>
        </w:drawing>
      </w:r>
    </w:p>
    <w:p w14:paraId="0048B3AF" w14:textId="77777777" w:rsidR="00550AD9" w:rsidRPr="002C7E54" w:rsidRDefault="00550AD9" w:rsidP="00AE7661">
      <w:pPr>
        <w:spacing w:after="0" w:line="240" w:lineRule="auto"/>
        <w:jc w:val="center"/>
        <w:rPr>
          <w:rFonts w:ascii="Times New Roman" w:hAnsi="Times New Roman" w:cs="Times New Roman"/>
          <w:sz w:val="28"/>
          <w:szCs w:val="28"/>
        </w:rPr>
      </w:pPr>
    </w:p>
    <w:p w14:paraId="0021FA80"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rPr>
        <w:t xml:space="preserve">Рисунок </w:t>
      </w:r>
      <w:r w:rsidR="00924CA7" w:rsidRPr="002C7E54">
        <w:rPr>
          <w:rFonts w:ascii="Times New Roman" w:hAnsi="Times New Roman" w:cs="Times New Roman"/>
          <w:sz w:val="28"/>
          <w:szCs w:val="28"/>
        </w:rPr>
        <w:t>6</w:t>
      </w:r>
      <w:r w:rsidR="008360F8" w:rsidRPr="002C7E54">
        <w:rPr>
          <w:rFonts w:ascii="Times New Roman" w:hAnsi="Times New Roman" w:cs="Times New Roman"/>
          <w:sz w:val="28"/>
          <w:szCs w:val="28"/>
        </w:rPr>
        <w:t>6</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xml:space="preserve"> Предлагаемые комплекты одежды специального назначения в зависимост от места ожога</w:t>
      </w:r>
    </w:p>
    <w:p w14:paraId="3293A8C6" w14:textId="77777777" w:rsidR="00813CD9" w:rsidRPr="002C7E54" w:rsidRDefault="00813CD9" w:rsidP="00AE7661">
      <w:pPr>
        <w:spacing w:after="0" w:line="240" w:lineRule="auto"/>
        <w:jc w:val="center"/>
        <w:rPr>
          <w:rFonts w:ascii="Times New Roman" w:hAnsi="Times New Roman" w:cs="Times New Roman"/>
          <w:sz w:val="28"/>
          <w:szCs w:val="28"/>
          <w:lang w:val="kk-KZ"/>
        </w:rPr>
      </w:pPr>
    </w:p>
    <w:p w14:paraId="65BE7EB4"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Общение с пациентами и их родственниками выходит на совершнно иной уровень. Увеличивается скорость обработки данных, сбор максимально подробной информации о каждом пациенте. Использование новых разработок позволит пациентам, их родственникам, разработчику и поставщику </w:t>
      </w:r>
      <w:r w:rsidR="00CD3CFA" w:rsidRPr="002C7E54">
        <w:rPr>
          <w:rFonts w:ascii="Times New Roman" w:hAnsi="Times New Roman" w:cs="Times New Roman"/>
          <w:sz w:val="28"/>
          <w:szCs w:val="28"/>
          <w:lang w:val="kk-KZ"/>
        </w:rPr>
        <w:t>одежды для больных с ожегами</w:t>
      </w:r>
      <w:r w:rsidRPr="002C7E54">
        <w:rPr>
          <w:rFonts w:ascii="Times New Roman" w:hAnsi="Times New Roman" w:cs="Times New Roman"/>
          <w:sz w:val="28"/>
          <w:szCs w:val="28"/>
          <w:lang w:val="kk-KZ"/>
        </w:rPr>
        <w:t xml:space="preserve">новые способы доступа к ним: доставка, оперативно реагировать на любые изменения (при отстутствии нужных размеров или комплектов), повышать адаптивность в соответствии с новыми реалиями. </w:t>
      </w:r>
    </w:p>
    <w:p w14:paraId="580FB900"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Использование цифровых и информационных технологий позволяет осуществить сбор, обработку и хранение необходимых данных пациента, перадачу и использование внесенных и сохраненых данных разными специалистами как в медицине, так и в швейной промышленности. Рациональное использование современных достижений (</w:t>
      </w:r>
      <w:r w:rsidRPr="002C7E54">
        <w:rPr>
          <w:rFonts w:ascii="Times New Roman" w:hAnsi="Times New Roman" w:cs="Times New Roman"/>
          <w:sz w:val="28"/>
          <w:szCs w:val="28"/>
          <w:lang w:val="en-US"/>
        </w:rPr>
        <w:t>web</w:t>
      </w:r>
      <w:r w:rsidRPr="002C7E54">
        <w:rPr>
          <w:rFonts w:ascii="Times New Roman" w:hAnsi="Times New Roman" w:cs="Times New Roman"/>
          <w:sz w:val="28"/>
          <w:szCs w:val="28"/>
        </w:rPr>
        <w:t>-программы, различные сайты, средства коммуникации) помогает эффективной организации  проектирования одежды специального назначения для снижения затрат времени, труда, энергии, материальных ресурсов.</w:t>
      </w:r>
    </w:p>
    <w:p w14:paraId="6E390745" w14:textId="77777777" w:rsidR="00813CD9" w:rsidRPr="002C7E54" w:rsidRDefault="00813CD9" w:rsidP="00AE7661">
      <w:pPr>
        <w:pStyle w:val="a8"/>
        <w:ind w:firstLine="709"/>
        <w:jc w:val="both"/>
        <w:rPr>
          <w:rFonts w:ascii="Times New Roman" w:hAnsi="Times New Roman" w:cs="Times New Roman"/>
          <w:sz w:val="28"/>
          <w:szCs w:val="28"/>
        </w:rPr>
      </w:pPr>
      <w:r w:rsidRPr="002C7E54">
        <w:rPr>
          <w:rFonts w:ascii="Times New Roman" w:hAnsi="Times New Roman" w:cs="Times New Roman"/>
          <w:sz w:val="28"/>
          <w:szCs w:val="28"/>
          <w:lang w:val="kk-KZ"/>
        </w:rPr>
        <w:t xml:space="preserve">Таким образом, разработанные в данном проекте программа для ЭВМ под названием «MedicApp HBB» и сайт </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Medic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app</w:t>
      </w:r>
      <w:r w:rsidRPr="002C7E54">
        <w:rPr>
          <w:rFonts w:ascii="Times New Roman" w:hAnsi="Times New Roman" w:cs="Times New Roman"/>
          <w:sz w:val="28"/>
          <w:szCs w:val="28"/>
        </w:rPr>
        <w:t xml:space="preserve">» помогает объединить такие отрасли как швейная промышленность и медицину для более выгодного ведения бизнес-процессов, экономии и эффективному использованию материальных ресурсов, возможностями анализа и прогноза при бизнес-планировании. Первоначальные издержки на внедрение технологий быстро окупаются и сложно недооценивать ее преимущества в данных отраслях. </w:t>
      </w:r>
    </w:p>
    <w:p w14:paraId="1CD8CCD7" w14:textId="77777777" w:rsidR="008614B2" w:rsidRPr="002C7E54" w:rsidRDefault="00813CD9" w:rsidP="00AE7661">
      <w:pPr>
        <w:spacing w:after="0" w:line="240" w:lineRule="auto"/>
        <w:ind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shd w:val="clear" w:color="auto" w:fill="FFFFFF"/>
        </w:rPr>
        <w:t xml:space="preserve">Применение разработанного программного обеспечения </w:t>
      </w:r>
      <w:r w:rsidRPr="002C7E54">
        <w:rPr>
          <w:rFonts w:ascii="Times New Roman" w:hAnsi="Times New Roman" w:cs="Times New Roman"/>
          <w:sz w:val="28"/>
          <w:szCs w:val="28"/>
          <w:lang w:val="kk-KZ"/>
        </w:rPr>
        <w:t xml:space="preserve">«MedicApp HBB» и </w:t>
      </w:r>
      <w:r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lang w:val="en-US"/>
        </w:rPr>
        <w:t>Medic</w:t>
      </w:r>
      <w:r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lang w:val="en-US"/>
        </w:rPr>
        <w:t>App</w:t>
      </w:r>
      <w:r w:rsidRPr="002C7E54">
        <w:rPr>
          <w:rFonts w:ascii="Times New Roman" w:hAnsi="Times New Roman" w:cs="Times New Roman"/>
          <w:sz w:val="28"/>
          <w:szCs w:val="28"/>
          <w:shd w:val="clear" w:color="auto" w:fill="FFFFFF"/>
        </w:rPr>
        <w:t xml:space="preserve">» </w:t>
      </w:r>
      <w:r w:rsidR="008614B2" w:rsidRPr="002C7E54">
        <w:rPr>
          <w:rFonts w:ascii="Times New Roman" w:hAnsi="Times New Roman" w:cs="Times New Roman"/>
          <w:sz w:val="28"/>
          <w:szCs w:val="28"/>
          <w:shd w:val="clear" w:color="auto" w:fill="FFFFFF"/>
        </w:rPr>
        <w:t>выступает в качестве действенных инструментов для того</w:t>
      </w:r>
      <w:r w:rsidR="001801A6" w:rsidRPr="002C7E54">
        <w:rPr>
          <w:rFonts w:ascii="Times New Roman" w:hAnsi="Times New Roman" w:cs="Times New Roman"/>
          <w:sz w:val="28"/>
          <w:szCs w:val="28"/>
          <w:shd w:val="clear" w:color="auto" w:fill="FFFFFF"/>
        </w:rPr>
        <w:t>,</w:t>
      </w:r>
      <w:r w:rsidR="008614B2" w:rsidRPr="002C7E54">
        <w:rPr>
          <w:rFonts w:ascii="Times New Roman" w:hAnsi="Times New Roman" w:cs="Times New Roman"/>
          <w:sz w:val="28"/>
          <w:szCs w:val="28"/>
          <w:shd w:val="clear" w:color="auto" w:fill="FFFFFF"/>
        </w:rPr>
        <w:t xml:space="preserve"> чтобы выбирать одежду специализированного</w:t>
      </w:r>
      <w:r w:rsidR="001801A6" w:rsidRPr="002C7E54">
        <w:rPr>
          <w:rFonts w:ascii="Times New Roman" w:hAnsi="Times New Roman" w:cs="Times New Roman"/>
          <w:sz w:val="28"/>
          <w:szCs w:val="28"/>
          <w:shd w:val="clear" w:color="auto" w:fill="FFFFFF"/>
        </w:rPr>
        <w:t xml:space="preserve"> назначения</w:t>
      </w:r>
      <w:r w:rsidR="008614B2" w:rsidRPr="002C7E54">
        <w:rPr>
          <w:rFonts w:ascii="Times New Roman" w:hAnsi="Times New Roman" w:cs="Times New Roman"/>
          <w:sz w:val="28"/>
          <w:szCs w:val="28"/>
          <w:shd w:val="clear" w:color="auto" w:fill="FFFFFF"/>
        </w:rPr>
        <w:t xml:space="preserve"> для больных с ожогами</w:t>
      </w:r>
      <w:r w:rsidR="001801A6" w:rsidRPr="002C7E54">
        <w:rPr>
          <w:rFonts w:ascii="Times New Roman" w:hAnsi="Times New Roman" w:cs="Times New Roman"/>
          <w:sz w:val="28"/>
          <w:szCs w:val="28"/>
          <w:shd w:val="clear" w:color="auto" w:fill="FFFFFF"/>
        </w:rPr>
        <w:t>,</w:t>
      </w:r>
      <w:r w:rsidR="008614B2" w:rsidRPr="002C7E54">
        <w:rPr>
          <w:rFonts w:ascii="Times New Roman" w:hAnsi="Times New Roman" w:cs="Times New Roman"/>
          <w:sz w:val="28"/>
          <w:szCs w:val="28"/>
          <w:shd w:val="clear" w:color="auto" w:fill="FFFFFF"/>
        </w:rPr>
        <w:t xml:space="preserve"> учитывая площадь поражения </w:t>
      </w:r>
      <w:r w:rsidR="001801A6" w:rsidRPr="002C7E54">
        <w:rPr>
          <w:rFonts w:ascii="Times New Roman" w:hAnsi="Times New Roman" w:cs="Times New Roman"/>
          <w:sz w:val="28"/>
          <w:szCs w:val="28"/>
          <w:shd w:val="clear" w:color="auto" w:fill="FFFFFF"/>
        </w:rPr>
        <w:t>и</w:t>
      </w:r>
      <w:r w:rsidR="008614B2" w:rsidRPr="002C7E54">
        <w:rPr>
          <w:rFonts w:ascii="Times New Roman" w:hAnsi="Times New Roman" w:cs="Times New Roman"/>
          <w:sz w:val="28"/>
          <w:szCs w:val="28"/>
          <w:shd w:val="clear" w:color="auto" w:fill="FFFFFF"/>
        </w:rPr>
        <w:t xml:space="preserve"> специфик</w:t>
      </w:r>
      <w:r w:rsidR="001801A6" w:rsidRPr="002C7E54">
        <w:rPr>
          <w:rFonts w:ascii="Times New Roman" w:hAnsi="Times New Roman" w:cs="Times New Roman"/>
          <w:sz w:val="28"/>
          <w:szCs w:val="28"/>
          <w:shd w:val="clear" w:color="auto" w:fill="FFFFFF"/>
        </w:rPr>
        <w:t>у</w:t>
      </w:r>
      <w:r w:rsidR="008614B2" w:rsidRPr="002C7E54">
        <w:rPr>
          <w:rFonts w:ascii="Times New Roman" w:hAnsi="Times New Roman" w:cs="Times New Roman"/>
          <w:sz w:val="28"/>
          <w:szCs w:val="28"/>
          <w:shd w:val="clear" w:color="auto" w:fill="FFFFFF"/>
        </w:rPr>
        <w:t xml:space="preserve"> поражения </w:t>
      </w:r>
      <w:r w:rsidR="001801A6" w:rsidRPr="002C7E54">
        <w:rPr>
          <w:rFonts w:ascii="Times New Roman" w:hAnsi="Times New Roman" w:cs="Times New Roman"/>
          <w:sz w:val="28"/>
          <w:szCs w:val="28"/>
          <w:shd w:val="clear" w:color="auto" w:fill="FFFFFF"/>
        </w:rPr>
        <w:t xml:space="preserve">человеческого </w:t>
      </w:r>
      <w:r w:rsidR="001801A6" w:rsidRPr="002C7E54">
        <w:rPr>
          <w:rFonts w:ascii="Times New Roman" w:hAnsi="Times New Roman" w:cs="Times New Roman"/>
          <w:sz w:val="28"/>
          <w:szCs w:val="28"/>
          <w:shd w:val="clear" w:color="auto" w:fill="FFFFFF"/>
        </w:rPr>
        <w:lastRenderedPageBreak/>
        <w:t>тела.</w:t>
      </w:r>
      <w:r w:rsidR="008614B2" w:rsidRPr="002C7E54">
        <w:rPr>
          <w:rFonts w:ascii="Times New Roman" w:hAnsi="Times New Roman" w:cs="Times New Roman"/>
          <w:sz w:val="28"/>
          <w:szCs w:val="28"/>
          <w:shd w:val="clear" w:color="auto" w:fill="FFFFFF"/>
        </w:rPr>
        <w:t xml:space="preserve"> </w:t>
      </w:r>
      <w:r w:rsidR="001801A6" w:rsidRPr="002C7E54">
        <w:rPr>
          <w:rFonts w:ascii="Times New Roman" w:hAnsi="Times New Roman" w:cs="Times New Roman"/>
          <w:sz w:val="28"/>
          <w:szCs w:val="28"/>
          <w:shd w:val="clear" w:color="auto" w:fill="FFFFFF"/>
        </w:rPr>
        <w:t>В</w:t>
      </w:r>
      <w:r w:rsidR="008614B2" w:rsidRPr="002C7E54">
        <w:rPr>
          <w:rFonts w:ascii="Times New Roman" w:hAnsi="Times New Roman" w:cs="Times New Roman"/>
          <w:sz w:val="28"/>
          <w:szCs w:val="28"/>
          <w:shd w:val="clear" w:color="auto" w:fill="FFFFFF"/>
        </w:rPr>
        <w:t xml:space="preserve"> соответствии с тем</w:t>
      </w:r>
      <w:r w:rsidR="001801A6" w:rsidRPr="002C7E54">
        <w:rPr>
          <w:rFonts w:ascii="Times New Roman" w:hAnsi="Times New Roman" w:cs="Times New Roman"/>
          <w:sz w:val="28"/>
          <w:szCs w:val="28"/>
          <w:shd w:val="clear" w:color="auto" w:fill="FFFFFF"/>
        </w:rPr>
        <w:t>,</w:t>
      </w:r>
      <w:r w:rsidR="008614B2" w:rsidRPr="002C7E54">
        <w:rPr>
          <w:rFonts w:ascii="Times New Roman" w:hAnsi="Times New Roman" w:cs="Times New Roman"/>
          <w:sz w:val="28"/>
          <w:szCs w:val="28"/>
          <w:shd w:val="clear" w:color="auto" w:fill="FFFFFF"/>
        </w:rPr>
        <w:t xml:space="preserve"> что есть результаты анкетирования и опроса работников больницы, одежда должна быть удобной для проведения медицинских манипуляций</w:t>
      </w:r>
      <w:r w:rsidR="001801A6" w:rsidRPr="002C7E54">
        <w:rPr>
          <w:rFonts w:ascii="Times New Roman" w:hAnsi="Times New Roman" w:cs="Times New Roman"/>
          <w:sz w:val="28"/>
          <w:szCs w:val="28"/>
          <w:shd w:val="clear" w:color="auto" w:fill="FFFFFF"/>
        </w:rPr>
        <w:t xml:space="preserve">, учитывать </w:t>
      </w:r>
      <w:r w:rsidR="008614B2" w:rsidRPr="002C7E54">
        <w:rPr>
          <w:rFonts w:ascii="Times New Roman" w:hAnsi="Times New Roman" w:cs="Times New Roman"/>
          <w:sz w:val="28"/>
          <w:szCs w:val="28"/>
          <w:shd w:val="clear" w:color="auto" w:fill="FFFFFF"/>
        </w:rPr>
        <w:t>периодичност</w:t>
      </w:r>
      <w:r w:rsidR="001801A6" w:rsidRPr="002C7E54">
        <w:rPr>
          <w:rFonts w:ascii="Times New Roman" w:hAnsi="Times New Roman" w:cs="Times New Roman"/>
          <w:sz w:val="28"/>
          <w:szCs w:val="28"/>
          <w:shd w:val="clear" w:color="auto" w:fill="FFFFFF"/>
        </w:rPr>
        <w:t>ь данных манипуляций и</w:t>
      </w:r>
      <w:r w:rsidR="008614B2" w:rsidRPr="002C7E54">
        <w:rPr>
          <w:rFonts w:ascii="Times New Roman" w:hAnsi="Times New Roman" w:cs="Times New Roman"/>
          <w:sz w:val="28"/>
          <w:szCs w:val="28"/>
          <w:shd w:val="clear" w:color="auto" w:fill="FFFFFF"/>
        </w:rPr>
        <w:t xml:space="preserve"> обеспечиват</w:t>
      </w:r>
      <w:r w:rsidR="001801A6" w:rsidRPr="002C7E54">
        <w:rPr>
          <w:rFonts w:ascii="Times New Roman" w:hAnsi="Times New Roman" w:cs="Times New Roman"/>
          <w:sz w:val="28"/>
          <w:szCs w:val="28"/>
          <w:shd w:val="clear" w:color="auto" w:fill="FFFFFF"/>
        </w:rPr>
        <w:t>ь</w:t>
      </w:r>
      <w:r w:rsidR="008614B2" w:rsidRPr="002C7E54">
        <w:rPr>
          <w:rFonts w:ascii="Times New Roman" w:hAnsi="Times New Roman" w:cs="Times New Roman"/>
          <w:sz w:val="28"/>
          <w:szCs w:val="28"/>
          <w:shd w:val="clear" w:color="auto" w:fill="FFFFFF"/>
        </w:rPr>
        <w:t xml:space="preserve"> доступ к тем зонам</w:t>
      </w:r>
      <w:r w:rsidR="001801A6" w:rsidRPr="002C7E54">
        <w:rPr>
          <w:rFonts w:ascii="Times New Roman" w:hAnsi="Times New Roman" w:cs="Times New Roman"/>
          <w:sz w:val="28"/>
          <w:szCs w:val="28"/>
          <w:shd w:val="clear" w:color="auto" w:fill="FFFFFF"/>
        </w:rPr>
        <w:t>,</w:t>
      </w:r>
      <w:r w:rsidR="008614B2" w:rsidRPr="002C7E54">
        <w:rPr>
          <w:rFonts w:ascii="Times New Roman" w:hAnsi="Times New Roman" w:cs="Times New Roman"/>
          <w:sz w:val="28"/>
          <w:szCs w:val="28"/>
          <w:shd w:val="clear" w:color="auto" w:fill="FFFFFF"/>
        </w:rPr>
        <w:t xml:space="preserve"> которые нужны для медицинских манипуляций.</w:t>
      </w:r>
    </w:p>
    <w:p w14:paraId="443727CD" w14:textId="77777777" w:rsidR="00813CD9" w:rsidRPr="002C7E54" w:rsidRDefault="008614B2" w:rsidP="00AE7661">
      <w:pPr>
        <w:spacing w:after="0" w:line="240" w:lineRule="auto"/>
        <w:ind w:firstLine="709"/>
        <w:jc w:val="both"/>
        <w:rPr>
          <w:rFonts w:ascii="Times New Roman" w:hAnsi="Times New Roman" w:cs="Times New Roman"/>
          <w:sz w:val="28"/>
          <w:szCs w:val="28"/>
          <w:shd w:val="clear" w:color="auto" w:fill="FFFFFF"/>
        </w:rPr>
      </w:pPr>
      <w:r w:rsidRPr="002C7E54">
        <w:rPr>
          <w:rFonts w:ascii="Times New Roman" w:hAnsi="Times New Roman" w:cs="Times New Roman"/>
          <w:sz w:val="28"/>
          <w:szCs w:val="28"/>
          <w:shd w:val="clear" w:color="auto" w:fill="FFFFFF"/>
        </w:rPr>
        <w:t>Реализация информационных технологий обладает дополнительными преимуществами</w:t>
      </w:r>
      <w:r w:rsidR="001801A6"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rPr>
        <w:t xml:space="preserve"> осуществля</w:t>
      </w:r>
      <w:r w:rsidR="001801A6" w:rsidRPr="002C7E54">
        <w:rPr>
          <w:rFonts w:ascii="Times New Roman" w:hAnsi="Times New Roman" w:cs="Times New Roman"/>
          <w:sz w:val="28"/>
          <w:szCs w:val="28"/>
          <w:shd w:val="clear" w:color="auto" w:fill="FFFFFF"/>
        </w:rPr>
        <w:t xml:space="preserve">я </w:t>
      </w:r>
      <w:r w:rsidRPr="002C7E54">
        <w:rPr>
          <w:rFonts w:ascii="Times New Roman" w:hAnsi="Times New Roman" w:cs="Times New Roman"/>
          <w:sz w:val="28"/>
          <w:szCs w:val="28"/>
          <w:shd w:val="clear" w:color="auto" w:fill="FFFFFF"/>
        </w:rPr>
        <w:t>определение в соответствии со степенью тяжести ожогов</w:t>
      </w:r>
      <w:r w:rsidR="00813CD9" w:rsidRPr="002C7E54">
        <w:rPr>
          <w:rFonts w:ascii="Times New Roman" w:hAnsi="Times New Roman" w:cs="Times New Roman"/>
          <w:sz w:val="28"/>
          <w:szCs w:val="28"/>
          <w:shd w:val="clear" w:color="auto" w:fill="FFFFFF"/>
        </w:rPr>
        <w:t xml:space="preserve"> </w:t>
      </w:r>
      <w:r w:rsidRPr="002C7E54">
        <w:rPr>
          <w:rFonts w:ascii="Times New Roman" w:hAnsi="Times New Roman" w:cs="Times New Roman"/>
          <w:sz w:val="28"/>
          <w:szCs w:val="28"/>
          <w:shd w:val="clear" w:color="auto" w:fill="FFFFFF"/>
        </w:rPr>
        <w:t>и удобство</w:t>
      </w:r>
      <w:r w:rsidR="001801A6" w:rsidRPr="002C7E54">
        <w:rPr>
          <w:rFonts w:ascii="Times New Roman" w:hAnsi="Times New Roman" w:cs="Times New Roman"/>
          <w:sz w:val="28"/>
          <w:szCs w:val="28"/>
          <w:shd w:val="clear" w:color="auto" w:fill="FFFFFF"/>
        </w:rPr>
        <w:t>м</w:t>
      </w:r>
      <w:r w:rsidRPr="002C7E54">
        <w:rPr>
          <w:rFonts w:ascii="Times New Roman" w:hAnsi="Times New Roman" w:cs="Times New Roman"/>
          <w:sz w:val="28"/>
          <w:szCs w:val="28"/>
          <w:shd w:val="clear" w:color="auto" w:fill="FFFFFF"/>
        </w:rPr>
        <w:t xml:space="preserve"> </w:t>
      </w:r>
      <w:r w:rsidR="001801A6" w:rsidRPr="002C7E54">
        <w:rPr>
          <w:rFonts w:ascii="Times New Roman" w:hAnsi="Times New Roman" w:cs="Times New Roman"/>
          <w:sz w:val="28"/>
          <w:szCs w:val="28"/>
          <w:shd w:val="clear" w:color="auto" w:fill="FFFFFF"/>
        </w:rPr>
        <w:t>п</w:t>
      </w:r>
      <w:r w:rsidR="00813CD9" w:rsidRPr="002C7E54">
        <w:rPr>
          <w:rFonts w:ascii="Times New Roman" w:hAnsi="Times New Roman" w:cs="Times New Roman"/>
          <w:sz w:val="28"/>
          <w:szCs w:val="28"/>
          <w:shd w:val="clear" w:color="auto" w:fill="FFFFFF"/>
        </w:rPr>
        <w:t>роведения лечебных процедур</w:t>
      </w:r>
      <w:r w:rsidR="001801A6" w:rsidRPr="002C7E54">
        <w:rPr>
          <w:rFonts w:ascii="Times New Roman" w:hAnsi="Times New Roman" w:cs="Times New Roman"/>
          <w:sz w:val="28"/>
          <w:szCs w:val="28"/>
          <w:shd w:val="clear" w:color="auto" w:fill="FFFFFF"/>
        </w:rPr>
        <w:t>,</w:t>
      </w:r>
      <w:r w:rsidR="00813CD9" w:rsidRPr="002C7E54">
        <w:rPr>
          <w:rFonts w:ascii="Times New Roman" w:hAnsi="Times New Roman" w:cs="Times New Roman"/>
          <w:sz w:val="28"/>
          <w:szCs w:val="28"/>
          <w:shd w:val="clear" w:color="auto" w:fill="FFFFFF"/>
        </w:rPr>
        <w:t xml:space="preserve"> </w:t>
      </w:r>
      <w:r w:rsidR="001801A6" w:rsidRPr="002C7E54">
        <w:rPr>
          <w:rFonts w:ascii="Times New Roman" w:hAnsi="Times New Roman" w:cs="Times New Roman"/>
          <w:sz w:val="28"/>
          <w:szCs w:val="28"/>
          <w:shd w:val="clear" w:color="auto" w:fill="FFFFFF"/>
        </w:rPr>
        <w:t xml:space="preserve">что удовлетворяет </w:t>
      </w:r>
      <w:r w:rsidR="002810E2" w:rsidRPr="002C7E54">
        <w:rPr>
          <w:rFonts w:ascii="Times New Roman" w:hAnsi="Times New Roman" w:cs="Times New Roman"/>
          <w:sz w:val="28"/>
          <w:szCs w:val="28"/>
          <w:shd w:val="clear" w:color="auto" w:fill="FFFFFF"/>
        </w:rPr>
        <w:t>потребности,</w:t>
      </w:r>
      <w:r w:rsidR="00813CD9" w:rsidRPr="002C7E54">
        <w:rPr>
          <w:rFonts w:ascii="Times New Roman" w:hAnsi="Times New Roman" w:cs="Times New Roman"/>
          <w:sz w:val="28"/>
          <w:szCs w:val="28"/>
          <w:shd w:val="clear" w:color="auto" w:fill="FFFFFF"/>
        </w:rPr>
        <w:t xml:space="preserve"> как больного, так и медицинск</w:t>
      </w:r>
      <w:r w:rsidR="001801A6" w:rsidRPr="002C7E54">
        <w:rPr>
          <w:rFonts w:ascii="Times New Roman" w:hAnsi="Times New Roman" w:cs="Times New Roman"/>
          <w:sz w:val="28"/>
          <w:szCs w:val="28"/>
          <w:shd w:val="clear" w:color="auto" w:fill="FFFFFF"/>
        </w:rPr>
        <w:t>ого</w:t>
      </w:r>
      <w:r w:rsidR="00813CD9" w:rsidRPr="002C7E54">
        <w:rPr>
          <w:rFonts w:ascii="Times New Roman" w:hAnsi="Times New Roman" w:cs="Times New Roman"/>
          <w:sz w:val="28"/>
          <w:szCs w:val="28"/>
          <w:shd w:val="clear" w:color="auto" w:fill="FFFFFF"/>
        </w:rPr>
        <w:t xml:space="preserve"> персонал</w:t>
      </w:r>
      <w:r w:rsidR="001801A6" w:rsidRPr="002C7E54">
        <w:rPr>
          <w:rFonts w:ascii="Times New Roman" w:hAnsi="Times New Roman" w:cs="Times New Roman"/>
          <w:sz w:val="28"/>
          <w:szCs w:val="28"/>
          <w:shd w:val="clear" w:color="auto" w:fill="FFFFFF"/>
        </w:rPr>
        <w:t>а</w:t>
      </w:r>
      <w:r w:rsidR="00813CD9" w:rsidRPr="002C7E54">
        <w:rPr>
          <w:rFonts w:ascii="Times New Roman" w:hAnsi="Times New Roman" w:cs="Times New Roman"/>
          <w:sz w:val="28"/>
          <w:szCs w:val="28"/>
          <w:shd w:val="clear" w:color="auto" w:fill="FFFFFF"/>
        </w:rPr>
        <w:t>.</w:t>
      </w:r>
    </w:p>
    <w:p w14:paraId="12FEB932"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shd w:val="clear" w:color="auto" w:fill="FFFFFF"/>
        </w:rPr>
        <w:t xml:space="preserve">Дополнительные преимущества внедрения информационных технологий - это определение степени тяжести ожога и выбор </w:t>
      </w:r>
      <w:r w:rsidR="00CD3CFA" w:rsidRPr="002C7E54">
        <w:rPr>
          <w:rFonts w:ascii="Times New Roman" w:hAnsi="Times New Roman" w:cs="Times New Roman"/>
          <w:sz w:val="28"/>
          <w:szCs w:val="28"/>
          <w:shd w:val="clear" w:color="auto" w:fill="FFFFFF"/>
        </w:rPr>
        <w:t>одежды для больных с ожегами</w:t>
      </w:r>
      <w:r w:rsidRPr="002C7E54">
        <w:rPr>
          <w:rFonts w:ascii="Times New Roman" w:hAnsi="Times New Roman" w:cs="Times New Roman"/>
          <w:sz w:val="28"/>
          <w:szCs w:val="28"/>
          <w:shd w:val="clear" w:color="auto" w:fill="FFFFFF"/>
        </w:rPr>
        <w:t>термическими поражениями, учет заживления ожоговой поверхности.</w:t>
      </w:r>
      <w:r w:rsidRPr="002C7E54">
        <w:rPr>
          <w:rFonts w:ascii="Times New Roman" w:hAnsi="Times New Roman" w:cs="Times New Roman"/>
          <w:sz w:val="28"/>
          <w:szCs w:val="28"/>
        </w:rPr>
        <w:t xml:space="preserve"> Таким образом, эти данные могут быть включены в истории болезни пациента для дальнейшего изучения, что позволяет регистрировать, отслеживать динамику заживления ожоговых ран пациента и </w:t>
      </w:r>
      <w:r w:rsidRPr="002C7E54">
        <w:rPr>
          <w:rFonts w:ascii="Times New Roman" w:hAnsi="Times New Roman" w:cs="Times New Roman"/>
          <w:sz w:val="24"/>
          <w:szCs w:val="24"/>
        </w:rPr>
        <w:t xml:space="preserve">в </w:t>
      </w:r>
      <w:r w:rsidRPr="002C7E54">
        <w:rPr>
          <w:rFonts w:ascii="Times New Roman" w:hAnsi="Times New Roman" w:cs="Times New Roman"/>
          <w:sz w:val="28"/>
          <w:szCs w:val="28"/>
        </w:rPr>
        <w:t xml:space="preserve">кротчайшие сроки обеспечить пациента одеждой </w:t>
      </w:r>
      <w:r w:rsidRPr="002C7E54">
        <w:rPr>
          <w:rFonts w:ascii="Times New Roman" w:hAnsi="Times New Roman" w:cs="Times New Roman"/>
          <w:sz w:val="28"/>
          <w:szCs w:val="28"/>
          <w:shd w:val="clear" w:color="auto" w:fill="FFFFFF"/>
        </w:rPr>
        <w:t>специального назначения</w:t>
      </w:r>
      <w:r w:rsidRPr="002C7E54">
        <w:rPr>
          <w:rFonts w:ascii="Times New Roman" w:hAnsi="Times New Roman" w:cs="Times New Roman"/>
          <w:sz w:val="28"/>
          <w:szCs w:val="28"/>
        </w:rPr>
        <w:t xml:space="preserve"> для реабилитации.</w:t>
      </w:r>
    </w:p>
    <w:p w14:paraId="51135ED9"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Использование специальных программ помогает решить следующие задачи:</w:t>
      </w:r>
    </w:p>
    <w:p w14:paraId="6F2A80B3"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В автоматическом режиме рассчитывать и отображать площадь поражения тела человека для определения степени и глубины ожога;</w:t>
      </w:r>
    </w:p>
    <w:p w14:paraId="4C983303"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Уменьшать количество ошибок, которые могут допускаться в расчетах, оценке степени тяжести ожога, планировании лечебных и иных процедур;</w:t>
      </w:r>
    </w:p>
    <w:p w14:paraId="05E9C7CB"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Обеспечить подбор комплектов </w:t>
      </w:r>
      <w:r w:rsidR="00CD3CFA" w:rsidRPr="002C7E54">
        <w:rPr>
          <w:rFonts w:ascii="Times New Roman" w:hAnsi="Times New Roman" w:cs="Times New Roman"/>
          <w:sz w:val="28"/>
          <w:szCs w:val="28"/>
        </w:rPr>
        <w:t>одежды для больных с ожегами</w:t>
      </w:r>
      <w:r w:rsidRPr="002C7E54">
        <w:rPr>
          <w:rFonts w:ascii="Times New Roman" w:hAnsi="Times New Roman" w:cs="Times New Roman"/>
          <w:sz w:val="28"/>
          <w:szCs w:val="28"/>
        </w:rPr>
        <w:t>термическими поражениями с учетом топографии проведения лечебных процедур;</w:t>
      </w:r>
    </w:p>
    <w:p w14:paraId="74A27815"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Графическое изображение тела человека с  определенными данными, возможно пересылать другим специалистам, родственникам больного посредством электронной почты. Это более эффективно, чем использование описательной формы и схематичных изображений пораженных участков;</w:t>
      </w:r>
    </w:p>
    <w:p w14:paraId="17E5A675"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Составление анкеты на пациента с выводом значений вычисленных величин, данных пациента и заключения врача.</w:t>
      </w:r>
    </w:p>
    <w:p w14:paraId="602F8E79"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Создание архива данных.</w:t>
      </w:r>
    </w:p>
    <w:p w14:paraId="1B79AC19" w14:textId="77777777" w:rsidR="00813CD9" w:rsidRPr="002C7E54" w:rsidRDefault="00813CD9" w:rsidP="00AE7661">
      <w:pPr>
        <w:pStyle w:val="af0"/>
        <w:numPr>
          <w:ilvl w:val="0"/>
          <w:numId w:val="20"/>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Обработка архивных данных статистическими методами. </w:t>
      </w:r>
    </w:p>
    <w:p w14:paraId="25CC0364"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Программное обеспечение </w:t>
      </w:r>
      <w:r w:rsidRPr="002C7E54">
        <w:rPr>
          <w:rFonts w:ascii="Times New Roman" w:hAnsi="Times New Roman" w:cs="Times New Roman"/>
          <w:sz w:val="28"/>
          <w:szCs w:val="28"/>
          <w:lang w:val="kk-KZ"/>
        </w:rPr>
        <w:t xml:space="preserve">«MedicApp HBB» и </w:t>
      </w:r>
      <w:r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lang w:val="en-US"/>
        </w:rPr>
        <w:t>Medic</w:t>
      </w:r>
      <w:r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lang w:val="en-US"/>
        </w:rPr>
        <w:t>App</w:t>
      </w:r>
      <w:r w:rsidRPr="002C7E54">
        <w:rPr>
          <w:rFonts w:ascii="Times New Roman" w:hAnsi="Times New Roman" w:cs="Times New Roman"/>
          <w:sz w:val="28"/>
          <w:szCs w:val="28"/>
          <w:shd w:val="clear" w:color="auto" w:fill="FFFFFF"/>
        </w:rPr>
        <w:t>» был</w:t>
      </w:r>
      <w:r w:rsidR="008B6D47" w:rsidRPr="002C7E54">
        <w:rPr>
          <w:rFonts w:ascii="Times New Roman" w:hAnsi="Times New Roman" w:cs="Times New Roman"/>
          <w:sz w:val="28"/>
          <w:szCs w:val="28"/>
          <w:shd w:val="clear" w:color="auto" w:fill="FFFFFF"/>
        </w:rPr>
        <w:t>о</w:t>
      </w:r>
      <w:r w:rsidRPr="002C7E54">
        <w:rPr>
          <w:rFonts w:ascii="Times New Roman" w:hAnsi="Times New Roman" w:cs="Times New Roman"/>
          <w:sz w:val="28"/>
          <w:szCs w:val="28"/>
          <w:shd w:val="clear" w:color="auto" w:fill="FFFFFF"/>
        </w:rPr>
        <w:t xml:space="preserve"> протестирован</w:t>
      </w:r>
      <w:r w:rsidR="008B6D47" w:rsidRPr="002C7E54">
        <w:rPr>
          <w:rFonts w:ascii="Times New Roman" w:hAnsi="Times New Roman" w:cs="Times New Roman"/>
          <w:sz w:val="28"/>
          <w:szCs w:val="28"/>
          <w:shd w:val="clear" w:color="auto" w:fill="FFFFFF"/>
        </w:rPr>
        <w:t>о</w:t>
      </w:r>
      <w:r w:rsidRPr="002C7E54">
        <w:rPr>
          <w:rFonts w:ascii="Times New Roman" w:hAnsi="Times New Roman" w:cs="Times New Roman"/>
          <w:sz w:val="28"/>
          <w:szCs w:val="28"/>
          <w:shd w:val="clear" w:color="auto" w:fill="FFFFFF"/>
        </w:rPr>
        <w:t xml:space="preserve"> в городской клинической больнице г. Алматы, получил положительный отзыв</w:t>
      </w:r>
      <w:r w:rsidR="008B6D47" w:rsidRPr="002C7E54">
        <w:rPr>
          <w:rFonts w:ascii="Times New Roman" w:hAnsi="Times New Roman" w:cs="Times New Roman"/>
          <w:sz w:val="28"/>
          <w:szCs w:val="28"/>
          <w:shd w:val="clear" w:color="auto" w:fill="FFFFFF"/>
        </w:rPr>
        <w:t>,</w:t>
      </w:r>
      <w:r w:rsidRPr="002C7E54">
        <w:rPr>
          <w:rFonts w:ascii="Times New Roman" w:hAnsi="Times New Roman" w:cs="Times New Roman"/>
          <w:sz w:val="28"/>
          <w:szCs w:val="28"/>
          <w:shd w:val="clear" w:color="auto" w:fill="FFFFFF"/>
        </w:rPr>
        <w:t xml:space="preserve"> как от медицинского персонала, так и от пациентов и их родственников, которые получили доступ к истории болезни, процессом лечения и назначениями врача. Так же отметили простоту в использовании и многие функции полезны для ухода за пациентами. Цифровые технологии улучшают точность и анализ данных, что позволяет для каждой степени термического поражения задавать определенный набор необходимых зон доступа, который формирует комбинацию комплектов одежды специального назначения с функционально-конструктивными решениями, обеспечивающими </w:t>
      </w:r>
      <w:r w:rsidRPr="002C7E54">
        <w:rPr>
          <w:rFonts w:ascii="Times New Roman" w:hAnsi="Times New Roman" w:cs="Times New Roman"/>
          <w:sz w:val="28"/>
          <w:szCs w:val="28"/>
          <w:shd w:val="clear" w:color="auto" w:fill="FFFFFF"/>
        </w:rPr>
        <w:lastRenderedPageBreak/>
        <w:t>доступ к заданным зонам. Изображения пациентов сохраняются локально на персональном компьютере лечащего врача и могут быть открыты в любое время с помощью данного программного обеспечения. Эта способность позволяет документировать прогрессирование и лечение ожоговой травмы в виде серии диаграмм, содержащихся в одном файле.</w:t>
      </w:r>
    </w:p>
    <w:p w14:paraId="1EAAD1AC" w14:textId="77777777" w:rsidR="00813CD9" w:rsidRPr="002C7E54" w:rsidRDefault="00813CD9" w:rsidP="00AE7661">
      <w:pPr>
        <w:spacing w:after="0" w:line="240" w:lineRule="auto"/>
        <w:jc w:val="both"/>
        <w:rPr>
          <w:rFonts w:ascii="Times New Roman" w:hAnsi="Times New Roman" w:cs="Times New Roman"/>
          <w:sz w:val="28"/>
          <w:szCs w:val="28"/>
        </w:rPr>
      </w:pPr>
    </w:p>
    <w:p w14:paraId="1A3A6BC2" w14:textId="77777777" w:rsidR="002501D7"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
          <w:sz w:val="28"/>
          <w:szCs w:val="28"/>
        </w:rPr>
        <w:t xml:space="preserve">4.3 Разработка рационального ассортимента </w:t>
      </w:r>
      <w:r w:rsidR="008614B2" w:rsidRPr="002C7E54">
        <w:rPr>
          <w:rFonts w:ascii="Times New Roman" w:hAnsi="Times New Roman" w:cs="Times New Roman"/>
          <w:b/>
          <w:sz w:val="28"/>
          <w:szCs w:val="28"/>
        </w:rPr>
        <w:t xml:space="preserve">одежды </w:t>
      </w:r>
      <w:r w:rsidR="002501D7" w:rsidRPr="002C7E54">
        <w:rPr>
          <w:rFonts w:ascii="Times New Roman" w:hAnsi="Times New Roman" w:cs="Times New Roman"/>
          <w:b/>
          <w:sz w:val="28"/>
          <w:szCs w:val="28"/>
        </w:rPr>
        <w:t xml:space="preserve">специального назначения для пациентов с термическими поражениями </w:t>
      </w:r>
    </w:p>
    <w:p w14:paraId="4E44B4C3" w14:textId="77777777" w:rsidR="00813CD9" w:rsidRPr="002C7E54" w:rsidRDefault="00497307"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rPr>
        <w:t xml:space="preserve">В соответствии с проведением расчетов и </w:t>
      </w:r>
      <w:r w:rsidR="008D114D" w:rsidRPr="002C7E54">
        <w:rPr>
          <w:rFonts w:ascii="Times New Roman" w:hAnsi="Times New Roman" w:cs="Times New Roman"/>
          <w:sz w:val="28"/>
          <w:szCs w:val="28"/>
        </w:rPr>
        <w:t>разделением объектов на таксон</w:t>
      </w:r>
      <w:r w:rsidRPr="002C7E54">
        <w:rPr>
          <w:rFonts w:ascii="Times New Roman" w:hAnsi="Times New Roman" w:cs="Times New Roman"/>
          <w:sz w:val="28"/>
          <w:szCs w:val="28"/>
        </w:rPr>
        <w:t>ы</w:t>
      </w:r>
      <w:r w:rsidR="008D114D" w:rsidRPr="002C7E54">
        <w:rPr>
          <w:rFonts w:ascii="Times New Roman" w:hAnsi="Times New Roman" w:cs="Times New Roman"/>
          <w:sz w:val="28"/>
          <w:szCs w:val="28"/>
        </w:rPr>
        <w:t xml:space="preserve"> список той одежды</w:t>
      </w:r>
      <w:r w:rsidRPr="002C7E54">
        <w:rPr>
          <w:rFonts w:ascii="Times New Roman" w:hAnsi="Times New Roman" w:cs="Times New Roman"/>
          <w:sz w:val="28"/>
          <w:szCs w:val="28"/>
        </w:rPr>
        <w:t>,</w:t>
      </w:r>
      <w:r w:rsidR="008D114D" w:rsidRPr="002C7E54">
        <w:rPr>
          <w:rFonts w:ascii="Times New Roman" w:hAnsi="Times New Roman" w:cs="Times New Roman"/>
          <w:sz w:val="28"/>
          <w:szCs w:val="28"/>
        </w:rPr>
        <w:t xml:space="preserve"> котор</w:t>
      </w:r>
      <w:r w:rsidRPr="002C7E54">
        <w:rPr>
          <w:rFonts w:ascii="Times New Roman" w:hAnsi="Times New Roman" w:cs="Times New Roman"/>
          <w:sz w:val="28"/>
          <w:szCs w:val="28"/>
        </w:rPr>
        <w:t xml:space="preserve">ая </w:t>
      </w:r>
      <w:r w:rsidR="008D114D" w:rsidRPr="002C7E54">
        <w:rPr>
          <w:rFonts w:ascii="Times New Roman" w:hAnsi="Times New Roman" w:cs="Times New Roman"/>
          <w:sz w:val="28"/>
          <w:szCs w:val="28"/>
        </w:rPr>
        <w:t>разрабатыва</w:t>
      </w:r>
      <w:r w:rsidRPr="002C7E54">
        <w:rPr>
          <w:rFonts w:ascii="Times New Roman" w:hAnsi="Times New Roman" w:cs="Times New Roman"/>
          <w:sz w:val="28"/>
          <w:szCs w:val="28"/>
        </w:rPr>
        <w:t>е</w:t>
      </w:r>
      <w:r w:rsidR="008D114D" w:rsidRPr="002C7E54">
        <w:rPr>
          <w:rFonts w:ascii="Times New Roman" w:hAnsi="Times New Roman" w:cs="Times New Roman"/>
          <w:sz w:val="28"/>
          <w:szCs w:val="28"/>
        </w:rPr>
        <w:t>тся для больных с ожогами</w:t>
      </w:r>
      <w:r w:rsidRPr="002C7E54">
        <w:rPr>
          <w:rFonts w:ascii="Times New Roman" w:hAnsi="Times New Roman" w:cs="Times New Roman"/>
          <w:sz w:val="28"/>
          <w:szCs w:val="28"/>
        </w:rPr>
        <w:t>,</w:t>
      </w:r>
      <w:r w:rsidR="008D114D" w:rsidRPr="002C7E54">
        <w:rPr>
          <w:rFonts w:ascii="Times New Roman" w:hAnsi="Times New Roman" w:cs="Times New Roman"/>
          <w:sz w:val="28"/>
          <w:szCs w:val="28"/>
        </w:rPr>
        <w:t xml:space="preserve"> можно классифицировать и разд</w:t>
      </w:r>
      <w:r w:rsidRPr="002C7E54">
        <w:rPr>
          <w:rFonts w:ascii="Times New Roman" w:hAnsi="Times New Roman" w:cs="Times New Roman"/>
          <w:sz w:val="28"/>
          <w:szCs w:val="28"/>
        </w:rPr>
        <w:t>елить на несколько групп. Первую</w:t>
      </w:r>
      <w:r w:rsidR="008D114D" w:rsidRPr="002C7E54">
        <w:rPr>
          <w:rFonts w:ascii="Times New Roman" w:hAnsi="Times New Roman" w:cs="Times New Roman"/>
          <w:sz w:val="28"/>
          <w:szCs w:val="28"/>
        </w:rPr>
        <w:t xml:space="preserve"> групп</w:t>
      </w:r>
      <w:r w:rsidRPr="002C7E54">
        <w:rPr>
          <w:rFonts w:ascii="Times New Roman" w:hAnsi="Times New Roman" w:cs="Times New Roman"/>
          <w:sz w:val="28"/>
          <w:szCs w:val="28"/>
        </w:rPr>
        <w:t>у</w:t>
      </w:r>
      <w:r w:rsidR="008D114D" w:rsidRPr="002C7E54">
        <w:rPr>
          <w:rFonts w:ascii="Times New Roman" w:hAnsi="Times New Roman" w:cs="Times New Roman"/>
          <w:sz w:val="28"/>
          <w:szCs w:val="28"/>
        </w:rPr>
        <w:t xml:space="preserve"> будет составлят</w:t>
      </w:r>
      <w:r w:rsidRPr="002C7E54">
        <w:rPr>
          <w:rFonts w:ascii="Times New Roman" w:hAnsi="Times New Roman" w:cs="Times New Roman"/>
          <w:sz w:val="28"/>
          <w:szCs w:val="28"/>
        </w:rPr>
        <w:t>ь</w:t>
      </w:r>
      <w:r w:rsidR="008D114D" w:rsidRPr="002C7E54">
        <w:rPr>
          <w:rFonts w:ascii="Times New Roman" w:hAnsi="Times New Roman" w:cs="Times New Roman"/>
          <w:sz w:val="28"/>
          <w:szCs w:val="28"/>
        </w:rPr>
        <w:t xml:space="preserve"> специализированны</w:t>
      </w:r>
      <w:r w:rsidRPr="002C7E54">
        <w:rPr>
          <w:rFonts w:ascii="Times New Roman" w:hAnsi="Times New Roman" w:cs="Times New Roman"/>
          <w:sz w:val="28"/>
          <w:szCs w:val="28"/>
        </w:rPr>
        <w:t>е</w:t>
      </w:r>
      <w:r w:rsidR="008D114D" w:rsidRPr="002C7E54">
        <w:rPr>
          <w:rFonts w:ascii="Times New Roman" w:hAnsi="Times New Roman" w:cs="Times New Roman"/>
          <w:sz w:val="28"/>
          <w:szCs w:val="28"/>
        </w:rPr>
        <w:t xml:space="preserve"> экземпляр</w:t>
      </w:r>
      <w:r w:rsidRPr="002C7E54">
        <w:rPr>
          <w:rFonts w:ascii="Times New Roman" w:hAnsi="Times New Roman" w:cs="Times New Roman"/>
          <w:sz w:val="28"/>
          <w:szCs w:val="28"/>
        </w:rPr>
        <w:t>ы</w:t>
      </w:r>
      <w:r w:rsidR="008D114D" w:rsidRPr="002C7E54">
        <w:rPr>
          <w:rFonts w:ascii="Times New Roman" w:hAnsi="Times New Roman" w:cs="Times New Roman"/>
          <w:sz w:val="28"/>
          <w:szCs w:val="28"/>
        </w:rPr>
        <w:t xml:space="preserve"> одежды</w:t>
      </w:r>
      <w:r w:rsidRPr="002C7E54">
        <w:rPr>
          <w:rFonts w:ascii="Times New Roman" w:hAnsi="Times New Roman" w:cs="Times New Roman"/>
          <w:sz w:val="28"/>
          <w:szCs w:val="28"/>
        </w:rPr>
        <w:t>,</w:t>
      </w:r>
      <w:r w:rsidR="008D114D" w:rsidRPr="002C7E54">
        <w:rPr>
          <w:rFonts w:ascii="Times New Roman" w:hAnsi="Times New Roman" w:cs="Times New Roman"/>
          <w:sz w:val="28"/>
          <w:szCs w:val="28"/>
        </w:rPr>
        <w:t xml:space="preserve"> вторую группу составляют специальные экземпляры одежды общего характера. Спектр требований к данной одежд</w:t>
      </w:r>
      <w:r w:rsidRPr="002C7E54">
        <w:rPr>
          <w:rFonts w:ascii="Times New Roman" w:hAnsi="Times New Roman" w:cs="Times New Roman"/>
          <w:sz w:val="28"/>
          <w:szCs w:val="28"/>
        </w:rPr>
        <w:t>е</w:t>
      </w:r>
      <w:r w:rsidR="008D114D" w:rsidRPr="002C7E54">
        <w:rPr>
          <w:rFonts w:ascii="Times New Roman" w:hAnsi="Times New Roman" w:cs="Times New Roman"/>
          <w:sz w:val="28"/>
          <w:szCs w:val="28"/>
        </w:rPr>
        <w:t xml:space="preserve"> специального характера для больных с ожогами </w:t>
      </w:r>
      <w:r w:rsidR="00813CD9" w:rsidRPr="002C7E54">
        <w:rPr>
          <w:rFonts w:ascii="Times New Roman" w:hAnsi="Times New Roman" w:cs="Times New Roman"/>
          <w:sz w:val="28"/>
          <w:szCs w:val="28"/>
        </w:rPr>
        <w:t xml:space="preserve">был определен на основе анкетного опроса пациентов и медицинского персонала ожогового отделения города Клинической больницы № 4 г. Алматы, а также на основе анализа условий эксплуатации, особенностей медицинских процедур, видов ожогов и тяжести заболеваний ожоговых больных. Основными требованиями являются следующие: защитные, эргономичные, функциональные, гигиенические, эстетические, эксплуатационные. </w:t>
      </w:r>
      <w:r w:rsidR="00775899" w:rsidRPr="002C7E54">
        <w:rPr>
          <w:rFonts w:ascii="Times New Roman" w:hAnsi="Times New Roman" w:cs="Times New Roman"/>
          <w:sz w:val="28"/>
          <w:szCs w:val="28"/>
        </w:rPr>
        <w:t>Когда было проведено исследование</w:t>
      </w:r>
      <w:r w:rsidRPr="002C7E54">
        <w:rPr>
          <w:rFonts w:ascii="Times New Roman" w:hAnsi="Times New Roman" w:cs="Times New Roman"/>
          <w:sz w:val="28"/>
          <w:szCs w:val="28"/>
        </w:rPr>
        <w:t>,</w:t>
      </w:r>
      <w:r w:rsidR="00775899" w:rsidRPr="002C7E54">
        <w:rPr>
          <w:rFonts w:ascii="Times New Roman" w:hAnsi="Times New Roman" w:cs="Times New Roman"/>
          <w:sz w:val="28"/>
          <w:szCs w:val="28"/>
        </w:rPr>
        <w:t xml:space="preserve"> то по его результатам была осуществлена разработка и апробация нескольких вариантов специализированной </w:t>
      </w:r>
      <w:r w:rsidRPr="002C7E54">
        <w:rPr>
          <w:rFonts w:ascii="Times New Roman" w:hAnsi="Times New Roman" w:cs="Times New Roman"/>
          <w:sz w:val="28"/>
          <w:szCs w:val="28"/>
        </w:rPr>
        <w:t xml:space="preserve">одежды </w:t>
      </w:r>
      <w:r w:rsidR="00775899" w:rsidRPr="002C7E54">
        <w:rPr>
          <w:rFonts w:ascii="Times New Roman" w:hAnsi="Times New Roman" w:cs="Times New Roman"/>
          <w:sz w:val="28"/>
          <w:szCs w:val="28"/>
        </w:rPr>
        <w:t>для больных</w:t>
      </w:r>
      <w:r w:rsidRPr="002C7E54">
        <w:rPr>
          <w:rFonts w:ascii="Times New Roman" w:hAnsi="Times New Roman" w:cs="Times New Roman"/>
          <w:sz w:val="28"/>
          <w:szCs w:val="28"/>
        </w:rPr>
        <w:t>,</w:t>
      </w:r>
      <w:r w:rsidR="00775899" w:rsidRPr="002C7E54">
        <w:rPr>
          <w:rFonts w:ascii="Times New Roman" w:hAnsi="Times New Roman" w:cs="Times New Roman"/>
          <w:sz w:val="28"/>
          <w:szCs w:val="28"/>
        </w:rPr>
        <w:t xml:space="preserve"> у которых есть ожоги. Данная одежда была </w:t>
      </w:r>
      <w:r w:rsidR="000C2610" w:rsidRPr="002C7E54">
        <w:rPr>
          <w:rFonts w:ascii="Times New Roman" w:hAnsi="Times New Roman" w:cs="Times New Roman"/>
          <w:sz w:val="28"/>
          <w:szCs w:val="28"/>
        </w:rPr>
        <w:t>выполнена</w:t>
      </w:r>
      <w:r w:rsidRPr="002C7E54">
        <w:rPr>
          <w:rFonts w:ascii="Times New Roman" w:hAnsi="Times New Roman" w:cs="Times New Roman"/>
          <w:sz w:val="28"/>
          <w:szCs w:val="28"/>
        </w:rPr>
        <w:t xml:space="preserve"> </w:t>
      </w:r>
      <w:r w:rsidR="00775899" w:rsidRPr="002C7E54">
        <w:rPr>
          <w:rFonts w:ascii="Times New Roman" w:hAnsi="Times New Roman" w:cs="Times New Roman"/>
          <w:sz w:val="28"/>
          <w:szCs w:val="28"/>
        </w:rPr>
        <w:t xml:space="preserve">из текстиля </w:t>
      </w:r>
      <w:r w:rsidRPr="002C7E54">
        <w:rPr>
          <w:rFonts w:ascii="Times New Roman" w:hAnsi="Times New Roman" w:cs="Times New Roman"/>
          <w:sz w:val="28"/>
          <w:szCs w:val="28"/>
        </w:rPr>
        <w:t>«</w:t>
      </w:r>
      <w:r w:rsidR="00775899" w:rsidRPr="002C7E54">
        <w:rPr>
          <w:rFonts w:ascii="Times New Roman" w:hAnsi="Times New Roman" w:cs="Times New Roman"/>
          <w:sz w:val="28"/>
          <w:szCs w:val="28"/>
        </w:rPr>
        <w:t>Панацея РР 180</w:t>
      </w:r>
      <w:r w:rsidRPr="002C7E54">
        <w:rPr>
          <w:rFonts w:ascii="Times New Roman" w:hAnsi="Times New Roman" w:cs="Times New Roman"/>
          <w:sz w:val="28"/>
          <w:szCs w:val="28"/>
        </w:rPr>
        <w:t>»</w:t>
      </w:r>
      <w:r w:rsidR="00775899" w:rsidRPr="002C7E54">
        <w:rPr>
          <w:rFonts w:ascii="Times New Roman" w:hAnsi="Times New Roman" w:cs="Times New Roman"/>
          <w:sz w:val="28"/>
          <w:szCs w:val="28"/>
        </w:rPr>
        <w:t>. Данная ткань обладает антибактериальным эффектом</w:t>
      </w:r>
      <w:r w:rsidRPr="002C7E54">
        <w:rPr>
          <w:rFonts w:ascii="Times New Roman" w:hAnsi="Times New Roman" w:cs="Times New Roman"/>
          <w:sz w:val="28"/>
          <w:szCs w:val="28"/>
        </w:rPr>
        <w:t>,</w:t>
      </w:r>
      <w:r w:rsidR="00775899" w:rsidRPr="002C7E54">
        <w:rPr>
          <w:rFonts w:ascii="Times New Roman" w:hAnsi="Times New Roman" w:cs="Times New Roman"/>
          <w:sz w:val="28"/>
          <w:szCs w:val="28"/>
        </w:rPr>
        <w:t xml:space="preserve"> </w:t>
      </w:r>
      <w:r w:rsidRPr="002C7E54">
        <w:rPr>
          <w:rFonts w:ascii="Times New Roman" w:hAnsi="Times New Roman" w:cs="Times New Roman"/>
          <w:sz w:val="28"/>
          <w:szCs w:val="28"/>
        </w:rPr>
        <w:t>и</w:t>
      </w:r>
      <w:r w:rsidR="00775899" w:rsidRPr="002C7E54">
        <w:rPr>
          <w:rFonts w:ascii="Times New Roman" w:hAnsi="Times New Roman" w:cs="Times New Roman"/>
          <w:sz w:val="28"/>
          <w:szCs w:val="28"/>
        </w:rPr>
        <w:t xml:space="preserve"> с помощью пропитки</w:t>
      </w:r>
      <w:r w:rsidRPr="002C7E54">
        <w:rPr>
          <w:rFonts w:ascii="Times New Roman" w:hAnsi="Times New Roman" w:cs="Times New Roman"/>
          <w:sz w:val="28"/>
          <w:szCs w:val="28"/>
        </w:rPr>
        <w:t xml:space="preserve"> была создана</w:t>
      </w:r>
      <w:r w:rsidR="00775899" w:rsidRPr="002C7E54">
        <w:rPr>
          <w:rFonts w:ascii="Times New Roman" w:hAnsi="Times New Roman" w:cs="Times New Roman"/>
          <w:sz w:val="28"/>
          <w:szCs w:val="28"/>
        </w:rPr>
        <w:t xml:space="preserve"> маслоотталкивающ</w:t>
      </w:r>
      <w:r w:rsidRPr="002C7E54">
        <w:rPr>
          <w:rFonts w:ascii="Times New Roman" w:hAnsi="Times New Roman" w:cs="Times New Roman"/>
          <w:sz w:val="28"/>
          <w:szCs w:val="28"/>
        </w:rPr>
        <w:t>ая</w:t>
      </w:r>
      <w:r w:rsidR="00775899" w:rsidRPr="002C7E54">
        <w:rPr>
          <w:rFonts w:ascii="Times New Roman" w:hAnsi="Times New Roman" w:cs="Times New Roman"/>
          <w:sz w:val="28"/>
          <w:szCs w:val="28"/>
        </w:rPr>
        <w:t xml:space="preserve"> характеристик</w:t>
      </w:r>
      <w:r w:rsidRPr="002C7E54">
        <w:rPr>
          <w:rFonts w:ascii="Times New Roman" w:hAnsi="Times New Roman" w:cs="Times New Roman"/>
          <w:sz w:val="28"/>
          <w:szCs w:val="28"/>
        </w:rPr>
        <w:t>а,</w:t>
      </w:r>
      <w:r w:rsidR="00775899" w:rsidRPr="002C7E54">
        <w:rPr>
          <w:rFonts w:ascii="Times New Roman" w:hAnsi="Times New Roman" w:cs="Times New Roman"/>
          <w:sz w:val="28"/>
          <w:szCs w:val="28"/>
        </w:rPr>
        <w:t xml:space="preserve"> что необходимо для того</w:t>
      </w:r>
      <w:r w:rsidRPr="002C7E54">
        <w:rPr>
          <w:rFonts w:ascii="Times New Roman" w:hAnsi="Times New Roman" w:cs="Times New Roman"/>
          <w:sz w:val="28"/>
          <w:szCs w:val="28"/>
        </w:rPr>
        <w:t>,</w:t>
      </w:r>
      <w:r w:rsidR="00775899" w:rsidRPr="002C7E54">
        <w:rPr>
          <w:rFonts w:ascii="Times New Roman" w:hAnsi="Times New Roman" w:cs="Times New Roman"/>
          <w:sz w:val="28"/>
          <w:szCs w:val="28"/>
        </w:rPr>
        <w:t xml:space="preserve"> чтобы можно было эффективно осуществлять медицинские манипуляции</w:t>
      </w:r>
      <w:r w:rsidRPr="002C7E54">
        <w:rPr>
          <w:rFonts w:ascii="Times New Roman" w:hAnsi="Times New Roman" w:cs="Times New Roman"/>
          <w:sz w:val="28"/>
          <w:szCs w:val="28"/>
        </w:rPr>
        <w:t>, а также того,</w:t>
      </w:r>
      <w:r w:rsidR="00775899" w:rsidRPr="002C7E54">
        <w:rPr>
          <w:rFonts w:ascii="Times New Roman" w:hAnsi="Times New Roman" w:cs="Times New Roman"/>
          <w:sz w:val="28"/>
          <w:szCs w:val="28"/>
        </w:rPr>
        <w:t xml:space="preserve"> чтобы больному было комфортно</w:t>
      </w:r>
      <w:r w:rsidR="00813CD9" w:rsidRPr="002C7E54">
        <w:rPr>
          <w:rFonts w:ascii="Times New Roman" w:hAnsi="Times New Roman" w:cs="Times New Roman"/>
          <w:sz w:val="28"/>
          <w:szCs w:val="28"/>
          <w:lang w:val="kk-KZ"/>
        </w:rPr>
        <w:t xml:space="preserve"> </w:t>
      </w:r>
      <w:r w:rsidR="00813CD9" w:rsidRPr="002C7E54">
        <w:rPr>
          <w:rFonts w:ascii="Times New Roman" w:hAnsi="Times New Roman" w:cs="Times New Roman"/>
          <w:bCs/>
          <w:sz w:val="28"/>
          <w:szCs w:val="28"/>
        </w:rPr>
        <w:t>[7</w:t>
      </w:r>
      <w:r w:rsidR="0038420F" w:rsidRPr="002C7E54">
        <w:rPr>
          <w:rFonts w:ascii="Times New Roman" w:hAnsi="Times New Roman" w:cs="Times New Roman"/>
          <w:bCs/>
          <w:sz w:val="28"/>
          <w:szCs w:val="28"/>
        </w:rPr>
        <w:t>4</w:t>
      </w:r>
      <w:r w:rsidR="00813CD9" w:rsidRPr="002C7E54">
        <w:rPr>
          <w:rFonts w:ascii="Times New Roman" w:hAnsi="Times New Roman" w:cs="Times New Roman"/>
          <w:bCs/>
          <w:sz w:val="28"/>
          <w:szCs w:val="28"/>
        </w:rPr>
        <w:t xml:space="preserve">, </w:t>
      </w:r>
      <w:r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w:t>
      </w:r>
      <w:r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12].</w:t>
      </w:r>
    </w:p>
    <w:p w14:paraId="3CD77B06" w14:textId="77777777" w:rsidR="00813CD9" w:rsidRPr="002C7E54" w:rsidRDefault="0077589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Больной в процессе лечения проходит несколько этапов</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на всех этих этапах нужн</w:t>
      </w:r>
      <w:r w:rsidR="00497307" w:rsidRPr="002C7E54">
        <w:rPr>
          <w:rFonts w:ascii="Times New Roman" w:hAnsi="Times New Roman" w:cs="Times New Roman"/>
          <w:sz w:val="28"/>
          <w:szCs w:val="28"/>
        </w:rPr>
        <w:t>а</w:t>
      </w:r>
      <w:r w:rsidRPr="002C7E54">
        <w:rPr>
          <w:rFonts w:ascii="Times New Roman" w:hAnsi="Times New Roman" w:cs="Times New Roman"/>
          <w:sz w:val="28"/>
          <w:szCs w:val="28"/>
        </w:rPr>
        <w:t xml:space="preserve"> одежд</w:t>
      </w:r>
      <w:r w:rsidR="00497307" w:rsidRPr="002C7E54">
        <w:rPr>
          <w:rFonts w:ascii="Times New Roman" w:hAnsi="Times New Roman" w:cs="Times New Roman"/>
          <w:sz w:val="28"/>
          <w:szCs w:val="28"/>
        </w:rPr>
        <w:t>а</w:t>
      </w:r>
      <w:r w:rsidRPr="002C7E54">
        <w:rPr>
          <w:rFonts w:ascii="Times New Roman" w:hAnsi="Times New Roman" w:cs="Times New Roman"/>
          <w:sz w:val="28"/>
          <w:szCs w:val="28"/>
        </w:rPr>
        <w:t xml:space="preserve"> специального назначения. Данн</w:t>
      </w:r>
      <w:r w:rsidR="00497307" w:rsidRPr="002C7E54">
        <w:rPr>
          <w:rFonts w:ascii="Times New Roman" w:hAnsi="Times New Roman" w:cs="Times New Roman"/>
          <w:sz w:val="28"/>
          <w:szCs w:val="28"/>
        </w:rPr>
        <w:t>ую</w:t>
      </w:r>
      <w:r w:rsidRPr="002C7E54">
        <w:rPr>
          <w:rFonts w:ascii="Times New Roman" w:hAnsi="Times New Roman" w:cs="Times New Roman"/>
          <w:sz w:val="28"/>
          <w:szCs w:val="28"/>
        </w:rPr>
        <w:t xml:space="preserve"> разновидност</w:t>
      </w:r>
      <w:r w:rsidR="00497307" w:rsidRPr="002C7E54">
        <w:rPr>
          <w:rFonts w:ascii="Times New Roman" w:hAnsi="Times New Roman" w:cs="Times New Roman"/>
          <w:sz w:val="28"/>
          <w:szCs w:val="28"/>
        </w:rPr>
        <w:t>ь</w:t>
      </w:r>
      <w:r w:rsidRPr="002C7E54">
        <w:rPr>
          <w:rFonts w:ascii="Times New Roman" w:hAnsi="Times New Roman" w:cs="Times New Roman"/>
          <w:sz w:val="28"/>
          <w:szCs w:val="28"/>
        </w:rPr>
        <w:t xml:space="preserve"> одежды можно классифицировать как одежд</w:t>
      </w:r>
      <w:r w:rsidR="00497307" w:rsidRPr="002C7E54">
        <w:rPr>
          <w:rFonts w:ascii="Times New Roman" w:hAnsi="Times New Roman" w:cs="Times New Roman"/>
          <w:sz w:val="28"/>
          <w:szCs w:val="28"/>
        </w:rPr>
        <w:t>у</w:t>
      </w:r>
      <w:r w:rsidRPr="002C7E54">
        <w:rPr>
          <w:rFonts w:ascii="Times New Roman" w:hAnsi="Times New Roman" w:cs="Times New Roman"/>
          <w:sz w:val="28"/>
          <w:szCs w:val="28"/>
        </w:rPr>
        <w:t xml:space="preserve"> специализированного характера и</w:t>
      </w:r>
      <w:r w:rsidR="00497307" w:rsidRPr="002C7E54">
        <w:rPr>
          <w:rFonts w:ascii="Times New Roman" w:hAnsi="Times New Roman" w:cs="Times New Roman"/>
          <w:sz w:val="28"/>
          <w:szCs w:val="28"/>
        </w:rPr>
        <w:t>ли</w:t>
      </w:r>
      <w:r w:rsidRPr="002C7E54">
        <w:rPr>
          <w:rFonts w:ascii="Times New Roman" w:hAnsi="Times New Roman" w:cs="Times New Roman"/>
          <w:sz w:val="28"/>
          <w:szCs w:val="28"/>
        </w:rPr>
        <w:t xml:space="preserve"> одежд</w:t>
      </w:r>
      <w:r w:rsidR="00497307" w:rsidRPr="002C7E54">
        <w:rPr>
          <w:rFonts w:ascii="Times New Roman" w:hAnsi="Times New Roman" w:cs="Times New Roman"/>
          <w:sz w:val="28"/>
          <w:szCs w:val="28"/>
        </w:rPr>
        <w:t>у,</w:t>
      </w:r>
      <w:r w:rsidRPr="002C7E54">
        <w:rPr>
          <w:rFonts w:ascii="Times New Roman" w:hAnsi="Times New Roman" w:cs="Times New Roman"/>
          <w:sz w:val="28"/>
          <w:szCs w:val="28"/>
        </w:rPr>
        <w:t xml:space="preserve"> которая может применяться для более широкого назначения. Элементы одежды для широкого назначения можно использовать в медицинских организациях</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если это первая или вторая степень поражения кожи</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если </w:t>
      </w:r>
      <w:r w:rsidR="00497307" w:rsidRPr="002C7E54">
        <w:rPr>
          <w:rFonts w:ascii="Times New Roman" w:hAnsi="Times New Roman" w:cs="Times New Roman"/>
          <w:sz w:val="28"/>
          <w:szCs w:val="28"/>
        </w:rPr>
        <w:t xml:space="preserve">проводится </w:t>
      </w:r>
      <w:r w:rsidRPr="002C7E54">
        <w:rPr>
          <w:rFonts w:ascii="Times New Roman" w:hAnsi="Times New Roman" w:cs="Times New Roman"/>
          <w:sz w:val="28"/>
          <w:szCs w:val="28"/>
        </w:rPr>
        <w:t>реабилитаци</w:t>
      </w:r>
      <w:r w:rsidR="00497307" w:rsidRPr="002C7E54">
        <w:rPr>
          <w:rFonts w:ascii="Times New Roman" w:hAnsi="Times New Roman" w:cs="Times New Roman"/>
          <w:sz w:val="28"/>
          <w:szCs w:val="28"/>
        </w:rPr>
        <w:t>я</w:t>
      </w:r>
      <w:r w:rsidRPr="002C7E54">
        <w:rPr>
          <w:rFonts w:ascii="Times New Roman" w:hAnsi="Times New Roman" w:cs="Times New Roman"/>
          <w:sz w:val="28"/>
          <w:szCs w:val="28"/>
        </w:rPr>
        <w:t xml:space="preserve"> больного</w:t>
      </w:r>
      <w:r w:rsidR="0078289C" w:rsidRPr="002C7E54">
        <w:rPr>
          <w:rFonts w:ascii="Times New Roman" w:hAnsi="Times New Roman" w:cs="Times New Roman"/>
          <w:sz w:val="28"/>
          <w:szCs w:val="28"/>
        </w:rPr>
        <w:t>. О</w:t>
      </w:r>
      <w:r w:rsidRPr="002C7E54">
        <w:rPr>
          <w:rFonts w:ascii="Times New Roman" w:hAnsi="Times New Roman" w:cs="Times New Roman"/>
          <w:sz w:val="28"/>
          <w:szCs w:val="28"/>
        </w:rPr>
        <w:t>дежда специализированного характер</w:t>
      </w:r>
      <w:r w:rsidR="00497307" w:rsidRPr="002C7E54">
        <w:rPr>
          <w:rFonts w:ascii="Times New Roman" w:hAnsi="Times New Roman" w:cs="Times New Roman"/>
          <w:sz w:val="28"/>
          <w:szCs w:val="28"/>
        </w:rPr>
        <w:t>а</w:t>
      </w:r>
      <w:r w:rsidRPr="002C7E54">
        <w:rPr>
          <w:rFonts w:ascii="Times New Roman" w:hAnsi="Times New Roman" w:cs="Times New Roman"/>
          <w:sz w:val="28"/>
          <w:szCs w:val="28"/>
        </w:rPr>
        <w:t xml:space="preserve"> используется при третьей степени поражения кожи и четв</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ртой степени поражения кожи ожогами </w:t>
      </w:r>
      <w:r w:rsidR="00813CD9" w:rsidRPr="002C7E54">
        <w:rPr>
          <w:rFonts w:ascii="Times New Roman" w:hAnsi="Times New Roman" w:cs="Times New Roman"/>
          <w:bCs/>
          <w:sz w:val="28"/>
          <w:szCs w:val="28"/>
        </w:rPr>
        <w:t xml:space="preserve">[72, </w:t>
      </w:r>
      <w:r w:rsidR="00497307"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w:t>
      </w:r>
      <w:r w:rsidR="00497307"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90].</w:t>
      </w:r>
      <w:r w:rsidR="00813CD9" w:rsidRPr="002C7E54">
        <w:rPr>
          <w:rFonts w:ascii="Times New Roman" w:hAnsi="Times New Roman" w:cs="Times New Roman"/>
          <w:sz w:val="28"/>
          <w:szCs w:val="28"/>
        </w:rPr>
        <w:t xml:space="preserve"> </w:t>
      </w:r>
    </w:p>
    <w:p w14:paraId="31977B62" w14:textId="77777777" w:rsidR="004B0427" w:rsidRPr="002C7E54" w:rsidRDefault="004B0427" w:rsidP="00AE7661">
      <w:pPr>
        <w:spacing w:after="0" w:line="240" w:lineRule="auto"/>
        <w:ind w:firstLine="567"/>
        <w:jc w:val="both"/>
        <w:outlineLvl w:val="2"/>
        <w:rPr>
          <w:rFonts w:ascii="Times New Roman" w:hAnsi="Times New Roman" w:cs="Times New Roman"/>
          <w:sz w:val="28"/>
          <w:szCs w:val="28"/>
        </w:rPr>
      </w:pPr>
      <w:r w:rsidRPr="002C7E54">
        <w:rPr>
          <w:rFonts w:ascii="Times New Roman" w:hAnsi="Times New Roman" w:cs="Times New Roman"/>
          <w:sz w:val="28"/>
          <w:szCs w:val="28"/>
        </w:rPr>
        <w:t>Для того чтобы медицинские манипуляции проводилис</w:t>
      </w:r>
      <w:r w:rsidR="00497307" w:rsidRPr="002C7E54">
        <w:rPr>
          <w:rFonts w:ascii="Times New Roman" w:hAnsi="Times New Roman" w:cs="Times New Roman"/>
          <w:sz w:val="28"/>
          <w:szCs w:val="28"/>
        </w:rPr>
        <w:t>ь более комфортно</w:t>
      </w:r>
      <w:r w:rsidRPr="002C7E54">
        <w:rPr>
          <w:rFonts w:ascii="Times New Roman" w:hAnsi="Times New Roman" w:cs="Times New Roman"/>
          <w:sz w:val="28"/>
          <w:szCs w:val="28"/>
        </w:rPr>
        <w:t xml:space="preserve"> для медицинского персонала и для больного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были разработаны определенные функциональные и конструктивные методы для того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обеспечить комфорт.</w:t>
      </w:r>
    </w:p>
    <w:p w14:paraId="1B652F27" w14:textId="77777777" w:rsidR="00813CD9" w:rsidRPr="002C7E54" w:rsidRDefault="004B0427" w:rsidP="00AE7661">
      <w:pPr>
        <w:spacing w:after="0" w:line="240" w:lineRule="auto"/>
        <w:ind w:firstLine="567"/>
        <w:jc w:val="both"/>
        <w:outlineLvl w:val="2"/>
        <w:rPr>
          <w:rFonts w:ascii="Times New Roman" w:hAnsi="Times New Roman" w:cs="Times New Roman"/>
          <w:sz w:val="28"/>
          <w:szCs w:val="28"/>
        </w:rPr>
      </w:pPr>
      <w:r w:rsidRPr="002C7E54">
        <w:rPr>
          <w:rFonts w:ascii="Times New Roman" w:hAnsi="Times New Roman" w:cs="Times New Roman"/>
          <w:sz w:val="28"/>
          <w:szCs w:val="28"/>
        </w:rPr>
        <w:t>В соответствии с тем</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были получены определенные результаты</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после заполнения анкеты была разработана модель специализированного</w:t>
      </w:r>
      <w:r w:rsidR="00497307" w:rsidRPr="002C7E54">
        <w:rPr>
          <w:rFonts w:ascii="Times New Roman" w:hAnsi="Times New Roman" w:cs="Times New Roman"/>
          <w:sz w:val="28"/>
          <w:szCs w:val="28"/>
        </w:rPr>
        <w:t xml:space="preserve"> халата,</w:t>
      </w:r>
      <w:r w:rsidRPr="002C7E54">
        <w:rPr>
          <w:rFonts w:ascii="Times New Roman" w:hAnsi="Times New Roman" w:cs="Times New Roman"/>
          <w:sz w:val="28"/>
          <w:szCs w:val="28"/>
        </w:rPr>
        <w:t xml:space="preserve"> у которого есть разъ</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мы для того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пациенту было комфортно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и для того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медицинскому персоналу было комфортно проводить</w:t>
      </w:r>
      <w:r w:rsidR="00497307" w:rsidRPr="002C7E54">
        <w:rPr>
          <w:rFonts w:ascii="Times New Roman" w:hAnsi="Times New Roman" w:cs="Times New Roman"/>
          <w:sz w:val="28"/>
          <w:szCs w:val="28"/>
        </w:rPr>
        <w:t xml:space="preserve"> медицинские </w:t>
      </w:r>
      <w:r w:rsidR="00497307" w:rsidRPr="002C7E54">
        <w:rPr>
          <w:rFonts w:ascii="Times New Roman" w:hAnsi="Times New Roman" w:cs="Times New Roman"/>
          <w:sz w:val="28"/>
          <w:szCs w:val="28"/>
        </w:rPr>
        <w:lastRenderedPageBreak/>
        <w:t>манипуляции. Данный</w:t>
      </w:r>
      <w:r w:rsidRPr="002C7E54">
        <w:rPr>
          <w:rFonts w:ascii="Times New Roman" w:hAnsi="Times New Roman" w:cs="Times New Roman"/>
          <w:sz w:val="28"/>
          <w:szCs w:val="28"/>
        </w:rPr>
        <w:t xml:space="preserve"> халат защищает места ожогов от того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на них воздействовали внешние факторы </w:t>
      </w:r>
      <w:r w:rsidR="00813CD9" w:rsidRPr="002C7E54">
        <w:rPr>
          <w:rFonts w:ascii="Times New Roman" w:hAnsi="Times New Roman" w:cs="Times New Roman"/>
          <w:bCs/>
          <w:sz w:val="28"/>
          <w:szCs w:val="28"/>
        </w:rPr>
        <w:t xml:space="preserve">(Рисунок </w:t>
      </w:r>
      <w:r w:rsidR="00417175" w:rsidRPr="002C7E54">
        <w:rPr>
          <w:rFonts w:ascii="Times New Roman" w:hAnsi="Times New Roman" w:cs="Times New Roman"/>
          <w:bCs/>
          <w:sz w:val="28"/>
          <w:szCs w:val="28"/>
        </w:rPr>
        <w:t>6</w:t>
      </w:r>
      <w:r w:rsidR="008360F8" w:rsidRPr="002C7E54">
        <w:rPr>
          <w:rFonts w:ascii="Times New Roman" w:hAnsi="Times New Roman" w:cs="Times New Roman"/>
          <w:bCs/>
          <w:sz w:val="28"/>
          <w:szCs w:val="28"/>
        </w:rPr>
        <w:t>7</w:t>
      </w:r>
      <w:r w:rsidR="00813CD9" w:rsidRPr="002C7E54">
        <w:rPr>
          <w:rFonts w:ascii="Times New Roman" w:hAnsi="Times New Roman" w:cs="Times New Roman"/>
          <w:bCs/>
          <w:sz w:val="28"/>
          <w:szCs w:val="28"/>
        </w:rPr>
        <w:t>) [63, С.305].</w:t>
      </w:r>
    </w:p>
    <w:p w14:paraId="13CEA8C3" w14:textId="77777777" w:rsidR="00813CD9" w:rsidRPr="002C7E54" w:rsidRDefault="004B0427" w:rsidP="00AE7661">
      <w:pPr>
        <w:spacing w:after="0" w:line="240" w:lineRule="auto"/>
        <w:ind w:firstLine="567"/>
        <w:jc w:val="both"/>
        <w:outlineLvl w:val="2"/>
        <w:rPr>
          <w:rFonts w:ascii="Times New Roman" w:hAnsi="Times New Roman" w:cs="Times New Roman"/>
          <w:sz w:val="28"/>
          <w:szCs w:val="28"/>
        </w:rPr>
      </w:pPr>
      <w:r w:rsidRPr="002C7E54">
        <w:rPr>
          <w:rFonts w:ascii="Times New Roman" w:hAnsi="Times New Roman" w:cs="Times New Roman"/>
          <w:sz w:val="28"/>
          <w:szCs w:val="28"/>
        </w:rPr>
        <w:t>Был спроектирован халат</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у которого сконструированы разъ</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мы</w:t>
      </w:r>
      <w:r w:rsidR="00497307" w:rsidRPr="002C7E54">
        <w:rPr>
          <w:rFonts w:ascii="Times New Roman" w:hAnsi="Times New Roman" w:cs="Times New Roman"/>
          <w:sz w:val="28"/>
          <w:szCs w:val="28"/>
        </w:rPr>
        <w:t xml:space="preserve"> в</w:t>
      </w:r>
      <w:r w:rsidRPr="002C7E54">
        <w:rPr>
          <w:rFonts w:ascii="Times New Roman" w:hAnsi="Times New Roman" w:cs="Times New Roman"/>
          <w:sz w:val="28"/>
          <w:szCs w:val="28"/>
        </w:rPr>
        <w:t xml:space="preserve"> соответствии с плечевым швом</w:t>
      </w:r>
      <w:r w:rsidR="00DC2C46" w:rsidRPr="002C7E54">
        <w:rPr>
          <w:rFonts w:ascii="Times New Roman" w:hAnsi="Times New Roman" w:cs="Times New Roman"/>
          <w:sz w:val="28"/>
          <w:szCs w:val="28"/>
        </w:rPr>
        <w:t>. Э</w:t>
      </w:r>
      <w:r w:rsidRPr="002C7E54">
        <w:rPr>
          <w:rFonts w:ascii="Times New Roman" w:hAnsi="Times New Roman" w:cs="Times New Roman"/>
          <w:sz w:val="28"/>
          <w:szCs w:val="28"/>
        </w:rPr>
        <w:t>то было сделано с целью облегчения проведения медицинских манипуляций. Был разработан разъ</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мный рукав в соответствии с верхним срезом</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497307" w:rsidRPr="002C7E54">
        <w:rPr>
          <w:rFonts w:ascii="Times New Roman" w:hAnsi="Times New Roman" w:cs="Times New Roman"/>
          <w:sz w:val="28"/>
          <w:szCs w:val="28"/>
        </w:rPr>
        <w:t>а</w:t>
      </w:r>
      <w:r w:rsidRPr="002C7E54">
        <w:rPr>
          <w:rFonts w:ascii="Times New Roman" w:hAnsi="Times New Roman" w:cs="Times New Roman"/>
          <w:sz w:val="28"/>
          <w:szCs w:val="28"/>
        </w:rPr>
        <w:t xml:space="preserve"> также разработан</w:t>
      </w:r>
      <w:r w:rsidR="00497307" w:rsidRPr="002C7E54">
        <w:rPr>
          <w:rFonts w:ascii="Times New Roman" w:hAnsi="Times New Roman" w:cs="Times New Roman"/>
          <w:sz w:val="28"/>
          <w:szCs w:val="28"/>
        </w:rPr>
        <w:t>ы</w:t>
      </w:r>
      <w:r w:rsidRPr="002C7E54">
        <w:rPr>
          <w:rFonts w:ascii="Times New Roman" w:hAnsi="Times New Roman" w:cs="Times New Roman"/>
          <w:sz w:val="28"/>
          <w:szCs w:val="28"/>
        </w:rPr>
        <w:t xml:space="preserve"> детали разъемного характера по спинке в соответствии с линией талии и боковым швом. Для того чтобы было удобно эксплуатировать данную модель халата</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сделаны были сбоку разрезы по шву</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где талия. </w:t>
      </w:r>
      <w:r w:rsidR="00497307" w:rsidRPr="002C7E54">
        <w:rPr>
          <w:rFonts w:ascii="Times New Roman" w:hAnsi="Times New Roman" w:cs="Times New Roman"/>
          <w:sz w:val="28"/>
          <w:szCs w:val="28"/>
        </w:rPr>
        <w:t>Д</w:t>
      </w:r>
      <w:r w:rsidRPr="002C7E54">
        <w:rPr>
          <w:rFonts w:ascii="Times New Roman" w:hAnsi="Times New Roman" w:cs="Times New Roman"/>
          <w:sz w:val="28"/>
          <w:szCs w:val="28"/>
        </w:rPr>
        <w:t xml:space="preserve">етали разъемного характера можно регулировать или зафиксировать с помощью ленты </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Velcro</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Помимо этого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халат был разработан в соответствии с теми требованиями экологического характера</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предъявляются к специализированной одежде. Требования к</w:t>
      </w:r>
      <w:r w:rsidR="00497307" w:rsidRPr="002C7E54">
        <w:rPr>
          <w:rFonts w:ascii="Times New Roman" w:hAnsi="Times New Roman" w:cs="Times New Roman"/>
          <w:sz w:val="28"/>
          <w:szCs w:val="28"/>
        </w:rPr>
        <w:t>асаю</w:t>
      </w:r>
      <w:r w:rsidRPr="002C7E54">
        <w:rPr>
          <w:rFonts w:ascii="Times New Roman" w:hAnsi="Times New Roman" w:cs="Times New Roman"/>
          <w:sz w:val="28"/>
          <w:szCs w:val="28"/>
        </w:rPr>
        <w:t>тся того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не было перенесени</w:t>
      </w:r>
      <w:r w:rsidR="00497307" w:rsidRPr="002C7E54">
        <w:rPr>
          <w:rFonts w:ascii="Times New Roman" w:hAnsi="Times New Roman" w:cs="Times New Roman"/>
          <w:sz w:val="28"/>
          <w:szCs w:val="28"/>
        </w:rPr>
        <w:t>я</w:t>
      </w:r>
      <w:r w:rsidRPr="002C7E54">
        <w:rPr>
          <w:rFonts w:ascii="Times New Roman" w:hAnsi="Times New Roman" w:cs="Times New Roman"/>
          <w:sz w:val="28"/>
          <w:szCs w:val="28"/>
        </w:rPr>
        <w:t xml:space="preserve"> инфекций и не было нагноени</w:t>
      </w:r>
      <w:r w:rsidR="00497307" w:rsidRPr="002C7E54">
        <w:rPr>
          <w:rFonts w:ascii="Times New Roman" w:hAnsi="Times New Roman" w:cs="Times New Roman"/>
          <w:sz w:val="28"/>
          <w:szCs w:val="28"/>
        </w:rPr>
        <w:t>я</w:t>
      </w:r>
      <w:r w:rsidRPr="002C7E54">
        <w:rPr>
          <w:rFonts w:ascii="Times New Roman" w:hAnsi="Times New Roman" w:cs="Times New Roman"/>
          <w:sz w:val="28"/>
          <w:szCs w:val="28"/>
        </w:rPr>
        <w:t xml:space="preserve"> раны. Когда разрабатывалась данная одежда</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учитывались определенные методы конструктивного и технологического характера</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периодичность медицинских манипуляции и то</w:t>
      </w:r>
      <w:r w:rsidR="00497307"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происходит заживление ран у пациентов</w:t>
      </w:r>
      <w:r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 xml:space="preserve">[63, </w:t>
      </w:r>
      <w:r w:rsidR="00497307"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w:t>
      </w:r>
      <w:r w:rsidR="00497307"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306].</w:t>
      </w:r>
    </w:p>
    <w:p w14:paraId="7A2D0027" w14:textId="77777777" w:rsidR="00813CD9" w:rsidRPr="002C7E54" w:rsidRDefault="00813CD9" w:rsidP="00AE7661">
      <w:pPr>
        <w:spacing w:after="0" w:line="240" w:lineRule="auto"/>
        <w:ind w:firstLine="567"/>
        <w:jc w:val="both"/>
        <w:outlineLvl w:val="2"/>
        <w:rPr>
          <w:rFonts w:ascii="Times New Roman" w:hAnsi="Times New Roman" w:cs="Times New Roman"/>
          <w:b/>
          <w:bCs/>
          <w:sz w:val="28"/>
          <w:szCs w:val="28"/>
        </w:rPr>
      </w:pPr>
    </w:p>
    <w:p w14:paraId="2B6BC4AA" w14:textId="77777777" w:rsidR="00F50974" w:rsidRPr="002C7E54" w:rsidRDefault="00550AD9" w:rsidP="00AE7661">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7D46532B" wp14:editId="0DF18D10">
            <wp:extent cx="2438400" cy="2404056"/>
            <wp:effectExtent l="0" t="0" r="0" b="0"/>
            <wp:docPr id="5023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cstate="print">
                      <a:extLst>
                        <a:ext uri="{BEBA8EAE-BF5A-486C-A8C5-ECC9F3942E4B}">
                          <a14:imgProps xmlns:a14="http://schemas.microsoft.com/office/drawing/2010/main">
                            <a14:imgLayer r:embed="rId233">
                              <a14:imgEffect>
                                <a14:sharpenSoften amount="50000"/>
                              </a14:imgEffect>
                            </a14:imgLayer>
                          </a14:imgProps>
                        </a:ext>
                      </a:extLst>
                    </a:blip>
                    <a:srcRect l="32813" t="10612" r="18311" b="3674"/>
                    <a:stretch/>
                  </pic:blipFill>
                  <pic:spPr bwMode="auto">
                    <a:xfrm>
                      <a:off x="0" y="0"/>
                      <a:ext cx="2443369" cy="2408955"/>
                    </a:xfrm>
                    <a:prstGeom prst="rect">
                      <a:avLst/>
                    </a:prstGeom>
                    <a:ln>
                      <a:noFill/>
                    </a:ln>
                    <a:extLst>
                      <a:ext uri="{53640926-AAD7-44D8-BBD7-CCE9431645EC}">
                        <a14:shadowObscured xmlns:a14="http://schemas.microsoft.com/office/drawing/2010/main"/>
                      </a:ext>
                    </a:extLst>
                  </pic:spPr>
                </pic:pic>
              </a:graphicData>
            </a:graphic>
          </wp:inline>
        </w:drawing>
      </w:r>
    </w:p>
    <w:p w14:paraId="60648832" w14:textId="77777777" w:rsidR="00813CD9" w:rsidRPr="002C7E54" w:rsidRDefault="00813CD9" w:rsidP="00AE7661">
      <w:pPr>
        <w:spacing w:after="0" w:line="240" w:lineRule="auto"/>
        <w:jc w:val="center"/>
        <w:rPr>
          <w:rFonts w:ascii="Times New Roman" w:hAnsi="Times New Roman" w:cs="Times New Roman"/>
          <w:sz w:val="28"/>
          <w:szCs w:val="28"/>
        </w:rPr>
      </w:pPr>
    </w:p>
    <w:p w14:paraId="0BC9C939"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417175" w:rsidRPr="002C7E54">
        <w:rPr>
          <w:rFonts w:ascii="Times New Roman" w:hAnsi="Times New Roman" w:cs="Times New Roman"/>
          <w:sz w:val="28"/>
          <w:szCs w:val="28"/>
        </w:rPr>
        <w:t>6</w:t>
      </w:r>
      <w:r w:rsidR="008360F8" w:rsidRPr="002C7E54">
        <w:rPr>
          <w:rFonts w:ascii="Times New Roman" w:hAnsi="Times New Roman" w:cs="Times New Roman"/>
          <w:sz w:val="28"/>
          <w:szCs w:val="28"/>
        </w:rPr>
        <w:t>7</w:t>
      </w:r>
      <w:r w:rsidR="00924CA7" w:rsidRPr="002C7E54">
        <w:rPr>
          <w:rFonts w:ascii="Times New Roman" w:hAnsi="Times New Roman" w:cs="Times New Roman"/>
          <w:sz w:val="28"/>
          <w:szCs w:val="28"/>
        </w:rPr>
        <w:t xml:space="preserve"> </w:t>
      </w:r>
      <w:r w:rsidRPr="002C7E54">
        <w:rPr>
          <w:rFonts w:ascii="Times New Roman" w:hAnsi="Times New Roman" w:cs="Times New Roman"/>
          <w:sz w:val="28"/>
          <w:szCs w:val="28"/>
        </w:rPr>
        <w:t>- Халат специального назначения (можно для 3, 4 степени)</w:t>
      </w:r>
    </w:p>
    <w:p w14:paraId="57394820" w14:textId="77777777" w:rsidR="00205756" w:rsidRPr="002C7E54" w:rsidRDefault="00205756" w:rsidP="00AE7661">
      <w:pPr>
        <w:spacing w:after="0" w:line="240" w:lineRule="auto"/>
        <w:jc w:val="center"/>
        <w:rPr>
          <w:rFonts w:ascii="Times New Roman" w:hAnsi="Times New Roman" w:cs="Times New Roman"/>
          <w:sz w:val="28"/>
          <w:szCs w:val="28"/>
        </w:rPr>
      </w:pPr>
    </w:p>
    <w:p w14:paraId="4B90EB36" w14:textId="77777777" w:rsidR="00813CD9" w:rsidRPr="002C7E54" w:rsidRDefault="00427C66"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bCs/>
          <w:sz w:val="28"/>
          <w:szCs w:val="28"/>
        </w:rPr>
        <w:t>В рамках следующего этапа была осуществлена разработка разновидности специализированной одежды для более широкого назначения. Данная одежда изготавливал</w:t>
      </w:r>
      <w:r w:rsidR="005827D2" w:rsidRPr="002C7E54">
        <w:rPr>
          <w:rFonts w:ascii="Times New Roman" w:hAnsi="Times New Roman" w:cs="Times New Roman"/>
          <w:bCs/>
          <w:sz w:val="28"/>
          <w:szCs w:val="28"/>
        </w:rPr>
        <w:t>ась</w:t>
      </w:r>
      <w:r w:rsidRPr="002C7E54">
        <w:rPr>
          <w:rFonts w:ascii="Times New Roman" w:hAnsi="Times New Roman" w:cs="Times New Roman"/>
          <w:bCs/>
          <w:sz w:val="28"/>
          <w:szCs w:val="28"/>
        </w:rPr>
        <w:t xml:space="preserve"> для больных с ожогами</w:t>
      </w:r>
      <w:r w:rsidRPr="002C7E54">
        <w:rPr>
          <w:rFonts w:ascii="Times New Roman" w:hAnsi="Times New Roman" w:cs="Times New Roman"/>
          <w:bCs/>
          <w:sz w:val="28"/>
          <w:szCs w:val="28"/>
          <w:lang w:val="kk-KZ"/>
        </w:rPr>
        <w:t xml:space="preserve"> </w:t>
      </w:r>
      <w:r w:rsidR="00813CD9" w:rsidRPr="002C7E54">
        <w:rPr>
          <w:rFonts w:ascii="Times New Roman" w:hAnsi="Times New Roman" w:cs="Times New Roman"/>
          <w:sz w:val="28"/>
          <w:szCs w:val="28"/>
          <w:lang w:val="kk-KZ"/>
        </w:rPr>
        <w:t xml:space="preserve">(Рисунок </w:t>
      </w:r>
      <w:r w:rsidR="00164004" w:rsidRPr="002C7E54">
        <w:rPr>
          <w:rFonts w:ascii="Times New Roman" w:hAnsi="Times New Roman" w:cs="Times New Roman"/>
          <w:sz w:val="28"/>
          <w:szCs w:val="28"/>
          <w:lang w:val="kk-KZ"/>
        </w:rPr>
        <w:t>68-69)</w:t>
      </w:r>
      <w:r w:rsidR="00813CD9" w:rsidRPr="002C7E54">
        <w:rPr>
          <w:rFonts w:ascii="Times New Roman" w:hAnsi="Times New Roman" w:cs="Times New Roman"/>
          <w:bCs/>
          <w:sz w:val="28"/>
          <w:szCs w:val="28"/>
        </w:rPr>
        <w:t xml:space="preserve">. </w:t>
      </w:r>
    </w:p>
    <w:p w14:paraId="119C4C90" w14:textId="77777777" w:rsidR="00813CD9" w:rsidRPr="002C7E54" w:rsidRDefault="009F550D"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При разработке учитывались специальные конструктивные </w:t>
      </w:r>
      <w:r w:rsidR="00597CF4" w:rsidRPr="002C7E54">
        <w:rPr>
          <w:rFonts w:ascii="Times New Roman" w:hAnsi="Times New Roman" w:cs="Times New Roman"/>
          <w:sz w:val="28"/>
          <w:szCs w:val="28"/>
        </w:rPr>
        <w:t xml:space="preserve">и </w:t>
      </w:r>
      <w:r w:rsidRPr="002C7E54">
        <w:rPr>
          <w:rFonts w:ascii="Times New Roman" w:hAnsi="Times New Roman" w:cs="Times New Roman"/>
          <w:sz w:val="28"/>
          <w:szCs w:val="28"/>
        </w:rPr>
        <w:t xml:space="preserve">технологические </w:t>
      </w:r>
      <w:r w:rsidR="00597CF4" w:rsidRPr="002C7E54">
        <w:rPr>
          <w:rFonts w:ascii="Times New Roman" w:hAnsi="Times New Roman" w:cs="Times New Roman"/>
          <w:sz w:val="28"/>
          <w:szCs w:val="28"/>
        </w:rPr>
        <w:t xml:space="preserve">методы </w:t>
      </w:r>
      <w:r w:rsidRPr="002C7E54">
        <w:rPr>
          <w:rFonts w:ascii="Times New Roman" w:hAnsi="Times New Roman" w:cs="Times New Roman"/>
          <w:sz w:val="28"/>
          <w:szCs w:val="28"/>
        </w:rPr>
        <w:t>изготовления одежды</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597CF4" w:rsidRPr="002C7E54">
        <w:rPr>
          <w:rFonts w:ascii="Times New Roman" w:hAnsi="Times New Roman" w:cs="Times New Roman"/>
          <w:sz w:val="28"/>
          <w:szCs w:val="28"/>
        </w:rPr>
        <w:t>П</w:t>
      </w:r>
      <w:r w:rsidRPr="002C7E54">
        <w:rPr>
          <w:rFonts w:ascii="Times New Roman" w:hAnsi="Times New Roman" w:cs="Times New Roman"/>
          <w:sz w:val="28"/>
          <w:szCs w:val="28"/>
        </w:rPr>
        <w:t>ри этом</w:t>
      </w:r>
      <w:r w:rsidR="00597CF4" w:rsidRPr="002C7E54">
        <w:rPr>
          <w:rFonts w:ascii="Times New Roman" w:hAnsi="Times New Roman" w:cs="Times New Roman"/>
          <w:sz w:val="28"/>
          <w:szCs w:val="28"/>
        </w:rPr>
        <w:t xml:space="preserve"> учитывался</w:t>
      </w:r>
      <w:r w:rsidRPr="002C7E54">
        <w:rPr>
          <w:rFonts w:ascii="Times New Roman" w:hAnsi="Times New Roman" w:cs="Times New Roman"/>
          <w:sz w:val="28"/>
          <w:szCs w:val="28"/>
        </w:rPr>
        <w:t xml:space="preserve"> характер медицинских манипуляций и их периодичность</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какие характерные особенности есть у этих медицинских манипуляций</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зависят от того</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 происходит заживление ожогов</w:t>
      </w:r>
      <w:r w:rsidR="00597CF4" w:rsidRPr="002C7E54">
        <w:rPr>
          <w:rFonts w:ascii="Times New Roman" w:hAnsi="Times New Roman" w:cs="Times New Roman"/>
          <w:sz w:val="28"/>
          <w:szCs w:val="28"/>
        </w:rPr>
        <w:t>. Помимо того,</w:t>
      </w:r>
      <w:r w:rsidRPr="002C7E54">
        <w:rPr>
          <w:rFonts w:ascii="Times New Roman" w:hAnsi="Times New Roman" w:cs="Times New Roman"/>
          <w:sz w:val="28"/>
          <w:szCs w:val="28"/>
        </w:rPr>
        <w:t xml:space="preserve"> были применены конструктивные элементы функционального характера</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удобны для того</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их применяли пациенты. Наличие разных видов одежды более широкого назначения для больных в медицинских учреждениях демонстрирует то</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больниц</w:t>
      </w:r>
      <w:r w:rsidR="00597CF4" w:rsidRPr="002C7E54">
        <w:rPr>
          <w:rFonts w:ascii="Times New Roman" w:hAnsi="Times New Roman" w:cs="Times New Roman"/>
          <w:sz w:val="28"/>
          <w:szCs w:val="28"/>
        </w:rPr>
        <w:t>ы</w:t>
      </w:r>
      <w:r w:rsidRPr="002C7E54">
        <w:rPr>
          <w:rFonts w:ascii="Times New Roman" w:hAnsi="Times New Roman" w:cs="Times New Roman"/>
          <w:sz w:val="28"/>
          <w:szCs w:val="28"/>
        </w:rPr>
        <w:t xml:space="preserve"> готовы оказывать услуги своим пациентам</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предоставляя им </w:t>
      </w:r>
      <w:r w:rsidRPr="002C7E54">
        <w:rPr>
          <w:rFonts w:ascii="Times New Roman" w:hAnsi="Times New Roman" w:cs="Times New Roman"/>
          <w:sz w:val="28"/>
          <w:szCs w:val="28"/>
        </w:rPr>
        <w:lastRenderedPageBreak/>
        <w:t>такую одежду</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которая обеспечивает больному</w:t>
      </w:r>
      <w:r w:rsidR="00597CF4" w:rsidRPr="002C7E54">
        <w:rPr>
          <w:rFonts w:ascii="Times New Roman" w:hAnsi="Times New Roman" w:cs="Times New Roman"/>
          <w:sz w:val="28"/>
          <w:szCs w:val="28"/>
        </w:rPr>
        <w:t xml:space="preserve"> психологический комфорт</w:t>
      </w:r>
      <w:r w:rsidRPr="002C7E54">
        <w:rPr>
          <w:rFonts w:ascii="Times New Roman" w:hAnsi="Times New Roman" w:cs="Times New Roman"/>
          <w:sz w:val="28"/>
          <w:szCs w:val="28"/>
        </w:rPr>
        <w:t>. Когда проводятся медицинские манипуляции</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то детали разъемного характера достаточно удобн</w:t>
      </w:r>
      <w:r w:rsidR="00597CF4" w:rsidRPr="002C7E54">
        <w:rPr>
          <w:rFonts w:ascii="Times New Roman" w:hAnsi="Times New Roman" w:cs="Times New Roman"/>
          <w:sz w:val="28"/>
          <w:szCs w:val="28"/>
        </w:rPr>
        <w:t>ы</w:t>
      </w:r>
      <w:r w:rsidRPr="002C7E54">
        <w:rPr>
          <w:rFonts w:ascii="Times New Roman" w:hAnsi="Times New Roman" w:cs="Times New Roman"/>
          <w:sz w:val="28"/>
          <w:szCs w:val="28"/>
        </w:rPr>
        <w:t xml:space="preserve"> как для медицинских работников</w:t>
      </w:r>
      <w:r w:rsidR="00597CF4" w:rsidRPr="002C7E54">
        <w:rPr>
          <w:rFonts w:ascii="Times New Roman" w:hAnsi="Times New Roman" w:cs="Times New Roman"/>
          <w:sz w:val="28"/>
          <w:szCs w:val="28"/>
        </w:rPr>
        <w:t>,</w:t>
      </w:r>
      <w:r w:rsidRPr="002C7E54">
        <w:rPr>
          <w:rFonts w:ascii="Times New Roman" w:hAnsi="Times New Roman" w:cs="Times New Roman"/>
          <w:sz w:val="28"/>
          <w:szCs w:val="28"/>
        </w:rPr>
        <w:t xml:space="preserve"> так и для самого больного</w:t>
      </w:r>
      <w:r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w:t>
      </w:r>
      <w:r w:rsidR="00BD36E6" w:rsidRPr="002C7E54">
        <w:rPr>
          <w:rFonts w:ascii="Times New Roman" w:hAnsi="Times New Roman" w:cs="Times New Roman"/>
          <w:bCs/>
          <w:sz w:val="28"/>
          <w:szCs w:val="28"/>
        </w:rPr>
        <w:t>105</w:t>
      </w:r>
      <w:r w:rsidR="00813CD9" w:rsidRPr="002C7E54">
        <w:rPr>
          <w:rFonts w:ascii="Times New Roman" w:hAnsi="Times New Roman" w:cs="Times New Roman"/>
          <w:bCs/>
          <w:sz w:val="28"/>
          <w:szCs w:val="28"/>
        </w:rPr>
        <w:t xml:space="preserve">, </w:t>
      </w:r>
      <w:r w:rsidR="00597CF4"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w:t>
      </w:r>
      <w:r w:rsidR="00597CF4"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86]</w:t>
      </w:r>
      <w:r w:rsidR="00813CD9" w:rsidRPr="002C7E54">
        <w:rPr>
          <w:rFonts w:ascii="Times New Roman" w:hAnsi="Times New Roman" w:cs="Times New Roman"/>
          <w:sz w:val="28"/>
          <w:szCs w:val="28"/>
        </w:rPr>
        <w:t>.</w:t>
      </w:r>
    </w:p>
    <w:p w14:paraId="3431F0E7"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7AF3976B" w14:textId="77777777" w:rsidR="00813CD9" w:rsidRPr="002C7E54" w:rsidRDefault="00550A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06BD5CC8" wp14:editId="299D2073">
            <wp:extent cx="2240000" cy="2880000"/>
            <wp:effectExtent l="0" t="0" r="8255" b="0"/>
            <wp:docPr id="54275"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cstate="print"/>
                    <a:srcRect l="28913" t="20816" r="43781" b="16735"/>
                    <a:stretch/>
                  </pic:blipFill>
                  <pic:spPr bwMode="auto">
                    <a:xfrm>
                      <a:off x="0" y="0"/>
                      <a:ext cx="2240000" cy="2880000"/>
                    </a:xfrm>
                    <a:prstGeom prst="rect">
                      <a:avLst/>
                    </a:prstGeom>
                    <a:ln>
                      <a:noFill/>
                    </a:ln>
                    <a:extLst>
                      <a:ext uri="{53640926-AAD7-44D8-BBD7-CCE9431645EC}">
                        <a14:shadowObscured xmlns:a14="http://schemas.microsoft.com/office/drawing/2010/main"/>
                      </a:ext>
                    </a:extLst>
                  </pic:spPr>
                </pic:pic>
              </a:graphicData>
            </a:graphic>
          </wp:inline>
        </w:drawing>
      </w:r>
    </w:p>
    <w:p w14:paraId="6E04EB57" w14:textId="77777777" w:rsidR="00550AD9" w:rsidRPr="002C7E54" w:rsidRDefault="00550AD9" w:rsidP="00AE7661">
      <w:pPr>
        <w:spacing w:after="0" w:line="240" w:lineRule="auto"/>
        <w:jc w:val="center"/>
        <w:rPr>
          <w:rFonts w:ascii="Times New Roman" w:hAnsi="Times New Roman" w:cs="Times New Roman"/>
          <w:sz w:val="28"/>
          <w:szCs w:val="28"/>
        </w:rPr>
      </w:pPr>
    </w:p>
    <w:p w14:paraId="4DC55207" w14:textId="77777777" w:rsidR="00813CD9" w:rsidRPr="002C7E54" w:rsidRDefault="008B6D47"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164004" w:rsidRPr="002C7E54">
        <w:rPr>
          <w:rFonts w:ascii="Times New Roman" w:hAnsi="Times New Roman" w:cs="Times New Roman"/>
          <w:sz w:val="28"/>
          <w:szCs w:val="28"/>
        </w:rPr>
        <w:t>68</w:t>
      </w:r>
      <w:r w:rsidRPr="002C7E54">
        <w:rPr>
          <w:rFonts w:ascii="Times New Roman" w:hAnsi="Times New Roman" w:cs="Times New Roman"/>
          <w:sz w:val="28"/>
          <w:szCs w:val="28"/>
        </w:rPr>
        <w:t xml:space="preserve"> – Костюм специальной</w:t>
      </w:r>
      <w:r w:rsidR="00813CD9" w:rsidRPr="002C7E54">
        <w:rPr>
          <w:rFonts w:ascii="Times New Roman" w:hAnsi="Times New Roman" w:cs="Times New Roman"/>
          <w:sz w:val="28"/>
          <w:szCs w:val="28"/>
        </w:rPr>
        <w:t xml:space="preserve"> одежды для ожоговых больных (можно для 1,2,3 степени)</w:t>
      </w:r>
    </w:p>
    <w:p w14:paraId="25E8C643" w14:textId="77777777" w:rsidR="00813CD9" w:rsidRPr="002C7E54" w:rsidRDefault="00813CD9" w:rsidP="00AE7661">
      <w:pPr>
        <w:spacing w:after="0" w:line="240" w:lineRule="auto"/>
        <w:jc w:val="center"/>
        <w:rPr>
          <w:rFonts w:ascii="Times New Roman" w:hAnsi="Times New Roman" w:cs="Times New Roman"/>
          <w:sz w:val="28"/>
          <w:szCs w:val="28"/>
        </w:rPr>
      </w:pPr>
    </w:p>
    <w:p w14:paraId="6E0ACB82" w14:textId="77777777" w:rsidR="00813CD9" w:rsidRPr="002C7E54" w:rsidRDefault="00550AD9"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noProof/>
          <w:sz w:val="24"/>
          <w:szCs w:val="24"/>
        </w:rPr>
        <w:drawing>
          <wp:inline distT="0" distB="0" distL="0" distR="0" wp14:anchorId="0BF2B3AC" wp14:editId="78E3836E">
            <wp:extent cx="2436196" cy="3158783"/>
            <wp:effectExtent l="0" t="0" r="2540" b="3810"/>
            <wp:docPr id="5427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cstate="print"/>
                    <a:srcRect l="33960" t="19592" r="38963" b="17959"/>
                    <a:stretch/>
                  </pic:blipFill>
                  <pic:spPr bwMode="auto">
                    <a:xfrm>
                      <a:off x="0" y="0"/>
                      <a:ext cx="2441700" cy="3165920"/>
                    </a:xfrm>
                    <a:prstGeom prst="rect">
                      <a:avLst/>
                    </a:prstGeom>
                    <a:ln>
                      <a:noFill/>
                    </a:ln>
                    <a:extLst>
                      <a:ext uri="{53640926-AAD7-44D8-BBD7-CCE9431645EC}">
                        <a14:shadowObscured xmlns:a14="http://schemas.microsoft.com/office/drawing/2010/main"/>
                      </a:ext>
                    </a:extLst>
                  </pic:spPr>
                </pic:pic>
              </a:graphicData>
            </a:graphic>
          </wp:inline>
        </w:drawing>
      </w:r>
    </w:p>
    <w:p w14:paraId="2F2E2BE5" w14:textId="77777777" w:rsidR="00F226E8" w:rsidRDefault="00F226E8" w:rsidP="00AE7661">
      <w:pPr>
        <w:spacing w:after="0" w:line="240" w:lineRule="auto"/>
        <w:jc w:val="center"/>
        <w:rPr>
          <w:rFonts w:ascii="Times New Roman" w:hAnsi="Times New Roman" w:cs="Times New Roman"/>
          <w:sz w:val="28"/>
          <w:szCs w:val="28"/>
        </w:rPr>
      </w:pPr>
    </w:p>
    <w:p w14:paraId="1956B8CD"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164004" w:rsidRPr="002C7E54">
        <w:rPr>
          <w:rFonts w:ascii="Times New Roman" w:hAnsi="Times New Roman" w:cs="Times New Roman"/>
          <w:sz w:val="28"/>
          <w:szCs w:val="28"/>
        </w:rPr>
        <w:t>69</w:t>
      </w:r>
      <w:r w:rsidRPr="002C7E54">
        <w:rPr>
          <w:rFonts w:ascii="Times New Roman" w:hAnsi="Times New Roman" w:cs="Times New Roman"/>
          <w:sz w:val="28"/>
          <w:szCs w:val="28"/>
        </w:rPr>
        <w:t xml:space="preserve"> - Комплект одежды специального назначения для ожоговых больных </w:t>
      </w:r>
      <w:r w:rsidRPr="002C7E54">
        <w:rPr>
          <w:rFonts w:ascii="Times New Roman" w:hAnsi="Times New Roman" w:cs="Times New Roman"/>
          <w:noProof/>
          <w:sz w:val="28"/>
          <w:szCs w:val="28"/>
        </w:rPr>
        <w:t>(можно для 1, 2, 3 степени)</w:t>
      </w:r>
    </w:p>
    <w:p w14:paraId="2EFC4453" w14:textId="77777777" w:rsidR="00D03B36" w:rsidRPr="002C7E54" w:rsidRDefault="00D03B36" w:rsidP="00AE7661">
      <w:pPr>
        <w:spacing w:after="0" w:line="240" w:lineRule="auto"/>
        <w:ind w:firstLine="709"/>
        <w:jc w:val="both"/>
        <w:rPr>
          <w:rFonts w:ascii="Times New Roman" w:hAnsi="Times New Roman" w:cs="Times New Roman"/>
          <w:sz w:val="28"/>
          <w:szCs w:val="28"/>
        </w:rPr>
      </w:pPr>
    </w:p>
    <w:p w14:paraId="1ED5F24E" w14:textId="77777777" w:rsidR="00813CD9" w:rsidRPr="002C7E54" w:rsidRDefault="00E766A3"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Беря за основу решения в отношении конструирования модели и осуществляя учет задач, которые ставили перед собой эксперты, когда они </w:t>
      </w:r>
      <w:r w:rsidRPr="002C7E54">
        <w:rPr>
          <w:rFonts w:ascii="Times New Roman" w:hAnsi="Times New Roman" w:cs="Times New Roman"/>
          <w:sz w:val="28"/>
          <w:szCs w:val="28"/>
        </w:rPr>
        <w:lastRenderedPageBreak/>
        <w:t>разрабатывали определенные конструктивные проекты, подразумевавшие наличие детали с разъемами для того, чтобы было удобно проводить медицинские манипуляции, были рассмотрены результаты, полученные, когда был произведен опрос</w:t>
      </w:r>
      <w:r w:rsidR="00BE4E0D">
        <w:rPr>
          <w:rFonts w:ascii="Times New Roman" w:hAnsi="Times New Roman" w:cs="Times New Roman"/>
          <w:sz w:val="28"/>
          <w:szCs w:val="28"/>
        </w:rPr>
        <w:t xml:space="preserve"> медицинского персонала и</w:t>
      </w:r>
      <w:r w:rsidRPr="002C7E54">
        <w:rPr>
          <w:rFonts w:ascii="Times New Roman" w:hAnsi="Times New Roman" w:cs="Times New Roman"/>
          <w:sz w:val="28"/>
          <w:szCs w:val="28"/>
        </w:rPr>
        <w:t xml:space="preserve"> пациентов. Помимо этого осуществлялась аналитическая работа соответствия характеристикам исходных моделей. При проектировании одежды с широким назначением для ожоговых отделений необходимо было учитывать, что ассортимент был больше и разъемные детали фиксировались на специализированной ленте. С целью удобной эксплуатации курток были придуманы карманы, которые также можно снимать. Карманы крепились молнией, и их можно было подвергнуть фиксации как на уровне грудной клетки, так и на талии. Карманы можно было зафиксировать на специальной ленте</w:t>
      </w:r>
      <w:r w:rsidR="00BD36E6" w:rsidRPr="002C7E54">
        <w:rPr>
          <w:rFonts w:ascii="Times New Roman" w:hAnsi="Times New Roman" w:cs="Times New Roman"/>
          <w:bCs/>
          <w:sz w:val="28"/>
          <w:szCs w:val="28"/>
        </w:rPr>
        <w:t xml:space="preserve">. </w:t>
      </w:r>
      <w:r w:rsidR="00E33E3F" w:rsidRPr="002C7E54">
        <w:rPr>
          <w:rFonts w:ascii="Times New Roman" w:hAnsi="Times New Roman" w:cs="Times New Roman"/>
          <w:sz w:val="28"/>
          <w:szCs w:val="28"/>
        </w:rPr>
        <w:t>Бр</w:t>
      </w:r>
      <w:r w:rsidR="00BD36E6" w:rsidRPr="002C7E54">
        <w:rPr>
          <w:rFonts w:ascii="Times New Roman" w:hAnsi="Times New Roman" w:cs="Times New Roman"/>
          <w:sz w:val="28"/>
          <w:szCs w:val="28"/>
        </w:rPr>
        <w:t>ю</w:t>
      </w:r>
      <w:r w:rsidR="00E33E3F" w:rsidRPr="002C7E54">
        <w:rPr>
          <w:rFonts w:ascii="Times New Roman" w:hAnsi="Times New Roman" w:cs="Times New Roman"/>
          <w:sz w:val="28"/>
          <w:szCs w:val="28"/>
        </w:rPr>
        <w:t>ки имеют</w:t>
      </w:r>
      <w:r w:rsidR="00AE46D9" w:rsidRPr="002C7E54">
        <w:rPr>
          <w:rFonts w:ascii="Times New Roman" w:hAnsi="Times New Roman" w:cs="Times New Roman"/>
          <w:sz w:val="28"/>
          <w:szCs w:val="28"/>
        </w:rPr>
        <w:t xml:space="preserve"> разъемные детали</w:t>
      </w:r>
      <w:r w:rsidR="00E33E3F" w:rsidRPr="002C7E54">
        <w:rPr>
          <w:rFonts w:ascii="Times New Roman" w:hAnsi="Times New Roman" w:cs="Times New Roman"/>
          <w:sz w:val="28"/>
          <w:szCs w:val="28"/>
        </w:rPr>
        <w:t xml:space="preserve"> сбоку</w:t>
      </w:r>
      <w:r w:rsidR="00AE46D9" w:rsidRPr="002C7E54">
        <w:rPr>
          <w:rFonts w:ascii="Times New Roman" w:hAnsi="Times New Roman" w:cs="Times New Roman"/>
          <w:sz w:val="28"/>
          <w:szCs w:val="28"/>
        </w:rPr>
        <w:t xml:space="preserve">. </w:t>
      </w:r>
      <w:r w:rsidR="00E33E3F" w:rsidRPr="002C7E54">
        <w:rPr>
          <w:rFonts w:ascii="Times New Roman" w:hAnsi="Times New Roman" w:cs="Times New Roman"/>
          <w:sz w:val="28"/>
          <w:szCs w:val="28"/>
        </w:rPr>
        <w:t xml:space="preserve">Линия талии обработана </w:t>
      </w:r>
      <w:r w:rsidR="00AE46D9" w:rsidRPr="002C7E54">
        <w:rPr>
          <w:rFonts w:ascii="Times New Roman" w:hAnsi="Times New Roman" w:cs="Times New Roman"/>
          <w:sz w:val="28"/>
          <w:szCs w:val="28"/>
        </w:rPr>
        <w:t>эластичн</w:t>
      </w:r>
      <w:r w:rsidR="00BE59A1" w:rsidRPr="002C7E54">
        <w:rPr>
          <w:rFonts w:ascii="Times New Roman" w:hAnsi="Times New Roman" w:cs="Times New Roman"/>
          <w:sz w:val="28"/>
          <w:szCs w:val="28"/>
        </w:rPr>
        <w:t>ой</w:t>
      </w:r>
      <w:r w:rsidR="00AE46D9" w:rsidRPr="002C7E54">
        <w:rPr>
          <w:rFonts w:ascii="Times New Roman" w:hAnsi="Times New Roman" w:cs="Times New Roman"/>
          <w:sz w:val="28"/>
          <w:szCs w:val="28"/>
        </w:rPr>
        <w:t xml:space="preserve"> тесьм</w:t>
      </w:r>
      <w:r w:rsidR="00BE59A1" w:rsidRPr="002C7E54">
        <w:rPr>
          <w:rFonts w:ascii="Times New Roman" w:hAnsi="Times New Roman" w:cs="Times New Roman"/>
          <w:sz w:val="28"/>
          <w:szCs w:val="28"/>
        </w:rPr>
        <w:t>ой д</w:t>
      </w:r>
      <w:r w:rsidR="00AE46D9" w:rsidRPr="002C7E54">
        <w:rPr>
          <w:rFonts w:ascii="Times New Roman" w:hAnsi="Times New Roman" w:cs="Times New Roman"/>
          <w:sz w:val="28"/>
          <w:szCs w:val="28"/>
        </w:rPr>
        <w:t xml:space="preserve">ля </w:t>
      </w:r>
      <w:r w:rsidR="00BE59A1" w:rsidRPr="002C7E54">
        <w:rPr>
          <w:rFonts w:ascii="Times New Roman" w:hAnsi="Times New Roman" w:cs="Times New Roman"/>
          <w:sz w:val="28"/>
          <w:szCs w:val="28"/>
        </w:rPr>
        <w:t xml:space="preserve">наиболее </w:t>
      </w:r>
      <w:r w:rsidR="00AE46D9" w:rsidRPr="002C7E54">
        <w:rPr>
          <w:rFonts w:ascii="Times New Roman" w:hAnsi="Times New Roman" w:cs="Times New Roman"/>
          <w:sz w:val="28"/>
          <w:szCs w:val="28"/>
        </w:rPr>
        <w:t xml:space="preserve">комфортной и удобной носки. Детали разъемного характера можно зафиксировать </w:t>
      </w:r>
      <w:r w:rsidR="00BE59A1" w:rsidRPr="002C7E54">
        <w:rPr>
          <w:rFonts w:ascii="Times New Roman" w:hAnsi="Times New Roman" w:cs="Times New Roman"/>
          <w:sz w:val="28"/>
          <w:szCs w:val="28"/>
        </w:rPr>
        <w:t xml:space="preserve">и </w:t>
      </w:r>
      <w:r w:rsidR="00AE46D9" w:rsidRPr="002C7E54">
        <w:rPr>
          <w:rFonts w:ascii="Times New Roman" w:hAnsi="Times New Roman" w:cs="Times New Roman"/>
          <w:sz w:val="28"/>
          <w:szCs w:val="28"/>
        </w:rPr>
        <w:t xml:space="preserve">отрегулировать с использованием </w:t>
      </w:r>
      <w:r w:rsidR="00BE59A1" w:rsidRPr="002C7E54">
        <w:rPr>
          <w:rFonts w:ascii="Times New Roman" w:hAnsi="Times New Roman" w:cs="Times New Roman"/>
          <w:sz w:val="28"/>
          <w:szCs w:val="28"/>
        </w:rPr>
        <w:t>специально</w:t>
      </w:r>
      <w:r w:rsidR="00AE46D9" w:rsidRPr="002C7E54">
        <w:rPr>
          <w:rFonts w:ascii="Times New Roman" w:hAnsi="Times New Roman" w:cs="Times New Roman"/>
          <w:sz w:val="28"/>
          <w:szCs w:val="28"/>
        </w:rPr>
        <w:t>й</w:t>
      </w:r>
      <w:r w:rsidR="00BE59A1" w:rsidRPr="002C7E54">
        <w:rPr>
          <w:rFonts w:ascii="Times New Roman" w:hAnsi="Times New Roman" w:cs="Times New Roman"/>
          <w:sz w:val="28"/>
          <w:szCs w:val="28"/>
        </w:rPr>
        <w:t xml:space="preserve"> ленты</w:t>
      </w:r>
      <w:r w:rsidR="00AE46D9" w:rsidRPr="002C7E54">
        <w:rPr>
          <w:rFonts w:ascii="Times New Roman" w:hAnsi="Times New Roman" w:cs="Times New Roman"/>
          <w:sz w:val="28"/>
          <w:szCs w:val="28"/>
        </w:rPr>
        <w:t>. Помимо этого одежда спроектирована в соответствии с требованиями</w:t>
      </w:r>
      <w:r w:rsidR="0091616F"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которые предъявляются современной медициной</w:t>
      </w:r>
      <w:r w:rsidR="0091616F" w:rsidRPr="002C7E54">
        <w:rPr>
          <w:rFonts w:ascii="Times New Roman" w:hAnsi="Times New Roman" w:cs="Times New Roman"/>
          <w:sz w:val="28"/>
          <w:szCs w:val="28"/>
        </w:rPr>
        <w:t xml:space="preserve"> к санитарно-гигиеническому состоянию, обеспечивающему нормальное функционирование человеческого организма, поддержку его в чистоте и защиту от </w:t>
      </w:r>
      <w:r w:rsidR="00AE46D9" w:rsidRPr="002C7E54">
        <w:rPr>
          <w:rFonts w:ascii="Times New Roman" w:hAnsi="Times New Roman" w:cs="Times New Roman"/>
          <w:sz w:val="28"/>
          <w:szCs w:val="28"/>
        </w:rPr>
        <w:t>распространени</w:t>
      </w:r>
      <w:r w:rsidR="0091616F" w:rsidRPr="002C7E54">
        <w:rPr>
          <w:rFonts w:ascii="Times New Roman" w:hAnsi="Times New Roman" w:cs="Times New Roman"/>
          <w:sz w:val="28"/>
          <w:szCs w:val="28"/>
        </w:rPr>
        <w:t>я</w:t>
      </w:r>
      <w:r w:rsidR="00AE46D9" w:rsidRPr="002C7E54">
        <w:rPr>
          <w:rFonts w:ascii="Times New Roman" w:hAnsi="Times New Roman" w:cs="Times New Roman"/>
          <w:sz w:val="28"/>
          <w:szCs w:val="28"/>
        </w:rPr>
        <w:t xml:space="preserve"> инфекци</w:t>
      </w:r>
      <w:r w:rsidR="0091616F" w:rsidRPr="002C7E54">
        <w:rPr>
          <w:rFonts w:ascii="Times New Roman" w:hAnsi="Times New Roman" w:cs="Times New Roman"/>
          <w:sz w:val="28"/>
          <w:szCs w:val="28"/>
        </w:rPr>
        <w:t>й</w:t>
      </w:r>
      <w:r w:rsidR="00AE46D9"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w:t>
      </w:r>
      <w:r w:rsidR="00BD36E6" w:rsidRPr="002C7E54">
        <w:rPr>
          <w:rFonts w:ascii="Times New Roman" w:hAnsi="Times New Roman" w:cs="Times New Roman"/>
          <w:bCs/>
          <w:sz w:val="28"/>
          <w:szCs w:val="28"/>
        </w:rPr>
        <w:t>105</w:t>
      </w:r>
      <w:r w:rsidR="00813CD9" w:rsidRPr="002C7E54">
        <w:rPr>
          <w:rFonts w:ascii="Times New Roman" w:hAnsi="Times New Roman" w:cs="Times New Roman"/>
          <w:bCs/>
          <w:sz w:val="28"/>
          <w:szCs w:val="28"/>
        </w:rPr>
        <w:t xml:space="preserve">, </w:t>
      </w:r>
      <w:r w:rsidR="00BD36E6" w:rsidRPr="002C7E54">
        <w:rPr>
          <w:rFonts w:ascii="Times New Roman" w:hAnsi="Times New Roman" w:cs="Times New Roman"/>
          <w:bCs/>
          <w:sz w:val="28"/>
          <w:szCs w:val="28"/>
        </w:rPr>
        <w:t xml:space="preserve"> С.</w:t>
      </w:r>
      <w:r w:rsidR="00813CD9" w:rsidRPr="002C7E54">
        <w:rPr>
          <w:rFonts w:ascii="Times New Roman" w:hAnsi="Times New Roman" w:cs="Times New Roman"/>
          <w:bCs/>
          <w:sz w:val="28"/>
          <w:szCs w:val="28"/>
        </w:rPr>
        <w:t>86]</w:t>
      </w:r>
      <w:r w:rsidR="00813CD9" w:rsidRPr="002C7E54">
        <w:rPr>
          <w:rFonts w:ascii="Times New Roman" w:hAnsi="Times New Roman" w:cs="Times New Roman"/>
          <w:sz w:val="28"/>
          <w:szCs w:val="28"/>
        </w:rPr>
        <w:t>.</w:t>
      </w:r>
    </w:p>
    <w:p w14:paraId="10BD5F20" w14:textId="77777777" w:rsidR="00813CD9" w:rsidRPr="002C7E54" w:rsidRDefault="00406823" w:rsidP="00AE7661">
      <w:pPr>
        <w:spacing w:after="0" w:line="240" w:lineRule="auto"/>
        <w:ind w:firstLine="709"/>
        <w:jc w:val="both"/>
        <w:outlineLvl w:val="2"/>
        <w:rPr>
          <w:rFonts w:ascii="Times New Roman" w:hAnsi="Times New Roman" w:cs="Times New Roman"/>
          <w:sz w:val="28"/>
          <w:szCs w:val="28"/>
        </w:rPr>
      </w:pPr>
      <w:r w:rsidRPr="002C7E54">
        <w:rPr>
          <w:rFonts w:ascii="Times New Roman" w:hAnsi="Times New Roman" w:cs="Times New Roman"/>
          <w:sz w:val="28"/>
          <w:szCs w:val="28"/>
        </w:rPr>
        <w:t>Когда осуществляло</w:t>
      </w:r>
      <w:r w:rsidR="00AE46D9" w:rsidRPr="002C7E54">
        <w:rPr>
          <w:rFonts w:ascii="Times New Roman" w:hAnsi="Times New Roman" w:cs="Times New Roman"/>
          <w:sz w:val="28"/>
          <w:szCs w:val="28"/>
        </w:rPr>
        <w:t>сь проектирование одежды специального характера и одежды для более широкого назначения</w:t>
      </w:r>
      <w:r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то учитывались требования</w:t>
      </w:r>
      <w:r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которые предъявляются </w:t>
      </w:r>
      <w:r w:rsidRPr="002C7E54">
        <w:rPr>
          <w:rFonts w:ascii="Times New Roman" w:hAnsi="Times New Roman" w:cs="Times New Roman"/>
          <w:sz w:val="28"/>
          <w:szCs w:val="28"/>
        </w:rPr>
        <w:t xml:space="preserve">не </w:t>
      </w:r>
      <w:r w:rsidR="00AE46D9" w:rsidRPr="002C7E54">
        <w:rPr>
          <w:rFonts w:ascii="Times New Roman" w:hAnsi="Times New Roman" w:cs="Times New Roman"/>
          <w:sz w:val="28"/>
          <w:szCs w:val="28"/>
        </w:rPr>
        <w:t>только современной медицин</w:t>
      </w:r>
      <w:r w:rsidRPr="002C7E54">
        <w:rPr>
          <w:rFonts w:ascii="Times New Roman" w:hAnsi="Times New Roman" w:cs="Times New Roman"/>
          <w:sz w:val="28"/>
          <w:szCs w:val="28"/>
        </w:rPr>
        <w:t>ой,</w:t>
      </w:r>
      <w:r w:rsidR="00AE46D9" w:rsidRPr="002C7E54">
        <w:rPr>
          <w:rFonts w:ascii="Times New Roman" w:hAnsi="Times New Roman" w:cs="Times New Roman"/>
          <w:sz w:val="28"/>
          <w:szCs w:val="28"/>
        </w:rPr>
        <w:t xml:space="preserve"> но и сами больными. Прежде всего</w:t>
      </w:r>
      <w:r w:rsidR="004C1B4A"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больные хотели</w:t>
      </w:r>
      <w:r w:rsidR="004C1B4A"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чтобы одежда была удобной для медицинских манипуляций потому</w:t>
      </w:r>
      <w:r w:rsidR="004C1B4A"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что они происходят </w:t>
      </w:r>
      <w:r w:rsidR="004C1B4A" w:rsidRPr="002C7E54">
        <w:rPr>
          <w:rFonts w:ascii="Times New Roman" w:hAnsi="Times New Roman" w:cs="Times New Roman"/>
          <w:sz w:val="28"/>
          <w:szCs w:val="28"/>
        </w:rPr>
        <w:t>достаточно часто. В</w:t>
      </w:r>
      <w:r w:rsidR="00AE46D9" w:rsidRPr="002C7E54">
        <w:rPr>
          <w:rFonts w:ascii="Times New Roman" w:hAnsi="Times New Roman" w:cs="Times New Roman"/>
          <w:sz w:val="28"/>
          <w:szCs w:val="28"/>
        </w:rPr>
        <w:t xml:space="preserve"> соответствии с этим был разработан комплект</w:t>
      </w:r>
      <w:r w:rsidR="004C1B4A" w:rsidRPr="002C7E54">
        <w:rPr>
          <w:rFonts w:ascii="Times New Roman" w:hAnsi="Times New Roman" w:cs="Times New Roman"/>
          <w:sz w:val="28"/>
          <w:szCs w:val="28"/>
        </w:rPr>
        <w:t>,</w:t>
      </w:r>
      <w:r w:rsidR="00AE46D9" w:rsidRPr="002C7E54">
        <w:rPr>
          <w:rFonts w:ascii="Times New Roman" w:hAnsi="Times New Roman" w:cs="Times New Roman"/>
          <w:sz w:val="28"/>
          <w:szCs w:val="28"/>
        </w:rPr>
        <w:t xml:space="preserve"> который представлен на следующем рисунк</w:t>
      </w:r>
      <w:r w:rsidR="004C1B4A" w:rsidRPr="002C7E54">
        <w:rPr>
          <w:rFonts w:ascii="Times New Roman" w:hAnsi="Times New Roman" w:cs="Times New Roman"/>
          <w:sz w:val="28"/>
          <w:szCs w:val="28"/>
        </w:rPr>
        <w:t>е</w:t>
      </w:r>
      <w:r w:rsidR="00AE46D9" w:rsidRPr="002C7E54">
        <w:rPr>
          <w:rFonts w:ascii="Times New Roman" w:hAnsi="Times New Roman" w:cs="Times New Roman"/>
          <w:sz w:val="28"/>
          <w:szCs w:val="28"/>
        </w:rPr>
        <w:t xml:space="preserve"> </w:t>
      </w:r>
      <w:r w:rsidR="00813CD9" w:rsidRPr="002C7E54">
        <w:rPr>
          <w:rFonts w:ascii="Times New Roman" w:eastAsia="Calibri" w:hAnsi="Times New Roman" w:cs="Times New Roman"/>
          <w:sz w:val="28"/>
          <w:szCs w:val="28"/>
        </w:rPr>
        <w:t xml:space="preserve">(Рисунок </w:t>
      </w:r>
      <w:r w:rsidR="00B074FA" w:rsidRPr="002C7E54">
        <w:rPr>
          <w:rFonts w:ascii="Times New Roman" w:eastAsia="Calibri" w:hAnsi="Times New Roman" w:cs="Times New Roman"/>
          <w:sz w:val="28"/>
          <w:szCs w:val="28"/>
        </w:rPr>
        <w:t>7</w:t>
      </w:r>
      <w:r w:rsidR="00164004" w:rsidRPr="002C7E54">
        <w:rPr>
          <w:rFonts w:ascii="Times New Roman" w:eastAsia="Calibri" w:hAnsi="Times New Roman" w:cs="Times New Roman"/>
          <w:sz w:val="28"/>
          <w:szCs w:val="28"/>
        </w:rPr>
        <w:t>0</w:t>
      </w:r>
      <w:r w:rsidR="00813CD9" w:rsidRPr="002C7E54">
        <w:rPr>
          <w:rFonts w:ascii="Times New Roman" w:eastAsia="Calibri" w:hAnsi="Times New Roman" w:cs="Times New Roman"/>
          <w:sz w:val="28"/>
          <w:szCs w:val="28"/>
        </w:rPr>
        <w:t xml:space="preserve">) </w:t>
      </w:r>
      <w:r w:rsidR="00813CD9" w:rsidRPr="002C7E54">
        <w:rPr>
          <w:rFonts w:ascii="Times New Roman" w:hAnsi="Times New Roman" w:cs="Times New Roman"/>
          <w:bCs/>
          <w:sz w:val="28"/>
          <w:szCs w:val="28"/>
        </w:rPr>
        <w:t>[7</w:t>
      </w:r>
      <w:r w:rsidR="00BD36E6" w:rsidRPr="002C7E54">
        <w:rPr>
          <w:rFonts w:ascii="Times New Roman" w:hAnsi="Times New Roman" w:cs="Times New Roman"/>
          <w:bCs/>
          <w:sz w:val="28"/>
          <w:szCs w:val="28"/>
        </w:rPr>
        <w:t>4</w:t>
      </w:r>
      <w:r w:rsidR="00813CD9" w:rsidRPr="002C7E54">
        <w:rPr>
          <w:rFonts w:ascii="Times New Roman" w:hAnsi="Times New Roman" w:cs="Times New Roman"/>
          <w:bCs/>
          <w:sz w:val="28"/>
          <w:szCs w:val="28"/>
        </w:rPr>
        <w:t xml:space="preserve">, </w:t>
      </w:r>
      <w:r w:rsidR="00BD36E6"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.10]</w:t>
      </w:r>
      <w:r w:rsidR="00813CD9" w:rsidRPr="002C7E54">
        <w:rPr>
          <w:rFonts w:ascii="Times New Roman" w:hAnsi="Times New Roman" w:cs="Times New Roman"/>
          <w:sz w:val="28"/>
          <w:szCs w:val="28"/>
        </w:rPr>
        <w:t>.</w:t>
      </w:r>
    </w:p>
    <w:p w14:paraId="4BF6F85C" w14:textId="77777777" w:rsidR="00E56E45" w:rsidRPr="002C7E54" w:rsidRDefault="00E56E45" w:rsidP="00AE7661">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5CA2C1EE" w14:textId="77777777" w:rsidR="00813CD9" w:rsidRPr="002C7E54" w:rsidRDefault="00550AD9" w:rsidP="00AE7661">
      <w:pPr>
        <w:spacing w:after="0" w:line="240" w:lineRule="auto"/>
        <w:jc w:val="center"/>
        <w:rPr>
          <w:rFonts w:ascii="Times New Roman" w:hAnsi="Times New Roman" w:cs="Times New Roman"/>
          <w:sz w:val="24"/>
          <w:szCs w:val="24"/>
        </w:rPr>
      </w:pPr>
      <w:r w:rsidRPr="002C7E54">
        <w:rPr>
          <w:rFonts w:ascii="Times New Roman" w:hAnsi="Times New Roman" w:cs="Times New Roman"/>
          <w:noProof/>
        </w:rPr>
        <w:drawing>
          <wp:inline distT="0" distB="0" distL="0" distR="0" wp14:anchorId="4B360AC5" wp14:editId="7348127C">
            <wp:extent cx="2512632" cy="2988000"/>
            <wp:effectExtent l="0" t="0" r="2540" b="3175"/>
            <wp:docPr id="54277"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cstate="print"/>
                    <a:srcRect l="52885" t="20158" r="22450" b="27668"/>
                    <a:stretch/>
                  </pic:blipFill>
                  <pic:spPr bwMode="auto">
                    <a:xfrm>
                      <a:off x="0" y="0"/>
                      <a:ext cx="2512632" cy="2988000"/>
                    </a:xfrm>
                    <a:prstGeom prst="rect">
                      <a:avLst/>
                    </a:prstGeom>
                    <a:ln>
                      <a:noFill/>
                    </a:ln>
                    <a:extLst>
                      <a:ext uri="{53640926-AAD7-44D8-BBD7-CCE9431645EC}">
                        <a14:shadowObscured xmlns:a14="http://schemas.microsoft.com/office/drawing/2010/main"/>
                      </a:ext>
                    </a:extLst>
                  </pic:spPr>
                </pic:pic>
              </a:graphicData>
            </a:graphic>
          </wp:inline>
        </w:drawing>
      </w:r>
    </w:p>
    <w:p w14:paraId="6AF69F80" w14:textId="77777777" w:rsidR="00D03B36" w:rsidRPr="002C7E54" w:rsidRDefault="00D03B36" w:rsidP="00AE7661">
      <w:pPr>
        <w:spacing w:after="0" w:line="240" w:lineRule="auto"/>
        <w:jc w:val="center"/>
        <w:rPr>
          <w:rFonts w:ascii="Times New Roman" w:hAnsi="Times New Roman" w:cs="Times New Roman"/>
          <w:sz w:val="28"/>
          <w:szCs w:val="28"/>
        </w:rPr>
      </w:pPr>
    </w:p>
    <w:p w14:paraId="1251DBC0" w14:textId="77777777" w:rsidR="00813CD9" w:rsidRPr="002C7E54" w:rsidRDefault="00813CD9" w:rsidP="00AE7661">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Рисунок </w:t>
      </w:r>
      <w:r w:rsidR="00B074FA" w:rsidRPr="002C7E54">
        <w:rPr>
          <w:rFonts w:ascii="Times New Roman" w:hAnsi="Times New Roman" w:cs="Times New Roman"/>
          <w:sz w:val="28"/>
          <w:szCs w:val="28"/>
        </w:rPr>
        <w:t>7</w:t>
      </w:r>
      <w:r w:rsidR="00164004" w:rsidRPr="002C7E54">
        <w:rPr>
          <w:rFonts w:ascii="Times New Roman" w:hAnsi="Times New Roman" w:cs="Times New Roman"/>
          <w:sz w:val="28"/>
          <w:szCs w:val="28"/>
        </w:rPr>
        <w:t>0</w:t>
      </w:r>
      <w:r w:rsidRPr="002C7E54">
        <w:rPr>
          <w:rFonts w:ascii="Times New Roman" w:hAnsi="Times New Roman" w:cs="Times New Roman"/>
          <w:sz w:val="28"/>
          <w:szCs w:val="28"/>
        </w:rPr>
        <w:t xml:space="preserve"> - Комплект специальной одежды общего назначения для ожоговых больных (можно для 1,2,3 степени)</w:t>
      </w:r>
    </w:p>
    <w:p w14:paraId="69681E1A" w14:textId="77777777" w:rsidR="00DD22DF" w:rsidRPr="002C7E54" w:rsidRDefault="00DD22DF" w:rsidP="00DD22DF">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Спроектирована и </w:t>
      </w:r>
      <w:r w:rsidR="001705E9" w:rsidRPr="002C7E54">
        <w:rPr>
          <w:rFonts w:ascii="Times New Roman" w:hAnsi="Times New Roman" w:cs="Times New Roman"/>
          <w:sz w:val="28"/>
          <w:szCs w:val="28"/>
        </w:rPr>
        <w:t xml:space="preserve">изготовлена </w:t>
      </w:r>
      <w:r w:rsidRPr="002C7E54">
        <w:rPr>
          <w:rFonts w:ascii="Times New Roman" w:hAnsi="Times New Roman" w:cs="Times New Roman"/>
          <w:sz w:val="28"/>
          <w:szCs w:val="28"/>
        </w:rPr>
        <w:t>одежда специального назначения, характеризующаяся теми функциями, которыми обладает антибактериальная ткань. С помощью антибактериальной ткани комплект одежды получает антибактериальный эффекта, что препятствует распространению инфекций, нагноению ран. Также это обеспечивает комфорт для пациента, потому что у него быстрее заживают раны. В качестве характеристики данного комплекта применяются рукава с разъемными деталями, разъемные детали по плечу и верху рукава. Данные детали осуществляют фиксацию с использованием специализированной ленты. Боковые части из сеточной ткани обеспечивают проникновение воздуха и быстрое высыхание одежды. На боковой полочке шов расстегивается для того, чтобы было удобно проводить лечебные манипуляции. Здесь также происходит фиксация на специализированную ленту.</w:t>
      </w:r>
    </w:p>
    <w:p w14:paraId="5A57C4FA" w14:textId="77777777" w:rsidR="00DD22DF" w:rsidRPr="002C7E54" w:rsidRDefault="00DD22DF" w:rsidP="00DD22DF">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Брюки являются разъемными, и это делает возможным осуществление различных медицинских манипуляций без снятия полностью одежды и без причинения беспокойства больному. Детали разъемного характера все фиксируются на специализированные ленту, а на линии талии использована эластичная тесьма для комфорта и удобства</w:t>
      </w:r>
      <w:r w:rsidRPr="002C7E54">
        <w:rPr>
          <w:rFonts w:ascii="Times New Roman" w:eastAsia="Times New Roman" w:hAnsi="Times New Roman" w:cs="Times New Roman"/>
          <w:sz w:val="28"/>
          <w:szCs w:val="28"/>
        </w:rPr>
        <w:t>. С</w:t>
      </w:r>
      <w:r w:rsidRPr="002C7E54">
        <w:rPr>
          <w:rFonts w:ascii="Times New Roman" w:hAnsi="Times New Roman" w:cs="Times New Roman"/>
          <w:sz w:val="28"/>
          <w:szCs w:val="28"/>
        </w:rPr>
        <w:t xml:space="preserve">переди комплект оснащен карманами, которые снимаются, эти карманы предназначены для катетера. Комплект одежды спроектирован в соответствии с требованиями, предъявляемыми современной медициной и самими больными </w:t>
      </w:r>
      <w:r w:rsidRPr="002C7E54">
        <w:rPr>
          <w:rFonts w:ascii="Times New Roman" w:hAnsi="Times New Roman" w:cs="Times New Roman"/>
          <w:bCs/>
          <w:sz w:val="28"/>
          <w:szCs w:val="28"/>
        </w:rPr>
        <w:t>[74, С.12]</w:t>
      </w:r>
      <w:r w:rsidRPr="002C7E54">
        <w:rPr>
          <w:rFonts w:ascii="Times New Roman" w:hAnsi="Times New Roman" w:cs="Times New Roman"/>
          <w:sz w:val="28"/>
          <w:szCs w:val="28"/>
        </w:rPr>
        <w:t>.</w:t>
      </w:r>
    </w:p>
    <w:p w14:paraId="742C9C7C" w14:textId="77777777" w:rsidR="00813CD9" w:rsidRPr="002C7E54" w:rsidRDefault="00813CD9" w:rsidP="00AE7661">
      <w:pPr>
        <w:spacing w:after="0" w:line="240" w:lineRule="auto"/>
        <w:ind w:firstLine="709"/>
        <w:jc w:val="both"/>
        <w:outlineLvl w:val="2"/>
        <w:rPr>
          <w:rFonts w:ascii="Times New Roman" w:hAnsi="Times New Roman" w:cs="Times New Roman"/>
          <w:sz w:val="28"/>
          <w:szCs w:val="28"/>
        </w:rPr>
      </w:pPr>
      <w:r w:rsidRPr="002C7E54">
        <w:rPr>
          <w:rFonts w:ascii="Times New Roman" w:hAnsi="Times New Roman" w:cs="Times New Roman"/>
          <w:sz w:val="28"/>
          <w:szCs w:val="28"/>
        </w:rPr>
        <w:t xml:space="preserve">Функционально-конструктивное решение деталей комплекта было разработано с учетом анализа и исследования выполняемых </w:t>
      </w:r>
      <w:r w:rsidR="00A64B7F" w:rsidRPr="002C7E54">
        <w:rPr>
          <w:rFonts w:ascii="Times New Roman" w:hAnsi="Times New Roman" w:cs="Times New Roman"/>
          <w:sz w:val="28"/>
          <w:szCs w:val="28"/>
        </w:rPr>
        <w:t>лечебных манипуляций</w:t>
      </w:r>
      <w:r w:rsidR="0006452F"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 и топографии </w:t>
      </w:r>
      <w:r w:rsidR="0006452F" w:rsidRPr="002C7E54">
        <w:rPr>
          <w:rFonts w:ascii="Times New Roman" w:hAnsi="Times New Roman" w:cs="Times New Roman"/>
          <w:sz w:val="28"/>
          <w:szCs w:val="28"/>
        </w:rPr>
        <w:t xml:space="preserve">мест поражений </w:t>
      </w:r>
      <w:r w:rsidRPr="002C7E54">
        <w:rPr>
          <w:rFonts w:ascii="Times New Roman" w:hAnsi="Times New Roman" w:cs="Times New Roman"/>
          <w:sz w:val="28"/>
          <w:szCs w:val="28"/>
        </w:rPr>
        <w:t xml:space="preserve"> (</w:t>
      </w:r>
      <w:r w:rsidR="007922C7" w:rsidRPr="002C7E54">
        <w:rPr>
          <w:rFonts w:ascii="Times New Roman" w:hAnsi="Times New Roman" w:cs="Times New Roman"/>
          <w:sz w:val="28"/>
          <w:szCs w:val="28"/>
        </w:rPr>
        <w:t>т</w:t>
      </w:r>
      <w:r w:rsidRPr="002C7E54">
        <w:rPr>
          <w:rFonts w:ascii="Times New Roman" w:hAnsi="Times New Roman" w:cs="Times New Roman"/>
          <w:sz w:val="28"/>
          <w:szCs w:val="28"/>
        </w:rPr>
        <w:t xml:space="preserve">аблица </w:t>
      </w:r>
      <w:r w:rsidR="000534A2" w:rsidRPr="002C7E54">
        <w:rPr>
          <w:rFonts w:ascii="Times New Roman" w:hAnsi="Times New Roman" w:cs="Times New Roman"/>
          <w:sz w:val="28"/>
          <w:szCs w:val="28"/>
        </w:rPr>
        <w:t>3</w:t>
      </w:r>
      <w:r w:rsidR="007922C7" w:rsidRPr="002C7E54">
        <w:rPr>
          <w:rFonts w:ascii="Times New Roman" w:hAnsi="Times New Roman" w:cs="Times New Roman"/>
          <w:sz w:val="28"/>
          <w:szCs w:val="28"/>
        </w:rPr>
        <w:t>7</w:t>
      </w:r>
      <w:r w:rsidRPr="002C7E54">
        <w:rPr>
          <w:rFonts w:ascii="Times New Roman" w:hAnsi="Times New Roman" w:cs="Times New Roman"/>
          <w:sz w:val="28"/>
          <w:szCs w:val="28"/>
        </w:rPr>
        <w:t>)</w:t>
      </w:r>
      <w:r w:rsidRPr="002C7E54">
        <w:rPr>
          <w:rFonts w:ascii="Times New Roman" w:eastAsia="Calibri" w:hAnsi="Times New Roman" w:cs="Times New Roman"/>
          <w:sz w:val="28"/>
          <w:szCs w:val="28"/>
        </w:rPr>
        <w:t xml:space="preserve"> </w:t>
      </w:r>
      <w:r w:rsidRPr="002C7E54">
        <w:rPr>
          <w:rFonts w:ascii="Times New Roman" w:hAnsi="Times New Roman" w:cs="Times New Roman"/>
          <w:bCs/>
          <w:sz w:val="28"/>
          <w:szCs w:val="28"/>
        </w:rPr>
        <w:t>[7</w:t>
      </w:r>
      <w:r w:rsidR="00BD36E6" w:rsidRPr="002C7E54">
        <w:rPr>
          <w:rFonts w:ascii="Times New Roman" w:hAnsi="Times New Roman" w:cs="Times New Roman"/>
          <w:bCs/>
          <w:sz w:val="28"/>
          <w:szCs w:val="28"/>
        </w:rPr>
        <w:t>4</w:t>
      </w:r>
      <w:r w:rsidRPr="002C7E54">
        <w:rPr>
          <w:rFonts w:ascii="Times New Roman" w:hAnsi="Times New Roman" w:cs="Times New Roman"/>
          <w:bCs/>
          <w:sz w:val="28"/>
          <w:szCs w:val="28"/>
        </w:rPr>
        <w:t>, С.10]</w:t>
      </w:r>
      <w:r w:rsidRPr="002C7E54">
        <w:rPr>
          <w:rFonts w:ascii="Times New Roman" w:hAnsi="Times New Roman" w:cs="Times New Roman"/>
          <w:sz w:val="28"/>
          <w:szCs w:val="28"/>
        </w:rPr>
        <w:t>.</w:t>
      </w:r>
    </w:p>
    <w:p w14:paraId="6E7C2FF0" w14:textId="77777777" w:rsidR="00FA404B" w:rsidRPr="002C7E54" w:rsidRDefault="00FA404B" w:rsidP="00AE7661">
      <w:pPr>
        <w:spacing w:after="0" w:line="240" w:lineRule="auto"/>
        <w:ind w:firstLine="709"/>
        <w:jc w:val="both"/>
        <w:rPr>
          <w:rFonts w:ascii="Times New Roman" w:hAnsi="Times New Roman" w:cs="Times New Roman"/>
          <w:sz w:val="28"/>
          <w:szCs w:val="28"/>
          <w:lang w:val="kk-KZ"/>
        </w:rPr>
      </w:pPr>
    </w:p>
    <w:p w14:paraId="2D4803CC" w14:textId="77777777" w:rsidR="00813CD9" w:rsidRPr="002C7E54" w:rsidRDefault="00813CD9" w:rsidP="00AE7661">
      <w:pPr>
        <w:spacing w:after="0" w:line="240" w:lineRule="auto"/>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Табл</w:t>
      </w:r>
      <w:r w:rsidRPr="002C7E54">
        <w:rPr>
          <w:rFonts w:ascii="Times New Roman" w:hAnsi="Times New Roman" w:cs="Times New Roman"/>
          <w:sz w:val="28"/>
          <w:szCs w:val="28"/>
        </w:rPr>
        <w:t xml:space="preserve">ица </w:t>
      </w:r>
      <w:r w:rsidR="000534A2" w:rsidRPr="002C7E54">
        <w:rPr>
          <w:rFonts w:ascii="Times New Roman" w:hAnsi="Times New Roman" w:cs="Times New Roman"/>
          <w:sz w:val="28"/>
          <w:szCs w:val="28"/>
        </w:rPr>
        <w:t>3</w:t>
      </w:r>
      <w:r w:rsidR="007922C7" w:rsidRPr="002C7E54">
        <w:rPr>
          <w:rFonts w:ascii="Times New Roman" w:hAnsi="Times New Roman" w:cs="Times New Roman"/>
          <w:sz w:val="28"/>
          <w:szCs w:val="28"/>
        </w:rPr>
        <w:t>7</w:t>
      </w:r>
      <w:r w:rsidR="000534A2"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Функционально-конструктивное решение деталей комплекта одежды специального назначения</w:t>
      </w:r>
    </w:p>
    <w:p w14:paraId="3EC67B75" w14:textId="77777777" w:rsidR="00813CD9" w:rsidRPr="002C7E54" w:rsidRDefault="00813CD9" w:rsidP="00AE7661">
      <w:pPr>
        <w:spacing w:after="0" w:line="240" w:lineRule="auto"/>
        <w:jc w:val="both"/>
        <w:rPr>
          <w:rFonts w:ascii="Times New Roman" w:hAnsi="Times New Roman" w:cs="Times New Roman"/>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123"/>
        <w:gridCol w:w="5670"/>
      </w:tblGrid>
      <w:tr w:rsidR="00AE7661" w:rsidRPr="002C7E54" w14:paraId="4820DB2F" w14:textId="77777777" w:rsidTr="00813CD9">
        <w:tc>
          <w:tcPr>
            <w:tcW w:w="846" w:type="dxa"/>
          </w:tcPr>
          <w:p w14:paraId="5F7B02E1"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w:t>
            </w:r>
          </w:p>
        </w:tc>
        <w:tc>
          <w:tcPr>
            <w:tcW w:w="3123" w:type="dxa"/>
          </w:tcPr>
          <w:p w14:paraId="0D2A679B"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Рисунок</w:t>
            </w:r>
          </w:p>
        </w:tc>
        <w:tc>
          <w:tcPr>
            <w:tcW w:w="5670" w:type="dxa"/>
          </w:tcPr>
          <w:p w14:paraId="2ED54E12"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Варианты функционально-конструктивного решения деталей</w:t>
            </w:r>
          </w:p>
        </w:tc>
      </w:tr>
      <w:tr w:rsidR="00DD22DF" w:rsidRPr="002C7E54" w14:paraId="56916377" w14:textId="77777777" w:rsidTr="00813CD9">
        <w:tc>
          <w:tcPr>
            <w:tcW w:w="846" w:type="dxa"/>
          </w:tcPr>
          <w:p w14:paraId="2F858154" w14:textId="77777777" w:rsidR="00DD22DF" w:rsidRPr="002C7E54" w:rsidRDefault="00DD22DF"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3123" w:type="dxa"/>
          </w:tcPr>
          <w:p w14:paraId="2FBF3288" w14:textId="77777777" w:rsidR="00DD22DF" w:rsidRPr="002C7E54" w:rsidRDefault="00DD22DF"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w:t>
            </w:r>
          </w:p>
        </w:tc>
        <w:tc>
          <w:tcPr>
            <w:tcW w:w="5670" w:type="dxa"/>
          </w:tcPr>
          <w:p w14:paraId="55025C07" w14:textId="77777777" w:rsidR="00DD22DF" w:rsidRPr="002C7E54" w:rsidRDefault="00DD22DF"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r>
      <w:tr w:rsidR="00AE7661" w:rsidRPr="002C7E54" w14:paraId="1614C87A" w14:textId="77777777" w:rsidTr="00813CD9">
        <w:trPr>
          <w:trHeight w:val="1480"/>
        </w:trPr>
        <w:tc>
          <w:tcPr>
            <w:tcW w:w="846" w:type="dxa"/>
          </w:tcPr>
          <w:p w14:paraId="22A1ADCA" w14:textId="77777777" w:rsidR="00813CD9" w:rsidRPr="002C7E54" w:rsidRDefault="00813CD9"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3123" w:type="dxa"/>
          </w:tcPr>
          <w:p w14:paraId="2F94E4E4" w14:textId="77777777" w:rsidR="00D03B36" w:rsidRPr="002C7E54" w:rsidRDefault="00813CD9" w:rsidP="001C7132">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2EFA26F8" wp14:editId="4DB5BEC0">
                  <wp:extent cx="1655404" cy="893334"/>
                  <wp:effectExtent l="0" t="0" r="2540" b="2540"/>
                  <wp:docPr id="9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0212_092250.jpg"/>
                          <pic:cNvPicPr/>
                        </pic:nvPicPr>
                        <pic:blipFill>
                          <a:blip r:embed="rId237" cstate="print">
                            <a:extLst>
                              <a:ext uri="{28A0092B-C50C-407E-A947-70E740481C1C}">
                                <a14:useLocalDpi xmlns:a14="http://schemas.microsoft.com/office/drawing/2010/main" val="0"/>
                              </a:ext>
                            </a:extLst>
                          </a:blip>
                          <a:stretch>
                            <a:fillRect/>
                          </a:stretch>
                        </pic:blipFill>
                        <pic:spPr>
                          <a:xfrm rot="5400000">
                            <a:off x="0" y="0"/>
                            <a:ext cx="1659182" cy="895373"/>
                          </a:xfrm>
                          <a:prstGeom prst="rect">
                            <a:avLst/>
                          </a:prstGeom>
                        </pic:spPr>
                      </pic:pic>
                    </a:graphicData>
                  </a:graphic>
                </wp:inline>
              </w:drawing>
            </w:r>
          </w:p>
        </w:tc>
        <w:tc>
          <w:tcPr>
            <w:tcW w:w="5670" w:type="dxa"/>
          </w:tcPr>
          <w:p w14:paraId="7E1DD5BE" w14:textId="77777777" w:rsidR="00813CD9" w:rsidRPr="002C7E54" w:rsidRDefault="00813CD9" w:rsidP="00AE7661">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Расстегивающийся/</w:t>
            </w:r>
          </w:p>
          <w:p w14:paraId="599DCED6" w14:textId="77777777" w:rsidR="00813CD9" w:rsidRPr="002C7E54" w:rsidRDefault="00813CD9" w:rsidP="00AE7661">
            <w:pPr>
              <w:spacing w:after="0" w:line="240" w:lineRule="auto"/>
              <w:jc w:val="both"/>
              <w:rPr>
                <w:rFonts w:ascii="Times New Roman" w:hAnsi="Times New Roman" w:cs="Times New Roman"/>
                <w:sz w:val="28"/>
                <w:szCs w:val="28"/>
                <w:lang w:val="kk-KZ"/>
              </w:rPr>
            </w:pPr>
            <w:r w:rsidRPr="002C7E54">
              <w:rPr>
                <w:rFonts w:ascii="Times New Roman" w:hAnsi="Times New Roman" w:cs="Times New Roman"/>
                <w:noProof/>
                <w:sz w:val="28"/>
                <w:szCs w:val="28"/>
              </w:rPr>
              <w:t xml:space="preserve">застегивающийся борт при </w:t>
            </w:r>
            <w:r w:rsidRPr="002C7E54">
              <w:rPr>
                <w:rFonts w:ascii="Times New Roman" w:hAnsi="Times New Roman" w:cs="Times New Roman"/>
                <w:sz w:val="28"/>
                <w:szCs w:val="28"/>
              </w:rPr>
              <w:t>поражении передних углов подмышечной впадины,  грудной клетки,  передней брюшной стенки.</w:t>
            </w:r>
          </w:p>
        </w:tc>
      </w:tr>
      <w:tr w:rsidR="001C7132" w:rsidRPr="002C7E54" w14:paraId="79C2A356" w14:textId="77777777" w:rsidTr="00813CD9">
        <w:tc>
          <w:tcPr>
            <w:tcW w:w="846" w:type="dxa"/>
            <w:tcBorders>
              <w:bottom w:val="nil"/>
            </w:tcBorders>
          </w:tcPr>
          <w:p w14:paraId="365BB6E7" w14:textId="77777777" w:rsidR="001C7132" w:rsidRPr="002C7E54" w:rsidRDefault="001C7132"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w:t>
            </w:r>
          </w:p>
        </w:tc>
        <w:tc>
          <w:tcPr>
            <w:tcW w:w="3123" w:type="dxa"/>
            <w:tcBorders>
              <w:bottom w:val="nil"/>
            </w:tcBorders>
          </w:tcPr>
          <w:p w14:paraId="778499CD" w14:textId="77777777" w:rsidR="001C7132" w:rsidRPr="002C7E54" w:rsidRDefault="001C7132" w:rsidP="001C7132">
            <w:pPr>
              <w:spacing w:after="0" w:line="240" w:lineRule="auto"/>
              <w:jc w:val="center"/>
              <w:rPr>
                <w:rFonts w:ascii="Times New Roman" w:hAnsi="Times New Roman" w:cs="Times New Roman"/>
                <w:sz w:val="28"/>
                <w:szCs w:val="28"/>
              </w:rPr>
            </w:pPr>
            <w:r w:rsidRPr="002C7E54">
              <w:rPr>
                <w:rFonts w:ascii="Times New Roman" w:eastAsia="Calibri" w:hAnsi="Times New Roman" w:cs="Times New Roman"/>
                <w:noProof/>
                <w:sz w:val="28"/>
                <w:szCs w:val="28"/>
              </w:rPr>
              <w:drawing>
                <wp:inline distT="0" distB="0" distL="0" distR="0" wp14:anchorId="5063B09A" wp14:editId="1B7AF085">
                  <wp:extent cx="1336318" cy="751713"/>
                  <wp:effectExtent l="6667" t="0" r="4128" b="4127"/>
                  <wp:docPr id="9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EECFE95.jpg"/>
                          <pic:cNvPicPr/>
                        </pic:nvPicPr>
                        <pic:blipFill>
                          <a:blip r:embed="rId238" cstate="print">
                            <a:extLst>
                              <a:ext uri="{28A0092B-C50C-407E-A947-70E740481C1C}">
                                <a14:useLocalDpi xmlns:a14="http://schemas.microsoft.com/office/drawing/2010/main" val="0"/>
                              </a:ext>
                            </a:extLst>
                          </a:blip>
                          <a:stretch>
                            <a:fillRect/>
                          </a:stretch>
                        </pic:blipFill>
                        <pic:spPr>
                          <a:xfrm rot="5400000">
                            <a:off x="0" y="0"/>
                            <a:ext cx="1347557" cy="758035"/>
                          </a:xfrm>
                          <a:prstGeom prst="rect">
                            <a:avLst/>
                          </a:prstGeom>
                        </pic:spPr>
                      </pic:pic>
                    </a:graphicData>
                  </a:graphic>
                </wp:inline>
              </w:drawing>
            </w:r>
            <w:r w:rsidRPr="002C7E54">
              <w:rPr>
                <w:rFonts w:ascii="Times New Roman" w:hAnsi="Times New Roman" w:cs="Times New Roman"/>
                <w:sz w:val="28"/>
                <w:szCs w:val="28"/>
                <w:lang w:val="en-US"/>
              </w:rPr>
              <w:t xml:space="preserve">  </w:t>
            </w:r>
            <w:r w:rsidRPr="002C7E54">
              <w:rPr>
                <w:rFonts w:ascii="Times New Roman" w:hAnsi="Times New Roman" w:cs="Times New Roman"/>
                <w:noProof/>
                <w:sz w:val="28"/>
                <w:szCs w:val="28"/>
              </w:rPr>
              <w:drawing>
                <wp:inline distT="0" distB="0" distL="0" distR="0" wp14:anchorId="5669D95C" wp14:editId="35C47D5B">
                  <wp:extent cx="1343939" cy="756000"/>
                  <wp:effectExtent l="8255" t="0" r="0" b="0"/>
                  <wp:docPr id="9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440503F.jpg"/>
                          <pic:cNvPicPr/>
                        </pic:nvPicPr>
                        <pic:blipFill>
                          <a:blip r:embed="rId239" cstate="print">
                            <a:extLst>
                              <a:ext uri="{28A0092B-C50C-407E-A947-70E740481C1C}">
                                <a14:useLocalDpi xmlns:a14="http://schemas.microsoft.com/office/drawing/2010/main" val="0"/>
                              </a:ext>
                            </a:extLst>
                          </a:blip>
                          <a:stretch>
                            <a:fillRect/>
                          </a:stretch>
                        </pic:blipFill>
                        <pic:spPr>
                          <a:xfrm rot="5400000">
                            <a:off x="0" y="0"/>
                            <a:ext cx="1343939" cy="756000"/>
                          </a:xfrm>
                          <a:prstGeom prst="rect">
                            <a:avLst/>
                          </a:prstGeom>
                        </pic:spPr>
                      </pic:pic>
                    </a:graphicData>
                  </a:graphic>
                </wp:inline>
              </w:drawing>
            </w:r>
          </w:p>
        </w:tc>
        <w:tc>
          <w:tcPr>
            <w:tcW w:w="5670" w:type="dxa"/>
            <w:tcBorders>
              <w:bottom w:val="nil"/>
            </w:tcBorders>
          </w:tcPr>
          <w:p w14:paraId="350D3E2A" w14:textId="77777777" w:rsidR="001C7132" w:rsidRPr="002C7E54" w:rsidRDefault="001C7132" w:rsidP="003373D8">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Расстегивающийся/</w:t>
            </w:r>
          </w:p>
          <w:p w14:paraId="5816B24A" w14:textId="77777777" w:rsidR="001C7132" w:rsidRPr="002C7E54" w:rsidRDefault="001C7132" w:rsidP="003373D8">
            <w:pPr>
              <w:spacing w:after="0" w:line="240" w:lineRule="auto"/>
              <w:jc w:val="both"/>
              <w:rPr>
                <w:rFonts w:ascii="Times New Roman" w:hAnsi="Times New Roman" w:cs="Times New Roman"/>
                <w:sz w:val="28"/>
                <w:szCs w:val="28"/>
                <w:lang w:val="kk-KZ"/>
              </w:rPr>
            </w:pPr>
            <w:r w:rsidRPr="002C7E54">
              <w:rPr>
                <w:rFonts w:ascii="Times New Roman" w:hAnsi="Times New Roman" w:cs="Times New Roman"/>
                <w:noProof/>
                <w:sz w:val="28"/>
                <w:szCs w:val="28"/>
              </w:rPr>
              <w:t xml:space="preserve">застегивающийся боковой срез при поражении </w:t>
            </w:r>
            <w:r w:rsidRPr="002C7E54">
              <w:rPr>
                <w:rFonts w:ascii="Times New Roman" w:hAnsi="Times New Roman" w:cs="Times New Roman"/>
                <w:sz w:val="28"/>
                <w:szCs w:val="28"/>
              </w:rPr>
              <w:t>боковой части туловища. Для обеспечения воздухопроницаемости одежды боковая часть обработана из материала сетки.</w:t>
            </w:r>
          </w:p>
        </w:tc>
      </w:tr>
      <w:tr w:rsidR="001C7132" w:rsidRPr="002C7E54" w14:paraId="32832EA1" w14:textId="77777777" w:rsidTr="00DD22DF">
        <w:trPr>
          <w:trHeight w:val="109"/>
        </w:trPr>
        <w:tc>
          <w:tcPr>
            <w:tcW w:w="9639" w:type="dxa"/>
            <w:gridSpan w:val="3"/>
            <w:tcBorders>
              <w:top w:val="nil"/>
              <w:left w:val="nil"/>
              <w:right w:val="nil"/>
            </w:tcBorders>
          </w:tcPr>
          <w:p w14:paraId="3B010E02" w14:textId="77777777" w:rsidR="001C7132" w:rsidRPr="002C7E54" w:rsidRDefault="001C7132" w:rsidP="007922C7">
            <w:pPr>
              <w:spacing w:after="0" w:line="240" w:lineRule="auto"/>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lastRenderedPageBreak/>
              <w:t>Продолжение таблицы 37</w:t>
            </w:r>
          </w:p>
        </w:tc>
      </w:tr>
      <w:tr w:rsidR="001C7132" w:rsidRPr="002C7E54" w14:paraId="4C9D7D50" w14:textId="77777777" w:rsidTr="00DD22DF">
        <w:trPr>
          <w:trHeight w:val="109"/>
        </w:trPr>
        <w:tc>
          <w:tcPr>
            <w:tcW w:w="846" w:type="dxa"/>
          </w:tcPr>
          <w:p w14:paraId="6DA0B066" w14:textId="77777777" w:rsidR="001C7132" w:rsidRPr="002C7E54" w:rsidRDefault="001C7132" w:rsidP="00424F34">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1</w:t>
            </w:r>
          </w:p>
        </w:tc>
        <w:tc>
          <w:tcPr>
            <w:tcW w:w="3123" w:type="dxa"/>
          </w:tcPr>
          <w:p w14:paraId="489C380F" w14:textId="77777777" w:rsidR="001C7132" w:rsidRPr="002C7E54" w:rsidRDefault="001C7132" w:rsidP="00424F34">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2</w:t>
            </w:r>
          </w:p>
        </w:tc>
        <w:tc>
          <w:tcPr>
            <w:tcW w:w="5670" w:type="dxa"/>
          </w:tcPr>
          <w:p w14:paraId="2C1F6CCB" w14:textId="77777777" w:rsidR="001C7132" w:rsidRPr="002C7E54" w:rsidRDefault="001C7132" w:rsidP="00424F34">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r>
      <w:tr w:rsidR="001C7132" w:rsidRPr="002C7E54" w14:paraId="01862F5C" w14:textId="77777777" w:rsidTr="00813CD9">
        <w:trPr>
          <w:trHeight w:val="1685"/>
        </w:trPr>
        <w:tc>
          <w:tcPr>
            <w:tcW w:w="846" w:type="dxa"/>
          </w:tcPr>
          <w:p w14:paraId="50DD5089" w14:textId="77777777" w:rsidR="001C7132" w:rsidRPr="002C7E54" w:rsidRDefault="001C7132" w:rsidP="00424F34">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3</w:t>
            </w:r>
          </w:p>
        </w:tc>
        <w:tc>
          <w:tcPr>
            <w:tcW w:w="3123" w:type="dxa"/>
          </w:tcPr>
          <w:p w14:paraId="556775E1" w14:textId="77777777" w:rsidR="001C7132" w:rsidRPr="002C7E54" w:rsidRDefault="001C7132" w:rsidP="00424F34">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4E09EB38" wp14:editId="6D91910B">
                  <wp:extent cx="1407937" cy="792000"/>
                  <wp:effectExtent l="3175" t="0" r="5080" b="5080"/>
                  <wp:docPr id="9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22D03A5.jpg"/>
                          <pic:cNvPicPr/>
                        </pic:nvPicPr>
                        <pic:blipFill>
                          <a:blip r:embed="rId240" cstate="print">
                            <a:extLst>
                              <a:ext uri="{28A0092B-C50C-407E-A947-70E740481C1C}">
                                <a14:useLocalDpi xmlns:a14="http://schemas.microsoft.com/office/drawing/2010/main" val="0"/>
                              </a:ext>
                            </a:extLst>
                          </a:blip>
                          <a:stretch>
                            <a:fillRect/>
                          </a:stretch>
                        </pic:blipFill>
                        <pic:spPr>
                          <a:xfrm rot="5400000">
                            <a:off x="0" y="0"/>
                            <a:ext cx="1407937" cy="792000"/>
                          </a:xfrm>
                          <a:prstGeom prst="rect">
                            <a:avLst/>
                          </a:prstGeom>
                        </pic:spPr>
                      </pic:pic>
                    </a:graphicData>
                  </a:graphic>
                </wp:inline>
              </w:drawing>
            </w:r>
          </w:p>
        </w:tc>
        <w:tc>
          <w:tcPr>
            <w:tcW w:w="5670" w:type="dxa"/>
          </w:tcPr>
          <w:p w14:paraId="7D2217F8" w14:textId="77777777" w:rsidR="001C7132" w:rsidRPr="002C7E54" w:rsidRDefault="001C7132" w:rsidP="00424F34">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Расстегивающийся/</w:t>
            </w:r>
          </w:p>
          <w:p w14:paraId="1FFE8021" w14:textId="77777777" w:rsidR="001C7132" w:rsidRPr="002C7E54" w:rsidRDefault="001C7132" w:rsidP="00424F34">
            <w:pPr>
              <w:spacing w:after="0" w:line="240" w:lineRule="auto"/>
              <w:jc w:val="both"/>
              <w:rPr>
                <w:rFonts w:ascii="Times New Roman" w:hAnsi="Times New Roman" w:cs="Times New Roman"/>
                <w:sz w:val="28"/>
                <w:szCs w:val="28"/>
                <w:lang w:val="kk-KZ"/>
              </w:rPr>
            </w:pPr>
            <w:r w:rsidRPr="002C7E54">
              <w:rPr>
                <w:rFonts w:ascii="Times New Roman" w:hAnsi="Times New Roman" w:cs="Times New Roman"/>
                <w:noProof/>
                <w:sz w:val="28"/>
                <w:szCs w:val="28"/>
              </w:rPr>
              <w:t xml:space="preserve">застегивающийся по плечевому срезу и верхнему срезу рукава при поражении </w:t>
            </w:r>
            <w:r w:rsidRPr="002C7E54">
              <w:rPr>
                <w:rFonts w:ascii="Times New Roman" w:hAnsi="Times New Roman" w:cs="Times New Roman"/>
                <w:sz w:val="28"/>
                <w:szCs w:val="28"/>
              </w:rPr>
              <w:t>верхней и передней части туловища, верхней и нижней частей верхних конечностей.</w:t>
            </w:r>
          </w:p>
        </w:tc>
      </w:tr>
      <w:tr w:rsidR="001C7132" w:rsidRPr="002C7E54" w14:paraId="56F40EB4" w14:textId="77777777" w:rsidTr="00813CD9">
        <w:trPr>
          <w:trHeight w:val="1974"/>
        </w:trPr>
        <w:tc>
          <w:tcPr>
            <w:tcW w:w="846" w:type="dxa"/>
          </w:tcPr>
          <w:p w14:paraId="13D386D6" w14:textId="77777777" w:rsidR="001C7132" w:rsidRPr="002C7E54" w:rsidRDefault="001C7132"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4</w:t>
            </w:r>
          </w:p>
        </w:tc>
        <w:tc>
          <w:tcPr>
            <w:tcW w:w="3123" w:type="dxa"/>
          </w:tcPr>
          <w:p w14:paraId="34E86BE1" w14:textId="77777777" w:rsidR="001C7132" w:rsidRPr="002C7E54" w:rsidRDefault="001C7132" w:rsidP="00AE7661">
            <w:pPr>
              <w:spacing w:after="0" w:line="240" w:lineRule="auto"/>
              <w:jc w:val="center"/>
              <w:rPr>
                <w:rFonts w:ascii="Times New Roman" w:hAnsi="Times New Roman" w:cs="Times New Roman"/>
                <w:noProof/>
                <w:sz w:val="28"/>
                <w:szCs w:val="28"/>
                <w:lang w:val="kk-KZ"/>
              </w:rPr>
            </w:pPr>
            <w:r w:rsidRPr="002C7E54">
              <w:rPr>
                <w:rFonts w:ascii="Times New Roman" w:hAnsi="Times New Roman" w:cs="Times New Roman"/>
                <w:noProof/>
                <w:sz w:val="28"/>
                <w:szCs w:val="28"/>
              </w:rPr>
              <w:drawing>
                <wp:inline distT="0" distB="0" distL="0" distR="0" wp14:anchorId="04763AB3" wp14:editId="46B6A77D">
                  <wp:extent cx="1215945" cy="684000"/>
                  <wp:effectExtent l="0" t="953" r="2858" b="2857"/>
                  <wp:docPr id="5427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60C0C1.jpg"/>
                          <pic:cNvPicPr/>
                        </pic:nvPicPr>
                        <pic:blipFill>
                          <a:blip r:embed="rId241" cstate="print">
                            <a:extLst>
                              <a:ext uri="{28A0092B-C50C-407E-A947-70E740481C1C}">
                                <a14:useLocalDpi xmlns:a14="http://schemas.microsoft.com/office/drawing/2010/main" val="0"/>
                              </a:ext>
                            </a:extLst>
                          </a:blip>
                          <a:stretch>
                            <a:fillRect/>
                          </a:stretch>
                        </pic:blipFill>
                        <pic:spPr>
                          <a:xfrm rot="5400000">
                            <a:off x="0" y="0"/>
                            <a:ext cx="1215945" cy="684000"/>
                          </a:xfrm>
                          <a:prstGeom prst="rect">
                            <a:avLst/>
                          </a:prstGeom>
                        </pic:spPr>
                      </pic:pic>
                    </a:graphicData>
                  </a:graphic>
                </wp:inline>
              </w:drawing>
            </w:r>
          </w:p>
        </w:tc>
        <w:tc>
          <w:tcPr>
            <w:tcW w:w="5670" w:type="dxa"/>
          </w:tcPr>
          <w:p w14:paraId="537F5531" w14:textId="77777777" w:rsidR="001C7132" w:rsidRPr="002C7E54" w:rsidRDefault="001C7132"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sz w:val="28"/>
                <w:szCs w:val="28"/>
              </w:rPr>
              <w:t>Растягивающийся/регулирующийся пояс, н</w:t>
            </w:r>
            <w:r w:rsidRPr="002C7E54">
              <w:rPr>
                <w:rFonts w:ascii="Times New Roman" w:hAnsi="Times New Roman" w:cs="Times New Roman"/>
                <w:sz w:val="28"/>
                <w:szCs w:val="28"/>
                <w:lang w:val="kk-KZ"/>
              </w:rPr>
              <w:t>акладной карман для катетера.</w:t>
            </w:r>
          </w:p>
        </w:tc>
      </w:tr>
      <w:tr w:rsidR="001C7132" w:rsidRPr="002C7E54" w14:paraId="0317C3D3" w14:textId="77777777" w:rsidTr="00813CD9">
        <w:tc>
          <w:tcPr>
            <w:tcW w:w="846" w:type="dxa"/>
          </w:tcPr>
          <w:p w14:paraId="6BE50613" w14:textId="77777777" w:rsidR="001C7132" w:rsidRPr="002C7E54" w:rsidRDefault="001C7132" w:rsidP="00AE766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sz w:val="28"/>
                <w:szCs w:val="28"/>
                <w:lang w:val="kk-KZ"/>
              </w:rPr>
              <w:t>5</w:t>
            </w:r>
          </w:p>
        </w:tc>
        <w:tc>
          <w:tcPr>
            <w:tcW w:w="3123" w:type="dxa"/>
          </w:tcPr>
          <w:p w14:paraId="4C26FC51" w14:textId="77777777" w:rsidR="001C7132" w:rsidRPr="002C7E54" w:rsidRDefault="001C7132" w:rsidP="00AE7661">
            <w:pPr>
              <w:spacing w:after="0" w:line="240" w:lineRule="auto"/>
              <w:jc w:val="center"/>
              <w:rPr>
                <w:rFonts w:ascii="Times New Roman" w:hAnsi="Times New Roman" w:cs="Times New Roman"/>
                <w:noProof/>
                <w:sz w:val="28"/>
                <w:szCs w:val="28"/>
                <w:lang w:val="kk-KZ"/>
              </w:rPr>
            </w:pPr>
            <w:r w:rsidRPr="002C7E54">
              <w:rPr>
                <w:rFonts w:ascii="Times New Roman" w:hAnsi="Times New Roman" w:cs="Times New Roman"/>
                <w:noProof/>
                <w:sz w:val="28"/>
                <w:szCs w:val="28"/>
              </w:rPr>
              <w:drawing>
                <wp:inline distT="0" distB="0" distL="0" distR="0" wp14:anchorId="684444AB" wp14:editId="1E0B414B">
                  <wp:extent cx="1512000" cy="792000"/>
                  <wp:effectExtent l="0" t="1905" r="0" b="0"/>
                  <wp:docPr id="54273" name="Рисунок 3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42" cstate="print">
                            <a:extLst>
                              <a:ext uri="{28A0092B-C50C-407E-A947-70E740481C1C}">
                                <a14:useLocalDpi xmlns:a14="http://schemas.microsoft.com/office/drawing/2010/main" val="0"/>
                              </a:ext>
                            </a:extLst>
                          </a:blip>
                          <a:stretch>
                            <a:fillRect/>
                          </a:stretch>
                        </pic:blipFill>
                        <pic:spPr>
                          <a:xfrm rot="5400000">
                            <a:off x="0" y="0"/>
                            <a:ext cx="1512000" cy="792000"/>
                          </a:xfrm>
                          <a:prstGeom prst="rect">
                            <a:avLst/>
                          </a:prstGeom>
                        </pic:spPr>
                      </pic:pic>
                    </a:graphicData>
                  </a:graphic>
                </wp:inline>
              </w:drawing>
            </w:r>
            <w:r w:rsidRPr="002C7E54">
              <w:rPr>
                <w:rFonts w:ascii="Times New Roman" w:hAnsi="Times New Roman" w:cs="Times New Roman"/>
                <w:noProof/>
                <w:sz w:val="28"/>
                <w:szCs w:val="28"/>
                <w:lang w:val="kk-KZ"/>
              </w:rPr>
              <w:t xml:space="preserve"> </w:t>
            </w:r>
            <w:r w:rsidRPr="002C7E54">
              <w:rPr>
                <w:rFonts w:ascii="Times New Roman" w:hAnsi="Times New Roman" w:cs="Times New Roman"/>
                <w:noProof/>
                <w:sz w:val="28"/>
                <w:szCs w:val="28"/>
              </w:rPr>
              <w:drawing>
                <wp:inline distT="0" distB="0" distL="0" distR="0" wp14:anchorId="30D4A6AD" wp14:editId="690AF8D0">
                  <wp:extent cx="1512000" cy="684000"/>
                  <wp:effectExtent l="0" t="5080" r="6985" b="6985"/>
                  <wp:docPr id="54274" name="Рисунок 66"/>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243" cstate="print">
                            <a:extLst>
                              <a:ext uri="{28A0092B-C50C-407E-A947-70E740481C1C}">
                                <a14:useLocalDpi xmlns:a14="http://schemas.microsoft.com/office/drawing/2010/main" val="0"/>
                              </a:ext>
                            </a:extLst>
                          </a:blip>
                          <a:stretch>
                            <a:fillRect/>
                          </a:stretch>
                        </pic:blipFill>
                        <pic:spPr>
                          <a:xfrm rot="16200000">
                            <a:off x="0" y="0"/>
                            <a:ext cx="1512000" cy="684000"/>
                          </a:xfrm>
                          <a:prstGeom prst="rect">
                            <a:avLst/>
                          </a:prstGeom>
                        </pic:spPr>
                      </pic:pic>
                    </a:graphicData>
                  </a:graphic>
                </wp:inline>
              </w:drawing>
            </w:r>
          </w:p>
        </w:tc>
        <w:tc>
          <w:tcPr>
            <w:tcW w:w="5670" w:type="dxa"/>
          </w:tcPr>
          <w:p w14:paraId="0EAA7B2E" w14:textId="77777777" w:rsidR="001C7132" w:rsidRPr="002C7E54" w:rsidRDefault="001C7132" w:rsidP="00AE7661">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Расстегивающийся/</w:t>
            </w:r>
          </w:p>
          <w:p w14:paraId="3D445FB0" w14:textId="77777777" w:rsidR="001C7132" w:rsidRPr="002C7E54" w:rsidRDefault="001C7132" w:rsidP="00CC1171">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sz w:val="28"/>
                <w:szCs w:val="28"/>
              </w:rPr>
              <w:t xml:space="preserve">застегивающийся по средней линии передней половинки брюк, при </w:t>
            </w:r>
            <w:r w:rsidRPr="002C7E54">
              <w:rPr>
                <w:rFonts w:ascii="Times New Roman" w:hAnsi="Times New Roman" w:cs="Times New Roman"/>
                <w:sz w:val="28"/>
                <w:szCs w:val="28"/>
              </w:rPr>
              <w:t>поражении нижних частей туловища</w:t>
            </w:r>
          </w:p>
        </w:tc>
      </w:tr>
    </w:tbl>
    <w:p w14:paraId="41C023CF"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032A91D9"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Разработанные комплекты одежды и халат специального назначения для ожоговых больных апробирован в ГКБ № 4 г. Алматы, с положительным отзывом как пациентов, так и медицинского персонала и отвечает гигиеническим требованиям, что способствует нормальной жизнедеятельности организма и защиты тела человека от неблагоприятных воздействий</w:t>
      </w:r>
      <w:r w:rsidR="00D845F6">
        <w:rPr>
          <w:rFonts w:ascii="Times New Roman" w:hAnsi="Times New Roman" w:cs="Times New Roman"/>
          <w:sz w:val="28"/>
          <w:szCs w:val="28"/>
          <w:lang w:val="kk-KZ"/>
        </w:rPr>
        <w:t xml:space="preserve"> </w:t>
      </w:r>
      <w:r w:rsidR="00D845F6" w:rsidRPr="002C7E54">
        <w:rPr>
          <w:rFonts w:ascii="Times New Roman" w:hAnsi="Times New Roman" w:cs="Times New Roman"/>
          <w:sz w:val="28"/>
          <w:szCs w:val="28"/>
          <w:lang w:val="kk-KZ"/>
        </w:rPr>
        <w:t>(</w:t>
      </w:r>
      <w:r w:rsidR="00D845F6">
        <w:rPr>
          <w:rFonts w:ascii="Times New Roman" w:hAnsi="Times New Roman" w:cs="Times New Roman"/>
          <w:sz w:val="28"/>
          <w:szCs w:val="28"/>
          <w:lang w:val="kk-KZ"/>
        </w:rPr>
        <w:t>П</w:t>
      </w:r>
      <w:r w:rsidR="00D845F6" w:rsidRPr="002C7E54">
        <w:rPr>
          <w:rFonts w:ascii="Times New Roman" w:hAnsi="Times New Roman" w:cs="Times New Roman"/>
          <w:sz w:val="28"/>
          <w:szCs w:val="28"/>
          <w:lang w:val="kk-KZ"/>
        </w:rPr>
        <w:t xml:space="preserve">риложение </w:t>
      </w:r>
      <w:r w:rsidR="00D845F6">
        <w:rPr>
          <w:rFonts w:ascii="Times New Roman" w:hAnsi="Times New Roman" w:cs="Times New Roman"/>
          <w:sz w:val="28"/>
          <w:szCs w:val="28"/>
          <w:lang w:val="kk-KZ"/>
        </w:rPr>
        <w:t>С</w:t>
      </w:r>
      <w:r w:rsidR="00D845F6" w:rsidRPr="002C7E54">
        <w:rPr>
          <w:rFonts w:ascii="Times New Roman" w:hAnsi="Times New Roman" w:cs="Times New Roman"/>
          <w:sz w:val="28"/>
          <w:szCs w:val="28"/>
          <w:lang w:val="kk-KZ"/>
        </w:rPr>
        <w:t>)</w:t>
      </w:r>
      <w:r w:rsidRPr="002C7E54">
        <w:rPr>
          <w:rFonts w:ascii="Times New Roman" w:hAnsi="Times New Roman" w:cs="Times New Roman"/>
          <w:sz w:val="28"/>
          <w:szCs w:val="28"/>
          <w:lang w:val="kk-KZ"/>
        </w:rPr>
        <w:t>. Использование различных функционально-конструктивных приемов облегчает проведение медицинских процедур и обеспечивает комфорт ожоговому больному в лечебном учреждении</w:t>
      </w:r>
      <w:r w:rsidR="00C20685" w:rsidRPr="002C7E54">
        <w:rPr>
          <w:rFonts w:ascii="Times New Roman" w:hAnsi="Times New Roman" w:cs="Times New Roman"/>
          <w:sz w:val="28"/>
          <w:szCs w:val="28"/>
          <w:lang w:val="kk-KZ"/>
        </w:rPr>
        <w:t xml:space="preserve"> </w:t>
      </w:r>
      <w:r w:rsidR="00D845F6">
        <w:rPr>
          <w:rFonts w:ascii="Times New Roman" w:hAnsi="Times New Roman" w:cs="Times New Roman"/>
          <w:sz w:val="28"/>
          <w:szCs w:val="28"/>
        </w:rPr>
        <w:t>(Приложение М)</w:t>
      </w:r>
      <w:r w:rsidR="00D845F6" w:rsidRPr="002C7E54">
        <w:rPr>
          <w:rFonts w:ascii="Times New Roman" w:hAnsi="Times New Roman" w:cs="Times New Roman"/>
          <w:bCs/>
          <w:sz w:val="28"/>
          <w:szCs w:val="28"/>
        </w:rPr>
        <w:t xml:space="preserve"> </w:t>
      </w:r>
      <w:r w:rsidRPr="002C7E54">
        <w:rPr>
          <w:rFonts w:ascii="Times New Roman" w:hAnsi="Times New Roman" w:cs="Times New Roman"/>
          <w:bCs/>
          <w:sz w:val="28"/>
          <w:szCs w:val="28"/>
        </w:rPr>
        <w:t>[7</w:t>
      </w:r>
      <w:r w:rsidR="00DD22DF" w:rsidRPr="002C7E54">
        <w:rPr>
          <w:rFonts w:ascii="Times New Roman" w:hAnsi="Times New Roman" w:cs="Times New Roman"/>
          <w:bCs/>
          <w:sz w:val="28"/>
          <w:szCs w:val="28"/>
        </w:rPr>
        <w:t>4</w:t>
      </w:r>
      <w:r w:rsidRPr="002C7E54">
        <w:rPr>
          <w:rFonts w:ascii="Times New Roman" w:hAnsi="Times New Roman" w:cs="Times New Roman"/>
          <w:bCs/>
          <w:sz w:val="28"/>
          <w:szCs w:val="28"/>
        </w:rPr>
        <w:t>, С.10]</w:t>
      </w:r>
      <w:r w:rsidRPr="002C7E54">
        <w:rPr>
          <w:rFonts w:ascii="Times New Roman" w:hAnsi="Times New Roman" w:cs="Times New Roman"/>
          <w:sz w:val="28"/>
          <w:szCs w:val="28"/>
        </w:rPr>
        <w:t>.</w:t>
      </w:r>
    </w:p>
    <w:p w14:paraId="1329ED8E"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Разработка чертежей конструкций одежды специального назначения для  </w:t>
      </w:r>
      <w:r w:rsidR="00165B2C" w:rsidRPr="002C7E54">
        <w:rPr>
          <w:rFonts w:ascii="Times New Roman" w:hAnsi="Times New Roman" w:cs="Times New Roman"/>
          <w:sz w:val="28"/>
          <w:szCs w:val="28"/>
        </w:rPr>
        <w:t>больных с ожогами</w:t>
      </w:r>
      <w:r w:rsidRPr="002C7E54">
        <w:rPr>
          <w:rFonts w:ascii="Times New Roman" w:hAnsi="Times New Roman" w:cs="Times New Roman"/>
          <w:sz w:val="28"/>
          <w:szCs w:val="28"/>
        </w:rPr>
        <w:t xml:space="preserve"> выполнены по методике  Единая методика конструирования одежды Стран Экономической Взаимопомощи (ЕМКО СЭВ) в автоматизированной системе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 xml:space="preserve">», что позволило сократить время на разработку моделей и раскладок, повысить качество лекал и возможность выполнения размножения лекал по приращениям. </w:t>
      </w:r>
    </w:p>
    <w:p w14:paraId="4A8B0B26" w14:textId="77777777" w:rsidR="00813CD9" w:rsidRPr="002C7E54" w:rsidRDefault="00813CD9"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Преимуществом САПР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 xml:space="preserve">» является: </w:t>
      </w:r>
    </w:p>
    <w:p w14:paraId="533781E0" w14:textId="77777777" w:rsidR="00813CD9" w:rsidRPr="002C7E54" w:rsidRDefault="00813CD9"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 наличие различных типологий; обширная база данных интерактивных конструкций; </w:t>
      </w:r>
    </w:p>
    <w:p w14:paraId="137E5CBF" w14:textId="77777777" w:rsidR="00813CD9" w:rsidRPr="002C7E54" w:rsidRDefault="00813CD9"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различные методики конструирования;</w:t>
      </w:r>
    </w:p>
    <w:p w14:paraId="71B8D437" w14:textId="77777777" w:rsidR="00813CD9" w:rsidRPr="002C7E54" w:rsidRDefault="00813CD9"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 возможность импортировать детали одной модели в другую;</w:t>
      </w:r>
    </w:p>
    <w:p w14:paraId="5AB23119" w14:textId="77777777" w:rsidR="00813CD9" w:rsidRPr="002C7E54" w:rsidRDefault="00813CD9"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 размножение по заданным приращениям; возможность самостоятельно увеличивать библиотеку конструкций; изменение лекал автоматически с учетом изменения материнской конструкции.</w:t>
      </w:r>
    </w:p>
    <w:p w14:paraId="01127450" w14:textId="77777777" w:rsidR="00813CD9" w:rsidRPr="002C7E54" w:rsidRDefault="001576F2"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Ч</w:t>
      </w:r>
      <w:r w:rsidR="005957C0" w:rsidRPr="002C7E54">
        <w:rPr>
          <w:rFonts w:ascii="Times New Roman" w:hAnsi="Times New Roman" w:cs="Times New Roman"/>
          <w:sz w:val="28"/>
          <w:szCs w:val="28"/>
        </w:rPr>
        <w:t xml:space="preserve">ертежи </w:t>
      </w:r>
      <w:r w:rsidR="00813CD9" w:rsidRPr="002C7E54">
        <w:rPr>
          <w:rFonts w:ascii="Times New Roman" w:hAnsi="Times New Roman" w:cs="Times New Roman"/>
          <w:sz w:val="28"/>
          <w:szCs w:val="28"/>
        </w:rPr>
        <w:t>конструкци</w:t>
      </w:r>
      <w:r w:rsidR="005957C0" w:rsidRPr="002C7E54">
        <w:rPr>
          <w:rFonts w:ascii="Times New Roman" w:hAnsi="Times New Roman" w:cs="Times New Roman"/>
          <w:sz w:val="28"/>
          <w:szCs w:val="28"/>
        </w:rPr>
        <w:t>й</w:t>
      </w:r>
      <w:r w:rsidR="00813CD9" w:rsidRPr="002C7E54">
        <w:rPr>
          <w:rFonts w:ascii="Times New Roman" w:hAnsi="Times New Roman" w:cs="Times New Roman"/>
          <w:sz w:val="28"/>
          <w:szCs w:val="28"/>
        </w:rPr>
        <w:t xml:space="preserve"> </w:t>
      </w:r>
      <w:r w:rsidR="000F1BA2" w:rsidRPr="002C7E54">
        <w:rPr>
          <w:rFonts w:ascii="Times New Roman" w:hAnsi="Times New Roman" w:cs="Times New Roman"/>
          <w:sz w:val="28"/>
          <w:szCs w:val="28"/>
        </w:rPr>
        <w:t xml:space="preserve">и </w:t>
      </w:r>
      <w:r w:rsidR="00813CD9" w:rsidRPr="002C7E54">
        <w:rPr>
          <w:rFonts w:ascii="Times New Roman" w:hAnsi="Times New Roman" w:cs="Times New Roman"/>
          <w:sz w:val="28"/>
          <w:szCs w:val="28"/>
        </w:rPr>
        <w:t>лекал разработанных комплектов и халата специального назн</w:t>
      </w:r>
      <w:r w:rsidR="002C7294" w:rsidRPr="002C7E54">
        <w:rPr>
          <w:rFonts w:ascii="Times New Roman" w:hAnsi="Times New Roman" w:cs="Times New Roman"/>
          <w:sz w:val="28"/>
          <w:szCs w:val="28"/>
        </w:rPr>
        <w:t>ачения</w:t>
      </w:r>
      <w:r w:rsidR="000F1BA2" w:rsidRPr="002C7E54">
        <w:rPr>
          <w:rFonts w:ascii="Times New Roman" w:hAnsi="Times New Roman" w:cs="Times New Roman"/>
          <w:sz w:val="28"/>
          <w:szCs w:val="28"/>
        </w:rPr>
        <w:t xml:space="preserve"> для больных с ожогами в автоматизированной системе «</w:t>
      </w:r>
      <w:r w:rsidR="000F1BA2" w:rsidRPr="002C7E54">
        <w:rPr>
          <w:rFonts w:ascii="Times New Roman" w:hAnsi="Times New Roman" w:cs="Times New Roman"/>
          <w:sz w:val="28"/>
          <w:szCs w:val="28"/>
          <w:lang w:val="en-US"/>
        </w:rPr>
        <w:t>Grafis</w:t>
      </w:r>
      <w:r w:rsidR="000F1BA2" w:rsidRPr="002C7E54">
        <w:rPr>
          <w:rFonts w:ascii="Times New Roman" w:hAnsi="Times New Roman" w:cs="Times New Roman"/>
          <w:sz w:val="28"/>
          <w:szCs w:val="28"/>
        </w:rPr>
        <w:t xml:space="preserve">» </w:t>
      </w:r>
      <w:r w:rsidR="002C7294" w:rsidRPr="002C7E54">
        <w:rPr>
          <w:rFonts w:ascii="Times New Roman" w:hAnsi="Times New Roman" w:cs="Times New Roman"/>
          <w:sz w:val="28"/>
          <w:szCs w:val="28"/>
        </w:rPr>
        <w:t xml:space="preserve"> представлены в </w:t>
      </w:r>
      <w:r w:rsidR="004D77C6" w:rsidRPr="002C7E54">
        <w:rPr>
          <w:rFonts w:ascii="Times New Roman" w:hAnsi="Times New Roman" w:cs="Times New Roman"/>
          <w:sz w:val="28"/>
          <w:szCs w:val="28"/>
        </w:rPr>
        <w:t>п</w:t>
      </w:r>
      <w:r w:rsidR="002C7294" w:rsidRPr="002C7E54">
        <w:rPr>
          <w:rFonts w:ascii="Times New Roman" w:hAnsi="Times New Roman" w:cs="Times New Roman"/>
          <w:sz w:val="28"/>
          <w:szCs w:val="28"/>
        </w:rPr>
        <w:t>риложени</w:t>
      </w:r>
      <w:r w:rsidR="0056218D" w:rsidRPr="002C7E54">
        <w:rPr>
          <w:rFonts w:ascii="Times New Roman" w:hAnsi="Times New Roman" w:cs="Times New Roman"/>
          <w:sz w:val="28"/>
          <w:szCs w:val="28"/>
        </w:rPr>
        <w:t xml:space="preserve">и </w:t>
      </w:r>
      <w:r w:rsidR="002C7294" w:rsidRPr="002C7E54">
        <w:rPr>
          <w:rFonts w:ascii="Times New Roman" w:hAnsi="Times New Roman" w:cs="Times New Roman"/>
          <w:sz w:val="28"/>
          <w:szCs w:val="28"/>
        </w:rPr>
        <w:t xml:space="preserve"> </w:t>
      </w:r>
      <w:r w:rsidR="005957C0" w:rsidRPr="002C7E54">
        <w:rPr>
          <w:rFonts w:ascii="Times New Roman" w:hAnsi="Times New Roman" w:cs="Times New Roman"/>
          <w:sz w:val="28"/>
          <w:szCs w:val="28"/>
        </w:rPr>
        <w:t>Н</w:t>
      </w:r>
      <w:r w:rsidR="00813CD9" w:rsidRPr="002C7E54">
        <w:rPr>
          <w:rFonts w:ascii="Times New Roman" w:hAnsi="Times New Roman" w:cs="Times New Roman"/>
          <w:sz w:val="28"/>
          <w:szCs w:val="28"/>
        </w:rPr>
        <w:t>.</w:t>
      </w:r>
    </w:p>
    <w:p w14:paraId="3C04C794" w14:textId="77777777" w:rsidR="00813CD9" w:rsidRPr="002C7E54" w:rsidRDefault="00E52567"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С целью того</w:t>
      </w:r>
      <w:r w:rsidR="00E24944"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построить чертеж</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стандартизированного халата</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в соответствии с </w:t>
      </w:r>
      <w:r w:rsidR="00813CD9" w:rsidRPr="002C7E54">
        <w:rPr>
          <w:rFonts w:ascii="Times New Roman" w:hAnsi="Times New Roman" w:cs="Times New Roman"/>
          <w:sz w:val="28"/>
          <w:szCs w:val="28"/>
        </w:rPr>
        <w:t xml:space="preserve"> ГОСТ 12.4.280-2014 </w:t>
      </w:r>
      <w:r w:rsidRPr="002C7E54">
        <w:rPr>
          <w:rFonts w:ascii="Times New Roman" w:hAnsi="Times New Roman" w:cs="Times New Roman"/>
          <w:sz w:val="28"/>
          <w:szCs w:val="28"/>
        </w:rPr>
        <w:t>осуществлена подборка определенных размерных характеристик для мужчин и женщин</w:t>
      </w:r>
      <w:r w:rsidR="00415A62" w:rsidRPr="002C7E54">
        <w:rPr>
          <w:rFonts w:ascii="Times New Roman" w:hAnsi="Times New Roman" w:cs="Times New Roman"/>
          <w:sz w:val="28"/>
          <w:szCs w:val="28"/>
        </w:rPr>
        <w:t>.</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Согласно</w:t>
      </w:r>
      <w:r w:rsidR="00813CD9" w:rsidRPr="002C7E54">
        <w:rPr>
          <w:rFonts w:ascii="Times New Roman" w:hAnsi="Times New Roman" w:cs="Times New Roman"/>
          <w:sz w:val="28"/>
          <w:szCs w:val="28"/>
        </w:rPr>
        <w:t xml:space="preserve"> ГОСТу 31399-2009 </w:t>
      </w:r>
      <w:r w:rsidRPr="002C7E54">
        <w:rPr>
          <w:rFonts w:ascii="Times New Roman" w:hAnsi="Times New Roman" w:cs="Times New Roman"/>
          <w:sz w:val="28"/>
          <w:szCs w:val="28"/>
        </w:rPr>
        <w:t>мужчинам</w:t>
      </w:r>
      <w:r w:rsidR="00813CD9" w:rsidRPr="002C7E54">
        <w:rPr>
          <w:rFonts w:ascii="Times New Roman" w:hAnsi="Times New Roman" w:cs="Times New Roman"/>
          <w:sz w:val="28"/>
          <w:szCs w:val="28"/>
        </w:rPr>
        <w:t xml:space="preserve"> 2-ой полнотной группы </w:t>
      </w:r>
      <w:r w:rsidRPr="002C7E54">
        <w:rPr>
          <w:rFonts w:ascii="Times New Roman" w:hAnsi="Times New Roman" w:cs="Times New Roman"/>
          <w:sz w:val="28"/>
          <w:szCs w:val="28"/>
        </w:rPr>
        <w:t>достал</w:t>
      </w:r>
      <w:r w:rsidR="00415A62" w:rsidRPr="002C7E54">
        <w:rPr>
          <w:rFonts w:ascii="Times New Roman" w:hAnsi="Times New Roman" w:cs="Times New Roman"/>
          <w:sz w:val="28"/>
          <w:szCs w:val="28"/>
        </w:rPr>
        <w:t>и</w:t>
      </w:r>
      <w:r w:rsidRPr="002C7E54">
        <w:rPr>
          <w:rFonts w:ascii="Times New Roman" w:hAnsi="Times New Roman" w:cs="Times New Roman"/>
          <w:sz w:val="28"/>
          <w:szCs w:val="28"/>
        </w:rPr>
        <w:t>с</w:t>
      </w:r>
      <w:r w:rsidR="00415A62" w:rsidRPr="002C7E54">
        <w:rPr>
          <w:rFonts w:ascii="Times New Roman" w:hAnsi="Times New Roman" w:cs="Times New Roman"/>
          <w:sz w:val="28"/>
          <w:szCs w:val="28"/>
        </w:rPr>
        <w:t>ь</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размерные и типовые характеристики согласно типу</w:t>
      </w:r>
      <w:r w:rsidR="00813CD9" w:rsidRPr="002C7E54">
        <w:rPr>
          <w:rFonts w:ascii="Times New Roman" w:hAnsi="Times New Roman" w:cs="Times New Roman"/>
          <w:sz w:val="28"/>
          <w:szCs w:val="28"/>
        </w:rPr>
        <w:t xml:space="preserve"> 176-100-88. </w:t>
      </w:r>
      <w:r w:rsidRPr="002C7E54">
        <w:rPr>
          <w:rFonts w:ascii="Times New Roman" w:hAnsi="Times New Roman" w:cs="Times New Roman"/>
          <w:sz w:val="28"/>
          <w:szCs w:val="28"/>
        </w:rPr>
        <w:t xml:space="preserve">В соответствии </w:t>
      </w:r>
      <w:r w:rsidR="00DC2C46" w:rsidRPr="002C7E54">
        <w:rPr>
          <w:rFonts w:ascii="Times New Roman" w:hAnsi="Times New Roman" w:cs="Times New Roman"/>
          <w:sz w:val="28"/>
          <w:szCs w:val="28"/>
        </w:rPr>
        <w:t>с ГОСТ</w:t>
      </w:r>
      <w:r w:rsidR="00813CD9" w:rsidRPr="002C7E54">
        <w:rPr>
          <w:rFonts w:ascii="Times New Roman" w:hAnsi="Times New Roman" w:cs="Times New Roman"/>
          <w:sz w:val="28"/>
          <w:szCs w:val="28"/>
        </w:rPr>
        <w:t xml:space="preserve"> 31396-2009 </w:t>
      </w:r>
      <w:r w:rsidRPr="002C7E54">
        <w:rPr>
          <w:rFonts w:ascii="Times New Roman" w:hAnsi="Times New Roman" w:cs="Times New Roman"/>
          <w:sz w:val="28"/>
          <w:szCs w:val="28"/>
        </w:rPr>
        <w:t>женщинам</w:t>
      </w:r>
      <w:r w:rsidR="00813CD9" w:rsidRPr="002C7E54">
        <w:rPr>
          <w:rFonts w:ascii="Times New Roman" w:hAnsi="Times New Roman" w:cs="Times New Roman"/>
          <w:sz w:val="28"/>
          <w:szCs w:val="28"/>
        </w:rPr>
        <w:t xml:space="preserve"> 2-ой полнотной группы </w:t>
      </w:r>
      <w:r w:rsidR="00415A62" w:rsidRPr="002C7E54">
        <w:rPr>
          <w:rFonts w:ascii="Times New Roman" w:hAnsi="Times New Roman" w:cs="Times New Roman"/>
          <w:sz w:val="28"/>
          <w:szCs w:val="28"/>
        </w:rPr>
        <w:t>достались</w:t>
      </w:r>
      <w:r w:rsidRPr="002C7E54">
        <w:rPr>
          <w:rFonts w:ascii="Times New Roman" w:hAnsi="Times New Roman" w:cs="Times New Roman"/>
          <w:sz w:val="28"/>
          <w:szCs w:val="28"/>
        </w:rPr>
        <w:t xml:space="preserve"> размерные и типовые характеристики</w:t>
      </w:r>
      <w:r w:rsidR="00813CD9" w:rsidRPr="002C7E54">
        <w:rPr>
          <w:rFonts w:ascii="Times New Roman" w:hAnsi="Times New Roman" w:cs="Times New Roman"/>
          <w:sz w:val="28"/>
          <w:szCs w:val="28"/>
        </w:rPr>
        <w:t xml:space="preserve"> опытного образца 176- 100-106. </w:t>
      </w:r>
      <w:r w:rsidRPr="002C7E54">
        <w:rPr>
          <w:rFonts w:ascii="Times New Roman" w:hAnsi="Times New Roman" w:cs="Times New Roman"/>
          <w:sz w:val="28"/>
          <w:szCs w:val="28"/>
        </w:rPr>
        <w:t xml:space="preserve">Сравнительная характеристика фигур </w:t>
      </w:r>
      <w:r w:rsidR="000C2610" w:rsidRPr="002C7E54">
        <w:rPr>
          <w:rFonts w:ascii="Times New Roman" w:hAnsi="Times New Roman" w:cs="Times New Roman"/>
          <w:sz w:val="28"/>
          <w:szCs w:val="28"/>
        </w:rPr>
        <w:t>продемонстрировала</w:t>
      </w:r>
      <w:r w:rsidR="00813CD9" w:rsidRPr="002C7E54">
        <w:rPr>
          <w:rFonts w:ascii="Times New Roman" w:hAnsi="Times New Roman" w:cs="Times New Roman"/>
          <w:sz w:val="28"/>
          <w:szCs w:val="28"/>
        </w:rPr>
        <w:t xml:space="preserve">, что </w:t>
      </w:r>
      <w:r w:rsidRPr="002C7E54">
        <w:rPr>
          <w:rFonts w:ascii="Times New Roman" w:hAnsi="Times New Roman" w:cs="Times New Roman"/>
          <w:sz w:val="28"/>
          <w:szCs w:val="28"/>
        </w:rPr>
        <w:t>есть различия</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 xml:space="preserve">значение </w:t>
      </w:r>
      <w:r w:rsidR="00813CD9" w:rsidRPr="002C7E54">
        <w:rPr>
          <w:rFonts w:ascii="Times New Roman" w:hAnsi="Times New Roman" w:cs="Times New Roman"/>
          <w:sz w:val="28"/>
          <w:szCs w:val="28"/>
        </w:rPr>
        <w:t xml:space="preserve">которых </w:t>
      </w:r>
      <w:r w:rsidRPr="002C7E54">
        <w:rPr>
          <w:rFonts w:ascii="Times New Roman" w:hAnsi="Times New Roman" w:cs="Times New Roman"/>
          <w:sz w:val="28"/>
          <w:szCs w:val="28"/>
        </w:rPr>
        <w:t>выше</w:t>
      </w:r>
      <w:r w:rsidR="00813CD9" w:rsidRPr="002C7E54">
        <w:rPr>
          <w:rFonts w:ascii="Times New Roman" w:hAnsi="Times New Roman" w:cs="Times New Roman"/>
          <w:sz w:val="28"/>
          <w:szCs w:val="28"/>
        </w:rPr>
        <w:t xml:space="preserve"> половин</w:t>
      </w:r>
      <w:r w:rsidRPr="002C7E54">
        <w:rPr>
          <w:rFonts w:ascii="Times New Roman" w:hAnsi="Times New Roman" w:cs="Times New Roman"/>
          <w:sz w:val="28"/>
          <w:szCs w:val="28"/>
        </w:rPr>
        <w:t xml:space="preserve">ы </w:t>
      </w:r>
      <w:r w:rsidR="00813CD9" w:rsidRPr="002C7E54">
        <w:rPr>
          <w:rFonts w:ascii="Times New Roman" w:hAnsi="Times New Roman" w:cs="Times New Roman"/>
          <w:sz w:val="28"/>
          <w:szCs w:val="28"/>
        </w:rPr>
        <w:t>интервала безразличия</w:t>
      </w:r>
      <w:r w:rsidRPr="002C7E54">
        <w:rPr>
          <w:rFonts w:ascii="Times New Roman" w:hAnsi="Times New Roman" w:cs="Times New Roman"/>
          <w:sz w:val="28"/>
          <w:szCs w:val="28"/>
        </w:rPr>
        <w:t>. Поэтому данные размеры учитывались</w:t>
      </w:r>
      <w:r w:rsidR="00813CD9" w:rsidRPr="002C7E54">
        <w:rPr>
          <w:rFonts w:ascii="Times New Roman" w:hAnsi="Times New Roman" w:cs="Times New Roman"/>
          <w:sz w:val="28"/>
          <w:szCs w:val="28"/>
        </w:rPr>
        <w:t xml:space="preserve"> при </w:t>
      </w:r>
      <w:r w:rsidRPr="002C7E54">
        <w:rPr>
          <w:rFonts w:ascii="Times New Roman" w:hAnsi="Times New Roman" w:cs="Times New Roman"/>
          <w:sz w:val="28"/>
          <w:szCs w:val="28"/>
        </w:rPr>
        <w:t xml:space="preserve">осуществлении </w:t>
      </w:r>
      <w:r w:rsidR="00813CD9" w:rsidRPr="002C7E54">
        <w:rPr>
          <w:rFonts w:ascii="Times New Roman" w:hAnsi="Times New Roman" w:cs="Times New Roman"/>
          <w:sz w:val="28"/>
          <w:szCs w:val="28"/>
        </w:rPr>
        <w:t>выбор</w:t>
      </w:r>
      <w:r w:rsidRPr="002C7E54">
        <w:rPr>
          <w:rFonts w:ascii="Times New Roman" w:hAnsi="Times New Roman" w:cs="Times New Roman"/>
          <w:sz w:val="28"/>
          <w:szCs w:val="28"/>
        </w:rPr>
        <w:t>а</w:t>
      </w:r>
      <w:r w:rsidR="00813CD9" w:rsidRPr="002C7E54">
        <w:rPr>
          <w:rFonts w:ascii="Times New Roman" w:hAnsi="Times New Roman" w:cs="Times New Roman"/>
          <w:sz w:val="28"/>
          <w:szCs w:val="28"/>
        </w:rPr>
        <w:t xml:space="preserve"> прибав</w:t>
      </w:r>
      <w:r w:rsidRPr="002C7E54">
        <w:rPr>
          <w:rFonts w:ascii="Times New Roman" w:hAnsi="Times New Roman" w:cs="Times New Roman"/>
          <w:sz w:val="28"/>
          <w:szCs w:val="28"/>
        </w:rPr>
        <w:t>ки</w:t>
      </w:r>
      <w:r w:rsidR="00415A62"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когда существует свобода облегания</w:t>
      </w:r>
      <w:r w:rsidR="00813CD9" w:rsidRPr="002C7E54">
        <w:rPr>
          <w:rFonts w:ascii="Times New Roman" w:hAnsi="Times New Roman" w:cs="Times New Roman"/>
          <w:sz w:val="28"/>
          <w:szCs w:val="28"/>
        </w:rPr>
        <w:t xml:space="preserve"> </w:t>
      </w:r>
      <w:r w:rsidRPr="002C7E54">
        <w:rPr>
          <w:rFonts w:ascii="Times New Roman" w:hAnsi="Times New Roman" w:cs="Times New Roman"/>
          <w:sz w:val="28"/>
          <w:szCs w:val="28"/>
        </w:rPr>
        <w:t>Пг [</w:t>
      </w:r>
      <w:r w:rsidR="00813CD9" w:rsidRPr="002C7E54">
        <w:rPr>
          <w:rFonts w:ascii="Times New Roman" w:hAnsi="Times New Roman" w:cs="Times New Roman"/>
          <w:bCs/>
          <w:sz w:val="28"/>
          <w:szCs w:val="28"/>
        </w:rPr>
        <w:t>7</w:t>
      </w:r>
      <w:r w:rsidR="00DD22DF" w:rsidRPr="002C7E54">
        <w:rPr>
          <w:rFonts w:ascii="Times New Roman" w:hAnsi="Times New Roman" w:cs="Times New Roman"/>
          <w:bCs/>
          <w:sz w:val="28"/>
          <w:szCs w:val="28"/>
        </w:rPr>
        <w:t>8</w:t>
      </w:r>
      <w:r w:rsidR="00813CD9" w:rsidRPr="002C7E54">
        <w:rPr>
          <w:rFonts w:ascii="Times New Roman" w:hAnsi="Times New Roman" w:cs="Times New Roman"/>
          <w:bCs/>
          <w:sz w:val="28"/>
          <w:szCs w:val="28"/>
        </w:rPr>
        <w:t xml:space="preserve">, </w:t>
      </w:r>
      <w:r w:rsidR="00415A62"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w:t>
      </w:r>
      <w:r w:rsidR="00415A62"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46]</w:t>
      </w:r>
      <w:r w:rsidR="00813CD9" w:rsidRPr="002C7E54">
        <w:rPr>
          <w:rFonts w:ascii="Times New Roman" w:hAnsi="Times New Roman" w:cs="Times New Roman"/>
          <w:sz w:val="28"/>
          <w:szCs w:val="28"/>
        </w:rPr>
        <w:t>.</w:t>
      </w:r>
    </w:p>
    <w:p w14:paraId="1E693A2E" w14:textId="77777777" w:rsidR="00813CD9" w:rsidRPr="002C7E54" w:rsidRDefault="00E52567"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Интервалы</w:t>
      </w:r>
      <w:r w:rsidR="00415A62" w:rsidRPr="002C7E54">
        <w:rPr>
          <w:rFonts w:ascii="Times New Roman" w:hAnsi="Times New Roman" w:cs="Times New Roman"/>
          <w:sz w:val="28"/>
          <w:szCs w:val="28"/>
        </w:rPr>
        <w:t>,</w:t>
      </w:r>
      <w:r w:rsidRPr="002C7E54">
        <w:rPr>
          <w:rFonts w:ascii="Times New Roman" w:hAnsi="Times New Roman" w:cs="Times New Roman"/>
          <w:sz w:val="28"/>
          <w:szCs w:val="28"/>
        </w:rPr>
        <w:t xml:space="preserve"> рассматриваемы</w:t>
      </w:r>
      <w:r w:rsidR="00415A62" w:rsidRPr="002C7E54">
        <w:rPr>
          <w:rFonts w:ascii="Times New Roman" w:hAnsi="Times New Roman" w:cs="Times New Roman"/>
          <w:sz w:val="28"/>
          <w:szCs w:val="28"/>
        </w:rPr>
        <w:t>е</w:t>
      </w:r>
      <w:r w:rsidRPr="002C7E54">
        <w:rPr>
          <w:rFonts w:ascii="Times New Roman" w:hAnsi="Times New Roman" w:cs="Times New Roman"/>
          <w:sz w:val="28"/>
          <w:szCs w:val="28"/>
        </w:rPr>
        <w:t xml:space="preserve"> из расчета минимума в отношении прибавок основного конструктивного характера</w:t>
      </w:r>
      <w:r w:rsidR="00415A62" w:rsidRPr="002C7E54">
        <w:rPr>
          <w:rFonts w:ascii="Times New Roman" w:hAnsi="Times New Roman" w:cs="Times New Roman"/>
          <w:sz w:val="28"/>
          <w:szCs w:val="28"/>
        </w:rPr>
        <w:t>,</w:t>
      </w:r>
      <w:r w:rsidRPr="002C7E54">
        <w:rPr>
          <w:rFonts w:ascii="Times New Roman" w:hAnsi="Times New Roman" w:cs="Times New Roman"/>
          <w:sz w:val="28"/>
          <w:szCs w:val="28"/>
        </w:rPr>
        <w:t xml:space="preserve"> обеспечиваю</w:t>
      </w:r>
      <w:r w:rsidR="00415A62" w:rsidRPr="002C7E54">
        <w:rPr>
          <w:rFonts w:ascii="Times New Roman" w:hAnsi="Times New Roman" w:cs="Times New Roman"/>
          <w:sz w:val="28"/>
          <w:szCs w:val="28"/>
        </w:rPr>
        <w:t>т одежде эргономичность для применения в больницах.</w:t>
      </w:r>
      <w:r w:rsidRPr="002C7E54">
        <w:rPr>
          <w:rFonts w:ascii="Times New Roman" w:hAnsi="Times New Roman" w:cs="Times New Roman"/>
          <w:sz w:val="28"/>
          <w:szCs w:val="28"/>
        </w:rPr>
        <w:t xml:space="preserve"> </w:t>
      </w:r>
      <w:r w:rsidR="00415A62" w:rsidRPr="002C7E54">
        <w:rPr>
          <w:rFonts w:ascii="Times New Roman" w:hAnsi="Times New Roman" w:cs="Times New Roman"/>
          <w:sz w:val="28"/>
          <w:szCs w:val="28"/>
        </w:rPr>
        <w:t>Д</w:t>
      </w:r>
      <w:r w:rsidRPr="002C7E54">
        <w:rPr>
          <w:rFonts w:ascii="Times New Roman" w:hAnsi="Times New Roman" w:cs="Times New Roman"/>
          <w:sz w:val="28"/>
          <w:szCs w:val="28"/>
        </w:rPr>
        <w:t xml:space="preserve">анные интервалы используются в соответствии с </w:t>
      </w:r>
      <w:r w:rsidR="00813CD9" w:rsidRPr="002C7E54">
        <w:rPr>
          <w:rFonts w:ascii="Times New Roman" w:hAnsi="Times New Roman" w:cs="Times New Roman"/>
          <w:sz w:val="28"/>
          <w:szCs w:val="28"/>
        </w:rPr>
        <w:t xml:space="preserve">ГОСТ 12.4.280- 2014. В ГОСТ 12.4.280-2014, </w:t>
      </w:r>
      <w:r w:rsidRPr="002C7E54">
        <w:rPr>
          <w:rFonts w:ascii="Times New Roman" w:hAnsi="Times New Roman" w:cs="Times New Roman"/>
          <w:sz w:val="28"/>
          <w:szCs w:val="28"/>
        </w:rPr>
        <w:t>наряду с этим осуществляется регламент минимальных значений конструктивны</w:t>
      </w:r>
      <w:r w:rsidR="00415A62" w:rsidRPr="002C7E54">
        <w:rPr>
          <w:rFonts w:ascii="Times New Roman" w:hAnsi="Times New Roman" w:cs="Times New Roman"/>
          <w:sz w:val="28"/>
          <w:szCs w:val="28"/>
        </w:rPr>
        <w:t>х прибавок</w:t>
      </w:r>
      <w:r w:rsidRPr="002C7E54">
        <w:rPr>
          <w:rFonts w:ascii="Times New Roman" w:hAnsi="Times New Roman" w:cs="Times New Roman"/>
          <w:sz w:val="28"/>
          <w:szCs w:val="28"/>
        </w:rPr>
        <w:t xml:space="preserve"> к объему обхвата талии </w:t>
      </w:r>
      <w:r w:rsidR="00813CD9" w:rsidRPr="002C7E54">
        <w:rPr>
          <w:rFonts w:ascii="Times New Roman" w:hAnsi="Times New Roman" w:cs="Times New Roman"/>
          <w:sz w:val="28"/>
          <w:szCs w:val="28"/>
        </w:rPr>
        <w:t xml:space="preserve">(Пт) </w:t>
      </w:r>
      <w:r w:rsidR="00415A62" w:rsidRPr="002C7E54">
        <w:rPr>
          <w:rFonts w:ascii="Times New Roman" w:hAnsi="Times New Roman" w:cs="Times New Roman"/>
          <w:sz w:val="28"/>
          <w:szCs w:val="28"/>
        </w:rPr>
        <w:t xml:space="preserve">в </w:t>
      </w:r>
      <w:r w:rsidRPr="002C7E54">
        <w:rPr>
          <w:rFonts w:ascii="Times New Roman" w:hAnsi="Times New Roman" w:cs="Times New Roman"/>
          <w:sz w:val="28"/>
          <w:szCs w:val="28"/>
        </w:rPr>
        <w:t>мужск</w:t>
      </w:r>
      <w:r w:rsidR="00415A62"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одежд</w:t>
      </w:r>
      <w:r w:rsidR="00415A62" w:rsidRPr="002C7E54">
        <w:rPr>
          <w:rFonts w:ascii="Times New Roman" w:hAnsi="Times New Roman" w:cs="Times New Roman"/>
          <w:sz w:val="28"/>
          <w:szCs w:val="28"/>
        </w:rPr>
        <w:t>е</w:t>
      </w:r>
      <w:r w:rsidR="00813CD9" w:rsidRPr="002C7E54">
        <w:rPr>
          <w:rFonts w:ascii="Times New Roman" w:hAnsi="Times New Roman" w:cs="Times New Roman"/>
          <w:sz w:val="28"/>
          <w:szCs w:val="28"/>
        </w:rPr>
        <w:t xml:space="preserve"> 2,0 – 3,0 см и обхвату бедер (Пб) </w:t>
      </w:r>
      <w:r w:rsidR="00415A62" w:rsidRPr="002C7E54">
        <w:rPr>
          <w:rFonts w:ascii="Times New Roman" w:hAnsi="Times New Roman" w:cs="Times New Roman"/>
          <w:sz w:val="28"/>
          <w:szCs w:val="28"/>
        </w:rPr>
        <w:t xml:space="preserve">в </w:t>
      </w:r>
      <w:r w:rsidRPr="002C7E54">
        <w:rPr>
          <w:rFonts w:ascii="Times New Roman" w:hAnsi="Times New Roman" w:cs="Times New Roman"/>
          <w:sz w:val="28"/>
          <w:szCs w:val="28"/>
        </w:rPr>
        <w:t>женск</w:t>
      </w:r>
      <w:r w:rsidR="00415A62"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одежд</w:t>
      </w:r>
      <w:r w:rsidR="00415A62" w:rsidRPr="002C7E54">
        <w:rPr>
          <w:rFonts w:ascii="Times New Roman" w:hAnsi="Times New Roman" w:cs="Times New Roman"/>
          <w:sz w:val="28"/>
          <w:szCs w:val="28"/>
        </w:rPr>
        <w:t>е</w:t>
      </w:r>
      <w:r w:rsidRPr="002C7E54">
        <w:rPr>
          <w:rFonts w:ascii="Times New Roman" w:hAnsi="Times New Roman" w:cs="Times New Roman"/>
          <w:sz w:val="28"/>
          <w:szCs w:val="28"/>
        </w:rPr>
        <w:t xml:space="preserve"> </w:t>
      </w:r>
      <w:r w:rsidR="00813CD9" w:rsidRPr="002C7E54">
        <w:rPr>
          <w:rFonts w:ascii="Times New Roman" w:hAnsi="Times New Roman" w:cs="Times New Roman"/>
          <w:sz w:val="28"/>
          <w:szCs w:val="28"/>
        </w:rPr>
        <w:t xml:space="preserve">2,0 см. </w:t>
      </w:r>
    </w:p>
    <w:p w14:paraId="45E9CB9B" w14:textId="77777777" w:rsidR="00813CD9" w:rsidRPr="002C7E54" w:rsidRDefault="00095408" w:rsidP="00AE7661">
      <w:pPr>
        <w:pStyle w:val="af0"/>
        <w:shd w:val="clear" w:color="auto" w:fill="FFFFFF"/>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Данные прибавки оговариваются</w:t>
      </w:r>
      <w:r w:rsidR="00415A62" w:rsidRPr="002C7E54">
        <w:rPr>
          <w:rFonts w:ascii="Times New Roman" w:hAnsi="Times New Roman" w:cs="Times New Roman"/>
          <w:sz w:val="28"/>
          <w:szCs w:val="28"/>
        </w:rPr>
        <w:t>,</w:t>
      </w:r>
      <w:r w:rsidRPr="002C7E54">
        <w:rPr>
          <w:rFonts w:ascii="Times New Roman" w:hAnsi="Times New Roman" w:cs="Times New Roman"/>
          <w:sz w:val="28"/>
          <w:szCs w:val="28"/>
        </w:rPr>
        <w:t xml:space="preserve"> потому что существу</w:t>
      </w:r>
      <w:r w:rsidR="00415A62" w:rsidRPr="002C7E54">
        <w:rPr>
          <w:rFonts w:ascii="Times New Roman" w:hAnsi="Times New Roman" w:cs="Times New Roman"/>
          <w:sz w:val="28"/>
          <w:szCs w:val="28"/>
        </w:rPr>
        <w:t>ю</w:t>
      </w:r>
      <w:r w:rsidRPr="002C7E54">
        <w:rPr>
          <w:rFonts w:ascii="Times New Roman" w:hAnsi="Times New Roman" w:cs="Times New Roman"/>
          <w:sz w:val="28"/>
          <w:szCs w:val="28"/>
        </w:rPr>
        <w:t>т определ</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нные стандарты согласно </w:t>
      </w:r>
      <w:r w:rsidR="00415A62" w:rsidRPr="002C7E54">
        <w:rPr>
          <w:rFonts w:ascii="Times New Roman" w:hAnsi="Times New Roman" w:cs="Times New Roman"/>
          <w:sz w:val="28"/>
          <w:szCs w:val="28"/>
        </w:rPr>
        <w:t>ГОСТ</w:t>
      </w:r>
      <w:r w:rsidRPr="002C7E54">
        <w:rPr>
          <w:rFonts w:ascii="Times New Roman" w:hAnsi="Times New Roman" w:cs="Times New Roman"/>
          <w:sz w:val="28"/>
          <w:szCs w:val="28"/>
        </w:rPr>
        <w:t>ам. В определенных пределах определяются количественные показатели конструктивных прибавок к тому</w:t>
      </w:r>
      <w:r w:rsidR="00CB5FE1"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осуществляется от груди у мужской и женской одежды с плечиками в рамках </w:t>
      </w:r>
      <w:r w:rsidR="00813CD9" w:rsidRPr="002C7E54">
        <w:rPr>
          <w:rFonts w:ascii="Times New Roman" w:hAnsi="Times New Roman" w:cs="Times New Roman"/>
          <w:sz w:val="28"/>
          <w:szCs w:val="28"/>
        </w:rPr>
        <w:t xml:space="preserve">9,0-12,0 см. </w:t>
      </w:r>
      <w:r w:rsidRPr="002C7E54">
        <w:rPr>
          <w:rFonts w:ascii="Times New Roman" w:hAnsi="Times New Roman" w:cs="Times New Roman"/>
          <w:sz w:val="28"/>
          <w:szCs w:val="28"/>
        </w:rPr>
        <w:t>Учитывая то</w:t>
      </w:r>
      <w:r w:rsidR="00CB5FE1" w:rsidRPr="002C7E54">
        <w:rPr>
          <w:rFonts w:ascii="Times New Roman" w:hAnsi="Times New Roman" w:cs="Times New Roman"/>
          <w:sz w:val="28"/>
          <w:szCs w:val="28"/>
        </w:rPr>
        <w:t>,</w:t>
      </w:r>
      <w:r w:rsidRPr="002C7E54">
        <w:rPr>
          <w:rFonts w:ascii="Times New Roman" w:hAnsi="Times New Roman" w:cs="Times New Roman"/>
          <w:sz w:val="28"/>
          <w:szCs w:val="28"/>
        </w:rPr>
        <w:t xml:space="preserve"> каким образом осуществляются медицинские процедуры и каким образом поражена кожа пациентов</w:t>
      </w:r>
      <w:r w:rsidR="00CB5FE1" w:rsidRPr="002C7E54">
        <w:rPr>
          <w:rFonts w:ascii="Times New Roman" w:hAnsi="Times New Roman" w:cs="Times New Roman"/>
          <w:sz w:val="28"/>
          <w:szCs w:val="28"/>
        </w:rPr>
        <w:t>,</w:t>
      </w:r>
      <w:r w:rsidRPr="002C7E54">
        <w:rPr>
          <w:rFonts w:ascii="Times New Roman" w:hAnsi="Times New Roman" w:cs="Times New Roman"/>
          <w:sz w:val="28"/>
          <w:szCs w:val="28"/>
        </w:rPr>
        <w:t xml:space="preserve"> а также учитывая периодичность осуществления медицинских процедур</w:t>
      </w:r>
      <w:r w:rsidR="00CB5FE1" w:rsidRPr="002C7E54">
        <w:rPr>
          <w:rFonts w:ascii="Times New Roman" w:hAnsi="Times New Roman" w:cs="Times New Roman"/>
          <w:sz w:val="28"/>
          <w:szCs w:val="28"/>
        </w:rPr>
        <w:t>,</w:t>
      </w:r>
      <w:r w:rsidRPr="002C7E54">
        <w:rPr>
          <w:rFonts w:ascii="Times New Roman" w:hAnsi="Times New Roman" w:cs="Times New Roman"/>
          <w:sz w:val="28"/>
          <w:szCs w:val="28"/>
        </w:rPr>
        <w:t xml:space="preserve"> осуществляется проектирование одежды для больных</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w:t>
      </w:r>
      <w:r w:rsidR="00D95389" w:rsidRPr="002C7E54">
        <w:rPr>
          <w:rFonts w:ascii="Times New Roman" w:hAnsi="Times New Roman" w:cs="Times New Roman"/>
          <w:sz w:val="28"/>
          <w:szCs w:val="28"/>
        </w:rPr>
        <w:t>П</w:t>
      </w:r>
      <w:r w:rsidRPr="002C7E54">
        <w:rPr>
          <w:rFonts w:ascii="Times New Roman" w:hAnsi="Times New Roman" w:cs="Times New Roman"/>
          <w:sz w:val="28"/>
          <w:szCs w:val="28"/>
        </w:rPr>
        <w:t>ри проектировании одежды прибавка применяется в соответствии с размером 2</w:t>
      </w:r>
      <w:r w:rsidR="00D95389"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полно</w:t>
      </w:r>
      <w:r w:rsidR="00D95389" w:rsidRPr="002C7E54">
        <w:rPr>
          <w:rFonts w:ascii="Times New Roman" w:hAnsi="Times New Roman" w:cs="Times New Roman"/>
          <w:sz w:val="28"/>
          <w:szCs w:val="28"/>
        </w:rPr>
        <w:t xml:space="preserve">тной </w:t>
      </w:r>
      <w:r w:rsidRPr="002C7E54">
        <w:rPr>
          <w:rFonts w:ascii="Times New Roman" w:hAnsi="Times New Roman" w:cs="Times New Roman"/>
          <w:sz w:val="28"/>
          <w:szCs w:val="28"/>
        </w:rPr>
        <w:t>группы</w:t>
      </w:r>
      <w:r w:rsidR="00D95389" w:rsidRPr="002C7E54">
        <w:rPr>
          <w:rFonts w:ascii="Times New Roman" w:hAnsi="Times New Roman" w:cs="Times New Roman"/>
          <w:sz w:val="28"/>
          <w:szCs w:val="28"/>
        </w:rPr>
        <w:t>, составляя</w:t>
      </w:r>
      <w:r w:rsidRPr="002C7E54">
        <w:rPr>
          <w:rFonts w:ascii="Times New Roman" w:hAnsi="Times New Roman" w:cs="Times New Roman"/>
          <w:sz w:val="28"/>
          <w:szCs w:val="28"/>
        </w:rPr>
        <w:t xml:space="preserve"> 11 см. Эти показатели находятся в соответствии с той прибавк</w:t>
      </w:r>
      <w:r w:rsidR="00D95389" w:rsidRPr="002C7E54">
        <w:rPr>
          <w:rFonts w:ascii="Times New Roman" w:hAnsi="Times New Roman" w:cs="Times New Roman"/>
          <w:sz w:val="28"/>
          <w:szCs w:val="28"/>
        </w:rPr>
        <w:t>ой,</w:t>
      </w:r>
      <w:r w:rsidRPr="002C7E54">
        <w:rPr>
          <w:rFonts w:ascii="Times New Roman" w:hAnsi="Times New Roman" w:cs="Times New Roman"/>
          <w:sz w:val="28"/>
          <w:szCs w:val="28"/>
        </w:rPr>
        <w:t xml:space="preserve"> которая рекомендована. </w:t>
      </w:r>
      <w:r w:rsidR="00D95389" w:rsidRPr="002C7E54">
        <w:rPr>
          <w:rFonts w:ascii="Times New Roman" w:hAnsi="Times New Roman" w:cs="Times New Roman"/>
          <w:sz w:val="28"/>
          <w:szCs w:val="28"/>
        </w:rPr>
        <w:t>По</w:t>
      </w:r>
      <w:r w:rsidRPr="002C7E54">
        <w:rPr>
          <w:rFonts w:ascii="Times New Roman" w:hAnsi="Times New Roman" w:cs="Times New Roman"/>
          <w:sz w:val="28"/>
          <w:szCs w:val="28"/>
        </w:rPr>
        <w:t xml:space="preserve"> </w:t>
      </w:r>
      <w:r w:rsidR="00D95389" w:rsidRPr="002C7E54">
        <w:rPr>
          <w:rFonts w:ascii="Times New Roman" w:hAnsi="Times New Roman" w:cs="Times New Roman"/>
          <w:sz w:val="28"/>
          <w:szCs w:val="28"/>
        </w:rPr>
        <w:t xml:space="preserve">этим </w:t>
      </w:r>
      <w:r w:rsidRPr="002C7E54">
        <w:rPr>
          <w:rFonts w:ascii="Times New Roman" w:hAnsi="Times New Roman" w:cs="Times New Roman"/>
          <w:sz w:val="28"/>
          <w:szCs w:val="28"/>
        </w:rPr>
        <w:t>показателям была осуществлена разработка отдельных конструктивных решений. Руководствуясь тем</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одежда для б</w:t>
      </w:r>
      <w:r w:rsidR="00D95389" w:rsidRPr="002C7E54">
        <w:rPr>
          <w:rFonts w:ascii="Times New Roman" w:hAnsi="Times New Roman" w:cs="Times New Roman"/>
          <w:sz w:val="28"/>
          <w:szCs w:val="28"/>
        </w:rPr>
        <w:t>о</w:t>
      </w:r>
      <w:r w:rsidRPr="002C7E54">
        <w:rPr>
          <w:rFonts w:ascii="Times New Roman" w:hAnsi="Times New Roman" w:cs="Times New Roman"/>
          <w:sz w:val="28"/>
          <w:szCs w:val="28"/>
        </w:rPr>
        <w:t>льных имеет предназначение как для мужчин</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так и для женщин</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нужно заметить</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w:t>
      </w:r>
      <w:r w:rsidR="00D95389" w:rsidRPr="002C7E54">
        <w:rPr>
          <w:rFonts w:ascii="Times New Roman" w:hAnsi="Times New Roman" w:cs="Times New Roman"/>
          <w:sz w:val="28"/>
          <w:szCs w:val="28"/>
        </w:rPr>
        <w:t xml:space="preserve">существует </w:t>
      </w:r>
      <w:r w:rsidRPr="002C7E54">
        <w:rPr>
          <w:rFonts w:ascii="Times New Roman" w:hAnsi="Times New Roman" w:cs="Times New Roman"/>
          <w:sz w:val="28"/>
          <w:szCs w:val="28"/>
        </w:rPr>
        <w:t>различие между одеждой для женщин и для мужчин. Эти показатели можно уложить в соответствии с перечнем прибавок форм</w:t>
      </w:r>
      <w:r w:rsidR="00D95389" w:rsidRPr="002C7E54">
        <w:rPr>
          <w:rFonts w:ascii="Times New Roman" w:hAnsi="Times New Roman" w:cs="Times New Roman"/>
          <w:sz w:val="28"/>
          <w:szCs w:val="28"/>
        </w:rPr>
        <w:t>оо</w:t>
      </w:r>
      <w:r w:rsidRPr="002C7E54">
        <w:rPr>
          <w:rFonts w:ascii="Times New Roman" w:hAnsi="Times New Roman" w:cs="Times New Roman"/>
          <w:sz w:val="28"/>
          <w:szCs w:val="28"/>
        </w:rPr>
        <w:t>бразующего характера и преобразовани</w:t>
      </w:r>
      <w:r w:rsidR="00D95389" w:rsidRPr="002C7E54">
        <w:rPr>
          <w:rFonts w:ascii="Times New Roman" w:hAnsi="Times New Roman" w:cs="Times New Roman"/>
          <w:sz w:val="28"/>
          <w:szCs w:val="28"/>
        </w:rPr>
        <w:t>й</w:t>
      </w:r>
      <w:r w:rsidRPr="002C7E54">
        <w:rPr>
          <w:rFonts w:ascii="Times New Roman" w:hAnsi="Times New Roman" w:cs="Times New Roman"/>
          <w:sz w:val="28"/>
          <w:szCs w:val="28"/>
        </w:rPr>
        <w:t xml:space="preserve"> модельного характера</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w:t>
      </w:r>
      <w:r w:rsidR="00D95389" w:rsidRPr="002C7E54">
        <w:rPr>
          <w:rFonts w:ascii="Times New Roman" w:hAnsi="Times New Roman" w:cs="Times New Roman"/>
          <w:sz w:val="28"/>
          <w:szCs w:val="28"/>
        </w:rPr>
        <w:t>ые</w:t>
      </w:r>
      <w:r w:rsidRPr="002C7E54">
        <w:rPr>
          <w:rFonts w:ascii="Times New Roman" w:hAnsi="Times New Roman" w:cs="Times New Roman"/>
          <w:sz w:val="28"/>
          <w:szCs w:val="28"/>
        </w:rPr>
        <w:t xml:space="preserve"> характерн</w:t>
      </w:r>
      <w:r w:rsidR="00D95389" w:rsidRPr="002C7E54">
        <w:rPr>
          <w:rFonts w:ascii="Times New Roman" w:hAnsi="Times New Roman" w:cs="Times New Roman"/>
          <w:sz w:val="28"/>
          <w:szCs w:val="28"/>
        </w:rPr>
        <w:t>ы</w:t>
      </w:r>
      <w:r w:rsidRPr="002C7E54">
        <w:rPr>
          <w:rFonts w:ascii="Times New Roman" w:hAnsi="Times New Roman" w:cs="Times New Roman"/>
          <w:sz w:val="28"/>
          <w:szCs w:val="28"/>
        </w:rPr>
        <w:t xml:space="preserve"> для того</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чтобы осуществлять проектирование конструкции модельного характера </w:t>
      </w:r>
      <w:r w:rsidR="00D95389" w:rsidRPr="002C7E54">
        <w:rPr>
          <w:rFonts w:ascii="Times New Roman" w:hAnsi="Times New Roman" w:cs="Times New Roman"/>
          <w:sz w:val="28"/>
          <w:szCs w:val="28"/>
        </w:rPr>
        <w:t xml:space="preserve">с </w:t>
      </w:r>
      <w:r w:rsidRPr="002C7E54">
        <w:rPr>
          <w:rFonts w:ascii="Times New Roman" w:hAnsi="Times New Roman" w:cs="Times New Roman"/>
          <w:sz w:val="28"/>
          <w:szCs w:val="28"/>
        </w:rPr>
        <w:t>цельнокроеным рукавом. Согласно рекомендациям для осуществления проектирования особенност</w:t>
      </w:r>
      <w:r w:rsidR="00D95389" w:rsidRPr="002C7E54">
        <w:rPr>
          <w:rFonts w:ascii="Times New Roman" w:hAnsi="Times New Roman" w:cs="Times New Roman"/>
          <w:sz w:val="28"/>
          <w:szCs w:val="28"/>
        </w:rPr>
        <w:t>ей</w:t>
      </w:r>
      <w:r w:rsidRPr="002C7E54">
        <w:rPr>
          <w:rFonts w:ascii="Times New Roman" w:hAnsi="Times New Roman" w:cs="Times New Roman"/>
          <w:sz w:val="28"/>
          <w:szCs w:val="28"/>
        </w:rPr>
        <w:t xml:space="preserve"> модельного характера конструкции</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оснащены рукавом</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для них характерен </w:t>
      </w:r>
      <w:r w:rsidRPr="002C7E54">
        <w:rPr>
          <w:rFonts w:ascii="Times New Roman" w:hAnsi="Times New Roman" w:cs="Times New Roman"/>
          <w:sz w:val="28"/>
          <w:szCs w:val="28"/>
        </w:rPr>
        <w:lastRenderedPageBreak/>
        <w:t>покро</w:t>
      </w:r>
      <w:r w:rsidR="00D95389" w:rsidRPr="002C7E54">
        <w:rPr>
          <w:rFonts w:ascii="Times New Roman" w:hAnsi="Times New Roman" w:cs="Times New Roman"/>
          <w:sz w:val="28"/>
          <w:szCs w:val="28"/>
        </w:rPr>
        <w:t>й</w:t>
      </w:r>
      <w:r w:rsidRPr="002C7E54">
        <w:rPr>
          <w:rFonts w:ascii="Times New Roman" w:hAnsi="Times New Roman" w:cs="Times New Roman"/>
          <w:sz w:val="28"/>
          <w:szCs w:val="28"/>
        </w:rPr>
        <w:t xml:space="preserve"> реглан</w:t>
      </w:r>
      <w:r w:rsidR="00D95389" w:rsidRPr="002C7E54">
        <w:rPr>
          <w:rFonts w:ascii="Times New Roman" w:hAnsi="Times New Roman" w:cs="Times New Roman"/>
          <w:sz w:val="28"/>
          <w:szCs w:val="28"/>
        </w:rPr>
        <w:t>. Поэтому</w:t>
      </w:r>
      <w:r w:rsidRPr="002C7E54">
        <w:rPr>
          <w:rFonts w:ascii="Times New Roman" w:hAnsi="Times New Roman" w:cs="Times New Roman"/>
          <w:sz w:val="28"/>
          <w:szCs w:val="28"/>
        </w:rPr>
        <w:t xml:space="preserve"> был осуществл</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н перевод </w:t>
      </w:r>
      <w:r w:rsidR="00D95389" w:rsidRPr="002C7E54">
        <w:rPr>
          <w:rFonts w:ascii="Times New Roman" w:hAnsi="Times New Roman" w:cs="Times New Roman"/>
          <w:sz w:val="28"/>
          <w:szCs w:val="28"/>
        </w:rPr>
        <w:t xml:space="preserve">плечевого </w:t>
      </w:r>
      <w:r w:rsidRPr="002C7E54">
        <w:rPr>
          <w:rFonts w:ascii="Times New Roman" w:hAnsi="Times New Roman" w:cs="Times New Roman"/>
          <w:sz w:val="28"/>
          <w:szCs w:val="28"/>
        </w:rPr>
        <w:t>шва впер</w:t>
      </w:r>
      <w:r w:rsidR="00C32C0F" w:rsidRPr="002C7E54">
        <w:rPr>
          <w:rFonts w:ascii="Times New Roman" w:hAnsi="Times New Roman" w:cs="Times New Roman"/>
          <w:sz w:val="28"/>
          <w:szCs w:val="28"/>
        </w:rPr>
        <w:t>е</w:t>
      </w:r>
      <w:r w:rsidRPr="002C7E54">
        <w:rPr>
          <w:rFonts w:ascii="Times New Roman" w:hAnsi="Times New Roman" w:cs="Times New Roman"/>
          <w:sz w:val="28"/>
          <w:szCs w:val="28"/>
        </w:rPr>
        <w:t xml:space="preserve">д </w:t>
      </w:r>
      <w:r w:rsidR="00D95389" w:rsidRPr="002C7E54">
        <w:rPr>
          <w:rFonts w:ascii="Times New Roman" w:hAnsi="Times New Roman" w:cs="Times New Roman"/>
          <w:sz w:val="28"/>
          <w:szCs w:val="28"/>
        </w:rPr>
        <w:t>на</w:t>
      </w:r>
      <w:r w:rsidRPr="002C7E54">
        <w:rPr>
          <w:rFonts w:ascii="Times New Roman" w:hAnsi="Times New Roman" w:cs="Times New Roman"/>
          <w:sz w:val="28"/>
          <w:szCs w:val="28"/>
        </w:rPr>
        <w:t xml:space="preserve"> </w:t>
      </w:r>
      <w:r w:rsidR="00D95389" w:rsidRPr="002C7E54">
        <w:rPr>
          <w:rFonts w:ascii="Times New Roman" w:hAnsi="Times New Roman" w:cs="Times New Roman"/>
          <w:sz w:val="28"/>
          <w:szCs w:val="28"/>
        </w:rPr>
        <w:t>0-</w:t>
      </w:r>
      <w:r w:rsidRPr="002C7E54">
        <w:rPr>
          <w:rFonts w:ascii="Times New Roman" w:hAnsi="Times New Roman" w:cs="Times New Roman"/>
          <w:sz w:val="28"/>
          <w:szCs w:val="28"/>
        </w:rPr>
        <w:t>2 см, также была увеличена широта плечевого элемента</w:t>
      </w:r>
      <w:r w:rsidR="00D95389" w:rsidRPr="002C7E54">
        <w:rPr>
          <w:rFonts w:ascii="Times New Roman" w:hAnsi="Times New Roman" w:cs="Times New Roman"/>
          <w:sz w:val="28"/>
          <w:szCs w:val="28"/>
        </w:rPr>
        <w:t>,</w:t>
      </w:r>
      <w:r w:rsidRPr="002C7E54">
        <w:rPr>
          <w:rFonts w:ascii="Times New Roman" w:hAnsi="Times New Roman" w:cs="Times New Roman"/>
          <w:sz w:val="28"/>
          <w:szCs w:val="28"/>
        </w:rPr>
        <w:t xml:space="preserve"> при</w:t>
      </w:r>
      <w:r w:rsidR="00D95389" w:rsidRPr="002C7E54">
        <w:rPr>
          <w:rFonts w:ascii="Times New Roman" w:hAnsi="Times New Roman" w:cs="Times New Roman"/>
          <w:sz w:val="28"/>
          <w:szCs w:val="28"/>
        </w:rPr>
        <w:t>меняя прибавку к элементу плеча.</w:t>
      </w:r>
      <w:r w:rsidRPr="002C7E54">
        <w:rPr>
          <w:rFonts w:ascii="Times New Roman" w:hAnsi="Times New Roman" w:cs="Times New Roman"/>
          <w:sz w:val="28"/>
          <w:szCs w:val="28"/>
        </w:rPr>
        <w:t xml:space="preserve"> </w:t>
      </w:r>
      <w:r w:rsidR="00D95389" w:rsidRPr="002C7E54">
        <w:rPr>
          <w:rFonts w:ascii="Times New Roman" w:hAnsi="Times New Roman" w:cs="Times New Roman"/>
          <w:sz w:val="28"/>
          <w:szCs w:val="28"/>
        </w:rPr>
        <w:t>У</w:t>
      </w:r>
      <w:r w:rsidRPr="002C7E54">
        <w:rPr>
          <w:rFonts w:ascii="Times New Roman" w:hAnsi="Times New Roman" w:cs="Times New Roman"/>
          <w:sz w:val="28"/>
          <w:szCs w:val="28"/>
        </w:rPr>
        <w:t>величена ширина переда и спин</w:t>
      </w:r>
      <w:r w:rsidR="00D95389" w:rsidRPr="002C7E54">
        <w:rPr>
          <w:rFonts w:ascii="Times New Roman" w:hAnsi="Times New Roman" w:cs="Times New Roman"/>
          <w:sz w:val="28"/>
          <w:szCs w:val="28"/>
        </w:rPr>
        <w:t>ки,</w:t>
      </w:r>
      <w:r w:rsidRPr="002C7E54">
        <w:rPr>
          <w:rFonts w:ascii="Times New Roman" w:hAnsi="Times New Roman" w:cs="Times New Roman"/>
          <w:sz w:val="28"/>
          <w:szCs w:val="28"/>
        </w:rPr>
        <w:t xml:space="preserve"> используя при этом прибавки к ширине передней полочки и палочк</w:t>
      </w:r>
      <w:r w:rsidR="00D95389" w:rsidRPr="002C7E54">
        <w:rPr>
          <w:rFonts w:ascii="Times New Roman" w:hAnsi="Times New Roman" w:cs="Times New Roman"/>
          <w:sz w:val="28"/>
          <w:szCs w:val="28"/>
        </w:rPr>
        <w:t>и,</w:t>
      </w:r>
      <w:r w:rsidRPr="002C7E54">
        <w:rPr>
          <w:rFonts w:ascii="Times New Roman" w:hAnsi="Times New Roman" w:cs="Times New Roman"/>
          <w:sz w:val="28"/>
          <w:szCs w:val="28"/>
        </w:rPr>
        <w:t xml:space="preserve"> которая</w:t>
      </w:r>
      <w:r w:rsidR="00D95389" w:rsidRPr="002C7E54">
        <w:rPr>
          <w:rFonts w:ascii="Times New Roman" w:hAnsi="Times New Roman" w:cs="Times New Roman"/>
          <w:sz w:val="28"/>
          <w:szCs w:val="28"/>
        </w:rPr>
        <w:t xml:space="preserve"> располагается на спине.</w:t>
      </w:r>
      <w:r w:rsidRPr="002C7E54">
        <w:rPr>
          <w:rFonts w:ascii="Times New Roman" w:hAnsi="Times New Roman" w:cs="Times New Roman"/>
          <w:sz w:val="28"/>
          <w:szCs w:val="28"/>
        </w:rPr>
        <w:t xml:space="preserve"> </w:t>
      </w:r>
      <w:r w:rsidR="00D95389" w:rsidRPr="002C7E54">
        <w:rPr>
          <w:rFonts w:ascii="Times New Roman" w:hAnsi="Times New Roman" w:cs="Times New Roman"/>
          <w:sz w:val="28"/>
          <w:szCs w:val="28"/>
        </w:rPr>
        <w:t>П</w:t>
      </w:r>
      <w:r w:rsidRPr="002C7E54">
        <w:rPr>
          <w:rFonts w:ascii="Times New Roman" w:hAnsi="Times New Roman" w:cs="Times New Roman"/>
          <w:sz w:val="28"/>
          <w:szCs w:val="28"/>
        </w:rPr>
        <w:t>омимо этого был</w:t>
      </w:r>
      <w:r w:rsidR="00D95389" w:rsidRPr="002C7E54">
        <w:rPr>
          <w:rFonts w:ascii="Times New Roman" w:hAnsi="Times New Roman" w:cs="Times New Roman"/>
          <w:sz w:val="28"/>
          <w:szCs w:val="28"/>
        </w:rPr>
        <w:t xml:space="preserve">о использовано углубление проймы, используя прибавку </w:t>
      </w:r>
      <w:r w:rsidRPr="002C7E54">
        <w:rPr>
          <w:rFonts w:ascii="Times New Roman" w:hAnsi="Times New Roman" w:cs="Times New Roman"/>
          <w:sz w:val="28"/>
          <w:szCs w:val="28"/>
        </w:rPr>
        <w:t>на свободу проймы</w:t>
      </w:r>
      <w:r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[7</w:t>
      </w:r>
      <w:r w:rsidR="00DD22DF" w:rsidRPr="002C7E54">
        <w:rPr>
          <w:rFonts w:ascii="Times New Roman" w:hAnsi="Times New Roman" w:cs="Times New Roman"/>
          <w:bCs/>
          <w:sz w:val="28"/>
          <w:szCs w:val="28"/>
        </w:rPr>
        <w:t>8</w:t>
      </w:r>
      <w:r w:rsidR="00813CD9" w:rsidRPr="002C7E54">
        <w:rPr>
          <w:rFonts w:ascii="Times New Roman" w:hAnsi="Times New Roman" w:cs="Times New Roman"/>
          <w:bCs/>
          <w:sz w:val="28"/>
          <w:szCs w:val="28"/>
        </w:rPr>
        <w:t xml:space="preserve">, </w:t>
      </w:r>
      <w:r w:rsidR="00D95389" w:rsidRPr="002C7E54">
        <w:rPr>
          <w:rFonts w:ascii="Times New Roman" w:hAnsi="Times New Roman" w:cs="Times New Roman"/>
          <w:bCs/>
          <w:sz w:val="28"/>
          <w:szCs w:val="28"/>
        </w:rPr>
        <w:t>с</w:t>
      </w:r>
      <w:r w:rsidR="00813CD9" w:rsidRPr="002C7E54">
        <w:rPr>
          <w:rFonts w:ascii="Times New Roman" w:hAnsi="Times New Roman" w:cs="Times New Roman"/>
          <w:bCs/>
          <w:sz w:val="28"/>
          <w:szCs w:val="28"/>
        </w:rPr>
        <w:t>.</w:t>
      </w:r>
      <w:r w:rsidR="00D95389" w:rsidRPr="002C7E54">
        <w:rPr>
          <w:rFonts w:ascii="Times New Roman" w:hAnsi="Times New Roman" w:cs="Times New Roman"/>
          <w:bCs/>
          <w:sz w:val="28"/>
          <w:szCs w:val="28"/>
        </w:rPr>
        <w:t xml:space="preserve"> </w:t>
      </w:r>
      <w:r w:rsidR="00813CD9" w:rsidRPr="002C7E54">
        <w:rPr>
          <w:rFonts w:ascii="Times New Roman" w:hAnsi="Times New Roman" w:cs="Times New Roman"/>
          <w:bCs/>
          <w:sz w:val="28"/>
          <w:szCs w:val="28"/>
        </w:rPr>
        <w:t>46]</w:t>
      </w:r>
      <w:r w:rsidR="00813CD9" w:rsidRPr="002C7E54">
        <w:rPr>
          <w:rFonts w:ascii="Times New Roman" w:hAnsi="Times New Roman" w:cs="Times New Roman"/>
          <w:sz w:val="28"/>
          <w:szCs w:val="28"/>
        </w:rPr>
        <w:t>.</w:t>
      </w:r>
    </w:p>
    <w:p w14:paraId="3534CB6E" w14:textId="77777777" w:rsidR="00813CD9" w:rsidRPr="002C7E54" w:rsidRDefault="00AE74D1"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В соответствии с этим можно сказать</w:t>
      </w:r>
      <w:r w:rsidR="009D75CB" w:rsidRPr="002C7E54">
        <w:rPr>
          <w:rFonts w:ascii="Times New Roman" w:hAnsi="Times New Roman" w:cs="Times New Roman"/>
          <w:sz w:val="28"/>
          <w:szCs w:val="28"/>
        </w:rPr>
        <w:t>,</w:t>
      </w:r>
      <w:r w:rsidRPr="002C7E54">
        <w:rPr>
          <w:rFonts w:ascii="Times New Roman" w:hAnsi="Times New Roman" w:cs="Times New Roman"/>
          <w:sz w:val="28"/>
          <w:szCs w:val="28"/>
        </w:rPr>
        <w:t xml:space="preserve"> что те модели одежды</w:t>
      </w:r>
      <w:r w:rsidR="009D75CB" w:rsidRPr="002C7E54">
        <w:rPr>
          <w:rFonts w:ascii="Times New Roman" w:hAnsi="Times New Roman" w:cs="Times New Roman"/>
          <w:sz w:val="28"/>
          <w:szCs w:val="28"/>
        </w:rPr>
        <w:t>,</w:t>
      </w:r>
      <w:r w:rsidRPr="002C7E54">
        <w:rPr>
          <w:rFonts w:ascii="Times New Roman" w:hAnsi="Times New Roman" w:cs="Times New Roman"/>
          <w:sz w:val="28"/>
          <w:szCs w:val="28"/>
        </w:rPr>
        <w:t xml:space="preserve"> которые были разработаны для больных</w:t>
      </w:r>
      <w:r w:rsidR="009D75CB" w:rsidRPr="002C7E54">
        <w:rPr>
          <w:rFonts w:ascii="Times New Roman" w:hAnsi="Times New Roman" w:cs="Times New Roman"/>
          <w:sz w:val="28"/>
          <w:szCs w:val="28"/>
        </w:rPr>
        <w:t>,</w:t>
      </w:r>
      <w:r w:rsidRPr="002C7E54">
        <w:rPr>
          <w:rFonts w:ascii="Times New Roman" w:hAnsi="Times New Roman" w:cs="Times New Roman"/>
          <w:sz w:val="28"/>
          <w:szCs w:val="28"/>
        </w:rPr>
        <w:t xml:space="preserve"> обладают возможностью препятс</w:t>
      </w:r>
      <w:r w:rsidR="009D75CB" w:rsidRPr="002C7E54">
        <w:rPr>
          <w:rFonts w:ascii="Times New Roman" w:hAnsi="Times New Roman" w:cs="Times New Roman"/>
          <w:sz w:val="28"/>
          <w:szCs w:val="28"/>
        </w:rPr>
        <w:t>твовать распространению инфекций,</w:t>
      </w:r>
      <w:r w:rsidRPr="002C7E54">
        <w:rPr>
          <w:rFonts w:ascii="Times New Roman" w:hAnsi="Times New Roman" w:cs="Times New Roman"/>
          <w:sz w:val="28"/>
          <w:szCs w:val="28"/>
        </w:rPr>
        <w:t xml:space="preserve"> нагноени</w:t>
      </w:r>
      <w:r w:rsidR="009D75CB" w:rsidRPr="002C7E54">
        <w:rPr>
          <w:rFonts w:ascii="Times New Roman" w:hAnsi="Times New Roman" w:cs="Times New Roman"/>
          <w:sz w:val="28"/>
          <w:szCs w:val="28"/>
        </w:rPr>
        <w:t>ю</w:t>
      </w:r>
      <w:r w:rsidRPr="002C7E54">
        <w:rPr>
          <w:rFonts w:ascii="Times New Roman" w:hAnsi="Times New Roman" w:cs="Times New Roman"/>
          <w:sz w:val="28"/>
          <w:szCs w:val="28"/>
        </w:rPr>
        <w:t xml:space="preserve"> ран</w:t>
      </w:r>
      <w:r w:rsidR="009D75CB" w:rsidRPr="002C7E54">
        <w:rPr>
          <w:rFonts w:ascii="Times New Roman" w:hAnsi="Times New Roman" w:cs="Times New Roman"/>
          <w:sz w:val="28"/>
          <w:szCs w:val="28"/>
        </w:rPr>
        <w:t xml:space="preserve">. Это гарантируется за счет наличия антибактериального эффекта в связи с </w:t>
      </w:r>
      <w:r w:rsidR="000C2610" w:rsidRPr="002C7E54">
        <w:rPr>
          <w:rFonts w:ascii="Times New Roman" w:hAnsi="Times New Roman" w:cs="Times New Roman"/>
          <w:sz w:val="28"/>
          <w:szCs w:val="28"/>
        </w:rPr>
        <w:t>использованием</w:t>
      </w:r>
      <w:r w:rsidR="009D75CB" w:rsidRPr="002C7E54">
        <w:rPr>
          <w:rFonts w:ascii="Times New Roman" w:hAnsi="Times New Roman" w:cs="Times New Roman"/>
          <w:sz w:val="28"/>
          <w:szCs w:val="28"/>
        </w:rPr>
        <w:t xml:space="preserve"> </w:t>
      </w:r>
      <w:r w:rsidRPr="002C7E54">
        <w:rPr>
          <w:rFonts w:ascii="Times New Roman" w:hAnsi="Times New Roman" w:cs="Times New Roman"/>
          <w:sz w:val="28"/>
          <w:szCs w:val="28"/>
        </w:rPr>
        <w:t>антибактериального текстил</w:t>
      </w:r>
      <w:r w:rsidR="009D75CB" w:rsidRPr="002C7E54">
        <w:rPr>
          <w:rFonts w:ascii="Times New Roman" w:hAnsi="Times New Roman" w:cs="Times New Roman"/>
          <w:sz w:val="28"/>
          <w:szCs w:val="28"/>
        </w:rPr>
        <w:t>я,</w:t>
      </w:r>
      <w:r w:rsidRPr="002C7E54">
        <w:rPr>
          <w:rFonts w:ascii="Times New Roman" w:hAnsi="Times New Roman" w:cs="Times New Roman"/>
          <w:sz w:val="28"/>
          <w:szCs w:val="28"/>
        </w:rPr>
        <w:t xml:space="preserve"> из которого состоит одежда</w:t>
      </w:r>
      <w:r w:rsidR="009D75CB" w:rsidRPr="002C7E54">
        <w:rPr>
          <w:rFonts w:ascii="Times New Roman" w:hAnsi="Times New Roman" w:cs="Times New Roman"/>
          <w:sz w:val="28"/>
          <w:szCs w:val="28"/>
        </w:rPr>
        <w:t xml:space="preserve">. Применение </w:t>
      </w:r>
      <w:r w:rsidRPr="002C7E54">
        <w:rPr>
          <w:rFonts w:ascii="Times New Roman" w:hAnsi="Times New Roman" w:cs="Times New Roman"/>
          <w:sz w:val="28"/>
          <w:szCs w:val="28"/>
        </w:rPr>
        <w:t>различных функцио</w:t>
      </w:r>
      <w:r w:rsidR="009D75CB" w:rsidRPr="002C7E54">
        <w:rPr>
          <w:rFonts w:ascii="Times New Roman" w:hAnsi="Times New Roman" w:cs="Times New Roman"/>
          <w:sz w:val="28"/>
          <w:szCs w:val="28"/>
        </w:rPr>
        <w:t>нальных и конструктивных приемов</w:t>
      </w:r>
      <w:r w:rsidRPr="002C7E54">
        <w:rPr>
          <w:rFonts w:ascii="Times New Roman" w:hAnsi="Times New Roman" w:cs="Times New Roman"/>
          <w:sz w:val="28"/>
          <w:szCs w:val="28"/>
        </w:rPr>
        <w:t xml:space="preserve"> делает медицинские манипуляции легкими и предоставля</w:t>
      </w:r>
      <w:r w:rsidR="009D75CB" w:rsidRPr="002C7E54">
        <w:rPr>
          <w:rFonts w:ascii="Times New Roman" w:hAnsi="Times New Roman" w:cs="Times New Roman"/>
          <w:sz w:val="28"/>
          <w:szCs w:val="28"/>
        </w:rPr>
        <w:t>е</w:t>
      </w:r>
      <w:r w:rsidRPr="002C7E54">
        <w:rPr>
          <w:rFonts w:ascii="Times New Roman" w:hAnsi="Times New Roman" w:cs="Times New Roman"/>
          <w:sz w:val="28"/>
          <w:szCs w:val="28"/>
        </w:rPr>
        <w:t xml:space="preserve">т </w:t>
      </w:r>
      <w:r w:rsidR="009D75CB" w:rsidRPr="002C7E54">
        <w:rPr>
          <w:rFonts w:ascii="Times New Roman" w:hAnsi="Times New Roman" w:cs="Times New Roman"/>
          <w:sz w:val="28"/>
          <w:szCs w:val="28"/>
        </w:rPr>
        <w:t xml:space="preserve">пациентам больницы нахождение в </w:t>
      </w:r>
      <w:r w:rsidRPr="002C7E54">
        <w:rPr>
          <w:rFonts w:ascii="Times New Roman" w:hAnsi="Times New Roman" w:cs="Times New Roman"/>
          <w:sz w:val="28"/>
          <w:szCs w:val="28"/>
        </w:rPr>
        <w:t>комфортно</w:t>
      </w:r>
      <w:r w:rsidR="009D75CB" w:rsidRPr="002C7E54">
        <w:rPr>
          <w:rFonts w:ascii="Times New Roman" w:hAnsi="Times New Roman" w:cs="Times New Roman"/>
          <w:sz w:val="28"/>
          <w:szCs w:val="28"/>
        </w:rPr>
        <w:t>м</w:t>
      </w:r>
      <w:r w:rsidRPr="002C7E54">
        <w:rPr>
          <w:rFonts w:ascii="Times New Roman" w:hAnsi="Times New Roman" w:cs="Times New Roman"/>
          <w:sz w:val="28"/>
          <w:szCs w:val="28"/>
        </w:rPr>
        <w:t xml:space="preserve"> состояни</w:t>
      </w:r>
      <w:r w:rsidR="009D75CB" w:rsidRPr="002C7E54">
        <w:rPr>
          <w:rFonts w:ascii="Times New Roman" w:hAnsi="Times New Roman" w:cs="Times New Roman"/>
          <w:sz w:val="28"/>
          <w:szCs w:val="28"/>
        </w:rPr>
        <w:t>и</w:t>
      </w:r>
      <w:r w:rsidR="00813CD9" w:rsidRPr="002C7E54">
        <w:rPr>
          <w:rFonts w:ascii="Times New Roman" w:hAnsi="Times New Roman" w:cs="Times New Roman"/>
          <w:sz w:val="28"/>
          <w:szCs w:val="28"/>
        </w:rPr>
        <w:t xml:space="preserve"> </w:t>
      </w:r>
      <w:r w:rsidR="00813CD9" w:rsidRPr="002C7E54">
        <w:rPr>
          <w:rFonts w:ascii="Times New Roman" w:hAnsi="Times New Roman" w:cs="Times New Roman"/>
          <w:bCs/>
          <w:sz w:val="28"/>
          <w:szCs w:val="28"/>
        </w:rPr>
        <w:t>[7</w:t>
      </w:r>
      <w:r w:rsidR="00DD22DF" w:rsidRPr="002C7E54">
        <w:rPr>
          <w:rFonts w:ascii="Times New Roman" w:hAnsi="Times New Roman" w:cs="Times New Roman"/>
          <w:bCs/>
          <w:sz w:val="28"/>
          <w:szCs w:val="28"/>
        </w:rPr>
        <w:t>4</w:t>
      </w:r>
      <w:r w:rsidR="00813CD9" w:rsidRPr="002C7E54">
        <w:rPr>
          <w:rFonts w:ascii="Times New Roman" w:hAnsi="Times New Roman" w:cs="Times New Roman"/>
          <w:bCs/>
          <w:sz w:val="28"/>
          <w:szCs w:val="28"/>
        </w:rPr>
        <w:t>, С.10]</w:t>
      </w:r>
      <w:r w:rsidR="00813CD9" w:rsidRPr="002C7E54">
        <w:rPr>
          <w:rFonts w:ascii="Times New Roman" w:hAnsi="Times New Roman" w:cs="Times New Roman"/>
          <w:sz w:val="28"/>
          <w:szCs w:val="28"/>
        </w:rPr>
        <w:t>.</w:t>
      </w:r>
    </w:p>
    <w:p w14:paraId="456D17CC" w14:textId="77777777" w:rsidR="00813CD9" w:rsidRPr="002C7E54" w:rsidRDefault="00161758"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Решения</w:t>
      </w:r>
      <w:r w:rsidR="00385280" w:rsidRPr="002C7E54">
        <w:rPr>
          <w:rFonts w:ascii="Times New Roman" w:hAnsi="Times New Roman" w:cs="Times New Roman"/>
          <w:sz w:val="28"/>
          <w:szCs w:val="28"/>
        </w:rPr>
        <w:t xml:space="preserve"> функциональн</w:t>
      </w:r>
      <w:r w:rsidRPr="002C7E54">
        <w:rPr>
          <w:rFonts w:ascii="Times New Roman" w:hAnsi="Times New Roman" w:cs="Times New Roman"/>
          <w:sz w:val="28"/>
          <w:szCs w:val="28"/>
        </w:rPr>
        <w:t>ого и</w:t>
      </w:r>
      <w:r w:rsidR="00385280" w:rsidRPr="002C7E54">
        <w:rPr>
          <w:rFonts w:ascii="Times New Roman" w:hAnsi="Times New Roman" w:cs="Times New Roman"/>
          <w:sz w:val="28"/>
          <w:szCs w:val="28"/>
        </w:rPr>
        <w:t xml:space="preserve"> конструктивного характера в отношении конструировани</w:t>
      </w:r>
      <w:r w:rsidRPr="002C7E54">
        <w:rPr>
          <w:rFonts w:ascii="Times New Roman" w:hAnsi="Times New Roman" w:cs="Times New Roman"/>
          <w:sz w:val="28"/>
          <w:szCs w:val="28"/>
        </w:rPr>
        <w:t>и</w:t>
      </w:r>
      <w:r w:rsidR="00385280" w:rsidRPr="002C7E54">
        <w:rPr>
          <w:rFonts w:ascii="Times New Roman" w:hAnsi="Times New Roman" w:cs="Times New Roman"/>
          <w:sz w:val="28"/>
          <w:szCs w:val="28"/>
        </w:rPr>
        <w:t xml:space="preserve"> одежд</w:t>
      </w:r>
      <w:r w:rsidRPr="002C7E54">
        <w:rPr>
          <w:rFonts w:ascii="Times New Roman" w:hAnsi="Times New Roman" w:cs="Times New Roman"/>
          <w:sz w:val="28"/>
          <w:szCs w:val="28"/>
        </w:rPr>
        <w:t>ы</w:t>
      </w:r>
      <w:r w:rsidR="00385280" w:rsidRPr="002C7E54">
        <w:rPr>
          <w:rFonts w:ascii="Times New Roman" w:hAnsi="Times New Roman" w:cs="Times New Roman"/>
          <w:sz w:val="28"/>
          <w:szCs w:val="28"/>
        </w:rPr>
        <w:t xml:space="preserve"> для больных</w:t>
      </w:r>
      <w:r w:rsidRPr="002C7E54">
        <w:rPr>
          <w:rFonts w:ascii="Times New Roman" w:hAnsi="Times New Roman" w:cs="Times New Roman"/>
          <w:sz w:val="28"/>
          <w:szCs w:val="28"/>
        </w:rPr>
        <w:t xml:space="preserve">, учитывая </w:t>
      </w:r>
      <w:r w:rsidR="00385280" w:rsidRPr="002C7E54">
        <w:rPr>
          <w:rFonts w:ascii="Times New Roman" w:hAnsi="Times New Roman" w:cs="Times New Roman"/>
          <w:sz w:val="28"/>
          <w:szCs w:val="28"/>
        </w:rPr>
        <w:t>периодичность медицинских манипуляций и частоту их осуществления</w:t>
      </w:r>
      <w:r w:rsidRPr="002C7E54">
        <w:rPr>
          <w:rFonts w:ascii="Times New Roman" w:hAnsi="Times New Roman" w:cs="Times New Roman"/>
          <w:sz w:val="28"/>
          <w:szCs w:val="28"/>
        </w:rPr>
        <w:t>, принимаются</w:t>
      </w:r>
      <w:r w:rsidR="00385280" w:rsidRPr="002C7E54">
        <w:rPr>
          <w:rFonts w:ascii="Times New Roman" w:hAnsi="Times New Roman" w:cs="Times New Roman"/>
          <w:sz w:val="28"/>
          <w:szCs w:val="28"/>
        </w:rPr>
        <w:t xml:space="preserve"> в соответствии с теми требованиями</w:t>
      </w:r>
      <w:r w:rsidRPr="002C7E54">
        <w:rPr>
          <w:rFonts w:ascii="Times New Roman" w:hAnsi="Times New Roman" w:cs="Times New Roman"/>
          <w:sz w:val="28"/>
          <w:szCs w:val="28"/>
        </w:rPr>
        <w:t>,</w:t>
      </w:r>
      <w:r w:rsidR="00385280" w:rsidRPr="002C7E54">
        <w:rPr>
          <w:rFonts w:ascii="Times New Roman" w:hAnsi="Times New Roman" w:cs="Times New Roman"/>
          <w:sz w:val="28"/>
          <w:szCs w:val="28"/>
        </w:rPr>
        <w:t xml:space="preserve"> которые представля</w:t>
      </w:r>
      <w:r w:rsidRPr="002C7E54">
        <w:rPr>
          <w:rFonts w:ascii="Times New Roman" w:hAnsi="Times New Roman" w:cs="Times New Roman"/>
          <w:sz w:val="28"/>
          <w:szCs w:val="28"/>
        </w:rPr>
        <w:t>е</w:t>
      </w:r>
      <w:r w:rsidR="00385280" w:rsidRPr="002C7E54">
        <w:rPr>
          <w:rFonts w:ascii="Times New Roman" w:hAnsi="Times New Roman" w:cs="Times New Roman"/>
          <w:sz w:val="28"/>
          <w:szCs w:val="28"/>
        </w:rPr>
        <w:t>т современная медицина</w:t>
      </w:r>
      <w:r w:rsidRPr="002C7E54">
        <w:rPr>
          <w:rFonts w:ascii="Times New Roman" w:hAnsi="Times New Roman" w:cs="Times New Roman"/>
          <w:sz w:val="28"/>
          <w:szCs w:val="28"/>
        </w:rPr>
        <w:t>. Они</w:t>
      </w:r>
      <w:r w:rsidR="00385280" w:rsidRPr="002C7E54">
        <w:rPr>
          <w:rFonts w:ascii="Times New Roman" w:hAnsi="Times New Roman" w:cs="Times New Roman"/>
          <w:sz w:val="28"/>
          <w:szCs w:val="28"/>
        </w:rPr>
        <w:t xml:space="preserve"> направлен</w:t>
      </w:r>
      <w:r w:rsidRPr="002C7E54">
        <w:rPr>
          <w:rFonts w:ascii="Times New Roman" w:hAnsi="Times New Roman" w:cs="Times New Roman"/>
          <w:sz w:val="28"/>
          <w:szCs w:val="28"/>
        </w:rPr>
        <w:t>ы</w:t>
      </w:r>
      <w:r w:rsidR="00385280" w:rsidRPr="002C7E54">
        <w:rPr>
          <w:rFonts w:ascii="Times New Roman" w:hAnsi="Times New Roman" w:cs="Times New Roman"/>
          <w:sz w:val="28"/>
          <w:szCs w:val="28"/>
        </w:rPr>
        <w:t xml:space="preserve"> на эффективность лечения,</w:t>
      </w:r>
      <w:r w:rsidR="00813CD9" w:rsidRPr="002C7E54">
        <w:rPr>
          <w:rFonts w:ascii="Times New Roman" w:hAnsi="Times New Roman" w:cs="Times New Roman"/>
          <w:sz w:val="28"/>
          <w:szCs w:val="28"/>
        </w:rPr>
        <w:t xml:space="preserve"> облегча</w:t>
      </w:r>
      <w:r w:rsidRPr="002C7E54">
        <w:rPr>
          <w:rFonts w:ascii="Times New Roman" w:hAnsi="Times New Roman" w:cs="Times New Roman"/>
          <w:sz w:val="28"/>
          <w:szCs w:val="28"/>
        </w:rPr>
        <w:t>ю</w:t>
      </w:r>
      <w:r w:rsidR="00813CD9" w:rsidRPr="002C7E54">
        <w:rPr>
          <w:rFonts w:ascii="Times New Roman" w:hAnsi="Times New Roman" w:cs="Times New Roman"/>
          <w:sz w:val="28"/>
          <w:szCs w:val="28"/>
        </w:rPr>
        <w:t>т проведение медицинских процедур медицинскому персоналу и созда</w:t>
      </w:r>
      <w:r w:rsidRPr="002C7E54">
        <w:rPr>
          <w:rFonts w:ascii="Times New Roman" w:hAnsi="Times New Roman" w:cs="Times New Roman"/>
          <w:sz w:val="28"/>
          <w:szCs w:val="28"/>
        </w:rPr>
        <w:t>ю</w:t>
      </w:r>
      <w:r w:rsidR="00813CD9" w:rsidRPr="002C7E54">
        <w:rPr>
          <w:rFonts w:ascii="Times New Roman" w:hAnsi="Times New Roman" w:cs="Times New Roman"/>
          <w:sz w:val="28"/>
          <w:szCs w:val="28"/>
        </w:rPr>
        <w:t xml:space="preserve">т благоприятные условия для психологического и эксплуатационного комфорта ожоговому больному </w:t>
      </w:r>
      <w:r w:rsidR="00813CD9" w:rsidRPr="002C7E54">
        <w:rPr>
          <w:rFonts w:ascii="Times New Roman" w:hAnsi="Times New Roman" w:cs="Times New Roman"/>
          <w:bCs/>
          <w:sz w:val="28"/>
          <w:szCs w:val="28"/>
        </w:rPr>
        <w:t>[7</w:t>
      </w:r>
      <w:r w:rsidR="00DD22DF" w:rsidRPr="002C7E54">
        <w:rPr>
          <w:rFonts w:ascii="Times New Roman" w:hAnsi="Times New Roman" w:cs="Times New Roman"/>
          <w:bCs/>
          <w:sz w:val="28"/>
          <w:szCs w:val="28"/>
        </w:rPr>
        <w:t>4</w:t>
      </w:r>
      <w:r w:rsidR="00813CD9" w:rsidRPr="002C7E54">
        <w:rPr>
          <w:rFonts w:ascii="Times New Roman" w:hAnsi="Times New Roman" w:cs="Times New Roman"/>
          <w:bCs/>
          <w:sz w:val="28"/>
          <w:szCs w:val="28"/>
        </w:rPr>
        <w:t>, С.12]</w:t>
      </w:r>
      <w:r w:rsidR="00813CD9" w:rsidRPr="002C7E54">
        <w:rPr>
          <w:rFonts w:ascii="Times New Roman" w:hAnsi="Times New Roman" w:cs="Times New Roman"/>
          <w:sz w:val="28"/>
          <w:szCs w:val="28"/>
        </w:rPr>
        <w:t>.</w:t>
      </w:r>
    </w:p>
    <w:p w14:paraId="0536C8FA" w14:textId="77777777" w:rsidR="00813CD9" w:rsidRPr="002C7E54" w:rsidRDefault="00813CD9" w:rsidP="00AE7661">
      <w:pPr>
        <w:spacing w:after="0" w:line="240" w:lineRule="auto"/>
        <w:ind w:firstLine="709"/>
        <w:jc w:val="both"/>
        <w:rPr>
          <w:rFonts w:ascii="Times New Roman" w:hAnsi="Times New Roman" w:cs="Times New Roman"/>
          <w:sz w:val="28"/>
          <w:szCs w:val="28"/>
        </w:rPr>
      </w:pPr>
    </w:p>
    <w:p w14:paraId="21C8C676" w14:textId="77777777" w:rsidR="00813CD9" w:rsidRPr="002C7E54" w:rsidRDefault="00813CD9" w:rsidP="00AE7661">
      <w:pPr>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b/>
          <w:sz w:val="28"/>
          <w:szCs w:val="28"/>
        </w:rPr>
        <w:t xml:space="preserve">4.4 </w:t>
      </w:r>
      <w:r w:rsidRPr="002C7E54">
        <w:rPr>
          <w:rFonts w:ascii="Times New Roman" w:eastAsia="Times New Roman" w:hAnsi="Times New Roman" w:cs="Times New Roman"/>
          <w:b/>
          <w:sz w:val="28"/>
          <w:szCs w:val="28"/>
        </w:rPr>
        <w:t>Социально-экономическая</w:t>
      </w:r>
      <w:r w:rsidR="009C35A0" w:rsidRPr="002C7E54">
        <w:rPr>
          <w:rFonts w:ascii="Times New Roman" w:eastAsia="Times New Roman" w:hAnsi="Times New Roman" w:cs="Times New Roman"/>
          <w:b/>
          <w:sz w:val="28"/>
          <w:szCs w:val="28"/>
        </w:rPr>
        <w:t xml:space="preserve"> </w:t>
      </w:r>
      <w:r w:rsidRPr="002C7E54">
        <w:rPr>
          <w:rFonts w:ascii="Times New Roman" w:eastAsia="Times New Roman" w:hAnsi="Times New Roman" w:cs="Times New Roman"/>
          <w:b/>
          <w:sz w:val="28"/>
          <w:szCs w:val="28"/>
        </w:rPr>
        <w:t>значимость разработки</w:t>
      </w:r>
      <w:r w:rsidRPr="002C7E54">
        <w:rPr>
          <w:rFonts w:ascii="Times New Roman" w:hAnsi="Times New Roman" w:cs="Times New Roman"/>
          <w:b/>
          <w:sz w:val="28"/>
          <w:szCs w:val="28"/>
        </w:rPr>
        <w:t xml:space="preserve"> </w:t>
      </w:r>
      <w:r w:rsidR="008614B2" w:rsidRPr="002C7E54">
        <w:rPr>
          <w:rFonts w:ascii="Times New Roman" w:hAnsi="Times New Roman" w:cs="Times New Roman"/>
          <w:b/>
          <w:sz w:val="28"/>
          <w:szCs w:val="28"/>
        </w:rPr>
        <w:t xml:space="preserve">одежды </w:t>
      </w:r>
      <w:r w:rsidR="00765FC6" w:rsidRPr="002C7E54">
        <w:rPr>
          <w:rFonts w:ascii="Times New Roman" w:hAnsi="Times New Roman" w:cs="Times New Roman"/>
          <w:b/>
          <w:sz w:val="28"/>
          <w:szCs w:val="28"/>
        </w:rPr>
        <w:t>специального назначения для пациентов с термическими поражениями</w:t>
      </w:r>
    </w:p>
    <w:p w14:paraId="2E7253B7" w14:textId="77777777" w:rsidR="000113CD" w:rsidRPr="002C7E54" w:rsidRDefault="0073108F" w:rsidP="000113CD">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Основное назначение одежды для пациентов с термическими поражениями – это обеспечение </w:t>
      </w:r>
      <w:r w:rsidR="00E24489" w:rsidRPr="002C7E54">
        <w:rPr>
          <w:rFonts w:ascii="Times New Roman" w:hAnsi="Times New Roman" w:cs="Times New Roman"/>
          <w:sz w:val="28"/>
          <w:szCs w:val="28"/>
        </w:rPr>
        <w:t xml:space="preserve">ожоговых больных одеждой специального назначения, способствующей заживлению ожогов, сокращению срока лечения и защищающей от инфицирования ран. </w:t>
      </w:r>
      <w:r w:rsidR="009812A9" w:rsidRPr="002C7E54">
        <w:rPr>
          <w:rFonts w:ascii="Times New Roman" w:hAnsi="Times New Roman" w:cs="Times New Roman"/>
          <w:sz w:val="28"/>
          <w:szCs w:val="28"/>
        </w:rPr>
        <w:t>Для того чтобы получилась комфортная одежда, необходимо, чтобы проектирование данной одежды отвечало определенным конструктивным требованиям. Прежде всего, необходимо, чтобы при создании одежды были выполнены требования достаточного комфорта, наличия определенного функционала, адаптированного к потребностям при проведении медицинских процедур. Также эта одежда должна подходить к использованию пациентами как в лечебных заведениях, так на амбулаторном лечении.</w:t>
      </w:r>
      <w:r w:rsidR="005534A3" w:rsidRPr="002C7E54">
        <w:rPr>
          <w:rFonts w:ascii="Times New Roman" w:hAnsi="Times New Roman" w:cs="Times New Roman"/>
          <w:sz w:val="28"/>
          <w:szCs w:val="28"/>
        </w:rPr>
        <w:t xml:space="preserve"> Также меньше времени тратится на проведение медицинских манипуляций, меньше травмируется кожа человека, когда он готовится к медицинским манипуляциям, потому что ему не нужно полностью снимать одежду и травмировать пораженные участки кожи. Данная одежда не воздействует негативно на кожу человека, и поэтому он себя чувствует достаточно комфортно и безопасно.</w:t>
      </w:r>
      <w:r w:rsidR="009C35A0" w:rsidRPr="002C7E54">
        <w:rPr>
          <w:rFonts w:ascii="Times New Roman" w:hAnsi="Times New Roman" w:cs="Times New Roman"/>
          <w:sz w:val="28"/>
          <w:szCs w:val="28"/>
        </w:rPr>
        <w:t xml:space="preserve"> </w:t>
      </w:r>
    </w:p>
    <w:p w14:paraId="73026BD1" w14:textId="77777777" w:rsidR="00BA2053" w:rsidRPr="002C7E54" w:rsidRDefault="00BA2053" w:rsidP="000113CD">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Определена</w:t>
      </w:r>
      <w:r w:rsidR="009C35A0" w:rsidRPr="002C7E54">
        <w:rPr>
          <w:rFonts w:ascii="Times New Roman" w:hAnsi="Times New Roman" w:cs="Times New Roman"/>
          <w:sz w:val="28"/>
          <w:szCs w:val="28"/>
        </w:rPr>
        <w:t xml:space="preserve"> экономическ</w:t>
      </w:r>
      <w:r w:rsidRPr="002C7E54">
        <w:rPr>
          <w:rFonts w:ascii="Times New Roman" w:hAnsi="Times New Roman" w:cs="Times New Roman"/>
          <w:sz w:val="28"/>
          <w:szCs w:val="28"/>
        </w:rPr>
        <w:t>ая</w:t>
      </w:r>
      <w:r w:rsidR="009C35A0" w:rsidRPr="002C7E54">
        <w:rPr>
          <w:rFonts w:ascii="Times New Roman" w:hAnsi="Times New Roman" w:cs="Times New Roman"/>
          <w:sz w:val="28"/>
          <w:szCs w:val="28"/>
        </w:rPr>
        <w:t xml:space="preserve"> эффективност</w:t>
      </w:r>
      <w:r w:rsidRPr="002C7E54">
        <w:rPr>
          <w:rFonts w:ascii="Times New Roman" w:hAnsi="Times New Roman" w:cs="Times New Roman"/>
          <w:sz w:val="28"/>
          <w:szCs w:val="28"/>
        </w:rPr>
        <w:t>ь от внедрения разработанных моделей одежды специального назначения</w:t>
      </w:r>
      <w:r w:rsidR="00091FC9" w:rsidRPr="002C7E54">
        <w:rPr>
          <w:rFonts w:ascii="Times New Roman" w:hAnsi="Times New Roman" w:cs="Times New Roman"/>
          <w:sz w:val="28"/>
          <w:szCs w:val="28"/>
        </w:rPr>
        <w:t>, которая получена за счет разработанных</w:t>
      </w:r>
      <w:r w:rsidR="000113CD" w:rsidRPr="002C7E54">
        <w:rPr>
          <w:rFonts w:ascii="Times New Roman" w:hAnsi="Times New Roman" w:cs="Times New Roman"/>
          <w:sz w:val="28"/>
          <w:szCs w:val="28"/>
        </w:rPr>
        <w:t xml:space="preserve"> в данном исследовании </w:t>
      </w:r>
      <w:r w:rsidR="005117F4" w:rsidRPr="002C7E54">
        <w:rPr>
          <w:rFonts w:ascii="Times New Roman" w:hAnsi="Times New Roman" w:cs="Times New Roman"/>
          <w:sz w:val="28"/>
          <w:szCs w:val="28"/>
        </w:rPr>
        <w:t>функционально-</w:t>
      </w:r>
      <w:r w:rsidR="00091FC9" w:rsidRPr="002C7E54">
        <w:rPr>
          <w:rFonts w:ascii="Times New Roman" w:hAnsi="Times New Roman" w:cs="Times New Roman"/>
          <w:sz w:val="28"/>
          <w:szCs w:val="28"/>
        </w:rPr>
        <w:t>конструктивн</w:t>
      </w:r>
      <w:r w:rsidR="005117F4" w:rsidRPr="002C7E54">
        <w:rPr>
          <w:rFonts w:ascii="Times New Roman" w:hAnsi="Times New Roman" w:cs="Times New Roman"/>
          <w:sz w:val="28"/>
          <w:szCs w:val="28"/>
        </w:rPr>
        <w:t xml:space="preserve">ых </w:t>
      </w:r>
      <w:r w:rsidR="005117F4" w:rsidRPr="002C7E54">
        <w:rPr>
          <w:rFonts w:ascii="Times New Roman" w:hAnsi="Times New Roman" w:cs="Times New Roman"/>
          <w:sz w:val="28"/>
          <w:szCs w:val="28"/>
        </w:rPr>
        <w:lastRenderedPageBreak/>
        <w:t xml:space="preserve">элементов, </w:t>
      </w:r>
      <w:r w:rsidR="00413CFC" w:rsidRPr="002C7E54">
        <w:rPr>
          <w:rFonts w:ascii="Times New Roman" w:hAnsi="Times New Roman" w:cs="Times New Roman"/>
          <w:sz w:val="28"/>
          <w:szCs w:val="28"/>
        </w:rPr>
        <w:t xml:space="preserve">использования оптимальных конструктивных параметров, </w:t>
      </w:r>
      <w:r w:rsidR="000F4119" w:rsidRPr="002C7E54">
        <w:rPr>
          <w:rFonts w:ascii="Times New Roman" w:hAnsi="Times New Roman" w:cs="Times New Roman"/>
          <w:sz w:val="28"/>
          <w:szCs w:val="28"/>
        </w:rPr>
        <w:t xml:space="preserve">применение САПР, </w:t>
      </w:r>
      <w:r w:rsidR="00ED5270" w:rsidRPr="002C7E54">
        <w:rPr>
          <w:rFonts w:ascii="Times New Roman" w:hAnsi="Times New Roman" w:cs="Times New Roman"/>
          <w:sz w:val="28"/>
          <w:szCs w:val="28"/>
        </w:rPr>
        <w:t xml:space="preserve">современных компьютерных технологий. </w:t>
      </w:r>
    </w:p>
    <w:p w14:paraId="3EEF370C" w14:textId="77777777" w:rsidR="009C35A0" w:rsidRPr="002C7E54" w:rsidRDefault="00DF2C66" w:rsidP="00DF2C66">
      <w:pPr>
        <w:tabs>
          <w:tab w:val="left" w:pos="1134"/>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Расчет социально-экономической значимости </w:t>
      </w:r>
      <w:r w:rsidR="009C35A0" w:rsidRPr="002C7E54">
        <w:rPr>
          <w:rFonts w:ascii="Times New Roman" w:hAnsi="Times New Roman" w:cs="Times New Roman"/>
          <w:sz w:val="28"/>
          <w:szCs w:val="28"/>
        </w:rPr>
        <w:t xml:space="preserve">представлен в приложении </w:t>
      </w:r>
      <w:r w:rsidR="00006877" w:rsidRPr="002C7E54">
        <w:rPr>
          <w:rFonts w:ascii="Times New Roman" w:hAnsi="Times New Roman" w:cs="Times New Roman"/>
          <w:sz w:val="28"/>
          <w:szCs w:val="28"/>
        </w:rPr>
        <w:t>П</w:t>
      </w:r>
      <w:r w:rsidR="009C35A0" w:rsidRPr="002C7E54">
        <w:rPr>
          <w:rFonts w:ascii="Times New Roman" w:hAnsi="Times New Roman" w:cs="Times New Roman"/>
          <w:sz w:val="28"/>
          <w:szCs w:val="28"/>
        </w:rPr>
        <w:t>.</w:t>
      </w:r>
    </w:p>
    <w:p w14:paraId="7A1FA697" w14:textId="77777777" w:rsidR="003776EC" w:rsidRPr="002C7E54" w:rsidRDefault="003776EC" w:rsidP="003776EC">
      <w:pPr>
        <w:tabs>
          <w:tab w:val="left" w:pos="3105"/>
        </w:tabs>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Таким образом, производительность труда делится в натуральном выражении (Прт) = произведенный продукций (ВП)/количество человек (Кч).</w:t>
      </w:r>
    </w:p>
    <w:p w14:paraId="2B46E9E4" w14:textId="77777777" w:rsidR="003776EC" w:rsidRPr="002C7E54" w:rsidRDefault="003776EC" w:rsidP="003776EC">
      <w:pPr>
        <w:tabs>
          <w:tab w:val="left" w:pos="3105"/>
        </w:tabs>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Производительность труда </w:t>
      </w:r>
      <w:r w:rsidRPr="002C7E54">
        <w:rPr>
          <w:rFonts w:ascii="Times New Roman" w:eastAsia="Times New Roman" w:hAnsi="Times New Roman" w:cs="Times New Roman"/>
          <w:sz w:val="28"/>
          <w:szCs w:val="28"/>
        </w:rPr>
        <w:t>натуральном выражении</w:t>
      </w:r>
      <w:r w:rsidRPr="002C7E54">
        <w:rPr>
          <w:rFonts w:ascii="Times New Roman" w:hAnsi="Times New Roman" w:cs="Times New Roman"/>
          <w:sz w:val="28"/>
          <w:szCs w:val="28"/>
          <w:lang w:val="kk-KZ"/>
        </w:rPr>
        <w:t xml:space="preserve"> = 6000 шт / 17 человека = 353 шт.</w:t>
      </w:r>
    </w:p>
    <w:p w14:paraId="5A878D31" w14:textId="77777777" w:rsidR="003776EC" w:rsidRPr="002C7E54" w:rsidRDefault="003776EC" w:rsidP="003776EC">
      <w:pPr>
        <w:tabs>
          <w:tab w:val="left" w:pos="3105"/>
        </w:tabs>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Производительность труда  денежном выражение = </w:t>
      </w:r>
      <w:r w:rsidRPr="002C7E54">
        <w:rPr>
          <w:rFonts w:ascii="Times New Roman" w:eastAsia="Times New Roman" w:hAnsi="Times New Roman" w:cs="Times New Roman"/>
          <w:sz w:val="28"/>
          <w:szCs w:val="28"/>
        </w:rPr>
        <w:t>170400000</w:t>
      </w:r>
      <w:r w:rsidRPr="002C7E54">
        <w:rPr>
          <w:rFonts w:ascii="Times New Roman" w:hAnsi="Times New Roman" w:cs="Times New Roman"/>
          <w:sz w:val="28"/>
          <w:szCs w:val="28"/>
          <w:lang w:val="kk-KZ"/>
        </w:rPr>
        <w:t xml:space="preserve">/ 17 человека = </w:t>
      </w:r>
      <w:r w:rsidRPr="002C7E54">
        <w:rPr>
          <w:rFonts w:ascii="Times New Roman" w:eastAsia="Times New Roman" w:hAnsi="Times New Roman" w:cs="Times New Roman"/>
          <w:sz w:val="28"/>
          <w:szCs w:val="28"/>
        </w:rPr>
        <w:t xml:space="preserve">10023529  </w:t>
      </w:r>
      <w:r w:rsidRPr="002C7E54">
        <w:rPr>
          <w:rFonts w:ascii="Times New Roman" w:hAnsi="Times New Roman" w:cs="Times New Roman"/>
          <w:sz w:val="28"/>
          <w:szCs w:val="28"/>
          <w:lang w:val="kk-KZ"/>
        </w:rPr>
        <w:t>тенге.</w:t>
      </w:r>
    </w:p>
    <w:p w14:paraId="1D4087F0" w14:textId="77777777" w:rsidR="003776EC" w:rsidRPr="002C7E54" w:rsidRDefault="003776EC" w:rsidP="003776EC">
      <w:pPr>
        <w:tabs>
          <w:tab w:val="left" w:pos="3105"/>
        </w:tabs>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Рентабельность чистой прибыли Рчп= </w:t>
      </w:r>
      <w:r w:rsidRPr="002C7E54">
        <w:rPr>
          <w:rFonts w:ascii="Times New Roman" w:eastAsia="Times New Roman" w:hAnsi="Times New Roman" w:cs="Times New Roman"/>
          <w:sz w:val="28"/>
          <w:szCs w:val="28"/>
        </w:rPr>
        <w:t>17919520</w:t>
      </w:r>
      <w:r w:rsidRPr="002C7E54">
        <w:rPr>
          <w:rFonts w:ascii="Times New Roman" w:hAnsi="Times New Roman" w:cs="Times New Roman"/>
          <w:sz w:val="28"/>
          <w:szCs w:val="28"/>
          <w:lang w:val="kk-KZ"/>
        </w:rPr>
        <w:t>/</w:t>
      </w:r>
      <w:r w:rsidRPr="002C7E54">
        <w:rPr>
          <w:rFonts w:ascii="Times New Roman" w:eastAsia="Times New Roman" w:hAnsi="Times New Roman" w:cs="Times New Roman"/>
          <w:sz w:val="28"/>
          <w:szCs w:val="28"/>
        </w:rPr>
        <w:t>148000600</w:t>
      </w:r>
      <w:r w:rsidRPr="002C7E54">
        <w:rPr>
          <w:rFonts w:ascii="Times New Roman" w:hAnsi="Times New Roman" w:cs="Times New Roman"/>
          <w:sz w:val="28"/>
          <w:szCs w:val="28"/>
          <w:lang w:val="kk-KZ"/>
        </w:rPr>
        <w:t>*100%= 12,1%.</w:t>
      </w:r>
    </w:p>
    <w:p w14:paraId="4FABD4AF" w14:textId="77777777" w:rsidR="003776EC" w:rsidRPr="002C7E54" w:rsidRDefault="003776EC" w:rsidP="003776EC">
      <w:pPr>
        <w:tabs>
          <w:tab w:val="left" w:pos="3105"/>
        </w:tabs>
        <w:spacing w:after="0" w:line="240" w:lineRule="auto"/>
        <w:ind w:firstLine="709"/>
        <w:jc w:val="both"/>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Инвестиции - стоимость нового оборудования и других основных средств, приобретенных для запуска производства и помещение -  </w:t>
      </w:r>
      <w:r w:rsidRPr="002C7E54">
        <w:rPr>
          <w:rFonts w:ascii="Times New Roman" w:eastAsia="Times New Roman" w:hAnsi="Times New Roman" w:cs="Times New Roman"/>
          <w:sz w:val="28"/>
          <w:szCs w:val="28"/>
        </w:rPr>
        <w:t xml:space="preserve">54838000  </w:t>
      </w:r>
      <w:r w:rsidRPr="002C7E54">
        <w:rPr>
          <w:rFonts w:ascii="Times New Roman" w:hAnsi="Times New Roman" w:cs="Times New Roman"/>
          <w:sz w:val="28"/>
          <w:szCs w:val="28"/>
          <w:lang w:val="kk-KZ"/>
        </w:rPr>
        <w:t>тенге</w:t>
      </w:r>
    </w:p>
    <w:p w14:paraId="0E0B16E4" w14:textId="77777777" w:rsidR="003776EC" w:rsidRPr="002C7E54" w:rsidRDefault="003776EC" w:rsidP="003776EC">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Срок окупаемости = инвестиции/ чистая прибыль = </w:t>
      </w:r>
      <w:r w:rsidRPr="002C7E54">
        <w:rPr>
          <w:rFonts w:ascii="Times New Roman" w:eastAsia="Times New Roman" w:hAnsi="Times New Roman" w:cs="Times New Roman"/>
          <w:sz w:val="28"/>
          <w:szCs w:val="28"/>
        </w:rPr>
        <w:t>54838000</w:t>
      </w:r>
      <w:r w:rsidRPr="002C7E54">
        <w:rPr>
          <w:rFonts w:ascii="Times New Roman" w:hAnsi="Times New Roman" w:cs="Times New Roman"/>
          <w:sz w:val="28"/>
          <w:szCs w:val="28"/>
        </w:rPr>
        <w:t>/</w:t>
      </w:r>
      <w:r w:rsidRPr="002C7E54">
        <w:rPr>
          <w:rFonts w:ascii="Times New Roman" w:eastAsia="Times New Roman" w:hAnsi="Times New Roman" w:cs="Times New Roman"/>
          <w:sz w:val="28"/>
          <w:szCs w:val="28"/>
        </w:rPr>
        <w:t>17919520</w:t>
      </w:r>
      <w:r w:rsidR="007922C7" w:rsidRPr="002C7E54">
        <w:rPr>
          <w:rFonts w:ascii="Times New Roman" w:hAnsi="Times New Roman" w:cs="Times New Roman"/>
          <w:sz w:val="28"/>
          <w:szCs w:val="28"/>
        </w:rPr>
        <w:t>= 3,1 года (таблица 38</w:t>
      </w:r>
      <w:r w:rsidRPr="002C7E54">
        <w:rPr>
          <w:rFonts w:ascii="Times New Roman" w:hAnsi="Times New Roman" w:cs="Times New Roman"/>
          <w:sz w:val="28"/>
          <w:szCs w:val="28"/>
        </w:rPr>
        <w:t>).</w:t>
      </w:r>
    </w:p>
    <w:p w14:paraId="5A79F015" w14:textId="77777777" w:rsidR="007B50E9" w:rsidRPr="002C7E54" w:rsidRDefault="007B50E9" w:rsidP="00AE7661">
      <w:pPr>
        <w:spacing w:after="0" w:line="240" w:lineRule="auto"/>
        <w:contextualSpacing/>
        <w:jc w:val="both"/>
        <w:rPr>
          <w:rFonts w:ascii="Times New Roman" w:eastAsia="Calibri" w:hAnsi="Times New Roman" w:cs="Times New Roman"/>
          <w:sz w:val="28"/>
          <w:szCs w:val="28"/>
        </w:rPr>
      </w:pPr>
    </w:p>
    <w:p w14:paraId="12FC4BDE" w14:textId="77777777" w:rsidR="00813CD9" w:rsidRPr="002C7E54" w:rsidRDefault="00813CD9" w:rsidP="00AE7661">
      <w:pPr>
        <w:spacing w:after="0" w:line="240" w:lineRule="auto"/>
        <w:contextualSpacing/>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Таблица </w:t>
      </w:r>
      <w:r w:rsidR="007922C7" w:rsidRPr="002C7E54">
        <w:rPr>
          <w:rFonts w:ascii="Times New Roman" w:eastAsia="Calibri" w:hAnsi="Times New Roman" w:cs="Times New Roman"/>
          <w:sz w:val="28"/>
          <w:szCs w:val="28"/>
        </w:rPr>
        <w:t>38</w:t>
      </w:r>
      <w:r w:rsidRPr="002C7E54">
        <w:rPr>
          <w:rFonts w:ascii="Times New Roman" w:eastAsia="Calibri" w:hAnsi="Times New Roman" w:cs="Times New Roman"/>
          <w:sz w:val="28"/>
          <w:szCs w:val="28"/>
        </w:rPr>
        <w:t xml:space="preserve">  - Технико-экономические показатели</w:t>
      </w:r>
      <w:r w:rsidR="00B811BD" w:rsidRPr="002C7E54">
        <w:rPr>
          <w:rFonts w:ascii="Times New Roman" w:eastAsia="Calibri" w:hAnsi="Times New Roman" w:cs="Times New Roman"/>
          <w:sz w:val="28"/>
          <w:szCs w:val="28"/>
        </w:rPr>
        <w:t xml:space="preserve"> разработанной одежды специального назначения</w:t>
      </w:r>
    </w:p>
    <w:p w14:paraId="73F74F40" w14:textId="77777777" w:rsidR="00813CD9" w:rsidRPr="002C7E54" w:rsidRDefault="00813CD9" w:rsidP="00AE7661">
      <w:pPr>
        <w:spacing w:after="0" w:line="240" w:lineRule="auto"/>
        <w:contextualSpacing/>
        <w:jc w:val="both"/>
        <w:rPr>
          <w:rFonts w:ascii="Times New Roman" w:eastAsia="Calibri" w:hAnsi="Times New Roman" w:cs="Times New Roman"/>
          <w:sz w:val="28"/>
          <w:szCs w:val="28"/>
        </w:rPr>
      </w:pPr>
    </w:p>
    <w:tbl>
      <w:tblPr>
        <w:tblStyle w:val="ab"/>
        <w:tblW w:w="0" w:type="auto"/>
        <w:tblInd w:w="108" w:type="dxa"/>
        <w:tblLook w:val="04A0" w:firstRow="1" w:lastRow="0" w:firstColumn="1" w:lastColumn="0" w:noHBand="0" w:noVBand="1"/>
      </w:tblPr>
      <w:tblGrid>
        <w:gridCol w:w="3828"/>
        <w:gridCol w:w="2636"/>
        <w:gridCol w:w="3286"/>
      </w:tblGrid>
      <w:tr w:rsidR="00AE7661" w:rsidRPr="002C7E54" w14:paraId="0EA7F483" w14:textId="77777777" w:rsidTr="00813CD9">
        <w:tc>
          <w:tcPr>
            <w:tcW w:w="3828" w:type="dxa"/>
            <w:vAlign w:val="center"/>
          </w:tcPr>
          <w:p w14:paraId="71A82EA7"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Название</w:t>
            </w:r>
          </w:p>
        </w:tc>
        <w:tc>
          <w:tcPr>
            <w:tcW w:w="2636" w:type="dxa"/>
            <w:vAlign w:val="center"/>
          </w:tcPr>
          <w:p w14:paraId="5C12A5CA"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Единица измерения</w:t>
            </w:r>
          </w:p>
        </w:tc>
        <w:tc>
          <w:tcPr>
            <w:tcW w:w="3286" w:type="dxa"/>
            <w:vAlign w:val="bottom"/>
          </w:tcPr>
          <w:p w14:paraId="526F3097"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Количество</w:t>
            </w:r>
          </w:p>
        </w:tc>
      </w:tr>
      <w:tr w:rsidR="00313AE2" w:rsidRPr="002C7E54" w14:paraId="6A66BD5B" w14:textId="77777777" w:rsidTr="00813CD9">
        <w:tc>
          <w:tcPr>
            <w:tcW w:w="3828" w:type="dxa"/>
          </w:tcPr>
          <w:p w14:paraId="5C5C0F65" w14:textId="77777777" w:rsidR="00813CD9" w:rsidRPr="002C7E54" w:rsidRDefault="00813CD9" w:rsidP="00B811BD">
            <w:pPr>
              <w:rPr>
                <w:rFonts w:ascii="Times New Roman" w:hAnsi="Times New Roman" w:cs="Times New Roman"/>
                <w:sz w:val="28"/>
                <w:szCs w:val="28"/>
              </w:rPr>
            </w:pPr>
            <w:r w:rsidRPr="002C7E54">
              <w:rPr>
                <w:rFonts w:ascii="Times New Roman" w:eastAsia="Times New Roman" w:hAnsi="Times New Roman" w:cs="Times New Roman"/>
                <w:sz w:val="28"/>
                <w:szCs w:val="28"/>
              </w:rPr>
              <w:t>Годов</w:t>
            </w:r>
            <w:r w:rsidR="00B811BD" w:rsidRPr="002C7E54">
              <w:rPr>
                <w:rFonts w:ascii="Times New Roman" w:eastAsia="Times New Roman" w:hAnsi="Times New Roman" w:cs="Times New Roman"/>
                <w:sz w:val="28"/>
                <w:szCs w:val="28"/>
              </w:rPr>
              <w:t>ый</w:t>
            </w:r>
            <w:r w:rsidRPr="002C7E54">
              <w:rPr>
                <w:rFonts w:ascii="Times New Roman" w:eastAsia="Times New Roman" w:hAnsi="Times New Roman" w:cs="Times New Roman"/>
                <w:sz w:val="28"/>
                <w:szCs w:val="28"/>
              </w:rPr>
              <w:t xml:space="preserve"> выпуск продукции</w:t>
            </w:r>
          </w:p>
        </w:tc>
        <w:tc>
          <w:tcPr>
            <w:tcW w:w="2636" w:type="dxa"/>
          </w:tcPr>
          <w:p w14:paraId="52C76C4F" w14:textId="77777777" w:rsidR="00813CD9" w:rsidRPr="002C7E54" w:rsidRDefault="00813CD9" w:rsidP="00AE7661">
            <w:pPr>
              <w:rPr>
                <w:rFonts w:ascii="Times New Roman" w:hAnsi="Times New Roman" w:cs="Times New Roman"/>
                <w:sz w:val="28"/>
                <w:szCs w:val="28"/>
              </w:rPr>
            </w:pPr>
          </w:p>
        </w:tc>
        <w:tc>
          <w:tcPr>
            <w:tcW w:w="3286" w:type="dxa"/>
          </w:tcPr>
          <w:p w14:paraId="4792EBA4" w14:textId="77777777" w:rsidR="00813CD9" w:rsidRPr="002C7E54" w:rsidRDefault="00813CD9" w:rsidP="00AE7661">
            <w:pPr>
              <w:rPr>
                <w:rFonts w:ascii="Times New Roman" w:hAnsi="Times New Roman" w:cs="Times New Roman"/>
                <w:sz w:val="28"/>
                <w:szCs w:val="28"/>
              </w:rPr>
            </w:pPr>
          </w:p>
        </w:tc>
      </w:tr>
      <w:tr w:rsidR="00AE7661" w:rsidRPr="002C7E54" w14:paraId="71173CE3" w14:textId="77777777" w:rsidTr="00813CD9">
        <w:tc>
          <w:tcPr>
            <w:tcW w:w="3828" w:type="dxa"/>
            <w:tcBorders>
              <w:bottom w:val="nil"/>
            </w:tcBorders>
            <w:vAlign w:val="center"/>
          </w:tcPr>
          <w:p w14:paraId="027B308B"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 в натуральном выражении</w:t>
            </w:r>
          </w:p>
        </w:tc>
        <w:tc>
          <w:tcPr>
            <w:tcW w:w="2636" w:type="dxa"/>
            <w:tcBorders>
              <w:bottom w:val="nil"/>
            </w:tcBorders>
            <w:vAlign w:val="center"/>
          </w:tcPr>
          <w:p w14:paraId="4B01E7DD"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tcBorders>
              <w:bottom w:val="nil"/>
            </w:tcBorders>
            <w:vAlign w:val="bottom"/>
          </w:tcPr>
          <w:p w14:paraId="2328D8F0"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6000</w:t>
            </w:r>
          </w:p>
        </w:tc>
      </w:tr>
      <w:tr w:rsidR="00AE7661" w:rsidRPr="002C7E54" w14:paraId="6D5074A2" w14:textId="77777777" w:rsidTr="00813CD9">
        <w:tc>
          <w:tcPr>
            <w:tcW w:w="3828" w:type="dxa"/>
            <w:tcBorders>
              <w:top w:val="single" w:sz="4" w:space="0" w:color="auto"/>
            </w:tcBorders>
            <w:vAlign w:val="center"/>
          </w:tcPr>
          <w:p w14:paraId="2387B82B"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б) в стоимостном выражении</w:t>
            </w:r>
          </w:p>
        </w:tc>
        <w:tc>
          <w:tcPr>
            <w:tcW w:w="2636" w:type="dxa"/>
            <w:tcBorders>
              <w:top w:val="single" w:sz="4" w:space="0" w:color="auto"/>
            </w:tcBorders>
            <w:vAlign w:val="center"/>
          </w:tcPr>
          <w:p w14:paraId="28B10C16"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tcBorders>
              <w:top w:val="single" w:sz="4" w:space="0" w:color="auto"/>
            </w:tcBorders>
            <w:vAlign w:val="bottom"/>
          </w:tcPr>
          <w:p w14:paraId="2B295FE4"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170400000</w:t>
            </w:r>
          </w:p>
        </w:tc>
      </w:tr>
      <w:tr w:rsidR="00AE7661" w:rsidRPr="002C7E54" w14:paraId="04F32E95" w14:textId="77777777" w:rsidTr="00813CD9">
        <w:tc>
          <w:tcPr>
            <w:tcW w:w="3828" w:type="dxa"/>
            <w:vAlign w:val="center"/>
          </w:tcPr>
          <w:p w14:paraId="42975DA4" w14:textId="77777777" w:rsidR="00813CD9" w:rsidRPr="002C7E54" w:rsidRDefault="00813CD9" w:rsidP="00AE7661">
            <w:pPr>
              <w:jc w:val="both"/>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rPr>
              <w:t xml:space="preserve">Численность работников </w:t>
            </w:r>
          </w:p>
        </w:tc>
        <w:tc>
          <w:tcPr>
            <w:tcW w:w="2636" w:type="dxa"/>
            <w:vAlign w:val="center"/>
          </w:tcPr>
          <w:p w14:paraId="43F040E8"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человек</w:t>
            </w:r>
          </w:p>
        </w:tc>
        <w:tc>
          <w:tcPr>
            <w:tcW w:w="3286" w:type="dxa"/>
            <w:vAlign w:val="bottom"/>
          </w:tcPr>
          <w:p w14:paraId="72F6E66F"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17</w:t>
            </w:r>
          </w:p>
        </w:tc>
      </w:tr>
      <w:tr w:rsidR="00AE7661" w:rsidRPr="002C7E54" w14:paraId="56BBBCE8" w14:textId="77777777" w:rsidTr="00813CD9">
        <w:tc>
          <w:tcPr>
            <w:tcW w:w="3828" w:type="dxa"/>
            <w:vAlign w:val="center"/>
          </w:tcPr>
          <w:p w14:paraId="004EC028"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Производительность труда</w:t>
            </w:r>
          </w:p>
        </w:tc>
        <w:tc>
          <w:tcPr>
            <w:tcW w:w="2636" w:type="dxa"/>
            <w:vAlign w:val="center"/>
          </w:tcPr>
          <w:p w14:paraId="682E7095"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w:t>
            </w:r>
          </w:p>
        </w:tc>
        <w:tc>
          <w:tcPr>
            <w:tcW w:w="3286" w:type="dxa"/>
            <w:vAlign w:val="bottom"/>
          </w:tcPr>
          <w:p w14:paraId="58A1EADB" w14:textId="77777777" w:rsidR="00813CD9" w:rsidRPr="002C7E54" w:rsidRDefault="00813CD9" w:rsidP="00AE7661">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w:t>
            </w:r>
          </w:p>
        </w:tc>
      </w:tr>
      <w:tr w:rsidR="00AE7661" w:rsidRPr="002C7E54" w14:paraId="3E1F0E5B" w14:textId="77777777" w:rsidTr="00813CD9">
        <w:tc>
          <w:tcPr>
            <w:tcW w:w="3828" w:type="dxa"/>
            <w:vAlign w:val="center"/>
          </w:tcPr>
          <w:p w14:paraId="7B4AF8F4"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 в натуральном выражении</w:t>
            </w:r>
          </w:p>
        </w:tc>
        <w:tc>
          <w:tcPr>
            <w:tcW w:w="2636" w:type="dxa"/>
            <w:vAlign w:val="center"/>
          </w:tcPr>
          <w:p w14:paraId="063D9F55"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штук</w:t>
            </w:r>
          </w:p>
        </w:tc>
        <w:tc>
          <w:tcPr>
            <w:tcW w:w="3286" w:type="dxa"/>
            <w:vAlign w:val="bottom"/>
          </w:tcPr>
          <w:p w14:paraId="05162892"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353</w:t>
            </w:r>
          </w:p>
        </w:tc>
      </w:tr>
      <w:tr w:rsidR="00AE7661" w:rsidRPr="002C7E54" w14:paraId="29F4B1BA" w14:textId="77777777" w:rsidTr="00813CD9">
        <w:tc>
          <w:tcPr>
            <w:tcW w:w="3828" w:type="dxa"/>
            <w:vAlign w:val="center"/>
          </w:tcPr>
          <w:p w14:paraId="48767E11"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б) в стоимостном выражении</w:t>
            </w:r>
          </w:p>
        </w:tc>
        <w:tc>
          <w:tcPr>
            <w:tcW w:w="2636" w:type="dxa"/>
            <w:vAlign w:val="center"/>
          </w:tcPr>
          <w:p w14:paraId="04CF372F"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vAlign w:val="bottom"/>
          </w:tcPr>
          <w:p w14:paraId="1C84B3DC"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10023529</w:t>
            </w:r>
          </w:p>
        </w:tc>
      </w:tr>
      <w:tr w:rsidR="00AE7661" w:rsidRPr="002C7E54" w14:paraId="28F96BA7" w14:textId="77777777" w:rsidTr="00813CD9">
        <w:tc>
          <w:tcPr>
            <w:tcW w:w="3828" w:type="dxa"/>
            <w:vAlign w:val="center"/>
          </w:tcPr>
          <w:p w14:paraId="2B52E5E4"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Себестоимость </w:t>
            </w:r>
          </w:p>
        </w:tc>
        <w:tc>
          <w:tcPr>
            <w:tcW w:w="2636" w:type="dxa"/>
            <w:vAlign w:val="center"/>
          </w:tcPr>
          <w:p w14:paraId="264A33F2"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vAlign w:val="bottom"/>
          </w:tcPr>
          <w:p w14:paraId="07B795C5"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148000600</w:t>
            </w:r>
          </w:p>
        </w:tc>
      </w:tr>
      <w:tr w:rsidR="00AE7661" w:rsidRPr="002C7E54" w14:paraId="4BA6F264" w14:textId="77777777" w:rsidTr="00813CD9">
        <w:tc>
          <w:tcPr>
            <w:tcW w:w="3828" w:type="dxa"/>
            <w:vAlign w:val="center"/>
          </w:tcPr>
          <w:p w14:paraId="03A3AB48"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Прибыль </w:t>
            </w:r>
          </w:p>
        </w:tc>
        <w:tc>
          <w:tcPr>
            <w:tcW w:w="2636" w:type="dxa"/>
            <w:vAlign w:val="center"/>
          </w:tcPr>
          <w:p w14:paraId="38EE92D1"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vAlign w:val="bottom"/>
          </w:tcPr>
          <w:p w14:paraId="33833577"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22399400</w:t>
            </w:r>
          </w:p>
        </w:tc>
      </w:tr>
      <w:tr w:rsidR="00AE7661" w:rsidRPr="002C7E54" w14:paraId="16EF9FD6" w14:textId="77777777" w:rsidTr="00813CD9">
        <w:tc>
          <w:tcPr>
            <w:tcW w:w="3828" w:type="dxa"/>
            <w:vAlign w:val="center"/>
          </w:tcPr>
          <w:p w14:paraId="5EADD033"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Чистая прибыль</w:t>
            </w:r>
          </w:p>
        </w:tc>
        <w:tc>
          <w:tcPr>
            <w:tcW w:w="2636" w:type="dxa"/>
            <w:vAlign w:val="center"/>
          </w:tcPr>
          <w:p w14:paraId="4D19279E"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vAlign w:val="bottom"/>
          </w:tcPr>
          <w:p w14:paraId="5911B23C"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17919520</w:t>
            </w:r>
          </w:p>
        </w:tc>
      </w:tr>
      <w:tr w:rsidR="00AE7661" w:rsidRPr="002C7E54" w14:paraId="7418DA7A" w14:textId="77777777" w:rsidTr="00813CD9">
        <w:tc>
          <w:tcPr>
            <w:tcW w:w="3828" w:type="dxa"/>
            <w:vAlign w:val="center"/>
          </w:tcPr>
          <w:p w14:paraId="01D387C6"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Рентабельность чистой прибыли</w:t>
            </w:r>
          </w:p>
        </w:tc>
        <w:tc>
          <w:tcPr>
            <w:tcW w:w="2636" w:type="dxa"/>
            <w:vAlign w:val="center"/>
          </w:tcPr>
          <w:p w14:paraId="2B0C5ECB"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t>
            </w:r>
          </w:p>
        </w:tc>
        <w:tc>
          <w:tcPr>
            <w:tcW w:w="3286" w:type="dxa"/>
            <w:vAlign w:val="bottom"/>
          </w:tcPr>
          <w:p w14:paraId="149D5D81"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12,1</w:t>
            </w:r>
          </w:p>
        </w:tc>
      </w:tr>
      <w:tr w:rsidR="00AE7661" w:rsidRPr="002C7E54" w14:paraId="0BDABA9E" w14:textId="77777777" w:rsidTr="00813CD9">
        <w:tc>
          <w:tcPr>
            <w:tcW w:w="3828" w:type="dxa"/>
            <w:vAlign w:val="center"/>
          </w:tcPr>
          <w:p w14:paraId="7882787F"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Инвестиция </w:t>
            </w:r>
          </w:p>
        </w:tc>
        <w:tc>
          <w:tcPr>
            <w:tcW w:w="2636" w:type="dxa"/>
            <w:vAlign w:val="center"/>
          </w:tcPr>
          <w:p w14:paraId="40559BD8"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3286" w:type="dxa"/>
            <w:vAlign w:val="bottom"/>
          </w:tcPr>
          <w:p w14:paraId="2F48831D"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54838000</w:t>
            </w:r>
          </w:p>
        </w:tc>
      </w:tr>
      <w:tr w:rsidR="00313AE2" w:rsidRPr="002C7E54" w14:paraId="17329A75" w14:textId="77777777" w:rsidTr="00813CD9">
        <w:tc>
          <w:tcPr>
            <w:tcW w:w="3828" w:type="dxa"/>
            <w:vAlign w:val="center"/>
          </w:tcPr>
          <w:p w14:paraId="6135F306" w14:textId="77777777" w:rsidR="00813CD9" w:rsidRPr="002C7E54" w:rsidRDefault="00813CD9" w:rsidP="00AE7661">
            <w:pPr>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Срок окупаемости</w:t>
            </w:r>
          </w:p>
        </w:tc>
        <w:tc>
          <w:tcPr>
            <w:tcW w:w="2636" w:type="dxa"/>
            <w:vAlign w:val="center"/>
          </w:tcPr>
          <w:p w14:paraId="6DB90CC9"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год</w:t>
            </w:r>
          </w:p>
        </w:tc>
        <w:tc>
          <w:tcPr>
            <w:tcW w:w="3286" w:type="dxa"/>
            <w:vAlign w:val="bottom"/>
          </w:tcPr>
          <w:p w14:paraId="6F2C7287" w14:textId="77777777" w:rsidR="00813CD9" w:rsidRPr="002C7E54" w:rsidRDefault="00813CD9" w:rsidP="00AE7661">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3,1</w:t>
            </w:r>
          </w:p>
        </w:tc>
      </w:tr>
    </w:tbl>
    <w:p w14:paraId="0B5C4643" w14:textId="77777777" w:rsidR="00813CD9" w:rsidRPr="002C7E54" w:rsidRDefault="00813CD9" w:rsidP="00AE7661">
      <w:pPr>
        <w:spacing w:after="0" w:line="240" w:lineRule="auto"/>
        <w:rPr>
          <w:rFonts w:ascii="Times New Roman" w:hAnsi="Times New Roman" w:cs="Times New Roman"/>
          <w:sz w:val="28"/>
          <w:szCs w:val="28"/>
        </w:rPr>
      </w:pPr>
    </w:p>
    <w:p w14:paraId="6E001DF4"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Ожидаемый социально-экономический эффект.</w:t>
      </w:r>
    </w:p>
    <w:p w14:paraId="1589FA87"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Ежегодно будет реализовано более 6000 штук высококачественного, конкурентоспособного по ценовым параметрам и экологически чистого изделия:  халат,  а  также 2  вида  адаптивного одежда </w:t>
      </w:r>
      <w:r w:rsidRPr="002C7E54">
        <w:rPr>
          <w:rFonts w:ascii="Times New Roman" w:eastAsia="Calibri" w:hAnsi="Times New Roman" w:cs="Times New Roman"/>
          <w:sz w:val="28"/>
          <w:szCs w:val="28"/>
        </w:rPr>
        <w:t>(туника+брюки) и (куртка+брюки).</w:t>
      </w:r>
      <w:r w:rsidRPr="002C7E54">
        <w:rPr>
          <w:rFonts w:ascii="Times New Roman" w:hAnsi="Times New Roman" w:cs="Times New Roman"/>
          <w:sz w:val="28"/>
          <w:szCs w:val="28"/>
        </w:rPr>
        <w:t xml:space="preserve"> Будут открыты новые рабочие места на 17 человека с высокой зарплатой, благодаря чему в  местный бюджет поступят средства в виде налога:  налог на зарплату  за  1 год 3306000 тенге  и социальное  отчисление 5207400 тенге.</w:t>
      </w:r>
    </w:p>
    <w:p w14:paraId="695CBB46"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lastRenderedPageBreak/>
        <w:t>В  государственный бюджет поступят в виде корпоративный налог за 1  год – 4479880  тенге  (прибыль 22399400 - чистая прибыль  17919520).</w:t>
      </w:r>
    </w:p>
    <w:p w14:paraId="2589490B"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Фирма</w:t>
      </w:r>
      <w:r w:rsidRPr="002C7E54">
        <w:rPr>
          <w:rFonts w:ascii="Times New Roman" w:hAnsi="Times New Roman" w:cs="Times New Roman"/>
          <w:b/>
          <w:bCs/>
          <w:sz w:val="28"/>
          <w:szCs w:val="28"/>
        </w:rPr>
        <w:t xml:space="preserve"> </w:t>
      </w:r>
      <w:r w:rsidRPr="002C7E54">
        <w:rPr>
          <w:rFonts w:ascii="Times New Roman" w:hAnsi="Times New Roman" w:cs="Times New Roman"/>
          <w:sz w:val="28"/>
          <w:szCs w:val="28"/>
        </w:rPr>
        <w:t>пополнятся основными средствами –54838000 тенге  за  три  года.</w:t>
      </w:r>
    </w:p>
    <w:p w14:paraId="1EC3F1F5" w14:textId="77777777" w:rsidR="00813CD9" w:rsidRPr="002C7E54" w:rsidRDefault="00813CD9"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Результаты выполненной работы можно выразить в виде экономического эффекта, но в наибольшей степени важным является эффект социальный.</w:t>
      </w:r>
    </w:p>
    <w:p w14:paraId="5E25F801" w14:textId="77777777" w:rsidR="00D0408C" w:rsidRPr="002C7E54" w:rsidRDefault="00223AB5"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Социальная значимость </w:t>
      </w:r>
      <w:r w:rsidR="00813CD9" w:rsidRPr="002C7E54">
        <w:rPr>
          <w:rFonts w:ascii="Times New Roman" w:hAnsi="Times New Roman" w:cs="Times New Roman"/>
          <w:sz w:val="28"/>
          <w:szCs w:val="28"/>
        </w:rPr>
        <w:t>выражается в обеспечении пациент</w:t>
      </w:r>
      <w:r w:rsidR="00D0408C" w:rsidRPr="002C7E54">
        <w:rPr>
          <w:rFonts w:ascii="Times New Roman" w:hAnsi="Times New Roman" w:cs="Times New Roman"/>
          <w:sz w:val="28"/>
          <w:szCs w:val="28"/>
        </w:rPr>
        <w:t>ов</w:t>
      </w:r>
      <w:r w:rsidR="00813CD9" w:rsidRPr="002C7E54">
        <w:rPr>
          <w:rFonts w:ascii="Times New Roman" w:hAnsi="Times New Roman" w:cs="Times New Roman"/>
          <w:sz w:val="28"/>
          <w:szCs w:val="28"/>
        </w:rPr>
        <w:t xml:space="preserve"> с термическими поражениями кожи</w:t>
      </w:r>
      <w:r w:rsidR="00597280" w:rsidRPr="002C7E54">
        <w:rPr>
          <w:rFonts w:ascii="Times New Roman" w:hAnsi="Times New Roman" w:cs="Times New Roman"/>
          <w:sz w:val="28"/>
          <w:szCs w:val="28"/>
        </w:rPr>
        <w:t xml:space="preserve"> </w:t>
      </w:r>
      <w:r w:rsidR="00600DE8" w:rsidRPr="002C7E54">
        <w:rPr>
          <w:rFonts w:ascii="Times New Roman" w:hAnsi="Times New Roman" w:cs="Times New Roman"/>
          <w:sz w:val="28"/>
          <w:szCs w:val="28"/>
        </w:rPr>
        <w:t>одеждой с учетом конструкторских и технологических решений, способствующей заживлению ожогов, сокращению срока лечения и защищающей от инфицирования ран</w:t>
      </w:r>
      <w:r w:rsidR="00CA0DD4" w:rsidRPr="002C7E54">
        <w:rPr>
          <w:rFonts w:ascii="Times New Roman" w:hAnsi="Times New Roman" w:cs="Times New Roman"/>
          <w:sz w:val="28"/>
          <w:szCs w:val="28"/>
        </w:rPr>
        <w:t xml:space="preserve">, что отражено в таблице </w:t>
      </w:r>
      <w:r w:rsidR="00006877" w:rsidRPr="002C7E54">
        <w:rPr>
          <w:rFonts w:ascii="Times New Roman" w:hAnsi="Times New Roman" w:cs="Times New Roman"/>
          <w:sz w:val="28"/>
          <w:szCs w:val="28"/>
        </w:rPr>
        <w:t>П</w:t>
      </w:r>
      <w:r w:rsidR="00CF3CE9" w:rsidRPr="002C7E54">
        <w:rPr>
          <w:rFonts w:ascii="Times New Roman" w:hAnsi="Times New Roman" w:cs="Times New Roman"/>
          <w:sz w:val="28"/>
          <w:szCs w:val="28"/>
        </w:rPr>
        <w:t>.</w:t>
      </w:r>
      <w:r w:rsidR="00CA0DD4" w:rsidRPr="002C7E54">
        <w:rPr>
          <w:rFonts w:ascii="Times New Roman" w:hAnsi="Times New Roman" w:cs="Times New Roman"/>
          <w:sz w:val="28"/>
          <w:szCs w:val="28"/>
        </w:rPr>
        <w:t>1</w:t>
      </w:r>
      <w:r w:rsidR="00CF3CE9" w:rsidRPr="002C7E54">
        <w:rPr>
          <w:rFonts w:ascii="Times New Roman" w:hAnsi="Times New Roman" w:cs="Times New Roman"/>
          <w:sz w:val="28"/>
          <w:szCs w:val="28"/>
        </w:rPr>
        <w:t>3</w:t>
      </w:r>
      <w:r w:rsidR="0030666E">
        <w:rPr>
          <w:rFonts w:ascii="Times New Roman" w:hAnsi="Times New Roman" w:cs="Times New Roman"/>
          <w:sz w:val="28"/>
          <w:szCs w:val="28"/>
        </w:rPr>
        <w:t xml:space="preserve"> (Пр</w:t>
      </w:r>
      <w:r w:rsidR="000D010A" w:rsidRPr="002C7E54">
        <w:rPr>
          <w:rFonts w:ascii="Times New Roman" w:hAnsi="Times New Roman" w:cs="Times New Roman"/>
          <w:sz w:val="28"/>
          <w:szCs w:val="28"/>
        </w:rPr>
        <w:t>иложени</w:t>
      </w:r>
      <w:r w:rsidR="00C75FCA" w:rsidRPr="002C7E54">
        <w:rPr>
          <w:rFonts w:ascii="Times New Roman" w:hAnsi="Times New Roman" w:cs="Times New Roman"/>
          <w:sz w:val="28"/>
          <w:szCs w:val="28"/>
        </w:rPr>
        <w:t>е</w:t>
      </w:r>
      <w:r w:rsidR="00CA0DD4" w:rsidRPr="002C7E54">
        <w:rPr>
          <w:rFonts w:ascii="Times New Roman" w:hAnsi="Times New Roman" w:cs="Times New Roman"/>
          <w:sz w:val="28"/>
          <w:szCs w:val="28"/>
        </w:rPr>
        <w:t xml:space="preserve"> </w:t>
      </w:r>
      <w:r w:rsidR="00006877" w:rsidRPr="002C7E54">
        <w:rPr>
          <w:rFonts w:ascii="Times New Roman" w:hAnsi="Times New Roman" w:cs="Times New Roman"/>
          <w:sz w:val="28"/>
          <w:szCs w:val="28"/>
        </w:rPr>
        <w:t>П</w:t>
      </w:r>
      <w:r w:rsidR="0030666E">
        <w:rPr>
          <w:rFonts w:ascii="Times New Roman" w:hAnsi="Times New Roman" w:cs="Times New Roman"/>
          <w:sz w:val="28"/>
          <w:szCs w:val="28"/>
        </w:rPr>
        <w:t>)</w:t>
      </w:r>
      <w:r w:rsidR="00CA0DD4" w:rsidRPr="002C7E54">
        <w:rPr>
          <w:rFonts w:ascii="Times New Roman" w:hAnsi="Times New Roman" w:cs="Times New Roman"/>
          <w:sz w:val="28"/>
          <w:szCs w:val="28"/>
        </w:rPr>
        <w:t>.</w:t>
      </w:r>
    </w:p>
    <w:p w14:paraId="71A81A73" w14:textId="77777777" w:rsidR="001D4890" w:rsidRPr="00D30971" w:rsidRDefault="00A41C5A" w:rsidP="001D4890">
      <w:pPr>
        <w:tabs>
          <w:tab w:val="left" w:pos="1134"/>
        </w:tabs>
        <w:spacing w:after="0" w:line="240" w:lineRule="auto"/>
        <w:ind w:firstLine="709"/>
        <w:jc w:val="both"/>
        <w:rPr>
          <w:rFonts w:ascii="Times New Roman" w:hAnsi="Times New Roman" w:cs="Times New Roman"/>
          <w:b/>
          <w:sz w:val="28"/>
          <w:szCs w:val="28"/>
        </w:rPr>
      </w:pPr>
      <w:r w:rsidRPr="002C7E54">
        <w:rPr>
          <w:rFonts w:ascii="Times New Roman" w:hAnsi="Times New Roman" w:cs="Times New Roman"/>
          <w:sz w:val="28"/>
          <w:szCs w:val="28"/>
        </w:rPr>
        <w:t xml:space="preserve">Таким образом, за счет сокращения сроков лечения, скорейшего заживления ожогов и сокращения дополнительных затрат на современные перевязочные средства, заживляющих мазей и послеожоговых рубцов </w:t>
      </w:r>
      <w:r w:rsidR="0089019E" w:rsidRPr="002C7E54">
        <w:rPr>
          <w:rFonts w:ascii="Times New Roman" w:hAnsi="Times New Roman" w:cs="Times New Roman"/>
          <w:sz w:val="28"/>
          <w:szCs w:val="28"/>
        </w:rPr>
        <w:t>экономичсекий эффект составляет 47 209 320 тг.</w:t>
      </w:r>
      <w:r w:rsidR="001D4890">
        <w:rPr>
          <w:rFonts w:ascii="Times New Roman" w:hAnsi="Times New Roman" w:cs="Times New Roman"/>
          <w:sz w:val="28"/>
          <w:szCs w:val="28"/>
        </w:rPr>
        <w:t xml:space="preserve"> </w:t>
      </w:r>
    </w:p>
    <w:p w14:paraId="590B90AE" w14:textId="77777777" w:rsidR="009C4E8A" w:rsidRPr="002C7E54" w:rsidRDefault="009C4E8A" w:rsidP="00AE7661">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Все модели халатов и одежда, которые были разработаны для больных с ожогами, полностью могут отвечать тем требованиям, выдвигаемым современной медициной, исходя из имиджевых показателей и показателей, способствующих скорейшему заживлению ожоговых ран. Они также обеспечивают комфорт не только больному, но и медицинским работникам, осуществляющим медицинские манипуляции, за счет применения функциональных конструктивных элементов. </w:t>
      </w:r>
    </w:p>
    <w:p w14:paraId="2BBA5A6C" w14:textId="77777777" w:rsidR="00813CD9" w:rsidRPr="002C7E54" w:rsidRDefault="00813CD9" w:rsidP="007A7E15">
      <w:pPr>
        <w:tabs>
          <w:tab w:val="left" w:pos="1134"/>
        </w:tabs>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Социальную значимость обеспечивает так же использование рекомендованных в работе выбор прибавок и автоматизированный подбор одежды специального назначения в зависимости от места получения термического поражения позволит выпускать своевременно необходимое количество одежды специального назначения без повторных примерок и опытных носок.</w:t>
      </w:r>
      <w:r w:rsidR="001D4890">
        <w:rPr>
          <w:rFonts w:ascii="Times New Roman" w:hAnsi="Times New Roman" w:cs="Times New Roman"/>
          <w:sz w:val="28"/>
          <w:szCs w:val="28"/>
        </w:rPr>
        <w:t xml:space="preserve"> Акт внедрения </w:t>
      </w:r>
      <w:r w:rsidR="007A7E15">
        <w:rPr>
          <w:rFonts w:ascii="Times New Roman" w:hAnsi="Times New Roman" w:cs="Times New Roman"/>
          <w:sz w:val="28"/>
          <w:szCs w:val="28"/>
        </w:rPr>
        <w:t xml:space="preserve">разработанных моделей </w:t>
      </w:r>
      <w:r w:rsidR="001D4890">
        <w:rPr>
          <w:rFonts w:ascii="Times New Roman" w:hAnsi="Times New Roman" w:cs="Times New Roman"/>
          <w:sz w:val="28"/>
          <w:szCs w:val="28"/>
        </w:rPr>
        <w:t>в производство ТОО «</w:t>
      </w:r>
      <w:r w:rsidR="001D4890">
        <w:rPr>
          <w:rFonts w:ascii="Times New Roman" w:hAnsi="Times New Roman" w:cs="Times New Roman"/>
          <w:sz w:val="28"/>
          <w:szCs w:val="28"/>
          <w:lang w:val="en-US"/>
        </w:rPr>
        <w:t>ENDEAVOUR</w:t>
      </w:r>
      <w:r w:rsidR="001D4890">
        <w:rPr>
          <w:rFonts w:ascii="Times New Roman" w:hAnsi="Times New Roman" w:cs="Times New Roman"/>
          <w:sz w:val="28"/>
          <w:szCs w:val="28"/>
        </w:rPr>
        <w:t>»</w:t>
      </w:r>
      <w:r w:rsidR="001D4890" w:rsidRPr="00C0672C">
        <w:rPr>
          <w:rFonts w:ascii="Times New Roman" w:hAnsi="Times New Roman" w:cs="Times New Roman"/>
          <w:sz w:val="28"/>
          <w:szCs w:val="28"/>
        </w:rPr>
        <w:t xml:space="preserve"> (</w:t>
      </w:r>
      <w:r w:rsidR="001D4890">
        <w:rPr>
          <w:rFonts w:ascii="Times New Roman" w:hAnsi="Times New Roman" w:cs="Times New Roman"/>
          <w:sz w:val="28"/>
          <w:szCs w:val="28"/>
        </w:rPr>
        <w:t>г. Алматы) прилагается</w:t>
      </w:r>
      <w:r w:rsidR="007A7E15">
        <w:rPr>
          <w:rFonts w:ascii="Times New Roman" w:hAnsi="Times New Roman" w:cs="Times New Roman"/>
          <w:sz w:val="28"/>
          <w:szCs w:val="28"/>
        </w:rPr>
        <w:t xml:space="preserve"> (Приложение Т).</w:t>
      </w:r>
    </w:p>
    <w:p w14:paraId="272BBAB3" w14:textId="77777777" w:rsidR="00813CD9" w:rsidRPr="002C7E54" w:rsidRDefault="00813CD9" w:rsidP="00AE7661">
      <w:pPr>
        <w:spacing w:after="0" w:line="240" w:lineRule="auto"/>
        <w:rPr>
          <w:rFonts w:ascii="Times New Roman" w:hAnsi="Times New Roman" w:cs="Times New Roman"/>
          <w:sz w:val="28"/>
          <w:szCs w:val="28"/>
        </w:rPr>
      </w:pPr>
    </w:p>
    <w:p w14:paraId="53A63A38" w14:textId="77777777" w:rsidR="00813CD9" w:rsidRPr="00422632" w:rsidRDefault="00813CD9" w:rsidP="00AE7661">
      <w:pPr>
        <w:spacing w:after="0" w:line="240" w:lineRule="auto"/>
        <w:ind w:firstLine="709"/>
        <w:jc w:val="both"/>
        <w:rPr>
          <w:rFonts w:ascii="Times New Roman" w:hAnsi="Times New Roman" w:cs="Times New Roman"/>
          <w:b/>
          <w:sz w:val="28"/>
          <w:szCs w:val="28"/>
          <w:lang w:val="kk-KZ"/>
        </w:rPr>
      </w:pPr>
      <w:r w:rsidRPr="00422632">
        <w:rPr>
          <w:rFonts w:ascii="Times New Roman" w:hAnsi="Times New Roman" w:cs="Times New Roman"/>
          <w:b/>
          <w:sz w:val="28"/>
          <w:szCs w:val="28"/>
        </w:rPr>
        <w:t>Выводы по четвер</w:t>
      </w:r>
      <w:r w:rsidR="00C365ED" w:rsidRPr="00422632">
        <w:rPr>
          <w:rFonts w:ascii="Times New Roman" w:hAnsi="Times New Roman" w:cs="Times New Roman"/>
          <w:b/>
          <w:sz w:val="28"/>
          <w:szCs w:val="28"/>
        </w:rPr>
        <w:t>тому разделу</w:t>
      </w:r>
    </w:p>
    <w:p w14:paraId="2B146457" w14:textId="77777777" w:rsidR="009C4E8A" w:rsidRPr="00422632" w:rsidRDefault="00AB4F94" w:rsidP="00CD31AC">
      <w:pPr>
        <w:pStyle w:val="af0"/>
        <w:numPr>
          <w:ilvl w:val="3"/>
          <w:numId w:val="38"/>
        </w:numPr>
        <w:tabs>
          <w:tab w:val="left" w:pos="1134"/>
        </w:tabs>
        <w:spacing w:after="0" w:line="240" w:lineRule="auto"/>
        <w:ind w:left="0" w:firstLine="709"/>
        <w:jc w:val="both"/>
        <w:rPr>
          <w:rFonts w:ascii="Times New Roman" w:hAnsi="Times New Roman" w:cs="Times New Roman"/>
          <w:sz w:val="28"/>
          <w:szCs w:val="28"/>
        </w:rPr>
      </w:pPr>
      <w:r w:rsidRPr="00422632">
        <w:rPr>
          <w:rFonts w:ascii="Times New Roman" w:hAnsi="Times New Roman" w:cs="Times New Roman"/>
          <w:sz w:val="28"/>
          <w:szCs w:val="28"/>
        </w:rPr>
        <w:t>Разработаны</w:t>
      </w:r>
      <w:r w:rsidR="009C4E8A" w:rsidRPr="00422632">
        <w:rPr>
          <w:rFonts w:ascii="Times New Roman" w:hAnsi="Times New Roman" w:cs="Times New Roman"/>
          <w:sz w:val="28"/>
          <w:szCs w:val="28"/>
        </w:rPr>
        <w:t xml:space="preserve"> математически</w:t>
      </w:r>
      <w:r w:rsidRPr="00422632">
        <w:rPr>
          <w:rFonts w:ascii="Times New Roman" w:hAnsi="Times New Roman" w:cs="Times New Roman"/>
          <w:sz w:val="28"/>
          <w:szCs w:val="28"/>
        </w:rPr>
        <w:t>е</w:t>
      </w:r>
      <w:r w:rsidR="009C4E8A" w:rsidRPr="00422632">
        <w:rPr>
          <w:rFonts w:ascii="Times New Roman" w:hAnsi="Times New Roman" w:cs="Times New Roman"/>
          <w:sz w:val="28"/>
          <w:szCs w:val="28"/>
        </w:rPr>
        <w:t xml:space="preserve"> модел</w:t>
      </w:r>
      <w:r w:rsidRPr="00422632">
        <w:rPr>
          <w:rFonts w:ascii="Times New Roman" w:hAnsi="Times New Roman" w:cs="Times New Roman"/>
          <w:sz w:val="28"/>
          <w:szCs w:val="28"/>
        </w:rPr>
        <w:t>и по</w:t>
      </w:r>
      <w:r w:rsidR="009C4E8A" w:rsidRPr="00422632">
        <w:rPr>
          <w:rFonts w:ascii="Times New Roman" w:hAnsi="Times New Roman" w:cs="Times New Roman"/>
          <w:sz w:val="28"/>
          <w:szCs w:val="28"/>
        </w:rPr>
        <w:t xml:space="preserve"> обеспеч</w:t>
      </w:r>
      <w:r w:rsidRPr="00422632">
        <w:rPr>
          <w:rFonts w:ascii="Times New Roman" w:hAnsi="Times New Roman" w:cs="Times New Roman"/>
          <w:sz w:val="28"/>
          <w:szCs w:val="28"/>
        </w:rPr>
        <w:t>ению</w:t>
      </w:r>
      <w:r w:rsidR="009C4E8A" w:rsidRPr="00422632">
        <w:rPr>
          <w:rFonts w:ascii="Times New Roman" w:hAnsi="Times New Roman" w:cs="Times New Roman"/>
          <w:sz w:val="28"/>
          <w:szCs w:val="28"/>
        </w:rPr>
        <w:t xml:space="preserve"> </w:t>
      </w:r>
      <w:r w:rsidR="00265F4E" w:rsidRPr="00422632">
        <w:rPr>
          <w:rFonts w:ascii="Times New Roman" w:hAnsi="Times New Roman" w:cs="Times New Roman"/>
          <w:sz w:val="28"/>
          <w:szCs w:val="28"/>
        </w:rPr>
        <w:t>динамического</w:t>
      </w:r>
      <w:r w:rsidR="009C4E8A" w:rsidRPr="00422632">
        <w:rPr>
          <w:rFonts w:ascii="Times New Roman" w:hAnsi="Times New Roman" w:cs="Times New Roman"/>
          <w:sz w:val="28"/>
          <w:szCs w:val="28"/>
        </w:rPr>
        <w:t xml:space="preserve"> соответствия </w:t>
      </w:r>
      <w:r w:rsidR="00265F4E" w:rsidRPr="00422632">
        <w:rPr>
          <w:rFonts w:ascii="Times New Roman" w:hAnsi="Times New Roman" w:cs="Times New Roman"/>
          <w:sz w:val="28"/>
          <w:szCs w:val="28"/>
        </w:rPr>
        <w:t xml:space="preserve">моделей одежды для больных </w:t>
      </w:r>
      <w:r w:rsidR="009C4E8A" w:rsidRPr="00422632">
        <w:rPr>
          <w:rFonts w:ascii="Times New Roman" w:hAnsi="Times New Roman" w:cs="Times New Roman"/>
          <w:sz w:val="28"/>
          <w:szCs w:val="28"/>
        </w:rPr>
        <w:t>с ожогами</w:t>
      </w:r>
      <w:r w:rsidR="00FF25B2" w:rsidRPr="00422632">
        <w:rPr>
          <w:rFonts w:ascii="Times New Roman" w:hAnsi="Times New Roman" w:cs="Times New Roman"/>
          <w:sz w:val="28"/>
          <w:szCs w:val="28"/>
        </w:rPr>
        <w:t xml:space="preserve"> с учетом </w:t>
      </w:r>
      <w:r w:rsidR="00FF25B2" w:rsidRPr="00422632">
        <w:rPr>
          <w:rFonts w:ascii="Times New Roman" w:hAnsi="Times New Roman" w:cs="Times New Roman"/>
          <w:sz w:val="28"/>
          <w:szCs w:val="28"/>
          <w:lang w:val="kk-KZ"/>
        </w:rPr>
        <w:t>показателя контактного давления</w:t>
      </w:r>
      <w:r w:rsidR="009C4E8A" w:rsidRPr="00422632">
        <w:rPr>
          <w:rFonts w:ascii="Times New Roman" w:hAnsi="Times New Roman" w:cs="Times New Roman"/>
          <w:sz w:val="28"/>
          <w:szCs w:val="28"/>
        </w:rPr>
        <w:t xml:space="preserve">. </w:t>
      </w:r>
      <w:r w:rsidR="0036348E" w:rsidRPr="00422632">
        <w:rPr>
          <w:rFonts w:ascii="Times New Roman" w:hAnsi="Times New Roman" w:cs="Times New Roman"/>
          <w:sz w:val="28"/>
          <w:szCs w:val="28"/>
        </w:rPr>
        <w:t xml:space="preserve">На основе проведенных </w:t>
      </w:r>
      <w:r w:rsidR="00F15199" w:rsidRPr="00422632">
        <w:rPr>
          <w:rFonts w:ascii="Times New Roman" w:hAnsi="Times New Roman" w:cs="Times New Roman"/>
          <w:sz w:val="28"/>
          <w:szCs w:val="28"/>
        </w:rPr>
        <w:t>исследований</w:t>
      </w:r>
      <w:r w:rsidR="0036348E" w:rsidRPr="00422632">
        <w:rPr>
          <w:rFonts w:ascii="Times New Roman" w:hAnsi="Times New Roman" w:cs="Times New Roman"/>
          <w:sz w:val="28"/>
          <w:szCs w:val="28"/>
        </w:rPr>
        <w:t xml:space="preserve"> получены адекватные, достоверные уравнения регрессии </w:t>
      </w:r>
      <w:r w:rsidR="00CD31AC" w:rsidRPr="00422632">
        <w:rPr>
          <w:rFonts w:ascii="Times New Roman" w:hAnsi="Times New Roman" w:cs="Times New Roman"/>
          <w:sz w:val="28"/>
          <w:szCs w:val="28"/>
        </w:rPr>
        <w:t xml:space="preserve"> </w:t>
      </w:r>
      <w:r w:rsidR="00CD31AC" w:rsidRPr="00422632">
        <w:rPr>
          <w:rFonts w:ascii="Times New Roman" w:hAnsi="Times New Roman" w:cs="Times New Roman"/>
          <w:sz w:val="28"/>
          <w:szCs w:val="28"/>
          <w:lang w:val="kk-KZ"/>
        </w:rPr>
        <w:t>соотношения давления одежды от заданных конструктивных параметров при различных телодвижениях человека.</w:t>
      </w:r>
      <w:r w:rsidR="00CD31AC" w:rsidRPr="00422632">
        <w:rPr>
          <w:rFonts w:ascii="Times New Roman" w:hAnsi="Times New Roman" w:cs="Times New Roman"/>
          <w:sz w:val="28"/>
          <w:szCs w:val="28"/>
        </w:rPr>
        <w:t xml:space="preserve"> Результаты исследований </w:t>
      </w:r>
      <w:r w:rsidR="009C4E8A" w:rsidRPr="00422632">
        <w:rPr>
          <w:rFonts w:ascii="Times New Roman" w:hAnsi="Times New Roman" w:cs="Times New Roman"/>
          <w:sz w:val="28"/>
          <w:szCs w:val="28"/>
        </w:rPr>
        <w:t>позволя</w:t>
      </w:r>
      <w:r w:rsidR="00CD31AC" w:rsidRPr="00422632">
        <w:rPr>
          <w:rFonts w:ascii="Times New Roman" w:hAnsi="Times New Roman" w:cs="Times New Roman"/>
          <w:sz w:val="28"/>
          <w:szCs w:val="28"/>
        </w:rPr>
        <w:t>ю</w:t>
      </w:r>
      <w:r w:rsidR="009C4E8A" w:rsidRPr="00422632">
        <w:rPr>
          <w:rFonts w:ascii="Times New Roman" w:hAnsi="Times New Roman" w:cs="Times New Roman"/>
          <w:sz w:val="28"/>
          <w:szCs w:val="28"/>
        </w:rPr>
        <w:t xml:space="preserve">т сформировать и осуществить разработку опытных образцов, а также разработать изделия, у которых высокий уровень соответствия динамического характера в рамках проектирования. Помимо того, данные модели целесообразно использовать для проведения оценочных процедур в отношении качества изготовленной одежды. </w:t>
      </w:r>
    </w:p>
    <w:p w14:paraId="485A29F5" w14:textId="77777777" w:rsidR="00813CD9" w:rsidRPr="00422632" w:rsidRDefault="00623532" w:rsidP="00AB4F94">
      <w:pPr>
        <w:pStyle w:val="af0"/>
        <w:numPr>
          <w:ilvl w:val="3"/>
          <w:numId w:val="38"/>
        </w:numPr>
        <w:tabs>
          <w:tab w:val="left" w:pos="1134"/>
        </w:tabs>
        <w:spacing w:after="0" w:line="240" w:lineRule="auto"/>
        <w:ind w:left="0" w:firstLine="709"/>
        <w:jc w:val="both"/>
        <w:rPr>
          <w:rFonts w:ascii="Times New Roman" w:hAnsi="Times New Roman" w:cs="Times New Roman"/>
          <w:sz w:val="28"/>
          <w:szCs w:val="28"/>
          <w:shd w:val="clear" w:color="auto" w:fill="FFFFFF"/>
        </w:rPr>
      </w:pPr>
      <w:r w:rsidRPr="00422632">
        <w:rPr>
          <w:rFonts w:ascii="Times New Roman" w:hAnsi="Times New Roman" w:cs="Times New Roman"/>
          <w:sz w:val="28"/>
          <w:szCs w:val="28"/>
          <w:shd w:val="clear" w:color="auto" w:fill="FFFFFF"/>
        </w:rPr>
        <w:t>Р</w:t>
      </w:r>
      <w:r w:rsidR="00813CD9" w:rsidRPr="00422632">
        <w:rPr>
          <w:rFonts w:ascii="Times New Roman" w:hAnsi="Times New Roman" w:cs="Times New Roman"/>
          <w:sz w:val="28"/>
          <w:szCs w:val="28"/>
          <w:shd w:val="clear" w:color="auto" w:fill="FFFFFF"/>
        </w:rPr>
        <w:t>азработан</w:t>
      </w:r>
      <w:r w:rsidRPr="00422632">
        <w:rPr>
          <w:rFonts w:ascii="Times New Roman" w:hAnsi="Times New Roman" w:cs="Times New Roman"/>
          <w:sz w:val="28"/>
          <w:szCs w:val="28"/>
          <w:shd w:val="clear" w:color="auto" w:fill="FFFFFF"/>
        </w:rPr>
        <w:t>о</w:t>
      </w:r>
      <w:r w:rsidR="00813CD9" w:rsidRPr="00422632">
        <w:rPr>
          <w:rFonts w:ascii="Times New Roman" w:hAnsi="Times New Roman" w:cs="Times New Roman"/>
          <w:sz w:val="28"/>
          <w:szCs w:val="28"/>
          <w:shd w:val="clear" w:color="auto" w:fill="FFFFFF"/>
        </w:rPr>
        <w:t xml:space="preserve"> программно</w:t>
      </w:r>
      <w:r w:rsidRPr="00422632">
        <w:rPr>
          <w:rFonts w:ascii="Times New Roman" w:hAnsi="Times New Roman" w:cs="Times New Roman"/>
          <w:sz w:val="28"/>
          <w:szCs w:val="28"/>
          <w:shd w:val="clear" w:color="auto" w:fill="FFFFFF"/>
        </w:rPr>
        <w:t>е</w:t>
      </w:r>
      <w:r w:rsidR="00813CD9" w:rsidRPr="00422632">
        <w:rPr>
          <w:rFonts w:ascii="Times New Roman" w:hAnsi="Times New Roman" w:cs="Times New Roman"/>
          <w:sz w:val="28"/>
          <w:szCs w:val="28"/>
          <w:shd w:val="clear" w:color="auto" w:fill="FFFFFF"/>
        </w:rPr>
        <w:t xml:space="preserve"> обеспечени</w:t>
      </w:r>
      <w:r w:rsidRPr="00422632">
        <w:rPr>
          <w:rFonts w:ascii="Times New Roman" w:hAnsi="Times New Roman" w:cs="Times New Roman"/>
          <w:sz w:val="28"/>
          <w:szCs w:val="28"/>
          <w:shd w:val="clear" w:color="auto" w:fill="FFFFFF"/>
        </w:rPr>
        <w:t xml:space="preserve">е </w:t>
      </w:r>
      <w:r w:rsidR="00B05665" w:rsidRPr="00422632">
        <w:rPr>
          <w:rFonts w:ascii="Times New Roman" w:hAnsi="Times New Roman" w:cs="Times New Roman"/>
          <w:sz w:val="28"/>
          <w:szCs w:val="28"/>
          <w:lang w:val="kk-KZ"/>
        </w:rPr>
        <w:t xml:space="preserve">«MedicApp HBB», которое </w:t>
      </w:r>
      <w:r w:rsidR="00813CD9" w:rsidRPr="00422632">
        <w:rPr>
          <w:rFonts w:ascii="Times New Roman" w:hAnsi="Times New Roman" w:cs="Times New Roman"/>
          <w:sz w:val="28"/>
          <w:szCs w:val="28"/>
          <w:shd w:val="clear" w:color="auto" w:fill="FFFFFF"/>
        </w:rPr>
        <w:t xml:space="preserve">является действенным инструментом для выбора </w:t>
      </w:r>
      <w:r w:rsidR="008614B2" w:rsidRPr="00422632">
        <w:rPr>
          <w:rFonts w:ascii="Times New Roman" w:hAnsi="Times New Roman" w:cs="Times New Roman"/>
          <w:sz w:val="28"/>
          <w:szCs w:val="28"/>
          <w:shd w:val="clear" w:color="auto" w:fill="FFFFFF"/>
        </w:rPr>
        <w:t>одежды для больных с ож</w:t>
      </w:r>
      <w:r w:rsidR="00B05665" w:rsidRPr="00422632">
        <w:rPr>
          <w:rFonts w:ascii="Times New Roman" w:hAnsi="Times New Roman" w:cs="Times New Roman"/>
          <w:sz w:val="28"/>
          <w:szCs w:val="28"/>
          <w:shd w:val="clear" w:color="auto" w:fill="FFFFFF"/>
        </w:rPr>
        <w:t>о</w:t>
      </w:r>
      <w:r w:rsidR="008614B2" w:rsidRPr="00422632">
        <w:rPr>
          <w:rFonts w:ascii="Times New Roman" w:hAnsi="Times New Roman" w:cs="Times New Roman"/>
          <w:sz w:val="28"/>
          <w:szCs w:val="28"/>
          <w:shd w:val="clear" w:color="auto" w:fill="FFFFFF"/>
        </w:rPr>
        <w:t>гами</w:t>
      </w:r>
      <w:r w:rsidR="00813CD9" w:rsidRPr="00422632">
        <w:rPr>
          <w:rFonts w:ascii="Times New Roman" w:hAnsi="Times New Roman" w:cs="Times New Roman"/>
          <w:sz w:val="28"/>
          <w:szCs w:val="28"/>
          <w:shd w:val="clear" w:color="auto" w:fill="FFFFFF"/>
        </w:rPr>
        <w:t xml:space="preserve"> с учетом площади, глубины поражения тела человека и степени ожога, </w:t>
      </w:r>
      <w:r w:rsidR="00813CD9" w:rsidRPr="00422632">
        <w:rPr>
          <w:rFonts w:ascii="Times New Roman" w:hAnsi="Times New Roman" w:cs="Times New Roman"/>
          <w:sz w:val="28"/>
          <w:szCs w:val="28"/>
        </w:rPr>
        <w:t xml:space="preserve">что по результатам систематизации выполняемых медицинских процедур и </w:t>
      </w:r>
      <w:r w:rsidR="00813CD9" w:rsidRPr="00422632">
        <w:rPr>
          <w:rFonts w:ascii="Times New Roman" w:hAnsi="Times New Roman" w:cs="Times New Roman"/>
          <w:sz w:val="28"/>
          <w:szCs w:val="28"/>
        </w:rPr>
        <w:lastRenderedPageBreak/>
        <w:t xml:space="preserve">топографии их проведения, </w:t>
      </w:r>
      <w:r w:rsidR="00813CD9" w:rsidRPr="00422632">
        <w:rPr>
          <w:rFonts w:ascii="Times New Roman" w:hAnsi="Times New Roman" w:cs="Times New Roman"/>
          <w:sz w:val="28"/>
          <w:szCs w:val="28"/>
          <w:shd w:val="clear" w:color="auto" w:fill="FFFFFF"/>
        </w:rPr>
        <w:t>обеспечивают доступ ко всем необходимым топографическим зонам, необходимым для проведения лечебных процедур и удовлетворяющих как больного, так и медицинский персонал</w:t>
      </w:r>
      <w:r w:rsidR="00B05665" w:rsidRPr="00422632">
        <w:rPr>
          <w:rFonts w:ascii="Times New Roman" w:hAnsi="Times New Roman" w:cs="Times New Roman"/>
          <w:sz w:val="28"/>
          <w:szCs w:val="28"/>
          <w:shd w:val="clear" w:color="auto" w:fill="FFFFFF"/>
        </w:rPr>
        <w:t xml:space="preserve">, новизна </w:t>
      </w:r>
      <w:r w:rsidR="00CF4910">
        <w:rPr>
          <w:rFonts w:ascii="Times New Roman" w:hAnsi="Times New Roman" w:cs="Times New Roman"/>
          <w:sz w:val="28"/>
          <w:szCs w:val="28"/>
          <w:shd w:val="clear" w:color="auto" w:fill="FFFFFF"/>
        </w:rPr>
        <w:t xml:space="preserve">которой подтверждена авторским правом </w:t>
      </w:r>
      <w:r w:rsidR="001A7B4D" w:rsidRPr="00422632">
        <w:rPr>
          <w:rFonts w:ascii="Times New Roman" w:hAnsi="Times New Roman" w:cs="Times New Roman"/>
          <w:sz w:val="28"/>
          <w:szCs w:val="28"/>
        </w:rPr>
        <w:t>РК №23741 программа для ЭВМ «</w:t>
      </w:r>
      <w:r w:rsidR="001A7B4D" w:rsidRPr="00422632">
        <w:rPr>
          <w:rFonts w:ascii="Times New Roman" w:hAnsi="Times New Roman" w:cs="Times New Roman"/>
          <w:sz w:val="28"/>
          <w:szCs w:val="28"/>
          <w:lang w:val="en-US"/>
        </w:rPr>
        <w:t>Medic</w:t>
      </w:r>
      <w:r w:rsidR="001A7B4D" w:rsidRPr="00422632">
        <w:rPr>
          <w:rFonts w:ascii="Times New Roman" w:hAnsi="Times New Roman" w:cs="Times New Roman"/>
          <w:sz w:val="28"/>
          <w:szCs w:val="28"/>
        </w:rPr>
        <w:t>А</w:t>
      </w:r>
      <w:r w:rsidR="001A7B4D" w:rsidRPr="00422632">
        <w:rPr>
          <w:rFonts w:ascii="Times New Roman" w:hAnsi="Times New Roman" w:cs="Times New Roman"/>
          <w:sz w:val="28"/>
          <w:szCs w:val="28"/>
          <w:lang w:val="en-US"/>
        </w:rPr>
        <w:t>pp</w:t>
      </w:r>
      <w:r w:rsidR="001A7B4D" w:rsidRPr="00422632">
        <w:rPr>
          <w:rFonts w:ascii="Times New Roman" w:hAnsi="Times New Roman" w:cs="Times New Roman"/>
          <w:sz w:val="28"/>
          <w:szCs w:val="28"/>
        </w:rPr>
        <w:t xml:space="preserve"> </w:t>
      </w:r>
      <w:r w:rsidR="001A7B4D" w:rsidRPr="00422632">
        <w:rPr>
          <w:rFonts w:ascii="Times New Roman" w:hAnsi="Times New Roman" w:cs="Times New Roman"/>
          <w:sz w:val="28"/>
          <w:szCs w:val="28"/>
          <w:lang w:val="en-US"/>
        </w:rPr>
        <w:t>HBB</w:t>
      </w:r>
      <w:r w:rsidR="001A7B4D" w:rsidRPr="00422632">
        <w:rPr>
          <w:rFonts w:ascii="Times New Roman" w:hAnsi="Times New Roman" w:cs="Times New Roman"/>
          <w:sz w:val="28"/>
          <w:szCs w:val="28"/>
        </w:rPr>
        <w:t xml:space="preserve"> (</w:t>
      </w:r>
      <w:r w:rsidR="001A7B4D" w:rsidRPr="00422632">
        <w:rPr>
          <w:rFonts w:ascii="Times New Roman" w:hAnsi="Times New Roman" w:cs="Times New Roman"/>
          <w:sz w:val="28"/>
          <w:szCs w:val="28"/>
          <w:lang w:val="en-US"/>
        </w:rPr>
        <w:t>Medic</w:t>
      </w:r>
      <w:r w:rsidR="001A7B4D" w:rsidRPr="00422632">
        <w:rPr>
          <w:rFonts w:ascii="Times New Roman" w:hAnsi="Times New Roman" w:cs="Times New Roman"/>
          <w:sz w:val="28"/>
          <w:szCs w:val="28"/>
        </w:rPr>
        <w:t>А</w:t>
      </w:r>
      <w:r w:rsidR="001A7B4D" w:rsidRPr="00422632">
        <w:rPr>
          <w:rFonts w:ascii="Times New Roman" w:hAnsi="Times New Roman" w:cs="Times New Roman"/>
          <w:sz w:val="28"/>
          <w:szCs w:val="28"/>
          <w:lang w:val="en-US"/>
        </w:rPr>
        <w:t>pp</w:t>
      </w:r>
      <w:r w:rsidR="001A7B4D" w:rsidRPr="00422632">
        <w:rPr>
          <w:rFonts w:ascii="Times New Roman" w:hAnsi="Times New Roman" w:cs="Times New Roman"/>
          <w:sz w:val="28"/>
          <w:szCs w:val="28"/>
        </w:rPr>
        <w:t xml:space="preserve"> </w:t>
      </w:r>
      <w:r w:rsidR="001A7B4D" w:rsidRPr="00422632">
        <w:rPr>
          <w:rFonts w:ascii="Times New Roman" w:hAnsi="Times New Roman" w:cs="Times New Roman"/>
          <w:sz w:val="28"/>
          <w:szCs w:val="28"/>
          <w:lang w:val="en-US"/>
        </w:rPr>
        <w:t>Human</w:t>
      </w:r>
      <w:r w:rsidR="001A7B4D" w:rsidRPr="00422632">
        <w:rPr>
          <w:rFonts w:ascii="Times New Roman" w:hAnsi="Times New Roman" w:cs="Times New Roman"/>
          <w:sz w:val="28"/>
          <w:szCs w:val="28"/>
        </w:rPr>
        <w:t>-</w:t>
      </w:r>
      <w:r w:rsidR="001A7B4D" w:rsidRPr="00422632">
        <w:rPr>
          <w:rFonts w:ascii="Times New Roman" w:hAnsi="Times New Roman" w:cs="Times New Roman"/>
          <w:sz w:val="28"/>
          <w:szCs w:val="28"/>
          <w:lang w:val="en-US"/>
        </w:rPr>
        <w:t>Body</w:t>
      </w:r>
      <w:r w:rsidR="001A7B4D" w:rsidRPr="00422632">
        <w:rPr>
          <w:rFonts w:ascii="Times New Roman" w:hAnsi="Times New Roman" w:cs="Times New Roman"/>
          <w:sz w:val="28"/>
          <w:szCs w:val="28"/>
        </w:rPr>
        <w:t xml:space="preserve"> </w:t>
      </w:r>
      <w:r w:rsidR="001A7B4D" w:rsidRPr="00422632">
        <w:rPr>
          <w:rFonts w:ascii="Times New Roman" w:hAnsi="Times New Roman" w:cs="Times New Roman"/>
          <w:sz w:val="28"/>
          <w:szCs w:val="28"/>
          <w:lang w:val="en-US"/>
        </w:rPr>
        <w:t>Burn</w:t>
      </w:r>
      <w:r w:rsidR="001A7B4D" w:rsidRPr="00422632">
        <w:rPr>
          <w:rFonts w:ascii="Times New Roman" w:hAnsi="Times New Roman" w:cs="Times New Roman"/>
          <w:sz w:val="28"/>
          <w:szCs w:val="28"/>
        </w:rPr>
        <w:t xml:space="preserve">)» о </w:t>
      </w:r>
      <w:r w:rsidR="00F15199" w:rsidRPr="00422632">
        <w:rPr>
          <w:rFonts w:ascii="Times New Roman" w:hAnsi="Times New Roman" w:cs="Times New Roman"/>
          <w:sz w:val="28"/>
          <w:szCs w:val="28"/>
        </w:rPr>
        <w:t>государственной</w:t>
      </w:r>
      <w:r w:rsidR="001A7B4D" w:rsidRPr="00422632">
        <w:rPr>
          <w:rFonts w:ascii="Times New Roman" w:hAnsi="Times New Roman" w:cs="Times New Roman"/>
          <w:sz w:val="28"/>
          <w:szCs w:val="28"/>
        </w:rPr>
        <w:t xml:space="preserve"> регистрации прав от 18.02.2022 г.</w:t>
      </w:r>
    </w:p>
    <w:p w14:paraId="4608795D" w14:textId="77777777" w:rsidR="009C4E8A" w:rsidRPr="00422632" w:rsidRDefault="00FB577F" w:rsidP="00AB4F94">
      <w:pPr>
        <w:pStyle w:val="af0"/>
        <w:numPr>
          <w:ilvl w:val="0"/>
          <w:numId w:val="38"/>
        </w:numPr>
        <w:tabs>
          <w:tab w:val="left" w:pos="1134"/>
        </w:tabs>
        <w:spacing w:after="0" w:line="240" w:lineRule="auto"/>
        <w:ind w:left="0" w:firstLine="709"/>
        <w:jc w:val="both"/>
        <w:rPr>
          <w:rFonts w:ascii="Times New Roman" w:hAnsi="Times New Roman" w:cs="Times New Roman"/>
          <w:sz w:val="28"/>
          <w:szCs w:val="28"/>
        </w:rPr>
      </w:pPr>
      <w:r w:rsidRPr="00422632">
        <w:rPr>
          <w:rFonts w:ascii="Times New Roman" w:hAnsi="Times New Roman" w:cs="Times New Roman"/>
          <w:sz w:val="28"/>
          <w:szCs w:val="28"/>
        </w:rPr>
        <w:t xml:space="preserve">Разработаны </w:t>
      </w:r>
      <w:r w:rsidRPr="00422632">
        <w:rPr>
          <w:rFonts w:ascii="Times New Roman" w:hAnsi="Times New Roman" w:cs="Times New Roman"/>
          <w:bCs/>
          <w:sz w:val="28"/>
          <w:szCs w:val="28"/>
        </w:rPr>
        <w:t xml:space="preserve">модели одежды для больных с </w:t>
      </w:r>
      <w:r w:rsidR="00DF0CDD" w:rsidRPr="00422632">
        <w:rPr>
          <w:rFonts w:ascii="Times New Roman" w:hAnsi="Times New Roman" w:cs="Times New Roman"/>
          <w:bCs/>
          <w:sz w:val="28"/>
          <w:szCs w:val="28"/>
        </w:rPr>
        <w:t>термическими поражениями</w:t>
      </w:r>
      <w:r w:rsidR="009C4E8A" w:rsidRPr="00422632">
        <w:rPr>
          <w:rFonts w:ascii="Times New Roman" w:hAnsi="Times New Roman" w:cs="Times New Roman"/>
          <w:sz w:val="28"/>
          <w:szCs w:val="28"/>
        </w:rPr>
        <w:t>, которы</w:t>
      </w:r>
      <w:r w:rsidR="00D92234" w:rsidRPr="00422632">
        <w:rPr>
          <w:rFonts w:ascii="Times New Roman" w:hAnsi="Times New Roman" w:cs="Times New Roman"/>
          <w:sz w:val="28"/>
          <w:szCs w:val="28"/>
        </w:rPr>
        <w:t>е</w:t>
      </w:r>
      <w:r w:rsidR="009C4E8A" w:rsidRPr="00422632">
        <w:rPr>
          <w:rFonts w:ascii="Times New Roman" w:hAnsi="Times New Roman" w:cs="Times New Roman"/>
          <w:sz w:val="28"/>
          <w:szCs w:val="28"/>
        </w:rPr>
        <w:t xml:space="preserve"> был</w:t>
      </w:r>
      <w:r w:rsidR="00D92234" w:rsidRPr="00422632">
        <w:rPr>
          <w:rFonts w:ascii="Times New Roman" w:hAnsi="Times New Roman" w:cs="Times New Roman"/>
          <w:sz w:val="28"/>
          <w:szCs w:val="28"/>
        </w:rPr>
        <w:t>и</w:t>
      </w:r>
      <w:r w:rsidR="009C4E8A" w:rsidRPr="00422632">
        <w:rPr>
          <w:rFonts w:ascii="Times New Roman" w:hAnsi="Times New Roman" w:cs="Times New Roman"/>
          <w:sz w:val="28"/>
          <w:szCs w:val="28"/>
        </w:rPr>
        <w:t xml:space="preserve"> </w:t>
      </w:r>
      <w:r w:rsidR="006110DD" w:rsidRPr="00422632">
        <w:rPr>
          <w:rFonts w:ascii="Times New Roman" w:hAnsi="Times New Roman" w:cs="Times New Roman"/>
          <w:sz w:val="28"/>
          <w:szCs w:val="28"/>
        </w:rPr>
        <w:t>апробированы в ожоговом отделении</w:t>
      </w:r>
      <w:r w:rsidR="00DF0CDD" w:rsidRPr="00422632">
        <w:rPr>
          <w:rFonts w:ascii="Times New Roman" w:hAnsi="Times New Roman" w:cs="Times New Roman"/>
          <w:sz w:val="28"/>
          <w:szCs w:val="28"/>
          <w:lang w:val="kk-KZ"/>
        </w:rPr>
        <w:t xml:space="preserve"> ГКБ № 4 г. Алматы и</w:t>
      </w:r>
      <w:r w:rsidR="009C4E8A" w:rsidRPr="00422632">
        <w:rPr>
          <w:rFonts w:ascii="Times New Roman" w:hAnsi="Times New Roman" w:cs="Times New Roman"/>
          <w:sz w:val="28"/>
          <w:szCs w:val="28"/>
          <w:lang w:val="kk-KZ"/>
        </w:rPr>
        <w:t xml:space="preserve"> получил</w:t>
      </w:r>
      <w:r w:rsidR="00DF0CDD" w:rsidRPr="00422632">
        <w:rPr>
          <w:rFonts w:ascii="Times New Roman" w:hAnsi="Times New Roman" w:cs="Times New Roman"/>
          <w:sz w:val="28"/>
          <w:szCs w:val="28"/>
          <w:lang w:val="kk-KZ"/>
        </w:rPr>
        <w:t>и</w:t>
      </w:r>
      <w:r w:rsidR="009C4E8A" w:rsidRPr="00422632">
        <w:rPr>
          <w:rFonts w:ascii="Times New Roman" w:hAnsi="Times New Roman" w:cs="Times New Roman"/>
          <w:sz w:val="28"/>
          <w:szCs w:val="28"/>
          <w:lang w:val="kk-KZ"/>
        </w:rPr>
        <w:t xml:space="preserve"> положительные отзывы</w:t>
      </w:r>
      <w:r w:rsidR="00DF0CDD" w:rsidRPr="00422632">
        <w:rPr>
          <w:rFonts w:ascii="Times New Roman" w:hAnsi="Times New Roman" w:cs="Times New Roman"/>
          <w:sz w:val="28"/>
          <w:szCs w:val="28"/>
          <w:lang w:val="kk-KZ"/>
        </w:rPr>
        <w:t>,</w:t>
      </w:r>
      <w:r w:rsidR="009C4E8A" w:rsidRPr="00422632">
        <w:rPr>
          <w:rFonts w:ascii="Times New Roman" w:hAnsi="Times New Roman" w:cs="Times New Roman"/>
          <w:sz w:val="28"/>
          <w:szCs w:val="28"/>
          <w:lang w:val="kk-KZ"/>
        </w:rPr>
        <w:t xml:space="preserve"> как больных, так и работников больницы</w:t>
      </w:r>
      <w:r w:rsidR="00485485" w:rsidRPr="00422632">
        <w:rPr>
          <w:rFonts w:ascii="Times New Roman" w:hAnsi="Times New Roman" w:cs="Times New Roman"/>
          <w:sz w:val="28"/>
          <w:szCs w:val="28"/>
          <w:lang w:val="kk-KZ"/>
        </w:rPr>
        <w:t xml:space="preserve">, новизна подтверждена патентами ПК на промышленный образец и на полезную модель. </w:t>
      </w:r>
      <w:r w:rsidR="009C4E8A" w:rsidRPr="00422632">
        <w:rPr>
          <w:rFonts w:ascii="Times New Roman" w:hAnsi="Times New Roman" w:cs="Times New Roman"/>
          <w:sz w:val="28"/>
          <w:szCs w:val="28"/>
          <w:lang w:val="kk-KZ"/>
        </w:rPr>
        <w:t xml:space="preserve">Также данная одежда соответствует ряду гигиенических требований, что способствует нормальной жизнедеятельности организма и защите тела человека от неблагоприятных воздействий. </w:t>
      </w:r>
    </w:p>
    <w:p w14:paraId="4E24CB10" w14:textId="77777777" w:rsidR="00E86202" w:rsidRPr="00422632" w:rsidRDefault="00E86202" w:rsidP="00AB4F94">
      <w:pPr>
        <w:pStyle w:val="af0"/>
        <w:numPr>
          <w:ilvl w:val="0"/>
          <w:numId w:val="38"/>
        </w:numPr>
        <w:tabs>
          <w:tab w:val="left" w:pos="1134"/>
        </w:tabs>
        <w:spacing w:after="0" w:line="240" w:lineRule="auto"/>
        <w:ind w:left="0" w:firstLine="709"/>
        <w:jc w:val="both"/>
        <w:rPr>
          <w:rFonts w:ascii="Times New Roman" w:hAnsi="Times New Roman" w:cs="Times New Roman"/>
          <w:sz w:val="28"/>
          <w:szCs w:val="28"/>
        </w:rPr>
      </w:pPr>
      <w:r w:rsidRPr="00422632">
        <w:rPr>
          <w:rFonts w:ascii="Times New Roman" w:hAnsi="Times New Roman" w:cs="Times New Roman"/>
          <w:sz w:val="28"/>
          <w:szCs w:val="28"/>
        </w:rPr>
        <w:t xml:space="preserve">Разработаны модельные конструкции одежды специального назначения для пациентов с термическими поражениями на основе </w:t>
      </w:r>
      <w:r w:rsidR="005E49FE" w:rsidRPr="00422632">
        <w:rPr>
          <w:rFonts w:ascii="Times New Roman" w:hAnsi="Times New Roman" w:cs="Times New Roman"/>
          <w:bCs/>
          <w:sz w:val="28"/>
          <w:szCs w:val="28"/>
        </w:rPr>
        <w:t>функциональных особенностей специальной одежды для ожоговых больных, обусловленных проведением медицинских процедур, разработки конструктивно-технологических решений</w:t>
      </w:r>
      <w:r w:rsidR="006A1EE8" w:rsidRPr="00422632">
        <w:rPr>
          <w:rFonts w:ascii="Times New Roman" w:hAnsi="Times New Roman" w:cs="Times New Roman"/>
          <w:bCs/>
          <w:sz w:val="28"/>
          <w:szCs w:val="28"/>
        </w:rPr>
        <w:t xml:space="preserve"> и математических моделей </w:t>
      </w:r>
      <w:r w:rsidR="006A1EE8" w:rsidRPr="00422632">
        <w:rPr>
          <w:rFonts w:ascii="Times New Roman" w:hAnsi="Times New Roman" w:cs="Times New Roman"/>
          <w:bCs/>
          <w:sz w:val="28"/>
          <w:szCs w:val="28"/>
          <w:lang w:val="kk-KZ"/>
        </w:rPr>
        <w:t xml:space="preserve">выбора оптимальных конструктивных параметров с применением </w:t>
      </w:r>
      <w:r w:rsidR="006A1EE8" w:rsidRPr="00422632">
        <w:rPr>
          <w:rFonts w:ascii="Times New Roman" w:hAnsi="Times New Roman" w:cs="Times New Roman"/>
          <w:sz w:val="28"/>
          <w:szCs w:val="28"/>
        </w:rPr>
        <w:t>САПР «</w:t>
      </w:r>
      <w:r w:rsidR="006A1EE8" w:rsidRPr="00422632">
        <w:rPr>
          <w:rFonts w:ascii="Times New Roman" w:hAnsi="Times New Roman" w:cs="Times New Roman"/>
          <w:sz w:val="28"/>
          <w:szCs w:val="28"/>
          <w:lang w:val="en-US"/>
        </w:rPr>
        <w:t>Grafis</w:t>
      </w:r>
      <w:r w:rsidR="006A1EE8" w:rsidRPr="00422632">
        <w:rPr>
          <w:rFonts w:ascii="Times New Roman" w:hAnsi="Times New Roman" w:cs="Times New Roman"/>
          <w:sz w:val="28"/>
          <w:szCs w:val="28"/>
        </w:rPr>
        <w:t>»</w:t>
      </w:r>
      <w:r w:rsidR="004C16BF" w:rsidRPr="00422632">
        <w:rPr>
          <w:rFonts w:ascii="Times New Roman" w:hAnsi="Times New Roman" w:cs="Times New Roman"/>
          <w:sz w:val="28"/>
          <w:szCs w:val="28"/>
        </w:rPr>
        <w:t>, которые предоставили возможность обширного доступа к пораженным участкам тела больного, когда осуществляются медицинские процедуры, обеспечивая комфорт больному в медицинском учреждении.</w:t>
      </w:r>
    </w:p>
    <w:p w14:paraId="748EFC53" w14:textId="77777777" w:rsidR="003D0EB3" w:rsidRPr="00422632" w:rsidRDefault="00813CD9" w:rsidP="003D0EB3">
      <w:pPr>
        <w:pStyle w:val="af0"/>
        <w:numPr>
          <w:ilvl w:val="0"/>
          <w:numId w:val="38"/>
        </w:numPr>
        <w:tabs>
          <w:tab w:val="left" w:pos="1134"/>
        </w:tabs>
        <w:spacing w:after="0" w:line="240" w:lineRule="auto"/>
        <w:ind w:left="0" w:firstLine="709"/>
        <w:jc w:val="both"/>
        <w:rPr>
          <w:rFonts w:ascii="Times New Roman" w:hAnsi="Times New Roman" w:cs="Times New Roman"/>
          <w:sz w:val="28"/>
          <w:szCs w:val="28"/>
        </w:rPr>
      </w:pPr>
      <w:r w:rsidRPr="00422632">
        <w:rPr>
          <w:rFonts w:ascii="Times New Roman" w:hAnsi="Times New Roman" w:cs="Times New Roman"/>
          <w:sz w:val="28"/>
          <w:szCs w:val="28"/>
        </w:rPr>
        <w:t>Установлено, что результаты диссертационной работы имеют экономическ</w:t>
      </w:r>
      <w:r w:rsidR="003D0EB3" w:rsidRPr="00422632">
        <w:rPr>
          <w:rFonts w:ascii="Times New Roman" w:hAnsi="Times New Roman" w:cs="Times New Roman"/>
          <w:sz w:val="28"/>
          <w:szCs w:val="28"/>
        </w:rPr>
        <w:t>ую значимость. Предполагается открытие новых рабочих мест на 17 человек с высокой зарплатой, благодаря чему в местный бюджет поступят средства в виде налога: налог на зарплату за 1 год 3306000 тенге и социальное отчисление 5207400 тенге. Фирма</w:t>
      </w:r>
      <w:r w:rsidR="003D0EB3" w:rsidRPr="00422632">
        <w:rPr>
          <w:rFonts w:ascii="Times New Roman" w:hAnsi="Times New Roman" w:cs="Times New Roman"/>
          <w:b/>
          <w:bCs/>
          <w:sz w:val="28"/>
          <w:szCs w:val="28"/>
        </w:rPr>
        <w:t xml:space="preserve"> </w:t>
      </w:r>
      <w:r w:rsidR="003D0EB3" w:rsidRPr="00422632">
        <w:rPr>
          <w:rFonts w:ascii="Times New Roman" w:hAnsi="Times New Roman" w:cs="Times New Roman"/>
          <w:sz w:val="28"/>
          <w:szCs w:val="28"/>
        </w:rPr>
        <w:t>пополнятся основными средствами –54838000 тенге  за  три  года.</w:t>
      </w:r>
    </w:p>
    <w:p w14:paraId="2C73025A" w14:textId="77777777" w:rsidR="00813CD9" w:rsidRPr="00422632" w:rsidRDefault="007E5D4A" w:rsidP="00AE7661">
      <w:pPr>
        <w:pStyle w:val="af0"/>
        <w:numPr>
          <w:ilvl w:val="0"/>
          <w:numId w:val="38"/>
        </w:numPr>
        <w:tabs>
          <w:tab w:val="left" w:pos="1134"/>
        </w:tabs>
        <w:spacing w:after="0" w:line="240" w:lineRule="auto"/>
        <w:ind w:left="0" w:firstLine="709"/>
        <w:jc w:val="both"/>
        <w:rPr>
          <w:rFonts w:ascii="Times New Roman" w:hAnsi="Times New Roman" w:cs="Times New Roman"/>
          <w:sz w:val="28"/>
          <w:szCs w:val="28"/>
        </w:rPr>
      </w:pPr>
      <w:r w:rsidRPr="00422632">
        <w:rPr>
          <w:rFonts w:ascii="Times New Roman" w:hAnsi="Times New Roman" w:cs="Times New Roman"/>
          <w:sz w:val="28"/>
          <w:szCs w:val="28"/>
        </w:rPr>
        <w:t>На основе проведенных исследований установлено, что с</w:t>
      </w:r>
      <w:r w:rsidR="00813CD9" w:rsidRPr="00422632">
        <w:rPr>
          <w:rFonts w:ascii="Times New Roman" w:hAnsi="Times New Roman" w:cs="Times New Roman"/>
          <w:sz w:val="28"/>
          <w:szCs w:val="28"/>
        </w:rPr>
        <w:t xml:space="preserve">оциальная </w:t>
      </w:r>
      <w:r w:rsidRPr="00422632">
        <w:rPr>
          <w:rFonts w:ascii="Times New Roman" w:hAnsi="Times New Roman" w:cs="Times New Roman"/>
          <w:sz w:val="28"/>
          <w:szCs w:val="28"/>
        </w:rPr>
        <w:t>значимость</w:t>
      </w:r>
      <w:r w:rsidR="00813CD9" w:rsidRPr="00422632">
        <w:rPr>
          <w:rFonts w:ascii="Times New Roman" w:hAnsi="Times New Roman" w:cs="Times New Roman"/>
          <w:sz w:val="28"/>
          <w:szCs w:val="28"/>
        </w:rPr>
        <w:t xml:space="preserve"> проявляется в выпуске комфортной, качественной изготовленной из антибактериальной ткани одежды специального назначения, что сокращает сроки лечения, время заживления в зоне повреждения кожи, повышает психологический комфорт при эксплуатации данных изделий. Значительное ускорение динамики заживления ожоговых ран сокращает пребывание пациентов в лечебном учреждении, соответствен</w:t>
      </w:r>
      <w:r w:rsidR="00092F09" w:rsidRPr="00422632">
        <w:rPr>
          <w:rFonts w:ascii="Times New Roman" w:hAnsi="Times New Roman" w:cs="Times New Roman"/>
          <w:sz w:val="28"/>
          <w:szCs w:val="28"/>
        </w:rPr>
        <w:t>но и экономии денежных средств на 47 209 320 г.</w:t>
      </w:r>
    </w:p>
    <w:p w14:paraId="532DF675" w14:textId="77777777" w:rsidR="00813CD9" w:rsidRPr="002C7E54" w:rsidRDefault="00813CD9" w:rsidP="00AE7661">
      <w:pPr>
        <w:spacing w:after="0" w:line="240" w:lineRule="auto"/>
        <w:ind w:firstLine="709"/>
        <w:jc w:val="both"/>
        <w:rPr>
          <w:rFonts w:ascii="Times New Roman" w:hAnsi="Times New Roman" w:cs="Times New Roman"/>
          <w:sz w:val="28"/>
          <w:szCs w:val="28"/>
          <w:lang w:val="kk-KZ"/>
        </w:rPr>
      </w:pPr>
    </w:p>
    <w:p w14:paraId="2554D673" w14:textId="77777777" w:rsidR="00813CD9" w:rsidRPr="002C7E54" w:rsidRDefault="00813CD9" w:rsidP="00AE7661">
      <w:pPr>
        <w:spacing w:after="0" w:line="240" w:lineRule="auto"/>
        <w:jc w:val="center"/>
        <w:rPr>
          <w:rFonts w:ascii="Times New Roman" w:hAnsi="Times New Roman" w:cs="Times New Roman"/>
          <w:b/>
          <w:sz w:val="28"/>
          <w:szCs w:val="28"/>
        </w:rPr>
      </w:pPr>
    </w:p>
    <w:p w14:paraId="42B3BB7D" w14:textId="77777777" w:rsidR="00813CD9" w:rsidRPr="002C7E54" w:rsidRDefault="00813CD9" w:rsidP="00AE7661">
      <w:pPr>
        <w:spacing w:after="0" w:line="240" w:lineRule="auto"/>
        <w:jc w:val="center"/>
        <w:rPr>
          <w:rFonts w:ascii="Times New Roman" w:hAnsi="Times New Roman" w:cs="Times New Roman"/>
          <w:b/>
          <w:sz w:val="28"/>
          <w:szCs w:val="28"/>
        </w:rPr>
      </w:pPr>
    </w:p>
    <w:p w14:paraId="042C8FB8" w14:textId="77777777" w:rsidR="005A62CE" w:rsidRPr="002C7E54" w:rsidRDefault="005A62CE" w:rsidP="00AE7661">
      <w:pPr>
        <w:spacing w:after="0" w:line="240" w:lineRule="auto"/>
        <w:jc w:val="center"/>
        <w:rPr>
          <w:rFonts w:ascii="Times New Roman" w:hAnsi="Times New Roman" w:cs="Times New Roman"/>
          <w:b/>
          <w:sz w:val="28"/>
          <w:szCs w:val="28"/>
        </w:rPr>
      </w:pPr>
    </w:p>
    <w:p w14:paraId="3C922923" w14:textId="77777777" w:rsidR="005A62CE" w:rsidRPr="002C7E54" w:rsidRDefault="005A62CE" w:rsidP="00AE7661">
      <w:pPr>
        <w:spacing w:after="0" w:line="240" w:lineRule="auto"/>
        <w:jc w:val="center"/>
        <w:rPr>
          <w:rFonts w:ascii="Times New Roman" w:hAnsi="Times New Roman" w:cs="Times New Roman"/>
          <w:b/>
          <w:sz w:val="28"/>
          <w:szCs w:val="28"/>
        </w:rPr>
      </w:pPr>
    </w:p>
    <w:p w14:paraId="4E40EC65" w14:textId="77777777" w:rsidR="005A62CE" w:rsidRPr="002C7E54" w:rsidRDefault="005A62CE" w:rsidP="00AE7661">
      <w:pPr>
        <w:spacing w:after="0" w:line="240" w:lineRule="auto"/>
        <w:jc w:val="center"/>
        <w:rPr>
          <w:rFonts w:ascii="Times New Roman" w:hAnsi="Times New Roman" w:cs="Times New Roman"/>
          <w:b/>
          <w:sz w:val="28"/>
          <w:szCs w:val="28"/>
        </w:rPr>
      </w:pPr>
    </w:p>
    <w:p w14:paraId="2BB9BFE0" w14:textId="77777777" w:rsidR="005A62CE" w:rsidRPr="002C7E54" w:rsidRDefault="005A62CE" w:rsidP="00AE7661">
      <w:pPr>
        <w:spacing w:after="0" w:line="240" w:lineRule="auto"/>
        <w:jc w:val="center"/>
        <w:rPr>
          <w:rFonts w:ascii="Times New Roman" w:hAnsi="Times New Roman" w:cs="Times New Roman"/>
          <w:b/>
          <w:sz w:val="28"/>
          <w:szCs w:val="28"/>
        </w:rPr>
      </w:pPr>
    </w:p>
    <w:p w14:paraId="1002BE68" w14:textId="77777777" w:rsidR="005A62CE" w:rsidRPr="002C7E54" w:rsidRDefault="005A62CE" w:rsidP="00AE7661">
      <w:pPr>
        <w:spacing w:after="0" w:line="240" w:lineRule="auto"/>
        <w:jc w:val="center"/>
        <w:rPr>
          <w:rFonts w:ascii="Times New Roman" w:hAnsi="Times New Roman" w:cs="Times New Roman"/>
          <w:b/>
          <w:sz w:val="28"/>
          <w:szCs w:val="28"/>
        </w:rPr>
      </w:pPr>
    </w:p>
    <w:p w14:paraId="544F60F0" w14:textId="77777777" w:rsidR="00813CD9" w:rsidRPr="002C7E54" w:rsidRDefault="00813CD9" w:rsidP="00AE7661">
      <w:pPr>
        <w:spacing w:after="0" w:line="240" w:lineRule="auto"/>
        <w:jc w:val="center"/>
        <w:rPr>
          <w:rFonts w:ascii="Times New Roman" w:hAnsi="Times New Roman" w:cs="Times New Roman"/>
          <w:b/>
          <w:sz w:val="28"/>
          <w:szCs w:val="28"/>
          <w:lang w:val="kk-KZ"/>
        </w:rPr>
      </w:pPr>
      <w:r w:rsidRPr="002C7E54">
        <w:rPr>
          <w:rFonts w:ascii="Times New Roman" w:hAnsi="Times New Roman" w:cs="Times New Roman"/>
          <w:b/>
          <w:sz w:val="28"/>
          <w:szCs w:val="28"/>
        </w:rPr>
        <w:lastRenderedPageBreak/>
        <w:t xml:space="preserve">ЗАКЛЮЧЕНИЕ  </w:t>
      </w:r>
    </w:p>
    <w:p w14:paraId="0446CA22" w14:textId="77777777" w:rsidR="00813CD9" w:rsidRPr="002C7E54" w:rsidRDefault="00813CD9" w:rsidP="00AE7661">
      <w:pPr>
        <w:spacing w:after="0" w:line="240" w:lineRule="auto"/>
        <w:ind w:firstLine="709"/>
        <w:jc w:val="center"/>
        <w:rPr>
          <w:rFonts w:ascii="Times New Roman" w:hAnsi="Times New Roman" w:cs="Times New Roman"/>
          <w:b/>
          <w:sz w:val="28"/>
          <w:szCs w:val="28"/>
        </w:rPr>
      </w:pPr>
    </w:p>
    <w:p w14:paraId="2AC51FE4"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Разработан ассортимент моделей одежды на основе анализа статистических данных, маркетинговых исследований</w:t>
      </w:r>
      <w:r w:rsidR="004F1EBC">
        <w:rPr>
          <w:rFonts w:ascii="Times New Roman" w:hAnsi="Times New Roman" w:cs="Times New Roman"/>
          <w:sz w:val="28"/>
          <w:szCs w:val="28"/>
          <w:lang w:val="kk-KZ"/>
        </w:rPr>
        <w:t>, вы</w:t>
      </w:r>
      <w:r w:rsidRPr="00894011">
        <w:rPr>
          <w:rFonts w:ascii="Times New Roman" w:hAnsi="Times New Roman" w:cs="Times New Roman"/>
          <w:sz w:val="28"/>
          <w:szCs w:val="28"/>
        </w:rPr>
        <w:t>явлено, что лечебные учреждения не в полной мере оснащены специальной одеждой и важной задачей при лечении и прохождении реабилитации пациентов с различными ожогами является правильный подбор одежды специального назначения с функционально-конструктивными элементами, облегчающими проведение медицинских процедур</w:t>
      </w:r>
      <w:r w:rsidR="001C334E">
        <w:rPr>
          <w:rFonts w:ascii="Times New Roman" w:hAnsi="Times New Roman" w:cs="Times New Roman"/>
          <w:sz w:val="28"/>
          <w:szCs w:val="28"/>
        </w:rPr>
        <w:t>, подтверждено актом опытной носки.</w:t>
      </w:r>
    </w:p>
    <w:p w14:paraId="676547BD"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Методика функционально-конструктивного проектирования одежды специального назначения базируется на систематизации характеристик, условий и топографии проведения медицинских процедур, разработке соответствующих функционально-конструктивных элементов и деталей изделий, на создании вариабельных композиционных решений путем комбинирования унифицированных элементов одежды.</w:t>
      </w:r>
    </w:p>
    <w:p w14:paraId="337E1CAA"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Разработана классификация одежды специального назначения для ожоговых больных по типам, классам и группам согласно однородности функциональных и конструктивных решений в зависимости от особенностей заболевания и условий проведения медицинских процедур. Предложенная методика формирования рационального ассортимента больничной одежды для ожогового отделения позволяет проектировать изделия, экономически доступные для клиник и пациентов, подтвержден патентом на полезную модель №5715 «Комплект одежды специального назначения для ожоговых больных»</w:t>
      </w:r>
      <w:r>
        <w:rPr>
          <w:rFonts w:ascii="Times New Roman" w:hAnsi="Times New Roman" w:cs="Times New Roman"/>
          <w:sz w:val="28"/>
          <w:szCs w:val="28"/>
        </w:rPr>
        <w:t xml:space="preserve"> от 31.12.2020 г.</w:t>
      </w:r>
    </w:p>
    <w:p w14:paraId="081E7B08"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Исследованы оценки эргономичности одежды специального назначения для ожоговых больных, позволяющи</w:t>
      </w:r>
      <w:r w:rsidR="001F1C7C">
        <w:rPr>
          <w:rFonts w:ascii="Times New Roman" w:hAnsi="Times New Roman" w:cs="Times New Roman"/>
          <w:sz w:val="28"/>
          <w:szCs w:val="28"/>
        </w:rPr>
        <w:t>е</w:t>
      </w:r>
      <w:r w:rsidRPr="00894011">
        <w:rPr>
          <w:rFonts w:ascii="Times New Roman" w:hAnsi="Times New Roman" w:cs="Times New Roman"/>
          <w:sz w:val="28"/>
          <w:szCs w:val="28"/>
        </w:rPr>
        <w:t xml:space="preserve"> определить оптимальные конструктивные параметры изделий, для обеспечения динамического соответствия больничной одежды на основе полученных математических моделей минимизации контактного давления с учетом особенностей покроя и характерных движений.</w:t>
      </w:r>
    </w:p>
    <w:p w14:paraId="14628A25"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Разработана система и структура единичных и комплексных показателей качества одежды специального назначения, с учетом экспертной оценки определени</w:t>
      </w:r>
      <w:r w:rsidR="00C47E1E">
        <w:rPr>
          <w:rFonts w:ascii="Times New Roman" w:hAnsi="Times New Roman" w:cs="Times New Roman"/>
          <w:sz w:val="28"/>
          <w:szCs w:val="28"/>
          <w:lang w:val="kk-KZ"/>
        </w:rPr>
        <w:t>я</w:t>
      </w:r>
      <w:r w:rsidRPr="00894011">
        <w:rPr>
          <w:rFonts w:ascii="Times New Roman" w:hAnsi="Times New Roman" w:cs="Times New Roman"/>
          <w:sz w:val="28"/>
          <w:szCs w:val="28"/>
        </w:rPr>
        <w:t xml:space="preserve"> значимости проектируемой одежды, удовлетворяющих ее потребителей в лице медицинского персонала и больных, получен патент на промышленный образец </w:t>
      </w:r>
      <w:r w:rsidR="008B26BF" w:rsidRPr="00894011">
        <w:rPr>
          <w:rFonts w:ascii="Times New Roman" w:hAnsi="Times New Roman" w:cs="Times New Roman"/>
          <w:sz w:val="28"/>
          <w:szCs w:val="28"/>
        </w:rPr>
        <w:t xml:space="preserve">№3287 «Халат специального назначения для ожоговых больных» от </w:t>
      </w:r>
      <w:r w:rsidR="008B26BF">
        <w:rPr>
          <w:rFonts w:ascii="Times New Roman" w:hAnsi="Times New Roman" w:cs="Times New Roman"/>
          <w:sz w:val="28"/>
          <w:szCs w:val="28"/>
        </w:rPr>
        <w:t>28.08.2020</w:t>
      </w:r>
      <w:r w:rsidR="008B26BF" w:rsidRPr="00894011">
        <w:rPr>
          <w:rFonts w:ascii="Times New Roman" w:hAnsi="Times New Roman" w:cs="Times New Roman"/>
          <w:sz w:val="28"/>
          <w:szCs w:val="28"/>
        </w:rPr>
        <w:t xml:space="preserve"> г.</w:t>
      </w:r>
    </w:p>
    <w:p w14:paraId="235A75AD"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Разработана методика автоматизированного определения площади поражения тела человека для выбора одежды специального назначения в процессе проектирования и ее программное обеспечение MedicalApp HBB, на которую получено авторское право РК №23741 от  18.02.2022 г.</w:t>
      </w:r>
    </w:p>
    <w:p w14:paraId="60612538"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 xml:space="preserve">Сформирована база данных процесса проектирования новых моделей одежды специального назначения для ожоговых больных, которая содержит систематизированную информацию об особенностях течения и лечения заболевания, видах и топографии проводимых медицинских манипуляций при </w:t>
      </w:r>
      <w:r w:rsidRPr="00894011">
        <w:rPr>
          <w:rFonts w:ascii="Times New Roman" w:hAnsi="Times New Roman" w:cs="Times New Roman"/>
          <w:sz w:val="28"/>
          <w:szCs w:val="28"/>
        </w:rPr>
        <w:lastRenderedPageBreak/>
        <w:t>лечении; требования, номенклатуру единичных и обобщенных показателей качества одежды специального назначения; номенклатуру и характеристику свойств материалов, пригодных для изготовления одежды специального назначения с новыми композиционно-конструктивными решениями.</w:t>
      </w:r>
    </w:p>
    <w:p w14:paraId="09DDB81A" w14:textId="77777777" w:rsidR="00357D9F" w:rsidRPr="00894011" w:rsidRDefault="00357D9F" w:rsidP="00357D9F">
      <w:pPr>
        <w:pStyle w:val="af0"/>
        <w:numPr>
          <w:ilvl w:val="0"/>
          <w:numId w:val="39"/>
        </w:numPr>
        <w:tabs>
          <w:tab w:val="left" w:pos="1134"/>
        </w:tabs>
        <w:spacing w:after="0" w:line="240" w:lineRule="auto"/>
        <w:ind w:left="0" w:firstLine="709"/>
        <w:jc w:val="both"/>
        <w:rPr>
          <w:rFonts w:ascii="Times New Roman" w:hAnsi="Times New Roman" w:cs="Times New Roman"/>
          <w:sz w:val="28"/>
          <w:szCs w:val="28"/>
        </w:rPr>
      </w:pPr>
      <w:r w:rsidRPr="00894011">
        <w:rPr>
          <w:rFonts w:ascii="Times New Roman" w:hAnsi="Times New Roman" w:cs="Times New Roman"/>
          <w:sz w:val="28"/>
          <w:szCs w:val="28"/>
        </w:rPr>
        <w:t xml:space="preserve">Рассчитана и обоснована социальная значимость выпуска комфортной и качественной одежды специального назначения, при эксплуатации которой выявлено значительное ускорение динамики заживления ожоговых ран, что сокращает пребывание пациентов в лечебном учреждении, соответственно влечет сокращение материальных затрат, как пациентов, так и госбюджета в целом с получением патента на </w:t>
      </w:r>
      <w:r w:rsidR="008B26BF">
        <w:rPr>
          <w:rFonts w:ascii="Times New Roman" w:hAnsi="Times New Roman" w:cs="Times New Roman"/>
          <w:sz w:val="28"/>
          <w:szCs w:val="28"/>
        </w:rPr>
        <w:t xml:space="preserve">промышленный образец </w:t>
      </w:r>
      <w:r w:rsidR="008B26BF" w:rsidRPr="00894011">
        <w:rPr>
          <w:rFonts w:ascii="Times New Roman" w:hAnsi="Times New Roman" w:cs="Times New Roman"/>
          <w:sz w:val="28"/>
          <w:szCs w:val="28"/>
        </w:rPr>
        <w:t>№3475 «Костюм госпитальной одежды для ожоговых больных»</w:t>
      </w:r>
      <w:r w:rsidR="008B26BF">
        <w:rPr>
          <w:rFonts w:ascii="Times New Roman" w:hAnsi="Times New Roman" w:cs="Times New Roman"/>
          <w:sz w:val="28"/>
          <w:szCs w:val="28"/>
        </w:rPr>
        <w:t xml:space="preserve"> от 13.08.2021 г.</w:t>
      </w:r>
    </w:p>
    <w:p w14:paraId="19EC805C" w14:textId="77777777" w:rsidR="00813CD9" w:rsidRDefault="00813CD9" w:rsidP="00AE7661">
      <w:pPr>
        <w:spacing w:after="0" w:line="240" w:lineRule="auto"/>
        <w:rPr>
          <w:rFonts w:ascii="Times New Roman" w:hAnsi="Times New Roman" w:cs="Times New Roman"/>
        </w:rPr>
      </w:pPr>
    </w:p>
    <w:p w14:paraId="210504C4" w14:textId="77777777" w:rsidR="00357D9F" w:rsidRDefault="00357D9F" w:rsidP="00AE7661">
      <w:pPr>
        <w:spacing w:after="0" w:line="240" w:lineRule="auto"/>
        <w:rPr>
          <w:rFonts w:ascii="Times New Roman" w:hAnsi="Times New Roman" w:cs="Times New Roman"/>
        </w:rPr>
      </w:pPr>
    </w:p>
    <w:p w14:paraId="5894A7A5" w14:textId="77777777" w:rsidR="00357D9F" w:rsidRDefault="00357D9F" w:rsidP="00AE7661">
      <w:pPr>
        <w:spacing w:after="0" w:line="240" w:lineRule="auto"/>
        <w:rPr>
          <w:rFonts w:ascii="Times New Roman" w:hAnsi="Times New Roman" w:cs="Times New Roman"/>
        </w:rPr>
      </w:pPr>
    </w:p>
    <w:p w14:paraId="59F059FA" w14:textId="77777777" w:rsidR="00357D9F" w:rsidRDefault="00357D9F" w:rsidP="00AE7661">
      <w:pPr>
        <w:spacing w:after="0" w:line="240" w:lineRule="auto"/>
        <w:rPr>
          <w:rFonts w:ascii="Times New Roman" w:hAnsi="Times New Roman" w:cs="Times New Roman"/>
        </w:rPr>
      </w:pPr>
    </w:p>
    <w:p w14:paraId="74B8C161" w14:textId="77777777" w:rsidR="00357D9F" w:rsidRDefault="00357D9F" w:rsidP="00AE7661">
      <w:pPr>
        <w:spacing w:after="0" w:line="240" w:lineRule="auto"/>
        <w:rPr>
          <w:rFonts w:ascii="Times New Roman" w:hAnsi="Times New Roman" w:cs="Times New Roman"/>
        </w:rPr>
      </w:pPr>
    </w:p>
    <w:p w14:paraId="6EDFA637" w14:textId="77777777" w:rsidR="00357D9F" w:rsidRDefault="00357D9F" w:rsidP="00AE7661">
      <w:pPr>
        <w:spacing w:after="0" w:line="240" w:lineRule="auto"/>
        <w:rPr>
          <w:rFonts w:ascii="Times New Roman" w:hAnsi="Times New Roman" w:cs="Times New Roman"/>
        </w:rPr>
      </w:pPr>
    </w:p>
    <w:p w14:paraId="14F86F1D" w14:textId="77777777" w:rsidR="00357D9F" w:rsidRDefault="00357D9F" w:rsidP="00AE7661">
      <w:pPr>
        <w:spacing w:after="0" w:line="240" w:lineRule="auto"/>
        <w:rPr>
          <w:rFonts w:ascii="Times New Roman" w:hAnsi="Times New Roman" w:cs="Times New Roman"/>
        </w:rPr>
      </w:pPr>
    </w:p>
    <w:p w14:paraId="19CB6B01" w14:textId="77777777" w:rsidR="00357D9F" w:rsidRDefault="00357D9F" w:rsidP="00AE7661">
      <w:pPr>
        <w:spacing w:after="0" w:line="240" w:lineRule="auto"/>
        <w:rPr>
          <w:rFonts w:ascii="Times New Roman" w:hAnsi="Times New Roman" w:cs="Times New Roman"/>
        </w:rPr>
      </w:pPr>
    </w:p>
    <w:p w14:paraId="2BD4B312" w14:textId="77777777" w:rsidR="00357D9F" w:rsidRDefault="00357D9F" w:rsidP="00AE7661">
      <w:pPr>
        <w:spacing w:after="0" w:line="240" w:lineRule="auto"/>
        <w:rPr>
          <w:rFonts w:ascii="Times New Roman" w:hAnsi="Times New Roman" w:cs="Times New Roman"/>
        </w:rPr>
      </w:pPr>
    </w:p>
    <w:p w14:paraId="19E68BBD" w14:textId="77777777" w:rsidR="00357D9F" w:rsidRDefault="00357D9F" w:rsidP="00AE7661">
      <w:pPr>
        <w:spacing w:after="0" w:line="240" w:lineRule="auto"/>
        <w:rPr>
          <w:rFonts w:ascii="Times New Roman" w:hAnsi="Times New Roman" w:cs="Times New Roman"/>
        </w:rPr>
      </w:pPr>
    </w:p>
    <w:p w14:paraId="3C8B8F1A" w14:textId="77777777" w:rsidR="00357D9F" w:rsidRDefault="00357D9F" w:rsidP="00AE7661">
      <w:pPr>
        <w:spacing w:after="0" w:line="240" w:lineRule="auto"/>
        <w:rPr>
          <w:rFonts w:ascii="Times New Roman" w:hAnsi="Times New Roman" w:cs="Times New Roman"/>
        </w:rPr>
      </w:pPr>
    </w:p>
    <w:p w14:paraId="50FDB030" w14:textId="77777777" w:rsidR="00357D9F" w:rsidRDefault="00357D9F" w:rsidP="00AE7661">
      <w:pPr>
        <w:spacing w:after="0" w:line="240" w:lineRule="auto"/>
        <w:rPr>
          <w:rFonts w:ascii="Times New Roman" w:hAnsi="Times New Roman" w:cs="Times New Roman"/>
        </w:rPr>
      </w:pPr>
    </w:p>
    <w:p w14:paraId="2F5CEFD0" w14:textId="77777777" w:rsidR="00357D9F" w:rsidRDefault="00357D9F" w:rsidP="00AE7661">
      <w:pPr>
        <w:spacing w:after="0" w:line="240" w:lineRule="auto"/>
        <w:rPr>
          <w:rFonts w:ascii="Times New Roman" w:hAnsi="Times New Roman" w:cs="Times New Roman"/>
        </w:rPr>
      </w:pPr>
    </w:p>
    <w:p w14:paraId="1B68D841" w14:textId="77777777" w:rsidR="00357D9F" w:rsidRDefault="00357D9F" w:rsidP="00AE7661">
      <w:pPr>
        <w:spacing w:after="0" w:line="240" w:lineRule="auto"/>
        <w:rPr>
          <w:rFonts w:ascii="Times New Roman" w:hAnsi="Times New Roman" w:cs="Times New Roman"/>
        </w:rPr>
      </w:pPr>
    </w:p>
    <w:p w14:paraId="203CF95A" w14:textId="77777777" w:rsidR="00357D9F" w:rsidRDefault="00357D9F" w:rsidP="00AE7661">
      <w:pPr>
        <w:spacing w:after="0" w:line="240" w:lineRule="auto"/>
        <w:rPr>
          <w:rFonts w:ascii="Times New Roman" w:hAnsi="Times New Roman" w:cs="Times New Roman"/>
        </w:rPr>
      </w:pPr>
    </w:p>
    <w:p w14:paraId="5E36ACF6" w14:textId="77777777" w:rsidR="00357D9F" w:rsidRDefault="00357D9F" w:rsidP="00AE7661">
      <w:pPr>
        <w:spacing w:after="0" w:line="240" w:lineRule="auto"/>
        <w:rPr>
          <w:rFonts w:ascii="Times New Roman" w:hAnsi="Times New Roman" w:cs="Times New Roman"/>
        </w:rPr>
      </w:pPr>
    </w:p>
    <w:p w14:paraId="72964D34" w14:textId="77777777" w:rsidR="00357D9F" w:rsidRDefault="00357D9F" w:rsidP="00AE7661">
      <w:pPr>
        <w:spacing w:after="0" w:line="240" w:lineRule="auto"/>
        <w:rPr>
          <w:rFonts w:ascii="Times New Roman" w:hAnsi="Times New Roman" w:cs="Times New Roman"/>
        </w:rPr>
      </w:pPr>
    </w:p>
    <w:p w14:paraId="0B1CBD0E" w14:textId="77777777" w:rsidR="00357D9F" w:rsidRDefault="00357D9F" w:rsidP="00AE7661">
      <w:pPr>
        <w:spacing w:after="0" w:line="240" w:lineRule="auto"/>
        <w:rPr>
          <w:rFonts w:ascii="Times New Roman" w:hAnsi="Times New Roman" w:cs="Times New Roman"/>
        </w:rPr>
      </w:pPr>
    </w:p>
    <w:p w14:paraId="688D6A9F" w14:textId="77777777" w:rsidR="00357D9F" w:rsidRDefault="00357D9F" w:rsidP="00AE7661">
      <w:pPr>
        <w:spacing w:after="0" w:line="240" w:lineRule="auto"/>
        <w:rPr>
          <w:rFonts w:ascii="Times New Roman" w:hAnsi="Times New Roman" w:cs="Times New Roman"/>
        </w:rPr>
      </w:pPr>
    </w:p>
    <w:p w14:paraId="144039DE" w14:textId="77777777" w:rsidR="00357D9F" w:rsidRDefault="00357D9F" w:rsidP="00AE7661">
      <w:pPr>
        <w:spacing w:after="0" w:line="240" w:lineRule="auto"/>
        <w:rPr>
          <w:rFonts w:ascii="Times New Roman" w:hAnsi="Times New Roman" w:cs="Times New Roman"/>
        </w:rPr>
      </w:pPr>
    </w:p>
    <w:p w14:paraId="7EF8C6E5" w14:textId="77777777" w:rsidR="00357D9F" w:rsidRDefault="00357D9F" w:rsidP="00AE7661">
      <w:pPr>
        <w:spacing w:after="0" w:line="240" w:lineRule="auto"/>
        <w:rPr>
          <w:rFonts w:ascii="Times New Roman" w:hAnsi="Times New Roman" w:cs="Times New Roman"/>
        </w:rPr>
      </w:pPr>
    </w:p>
    <w:p w14:paraId="28F349CF" w14:textId="77777777" w:rsidR="00357D9F" w:rsidRDefault="00357D9F" w:rsidP="00AE7661">
      <w:pPr>
        <w:spacing w:after="0" w:line="240" w:lineRule="auto"/>
        <w:rPr>
          <w:rFonts w:ascii="Times New Roman" w:hAnsi="Times New Roman" w:cs="Times New Roman"/>
        </w:rPr>
      </w:pPr>
    </w:p>
    <w:p w14:paraId="1863658A" w14:textId="77777777" w:rsidR="00357D9F" w:rsidRDefault="00357D9F" w:rsidP="00AE7661">
      <w:pPr>
        <w:spacing w:after="0" w:line="240" w:lineRule="auto"/>
        <w:rPr>
          <w:rFonts w:ascii="Times New Roman" w:hAnsi="Times New Roman" w:cs="Times New Roman"/>
        </w:rPr>
      </w:pPr>
    </w:p>
    <w:p w14:paraId="383B22B8" w14:textId="77777777" w:rsidR="00357D9F" w:rsidRDefault="00357D9F" w:rsidP="00AE7661">
      <w:pPr>
        <w:spacing w:after="0" w:line="240" w:lineRule="auto"/>
        <w:rPr>
          <w:rFonts w:ascii="Times New Roman" w:hAnsi="Times New Roman" w:cs="Times New Roman"/>
        </w:rPr>
      </w:pPr>
    </w:p>
    <w:p w14:paraId="4FAFC08A" w14:textId="77777777" w:rsidR="00357D9F" w:rsidRDefault="00357D9F" w:rsidP="00AE7661">
      <w:pPr>
        <w:spacing w:after="0" w:line="240" w:lineRule="auto"/>
        <w:rPr>
          <w:rFonts w:ascii="Times New Roman" w:hAnsi="Times New Roman" w:cs="Times New Roman"/>
        </w:rPr>
      </w:pPr>
    </w:p>
    <w:p w14:paraId="247A43DA" w14:textId="77777777" w:rsidR="00357D9F" w:rsidRDefault="00357D9F" w:rsidP="00AE7661">
      <w:pPr>
        <w:spacing w:after="0" w:line="240" w:lineRule="auto"/>
        <w:rPr>
          <w:rFonts w:ascii="Times New Roman" w:hAnsi="Times New Roman" w:cs="Times New Roman"/>
        </w:rPr>
      </w:pPr>
    </w:p>
    <w:p w14:paraId="0189D43F" w14:textId="77777777" w:rsidR="00357D9F" w:rsidRDefault="00357D9F" w:rsidP="00AE7661">
      <w:pPr>
        <w:spacing w:after="0" w:line="240" w:lineRule="auto"/>
        <w:rPr>
          <w:rFonts w:ascii="Times New Roman" w:hAnsi="Times New Roman" w:cs="Times New Roman"/>
        </w:rPr>
      </w:pPr>
    </w:p>
    <w:p w14:paraId="1FA02465" w14:textId="77777777" w:rsidR="00357D9F" w:rsidRDefault="00357D9F" w:rsidP="00AE7661">
      <w:pPr>
        <w:spacing w:after="0" w:line="240" w:lineRule="auto"/>
        <w:rPr>
          <w:rFonts w:ascii="Times New Roman" w:hAnsi="Times New Roman" w:cs="Times New Roman"/>
        </w:rPr>
      </w:pPr>
    </w:p>
    <w:p w14:paraId="5DA0F050" w14:textId="77777777" w:rsidR="00357D9F" w:rsidRDefault="00357D9F" w:rsidP="00AE7661">
      <w:pPr>
        <w:spacing w:after="0" w:line="240" w:lineRule="auto"/>
        <w:rPr>
          <w:rFonts w:ascii="Times New Roman" w:hAnsi="Times New Roman" w:cs="Times New Roman"/>
        </w:rPr>
      </w:pPr>
    </w:p>
    <w:p w14:paraId="02300632" w14:textId="77777777" w:rsidR="00357D9F" w:rsidRDefault="00357D9F" w:rsidP="00AE7661">
      <w:pPr>
        <w:spacing w:after="0" w:line="240" w:lineRule="auto"/>
        <w:rPr>
          <w:rFonts w:ascii="Times New Roman" w:hAnsi="Times New Roman" w:cs="Times New Roman"/>
        </w:rPr>
      </w:pPr>
    </w:p>
    <w:p w14:paraId="076A4EC9" w14:textId="77777777" w:rsidR="00357D9F" w:rsidRDefault="00357D9F" w:rsidP="00AE7661">
      <w:pPr>
        <w:spacing w:after="0" w:line="240" w:lineRule="auto"/>
        <w:rPr>
          <w:rFonts w:ascii="Times New Roman" w:hAnsi="Times New Roman" w:cs="Times New Roman"/>
        </w:rPr>
      </w:pPr>
    </w:p>
    <w:p w14:paraId="145D255B" w14:textId="77777777" w:rsidR="00357D9F" w:rsidRDefault="00357D9F" w:rsidP="00AE7661">
      <w:pPr>
        <w:spacing w:after="0" w:line="240" w:lineRule="auto"/>
        <w:rPr>
          <w:rFonts w:ascii="Times New Roman" w:hAnsi="Times New Roman" w:cs="Times New Roman"/>
        </w:rPr>
      </w:pPr>
    </w:p>
    <w:p w14:paraId="546EBE3C" w14:textId="77777777" w:rsidR="00357D9F" w:rsidRDefault="00357D9F" w:rsidP="00AE7661">
      <w:pPr>
        <w:spacing w:after="0" w:line="240" w:lineRule="auto"/>
        <w:rPr>
          <w:rFonts w:ascii="Times New Roman" w:hAnsi="Times New Roman" w:cs="Times New Roman"/>
        </w:rPr>
      </w:pPr>
    </w:p>
    <w:p w14:paraId="3784D881" w14:textId="77777777" w:rsidR="00357D9F" w:rsidRDefault="00357D9F" w:rsidP="00AE7661">
      <w:pPr>
        <w:spacing w:after="0" w:line="240" w:lineRule="auto"/>
        <w:rPr>
          <w:rFonts w:ascii="Times New Roman" w:hAnsi="Times New Roman" w:cs="Times New Roman"/>
        </w:rPr>
      </w:pPr>
    </w:p>
    <w:p w14:paraId="7E72A0C8" w14:textId="77777777" w:rsidR="00357D9F" w:rsidRDefault="00357D9F" w:rsidP="00AE7661">
      <w:pPr>
        <w:spacing w:after="0" w:line="240" w:lineRule="auto"/>
        <w:rPr>
          <w:rFonts w:ascii="Times New Roman" w:hAnsi="Times New Roman" w:cs="Times New Roman"/>
        </w:rPr>
      </w:pPr>
    </w:p>
    <w:p w14:paraId="0E8F0348" w14:textId="77777777" w:rsidR="00357D9F" w:rsidRDefault="00357D9F" w:rsidP="00AE7661">
      <w:pPr>
        <w:spacing w:after="0" w:line="240" w:lineRule="auto"/>
        <w:rPr>
          <w:rFonts w:ascii="Times New Roman" w:hAnsi="Times New Roman" w:cs="Times New Roman"/>
        </w:rPr>
      </w:pPr>
    </w:p>
    <w:p w14:paraId="1F7DA6EB" w14:textId="77777777" w:rsidR="00357D9F" w:rsidRDefault="00357D9F" w:rsidP="00AE7661">
      <w:pPr>
        <w:spacing w:after="0" w:line="240" w:lineRule="auto"/>
        <w:rPr>
          <w:rFonts w:ascii="Times New Roman" w:hAnsi="Times New Roman" w:cs="Times New Roman"/>
        </w:rPr>
      </w:pPr>
    </w:p>
    <w:p w14:paraId="32793CF8" w14:textId="77777777" w:rsidR="00357D9F" w:rsidRDefault="00357D9F" w:rsidP="00AE7661">
      <w:pPr>
        <w:spacing w:after="0" w:line="240" w:lineRule="auto"/>
        <w:rPr>
          <w:rFonts w:ascii="Times New Roman" w:hAnsi="Times New Roman" w:cs="Times New Roman"/>
        </w:rPr>
      </w:pPr>
    </w:p>
    <w:p w14:paraId="7024C763" w14:textId="77777777" w:rsidR="00357D9F" w:rsidRDefault="00357D9F" w:rsidP="00AE7661">
      <w:pPr>
        <w:spacing w:after="0" w:line="240" w:lineRule="auto"/>
        <w:rPr>
          <w:rFonts w:ascii="Times New Roman" w:hAnsi="Times New Roman" w:cs="Times New Roman"/>
        </w:rPr>
      </w:pPr>
    </w:p>
    <w:p w14:paraId="4E02243D" w14:textId="77777777" w:rsidR="00357D9F" w:rsidRPr="002C7E54" w:rsidRDefault="00357D9F" w:rsidP="00AE7661">
      <w:pPr>
        <w:spacing w:after="0" w:line="240" w:lineRule="auto"/>
        <w:rPr>
          <w:rFonts w:ascii="Times New Roman" w:hAnsi="Times New Roman" w:cs="Times New Roman"/>
        </w:rPr>
      </w:pPr>
    </w:p>
    <w:p w14:paraId="43351AFE" w14:textId="77777777" w:rsidR="00813CD9" w:rsidRPr="002C7E54" w:rsidRDefault="00813CD9" w:rsidP="00AE7661">
      <w:pPr>
        <w:spacing w:after="0" w:line="240" w:lineRule="auto"/>
        <w:rPr>
          <w:rFonts w:ascii="Times New Roman" w:hAnsi="Times New Roman" w:cs="Times New Roman"/>
        </w:rPr>
      </w:pPr>
    </w:p>
    <w:p w14:paraId="67594C27" w14:textId="77777777" w:rsidR="00813CD9" w:rsidRPr="002C7E54" w:rsidRDefault="00813CD9" w:rsidP="00AE7661">
      <w:pPr>
        <w:spacing w:after="0" w:line="240" w:lineRule="auto"/>
        <w:rPr>
          <w:rFonts w:ascii="Times New Roman" w:hAnsi="Times New Roman" w:cs="Times New Roman"/>
        </w:rPr>
      </w:pPr>
    </w:p>
    <w:p w14:paraId="67CB51C0" w14:textId="77777777" w:rsidR="00E932C4" w:rsidRPr="002C7E54" w:rsidRDefault="00E932C4" w:rsidP="00AE7661">
      <w:pPr>
        <w:spacing w:after="0" w:line="240" w:lineRule="auto"/>
        <w:ind w:firstLine="709"/>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СПИСОК ИСПОЛЬЗОВАННЫХ ИСТОЧНИКОВ</w:t>
      </w:r>
    </w:p>
    <w:p w14:paraId="7E0C2DEE" w14:textId="77777777" w:rsidR="00E0141B" w:rsidRPr="002C7E54" w:rsidRDefault="00E0141B" w:rsidP="00AE7661">
      <w:pPr>
        <w:spacing w:after="0" w:line="240" w:lineRule="auto"/>
        <w:ind w:firstLine="709"/>
        <w:jc w:val="center"/>
        <w:rPr>
          <w:rFonts w:ascii="Times New Roman" w:hAnsi="Times New Roman" w:cs="Times New Roman"/>
          <w:b/>
          <w:sz w:val="28"/>
          <w:szCs w:val="28"/>
        </w:rPr>
      </w:pPr>
    </w:p>
    <w:p w14:paraId="344AF4FA"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 xml:space="preserve">Послание Главы государства Касым-Жомарта Токаева народу Казахстана «Казахстан в новой реальности: время действий» от 01 сентября 2021. </w:t>
      </w:r>
      <w:hyperlink r:id="rId244" w:history="1">
        <w:r w:rsidR="00BB469B" w:rsidRPr="00FE539B">
          <w:rPr>
            <w:rStyle w:val="afa"/>
            <w:rFonts w:ascii="Times New Roman" w:hAnsi="Times New Roman" w:cs="Times New Roman"/>
            <w:sz w:val="28"/>
            <w:szCs w:val="28"/>
          </w:rPr>
          <w:t>https://www.akorda.kz/ru/addresses/addresses_of_president/poslanie-glavy-gosudarstva-kasym-zhomarta-tokaeva-narodu-kazahstana-1-sentyabrya-2020-g</w:t>
        </w:r>
      </w:hyperlink>
      <w:r w:rsidR="00BB469B" w:rsidRPr="00FE539B">
        <w:rPr>
          <w:rFonts w:ascii="Times New Roman" w:hAnsi="Times New Roman" w:cs="Times New Roman"/>
          <w:sz w:val="28"/>
          <w:szCs w:val="28"/>
        </w:rPr>
        <w:t xml:space="preserve"> </w:t>
      </w:r>
      <w:r w:rsidRPr="00FE539B">
        <w:rPr>
          <w:rFonts w:ascii="Times New Roman" w:hAnsi="Times New Roman" w:cs="Times New Roman"/>
          <w:sz w:val="28"/>
          <w:szCs w:val="28"/>
        </w:rPr>
        <w:t>(02.05.2021).</w:t>
      </w:r>
    </w:p>
    <w:p w14:paraId="3AA4FBDA" w14:textId="77777777" w:rsidR="00A43F94" w:rsidRPr="00FE539B" w:rsidRDefault="00A43F9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Харлова О.Н. Методологические основы проектирования и формирования качества больничной одежды различного ассортимента</w:t>
      </w:r>
      <w:r w:rsidR="00E76B63" w:rsidRPr="00FE539B">
        <w:rPr>
          <w:rFonts w:ascii="Times New Roman" w:hAnsi="Times New Roman" w:cs="Times New Roman"/>
          <w:sz w:val="28"/>
          <w:szCs w:val="28"/>
        </w:rPr>
        <w:t>: афтореф. …д</w:t>
      </w:r>
      <w:r w:rsidR="00824412" w:rsidRPr="00FE539B">
        <w:rPr>
          <w:rFonts w:ascii="Times New Roman" w:hAnsi="Times New Roman" w:cs="Times New Roman"/>
          <w:sz w:val="28"/>
          <w:szCs w:val="28"/>
        </w:rPr>
        <w:t>ок</w:t>
      </w:r>
      <w:r w:rsidR="00E76B63" w:rsidRPr="00FE539B">
        <w:rPr>
          <w:rFonts w:ascii="Times New Roman" w:hAnsi="Times New Roman" w:cs="Times New Roman"/>
          <w:sz w:val="28"/>
          <w:szCs w:val="28"/>
        </w:rPr>
        <w:t>.</w:t>
      </w:r>
      <w:r w:rsidR="00824412" w:rsidRPr="00FE539B">
        <w:rPr>
          <w:rFonts w:ascii="Times New Roman" w:hAnsi="Times New Roman" w:cs="Times New Roman"/>
          <w:sz w:val="28"/>
          <w:szCs w:val="28"/>
        </w:rPr>
        <w:t xml:space="preserve"> </w:t>
      </w:r>
      <w:r w:rsidR="00E76B63" w:rsidRPr="00FE539B">
        <w:rPr>
          <w:rFonts w:ascii="Times New Roman" w:hAnsi="Times New Roman" w:cs="Times New Roman"/>
          <w:sz w:val="28"/>
          <w:szCs w:val="28"/>
        </w:rPr>
        <w:t>т</w:t>
      </w:r>
      <w:r w:rsidR="00824412" w:rsidRPr="00FE539B">
        <w:rPr>
          <w:rFonts w:ascii="Times New Roman" w:hAnsi="Times New Roman" w:cs="Times New Roman"/>
          <w:sz w:val="28"/>
          <w:szCs w:val="28"/>
        </w:rPr>
        <w:t>ех</w:t>
      </w:r>
      <w:r w:rsidR="00E76B63" w:rsidRPr="00FE539B">
        <w:rPr>
          <w:rFonts w:ascii="Times New Roman" w:hAnsi="Times New Roman" w:cs="Times New Roman"/>
          <w:sz w:val="28"/>
          <w:szCs w:val="28"/>
        </w:rPr>
        <w:t>.</w:t>
      </w:r>
      <w:r w:rsidR="00824412" w:rsidRPr="00FE539B">
        <w:rPr>
          <w:rFonts w:ascii="Times New Roman" w:hAnsi="Times New Roman" w:cs="Times New Roman"/>
          <w:sz w:val="28"/>
          <w:szCs w:val="28"/>
        </w:rPr>
        <w:t xml:space="preserve"> </w:t>
      </w:r>
      <w:r w:rsidR="00E76B63" w:rsidRPr="00FE539B">
        <w:rPr>
          <w:rFonts w:ascii="Times New Roman" w:hAnsi="Times New Roman" w:cs="Times New Roman"/>
          <w:sz w:val="28"/>
          <w:szCs w:val="28"/>
        </w:rPr>
        <w:t>н</w:t>
      </w:r>
      <w:r w:rsidR="00824412" w:rsidRPr="00FE539B">
        <w:rPr>
          <w:rFonts w:ascii="Times New Roman" w:hAnsi="Times New Roman" w:cs="Times New Roman"/>
          <w:sz w:val="28"/>
          <w:szCs w:val="28"/>
        </w:rPr>
        <w:t>аук</w:t>
      </w:r>
      <w:r w:rsidR="001B3613" w:rsidRPr="00FE539B">
        <w:rPr>
          <w:rFonts w:ascii="Times New Roman" w:hAnsi="Times New Roman" w:cs="Times New Roman"/>
          <w:sz w:val="28"/>
          <w:szCs w:val="28"/>
        </w:rPr>
        <w:t>: 05.19.04.</w:t>
      </w:r>
      <w:r w:rsidR="009D36B2" w:rsidRPr="00FE539B">
        <w:rPr>
          <w:rFonts w:ascii="Times New Roman" w:hAnsi="Times New Roman" w:cs="Times New Roman"/>
          <w:sz w:val="28"/>
          <w:szCs w:val="28"/>
        </w:rPr>
        <w:t xml:space="preserve"> – М., 2011. – 51 с.</w:t>
      </w:r>
    </w:p>
    <w:p w14:paraId="665EBCA6"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Мунххуслэн У. Вклад Н.И. Пирогова в развитие военно-полевой хирургии. В кн.: Пироговские чтения. Материалы XХIV научной конференции студентов и молодых исследователей. Нижний Новгород: ПИМУ, 2018.</w:t>
      </w:r>
      <w:r w:rsidR="00C674C5" w:rsidRPr="00FE539B">
        <w:rPr>
          <w:rFonts w:ascii="Times New Roman" w:hAnsi="Times New Roman" w:cs="Times New Roman"/>
          <w:sz w:val="28"/>
          <w:szCs w:val="28"/>
        </w:rPr>
        <w:t xml:space="preserve"> -</w:t>
      </w:r>
      <w:r w:rsidRPr="00FE539B">
        <w:rPr>
          <w:rFonts w:ascii="Times New Roman" w:hAnsi="Times New Roman" w:cs="Times New Roman"/>
          <w:sz w:val="28"/>
          <w:szCs w:val="28"/>
        </w:rPr>
        <w:t xml:space="preserve"> С. 56-59.</w:t>
      </w:r>
    </w:p>
    <w:p w14:paraId="5B782011"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Литвак А.И. История медицинского халата в изображениях // Газета «Новости медицины и фармации». – 2015. - №2 (526). – С. 24-27.</w:t>
      </w:r>
    </w:p>
    <w:p w14:paraId="2A731E5E"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 xml:space="preserve">Отечественный производитель ТОО «Казахстанская швейная компания. </w:t>
      </w:r>
      <w:hyperlink r:id="rId245" w:history="1">
        <w:r w:rsidR="00BB469B" w:rsidRPr="00FE539B">
          <w:rPr>
            <w:rStyle w:val="afa"/>
            <w:rFonts w:ascii="Times New Roman" w:hAnsi="Times New Roman" w:cs="Times New Roman"/>
            <w:sz w:val="28"/>
            <w:szCs w:val="28"/>
          </w:rPr>
          <w:t>https://aplp.kz/aplp/shevia/too-kazaxstanskaya-shvejnaya-kompaniya/</w:t>
        </w:r>
      </w:hyperlink>
      <w:r w:rsidR="00BB469B" w:rsidRPr="00FE539B">
        <w:rPr>
          <w:rFonts w:ascii="Times New Roman" w:hAnsi="Times New Roman" w:cs="Times New Roman"/>
          <w:sz w:val="28"/>
          <w:szCs w:val="28"/>
        </w:rPr>
        <w:t xml:space="preserve"> </w:t>
      </w:r>
      <w:r w:rsidRPr="00FE539B">
        <w:rPr>
          <w:rFonts w:ascii="Times New Roman" w:hAnsi="Times New Roman" w:cs="Times New Roman"/>
          <w:sz w:val="28"/>
          <w:szCs w:val="28"/>
        </w:rPr>
        <w:t>(30.04.2021).</w:t>
      </w:r>
    </w:p>
    <w:p w14:paraId="1D60CF19"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rPr>
        <w:t>ТОО</w:t>
      </w:r>
      <w:r w:rsidRPr="00FE539B">
        <w:rPr>
          <w:rFonts w:ascii="Times New Roman" w:hAnsi="Times New Roman" w:cs="Times New Roman"/>
          <w:sz w:val="28"/>
          <w:szCs w:val="28"/>
          <w:lang w:val="en-US"/>
        </w:rPr>
        <w:t xml:space="preserve"> «SD Uniform». </w:t>
      </w:r>
      <w:hyperlink r:id="rId246" w:history="1">
        <w:r w:rsidR="000D1D71" w:rsidRPr="00E25025">
          <w:rPr>
            <w:rStyle w:val="afa"/>
            <w:rFonts w:ascii="Times New Roman" w:hAnsi="Times New Roman" w:cs="Times New Roman"/>
            <w:sz w:val="28"/>
            <w:szCs w:val="28"/>
            <w:lang w:val="en-US"/>
          </w:rPr>
          <w:t>https://sd-group.satu.kz/g617624-meditsinskaya-odezhda</w:t>
        </w:r>
      </w:hyperlink>
      <w:r w:rsidR="000D1D71" w:rsidRPr="00E25025">
        <w:rPr>
          <w:rFonts w:ascii="Times New Roman" w:hAnsi="Times New Roman" w:cs="Times New Roman"/>
          <w:sz w:val="28"/>
          <w:szCs w:val="28"/>
          <w:lang w:val="en-US"/>
        </w:rPr>
        <w:t xml:space="preserve"> </w:t>
      </w:r>
      <w:r w:rsidRPr="00FE539B">
        <w:rPr>
          <w:rFonts w:ascii="Times New Roman" w:hAnsi="Times New Roman" w:cs="Times New Roman"/>
          <w:sz w:val="28"/>
          <w:szCs w:val="28"/>
          <w:lang w:val="en-US"/>
        </w:rPr>
        <w:t>(30.04.2021).</w:t>
      </w:r>
    </w:p>
    <w:p w14:paraId="25F5A87B"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 xml:space="preserve">ТОО «Империя спецодежды».  </w:t>
      </w:r>
      <w:hyperlink r:id="rId247" w:history="1">
        <w:r w:rsidR="000D1D71" w:rsidRPr="00FE539B">
          <w:rPr>
            <w:rStyle w:val="afa"/>
            <w:rFonts w:ascii="Times New Roman" w:hAnsi="Times New Roman" w:cs="Times New Roman"/>
            <w:sz w:val="28"/>
            <w:szCs w:val="28"/>
          </w:rPr>
          <w:t>https://overall.kz/</w:t>
        </w:r>
      </w:hyperlink>
      <w:r w:rsidR="000D1D71" w:rsidRPr="00FE539B">
        <w:rPr>
          <w:rFonts w:ascii="Times New Roman" w:hAnsi="Times New Roman" w:cs="Times New Roman"/>
          <w:sz w:val="28"/>
          <w:szCs w:val="28"/>
        </w:rPr>
        <w:t xml:space="preserve"> </w:t>
      </w:r>
      <w:r w:rsidRPr="00FE539B">
        <w:rPr>
          <w:rFonts w:ascii="Times New Roman" w:hAnsi="Times New Roman" w:cs="Times New Roman"/>
          <w:sz w:val="28"/>
          <w:szCs w:val="28"/>
        </w:rPr>
        <w:t>(01.05.2021).</w:t>
      </w:r>
    </w:p>
    <w:p w14:paraId="5C4D4B93" w14:textId="77777777" w:rsidR="00E932C4" w:rsidRPr="00FE539B" w:rsidRDefault="00E932C4" w:rsidP="00FE539B">
      <w:pPr>
        <w:pStyle w:val="af0"/>
        <w:widowControl w:val="0"/>
        <w:numPr>
          <w:ilvl w:val="0"/>
          <w:numId w:val="19"/>
        </w:numPr>
        <w:tabs>
          <w:tab w:val="left" w:pos="1276"/>
        </w:tabs>
        <w:suppressAutoHyphen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rPr>
        <w:t>ТОО</w:t>
      </w:r>
      <w:r w:rsidRPr="00FE539B">
        <w:rPr>
          <w:rFonts w:ascii="Times New Roman" w:hAnsi="Times New Roman" w:cs="Times New Roman"/>
          <w:sz w:val="28"/>
          <w:szCs w:val="28"/>
          <w:lang w:val="en-US"/>
        </w:rPr>
        <w:t xml:space="preserve"> «Gulden Company» </w:t>
      </w:r>
      <w:hyperlink r:id="rId248" w:history="1">
        <w:r w:rsidR="00481FDE" w:rsidRPr="00FE539B">
          <w:rPr>
            <w:rStyle w:val="afa"/>
            <w:rFonts w:ascii="Times New Roman" w:hAnsi="Times New Roman" w:cs="Times New Roman"/>
            <w:sz w:val="28"/>
            <w:szCs w:val="28"/>
            <w:lang w:val="en-US"/>
          </w:rPr>
          <w:t>https://www.guldencom.kz/ru/</w:t>
        </w:r>
      </w:hyperlink>
      <w:r w:rsidR="00481FDE" w:rsidRPr="00FE539B">
        <w:rPr>
          <w:rFonts w:ascii="Times New Roman" w:hAnsi="Times New Roman" w:cs="Times New Roman"/>
          <w:sz w:val="28"/>
          <w:szCs w:val="28"/>
          <w:lang w:val="en-US"/>
        </w:rPr>
        <w:t xml:space="preserve"> </w:t>
      </w:r>
      <w:r w:rsidRPr="00FE539B">
        <w:rPr>
          <w:rFonts w:ascii="Times New Roman" w:hAnsi="Times New Roman" w:cs="Times New Roman"/>
          <w:sz w:val="28"/>
          <w:szCs w:val="28"/>
          <w:lang w:val="en-US"/>
        </w:rPr>
        <w:t>(01.05.2021).</w:t>
      </w:r>
    </w:p>
    <w:p w14:paraId="1C593EE4" w14:textId="77777777" w:rsidR="00E932C4" w:rsidRPr="00FE539B" w:rsidRDefault="00E932C4" w:rsidP="00FE539B">
      <w:pPr>
        <w:pStyle w:val="af0"/>
        <w:widowControl w:val="0"/>
        <w:numPr>
          <w:ilvl w:val="0"/>
          <w:numId w:val="19"/>
        </w:numPr>
        <w:tabs>
          <w:tab w:val="left" w:pos="1276"/>
        </w:tabs>
        <w:suppressAutoHyphen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lang w:val="en-US"/>
        </w:rPr>
        <w:t xml:space="preserve">Hospital garment with adjustable pockets. United States Patent US 8,533,867 B2 - 2013. </w:t>
      </w:r>
      <w:hyperlink r:id="rId249" w:history="1">
        <w:r w:rsidR="00481FDE" w:rsidRPr="00FE539B">
          <w:rPr>
            <w:rStyle w:val="afa"/>
            <w:rFonts w:ascii="Times New Roman" w:hAnsi="Times New Roman" w:cs="Times New Roman"/>
            <w:sz w:val="28"/>
            <w:szCs w:val="28"/>
          </w:rPr>
          <w:t>https://www.freepatentsonline.com/8533867.html</w:t>
        </w:r>
      </w:hyperlink>
      <w:r w:rsidR="00481FDE" w:rsidRPr="00FE539B">
        <w:rPr>
          <w:rFonts w:ascii="Times New Roman" w:hAnsi="Times New Roman" w:cs="Times New Roman"/>
          <w:sz w:val="28"/>
          <w:szCs w:val="28"/>
        </w:rPr>
        <w:t xml:space="preserve"> </w:t>
      </w:r>
      <w:r w:rsidR="00FA33EA" w:rsidRPr="00FE539B">
        <w:rPr>
          <w:rStyle w:val="afa"/>
          <w:rFonts w:ascii="Times New Roman" w:hAnsi="Times New Roman" w:cs="Times New Roman"/>
          <w:color w:val="auto"/>
          <w:sz w:val="28"/>
          <w:szCs w:val="28"/>
          <w:u w:val="none"/>
        </w:rPr>
        <w:t xml:space="preserve"> </w:t>
      </w:r>
      <w:r w:rsidRPr="00FE539B">
        <w:rPr>
          <w:rStyle w:val="afa"/>
          <w:rFonts w:ascii="Times New Roman" w:hAnsi="Times New Roman" w:cs="Times New Roman"/>
          <w:color w:val="auto"/>
          <w:sz w:val="28"/>
          <w:szCs w:val="28"/>
          <w:u w:val="none"/>
        </w:rPr>
        <w:t>(</w:t>
      </w:r>
      <w:r w:rsidRPr="00FE539B">
        <w:rPr>
          <w:rFonts w:ascii="Times New Roman" w:hAnsi="Times New Roman" w:cs="Times New Roman"/>
          <w:sz w:val="28"/>
          <w:szCs w:val="28"/>
          <w:lang w:val="en-US"/>
        </w:rPr>
        <w:t>16.02.2021</w:t>
      </w:r>
      <w:r w:rsidRPr="00FE539B">
        <w:rPr>
          <w:rFonts w:ascii="Times New Roman" w:hAnsi="Times New Roman" w:cs="Times New Roman"/>
          <w:sz w:val="28"/>
          <w:szCs w:val="28"/>
        </w:rPr>
        <w:t>).</w:t>
      </w:r>
    </w:p>
    <w:p w14:paraId="26CE674E"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rPr>
        <w:t xml:space="preserve"> Пат. № 2013 101 760 А РФ, МПК А41</w:t>
      </w:r>
      <w:r w:rsidRPr="00FE539B">
        <w:rPr>
          <w:rFonts w:ascii="Times New Roman" w:hAnsi="Times New Roman" w:cs="Times New Roman"/>
          <w:sz w:val="28"/>
          <w:szCs w:val="28"/>
          <w:lang w:val="en-US"/>
        </w:rPr>
        <w:t>D</w:t>
      </w:r>
      <w:r w:rsidRPr="00FE539B">
        <w:rPr>
          <w:rFonts w:ascii="Times New Roman" w:hAnsi="Times New Roman" w:cs="Times New Roman"/>
          <w:sz w:val="28"/>
          <w:szCs w:val="28"/>
        </w:rPr>
        <w:t xml:space="preserve"> 13/12 (2006/01). Больничная одежда для пациента (Варианты) / Мизин А.Г.; заявитель и патентообладатель Мизин А.Г. - №2541280 </w:t>
      </w:r>
      <w:r w:rsidRPr="00FE539B">
        <w:rPr>
          <w:rFonts w:ascii="Times New Roman" w:hAnsi="Times New Roman" w:cs="Times New Roman"/>
          <w:sz w:val="28"/>
          <w:szCs w:val="28"/>
          <w:lang w:val="en-US"/>
        </w:rPr>
        <w:t>C</w:t>
      </w:r>
      <w:r w:rsidRPr="00FE539B">
        <w:rPr>
          <w:rFonts w:ascii="Times New Roman" w:hAnsi="Times New Roman" w:cs="Times New Roman"/>
          <w:sz w:val="28"/>
          <w:szCs w:val="28"/>
        </w:rPr>
        <w:t>2; заяв.16.01.2013; опубл. 10.02.15, Бюл. №21. – 13 с.</w:t>
      </w:r>
    </w:p>
    <w:p w14:paraId="575DD0D5"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FE539B">
        <w:rPr>
          <w:rFonts w:ascii="Times New Roman" w:hAnsi="Times New Roman" w:cs="Times New Roman"/>
          <w:sz w:val="28"/>
          <w:szCs w:val="28"/>
          <w:lang w:val="en-US"/>
        </w:rPr>
        <w:t xml:space="preserve">Patient gown and method of assembling on a patient. United States Patent US 8,359,666 B2 – Jan.29.2013. </w:t>
      </w:r>
      <w:hyperlink r:id="rId250" w:history="1">
        <w:r w:rsidR="00481FDE" w:rsidRPr="00FE539B">
          <w:rPr>
            <w:rStyle w:val="afa"/>
            <w:rFonts w:ascii="Times New Roman" w:hAnsi="Times New Roman" w:cs="Times New Roman"/>
            <w:sz w:val="28"/>
            <w:szCs w:val="28"/>
          </w:rPr>
          <w:t>https://www.freepatentsonline.com/8359666.html</w:t>
        </w:r>
      </w:hyperlink>
      <w:r w:rsidR="00481FDE" w:rsidRPr="00FE539B">
        <w:rPr>
          <w:rFonts w:ascii="Times New Roman" w:hAnsi="Times New Roman" w:cs="Times New Roman"/>
          <w:sz w:val="28"/>
          <w:szCs w:val="28"/>
        </w:rPr>
        <w:t xml:space="preserve"> </w:t>
      </w:r>
      <w:r w:rsidRPr="00FE539B">
        <w:rPr>
          <w:rStyle w:val="afa"/>
          <w:rFonts w:ascii="Times New Roman" w:hAnsi="Times New Roman" w:cs="Times New Roman"/>
          <w:color w:val="auto"/>
          <w:sz w:val="28"/>
          <w:szCs w:val="28"/>
          <w:u w:val="none"/>
        </w:rPr>
        <w:t xml:space="preserve"> (</w:t>
      </w:r>
      <w:r w:rsidRPr="00FE539B">
        <w:rPr>
          <w:rFonts w:ascii="Times New Roman" w:hAnsi="Times New Roman" w:cs="Times New Roman"/>
          <w:sz w:val="28"/>
          <w:szCs w:val="28"/>
          <w:lang w:val="en-US"/>
        </w:rPr>
        <w:t>16.02.2021</w:t>
      </w:r>
      <w:r w:rsidRPr="00FE539B">
        <w:rPr>
          <w:rFonts w:ascii="Times New Roman" w:hAnsi="Times New Roman" w:cs="Times New Roman"/>
          <w:sz w:val="28"/>
          <w:szCs w:val="28"/>
        </w:rPr>
        <w:t>).</w:t>
      </w:r>
    </w:p>
    <w:p w14:paraId="45216FBE"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lang w:val="en-US"/>
        </w:rPr>
        <w:t xml:space="preserve"> Adjustable front-openind hospital gown. United States Patent US 9,320,308 B2 - 2013. </w:t>
      </w:r>
      <w:hyperlink r:id="rId251" w:history="1">
        <w:r w:rsidR="00F57E76" w:rsidRPr="00FE539B">
          <w:rPr>
            <w:rStyle w:val="afa"/>
            <w:rFonts w:ascii="Times New Roman" w:hAnsi="Times New Roman" w:cs="Times New Roman"/>
            <w:sz w:val="28"/>
            <w:szCs w:val="28"/>
            <w:lang w:val="en-US"/>
          </w:rPr>
          <w:t>https://www.freepatentsonline.com/9320308.html</w:t>
        </w:r>
      </w:hyperlink>
      <w:r w:rsidR="00F57E76" w:rsidRPr="00FE539B">
        <w:rPr>
          <w:rFonts w:ascii="Times New Roman" w:hAnsi="Times New Roman" w:cs="Times New Roman"/>
          <w:sz w:val="28"/>
          <w:szCs w:val="28"/>
        </w:rPr>
        <w:t xml:space="preserve"> </w:t>
      </w:r>
      <w:r w:rsidRPr="00FE539B">
        <w:rPr>
          <w:rStyle w:val="afa"/>
          <w:rFonts w:ascii="Times New Roman" w:hAnsi="Times New Roman" w:cs="Times New Roman"/>
          <w:color w:val="auto"/>
          <w:sz w:val="28"/>
          <w:szCs w:val="28"/>
          <w:u w:val="none"/>
        </w:rPr>
        <w:t>(</w:t>
      </w:r>
      <w:r w:rsidRPr="00FE539B">
        <w:rPr>
          <w:rFonts w:ascii="Times New Roman" w:hAnsi="Times New Roman" w:cs="Times New Roman"/>
          <w:sz w:val="28"/>
          <w:szCs w:val="28"/>
          <w:lang w:val="en-US"/>
        </w:rPr>
        <w:t>16.02.2021</w:t>
      </w:r>
      <w:r w:rsidRPr="00FE539B">
        <w:rPr>
          <w:rFonts w:ascii="Times New Roman" w:hAnsi="Times New Roman" w:cs="Times New Roman"/>
          <w:sz w:val="28"/>
          <w:szCs w:val="28"/>
        </w:rPr>
        <w:t>).</w:t>
      </w:r>
    </w:p>
    <w:p w14:paraId="2EC8A93C"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lang w:val="en-US"/>
        </w:rPr>
        <w:t xml:space="preserve"> Breast cancer recovery garment. United States Patent US 8,302,214 B2 – Nov. 6, 2012. </w:t>
      </w:r>
      <w:hyperlink r:id="rId252" w:history="1">
        <w:r w:rsidR="00F57E76" w:rsidRPr="00FE539B">
          <w:rPr>
            <w:rStyle w:val="afa"/>
            <w:rFonts w:ascii="Times New Roman" w:hAnsi="Times New Roman" w:cs="Times New Roman"/>
            <w:sz w:val="28"/>
            <w:szCs w:val="28"/>
          </w:rPr>
          <w:t>https://www.freepatentsonline.com/8302214.html</w:t>
        </w:r>
      </w:hyperlink>
      <w:r w:rsidR="00F57E76" w:rsidRPr="00FE539B">
        <w:rPr>
          <w:rFonts w:ascii="Times New Roman" w:hAnsi="Times New Roman" w:cs="Times New Roman"/>
          <w:sz w:val="28"/>
          <w:szCs w:val="28"/>
        </w:rPr>
        <w:t xml:space="preserve"> </w:t>
      </w:r>
      <w:r w:rsidRPr="00FE539B">
        <w:rPr>
          <w:rStyle w:val="afa"/>
          <w:rFonts w:ascii="Times New Roman" w:hAnsi="Times New Roman" w:cs="Times New Roman"/>
          <w:color w:val="auto"/>
          <w:sz w:val="28"/>
          <w:szCs w:val="28"/>
          <w:u w:val="none"/>
        </w:rPr>
        <w:t>(</w:t>
      </w:r>
      <w:r w:rsidRPr="00FE539B">
        <w:rPr>
          <w:rFonts w:ascii="Times New Roman" w:hAnsi="Times New Roman" w:cs="Times New Roman"/>
          <w:sz w:val="28"/>
          <w:szCs w:val="28"/>
          <w:lang w:val="en-US"/>
        </w:rPr>
        <w:t>16.02.2021</w:t>
      </w:r>
      <w:r w:rsidRPr="00FE539B">
        <w:rPr>
          <w:rFonts w:ascii="Times New Roman" w:hAnsi="Times New Roman" w:cs="Times New Roman"/>
          <w:sz w:val="28"/>
          <w:szCs w:val="28"/>
        </w:rPr>
        <w:t>).</w:t>
      </w:r>
    </w:p>
    <w:p w14:paraId="63113B23"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lang w:val="en-US"/>
        </w:rPr>
        <w:t xml:space="preserve"> </w:t>
      </w:r>
      <w:r w:rsidRPr="00FE539B">
        <w:rPr>
          <w:rFonts w:ascii="Times New Roman" w:hAnsi="Times New Roman" w:cs="Times New Roman"/>
          <w:bCs/>
          <w:sz w:val="28"/>
          <w:szCs w:val="28"/>
          <w:lang w:val="en-US"/>
        </w:rPr>
        <w:t xml:space="preserve">Post surgical drain facilitator gown. </w:t>
      </w:r>
      <w:r w:rsidRPr="00FE539B">
        <w:rPr>
          <w:rFonts w:ascii="Times New Roman" w:hAnsi="Times New Roman" w:cs="Times New Roman"/>
          <w:sz w:val="28"/>
          <w:szCs w:val="28"/>
          <w:lang w:val="en-US"/>
        </w:rPr>
        <w:t xml:space="preserve">United States Patent US 7,942,856  B2 – May 17, 2011. </w:t>
      </w:r>
      <w:hyperlink r:id="rId253" w:history="1">
        <w:r w:rsidR="00F57E76" w:rsidRPr="00FE539B">
          <w:rPr>
            <w:rStyle w:val="afa"/>
            <w:rFonts w:ascii="Times New Roman" w:hAnsi="Times New Roman" w:cs="Times New Roman"/>
            <w:sz w:val="28"/>
            <w:szCs w:val="28"/>
          </w:rPr>
          <w:t>https://www.freepatentsonline.com/7942856.html</w:t>
        </w:r>
      </w:hyperlink>
      <w:r w:rsidR="00F57E76" w:rsidRPr="00FE539B">
        <w:rPr>
          <w:rFonts w:ascii="Times New Roman" w:hAnsi="Times New Roman" w:cs="Times New Roman"/>
          <w:sz w:val="28"/>
          <w:szCs w:val="28"/>
        </w:rPr>
        <w:t xml:space="preserve"> </w:t>
      </w:r>
      <w:r w:rsidRPr="00FE539B">
        <w:rPr>
          <w:rStyle w:val="afa"/>
          <w:rFonts w:ascii="Times New Roman" w:hAnsi="Times New Roman" w:cs="Times New Roman"/>
          <w:color w:val="auto"/>
          <w:sz w:val="28"/>
          <w:szCs w:val="28"/>
          <w:u w:val="none"/>
        </w:rPr>
        <w:t>(</w:t>
      </w:r>
      <w:r w:rsidR="004B4621" w:rsidRPr="00FE539B">
        <w:rPr>
          <w:rFonts w:ascii="Times New Roman" w:hAnsi="Times New Roman" w:cs="Times New Roman"/>
          <w:sz w:val="28"/>
          <w:szCs w:val="28"/>
          <w:lang w:val="en-US"/>
        </w:rPr>
        <w:t>25.03</w:t>
      </w:r>
      <w:r w:rsidRPr="00FE539B">
        <w:rPr>
          <w:rFonts w:ascii="Times New Roman" w:hAnsi="Times New Roman" w:cs="Times New Roman"/>
          <w:sz w:val="28"/>
          <w:szCs w:val="28"/>
          <w:lang w:val="en-US"/>
        </w:rPr>
        <w:t>.2021</w:t>
      </w:r>
      <w:r w:rsidRPr="00FE539B">
        <w:rPr>
          <w:rFonts w:ascii="Times New Roman" w:hAnsi="Times New Roman" w:cs="Times New Roman"/>
          <w:sz w:val="28"/>
          <w:szCs w:val="28"/>
        </w:rPr>
        <w:t>).</w:t>
      </w:r>
    </w:p>
    <w:p w14:paraId="27168D7A" w14:textId="77777777" w:rsidR="00E932C4" w:rsidRPr="00FE539B" w:rsidRDefault="00E932C4" w:rsidP="00FE539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FE539B">
        <w:rPr>
          <w:rFonts w:ascii="Times New Roman" w:hAnsi="Times New Roman" w:cs="Times New Roman"/>
          <w:sz w:val="28"/>
          <w:szCs w:val="28"/>
          <w:lang w:val="en-US"/>
        </w:rPr>
        <w:t xml:space="preserve">  </w:t>
      </w:r>
      <w:r w:rsidRPr="00FE539B">
        <w:rPr>
          <w:rFonts w:ascii="Times New Roman" w:hAnsi="Times New Roman" w:cs="Times New Roman"/>
          <w:bCs/>
          <w:sz w:val="28"/>
          <w:szCs w:val="28"/>
          <w:lang w:val="en-US"/>
        </w:rPr>
        <w:t>Hospital</w:t>
      </w:r>
      <w:r w:rsidR="004B4621" w:rsidRPr="00FE539B">
        <w:rPr>
          <w:rFonts w:ascii="Times New Roman" w:hAnsi="Times New Roman" w:cs="Times New Roman"/>
          <w:bCs/>
          <w:sz w:val="28"/>
          <w:szCs w:val="28"/>
          <w:lang w:val="en-US"/>
        </w:rPr>
        <w:t>s</w:t>
      </w:r>
      <w:r w:rsidRPr="00FE539B">
        <w:rPr>
          <w:rFonts w:ascii="Times New Roman" w:hAnsi="Times New Roman" w:cs="Times New Roman"/>
          <w:bCs/>
          <w:sz w:val="28"/>
          <w:szCs w:val="28"/>
          <w:lang w:val="en-US"/>
        </w:rPr>
        <w:t xml:space="preserve"> gown. </w:t>
      </w:r>
      <w:r w:rsidRPr="00FE539B">
        <w:rPr>
          <w:rFonts w:ascii="Times New Roman" w:hAnsi="Times New Roman" w:cs="Times New Roman"/>
          <w:sz w:val="28"/>
          <w:szCs w:val="28"/>
          <w:lang w:val="en-US"/>
        </w:rPr>
        <w:t xml:space="preserve">Patent US 2010/0242150 A1 – Sep. 30, 2010.  </w:t>
      </w:r>
      <w:hyperlink r:id="rId254" w:history="1">
        <w:r w:rsidR="00F57E76" w:rsidRPr="00FE539B">
          <w:rPr>
            <w:rStyle w:val="afa"/>
            <w:rFonts w:ascii="Times New Roman" w:hAnsi="Times New Roman" w:cs="Times New Roman"/>
            <w:sz w:val="28"/>
            <w:szCs w:val="28"/>
            <w:lang w:val="en-US"/>
          </w:rPr>
          <w:t>https://www.freepatentsonline.com/y2010/0242150.html</w:t>
        </w:r>
      </w:hyperlink>
      <w:r w:rsidR="00F57E76" w:rsidRPr="00FE539B">
        <w:rPr>
          <w:rFonts w:ascii="Times New Roman" w:hAnsi="Times New Roman" w:cs="Times New Roman"/>
          <w:sz w:val="28"/>
          <w:szCs w:val="28"/>
        </w:rPr>
        <w:t xml:space="preserve"> </w:t>
      </w:r>
      <w:r w:rsidRPr="00FE539B">
        <w:rPr>
          <w:rStyle w:val="afa"/>
          <w:rFonts w:ascii="Times New Roman" w:hAnsi="Times New Roman" w:cs="Times New Roman"/>
          <w:color w:val="auto"/>
          <w:sz w:val="28"/>
          <w:szCs w:val="28"/>
          <w:u w:val="none"/>
          <w:lang w:val="en-US"/>
        </w:rPr>
        <w:t>(</w:t>
      </w:r>
      <w:r w:rsidRPr="00FE539B">
        <w:rPr>
          <w:rFonts w:ascii="Times New Roman" w:hAnsi="Times New Roman" w:cs="Times New Roman"/>
          <w:sz w:val="28"/>
          <w:szCs w:val="28"/>
          <w:lang w:val="en-US"/>
        </w:rPr>
        <w:t>16.02.2021).</w:t>
      </w:r>
    </w:p>
    <w:p w14:paraId="273E3A0B" w14:textId="77777777" w:rsidR="00E932C4" w:rsidRPr="00BC2501" w:rsidRDefault="00E932C4" w:rsidP="00BC250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E25025">
        <w:rPr>
          <w:rFonts w:ascii="Times New Roman" w:hAnsi="Times New Roman" w:cs="Times New Roman"/>
          <w:sz w:val="28"/>
          <w:szCs w:val="28"/>
        </w:rPr>
        <w:t xml:space="preserve"> </w:t>
      </w:r>
      <w:r w:rsidRPr="00BC2501">
        <w:rPr>
          <w:rFonts w:ascii="Times New Roman" w:hAnsi="Times New Roman" w:cs="Times New Roman"/>
          <w:sz w:val="28"/>
          <w:szCs w:val="28"/>
        </w:rPr>
        <w:t>Пат. № 2657224 С2 РФ, МПК А41</w:t>
      </w:r>
      <w:r w:rsidRPr="00BC2501">
        <w:rPr>
          <w:rFonts w:ascii="Times New Roman" w:hAnsi="Times New Roman" w:cs="Times New Roman"/>
          <w:sz w:val="28"/>
          <w:szCs w:val="28"/>
          <w:lang w:val="en-US"/>
        </w:rPr>
        <w:t>D</w:t>
      </w:r>
      <w:r w:rsidRPr="00BC2501">
        <w:rPr>
          <w:rFonts w:ascii="Times New Roman" w:hAnsi="Times New Roman" w:cs="Times New Roman"/>
          <w:sz w:val="28"/>
          <w:szCs w:val="28"/>
        </w:rPr>
        <w:t xml:space="preserve"> 13/1281 (2006.01).  Хирургический костюм / Джулианотти П., Виттори А., Фоглер А.; заявитель и патентообладатель  ТЕ БОРД ОФ ТРАСТИЗ ОФ ТИ ЮНИВЕРСИТИ ОФ </w:t>
      </w:r>
      <w:r w:rsidRPr="00BC2501">
        <w:rPr>
          <w:rFonts w:ascii="Times New Roman" w:hAnsi="Times New Roman" w:cs="Times New Roman"/>
          <w:sz w:val="28"/>
          <w:szCs w:val="28"/>
        </w:rPr>
        <w:lastRenderedPageBreak/>
        <w:t xml:space="preserve">ИЛЛИНОЙС (US) - №2657224 </w:t>
      </w:r>
      <w:r w:rsidRPr="00BC2501">
        <w:rPr>
          <w:rFonts w:ascii="Times New Roman" w:hAnsi="Times New Roman" w:cs="Times New Roman"/>
          <w:sz w:val="28"/>
          <w:szCs w:val="28"/>
          <w:lang w:val="en-US"/>
        </w:rPr>
        <w:t>C</w:t>
      </w:r>
      <w:r w:rsidRPr="00BC2501">
        <w:rPr>
          <w:rFonts w:ascii="Times New Roman" w:hAnsi="Times New Roman" w:cs="Times New Roman"/>
          <w:sz w:val="28"/>
          <w:szCs w:val="28"/>
        </w:rPr>
        <w:t>2; заяв.13.06.2014; опубл. 08.06.18, Бюл. №20. – 29 с.</w:t>
      </w:r>
    </w:p>
    <w:p w14:paraId="19457EBB" w14:textId="77777777" w:rsidR="00E932C4" w:rsidRPr="00BC2501" w:rsidRDefault="00E932C4" w:rsidP="00BC2501">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BC2501">
        <w:rPr>
          <w:rFonts w:ascii="Times New Roman" w:hAnsi="Times New Roman" w:cs="Times New Roman"/>
          <w:bCs/>
          <w:sz w:val="28"/>
          <w:szCs w:val="28"/>
          <w:lang w:val="en-US"/>
        </w:rPr>
        <w:t xml:space="preserve">MEDICAL GARMENT. </w:t>
      </w:r>
      <w:r w:rsidRPr="00BC2501">
        <w:rPr>
          <w:rFonts w:ascii="Times New Roman" w:hAnsi="Times New Roman" w:cs="Times New Roman"/>
          <w:sz w:val="28"/>
          <w:szCs w:val="28"/>
          <w:lang w:val="en-US"/>
        </w:rPr>
        <w:t xml:space="preserve">United States Patent US 2012/0152658 </w:t>
      </w:r>
      <w:r w:rsidRPr="00BC2501">
        <w:rPr>
          <w:rFonts w:ascii="Times New Roman" w:hAnsi="Times New Roman" w:cs="Times New Roman"/>
          <w:sz w:val="28"/>
          <w:szCs w:val="28"/>
        </w:rPr>
        <w:t>А</w:t>
      </w:r>
      <w:r w:rsidRPr="00BC2501">
        <w:rPr>
          <w:rFonts w:ascii="Times New Roman" w:hAnsi="Times New Roman" w:cs="Times New Roman"/>
          <w:sz w:val="28"/>
          <w:szCs w:val="28"/>
          <w:lang w:val="en-US"/>
        </w:rPr>
        <w:t xml:space="preserve">1 – Jun. 21, 2012. </w:t>
      </w:r>
      <w:hyperlink r:id="rId255" w:history="1">
        <w:r w:rsidR="00F57E76" w:rsidRPr="00BC2501">
          <w:rPr>
            <w:rStyle w:val="afa"/>
            <w:rFonts w:ascii="Times New Roman" w:hAnsi="Times New Roman" w:cs="Times New Roman"/>
            <w:sz w:val="28"/>
            <w:szCs w:val="28"/>
            <w:lang w:val="en-US"/>
          </w:rPr>
          <w:t>https://www.freepatentsonline.com/y2012/0151658.html</w:t>
        </w:r>
      </w:hyperlink>
      <w:r w:rsidRPr="00BC2501">
        <w:rPr>
          <w:rFonts w:ascii="Times New Roman" w:hAnsi="Times New Roman" w:cs="Times New Roman"/>
          <w:sz w:val="28"/>
          <w:szCs w:val="28"/>
          <w:lang w:val="en-US"/>
        </w:rPr>
        <w:t xml:space="preserve">  </w:t>
      </w:r>
      <w:r w:rsidRPr="00BC2501">
        <w:rPr>
          <w:rStyle w:val="afa"/>
          <w:rFonts w:ascii="Times New Roman" w:hAnsi="Times New Roman" w:cs="Times New Roman"/>
          <w:color w:val="auto"/>
          <w:sz w:val="28"/>
          <w:szCs w:val="28"/>
          <w:u w:val="none"/>
        </w:rPr>
        <w:t>(</w:t>
      </w:r>
      <w:r w:rsidRPr="00BC2501">
        <w:rPr>
          <w:rFonts w:ascii="Times New Roman" w:hAnsi="Times New Roman" w:cs="Times New Roman"/>
          <w:sz w:val="28"/>
          <w:szCs w:val="28"/>
          <w:lang w:val="en-US"/>
        </w:rPr>
        <w:t>16.02.2021</w:t>
      </w:r>
      <w:r w:rsidRPr="00BC2501">
        <w:rPr>
          <w:rFonts w:ascii="Times New Roman" w:hAnsi="Times New Roman" w:cs="Times New Roman"/>
          <w:sz w:val="28"/>
          <w:szCs w:val="28"/>
        </w:rPr>
        <w:t>).</w:t>
      </w:r>
    </w:p>
    <w:p w14:paraId="1A1B9165" w14:textId="77777777" w:rsidR="00E932C4"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lang w:val="en-US"/>
        </w:rPr>
      </w:pPr>
      <w:r w:rsidRPr="00BC2501">
        <w:rPr>
          <w:rFonts w:ascii="Times New Roman" w:hAnsi="Times New Roman" w:cs="Times New Roman"/>
          <w:bCs/>
          <w:sz w:val="28"/>
          <w:szCs w:val="28"/>
          <w:lang w:val="en-US"/>
        </w:rPr>
        <w:t xml:space="preserve"> Versatile Hospital Gown.</w:t>
      </w:r>
      <w:r w:rsidRPr="00BC2501">
        <w:rPr>
          <w:rFonts w:ascii="Times New Roman" w:hAnsi="Times New Roman" w:cs="Times New Roman"/>
          <w:sz w:val="28"/>
          <w:szCs w:val="28"/>
          <w:lang w:val="en-US"/>
        </w:rPr>
        <w:t xml:space="preserve"> United States Patent US 2010/0313330 A1 – Dec. 16, 2010. </w:t>
      </w:r>
      <w:hyperlink r:id="rId256" w:history="1">
        <w:r w:rsidR="00FE539B" w:rsidRPr="00BC2501">
          <w:rPr>
            <w:rStyle w:val="afa"/>
            <w:rFonts w:ascii="Times New Roman" w:hAnsi="Times New Roman" w:cs="Times New Roman"/>
            <w:sz w:val="28"/>
            <w:szCs w:val="28"/>
          </w:rPr>
          <w:t>https://www.freepatentsonline.com/y2010/0313330.html</w:t>
        </w:r>
      </w:hyperlink>
      <w:r w:rsidR="00FE539B" w:rsidRPr="00BC2501">
        <w:rPr>
          <w:rFonts w:ascii="Times New Roman" w:hAnsi="Times New Roman" w:cs="Times New Roman"/>
          <w:sz w:val="28"/>
          <w:szCs w:val="28"/>
        </w:rPr>
        <w:t xml:space="preserve"> </w:t>
      </w:r>
      <w:r w:rsidRPr="00BC2501">
        <w:rPr>
          <w:rStyle w:val="afa"/>
          <w:rFonts w:ascii="Times New Roman" w:hAnsi="Times New Roman" w:cs="Times New Roman"/>
          <w:color w:val="auto"/>
          <w:sz w:val="28"/>
          <w:szCs w:val="28"/>
          <w:u w:val="none"/>
          <w:lang w:val="en-US"/>
        </w:rPr>
        <w:t>(</w:t>
      </w:r>
      <w:r w:rsidRPr="00BC2501">
        <w:rPr>
          <w:rFonts w:ascii="Times New Roman" w:hAnsi="Times New Roman" w:cs="Times New Roman"/>
          <w:sz w:val="28"/>
          <w:szCs w:val="28"/>
          <w:lang w:val="en-US"/>
        </w:rPr>
        <w:t>16.02.2021).</w:t>
      </w:r>
    </w:p>
    <w:p w14:paraId="2EA591C8" w14:textId="77777777" w:rsidR="00E932C4"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lang w:val="en-US"/>
        </w:rPr>
      </w:pPr>
      <w:r w:rsidRPr="00BC2501">
        <w:rPr>
          <w:rFonts w:ascii="Times New Roman" w:hAnsi="Times New Roman" w:cs="Times New Roman"/>
          <w:sz w:val="28"/>
          <w:szCs w:val="28"/>
          <w:lang w:val="en-US"/>
        </w:rPr>
        <w:t xml:space="preserve"> </w:t>
      </w:r>
      <w:r w:rsidRPr="00BC2501">
        <w:rPr>
          <w:rFonts w:ascii="Times New Roman" w:hAnsi="Times New Roman" w:cs="Times New Roman"/>
          <w:bCs/>
          <w:sz w:val="28"/>
          <w:szCs w:val="28"/>
          <w:lang w:val="en-US"/>
        </w:rPr>
        <w:t xml:space="preserve">Hospital Garment. </w:t>
      </w:r>
      <w:r w:rsidRPr="00BC2501">
        <w:rPr>
          <w:rFonts w:ascii="Times New Roman" w:hAnsi="Times New Roman" w:cs="Times New Roman"/>
          <w:sz w:val="28"/>
          <w:szCs w:val="28"/>
          <w:lang w:val="en-US"/>
        </w:rPr>
        <w:t xml:space="preserve">United States Patent US 2010/0299803 A1 - Dec. 2, 2010. </w:t>
      </w:r>
      <w:hyperlink r:id="rId257" w:history="1">
        <w:r w:rsidR="00531A43" w:rsidRPr="00BC2501">
          <w:rPr>
            <w:rStyle w:val="afa"/>
            <w:rFonts w:ascii="Times New Roman" w:hAnsi="Times New Roman" w:cs="Times New Roman"/>
            <w:sz w:val="28"/>
            <w:szCs w:val="28"/>
          </w:rPr>
          <w:t>https://www.freepatentsonline.com/y2010/0299803.html</w:t>
        </w:r>
      </w:hyperlink>
      <w:r w:rsidR="00531A43" w:rsidRPr="00BC2501">
        <w:rPr>
          <w:rFonts w:ascii="Times New Roman" w:hAnsi="Times New Roman" w:cs="Times New Roman"/>
          <w:sz w:val="28"/>
          <w:szCs w:val="28"/>
        </w:rPr>
        <w:t xml:space="preserve"> </w:t>
      </w:r>
      <w:r w:rsidRPr="00BC2501">
        <w:rPr>
          <w:rStyle w:val="afa"/>
          <w:rFonts w:ascii="Times New Roman" w:hAnsi="Times New Roman" w:cs="Times New Roman"/>
          <w:color w:val="auto"/>
          <w:sz w:val="28"/>
          <w:szCs w:val="28"/>
          <w:u w:val="none"/>
          <w:lang w:val="en-US"/>
        </w:rPr>
        <w:t>(</w:t>
      </w:r>
      <w:r w:rsidRPr="00BC2501">
        <w:rPr>
          <w:rFonts w:ascii="Times New Roman" w:hAnsi="Times New Roman" w:cs="Times New Roman"/>
          <w:sz w:val="28"/>
          <w:szCs w:val="28"/>
          <w:lang w:val="en-US"/>
        </w:rPr>
        <w:t>16.02.2021).</w:t>
      </w:r>
    </w:p>
    <w:p w14:paraId="20D66114" w14:textId="77777777" w:rsidR="00E932C4"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lang w:val="en-US"/>
        </w:rPr>
      </w:pPr>
      <w:r w:rsidRPr="00BC2501">
        <w:rPr>
          <w:rFonts w:ascii="Times New Roman" w:hAnsi="Times New Roman" w:cs="Times New Roman"/>
          <w:sz w:val="28"/>
          <w:szCs w:val="28"/>
          <w:lang w:val="en-US"/>
        </w:rPr>
        <w:t xml:space="preserve"> </w:t>
      </w:r>
      <w:r w:rsidRPr="00BC2501">
        <w:rPr>
          <w:rFonts w:ascii="Times New Roman" w:hAnsi="Times New Roman" w:cs="Times New Roman"/>
          <w:bCs/>
          <w:sz w:val="28"/>
          <w:szCs w:val="28"/>
          <w:lang w:val="en-US"/>
        </w:rPr>
        <w:t>Adjustable hospital gown.</w:t>
      </w:r>
      <w:r w:rsidRPr="00BC2501">
        <w:rPr>
          <w:rFonts w:ascii="Times New Roman" w:hAnsi="Times New Roman" w:cs="Times New Roman"/>
          <w:bCs/>
          <w:sz w:val="28"/>
          <w:szCs w:val="28"/>
          <w:lang w:val="kk-KZ"/>
        </w:rPr>
        <w:t xml:space="preserve"> </w:t>
      </w:r>
      <w:r w:rsidRPr="00BC2501">
        <w:rPr>
          <w:rFonts w:ascii="Times New Roman" w:hAnsi="Times New Roman" w:cs="Times New Roman"/>
          <w:sz w:val="28"/>
          <w:szCs w:val="28"/>
          <w:lang w:val="en-US"/>
        </w:rPr>
        <w:t xml:space="preserve">United States Patent US </w:t>
      </w:r>
      <w:r w:rsidRPr="00BC2501">
        <w:rPr>
          <w:rFonts w:ascii="Times New Roman" w:hAnsi="Times New Roman" w:cs="Times New Roman"/>
          <w:sz w:val="28"/>
          <w:szCs w:val="28"/>
          <w:lang w:val="kk-KZ"/>
        </w:rPr>
        <w:t>7,865,973 В</w:t>
      </w:r>
      <w:r w:rsidRPr="00BC2501">
        <w:rPr>
          <w:rFonts w:ascii="Times New Roman" w:hAnsi="Times New Roman" w:cs="Times New Roman"/>
          <w:sz w:val="28"/>
          <w:szCs w:val="28"/>
          <w:lang w:val="en-US"/>
        </w:rPr>
        <w:t xml:space="preserve">1 - Jan. 11, 2011. </w:t>
      </w:r>
      <w:hyperlink r:id="rId258" w:history="1">
        <w:r w:rsidR="00531A43" w:rsidRPr="00BC2501">
          <w:rPr>
            <w:rStyle w:val="afa"/>
            <w:rFonts w:ascii="Times New Roman" w:hAnsi="Times New Roman" w:cs="Times New Roman"/>
            <w:sz w:val="28"/>
            <w:szCs w:val="28"/>
          </w:rPr>
          <w:t>https://www.freepatentsonline.com/7865973.html</w:t>
        </w:r>
      </w:hyperlink>
      <w:r w:rsidR="00531A43" w:rsidRPr="00BC2501">
        <w:rPr>
          <w:rFonts w:ascii="Times New Roman" w:hAnsi="Times New Roman" w:cs="Times New Roman"/>
          <w:sz w:val="28"/>
          <w:szCs w:val="28"/>
        </w:rPr>
        <w:t xml:space="preserve"> </w:t>
      </w:r>
      <w:r w:rsidRPr="00BC2501">
        <w:rPr>
          <w:rStyle w:val="afa"/>
          <w:rFonts w:ascii="Times New Roman" w:hAnsi="Times New Roman" w:cs="Times New Roman"/>
          <w:color w:val="auto"/>
          <w:sz w:val="28"/>
          <w:szCs w:val="28"/>
          <w:u w:val="none"/>
          <w:lang w:val="en-US"/>
        </w:rPr>
        <w:t>(</w:t>
      </w:r>
      <w:r w:rsidRPr="00BC2501">
        <w:rPr>
          <w:rFonts w:ascii="Times New Roman" w:hAnsi="Times New Roman" w:cs="Times New Roman"/>
          <w:sz w:val="28"/>
          <w:szCs w:val="28"/>
          <w:lang w:val="en-US"/>
        </w:rPr>
        <w:t>16.02.2021).</w:t>
      </w:r>
    </w:p>
    <w:p w14:paraId="5B56F150" w14:textId="77777777" w:rsidR="00E932C4"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lang w:val="en-US"/>
        </w:rPr>
      </w:pPr>
      <w:r w:rsidRPr="00BC2501">
        <w:rPr>
          <w:rFonts w:ascii="Times New Roman" w:hAnsi="Times New Roman" w:cs="Times New Roman"/>
          <w:bCs/>
          <w:sz w:val="28"/>
          <w:szCs w:val="28"/>
          <w:lang w:val="en-US"/>
        </w:rPr>
        <w:t xml:space="preserve">Hospital gowns and method of making the same. </w:t>
      </w:r>
      <w:r w:rsidRPr="00BC2501">
        <w:rPr>
          <w:rFonts w:ascii="Times New Roman" w:hAnsi="Times New Roman" w:cs="Times New Roman"/>
          <w:sz w:val="28"/>
          <w:szCs w:val="28"/>
          <w:lang w:val="en-US"/>
        </w:rPr>
        <w:t xml:space="preserve">United States Patent US 10,729,190 B2 – Aug. 4, 2020. </w:t>
      </w:r>
      <w:hyperlink r:id="rId259" w:history="1">
        <w:r w:rsidR="00531A43" w:rsidRPr="00BC2501">
          <w:rPr>
            <w:rStyle w:val="afa"/>
            <w:rFonts w:ascii="Times New Roman" w:hAnsi="Times New Roman" w:cs="Times New Roman"/>
            <w:sz w:val="28"/>
            <w:szCs w:val="28"/>
          </w:rPr>
          <w:t>https://www.freepatentsonline.com/10729190.html</w:t>
        </w:r>
      </w:hyperlink>
      <w:r w:rsidR="00531A43" w:rsidRPr="00BC2501">
        <w:rPr>
          <w:rFonts w:ascii="Times New Roman" w:hAnsi="Times New Roman" w:cs="Times New Roman"/>
          <w:sz w:val="28"/>
          <w:szCs w:val="28"/>
        </w:rPr>
        <w:t xml:space="preserve"> </w:t>
      </w:r>
      <w:r w:rsidRPr="00BC2501">
        <w:rPr>
          <w:rStyle w:val="afa"/>
          <w:rFonts w:ascii="Times New Roman" w:hAnsi="Times New Roman" w:cs="Times New Roman"/>
          <w:color w:val="auto"/>
          <w:sz w:val="28"/>
          <w:szCs w:val="28"/>
          <w:u w:val="none"/>
          <w:lang w:val="en-US"/>
        </w:rPr>
        <w:t>(</w:t>
      </w:r>
      <w:r w:rsidRPr="00BC2501">
        <w:rPr>
          <w:rFonts w:ascii="Times New Roman" w:hAnsi="Times New Roman" w:cs="Times New Roman"/>
          <w:sz w:val="28"/>
          <w:szCs w:val="28"/>
          <w:lang w:val="en-US"/>
        </w:rPr>
        <w:t>16.02.2021).</w:t>
      </w:r>
    </w:p>
    <w:p w14:paraId="31747AFB" w14:textId="77777777" w:rsidR="00E932C4"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lang w:val="en-US"/>
        </w:rPr>
      </w:pPr>
      <w:r w:rsidRPr="00BC2501">
        <w:rPr>
          <w:rFonts w:ascii="Times New Roman" w:hAnsi="Times New Roman" w:cs="Times New Roman"/>
          <w:bCs/>
          <w:sz w:val="28"/>
          <w:szCs w:val="28"/>
          <w:lang w:val="en-US"/>
        </w:rPr>
        <w:t xml:space="preserve"> Quick donning Hospital gown. </w:t>
      </w:r>
      <w:r w:rsidRPr="00BC2501">
        <w:rPr>
          <w:rFonts w:ascii="Times New Roman" w:hAnsi="Times New Roman" w:cs="Times New Roman"/>
          <w:sz w:val="28"/>
          <w:szCs w:val="28"/>
          <w:lang w:val="en-US"/>
        </w:rPr>
        <w:t xml:space="preserve">United States Patent US 2017/0055604 A1 – Mar. 2, 2017. </w:t>
      </w:r>
      <w:hyperlink r:id="rId260" w:history="1">
        <w:r w:rsidR="00BC2501" w:rsidRPr="00BC2501">
          <w:rPr>
            <w:rStyle w:val="afa"/>
            <w:rFonts w:ascii="Times New Roman" w:hAnsi="Times New Roman" w:cs="Times New Roman"/>
            <w:sz w:val="28"/>
            <w:szCs w:val="28"/>
          </w:rPr>
          <w:t>https://www.freepatentsonline.com/20170055604.pdf</w:t>
        </w:r>
      </w:hyperlink>
      <w:r w:rsidR="00BC2501" w:rsidRPr="00BC2501">
        <w:rPr>
          <w:rFonts w:ascii="Times New Roman" w:hAnsi="Times New Roman" w:cs="Times New Roman"/>
          <w:sz w:val="28"/>
          <w:szCs w:val="28"/>
        </w:rPr>
        <w:t xml:space="preserve"> </w:t>
      </w:r>
      <w:r w:rsidRPr="00BC2501">
        <w:rPr>
          <w:rStyle w:val="afa"/>
          <w:rFonts w:ascii="Times New Roman" w:hAnsi="Times New Roman" w:cs="Times New Roman"/>
          <w:color w:val="auto"/>
          <w:sz w:val="28"/>
          <w:szCs w:val="28"/>
          <w:u w:val="none"/>
          <w:lang w:val="en-US"/>
        </w:rPr>
        <w:t>(</w:t>
      </w:r>
      <w:r w:rsidRPr="00BC2501">
        <w:rPr>
          <w:rFonts w:ascii="Times New Roman" w:hAnsi="Times New Roman" w:cs="Times New Roman"/>
          <w:sz w:val="28"/>
          <w:szCs w:val="28"/>
          <w:lang w:val="en-US"/>
        </w:rPr>
        <w:t>16.02.2021).</w:t>
      </w:r>
    </w:p>
    <w:p w14:paraId="5C9EBEC2" w14:textId="77777777" w:rsidR="003141E2" w:rsidRPr="00BC2501" w:rsidRDefault="003141E2"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Волкова В.М., Смирнова Л.М., Филатов В.И. От первого изобретения одежды для инвалидов до организации дистанционной технологии её производства и системы обеспечения нуждающихся в ней // Физическая и реабилитационная медици</w:t>
      </w:r>
      <w:r w:rsidR="001B3613" w:rsidRPr="00BC2501">
        <w:rPr>
          <w:rFonts w:ascii="Times New Roman" w:hAnsi="Times New Roman" w:cs="Times New Roman"/>
          <w:sz w:val="28"/>
          <w:szCs w:val="28"/>
        </w:rPr>
        <w:t>на. – 2019. – Т. 1. – № 3. – С.</w:t>
      </w:r>
      <w:r w:rsidRPr="00BC2501">
        <w:rPr>
          <w:rFonts w:ascii="Times New Roman" w:hAnsi="Times New Roman" w:cs="Times New Roman"/>
          <w:sz w:val="28"/>
          <w:szCs w:val="28"/>
        </w:rPr>
        <w:t xml:space="preserve">14–28. DOI: 10.26211/2658-4522-2019-1-3-14-28 </w:t>
      </w:r>
    </w:p>
    <w:p w14:paraId="5108EE92" w14:textId="77777777" w:rsidR="00E932C4" w:rsidRPr="00BC2501" w:rsidRDefault="004A7BDA"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Бикбулатова А.А. Научные основы проектирования лечебно-профилактической и реаби</w:t>
      </w:r>
      <w:r w:rsidR="00572E3E" w:rsidRPr="00BC2501">
        <w:rPr>
          <w:rFonts w:ascii="Times New Roman" w:hAnsi="Times New Roman" w:cs="Times New Roman"/>
          <w:sz w:val="28"/>
          <w:szCs w:val="28"/>
        </w:rPr>
        <w:t>литационной одежды: дис. …док. тех. наук: 05.19.04.</w:t>
      </w:r>
      <w:r w:rsidR="00C91FDC" w:rsidRPr="00BC2501">
        <w:rPr>
          <w:rFonts w:ascii="Times New Roman" w:hAnsi="Times New Roman" w:cs="Times New Roman"/>
          <w:sz w:val="28"/>
          <w:szCs w:val="28"/>
        </w:rPr>
        <w:t>– М., 2022. – 456 с: ил.</w:t>
      </w:r>
      <w:r w:rsidR="00372864" w:rsidRPr="00BC2501">
        <w:rPr>
          <w:rFonts w:ascii="Times New Roman" w:hAnsi="Times New Roman" w:cs="Times New Roman"/>
          <w:sz w:val="28"/>
          <w:szCs w:val="28"/>
        </w:rPr>
        <w:t xml:space="preserve"> </w:t>
      </w:r>
    </w:p>
    <w:p w14:paraId="5EB52590" w14:textId="77777777" w:rsidR="00AD6010" w:rsidRPr="00BC2501" w:rsidRDefault="00E932C4" w:rsidP="00BC2501">
      <w:pPr>
        <w:pStyle w:val="af0"/>
        <w:numPr>
          <w:ilvl w:val="0"/>
          <w:numId w:val="19"/>
        </w:numPr>
        <w:shd w:val="clear" w:color="auto" w:fill="FFFFFF"/>
        <w:tabs>
          <w:tab w:val="left" w:pos="1276"/>
          <w:tab w:val="left" w:pos="1418"/>
        </w:tabs>
        <w:spacing w:after="0" w:line="240" w:lineRule="auto"/>
        <w:ind w:left="0" w:firstLine="709"/>
        <w:jc w:val="both"/>
        <w:outlineLvl w:val="0"/>
        <w:rPr>
          <w:rFonts w:ascii="Times New Roman" w:eastAsia="Times New Roman" w:hAnsi="Times New Roman" w:cs="Times New Roman"/>
          <w:bCs/>
          <w:color w:val="000000"/>
          <w:kern w:val="36"/>
          <w:sz w:val="28"/>
          <w:szCs w:val="28"/>
        </w:rPr>
      </w:pPr>
      <w:r w:rsidRPr="00BC2501">
        <w:rPr>
          <w:rFonts w:ascii="Times New Roman" w:hAnsi="Times New Roman" w:cs="Times New Roman"/>
          <w:sz w:val="28"/>
          <w:szCs w:val="28"/>
        </w:rPr>
        <w:t>Помазкова Е.И. Проектирование детской одежды с заданными профилактическими свойствами: дис</w:t>
      </w:r>
      <w:r w:rsidR="00BD5B65" w:rsidRPr="00BC2501">
        <w:rPr>
          <w:rFonts w:ascii="Times New Roman" w:hAnsi="Times New Roman" w:cs="Times New Roman"/>
          <w:sz w:val="28"/>
          <w:szCs w:val="28"/>
        </w:rPr>
        <w:t xml:space="preserve">. … </w:t>
      </w:r>
      <w:r w:rsidRPr="00BC2501">
        <w:rPr>
          <w:rFonts w:ascii="Times New Roman" w:hAnsi="Times New Roman" w:cs="Times New Roman"/>
          <w:sz w:val="28"/>
          <w:szCs w:val="28"/>
        </w:rPr>
        <w:t>кан</w:t>
      </w:r>
      <w:r w:rsidR="00BD5B65" w:rsidRPr="00BC2501">
        <w:rPr>
          <w:rFonts w:ascii="Times New Roman" w:hAnsi="Times New Roman" w:cs="Times New Roman"/>
          <w:sz w:val="28"/>
          <w:szCs w:val="28"/>
        </w:rPr>
        <w:t>д</w:t>
      </w:r>
      <w:r w:rsidRPr="00BC2501">
        <w:rPr>
          <w:rFonts w:ascii="Times New Roman" w:hAnsi="Times New Roman" w:cs="Times New Roman"/>
          <w:sz w:val="28"/>
          <w:szCs w:val="28"/>
        </w:rPr>
        <w:t>. техн. наук: 05.19.04. – Владивосток, 2012. – 145 с: ил.</w:t>
      </w:r>
    </w:p>
    <w:p w14:paraId="666EECF0" w14:textId="77777777" w:rsidR="00AD6010"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 xml:space="preserve"> </w:t>
      </w:r>
      <w:r w:rsidR="00AD6010" w:rsidRPr="00BC2501">
        <w:rPr>
          <w:rFonts w:ascii="Times New Roman" w:hAnsi="Times New Roman" w:cs="Times New Roman"/>
          <w:sz w:val="28"/>
          <w:szCs w:val="28"/>
        </w:rPr>
        <w:t>Холостова В.В. Р</w:t>
      </w:r>
      <w:r w:rsidR="00AD6010" w:rsidRPr="00BC2501">
        <w:rPr>
          <w:rFonts w:ascii="Times New Roman" w:eastAsia="Times New Roman" w:hAnsi="Times New Roman" w:cs="Times New Roman"/>
          <w:bCs/>
          <w:color w:val="000000"/>
          <w:kern w:val="36"/>
          <w:sz w:val="28"/>
          <w:szCs w:val="28"/>
        </w:rPr>
        <w:t>азработка и исследование повседневной адаптационной одежды для женщин с ограниченными двигательными возможностями: дис. …к.т.н.: 05.19.04</w:t>
      </w:r>
      <w:r w:rsidR="00A86AE2" w:rsidRPr="00BC2501">
        <w:rPr>
          <w:rFonts w:ascii="Times New Roman" w:eastAsia="Times New Roman" w:hAnsi="Times New Roman" w:cs="Times New Roman"/>
          <w:bCs/>
          <w:color w:val="000000"/>
          <w:kern w:val="36"/>
          <w:sz w:val="28"/>
          <w:szCs w:val="28"/>
        </w:rPr>
        <w:t>. – Шахты, 2016</w:t>
      </w:r>
      <w:r w:rsidR="00E80F72" w:rsidRPr="00BC2501">
        <w:rPr>
          <w:rFonts w:ascii="Times New Roman" w:eastAsia="Times New Roman" w:hAnsi="Times New Roman" w:cs="Times New Roman"/>
          <w:bCs/>
          <w:color w:val="000000"/>
          <w:kern w:val="36"/>
          <w:sz w:val="28"/>
          <w:szCs w:val="28"/>
        </w:rPr>
        <w:t xml:space="preserve">. – 288 </w:t>
      </w:r>
      <w:r w:rsidR="00E80F72" w:rsidRPr="00BC2501">
        <w:rPr>
          <w:rFonts w:ascii="Times New Roman" w:hAnsi="Times New Roman" w:cs="Times New Roman"/>
          <w:sz w:val="28"/>
          <w:szCs w:val="28"/>
        </w:rPr>
        <w:t>с: ил.</w:t>
      </w:r>
    </w:p>
    <w:p w14:paraId="4884950B" w14:textId="77777777" w:rsidR="00743256"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 xml:space="preserve">Тисленко И.В. </w:t>
      </w:r>
      <w:r w:rsidR="00743256" w:rsidRPr="00BC2501">
        <w:rPr>
          <w:rFonts w:ascii="Times New Roman" w:hAnsi="Times New Roman" w:cs="Times New Roman"/>
          <w:sz w:val="28"/>
          <w:szCs w:val="28"/>
        </w:rPr>
        <w:t>Разработка метода пректирования компрессионной трикотажной одежды: дис.</w:t>
      </w:r>
      <w:r w:rsidR="00BC2501" w:rsidRPr="00BC2501">
        <w:rPr>
          <w:rFonts w:ascii="Times New Roman" w:hAnsi="Times New Roman" w:cs="Times New Roman"/>
          <w:sz w:val="28"/>
          <w:szCs w:val="28"/>
        </w:rPr>
        <w:t>:</w:t>
      </w:r>
      <w:r w:rsidR="00743256" w:rsidRPr="00BC2501">
        <w:rPr>
          <w:rFonts w:ascii="Times New Roman" w:hAnsi="Times New Roman" w:cs="Times New Roman"/>
          <w:sz w:val="28"/>
          <w:szCs w:val="28"/>
        </w:rPr>
        <w:t xml:space="preserve">…к.т.н. : 05.19.04. – </w:t>
      </w:r>
      <w:r w:rsidR="005D0EE5" w:rsidRPr="00BC2501">
        <w:rPr>
          <w:rFonts w:ascii="Times New Roman" w:hAnsi="Times New Roman" w:cs="Times New Roman"/>
          <w:sz w:val="28"/>
          <w:szCs w:val="28"/>
        </w:rPr>
        <w:t>Иваново</w:t>
      </w:r>
      <w:r w:rsidR="00743256" w:rsidRPr="00BC2501">
        <w:rPr>
          <w:rFonts w:ascii="Times New Roman" w:hAnsi="Times New Roman" w:cs="Times New Roman"/>
          <w:sz w:val="28"/>
          <w:szCs w:val="28"/>
        </w:rPr>
        <w:t>,  201</w:t>
      </w:r>
      <w:r w:rsidR="005D0EE5" w:rsidRPr="00BC2501">
        <w:rPr>
          <w:rFonts w:ascii="Times New Roman" w:hAnsi="Times New Roman" w:cs="Times New Roman"/>
          <w:sz w:val="28"/>
          <w:szCs w:val="28"/>
        </w:rPr>
        <w:t>7</w:t>
      </w:r>
      <w:r w:rsidR="00743256" w:rsidRPr="00BC2501">
        <w:rPr>
          <w:rFonts w:ascii="Times New Roman" w:hAnsi="Times New Roman" w:cs="Times New Roman"/>
          <w:sz w:val="28"/>
          <w:szCs w:val="28"/>
        </w:rPr>
        <w:t xml:space="preserve">. – </w:t>
      </w:r>
      <w:r w:rsidR="005D0EE5" w:rsidRPr="00BC2501">
        <w:rPr>
          <w:rFonts w:ascii="Times New Roman" w:hAnsi="Times New Roman" w:cs="Times New Roman"/>
          <w:sz w:val="28"/>
          <w:szCs w:val="28"/>
        </w:rPr>
        <w:t xml:space="preserve">204 </w:t>
      </w:r>
      <w:r w:rsidR="00743256" w:rsidRPr="00BC2501">
        <w:rPr>
          <w:rFonts w:ascii="Times New Roman" w:hAnsi="Times New Roman" w:cs="Times New Roman"/>
          <w:sz w:val="28"/>
          <w:szCs w:val="28"/>
        </w:rPr>
        <w:t>с: ил.</w:t>
      </w:r>
    </w:p>
    <w:p w14:paraId="2156A961" w14:textId="77777777" w:rsidR="00266430" w:rsidRPr="00BC2501" w:rsidRDefault="00266430"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Бабенко Л.Г. Разработка и исследование теплозащитного изделия для людей с ограниченными двигательными возможностями</w:t>
      </w:r>
      <w:r w:rsidR="00243144" w:rsidRPr="00BC2501">
        <w:rPr>
          <w:rFonts w:ascii="Times New Roman" w:hAnsi="Times New Roman" w:cs="Times New Roman"/>
          <w:sz w:val="28"/>
          <w:szCs w:val="28"/>
        </w:rPr>
        <w:t>: дис. …канд. техн. наук: 05.19.04. – Иваново, 2020. – 238 с.: ил.</w:t>
      </w:r>
      <w:r w:rsidR="00E932C4" w:rsidRPr="00BC2501">
        <w:rPr>
          <w:rFonts w:ascii="Times New Roman" w:hAnsi="Times New Roman" w:cs="Times New Roman"/>
          <w:sz w:val="28"/>
          <w:szCs w:val="28"/>
        </w:rPr>
        <w:t xml:space="preserve"> </w:t>
      </w:r>
    </w:p>
    <w:p w14:paraId="14ACB4AD" w14:textId="77777777" w:rsidR="00E932C4" w:rsidRPr="00BC2501" w:rsidRDefault="00E932C4"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Абрамов А.В. Развитие научных основ и разработка методов оценки эксплуатационной эффективности теплозащитной одежды для людей с ограниченными возможностями: дис</w:t>
      </w:r>
      <w:r w:rsidR="00BD5B65" w:rsidRPr="00BC2501">
        <w:rPr>
          <w:rFonts w:ascii="Times New Roman" w:hAnsi="Times New Roman" w:cs="Times New Roman"/>
          <w:sz w:val="28"/>
          <w:szCs w:val="28"/>
        </w:rPr>
        <w:t>.</w:t>
      </w:r>
      <w:r w:rsidRPr="00BC2501">
        <w:rPr>
          <w:rFonts w:ascii="Times New Roman" w:hAnsi="Times New Roman" w:cs="Times New Roman"/>
          <w:sz w:val="28"/>
          <w:szCs w:val="28"/>
        </w:rPr>
        <w:t xml:space="preserve"> … док.</w:t>
      </w:r>
      <w:r w:rsidR="00824412" w:rsidRPr="00BC2501">
        <w:rPr>
          <w:rFonts w:ascii="Times New Roman" w:hAnsi="Times New Roman" w:cs="Times New Roman"/>
          <w:sz w:val="28"/>
          <w:szCs w:val="28"/>
        </w:rPr>
        <w:t xml:space="preserve"> </w:t>
      </w:r>
      <w:r w:rsidRPr="00BC2501">
        <w:rPr>
          <w:rFonts w:ascii="Times New Roman" w:hAnsi="Times New Roman" w:cs="Times New Roman"/>
          <w:sz w:val="28"/>
          <w:szCs w:val="28"/>
        </w:rPr>
        <w:t>тех. наук: 05.19.01. – Кострома, 2017. – 435 с: ил.</w:t>
      </w:r>
    </w:p>
    <w:p w14:paraId="409BFA6F" w14:textId="77777777" w:rsidR="00D26CD3" w:rsidRPr="00BC2501" w:rsidRDefault="002F0AF3" w:rsidP="00BC2501">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BC2501">
        <w:rPr>
          <w:rFonts w:ascii="Times New Roman" w:hAnsi="Times New Roman" w:cs="Times New Roman"/>
          <w:sz w:val="28"/>
          <w:szCs w:val="28"/>
        </w:rPr>
        <w:t>Мэнна ГО (</w:t>
      </w:r>
      <w:r w:rsidRPr="00BC2501">
        <w:rPr>
          <w:rFonts w:ascii="Times New Roman" w:hAnsi="Times New Roman" w:cs="Times New Roman"/>
          <w:sz w:val="28"/>
          <w:szCs w:val="28"/>
          <w:lang w:val="en-US"/>
        </w:rPr>
        <w:t>MengNa</w:t>
      </w:r>
      <w:r w:rsidRPr="00BC2501">
        <w:rPr>
          <w:rFonts w:ascii="Times New Roman" w:hAnsi="Times New Roman" w:cs="Times New Roman"/>
          <w:sz w:val="28"/>
          <w:szCs w:val="28"/>
        </w:rPr>
        <w:t xml:space="preserve"> </w:t>
      </w:r>
      <w:r w:rsidRPr="00BC2501">
        <w:rPr>
          <w:rFonts w:ascii="Times New Roman" w:hAnsi="Times New Roman" w:cs="Times New Roman"/>
          <w:sz w:val="28"/>
          <w:szCs w:val="28"/>
          <w:lang w:val="en-US"/>
        </w:rPr>
        <w:t>GUO</w:t>
      </w:r>
      <w:r w:rsidRPr="00BC2501">
        <w:rPr>
          <w:rFonts w:ascii="Times New Roman" w:hAnsi="Times New Roman" w:cs="Times New Roman"/>
          <w:sz w:val="28"/>
          <w:szCs w:val="28"/>
        </w:rPr>
        <w:t>). Разработка технологии виртуального проектирования одежды с элементами симуляции комфортности</w:t>
      </w:r>
      <w:r w:rsidR="00476912" w:rsidRPr="00BC2501">
        <w:rPr>
          <w:rFonts w:ascii="Times New Roman" w:hAnsi="Times New Roman" w:cs="Times New Roman"/>
          <w:sz w:val="28"/>
          <w:szCs w:val="28"/>
        </w:rPr>
        <w:t xml:space="preserve">: дис. …канд. </w:t>
      </w:r>
      <w:r w:rsidR="00824412" w:rsidRPr="00BC2501">
        <w:rPr>
          <w:rFonts w:ascii="Times New Roman" w:hAnsi="Times New Roman" w:cs="Times New Roman"/>
          <w:sz w:val="28"/>
          <w:szCs w:val="28"/>
        </w:rPr>
        <w:t xml:space="preserve">техн. </w:t>
      </w:r>
      <w:r w:rsidR="00476912" w:rsidRPr="00BC2501">
        <w:rPr>
          <w:rFonts w:ascii="Times New Roman" w:hAnsi="Times New Roman" w:cs="Times New Roman"/>
          <w:sz w:val="28"/>
          <w:szCs w:val="28"/>
        </w:rPr>
        <w:t xml:space="preserve"> наук: 05.19.04. – Иваново, </w:t>
      </w:r>
      <w:r w:rsidR="00495662" w:rsidRPr="00BC2501">
        <w:rPr>
          <w:rFonts w:ascii="Times New Roman" w:hAnsi="Times New Roman" w:cs="Times New Roman"/>
          <w:sz w:val="28"/>
          <w:szCs w:val="28"/>
        </w:rPr>
        <w:t>2015. – 215 с.:ил.</w:t>
      </w:r>
    </w:p>
    <w:p w14:paraId="3AE346E5"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669BB">
        <w:rPr>
          <w:rFonts w:ascii="Times New Roman" w:hAnsi="Times New Roman" w:cs="Times New Roman"/>
          <w:sz w:val="28"/>
          <w:szCs w:val="28"/>
          <w:lang w:val="en-US"/>
        </w:rPr>
        <w:lastRenderedPageBreak/>
        <w:t xml:space="preserve">Chad L. Mayer, Howard A. Werman. Management of Burn Injuries. Monograph. January 1, 2019. </w:t>
      </w:r>
      <w:hyperlink r:id="rId261" w:history="1">
        <w:r w:rsidR="00E81551" w:rsidRPr="005669BB">
          <w:rPr>
            <w:rStyle w:val="afa"/>
            <w:rFonts w:ascii="Times New Roman" w:hAnsi="Times New Roman" w:cs="Times New Roman"/>
            <w:sz w:val="28"/>
            <w:szCs w:val="28"/>
            <w:lang w:val="en-US"/>
          </w:rPr>
          <w:t>https://www.reliasmedia.com/articles/143698-management-of-burn-injuries</w:t>
        </w:r>
      </w:hyperlink>
      <w:r w:rsidR="00E81551" w:rsidRPr="00E25025">
        <w:rPr>
          <w:rFonts w:ascii="Times New Roman" w:hAnsi="Times New Roman" w:cs="Times New Roman"/>
          <w:sz w:val="28"/>
          <w:szCs w:val="28"/>
          <w:lang w:val="en-US"/>
        </w:rPr>
        <w:t xml:space="preserve"> </w:t>
      </w:r>
      <w:r w:rsidRPr="005669BB">
        <w:rPr>
          <w:rStyle w:val="afa"/>
          <w:rFonts w:ascii="Times New Roman" w:hAnsi="Times New Roman" w:cs="Times New Roman"/>
          <w:color w:val="auto"/>
          <w:sz w:val="28"/>
          <w:szCs w:val="28"/>
          <w:u w:val="none"/>
          <w:lang w:val="en-US"/>
        </w:rPr>
        <w:t>(30.09</w:t>
      </w:r>
      <w:r w:rsidRPr="005669BB">
        <w:rPr>
          <w:rFonts w:ascii="Times New Roman" w:hAnsi="Times New Roman" w:cs="Times New Roman"/>
          <w:sz w:val="28"/>
          <w:szCs w:val="28"/>
          <w:lang w:val="en-US"/>
        </w:rPr>
        <w:t>.2021).</w:t>
      </w:r>
    </w:p>
    <w:p w14:paraId="3C239F7A" w14:textId="77777777" w:rsidR="00E932C4" w:rsidRPr="005669BB" w:rsidRDefault="00F37156"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hyperlink r:id="rId262" w:history="1">
        <w:r w:rsidR="00E932C4" w:rsidRPr="005669BB">
          <w:rPr>
            <w:rStyle w:val="afa"/>
            <w:rFonts w:ascii="Times New Roman" w:hAnsi="Times New Roman" w:cs="Times New Roman"/>
            <w:color w:val="auto"/>
            <w:sz w:val="28"/>
            <w:szCs w:val="28"/>
            <w:u w:val="none"/>
            <w:lang w:val="en-US"/>
          </w:rPr>
          <w:t xml:space="preserve">Shannon Frattaroli, </w:t>
        </w:r>
      </w:hyperlink>
      <w:hyperlink r:id="rId263" w:history="1">
        <w:r w:rsidR="00E932C4" w:rsidRPr="005669BB">
          <w:rPr>
            <w:rStyle w:val="afa"/>
            <w:rFonts w:ascii="Times New Roman" w:hAnsi="Times New Roman" w:cs="Times New Roman"/>
            <w:color w:val="auto"/>
            <w:sz w:val="28"/>
            <w:szCs w:val="28"/>
            <w:u w:val="none"/>
            <w:lang w:val="en-US"/>
          </w:rPr>
          <w:t xml:space="preserve">Steven M. Spivak, </w:t>
        </w:r>
      </w:hyperlink>
      <w:hyperlink r:id="rId264" w:history="1">
        <w:r w:rsidR="00E932C4" w:rsidRPr="005669BB">
          <w:rPr>
            <w:rStyle w:val="afa"/>
            <w:rFonts w:ascii="Times New Roman" w:hAnsi="Times New Roman" w:cs="Times New Roman"/>
            <w:color w:val="auto"/>
            <w:sz w:val="28"/>
            <w:szCs w:val="28"/>
            <w:u w:val="none"/>
            <w:lang w:val="en-US"/>
          </w:rPr>
          <w:t xml:space="preserve">Keshia M. Pollack, </w:t>
        </w:r>
      </w:hyperlink>
      <w:hyperlink r:id="rId265" w:history="1">
        <w:r w:rsidR="00E932C4" w:rsidRPr="005669BB">
          <w:rPr>
            <w:rStyle w:val="afa"/>
            <w:rFonts w:ascii="Times New Roman" w:hAnsi="Times New Roman" w:cs="Times New Roman"/>
            <w:color w:val="auto"/>
            <w:sz w:val="28"/>
            <w:szCs w:val="28"/>
            <w:u w:val="none"/>
            <w:lang w:val="en-US"/>
          </w:rPr>
          <w:t xml:space="preserve">Andrea C. Gielen, </w:t>
        </w:r>
      </w:hyperlink>
      <w:hyperlink r:id="rId266" w:history="1">
        <w:r w:rsidR="00E932C4" w:rsidRPr="005669BB">
          <w:rPr>
            <w:rStyle w:val="afa"/>
            <w:rFonts w:ascii="Times New Roman" w:hAnsi="Times New Roman" w:cs="Times New Roman"/>
            <w:color w:val="auto"/>
            <w:sz w:val="28"/>
            <w:szCs w:val="28"/>
            <w:u w:val="none"/>
            <w:lang w:val="en-US"/>
          </w:rPr>
          <w:t xml:space="preserve">Michele Salomon, </w:t>
        </w:r>
      </w:hyperlink>
      <w:hyperlink r:id="rId267" w:history="1">
        <w:r w:rsidR="00E932C4" w:rsidRPr="005669BB">
          <w:rPr>
            <w:rStyle w:val="afa"/>
            <w:rFonts w:ascii="Times New Roman" w:hAnsi="Times New Roman" w:cs="Times New Roman"/>
            <w:color w:val="auto"/>
            <w:sz w:val="28"/>
            <w:szCs w:val="28"/>
            <w:u w:val="none"/>
            <w:lang w:val="en-US"/>
          </w:rPr>
          <w:t xml:space="preserve">Gordon H. Damant.  </w:t>
        </w:r>
      </w:hyperlink>
      <w:r w:rsidR="00E932C4" w:rsidRPr="005669BB">
        <w:rPr>
          <w:rFonts w:ascii="Times New Roman" w:hAnsi="Times New Roman" w:cs="Times New Roman"/>
          <w:sz w:val="28"/>
          <w:szCs w:val="28"/>
          <w:lang w:val="en-US"/>
        </w:rPr>
        <w:t xml:space="preserve"> Clothing Flammability and Burn Injuries: Public Opinion Concerning an Overlooked, Preventable Public Health Problem.  Journal of Burn Care &amp; Research, Volume 37, Issue 3, 01 May 2016, Pages e196–e204.</w:t>
      </w:r>
    </w:p>
    <w:p w14:paraId="3DA9CE75"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669BB">
        <w:rPr>
          <w:rFonts w:ascii="Times New Roman" w:hAnsi="Times New Roman" w:cs="Times New Roman"/>
          <w:sz w:val="28"/>
          <w:szCs w:val="28"/>
          <w:lang w:val="en-US"/>
        </w:rPr>
        <w:t>Bourdon RT, Nelson-Cheeseman BB, Abraham JP.</w:t>
      </w:r>
      <w:r w:rsidR="00E81551" w:rsidRPr="005669BB">
        <w:rPr>
          <w:rFonts w:ascii="Times New Roman" w:hAnsi="Times New Roman" w:cs="Times New Roman"/>
          <w:sz w:val="28"/>
          <w:szCs w:val="28"/>
          <w:lang w:val="en-US"/>
        </w:rPr>
        <w:t xml:space="preserve"> </w:t>
      </w:r>
      <w:r w:rsidRPr="005669BB">
        <w:rPr>
          <w:rFonts w:ascii="Times New Roman" w:hAnsi="Times New Roman" w:cs="Times New Roman"/>
          <w:sz w:val="28"/>
          <w:szCs w:val="28"/>
          <w:lang w:val="en-US"/>
        </w:rPr>
        <w:t>Review of the initial treatment and avoidance of scald injuries.</w:t>
      </w:r>
      <w:r w:rsidR="00E81551" w:rsidRPr="005669BB">
        <w:rPr>
          <w:rFonts w:ascii="Times New Roman" w:hAnsi="Times New Roman" w:cs="Times New Roman"/>
          <w:sz w:val="28"/>
          <w:szCs w:val="28"/>
          <w:lang w:val="en-US"/>
        </w:rPr>
        <w:t xml:space="preserve"> </w:t>
      </w:r>
      <w:r w:rsidRPr="005669BB">
        <w:rPr>
          <w:rFonts w:ascii="Times New Roman" w:hAnsi="Times New Roman" w:cs="Times New Roman"/>
          <w:sz w:val="28"/>
          <w:szCs w:val="28"/>
          <w:lang w:val="en-US"/>
        </w:rPr>
        <w:t>World J Dermatol</w:t>
      </w:r>
      <w:r w:rsidR="002523C3" w:rsidRPr="005669BB">
        <w:rPr>
          <w:rFonts w:ascii="Times New Roman" w:hAnsi="Times New Roman" w:cs="Times New Roman"/>
          <w:sz w:val="28"/>
          <w:szCs w:val="28"/>
        </w:rPr>
        <w:t xml:space="preserve"> </w:t>
      </w:r>
      <w:r w:rsidRPr="005669BB">
        <w:rPr>
          <w:rFonts w:ascii="Times New Roman" w:hAnsi="Times New Roman" w:cs="Times New Roman"/>
          <w:sz w:val="28"/>
          <w:szCs w:val="28"/>
          <w:lang w:val="en-US"/>
        </w:rPr>
        <w:t>2 may 2017;</w:t>
      </w:r>
      <w:r w:rsidR="002523C3" w:rsidRPr="005669BB">
        <w:rPr>
          <w:rFonts w:ascii="Times New Roman" w:hAnsi="Times New Roman" w:cs="Times New Roman"/>
          <w:sz w:val="28"/>
          <w:szCs w:val="28"/>
        </w:rPr>
        <w:t xml:space="preserve"> </w:t>
      </w:r>
      <w:r w:rsidRPr="005669BB">
        <w:rPr>
          <w:rFonts w:ascii="Times New Roman" w:hAnsi="Times New Roman" w:cs="Times New Roman"/>
          <w:sz w:val="28"/>
          <w:szCs w:val="28"/>
          <w:lang w:val="en-US"/>
        </w:rPr>
        <w:t xml:space="preserve">6(2): 17-26 [DOI: </w:t>
      </w:r>
      <w:hyperlink r:id="rId268" w:tgtFrame="_blank" w:history="1">
        <w:r w:rsidRPr="005669BB">
          <w:rPr>
            <w:rStyle w:val="afa"/>
            <w:rFonts w:ascii="Times New Roman" w:hAnsi="Times New Roman" w:cs="Times New Roman"/>
            <w:color w:val="auto"/>
            <w:sz w:val="28"/>
            <w:szCs w:val="28"/>
            <w:u w:val="none"/>
            <w:lang w:val="en-US"/>
          </w:rPr>
          <w:t>10.5314/wjd.v6.i2.17</w:t>
        </w:r>
      </w:hyperlink>
      <w:r w:rsidRPr="005669BB">
        <w:rPr>
          <w:rFonts w:ascii="Times New Roman" w:hAnsi="Times New Roman" w:cs="Times New Roman"/>
          <w:sz w:val="28"/>
          <w:szCs w:val="28"/>
          <w:lang w:val="en-US"/>
        </w:rPr>
        <w:t>].</w:t>
      </w:r>
    </w:p>
    <w:p w14:paraId="36622EC1"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669BB">
        <w:rPr>
          <w:rFonts w:ascii="Times New Roman" w:hAnsi="Times New Roman" w:cs="Times New Roman"/>
          <w:sz w:val="28"/>
          <w:szCs w:val="28"/>
          <w:lang w:val="en-US"/>
        </w:rPr>
        <w:t xml:space="preserve">Silva M.N, Taminato </w:t>
      </w:r>
      <w:r w:rsidRPr="005669BB">
        <w:rPr>
          <w:rFonts w:ascii="Times New Roman" w:hAnsi="Times New Roman" w:cs="Times New Roman"/>
          <w:sz w:val="28"/>
          <w:szCs w:val="28"/>
        </w:rPr>
        <w:t>М</w:t>
      </w:r>
      <w:r w:rsidRPr="005669BB">
        <w:rPr>
          <w:rFonts w:ascii="Times New Roman" w:hAnsi="Times New Roman" w:cs="Times New Roman"/>
          <w:sz w:val="28"/>
          <w:szCs w:val="28"/>
          <w:lang w:val="en-US"/>
        </w:rPr>
        <w:t>., Beretta A.L.R.Z. Comparative study of the efficacy of nanocrystalline silver dressing and silver sulfadiazine applied on burns in hospitalized patients. IOSR Journal Of  Dental And Medical Sciences. Volume 13, Issye 4 Ver. II</w:t>
      </w:r>
      <w:r w:rsidRPr="005669BB">
        <w:rPr>
          <w:rFonts w:ascii="Times New Roman" w:hAnsi="Times New Roman" w:cs="Times New Roman"/>
          <w:sz w:val="28"/>
          <w:szCs w:val="28"/>
        </w:rPr>
        <w:t xml:space="preserve"> (</w:t>
      </w:r>
      <w:r w:rsidRPr="005669BB">
        <w:rPr>
          <w:rFonts w:ascii="Times New Roman" w:hAnsi="Times New Roman" w:cs="Times New Roman"/>
          <w:sz w:val="28"/>
          <w:szCs w:val="28"/>
          <w:lang w:val="en-US"/>
        </w:rPr>
        <w:t>Apr</w:t>
      </w:r>
      <w:r w:rsidRPr="005669BB">
        <w:rPr>
          <w:rFonts w:ascii="Times New Roman" w:hAnsi="Times New Roman" w:cs="Times New Roman"/>
          <w:sz w:val="28"/>
          <w:szCs w:val="28"/>
        </w:rPr>
        <w:t xml:space="preserve">. 2014), </w:t>
      </w:r>
      <w:r w:rsidRPr="005669BB">
        <w:rPr>
          <w:rFonts w:ascii="Times New Roman" w:hAnsi="Times New Roman" w:cs="Times New Roman"/>
          <w:sz w:val="28"/>
          <w:szCs w:val="28"/>
          <w:lang w:val="en-US"/>
        </w:rPr>
        <w:t>P</w:t>
      </w:r>
      <w:r w:rsidRPr="005669BB">
        <w:rPr>
          <w:rFonts w:ascii="Times New Roman" w:hAnsi="Times New Roman" w:cs="Times New Roman"/>
          <w:sz w:val="28"/>
          <w:szCs w:val="28"/>
        </w:rPr>
        <w:t>. 63-67.</w:t>
      </w:r>
    </w:p>
    <w:p w14:paraId="6FA86A31"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669BB">
        <w:rPr>
          <w:rFonts w:ascii="Times New Roman" w:hAnsi="Times New Roman" w:cs="Times New Roman"/>
          <w:sz w:val="28"/>
          <w:szCs w:val="28"/>
          <w:lang w:val="en-US"/>
        </w:rPr>
        <w:t>Ashfaq M., Verma N., Khanc S. Highly effective Cu/Zn-carbon micro/nanofiber-polymer nanocomposite-based wound dressing biomaterial against the P.aeruginosa multi- and extensively drug-resistant strains. Materials Science And Engineering. Volume 77, Issye 1, (1 August 2017), P. 630-641.</w:t>
      </w:r>
    </w:p>
    <w:p w14:paraId="2AFECFF7"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669BB">
        <w:rPr>
          <w:rFonts w:ascii="Times New Roman" w:hAnsi="Times New Roman" w:cs="Times New Roman"/>
          <w:sz w:val="28"/>
          <w:szCs w:val="28"/>
          <w:lang w:val="en-US"/>
        </w:rPr>
        <w:t>Dominic Upton, Abbye Andrews. The Impact of Stress at Dressing Change in Patients With Burns: A Review of the Literature on Pain and Itching. WOUNDS A Compendium of Clinical Research and Practice.</w:t>
      </w:r>
      <w:r w:rsidRPr="005669BB">
        <w:rPr>
          <w:rFonts w:ascii="Times New Roman" w:hAnsi="Times New Roman" w:cs="Times New Roman"/>
          <w:b/>
          <w:sz w:val="28"/>
          <w:szCs w:val="28"/>
          <w:lang w:val="en-US"/>
        </w:rPr>
        <w:t xml:space="preserve"> </w:t>
      </w:r>
      <w:r w:rsidRPr="005669BB">
        <w:rPr>
          <w:rFonts w:ascii="Times New Roman" w:hAnsi="Times New Roman" w:cs="Times New Roman"/>
          <w:sz w:val="28"/>
          <w:szCs w:val="28"/>
          <w:lang w:val="en-US"/>
        </w:rPr>
        <w:t xml:space="preserve">Vol. 26, No. 3, March 2014, </w:t>
      </w:r>
      <w:r w:rsidRPr="005669BB">
        <w:rPr>
          <w:rFonts w:ascii="Times New Roman" w:hAnsi="Times New Roman" w:cs="Times New Roman"/>
          <w:sz w:val="28"/>
          <w:szCs w:val="28"/>
        </w:rPr>
        <w:t>Р</w:t>
      </w:r>
      <w:r w:rsidRPr="005669BB">
        <w:rPr>
          <w:rFonts w:ascii="Times New Roman" w:hAnsi="Times New Roman" w:cs="Times New Roman"/>
          <w:sz w:val="28"/>
          <w:szCs w:val="28"/>
          <w:lang w:val="en-US"/>
        </w:rPr>
        <w:t>. 77-82.</w:t>
      </w:r>
    </w:p>
    <w:p w14:paraId="0C7CFB71"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669BB">
        <w:rPr>
          <w:rFonts w:ascii="Times New Roman" w:hAnsi="Times New Roman" w:cs="Times New Roman"/>
          <w:sz w:val="28"/>
          <w:szCs w:val="28"/>
          <w:lang w:val="en-US"/>
        </w:rPr>
        <w:t>Dominic Upton, Penney Upton Stress. In book: Psychology of Wounds and Wound Care in Clinical Practice. - August 2015. P. 57-84. DOI:10.1007/978-3-319-09653-7_3.</w:t>
      </w:r>
      <w:r w:rsidRPr="005669BB">
        <w:rPr>
          <w:rFonts w:ascii="Times New Roman" w:hAnsi="Times New Roman" w:cs="Times New Roman"/>
          <w:sz w:val="28"/>
          <w:szCs w:val="28"/>
        </w:rPr>
        <w:t xml:space="preserve">  </w:t>
      </w:r>
    </w:p>
    <w:p w14:paraId="31C6E72F"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669BB">
        <w:rPr>
          <w:rFonts w:ascii="Times New Roman" w:hAnsi="Times New Roman" w:cs="Times New Roman"/>
          <w:sz w:val="28"/>
          <w:szCs w:val="28"/>
          <w:lang w:val="en-US"/>
        </w:rPr>
        <w:t xml:space="preserve"> </w:t>
      </w:r>
      <w:hyperlink r:id="rId269" w:history="1">
        <w:r w:rsidRPr="005669BB">
          <w:rPr>
            <w:rStyle w:val="afa"/>
            <w:rFonts w:ascii="Times New Roman" w:hAnsi="Times New Roman" w:cs="Times New Roman"/>
            <w:color w:val="auto"/>
            <w:sz w:val="28"/>
            <w:szCs w:val="28"/>
            <w:u w:val="none"/>
            <w:lang w:val="en-US"/>
          </w:rPr>
          <w:t>Frank A. Drews</w:t>
        </w:r>
      </w:hyperlink>
      <w:r w:rsidRPr="005669BB">
        <w:rPr>
          <w:rFonts w:ascii="Times New Roman" w:hAnsi="Times New Roman" w:cs="Times New Roman"/>
          <w:sz w:val="28"/>
          <w:szCs w:val="28"/>
          <w:lang w:val="en-US"/>
        </w:rPr>
        <w:t xml:space="preserve">, </w:t>
      </w:r>
      <w:hyperlink r:id="rId270" w:history="1">
        <w:r w:rsidRPr="005669BB">
          <w:rPr>
            <w:rStyle w:val="afa"/>
            <w:rFonts w:ascii="Times New Roman" w:hAnsi="Times New Roman" w:cs="Times New Roman"/>
            <w:color w:val="auto"/>
            <w:sz w:val="28"/>
            <w:szCs w:val="28"/>
            <w:u w:val="none"/>
            <w:lang w:val="en-US"/>
          </w:rPr>
          <w:t>Diane Mulvey</w:t>
        </w:r>
      </w:hyperlink>
      <w:r w:rsidRPr="005669BB">
        <w:rPr>
          <w:rFonts w:ascii="Times New Roman" w:hAnsi="Times New Roman" w:cs="Times New Roman"/>
          <w:sz w:val="28"/>
          <w:szCs w:val="28"/>
          <w:lang w:val="en-US"/>
        </w:rPr>
        <w:t xml:space="preserve">, </w:t>
      </w:r>
      <w:hyperlink r:id="rId271" w:history="1">
        <w:r w:rsidRPr="005669BB">
          <w:rPr>
            <w:rStyle w:val="afa"/>
            <w:rFonts w:ascii="Times New Roman" w:hAnsi="Times New Roman" w:cs="Times New Roman"/>
            <w:color w:val="auto"/>
            <w:sz w:val="28"/>
            <w:szCs w:val="28"/>
            <w:u w:val="none"/>
            <w:lang w:val="en-US"/>
          </w:rPr>
          <w:t>Kristina Stratford</w:t>
        </w:r>
      </w:hyperlink>
      <w:r w:rsidRPr="005669BB">
        <w:rPr>
          <w:rFonts w:ascii="Times New Roman" w:hAnsi="Times New Roman" w:cs="Times New Roman"/>
          <w:sz w:val="28"/>
          <w:szCs w:val="28"/>
          <w:lang w:val="en-US"/>
        </w:rPr>
        <w:t xml:space="preserve">, </w:t>
      </w:r>
      <w:hyperlink r:id="rId272" w:history="1">
        <w:r w:rsidRPr="005669BB">
          <w:rPr>
            <w:rStyle w:val="afa"/>
            <w:rFonts w:ascii="Times New Roman" w:hAnsi="Times New Roman" w:cs="Times New Roman"/>
            <w:color w:val="auto"/>
            <w:sz w:val="28"/>
            <w:szCs w:val="28"/>
            <w:u w:val="none"/>
            <w:lang w:val="en-US"/>
          </w:rPr>
          <w:t>Matthew H. Samore</w:t>
        </w:r>
      </w:hyperlink>
      <w:r w:rsidRPr="005669BB">
        <w:rPr>
          <w:rFonts w:ascii="Times New Roman" w:hAnsi="Times New Roman" w:cs="Times New Roman"/>
          <w:sz w:val="28"/>
          <w:szCs w:val="28"/>
          <w:lang w:val="en-US"/>
        </w:rPr>
        <w:t xml:space="preserve">, </w:t>
      </w:r>
      <w:hyperlink r:id="rId273" w:history="1">
        <w:r w:rsidRPr="005669BB">
          <w:rPr>
            <w:rStyle w:val="afa"/>
            <w:rFonts w:ascii="Times New Roman" w:hAnsi="Times New Roman" w:cs="Times New Roman"/>
            <w:color w:val="auto"/>
            <w:sz w:val="28"/>
            <w:szCs w:val="28"/>
            <w:u w:val="none"/>
            <w:lang w:val="en-US"/>
          </w:rPr>
          <w:t>Jeanmarie Mayer</w:t>
        </w:r>
      </w:hyperlink>
      <w:r w:rsidRPr="005669BB">
        <w:rPr>
          <w:rFonts w:ascii="Times New Roman" w:hAnsi="Times New Roman" w:cs="Times New Roman"/>
          <w:sz w:val="28"/>
          <w:szCs w:val="28"/>
          <w:lang w:val="en-US"/>
        </w:rPr>
        <w:t>. Evaluation of a Redesigned Personal Protective Equipment Gown. Clinical Infectious Diseases, Volume 69, Issue Supplement_3, 1 October 2019, P. S199–S205.</w:t>
      </w:r>
    </w:p>
    <w:p w14:paraId="369FB457"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669BB">
        <w:rPr>
          <w:rFonts w:ascii="Times New Roman" w:hAnsi="Times New Roman" w:cs="Times New Roman"/>
          <w:sz w:val="28"/>
          <w:szCs w:val="28"/>
          <w:lang w:val="en-US"/>
        </w:rPr>
        <w:t xml:space="preserve">Huang, Pi-Wen &amp; Lu, Chih-Wei. Effectiveness of Fitting Pressure Garments for Minor and Moderate Burn Patients: A Literature Review. </w:t>
      </w:r>
      <w:hyperlink r:id="rId274" w:tooltip="ICBBE 2017: Proceedings of the 2017 4th International Conference on Biomedical and Bioinformatics Engineering" w:history="1">
        <w:r w:rsidRPr="005669BB">
          <w:rPr>
            <w:rStyle w:val="epub-sectiontitle"/>
            <w:rFonts w:ascii="Times New Roman" w:hAnsi="Times New Roman" w:cs="Times New Roman"/>
            <w:sz w:val="28"/>
            <w:szCs w:val="28"/>
            <w:shd w:val="clear" w:color="auto" w:fill="FFFFFF"/>
            <w:lang w:val="en-US"/>
          </w:rPr>
          <w:t>ICBBE 2017: Proceedings of the 2017 4th International Conference on Biomedical and Bioinformatics Engineering</w:t>
        </w:r>
      </w:hyperlink>
      <w:r w:rsidRPr="005669BB">
        <w:rPr>
          <w:rFonts w:ascii="Times New Roman" w:hAnsi="Times New Roman" w:cs="Times New Roman"/>
          <w:sz w:val="28"/>
          <w:szCs w:val="28"/>
          <w:lang w:val="en-US"/>
        </w:rPr>
        <w:t>. - November 2017. P. 14-19. DOI:</w:t>
      </w:r>
      <w:r w:rsidR="00A91F29" w:rsidRPr="005669BB">
        <w:rPr>
          <w:rFonts w:ascii="Times New Roman" w:hAnsi="Times New Roman" w:cs="Times New Roman"/>
          <w:sz w:val="28"/>
          <w:szCs w:val="28"/>
        </w:rPr>
        <w:t xml:space="preserve"> </w:t>
      </w:r>
      <w:hyperlink r:id="rId275" w:tgtFrame="_blank" w:history="1">
        <w:r w:rsidRPr="005669BB">
          <w:rPr>
            <w:rStyle w:val="afa"/>
            <w:rFonts w:ascii="Times New Roman" w:hAnsi="Times New Roman" w:cs="Times New Roman"/>
            <w:color w:val="auto"/>
            <w:sz w:val="28"/>
            <w:szCs w:val="28"/>
            <w:u w:val="none"/>
            <w:lang w:val="en-US"/>
          </w:rPr>
          <w:t>10.1145/3168776.3168784</w:t>
        </w:r>
      </w:hyperlink>
      <w:r w:rsidRPr="005669BB">
        <w:rPr>
          <w:rFonts w:ascii="Times New Roman" w:hAnsi="Times New Roman" w:cs="Times New Roman"/>
          <w:sz w:val="28"/>
          <w:szCs w:val="28"/>
          <w:lang w:val="en-US"/>
        </w:rPr>
        <w:t xml:space="preserve">. </w:t>
      </w:r>
    </w:p>
    <w:p w14:paraId="27D64546" w14:textId="77777777" w:rsidR="006471AE"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E25025">
        <w:rPr>
          <w:rFonts w:ascii="Times New Roman" w:hAnsi="Times New Roman" w:cs="Times New Roman"/>
          <w:sz w:val="28"/>
          <w:szCs w:val="28"/>
        </w:rPr>
        <w:t xml:space="preserve"> </w:t>
      </w:r>
      <w:r w:rsidR="006471AE" w:rsidRPr="005669BB">
        <w:rPr>
          <w:rFonts w:ascii="Times New Roman" w:hAnsi="Times New Roman" w:cs="Times New Roman"/>
          <w:sz w:val="28"/>
          <w:szCs w:val="28"/>
          <w:shd w:val="clear" w:color="auto" w:fill="FFFFFF"/>
        </w:rPr>
        <w:t>Панферова,</w:t>
      </w:r>
      <w:r w:rsidR="0062714C" w:rsidRPr="005669BB">
        <w:rPr>
          <w:rFonts w:ascii="Times New Roman" w:hAnsi="Times New Roman" w:cs="Times New Roman"/>
          <w:sz w:val="28"/>
          <w:szCs w:val="28"/>
          <w:shd w:val="clear" w:color="auto" w:fill="FFFFFF"/>
        </w:rPr>
        <w:t xml:space="preserve"> Е.Г.</w:t>
      </w:r>
      <w:r w:rsidR="006471AE" w:rsidRPr="005669BB">
        <w:rPr>
          <w:rFonts w:ascii="Times New Roman" w:hAnsi="Times New Roman" w:cs="Times New Roman"/>
          <w:sz w:val="28"/>
          <w:szCs w:val="28"/>
          <w:shd w:val="clear" w:color="auto" w:fill="FFFFFF"/>
        </w:rPr>
        <w:t xml:space="preserve"> Разработка метода проектирования одежды для детей-инвалидов с использованием компьютерных технологий: дисс</w:t>
      </w:r>
      <w:r w:rsidR="0062714C" w:rsidRPr="005669BB">
        <w:rPr>
          <w:rFonts w:ascii="Times New Roman" w:hAnsi="Times New Roman" w:cs="Times New Roman"/>
          <w:sz w:val="28"/>
          <w:szCs w:val="28"/>
          <w:shd w:val="clear" w:color="auto" w:fill="FFFFFF"/>
        </w:rPr>
        <w:t>.</w:t>
      </w:r>
      <w:r w:rsidR="006471AE" w:rsidRPr="005669BB">
        <w:rPr>
          <w:rFonts w:ascii="Times New Roman" w:hAnsi="Times New Roman" w:cs="Times New Roman"/>
          <w:sz w:val="28"/>
          <w:szCs w:val="28"/>
          <w:shd w:val="clear" w:color="auto" w:fill="FFFFFF"/>
        </w:rPr>
        <w:t xml:space="preserve"> ... канд</w:t>
      </w:r>
      <w:r w:rsidR="0062714C" w:rsidRPr="005669BB">
        <w:rPr>
          <w:rFonts w:ascii="Times New Roman" w:hAnsi="Times New Roman" w:cs="Times New Roman"/>
          <w:sz w:val="28"/>
          <w:szCs w:val="28"/>
          <w:shd w:val="clear" w:color="auto" w:fill="FFFFFF"/>
        </w:rPr>
        <w:t>.</w:t>
      </w:r>
      <w:r w:rsidR="006471AE" w:rsidRPr="005669BB">
        <w:rPr>
          <w:rFonts w:ascii="Times New Roman" w:hAnsi="Times New Roman" w:cs="Times New Roman"/>
          <w:sz w:val="28"/>
          <w:szCs w:val="28"/>
          <w:shd w:val="clear" w:color="auto" w:fill="FFFFFF"/>
        </w:rPr>
        <w:t xml:space="preserve"> тех</w:t>
      </w:r>
      <w:r w:rsidR="0062714C" w:rsidRPr="005669BB">
        <w:rPr>
          <w:rFonts w:ascii="Times New Roman" w:hAnsi="Times New Roman" w:cs="Times New Roman"/>
          <w:sz w:val="28"/>
          <w:szCs w:val="28"/>
          <w:shd w:val="clear" w:color="auto" w:fill="FFFFFF"/>
        </w:rPr>
        <w:t>н.</w:t>
      </w:r>
      <w:r w:rsidR="006471AE" w:rsidRPr="005669BB">
        <w:rPr>
          <w:rFonts w:ascii="Times New Roman" w:hAnsi="Times New Roman" w:cs="Times New Roman"/>
          <w:sz w:val="28"/>
          <w:szCs w:val="28"/>
          <w:shd w:val="clear" w:color="auto" w:fill="FFFFFF"/>
        </w:rPr>
        <w:t xml:space="preserve"> наук: 05.19.04.- Москва, 2011.- 258 с.: ил. </w:t>
      </w:r>
      <w:r w:rsidR="006471AE" w:rsidRPr="005669BB">
        <w:rPr>
          <w:rFonts w:ascii="Times New Roman" w:hAnsi="Times New Roman" w:cs="Times New Roman"/>
          <w:sz w:val="28"/>
          <w:szCs w:val="28"/>
        </w:rPr>
        <w:t xml:space="preserve"> </w:t>
      </w:r>
    </w:p>
    <w:p w14:paraId="622C55D6"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669BB">
        <w:rPr>
          <w:rFonts w:ascii="Times New Roman" w:hAnsi="Times New Roman" w:cs="Times New Roman"/>
          <w:sz w:val="28"/>
          <w:szCs w:val="28"/>
        </w:rPr>
        <w:t xml:space="preserve">Одежда и аксессуары для контролируемых сред. </w:t>
      </w:r>
      <w:hyperlink r:id="rId276" w:history="1">
        <w:r w:rsidR="005669BB" w:rsidRPr="005669BB">
          <w:rPr>
            <w:rStyle w:val="afa"/>
            <w:rFonts w:ascii="Times New Roman" w:hAnsi="Times New Roman" w:cs="Times New Roman"/>
            <w:sz w:val="28"/>
            <w:szCs w:val="28"/>
          </w:rPr>
          <w:t>https://www.dupont.com/safespec/tyvek/featured-products.facetgroup$$E@@ME.html</w:t>
        </w:r>
      </w:hyperlink>
      <w:r w:rsidR="005669BB" w:rsidRPr="005669BB">
        <w:rPr>
          <w:rFonts w:ascii="Times New Roman" w:hAnsi="Times New Roman" w:cs="Times New Roman"/>
          <w:sz w:val="28"/>
          <w:szCs w:val="28"/>
        </w:rPr>
        <w:t xml:space="preserve"> </w:t>
      </w:r>
      <w:r w:rsidRPr="005669BB">
        <w:rPr>
          <w:rFonts w:ascii="Times New Roman" w:hAnsi="Times New Roman" w:cs="Times New Roman"/>
          <w:sz w:val="28"/>
          <w:szCs w:val="28"/>
        </w:rPr>
        <w:t>(07.11.2021 г.).</w:t>
      </w:r>
    </w:p>
    <w:p w14:paraId="59E5D08D" w14:textId="77777777" w:rsidR="00E932C4" w:rsidRPr="005669BB" w:rsidRDefault="00E932C4" w:rsidP="005669BB">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669BB">
        <w:rPr>
          <w:rFonts w:ascii="Times New Roman" w:hAnsi="Times New Roman" w:cs="Times New Roman"/>
          <w:sz w:val="28"/>
          <w:szCs w:val="28"/>
        </w:rPr>
        <w:t>Петрова Л.С. Разработка композиционных серебросодержащих препаратов для антимикробной отделки текстильных материалов: дис… кан. техн. наук: 05.19.02. – Иваново, 2019. – 128 с.: ил.</w:t>
      </w:r>
    </w:p>
    <w:p w14:paraId="607E9AF2"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lastRenderedPageBreak/>
        <w:t xml:space="preserve">Рахимова С.М. </w:t>
      </w:r>
      <w:r w:rsidRPr="00510707">
        <w:rPr>
          <w:rFonts w:ascii="Times New Roman" w:hAnsi="Times New Roman" w:cs="Times New Roman"/>
          <w:sz w:val="28"/>
          <w:szCs w:val="28"/>
          <w:shd w:val="clear" w:color="auto" w:fill="FFFFFF"/>
        </w:rPr>
        <w:t>Разработка новых аппретов для придания антимикробных свойств целлюлозным текстильным материалам</w:t>
      </w:r>
      <w:r w:rsidRPr="00510707">
        <w:rPr>
          <w:rFonts w:ascii="Times New Roman" w:hAnsi="Times New Roman" w:cs="Times New Roman"/>
          <w:sz w:val="28"/>
          <w:szCs w:val="28"/>
        </w:rPr>
        <w:t xml:space="preserve">: </w:t>
      </w:r>
      <w:r w:rsidRPr="00510707">
        <w:rPr>
          <w:rFonts w:ascii="Times New Roman" w:hAnsi="Times New Roman" w:cs="Times New Roman"/>
          <w:sz w:val="28"/>
          <w:szCs w:val="28"/>
          <w:shd w:val="clear" w:color="auto" w:fill="FFFFFF"/>
        </w:rPr>
        <w:t>дис. ... д-ра философии (PhD) : 6D073300</w:t>
      </w:r>
      <w:r w:rsidRPr="00510707">
        <w:rPr>
          <w:rFonts w:ascii="Times New Roman" w:hAnsi="Times New Roman" w:cs="Times New Roman"/>
          <w:sz w:val="28"/>
          <w:szCs w:val="28"/>
        </w:rPr>
        <w:t>. – Алматы.,  2016. – 157 с.</w:t>
      </w:r>
    </w:p>
    <w:p w14:paraId="740B1B10" w14:textId="77777777" w:rsidR="00E932C4" w:rsidRPr="00510707" w:rsidRDefault="00E932C4" w:rsidP="00510707">
      <w:pPr>
        <w:pStyle w:val="1"/>
        <w:numPr>
          <w:ilvl w:val="0"/>
          <w:numId w:val="19"/>
        </w:numPr>
        <w:shd w:val="clear" w:color="auto" w:fill="FFFFFF"/>
        <w:tabs>
          <w:tab w:val="left" w:pos="1276"/>
        </w:tabs>
        <w:spacing w:before="0" w:beforeAutospacing="0" w:after="0" w:afterAutospacing="0"/>
        <w:ind w:left="0" w:firstLine="709"/>
        <w:jc w:val="both"/>
        <w:textAlignment w:val="baseline"/>
        <w:rPr>
          <w:b w:val="0"/>
          <w:sz w:val="28"/>
          <w:szCs w:val="28"/>
        </w:rPr>
      </w:pPr>
      <w:r w:rsidRPr="00510707">
        <w:rPr>
          <w:b w:val="0"/>
          <w:sz w:val="28"/>
          <w:szCs w:val="28"/>
        </w:rPr>
        <w:t xml:space="preserve">Гетсиз.ру. Новые ткани для медработников PROXIMA и LIBERTY от OLDOS. </w:t>
      </w:r>
      <w:hyperlink r:id="rId277" w:history="1">
        <w:r w:rsidR="005669BB" w:rsidRPr="00F83826">
          <w:rPr>
            <w:rStyle w:val="afa"/>
            <w:b w:val="0"/>
            <w:sz w:val="28"/>
            <w:szCs w:val="28"/>
          </w:rPr>
          <w:t>https://getsiz.ru/novye-tkani-dlya-medrabotnikov-proxima-i-liberty-ot-oldos.html</w:t>
        </w:r>
      </w:hyperlink>
      <w:r w:rsidR="005669BB" w:rsidRPr="00F83826">
        <w:rPr>
          <w:b w:val="0"/>
          <w:sz w:val="28"/>
          <w:szCs w:val="28"/>
        </w:rPr>
        <w:t xml:space="preserve"> </w:t>
      </w:r>
      <w:r w:rsidRPr="00F83826">
        <w:rPr>
          <w:b w:val="0"/>
          <w:sz w:val="28"/>
          <w:szCs w:val="28"/>
        </w:rPr>
        <w:t>(06.06.2023).</w:t>
      </w:r>
    </w:p>
    <w:p w14:paraId="691A3D41" w14:textId="77777777" w:rsidR="00E932C4" w:rsidRPr="00510707" w:rsidRDefault="006471AE"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Инновационный центр текстильной и легкой промышленности. </w:t>
      </w:r>
      <w:r w:rsidR="00E932C4" w:rsidRPr="00510707">
        <w:rPr>
          <w:rFonts w:ascii="Times New Roman" w:hAnsi="Times New Roman" w:cs="Times New Roman"/>
          <w:sz w:val="28"/>
          <w:szCs w:val="28"/>
        </w:rPr>
        <w:t xml:space="preserve">Ученые </w:t>
      </w:r>
      <w:r w:rsidR="00860250" w:rsidRPr="00510707">
        <w:rPr>
          <w:rFonts w:ascii="Times New Roman" w:hAnsi="Times New Roman" w:cs="Times New Roman"/>
          <w:sz w:val="28"/>
          <w:szCs w:val="28"/>
        </w:rPr>
        <w:t>СПБГУПТД</w:t>
      </w:r>
      <w:r w:rsidR="00E932C4" w:rsidRPr="00510707">
        <w:rPr>
          <w:rFonts w:ascii="Times New Roman" w:hAnsi="Times New Roman" w:cs="Times New Roman"/>
          <w:sz w:val="28"/>
          <w:szCs w:val="28"/>
        </w:rPr>
        <w:t xml:space="preserve"> разработали не имеющий аналогов противоопухолевый шовный материал.</w:t>
      </w:r>
      <w:r w:rsidRPr="00510707">
        <w:rPr>
          <w:rFonts w:ascii="Times New Roman" w:hAnsi="Times New Roman" w:cs="Times New Roman"/>
          <w:sz w:val="28"/>
          <w:szCs w:val="28"/>
        </w:rPr>
        <w:t xml:space="preserve"> 23.04.2020. </w:t>
      </w:r>
      <w:hyperlink r:id="rId278" w:history="1">
        <w:r w:rsidR="005669BB" w:rsidRPr="00510707">
          <w:rPr>
            <w:rStyle w:val="afa"/>
            <w:rFonts w:ascii="Times New Roman" w:hAnsi="Times New Roman" w:cs="Times New Roman"/>
            <w:sz w:val="28"/>
            <w:szCs w:val="28"/>
          </w:rPr>
          <w:t>https://inpctlp.ru/news/uchenye-spbguptd-razrabotali-ne-imeyushchiy-analogov-protivoopukholevyy-shovnyy-material/</w:t>
        </w:r>
      </w:hyperlink>
      <w:r w:rsidR="00A37BB8" w:rsidRPr="00510707">
        <w:rPr>
          <w:rFonts w:ascii="Times New Roman" w:hAnsi="Times New Roman" w:cs="Times New Roman"/>
          <w:sz w:val="28"/>
          <w:szCs w:val="28"/>
        </w:rPr>
        <w:t xml:space="preserve"> (</w:t>
      </w:r>
      <w:r w:rsidR="00E932C4" w:rsidRPr="00510707">
        <w:rPr>
          <w:rFonts w:ascii="Times New Roman" w:hAnsi="Times New Roman" w:cs="Times New Roman"/>
          <w:sz w:val="28"/>
          <w:szCs w:val="28"/>
        </w:rPr>
        <w:t>06.06.2023).</w:t>
      </w:r>
      <w:r w:rsidR="005669BB" w:rsidRPr="00510707">
        <w:rPr>
          <w:rFonts w:ascii="Times New Roman" w:hAnsi="Times New Roman" w:cs="Times New Roman"/>
          <w:sz w:val="28"/>
          <w:szCs w:val="28"/>
        </w:rPr>
        <w:t xml:space="preserve"> </w:t>
      </w:r>
    </w:p>
    <w:p w14:paraId="2EACDDFA"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ТОО «Рэми». Одноразовая медицинская одежда и аксессуары. </w:t>
      </w:r>
      <w:hyperlink r:id="rId279" w:history="1">
        <w:r w:rsidRPr="00510707">
          <w:rPr>
            <w:rStyle w:val="afa"/>
            <w:rFonts w:ascii="Times New Roman" w:hAnsi="Times New Roman" w:cs="Times New Roman"/>
            <w:color w:val="auto"/>
            <w:sz w:val="28"/>
            <w:szCs w:val="28"/>
            <w:u w:val="none"/>
          </w:rPr>
          <w:t>https://remi.kz/</w:t>
        </w:r>
      </w:hyperlink>
      <w:r w:rsidRPr="00510707">
        <w:rPr>
          <w:rFonts w:ascii="Times New Roman" w:hAnsi="Times New Roman" w:cs="Times New Roman"/>
          <w:sz w:val="28"/>
          <w:szCs w:val="28"/>
        </w:rPr>
        <w:t xml:space="preserve"> (02.05.2021).</w:t>
      </w:r>
    </w:p>
    <w:p w14:paraId="38CC80DC"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Алиева Н.З., Русляков Д.В. Наноматериалы и нанотехнологии в легкой промышленности: учеб.пособие. Ч.1. – Новочеркасск: Лик, 2019 – 152 с.</w:t>
      </w:r>
    </w:p>
    <w:p w14:paraId="187844E0" w14:textId="77777777" w:rsidR="00E932C4" w:rsidRPr="00510707" w:rsidRDefault="00593D08"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10707">
        <w:rPr>
          <w:rFonts w:ascii="Times New Roman" w:hAnsi="Times New Roman" w:cs="Times New Roman"/>
          <w:sz w:val="28"/>
          <w:szCs w:val="28"/>
          <w:lang w:val="en-US"/>
        </w:rPr>
        <w:t>Fibres/</w:t>
      </w:r>
      <w:r w:rsidR="00E932C4" w:rsidRPr="00510707">
        <w:rPr>
          <w:rFonts w:ascii="Times New Roman" w:hAnsi="Times New Roman" w:cs="Times New Roman"/>
          <w:sz w:val="28"/>
          <w:szCs w:val="28"/>
          <w:lang w:val="en-US"/>
        </w:rPr>
        <w:t>Yarns. Nylstar introduces Meryl Skinlife Force antiviral fabric. Knitting Industry.</w:t>
      </w:r>
      <w:r w:rsidR="00510707" w:rsidRPr="00E25025">
        <w:rPr>
          <w:rFonts w:ascii="Times New Roman" w:hAnsi="Times New Roman" w:cs="Times New Roman"/>
          <w:sz w:val="28"/>
          <w:szCs w:val="28"/>
          <w:lang w:val="en-US"/>
        </w:rPr>
        <w:t xml:space="preserve"> </w:t>
      </w:r>
      <w:r w:rsidR="00E932C4" w:rsidRPr="00510707">
        <w:rPr>
          <w:rFonts w:ascii="Times New Roman" w:hAnsi="Times New Roman" w:cs="Times New Roman"/>
          <w:sz w:val="28"/>
          <w:szCs w:val="28"/>
          <w:lang w:val="en-US"/>
        </w:rPr>
        <w:t xml:space="preserve">Blanes, Spain. 22nd September 2020. </w:t>
      </w:r>
      <w:hyperlink r:id="rId280" w:history="1">
        <w:r w:rsidR="00A37BB8" w:rsidRPr="00510707">
          <w:rPr>
            <w:rStyle w:val="afa"/>
            <w:rFonts w:ascii="Times New Roman" w:hAnsi="Times New Roman" w:cs="Times New Roman"/>
            <w:sz w:val="28"/>
            <w:szCs w:val="28"/>
            <w:lang w:val="en-US"/>
          </w:rPr>
          <w:t>https://www.knittingindustry.com/nylstar-introduces-meryl-skinlife-force-antiviral-fabric/</w:t>
        </w:r>
      </w:hyperlink>
      <w:r w:rsidR="00A37BB8" w:rsidRPr="00510707">
        <w:rPr>
          <w:rFonts w:ascii="Times New Roman" w:hAnsi="Times New Roman" w:cs="Times New Roman"/>
          <w:sz w:val="28"/>
          <w:szCs w:val="28"/>
          <w:lang w:val="en-US"/>
        </w:rPr>
        <w:t xml:space="preserve"> (06.06.2023).</w:t>
      </w:r>
    </w:p>
    <w:p w14:paraId="58F70DC1"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lang w:val="en-US"/>
        </w:rPr>
        <w:t xml:space="preserve">NYLSTAR Hydrogen Technologies. ODOR CONTROL AND NATURAL BALANCE ON YOUR SKIN. </w:t>
      </w:r>
      <w:hyperlink r:id="rId281" w:history="1">
        <w:r w:rsidRPr="00510707">
          <w:rPr>
            <w:rStyle w:val="afa"/>
            <w:rFonts w:ascii="Times New Roman" w:hAnsi="Times New Roman" w:cs="Times New Roman"/>
            <w:color w:val="auto"/>
            <w:sz w:val="28"/>
            <w:szCs w:val="28"/>
            <w:u w:val="none"/>
            <w:lang w:val="en-US"/>
          </w:rPr>
          <w:t>https://www.nylstar.com/meryl-skinlife-3/</w:t>
        </w:r>
      </w:hyperlink>
    </w:p>
    <w:p w14:paraId="18D790CA" w14:textId="77777777" w:rsidR="000E5AB0" w:rsidRPr="00510707" w:rsidRDefault="00EA0BB7" w:rsidP="00510707">
      <w:pPr>
        <w:pStyle w:val="af0"/>
        <w:numPr>
          <w:ilvl w:val="0"/>
          <w:numId w:val="19"/>
        </w:numPr>
        <w:shd w:val="clear" w:color="auto" w:fill="FFFFFF"/>
        <w:tabs>
          <w:tab w:val="left" w:pos="1276"/>
        </w:tabs>
        <w:spacing w:after="0" w:line="240" w:lineRule="auto"/>
        <w:ind w:left="0" w:firstLine="709"/>
        <w:jc w:val="both"/>
        <w:textAlignment w:val="baseline"/>
        <w:rPr>
          <w:rFonts w:ascii="Times New Roman" w:hAnsi="Times New Roman" w:cs="Times New Roman"/>
          <w:sz w:val="28"/>
          <w:szCs w:val="28"/>
          <w:lang w:val="en-US"/>
        </w:rPr>
      </w:pPr>
      <w:r w:rsidRPr="00510707">
        <w:rPr>
          <w:rFonts w:ascii="Times New Roman" w:hAnsi="Times New Roman" w:cs="Times New Roman"/>
          <w:sz w:val="28"/>
          <w:szCs w:val="28"/>
          <w:lang w:val="en-US"/>
        </w:rPr>
        <w:t>Evolon</w:t>
      </w:r>
      <w:r w:rsidRPr="00E25025">
        <w:rPr>
          <w:rFonts w:ascii="Times New Roman" w:hAnsi="Times New Roman" w:cs="Times New Roman"/>
          <w:sz w:val="28"/>
          <w:szCs w:val="28"/>
          <w:lang w:val="en-US"/>
        </w:rPr>
        <w:t xml:space="preserve">. </w:t>
      </w:r>
      <w:r w:rsidR="000E5AB0" w:rsidRPr="00510707">
        <w:rPr>
          <w:rFonts w:ascii="Times New Roman" w:hAnsi="Times New Roman" w:cs="Times New Roman"/>
          <w:color w:val="333333"/>
          <w:sz w:val="28"/>
          <w:szCs w:val="28"/>
          <w:lang w:val="en-US"/>
        </w:rPr>
        <w:t xml:space="preserve">Ein innovatives Mikrofilament-Textil für eine Fülle von Anwendungen. </w:t>
      </w:r>
      <w:hyperlink r:id="rId282" w:history="1">
        <w:r w:rsidRPr="00510707">
          <w:rPr>
            <w:rStyle w:val="afa"/>
            <w:rFonts w:ascii="Times New Roman" w:hAnsi="Times New Roman" w:cs="Times New Roman"/>
            <w:sz w:val="28"/>
            <w:szCs w:val="28"/>
          </w:rPr>
          <w:t>https://www.freudenberg-pm.com/Materialien/evolon-Technologie</w:t>
        </w:r>
      </w:hyperlink>
      <w:r w:rsidRPr="00510707">
        <w:rPr>
          <w:rFonts w:ascii="Times New Roman" w:hAnsi="Times New Roman" w:cs="Times New Roman"/>
          <w:sz w:val="28"/>
          <w:szCs w:val="28"/>
        </w:rPr>
        <w:t xml:space="preserve"> </w:t>
      </w:r>
      <w:r w:rsidR="00E932C4" w:rsidRPr="00510707">
        <w:rPr>
          <w:rFonts w:ascii="Times New Roman" w:hAnsi="Times New Roman" w:cs="Times New Roman"/>
          <w:sz w:val="28"/>
          <w:szCs w:val="28"/>
        </w:rPr>
        <w:t>(08.11.2021).</w:t>
      </w:r>
      <w:r w:rsidR="000E5AB0" w:rsidRPr="00510707">
        <w:rPr>
          <w:rFonts w:ascii="Times New Roman" w:hAnsi="Times New Roman" w:cs="Times New Roman"/>
          <w:sz w:val="28"/>
          <w:szCs w:val="28"/>
        </w:rPr>
        <w:t xml:space="preserve"> </w:t>
      </w:r>
    </w:p>
    <w:p w14:paraId="20DA4989"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r w:rsidRPr="00510707">
        <w:rPr>
          <w:rFonts w:ascii="Times New Roman" w:hAnsi="Times New Roman" w:cs="Times New Roman"/>
          <w:sz w:val="28"/>
          <w:szCs w:val="28"/>
          <w:lang w:val="en-US"/>
        </w:rPr>
        <w:t>Polycolon</w:t>
      </w:r>
      <w:r w:rsidRPr="0047102F">
        <w:rPr>
          <w:rFonts w:ascii="Times New Roman" w:hAnsi="Times New Roman" w:cs="Times New Roman"/>
          <w:sz w:val="28"/>
          <w:szCs w:val="28"/>
          <w:lang w:val="en-US"/>
        </w:rPr>
        <w:t xml:space="preserve">. </w:t>
      </w:r>
      <w:hyperlink r:id="rId283" w:history="1">
        <w:r w:rsidR="000E5AB0" w:rsidRPr="0047102F">
          <w:rPr>
            <w:rStyle w:val="afa"/>
            <w:rFonts w:ascii="Times New Roman" w:hAnsi="Times New Roman" w:cs="Times New Roman"/>
            <w:sz w:val="28"/>
            <w:szCs w:val="28"/>
            <w:lang w:val="en-US"/>
          </w:rPr>
          <w:t>https://iskateli.by/articles/polycolon_schoeller/</w:t>
        </w:r>
      </w:hyperlink>
      <w:r w:rsidR="000E5AB0" w:rsidRPr="00510707">
        <w:rPr>
          <w:rFonts w:ascii="Times New Roman" w:hAnsi="Times New Roman" w:cs="Times New Roman"/>
          <w:sz w:val="28"/>
          <w:szCs w:val="28"/>
          <w:lang w:val="en-US"/>
        </w:rPr>
        <w:t xml:space="preserve"> </w:t>
      </w:r>
      <w:r w:rsidRPr="00510707">
        <w:rPr>
          <w:rFonts w:ascii="Times New Roman" w:hAnsi="Times New Roman" w:cs="Times New Roman"/>
          <w:sz w:val="28"/>
          <w:szCs w:val="28"/>
          <w:lang w:val="en-US"/>
        </w:rPr>
        <w:t>(08.11.2021).</w:t>
      </w:r>
    </w:p>
    <w:p w14:paraId="7143D06D"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Технологии компании Schoeller создают интеллектуальные ткани. </w:t>
      </w:r>
      <w:hyperlink r:id="rId284" w:history="1">
        <w:r w:rsidR="00510707" w:rsidRPr="00510707">
          <w:rPr>
            <w:rStyle w:val="afa"/>
            <w:rFonts w:ascii="Times New Roman" w:hAnsi="Times New Roman" w:cs="Times New Roman"/>
            <w:sz w:val="28"/>
            <w:szCs w:val="28"/>
          </w:rPr>
          <w:t>https://www.gearshout.net/tehnologii-kompanii-schoeller-sozdayut-intellektualnyie-tkani/</w:t>
        </w:r>
      </w:hyperlink>
      <w:r w:rsidR="00510707" w:rsidRPr="00510707">
        <w:rPr>
          <w:rFonts w:ascii="Times New Roman" w:hAnsi="Times New Roman" w:cs="Times New Roman"/>
          <w:sz w:val="28"/>
          <w:szCs w:val="28"/>
        </w:rPr>
        <w:t xml:space="preserve"> </w:t>
      </w:r>
      <w:r w:rsidRPr="00510707">
        <w:rPr>
          <w:rFonts w:ascii="Times New Roman" w:hAnsi="Times New Roman" w:cs="Times New Roman"/>
          <w:sz w:val="28"/>
          <w:szCs w:val="28"/>
        </w:rPr>
        <w:t>(08.11.2021).</w:t>
      </w:r>
    </w:p>
    <w:p w14:paraId="519FE6A0"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Ткани с антимикробной отделкой N9 Pure Silver. </w:t>
      </w:r>
      <w:hyperlink r:id="rId285" w:history="1">
        <w:r w:rsidR="00510707" w:rsidRPr="00510707">
          <w:rPr>
            <w:rStyle w:val="afa"/>
            <w:rFonts w:ascii="Times New Roman" w:hAnsi="Times New Roman" w:cs="Times New Roman"/>
            <w:sz w:val="28"/>
            <w:szCs w:val="28"/>
          </w:rPr>
          <w:t>https://www.textime.ru/help/texnology/n9_pure_silver.php?sphrase_id=85144</w:t>
        </w:r>
      </w:hyperlink>
      <w:r w:rsidR="00510707" w:rsidRPr="00510707">
        <w:rPr>
          <w:rFonts w:ascii="Times New Roman" w:hAnsi="Times New Roman" w:cs="Times New Roman"/>
          <w:sz w:val="28"/>
          <w:szCs w:val="28"/>
        </w:rPr>
        <w:t xml:space="preserve"> </w:t>
      </w:r>
      <w:r w:rsidRPr="00510707">
        <w:rPr>
          <w:rFonts w:ascii="Times New Roman" w:hAnsi="Times New Roman" w:cs="Times New Roman"/>
          <w:sz w:val="28"/>
          <w:szCs w:val="28"/>
        </w:rPr>
        <w:t>(02.05.2021).</w:t>
      </w:r>
    </w:p>
    <w:p w14:paraId="7E5F59DE"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Чайковский текстиль. Панацея РР 180. </w:t>
      </w:r>
      <w:hyperlink r:id="rId286" w:history="1">
        <w:r w:rsidR="006E5EDF" w:rsidRPr="00510707">
          <w:rPr>
            <w:rStyle w:val="afa"/>
            <w:rFonts w:ascii="Times New Roman" w:hAnsi="Times New Roman" w:cs="Times New Roman"/>
            <w:sz w:val="28"/>
            <w:szCs w:val="28"/>
          </w:rPr>
          <w:t>https://textile.ru/products/speccloth/med/pp</w:t>
        </w:r>
      </w:hyperlink>
      <w:r w:rsidR="006E5EDF" w:rsidRPr="00510707">
        <w:rPr>
          <w:rFonts w:ascii="Times New Roman" w:hAnsi="Times New Roman" w:cs="Times New Roman"/>
          <w:sz w:val="28"/>
          <w:szCs w:val="28"/>
        </w:rPr>
        <w:t xml:space="preserve"> </w:t>
      </w:r>
      <w:r w:rsidRPr="00510707">
        <w:rPr>
          <w:rFonts w:ascii="Times New Roman" w:hAnsi="Times New Roman" w:cs="Times New Roman"/>
          <w:sz w:val="28"/>
          <w:szCs w:val="28"/>
        </w:rPr>
        <w:t xml:space="preserve"> (02.05.2021).</w:t>
      </w:r>
    </w:p>
    <w:p w14:paraId="2B07A05F"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Панацея от бактерий. Безуглова В. </w:t>
      </w:r>
      <w:hyperlink r:id="rId287" w:history="1">
        <w:r w:rsidR="006E5EDF" w:rsidRPr="00510707">
          <w:rPr>
            <w:rStyle w:val="afa"/>
            <w:rFonts w:ascii="Times New Roman" w:hAnsi="Times New Roman" w:cs="Times New Roman"/>
            <w:sz w:val="28"/>
            <w:szCs w:val="28"/>
          </w:rPr>
          <w:t>https://monocle.ru/expert/2020/15/panatseya-ot-bakterij/</w:t>
        </w:r>
      </w:hyperlink>
      <w:r w:rsidR="006E5EDF" w:rsidRPr="00510707">
        <w:rPr>
          <w:rFonts w:ascii="Times New Roman" w:hAnsi="Times New Roman" w:cs="Times New Roman"/>
          <w:sz w:val="28"/>
          <w:szCs w:val="28"/>
        </w:rPr>
        <w:t xml:space="preserve"> </w:t>
      </w:r>
      <w:r w:rsidRPr="00510707">
        <w:rPr>
          <w:rFonts w:ascii="Times New Roman" w:hAnsi="Times New Roman" w:cs="Times New Roman"/>
          <w:sz w:val="28"/>
          <w:szCs w:val="28"/>
        </w:rPr>
        <w:t>(02.05.2023).</w:t>
      </w:r>
    </w:p>
    <w:p w14:paraId="5EA026C4"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Кочесова Л.В. Конструирование женской одежды: учебник для нач.проф. образования. – 5-е изд., стер. – М.: Издательский центр «Академия», 2013. – 304 с.</w:t>
      </w:r>
    </w:p>
    <w:p w14:paraId="40FC0744" w14:textId="77777777" w:rsidR="00E932C4" w:rsidRPr="00510707" w:rsidRDefault="00E932C4" w:rsidP="00510707">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lang w:val="en-US"/>
        </w:rPr>
        <w:t>Kultyres</w:t>
      </w:r>
      <w:r w:rsidRPr="00510707">
        <w:rPr>
          <w:rFonts w:ascii="Times New Roman" w:hAnsi="Times New Roman" w:cs="Times New Roman"/>
          <w:sz w:val="28"/>
          <w:szCs w:val="28"/>
        </w:rPr>
        <w:t>.</w:t>
      </w:r>
      <w:r w:rsidRPr="00510707">
        <w:rPr>
          <w:rFonts w:ascii="Times New Roman" w:hAnsi="Times New Roman" w:cs="Times New Roman"/>
          <w:sz w:val="28"/>
          <w:szCs w:val="28"/>
          <w:lang w:val="en-US"/>
        </w:rPr>
        <w:t>ru</w:t>
      </w:r>
      <w:r w:rsidRPr="00510707">
        <w:rPr>
          <w:rFonts w:ascii="Times New Roman" w:hAnsi="Times New Roman" w:cs="Times New Roman"/>
          <w:sz w:val="28"/>
          <w:szCs w:val="28"/>
        </w:rPr>
        <w:t>. Проектирование коллекции одежды под названием «Иствикские ведьмы». Воронина И.В. Курсовой проект по композиции костюма. – Витебск, 2013.</w:t>
      </w:r>
    </w:p>
    <w:p w14:paraId="1FAFA248" w14:textId="77777777" w:rsidR="00E932C4" w:rsidRPr="00803D05" w:rsidRDefault="00E932C4" w:rsidP="00803D05">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510707">
        <w:rPr>
          <w:rFonts w:ascii="Times New Roman" w:hAnsi="Times New Roman" w:cs="Times New Roman"/>
          <w:sz w:val="28"/>
          <w:szCs w:val="28"/>
        </w:rPr>
        <w:t xml:space="preserve">Виртуальный университет образовательной социальной сети. Требования к одежде. Лекция №4. Волошина Г.Н. </w:t>
      </w:r>
      <w:hyperlink r:id="rId288" w:history="1">
        <w:r w:rsidR="00DB099B" w:rsidRPr="00803D05">
          <w:rPr>
            <w:rStyle w:val="afa"/>
            <w:rFonts w:ascii="Times New Roman" w:hAnsi="Times New Roman" w:cs="Times New Roman"/>
            <w:sz w:val="28"/>
            <w:szCs w:val="28"/>
          </w:rPr>
          <w:t>https://nsportal.ru/vu/tekhnologicheskii-fakultet/osnovy-konstruirovaniya-i-modelirovaniya/trebovaniya-k-odezhde</w:t>
        </w:r>
      </w:hyperlink>
      <w:r w:rsidR="00DB099B" w:rsidRPr="00803D05">
        <w:rPr>
          <w:rFonts w:ascii="Times New Roman" w:hAnsi="Times New Roman" w:cs="Times New Roman"/>
          <w:sz w:val="28"/>
          <w:szCs w:val="28"/>
        </w:rPr>
        <w:t xml:space="preserve"> </w:t>
      </w:r>
      <w:r w:rsidR="00DB099B" w:rsidRPr="00803D05">
        <w:rPr>
          <w:rStyle w:val="afa"/>
          <w:rFonts w:ascii="Times New Roman" w:hAnsi="Times New Roman" w:cs="Times New Roman"/>
          <w:color w:val="auto"/>
          <w:sz w:val="28"/>
          <w:szCs w:val="28"/>
          <w:u w:val="none"/>
        </w:rPr>
        <w:t xml:space="preserve"> </w:t>
      </w:r>
      <w:r w:rsidRPr="00803D05">
        <w:rPr>
          <w:rFonts w:ascii="Times New Roman" w:hAnsi="Times New Roman" w:cs="Times New Roman"/>
          <w:sz w:val="28"/>
          <w:szCs w:val="28"/>
        </w:rPr>
        <w:t>(18.03.2023).</w:t>
      </w:r>
    </w:p>
    <w:p w14:paraId="2FF1712F" w14:textId="77777777" w:rsidR="00E932C4" w:rsidRPr="00803D05" w:rsidRDefault="00E932C4" w:rsidP="00803D05">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lang w:val="kk-KZ"/>
        </w:rPr>
        <w:t xml:space="preserve">Радченко И.А. Основы конструирования и моделирования одежды: учебник для </w:t>
      </w:r>
      <w:r w:rsidRPr="00803D05">
        <w:rPr>
          <w:rFonts w:ascii="Times New Roman" w:hAnsi="Times New Roman" w:cs="Times New Roman"/>
          <w:sz w:val="28"/>
          <w:szCs w:val="28"/>
        </w:rPr>
        <w:t>нач.проф. образования. – М.: Издательский центр «Академия», 2012. – 464 с.</w:t>
      </w:r>
    </w:p>
    <w:p w14:paraId="5C8FE76C"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lang w:val="en-US"/>
        </w:rPr>
        <w:t>macca</w:t>
      </w:r>
      <w:r w:rsidRPr="00803D05">
        <w:rPr>
          <w:rFonts w:ascii="Times New Roman" w:hAnsi="Times New Roman" w:cs="Times New Roman"/>
          <w:sz w:val="28"/>
          <w:szCs w:val="28"/>
        </w:rPr>
        <w:t>.</w:t>
      </w:r>
      <w:r w:rsidRPr="00803D05">
        <w:rPr>
          <w:rFonts w:ascii="Times New Roman" w:hAnsi="Times New Roman" w:cs="Times New Roman"/>
          <w:sz w:val="28"/>
          <w:szCs w:val="28"/>
          <w:lang w:val="en-US"/>
        </w:rPr>
        <w:t>ru</w:t>
      </w:r>
      <w:r w:rsidRPr="00803D05">
        <w:rPr>
          <w:rFonts w:ascii="Times New Roman" w:hAnsi="Times New Roman" w:cs="Times New Roman"/>
          <w:sz w:val="28"/>
          <w:szCs w:val="28"/>
        </w:rPr>
        <w:t xml:space="preserve">. Конспект урока </w:t>
      </w:r>
      <w:r w:rsidR="0047102F" w:rsidRPr="00803D05">
        <w:rPr>
          <w:rFonts w:ascii="Times New Roman" w:hAnsi="Times New Roman" w:cs="Times New Roman"/>
          <w:sz w:val="28"/>
          <w:szCs w:val="28"/>
        </w:rPr>
        <w:t>«О</w:t>
      </w:r>
      <w:r w:rsidRPr="00803D05">
        <w:rPr>
          <w:rFonts w:ascii="Times New Roman" w:hAnsi="Times New Roman" w:cs="Times New Roman"/>
          <w:sz w:val="28"/>
          <w:szCs w:val="28"/>
        </w:rPr>
        <w:t>дежда и требования к ней</w:t>
      </w:r>
      <w:r w:rsidR="0047102F" w:rsidRPr="00803D05">
        <w:rPr>
          <w:rFonts w:ascii="Times New Roman" w:hAnsi="Times New Roman" w:cs="Times New Roman"/>
          <w:sz w:val="28"/>
          <w:szCs w:val="28"/>
        </w:rPr>
        <w:t>»</w:t>
      </w:r>
      <w:r w:rsidRPr="00803D05">
        <w:rPr>
          <w:rFonts w:ascii="Times New Roman" w:hAnsi="Times New Roman" w:cs="Times New Roman"/>
          <w:sz w:val="28"/>
          <w:szCs w:val="28"/>
        </w:rPr>
        <w:t xml:space="preserve">. Требования к одежде Главное требование к одежде. </w:t>
      </w:r>
      <w:hyperlink r:id="rId289" w:history="1">
        <w:r w:rsidR="0047102F" w:rsidRPr="00803D05">
          <w:rPr>
            <w:rStyle w:val="afa"/>
            <w:rFonts w:ascii="Times New Roman" w:hAnsi="Times New Roman" w:cs="Times New Roman"/>
            <w:sz w:val="28"/>
            <w:szCs w:val="28"/>
          </w:rPr>
          <w:t>https://macca.ru/konspekt-uroka-odezhda-i-trebovaniya-k-nei-trebovaniya-k-odezhde-glavnoe/</w:t>
        </w:r>
      </w:hyperlink>
      <w:r w:rsidR="0047102F" w:rsidRPr="00803D05">
        <w:rPr>
          <w:rFonts w:ascii="Times New Roman" w:hAnsi="Times New Roman" w:cs="Times New Roman"/>
          <w:sz w:val="28"/>
          <w:szCs w:val="28"/>
        </w:rPr>
        <w:t xml:space="preserve"> </w:t>
      </w:r>
      <w:r w:rsidRPr="00803D05">
        <w:rPr>
          <w:rFonts w:ascii="Times New Roman" w:hAnsi="Times New Roman" w:cs="Times New Roman"/>
          <w:sz w:val="28"/>
          <w:szCs w:val="28"/>
        </w:rPr>
        <w:t>(18.03.2023).</w:t>
      </w:r>
    </w:p>
    <w:p w14:paraId="17AE01CA"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Матвеева Т.В., Криворотов В.В., Машкова Н.В., Корсунов П.П. Повышение конкурентоспособности промышленных предприятий на основе развития инновационной деятельности: учеб. пособие. – Екатеринбург: Изд-во Урал.ун-та, 2018. – 152 с.</w:t>
      </w:r>
    </w:p>
    <w:p w14:paraId="098756E9" w14:textId="77777777" w:rsidR="003A3D95"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 xml:space="preserve">Кавардакова В.Г. Разработка современных подходов к </w:t>
      </w:r>
      <w:r w:rsidR="003A3D95" w:rsidRPr="00803D05">
        <w:rPr>
          <w:rFonts w:ascii="Times New Roman" w:hAnsi="Times New Roman" w:cs="Times New Roman"/>
          <w:sz w:val="28"/>
          <w:szCs w:val="28"/>
        </w:rPr>
        <w:t>проектированию ассортимента одежды для медицинского персонала</w:t>
      </w:r>
      <w:r w:rsidR="00FC623A" w:rsidRPr="00803D05">
        <w:rPr>
          <w:rFonts w:ascii="Times New Roman" w:hAnsi="Times New Roman" w:cs="Times New Roman"/>
          <w:sz w:val="28"/>
          <w:szCs w:val="28"/>
        </w:rPr>
        <w:t>: дис. …канд. тех. наук:</w:t>
      </w:r>
      <w:r w:rsidR="002837B7" w:rsidRPr="00803D05">
        <w:rPr>
          <w:rFonts w:ascii="Times New Roman" w:hAnsi="Times New Roman" w:cs="Times New Roman"/>
          <w:sz w:val="28"/>
          <w:szCs w:val="28"/>
        </w:rPr>
        <w:t xml:space="preserve"> 05.19.04. – М., 2004. – 222 с: ил.</w:t>
      </w:r>
    </w:p>
    <w:p w14:paraId="281DE8C9"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 xml:space="preserve">Шайзаданова Г.С., Кучарбаева К.Ж. Разработка </w:t>
      </w:r>
      <w:r w:rsidR="008614B2" w:rsidRPr="00803D05">
        <w:rPr>
          <w:rFonts w:ascii="Times New Roman" w:hAnsi="Times New Roman" w:cs="Times New Roman"/>
          <w:sz w:val="28"/>
          <w:szCs w:val="28"/>
        </w:rPr>
        <w:t>одежды для больных с ожегами</w:t>
      </w:r>
      <w:r w:rsidRPr="00803D05">
        <w:rPr>
          <w:rFonts w:ascii="Times New Roman" w:hAnsi="Times New Roman" w:cs="Times New Roman"/>
          <w:sz w:val="28"/>
          <w:szCs w:val="28"/>
        </w:rPr>
        <w:t xml:space="preserve"> // Global Science and Innovations V: тез. докл. межд. науч.-практ. конф. – Gdansk: Eurasian Center of Innovative Development «DARA», 2019. – С. 302-306.</w:t>
      </w:r>
    </w:p>
    <w:p w14:paraId="1E782D14"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 xml:space="preserve">Болезни ОДС и травмы. Конева Е.В. Ожоги. </w:t>
      </w:r>
      <w:hyperlink r:id="rId290" w:history="1">
        <w:r w:rsidRPr="00803D05">
          <w:rPr>
            <w:rStyle w:val="afa"/>
            <w:rFonts w:ascii="Times New Roman" w:hAnsi="Times New Roman" w:cs="Times New Roman"/>
            <w:color w:val="auto"/>
            <w:sz w:val="28"/>
            <w:szCs w:val="28"/>
            <w:u w:val="none"/>
          </w:rPr>
          <w:t>https://www.krasotaimedicina.ru/diseases/traumatology/burns</w:t>
        </w:r>
      </w:hyperlink>
      <w:r w:rsidRPr="00803D05">
        <w:rPr>
          <w:rFonts w:ascii="Times New Roman" w:hAnsi="Times New Roman" w:cs="Times New Roman"/>
          <w:sz w:val="28"/>
          <w:szCs w:val="28"/>
        </w:rPr>
        <w:t xml:space="preserve"> (18.03.2023).</w:t>
      </w:r>
    </w:p>
    <w:p w14:paraId="03662BBD" w14:textId="77777777" w:rsidR="00E932C4" w:rsidRPr="00803D05" w:rsidRDefault="00E932C4" w:rsidP="00803D05">
      <w:pPr>
        <w:pStyle w:val="af4"/>
        <w:widowControl w:val="0"/>
        <w:numPr>
          <w:ilvl w:val="0"/>
          <w:numId w:val="19"/>
        </w:numPr>
        <w:pBdr>
          <w:bottom w:val="single" w:sz="4" w:space="1" w:color="FFFFFF"/>
        </w:pBdr>
        <w:tabs>
          <w:tab w:val="left" w:pos="1276"/>
          <w:tab w:val="left" w:pos="1418"/>
        </w:tabs>
        <w:spacing w:after="0"/>
        <w:ind w:left="0" w:firstLine="709"/>
        <w:jc w:val="both"/>
        <w:rPr>
          <w:sz w:val="28"/>
          <w:szCs w:val="28"/>
        </w:rPr>
      </w:pPr>
      <w:r w:rsidRPr="00803D05">
        <w:rPr>
          <w:sz w:val="28"/>
          <w:szCs w:val="28"/>
        </w:rPr>
        <w:t>Министерство по чрезвычайным ситуациям Республики Казахстан. Обзорная информация о чрезвычайных ситуациях природного и техногенного характера, происшедших на территории республики за 2020 год.</w:t>
      </w:r>
      <w:r w:rsidR="009B64A4" w:rsidRPr="00803D05">
        <w:rPr>
          <w:sz w:val="28"/>
          <w:szCs w:val="28"/>
        </w:rPr>
        <w:t xml:space="preserve"> </w:t>
      </w:r>
      <w:hyperlink r:id="rId291" w:history="1">
        <w:r w:rsidR="0047102F" w:rsidRPr="00803D05">
          <w:rPr>
            <w:rStyle w:val="afa"/>
            <w:sz w:val="28"/>
            <w:szCs w:val="28"/>
          </w:rPr>
          <w:t>https://www.gov.kz/memleket/entities/emer/documents/details/115859?lang=ru</w:t>
        </w:r>
      </w:hyperlink>
      <w:r w:rsidR="0047102F" w:rsidRPr="00803D05">
        <w:rPr>
          <w:sz w:val="28"/>
          <w:szCs w:val="28"/>
        </w:rPr>
        <w:t xml:space="preserve"> </w:t>
      </w:r>
      <w:r w:rsidRPr="00803D05">
        <w:rPr>
          <w:sz w:val="28"/>
          <w:szCs w:val="28"/>
        </w:rPr>
        <w:t xml:space="preserve">(23.03.2021). </w:t>
      </w:r>
    </w:p>
    <w:p w14:paraId="01A8B27A"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 xml:space="preserve">Департамент по чрезвычайным ситуациям города Алматы. Анализ чрезвычайных ситуаций, произошедших на территории города Алматы за 2020 год (по состоянию на 01.01.2021 г.). </w:t>
      </w:r>
      <w:hyperlink r:id="rId292" w:history="1">
        <w:r w:rsidR="0047102F" w:rsidRPr="00803D05">
          <w:rPr>
            <w:rStyle w:val="afa"/>
            <w:rFonts w:ascii="Times New Roman" w:hAnsi="Times New Roman" w:cs="Times New Roman"/>
            <w:sz w:val="28"/>
            <w:szCs w:val="28"/>
          </w:rPr>
          <w:t>https://www.gov.kz/memleket/entities/emer-almaty/documents/details/127121?lang=ru</w:t>
        </w:r>
      </w:hyperlink>
      <w:r w:rsidR="0047102F" w:rsidRPr="00803D05">
        <w:rPr>
          <w:rFonts w:ascii="Times New Roman" w:hAnsi="Times New Roman" w:cs="Times New Roman"/>
          <w:sz w:val="28"/>
          <w:szCs w:val="28"/>
        </w:rPr>
        <w:t xml:space="preserve"> </w:t>
      </w:r>
      <w:r w:rsidRPr="00803D05">
        <w:rPr>
          <w:rFonts w:ascii="Times New Roman" w:hAnsi="Times New Roman" w:cs="Times New Roman"/>
          <w:sz w:val="28"/>
          <w:szCs w:val="28"/>
        </w:rPr>
        <w:t>(23.03.2021 г.).</w:t>
      </w:r>
    </w:p>
    <w:p w14:paraId="3FD3AA5E"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Шайзаданова Г.С., Кучарбаева К.Ж., Мокеева Н.С. «Исследование и выбор материалов для одежды специального назначения ожоговым больным» // Сборник мат-лов МНПК «Инновационное развитие пищевой, легкой промышленности и индустрии гостеприимства».  – Алматы: АТУ, 2019. – С. 205-207.</w:t>
      </w:r>
    </w:p>
    <w:p w14:paraId="363BACE5" w14:textId="77777777" w:rsidR="00E932C4" w:rsidRPr="00803D05"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 xml:space="preserve">Голованова Е.А., Дашкевич И.П. Перспективные направления внедрения наночастиц серебра </w:t>
      </w:r>
      <w:r w:rsidR="00803D05" w:rsidRPr="00803D05">
        <w:rPr>
          <w:rFonts w:ascii="Times New Roman" w:hAnsi="Times New Roman" w:cs="Times New Roman"/>
          <w:sz w:val="28"/>
          <w:szCs w:val="28"/>
        </w:rPr>
        <w:t>«</w:t>
      </w:r>
      <w:r w:rsidRPr="00803D05">
        <w:rPr>
          <w:rFonts w:ascii="Times New Roman" w:hAnsi="Times New Roman" w:cs="Times New Roman"/>
          <w:sz w:val="28"/>
          <w:szCs w:val="28"/>
        </w:rPr>
        <w:t>AgБион</w:t>
      </w:r>
      <w:r w:rsidR="00803D05" w:rsidRPr="00803D05">
        <w:rPr>
          <w:rFonts w:ascii="Times New Roman" w:hAnsi="Times New Roman" w:cs="Times New Roman"/>
          <w:sz w:val="28"/>
          <w:szCs w:val="28"/>
        </w:rPr>
        <w:t>»</w:t>
      </w:r>
      <w:r w:rsidRPr="00803D05">
        <w:rPr>
          <w:rFonts w:ascii="Times New Roman" w:hAnsi="Times New Roman" w:cs="Times New Roman"/>
          <w:sz w:val="28"/>
          <w:szCs w:val="28"/>
        </w:rPr>
        <w:t xml:space="preserve"> в различные отрасли // Сборник научных трудов «Эргодизайн как инновационная технология проектирования изделий и предметно-пространственной среды: инклюзивный аспект», Часть 2. – М.: РГУ им. А.Н. Косыгина, 2019. – С.36-40.</w:t>
      </w:r>
      <w:r w:rsidR="005017FC" w:rsidRPr="00803D05">
        <w:rPr>
          <w:rFonts w:ascii="Times New Roman" w:hAnsi="Times New Roman" w:cs="Times New Roman"/>
          <w:sz w:val="28"/>
          <w:szCs w:val="28"/>
        </w:rPr>
        <w:t xml:space="preserve"> </w:t>
      </w:r>
      <w:hyperlink r:id="rId293" w:history="1">
        <w:r w:rsidR="005017FC" w:rsidRPr="00803D05">
          <w:rPr>
            <w:rStyle w:val="afa"/>
            <w:rFonts w:ascii="Times New Roman" w:hAnsi="Times New Roman" w:cs="Times New Roman"/>
            <w:color w:val="auto"/>
            <w:sz w:val="28"/>
            <w:szCs w:val="28"/>
            <w:u w:val="none"/>
          </w:rPr>
          <w:t>Сборник_2019 часть 2.pdf (kosygin-rgu.ru)</w:t>
        </w:r>
      </w:hyperlink>
      <w:r w:rsidR="005017FC" w:rsidRPr="00803D05">
        <w:rPr>
          <w:rFonts w:ascii="Times New Roman" w:hAnsi="Times New Roman" w:cs="Times New Roman"/>
          <w:sz w:val="28"/>
          <w:szCs w:val="28"/>
        </w:rPr>
        <w:t xml:space="preserve"> (16.10.2023).</w:t>
      </w:r>
    </w:p>
    <w:p w14:paraId="2A649CD8" w14:textId="77777777" w:rsidR="00E932C4" w:rsidRPr="0047102F" w:rsidRDefault="00E932C4" w:rsidP="00803D05">
      <w:pPr>
        <w:pStyle w:val="af0"/>
        <w:numPr>
          <w:ilvl w:val="0"/>
          <w:numId w:val="19"/>
        </w:numPr>
        <w:tabs>
          <w:tab w:val="left" w:pos="1276"/>
          <w:tab w:val="left" w:pos="1418"/>
        </w:tabs>
        <w:spacing w:after="0" w:line="240" w:lineRule="auto"/>
        <w:ind w:left="0" w:firstLine="709"/>
        <w:jc w:val="both"/>
        <w:rPr>
          <w:rFonts w:ascii="Times New Roman" w:hAnsi="Times New Roman" w:cs="Times New Roman"/>
          <w:sz w:val="28"/>
          <w:szCs w:val="28"/>
        </w:rPr>
      </w:pPr>
      <w:r w:rsidRPr="00803D05">
        <w:rPr>
          <w:rFonts w:ascii="Times New Roman" w:hAnsi="Times New Roman" w:cs="Times New Roman"/>
          <w:sz w:val="28"/>
          <w:szCs w:val="28"/>
        </w:rPr>
        <w:t xml:space="preserve">Белянко А. Коммерческое предложение на концентрат коллоидного раствора наноразмерных частиц серебра. </w:t>
      </w:r>
      <w:hyperlink r:id="rId294" w:history="1">
        <w:r w:rsidR="0047102F" w:rsidRPr="00803D05">
          <w:rPr>
            <w:rStyle w:val="afa"/>
            <w:rFonts w:ascii="Times New Roman" w:hAnsi="Times New Roman" w:cs="Times New Roman"/>
            <w:sz w:val="28"/>
            <w:szCs w:val="28"/>
          </w:rPr>
          <w:t>https://pandia.ru/text/80/409/101.php</w:t>
        </w:r>
      </w:hyperlink>
      <w:r w:rsidR="0047102F" w:rsidRPr="00803D05">
        <w:rPr>
          <w:rFonts w:ascii="Times New Roman" w:hAnsi="Times New Roman" w:cs="Times New Roman"/>
          <w:sz w:val="28"/>
          <w:szCs w:val="28"/>
        </w:rPr>
        <w:t xml:space="preserve"> (</w:t>
      </w:r>
      <w:r w:rsidR="00803D05" w:rsidRPr="00803D05">
        <w:rPr>
          <w:rFonts w:ascii="Times New Roman" w:hAnsi="Times New Roman" w:cs="Times New Roman"/>
          <w:sz w:val="28"/>
          <w:szCs w:val="28"/>
        </w:rPr>
        <w:t>25.09.2023).</w:t>
      </w:r>
    </w:p>
    <w:p w14:paraId="70E1C12A"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lastRenderedPageBreak/>
        <w:t xml:space="preserve">Интерткань. «Чайковский текстиль» - Панацея от бактерий. </w:t>
      </w:r>
      <w:hyperlink r:id="rId295" w:history="1">
        <w:r w:rsidR="00C601E6" w:rsidRPr="00CA5BD1">
          <w:rPr>
            <w:rStyle w:val="afa"/>
            <w:rFonts w:ascii="Times New Roman" w:hAnsi="Times New Roman" w:cs="Times New Roman"/>
            <w:sz w:val="28"/>
            <w:szCs w:val="28"/>
          </w:rPr>
          <w:t>https://intertkan.ru/media/novosti-vystavki/chaykovskiy-tekstil-panatseya-ot-bakteriy/</w:t>
        </w:r>
      </w:hyperlink>
      <w:r w:rsidR="00C601E6" w:rsidRPr="00CA5BD1">
        <w:rPr>
          <w:rFonts w:ascii="Times New Roman" w:hAnsi="Times New Roman" w:cs="Times New Roman"/>
          <w:sz w:val="28"/>
          <w:szCs w:val="28"/>
        </w:rPr>
        <w:t xml:space="preserve"> (09.03.2022).</w:t>
      </w:r>
    </w:p>
    <w:p w14:paraId="1FBC5907"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Шайзаданова Г.С., Кучарбаева К.Ж., Мокеева Н.С. Исследование и оптимизация конструктивных решений одежды специального назначения для ожоговых больных // Вестник КазГАСА - Алматы, 2021. - № 1 (79). – С.159-165.</w:t>
      </w:r>
    </w:p>
    <w:p w14:paraId="17B02342"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Шайзаданова Г.С., Кучарбаева К.Ж., Мокеева Н.С., Биконуров Н.О. Исследование защитных и специфических свойств одежды специального назначения для ожоговых больных // Известия высших учебных заведений. Технология текстильной промышленности. – РФ, 2019. - №5(383). – С. 89-93.</w:t>
      </w:r>
    </w:p>
    <w:p w14:paraId="5B4559EA" w14:textId="77777777" w:rsidR="00E932C4" w:rsidRPr="009F7F1A" w:rsidRDefault="00E932C4" w:rsidP="009F7F1A">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9F7F1A">
        <w:rPr>
          <w:rFonts w:ascii="Times New Roman" w:hAnsi="Times New Roman" w:cs="Times New Roman"/>
          <w:sz w:val="28"/>
          <w:szCs w:val="28"/>
        </w:rPr>
        <w:t xml:space="preserve">Безуглова В.  Панацея от бактерий. // </w:t>
      </w:r>
      <w:r w:rsidR="00FE26F5">
        <w:rPr>
          <w:rFonts w:ascii="Times New Roman" w:hAnsi="Times New Roman" w:cs="Times New Roman"/>
          <w:sz w:val="28"/>
          <w:szCs w:val="28"/>
        </w:rPr>
        <w:t>Монокль</w:t>
      </w:r>
      <w:r w:rsidRPr="009F7F1A">
        <w:rPr>
          <w:rFonts w:ascii="Times New Roman" w:hAnsi="Times New Roman" w:cs="Times New Roman"/>
          <w:sz w:val="28"/>
          <w:szCs w:val="28"/>
        </w:rPr>
        <w:t xml:space="preserve"> № Online version (0) – 06.04.2020.</w:t>
      </w:r>
      <w:r w:rsidR="009F7F1A" w:rsidRPr="009F7F1A">
        <w:rPr>
          <w:rFonts w:ascii="Times New Roman" w:hAnsi="Times New Roman" w:cs="Times New Roman"/>
          <w:sz w:val="28"/>
          <w:szCs w:val="28"/>
        </w:rPr>
        <w:t xml:space="preserve"> </w:t>
      </w:r>
      <w:hyperlink r:id="rId296" w:history="1">
        <w:r w:rsidR="009F7F1A" w:rsidRPr="009F7F1A">
          <w:rPr>
            <w:rStyle w:val="afa"/>
            <w:rFonts w:ascii="Times New Roman" w:hAnsi="Times New Roman" w:cs="Times New Roman"/>
            <w:sz w:val="28"/>
            <w:szCs w:val="28"/>
          </w:rPr>
          <w:t>https://monocle.ru/expert/2020/15/panatseya-ot-bakterij/</w:t>
        </w:r>
      </w:hyperlink>
      <w:r w:rsidR="00FE26F5">
        <w:rPr>
          <w:rFonts w:ascii="Times New Roman" w:hAnsi="Times New Roman" w:cs="Times New Roman"/>
          <w:sz w:val="28"/>
          <w:szCs w:val="28"/>
        </w:rPr>
        <w:t xml:space="preserve"> </w:t>
      </w:r>
      <w:r w:rsidR="00FE26F5" w:rsidRPr="00CA5BD1">
        <w:rPr>
          <w:rFonts w:ascii="Times New Roman" w:hAnsi="Times New Roman" w:cs="Times New Roman"/>
          <w:sz w:val="28"/>
          <w:szCs w:val="28"/>
        </w:rPr>
        <w:t xml:space="preserve"> (09.03.2022).</w:t>
      </w:r>
    </w:p>
    <w:p w14:paraId="0E975607" w14:textId="77777777" w:rsidR="00C601E6"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shd w:val="clear" w:color="auto" w:fill="FFFFFF"/>
          <w:lang w:val="en-US"/>
        </w:rPr>
      </w:pPr>
      <w:r w:rsidRPr="00CA5BD1">
        <w:rPr>
          <w:rFonts w:ascii="Times New Roman" w:hAnsi="Times New Roman" w:cs="Times New Roman"/>
          <w:sz w:val="28"/>
          <w:szCs w:val="28"/>
          <w:shd w:val="clear" w:color="auto" w:fill="FFFFFF"/>
          <w:lang w:val="en-US"/>
        </w:rPr>
        <w:t xml:space="preserve">Shaizadanova, G., Kucharbaeva, K., Abilkalamova, K., Baizhanova, Z. and Sabitova, A. (2023) “Development of special clothing for burn patients”, </w:t>
      </w:r>
      <w:r w:rsidRPr="00CA5BD1">
        <w:rPr>
          <w:rFonts w:ascii="Times New Roman" w:hAnsi="Times New Roman" w:cs="Times New Roman"/>
          <w:iCs/>
          <w:sz w:val="28"/>
          <w:szCs w:val="28"/>
          <w:shd w:val="clear" w:color="auto" w:fill="FFFFFF"/>
          <w:lang w:val="en-US"/>
        </w:rPr>
        <w:t>Eastern-European Journal of Enterprise Technologies</w:t>
      </w:r>
      <w:r w:rsidRPr="00CA5BD1">
        <w:rPr>
          <w:rFonts w:ascii="Times New Roman" w:hAnsi="Times New Roman" w:cs="Times New Roman"/>
          <w:sz w:val="28"/>
          <w:szCs w:val="28"/>
          <w:shd w:val="clear" w:color="auto" w:fill="FFFFFF"/>
          <w:lang w:val="en-US"/>
        </w:rPr>
        <w:t xml:space="preserve">, 1(1 (121), pp. 6–13. </w:t>
      </w:r>
      <w:r w:rsidRPr="00CA5BD1">
        <w:rPr>
          <w:rFonts w:ascii="Times New Roman" w:hAnsi="Times New Roman" w:cs="Times New Roman"/>
          <w:sz w:val="28"/>
          <w:szCs w:val="28"/>
          <w:lang w:val="en-US"/>
        </w:rPr>
        <w:t xml:space="preserve">DOI: </w:t>
      </w:r>
      <w:hyperlink r:id="rId297" w:history="1">
        <w:r w:rsidR="00CA5BD1" w:rsidRPr="009F7F1A">
          <w:rPr>
            <w:rStyle w:val="afa"/>
            <w:rFonts w:ascii="Times New Roman" w:hAnsi="Times New Roman" w:cs="Times New Roman"/>
            <w:sz w:val="28"/>
            <w:szCs w:val="28"/>
            <w:lang w:val="en-US"/>
          </w:rPr>
          <w:t>https://journals.uran.ua/eejet/article/view/272742</w:t>
        </w:r>
      </w:hyperlink>
      <w:r w:rsidR="00FE26F5">
        <w:rPr>
          <w:rStyle w:val="afa"/>
          <w:rFonts w:ascii="Times New Roman" w:hAnsi="Times New Roman" w:cs="Times New Roman"/>
          <w:sz w:val="28"/>
          <w:szCs w:val="28"/>
        </w:rPr>
        <w:t xml:space="preserve"> </w:t>
      </w:r>
    </w:p>
    <w:p w14:paraId="5ECC1339"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CA5BD1">
        <w:rPr>
          <w:rFonts w:ascii="Times New Roman" w:hAnsi="Times New Roman" w:cs="Times New Roman"/>
          <w:sz w:val="28"/>
          <w:szCs w:val="28"/>
        </w:rPr>
        <w:t>Алексеев А.А., Бобровников А.Э., Крутиков М.Г., Тюрников Ю.И., Богданов С.Б. Местное консервативное лечение ран на этапах оказания помощи пострадавшим от ожогов: клинические рекомендации. Общероссийская общественная организация «Объединение комбустиологов «Мир без ожогов». – М., 2014. – 22 с</w:t>
      </w:r>
    </w:p>
    <w:p w14:paraId="560A52E3"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Шайзаданова Г.С. Разработка мужской спецодежды для спасателей МЧС РК на основе трансформации: магистр. – 2015.</w:t>
      </w:r>
    </w:p>
    <w:p w14:paraId="651ABEDB"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shd w:val="clear" w:color="auto" w:fill="FFFFFF"/>
        </w:rPr>
        <w:t>Галкин А.Ф., Хусаинова Р.Г. Оценка и ранжирование неблагоприятных производственных факторов на нефтегазовом предприятии Севера // Фундаментальные исследования. – 2012. – № 6-3. – С. 637-641;</w:t>
      </w:r>
      <w:r w:rsidRPr="00CA5BD1">
        <w:rPr>
          <w:rFonts w:ascii="Times New Roman" w:hAnsi="Times New Roman" w:cs="Times New Roman"/>
          <w:sz w:val="28"/>
          <w:szCs w:val="28"/>
        </w:rPr>
        <w:br/>
      </w:r>
      <w:r w:rsidRPr="00CA5BD1">
        <w:rPr>
          <w:rFonts w:ascii="Times New Roman" w:hAnsi="Times New Roman" w:cs="Times New Roman"/>
          <w:sz w:val="28"/>
          <w:szCs w:val="28"/>
          <w:shd w:val="clear" w:color="auto" w:fill="FFFFFF"/>
        </w:rPr>
        <w:t xml:space="preserve">URL: </w:t>
      </w:r>
      <w:hyperlink r:id="rId298" w:history="1">
        <w:r w:rsidR="00CA5BD1" w:rsidRPr="00CA5BD1">
          <w:rPr>
            <w:rStyle w:val="afa"/>
            <w:rFonts w:ascii="Times New Roman" w:hAnsi="Times New Roman" w:cs="Times New Roman"/>
            <w:sz w:val="28"/>
            <w:szCs w:val="28"/>
            <w:shd w:val="clear" w:color="auto" w:fill="FFFFFF"/>
          </w:rPr>
          <w:t>https://fundamental-research.ru/ru/article/view?id=30090</w:t>
        </w:r>
      </w:hyperlink>
      <w:r w:rsidR="00CA5BD1" w:rsidRPr="00CA5BD1">
        <w:rPr>
          <w:rFonts w:ascii="Times New Roman" w:hAnsi="Times New Roman" w:cs="Times New Roman"/>
          <w:sz w:val="28"/>
          <w:szCs w:val="28"/>
          <w:shd w:val="clear" w:color="auto" w:fill="FFFFFF"/>
        </w:rPr>
        <w:t xml:space="preserve"> </w:t>
      </w:r>
      <w:r w:rsidRPr="00CA5BD1">
        <w:rPr>
          <w:rFonts w:ascii="Times New Roman" w:hAnsi="Times New Roman" w:cs="Times New Roman"/>
          <w:sz w:val="28"/>
          <w:szCs w:val="28"/>
          <w:shd w:val="clear" w:color="auto" w:fill="FFFFFF"/>
        </w:rPr>
        <w:t xml:space="preserve"> ( 04.09.2023).</w:t>
      </w:r>
    </w:p>
    <w:p w14:paraId="4E18C315"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Шайзаданова Г.С., Кучарбаева К.Ж., Мокеева Н.С. Исследование конструктивно-технологических решений для разработки одежды специального назначения для ожоговых больных // Вестник АТУ – Алматы, 2020. - № 2 (127). – С.43-49.</w:t>
      </w:r>
    </w:p>
    <w:p w14:paraId="2700C935"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Миронова Е.Н. Основы физической реабилитации. Учебно-методическое пособие. Лекция 7. Физическая реабилитация больных при ожогах и отморожениях. 7.1 Ожоги / учебно-методическое пособие. – Орел: МАБИВ, 2017. – 134 с.</w:t>
      </w:r>
    </w:p>
    <w:p w14:paraId="6433C228"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ФИЗИЧЕСКАЯ РЕАБИЛИТАЦИЯ: Учебник для студентов выс</w:t>
      </w:r>
      <w:r w:rsidRPr="00CA5BD1">
        <w:rPr>
          <w:rFonts w:ascii="Times New Roman" w:hAnsi="Times New Roman" w:cs="Times New Roman"/>
          <w:sz w:val="28"/>
          <w:szCs w:val="28"/>
        </w:rPr>
        <w:softHyphen/>
        <w:t>ших учебных заведений, обучающихся по Государственному об</w:t>
      </w:r>
      <w:r w:rsidRPr="00CA5BD1">
        <w:rPr>
          <w:rFonts w:ascii="Times New Roman" w:hAnsi="Times New Roman" w:cs="Times New Roman"/>
          <w:sz w:val="28"/>
          <w:szCs w:val="28"/>
        </w:rPr>
        <w:softHyphen/>
        <w:t>разовательному стандарту 022500 «Физическая культура для лиц с отклонениями в состоянии здоровья» (Адаптивная физическая культура) / Под общей ред. проф. С. Н. Попова. Изд. 3-е. — Ро</w:t>
      </w:r>
      <w:r w:rsidRPr="00CA5BD1">
        <w:rPr>
          <w:rFonts w:ascii="Times New Roman" w:hAnsi="Times New Roman" w:cs="Times New Roman"/>
          <w:sz w:val="28"/>
          <w:szCs w:val="28"/>
        </w:rPr>
        <w:softHyphen/>
        <w:t xml:space="preserve">стов н/Д: Феникс, 2005. — 608 с. </w:t>
      </w:r>
    </w:p>
    <w:p w14:paraId="30AC5272" w14:textId="77777777" w:rsidR="00E932C4" w:rsidRPr="00CA5BD1" w:rsidRDefault="00E932C4" w:rsidP="00CA5BD1">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CA5BD1">
        <w:rPr>
          <w:rFonts w:ascii="Times New Roman" w:hAnsi="Times New Roman" w:cs="Times New Roman"/>
          <w:sz w:val="28"/>
          <w:szCs w:val="28"/>
        </w:rPr>
        <w:t xml:space="preserve">ЛФК при ожогах (1). Часть 1. / Вылечимся сами. 29.007.2022. </w:t>
      </w:r>
      <w:hyperlink r:id="rId299" w:history="1">
        <w:r w:rsidR="00367332" w:rsidRPr="00CA5BD1">
          <w:rPr>
            <w:rStyle w:val="afa"/>
            <w:rFonts w:ascii="Times New Roman" w:hAnsi="Times New Roman" w:cs="Times New Roman"/>
            <w:sz w:val="28"/>
            <w:szCs w:val="28"/>
          </w:rPr>
          <w:t>https://dzen.ru/a/YmE4YcRonQox_OQ-?utm_referer=www.google.com&amp;experiment=942751</w:t>
        </w:r>
      </w:hyperlink>
      <w:r w:rsidR="00CA5BD1" w:rsidRPr="00CA5BD1">
        <w:rPr>
          <w:rFonts w:ascii="Times New Roman" w:hAnsi="Times New Roman" w:cs="Times New Roman"/>
          <w:sz w:val="28"/>
          <w:szCs w:val="28"/>
        </w:rPr>
        <w:t xml:space="preserve"> (29.07.2022).</w:t>
      </w:r>
    </w:p>
    <w:p w14:paraId="5DE3B80D" w14:textId="77777777" w:rsidR="00E932C4"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lastRenderedPageBreak/>
        <w:t xml:space="preserve"> Международная классификация болезней 10-го пересмотра (МКБ-10). </w:t>
      </w:r>
      <w:hyperlink r:id="rId300" w:history="1">
        <w:r w:rsidR="00FD10BD" w:rsidRPr="00255089">
          <w:rPr>
            <w:rStyle w:val="afa"/>
            <w:rFonts w:ascii="Times New Roman" w:hAnsi="Times New Roman" w:cs="Times New Roman"/>
            <w:sz w:val="28"/>
            <w:szCs w:val="28"/>
          </w:rPr>
          <w:t>https://mkb-10.com/</w:t>
        </w:r>
      </w:hyperlink>
      <w:r w:rsidR="00FD10BD" w:rsidRPr="00255089">
        <w:rPr>
          <w:rFonts w:ascii="Times New Roman" w:hAnsi="Times New Roman" w:cs="Times New Roman"/>
          <w:sz w:val="28"/>
          <w:szCs w:val="28"/>
        </w:rPr>
        <w:t xml:space="preserve"> </w:t>
      </w:r>
      <w:r w:rsidRPr="00255089">
        <w:rPr>
          <w:rFonts w:ascii="Times New Roman" w:hAnsi="Times New Roman" w:cs="Times New Roman"/>
          <w:sz w:val="28"/>
          <w:szCs w:val="28"/>
        </w:rPr>
        <w:t>(05.05.2023).</w:t>
      </w:r>
    </w:p>
    <w:p w14:paraId="0418C65C" w14:textId="77777777" w:rsidR="00E932C4" w:rsidRPr="00255089" w:rsidRDefault="00F37156"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hyperlink r:id="rId301" w:tgtFrame="_blank" w:history="1">
        <w:r w:rsidR="00E932C4" w:rsidRPr="00255089">
          <w:rPr>
            <w:rStyle w:val="afa"/>
            <w:rFonts w:ascii="Times New Roman" w:hAnsi="Times New Roman" w:cs="Times New Roman"/>
            <w:color w:val="auto"/>
            <w:sz w:val="28"/>
            <w:szCs w:val="28"/>
            <w:u w:val="none"/>
          </w:rPr>
          <w:t>Маринкина М.А., Зимина М.В., Чагина Л.Л., Богатырева М.С., Смирнова Н.А., Проталинский С.Е.</w:t>
        </w:r>
      </w:hyperlink>
      <w:r w:rsidR="005908A6" w:rsidRPr="00255089">
        <w:rPr>
          <w:rStyle w:val="afa"/>
          <w:rFonts w:ascii="Times New Roman" w:hAnsi="Times New Roman" w:cs="Times New Roman"/>
          <w:color w:val="auto"/>
          <w:sz w:val="28"/>
          <w:szCs w:val="28"/>
          <w:u w:val="none"/>
        </w:rPr>
        <w:t xml:space="preserve"> </w:t>
      </w:r>
      <w:r w:rsidR="00E932C4" w:rsidRPr="00255089">
        <w:rPr>
          <w:rFonts w:ascii="Times New Roman" w:hAnsi="Times New Roman" w:cs="Times New Roman"/>
          <w:sz w:val="28"/>
          <w:szCs w:val="28"/>
        </w:rPr>
        <w:t>Разработка метода и устройства для определения давления компрессионных трикотажных изделий на тело человека // Известия высших учебных заведений. Технология текстильной промышленности. – РФ, 2021. - №3(393). – С. 60-67.</w:t>
      </w:r>
    </w:p>
    <w:p w14:paraId="457E5FA9" w14:textId="77777777" w:rsidR="009D23B2" w:rsidRPr="00255089" w:rsidRDefault="00E932C4" w:rsidP="00255089">
      <w:pPr>
        <w:pStyle w:val="af0"/>
        <w:numPr>
          <w:ilvl w:val="0"/>
          <w:numId w:val="19"/>
        </w:numPr>
        <w:shd w:val="clear" w:color="auto" w:fill="FFFFFF"/>
        <w:tabs>
          <w:tab w:val="left" w:pos="1276"/>
        </w:tabs>
        <w:spacing w:after="0" w:line="240" w:lineRule="auto"/>
        <w:ind w:left="0" w:firstLine="709"/>
        <w:jc w:val="both"/>
        <w:rPr>
          <w:rFonts w:ascii="Times New Roman" w:hAnsi="Times New Roman" w:cs="Times New Roman"/>
          <w:color w:val="212121"/>
          <w:sz w:val="28"/>
          <w:szCs w:val="28"/>
        </w:rPr>
      </w:pPr>
      <w:r w:rsidRPr="00EE03C0">
        <w:rPr>
          <w:rFonts w:ascii="Times New Roman" w:hAnsi="Times New Roman" w:cs="Times New Roman"/>
          <w:sz w:val="28"/>
          <w:szCs w:val="28"/>
          <w:lang w:val="en-US"/>
        </w:rPr>
        <w:t xml:space="preserve"> </w:t>
      </w:r>
      <w:r w:rsidR="002B0AAB" w:rsidRPr="00255089">
        <w:rPr>
          <w:rFonts w:ascii="Times New Roman" w:hAnsi="Times New Roman" w:cs="Times New Roman"/>
          <w:sz w:val="28"/>
          <w:szCs w:val="28"/>
          <w:shd w:val="clear" w:color="auto" w:fill="FFFFFF"/>
          <w:lang w:val="en-US"/>
        </w:rPr>
        <w:t>Mann R, Yeong EK, Moore ML, Engrav LH. A new tool to measure pressure under burn garments.</w:t>
      </w:r>
      <w:r w:rsidR="005908A6" w:rsidRPr="00255089">
        <w:rPr>
          <w:rFonts w:ascii="Times New Roman" w:hAnsi="Times New Roman" w:cs="Times New Roman"/>
          <w:sz w:val="28"/>
          <w:szCs w:val="28"/>
          <w:shd w:val="clear" w:color="auto" w:fill="FFFFFF"/>
          <w:lang w:val="en-US"/>
        </w:rPr>
        <w:t xml:space="preserve"> </w:t>
      </w:r>
      <w:r w:rsidR="002B0AAB" w:rsidRPr="00255089">
        <w:rPr>
          <w:rFonts w:ascii="Times New Roman" w:hAnsi="Times New Roman" w:cs="Times New Roman"/>
          <w:iCs/>
          <w:sz w:val="28"/>
          <w:szCs w:val="28"/>
          <w:shd w:val="clear" w:color="auto" w:fill="FFFFFF"/>
        </w:rPr>
        <w:t>J Burn Care Rehabil</w:t>
      </w:r>
      <w:r w:rsidR="002B0AAB" w:rsidRPr="00255089">
        <w:rPr>
          <w:rFonts w:ascii="Times New Roman" w:hAnsi="Times New Roman" w:cs="Times New Roman"/>
          <w:sz w:val="28"/>
          <w:szCs w:val="28"/>
          <w:shd w:val="clear" w:color="auto" w:fill="FFFFFF"/>
        </w:rPr>
        <w:t>. 1997;</w:t>
      </w:r>
      <w:r w:rsidR="001D6C95" w:rsidRPr="00255089">
        <w:rPr>
          <w:rFonts w:ascii="Times New Roman" w:hAnsi="Times New Roman" w:cs="Times New Roman"/>
          <w:sz w:val="28"/>
          <w:szCs w:val="28"/>
          <w:shd w:val="clear" w:color="auto" w:fill="FFFFFF"/>
        </w:rPr>
        <w:t xml:space="preserve"> </w:t>
      </w:r>
      <w:r w:rsidR="002B0AAB" w:rsidRPr="00255089">
        <w:rPr>
          <w:rFonts w:ascii="Times New Roman" w:hAnsi="Times New Roman" w:cs="Times New Roman"/>
          <w:sz w:val="28"/>
          <w:szCs w:val="28"/>
          <w:shd w:val="clear" w:color="auto" w:fill="FFFFFF"/>
        </w:rPr>
        <w:t xml:space="preserve">18(2):160-159. </w:t>
      </w:r>
      <w:r w:rsidR="009D23B2" w:rsidRPr="00255089">
        <w:rPr>
          <w:rStyle w:val="id-label"/>
          <w:rFonts w:ascii="Times New Roman" w:hAnsi="Times New Roman" w:cs="Times New Roman"/>
          <w:color w:val="212121"/>
          <w:sz w:val="28"/>
          <w:szCs w:val="28"/>
        </w:rPr>
        <w:t>DOI: </w:t>
      </w:r>
      <w:hyperlink r:id="rId302" w:tgtFrame="_blank" w:history="1">
        <w:r w:rsidR="009D23B2" w:rsidRPr="00255089">
          <w:rPr>
            <w:rStyle w:val="afa"/>
            <w:rFonts w:ascii="Times New Roman" w:hAnsi="Times New Roman" w:cs="Times New Roman"/>
            <w:color w:val="0071BC"/>
            <w:sz w:val="28"/>
            <w:szCs w:val="28"/>
          </w:rPr>
          <w:t>10.1097/00004630-199703000-00012</w:t>
        </w:r>
      </w:hyperlink>
    </w:p>
    <w:p w14:paraId="1C289EA1" w14:textId="77777777" w:rsidR="00E932C4"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t>Харлова О.Н.</w:t>
      </w:r>
      <w:r w:rsidR="0014760F" w:rsidRPr="00255089">
        <w:rPr>
          <w:rFonts w:ascii="Times New Roman" w:hAnsi="Times New Roman" w:cs="Times New Roman"/>
          <w:sz w:val="28"/>
          <w:szCs w:val="28"/>
        </w:rPr>
        <w:t>, Соколовская И.Ю.,</w:t>
      </w:r>
      <w:r w:rsidR="000D1A4C" w:rsidRPr="00255089">
        <w:rPr>
          <w:rFonts w:ascii="Times New Roman" w:hAnsi="Times New Roman" w:cs="Times New Roman"/>
          <w:sz w:val="28"/>
          <w:szCs w:val="28"/>
        </w:rPr>
        <w:t xml:space="preserve"> Горбунова О.В. Методика оценки эргономичности больничной одежды // Известия ВУЗов.</w:t>
      </w:r>
      <w:r w:rsidR="008A6B1C" w:rsidRPr="00255089">
        <w:rPr>
          <w:rFonts w:ascii="Times New Roman" w:hAnsi="Times New Roman" w:cs="Times New Roman"/>
          <w:sz w:val="28"/>
          <w:szCs w:val="28"/>
        </w:rPr>
        <w:t xml:space="preserve"> Северо-кавказский регион.</w:t>
      </w:r>
      <w:r w:rsidR="000D1A4C" w:rsidRPr="00255089">
        <w:rPr>
          <w:rFonts w:ascii="Times New Roman" w:hAnsi="Times New Roman" w:cs="Times New Roman"/>
          <w:sz w:val="28"/>
          <w:szCs w:val="28"/>
        </w:rPr>
        <w:t xml:space="preserve"> Технологи</w:t>
      </w:r>
      <w:r w:rsidR="008A6B1C" w:rsidRPr="00255089">
        <w:rPr>
          <w:rFonts w:ascii="Times New Roman" w:hAnsi="Times New Roman" w:cs="Times New Roman"/>
          <w:sz w:val="28"/>
          <w:szCs w:val="28"/>
        </w:rPr>
        <w:t>и</w:t>
      </w:r>
      <w:r w:rsidR="000D1A4C" w:rsidRPr="00255089">
        <w:rPr>
          <w:rFonts w:ascii="Times New Roman" w:hAnsi="Times New Roman" w:cs="Times New Roman"/>
          <w:sz w:val="28"/>
          <w:szCs w:val="28"/>
        </w:rPr>
        <w:t xml:space="preserve"> т</w:t>
      </w:r>
      <w:r w:rsidR="008A6B1C" w:rsidRPr="00255089">
        <w:rPr>
          <w:rFonts w:ascii="Times New Roman" w:hAnsi="Times New Roman" w:cs="Times New Roman"/>
          <w:sz w:val="28"/>
          <w:szCs w:val="28"/>
        </w:rPr>
        <w:t xml:space="preserve">легкой </w:t>
      </w:r>
      <w:r w:rsidR="000D1A4C" w:rsidRPr="00255089">
        <w:rPr>
          <w:rFonts w:ascii="Times New Roman" w:hAnsi="Times New Roman" w:cs="Times New Roman"/>
          <w:sz w:val="28"/>
          <w:szCs w:val="28"/>
        </w:rPr>
        <w:t>промышленности. – 20</w:t>
      </w:r>
      <w:r w:rsidR="008A6B1C" w:rsidRPr="00255089">
        <w:rPr>
          <w:rFonts w:ascii="Times New Roman" w:hAnsi="Times New Roman" w:cs="Times New Roman"/>
          <w:sz w:val="28"/>
          <w:szCs w:val="28"/>
        </w:rPr>
        <w:t>06</w:t>
      </w:r>
      <w:r w:rsidR="000D1A4C" w:rsidRPr="00255089">
        <w:rPr>
          <w:rFonts w:ascii="Times New Roman" w:hAnsi="Times New Roman" w:cs="Times New Roman"/>
          <w:sz w:val="28"/>
          <w:szCs w:val="28"/>
        </w:rPr>
        <w:t xml:space="preserve">. - №3. – С. </w:t>
      </w:r>
      <w:r w:rsidR="008A6B1C" w:rsidRPr="00255089">
        <w:rPr>
          <w:rFonts w:ascii="Times New Roman" w:hAnsi="Times New Roman" w:cs="Times New Roman"/>
          <w:sz w:val="28"/>
          <w:szCs w:val="28"/>
        </w:rPr>
        <w:t>94</w:t>
      </w:r>
      <w:r w:rsidR="000D1A4C" w:rsidRPr="00255089">
        <w:rPr>
          <w:rFonts w:ascii="Times New Roman" w:hAnsi="Times New Roman" w:cs="Times New Roman"/>
          <w:sz w:val="28"/>
          <w:szCs w:val="28"/>
        </w:rPr>
        <w:t>-</w:t>
      </w:r>
      <w:r w:rsidR="008A6B1C" w:rsidRPr="00255089">
        <w:rPr>
          <w:rFonts w:ascii="Times New Roman" w:hAnsi="Times New Roman" w:cs="Times New Roman"/>
          <w:sz w:val="28"/>
          <w:szCs w:val="28"/>
        </w:rPr>
        <w:t>96</w:t>
      </w:r>
      <w:r w:rsidR="000D1A4C" w:rsidRPr="00255089">
        <w:rPr>
          <w:rFonts w:ascii="Times New Roman" w:hAnsi="Times New Roman" w:cs="Times New Roman"/>
          <w:sz w:val="28"/>
          <w:szCs w:val="28"/>
        </w:rPr>
        <w:t>.</w:t>
      </w:r>
      <w:r w:rsidRPr="00255089">
        <w:rPr>
          <w:rFonts w:ascii="Times New Roman" w:hAnsi="Times New Roman" w:cs="Times New Roman"/>
          <w:sz w:val="28"/>
          <w:szCs w:val="28"/>
        </w:rPr>
        <w:t xml:space="preserve"> </w:t>
      </w:r>
    </w:p>
    <w:p w14:paraId="5D5A3DDC" w14:textId="77777777" w:rsidR="00E932C4" w:rsidRPr="00255089" w:rsidRDefault="0014760F" w:rsidP="00255089">
      <w:pPr>
        <w:pStyle w:val="af0"/>
        <w:numPr>
          <w:ilvl w:val="0"/>
          <w:numId w:val="19"/>
        </w:numPr>
        <w:tabs>
          <w:tab w:val="left" w:pos="1276"/>
        </w:tabs>
        <w:spacing w:after="0" w:line="240" w:lineRule="auto"/>
        <w:ind w:left="0" w:firstLine="709"/>
        <w:jc w:val="both"/>
        <w:rPr>
          <w:rStyle w:val="afa"/>
          <w:rFonts w:ascii="Times New Roman" w:hAnsi="Times New Roman" w:cs="Times New Roman"/>
          <w:color w:val="auto"/>
          <w:sz w:val="28"/>
          <w:szCs w:val="28"/>
          <w:u w:val="none"/>
          <w:lang w:val="en-US"/>
        </w:rPr>
      </w:pPr>
      <w:r w:rsidRPr="00255089">
        <w:rPr>
          <w:rFonts w:ascii="Times New Roman" w:hAnsi="Times New Roman" w:cs="Times New Roman"/>
          <w:sz w:val="28"/>
          <w:szCs w:val="28"/>
          <w:lang w:val="en-US"/>
        </w:rPr>
        <w:t>Tamaki Mino,</w:t>
      </w:r>
      <w:r w:rsidR="000E5AB0" w:rsidRPr="00255089">
        <w:rPr>
          <w:rFonts w:ascii="Times New Roman" w:hAnsi="Times New Roman" w:cs="Times New Roman"/>
          <w:sz w:val="28"/>
          <w:szCs w:val="28"/>
          <w:lang w:val="en-US"/>
        </w:rPr>
        <w:t xml:space="preserve"> </w:t>
      </w:r>
      <w:r w:rsidRPr="00255089">
        <w:rPr>
          <w:rFonts w:ascii="Times New Roman" w:hAnsi="Times New Roman" w:cs="Times New Roman"/>
          <w:sz w:val="28"/>
          <w:szCs w:val="28"/>
          <w:lang w:val="en-US"/>
        </w:rPr>
        <w:t>Haruko Makabe,</w:t>
      </w:r>
      <w:r w:rsidR="000E5AB0" w:rsidRPr="00255089">
        <w:rPr>
          <w:rFonts w:ascii="Times New Roman" w:hAnsi="Times New Roman" w:cs="Times New Roman"/>
          <w:sz w:val="28"/>
          <w:szCs w:val="28"/>
          <w:lang w:val="en-US"/>
        </w:rPr>
        <w:t xml:space="preserve"> </w:t>
      </w:r>
      <w:r w:rsidRPr="00255089">
        <w:rPr>
          <w:rFonts w:ascii="Times New Roman" w:hAnsi="Times New Roman" w:cs="Times New Roman"/>
          <w:sz w:val="28"/>
          <w:szCs w:val="28"/>
          <w:lang w:val="en-US"/>
        </w:rPr>
        <w:t>Yuko Momota,</w:t>
      </w:r>
      <w:r w:rsidR="000E5AB0" w:rsidRPr="00255089">
        <w:rPr>
          <w:rFonts w:ascii="Times New Roman" w:hAnsi="Times New Roman" w:cs="Times New Roman"/>
          <w:sz w:val="28"/>
          <w:szCs w:val="28"/>
          <w:lang w:val="en-US"/>
        </w:rPr>
        <w:t xml:space="preserve"> </w:t>
      </w:r>
      <w:r w:rsidRPr="00255089">
        <w:rPr>
          <w:rFonts w:ascii="Times New Roman" w:hAnsi="Times New Roman" w:cs="Times New Roman"/>
          <w:sz w:val="28"/>
          <w:szCs w:val="28"/>
          <w:lang w:val="en-US"/>
        </w:rPr>
        <w:t>Kazuo Ueda</w:t>
      </w:r>
      <w:r w:rsidR="000E5AB0" w:rsidRPr="00255089">
        <w:rPr>
          <w:rFonts w:ascii="Times New Roman" w:hAnsi="Times New Roman" w:cs="Times New Roman"/>
          <w:sz w:val="28"/>
          <w:szCs w:val="28"/>
          <w:lang w:val="en-US"/>
        </w:rPr>
        <w:t xml:space="preserve"> </w:t>
      </w:r>
      <w:r w:rsidRPr="00255089">
        <w:rPr>
          <w:rFonts w:ascii="Times New Roman" w:hAnsi="Times New Roman" w:cs="Times New Roman"/>
          <w:sz w:val="28"/>
          <w:szCs w:val="28"/>
          <w:lang w:val="en-US"/>
        </w:rPr>
        <w:t xml:space="preserve">, Research on clothing pressure measurement (1st report), Textile Consumer Science, 1991, Volume 32, Issue 8, p. 362-367, Publication date 2010/09/30, Online ISSN 1884-6599, Print ISSN 0037-2072, </w:t>
      </w:r>
      <w:hyperlink r:id="rId303" w:history="1">
        <w:r w:rsidR="005908A6" w:rsidRPr="00255089">
          <w:rPr>
            <w:rStyle w:val="afa"/>
            <w:rFonts w:ascii="Times New Roman" w:hAnsi="Times New Roman" w:cs="Times New Roman"/>
            <w:sz w:val="28"/>
            <w:szCs w:val="28"/>
            <w:lang w:val="en-US"/>
          </w:rPr>
          <w:t>https://doi.org/10.11419/senshoshi1960.32.362</w:t>
        </w:r>
      </w:hyperlink>
    </w:p>
    <w:p w14:paraId="6A0403AD" w14:textId="77777777" w:rsidR="00946959"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t xml:space="preserve">Соболева М.А., Чагина Л.Л. </w:t>
      </w:r>
      <w:r w:rsidR="00946959" w:rsidRPr="00255089">
        <w:rPr>
          <w:rFonts w:ascii="Times New Roman" w:hAnsi="Times New Roman" w:cs="Times New Roman"/>
          <w:sz w:val="28"/>
          <w:szCs w:val="28"/>
        </w:rPr>
        <w:t xml:space="preserve">Анализ методов для определения давления одежды на тело человека // </w:t>
      </w:r>
      <w:r w:rsidR="00377F47" w:rsidRPr="00255089">
        <w:rPr>
          <w:rFonts w:ascii="Times New Roman" w:hAnsi="Times New Roman" w:cs="Times New Roman"/>
          <w:sz w:val="28"/>
          <w:szCs w:val="28"/>
        </w:rPr>
        <w:t>Известия высших учебных заведений. Технология текстильной промышленности. –</w:t>
      </w:r>
      <w:r w:rsidR="0029244D" w:rsidRPr="00255089">
        <w:rPr>
          <w:rFonts w:ascii="Times New Roman" w:hAnsi="Times New Roman" w:cs="Times New Roman"/>
          <w:sz w:val="28"/>
          <w:szCs w:val="28"/>
        </w:rPr>
        <w:t xml:space="preserve"> </w:t>
      </w:r>
      <w:r w:rsidR="00377F47" w:rsidRPr="00255089">
        <w:rPr>
          <w:rFonts w:ascii="Times New Roman" w:hAnsi="Times New Roman" w:cs="Times New Roman"/>
          <w:sz w:val="28"/>
          <w:szCs w:val="28"/>
        </w:rPr>
        <w:t>2013. - №3(345). – С. 13-17.</w:t>
      </w:r>
    </w:p>
    <w:p w14:paraId="370DED1F" w14:textId="77777777" w:rsidR="008E389F" w:rsidRPr="00255089" w:rsidRDefault="00F37156"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lang w:val="en-US"/>
        </w:rPr>
      </w:pPr>
      <w:hyperlink r:id="rId304" w:history="1">
        <w:r w:rsidR="008E389F" w:rsidRPr="00255089">
          <w:rPr>
            <w:rStyle w:val="afa"/>
            <w:rFonts w:ascii="Times New Roman" w:hAnsi="Times New Roman" w:cs="Times New Roman"/>
            <w:color w:val="auto"/>
            <w:sz w:val="28"/>
            <w:szCs w:val="28"/>
            <w:u w:val="none"/>
            <w:bdr w:val="none" w:sz="0" w:space="0" w:color="auto" w:frame="1"/>
            <w:shd w:val="clear" w:color="auto" w:fill="FFFFFF"/>
            <w:lang w:val="en-US"/>
          </w:rPr>
          <w:t>Maklewska, E.</w:t>
        </w:r>
      </w:hyperlink>
      <w:r w:rsidR="008E389F" w:rsidRPr="00255089">
        <w:rPr>
          <w:rFonts w:ascii="Times New Roman" w:hAnsi="Times New Roman" w:cs="Times New Roman"/>
          <w:sz w:val="28"/>
          <w:szCs w:val="28"/>
          <w:shd w:val="clear" w:color="auto" w:fill="FFFFFF"/>
          <w:lang w:val="en-US"/>
        </w:rPr>
        <w:t>,</w:t>
      </w:r>
      <w:r w:rsidR="005908A6" w:rsidRPr="00255089">
        <w:rPr>
          <w:rFonts w:ascii="Times New Roman" w:hAnsi="Times New Roman" w:cs="Times New Roman"/>
          <w:sz w:val="28"/>
          <w:szCs w:val="28"/>
          <w:shd w:val="clear" w:color="auto" w:fill="FFFFFF"/>
          <w:lang w:val="en-US"/>
        </w:rPr>
        <w:t xml:space="preserve"> </w:t>
      </w:r>
      <w:hyperlink r:id="rId305" w:history="1">
        <w:r w:rsidR="008E389F" w:rsidRPr="00255089">
          <w:rPr>
            <w:rStyle w:val="afa"/>
            <w:rFonts w:ascii="Times New Roman" w:hAnsi="Times New Roman" w:cs="Times New Roman"/>
            <w:color w:val="auto"/>
            <w:sz w:val="28"/>
            <w:szCs w:val="28"/>
            <w:u w:val="none"/>
            <w:bdr w:val="none" w:sz="0" w:space="0" w:color="auto" w:frame="1"/>
            <w:shd w:val="clear" w:color="auto" w:fill="FFFFFF"/>
            <w:lang w:val="en-US"/>
          </w:rPr>
          <w:t>Nawrocki, A.</w:t>
        </w:r>
      </w:hyperlink>
      <w:r w:rsidR="008E389F" w:rsidRPr="00255089">
        <w:rPr>
          <w:rFonts w:ascii="Times New Roman" w:hAnsi="Times New Roman" w:cs="Times New Roman"/>
          <w:sz w:val="28"/>
          <w:szCs w:val="28"/>
          <w:shd w:val="clear" w:color="auto" w:fill="FFFFFF"/>
          <w:lang w:val="en-US"/>
        </w:rPr>
        <w:t>,</w:t>
      </w:r>
      <w:r w:rsidR="005908A6" w:rsidRPr="00255089">
        <w:rPr>
          <w:rFonts w:ascii="Times New Roman" w:hAnsi="Times New Roman" w:cs="Times New Roman"/>
          <w:sz w:val="28"/>
          <w:szCs w:val="28"/>
          <w:shd w:val="clear" w:color="auto" w:fill="FFFFFF"/>
          <w:lang w:val="en-US"/>
        </w:rPr>
        <w:t xml:space="preserve"> </w:t>
      </w:r>
      <w:hyperlink r:id="rId306" w:history="1">
        <w:r w:rsidR="008E389F" w:rsidRPr="00255089">
          <w:rPr>
            <w:rStyle w:val="afa"/>
            <w:rFonts w:ascii="Times New Roman" w:hAnsi="Times New Roman" w:cs="Times New Roman"/>
            <w:color w:val="auto"/>
            <w:sz w:val="28"/>
            <w:szCs w:val="28"/>
            <w:u w:val="none"/>
            <w:bdr w:val="none" w:sz="0" w:space="0" w:color="auto" w:frame="1"/>
            <w:shd w:val="clear" w:color="auto" w:fill="FFFFFF"/>
            <w:lang w:val="en-US"/>
          </w:rPr>
          <w:t>Ledwoń, J.</w:t>
        </w:r>
      </w:hyperlink>
      <w:r w:rsidR="005908A6" w:rsidRPr="00255089">
        <w:rPr>
          <w:rFonts w:ascii="Times New Roman" w:hAnsi="Times New Roman" w:cs="Times New Roman"/>
          <w:sz w:val="28"/>
          <w:szCs w:val="28"/>
          <w:shd w:val="clear" w:color="auto" w:fill="FFFFFF"/>
          <w:lang w:val="en-US"/>
        </w:rPr>
        <w:t xml:space="preserve">, </w:t>
      </w:r>
      <w:hyperlink r:id="rId307" w:history="1">
        <w:r w:rsidR="008E389F" w:rsidRPr="00255089">
          <w:rPr>
            <w:rStyle w:val="afa"/>
            <w:rFonts w:ascii="Times New Roman" w:hAnsi="Times New Roman" w:cs="Times New Roman"/>
            <w:color w:val="auto"/>
            <w:sz w:val="28"/>
            <w:szCs w:val="28"/>
            <w:u w:val="none"/>
            <w:bdr w:val="none" w:sz="0" w:space="0" w:color="auto" w:frame="1"/>
            <w:shd w:val="clear" w:color="auto" w:fill="FFFFFF"/>
            <w:lang w:val="en-US"/>
          </w:rPr>
          <w:t>Kowalski, K.</w:t>
        </w:r>
      </w:hyperlink>
      <w:r w:rsidR="008E389F" w:rsidRPr="00255089">
        <w:rPr>
          <w:rFonts w:ascii="Times New Roman" w:hAnsi="Times New Roman" w:cs="Times New Roman"/>
          <w:sz w:val="28"/>
          <w:szCs w:val="28"/>
          <w:lang w:val="en-US"/>
        </w:rPr>
        <w:t xml:space="preserve"> </w:t>
      </w:r>
      <w:r w:rsidR="008E389F" w:rsidRPr="00255089">
        <w:rPr>
          <w:rFonts w:ascii="Times New Roman" w:hAnsi="Times New Roman" w:cs="Times New Roman"/>
          <w:sz w:val="28"/>
          <w:szCs w:val="28"/>
          <w:shd w:val="clear" w:color="auto" w:fill="FFFFFF"/>
          <w:lang w:val="en-US"/>
        </w:rPr>
        <w:t xml:space="preserve">Modelling and Designing of Knitted Products Used in Compressive Therapy // </w:t>
      </w:r>
      <w:hyperlink r:id="rId308" w:history="1">
        <w:r w:rsidR="008E389F" w:rsidRPr="00255089">
          <w:rPr>
            <w:rStyle w:val="afa"/>
            <w:rFonts w:ascii="Times New Roman" w:hAnsi="Times New Roman" w:cs="Times New Roman"/>
            <w:color w:val="auto"/>
            <w:sz w:val="28"/>
            <w:szCs w:val="28"/>
            <w:u w:val="none"/>
            <w:bdr w:val="none" w:sz="0" w:space="0" w:color="auto" w:frame="1"/>
            <w:lang w:val="en-US"/>
          </w:rPr>
          <w:t>Fibres &amp; Textiles in Eastern Europe</w:t>
        </w:r>
      </w:hyperlink>
      <w:r w:rsidR="0011411B" w:rsidRPr="00255089">
        <w:rPr>
          <w:rStyle w:val="extendcharacter"/>
          <w:rFonts w:ascii="Times New Roman" w:hAnsi="Times New Roman" w:cs="Times New Roman"/>
          <w:sz w:val="28"/>
          <w:szCs w:val="28"/>
          <w:bdr w:val="none" w:sz="0" w:space="0" w:color="auto" w:frame="1"/>
          <w:lang w:val="en-US"/>
        </w:rPr>
        <w:t>. -</w:t>
      </w:r>
      <w:r w:rsidR="005908A6" w:rsidRPr="00255089">
        <w:rPr>
          <w:rFonts w:ascii="Times New Roman" w:hAnsi="Times New Roman" w:cs="Times New Roman"/>
          <w:sz w:val="28"/>
          <w:szCs w:val="28"/>
          <w:shd w:val="clear" w:color="auto" w:fill="FFFFFF"/>
          <w:lang w:val="en-US"/>
        </w:rPr>
        <w:t xml:space="preserve"> </w:t>
      </w:r>
      <w:hyperlink r:id="rId309" w:history="1">
        <w:r w:rsidR="008E389F" w:rsidRPr="00255089">
          <w:rPr>
            <w:rStyle w:val="afa"/>
            <w:rFonts w:ascii="Times New Roman" w:hAnsi="Times New Roman" w:cs="Times New Roman"/>
            <w:color w:val="auto"/>
            <w:sz w:val="28"/>
            <w:szCs w:val="28"/>
            <w:u w:val="none"/>
            <w:bdr w:val="none" w:sz="0" w:space="0" w:color="auto" w:frame="1"/>
            <w:lang w:val="en-US"/>
          </w:rPr>
          <w:t>2006</w:t>
        </w:r>
      </w:hyperlink>
      <w:r w:rsidR="0011411B" w:rsidRPr="00255089">
        <w:rPr>
          <w:rFonts w:ascii="Times New Roman" w:hAnsi="Times New Roman" w:cs="Times New Roman"/>
          <w:sz w:val="28"/>
          <w:szCs w:val="28"/>
          <w:shd w:val="clear" w:color="auto" w:fill="FFFFFF"/>
          <w:lang w:val="en-US"/>
        </w:rPr>
        <w:t>. -</w:t>
      </w:r>
      <w:r w:rsidR="005908A6" w:rsidRPr="00255089">
        <w:rPr>
          <w:rFonts w:ascii="Times New Roman" w:hAnsi="Times New Roman" w:cs="Times New Roman"/>
          <w:sz w:val="28"/>
          <w:szCs w:val="28"/>
          <w:shd w:val="clear" w:color="auto" w:fill="FFFFFF"/>
          <w:lang w:val="en-US"/>
        </w:rPr>
        <w:t xml:space="preserve"> </w:t>
      </w:r>
      <w:hyperlink r:id="rId310" w:history="1">
        <w:r w:rsidR="008E389F" w:rsidRPr="00255089">
          <w:rPr>
            <w:rStyle w:val="afa"/>
            <w:rFonts w:ascii="Times New Roman" w:hAnsi="Times New Roman" w:cs="Times New Roman"/>
            <w:color w:val="auto"/>
            <w:sz w:val="28"/>
            <w:szCs w:val="28"/>
            <w:u w:val="none"/>
            <w:bdr w:val="none" w:sz="0" w:space="0" w:color="auto" w:frame="1"/>
            <w:lang w:val="en-US"/>
          </w:rPr>
          <w:t>Nr 5 (59)</w:t>
        </w:r>
      </w:hyperlink>
      <w:r w:rsidR="0011411B" w:rsidRPr="00255089">
        <w:rPr>
          <w:rFonts w:ascii="Times New Roman" w:hAnsi="Times New Roman" w:cs="Times New Roman"/>
          <w:sz w:val="28"/>
          <w:szCs w:val="28"/>
          <w:shd w:val="clear" w:color="auto" w:fill="FFFFFF"/>
          <w:lang w:val="en-US"/>
        </w:rPr>
        <w:t xml:space="preserve">. – </w:t>
      </w:r>
      <w:r w:rsidR="0011411B" w:rsidRPr="00255089">
        <w:rPr>
          <w:rFonts w:ascii="Times New Roman" w:hAnsi="Times New Roman" w:cs="Times New Roman"/>
          <w:sz w:val="28"/>
          <w:szCs w:val="28"/>
          <w:shd w:val="clear" w:color="auto" w:fill="FFFFFF"/>
        </w:rPr>
        <w:t>р</w:t>
      </w:r>
      <w:r w:rsidR="0011411B" w:rsidRPr="00255089">
        <w:rPr>
          <w:rFonts w:ascii="Times New Roman" w:hAnsi="Times New Roman" w:cs="Times New Roman"/>
          <w:sz w:val="28"/>
          <w:szCs w:val="28"/>
          <w:shd w:val="clear" w:color="auto" w:fill="FFFFFF"/>
          <w:lang w:val="en-US"/>
        </w:rPr>
        <w:t>.</w:t>
      </w:r>
      <w:r w:rsidR="005908A6" w:rsidRPr="00255089">
        <w:rPr>
          <w:rFonts w:ascii="Times New Roman" w:hAnsi="Times New Roman" w:cs="Times New Roman"/>
          <w:sz w:val="28"/>
          <w:szCs w:val="28"/>
          <w:shd w:val="clear" w:color="auto" w:fill="FFFFFF"/>
          <w:lang w:val="en-US"/>
        </w:rPr>
        <w:t xml:space="preserve"> </w:t>
      </w:r>
      <w:r w:rsidR="008E389F" w:rsidRPr="00255089">
        <w:rPr>
          <w:rFonts w:ascii="Times New Roman" w:hAnsi="Times New Roman" w:cs="Times New Roman"/>
          <w:sz w:val="28"/>
          <w:szCs w:val="28"/>
          <w:bdr w:val="none" w:sz="0" w:space="0" w:color="auto" w:frame="1"/>
          <w:lang w:val="en-US"/>
        </w:rPr>
        <w:t>111</w:t>
      </w:r>
      <w:r w:rsidR="005908A6" w:rsidRPr="00255089">
        <w:rPr>
          <w:rFonts w:ascii="Times New Roman" w:hAnsi="Times New Roman" w:cs="Times New Roman"/>
          <w:sz w:val="28"/>
          <w:szCs w:val="28"/>
          <w:bdr w:val="none" w:sz="0" w:space="0" w:color="auto" w:frame="1"/>
          <w:lang w:val="en-US"/>
        </w:rPr>
        <w:t>-</w:t>
      </w:r>
      <w:r w:rsidR="008E389F" w:rsidRPr="00255089">
        <w:rPr>
          <w:rFonts w:ascii="Times New Roman" w:hAnsi="Times New Roman" w:cs="Times New Roman"/>
          <w:sz w:val="28"/>
          <w:szCs w:val="28"/>
          <w:bdr w:val="none" w:sz="0" w:space="0" w:color="auto" w:frame="1"/>
          <w:lang w:val="en-US"/>
        </w:rPr>
        <w:t>113</w:t>
      </w:r>
      <w:r w:rsidR="005908A6" w:rsidRPr="00255089">
        <w:rPr>
          <w:rFonts w:ascii="Times New Roman" w:hAnsi="Times New Roman" w:cs="Times New Roman"/>
          <w:sz w:val="28"/>
          <w:szCs w:val="28"/>
          <w:bdr w:val="none" w:sz="0" w:space="0" w:color="auto" w:frame="1"/>
          <w:lang w:val="en-US"/>
        </w:rPr>
        <w:t>.</w:t>
      </w:r>
    </w:p>
    <w:p w14:paraId="2C4E9FF8" w14:textId="77777777" w:rsidR="00E932C4"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t xml:space="preserve">Подвижный датчик FlexiForce® </w:t>
      </w:r>
      <w:hyperlink r:id="rId311" w:history="1">
        <w:r w:rsidR="009D23B2" w:rsidRPr="00255089">
          <w:rPr>
            <w:rStyle w:val="afa"/>
            <w:rFonts w:ascii="Times New Roman" w:hAnsi="Times New Roman" w:cs="Times New Roman"/>
            <w:sz w:val="28"/>
            <w:szCs w:val="28"/>
          </w:rPr>
          <w:t>https://www.medicalexpo.ru/prod/biometrics/product-123702-881205.html</w:t>
        </w:r>
      </w:hyperlink>
      <w:r w:rsidR="009D23B2" w:rsidRPr="00255089">
        <w:rPr>
          <w:rFonts w:ascii="Times New Roman" w:hAnsi="Times New Roman" w:cs="Times New Roman"/>
          <w:sz w:val="28"/>
          <w:szCs w:val="28"/>
        </w:rPr>
        <w:t xml:space="preserve"> </w:t>
      </w:r>
      <w:r w:rsidRPr="00255089">
        <w:rPr>
          <w:rFonts w:ascii="Times New Roman" w:hAnsi="Times New Roman" w:cs="Times New Roman"/>
          <w:sz w:val="28"/>
          <w:szCs w:val="28"/>
          <w:shd w:val="clear" w:color="auto" w:fill="FFFFFF"/>
        </w:rPr>
        <w:t>(04.05.2023).</w:t>
      </w:r>
    </w:p>
    <w:p w14:paraId="5F5BC189" w14:textId="77777777" w:rsidR="00E932C4"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t xml:space="preserve">Оригинальный импортный датчик давления Flexiforce A101 </w:t>
      </w:r>
      <w:hyperlink r:id="rId312" w:history="1">
        <w:r w:rsidR="009D23B2" w:rsidRPr="00255089">
          <w:rPr>
            <w:rStyle w:val="afa"/>
            <w:rFonts w:ascii="Times New Roman" w:hAnsi="Times New Roman" w:cs="Times New Roman"/>
            <w:sz w:val="28"/>
            <w:szCs w:val="28"/>
          </w:rPr>
          <w:t>https://aliexpress.ru/item/1005002826076806.html?sku_id=12000022360514250</w:t>
        </w:r>
      </w:hyperlink>
      <w:r w:rsidR="009D23B2" w:rsidRPr="00255089">
        <w:rPr>
          <w:rFonts w:ascii="Times New Roman" w:hAnsi="Times New Roman" w:cs="Times New Roman"/>
          <w:sz w:val="28"/>
          <w:szCs w:val="28"/>
        </w:rPr>
        <w:t xml:space="preserve"> </w:t>
      </w:r>
      <w:r w:rsidRPr="00255089">
        <w:rPr>
          <w:rFonts w:ascii="Times New Roman" w:hAnsi="Times New Roman" w:cs="Times New Roman"/>
          <w:sz w:val="28"/>
          <w:szCs w:val="28"/>
          <w:shd w:val="clear" w:color="auto" w:fill="FFFFFF"/>
        </w:rPr>
        <w:t>(дата обращения: 04.05.2023).</w:t>
      </w:r>
    </w:p>
    <w:p w14:paraId="5E1C99CE" w14:textId="77777777" w:rsidR="00DF4BD5" w:rsidRPr="00255089" w:rsidRDefault="009D23B2" w:rsidP="00255089">
      <w:pPr>
        <w:pStyle w:val="af0"/>
        <w:numPr>
          <w:ilvl w:val="0"/>
          <w:numId w:val="19"/>
        </w:numPr>
        <w:tabs>
          <w:tab w:val="left" w:pos="1276"/>
        </w:tabs>
        <w:spacing w:after="0" w:line="240" w:lineRule="auto"/>
        <w:ind w:left="0" w:firstLine="709"/>
        <w:jc w:val="both"/>
        <w:rPr>
          <w:rFonts w:ascii="Times New Roman" w:hAnsi="Times New Roman" w:cs="Times New Roman"/>
          <w:color w:val="333333"/>
          <w:sz w:val="28"/>
          <w:szCs w:val="28"/>
          <w:lang w:val="en-US"/>
        </w:rPr>
      </w:pPr>
      <w:r w:rsidRPr="00255089">
        <w:rPr>
          <w:rStyle w:val="authorname"/>
          <w:rFonts w:ascii="Times New Roman" w:hAnsi="Times New Roman" w:cs="Times New Roman"/>
          <w:sz w:val="28"/>
          <w:szCs w:val="28"/>
          <w:shd w:val="clear" w:color="auto" w:fill="FFFFFF"/>
          <w:lang w:val="en-US"/>
        </w:rPr>
        <w:t xml:space="preserve">T. </w:t>
      </w:r>
      <w:r w:rsidR="00FF3CD8" w:rsidRPr="00255089">
        <w:rPr>
          <w:rStyle w:val="authorname"/>
          <w:rFonts w:ascii="Times New Roman" w:hAnsi="Times New Roman" w:cs="Times New Roman"/>
          <w:sz w:val="28"/>
          <w:szCs w:val="28"/>
          <w:shd w:val="clear" w:color="auto" w:fill="FFFFFF"/>
          <w:lang w:val="en-US"/>
        </w:rPr>
        <w:t>Dias</w:t>
      </w:r>
      <w:r w:rsidR="00FF3CD8" w:rsidRPr="00255089">
        <w:rPr>
          <w:rStyle w:val="separator"/>
          <w:rFonts w:ascii="Times New Roman" w:hAnsi="Times New Roman" w:cs="Times New Roman"/>
          <w:sz w:val="28"/>
          <w:szCs w:val="28"/>
          <w:shd w:val="clear" w:color="auto" w:fill="FFFFFF"/>
          <w:lang w:val="en-US"/>
        </w:rPr>
        <w:t>,</w:t>
      </w:r>
      <w:r w:rsidRPr="00255089">
        <w:rPr>
          <w:rStyle w:val="separator"/>
          <w:rFonts w:ascii="Times New Roman" w:hAnsi="Times New Roman" w:cs="Times New Roman"/>
          <w:sz w:val="28"/>
          <w:szCs w:val="28"/>
          <w:shd w:val="clear" w:color="auto" w:fill="FFFFFF"/>
          <w:lang w:val="en-US"/>
        </w:rPr>
        <w:t xml:space="preserve"> </w:t>
      </w:r>
      <w:r w:rsidR="00FF3CD8" w:rsidRPr="00255089">
        <w:rPr>
          <w:rStyle w:val="authorname"/>
          <w:rFonts w:ascii="Times New Roman" w:hAnsi="Times New Roman" w:cs="Times New Roman"/>
          <w:sz w:val="28"/>
          <w:szCs w:val="28"/>
          <w:shd w:val="clear" w:color="auto" w:fill="FFFFFF"/>
          <w:lang w:val="en-US"/>
        </w:rPr>
        <w:t>D.</w:t>
      </w:r>
      <w:r w:rsidR="00DF4BD5" w:rsidRPr="00255089">
        <w:rPr>
          <w:rStyle w:val="authorname"/>
          <w:rFonts w:ascii="Times New Roman" w:hAnsi="Times New Roman" w:cs="Times New Roman"/>
          <w:sz w:val="28"/>
          <w:szCs w:val="28"/>
          <w:shd w:val="clear" w:color="auto" w:fill="FFFFFF"/>
          <w:lang w:val="en-US"/>
        </w:rPr>
        <w:t xml:space="preserve"> Yahathugoda</w:t>
      </w:r>
      <w:r w:rsidR="00FF3CD8" w:rsidRPr="00255089">
        <w:rPr>
          <w:rStyle w:val="separator"/>
          <w:rFonts w:ascii="Times New Roman" w:hAnsi="Times New Roman" w:cs="Times New Roman"/>
          <w:sz w:val="28"/>
          <w:szCs w:val="28"/>
          <w:shd w:val="clear" w:color="auto" w:fill="FFFFFF"/>
          <w:lang w:val="en-US"/>
        </w:rPr>
        <w:t>,</w:t>
      </w:r>
      <w:r w:rsidR="00DF4BD5" w:rsidRPr="00255089">
        <w:rPr>
          <w:rStyle w:val="separator"/>
          <w:rFonts w:ascii="Times New Roman" w:hAnsi="Times New Roman" w:cs="Times New Roman"/>
          <w:sz w:val="28"/>
          <w:szCs w:val="28"/>
          <w:shd w:val="clear" w:color="auto" w:fill="FFFFFF"/>
          <w:lang w:val="en-US"/>
        </w:rPr>
        <w:t xml:space="preserve"> </w:t>
      </w:r>
      <w:r w:rsidR="00FF3CD8" w:rsidRPr="00255089">
        <w:rPr>
          <w:rStyle w:val="authorname"/>
          <w:rFonts w:ascii="Times New Roman" w:hAnsi="Times New Roman" w:cs="Times New Roman"/>
          <w:sz w:val="28"/>
          <w:szCs w:val="28"/>
          <w:shd w:val="clear" w:color="auto" w:fill="FFFFFF"/>
          <w:lang w:val="en-US"/>
        </w:rPr>
        <w:t>A.</w:t>
      </w:r>
      <w:r w:rsidR="00DF4BD5" w:rsidRPr="00255089">
        <w:rPr>
          <w:rStyle w:val="authorname"/>
          <w:rFonts w:ascii="Times New Roman" w:hAnsi="Times New Roman" w:cs="Times New Roman"/>
          <w:sz w:val="28"/>
          <w:szCs w:val="28"/>
          <w:shd w:val="clear" w:color="auto" w:fill="FFFFFF"/>
          <w:lang w:val="en-US"/>
        </w:rPr>
        <w:t xml:space="preserve"> </w:t>
      </w:r>
      <w:r w:rsidR="00FF3CD8" w:rsidRPr="00255089">
        <w:rPr>
          <w:rStyle w:val="authorname"/>
          <w:rFonts w:ascii="Times New Roman" w:hAnsi="Times New Roman" w:cs="Times New Roman"/>
          <w:sz w:val="28"/>
          <w:szCs w:val="28"/>
          <w:shd w:val="clear" w:color="auto" w:fill="FFFFFF"/>
          <w:lang w:val="en-US"/>
        </w:rPr>
        <w:t>Fernando</w:t>
      </w:r>
      <w:r w:rsidR="00DF4BD5" w:rsidRPr="00255089">
        <w:rPr>
          <w:rStyle w:val="authorname"/>
          <w:rFonts w:ascii="Times New Roman" w:hAnsi="Times New Roman" w:cs="Times New Roman"/>
          <w:sz w:val="28"/>
          <w:szCs w:val="28"/>
          <w:shd w:val="clear" w:color="auto" w:fill="FFFFFF"/>
          <w:lang w:val="en-US"/>
        </w:rPr>
        <w:t xml:space="preserve"> </w:t>
      </w:r>
      <w:r w:rsidR="00FF3CD8" w:rsidRPr="00255089">
        <w:rPr>
          <w:rStyle w:val="separator"/>
          <w:rFonts w:ascii="Times New Roman" w:hAnsi="Times New Roman" w:cs="Times New Roman"/>
          <w:sz w:val="28"/>
          <w:szCs w:val="28"/>
          <w:shd w:val="clear" w:color="auto" w:fill="FFFFFF"/>
          <w:lang w:val="en-US"/>
        </w:rPr>
        <w:t>&amp;</w:t>
      </w:r>
      <w:r w:rsidR="00FF3CD8" w:rsidRPr="00255089">
        <w:rPr>
          <w:rStyle w:val="authorname"/>
          <w:rFonts w:ascii="Times New Roman" w:hAnsi="Times New Roman" w:cs="Times New Roman"/>
          <w:sz w:val="28"/>
          <w:szCs w:val="28"/>
          <w:shd w:val="clear" w:color="auto" w:fill="FFFFFF"/>
          <w:lang w:val="en-US"/>
        </w:rPr>
        <w:t>S.</w:t>
      </w:r>
      <w:r w:rsidR="00DF4BD5" w:rsidRPr="00255089">
        <w:rPr>
          <w:rStyle w:val="authorname"/>
          <w:rFonts w:ascii="Times New Roman" w:hAnsi="Times New Roman" w:cs="Times New Roman"/>
          <w:sz w:val="28"/>
          <w:szCs w:val="28"/>
          <w:shd w:val="clear" w:color="auto" w:fill="FFFFFF"/>
          <w:lang w:val="en-US"/>
        </w:rPr>
        <w:t xml:space="preserve"> </w:t>
      </w:r>
      <w:r w:rsidR="00FF3CD8" w:rsidRPr="00255089">
        <w:rPr>
          <w:rStyle w:val="authorname"/>
          <w:rFonts w:ascii="Times New Roman" w:hAnsi="Times New Roman" w:cs="Times New Roman"/>
          <w:sz w:val="28"/>
          <w:szCs w:val="28"/>
          <w:shd w:val="clear" w:color="auto" w:fill="FFFFFF"/>
          <w:lang w:val="en-US"/>
        </w:rPr>
        <w:t>K.</w:t>
      </w:r>
      <w:r w:rsidR="00DF4BD5" w:rsidRPr="00255089">
        <w:rPr>
          <w:rStyle w:val="authorname"/>
          <w:rFonts w:ascii="Times New Roman" w:hAnsi="Times New Roman" w:cs="Times New Roman"/>
          <w:sz w:val="28"/>
          <w:szCs w:val="28"/>
          <w:shd w:val="clear" w:color="auto" w:fill="FFFFFF"/>
          <w:lang w:val="en-US"/>
        </w:rPr>
        <w:t xml:space="preserve"> </w:t>
      </w:r>
      <w:r w:rsidR="00FF3CD8" w:rsidRPr="00255089">
        <w:rPr>
          <w:rStyle w:val="authorname"/>
          <w:rFonts w:ascii="Times New Roman" w:hAnsi="Times New Roman" w:cs="Times New Roman"/>
          <w:sz w:val="28"/>
          <w:szCs w:val="28"/>
          <w:shd w:val="clear" w:color="auto" w:fill="FFFFFF"/>
          <w:lang w:val="en-US"/>
        </w:rPr>
        <w:t>Mukhopadhyay</w:t>
      </w:r>
      <w:r w:rsidR="00DF4BD5" w:rsidRPr="00255089">
        <w:rPr>
          <w:rStyle w:val="authorname"/>
          <w:rFonts w:ascii="Times New Roman" w:hAnsi="Times New Roman" w:cs="Times New Roman"/>
          <w:sz w:val="28"/>
          <w:szCs w:val="28"/>
          <w:shd w:val="clear" w:color="auto" w:fill="FFFFFF"/>
          <w:lang w:val="en-US"/>
        </w:rPr>
        <w:t xml:space="preserve"> </w:t>
      </w:r>
      <w:r w:rsidR="00FF3CD8" w:rsidRPr="00255089">
        <w:rPr>
          <w:rStyle w:val="14"/>
          <w:rFonts w:ascii="Times New Roman" w:hAnsi="Times New Roman" w:cs="Times New Roman"/>
          <w:sz w:val="28"/>
          <w:szCs w:val="28"/>
          <w:shd w:val="clear" w:color="auto" w:fill="FFFFFF"/>
          <w:lang w:val="en-US"/>
        </w:rPr>
        <w:t>(2003)</w:t>
      </w:r>
      <w:r w:rsidR="00DF4BD5" w:rsidRPr="00255089">
        <w:rPr>
          <w:rStyle w:val="14"/>
          <w:rFonts w:ascii="Times New Roman" w:hAnsi="Times New Roman" w:cs="Times New Roman"/>
          <w:sz w:val="28"/>
          <w:szCs w:val="28"/>
          <w:shd w:val="clear" w:color="auto" w:fill="FFFFFF"/>
          <w:lang w:val="en-US"/>
        </w:rPr>
        <w:t xml:space="preserve"> </w:t>
      </w:r>
      <w:r w:rsidR="00FF3CD8" w:rsidRPr="00255089">
        <w:rPr>
          <w:rStyle w:val="arttitle"/>
          <w:rFonts w:ascii="Times New Roman" w:hAnsi="Times New Roman" w:cs="Times New Roman"/>
          <w:sz w:val="28"/>
          <w:szCs w:val="28"/>
          <w:shd w:val="clear" w:color="auto" w:fill="FFFFFF"/>
          <w:lang w:val="en-US"/>
        </w:rPr>
        <w:t>Modelling the Interface Pressure Applied by Knitted Structures Designed for Medical-textile Applications,</w:t>
      </w:r>
      <w:r w:rsidR="00DF4BD5" w:rsidRPr="00255089">
        <w:rPr>
          <w:rFonts w:ascii="Times New Roman" w:hAnsi="Times New Roman" w:cs="Times New Roman"/>
          <w:sz w:val="28"/>
          <w:szCs w:val="28"/>
          <w:shd w:val="clear" w:color="auto" w:fill="FFFFFF"/>
          <w:lang w:val="en-US"/>
        </w:rPr>
        <w:t xml:space="preserve"> </w:t>
      </w:r>
      <w:r w:rsidR="00FF3CD8" w:rsidRPr="00255089">
        <w:rPr>
          <w:rStyle w:val="serialtitle"/>
          <w:rFonts w:ascii="Times New Roman" w:hAnsi="Times New Roman" w:cs="Times New Roman"/>
          <w:sz w:val="28"/>
          <w:szCs w:val="28"/>
          <w:shd w:val="clear" w:color="auto" w:fill="FFFFFF"/>
          <w:lang w:val="en-US"/>
        </w:rPr>
        <w:t>The Journal of The Textile Institute,</w:t>
      </w:r>
      <w:r w:rsidR="00DF4BD5" w:rsidRPr="00255089">
        <w:rPr>
          <w:rFonts w:ascii="Times New Roman" w:hAnsi="Times New Roman" w:cs="Times New Roman"/>
          <w:sz w:val="28"/>
          <w:szCs w:val="28"/>
          <w:shd w:val="clear" w:color="auto" w:fill="FFFFFF"/>
          <w:lang w:val="en-US"/>
        </w:rPr>
        <w:t xml:space="preserve"> </w:t>
      </w:r>
      <w:r w:rsidR="00FF3CD8" w:rsidRPr="00255089">
        <w:rPr>
          <w:rStyle w:val="volumeissue"/>
          <w:rFonts w:ascii="Times New Roman" w:hAnsi="Times New Roman" w:cs="Times New Roman"/>
          <w:sz w:val="28"/>
          <w:szCs w:val="28"/>
          <w:shd w:val="clear" w:color="auto" w:fill="FFFFFF"/>
          <w:lang w:val="en-US"/>
        </w:rPr>
        <w:t>94:3-4,</w:t>
      </w:r>
      <w:r w:rsidR="00DF4BD5" w:rsidRPr="00255089">
        <w:rPr>
          <w:rFonts w:ascii="Times New Roman" w:hAnsi="Times New Roman" w:cs="Times New Roman"/>
          <w:sz w:val="28"/>
          <w:szCs w:val="28"/>
          <w:shd w:val="clear" w:color="auto" w:fill="FFFFFF"/>
          <w:lang w:val="en-US"/>
        </w:rPr>
        <w:t xml:space="preserve"> </w:t>
      </w:r>
      <w:r w:rsidR="00FF3CD8" w:rsidRPr="00255089">
        <w:rPr>
          <w:rStyle w:val="pagerange"/>
          <w:rFonts w:ascii="Times New Roman" w:hAnsi="Times New Roman" w:cs="Times New Roman"/>
          <w:sz w:val="28"/>
          <w:szCs w:val="28"/>
          <w:shd w:val="clear" w:color="auto" w:fill="FFFFFF"/>
          <w:lang w:val="en-US"/>
        </w:rPr>
        <w:t>77-86,</w:t>
      </w:r>
      <w:r w:rsidR="00DF4BD5" w:rsidRPr="00255089">
        <w:rPr>
          <w:rFonts w:ascii="Times New Roman" w:hAnsi="Times New Roman" w:cs="Times New Roman"/>
          <w:sz w:val="28"/>
          <w:szCs w:val="28"/>
          <w:shd w:val="clear" w:color="auto" w:fill="FFFFFF"/>
          <w:lang w:val="en-US"/>
        </w:rPr>
        <w:t xml:space="preserve"> </w:t>
      </w:r>
      <w:hyperlink r:id="rId313" w:history="1">
        <w:r w:rsidR="00DF4BD5" w:rsidRPr="00255089">
          <w:rPr>
            <w:rStyle w:val="afa"/>
            <w:rFonts w:ascii="Times New Roman" w:hAnsi="Times New Roman" w:cs="Times New Roman"/>
            <w:color w:val="10147E"/>
            <w:sz w:val="28"/>
            <w:szCs w:val="28"/>
            <w:lang w:val="en-US"/>
          </w:rPr>
          <w:t>https://doi.org/10.1080/00405000308630630</w:t>
        </w:r>
      </w:hyperlink>
    </w:p>
    <w:p w14:paraId="0A456967" w14:textId="77777777" w:rsidR="00E932C4" w:rsidRPr="00255089" w:rsidRDefault="00F37156" w:rsidP="00255089">
      <w:pPr>
        <w:pStyle w:val="af0"/>
        <w:numPr>
          <w:ilvl w:val="0"/>
          <w:numId w:val="19"/>
        </w:numPr>
        <w:tabs>
          <w:tab w:val="left" w:pos="1276"/>
        </w:tabs>
        <w:spacing w:after="0" w:line="240" w:lineRule="auto"/>
        <w:ind w:left="0" w:firstLine="709"/>
        <w:jc w:val="both"/>
        <w:rPr>
          <w:rStyle w:val="afa"/>
          <w:rFonts w:ascii="Times New Roman" w:hAnsi="Times New Roman" w:cs="Times New Roman"/>
          <w:color w:val="auto"/>
          <w:sz w:val="28"/>
          <w:szCs w:val="28"/>
          <w:u w:val="none"/>
          <w:lang w:val="en-US"/>
        </w:rPr>
      </w:pPr>
      <w:hyperlink r:id="rId314" w:tooltip="Christopher G. Provatidis" w:history="1">
        <w:r w:rsidR="00C23730" w:rsidRPr="00255089">
          <w:rPr>
            <w:rStyle w:val="afa"/>
            <w:rFonts w:ascii="Times New Roman" w:hAnsi="Times New Roman" w:cs="Times New Roman"/>
            <w:color w:val="auto"/>
            <w:sz w:val="28"/>
            <w:szCs w:val="28"/>
            <w:u w:val="none"/>
            <w:shd w:val="clear" w:color="auto" w:fill="FFFFFF"/>
            <w:lang w:val="en-US"/>
          </w:rPr>
          <w:t>Provatidis, C.G.</w:t>
        </w:r>
      </w:hyperlink>
      <w:r w:rsidR="00C23730" w:rsidRPr="00255089">
        <w:rPr>
          <w:rFonts w:ascii="Times New Roman" w:hAnsi="Times New Roman" w:cs="Times New Roman"/>
          <w:sz w:val="28"/>
          <w:szCs w:val="28"/>
          <w:shd w:val="clear" w:color="auto" w:fill="FFFFFF"/>
          <w:lang w:val="en-US"/>
        </w:rPr>
        <w:t>,</w:t>
      </w:r>
      <w:r w:rsidR="00DF4BD5" w:rsidRPr="00255089">
        <w:rPr>
          <w:rFonts w:ascii="Times New Roman" w:hAnsi="Times New Roman" w:cs="Times New Roman"/>
          <w:sz w:val="28"/>
          <w:szCs w:val="28"/>
          <w:shd w:val="clear" w:color="auto" w:fill="FFFFFF"/>
          <w:lang w:val="en-US"/>
        </w:rPr>
        <w:t xml:space="preserve"> </w:t>
      </w:r>
      <w:hyperlink r:id="rId315" w:tooltip="Savvas G. Vassiliadis" w:history="1">
        <w:r w:rsidR="00C23730" w:rsidRPr="00255089">
          <w:rPr>
            <w:rStyle w:val="afa"/>
            <w:rFonts w:ascii="Times New Roman" w:hAnsi="Times New Roman" w:cs="Times New Roman"/>
            <w:color w:val="auto"/>
            <w:sz w:val="28"/>
            <w:szCs w:val="28"/>
            <w:u w:val="none"/>
            <w:shd w:val="clear" w:color="auto" w:fill="FFFFFF"/>
            <w:lang w:val="en-US"/>
          </w:rPr>
          <w:t>Vassiliadis, S.G.</w:t>
        </w:r>
      </w:hyperlink>
      <w:r w:rsidR="00DF4BD5" w:rsidRPr="00255089">
        <w:rPr>
          <w:rFonts w:ascii="Times New Roman" w:hAnsi="Times New Roman" w:cs="Times New Roman"/>
          <w:sz w:val="28"/>
          <w:szCs w:val="28"/>
          <w:shd w:val="clear" w:color="auto" w:fill="FFFFFF"/>
          <w:lang w:val="en-US"/>
        </w:rPr>
        <w:t xml:space="preserve"> </w:t>
      </w:r>
      <w:r w:rsidR="00C23730" w:rsidRPr="00255089">
        <w:rPr>
          <w:rFonts w:ascii="Times New Roman" w:hAnsi="Times New Roman" w:cs="Times New Roman"/>
          <w:sz w:val="28"/>
          <w:szCs w:val="28"/>
          <w:shd w:val="clear" w:color="auto" w:fill="FFFFFF"/>
          <w:lang w:val="en-US"/>
        </w:rPr>
        <w:t>and</w:t>
      </w:r>
      <w:r w:rsidR="00DF4BD5" w:rsidRPr="00255089">
        <w:rPr>
          <w:rFonts w:ascii="Times New Roman" w:hAnsi="Times New Roman" w:cs="Times New Roman"/>
          <w:sz w:val="28"/>
          <w:szCs w:val="28"/>
          <w:shd w:val="clear" w:color="auto" w:fill="FFFFFF"/>
          <w:lang w:val="en-US"/>
        </w:rPr>
        <w:t xml:space="preserve"> </w:t>
      </w:r>
      <w:hyperlink r:id="rId316" w:tooltip="Eleni A. Anastasiadou" w:history="1">
        <w:r w:rsidR="00C23730" w:rsidRPr="00255089">
          <w:rPr>
            <w:rStyle w:val="afa"/>
            <w:rFonts w:ascii="Times New Roman" w:hAnsi="Times New Roman" w:cs="Times New Roman"/>
            <w:color w:val="auto"/>
            <w:sz w:val="28"/>
            <w:szCs w:val="28"/>
            <w:u w:val="none"/>
            <w:shd w:val="clear" w:color="auto" w:fill="FFFFFF"/>
            <w:lang w:val="en-US"/>
          </w:rPr>
          <w:t>Anastasiadou, E.A.</w:t>
        </w:r>
      </w:hyperlink>
      <w:r w:rsidR="00DF4BD5" w:rsidRPr="00255089">
        <w:rPr>
          <w:rFonts w:ascii="Times New Roman" w:hAnsi="Times New Roman" w:cs="Times New Roman"/>
          <w:sz w:val="28"/>
          <w:szCs w:val="28"/>
          <w:shd w:val="clear" w:color="auto" w:fill="FFFFFF"/>
          <w:lang w:val="en-US"/>
        </w:rPr>
        <w:t xml:space="preserve"> </w:t>
      </w:r>
      <w:r w:rsidR="00C23730" w:rsidRPr="00255089">
        <w:rPr>
          <w:rFonts w:ascii="Times New Roman" w:hAnsi="Times New Roman" w:cs="Times New Roman"/>
          <w:sz w:val="28"/>
          <w:szCs w:val="28"/>
          <w:shd w:val="clear" w:color="auto" w:fill="FFFFFF"/>
          <w:lang w:val="en-US"/>
        </w:rPr>
        <w:t xml:space="preserve">(2005), </w:t>
      </w:r>
      <w:r w:rsidR="00DF4BD5" w:rsidRPr="00255089">
        <w:rPr>
          <w:rFonts w:ascii="Times New Roman" w:hAnsi="Times New Roman" w:cs="Times New Roman"/>
          <w:sz w:val="28"/>
          <w:szCs w:val="28"/>
          <w:shd w:val="clear" w:color="auto" w:fill="FFFFFF"/>
          <w:lang w:val="en-US"/>
        </w:rPr>
        <w:t>«</w:t>
      </w:r>
      <w:r w:rsidR="00C23730" w:rsidRPr="00255089">
        <w:rPr>
          <w:rFonts w:ascii="Times New Roman" w:hAnsi="Times New Roman" w:cs="Times New Roman"/>
          <w:sz w:val="28"/>
          <w:szCs w:val="28"/>
          <w:shd w:val="clear" w:color="auto" w:fill="FFFFFF"/>
          <w:lang w:val="en-US"/>
        </w:rPr>
        <w:t>Contact mechanics in two‐dimensional finite element modelling of fabrics</w:t>
      </w:r>
      <w:r w:rsidR="00DF4BD5" w:rsidRPr="00255089">
        <w:rPr>
          <w:rFonts w:ascii="Times New Roman" w:hAnsi="Times New Roman" w:cs="Times New Roman"/>
          <w:sz w:val="28"/>
          <w:szCs w:val="28"/>
          <w:shd w:val="clear" w:color="auto" w:fill="FFFFFF"/>
          <w:lang w:val="en-US"/>
        </w:rPr>
        <w:t>»</w:t>
      </w:r>
      <w:r w:rsidR="00C23730" w:rsidRPr="00255089">
        <w:rPr>
          <w:rFonts w:ascii="Times New Roman" w:hAnsi="Times New Roman" w:cs="Times New Roman"/>
          <w:sz w:val="28"/>
          <w:szCs w:val="28"/>
          <w:shd w:val="clear" w:color="auto" w:fill="FFFFFF"/>
          <w:lang w:val="en-US"/>
        </w:rPr>
        <w:t>,</w:t>
      </w:r>
      <w:r w:rsidR="00DF4BD5" w:rsidRPr="00255089">
        <w:rPr>
          <w:rFonts w:ascii="Times New Roman" w:hAnsi="Times New Roman" w:cs="Times New Roman"/>
          <w:sz w:val="28"/>
          <w:szCs w:val="28"/>
          <w:shd w:val="clear" w:color="auto" w:fill="FFFFFF"/>
          <w:lang w:val="en-US"/>
        </w:rPr>
        <w:t xml:space="preserve"> </w:t>
      </w:r>
      <w:hyperlink r:id="rId317" w:history="1">
        <w:r w:rsidR="00C23730" w:rsidRPr="00255089">
          <w:rPr>
            <w:rStyle w:val="afa"/>
            <w:rFonts w:ascii="Times New Roman" w:hAnsi="Times New Roman" w:cs="Times New Roman"/>
            <w:iCs/>
            <w:color w:val="auto"/>
            <w:sz w:val="28"/>
            <w:szCs w:val="28"/>
            <w:u w:val="none"/>
            <w:lang w:val="en-US"/>
          </w:rPr>
          <w:t>International Journal of Clothing Science and Technology</w:t>
        </w:r>
      </w:hyperlink>
      <w:r w:rsidR="00C23730" w:rsidRPr="00255089">
        <w:rPr>
          <w:rFonts w:ascii="Times New Roman" w:hAnsi="Times New Roman" w:cs="Times New Roman"/>
          <w:sz w:val="28"/>
          <w:szCs w:val="28"/>
          <w:shd w:val="clear" w:color="auto" w:fill="FFFFFF"/>
          <w:lang w:val="en-US"/>
        </w:rPr>
        <w:t>, Vol. 17 No. 1, pp. 29-40.</w:t>
      </w:r>
      <w:r w:rsidR="00DF4BD5" w:rsidRPr="00255089">
        <w:rPr>
          <w:rFonts w:ascii="Times New Roman" w:hAnsi="Times New Roman" w:cs="Times New Roman"/>
          <w:sz w:val="28"/>
          <w:szCs w:val="28"/>
          <w:shd w:val="clear" w:color="auto" w:fill="FFFFFF"/>
          <w:lang w:val="en-US"/>
        </w:rPr>
        <w:t xml:space="preserve"> </w:t>
      </w:r>
      <w:hyperlink r:id="rId318" w:tooltip="DOI: https://doi.org/10.1108/09556220510577943" w:history="1">
        <w:r w:rsidR="00C23730" w:rsidRPr="00255089">
          <w:rPr>
            <w:rStyle w:val="afa"/>
            <w:rFonts w:ascii="Times New Roman" w:hAnsi="Times New Roman" w:cs="Times New Roman"/>
            <w:color w:val="auto"/>
            <w:sz w:val="28"/>
            <w:szCs w:val="28"/>
            <w:u w:val="none"/>
            <w:shd w:val="clear" w:color="auto" w:fill="FFFFFF"/>
            <w:lang w:val="en-US"/>
          </w:rPr>
          <w:t>https://doi.org/10.1108/09556220510577943</w:t>
        </w:r>
      </w:hyperlink>
    </w:p>
    <w:p w14:paraId="23E947AC" w14:textId="77777777" w:rsidR="00E932C4"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t xml:space="preserve">Ковтунец А.А. Тензометрические датчики. </w:t>
      </w:r>
      <w:hyperlink r:id="rId319" w:history="1">
        <w:r w:rsidR="00255089" w:rsidRPr="00255089">
          <w:rPr>
            <w:rStyle w:val="afa"/>
            <w:rFonts w:ascii="Times New Roman" w:hAnsi="Times New Roman" w:cs="Times New Roman"/>
            <w:sz w:val="28"/>
            <w:szCs w:val="28"/>
          </w:rPr>
          <w:t>https://flagma.kz/tenzometricheskie-datchiki-o2051863.html</w:t>
        </w:r>
      </w:hyperlink>
      <w:r w:rsidR="00255089" w:rsidRPr="00255089">
        <w:rPr>
          <w:rFonts w:ascii="Times New Roman" w:hAnsi="Times New Roman" w:cs="Times New Roman"/>
          <w:sz w:val="28"/>
          <w:szCs w:val="28"/>
        </w:rPr>
        <w:t xml:space="preserve"> </w:t>
      </w:r>
      <w:r w:rsidRPr="00255089">
        <w:rPr>
          <w:rFonts w:ascii="Times New Roman" w:hAnsi="Times New Roman" w:cs="Times New Roman"/>
          <w:sz w:val="28"/>
          <w:szCs w:val="28"/>
        </w:rPr>
        <w:t>(02.06.2022).</w:t>
      </w:r>
    </w:p>
    <w:p w14:paraId="476F4E40" w14:textId="77777777" w:rsidR="00E932C4" w:rsidRPr="00255089" w:rsidRDefault="00E932C4"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Fonts w:ascii="Times New Roman" w:hAnsi="Times New Roman" w:cs="Times New Roman"/>
          <w:sz w:val="28"/>
          <w:szCs w:val="28"/>
        </w:rPr>
        <w:t xml:space="preserve">Электросам.Ру. Тензометрические датчики (Тензодатчики). </w:t>
      </w:r>
      <w:hyperlink r:id="rId320" w:history="1">
        <w:r w:rsidR="009A2841" w:rsidRPr="00255089">
          <w:rPr>
            <w:rStyle w:val="afa"/>
            <w:rFonts w:ascii="Times New Roman" w:hAnsi="Times New Roman" w:cs="Times New Roman"/>
            <w:sz w:val="28"/>
            <w:szCs w:val="28"/>
          </w:rPr>
          <w:t>https://electrosam.ru/glavnaja/jelektrooborudovanie/ustrojstva/tenzometricheskie-datchiki-tenzodatchik/</w:t>
        </w:r>
      </w:hyperlink>
      <w:r w:rsidR="009A2841" w:rsidRPr="00255089">
        <w:rPr>
          <w:rFonts w:ascii="Times New Roman" w:hAnsi="Times New Roman" w:cs="Times New Roman"/>
          <w:sz w:val="28"/>
          <w:szCs w:val="28"/>
        </w:rPr>
        <w:t xml:space="preserve"> </w:t>
      </w:r>
      <w:r w:rsidRPr="00255089">
        <w:rPr>
          <w:rFonts w:ascii="Times New Roman" w:hAnsi="Times New Roman" w:cs="Times New Roman"/>
          <w:sz w:val="28"/>
          <w:szCs w:val="28"/>
        </w:rPr>
        <w:t>(02.06.2022).</w:t>
      </w:r>
    </w:p>
    <w:p w14:paraId="1419D301" w14:textId="77777777" w:rsidR="00E932C4" w:rsidRPr="00255089" w:rsidRDefault="009A2841" w:rsidP="00255089">
      <w:pPr>
        <w:pStyle w:val="af0"/>
        <w:numPr>
          <w:ilvl w:val="0"/>
          <w:numId w:val="19"/>
        </w:numPr>
        <w:tabs>
          <w:tab w:val="left" w:pos="1276"/>
        </w:tabs>
        <w:spacing w:after="0" w:line="240" w:lineRule="auto"/>
        <w:ind w:left="0" w:firstLine="709"/>
        <w:jc w:val="both"/>
        <w:rPr>
          <w:rFonts w:ascii="Times New Roman" w:hAnsi="Times New Roman" w:cs="Times New Roman"/>
          <w:sz w:val="28"/>
          <w:szCs w:val="28"/>
        </w:rPr>
      </w:pPr>
      <w:r w:rsidRPr="00255089">
        <w:rPr>
          <w:rStyle w:val="h1content"/>
          <w:rFonts w:ascii="Times New Roman" w:hAnsi="Times New Roman" w:cs="Times New Roman"/>
          <w:sz w:val="28"/>
          <w:szCs w:val="28"/>
        </w:rPr>
        <w:t>Лекция №</w:t>
      </w:r>
      <w:r w:rsidR="00E932C4" w:rsidRPr="00255089">
        <w:rPr>
          <w:rStyle w:val="h1content"/>
          <w:rFonts w:ascii="Times New Roman" w:hAnsi="Times New Roman" w:cs="Times New Roman"/>
          <w:sz w:val="28"/>
          <w:szCs w:val="28"/>
        </w:rPr>
        <w:t>8-3 Да</w:t>
      </w:r>
      <w:r w:rsidRPr="00255089">
        <w:rPr>
          <w:rStyle w:val="h1content"/>
          <w:rFonts w:ascii="Times New Roman" w:hAnsi="Times New Roman" w:cs="Times New Roman"/>
          <w:sz w:val="28"/>
          <w:szCs w:val="28"/>
        </w:rPr>
        <w:t xml:space="preserve">тчики активного сопротивления. </w:t>
      </w:r>
      <w:hyperlink r:id="rId321" w:history="1">
        <w:r w:rsidRPr="00255089">
          <w:rPr>
            <w:rStyle w:val="afa"/>
            <w:rFonts w:ascii="Times New Roman" w:hAnsi="Times New Roman" w:cs="Times New Roman"/>
            <w:sz w:val="28"/>
            <w:szCs w:val="28"/>
          </w:rPr>
          <w:t>https://avtic.1c-umi.ru/lekciya_8-3_datchiki_aktivnogo_soprotivleniya/</w:t>
        </w:r>
      </w:hyperlink>
      <w:r w:rsidRPr="00255089">
        <w:rPr>
          <w:rFonts w:ascii="Times New Roman" w:hAnsi="Times New Roman" w:cs="Times New Roman"/>
          <w:sz w:val="28"/>
          <w:szCs w:val="28"/>
        </w:rPr>
        <w:t xml:space="preserve"> </w:t>
      </w:r>
      <w:r w:rsidR="00E932C4" w:rsidRPr="00255089">
        <w:rPr>
          <w:rFonts w:ascii="Times New Roman" w:hAnsi="Times New Roman" w:cs="Times New Roman"/>
          <w:sz w:val="28"/>
          <w:szCs w:val="28"/>
        </w:rPr>
        <w:t>(02.06.2022).</w:t>
      </w:r>
    </w:p>
    <w:p w14:paraId="3DC09A77"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lang w:val="en-US"/>
        </w:rPr>
        <w:lastRenderedPageBreak/>
        <w:t>Mirmarine</w:t>
      </w:r>
      <w:r w:rsidRPr="009D2CD1">
        <w:rPr>
          <w:rFonts w:ascii="Times New Roman" w:hAnsi="Times New Roman" w:cs="Times New Roman"/>
          <w:sz w:val="28"/>
          <w:szCs w:val="28"/>
        </w:rPr>
        <w:t>. Тензометрические датчики.</w:t>
      </w:r>
      <w:r w:rsidRPr="009D2CD1">
        <w:rPr>
          <w:rFonts w:ascii="Times New Roman" w:hAnsi="Times New Roman" w:cs="Times New Roman"/>
          <w:sz w:val="28"/>
          <w:szCs w:val="28"/>
          <w:lang w:val="kk-KZ"/>
        </w:rPr>
        <w:t xml:space="preserve"> </w:t>
      </w:r>
      <w:r w:rsidRPr="009D2CD1">
        <w:rPr>
          <w:rFonts w:ascii="Times New Roman" w:hAnsi="Times New Roman" w:cs="Times New Roman"/>
          <w:sz w:val="28"/>
          <w:szCs w:val="28"/>
          <w:lang w:val="en-US"/>
        </w:rPr>
        <w:t>Admin</w:t>
      </w:r>
      <w:r w:rsidRPr="009D2CD1">
        <w:rPr>
          <w:rFonts w:ascii="Times New Roman" w:hAnsi="Times New Roman" w:cs="Times New Roman"/>
          <w:sz w:val="28"/>
          <w:szCs w:val="28"/>
        </w:rPr>
        <w:t xml:space="preserve">. 17.12.2021.  </w:t>
      </w:r>
      <w:hyperlink r:id="rId322" w:history="1">
        <w:r w:rsidR="00763D0D" w:rsidRPr="009D2CD1">
          <w:rPr>
            <w:rStyle w:val="afa"/>
            <w:rFonts w:ascii="Times New Roman" w:hAnsi="Times New Roman" w:cs="Times New Roman"/>
            <w:sz w:val="28"/>
            <w:szCs w:val="28"/>
          </w:rPr>
          <w:t>https://mirmarine.net/elektromekhanik/sudovaya-avtomatika/981-tenzometricheskie-datchiki</w:t>
        </w:r>
      </w:hyperlink>
      <w:r w:rsidR="00763D0D" w:rsidRPr="009D2CD1">
        <w:rPr>
          <w:rFonts w:ascii="Times New Roman" w:hAnsi="Times New Roman" w:cs="Times New Roman"/>
          <w:sz w:val="28"/>
          <w:szCs w:val="28"/>
        </w:rPr>
        <w:t xml:space="preserve"> </w:t>
      </w:r>
      <w:r w:rsidRPr="009D2CD1">
        <w:rPr>
          <w:rFonts w:ascii="Times New Roman" w:hAnsi="Times New Roman" w:cs="Times New Roman"/>
          <w:sz w:val="28"/>
          <w:szCs w:val="28"/>
        </w:rPr>
        <w:t>(02.06.2022).</w:t>
      </w:r>
    </w:p>
    <w:p w14:paraId="20F29D8D"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Забродин В.П., Серегин А.А. и др. Экспериментальные методы определения напряжений и деформаций</w:t>
      </w:r>
      <w:r w:rsidR="006E0BB1" w:rsidRPr="009D2CD1">
        <w:rPr>
          <w:rFonts w:ascii="Times New Roman" w:hAnsi="Times New Roman" w:cs="Times New Roman"/>
          <w:sz w:val="28"/>
          <w:szCs w:val="28"/>
        </w:rPr>
        <w:t>: учебное пособие</w:t>
      </w:r>
      <w:r w:rsidRPr="009D2CD1">
        <w:rPr>
          <w:rFonts w:ascii="Times New Roman" w:hAnsi="Times New Roman" w:cs="Times New Roman"/>
          <w:sz w:val="28"/>
          <w:szCs w:val="28"/>
        </w:rPr>
        <w:t xml:space="preserve">. – Зерноград: Азово-Черноморский инженерный институт ФГБОУ ВО Донской ГАУ, 2017. – 104 с.  </w:t>
      </w:r>
    </w:p>
    <w:p w14:paraId="1692E74B"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 xml:space="preserve">Алахова С.С. Технология контроля качества производства швейных изделий [Электронный ресурс]: учебное пособие / С. С. Алахова, Е. М. Лобацкая, А. Н. Махонь. — Электрон. текстовые данные. — Минск: Республиканский институт профессионального образования (РИПО), 2014. — 288 c. </w:t>
      </w:r>
      <w:hyperlink r:id="rId323" w:anchor="11174" w:history="1">
        <w:r w:rsidRPr="009D2CD1">
          <w:rPr>
            <w:rStyle w:val="afa"/>
            <w:rFonts w:ascii="Times New Roman" w:hAnsi="Times New Roman" w:cs="Times New Roman"/>
            <w:color w:val="auto"/>
            <w:sz w:val="28"/>
            <w:szCs w:val="28"/>
            <w:u w:val="none"/>
          </w:rPr>
          <w:t>Функции одежды - Технология контроля качества производства швейных изделий (ozlib.com)</w:t>
        </w:r>
      </w:hyperlink>
    </w:p>
    <w:p w14:paraId="1CBFDD26"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Юдин Ю.В. Организация и математическое планирование эксперимента: учебное пособие. / Ю.В. Юдин, М.В. Майсурадзе, Ф.В. Водолазский.— Екатеринбург : Изд-во Урал. ун-та, 2018.— 124 с.</w:t>
      </w:r>
    </w:p>
    <w:p w14:paraId="0793B76D"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shd w:val="clear" w:color="auto" w:fill="FFFFFF"/>
        </w:rPr>
        <w:t xml:space="preserve">Шайзаданова Г.С., Кучарбаева К.Ж., Мокеева Н.С., Логинова Л.В., Абилкаламова К.К. Оценка эргономических показателей </w:t>
      </w:r>
      <w:r w:rsidR="008614B2" w:rsidRPr="009D2CD1">
        <w:rPr>
          <w:rFonts w:ascii="Times New Roman" w:hAnsi="Times New Roman" w:cs="Times New Roman"/>
          <w:sz w:val="28"/>
          <w:szCs w:val="28"/>
          <w:shd w:val="clear" w:color="auto" w:fill="FFFFFF"/>
        </w:rPr>
        <w:t>одежды для больных с ожегами</w:t>
      </w:r>
      <w:r w:rsidRPr="009D2CD1">
        <w:rPr>
          <w:rFonts w:ascii="Times New Roman" w:hAnsi="Times New Roman" w:cs="Times New Roman"/>
          <w:sz w:val="28"/>
          <w:szCs w:val="28"/>
          <w:shd w:val="clear" w:color="auto" w:fill="FFFFFF"/>
        </w:rPr>
        <w:t xml:space="preserve">. </w:t>
      </w:r>
      <w:r w:rsidRPr="009D2CD1">
        <w:rPr>
          <w:rFonts w:ascii="Times New Roman" w:hAnsi="Times New Roman" w:cs="Times New Roman"/>
          <w:iCs/>
          <w:sz w:val="28"/>
          <w:szCs w:val="28"/>
          <w:shd w:val="clear" w:color="auto" w:fill="FFFFFF"/>
        </w:rPr>
        <w:t>Вестник Алматинского технологического университета</w:t>
      </w:r>
      <w:r w:rsidRPr="009D2CD1">
        <w:rPr>
          <w:rFonts w:ascii="Times New Roman" w:hAnsi="Times New Roman" w:cs="Times New Roman"/>
          <w:sz w:val="28"/>
          <w:szCs w:val="28"/>
          <w:shd w:val="clear" w:color="auto" w:fill="FFFFFF"/>
        </w:rPr>
        <w:t xml:space="preserve">. 2021;(4):80-85. </w:t>
      </w:r>
      <w:hyperlink r:id="rId324" w:tgtFrame="_blank" w:history="1">
        <w:r w:rsidRPr="009D2CD1">
          <w:rPr>
            <w:rStyle w:val="afa"/>
            <w:rFonts w:ascii="Times New Roman" w:hAnsi="Times New Roman" w:cs="Times New Roman"/>
            <w:color w:val="auto"/>
            <w:sz w:val="28"/>
            <w:szCs w:val="28"/>
            <w:u w:val="none"/>
            <w:shd w:val="clear" w:color="auto" w:fill="FFFFFF"/>
          </w:rPr>
          <w:t>https://doi.org/10.48184/2304-568X-2021-4-80-85</w:t>
        </w:r>
      </w:hyperlink>
    </w:p>
    <w:p w14:paraId="48F0820D"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Коблякова Е.Б. Конструир</w:t>
      </w:r>
      <w:r w:rsidR="00654E4A" w:rsidRPr="009D2CD1">
        <w:rPr>
          <w:rFonts w:ascii="Times New Roman" w:hAnsi="Times New Roman" w:cs="Times New Roman"/>
          <w:sz w:val="28"/>
          <w:szCs w:val="28"/>
        </w:rPr>
        <w:t>ование одежды с элементами САПР: Учебник.</w:t>
      </w:r>
      <w:r w:rsidR="00621A1D" w:rsidRPr="009D2CD1">
        <w:rPr>
          <w:rFonts w:ascii="Times New Roman" w:hAnsi="Times New Roman" w:cs="Times New Roman"/>
          <w:sz w:val="28"/>
          <w:szCs w:val="28"/>
        </w:rPr>
        <w:t xml:space="preserve"> </w:t>
      </w:r>
      <w:r w:rsidRPr="009D2CD1">
        <w:rPr>
          <w:rFonts w:ascii="Times New Roman" w:hAnsi="Times New Roman" w:cs="Times New Roman"/>
          <w:sz w:val="28"/>
          <w:szCs w:val="28"/>
        </w:rPr>
        <w:t>-</w:t>
      </w:r>
      <w:r w:rsidR="00621A1D" w:rsidRPr="009D2CD1">
        <w:rPr>
          <w:rFonts w:ascii="Times New Roman" w:hAnsi="Times New Roman" w:cs="Times New Roman"/>
          <w:sz w:val="28"/>
          <w:szCs w:val="28"/>
        </w:rPr>
        <w:t xml:space="preserve"> </w:t>
      </w:r>
      <w:r w:rsidRPr="009D2CD1">
        <w:rPr>
          <w:rFonts w:ascii="Times New Roman" w:hAnsi="Times New Roman" w:cs="Times New Roman"/>
          <w:sz w:val="28"/>
          <w:szCs w:val="28"/>
        </w:rPr>
        <w:t xml:space="preserve"> М.: </w:t>
      </w:r>
      <w:r w:rsidR="00654E4A" w:rsidRPr="009D2CD1">
        <w:rPr>
          <w:rFonts w:ascii="Times New Roman" w:hAnsi="Times New Roman" w:cs="Times New Roman"/>
          <w:sz w:val="28"/>
          <w:szCs w:val="28"/>
        </w:rPr>
        <w:t>Книжный дом Университет</w:t>
      </w:r>
      <w:r w:rsidRPr="009D2CD1">
        <w:rPr>
          <w:rFonts w:ascii="Times New Roman" w:hAnsi="Times New Roman" w:cs="Times New Roman"/>
          <w:sz w:val="28"/>
          <w:szCs w:val="28"/>
        </w:rPr>
        <w:t xml:space="preserve">, 2007. </w:t>
      </w:r>
      <w:r w:rsidR="00654E4A" w:rsidRPr="009D2CD1">
        <w:rPr>
          <w:rFonts w:ascii="Times New Roman" w:hAnsi="Times New Roman" w:cs="Times New Roman"/>
          <w:sz w:val="28"/>
          <w:szCs w:val="28"/>
        </w:rPr>
        <w:t>–</w:t>
      </w:r>
      <w:r w:rsidRPr="009D2CD1">
        <w:rPr>
          <w:rFonts w:ascii="Times New Roman" w:hAnsi="Times New Roman" w:cs="Times New Roman"/>
          <w:sz w:val="28"/>
          <w:szCs w:val="28"/>
        </w:rPr>
        <w:t xml:space="preserve"> 464</w:t>
      </w:r>
      <w:r w:rsidR="00654E4A" w:rsidRPr="009D2CD1">
        <w:rPr>
          <w:rFonts w:ascii="Times New Roman" w:hAnsi="Times New Roman" w:cs="Times New Roman"/>
          <w:sz w:val="28"/>
          <w:szCs w:val="28"/>
        </w:rPr>
        <w:t xml:space="preserve"> </w:t>
      </w:r>
      <w:r w:rsidRPr="009D2CD1">
        <w:rPr>
          <w:rFonts w:ascii="Times New Roman" w:hAnsi="Times New Roman" w:cs="Times New Roman"/>
          <w:sz w:val="28"/>
          <w:szCs w:val="28"/>
        </w:rPr>
        <w:t>с.</w:t>
      </w:r>
    </w:p>
    <w:p w14:paraId="4DBA0211"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lang w:val="en-US"/>
        </w:rPr>
      </w:pPr>
      <w:r w:rsidRPr="009D2CD1">
        <w:rPr>
          <w:rFonts w:ascii="Times New Roman" w:hAnsi="Times New Roman" w:cs="Times New Roman"/>
          <w:sz w:val="28"/>
          <w:szCs w:val="28"/>
          <w:lang w:val="en-US"/>
        </w:rPr>
        <w:t xml:space="preserve">Chad L. Mayer, Howard A. Werman. Management of Burn Injuries. Monograph. January 1, 2019. </w:t>
      </w:r>
      <w:hyperlink r:id="rId325" w:history="1">
        <w:r w:rsidR="006B349F" w:rsidRPr="009D2CD1">
          <w:rPr>
            <w:rStyle w:val="afa"/>
            <w:rFonts w:ascii="Times New Roman" w:hAnsi="Times New Roman" w:cs="Times New Roman"/>
            <w:sz w:val="28"/>
            <w:szCs w:val="28"/>
            <w:lang w:val="en-US"/>
          </w:rPr>
          <w:t>https://www.reliasmedia.com/articles/143698-management-of-burn-injuries</w:t>
        </w:r>
      </w:hyperlink>
      <w:r w:rsidR="006B349F" w:rsidRPr="00E25025">
        <w:rPr>
          <w:rFonts w:ascii="Times New Roman" w:hAnsi="Times New Roman" w:cs="Times New Roman"/>
          <w:sz w:val="28"/>
          <w:szCs w:val="28"/>
          <w:lang w:val="en-US"/>
        </w:rPr>
        <w:t xml:space="preserve"> </w:t>
      </w:r>
      <w:r w:rsidRPr="009D2CD1">
        <w:rPr>
          <w:rFonts w:ascii="Times New Roman" w:hAnsi="Times New Roman" w:cs="Times New Roman"/>
          <w:sz w:val="28"/>
          <w:szCs w:val="28"/>
          <w:lang w:val="en-US"/>
        </w:rPr>
        <w:t>(01.06.2022).</w:t>
      </w:r>
    </w:p>
    <w:p w14:paraId="73EE1BBE"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shd w:val="clear" w:color="auto" w:fill="FFFFFF"/>
        </w:rPr>
        <w:t xml:space="preserve">Сайт MedElement. </w:t>
      </w:r>
      <w:r w:rsidRPr="009D2CD1">
        <w:rPr>
          <w:rFonts w:ascii="Times New Roman" w:hAnsi="Times New Roman" w:cs="Times New Roman"/>
          <w:sz w:val="28"/>
          <w:szCs w:val="28"/>
        </w:rPr>
        <w:t xml:space="preserve">Ожоги у детей. Версия: Клинические протоколы МЗ РК - 2016 (Казахстан). </w:t>
      </w:r>
      <w:hyperlink r:id="rId326" w:history="1">
        <w:r w:rsidR="00763D0D" w:rsidRPr="009D2CD1">
          <w:rPr>
            <w:rStyle w:val="afa"/>
            <w:rFonts w:ascii="Times New Roman" w:hAnsi="Times New Roman" w:cs="Times New Roman"/>
            <w:sz w:val="28"/>
            <w:szCs w:val="28"/>
          </w:rPr>
          <w:t>https://diseases.medelement.com/disease/%D0%BE%D0%B6%D0%BE%D0%B3%D0%B8-%D1%83-%D0%B4%D0%B5%D1%82%D0%B5%D0%B9/14739</w:t>
        </w:r>
      </w:hyperlink>
      <w:r w:rsidR="00763D0D" w:rsidRPr="009D2CD1">
        <w:rPr>
          <w:rFonts w:ascii="Times New Roman" w:hAnsi="Times New Roman" w:cs="Times New Roman"/>
          <w:sz w:val="28"/>
          <w:szCs w:val="28"/>
        </w:rPr>
        <w:t xml:space="preserve"> </w:t>
      </w:r>
      <w:r w:rsidRPr="009D2CD1">
        <w:rPr>
          <w:rFonts w:ascii="Times New Roman" w:hAnsi="Times New Roman" w:cs="Times New Roman"/>
          <w:sz w:val="28"/>
          <w:szCs w:val="28"/>
        </w:rPr>
        <w:t xml:space="preserve"> (01.09.2023).</w:t>
      </w:r>
    </w:p>
    <w:p w14:paraId="10AB3280"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eastAsia="Calibri" w:hAnsi="Times New Roman" w:cs="Times New Roman"/>
          <w:sz w:val="28"/>
          <w:szCs w:val="28"/>
        </w:rPr>
        <w:t>Быковская Е.В. Системы классификации резервов роста качества функционирования производственных систем: монография / Е.В. Быковская, О.Г. Ситникова. – Тамбов: Изд-во ФГБОУ ВПО «ТГТУ», 2013. – 104 с.</w:t>
      </w:r>
    </w:p>
    <w:p w14:paraId="12BD1053" w14:textId="77777777" w:rsidR="00A8677E" w:rsidRPr="009D2CD1" w:rsidRDefault="00A8677E"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Кучарбаева К.Ж., Мокеева Н.С., Шайзаданова Г.С. Разработка комплекта одежды для пациентов с термическими поражениями // Вестник АТУ – Алматы, 2019. - № 4 (125). – С.82-87.</w:t>
      </w:r>
    </w:p>
    <w:p w14:paraId="7A27FFFD"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 xml:space="preserve">Делль Р. А., Афанасьева Р. Ф., Чубарова 3. С.. Гигиена одежды: Учеб. пособие для вузов. - 2-е изд. перераб. и доп. - М.: Легпромбытиздат, 1991.-160 с. </w:t>
      </w:r>
      <w:hyperlink r:id="rId327" w:history="1">
        <w:r w:rsidR="006B349F" w:rsidRPr="009D2CD1">
          <w:rPr>
            <w:rStyle w:val="afa"/>
            <w:rFonts w:ascii="Times New Roman" w:hAnsi="Times New Roman" w:cs="Times New Roman"/>
            <w:sz w:val="28"/>
            <w:szCs w:val="28"/>
          </w:rPr>
          <w:t>https://sinref.ru/000_uchebniki/02600_kroika_i_shitio/120_gigiena_odejdi/018.htm</w:t>
        </w:r>
      </w:hyperlink>
      <w:r w:rsidR="006B349F" w:rsidRPr="009D2CD1">
        <w:rPr>
          <w:rFonts w:ascii="Times New Roman" w:hAnsi="Times New Roman" w:cs="Times New Roman"/>
          <w:sz w:val="28"/>
          <w:szCs w:val="28"/>
        </w:rPr>
        <w:t xml:space="preserve"> </w:t>
      </w:r>
      <w:r w:rsidRPr="009D2CD1">
        <w:rPr>
          <w:rFonts w:ascii="Times New Roman" w:hAnsi="Times New Roman" w:cs="Times New Roman"/>
          <w:sz w:val="28"/>
          <w:szCs w:val="28"/>
        </w:rPr>
        <w:t>(05.06.2023).</w:t>
      </w:r>
    </w:p>
    <w:p w14:paraId="6B9483D2" w14:textId="77777777" w:rsidR="00E932C4" w:rsidRPr="009D2CD1" w:rsidRDefault="00E932C4" w:rsidP="009D2CD1">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9D2CD1">
        <w:rPr>
          <w:rFonts w:ascii="Times New Roman" w:hAnsi="Times New Roman" w:cs="Times New Roman"/>
          <w:sz w:val="28"/>
          <w:szCs w:val="28"/>
        </w:rPr>
        <w:t xml:space="preserve">Ермакова И.А. Гигиена одежды: Учебное пособие. - </w:t>
      </w:r>
      <w:r w:rsidRPr="009D2CD1">
        <w:rPr>
          <w:rFonts w:ascii="Times New Roman" w:hAnsi="Times New Roman" w:cs="Times New Roman"/>
          <w:sz w:val="28"/>
          <w:szCs w:val="28"/>
          <w:shd w:val="clear" w:color="auto" w:fill="FFFFFF"/>
        </w:rPr>
        <w:t>Владивосток: ВГУЭС, 2006. – 94 с.</w:t>
      </w:r>
    </w:p>
    <w:p w14:paraId="3B91F352" w14:textId="77777777" w:rsidR="00E932C4" w:rsidRPr="005F60A2" w:rsidRDefault="00E932C4" w:rsidP="005F60A2">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rPr>
        <w:lastRenderedPageBreak/>
        <w:t>МУК 4.3.1894-04  Методы контроля. Физические ф</w:t>
      </w:r>
      <w:r w:rsidR="006B349F" w:rsidRPr="005F60A2">
        <w:rPr>
          <w:rFonts w:ascii="Times New Roman" w:hAnsi="Times New Roman" w:cs="Times New Roman"/>
          <w:sz w:val="28"/>
          <w:szCs w:val="28"/>
        </w:rPr>
        <w:t xml:space="preserve">акторы. Методические указания. </w:t>
      </w:r>
      <w:hyperlink r:id="rId328" w:history="1">
        <w:r w:rsidR="009D2CD1" w:rsidRPr="005F60A2">
          <w:rPr>
            <w:rStyle w:val="afa"/>
            <w:rFonts w:ascii="Times New Roman" w:hAnsi="Times New Roman" w:cs="Times New Roman"/>
            <w:sz w:val="28"/>
            <w:szCs w:val="28"/>
          </w:rPr>
          <w:t>https://files.stroyinf.ru/Data2/1/4293754/4293754803.htm</w:t>
        </w:r>
      </w:hyperlink>
      <w:r w:rsidR="009D2CD1" w:rsidRPr="005F60A2">
        <w:rPr>
          <w:rFonts w:ascii="Times New Roman" w:hAnsi="Times New Roman" w:cs="Times New Roman"/>
          <w:sz w:val="28"/>
          <w:szCs w:val="28"/>
        </w:rPr>
        <w:t xml:space="preserve"> </w:t>
      </w:r>
      <w:r w:rsidRPr="005F60A2">
        <w:rPr>
          <w:rFonts w:ascii="Times New Roman" w:hAnsi="Times New Roman" w:cs="Times New Roman"/>
          <w:sz w:val="28"/>
          <w:szCs w:val="28"/>
        </w:rPr>
        <w:t>(05.06.2023).</w:t>
      </w:r>
    </w:p>
    <w:p w14:paraId="69305725" w14:textId="77777777" w:rsidR="00E932C4" w:rsidRPr="005F60A2" w:rsidRDefault="00E932C4" w:rsidP="005F60A2">
      <w:pPr>
        <w:pStyle w:val="af0"/>
        <w:numPr>
          <w:ilvl w:val="0"/>
          <w:numId w:val="19"/>
        </w:numPr>
        <w:tabs>
          <w:tab w:val="left" w:pos="567"/>
          <w:tab w:val="left" w:pos="1418"/>
        </w:tabs>
        <w:spacing w:after="0" w:line="240" w:lineRule="auto"/>
        <w:ind w:left="0" w:firstLine="709"/>
        <w:jc w:val="both"/>
        <w:rPr>
          <w:rFonts w:ascii="Times New Roman" w:hAnsi="Times New Roman" w:cs="Times New Roman"/>
          <w:sz w:val="28"/>
          <w:szCs w:val="28"/>
          <w:lang w:val="en-US"/>
        </w:rPr>
      </w:pPr>
      <w:r w:rsidRPr="005F60A2">
        <w:rPr>
          <w:rFonts w:ascii="Times New Roman" w:hAnsi="Times New Roman" w:cs="Times New Roman"/>
          <w:sz w:val="28"/>
          <w:szCs w:val="28"/>
          <w:lang w:val="en-US"/>
        </w:rPr>
        <w:t xml:space="preserve">Neuwalder J.M., Sampson C., Breuing K.H., Orgill D.P. A review of computer-aided body surface area determination: SAGE II and EPRI’s 3D Burn Vision. Journal Burn Care Rehabilitation 2002; 23(1): 55–59. </w:t>
      </w:r>
      <w:hyperlink r:id="rId329" w:history="1">
        <w:r w:rsidR="00086B63" w:rsidRPr="005F60A2">
          <w:rPr>
            <w:rStyle w:val="afa"/>
            <w:rFonts w:ascii="Times New Roman" w:hAnsi="Times New Roman" w:cs="Times New Roman"/>
            <w:sz w:val="28"/>
            <w:szCs w:val="28"/>
            <w:lang w:val="en-US"/>
          </w:rPr>
          <w:t>https://sagediagram.com/</w:t>
        </w:r>
      </w:hyperlink>
      <w:r w:rsidR="009D2CD1" w:rsidRPr="005F60A2">
        <w:rPr>
          <w:rStyle w:val="afa"/>
          <w:rFonts w:ascii="Times New Roman" w:hAnsi="Times New Roman" w:cs="Times New Roman"/>
          <w:color w:val="auto"/>
          <w:sz w:val="28"/>
          <w:szCs w:val="28"/>
          <w:u w:val="none"/>
        </w:rPr>
        <w:t xml:space="preserve"> </w:t>
      </w:r>
    </w:p>
    <w:p w14:paraId="7E8C15C8" w14:textId="77777777" w:rsidR="00E932C4" w:rsidRPr="005F60A2" w:rsidRDefault="00E932C4" w:rsidP="005F60A2">
      <w:pPr>
        <w:pStyle w:val="af0"/>
        <w:numPr>
          <w:ilvl w:val="0"/>
          <w:numId w:val="19"/>
        </w:numPr>
        <w:tabs>
          <w:tab w:val="left" w:pos="567"/>
          <w:tab w:val="left" w:pos="1418"/>
        </w:tabs>
        <w:spacing w:after="0" w:line="240" w:lineRule="auto"/>
        <w:ind w:left="0" w:firstLine="709"/>
        <w:jc w:val="both"/>
        <w:rPr>
          <w:rStyle w:val="afa"/>
          <w:rFonts w:ascii="Times New Roman" w:hAnsi="Times New Roman" w:cs="Times New Roman"/>
          <w:color w:val="auto"/>
          <w:sz w:val="28"/>
          <w:szCs w:val="28"/>
          <w:u w:val="none"/>
          <w:lang w:val="en-US"/>
        </w:rPr>
      </w:pPr>
      <w:r w:rsidRPr="005F60A2">
        <w:rPr>
          <w:rFonts w:ascii="Times New Roman" w:hAnsi="Times New Roman" w:cs="Times New Roman"/>
          <w:sz w:val="28"/>
          <w:szCs w:val="28"/>
          <w:lang w:val="en-US"/>
        </w:rPr>
        <w:t xml:space="preserve">Dirnberger J., Giretzlehner M., Ruhmer M., Haller H., Rodemund C. Modelling human burn injuries in a three-dimensional virtual environment. Studies in health technology and informatics 2003; 94: 52–58. </w:t>
      </w:r>
      <w:hyperlink r:id="rId330" w:history="1">
        <w:r w:rsidR="00086B63" w:rsidRPr="005F60A2">
          <w:rPr>
            <w:rStyle w:val="afa"/>
            <w:rFonts w:ascii="Times New Roman" w:hAnsi="Times New Roman" w:cs="Times New Roman"/>
            <w:sz w:val="28"/>
            <w:szCs w:val="28"/>
            <w:lang w:val="en-US"/>
          </w:rPr>
          <w:t>https://www.risc-software.at/referenzprojekte/burncase/</w:t>
        </w:r>
      </w:hyperlink>
    </w:p>
    <w:p w14:paraId="5F2C96B6" w14:textId="77777777" w:rsidR="00E932C4" w:rsidRPr="005F60A2" w:rsidRDefault="00E932C4" w:rsidP="005F60A2">
      <w:pPr>
        <w:pStyle w:val="af0"/>
        <w:numPr>
          <w:ilvl w:val="0"/>
          <w:numId w:val="19"/>
        </w:numPr>
        <w:tabs>
          <w:tab w:val="left" w:pos="567"/>
          <w:tab w:val="left" w:pos="1418"/>
        </w:tabs>
        <w:spacing w:after="0" w:line="240" w:lineRule="auto"/>
        <w:ind w:left="0" w:firstLine="709"/>
        <w:jc w:val="both"/>
        <w:rPr>
          <w:rFonts w:ascii="Times New Roman" w:hAnsi="Times New Roman" w:cs="Times New Roman"/>
          <w:sz w:val="28"/>
          <w:szCs w:val="28"/>
          <w:lang w:val="en-US"/>
        </w:rPr>
      </w:pPr>
      <w:r w:rsidRPr="005F60A2">
        <w:rPr>
          <w:rFonts w:ascii="Times New Roman" w:hAnsi="Times New Roman" w:cs="Times New Roman"/>
          <w:sz w:val="28"/>
          <w:szCs w:val="28"/>
          <w:shd w:val="clear" w:color="auto" w:fill="FFFFFF"/>
          <w:lang w:val="en-US"/>
        </w:rPr>
        <w:t xml:space="preserve">Sheng WB, Zeng D, Wan Y, Yao L, Tang HT, Xia ZF. BurnCalc assessment study of computer-aided individual three-dimensional burn area calculation. J Transl Med. 2014 Sep 10;12:242. </w:t>
      </w:r>
      <w:r w:rsidR="006E06A1" w:rsidRPr="005F60A2">
        <w:rPr>
          <w:rFonts w:ascii="Times New Roman" w:hAnsi="Times New Roman" w:cs="Times New Roman"/>
          <w:sz w:val="28"/>
          <w:szCs w:val="28"/>
          <w:lang w:val="en-US"/>
        </w:rPr>
        <w:t>DOI:</w:t>
      </w:r>
      <w:r w:rsidRPr="005F60A2">
        <w:rPr>
          <w:rFonts w:ascii="Times New Roman" w:hAnsi="Times New Roman" w:cs="Times New Roman"/>
          <w:sz w:val="28"/>
          <w:szCs w:val="28"/>
          <w:shd w:val="clear" w:color="auto" w:fill="FFFFFF"/>
          <w:lang w:val="en-US"/>
        </w:rPr>
        <w:t xml:space="preserve"> 10.1186/s12967-014-0242-x. PMID: 25204349; PMCID: PMC4173062.</w:t>
      </w:r>
    </w:p>
    <w:p w14:paraId="4C9EA41A" w14:textId="77777777" w:rsidR="00E932C4" w:rsidRPr="005F60A2" w:rsidRDefault="00E932C4" w:rsidP="005F60A2">
      <w:pPr>
        <w:pStyle w:val="af0"/>
        <w:numPr>
          <w:ilvl w:val="0"/>
          <w:numId w:val="19"/>
        </w:numPr>
        <w:tabs>
          <w:tab w:val="left" w:pos="567"/>
          <w:tab w:val="left" w:pos="1418"/>
        </w:tabs>
        <w:spacing w:after="0" w:line="240" w:lineRule="auto"/>
        <w:ind w:left="0" w:firstLine="709"/>
        <w:jc w:val="both"/>
        <w:rPr>
          <w:rFonts w:ascii="Times New Roman" w:hAnsi="Times New Roman" w:cs="Times New Roman"/>
          <w:sz w:val="28"/>
          <w:szCs w:val="28"/>
          <w:lang w:val="en-US"/>
        </w:rPr>
      </w:pPr>
      <w:r w:rsidRPr="005F60A2">
        <w:rPr>
          <w:rFonts w:ascii="Times New Roman" w:hAnsi="Times New Roman" w:cs="Times New Roman"/>
          <w:sz w:val="28"/>
          <w:szCs w:val="28"/>
          <w:shd w:val="clear" w:color="auto" w:fill="FFFFFF"/>
          <w:lang w:val="en-US"/>
        </w:rPr>
        <w:t xml:space="preserve">Berry MG, Goodwin TI, Misra RR, Dunn KW. Digitisation of the total burn surface area. Burns. 2006 Sep;32(6):684-8. </w:t>
      </w:r>
      <w:r w:rsidR="006E06A1" w:rsidRPr="005F60A2">
        <w:rPr>
          <w:rFonts w:ascii="Times New Roman" w:hAnsi="Times New Roman" w:cs="Times New Roman"/>
          <w:sz w:val="28"/>
          <w:szCs w:val="28"/>
          <w:lang w:val="en-US"/>
        </w:rPr>
        <w:t>DOI:</w:t>
      </w:r>
      <w:r w:rsidRPr="005F60A2">
        <w:rPr>
          <w:rFonts w:ascii="Times New Roman" w:hAnsi="Times New Roman" w:cs="Times New Roman"/>
          <w:sz w:val="28"/>
          <w:szCs w:val="28"/>
          <w:shd w:val="clear" w:color="auto" w:fill="FFFFFF"/>
          <w:lang w:val="en-US"/>
        </w:rPr>
        <w:t xml:space="preserve"> 10.1016/j.burns.2006.01.013. Epub 2006 Jul 17. PMID: 16844301.</w:t>
      </w:r>
    </w:p>
    <w:p w14:paraId="7D0A4711" w14:textId="77777777" w:rsidR="00E932C4" w:rsidRPr="005F60A2" w:rsidRDefault="00E932C4" w:rsidP="005F60A2">
      <w:pPr>
        <w:pStyle w:val="af0"/>
        <w:numPr>
          <w:ilvl w:val="0"/>
          <w:numId w:val="19"/>
        </w:numPr>
        <w:tabs>
          <w:tab w:val="left" w:pos="567"/>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lang w:val="en-US"/>
        </w:rPr>
        <w:t>Sofos S.S., Pritchard-Jones R., Seaton C., Shokrollahi K. Medical innovation – a starting point for plastic surgeons. Ann Plast Surg 2012; 69(3): 225–7. DOI: 10.1097/ SAP.0b013e31826b13a9</w:t>
      </w:r>
    </w:p>
    <w:p w14:paraId="0E555E46" w14:textId="77777777" w:rsidR="00E932C4" w:rsidRPr="005F60A2" w:rsidRDefault="00E932C4" w:rsidP="005F60A2">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rPr>
        <w:t>Мокеева Н.С., Бакановская Л.Н. Разработка программного модуля автоматизированной системы проектирования технологического процесса // Молодой ученый. – 2009. - №3. – с. 38-41</w:t>
      </w:r>
    </w:p>
    <w:p w14:paraId="7C0E6A15" w14:textId="77777777" w:rsidR="00E932C4" w:rsidRPr="005F60A2" w:rsidRDefault="00E932C4" w:rsidP="005F60A2">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rPr>
        <w:t xml:space="preserve">Библиотека пользователя Козлов Дмитрий. Языки программирования. </w:t>
      </w:r>
      <w:hyperlink r:id="rId331" w:history="1">
        <w:r w:rsidRPr="005F60A2">
          <w:rPr>
            <w:rStyle w:val="afa"/>
            <w:rFonts w:ascii="Times New Roman" w:hAnsi="Times New Roman" w:cs="Times New Roman"/>
            <w:color w:val="auto"/>
            <w:sz w:val="28"/>
            <w:szCs w:val="28"/>
            <w:u w:val="none"/>
          </w:rPr>
          <w:t>https://udoba.org/node/54790?language=ru</w:t>
        </w:r>
      </w:hyperlink>
      <w:r w:rsidRPr="005F60A2">
        <w:rPr>
          <w:rFonts w:ascii="Times New Roman" w:hAnsi="Times New Roman" w:cs="Times New Roman"/>
          <w:sz w:val="28"/>
          <w:szCs w:val="28"/>
        </w:rPr>
        <w:t xml:space="preserve"> (02.09.2023).</w:t>
      </w:r>
    </w:p>
    <w:p w14:paraId="5008B2D8" w14:textId="77777777" w:rsidR="006E06A1" w:rsidRPr="005F60A2" w:rsidRDefault="00E932C4" w:rsidP="005F60A2">
      <w:pPr>
        <w:pStyle w:val="af0"/>
        <w:numPr>
          <w:ilvl w:val="0"/>
          <w:numId w:val="19"/>
        </w:numPr>
        <w:shd w:val="clear" w:color="auto" w:fill="FFFFFF"/>
        <w:tabs>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lang w:val="en-US"/>
        </w:rPr>
        <w:t xml:space="preserve">Dmitry Svintsov. Web development lectures Documentation, </w:t>
      </w:r>
      <w:r w:rsidRPr="005F60A2">
        <w:rPr>
          <w:rFonts w:ascii="Times New Roman" w:hAnsi="Times New Roman" w:cs="Times New Roman"/>
          <w:sz w:val="28"/>
          <w:szCs w:val="28"/>
        </w:rPr>
        <w:t>Выпуск</w:t>
      </w:r>
      <w:r w:rsidRPr="005F60A2">
        <w:rPr>
          <w:rFonts w:ascii="Times New Roman" w:hAnsi="Times New Roman" w:cs="Times New Roman"/>
          <w:sz w:val="28"/>
          <w:szCs w:val="28"/>
          <w:lang w:val="en-US"/>
        </w:rPr>
        <w:t xml:space="preserve"> 0.0.0. </w:t>
      </w:r>
      <w:r w:rsidRPr="005F60A2">
        <w:rPr>
          <w:rFonts w:ascii="Times New Roman" w:hAnsi="Times New Roman" w:cs="Times New Roman"/>
          <w:sz w:val="28"/>
          <w:szCs w:val="28"/>
        </w:rPr>
        <w:t xml:space="preserve">Глава 6. Лекция №4. Каскадные таблицы стилей. </w:t>
      </w:r>
      <w:hyperlink r:id="rId332" w:history="1">
        <w:r w:rsidR="006E06A1" w:rsidRPr="005F60A2">
          <w:rPr>
            <w:rStyle w:val="afa"/>
            <w:rFonts w:ascii="Times New Roman" w:hAnsi="Times New Roman" w:cs="Times New Roman"/>
            <w:sz w:val="28"/>
            <w:szCs w:val="28"/>
          </w:rPr>
          <w:t>https://iit-web-lectures.readthedocs.io/_/downloads/ru/latest/pdf/</w:t>
        </w:r>
      </w:hyperlink>
      <w:r w:rsidR="00082508">
        <w:rPr>
          <w:rStyle w:val="afa"/>
          <w:rFonts w:ascii="Times New Roman" w:hAnsi="Times New Roman" w:cs="Times New Roman"/>
          <w:sz w:val="28"/>
          <w:szCs w:val="28"/>
        </w:rPr>
        <w:t xml:space="preserve">  </w:t>
      </w:r>
      <w:r w:rsidR="00082508" w:rsidRPr="00CA5BD1">
        <w:rPr>
          <w:rFonts w:ascii="Times New Roman" w:hAnsi="Times New Roman" w:cs="Times New Roman"/>
          <w:sz w:val="28"/>
          <w:szCs w:val="28"/>
        </w:rPr>
        <w:t xml:space="preserve"> (09.0</w:t>
      </w:r>
      <w:r w:rsidR="00082508">
        <w:rPr>
          <w:rFonts w:ascii="Times New Roman" w:hAnsi="Times New Roman" w:cs="Times New Roman"/>
          <w:sz w:val="28"/>
          <w:szCs w:val="28"/>
        </w:rPr>
        <w:t>9</w:t>
      </w:r>
      <w:r w:rsidR="00082508" w:rsidRPr="00CA5BD1">
        <w:rPr>
          <w:rFonts w:ascii="Times New Roman" w:hAnsi="Times New Roman" w:cs="Times New Roman"/>
          <w:sz w:val="28"/>
          <w:szCs w:val="28"/>
        </w:rPr>
        <w:t>.202</w:t>
      </w:r>
      <w:r w:rsidR="00082508">
        <w:rPr>
          <w:rFonts w:ascii="Times New Roman" w:hAnsi="Times New Roman" w:cs="Times New Roman"/>
          <w:sz w:val="28"/>
          <w:szCs w:val="28"/>
        </w:rPr>
        <w:t>3</w:t>
      </w:r>
      <w:r w:rsidR="00082508" w:rsidRPr="00CA5BD1">
        <w:rPr>
          <w:rFonts w:ascii="Times New Roman" w:hAnsi="Times New Roman" w:cs="Times New Roman"/>
          <w:sz w:val="28"/>
          <w:szCs w:val="28"/>
        </w:rPr>
        <w:t>).</w:t>
      </w:r>
    </w:p>
    <w:p w14:paraId="78C1F530" w14:textId="77777777" w:rsidR="00E932C4" w:rsidRPr="005F60A2" w:rsidRDefault="00E932C4" w:rsidP="005F60A2">
      <w:pPr>
        <w:pStyle w:val="af0"/>
        <w:numPr>
          <w:ilvl w:val="0"/>
          <w:numId w:val="19"/>
        </w:numPr>
        <w:shd w:val="clear" w:color="auto" w:fill="FFFFFF"/>
        <w:tabs>
          <w:tab w:val="left" w:pos="1418"/>
        </w:tabs>
        <w:spacing w:after="0" w:line="240" w:lineRule="auto"/>
        <w:ind w:left="0" w:firstLine="709"/>
        <w:jc w:val="both"/>
        <w:rPr>
          <w:rFonts w:ascii="Times New Roman" w:hAnsi="Times New Roman" w:cs="Times New Roman"/>
          <w:sz w:val="28"/>
          <w:szCs w:val="28"/>
          <w:lang w:val="en-US"/>
        </w:rPr>
      </w:pPr>
      <w:r w:rsidRPr="005F60A2">
        <w:rPr>
          <w:rStyle w:val="citation"/>
          <w:rFonts w:ascii="Times New Roman" w:hAnsi="Times New Roman" w:cs="Times New Roman"/>
          <w:iCs/>
          <w:sz w:val="28"/>
          <w:szCs w:val="28"/>
          <w:lang w:val="en-US"/>
        </w:rPr>
        <w:t>Allen Wirfs-Brock, Brendan Eich.</w:t>
      </w:r>
      <w:r w:rsidR="006E06A1" w:rsidRPr="005F60A2">
        <w:rPr>
          <w:rStyle w:val="citation"/>
          <w:rFonts w:ascii="Times New Roman" w:hAnsi="Times New Roman" w:cs="Times New Roman"/>
          <w:sz w:val="28"/>
          <w:szCs w:val="28"/>
          <w:lang w:val="en-US"/>
        </w:rPr>
        <w:t xml:space="preserve"> </w:t>
      </w:r>
      <w:r w:rsidRPr="005F60A2">
        <w:rPr>
          <w:rStyle w:val="citation"/>
          <w:rFonts w:ascii="Times New Roman" w:hAnsi="Times New Roman" w:cs="Times New Roman"/>
          <w:sz w:val="28"/>
          <w:szCs w:val="28"/>
          <w:lang w:val="en-US"/>
        </w:rPr>
        <w:t>JavaScript: the first 20 years</w:t>
      </w:r>
      <w:r w:rsidR="006E06A1" w:rsidRPr="005F60A2">
        <w:rPr>
          <w:rStyle w:val="citation"/>
          <w:rFonts w:ascii="Times New Roman" w:hAnsi="Times New Roman" w:cs="Times New Roman"/>
          <w:sz w:val="28"/>
          <w:szCs w:val="28"/>
          <w:lang w:val="en-US"/>
        </w:rPr>
        <w:t xml:space="preserve"> </w:t>
      </w:r>
      <w:r w:rsidRPr="005F60A2">
        <w:rPr>
          <w:rStyle w:val="citation"/>
          <w:rFonts w:ascii="Times New Roman" w:hAnsi="Times New Roman" w:cs="Times New Roman"/>
          <w:sz w:val="28"/>
          <w:szCs w:val="28"/>
          <w:lang w:val="en-US"/>
        </w:rPr>
        <w:t>(</w:t>
      </w:r>
      <w:r w:rsidRPr="005F60A2">
        <w:rPr>
          <w:rStyle w:val="citation"/>
          <w:rFonts w:ascii="Times New Roman" w:hAnsi="Times New Roman" w:cs="Times New Roman"/>
          <w:sz w:val="28"/>
          <w:szCs w:val="28"/>
        </w:rPr>
        <w:t>англ</w:t>
      </w:r>
      <w:r w:rsidRPr="005F60A2">
        <w:rPr>
          <w:rStyle w:val="citation"/>
          <w:rFonts w:ascii="Times New Roman" w:hAnsi="Times New Roman" w:cs="Times New Roman"/>
          <w:sz w:val="28"/>
          <w:szCs w:val="28"/>
          <w:lang w:val="en-US"/>
        </w:rPr>
        <w:t>.)</w:t>
      </w:r>
      <w:r w:rsidR="006E06A1" w:rsidRPr="005F60A2">
        <w:rPr>
          <w:rStyle w:val="citation"/>
          <w:rFonts w:ascii="Times New Roman" w:hAnsi="Times New Roman" w:cs="Times New Roman"/>
          <w:sz w:val="28"/>
          <w:szCs w:val="28"/>
          <w:lang w:val="en-US"/>
        </w:rPr>
        <w:t xml:space="preserve"> </w:t>
      </w:r>
      <w:r w:rsidRPr="005F60A2">
        <w:rPr>
          <w:rStyle w:val="citation"/>
          <w:rFonts w:ascii="Times New Roman" w:hAnsi="Times New Roman" w:cs="Times New Roman"/>
          <w:sz w:val="28"/>
          <w:szCs w:val="28"/>
          <w:lang w:val="en-US"/>
        </w:rPr>
        <w:t>// Proceedings of the ACM on Programming Languages // HOPL.</w:t>
      </w:r>
      <w:r w:rsidR="005F60A2" w:rsidRPr="005F60A2">
        <w:rPr>
          <w:rStyle w:val="citation"/>
          <w:rFonts w:ascii="Times New Roman" w:hAnsi="Times New Roman" w:cs="Times New Roman"/>
          <w:sz w:val="28"/>
          <w:szCs w:val="28"/>
          <w:lang w:val="en-US"/>
        </w:rPr>
        <w:t xml:space="preserve"> </w:t>
      </w:r>
      <w:r w:rsidRPr="005F60A2">
        <w:rPr>
          <w:rStyle w:val="citation"/>
          <w:rFonts w:ascii="Times New Roman" w:hAnsi="Times New Roman" w:cs="Times New Roman"/>
          <w:sz w:val="28"/>
          <w:szCs w:val="28"/>
          <w:lang w:val="en-US"/>
        </w:rPr>
        <w:t>— ACM, 2020.</w:t>
      </w:r>
      <w:r w:rsidR="005F60A2" w:rsidRPr="005F60A2">
        <w:rPr>
          <w:rStyle w:val="citation"/>
          <w:rFonts w:ascii="Times New Roman" w:hAnsi="Times New Roman" w:cs="Times New Roman"/>
          <w:sz w:val="28"/>
          <w:szCs w:val="28"/>
          <w:lang w:val="en-US"/>
        </w:rPr>
        <w:t xml:space="preserve"> </w:t>
      </w:r>
      <w:r w:rsidRPr="005F60A2">
        <w:rPr>
          <w:rStyle w:val="citation"/>
          <w:rFonts w:ascii="Times New Roman" w:hAnsi="Times New Roman" w:cs="Times New Roman"/>
          <w:sz w:val="28"/>
          <w:szCs w:val="28"/>
          <w:lang w:val="en-US"/>
        </w:rPr>
        <w:t>—</w:t>
      </w:r>
      <w:r w:rsidR="005F60A2" w:rsidRPr="005F60A2">
        <w:rPr>
          <w:rStyle w:val="citation"/>
          <w:rFonts w:ascii="Times New Roman" w:hAnsi="Times New Roman" w:cs="Times New Roman"/>
          <w:sz w:val="28"/>
          <w:szCs w:val="28"/>
          <w:lang w:val="en-US"/>
        </w:rPr>
        <w:t xml:space="preserve"> </w:t>
      </w:r>
      <w:r w:rsidRPr="005F60A2">
        <w:rPr>
          <w:rStyle w:val="nowrap"/>
          <w:rFonts w:ascii="Times New Roman" w:hAnsi="Times New Roman" w:cs="Times New Roman"/>
          <w:sz w:val="28"/>
          <w:szCs w:val="28"/>
          <w:lang w:val="en-US"/>
        </w:rPr>
        <w:t>Vol. 4</w:t>
      </w:r>
      <w:r w:rsidRPr="005F60A2">
        <w:rPr>
          <w:rStyle w:val="citation"/>
          <w:rFonts w:ascii="Times New Roman" w:hAnsi="Times New Roman" w:cs="Times New Roman"/>
          <w:sz w:val="28"/>
          <w:szCs w:val="28"/>
          <w:lang w:val="en-US"/>
        </w:rPr>
        <w:t>.</w:t>
      </w:r>
      <w:r w:rsidR="005F60A2" w:rsidRPr="005F60A2">
        <w:rPr>
          <w:rStyle w:val="citation"/>
          <w:rFonts w:ascii="Times New Roman" w:hAnsi="Times New Roman" w:cs="Times New Roman"/>
          <w:sz w:val="28"/>
          <w:szCs w:val="28"/>
          <w:lang w:val="en-US"/>
        </w:rPr>
        <w:t xml:space="preserve"> </w:t>
      </w:r>
      <w:r w:rsidRPr="005F60A2">
        <w:rPr>
          <w:rStyle w:val="citation"/>
          <w:rFonts w:ascii="Times New Roman" w:hAnsi="Times New Roman" w:cs="Times New Roman"/>
          <w:sz w:val="28"/>
          <w:szCs w:val="28"/>
          <w:lang w:val="en-US"/>
        </w:rPr>
        <w:t>—</w:t>
      </w:r>
      <w:r w:rsidR="005F60A2" w:rsidRPr="005F60A2">
        <w:rPr>
          <w:rStyle w:val="citation"/>
          <w:rFonts w:ascii="Times New Roman" w:hAnsi="Times New Roman" w:cs="Times New Roman"/>
          <w:sz w:val="28"/>
          <w:szCs w:val="28"/>
          <w:lang w:val="en-US"/>
        </w:rPr>
        <w:t xml:space="preserve"> </w:t>
      </w:r>
      <w:r w:rsidRPr="005F60A2">
        <w:rPr>
          <w:rStyle w:val="nowrap"/>
          <w:rFonts w:ascii="Times New Roman" w:hAnsi="Times New Roman" w:cs="Times New Roman"/>
          <w:sz w:val="28"/>
          <w:szCs w:val="28"/>
          <w:lang w:val="en-US"/>
        </w:rPr>
        <w:t>P. 1—189</w:t>
      </w:r>
      <w:r w:rsidR="005F60A2" w:rsidRPr="005F60A2">
        <w:rPr>
          <w:rStyle w:val="citation"/>
          <w:rFonts w:ascii="Times New Roman" w:hAnsi="Times New Roman" w:cs="Times New Roman"/>
          <w:sz w:val="28"/>
          <w:szCs w:val="28"/>
          <w:lang w:val="en-US"/>
        </w:rPr>
        <w:t xml:space="preserve">. — </w:t>
      </w:r>
      <w:hyperlink r:id="rId333" w:history="1">
        <w:r w:rsidRPr="005F60A2">
          <w:rPr>
            <w:rStyle w:val="afa"/>
            <w:rFonts w:ascii="Times New Roman" w:hAnsi="Times New Roman" w:cs="Times New Roman"/>
            <w:color w:val="auto"/>
            <w:sz w:val="28"/>
            <w:szCs w:val="28"/>
            <w:u w:val="none"/>
            <w:lang w:val="en-US"/>
          </w:rPr>
          <w:t>ISBN 1-58113-329-4</w:t>
        </w:r>
      </w:hyperlink>
      <w:r w:rsidRPr="005F60A2">
        <w:rPr>
          <w:rStyle w:val="citation"/>
          <w:rFonts w:ascii="Times New Roman" w:hAnsi="Times New Roman" w:cs="Times New Roman"/>
          <w:sz w:val="28"/>
          <w:szCs w:val="28"/>
          <w:lang w:val="en-US"/>
        </w:rPr>
        <w:t>.</w:t>
      </w:r>
    </w:p>
    <w:p w14:paraId="43E821C8" w14:textId="77777777" w:rsidR="00E932C4" w:rsidRPr="005F60A2" w:rsidRDefault="00E932C4" w:rsidP="005F60A2">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lang w:val="en-US"/>
        </w:rPr>
        <w:t>JavaScript</w:t>
      </w:r>
      <w:r w:rsidRPr="005F60A2">
        <w:rPr>
          <w:rFonts w:ascii="Times New Roman" w:hAnsi="Times New Roman" w:cs="Times New Roman"/>
          <w:sz w:val="28"/>
          <w:szCs w:val="28"/>
        </w:rPr>
        <w:t xml:space="preserve">. Материал из Википедии – свободной энциклопедии.  </w:t>
      </w:r>
      <w:hyperlink r:id="rId334" w:history="1">
        <w:r w:rsidRPr="005F60A2">
          <w:rPr>
            <w:rStyle w:val="afa"/>
            <w:rFonts w:ascii="Times New Roman" w:hAnsi="Times New Roman" w:cs="Times New Roman"/>
            <w:color w:val="auto"/>
            <w:sz w:val="28"/>
            <w:szCs w:val="28"/>
            <w:u w:val="none"/>
            <w:lang w:val="en-US"/>
          </w:rPr>
          <w:t>https</w:t>
        </w:r>
        <w:r w:rsidRPr="005F60A2">
          <w:rPr>
            <w:rStyle w:val="afa"/>
            <w:rFonts w:ascii="Times New Roman" w:hAnsi="Times New Roman" w:cs="Times New Roman"/>
            <w:color w:val="auto"/>
            <w:sz w:val="28"/>
            <w:szCs w:val="28"/>
            <w:u w:val="none"/>
          </w:rPr>
          <w:t>://</w:t>
        </w:r>
        <w:r w:rsidRPr="005F60A2">
          <w:rPr>
            <w:rStyle w:val="afa"/>
            <w:rFonts w:ascii="Times New Roman" w:hAnsi="Times New Roman" w:cs="Times New Roman"/>
            <w:color w:val="auto"/>
            <w:sz w:val="28"/>
            <w:szCs w:val="28"/>
            <w:u w:val="none"/>
            <w:lang w:val="en-US"/>
          </w:rPr>
          <w:t>ru</w:t>
        </w:r>
        <w:r w:rsidRPr="005F60A2">
          <w:rPr>
            <w:rStyle w:val="afa"/>
            <w:rFonts w:ascii="Times New Roman" w:hAnsi="Times New Roman" w:cs="Times New Roman"/>
            <w:color w:val="auto"/>
            <w:sz w:val="28"/>
            <w:szCs w:val="28"/>
            <w:u w:val="none"/>
          </w:rPr>
          <w:t>.</w:t>
        </w:r>
        <w:r w:rsidRPr="005F60A2">
          <w:rPr>
            <w:rStyle w:val="afa"/>
            <w:rFonts w:ascii="Times New Roman" w:hAnsi="Times New Roman" w:cs="Times New Roman"/>
            <w:color w:val="auto"/>
            <w:sz w:val="28"/>
            <w:szCs w:val="28"/>
            <w:u w:val="none"/>
            <w:lang w:val="en-US"/>
          </w:rPr>
          <w:t>wikipedia</w:t>
        </w:r>
        <w:r w:rsidRPr="005F60A2">
          <w:rPr>
            <w:rStyle w:val="afa"/>
            <w:rFonts w:ascii="Times New Roman" w:hAnsi="Times New Roman" w:cs="Times New Roman"/>
            <w:color w:val="auto"/>
            <w:sz w:val="28"/>
            <w:szCs w:val="28"/>
            <w:u w:val="none"/>
          </w:rPr>
          <w:t>.</w:t>
        </w:r>
        <w:r w:rsidRPr="005F60A2">
          <w:rPr>
            <w:rStyle w:val="afa"/>
            <w:rFonts w:ascii="Times New Roman" w:hAnsi="Times New Roman" w:cs="Times New Roman"/>
            <w:color w:val="auto"/>
            <w:sz w:val="28"/>
            <w:szCs w:val="28"/>
            <w:u w:val="none"/>
            <w:lang w:val="en-US"/>
          </w:rPr>
          <w:t>org</w:t>
        </w:r>
        <w:r w:rsidRPr="005F60A2">
          <w:rPr>
            <w:rStyle w:val="afa"/>
            <w:rFonts w:ascii="Times New Roman" w:hAnsi="Times New Roman" w:cs="Times New Roman"/>
            <w:color w:val="auto"/>
            <w:sz w:val="28"/>
            <w:szCs w:val="28"/>
            <w:u w:val="none"/>
          </w:rPr>
          <w:t>/</w:t>
        </w:r>
        <w:r w:rsidRPr="005F60A2">
          <w:rPr>
            <w:rStyle w:val="afa"/>
            <w:rFonts w:ascii="Times New Roman" w:hAnsi="Times New Roman" w:cs="Times New Roman"/>
            <w:color w:val="auto"/>
            <w:sz w:val="28"/>
            <w:szCs w:val="28"/>
            <w:u w:val="none"/>
            <w:lang w:val="en-US"/>
          </w:rPr>
          <w:t>wiki</w:t>
        </w:r>
        <w:r w:rsidRPr="005F60A2">
          <w:rPr>
            <w:rStyle w:val="afa"/>
            <w:rFonts w:ascii="Times New Roman" w:hAnsi="Times New Roman" w:cs="Times New Roman"/>
            <w:color w:val="auto"/>
            <w:sz w:val="28"/>
            <w:szCs w:val="28"/>
            <w:u w:val="none"/>
          </w:rPr>
          <w:t>/</w:t>
        </w:r>
        <w:r w:rsidRPr="005F60A2">
          <w:rPr>
            <w:rStyle w:val="afa"/>
            <w:rFonts w:ascii="Times New Roman" w:hAnsi="Times New Roman" w:cs="Times New Roman"/>
            <w:color w:val="auto"/>
            <w:sz w:val="28"/>
            <w:szCs w:val="28"/>
            <w:u w:val="none"/>
            <w:lang w:val="en-US"/>
          </w:rPr>
          <w:t>JavaScript</w:t>
        </w:r>
      </w:hyperlink>
      <w:r w:rsidRPr="005F60A2">
        <w:rPr>
          <w:rFonts w:ascii="Times New Roman" w:hAnsi="Times New Roman" w:cs="Times New Roman"/>
          <w:sz w:val="28"/>
          <w:szCs w:val="28"/>
        </w:rPr>
        <w:t xml:space="preserve"> (28.09.2023).</w:t>
      </w:r>
    </w:p>
    <w:p w14:paraId="3B64CC80" w14:textId="77777777" w:rsidR="00E932C4" w:rsidRPr="005F60A2" w:rsidRDefault="00E932C4" w:rsidP="005F60A2">
      <w:pPr>
        <w:pStyle w:val="af0"/>
        <w:numPr>
          <w:ilvl w:val="0"/>
          <w:numId w:val="19"/>
        </w:numPr>
        <w:tabs>
          <w:tab w:val="left" w:pos="1418"/>
        </w:tabs>
        <w:spacing w:after="0" w:line="240" w:lineRule="auto"/>
        <w:ind w:left="0" w:firstLine="709"/>
        <w:jc w:val="both"/>
        <w:rPr>
          <w:rFonts w:ascii="Times New Roman" w:hAnsi="Times New Roman" w:cs="Times New Roman"/>
          <w:sz w:val="28"/>
          <w:szCs w:val="28"/>
          <w:lang w:val="en-US"/>
        </w:rPr>
      </w:pPr>
      <w:r w:rsidRPr="005F60A2">
        <w:rPr>
          <w:rFonts w:ascii="Times New Roman" w:hAnsi="Times New Roman" w:cs="Times New Roman"/>
          <w:sz w:val="28"/>
          <w:szCs w:val="28"/>
          <w:lang w:val="en-US"/>
        </w:rPr>
        <w:t xml:space="preserve">Web-Proger. TypeScript. </w:t>
      </w:r>
      <w:hyperlink r:id="rId335" w:history="1">
        <w:r w:rsidRPr="005F60A2">
          <w:rPr>
            <w:rStyle w:val="afa"/>
            <w:rFonts w:ascii="Times New Roman" w:hAnsi="Times New Roman" w:cs="Times New Roman"/>
            <w:color w:val="auto"/>
            <w:sz w:val="28"/>
            <w:szCs w:val="28"/>
            <w:u w:val="none"/>
            <w:lang w:val="en-US"/>
          </w:rPr>
          <w:t>http://web.spt42.ru/index.php/chto-takoe-typescript</w:t>
        </w:r>
      </w:hyperlink>
      <w:r w:rsidRPr="005F60A2">
        <w:rPr>
          <w:rFonts w:ascii="Times New Roman" w:hAnsi="Times New Roman" w:cs="Times New Roman"/>
          <w:sz w:val="28"/>
          <w:szCs w:val="28"/>
          <w:lang w:val="en-US"/>
        </w:rPr>
        <w:t xml:space="preserve">  </w:t>
      </w:r>
    </w:p>
    <w:p w14:paraId="250611FC" w14:textId="77777777" w:rsidR="00E932C4" w:rsidRPr="005F60A2" w:rsidRDefault="00E932C4" w:rsidP="005F60A2">
      <w:pPr>
        <w:pStyle w:val="af0"/>
        <w:numPr>
          <w:ilvl w:val="0"/>
          <w:numId w:val="19"/>
        </w:numPr>
        <w:tabs>
          <w:tab w:val="left" w:pos="1418"/>
        </w:tabs>
        <w:spacing w:after="0" w:line="240" w:lineRule="auto"/>
        <w:ind w:left="0" w:firstLine="709"/>
        <w:jc w:val="both"/>
        <w:rPr>
          <w:rFonts w:ascii="Times New Roman" w:hAnsi="Times New Roman" w:cs="Times New Roman"/>
          <w:sz w:val="28"/>
          <w:szCs w:val="28"/>
        </w:rPr>
      </w:pPr>
      <w:r w:rsidRPr="005F60A2">
        <w:rPr>
          <w:rFonts w:ascii="Times New Roman" w:hAnsi="Times New Roman" w:cs="Times New Roman"/>
          <w:sz w:val="28"/>
          <w:szCs w:val="28"/>
          <w:lang w:val="en-US"/>
        </w:rPr>
        <w:t xml:space="preserve">SKILLFACTORY MTDIA. Visual Studio Code. </w:t>
      </w:r>
      <w:hyperlink r:id="rId336" w:anchor=":~:text=Visual%20Studio%20Code%20(VS%20Code,%D0%BD%D0%BE%20%D0%BE%D0%B4%D0%BD%D0%BE%D0%B2%D1%80%D0%B5%D0%BC%D0%B5%D0%BD%D0%BD%D0%BE%20%D1%81%20%D1%8D%D1%82%D0%B8%D0%BC%20%D1%82%D1%8F%D0%B6%D0%B5%D0%BB%D0%BE%D0%B2%D0%B5%D1%81%D0%BD%D0%B0%D1%8F." w:history="1">
        <w:r w:rsidRPr="005F60A2">
          <w:rPr>
            <w:rStyle w:val="afa"/>
            <w:rFonts w:ascii="Times New Roman" w:hAnsi="Times New Roman" w:cs="Times New Roman"/>
            <w:color w:val="auto"/>
            <w:sz w:val="28"/>
            <w:szCs w:val="28"/>
            <w:u w:val="none"/>
          </w:rPr>
          <w:t>Visual Studio Code: что это и как пользоваться - настройка, установка (skillfactory.ru)</w:t>
        </w:r>
      </w:hyperlink>
      <w:r w:rsidRPr="005F60A2">
        <w:rPr>
          <w:rFonts w:ascii="Times New Roman" w:hAnsi="Times New Roman" w:cs="Times New Roman"/>
          <w:sz w:val="28"/>
          <w:szCs w:val="28"/>
        </w:rPr>
        <w:t xml:space="preserve"> (09.09.2023).</w:t>
      </w:r>
    </w:p>
    <w:p w14:paraId="74ECAEF6" w14:textId="77777777" w:rsidR="00550AD9" w:rsidRPr="002C7E54" w:rsidRDefault="00550AD9" w:rsidP="00AE7661">
      <w:pPr>
        <w:spacing w:after="0" w:line="240" w:lineRule="auto"/>
        <w:ind w:firstLine="709"/>
        <w:jc w:val="center"/>
        <w:rPr>
          <w:rFonts w:ascii="Times New Roman" w:hAnsi="Times New Roman" w:cs="Times New Roman"/>
          <w:b/>
          <w:sz w:val="28"/>
          <w:szCs w:val="28"/>
        </w:rPr>
      </w:pPr>
    </w:p>
    <w:p w14:paraId="3700F8F9" w14:textId="77777777" w:rsidR="00550AD9" w:rsidRPr="002C7E54" w:rsidRDefault="00550AD9" w:rsidP="00AE7661">
      <w:pPr>
        <w:spacing w:after="0" w:line="240" w:lineRule="auto"/>
        <w:ind w:firstLine="709"/>
        <w:jc w:val="center"/>
        <w:rPr>
          <w:rFonts w:ascii="Times New Roman" w:hAnsi="Times New Roman" w:cs="Times New Roman"/>
          <w:b/>
          <w:sz w:val="28"/>
          <w:szCs w:val="28"/>
        </w:rPr>
      </w:pPr>
    </w:p>
    <w:p w14:paraId="3B5C279F" w14:textId="77777777" w:rsidR="00550AD9" w:rsidRDefault="00550AD9" w:rsidP="00AE7661">
      <w:pPr>
        <w:spacing w:after="0" w:line="240" w:lineRule="auto"/>
        <w:ind w:firstLine="709"/>
        <w:jc w:val="center"/>
        <w:rPr>
          <w:rFonts w:ascii="Times New Roman" w:hAnsi="Times New Roman" w:cs="Times New Roman"/>
          <w:b/>
          <w:sz w:val="28"/>
          <w:szCs w:val="28"/>
        </w:rPr>
      </w:pPr>
    </w:p>
    <w:p w14:paraId="5968DD52" w14:textId="77777777" w:rsidR="005F60A2" w:rsidRDefault="005F60A2" w:rsidP="00AE7661">
      <w:pPr>
        <w:spacing w:after="0" w:line="240" w:lineRule="auto"/>
        <w:ind w:firstLine="709"/>
        <w:jc w:val="center"/>
        <w:rPr>
          <w:rFonts w:ascii="Times New Roman" w:hAnsi="Times New Roman" w:cs="Times New Roman"/>
          <w:b/>
          <w:sz w:val="28"/>
          <w:szCs w:val="28"/>
        </w:rPr>
      </w:pPr>
    </w:p>
    <w:p w14:paraId="26FF7579" w14:textId="77777777" w:rsidR="005F60A2" w:rsidRDefault="005F60A2" w:rsidP="00AE7661">
      <w:pPr>
        <w:spacing w:after="0" w:line="240" w:lineRule="auto"/>
        <w:ind w:firstLine="709"/>
        <w:jc w:val="center"/>
        <w:rPr>
          <w:rFonts w:ascii="Times New Roman" w:hAnsi="Times New Roman" w:cs="Times New Roman"/>
          <w:b/>
          <w:sz w:val="28"/>
          <w:szCs w:val="28"/>
        </w:rPr>
      </w:pPr>
    </w:p>
    <w:p w14:paraId="314A5EE7" w14:textId="77777777" w:rsidR="005F60A2" w:rsidRPr="002C7E54" w:rsidRDefault="005F60A2" w:rsidP="00AE7661">
      <w:pPr>
        <w:spacing w:after="0" w:line="240" w:lineRule="auto"/>
        <w:ind w:firstLine="709"/>
        <w:jc w:val="center"/>
        <w:rPr>
          <w:rFonts w:ascii="Times New Roman" w:hAnsi="Times New Roman" w:cs="Times New Roman"/>
          <w:b/>
          <w:sz w:val="28"/>
          <w:szCs w:val="28"/>
        </w:rPr>
      </w:pPr>
    </w:p>
    <w:p w14:paraId="0D278363" w14:textId="77777777" w:rsidR="00CF3CE9" w:rsidRPr="002C7E54" w:rsidRDefault="00CF3CE9" w:rsidP="00CF3CE9">
      <w:pPr>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А</w:t>
      </w:r>
    </w:p>
    <w:p w14:paraId="3FE81AA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Современная одежда специального назначения для пациентов больниц</w:t>
      </w:r>
    </w:p>
    <w:p w14:paraId="46540AAE" w14:textId="77777777" w:rsidR="00CF3CE9" w:rsidRPr="002C7E54" w:rsidRDefault="00CF3CE9" w:rsidP="00CF3CE9">
      <w:pPr>
        <w:spacing w:after="0" w:line="240" w:lineRule="auto"/>
        <w:jc w:val="center"/>
        <w:rPr>
          <w:rFonts w:ascii="Times New Roman" w:hAnsi="Times New Roman" w:cs="Times New Roman"/>
          <w:sz w:val="28"/>
          <w:szCs w:val="28"/>
        </w:rPr>
      </w:pPr>
    </w:p>
    <w:p w14:paraId="212A9905"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Таблица А.1 – Характеристика особенностей одежда специального назначения для для пациентов больниц</w:t>
      </w:r>
    </w:p>
    <w:p w14:paraId="7A3D0631" w14:textId="77777777" w:rsidR="00CF3CE9" w:rsidRPr="002C7E54" w:rsidRDefault="00CF3CE9" w:rsidP="00CF3CE9">
      <w:pPr>
        <w:spacing w:after="0" w:line="240" w:lineRule="auto"/>
        <w:jc w:val="both"/>
        <w:rPr>
          <w:rFonts w:ascii="Times New Roman" w:hAnsi="Times New Roman" w:cs="Times New Roman"/>
          <w:sz w:val="28"/>
          <w:szCs w:val="28"/>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5"/>
        <w:gridCol w:w="4285"/>
        <w:gridCol w:w="396"/>
        <w:gridCol w:w="2019"/>
      </w:tblGrid>
      <w:tr w:rsidR="00CF3CE9" w:rsidRPr="002C7E54" w14:paraId="54538687"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12237A8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Эскиз и наименование модели</w:t>
            </w:r>
          </w:p>
        </w:tc>
        <w:tc>
          <w:tcPr>
            <w:tcW w:w="4285" w:type="dxa"/>
            <w:tcBorders>
              <w:top w:val="single" w:sz="4" w:space="0" w:color="auto"/>
              <w:left w:val="single" w:sz="4" w:space="0" w:color="auto"/>
              <w:bottom w:val="single" w:sz="4" w:space="0" w:color="auto"/>
              <w:right w:val="single" w:sz="4" w:space="0" w:color="auto"/>
            </w:tcBorders>
            <w:hideMark/>
          </w:tcPr>
          <w:p w14:paraId="7620D9F8"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Наименование и описание изделия</w:t>
            </w:r>
          </w:p>
        </w:tc>
        <w:tc>
          <w:tcPr>
            <w:tcW w:w="2415" w:type="dxa"/>
            <w:gridSpan w:val="2"/>
            <w:tcBorders>
              <w:top w:val="single" w:sz="4" w:space="0" w:color="auto"/>
              <w:left w:val="single" w:sz="4" w:space="0" w:color="auto"/>
              <w:bottom w:val="single" w:sz="4" w:space="0" w:color="auto"/>
              <w:right w:val="single" w:sz="4" w:space="0" w:color="auto"/>
            </w:tcBorders>
            <w:hideMark/>
          </w:tcPr>
          <w:p w14:paraId="6556F72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Особенности элементов изделия</w:t>
            </w:r>
          </w:p>
        </w:tc>
      </w:tr>
      <w:tr w:rsidR="00CF3CE9" w:rsidRPr="002C7E54" w14:paraId="1DC1504D"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235CC53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285" w:type="dxa"/>
            <w:tcBorders>
              <w:top w:val="single" w:sz="4" w:space="0" w:color="auto"/>
              <w:left w:val="single" w:sz="4" w:space="0" w:color="auto"/>
              <w:bottom w:val="single" w:sz="4" w:space="0" w:color="auto"/>
              <w:right w:val="single" w:sz="4" w:space="0" w:color="auto"/>
            </w:tcBorders>
            <w:hideMark/>
          </w:tcPr>
          <w:p w14:paraId="390645C4"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415" w:type="dxa"/>
            <w:gridSpan w:val="2"/>
            <w:tcBorders>
              <w:top w:val="single" w:sz="4" w:space="0" w:color="auto"/>
              <w:left w:val="single" w:sz="4" w:space="0" w:color="auto"/>
              <w:bottom w:val="single" w:sz="4" w:space="0" w:color="auto"/>
              <w:right w:val="single" w:sz="4" w:space="0" w:color="auto"/>
            </w:tcBorders>
            <w:hideMark/>
          </w:tcPr>
          <w:p w14:paraId="40AF3CE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7E244850" w14:textId="77777777" w:rsidTr="00CF3CE9">
        <w:tc>
          <w:tcPr>
            <w:tcW w:w="2945" w:type="dxa"/>
            <w:tcBorders>
              <w:top w:val="single" w:sz="4" w:space="0" w:color="auto"/>
              <w:left w:val="single" w:sz="4" w:space="0" w:color="auto"/>
              <w:bottom w:val="single" w:sz="4" w:space="0" w:color="auto"/>
              <w:right w:val="single" w:sz="4" w:space="0" w:color="auto"/>
            </w:tcBorders>
          </w:tcPr>
          <w:p w14:paraId="1C326BA6"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Больничная о</w:t>
            </w:r>
            <w:r w:rsidR="003F45B9">
              <w:rPr>
                <w:rFonts w:ascii="Times New Roman" w:hAnsi="Times New Roman" w:cs="Times New Roman"/>
                <w:sz w:val="28"/>
                <w:szCs w:val="28"/>
              </w:rPr>
              <w:t>дежда с регулируемыми карманами</w:t>
            </w:r>
            <w:r w:rsidRPr="002C7E54">
              <w:rPr>
                <w:rFonts w:ascii="Times New Roman" w:hAnsi="Times New Roman" w:cs="Times New Roman"/>
                <w:sz w:val="28"/>
                <w:szCs w:val="28"/>
              </w:rPr>
              <w:t xml:space="preserve"> </w:t>
            </w:r>
          </w:p>
          <w:p w14:paraId="55587254" w14:textId="77777777" w:rsidR="00CF3CE9" w:rsidRPr="002C7E54" w:rsidRDefault="00CF3CE9" w:rsidP="00CF3CE9">
            <w:pPr>
              <w:spacing w:after="0" w:line="240" w:lineRule="auto"/>
              <w:jc w:val="center"/>
              <w:rPr>
                <w:rFonts w:ascii="Times New Roman" w:hAnsi="Times New Roman" w:cs="Times New Roman"/>
                <w:b/>
                <w:sz w:val="28"/>
                <w:szCs w:val="28"/>
              </w:rPr>
            </w:pPr>
            <w:r w:rsidRPr="002C7E54">
              <w:rPr>
                <w:rFonts w:ascii="Times New Roman" w:hAnsi="Times New Roman" w:cs="Times New Roman"/>
                <w:noProof/>
                <w:sz w:val="28"/>
                <w:szCs w:val="28"/>
              </w:rPr>
              <w:drawing>
                <wp:inline distT="0" distB="0" distL="0" distR="0" wp14:anchorId="64F825B7" wp14:editId="2D383060">
                  <wp:extent cx="1669774" cy="1590260"/>
                  <wp:effectExtent l="0" t="0" r="6985" b="0"/>
                  <wp:docPr id="50220" name="Рисунок 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3" cstate="print">
                            <a:extLst>
                              <a:ext uri="{28A0092B-C50C-407E-A947-70E740481C1C}">
                                <a14:useLocalDpi xmlns:a14="http://schemas.microsoft.com/office/drawing/2010/main" val="0"/>
                              </a:ext>
                            </a:extLst>
                          </a:blip>
                          <a:srcRect l="31136" t="22153" r="26007" b="16356"/>
                          <a:stretch>
                            <a:fillRect/>
                          </a:stretch>
                        </pic:blipFill>
                        <pic:spPr bwMode="auto">
                          <a:xfrm>
                            <a:off x="0" y="0"/>
                            <a:ext cx="1667839" cy="1588417"/>
                          </a:xfrm>
                          <a:prstGeom prst="rect">
                            <a:avLst/>
                          </a:prstGeom>
                          <a:noFill/>
                          <a:ln>
                            <a:noFill/>
                          </a:ln>
                        </pic:spPr>
                      </pic:pic>
                    </a:graphicData>
                  </a:graphic>
                </wp:inline>
              </w:drawing>
            </w:r>
          </w:p>
          <w:p w14:paraId="3D26F51B" w14:textId="77777777" w:rsidR="00CF3CE9" w:rsidRPr="002C7E54" w:rsidRDefault="00CF3CE9" w:rsidP="00CF3CE9">
            <w:pPr>
              <w:spacing w:after="0" w:line="240" w:lineRule="auto"/>
              <w:jc w:val="center"/>
              <w:rPr>
                <w:rFonts w:ascii="Times New Roman" w:hAnsi="Times New Roman" w:cs="Times New Roman"/>
                <w:b/>
                <w:sz w:val="28"/>
                <w:szCs w:val="28"/>
              </w:rPr>
            </w:pPr>
          </w:p>
        </w:tc>
        <w:tc>
          <w:tcPr>
            <w:tcW w:w="4285" w:type="dxa"/>
            <w:tcBorders>
              <w:top w:val="single" w:sz="4" w:space="0" w:color="auto"/>
              <w:left w:val="single" w:sz="4" w:space="0" w:color="auto"/>
              <w:bottom w:val="single" w:sz="4" w:space="0" w:color="auto"/>
              <w:right w:val="single" w:sz="4" w:space="0" w:color="auto"/>
            </w:tcBorders>
            <w:hideMark/>
          </w:tcPr>
          <w:p w14:paraId="1A95D890"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Больничная одежда имеет расстегивающиеся рукава. Застежки расположены таким образом, что при приложении рук пациента и при застегивании застежек, изделие облегает грудь, спину, руки и образуется регулируемый карман. </w:t>
            </w:r>
          </w:p>
          <w:p w14:paraId="01A1D84B"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Регулируемый карман определяет левый шов, правый шов, нижний шов, поверхность для прикрепления и камеру кармана, причем регулируемый карман прикрепляется к внутренней поверхности на поверхности прикрепления.</w:t>
            </w:r>
          </w:p>
          <w:p w14:paraId="38F36FC4" w14:textId="77777777" w:rsidR="00CF3CE9" w:rsidRPr="002C7E54" w:rsidRDefault="00CF3CE9" w:rsidP="00CF3CE9">
            <w:pPr>
              <w:spacing w:after="0" w:line="240" w:lineRule="auto"/>
              <w:jc w:val="both"/>
              <w:rPr>
                <w:rFonts w:ascii="Times New Roman" w:hAnsi="Times New Roman" w:cs="Times New Roman"/>
                <w:b/>
                <w:sz w:val="28"/>
                <w:szCs w:val="28"/>
              </w:rPr>
            </w:pPr>
          </w:p>
        </w:tc>
        <w:tc>
          <w:tcPr>
            <w:tcW w:w="2415" w:type="dxa"/>
            <w:gridSpan w:val="2"/>
            <w:tcBorders>
              <w:top w:val="single" w:sz="4" w:space="0" w:color="auto"/>
              <w:left w:val="single" w:sz="4" w:space="0" w:color="auto"/>
              <w:bottom w:val="single" w:sz="4" w:space="0" w:color="auto"/>
              <w:right w:val="single" w:sz="4" w:space="0" w:color="auto"/>
            </w:tcBorders>
            <w:hideMark/>
          </w:tcPr>
          <w:p w14:paraId="6E1386B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Регулируемые застежки и карман</w:t>
            </w:r>
          </w:p>
        </w:tc>
      </w:tr>
      <w:tr w:rsidR="00CF3CE9" w:rsidRPr="002C7E54" w14:paraId="76F0C8C4" w14:textId="77777777" w:rsidTr="00CF3CE9">
        <w:tc>
          <w:tcPr>
            <w:tcW w:w="2945" w:type="dxa"/>
            <w:tcBorders>
              <w:top w:val="single" w:sz="4" w:space="0" w:color="auto"/>
              <w:left w:val="single" w:sz="4" w:space="0" w:color="auto"/>
              <w:bottom w:val="nil"/>
              <w:right w:val="single" w:sz="4" w:space="0" w:color="auto"/>
            </w:tcBorders>
          </w:tcPr>
          <w:p w14:paraId="50F70E7C" w14:textId="77777777" w:rsidR="003F45B9" w:rsidRDefault="00CF3CE9" w:rsidP="003F45B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Больничный халат</w:t>
            </w:r>
          </w:p>
          <w:p w14:paraId="30F39AC4" w14:textId="77777777" w:rsidR="003F45B9" w:rsidRDefault="003F45B9" w:rsidP="003F45B9">
            <w:pPr>
              <w:spacing w:after="0" w:line="240" w:lineRule="auto"/>
              <w:jc w:val="both"/>
              <w:rPr>
                <w:rFonts w:ascii="Times New Roman" w:hAnsi="Times New Roman" w:cs="Times New Roman"/>
                <w:sz w:val="28"/>
                <w:szCs w:val="28"/>
              </w:rPr>
            </w:pPr>
          </w:p>
          <w:p w14:paraId="0C852461" w14:textId="77777777" w:rsidR="00CF3CE9" w:rsidRPr="002C7E54" w:rsidRDefault="00CF3CE9" w:rsidP="003F45B9">
            <w:pPr>
              <w:spacing w:after="0" w:line="240" w:lineRule="auto"/>
              <w:jc w:val="both"/>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0DB9979D" wp14:editId="23FA0D1F">
                  <wp:extent cx="1656000" cy="1948235"/>
                  <wp:effectExtent l="0" t="0" r="1905" b="0"/>
                  <wp:docPr id="50214" name="Рисунок 5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337" cstate="print">
                            <a:extLst>
                              <a:ext uri="{BEBA8EAE-BF5A-486C-A8C5-ECC9F3942E4B}">
                                <a14:imgProps xmlns:a14="http://schemas.microsoft.com/office/drawing/2010/main">
                                  <a14:imgLayer r:embed="rId338">
                                    <a14:imgEffect>
                                      <a14:sharpenSoften amount="50000"/>
                                    </a14:imgEffect>
                                  </a14:imgLayer>
                                </a14:imgProps>
                              </a:ext>
                              <a:ext uri="{28A0092B-C50C-407E-A947-70E740481C1C}">
                                <a14:useLocalDpi xmlns:a14="http://schemas.microsoft.com/office/drawing/2010/main" val="0"/>
                              </a:ext>
                            </a:extLst>
                          </a:blip>
                          <a:srcRect l="16930" t="20454" r="52548" b="11932"/>
                          <a:stretch>
                            <a:fillRect/>
                          </a:stretch>
                        </pic:blipFill>
                        <pic:spPr bwMode="auto">
                          <a:xfrm>
                            <a:off x="0" y="0"/>
                            <a:ext cx="1656000" cy="1948235"/>
                          </a:xfrm>
                          <a:prstGeom prst="rect">
                            <a:avLst/>
                          </a:prstGeom>
                          <a:noFill/>
                          <a:ln>
                            <a:noFill/>
                          </a:ln>
                        </pic:spPr>
                      </pic:pic>
                    </a:graphicData>
                  </a:graphic>
                </wp:inline>
              </w:drawing>
            </w:r>
          </w:p>
        </w:tc>
        <w:tc>
          <w:tcPr>
            <w:tcW w:w="4285" w:type="dxa"/>
            <w:tcBorders>
              <w:top w:val="single" w:sz="4" w:space="0" w:color="auto"/>
              <w:left w:val="single" w:sz="4" w:space="0" w:color="auto"/>
              <w:bottom w:val="nil"/>
              <w:right w:val="single" w:sz="4" w:space="0" w:color="auto"/>
            </w:tcBorders>
          </w:tcPr>
          <w:p w14:paraId="6AD1422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Больничный халат со стратегически расположенными прорезями и приспособленными застежками спереди, сзади и по бокам, чтобы позволить предпочтительное закрытие открытых швов и закрепление соединенных с датчиком проводов или внутривенных трубок на пациенте. Больничный халат имеет открывающуюся сзади одежду, застежки для закрытия плеч и рукавов, задние застежки, множество стратегически расположенных прорезей для пропускания трубок и множество карманов.</w:t>
            </w:r>
          </w:p>
        </w:tc>
        <w:tc>
          <w:tcPr>
            <w:tcW w:w="2415" w:type="dxa"/>
            <w:gridSpan w:val="2"/>
            <w:tcBorders>
              <w:top w:val="single" w:sz="4" w:space="0" w:color="auto"/>
              <w:left w:val="single" w:sz="4" w:space="0" w:color="auto"/>
              <w:bottom w:val="nil"/>
              <w:right w:val="single" w:sz="4" w:space="0" w:color="auto"/>
            </w:tcBorders>
          </w:tcPr>
          <w:p w14:paraId="78E4A73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Прорези в области плеч, груди, талии для трубок.</w:t>
            </w:r>
          </w:p>
        </w:tc>
      </w:tr>
      <w:tr w:rsidR="00CF3CE9" w:rsidRPr="002C7E54" w14:paraId="21307F76" w14:textId="77777777" w:rsidTr="00CF3CE9">
        <w:tc>
          <w:tcPr>
            <w:tcW w:w="9645" w:type="dxa"/>
            <w:gridSpan w:val="4"/>
            <w:tcBorders>
              <w:top w:val="nil"/>
              <w:left w:val="nil"/>
              <w:bottom w:val="single" w:sz="4" w:space="0" w:color="auto"/>
              <w:right w:val="nil"/>
            </w:tcBorders>
            <w:hideMark/>
          </w:tcPr>
          <w:p w14:paraId="0E52FFEA"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Продолжение таблицы А.1</w:t>
            </w:r>
          </w:p>
        </w:tc>
      </w:tr>
      <w:tr w:rsidR="00CF3CE9" w:rsidRPr="002C7E54" w14:paraId="4908E503"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5C96A85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lastRenderedPageBreak/>
              <w:t>1</w:t>
            </w:r>
          </w:p>
        </w:tc>
        <w:tc>
          <w:tcPr>
            <w:tcW w:w="4681" w:type="dxa"/>
            <w:gridSpan w:val="2"/>
            <w:tcBorders>
              <w:top w:val="single" w:sz="4" w:space="0" w:color="auto"/>
              <w:left w:val="single" w:sz="4" w:space="0" w:color="auto"/>
              <w:bottom w:val="single" w:sz="4" w:space="0" w:color="auto"/>
              <w:right w:val="single" w:sz="4" w:space="0" w:color="auto"/>
            </w:tcBorders>
            <w:hideMark/>
          </w:tcPr>
          <w:p w14:paraId="1AC4B63F"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019" w:type="dxa"/>
            <w:tcBorders>
              <w:top w:val="single" w:sz="4" w:space="0" w:color="auto"/>
              <w:left w:val="single" w:sz="4" w:space="0" w:color="auto"/>
              <w:bottom w:val="single" w:sz="4" w:space="0" w:color="auto"/>
              <w:right w:val="single" w:sz="4" w:space="0" w:color="auto"/>
            </w:tcBorders>
            <w:hideMark/>
          </w:tcPr>
          <w:p w14:paraId="079061E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04D402DE"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754674DC"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bCs/>
                <w:sz w:val="28"/>
                <w:szCs w:val="28"/>
              </w:rPr>
              <w:t>Халат для больного и способ</w:t>
            </w:r>
            <w:r w:rsidR="006B6616">
              <w:rPr>
                <w:rFonts w:ascii="Times New Roman" w:eastAsia="Times New Roman" w:hAnsi="Times New Roman" w:cs="Times New Roman"/>
                <w:bCs/>
                <w:sz w:val="28"/>
                <w:szCs w:val="28"/>
              </w:rPr>
              <w:t xml:space="preserve"> его сборки на пациенте</w:t>
            </w:r>
          </w:p>
          <w:p w14:paraId="2AFE14C8" w14:textId="77777777" w:rsidR="00CF3CE9"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AD622BF" wp14:editId="13FFD3FA">
                  <wp:extent cx="1671320" cy="2301875"/>
                  <wp:effectExtent l="0" t="0" r="0" b="0"/>
                  <wp:docPr id="50218" name="Рисунок 5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39">
                            <a:extLst>
                              <a:ext uri="{28A0092B-C50C-407E-A947-70E740481C1C}">
                                <a14:useLocalDpi xmlns:a14="http://schemas.microsoft.com/office/drawing/2010/main" val="0"/>
                              </a:ext>
                            </a:extLst>
                          </a:blip>
                          <a:srcRect l="39532" t="20547" r="33513" b="14156"/>
                          <a:stretch>
                            <a:fillRect/>
                          </a:stretch>
                        </pic:blipFill>
                        <pic:spPr bwMode="auto">
                          <a:xfrm>
                            <a:off x="0" y="0"/>
                            <a:ext cx="1671320" cy="2301875"/>
                          </a:xfrm>
                          <a:prstGeom prst="rect">
                            <a:avLst/>
                          </a:prstGeom>
                          <a:noFill/>
                          <a:ln>
                            <a:noFill/>
                          </a:ln>
                        </pic:spPr>
                      </pic:pic>
                    </a:graphicData>
                  </a:graphic>
                </wp:inline>
              </w:drawing>
            </w:r>
          </w:p>
          <w:p w14:paraId="7070160B" w14:textId="77777777" w:rsidR="006B6616" w:rsidRPr="002C7E54" w:rsidRDefault="006B6616" w:rsidP="00CF3CE9">
            <w:pPr>
              <w:spacing w:after="0" w:line="240" w:lineRule="auto"/>
              <w:jc w:val="center"/>
              <w:rPr>
                <w:rFonts w:ascii="Times New Roman" w:hAnsi="Times New Roman" w:cs="Times New Roman"/>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170A9896"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Халат для пациента обеспечивает простоту лечения и обследования. Левая и правая части изделия идентичны и при соединении образуются проем для рук. Соединение осуществляется с помощь</w:t>
            </w:r>
            <w:r w:rsidR="006B6616">
              <w:rPr>
                <w:rFonts w:ascii="Times New Roman" w:hAnsi="Times New Roman" w:cs="Times New Roman"/>
                <w:sz w:val="28"/>
                <w:szCs w:val="28"/>
              </w:rPr>
              <w:t>ю завязок на уровне линии талии</w:t>
            </w:r>
          </w:p>
        </w:tc>
        <w:tc>
          <w:tcPr>
            <w:tcW w:w="2019" w:type="dxa"/>
            <w:tcBorders>
              <w:top w:val="single" w:sz="4" w:space="0" w:color="auto"/>
              <w:left w:val="single" w:sz="4" w:space="0" w:color="auto"/>
              <w:bottom w:val="single" w:sz="4" w:space="0" w:color="auto"/>
              <w:right w:val="single" w:sz="4" w:space="0" w:color="auto"/>
            </w:tcBorders>
            <w:hideMark/>
          </w:tcPr>
          <w:p w14:paraId="0C8C7E40"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Соединение деталей с помощью завязок</w:t>
            </w:r>
            <w:r w:rsidR="006B6616">
              <w:rPr>
                <w:rFonts w:ascii="Times New Roman" w:hAnsi="Times New Roman" w:cs="Times New Roman"/>
                <w:sz w:val="28"/>
                <w:szCs w:val="28"/>
              </w:rPr>
              <w:t>, свободный нижний срез рукавов</w:t>
            </w:r>
          </w:p>
        </w:tc>
      </w:tr>
      <w:tr w:rsidR="00CF3CE9" w:rsidRPr="002C7E54" w14:paraId="68C2EDE8" w14:textId="77777777" w:rsidTr="00CF3CE9">
        <w:tc>
          <w:tcPr>
            <w:tcW w:w="2945" w:type="dxa"/>
            <w:tcBorders>
              <w:top w:val="single" w:sz="4" w:space="0" w:color="auto"/>
              <w:left w:val="single" w:sz="4" w:space="0" w:color="auto"/>
              <w:bottom w:val="single" w:sz="4" w:space="0" w:color="auto"/>
              <w:right w:val="single" w:sz="4" w:space="0" w:color="auto"/>
            </w:tcBorders>
          </w:tcPr>
          <w:p w14:paraId="547EB92B" w14:textId="77777777" w:rsidR="00CF3CE9" w:rsidRDefault="00CF3CE9" w:rsidP="00CF3CE9">
            <w:pPr>
              <w:spacing w:after="0" w:line="240" w:lineRule="auto"/>
              <w:rPr>
                <w:rFonts w:ascii="Times New Roman" w:eastAsia="Times New Roman" w:hAnsi="Times New Roman" w:cs="Times New Roman"/>
                <w:bCs/>
                <w:sz w:val="28"/>
                <w:szCs w:val="28"/>
              </w:rPr>
            </w:pPr>
            <w:r w:rsidRPr="002C7E54">
              <w:rPr>
                <w:rFonts w:ascii="Times New Roman" w:eastAsia="Times New Roman" w:hAnsi="Times New Roman" w:cs="Times New Roman"/>
                <w:bCs/>
                <w:sz w:val="28"/>
                <w:szCs w:val="28"/>
              </w:rPr>
              <w:t>Больничный халат с регулируемым открытием спереди</w:t>
            </w:r>
          </w:p>
          <w:p w14:paraId="1C927B25" w14:textId="77777777" w:rsidR="006B6616" w:rsidRPr="002C7E54" w:rsidRDefault="006B6616" w:rsidP="00CF3CE9">
            <w:pPr>
              <w:spacing w:after="0" w:line="240" w:lineRule="auto"/>
              <w:rPr>
                <w:rFonts w:ascii="Times New Roman" w:eastAsia="Times New Roman" w:hAnsi="Times New Roman" w:cs="Times New Roman"/>
                <w:sz w:val="28"/>
                <w:szCs w:val="28"/>
              </w:rPr>
            </w:pPr>
          </w:p>
          <w:p w14:paraId="3A8AE9B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5873E873" wp14:editId="73841575">
                  <wp:extent cx="1450340" cy="1702435"/>
                  <wp:effectExtent l="0" t="0" r="0" b="0"/>
                  <wp:docPr id="50217" name="Рисунок 5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40" cstate="print">
                            <a:extLst>
                              <a:ext uri="{28A0092B-C50C-407E-A947-70E740481C1C}">
                                <a14:useLocalDpi xmlns:a14="http://schemas.microsoft.com/office/drawing/2010/main" val="0"/>
                              </a:ext>
                            </a:extLst>
                          </a:blip>
                          <a:srcRect l="37997" t="24506" r="31783" b="12253"/>
                          <a:stretch>
                            <a:fillRect/>
                          </a:stretch>
                        </pic:blipFill>
                        <pic:spPr bwMode="auto">
                          <a:xfrm>
                            <a:off x="0" y="0"/>
                            <a:ext cx="1450340" cy="1702435"/>
                          </a:xfrm>
                          <a:prstGeom prst="rect">
                            <a:avLst/>
                          </a:prstGeom>
                          <a:noFill/>
                          <a:ln>
                            <a:noFill/>
                          </a:ln>
                        </pic:spPr>
                      </pic:pic>
                    </a:graphicData>
                  </a:graphic>
                </wp:inline>
              </w:drawing>
            </w:r>
          </w:p>
        </w:tc>
        <w:tc>
          <w:tcPr>
            <w:tcW w:w="4681" w:type="dxa"/>
            <w:gridSpan w:val="2"/>
            <w:tcBorders>
              <w:top w:val="single" w:sz="4" w:space="0" w:color="auto"/>
              <w:left w:val="single" w:sz="4" w:space="0" w:color="auto"/>
              <w:bottom w:val="single" w:sz="4" w:space="0" w:color="auto"/>
              <w:right w:val="single" w:sz="4" w:space="0" w:color="auto"/>
            </w:tcBorders>
          </w:tcPr>
          <w:p w14:paraId="7E352948"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Больничный халат с регулируемым открытием спереди включает в себя первую и вторую передние детали, имеющие соответствующие стыковочные застежки, заднюю панель и элемент ориентации, такой как V-образный вырез. На спинке имеется  удлиненный паз, который перекрывается или иным образом остается закрытым, когда доступ к спине пациента не требуется.  Халат может включать клапаны для внутривенного доступа, каждая из которых расположена между задней панелью и соо</w:t>
            </w:r>
            <w:r w:rsidR="006B6616">
              <w:rPr>
                <w:rFonts w:ascii="Times New Roman" w:hAnsi="Times New Roman" w:cs="Times New Roman"/>
                <w:sz w:val="28"/>
                <w:szCs w:val="28"/>
              </w:rPr>
              <w:t>тветствующей передней панелью</w:t>
            </w:r>
          </w:p>
        </w:tc>
        <w:tc>
          <w:tcPr>
            <w:tcW w:w="2019" w:type="dxa"/>
            <w:tcBorders>
              <w:top w:val="single" w:sz="4" w:space="0" w:color="auto"/>
              <w:left w:val="single" w:sz="4" w:space="0" w:color="auto"/>
              <w:bottom w:val="single" w:sz="4" w:space="0" w:color="auto"/>
              <w:right w:val="single" w:sz="4" w:space="0" w:color="auto"/>
            </w:tcBorders>
          </w:tcPr>
          <w:p w14:paraId="587DAF82" w14:textId="77777777" w:rsidR="00CF3CE9" w:rsidRPr="002C7E54" w:rsidRDefault="006B6616" w:rsidP="00CF3CE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Спинка с удлиненной прорезью.</w:t>
            </w:r>
          </w:p>
        </w:tc>
      </w:tr>
      <w:tr w:rsidR="00CF3CE9" w:rsidRPr="002C7E54" w14:paraId="6DA41358" w14:textId="77777777" w:rsidTr="00CF3CE9">
        <w:tc>
          <w:tcPr>
            <w:tcW w:w="2945" w:type="dxa"/>
            <w:tcBorders>
              <w:top w:val="single" w:sz="4" w:space="0" w:color="auto"/>
              <w:left w:val="single" w:sz="4" w:space="0" w:color="auto"/>
              <w:bottom w:val="nil"/>
              <w:right w:val="single" w:sz="4" w:space="0" w:color="auto"/>
            </w:tcBorders>
          </w:tcPr>
          <w:p w14:paraId="192DDBC3"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Больничная одежда. </w:t>
            </w:r>
          </w:p>
          <w:p w14:paraId="0F5492B2" w14:textId="77777777" w:rsidR="00CF3CE9" w:rsidRPr="002C7E54" w:rsidRDefault="00CF3CE9" w:rsidP="00CF3CE9">
            <w:pPr>
              <w:spacing w:after="0" w:line="240" w:lineRule="auto"/>
              <w:jc w:val="both"/>
              <w:rPr>
                <w:rFonts w:ascii="Times New Roman" w:hAnsi="Times New Roman" w:cs="Times New Roman"/>
                <w:sz w:val="28"/>
                <w:szCs w:val="28"/>
              </w:rPr>
            </w:pPr>
          </w:p>
          <w:p w14:paraId="3A8C7BC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08FACDC4" wp14:editId="18B480E4">
                  <wp:extent cx="1533008" cy="1657350"/>
                  <wp:effectExtent l="0" t="0" r="0" b="0"/>
                  <wp:docPr id="10" name="Рисунок 10" descr="больничная одежда для пациента. варианты, патент № 254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больничная одежда для пациента. варианты, патент № 2541280"/>
                          <pic:cNvPicPr>
                            <a:picLocks noChangeAspect="1" noChangeArrowheads="1"/>
                          </pic:cNvPicPr>
                        </pic:nvPicPr>
                        <pic:blipFill>
                          <a:blip r:embed="rId341">
                            <a:extLst>
                              <a:ext uri="{BEBA8EAE-BF5A-486C-A8C5-ECC9F3942E4B}">
                                <a14:imgProps xmlns:a14="http://schemas.microsoft.com/office/drawing/2010/main">
                                  <a14:imgLayer r:embed="rId34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38872" cy="1663690"/>
                          </a:xfrm>
                          <a:prstGeom prst="rect">
                            <a:avLst/>
                          </a:prstGeom>
                          <a:noFill/>
                          <a:ln>
                            <a:noFill/>
                          </a:ln>
                        </pic:spPr>
                      </pic:pic>
                    </a:graphicData>
                  </a:graphic>
                </wp:inline>
              </w:drawing>
            </w:r>
          </w:p>
        </w:tc>
        <w:tc>
          <w:tcPr>
            <w:tcW w:w="4681" w:type="dxa"/>
            <w:gridSpan w:val="2"/>
            <w:tcBorders>
              <w:top w:val="single" w:sz="4" w:space="0" w:color="auto"/>
              <w:left w:val="single" w:sz="4" w:space="0" w:color="auto"/>
              <w:bottom w:val="nil"/>
              <w:right w:val="single" w:sz="4" w:space="0" w:color="auto"/>
            </w:tcBorders>
          </w:tcPr>
          <w:p w14:paraId="3A743A5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Больничная одежда для больных рубашечного типа ниже бедер с открывающейся центральной частью, при этом паховая область остается прикрытой. Так же можно</w:t>
            </w:r>
            <w:r w:rsidR="006B6616">
              <w:rPr>
                <w:rFonts w:ascii="Times New Roman" w:hAnsi="Times New Roman" w:cs="Times New Roman"/>
                <w:sz w:val="28"/>
                <w:szCs w:val="28"/>
              </w:rPr>
              <w:t xml:space="preserve"> открывать только одну сторону</w:t>
            </w:r>
          </w:p>
          <w:p w14:paraId="17EFAB73" w14:textId="77777777" w:rsidR="00CF3CE9" w:rsidRPr="002C7E54" w:rsidRDefault="00CF3CE9" w:rsidP="00CF3CE9">
            <w:pPr>
              <w:spacing w:after="0" w:line="240" w:lineRule="auto"/>
              <w:jc w:val="both"/>
              <w:rPr>
                <w:rFonts w:ascii="Times New Roman" w:hAnsi="Times New Roman" w:cs="Times New Roman"/>
                <w:sz w:val="28"/>
                <w:szCs w:val="28"/>
              </w:rPr>
            </w:pPr>
          </w:p>
          <w:p w14:paraId="60910DF4" w14:textId="77777777" w:rsidR="00CF3CE9" w:rsidRPr="002C7E54" w:rsidRDefault="00CF3CE9" w:rsidP="00CF3CE9">
            <w:pPr>
              <w:spacing w:after="0" w:line="240" w:lineRule="auto"/>
              <w:jc w:val="both"/>
              <w:rPr>
                <w:rFonts w:ascii="Times New Roman" w:hAnsi="Times New Roman" w:cs="Times New Roman"/>
                <w:sz w:val="28"/>
                <w:szCs w:val="28"/>
              </w:rPr>
            </w:pPr>
          </w:p>
        </w:tc>
        <w:tc>
          <w:tcPr>
            <w:tcW w:w="2019" w:type="dxa"/>
            <w:tcBorders>
              <w:top w:val="single" w:sz="4" w:space="0" w:color="auto"/>
              <w:left w:val="single" w:sz="4" w:space="0" w:color="auto"/>
              <w:bottom w:val="nil"/>
              <w:right w:val="single" w:sz="4" w:space="0" w:color="auto"/>
            </w:tcBorders>
          </w:tcPr>
          <w:p w14:paraId="37D125CE" w14:textId="77777777" w:rsidR="00CF3CE9" w:rsidRPr="002C7E54" w:rsidRDefault="00CF3CE9" w:rsidP="006B6616">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Съемные части переда с фиксирующими элементами образуют отверстие для того чтобы пол</w:t>
            </w:r>
            <w:r w:rsidR="006B6616">
              <w:rPr>
                <w:rFonts w:ascii="Times New Roman" w:hAnsi="Times New Roman" w:cs="Times New Roman"/>
                <w:sz w:val="28"/>
                <w:szCs w:val="28"/>
              </w:rPr>
              <w:t>учить доступ к брюшине и бедрам</w:t>
            </w:r>
          </w:p>
        </w:tc>
      </w:tr>
      <w:tr w:rsidR="00CF3CE9" w:rsidRPr="002C7E54" w14:paraId="3999BB4A" w14:textId="77777777" w:rsidTr="00CF3CE9">
        <w:tc>
          <w:tcPr>
            <w:tcW w:w="9645" w:type="dxa"/>
            <w:gridSpan w:val="4"/>
            <w:tcBorders>
              <w:top w:val="nil"/>
              <w:left w:val="nil"/>
              <w:bottom w:val="single" w:sz="4" w:space="0" w:color="auto"/>
              <w:right w:val="nil"/>
            </w:tcBorders>
            <w:hideMark/>
          </w:tcPr>
          <w:p w14:paraId="4A870A0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Продолжение таблицы А.1</w:t>
            </w:r>
          </w:p>
        </w:tc>
      </w:tr>
      <w:tr w:rsidR="00CF3CE9" w:rsidRPr="002C7E54" w14:paraId="7F70FC1C"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59B2D78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681" w:type="dxa"/>
            <w:gridSpan w:val="2"/>
            <w:tcBorders>
              <w:top w:val="single" w:sz="4" w:space="0" w:color="auto"/>
              <w:left w:val="single" w:sz="4" w:space="0" w:color="auto"/>
              <w:bottom w:val="single" w:sz="4" w:space="0" w:color="auto"/>
              <w:right w:val="single" w:sz="4" w:space="0" w:color="auto"/>
            </w:tcBorders>
            <w:hideMark/>
          </w:tcPr>
          <w:p w14:paraId="3D043BFA"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019" w:type="dxa"/>
            <w:tcBorders>
              <w:top w:val="single" w:sz="4" w:space="0" w:color="auto"/>
              <w:left w:val="single" w:sz="4" w:space="0" w:color="auto"/>
              <w:bottom w:val="single" w:sz="4" w:space="0" w:color="auto"/>
              <w:right w:val="single" w:sz="4" w:space="0" w:color="auto"/>
            </w:tcBorders>
            <w:hideMark/>
          </w:tcPr>
          <w:p w14:paraId="667DB40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6CBDE943" w14:textId="77777777" w:rsidTr="00CF3CE9">
        <w:trPr>
          <w:trHeight w:val="3996"/>
        </w:trPr>
        <w:tc>
          <w:tcPr>
            <w:tcW w:w="2945" w:type="dxa"/>
            <w:tcBorders>
              <w:top w:val="single" w:sz="4" w:space="0" w:color="auto"/>
              <w:left w:val="single" w:sz="4" w:space="0" w:color="auto"/>
              <w:bottom w:val="single" w:sz="4" w:space="0" w:color="auto"/>
              <w:right w:val="single" w:sz="4" w:space="0" w:color="auto"/>
            </w:tcBorders>
          </w:tcPr>
          <w:p w14:paraId="2C84B084" w14:textId="77777777" w:rsidR="00CF3CE9" w:rsidRPr="002C7E54" w:rsidRDefault="00CF3CE9" w:rsidP="003F45B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Одежда для больных раком груди</w:t>
            </w:r>
          </w:p>
          <w:p w14:paraId="7974729E" w14:textId="77777777" w:rsidR="00CF3CE9" w:rsidRPr="002C7E54" w:rsidRDefault="00CF3CE9" w:rsidP="00CF3CE9">
            <w:pPr>
              <w:spacing w:after="0" w:line="240" w:lineRule="auto"/>
              <w:jc w:val="center"/>
              <w:rPr>
                <w:rFonts w:ascii="Times New Roman" w:hAnsi="Times New Roman" w:cs="Times New Roman"/>
                <w:sz w:val="28"/>
                <w:szCs w:val="28"/>
              </w:rPr>
            </w:pPr>
          </w:p>
          <w:p w14:paraId="035E203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5FC17681" wp14:editId="1BEC1E3D">
                  <wp:extent cx="1085850" cy="2076450"/>
                  <wp:effectExtent l="0" t="0" r="0" b="0"/>
                  <wp:docPr id="54335" name="Рисунок 5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a:srcRect l="9317" t="23429" r="72372" b="14286"/>
                          <a:stretch/>
                        </pic:blipFill>
                        <pic:spPr bwMode="auto">
                          <a:xfrm>
                            <a:off x="0" y="0"/>
                            <a:ext cx="1087759" cy="2080101"/>
                          </a:xfrm>
                          <a:prstGeom prst="rect">
                            <a:avLst/>
                          </a:prstGeom>
                          <a:ln>
                            <a:noFill/>
                          </a:ln>
                          <a:extLst>
                            <a:ext uri="{53640926-AAD7-44D8-BBD7-CCE9431645EC}">
                              <a14:shadowObscured xmlns:a14="http://schemas.microsoft.com/office/drawing/2010/main"/>
                            </a:ext>
                          </a:extLst>
                        </pic:spPr>
                      </pic:pic>
                    </a:graphicData>
                  </a:graphic>
                </wp:inline>
              </w:drawing>
            </w:r>
          </w:p>
          <w:p w14:paraId="4D06D1E5" w14:textId="77777777" w:rsidR="00CF3CE9" w:rsidRPr="002C7E54" w:rsidRDefault="00CF3CE9" w:rsidP="00CF3CE9">
            <w:pPr>
              <w:spacing w:after="0" w:line="240" w:lineRule="auto"/>
              <w:jc w:val="center"/>
              <w:rPr>
                <w:rFonts w:ascii="Times New Roman" w:hAnsi="Times New Roman" w:cs="Times New Roman"/>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19AF17F5"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Одежда для больных раком груди застегивающееся на запах на кнопки спереди, с длинным рукавом,  боковой шов расстегиваемый. Дина рукава подворачивается, регулируя длину. Разъемный верхний срез рукава застегивается на кнопки, петли и крючки.</w:t>
            </w:r>
          </w:p>
        </w:tc>
        <w:tc>
          <w:tcPr>
            <w:tcW w:w="2019" w:type="dxa"/>
            <w:tcBorders>
              <w:top w:val="single" w:sz="4" w:space="0" w:color="auto"/>
              <w:left w:val="single" w:sz="4" w:space="0" w:color="auto"/>
              <w:bottom w:val="single" w:sz="4" w:space="0" w:color="auto"/>
              <w:right w:val="single" w:sz="4" w:space="0" w:color="auto"/>
            </w:tcBorders>
            <w:hideMark/>
          </w:tcPr>
          <w:p w14:paraId="6D36DCB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Разъемный бок шов и верхний срез рукава.</w:t>
            </w:r>
          </w:p>
        </w:tc>
      </w:tr>
      <w:tr w:rsidR="00CF3CE9" w:rsidRPr="002C7E54" w14:paraId="29C44704" w14:textId="77777777" w:rsidTr="00CF3CE9">
        <w:trPr>
          <w:trHeight w:val="3787"/>
        </w:trPr>
        <w:tc>
          <w:tcPr>
            <w:tcW w:w="2945" w:type="dxa"/>
            <w:tcBorders>
              <w:top w:val="single" w:sz="4" w:space="0" w:color="auto"/>
              <w:left w:val="single" w:sz="4" w:space="0" w:color="auto"/>
              <w:bottom w:val="single" w:sz="4" w:space="0" w:color="auto"/>
              <w:right w:val="single" w:sz="4" w:space="0" w:color="auto"/>
            </w:tcBorders>
            <w:hideMark/>
          </w:tcPr>
          <w:p w14:paraId="4CAAA38E" w14:textId="77777777" w:rsidR="00CF3CE9" w:rsidRPr="002C7E54" w:rsidRDefault="00CF3CE9" w:rsidP="003F45B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Халат для облегчения дренажа после операции.</w:t>
            </w:r>
          </w:p>
          <w:p w14:paraId="49514DEF" w14:textId="77777777" w:rsidR="00CF3CE9" w:rsidRPr="002C7E54" w:rsidRDefault="00CF3CE9" w:rsidP="00CF3CE9">
            <w:pPr>
              <w:spacing w:after="0" w:line="240" w:lineRule="auto"/>
              <w:jc w:val="center"/>
              <w:rPr>
                <w:rFonts w:ascii="Times New Roman" w:hAnsi="Times New Roman" w:cs="Times New Roman"/>
                <w:sz w:val="28"/>
                <w:szCs w:val="28"/>
              </w:rPr>
            </w:pPr>
          </w:p>
          <w:p w14:paraId="4F27B16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C50C8CD" wp14:editId="5234349E">
                  <wp:extent cx="1387475" cy="1860550"/>
                  <wp:effectExtent l="0" t="0" r="0" b="0"/>
                  <wp:docPr id="50215" name="Рисунок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44">
                            <a:extLst>
                              <a:ext uri="{28A0092B-C50C-407E-A947-70E740481C1C}">
                                <a14:useLocalDpi xmlns:a14="http://schemas.microsoft.com/office/drawing/2010/main" val="0"/>
                              </a:ext>
                            </a:extLst>
                          </a:blip>
                          <a:srcRect l="38219" t="39131" r="44574" b="19762"/>
                          <a:stretch>
                            <a:fillRect/>
                          </a:stretch>
                        </pic:blipFill>
                        <pic:spPr bwMode="auto">
                          <a:xfrm>
                            <a:off x="0" y="0"/>
                            <a:ext cx="1387475" cy="1860550"/>
                          </a:xfrm>
                          <a:prstGeom prst="rect">
                            <a:avLst/>
                          </a:prstGeom>
                          <a:noFill/>
                          <a:ln>
                            <a:noFill/>
                          </a:ln>
                        </pic:spPr>
                      </pic:pic>
                    </a:graphicData>
                  </a:graphic>
                </wp:inline>
              </w:drawing>
            </w:r>
          </w:p>
          <w:p w14:paraId="40CC8AC3" w14:textId="77777777" w:rsidR="00CF3CE9" w:rsidRPr="002C7E54" w:rsidRDefault="00CF3CE9" w:rsidP="00CF3CE9">
            <w:pPr>
              <w:spacing w:after="0" w:line="240" w:lineRule="auto"/>
              <w:jc w:val="center"/>
              <w:rPr>
                <w:rFonts w:ascii="Times New Roman" w:hAnsi="Times New Roman" w:cs="Times New Roman"/>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01F4415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Одежда прямого силуэта для закрепления и хранения резервуаров для дренажа телесных жидкостей и других резервуаров. Халат имеет небольшие отверстия для дренажной трубки и карманы частично разъемные с изделием. Карман выдерживает резервуар с жидкостью до 1 кг.</w:t>
            </w:r>
          </w:p>
        </w:tc>
        <w:tc>
          <w:tcPr>
            <w:tcW w:w="2019" w:type="dxa"/>
            <w:tcBorders>
              <w:top w:val="single" w:sz="4" w:space="0" w:color="auto"/>
              <w:left w:val="single" w:sz="4" w:space="0" w:color="auto"/>
              <w:bottom w:val="single" w:sz="4" w:space="0" w:color="auto"/>
              <w:right w:val="single" w:sz="4" w:space="0" w:color="auto"/>
            </w:tcBorders>
            <w:hideMark/>
          </w:tcPr>
          <w:p w14:paraId="127B9308"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Небольшие отверстия в области плеч, подмышек, боковой части халата для дренажной трубки.</w:t>
            </w:r>
          </w:p>
        </w:tc>
      </w:tr>
      <w:tr w:rsidR="00CF3CE9" w:rsidRPr="002C7E54" w14:paraId="4B54EF34" w14:textId="77777777" w:rsidTr="00CF3CE9">
        <w:tc>
          <w:tcPr>
            <w:tcW w:w="2945" w:type="dxa"/>
            <w:tcBorders>
              <w:top w:val="single" w:sz="4" w:space="0" w:color="auto"/>
              <w:left w:val="single" w:sz="4" w:space="0" w:color="auto"/>
              <w:bottom w:val="nil"/>
              <w:right w:val="single" w:sz="4" w:space="0" w:color="auto"/>
            </w:tcBorders>
          </w:tcPr>
          <w:p w14:paraId="69E53C4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Больничная одежда. </w:t>
            </w:r>
          </w:p>
          <w:p w14:paraId="1A45F86A" w14:textId="77777777" w:rsidR="00CF3CE9" w:rsidRPr="002C7E54" w:rsidRDefault="00CF3CE9" w:rsidP="00CF3CE9">
            <w:pPr>
              <w:spacing w:after="0" w:line="240" w:lineRule="auto"/>
              <w:jc w:val="both"/>
              <w:rPr>
                <w:rFonts w:ascii="Times New Roman" w:hAnsi="Times New Roman" w:cs="Times New Roman"/>
                <w:sz w:val="28"/>
                <w:szCs w:val="28"/>
              </w:rPr>
            </w:pPr>
          </w:p>
          <w:p w14:paraId="0957A9B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37D36A90" wp14:editId="44ABF5FF">
                  <wp:extent cx="1533008" cy="1657350"/>
                  <wp:effectExtent l="0" t="0" r="0" b="0"/>
                  <wp:docPr id="50219" name="Рисунок 50219" descr="больничная одежда для пациента. варианты, патент № 254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больничная одежда для пациента. варианты, патент № 2541280"/>
                          <pic:cNvPicPr>
                            <a:picLocks noChangeAspect="1" noChangeArrowheads="1"/>
                          </pic:cNvPicPr>
                        </pic:nvPicPr>
                        <pic:blipFill>
                          <a:blip r:embed="rId341">
                            <a:extLst>
                              <a:ext uri="{BEBA8EAE-BF5A-486C-A8C5-ECC9F3942E4B}">
                                <a14:imgProps xmlns:a14="http://schemas.microsoft.com/office/drawing/2010/main">
                                  <a14:imgLayer r:embed="rId34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38872" cy="1663690"/>
                          </a:xfrm>
                          <a:prstGeom prst="rect">
                            <a:avLst/>
                          </a:prstGeom>
                          <a:noFill/>
                          <a:ln>
                            <a:noFill/>
                          </a:ln>
                        </pic:spPr>
                      </pic:pic>
                    </a:graphicData>
                  </a:graphic>
                </wp:inline>
              </w:drawing>
            </w:r>
          </w:p>
        </w:tc>
        <w:tc>
          <w:tcPr>
            <w:tcW w:w="4681" w:type="dxa"/>
            <w:gridSpan w:val="2"/>
            <w:tcBorders>
              <w:top w:val="single" w:sz="4" w:space="0" w:color="auto"/>
              <w:left w:val="single" w:sz="4" w:space="0" w:color="auto"/>
              <w:bottom w:val="nil"/>
              <w:right w:val="single" w:sz="4" w:space="0" w:color="auto"/>
            </w:tcBorders>
          </w:tcPr>
          <w:p w14:paraId="03169598"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Больничная одежда для больных рубашечного типа ниже бедер с открывающейся центральной частью, при этом паховая область остается прикрытой. Так же можно открывать только одну сторону.</w:t>
            </w:r>
          </w:p>
          <w:p w14:paraId="14759FF8" w14:textId="77777777" w:rsidR="00CF3CE9" w:rsidRPr="002C7E54" w:rsidRDefault="00CF3CE9" w:rsidP="00CF3CE9">
            <w:pPr>
              <w:spacing w:after="0" w:line="240" w:lineRule="auto"/>
              <w:jc w:val="both"/>
              <w:rPr>
                <w:rFonts w:ascii="Times New Roman" w:hAnsi="Times New Roman" w:cs="Times New Roman"/>
                <w:sz w:val="28"/>
                <w:szCs w:val="28"/>
              </w:rPr>
            </w:pPr>
          </w:p>
          <w:p w14:paraId="7F86A5F7" w14:textId="77777777" w:rsidR="00CF3CE9" w:rsidRPr="002C7E54" w:rsidRDefault="00CF3CE9" w:rsidP="00CF3CE9">
            <w:pPr>
              <w:spacing w:after="0" w:line="240" w:lineRule="auto"/>
              <w:jc w:val="both"/>
              <w:rPr>
                <w:rFonts w:ascii="Times New Roman" w:hAnsi="Times New Roman" w:cs="Times New Roman"/>
                <w:sz w:val="28"/>
                <w:szCs w:val="28"/>
              </w:rPr>
            </w:pPr>
          </w:p>
          <w:p w14:paraId="6B99E066" w14:textId="77777777" w:rsidR="00CF3CE9" w:rsidRPr="002C7E54" w:rsidRDefault="00CF3CE9" w:rsidP="00CF3CE9">
            <w:pPr>
              <w:spacing w:after="0" w:line="240" w:lineRule="auto"/>
              <w:jc w:val="both"/>
              <w:rPr>
                <w:rFonts w:ascii="Times New Roman" w:hAnsi="Times New Roman" w:cs="Times New Roman"/>
                <w:sz w:val="28"/>
                <w:szCs w:val="28"/>
              </w:rPr>
            </w:pPr>
          </w:p>
          <w:p w14:paraId="0942AA03" w14:textId="77777777" w:rsidR="00CF3CE9" w:rsidRPr="002C7E54" w:rsidRDefault="00CF3CE9" w:rsidP="00CF3CE9">
            <w:pPr>
              <w:spacing w:after="0" w:line="240" w:lineRule="auto"/>
              <w:jc w:val="both"/>
              <w:rPr>
                <w:rFonts w:ascii="Times New Roman" w:hAnsi="Times New Roman" w:cs="Times New Roman"/>
                <w:sz w:val="28"/>
                <w:szCs w:val="28"/>
              </w:rPr>
            </w:pPr>
          </w:p>
          <w:p w14:paraId="5D80D96E" w14:textId="77777777" w:rsidR="00CF3CE9" w:rsidRPr="002C7E54" w:rsidRDefault="00CF3CE9" w:rsidP="00CF3CE9">
            <w:pPr>
              <w:spacing w:after="0" w:line="240" w:lineRule="auto"/>
              <w:jc w:val="both"/>
              <w:rPr>
                <w:rFonts w:ascii="Times New Roman" w:hAnsi="Times New Roman" w:cs="Times New Roman"/>
                <w:sz w:val="28"/>
                <w:szCs w:val="28"/>
              </w:rPr>
            </w:pPr>
          </w:p>
          <w:p w14:paraId="33222E79" w14:textId="77777777" w:rsidR="00CF3CE9" w:rsidRPr="002C7E54" w:rsidRDefault="00CF3CE9" w:rsidP="00CF3CE9">
            <w:pPr>
              <w:spacing w:after="0" w:line="240" w:lineRule="auto"/>
              <w:jc w:val="both"/>
              <w:rPr>
                <w:rFonts w:ascii="Times New Roman" w:hAnsi="Times New Roman" w:cs="Times New Roman"/>
                <w:sz w:val="28"/>
                <w:szCs w:val="28"/>
              </w:rPr>
            </w:pPr>
          </w:p>
          <w:p w14:paraId="415DA5CF" w14:textId="77777777" w:rsidR="00CF3CE9" w:rsidRPr="002C7E54" w:rsidRDefault="00CF3CE9" w:rsidP="00CF3CE9">
            <w:pPr>
              <w:spacing w:after="0" w:line="240" w:lineRule="auto"/>
              <w:jc w:val="both"/>
              <w:rPr>
                <w:rFonts w:ascii="Times New Roman" w:hAnsi="Times New Roman" w:cs="Times New Roman"/>
                <w:sz w:val="28"/>
                <w:szCs w:val="28"/>
              </w:rPr>
            </w:pPr>
          </w:p>
        </w:tc>
        <w:tc>
          <w:tcPr>
            <w:tcW w:w="2019" w:type="dxa"/>
            <w:tcBorders>
              <w:top w:val="single" w:sz="4" w:space="0" w:color="auto"/>
              <w:left w:val="single" w:sz="4" w:space="0" w:color="auto"/>
              <w:bottom w:val="nil"/>
              <w:right w:val="single" w:sz="4" w:space="0" w:color="auto"/>
            </w:tcBorders>
          </w:tcPr>
          <w:p w14:paraId="40AEC57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Съемные части переда с фиксирующими элементами образуют отверстие для того чтобы получить доступ к брюшине и паховой складке.</w:t>
            </w:r>
          </w:p>
          <w:p w14:paraId="0BDA938B" w14:textId="77777777" w:rsidR="00CF3CE9" w:rsidRPr="002C7E54" w:rsidRDefault="00CF3CE9" w:rsidP="00CF3CE9">
            <w:pPr>
              <w:spacing w:after="0" w:line="240" w:lineRule="auto"/>
              <w:jc w:val="both"/>
              <w:rPr>
                <w:rFonts w:ascii="Times New Roman" w:hAnsi="Times New Roman" w:cs="Times New Roman"/>
                <w:sz w:val="28"/>
                <w:szCs w:val="28"/>
              </w:rPr>
            </w:pPr>
          </w:p>
          <w:p w14:paraId="5B5AF424" w14:textId="77777777" w:rsidR="00CF3CE9" w:rsidRPr="002C7E54" w:rsidRDefault="00CF3CE9" w:rsidP="00CF3CE9">
            <w:pPr>
              <w:spacing w:after="0" w:line="240" w:lineRule="auto"/>
              <w:jc w:val="both"/>
              <w:rPr>
                <w:rFonts w:ascii="Times New Roman" w:hAnsi="Times New Roman" w:cs="Times New Roman"/>
                <w:sz w:val="28"/>
                <w:szCs w:val="28"/>
              </w:rPr>
            </w:pPr>
          </w:p>
        </w:tc>
      </w:tr>
      <w:tr w:rsidR="00CF3CE9" w:rsidRPr="002C7E54" w14:paraId="30730C75" w14:textId="77777777" w:rsidTr="00CF3CE9">
        <w:tc>
          <w:tcPr>
            <w:tcW w:w="9645" w:type="dxa"/>
            <w:gridSpan w:val="4"/>
            <w:tcBorders>
              <w:top w:val="nil"/>
              <w:left w:val="nil"/>
              <w:bottom w:val="single" w:sz="4" w:space="0" w:color="auto"/>
              <w:right w:val="nil"/>
            </w:tcBorders>
            <w:hideMark/>
          </w:tcPr>
          <w:p w14:paraId="14698DD6"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Продолжение таблицы А.1</w:t>
            </w:r>
          </w:p>
        </w:tc>
      </w:tr>
      <w:tr w:rsidR="00CF3CE9" w:rsidRPr="002C7E54" w14:paraId="00DE3A88"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48B1A372"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1</w:t>
            </w:r>
          </w:p>
        </w:tc>
        <w:tc>
          <w:tcPr>
            <w:tcW w:w="4681" w:type="dxa"/>
            <w:gridSpan w:val="2"/>
            <w:tcBorders>
              <w:top w:val="single" w:sz="4" w:space="0" w:color="auto"/>
              <w:left w:val="single" w:sz="4" w:space="0" w:color="auto"/>
              <w:bottom w:val="single" w:sz="4" w:space="0" w:color="auto"/>
              <w:right w:val="single" w:sz="4" w:space="0" w:color="auto"/>
            </w:tcBorders>
            <w:hideMark/>
          </w:tcPr>
          <w:p w14:paraId="61D81611"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019" w:type="dxa"/>
            <w:tcBorders>
              <w:top w:val="single" w:sz="4" w:space="0" w:color="auto"/>
              <w:left w:val="single" w:sz="4" w:space="0" w:color="auto"/>
              <w:bottom w:val="single" w:sz="4" w:space="0" w:color="auto"/>
              <w:right w:val="single" w:sz="4" w:space="0" w:color="auto"/>
            </w:tcBorders>
            <w:hideMark/>
          </w:tcPr>
          <w:p w14:paraId="39D37938"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4E96CB2E" w14:textId="77777777" w:rsidTr="00CF3CE9">
        <w:tc>
          <w:tcPr>
            <w:tcW w:w="2945" w:type="dxa"/>
            <w:tcBorders>
              <w:top w:val="single" w:sz="4" w:space="0" w:color="auto"/>
              <w:left w:val="single" w:sz="4" w:space="0" w:color="auto"/>
              <w:bottom w:val="single" w:sz="4" w:space="0" w:color="auto"/>
              <w:right w:val="single" w:sz="4" w:space="0" w:color="auto"/>
            </w:tcBorders>
          </w:tcPr>
          <w:p w14:paraId="68781712" w14:textId="77777777" w:rsidR="00CF3CE9" w:rsidRPr="002C7E54" w:rsidRDefault="00CF3CE9" w:rsidP="003F45B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Хирургический </w:t>
            </w:r>
            <w:r w:rsidRPr="002C7E54">
              <w:rPr>
                <w:rFonts w:ascii="Times New Roman" w:hAnsi="Times New Roman" w:cs="Times New Roman"/>
                <w:sz w:val="28"/>
                <w:szCs w:val="28"/>
              </w:rPr>
              <w:lastRenderedPageBreak/>
              <w:t>костюм</w:t>
            </w:r>
          </w:p>
          <w:p w14:paraId="6219F910" w14:textId="77777777" w:rsidR="00CF3CE9" w:rsidRPr="002C7E54" w:rsidRDefault="00CF3CE9" w:rsidP="00CF3CE9">
            <w:pPr>
              <w:spacing w:after="0" w:line="240" w:lineRule="auto"/>
              <w:jc w:val="center"/>
              <w:rPr>
                <w:rFonts w:ascii="Times New Roman" w:hAnsi="Times New Roman" w:cs="Times New Roman"/>
                <w:sz w:val="28"/>
                <w:szCs w:val="28"/>
              </w:rPr>
            </w:pPr>
          </w:p>
          <w:p w14:paraId="1974B2DB" w14:textId="77777777" w:rsidR="00CF3CE9"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14090FC1" wp14:editId="3AAE29F8">
                  <wp:extent cx="1607820" cy="2270125"/>
                  <wp:effectExtent l="0" t="0" r="0" b="0"/>
                  <wp:docPr id="50213" name="Рисунок 50213" descr="https://patentimages.storage.googleapis.com/93/e0/8b/550046d96c57aa/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https://patentimages.storage.googleapis.com/93/e0/8b/550046d96c57aa/00000002.png"/>
                          <pic:cNvPicPr>
                            <a:picLocks noChangeAspect="1" noChangeArrowheads="1"/>
                          </pic:cNvPicPr>
                        </pic:nvPicPr>
                        <pic:blipFill>
                          <a:blip r:embed="rId345">
                            <a:extLst>
                              <a:ext uri="{28A0092B-C50C-407E-A947-70E740481C1C}">
                                <a14:useLocalDpi xmlns:a14="http://schemas.microsoft.com/office/drawing/2010/main" val="0"/>
                              </a:ext>
                            </a:extLst>
                          </a:blip>
                          <a:srcRect l="18108" t="22115" r="19753" b="15611"/>
                          <a:stretch>
                            <a:fillRect/>
                          </a:stretch>
                        </pic:blipFill>
                        <pic:spPr bwMode="auto">
                          <a:xfrm>
                            <a:off x="0" y="0"/>
                            <a:ext cx="1607820" cy="2270125"/>
                          </a:xfrm>
                          <a:prstGeom prst="rect">
                            <a:avLst/>
                          </a:prstGeom>
                          <a:noFill/>
                          <a:ln>
                            <a:noFill/>
                          </a:ln>
                        </pic:spPr>
                      </pic:pic>
                    </a:graphicData>
                  </a:graphic>
                </wp:inline>
              </w:drawing>
            </w:r>
          </w:p>
          <w:p w14:paraId="2CFE3F72" w14:textId="77777777" w:rsidR="0032398C" w:rsidRPr="002C7E54" w:rsidRDefault="0032398C" w:rsidP="00CF3CE9">
            <w:pPr>
              <w:spacing w:after="0" w:line="240" w:lineRule="auto"/>
              <w:jc w:val="center"/>
              <w:rPr>
                <w:rFonts w:ascii="Times New Roman" w:hAnsi="Times New Roman" w:cs="Times New Roman"/>
                <w:noProof/>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30D4C19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Нательный хирургический костюм </w:t>
            </w:r>
            <w:r w:rsidRPr="002C7E54">
              <w:rPr>
                <w:rFonts w:ascii="Times New Roman" w:hAnsi="Times New Roman" w:cs="Times New Roman"/>
                <w:sz w:val="28"/>
                <w:szCs w:val="28"/>
              </w:rPr>
              <w:lastRenderedPageBreak/>
              <w:t>для ношения пациентами хирургии во время хирургических процедур, при этом вышеуказанный нательный хирургический костюм конфигурируется таким образом, чтобы полностью покрывать конечности и туловище пациента. В костюм вставлены датчики, снимающие показатели состояния организма пациента. Имеет вакуумную систему, банки для всасывания расположены в костюме.</w:t>
            </w:r>
          </w:p>
        </w:tc>
        <w:tc>
          <w:tcPr>
            <w:tcW w:w="2019" w:type="dxa"/>
            <w:tcBorders>
              <w:top w:val="single" w:sz="4" w:space="0" w:color="auto"/>
              <w:left w:val="single" w:sz="4" w:space="0" w:color="auto"/>
              <w:bottom w:val="single" w:sz="4" w:space="0" w:color="auto"/>
              <w:right w:val="single" w:sz="4" w:space="0" w:color="auto"/>
            </w:tcBorders>
            <w:hideMark/>
          </w:tcPr>
          <w:p w14:paraId="6D14B5FE" w14:textId="77777777" w:rsidR="00CF3CE9" w:rsidRPr="002C7E54" w:rsidRDefault="00CF3CE9" w:rsidP="006B6616">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Несколько </w:t>
            </w:r>
            <w:r w:rsidRPr="002C7E54">
              <w:rPr>
                <w:rFonts w:ascii="Times New Roman" w:hAnsi="Times New Roman" w:cs="Times New Roman"/>
                <w:sz w:val="28"/>
                <w:szCs w:val="28"/>
              </w:rPr>
              <w:lastRenderedPageBreak/>
              <w:t>отверстий для вакуумной системы, банки для всасывания расположены в костюме, сжимающие элементы на локтях и коленях</w:t>
            </w:r>
          </w:p>
        </w:tc>
      </w:tr>
      <w:tr w:rsidR="00CF3CE9" w:rsidRPr="002C7E54" w14:paraId="77E40507" w14:textId="77777777" w:rsidTr="00CF3CE9">
        <w:tc>
          <w:tcPr>
            <w:tcW w:w="2945" w:type="dxa"/>
            <w:tcBorders>
              <w:top w:val="single" w:sz="4" w:space="0" w:color="auto"/>
              <w:left w:val="single" w:sz="4" w:space="0" w:color="auto"/>
              <w:bottom w:val="single" w:sz="4" w:space="0" w:color="auto"/>
              <w:right w:val="single" w:sz="4" w:space="0" w:color="auto"/>
            </w:tcBorders>
          </w:tcPr>
          <w:p w14:paraId="09FD91EF" w14:textId="77777777" w:rsidR="00CF3CE9" w:rsidRPr="002C7E54" w:rsidRDefault="00CF3CE9" w:rsidP="003F45B9">
            <w:pPr>
              <w:spacing w:after="0" w:line="240" w:lineRule="auto"/>
              <w:jc w:val="both"/>
              <w:rPr>
                <w:rFonts w:ascii="Times New Roman" w:hAnsi="Times New Roman" w:cs="Times New Roman"/>
                <w:noProof/>
                <w:sz w:val="28"/>
                <w:szCs w:val="28"/>
              </w:rPr>
            </w:pPr>
            <w:r w:rsidRPr="002C7E54">
              <w:rPr>
                <w:rFonts w:ascii="Times New Roman" w:hAnsi="Times New Roman" w:cs="Times New Roman"/>
                <w:noProof/>
                <w:sz w:val="28"/>
                <w:szCs w:val="28"/>
              </w:rPr>
              <w:lastRenderedPageBreak/>
              <w:t>Медицинская одежда</w:t>
            </w:r>
          </w:p>
          <w:p w14:paraId="5FD438B7" w14:textId="77777777" w:rsidR="00CF3CE9" w:rsidRPr="002C7E54" w:rsidRDefault="00CF3CE9" w:rsidP="00CF3CE9">
            <w:pPr>
              <w:spacing w:after="0" w:line="240" w:lineRule="auto"/>
              <w:jc w:val="center"/>
              <w:rPr>
                <w:rFonts w:ascii="Times New Roman" w:hAnsi="Times New Roman" w:cs="Times New Roman"/>
                <w:noProof/>
                <w:sz w:val="28"/>
                <w:szCs w:val="28"/>
              </w:rPr>
            </w:pPr>
          </w:p>
          <w:p w14:paraId="6B90BBD7"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468CD42D" wp14:editId="3EC3AB01">
                  <wp:extent cx="1669774" cy="1447864"/>
                  <wp:effectExtent l="0" t="0" r="6985" b="0"/>
                  <wp:docPr id="50212" name="Рисунок 5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346" cstate="print">
                            <a:extLst>
                              <a:ext uri="{28A0092B-C50C-407E-A947-70E740481C1C}">
                                <a14:useLocalDpi xmlns:a14="http://schemas.microsoft.com/office/drawing/2010/main" val="0"/>
                              </a:ext>
                            </a:extLst>
                          </a:blip>
                          <a:srcRect l="22443" t="16602" r="27782" b="15414"/>
                          <a:stretch>
                            <a:fillRect/>
                          </a:stretch>
                        </pic:blipFill>
                        <pic:spPr bwMode="auto">
                          <a:xfrm>
                            <a:off x="0" y="0"/>
                            <a:ext cx="1672630" cy="1450340"/>
                          </a:xfrm>
                          <a:prstGeom prst="rect">
                            <a:avLst/>
                          </a:prstGeom>
                          <a:noFill/>
                          <a:ln>
                            <a:noFill/>
                          </a:ln>
                        </pic:spPr>
                      </pic:pic>
                    </a:graphicData>
                  </a:graphic>
                </wp:inline>
              </w:drawing>
            </w:r>
          </w:p>
        </w:tc>
        <w:tc>
          <w:tcPr>
            <w:tcW w:w="4681" w:type="dxa"/>
            <w:gridSpan w:val="2"/>
            <w:tcBorders>
              <w:top w:val="single" w:sz="4" w:space="0" w:color="auto"/>
              <w:left w:val="single" w:sz="4" w:space="0" w:color="auto"/>
              <w:bottom w:val="single" w:sz="4" w:space="0" w:color="auto"/>
              <w:right w:val="single" w:sz="4" w:space="0" w:color="auto"/>
            </w:tcBorders>
          </w:tcPr>
          <w:p w14:paraId="2A830E82"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Медицинская одежда с застежкой на запах, как у халата. Запах можно расположить как спереди, так и сзади. Пояс притачной, к внутренней правой стороне притачена завязка. Верхний срез рукава разъемный, фиксируются на четыре кнопки. Горловина имеет </w:t>
            </w:r>
            <w:r w:rsidRPr="002C7E54">
              <w:rPr>
                <w:rFonts w:ascii="Times New Roman" w:hAnsi="Times New Roman" w:cs="Times New Roman"/>
                <w:sz w:val="28"/>
                <w:szCs w:val="28"/>
                <w:lang w:val="en-US"/>
              </w:rPr>
              <w:t>V</w:t>
            </w:r>
            <w:r w:rsidRPr="002C7E54">
              <w:rPr>
                <w:rFonts w:ascii="Times New Roman" w:hAnsi="Times New Roman" w:cs="Times New Roman"/>
                <w:sz w:val="28"/>
                <w:szCs w:val="28"/>
              </w:rPr>
              <w:t xml:space="preserve">-образный вырез.  Имеются карманы в шве. В области груди справа на полочке и спинке накладные карманы. </w:t>
            </w:r>
          </w:p>
          <w:p w14:paraId="00D05E2F" w14:textId="77777777" w:rsidR="00CF3CE9" w:rsidRPr="002C7E54" w:rsidRDefault="00CF3CE9" w:rsidP="00CF3CE9">
            <w:pPr>
              <w:spacing w:after="0" w:line="240" w:lineRule="auto"/>
              <w:jc w:val="both"/>
              <w:rPr>
                <w:rFonts w:ascii="Times New Roman" w:hAnsi="Times New Roman" w:cs="Times New Roman"/>
                <w:sz w:val="28"/>
                <w:szCs w:val="28"/>
              </w:rPr>
            </w:pPr>
          </w:p>
        </w:tc>
        <w:tc>
          <w:tcPr>
            <w:tcW w:w="2019" w:type="dxa"/>
            <w:tcBorders>
              <w:top w:val="single" w:sz="4" w:space="0" w:color="auto"/>
              <w:left w:val="single" w:sz="4" w:space="0" w:color="auto"/>
              <w:bottom w:val="single" w:sz="4" w:space="0" w:color="auto"/>
              <w:right w:val="single" w:sz="4" w:space="0" w:color="auto"/>
            </w:tcBorders>
            <w:hideMark/>
          </w:tcPr>
          <w:p w14:paraId="54B9D317" w14:textId="77777777" w:rsidR="00CF3CE9" w:rsidRPr="002C7E54" w:rsidRDefault="00CF3CE9" w:rsidP="006B6616">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Разъемны</w:t>
            </w:r>
            <w:r w:rsidR="006B6616">
              <w:rPr>
                <w:rFonts w:ascii="Times New Roman" w:hAnsi="Times New Roman" w:cs="Times New Roman"/>
                <w:sz w:val="28"/>
                <w:szCs w:val="28"/>
              </w:rPr>
              <w:t>й бок шов и верхний срез рукава</w:t>
            </w:r>
          </w:p>
        </w:tc>
      </w:tr>
      <w:tr w:rsidR="00CF3CE9" w:rsidRPr="002C7E54" w14:paraId="05CE9EB2" w14:textId="77777777" w:rsidTr="00CF3CE9">
        <w:tc>
          <w:tcPr>
            <w:tcW w:w="2945" w:type="dxa"/>
            <w:tcBorders>
              <w:top w:val="single" w:sz="4" w:space="0" w:color="auto"/>
              <w:left w:val="single" w:sz="4" w:space="0" w:color="auto"/>
              <w:bottom w:val="nil"/>
              <w:right w:val="single" w:sz="4" w:space="0" w:color="auto"/>
            </w:tcBorders>
            <w:hideMark/>
          </w:tcPr>
          <w:p w14:paraId="01A1C386" w14:textId="77777777" w:rsidR="00CF3CE9" w:rsidRDefault="00CF3CE9" w:rsidP="003F45B9">
            <w:pPr>
              <w:spacing w:after="0" w:line="240" w:lineRule="auto"/>
              <w:jc w:val="both"/>
              <w:rPr>
                <w:rFonts w:ascii="Times New Roman" w:hAnsi="Times New Roman" w:cs="Times New Roman"/>
                <w:noProof/>
                <w:sz w:val="28"/>
                <w:szCs w:val="28"/>
              </w:rPr>
            </w:pPr>
            <w:r w:rsidRPr="002C7E54">
              <w:rPr>
                <w:rFonts w:ascii="Times New Roman" w:hAnsi="Times New Roman" w:cs="Times New Roman"/>
                <w:noProof/>
                <w:sz w:val="28"/>
                <w:szCs w:val="28"/>
              </w:rPr>
              <w:t>Универсальный больничнный халат</w:t>
            </w:r>
          </w:p>
          <w:p w14:paraId="35D6A766" w14:textId="77777777" w:rsidR="0032398C" w:rsidRPr="002C7E54" w:rsidRDefault="0032398C" w:rsidP="00CF3CE9">
            <w:pPr>
              <w:spacing w:after="0" w:line="240" w:lineRule="auto"/>
              <w:jc w:val="center"/>
              <w:rPr>
                <w:rFonts w:ascii="Times New Roman" w:hAnsi="Times New Roman" w:cs="Times New Roman"/>
                <w:noProof/>
                <w:sz w:val="28"/>
                <w:szCs w:val="28"/>
              </w:rPr>
            </w:pPr>
          </w:p>
          <w:p w14:paraId="06E0C4FB"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65904FCF" wp14:editId="6C52B819">
                  <wp:extent cx="1428750" cy="18859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7"/>
                          <a:srcRect l="10601" t="24572" r="65305" b="18857"/>
                          <a:stretch/>
                        </pic:blipFill>
                        <pic:spPr bwMode="auto">
                          <a:xfrm>
                            <a:off x="0" y="0"/>
                            <a:ext cx="1431262" cy="1889266"/>
                          </a:xfrm>
                          <a:prstGeom prst="rect">
                            <a:avLst/>
                          </a:prstGeom>
                          <a:ln>
                            <a:noFill/>
                          </a:ln>
                          <a:extLst>
                            <a:ext uri="{53640926-AAD7-44D8-BBD7-CCE9431645EC}">
                              <a14:shadowObscured xmlns:a14="http://schemas.microsoft.com/office/drawing/2010/main"/>
                            </a:ext>
                          </a:extLst>
                        </pic:spPr>
                      </pic:pic>
                    </a:graphicData>
                  </a:graphic>
                </wp:inline>
              </w:drawing>
            </w:r>
          </w:p>
          <w:p w14:paraId="77F196B7" w14:textId="77777777" w:rsidR="00CF3CE9" w:rsidRPr="002C7E54" w:rsidRDefault="00CF3CE9" w:rsidP="00CF3CE9">
            <w:pPr>
              <w:spacing w:after="0" w:line="240" w:lineRule="auto"/>
              <w:jc w:val="center"/>
              <w:rPr>
                <w:rFonts w:ascii="Times New Roman" w:hAnsi="Times New Roman" w:cs="Times New Roman"/>
                <w:noProof/>
                <w:sz w:val="28"/>
                <w:szCs w:val="28"/>
              </w:rPr>
            </w:pPr>
          </w:p>
        </w:tc>
        <w:tc>
          <w:tcPr>
            <w:tcW w:w="4681" w:type="dxa"/>
            <w:gridSpan w:val="2"/>
            <w:tcBorders>
              <w:top w:val="single" w:sz="4" w:space="0" w:color="auto"/>
              <w:left w:val="single" w:sz="4" w:space="0" w:color="auto"/>
              <w:bottom w:val="nil"/>
              <w:right w:val="single" w:sz="4" w:space="0" w:color="auto"/>
            </w:tcBorders>
          </w:tcPr>
          <w:p w14:paraId="0A2FD9E7"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noProof/>
                <w:sz w:val="28"/>
                <w:szCs w:val="28"/>
              </w:rPr>
              <w:t>М</w:t>
            </w:r>
            <w:r w:rsidRPr="002C7E54">
              <w:rPr>
                <w:rFonts w:ascii="Times New Roman" w:hAnsi="Times New Roman" w:cs="Times New Roman"/>
                <w:sz w:val="28"/>
                <w:szCs w:val="28"/>
              </w:rPr>
              <w:t>едицинский халат с отверстиями спереди и сзади для удобного доступа и достаточного прикрытия тела пациента. Левая и правая части изделия идентичны. Соединение осуществляется с помощью завязок на уровне линии талии и кнопки на уровне груди. Рукав длиной до л</w:t>
            </w:r>
            <w:r w:rsidR="006B6616">
              <w:rPr>
                <w:rFonts w:ascii="Times New Roman" w:hAnsi="Times New Roman" w:cs="Times New Roman"/>
                <w:sz w:val="28"/>
                <w:szCs w:val="28"/>
              </w:rPr>
              <w:t>инии локтя, широкий</w:t>
            </w:r>
          </w:p>
          <w:p w14:paraId="68C72A4A" w14:textId="77777777" w:rsidR="00CF3CE9" w:rsidRPr="002C7E54" w:rsidRDefault="00CF3CE9" w:rsidP="00CF3CE9">
            <w:pPr>
              <w:spacing w:after="0" w:line="240" w:lineRule="auto"/>
              <w:jc w:val="both"/>
              <w:rPr>
                <w:rFonts w:ascii="Times New Roman" w:hAnsi="Times New Roman" w:cs="Times New Roman"/>
                <w:sz w:val="28"/>
                <w:szCs w:val="28"/>
              </w:rPr>
            </w:pPr>
          </w:p>
          <w:p w14:paraId="3BAE3BA4" w14:textId="77777777" w:rsidR="00CF3CE9" w:rsidRPr="002C7E54" w:rsidRDefault="00CF3CE9" w:rsidP="00CF3CE9">
            <w:pPr>
              <w:spacing w:after="0" w:line="240" w:lineRule="auto"/>
              <w:jc w:val="both"/>
              <w:rPr>
                <w:rFonts w:ascii="Times New Roman" w:hAnsi="Times New Roman" w:cs="Times New Roman"/>
                <w:sz w:val="28"/>
                <w:szCs w:val="28"/>
              </w:rPr>
            </w:pPr>
          </w:p>
          <w:p w14:paraId="2632C57E" w14:textId="77777777" w:rsidR="00CF3CE9" w:rsidRPr="002C7E54" w:rsidRDefault="00CF3CE9" w:rsidP="00CF3CE9">
            <w:pPr>
              <w:spacing w:after="0" w:line="240" w:lineRule="auto"/>
              <w:jc w:val="both"/>
              <w:rPr>
                <w:rFonts w:ascii="Times New Roman" w:hAnsi="Times New Roman" w:cs="Times New Roman"/>
                <w:sz w:val="28"/>
                <w:szCs w:val="28"/>
              </w:rPr>
            </w:pPr>
          </w:p>
          <w:p w14:paraId="04CF2E1F" w14:textId="77777777" w:rsidR="00CF3CE9" w:rsidRPr="002C7E54" w:rsidRDefault="00CF3CE9" w:rsidP="00CF3CE9">
            <w:pPr>
              <w:spacing w:after="0" w:line="240" w:lineRule="auto"/>
              <w:jc w:val="both"/>
              <w:rPr>
                <w:rFonts w:ascii="Times New Roman" w:hAnsi="Times New Roman" w:cs="Times New Roman"/>
                <w:sz w:val="28"/>
                <w:szCs w:val="28"/>
              </w:rPr>
            </w:pPr>
          </w:p>
          <w:p w14:paraId="1B290958" w14:textId="77777777" w:rsidR="00CF3CE9" w:rsidRPr="002C7E54" w:rsidRDefault="00CF3CE9" w:rsidP="00CF3CE9">
            <w:pPr>
              <w:spacing w:after="0" w:line="240" w:lineRule="auto"/>
              <w:jc w:val="both"/>
              <w:rPr>
                <w:rFonts w:ascii="Times New Roman" w:hAnsi="Times New Roman" w:cs="Times New Roman"/>
                <w:sz w:val="28"/>
                <w:szCs w:val="28"/>
              </w:rPr>
            </w:pPr>
          </w:p>
          <w:p w14:paraId="105843A6" w14:textId="77777777" w:rsidR="00CF3CE9" w:rsidRPr="002C7E54" w:rsidRDefault="00CF3CE9" w:rsidP="00CF3CE9">
            <w:pPr>
              <w:spacing w:after="0" w:line="240" w:lineRule="auto"/>
              <w:jc w:val="both"/>
              <w:rPr>
                <w:rFonts w:ascii="Times New Roman" w:hAnsi="Times New Roman" w:cs="Times New Roman"/>
                <w:sz w:val="28"/>
                <w:szCs w:val="28"/>
              </w:rPr>
            </w:pPr>
          </w:p>
        </w:tc>
        <w:tc>
          <w:tcPr>
            <w:tcW w:w="2019" w:type="dxa"/>
            <w:tcBorders>
              <w:top w:val="single" w:sz="4" w:space="0" w:color="auto"/>
              <w:left w:val="single" w:sz="4" w:space="0" w:color="auto"/>
              <w:bottom w:val="nil"/>
              <w:right w:val="single" w:sz="4" w:space="0" w:color="auto"/>
            </w:tcBorders>
            <w:hideMark/>
          </w:tcPr>
          <w:p w14:paraId="2527E024" w14:textId="77777777" w:rsidR="00CF3CE9" w:rsidRPr="002C7E54" w:rsidRDefault="00CF3CE9" w:rsidP="006B6616">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Соединение левой и правой</w:t>
            </w:r>
            <w:r w:rsidR="006B6616">
              <w:rPr>
                <w:rFonts w:ascii="Times New Roman" w:hAnsi="Times New Roman" w:cs="Times New Roman"/>
                <w:sz w:val="28"/>
                <w:szCs w:val="28"/>
              </w:rPr>
              <w:t xml:space="preserve"> части халата с помощью завязок</w:t>
            </w:r>
          </w:p>
        </w:tc>
      </w:tr>
      <w:tr w:rsidR="00CF3CE9" w:rsidRPr="002C7E54" w14:paraId="4DE494B7" w14:textId="77777777" w:rsidTr="00CF3CE9">
        <w:tc>
          <w:tcPr>
            <w:tcW w:w="9645" w:type="dxa"/>
            <w:gridSpan w:val="4"/>
            <w:tcBorders>
              <w:top w:val="nil"/>
              <w:left w:val="nil"/>
              <w:bottom w:val="single" w:sz="4" w:space="0" w:color="auto"/>
              <w:right w:val="nil"/>
            </w:tcBorders>
            <w:hideMark/>
          </w:tcPr>
          <w:p w14:paraId="62AACF6E"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Продолжение таблицы А.1</w:t>
            </w:r>
          </w:p>
        </w:tc>
      </w:tr>
      <w:tr w:rsidR="00CF3CE9" w:rsidRPr="002C7E54" w14:paraId="00F83CBC" w14:textId="77777777" w:rsidTr="00CF3CE9">
        <w:tc>
          <w:tcPr>
            <w:tcW w:w="2945" w:type="dxa"/>
            <w:tcBorders>
              <w:top w:val="single" w:sz="4" w:space="0" w:color="auto"/>
              <w:left w:val="single" w:sz="4" w:space="0" w:color="auto"/>
              <w:bottom w:val="single" w:sz="4" w:space="0" w:color="auto"/>
              <w:right w:val="single" w:sz="4" w:space="0" w:color="auto"/>
            </w:tcBorders>
            <w:hideMark/>
          </w:tcPr>
          <w:p w14:paraId="5529FD95"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1</w:t>
            </w:r>
          </w:p>
        </w:tc>
        <w:tc>
          <w:tcPr>
            <w:tcW w:w="4681" w:type="dxa"/>
            <w:gridSpan w:val="2"/>
            <w:tcBorders>
              <w:top w:val="single" w:sz="4" w:space="0" w:color="auto"/>
              <w:left w:val="single" w:sz="4" w:space="0" w:color="auto"/>
              <w:bottom w:val="single" w:sz="4" w:space="0" w:color="auto"/>
              <w:right w:val="single" w:sz="4" w:space="0" w:color="auto"/>
            </w:tcBorders>
            <w:hideMark/>
          </w:tcPr>
          <w:p w14:paraId="46F21372"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019" w:type="dxa"/>
            <w:tcBorders>
              <w:top w:val="single" w:sz="4" w:space="0" w:color="auto"/>
              <w:left w:val="single" w:sz="4" w:space="0" w:color="auto"/>
              <w:bottom w:val="single" w:sz="4" w:space="0" w:color="auto"/>
              <w:right w:val="single" w:sz="4" w:space="0" w:color="auto"/>
            </w:tcBorders>
            <w:hideMark/>
          </w:tcPr>
          <w:p w14:paraId="4FE0DFD8"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537234EB" w14:textId="77777777" w:rsidTr="00CF3CE9">
        <w:tc>
          <w:tcPr>
            <w:tcW w:w="2945" w:type="dxa"/>
            <w:tcBorders>
              <w:top w:val="single" w:sz="4" w:space="0" w:color="auto"/>
              <w:left w:val="single" w:sz="4" w:space="0" w:color="auto"/>
              <w:bottom w:val="single" w:sz="4" w:space="0" w:color="auto"/>
              <w:right w:val="single" w:sz="4" w:space="0" w:color="auto"/>
            </w:tcBorders>
          </w:tcPr>
          <w:p w14:paraId="4E3EB4EA" w14:textId="77777777" w:rsidR="00CF3CE9" w:rsidRPr="002C7E54" w:rsidRDefault="00CF3CE9" w:rsidP="00CF3CE9">
            <w:pPr>
              <w:spacing w:after="0" w:line="240" w:lineRule="auto"/>
              <w:jc w:val="center"/>
              <w:rPr>
                <w:rFonts w:ascii="Times New Roman" w:hAnsi="Times New Roman" w:cs="Times New Roman"/>
                <w:noProof/>
                <w:sz w:val="28"/>
                <w:szCs w:val="28"/>
              </w:rPr>
            </w:pPr>
          </w:p>
          <w:p w14:paraId="56AF4CD3"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lastRenderedPageBreak/>
              <w:t>Одежда для больниц</w:t>
            </w:r>
            <w:r w:rsidRPr="002C7E54">
              <w:rPr>
                <w:rFonts w:ascii="Times New Roman" w:hAnsi="Times New Roman" w:cs="Times New Roman"/>
                <w:noProof/>
                <w:sz w:val="28"/>
                <w:szCs w:val="28"/>
              </w:rPr>
              <w:drawing>
                <wp:inline distT="0" distB="0" distL="0" distR="0" wp14:anchorId="3C6D999C" wp14:editId="1200AB98">
                  <wp:extent cx="1450340" cy="1071880"/>
                  <wp:effectExtent l="0" t="0" r="0" b="0"/>
                  <wp:docPr id="50210" name="Рисунок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48" cstate="print">
                            <a:extLst>
                              <a:ext uri="{28A0092B-C50C-407E-A947-70E740481C1C}">
                                <a14:useLocalDpi xmlns:a14="http://schemas.microsoft.com/office/drawing/2010/main" val="0"/>
                              </a:ext>
                            </a:extLst>
                          </a:blip>
                          <a:srcRect l="31918" t="34940" r="31920" b="16223"/>
                          <a:stretch>
                            <a:fillRect/>
                          </a:stretch>
                        </pic:blipFill>
                        <pic:spPr bwMode="auto">
                          <a:xfrm>
                            <a:off x="0" y="0"/>
                            <a:ext cx="1450340" cy="1071880"/>
                          </a:xfrm>
                          <a:prstGeom prst="rect">
                            <a:avLst/>
                          </a:prstGeom>
                          <a:noFill/>
                          <a:ln>
                            <a:noFill/>
                          </a:ln>
                        </pic:spPr>
                      </pic:pic>
                    </a:graphicData>
                  </a:graphic>
                </wp:inline>
              </w:drawing>
            </w:r>
          </w:p>
          <w:p w14:paraId="1E231B76" w14:textId="77777777" w:rsidR="00CF3CE9" w:rsidRPr="002C7E54" w:rsidRDefault="00CF3CE9" w:rsidP="00CF3CE9">
            <w:pPr>
              <w:spacing w:after="0" w:line="240" w:lineRule="auto"/>
              <w:jc w:val="center"/>
              <w:rPr>
                <w:rFonts w:ascii="Times New Roman" w:hAnsi="Times New Roman" w:cs="Times New Roman"/>
                <w:noProof/>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43E14B6B"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Одежда для больниц с разъемными </w:t>
            </w:r>
            <w:r w:rsidRPr="002C7E54">
              <w:rPr>
                <w:rFonts w:ascii="Times New Roman" w:hAnsi="Times New Roman" w:cs="Times New Roman"/>
                <w:sz w:val="28"/>
                <w:szCs w:val="28"/>
              </w:rPr>
              <w:lastRenderedPageBreak/>
              <w:t>швами, позволяющее медицинскому персоналу легко получить доступ к телу пациента.</w:t>
            </w:r>
          </w:p>
        </w:tc>
        <w:tc>
          <w:tcPr>
            <w:tcW w:w="2019" w:type="dxa"/>
            <w:tcBorders>
              <w:top w:val="single" w:sz="4" w:space="0" w:color="auto"/>
              <w:left w:val="single" w:sz="4" w:space="0" w:color="auto"/>
              <w:bottom w:val="single" w:sz="4" w:space="0" w:color="auto"/>
              <w:right w:val="single" w:sz="4" w:space="0" w:color="auto"/>
            </w:tcBorders>
            <w:hideMark/>
          </w:tcPr>
          <w:p w14:paraId="351721A3"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Разъемные </w:t>
            </w:r>
            <w:r w:rsidRPr="002C7E54">
              <w:rPr>
                <w:rFonts w:ascii="Times New Roman" w:hAnsi="Times New Roman" w:cs="Times New Roman"/>
                <w:sz w:val="28"/>
                <w:szCs w:val="28"/>
              </w:rPr>
              <w:lastRenderedPageBreak/>
              <w:t>швы в области груди и талии.</w:t>
            </w:r>
          </w:p>
        </w:tc>
      </w:tr>
      <w:tr w:rsidR="00CF3CE9" w:rsidRPr="002C7E54" w14:paraId="0E2D6E6A" w14:textId="77777777" w:rsidTr="00CF3CE9">
        <w:tc>
          <w:tcPr>
            <w:tcW w:w="2945" w:type="dxa"/>
            <w:tcBorders>
              <w:top w:val="single" w:sz="4" w:space="0" w:color="auto"/>
              <w:left w:val="single" w:sz="4" w:space="0" w:color="auto"/>
              <w:bottom w:val="single" w:sz="4" w:space="0" w:color="auto"/>
              <w:right w:val="single" w:sz="4" w:space="0" w:color="auto"/>
            </w:tcBorders>
          </w:tcPr>
          <w:p w14:paraId="5F64F8E1" w14:textId="77777777" w:rsidR="00CF3CE9" w:rsidRPr="002C7E54" w:rsidRDefault="00CF3CE9" w:rsidP="00CF3CE9">
            <w:pPr>
              <w:spacing w:after="0" w:line="240" w:lineRule="auto"/>
              <w:rPr>
                <w:rFonts w:ascii="Times New Roman" w:hAnsi="Times New Roman" w:cs="Times New Roman"/>
                <w:noProof/>
                <w:sz w:val="28"/>
                <w:szCs w:val="28"/>
              </w:rPr>
            </w:pPr>
            <w:r w:rsidRPr="002C7E54">
              <w:rPr>
                <w:rFonts w:ascii="Times New Roman" w:hAnsi="Times New Roman" w:cs="Times New Roman"/>
                <w:noProof/>
                <w:sz w:val="28"/>
                <w:szCs w:val="28"/>
              </w:rPr>
              <w:lastRenderedPageBreak/>
              <w:t>Регулируемый медицинский халат</w:t>
            </w:r>
          </w:p>
          <w:p w14:paraId="3FACC3F4"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5794CC8B" wp14:editId="0277C219">
                  <wp:extent cx="1166495" cy="1418590"/>
                  <wp:effectExtent l="0" t="0" r="0" b="0"/>
                  <wp:docPr id="50209" name="Рисунок 5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349" cstate="print">
                            <a:extLst>
                              <a:ext uri="{28A0092B-C50C-407E-A947-70E740481C1C}">
                                <a14:useLocalDpi xmlns:a14="http://schemas.microsoft.com/office/drawing/2010/main" val="0"/>
                              </a:ext>
                            </a:extLst>
                          </a:blip>
                          <a:srcRect l="37108" t="29250" r="38226" b="18578"/>
                          <a:stretch>
                            <a:fillRect/>
                          </a:stretch>
                        </pic:blipFill>
                        <pic:spPr bwMode="auto">
                          <a:xfrm>
                            <a:off x="0" y="0"/>
                            <a:ext cx="1166495" cy="1418590"/>
                          </a:xfrm>
                          <a:prstGeom prst="rect">
                            <a:avLst/>
                          </a:prstGeom>
                          <a:noFill/>
                          <a:ln>
                            <a:noFill/>
                          </a:ln>
                        </pic:spPr>
                      </pic:pic>
                    </a:graphicData>
                  </a:graphic>
                </wp:inline>
              </w:drawing>
            </w:r>
          </w:p>
          <w:p w14:paraId="61E636EA" w14:textId="77777777" w:rsidR="00CF3CE9" w:rsidRPr="002C7E54" w:rsidRDefault="00CF3CE9" w:rsidP="00CF3CE9">
            <w:pPr>
              <w:spacing w:after="0" w:line="240" w:lineRule="auto"/>
              <w:jc w:val="center"/>
              <w:rPr>
                <w:rFonts w:ascii="Times New Roman" w:hAnsi="Times New Roman" w:cs="Times New Roman"/>
                <w:noProof/>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57D58F97"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Автономный расширяемый пояс для удержания центральной части больничного халата, из которого можно удалять верхнюю или нижние части халата. Расстегиваемые детали обеспечивают отверстия для доступа к телу больного.</w:t>
            </w:r>
          </w:p>
        </w:tc>
        <w:tc>
          <w:tcPr>
            <w:tcW w:w="2019" w:type="dxa"/>
            <w:tcBorders>
              <w:top w:val="single" w:sz="4" w:space="0" w:color="auto"/>
              <w:left w:val="single" w:sz="4" w:space="0" w:color="auto"/>
              <w:bottom w:val="single" w:sz="4" w:space="0" w:color="auto"/>
              <w:right w:val="single" w:sz="4" w:space="0" w:color="auto"/>
            </w:tcBorders>
            <w:hideMark/>
          </w:tcPr>
          <w:p w14:paraId="36F272DE"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Расстегивающиеся детали полочки, регулирование длины изделия.</w:t>
            </w:r>
          </w:p>
        </w:tc>
      </w:tr>
      <w:tr w:rsidR="00CF3CE9" w:rsidRPr="002C7E54" w14:paraId="72FB730B" w14:textId="77777777" w:rsidTr="00CF3CE9">
        <w:tc>
          <w:tcPr>
            <w:tcW w:w="2945" w:type="dxa"/>
            <w:tcBorders>
              <w:top w:val="single" w:sz="4" w:space="0" w:color="auto"/>
              <w:left w:val="single" w:sz="4" w:space="0" w:color="auto"/>
              <w:bottom w:val="single" w:sz="4" w:space="0" w:color="auto"/>
              <w:right w:val="single" w:sz="4" w:space="0" w:color="auto"/>
            </w:tcBorders>
          </w:tcPr>
          <w:p w14:paraId="7FF1A215"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t>Больничный халат и способ его изготовления</w:t>
            </w:r>
            <w:r w:rsidRPr="002C7E54">
              <w:rPr>
                <w:rFonts w:ascii="Times New Roman" w:hAnsi="Times New Roman" w:cs="Times New Roman"/>
                <w:noProof/>
                <w:sz w:val="28"/>
                <w:szCs w:val="28"/>
              </w:rPr>
              <w:drawing>
                <wp:inline distT="0" distB="0" distL="0" distR="0" wp14:anchorId="475DE524" wp14:editId="20DE7A25">
                  <wp:extent cx="1765935" cy="851535"/>
                  <wp:effectExtent l="0" t="0" r="0" b="0"/>
                  <wp:docPr id="50208" name="Рисунок 5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50" cstate="print">
                            <a:extLst>
                              <a:ext uri="{28A0092B-C50C-407E-A947-70E740481C1C}">
                                <a14:useLocalDpi xmlns:a14="http://schemas.microsoft.com/office/drawing/2010/main" val="0"/>
                              </a:ext>
                            </a:extLst>
                          </a:blip>
                          <a:srcRect l="29553" t="32411" r="30672" b="33202"/>
                          <a:stretch>
                            <a:fillRect/>
                          </a:stretch>
                        </pic:blipFill>
                        <pic:spPr bwMode="auto">
                          <a:xfrm>
                            <a:off x="0" y="0"/>
                            <a:ext cx="1765935" cy="851535"/>
                          </a:xfrm>
                          <a:prstGeom prst="rect">
                            <a:avLst/>
                          </a:prstGeom>
                          <a:noFill/>
                          <a:ln>
                            <a:noFill/>
                          </a:ln>
                        </pic:spPr>
                      </pic:pic>
                    </a:graphicData>
                  </a:graphic>
                </wp:inline>
              </w:drawing>
            </w:r>
          </w:p>
          <w:p w14:paraId="73E40E11" w14:textId="77777777" w:rsidR="00CF3CE9" w:rsidRPr="002C7E54" w:rsidRDefault="00CF3CE9" w:rsidP="00CF3CE9">
            <w:pPr>
              <w:spacing w:after="0" w:line="240" w:lineRule="auto"/>
              <w:jc w:val="center"/>
              <w:rPr>
                <w:rFonts w:ascii="Times New Roman" w:hAnsi="Times New Roman" w:cs="Times New Roman"/>
                <w:noProof/>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0EFC878F"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Больничный халат представляет собой идентичные полочку и спинки, соединяемые по плечевому и боковому швам, образуя халат. </w:t>
            </w:r>
          </w:p>
        </w:tc>
        <w:tc>
          <w:tcPr>
            <w:tcW w:w="2019" w:type="dxa"/>
            <w:tcBorders>
              <w:top w:val="single" w:sz="4" w:space="0" w:color="auto"/>
              <w:left w:val="single" w:sz="4" w:space="0" w:color="auto"/>
              <w:bottom w:val="single" w:sz="4" w:space="0" w:color="auto"/>
              <w:right w:val="single" w:sz="4" w:space="0" w:color="auto"/>
            </w:tcBorders>
            <w:hideMark/>
          </w:tcPr>
          <w:p w14:paraId="08E9234A"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Разъемные плечевые, боковые швы.</w:t>
            </w:r>
          </w:p>
        </w:tc>
      </w:tr>
      <w:tr w:rsidR="00CF3CE9" w:rsidRPr="002C7E54" w14:paraId="17316C8D" w14:textId="77777777" w:rsidTr="00CF3CE9">
        <w:tc>
          <w:tcPr>
            <w:tcW w:w="2945" w:type="dxa"/>
            <w:tcBorders>
              <w:top w:val="single" w:sz="4" w:space="0" w:color="auto"/>
              <w:left w:val="single" w:sz="4" w:space="0" w:color="auto"/>
              <w:bottom w:val="single" w:sz="4" w:space="0" w:color="auto"/>
              <w:right w:val="single" w:sz="4" w:space="0" w:color="auto"/>
            </w:tcBorders>
          </w:tcPr>
          <w:p w14:paraId="337970CC" w14:textId="77777777" w:rsidR="00CF3CE9" w:rsidRDefault="00CF3CE9" w:rsidP="00CF3CE9">
            <w:pPr>
              <w:spacing w:after="0" w:line="240" w:lineRule="auto"/>
              <w:rPr>
                <w:rFonts w:ascii="Times New Roman" w:hAnsi="Times New Roman" w:cs="Times New Roman"/>
                <w:noProof/>
                <w:sz w:val="28"/>
                <w:szCs w:val="28"/>
              </w:rPr>
            </w:pPr>
            <w:r w:rsidRPr="002C7E54">
              <w:rPr>
                <w:rFonts w:ascii="Times New Roman" w:hAnsi="Times New Roman" w:cs="Times New Roman"/>
                <w:noProof/>
                <w:sz w:val="28"/>
                <w:szCs w:val="28"/>
              </w:rPr>
              <w:t xml:space="preserve">Больничный халат для быстрого надевания </w:t>
            </w:r>
          </w:p>
          <w:p w14:paraId="54E90911" w14:textId="77777777" w:rsidR="0032398C" w:rsidRPr="002C7E54" w:rsidRDefault="0032398C" w:rsidP="00CF3CE9">
            <w:pPr>
              <w:spacing w:after="0" w:line="240" w:lineRule="auto"/>
              <w:rPr>
                <w:rFonts w:ascii="Times New Roman" w:hAnsi="Times New Roman" w:cs="Times New Roman"/>
                <w:noProof/>
                <w:sz w:val="28"/>
                <w:szCs w:val="28"/>
              </w:rPr>
            </w:pPr>
          </w:p>
          <w:p w14:paraId="0B0DAB8B"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5AAEFFFA" wp14:editId="7C88A2E7">
                  <wp:extent cx="1482090" cy="1450340"/>
                  <wp:effectExtent l="0" t="0" r="0" b="0"/>
                  <wp:docPr id="50190" name="Рисунок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351" cstate="print">
                            <a:extLst>
                              <a:ext uri="{28A0092B-C50C-407E-A947-70E740481C1C}">
                                <a14:useLocalDpi xmlns:a14="http://schemas.microsoft.com/office/drawing/2010/main" val="0"/>
                              </a:ext>
                            </a:extLst>
                          </a:blip>
                          <a:srcRect l="31998" t="24901" r="34671" b="18182"/>
                          <a:stretch>
                            <a:fillRect/>
                          </a:stretch>
                        </pic:blipFill>
                        <pic:spPr bwMode="auto">
                          <a:xfrm>
                            <a:off x="0" y="0"/>
                            <a:ext cx="1482090" cy="1450340"/>
                          </a:xfrm>
                          <a:prstGeom prst="rect">
                            <a:avLst/>
                          </a:prstGeom>
                          <a:noFill/>
                          <a:ln>
                            <a:noFill/>
                          </a:ln>
                        </pic:spPr>
                      </pic:pic>
                    </a:graphicData>
                  </a:graphic>
                </wp:inline>
              </w:drawing>
            </w:r>
            <w:r w:rsidRPr="002C7E54">
              <w:rPr>
                <w:rFonts w:ascii="Times New Roman" w:hAnsi="Times New Roman" w:cs="Times New Roman"/>
                <w:sz w:val="28"/>
                <w:szCs w:val="28"/>
              </w:rPr>
              <w:t xml:space="preserve"> </w:t>
            </w:r>
          </w:p>
          <w:p w14:paraId="267AA939" w14:textId="77777777" w:rsidR="00CF3CE9" w:rsidRPr="002C7E54" w:rsidRDefault="00CF3CE9" w:rsidP="00CF3CE9">
            <w:pPr>
              <w:spacing w:after="0" w:line="240" w:lineRule="auto"/>
              <w:rPr>
                <w:rFonts w:ascii="Times New Roman" w:hAnsi="Times New Roman" w:cs="Times New Roman"/>
                <w:noProof/>
                <w:sz w:val="28"/>
                <w:szCs w:val="28"/>
              </w:rPr>
            </w:pPr>
          </w:p>
        </w:tc>
        <w:tc>
          <w:tcPr>
            <w:tcW w:w="4681" w:type="dxa"/>
            <w:gridSpan w:val="2"/>
            <w:tcBorders>
              <w:top w:val="single" w:sz="4" w:space="0" w:color="auto"/>
              <w:left w:val="single" w:sz="4" w:space="0" w:color="auto"/>
              <w:bottom w:val="single" w:sz="4" w:space="0" w:color="auto"/>
              <w:right w:val="single" w:sz="4" w:space="0" w:color="auto"/>
            </w:tcBorders>
            <w:hideMark/>
          </w:tcPr>
          <w:p w14:paraId="4ABAAC40"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Больничный халат для быстрого надевания с отверстием в области плеча, для катетера. Застежка двубортная, что позволяет получить достаточное перекрытие, чтобы скрыть область груди. Халат  застегивается на линии горловины и талии на магнитные кнопки. </w:t>
            </w:r>
          </w:p>
        </w:tc>
        <w:tc>
          <w:tcPr>
            <w:tcW w:w="2019" w:type="dxa"/>
            <w:tcBorders>
              <w:top w:val="single" w:sz="4" w:space="0" w:color="auto"/>
              <w:left w:val="single" w:sz="4" w:space="0" w:color="auto"/>
              <w:bottom w:val="single" w:sz="4" w:space="0" w:color="auto"/>
              <w:right w:val="single" w:sz="4" w:space="0" w:color="auto"/>
            </w:tcBorders>
          </w:tcPr>
          <w:p w14:paraId="766EE418" w14:textId="77777777" w:rsidR="00CF3CE9" w:rsidRPr="002C7E54" w:rsidRDefault="00CF3CE9" w:rsidP="00CF3CE9">
            <w:pPr>
              <w:spacing w:after="0" w:line="240" w:lineRule="auto"/>
              <w:jc w:val="both"/>
              <w:rPr>
                <w:rFonts w:ascii="Times New Roman" w:hAnsi="Times New Roman" w:cs="Times New Roman"/>
                <w:sz w:val="28"/>
                <w:szCs w:val="28"/>
              </w:rPr>
            </w:pPr>
          </w:p>
        </w:tc>
      </w:tr>
    </w:tbl>
    <w:p w14:paraId="5E1E0C34" w14:textId="77777777" w:rsidR="00CF3CE9" w:rsidRPr="002C7E54" w:rsidRDefault="00CF3CE9" w:rsidP="00CF3CE9">
      <w:pPr>
        <w:spacing w:after="0" w:line="240" w:lineRule="auto"/>
        <w:jc w:val="both"/>
        <w:rPr>
          <w:rFonts w:ascii="Times New Roman" w:hAnsi="Times New Roman" w:cs="Times New Roman"/>
          <w:b/>
          <w:sz w:val="28"/>
          <w:szCs w:val="28"/>
        </w:rPr>
      </w:pPr>
    </w:p>
    <w:p w14:paraId="41C6FC75" w14:textId="77777777" w:rsidR="00CF3CE9" w:rsidRPr="002C7E54" w:rsidRDefault="00CF3CE9" w:rsidP="00CF3CE9">
      <w:pPr>
        <w:spacing w:after="0" w:line="240" w:lineRule="auto"/>
        <w:jc w:val="both"/>
        <w:rPr>
          <w:rFonts w:ascii="Times New Roman" w:hAnsi="Times New Roman" w:cs="Times New Roman"/>
          <w:b/>
          <w:sz w:val="28"/>
          <w:szCs w:val="28"/>
        </w:rPr>
      </w:pPr>
    </w:p>
    <w:p w14:paraId="09CFFEFB" w14:textId="77777777" w:rsidR="00CF3CE9" w:rsidRPr="002C7E54" w:rsidRDefault="00CF3CE9" w:rsidP="00CF3CE9">
      <w:pPr>
        <w:spacing w:after="0" w:line="240" w:lineRule="auto"/>
        <w:jc w:val="both"/>
        <w:rPr>
          <w:rFonts w:ascii="Times New Roman" w:hAnsi="Times New Roman" w:cs="Times New Roman"/>
          <w:b/>
          <w:sz w:val="28"/>
          <w:szCs w:val="28"/>
        </w:rPr>
      </w:pPr>
    </w:p>
    <w:p w14:paraId="0B759AEF" w14:textId="77777777" w:rsidR="00CF3CE9" w:rsidRPr="002C7E54" w:rsidRDefault="00CF3CE9" w:rsidP="00CF3CE9">
      <w:pPr>
        <w:spacing w:after="0" w:line="240" w:lineRule="auto"/>
        <w:jc w:val="both"/>
        <w:rPr>
          <w:rFonts w:ascii="Times New Roman" w:hAnsi="Times New Roman" w:cs="Times New Roman"/>
          <w:b/>
          <w:sz w:val="28"/>
          <w:szCs w:val="28"/>
        </w:rPr>
      </w:pPr>
    </w:p>
    <w:p w14:paraId="39C57BB2" w14:textId="77777777" w:rsidR="00CF3CE9" w:rsidRPr="002C7E54" w:rsidRDefault="00CF3CE9" w:rsidP="00CF3CE9">
      <w:pPr>
        <w:spacing w:after="0" w:line="240" w:lineRule="auto"/>
        <w:jc w:val="both"/>
        <w:rPr>
          <w:rFonts w:ascii="Times New Roman" w:hAnsi="Times New Roman" w:cs="Times New Roman"/>
          <w:b/>
          <w:sz w:val="28"/>
          <w:szCs w:val="28"/>
        </w:rPr>
      </w:pPr>
    </w:p>
    <w:p w14:paraId="68273055" w14:textId="77777777" w:rsidR="00CF3CE9" w:rsidRPr="002C7E54" w:rsidRDefault="00CF3CE9" w:rsidP="00CF3CE9">
      <w:pPr>
        <w:pageBreakBefore/>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Б</w:t>
      </w:r>
    </w:p>
    <w:p w14:paraId="42761075" w14:textId="77777777" w:rsidR="00CF3CE9" w:rsidRPr="002C7E54" w:rsidRDefault="00CF3CE9" w:rsidP="00CF3CE9">
      <w:pPr>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t>Сравнительный анализ исследовательских работ разработки специальной одежды  для людей с различными заболеваниями</w:t>
      </w:r>
    </w:p>
    <w:p w14:paraId="466241B4" w14:textId="77777777" w:rsidR="00CF3CE9" w:rsidRPr="002C7E54" w:rsidRDefault="00CF3CE9" w:rsidP="00CF3CE9">
      <w:pPr>
        <w:spacing w:after="0" w:line="240" w:lineRule="auto"/>
        <w:jc w:val="center"/>
        <w:rPr>
          <w:rFonts w:ascii="Times New Roman" w:hAnsi="Times New Roman" w:cs="Times New Roman"/>
          <w:sz w:val="28"/>
          <w:szCs w:val="28"/>
        </w:rPr>
      </w:pPr>
    </w:p>
    <w:p w14:paraId="427F7121"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Таблица Б.1 – Сравнительный анализ исследовательских работ разработки специальной одежды  для людей с различными заболеваниями</w:t>
      </w:r>
    </w:p>
    <w:p w14:paraId="2E23D78E" w14:textId="77777777" w:rsidR="00CF3CE9" w:rsidRPr="002C7E54" w:rsidRDefault="00CF3CE9" w:rsidP="00CF3CE9">
      <w:pPr>
        <w:spacing w:after="0" w:line="240" w:lineRule="auto"/>
        <w:jc w:val="both"/>
        <w:rPr>
          <w:rFonts w:ascii="Times New Roman" w:hAnsi="Times New Roman" w:cs="Times New Roman"/>
          <w:sz w:val="28"/>
          <w:szCs w:val="28"/>
        </w:rPr>
      </w:pPr>
    </w:p>
    <w:tbl>
      <w:tblPr>
        <w:tblStyle w:val="ab"/>
        <w:tblW w:w="9639" w:type="dxa"/>
        <w:tblInd w:w="108" w:type="dxa"/>
        <w:tblLayout w:type="fixed"/>
        <w:tblLook w:val="04A0" w:firstRow="1" w:lastRow="0" w:firstColumn="1" w:lastColumn="0" w:noHBand="0" w:noVBand="1"/>
      </w:tblPr>
      <w:tblGrid>
        <w:gridCol w:w="2235"/>
        <w:gridCol w:w="320"/>
        <w:gridCol w:w="4058"/>
        <w:gridCol w:w="158"/>
        <w:gridCol w:w="33"/>
        <w:gridCol w:w="392"/>
        <w:gridCol w:w="2443"/>
      </w:tblGrid>
      <w:tr w:rsidR="00CF3CE9" w:rsidRPr="002C7E54" w14:paraId="2BA75281" w14:textId="77777777" w:rsidTr="00CF3CE9">
        <w:tc>
          <w:tcPr>
            <w:tcW w:w="2235" w:type="dxa"/>
          </w:tcPr>
          <w:p w14:paraId="301130E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Автор работы</w:t>
            </w:r>
          </w:p>
        </w:tc>
        <w:tc>
          <w:tcPr>
            <w:tcW w:w="4961" w:type="dxa"/>
            <w:gridSpan w:val="5"/>
          </w:tcPr>
          <w:p w14:paraId="1E8D473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Достоинства исследования</w:t>
            </w:r>
          </w:p>
        </w:tc>
        <w:tc>
          <w:tcPr>
            <w:tcW w:w="2443" w:type="dxa"/>
          </w:tcPr>
          <w:p w14:paraId="2CF0C44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Недостатки исследования</w:t>
            </w:r>
          </w:p>
        </w:tc>
      </w:tr>
      <w:tr w:rsidR="00CF3CE9" w:rsidRPr="002C7E54" w14:paraId="2111BF31" w14:textId="77777777" w:rsidTr="00CF3CE9">
        <w:tc>
          <w:tcPr>
            <w:tcW w:w="2235" w:type="dxa"/>
          </w:tcPr>
          <w:p w14:paraId="4D14EFD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961" w:type="dxa"/>
            <w:gridSpan w:val="5"/>
          </w:tcPr>
          <w:p w14:paraId="3742B25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443" w:type="dxa"/>
          </w:tcPr>
          <w:p w14:paraId="14BFE71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4014BD4C" w14:textId="77777777" w:rsidTr="00CF3CE9">
        <w:tc>
          <w:tcPr>
            <w:tcW w:w="2235" w:type="dxa"/>
          </w:tcPr>
          <w:p w14:paraId="40E0801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Холостова В.В.  [26]</w:t>
            </w:r>
          </w:p>
        </w:tc>
        <w:tc>
          <w:tcPr>
            <w:tcW w:w="4961" w:type="dxa"/>
            <w:gridSpan w:val="5"/>
          </w:tcPr>
          <w:p w14:paraId="7F9F8CAF"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осуществлена разработка структурных элементов показателей, сгруппированных в оответствии с основными характеристиками женской одежды, обладающей адаптивными свойствами, для больных, которые могут передвигаться, только используя кресла-коляски;</w:t>
            </w:r>
          </w:p>
          <w:p w14:paraId="26E4FF9A"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осуществлена разработка эффективных способов для исследований антропометрического характера женских фигур, которые не могут стоять в вертикальном положении;</w:t>
            </w:r>
          </w:p>
          <w:p w14:paraId="3A2E6B5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осуществлена разработка моделей женской одежды небольших размеров, обладающей адаптивными свойствами, учитывая высокую степень соответствия в статическом и динамическом направлении, комфорт в носке;</w:t>
            </w:r>
          </w:p>
          <w:p w14:paraId="21D8015B"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разработаны методические рекомендции, инструменты, критерии оценочных процедур и количественные показатели в динамике для женской одежды, обладающей адаптивными свойствами, для носки женщинами с ОДВ.</w:t>
            </w:r>
          </w:p>
        </w:tc>
        <w:tc>
          <w:tcPr>
            <w:tcW w:w="2443" w:type="dxa"/>
          </w:tcPr>
          <w:p w14:paraId="76B8CE5B" w14:textId="77777777" w:rsidR="00CF3CE9" w:rsidRPr="002C7E54" w:rsidRDefault="00CF3CE9" w:rsidP="00CF3CE9">
            <w:pPr>
              <w:rPr>
                <w:rFonts w:ascii="Times New Roman" w:hAnsi="Times New Roman" w:cs="Times New Roman"/>
                <w:sz w:val="28"/>
                <w:szCs w:val="28"/>
                <w:lang w:val="kk-KZ"/>
              </w:rPr>
            </w:pPr>
            <w:r w:rsidRPr="002C7E54">
              <w:rPr>
                <w:rFonts w:ascii="Times New Roman" w:hAnsi="Times New Roman" w:cs="Times New Roman"/>
                <w:sz w:val="28"/>
                <w:szCs w:val="28"/>
                <w:lang w:val="kk-KZ"/>
              </w:rPr>
              <w:t>- исследование  направлено на изучение женских фигур которые не могут принимать вертикальное положение</w:t>
            </w:r>
            <w:r w:rsidRPr="002C7E54">
              <w:rPr>
                <w:rFonts w:ascii="Times New Roman" w:hAnsi="Times New Roman" w:cs="Times New Roman"/>
                <w:sz w:val="28"/>
                <w:szCs w:val="28"/>
              </w:rPr>
              <w:t>,</w:t>
            </w:r>
            <w:r w:rsidRPr="002C7E54">
              <w:rPr>
                <w:rFonts w:ascii="Times New Roman" w:hAnsi="Times New Roman" w:cs="Times New Roman"/>
                <w:sz w:val="28"/>
                <w:szCs w:val="28"/>
                <w:lang w:val="kk-KZ"/>
              </w:rPr>
              <w:t xml:space="preserve"> для формирования размерных характеристик;</w:t>
            </w:r>
          </w:p>
          <w:p w14:paraId="2AD17225" w14:textId="77777777" w:rsidR="00CF3CE9" w:rsidRPr="002C7E54" w:rsidRDefault="00CF3CE9" w:rsidP="00CF3CE9">
            <w:pPr>
              <w:pStyle w:val="af0"/>
              <w:numPr>
                <w:ilvl w:val="0"/>
                <w:numId w:val="10"/>
              </w:numPr>
              <w:ind w:left="0" w:firstLine="0"/>
              <w:rPr>
                <w:rFonts w:ascii="Times New Roman" w:hAnsi="Times New Roman" w:cs="Times New Roman"/>
                <w:sz w:val="28"/>
                <w:szCs w:val="28"/>
              </w:rPr>
            </w:pPr>
            <w:r w:rsidRPr="002C7E54">
              <w:rPr>
                <w:rFonts w:ascii="Times New Roman" w:hAnsi="Times New Roman" w:cs="Times New Roman"/>
                <w:sz w:val="28"/>
                <w:szCs w:val="28"/>
                <w:lang w:val="kk-KZ"/>
              </w:rPr>
              <w:t>узкая направленность разработки одежды.</w:t>
            </w:r>
          </w:p>
        </w:tc>
      </w:tr>
      <w:tr w:rsidR="00CF3CE9" w:rsidRPr="002C7E54" w14:paraId="66F077CA" w14:textId="77777777" w:rsidTr="00CF3CE9">
        <w:tc>
          <w:tcPr>
            <w:tcW w:w="2235" w:type="dxa"/>
            <w:tcBorders>
              <w:bottom w:val="nil"/>
            </w:tcBorders>
          </w:tcPr>
          <w:p w14:paraId="76AEEDDD" w14:textId="77777777" w:rsidR="00CF3CE9" w:rsidRPr="002C7E54" w:rsidRDefault="00CF3CE9" w:rsidP="00CF3CE9">
            <w:pPr>
              <w:rPr>
                <w:rFonts w:ascii="Times New Roman" w:hAnsi="Times New Roman" w:cs="Times New Roman"/>
                <w:sz w:val="28"/>
                <w:szCs w:val="28"/>
                <w:lang w:val="en-US"/>
              </w:rPr>
            </w:pPr>
            <w:r w:rsidRPr="002C7E54">
              <w:rPr>
                <w:rFonts w:ascii="Times New Roman" w:hAnsi="Times New Roman" w:cs="Times New Roman"/>
                <w:sz w:val="28"/>
                <w:szCs w:val="28"/>
              </w:rPr>
              <w:t xml:space="preserve">Тисленко И.В. </w:t>
            </w:r>
            <w:r w:rsidRPr="002C7E54">
              <w:rPr>
                <w:rFonts w:ascii="Times New Roman" w:hAnsi="Times New Roman" w:cs="Times New Roman"/>
                <w:sz w:val="28"/>
                <w:szCs w:val="28"/>
                <w:lang w:val="en-US"/>
              </w:rPr>
              <w:t>[27]</w:t>
            </w:r>
          </w:p>
        </w:tc>
        <w:tc>
          <w:tcPr>
            <w:tcW w:w="4961" w:type="dxa"/>
            <w:gridSpan w:val="5"/>
            <w:tcBorders>
              <w:bottom w:val="nil"/>
            </w:tcBorders>
          </w:tcPr>
          <w:p w14:paraId="2FE82EA6"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была осуществлена разработка принципов в отношении виртуальных проектировочных процессов создания одежды, которая обладает композиционными характеристиками, обеспечивает распределение</w:t>
            </w:r>
          </w:p>
        </w:tc>
        <w:tc>
          <w:tcPr>
            <w:tcW w:w="2443" w:type="dxa"/>
            <w:tcBorders>
              <w:bottom w:val="nil"/>
            </w:tcBorders>
          </w:tcPr>
          <w:p w14:paraId="7952576A"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 проектирование компрессионной одежды без учета комфортности </w:t>
            </w:r>
          </w:p>
        </w:tc>
      </w:tr>
      <w:tr w:rsidR="00CF3CE9" w:rsidRPr="002C7E54" w14:paraId="0685F16A" w14:textId="77777777" w:rsidTr="00CF3CE9">
        <w:tc>
          <w:tcPr>
            <w:tcW w:w="9639" w:type="dxa"/>
            <w:gridSpan w:val="7"/>
            <w:tcBorders>
              <w:top w:val="nil"/>
              <w:left w:val="nil"/>
              <w:right w:val="nil"/>
            </w:tcBorders>
          </w:tcPr>
          <w:p w14:paraId="32306B0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Б.1</w:t>
            </w:r>
          </w:p>
        </w:tc>
      </w:tr>
      <w:tr w:rsidR="00CF3CE9" w:rsidRPr="002C7E54" w14:paraId="7B99E2D0" w14:textId="77777777" w:rsidTr="00CF3CE9">
        <w:tc>
          <w:tcPr>
            <w:tcW w:w="2235" w:type="dxa"/>
          </w:tcPr>
          <w:p w14:paraId="5B8B202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569" w:type="dxa"/>
            <w:gridSpan w:val="4"/>
          </w:tcPr>
          <w:p w14:paraId="035CB42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835" w:type="dxa"/>
            <w:gridSpan w:val="2"/>
          </w:tcPr>
          <w:p w14:paraId="167758E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5B56A4AF" w14:textId="77777777" w:rsidTr="00CF3CE9">
        <w:tc>
          <w:tcPr>
            <w:tcW w:w="2235" w:type="dxa"/>
          </w:tcPr>
          <w:p w14:paraId="599F4A69" w14:textId="77777777" w:rsidR="00CF3CE9" w:rsidRPr="002C7E54" w:rsidRDefault="00CF3CE9" w:rsidP="00CF3CE9">
            <w:pPr>
              <w:rPr>
                <w:rFonts w:ascii="Times New Roman" w:hAnsi="Times New Roman" w:cs="Times New Roman"/>
                <w:sz w:val="28"/>
                <w:szCs w:val="28"/>
                <w:lang w:val="en-US"/>
              </w:rPr>
            </w:pPr>
          </w:p>
        </w:tc>
        <w:tc>
          <w:tcPr>
            <w:tcW w:w="4569" w:type="dxa"/>
            <w:gridSpan w:val="4"/>
          </w:tcPr>
          <w:p w14:paraId="4EF679E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требуемого для комфортной носки давления, а также проектирование компрессионной одежды без учета комфортности одевания и снятия.</w:t>
            </w:r>
          </w:p>
          <w:p w14:paraId="60B08CDB"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была осуществлена разработка теоретической модели, которая описывает напряженное состояние трикотажа на коже в созданных условиях, приближенных к носке одежды с компрессионными характеристиками;</w:t>
            </w:r>
          </w:p>
          <w:p w14:paraId="70188EE3"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была осуществлена разработка методики обработки трикотажа конфекционного характера и подбор вариантов зауживания, основываясь на необходимом эффекте воздействия на тело человека.</w:t>
            </w:r>
          </w:p>
        </w:tc>
        <w:tc>
          <w:tcPr>
            <w:tcW w:w="2835" w:type="dxa"/>
            <w:gridSpan w:val="2"/>
          </w:tcPr>
          <w:p w14:paraId="792E98CA"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одевания-снятия;</w:t>
            </w:r>
          </w:p>
          <w:p w14:paraId="0BA8872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модели не апробированы в опытной носке.</w:t>
            </w:r>
          </w:p>
        </w:tc>
      </w:tr>
      <w:tr w:rsidR="00CF3CE9" w:rsidRPr="002C7E54" w14:paraId="1C8C7CA0" w14:textId="77777777" w:rsidTr="00CF3CE9">
        <w:tc>
          <w:tcPr>
            <w:tcW w:w="2235" w:type="dxa"/>
            <w:tcBorders>
              <w:bottom w:val="nil"/>
            </w:tcBorders>
          </w:tcPr>
          <w:p w14:paraId="25F8B786"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Харлова О.Н. </w:t>
            </w:r>
            <w:r w:rsidRPr="002C7E54">
              <w:rPr>
                <w:rFonts w:ascii="Times New Roman" w:hAnsi="Times New Roman" w:cs="Times New Roman"/>
                <w:sz w:val="28"/>
                <w:szCs w:val="28"/>
                <w:lang w:val="en-US"/>
              </w:rPr>
              <w:t>[</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w:t>
            </w:r>
          </w:p>
        </w:tc>
        <w:tc>
          <w:tcPr>
            <w:tcW w:w="4569" w:type="dxa"/>
            <w:gridSpan w:val="4"/>
            <w:tcBorders>
              <w:bottom w:val="nil"/>
            </w:tcBorders>
          </w:tcPr>
          <w:p w14:paraId="51A56360"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была разработана методика оценочных процедур, позволяющая оценить больничную одежду. Данная методика предоставляет возможность понять, какие параметры одежды будут наиболее оптимальными;</w:t>
            </w:r>
          </w:p>
          <w:p w14:paraId="50E22F98"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была осуществлена работа по разработке методических рекомендаций в отношении оценочных процедур того, соответствует ли одежда для больницы набору физиологических и гигиенических требований, которые предъявляются современной медициной;</w:t>
            </w:r>
          </w:p>
          <w:p w14:paraId="1048AC45"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 реализована разработка практических рекомендаций в соответствии с тем, как осуществлять, выбор ткани для изготовления одежды для больных, основываясь на методах стандартного и оригинального типа. Также была разработана система </w:t>
            </w:r>
          </w:p>
        </w:tc>
        <w:tc>
          <w:tcPr>
            <w:tcW w:w="2835" w:type="dxa"/>
            <w:gridSpan w:val="2"/>
            <w:tcBorders>
              <w:bottom w:val="nil"/>
            </w:tcBorders>
          </w:tcPr>
          <w:p w14:paraId="4F05829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не исследован вопрос требований, предъявляемых к специализированной одежде;</w:t>
            </w:r>
          </w:p>
          <w:p w14:paraId="216EFB06"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не учтены выборность больничной одежды в зависимости от травм кожных покровов;</w:t>
            </w:r>
          </w:p>
          <w:p w14:paraId="39A0E2C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различные виды заболеваний сведены к минимальному количеству с учетом ОВПФ, без глубокого анализа специфики заболеваний;</w:t>
            </w:r>
          </w:p>
          <w:p w14:paraId="6C29D991" w14:textId="77777777" w:rsidR="00CF3CE9" w:rsidRPr="002C7E54" w:rsidRDefault="00CF3CE9" w:rsidP="00CF3CE9">
            <w:pPr>
              <w:pStyle w:val="af0"/>
              <w:ind w:left="0"/>
              <w:rPr>
                <w:rFonts w:ascii="Times New Roman" w:hAnsi="Times New Roman" w:cs="Times New Roman"/>
                <w:sz w:val="28"/>
                <w:szCs w:val="28"/>
                <w:lang w:val="kk-KZ"/>
              </w:rPr>
            </w:pPr>
            <w:r w:rsidRPr="002C7E54">
              <w:rPr>
                <w:rFonts w:ascii="Times New Roman" w:hAnsi="Times New Roman" w:cs="Times New Roman"/>
                <w:sz w:val="28"/>
                <w:szCs w:val="28"/>
                <w:lang w:val="kk-KZ"/>
              </w:rPr>
              <w:t xml:space="preserve">- в работе акцентируется внимание на одном виде лечения различных заболеваний, тогда </w:t>
            </w:r>
          </w:p>
        </w:tc>
      </w:tr>
      <w:tr w:rsidR="00CF3CE9" w:rsidRPr="002C7E54" w14:paraId="0F9F1361" w14:textId="77777777" w:rsidTr="00CF3CE9">
        <w:tc>
          <w:tcPr>
            <w:tcW w:w="9639" w:type="dxa"/>
            <w:gridSpan w:val="7"/>
            <w:tcBorders>
              <w:top w:val="nil"/>
              <w:left w:val="nil"/>
              <w:right w:val="nil"/>
            </w:tcBorders>
          </w:tcPr>
          <w:p w14:paraId="5495BDC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Б.1</w:t>
            </w:r>
          </w:p>
        </w:tc>
      </w:tr>
      <w:tr w:rsidR="00CF3CE9" w:rsidRPr="002C7E54" w14:paraId="37508356" w14:textId="77777777" w:rsidTr="00CF3CE9">
        <w:trPr>
          <w:trHeight w:val="221"/>
        </w:trPr>
        <w:tc>
          <w:tcPr>
            <w:tcW w:w="2555" w:type="dxa"/>
            <w:gridSpan w:val="2"/>
          </w:tcPr>
          <w:p w14:paraId="64B722A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249" w:type="dxa"/>
            <w:gridSpan w:val="3"/>
          </w:tcPr>
          <w:p w14:paraId="60B9B6F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835" w:type="dxa"/>
            <w:gridSpan w:val="2"/>
          </w:tcPr>
          <w:p w14:paraId="4FACE81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6516CFC3" w14:textId="77777777" w:rsidTr="00CF3CE9">
        <w:tc>
          <w:tcPr>
            <w:tcW w:w="2555" w:type="dxa"/>
            <w:gridSpan w:val="2"/>
          </w:tcPr>
          <w:p w14:paraId="26CB50F0" w14:textId="77777777" w:rsidR="00CF3CE9" w:rsidRPr="002C7E54" w:rsidRDefault="00CF3CE9" w:rsidP="00CF3CE9">
            <w:pPr>
              <w:rPr>
                <w:rFonts w:ascii="Times New Roman" w:hAnsi="Times New Roman" w:cs="Times New Roman"/>
                <w:sz w:val="28"/>
                <w:szCs w:val="28"/>
              </w:rPr>
            </w:pPr>
          </w:p>
        </w:tc>
        <w:tc>
          <w:tcPr>
            <w:tcW w:w="4249" w:type="dxa"/>
            <w:gridSpan w:val="3"/>
          </w:tcPr>
          <w:p w14:paraId="60ECC0BB"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определения целесообразности оценочных процедур для определенного набора дополнительных характеристик в качестве проницаемости ультрафиолетовых лучей,  сопротивляемости бактериями и того, насколько ткань устойчива к проникновению бактерий, дезинфекционным процедурам;</w:t>
            </w:r>
          </w:p>
          <w:p w14:paraId="75AAB2F4"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реализована формирование функционального подхода для разработки швейных изделий с учетом анализа топографии воздействия вредных факторов;</w:t>
            </w:r>
          </w:p>
          <w:p w14:paraId="30A01F7F"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 рассмотрены и сгуппированы в группы различные заболевания, с учетом данных, разработаны комплекты больничной одежды. </w:t>
            </w:r>
          </w:p>
        </w:tc>
        <w:tc>
          <w:tcPr>
            <w:tcW w:w="2835" w:type="dxa"/>
            <w:gridSpan w:val="2"/>
          </w:tcPr>
          <w:p w14:paraId="09E5117F" w14:textId="77777777" w:rsidR="00CF3CE9" w:rsidRPr="002C7E54" w:rsidRDefault="00CF3CE9" w:rsidP="00CF3CE9">
            <w:pPr>
              <w:rPr>
                <w:rFonts w:ascii="Times New Roman" w:hAnsi="Times New Roman" w:cs="Times New Roman"/>
                <w:sz w:val="28"/>
                <w:szCs w:val="28"/>
                <w:lang w:val="kk-KZ"/>
              </w:rPr>
            </w:pPr>
            <w:r w:rsidRPr="002C7E54">
              <w:rPr>
                <w:rFonts w:ascii="Times New Roman" w:hAnsi="Times New Roman" w:cs="Times New Roman"/>
                <w:sz w:val="28"/>
                <w:szCs w:val="28"/>
                <w:lang w:val="kk-KZ"/>
              </w:rPr>
              <w:t>как в зависимости от диагноза лечение рекомендуется разное и является индивидуальным для каждого пациента;</w:t>
            </w:r>
          </w:p>
          <w:p w14:paraId="33DCFE1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в исследовании не поставлен вопрос проектирования одежды, которая бы обеспечила комфортную и качественную реабилитацию пациентов с термическими поражениями.</w:t>
            </w:r>
          </w:p>
          <w:p w14:paraId="400D9B97" w14:textId="77777777" w:rsidR="00CF3CE9" w:rsidRPr="002C7E54" w:rsidRDefault="00CF3CE9" w:rsidP="00CF3CE9">
            <w:pPr>
              <w:rPr>
                <w:rFonts w:ascii="Times New Roman" w:hAnsi="Times New Roman" w:cs="Times New Roman"/>
                <w:sz w:val="28"/>
                <w:szCs w:val="28"/>
              </w:rPr>
            </w:pPr>
          </w:p>
        </w:tc>
      </w:tr>
      <w:tr w:rsidR="00CF3CE9" w:rsidRPr="002C7E54" w14:paraId="5B5F2457" w14:textId="77777777" w:rsidTr="00CF3CE9">
        <w:tc>
          <w:tcPr>
            <w:tcW w:w="2555" w:type="dxa"/>
            <w:gridSpan w:val="2"/>
            <w:tcBorders>
              <w:bottom w:val="nil"/>
            </w:tcBorders>
          </w:tcPr>
          <w:p w14:paraId="372D58DD"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Мэнна Го </w:t>
            </w:r>
            <w:r w:rsidRPr="002C7E54">
              <w:rPr>
                <w:rFonts w:ascii="Times New Roman" w:hAnsi="Times New Roman" w:cs="Times New Roman"/>
                <w:sz w:val="28"/>
                <w:szCs w:val="28"/>
                <w:lang w:val="en-US"/>
              </w:rPr>
              <w:t>[30]</w:t>
            </w:r>
          </w:p>
        </w:tc>
        <w:tc>
          <w:tcPr>
            <w:tcW w:w="4249" w:type="dxa"/>
            <w:gridSpan w:val="3"/>
            <w:tcBorders>
              <w:bottom w:val="nil"/>
            </w:tcBorders>
          </w:tcPr>
          <w:p w14:paraId="61B6D4C6" w14:textId="77777777" w:rsidR="00CF3CE9" w:rsidRPr="002C7E54" w:rsidRDefault="00CF3CE9" w:rsidP="00CF3CE9">
            <w:pPr>
              <w:jc w:val="both"/>
              <w:rPr>
                <w:rFonts w:ascii="Times New Roman" w:hAnsi="Times New Roman" w:cs="Times New Roman"/>
                <w:sz w:val="28"/>
                <w:szCs w:val="28"/>
              </w:rPr>
            </w:pPr>
            <w:r w:rsidRPr="002C7E54">
              <w:rPr>
                <w:rFonts w:ascii="Times New Roman" w:hAnsi="Times New Roman" w:cs="Times New Roman"/>
                <w:sz w:val="28"/>
                <w:szCs w:val="28"/>
              </w:rPr>
              <w:t>- исследователем для изучения личных восприятий и раельных показателей компрессионного давления в виртуальных разработанных системах были разработаны специальные шкалы;</w:t>
            </w:r>
          </w:p>
          <w:p w14:paraId="3E0D9C80" w14:textId="77777777" w:rsidR="00CF3CE9" w:rsidRPr="002C7E54" w:rsidRDefault="00CF3CE9" w:rsidP="00CF3CE9">
            <w:pPr>
              <w:jc w:val="both"/>
              <w:rPr>
                <w:rFonts w:ascii="Times New Roman" w:hAnsi="Times New Roman" w:cs="Times New Roman"/>
                <w:sz w:val="28"/>
                <w:szCs w:val="28"/>
              </w:rPr>
            </w:pPr>
            <w:r w:rsidRPr="002C7E54">
              <w:rPr>
                <w:rFonts w:ascii="Times New Roman" w:hAnsi="Times New Roman" w:cs="Times New Roman"/>
                <w:sz w:val="28"/>
                <w:szCs w:val="28"/>
              </w:rPr>
              <w:t>- установлены критические значения давления, оказываемого платьями различного покроя и области давления;</w:t>
            </w:r>
          </w:p>
          <w:p w14:paraId="2B39BBE9" w14:textId="77777777" w:rsidR="00CF3CE9" w:rsidRPr="002C7E54" w:rsidRDefault="00CF3CE9" w:rsidP="00CF3CE9">
            <w:pPr>
              <w:jc w:val="both"/>
              <w:rPr>
                <w:rFonts w:ascii="Times New Roman" w:hAnsi="Times New Roman" w:cs="Times New Roman"/>
                <w:sz w:val="28"/>
                <w:szCs w:val="28"/>
              </w:rPr>
            </w:pPr>
            <w:r w:rsidRPr="002C7E54">
              <w:rPr>
                <w:rFonts w:ascii="Times New Roman" w:hAnsi="Times New Roman" w:cs="Times New Roman"/>
                <w:sz w:val="28"/>
                <w:szCs w:val="28"/>
              </w:rPr>
              <w:t>- в системе «фигура-платье» рассмотрены значения давления в зависимости от положения фигуры и конструктивных параметров;</w:t>
            </w:r>
          </w:p>
          <w:p w14:paraId="60EA9237" w14:textId="77777777" w:rsidR="00CF3CE9" w:rsidRPr="002C7E54" w:rsidRDefault="00CF3CE9" w:rsidP="00CF3CE9">
            <w:pPr>
              <w:tabs>
                <w:tab w:val="left" w:pos="280"/>
              </w:tabs>
              <w:rPr>
                <w:rFonts w:ascii="Times New Roman" w:hAnsi="Times New Roman" w:cs="Times New Roman"/>
                <w:sz w:val="28"/>
                <w:szCs w:val="28"/>
              </w:rPr>
            </w:pPr>
            <w:r w:rsidRPr="002C7E54">
              <w:rPr>
                <w:rFonts w:ascii="Times New Roman" w:hAnsi="Times New Roman" w:cs="Times New Roman"/>
                <w:sz w:val="28"/>
                <w:szCs w:val="28"/>
              </w:rPr>
              <w:t>- изучен унифицированный подход при разработке платьев и давлений которые они оказывают в разных областях туловища женской фигуры.</w:t>
            </w:r>
          </w:p>
          <w:p w14:paraId="21F82724" w14:textId="77777777" w:rsidR="00CF3CE9" w:rsidRPr="002C7E54" w:rsidRDefault="00CF3CE9" w:rsidP="00CF3CE9">
            <w:pPr>
              <w:tabs>
                <w:tab w:val="left" w:pos="280"/>
              </w:tabs>
              <w:rPr>
                <w:rFonts w:ascii="Times New Roman" w:hAnsi="Times New Roman" w:cs="Times New Roman"/>
                <w:sz w:val="28"/>
                <w:szCs w:val="28"/>
              </w:rPr>
            </w:pPr>
          </w:p>
          <w:p w14:paraId="48025DC7" w14:textId="77777777" w:rsidR="00CF3CE9" w:rsidRPr="002C7E54" w:rsidRDefault="00CF3CE9" w:rsidP="00CF3CE9">
            <w:pPr>
              <w:rPr>
                <w:rFonts w:ascii="Times New Roman" w:hAnsi="Times New Roman" w:cs="Times New Roman"/>
                <w:sz w:val="28"/>
                <w:szCs w:val="28"/>
              </w:rPr>
            </w:pPr>
          </w:p>
        </w:tc>
        <w:tc>
          <w:tcPr>
            <w:tcW w:w="2835" w:type="dxa"/>
            <w:gridSpan w:val="2"/>
            <w:tcBorders>
              <w:bottom w:val="nil"/>
            </w:tcBorders>
          </w:tcPr>
          <w:p w14:paraId="1DD482FF" w14:textId="77777777" w:rsidR="00CF3CE9" w:rsidRPr="002C7E54" w:rsidRDefault="00CF3CE9" w:rsidP="00CF3CE9">
            <w:pPr>
              <w:jc w:val="both"/>
              <w:rPr>
                <w:rFonts w:ascii="Times New Roman" w:hAnsi="Times New Roman" w:cs="Times New Roman"/>
                <w:sz w:val="28"/>
                <w:szCs w:val="28"/>
              </w:rPr>
            </w:pPr>
            <w:r w:rsidRPr="002C7E54">
              <w:rPr>
                <w:rFonts w:ascii="Times New Roman" w:hAnsi="Times New Roman" w:cs="Times New Roman"/>
                <w:sz w:val="28"/>
                <w:szCs w:val="28"/>
              </w:rPr>
              <w:t>- учитывались значения комфортности в женских платьях;</w:t>
            </w:r>
          </w:p>
          <w:p w14:paraId="7CB23318" w14:textId="77777777" w:rsidR="00CF3CE9" w:rsidRPr="002C7E54" w:rsidRDefault="00CF3CE9" w:rsidP="00CF3CE9">
            <w:pPr>
              <w:jc w:val="both"/>
              <w:rPr>
                <w:rFonts w:ascii="Times New Roman" w:hAnsi="Times New Roman" w:cs="Times New Roman"/>
                <w:sz w:val="28"/>
                <w:szCs w:val="28"/>
              </w:rPr>
            </w:pPr>
            <w:r w:rsidRPr="002C7E54">
              <w:rPr>
                <w:rFonts w:ascii="Times New Roman" w:hAnsi="Times New Roman" w:cs="Times New Roman"/>
                <w:sz w:val="28"/>
                <w:szCs w:val="28"/>
              </w:rPr>
              <w:t>- не учитывался волокнистый состав материалов для платья.</w:t>
            </w:r>
          </w:p>
        </w:tc>
      </w:tr>
      <w:tr w:rsidR="00CF3CE9" w:rsidRPr="002C7E54" w14:paraId="256A0077" w14:textId="77777777" w:rsidTr="00CF3CE9">
        <w:tc>
          <w:tcPr>
            <w:tcW w:w="9639" w:type="dxa"/>
            <w:gridSpan w:val="7"/>
            <w:tcBorders>
              <w:top w:val="nil"/>
              <w:left w:val="nil"/>
              <w:right w:val="nil"/>
            </w:tcBorders>
          </w:tcPr>
          <w:p w14:paraId="6C020AE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Б.1</w:t>
            </w:r>
          </w:p>
        </w:tc>
      </w:tr>
      <w:tr w:rsidR="00CF3CE9" w:rsidRPr="002C7E54" w14:paraId="7CDC155D" w14:textId="77777777" w:rsidTr="00CF3CE9">
        <w:tc>
          <w:tcPr>
            <w:tcW w:w="2555" w:type="dxa"/>
            <w:gridSpan w:val="2"/>
          </w:tcPr>
          <w:p w14:paraId="6EA08B1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216" w:type="dxa"/>
            <w:gridSpan w:val="2"/>
          </w:tcPr>
          <w:p w14:paraId="2005554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868" w:type="dxa"/>
            <w:gridSpan w:val="3"/>
          </w:tcPr>
          <w:p w14:paraId="07A5C0A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3C4338FA" w14:textId="77777777" w:rsidTr="00CF3CE9">
        <w:tc>
          <w:tcPr>
            <w:tcW w:w="2555" w:type="dxa"/>
            <w:gridSpan w:val="2"/>
          </w:tcPr>
          <w:p w14:paraId="222C7D0F"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Доминик Аптон, Эбби Эндрюс [36]</w:t>
            </w:r>
          </w:p>
          <w:p w14:paraId="1FC66E0F" w14:textId="77777777" w:rsidR="00CF3CE9" w:rsidRPr="002C7E54" w:rsidRDefault="00F37156" w:rsidP="00CF3CE9">
            <w:pPr>
              <w:rPr>
                <w:rFonts w:ascii="Times New Roman" w:hAnsi="Times New Roman" w:cs="Times New Roman"/>
                <w:sz w:val="28"/>
                <w:szCs w:val="28"/>
              </w:rPr>
            </w:pPr>
            <w:hyperlink r:id="rId352" w:history="1">
              <w:r w:rsidR="00CF3CE9" w:rsidRPr="002C7E54">
                <w:rPr>
                  <w:rStyle w:val="afa"/>
                  <w:rFonts w:ascii="Times New Roman" w:hAnsi="Times New Roman" w:cs="Times New Roman"/>
                  <w:color w:val="auto"/>
                  <w:sz w:val="28"/>
                  <w:szCs w:val="28"/>
                  <w:u w:val="none"/>
                </w:rPr>
                <w:t>Фрэнк А. Дрюс</w:t>
              </w:r>
            </w:hyperlink>
            <w:r w:rsidR="00CF3CE9" w:rsidRPr="002C7E54">
              <w:rPr>
                <w:rFonts w:ascii="Times New Roman" w:hAnsi="Times New Roman" w:cs="Times New Roman"/>
                <w:sz w:val="28"/>
                <w:szCs w:val="28"/>
              </w:rPr>
              <w:t>, </w:t>
            </w:r>
            <w:hyperlink r:id="rId353" w:history="1">
              <w:r w:rsidR="00CF3CE9" w:rsidRPr="002C7E54">
                <w:rPr>
                  <w:rStyle w:val="afa"/>
                  <w:rFonts w:ascii="Times New Roman" w:hAnsi="Times New Roman" w:cs="Times New Roman"/>
                  <w:color w:val="auto"/>
                  <w:sz w:val="28"/>
                  <w:szCs w:val="28"/>
                  <w:u w:val="none"/>
                </w:rPr>
                <w:t>Дайан Малви </w:t>
              </w:r>
            </w:hyperlink>
            <w:r w:rsidR="00CF3CE9" w:rsidRPr="002C7E54">
              <w:rPr>
                <w:rFonts w:ascii="Times New Roman" w:hAnsi="Times New Roman" w:cs="Times New Roman"/>
                <w:sz w:val="28"/>
                <w:szCs w:val="28"/>
              </w:rPr>
              <w:t>,  Кристина</w:t>
            </w:r>
          </w:p>
          <w:p w14:paraId="1A79057A" w14:textId="77777777" w:rsidR="00CF3CE9" w:rsidRPr="002C7E54" w:rsidRDefault="00F37156" w:rsidP="00CF3CE9">
            <w:pPr>
              <w:rPr>
                <w:rFonts w:ascii="Times New Roman" w:hAnsi="Times New Roman" w:cs="Times New Roman"/>
                <w:sz w:val="28"/>
                <w:szCs w:val="28"/>
              </w:rPr>
            </w:pPr>
            <w:hyperlink r:id="rId354" w:history="1">
              <w:r w:rsidR="00CF3CE9" w:rsidRPr="002C7E54">
                <w:rPr>
                  <w:rStyle w:val="afa"/>
                  <w:rFonts w:ascii="Times New Roman" w:hAnsi="Times New Roman" w:cs="Times New Roman"/>
                  <w:color w:val="auto"/>
                  <w:sz w:val="28"/>
                  <w:szCs w:val="28"/>
                  <w:u w:val="none"/>
                </w:rPr>
                <w:t>Стратфорд </w:t>
              </w:r>
            </w:hyperlink>
            <w:r w:rsidR="00CF3CE9" w:rsidRPr="002C7E54">
              <w:rPr>
                <w:rFonts w:ascii="Times New Roman" w:hAnsi="Times New Roman" w:cs="Times New Roman"/>
                <w:sz w:val="28"/>
                <w:szCs w:val="28"/>
              </w:rPr>
              <w:t>, </w:t>
            </w:r>
            <w:hyperlink r:id="rId355" w:history="1">
              <w:r w:rsidR="00CF3CE9" w:rsidRPr="002C7E54">
                <w:rPr>
                  <w:rStyle w:val="afa"/>
                  <w:rFonts w:ascii="Times New Roman" w:hAnsi="Times New Roman" w:cs="Times New Roman"/>
                  <w:color w:val="auto"/>
                  <w:sz w:val="28"/>
                  <w:szCs w:val="28"/>
                  <w:u w:val="none"/>
                </w:rPr>
                <w:t>Мэтью Х. Самор </w:t>
              </w:r>
            </w:hyperlink>
            <w:r w:rsidR="00CF3CE9" w:rsidRPr="002C7E54">
              <w:rPr>
                <w:rFonts w:ascii="Times New Roman" w:hAnsi="Times New Roman" w:cs="Times New Roman"/>
                <w:sz w:val="28"/>
                <w:szCs w:val="28"/>
              </w:rPr>
              <w:t>, </w:t>
            </w:r>
            <w:hyperlink r:id="rId356" w:history="1">
              <w:r w:rsidR="00CF3CE9" w:rsidRPr="002C7E54">
                <w:rPr>
                  <w:rStyle w:val="afa"/>
                  <w:rFonts w:ascii="Times New Roman" w:hAnsi="Times New Roman" w:cs="Times New Roman"/>
                  <w:color w:val="auto"/>
                  <w:sz w:val="28"/>
                  <w:szCs w:val="28"/>
                  <w:u w:val="none"/>
                </w:rPr>
                <w:t>Жанмари Майер</w:t>
              </w:r>
            </w:hyperlink>
            <w:r w:rsidR="00CF3CE9" w:rsidRPr="002C7E54">
              <w:rPr>
                <w:rStyle w:val="afa"/>
                <w:rFonts w:ascii="Times New Roman" w:hAnsi="Times New Roman" w:cs="Times New Roman"/>
                <w:color w:val="auto"/>
                <w:sz w:val="28"/>
                <w:szCs w:val="28"/>
                <w:u w:val="none"/>
              </w:rPr>
              <w:t xml:space="preserve"> </w:t>
            </w:r>
            <w:r w:rsidR="00CF3CE9" w:rsidRPr="002C7E54">
              <w:rPr>
                <w:rFonts w:ascii="Times New Roman" w:hAnsi="Times New Roman" w:cs="Times New Roman"/>
                <w:sz w:val="28"/>
                <w:szCs w:val="28"/>
              </w:rPr>
              <w:t>[38]</w:t>
            </w:r>
          </w:p>
        </w:tc>
        <w:tc>
          <w:tcPr>
            <w:tcW w:w="4216" w:type="dxa"/>
            <w:gridSpan w:val="2"/>
          </w:tcPr>
          <w:p w14:paraId="2FD3CC7F" w14:textId="77777777" w:rsidR="00CF3CE9" w:rsidRPr="002C7E54" w:rsidRDefault="00CF3CE9" w:rsidP="00CF3CE9">
            <w:pPr>
              <w:tabs>
                <w:tab w:val="left" w:pos="280"/>
              </w:tabs>
              <w:rPr>
                <w:rFonts w:ascii="Times New Roman" w:hAnsi="Times New Roman" w:cs="Times New Roman"/>
                <w:sz w:val="28"/>
                <w:szCs w:val="28"/>
              </w:rPr>
            </w:pPr>
            <w:r w:rsidRPr="002C7E54">
              <w:rPr>
                <w:rFonts w:ascii="Times New Roman" w:hAnsi="Times New Roman" w:cs="Times New Roman"/>
                <w:sz w:val="28"/>
                <w:szCs w:val="28"/>
              </w:rPr>
              <w:t>- рассмотрены показатели взаимосвязи физических и психологических симптомов ожоговых больных;</w:t>
            </w:r>
          </w:p>
          <w:p w14:paraId="6B59004C" w14:textId="77777777" w:rsidR="00CF3CE9" w:rsidRPr="002C7E54" w:rsidRDefault="00CF3CE9" w:rsidP="00CF3CE9">
            <w:pPr>
              <w:tabs>
                <w:tab w:val="left" w:pos="280"/>
              </w:tabs>
              <w:rPr>
                <w:rFonts w:ascii="Times New Roman" w:hAnsi="Times New Roman" w:cs="Times New Roman"/>
                <w:sz w:val="28"/>
                <w:szCs w:val="28"/>
              </w:rPr>
            </w:pPr>
            <w:r w:rsidRPr="002C7E54">
              <w:rPr>
                <w:rFonts w:ascii="Times New Roman" w:hAnsi="Times New Roman" w:cs="Times New Roman"/>
                <w:sz w:val="28"/>
                <w:szCs w:val="28"/>
              </w:rPr>
              <w:t>- исследование влияния кожного зуда на период заживления ран;</w:t>
            </w:r>
          </w:p>
          <w:p w14:paraId="506D4D7B"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выявление результатов важности сведения к минимуму боли, стресса и дискомфорта при уходе за раной, чтобы способствовать благополучию пациента и заживлению.- разработан новый дизайн СИЗ халата;</w:t>
            </w:r>
          </w:p>
          <w:p w14:paraId="0C425ADA"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подтверждена правильность использования СИЗ халата;</w:t>
            </w:r>
          </w:p>
          <w:p w14:paraId="68A417A3"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изучение поэтапности использования СИЗ с использованием моделирования;</w:t>
            </w:r>
          </w:p>
          <w:p w14:paraId="7A2BBC20"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разработана основа оценки СИЗ;</w:t>
            </w:r>
          </w:p>
          <w:p w14:paraId="7ADD17C0"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shd w:val="clear" w:color="auto" w:fill="FFFFFF"/>
              </w:rPr>
              <w:t>рабочая нагрузка и удобство использования были измерены с помощью индекса нагрузки задач НАСА (NASA-TLX) и шкалы удобства использования системы (SUS)</w:t>
            </w:r>
          </w:p>
        </w:tc>
        <w:tc>
          <w:tcPr>
            <w:tcW w:w="2868" w:type="dxa"/>
            <w:gridSpan w:val="3"/>
          </w:tcPr>
          <w:p w14:paraId="0EE511F8"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назначения;</w:t>
            </w:r>
          </w:p>
          <w:p w14:paraId="04EF1C4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не исследован вопрос требований, предъявляемых к одежде специального - при исследовании  учитывались атравматические повязки;</w:t>
            </w:r>
          </w:p>
          <w:p w14:paraId="641BB630"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не учитывались влияние одежды специального назначения.</w:t>
            </w:r>
          </w:p>
          <w:p w14:paraId="162941B5"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не учтены распространение вирусных и бактериальных инфекций;</w:t>
            </w:r>
          </w:p>
          <w:p w14:paraId="47CA704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работа сфокусирована на конструкции халата.</w:t>
            </w:r>
          </w:p>
        </w:tc>
      </w:tr>
      <w:tr w:rsidR="00CF3CE9" w:rsidRPr="002C7E54" w14:paraId="15099460" w14:textId="77777777" w:rsidTr="00CF3CE9">
        <w:tc>
          <w:tcPr>
            <w:tcW w:w="2555" w:type="dxa"/>
            <w:gridSpan w:val="2"/>
          </w:tcPr>
          <w:p w14:paraId="79EDA416" w14:textId="77777777" w:rsidR="00CF3CE9" w:rsidRPr="002C7E54" w:rsidRDefault="00F37156" w:rsidP="00CF3CE9">
            <w:pPr>
              <w:rPr>
                <w:rFonts w:ascii="Times New Roman" w:hAnsi="Times New Roman" w:cs="Times New Roman"/>
                <w:sz w:val="28"/>
                <w:szCs w:val="28"/>
              </w:rPr>
            </w:pPr>
            <w:hyperlink r:id="rId357" w:history="1">
              <w:r w:rsidR="00CF3CE9" w:rsidRPr="002C7E54">
                <w:rPr>
                  <w:rStyle w:val="afa"/>
                  <w:rFonts w:ascii="Times New Roman" w:hAnsi="Times New Roman" w:cs="Times New Roman"/>
                  <w:color w:val="auto"/>
                  <w:sz w:val="28"/>
                  <w:szCs w:val="28"/>
                  <w:u w:val="none"/>
                </w:rPr>
                <w:t>Пи-Вэнь Хуан</w:t>
              </w:r>
            </w:hyperlink>
            <w:r w:rsidR="00CF3CE9" w:rsidRPr="002C7E54">
              <w:rPr>
                <w:rFonts w:ascii="Times New Roman" w:hAnsi="Times New Roman" w:cs="Times New Roman"/>
                <w:sz w:val="28"/>
                <w:szCs w:val="28"/>
              </w:rPr>
              <w:t xml:space="preserve">, </w:t>
            </w:r>
            <w:hyperlink r:id="rId358" w:history="1">
              <w:r w:rsidR="00CF3CE9" w:rsidRPr="002C7E54">
                <w:rPr>
                  <w:rStyle w:val="afa"/>
                  <w:rFonts w:ascii="Times New Roman" w:hAnsi="Times New Roman" w:cs="Times New Roman"/>
                  <w:color w:val="auto"/>
                  <w:sz w:val="28"/>
                  <w:szCs w:val="28"/>
                  <w:u w:val="none"/>
                </w:rPr>
                <w:t>Чи-Вэй Лу</w:t>
              </w:r>
            </w:hyperlink>
            <w:r w:rsidR="00CF3CE9" w:rsidRPr="002C7E54">
              <w:rPr>
                <w:rStyle w:val="afa"/>
                <w:rFonts w:ascii="Times New Roman" w:hAnsi="Times New Roman" w:cs="Times New Roman"/>
                <w:color w:val="auto"/>
                <w:sz w:val="28"/>
                <w:szCs w:val="28"/>
                <w:u w:val="none"/>
              </w:rPr>
              <w:t xml:space="preserve"> </w:t>
            </w:r>
            <w:r w:rsidR="00CF3CE9" w:rsidRPr="002C7E54">
              <w:rPr>
                <w:rFonts w:ascii="Times New Roman" w:hAnsi="Times New Roman" w:cs="Times New Roman"/>
                <w:sz w:val="28"/>
                <w:szCs w:val="28"/>
              </w:rPr>
              <w:t>[39]</w:t>
            </w:r>
          </w:p>
        </w:tc>
        <w:tc>
          <w:tcPr>
            <w:tcW w:w="4216" w:type="dxa"/>
            <w:gridSpan w:val="2"/>
          </w:tcPr>
          <w:p w14:paraId="2CBCD4F5"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наблюдение проводились в лечебной больнице и сканировались с помощью ультразвука;</w:t>
            </w:r>
          </w:p>
          <w:p w14:paraId="6342834F"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выявлено в компрессионной одежде, использование давления 15-25 мм рт.ст.;</w:t>
            </w:r>
          </w:p>
          <w:p w14:paraId="09B45268"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практические рекомендации по лечению рубцов: неинвазивные и инвазивные меры.</w:t>
            </w:r>
          </w:p>
        </w:tc>
        <w:tc>
          <w:tcPr>
            <w:tcW w:w="2868" w:type="dxa"/>
            <w:gridSpan w:val="3"/>
          </w:tcPr>
          <w:p w14:paraId="65CA180D"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kk-KZ"/>
              </w:rPr>
              <w:t>- работа направлена на изучение ношения компрессионной одежды после рубцевания ожогов в реабелитационный период.</w:t>
            </w:r>
          </w:p>
        </w:tc>
      </w:tr>
      <w:tr w:rsidR="00CF3CE9" w:rsidRPr="002C7E54" w14:paraId="2AB17373" w14:textId="77777777" w:rsidTr="00CF3CE9">
        <w:tc>
          <w:tcPr>
            <w:tcW w:w="2555" w:type="dxa"/>
            <w:gridSpan w:val="2"/>
            <w:tcBorders>
              <w:bottom w:val="nil"/>
            </w:tcBorders>
          </w:tcPr>
          <w:p w14:paraId="2B8DDEB3"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Панферова Е.Г. </w:t>
            </w:r>
            <w:r w:rsidRPr="002C7E54">
              <w:rPr>
                <w:rFonts w:ascii="Times New Roman" w:hAnsi="Times New Roman" w:cs="Times New Roman"/>
                <w:sz w:val="28"/>
                <w:szCs w:val="28"/>
                <w:lang w:val="en-US"/>
              </w:rPr>
              <w:t>[40]</w:t>
            </w:r>
          </w:p>
        </w:tc>
        <w:tc>
          <w:tcPr>
            <w:tcW w:w="4216" w:type="dxa"/>
            <w:gridSpan w:val="2"/>
            <w:tcBorders>
              <w:bottom w:val="nil"/>
            </w:tcBorders>
          </w:tcPr>
          <w:p w14:paraId="7CA538DD"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разработан метод получения размерных признаков, основанный на цифровом изображении объекта[40];</w:t>
            </w:r>
          </w:p>
          <w:p w14:paraId="69836D3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 реализована разработка </w:t>
            </w:r>
          </w:p>
        </w:tc>
        <w:tc>
          <w:tcPr>
            <w:tcW w:w="2868" w:type="dxa"/>
            <w:gridSpan w:val="3"/>
            <w:tcBorders>
              <w:bottom w:val="nil"/>
            </w:tcBorders>
          </w:tcPr>
          <w:p w14:paraId="7200FB31"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при исследовании не учитывались свойства материалов для одежды детей-инвалидов.</w:t>
            </w:r>
          </w:p>
        </w:tc>
      </w:tr>
      <w:tr w:rsidR="00CF3CE9" w:rsidRPr="002C7E54" w14:paraId="3CDE13F0" w14:textId="77777777" w:rsidTr="00CF3CE9">
        <w:tc>
          <w:tcPr>
            <w:tcW w:w="9639" w:type="dxa"/>
            <w:gridSpan w:val="7"/>
            <w:tcBorders>
              <w:top w:val="nil"/>
              <w:left w:val="nil"/>
              <w:right w:val="nil"/>
            </w:tcBorders>
          </w:tcPr>
          <w:p w14:paraId="74A6C4F0" w14:textId="77777777" w:rsidR="00CF3CE9" w:rsidRPr="002C7E54" w:rsidRDefault="00CF3CE9" w:rsidP="00CF3CE9">
            <w:pPr>
              <w:rPr>
                <w:rFonts w:ascii="Times New Roman" w:hAnsi="Times New Roman" w:cs="Times New Roman"/>
                <w:sz w:val="28"/>
                <w:szCs w:val="28"/>
                <w:lang w:val="kk-KZ"/>
              </w:rPr>
            </w:pPr>
            <w:r w:rsidRPr="002C7E54">
              <w:rPr>
                <w:rFonts w:ascii="Times New Roman" w:hAnsi="Times New Roman" w:cs="Times New Roman"/>
                <w:sz w:val="28"/>
                <w:szCs w:val="28"/>
              </w:rPr>
              <w:lastRenderedPageBreak/>
              <w:t>Продолжение таблицы Б.1</w:t>
            </w:r>
          </w:p>
        </w:tc>
      </w:tr>
      <w:tr w:rsidR="00CF3CE9" w:rsidRPr="002C7E54" w14:paraId="1F9C4540" w14:textId="77777777" w:rsidTr="00CF3CE9">
        <w:tc>
          <w:tcPr>
            <w:tcW w:w="2555" w:type="dxa"/>
            <w:gridSpan w:val="2"/>
          </w:tcPr>
          <w:p w14:paraId="2EAFB5A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058" w:type="dxa"/>
          </w:tcPr>
          <w:p w14:paraId="25D7BA5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026" w:type="dxa"/>
            <w:gridSpan w:val="4"/>
          </w:tcPr>
          <w:p w14:paraId="6014F8D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306D9AB7" w14:textId="77777777" w:rsidTr="00CF3CE9">
        <w:tc>
          <w:tcPr>
            <w:tcW w:w="2555" w:type="dxa"/>
            <w:gridSpan w:val="2"/>
          </w:tcPr>
          <w:p w14:paraId="4919719B" w14:textId="77777777" w:rsidR="00CF3CE9" w:rsidRPr="002C7E54" w:rsidRDefault="00CF3CE9" w:rsidP="00CF3CE9">
            <w:pPr>
              <w:rPr>
                <w:rFonts w:ascii="Times New Roman" w:hAnsi="Times New Roman" w:cs="Times New Roman"/>
                <w:sz w:val="28"/>
                <w:szCs w:val="28"/>
              </w:rPr>
            </w:pPr>
          </w:p>
        </w:tc>
        <w:tc>
          <w:tcPr>
            <w:tcW w:w="4058" w:type="dxa"/>
          </w:tcPr>
          <w:p w14:paraId="70281A7A"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классификации детских фигур с ДЦП, которая служит для методики создания формы одежды для данных детей;</w:t>
            </w:r>
          </w:p>
          <w:p w14:paraId="4D8CABF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реализована разработка аппарата, который учитывает ошибки при измерении компьютерной фигуры размеров тела ребенка с ДЦП;</w:t>
            </w:r>
          </w:p>
          <w:p w14:paraId="28AED184"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разработаны классификации методов восстановления в рассмотренных изделиях для детей с церебральным параличем и набор сведений об элементах реабилитации;</w:t>
            </w:r>
          </w:p>
          <w:p w14:paraId="55A88F2A"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реализованы образы тела ребенка с ДЦП, для нахождения центра массы тела при ношении разработанных моделей изделий.</w:t>
            </w:r>
          </w:p>
        </w:tc>
        <w:tc>
          <w:tcPr>
            <w:tcW w:w="3026" w:type="dxa"/>
            <w:gridSpan w:val="4"/>
          </w:tcPr>
          <w:p w14:paraId="3E8932C6" w14:textId="77777777" w:rsidR="00CF3CE9" w:rsidRPr="002C7E54" w:rsidRDefault="00CF3CE9" w:rsidP="00CF3CE9">
            <w:pPr>
              <w:rPr>
                <w:rFonts w:ascii="Times New Roman" w:hAnsi="Times New Roman" w:cs="Times New Roman"/>
                <w:sz w:val="28"/>
                <w:szCs w:val="28"/>
              </w:rPr>
            </w:pPr>
          </w:p>
        </w:tc>
      </w:tr>
    </w:tbl>
    <w:p w14:paraId="77D52E93" w14:textId="77777777" w:rsidR="00CF3CE9" w:rsidRPr="002C7E54" w:rsidRDefault="00CF3CE9" w:rsidP="00CF3CE9">
      <w:pPr>
        <w:spacing w:after="0" w:line="240" w:lineRule="auto"/>
        <w:rPr>
          <w:rFonts w:ascii="Times New Roman" w:hAnsi="Times New Roman" w:cs="Times New Roman"/>
          <w:sz w:val="28"/>
          <w:szCs w:val="28"/>
        </w:rPr>
      </w:pPr>
    </w:p>
    <w:p w14:paraId="4868C446" w14:textId="77777777" w:rsidR="00CF3CE9" w:rsidRPr="002C7E54" w:rsidRDefault="00CF3CE9" w:rsidP="00CF3CE9">
      <w:pPr>
        <w:spacing w:after="0" w:line="240" w:lineRule="auto"/>
        <w:rPr>
          <w:rFonts w:ascii="Times New Roman" w:hAnsi="Times New Roman" w:cs="Times New Roman"/>
          <w:sz w:val="28"/>
          <w:szCs w:val="28"/>
        </w:rPr>
      </w:pPr>
    </w:p>
    <w:p w14:paraId="763E8978" w14:textId="77777777" w:rsidR="00CF3CE9" w:rsidRPr="002C7E54" w:rsidRDefault="00CF3CE9" w:rsidP="00CF3CE9">
      <w:pPr>
        <w:spacing w:after="0" w:line="240" w:lineRule="auto"/>
        <w:rPr>
          <w:rFonts w:ascii="Times New Roman" w:hAnsi="Times New Roman" w:cs="Times New Roman"/>
          <w:sz w:val="28"/>
          <w:szCs w:val="28"/>
        </w:rPr>
      </w:pPr>
    </w:p>
    <w:p w14:paraId="582CAAD7" w14:textId="77777777" w:rsidR="00CF3CE9" w:rsidRPr="002C7E54" w:rsidRDefault="00CF3CE9" w:rsidP="00CF3CE9">
      <w:pPr>
        <w:spacing w:after="0" w:line="240" w:lineRule="auto"/>
        <w:rPr>
          <w:rFonts w:ascii="Times New Roman" w:hAnsi="Times New Roman" w:cs="Times New Roman"/>
          <w:sz w:val="28"/>
          <w:szCs w:val="28"/>
        </w:rPr>
      </w:pPr>
    </w:p>
    <w:p w14:paraId="44A2E9D3" w14:textId="77777777" w:rsidR="00CF3CE9" w:rsidRPr="002C7E54" w:rsidRDefault="00CF3CE9" w:rsidP="00CF3CE9">
      <w:pPr>
        <w:spacing w:after="0" w:line="240" w:lineRule="auto"/>
        <w:rPr>
          <w:rFonts w:ascii="Times New Roman" w:hAnsi="Times New Roman" w:cs="Times New Roman"/>
          <w:sz w:val="28"/>
          <w:szCs w:val="28"/>
        </w:rPr>
      </w:pPr>
    </w:p>
    <w:p w14:paraId="38F116D3" w14:textId="77777777" w:rsidR="00CF3CE9" w:rsidRPr="002C7E54" w:rsidRDefault="00CF3CE9" w:rsidP="00CF3CE9">
      <w:pPr>
        <w:pageBreakBefore/>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В</w:t>
      </w:r>
    </w:p>
    <w:p w14:paraId="140567F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АНКЕТА</w:t>
      </w:r>
    </w:p>
    <w:p w14:paraId="2E71EA8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Уважаемый респондент!</w:t>
      </w:r>
    </w:p>
    <w:p w14:paraId="633F5D03"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Просим Вас сначала внимательно ознакомиться с поставленными вопросами применительно к разработке новой одежды для больных с ожегами. Затем дать оценку напротив вариантов ответов, заранее определенного количества факторов, которые указаны в вопросах, рисунках и схемах, значимость которых Вам следует определить.</w:t>
      </w:r>
    </w:p>
    <w:p w14:paraId="10E034BA" w14:textId="77777777" w:rsidR="00CF3CE9" w:rsidRPr="002C7E54" w:rsidRDefault="00CF3CE9" w:rsidP="00CF3CE9">
      <w:pPr>
        <w:spacing w:after="0" w:line="240" w:lineRule="auto"/>
        <w:jc w:val="both"/>
        <w:rPr>
          <w:rFonts w:ascii="Times New Roman" w:hAnsi="Times New Roman" w:cs="Times New Roman"/>
          <w:sz w:val="28"/>
          <w:szCs w:val="28"/>
        </w:rPr>
      </w:pPr>
    </w:p>
    <w:p w14:paraId="045387FC" w14:textId="77777777" w:rsidR="00CF3CE9" w:rsidRPr="002C7E54" w:rsidRDefault="00CF3CE9" w:rsidP="00CF3CE9">
      <w:pPr>
        <w:pStyle w:val="af0"/>
        <w:numPr>
          <w:ilvl w:val="0"/>
          <w:numId w:val="11"/>
        </w:numPr>
        <w:tabs>
          <w:tab w:val="left" w:pos="426"/>
        </w:tabs>
        <w:spacing w:after="0" w:line="240" w:lineRule="auto"/>
        <w:ind w:left="0" w:firstLine="0"/>
        <w:jc w:val="both"/>
        <w:rPr>
          <w:rFonts w:ascii="Times New Roman" w:hAnsi="Times New Roman" w:cs="Times New Roman"/>
          <w:sz w:val="28"/>
          <w:szCs w:val="28"/>
        </w:rPr>
      </w:pPr>
      <w:r w:rsidRPr="002C7E54">
        <w:rPr>
          <w:rFonts w:ascii="Times New Roman" w:hAnsi="Times New Roman" w:cs="Times New Roman"/>
          <w:sz w:val="28"/>
          <w:szCs w:val="28"/>
        </w:rPr>
        <w:t>В чем вы ходите? _________________________________________</w:t>
      </w:r>
    </w:p>
    <w:p w14:paraId="13947BCE" w14:textId="77777777" w:rsidR="00CF3CE9" w:rsidRPr="002C7E54" w:rsidRDefault="00CF3CE9" w:rsidP="00CF3CE9">
      <w:pPr>
        <w:spacing w:after="0" w:line="240" w:lineRule="auto"/>
        <w:jc w:val="both"/>
        <w:rPr>
          <w:rFonts w:ascii="Times New Roman" w:hAnsi="Times New Roman" w:cs="Times New Roman"/>
          <w:sz w:val="28"/>
          <w:szCs w:val="28"/>
        </w:rPr>
      </w:pPr>
    </w:p>
    <w:p w14:paraId="425E5C96"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2.   Удобно ли Вам в чем вы ходите? </w:t>
      </w:r>
    </w:p>
    <w:p w14:paraId="3912BCA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да;                                                г) мне безразлично;</w:t>
      </w:r>
    </w:p>
    <w:p w14:paraId="1EDC74E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нет;                                              д) свой вариант____________________</w:t>
      </w:r>
    </w:p>
    <w:p w14:paraId="0A7D0BF9" w14:textId="77777777" w:rsidR="00CF3CE9" w:rsidRPr="002C7E54" w:rsidRDefault="00CF3CE9" w:rsidP="00CF3CE9">
      <w:pPr>
        <w:spacing w:after="0" w:line="240" w:lineRule="auto"/>
        <w:jc w:val="both"/>
        <w:rPr>
          <w:rFonts w:ascii="Times New Roman" w:hAnsi="Times New Roman" w:cs="Times New Roman"/>
          <w:sz w:val="28"/>
          <w:szCs w:val="28"/>
        </w:rPr>
      </w:pPr>
    </w:p>
    <w:p w14:paraId="7A410B52" w14:textId="77777777" w:rsidR="00CF3CE9" w:rsidRPr="002C7E54" w:rsidRDefault="00CF3CE9" w:rsidP="00CF3CE9">
      <w:pPr>
        <w:spacing w:after="0" w:line="240" w:lineRule="auto"/>
        <w:jc w:val="both"/>
        <w:rPr>
          <w:rFonts w:ascii="Times New Roman" w:hAnsi="Times New Roman" w:cs="Times New Roman"/>
          <w:sz w:val="28"/>
          <w:szCs w:val="28"/>
        </w:rPr>
      </w:pPr>
    </w:p>
    <w:p w14:paraId="2C5C4E03"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3. Одежду какого размера Вы носите?___________________(нужное написать).</w:t>
      </w:r>
    </w:p>
    <w:p w14:paraId="6C29A16E" w14:textId="77777777" w:rsidR="00CF3CE9" w:rsidRPr="002C7E54" w:rsidRDefault="00CF3CE9" w:rsidP="00CF3CE9">
      <w:pPr>
        <w:spacing w:after="0" w:line="240" w:lineRule="auto"/>
        <w:jc w:val="both"/>
        <w:rPr>
          <w:rFonts w:ascii="Times New Roman" w:hAnsi="Times New Roman" w:cs="Times New Roman"/>
          <w:sz w:val="28"/>
          <w:szCs w:val="28"/>
        </w:rPr>
      </w:pPr>
    </w:p>
    <w:p w14:paraId="1422D8B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4. Какая одежда специального назначения Вам нужна? (нужное подчеркните):</w:t>
      </w:r>
    </w:p>
    <w:p w14:paraId="17E0EA15"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куртка+ брюки;</w:t>
      </w:r>
    </w:p>
    <w:p w14:paraId="2A80D5F0"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комбинезон;</w:t>
      </w:r>
    </w:p>
    <w:p w14:paraId="2B9C1568"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в) халат;</w:t>
      </w:r>
    </w:p>
    <w:p w14:paraId="1DEDF99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г) свой вариант______________________________________________</w:t>
      </w:r>
    </w:p>
    <w:p w14:paraId="4D8DFD23" w14:textId="77777777" w:rsidR="00CF3CE9" w:rsidRPr="002C7E54" w:rsidRDefault="00CF3CE9" w:rsidP="00CF3CE9">
      <w:pPr>
        <w:spacing w:after="0" w:line="240" w:lineRule="auto"/>
        <w:jc w:val="both"/>
        <w:rPr>
          <w:rFonts w:ascii="Times New Roman" w:hAnsi="Times New Roman" w:cs="Times New Roman"/>
          <w:sz w:val="28"/>
          <w:szCs w:val="28"/>
        </w:rPr>
      </w:pPr>
    </w:p>
    <w:p w14:paraId="5B350047"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5. Какой у вас вид ожога?</w:t>
      </w:r>
    </w:p>
    <w:p w14:paraId="1B589875"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химический;                                                г) термический;</w:t>
      </w:r>
    </w:p>
    <w:p w14:paraId="30DD933A"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электрический;                                           д) лучевой;</w:t>
      </w:r>
    </w:p>
    <w:p w14:paraId="3F65DFED" w14:textId="77777777" w:rsidR="00CF3CE9" w:rsidRPr="002C7E54" w:rsidRDefault="00CF3CE9" w:rsidP="00CF3CE9">
      <w:pPr>
        <w:spacing w:after="0" w:line="240" w:lineRule="auto"/>
        <w:jc w:val="both"/>
        <w:rPr>
          <w:rFonts w:ascii="Times New Roman" w:hAnsi="Times New Roman" w:cs="Times New Roman"/>
          <w:sz w:val="28"/>
          <w:szCs w:val="28"/>
        </w:rPr>
      </w:pPr>
    </w:p>
    <w:p w14:paraId="424C685B"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6. Какой цвет одежды специального назначения Вы предпочитаете? (нужное подчеркните):</w:t>
      </w:r>
    </w:p>
    <w:p w14:paraId="084C3C0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голубой;                                                г) серый;</w:t>
      </w:r>
    </w:p>
    <w:p w14:paraId="6FA8CC7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зеленый;                                                д) красный;</w:t>
      </w:r>
    </w:p>
    <w:p w14:paraId="39B9A45D" w14:textId="77777777" w:rsidR="00CF3CE9" w:rsidRPr="002C7E54" w:rsidRDefault="00CF3CE9" w:rsidP="00CF3CE9">
      <w:pPr>
        <w:spacing w:after="0" w:line="240" w:lineRule="auto"/>
        <w:jc w:val="both"/>
        <w:rPr>
          <w:rFonts w:ascii="Times New Roman" w:hAnsi="Times New Roman" w:cs="Times New Roman"/>
          <w:sz w:val="28"/>
          <w:szCs w:val="28"/>
        </w:rPr>
      </w:pPr>
    </w:p>
    <w:p w14:paraId="21E34C3E"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7. Где на спецодежде Вам нужны карманы? (нужное подчеркните): </w:t>
      </w:r>
    </w:p>
    <w:p w14:paraId="27F0B2C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на линии бедер;                                    в) мне безразлично;  </w:t>
      </w:r>
    </w:p>
    <w:p w14:paraId="580838D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на линии груди;                                    г) ваш вариант______________;</w:t>
      </w:r>
    </w:p>
    <w:p w14:paraId="4E7A60A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И какие по форме?</w:t>
      </w:r>
    </w:p>
    <w:p w14:paraId="47DBF0B7"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прямоугольные;                   б) прямоугольные с косой линией входа;    </w:t>
      </w:r>
    </w:p>
    <w:p w14:paraId="5BAE7FD6"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в) прямые с закругленным срезом в низу. г) прямые со срезанными углами;</w:t>
      </w:r>
    </w:p>
    <w:p w14:paraId="506B0909" w14:textId="77777777" w:rsidR="00CF3CE9" w:rsidRPr="002C7E54" w:rsidRDefault="00CF3CE9" w:rsidP="00CF3CE9">
      <w:pPr>
        <w:spacing w:after="0" w:line="240" w:lineRule="auto"/>
        <w:jc w:val="both"/>
        <w:rPr>
          <w:rFonts w:ascii="Times New Roman" w:hAnsi="Times New Roman" w:cs="Times New Roman"/>
          <w:sz w:val="28"/>
          <w:szCs w:val="28"/>
        </w:rPr>
      </w:pPr>
    </w:p>
    <w:p w14:paraId="3546855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8. Какая застежка для Вас удобнее (нужное подчеркнуть):</w:t>
      </w:r>
    </w:p>
    <w:p w14:paraId="6D7764F3"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застежка на тесьму "молния";                        б) пуговицы;                                              </w:t>
      </w:r>
    </w:p>
    <w:p w14:paraId="1868BD82"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в) текстильная лента «</w:t>
      </w:r>
      <w:r w:rsidRPr="002C7E54">
        <w:rPr>
          <w:rFonts w:ascii="Times New Roman" w:hAnsi="Times New Roman" w:cs="Times New Roman"/>
          <w:sz w:val="28"/>
          <w:szCs w:val="28"/>
          <w:lang w:val="en-US"/>
        </w:rPr>
        <w:t>Velcro</w:t>
      </w:r>
      <w:r w:rsidRPr="002C7E54">
        <w:rPr>
          <w:rFonts w:ascii="Times New Roman" w:hAnsi="Times New Roman" w:cs="Times New Roman"/>
          <w:sz w:val="28"/>
          <w:szCs w:val="28"/>
        </w:rPr>
        <w:t>» (липучка);          г) кнопки.</w:t>
      </w:r>
    </w:p>
    <w:p w14:paraId="053AE831"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9. Какой основной фактор износа Вашей спецодежды?</w:t>
      </w:r>
    </w:p>
    <w:p w14:paraId="3FEA499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lastRenderedPageBreak/>
        <w:t xml:space="preserve">       а) разрывы швов;                               б) протертые дыры;</w:t>
      </w:r>
    </w:p>
    <w:p w14:paraId="1A16CD27"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в) обрыв фурнитуры                   г) ваш вариант_____________________</w:t>
      </w:r>
    </w:p>
    <w:p w14:paraId="77C8FEB9" w14:textId="77777777" w:rsidR="00CF3CE9" w:rsidRPr="002C7E54" w:rsidRDefault="00CF3CE9" w:rsidP="00CF3CE9">
      <w:pPr>
        <w:spacing w:after="0" w:line="240" w:lineRule="auto"/>
        <w:jc w:val="both"/>
        <w:rPr>
          <w:rFonts w:ascii="Times New Roman" w:hAnsi="Times New Roman" w:cs="Times New Roman"/>
          <w:sz w:val="28"/>
          <w:szCs w:val="28"/>
        </w:rPr>
      </w:pPr>
    </w:p>
    <w:p w14:paraId="74E0E9D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10. Как часто Ваша спецодежда подвергается чистке?</w:t>
      </w:r>
    </w:p>
    <w:p w14:paraId="73775622"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один раз в неделю;</w:t>
      </w:r>
    </w:p>
    <w:p w14:paraId="44305AC0"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один раз в две недели;</w:t>
      </w:r>
    </w:p>
    <w:p w14:paraId="0E165018"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в) один раз в месяц;</w:t>
      </w:r>
    </w:p>
    <w:p w14:paraId="090B621E"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г) и другие варианты_______________________________(нужное написать).</w:t>
      </w:r>
    </w:p>
    <w:p w14:paraId="14BFD19F" w14:textId="77777777" w:rsidR="00CF3CE9" w:rsidRPr="002C7E54" w:rsidRDefault="00CF3CE9" w:rsidP="00CF3CE9">
      <w:pPr>
        <w:spacing w:after="0" w:line="240" w:lineRule="auto"/>
        <w:jc w:val="both"/>
        <w:rPr>
          <w:rFonts w:ascii="Times New Roman" w:hAnsi="Times New Roman" w:cs="Times New Roman"/>
          <w:sz w:val="28"/>
          <w:szCs w:val="28"/>
        </w:rPr>
      </w:pPr>
    </w:p>
    <w:p w14:paraId="1DD9877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11. Какой вид воротника Вы предпочитаете? (нужное подчеркнуть):</w:t>
      </w:r>
    </w:p>
    <w:p w14:paraId="3D2FD89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пиджачный;                                 в) стойка;</w:t>
      </w:r>
    </w:p>
    <w:p w14:paraId="6F9527AB"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шалевый;                                     г) без воротника.</w:t>
      </w:r>
    </w:p>
    <w:p w14:paraId="481FACE7" w14:textId="77777777" w:rsidR="00CF3CE9" w:rsidRPr="002C7E54" w:rsidRDefault="00CF3CE9" w:rsidP="00CF3CE9">
      <w:pPr>
        <w:spacing w:after="0" w:line="240" w:lineRule="auto"/>
        <w:jc w:val="both"/>
        <w:rPr>
          <w:rFonts w:ascii="Times New Roman" w:hAnsi="Times New Roman" w:cs="Times New Roman"/>
          <w:sz w:val="28"/>
          <w:szCs w:val="28"/>
        </w:rPr>
      </w:pPr>
    </w:p>
    <w:p w14:paraId="0238F56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12. Какую длину рукава Вы предпочитаете? (нужное подчеркнуть):</w:t>
      </w:r>
    </w:p>
    <w:p w14:paraId="5E2B684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до запястья;                                 в) длина 3/4;</w:t>
      </w:r>
    </w:p>
    <w:p w14:paraId="424D43CB"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до локтя;                                     г) свой вариант________________.</w:t>
      </w:r>
    </w:p>
    <w:p w14:paraId="292E89DB" w14:textId="77777777" w:rsidR="00CF3CE9" w:rsidRPr="002C7E54" w:rsidRDefault="00CF3CE9" w:rsidP="00CF3CE9">
      <w:pPr>
        <w:spacing w:after="0" w:line="240" w:lineRule="auto"/>
        <w:jc w:val="both"/>
        <w:rPr>
          <w:rFonts w:ascii="Times New Roman" w:hAnsi="Times New Roman" w:cs="Times New Roman"/>
          <w:sz w:val="28"/>
          <w:szCs w:val="28"/>
        </w:rPr>
      </w:pPr>
    </w:p>
    <w:p w14:paraId="796B587E"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13. Какое оформление низа рукава Вы предпочитаете? (нужное подчеркнуть):</w:t>
      </w:r>
    </w:p>
    <w:p w14:paraId="262ED3F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с манжетой;                                 в) с эластичной тесьмой;</w:t>
      </w:r>
    </w:p>
    <w:p w14:paraId="6D8727E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без манжет;                                 г) свой вариант________________.</w:t>
      </w:r>
    </w:p>
    <w:p w14:paraId="75130CC7" w14:textId="77777777" w:rsidR="00CF3CE9" w:rsidRPr="002C7E54" w:rsidRDefault="00CF3CE9" w:rsidP="00CF3CE9">
      <w:pPr>
        <w:spacing w:after="0" w:line="240" w:lineRule="auto"/>
        <w:jc w:val="both"/>
        <w:rPr>
          <w:rFonts w:ascii="Times New Roman" w:hAnsi="Times New Roman" w:cs="Times New Roman"/>
          <w:sz w:val="28"/>
          <w:szCs w:val="28"/>
        </w:rPr>
      </w:pPr>
    </w:p>
    <w:p w14:paraId="76DE274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12. Укажите особые требования по требованиям к материалам?</w:t>
      </w:r>
    </w:p>
    <w:p w14:paraId="43969C4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а) защитные;                                 в) гигиенические;</w:t>
      </w:r>
    </w:p>
    <w:p w14:paraId="03F6FC0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б) удобство;                                   г) ваш вариант_________________.</w:t>
      </w:r>
    </w:p>
    <w:p w14:paraId="352F9261" w14:textId="77777777" w:rsidR="00CF3CE9" w:rsidRPr="002C7E54" w:rsidRDefault="00CF3CE9" w:rsidP="00CF3CE9">
      <w:pPr>
        <w:spacing w:after="0" w:line="240" w:lineRule="auto"/>
        <w:jc w:val="both"/>
        <w:rPr>
          <w:rFonts w:ascii="Times New Roman" w:hAnsi="Times New Roman" w:cs="Times New Roman"/>
          <w:sz w:val="28"/>
          <w:szCs w:val="28"/>
        </w:rPr>
      </w:pPr>
    </w:p>
    <w:p w14:paraId="7D0F540C" w14:textId="77777777" w:rsidR="00CF3CE9" w:rsidRPr="002C7E54" w:rsidRDefault="00CF3CE9" w:rsidP="00CF3CE9">
      <w:pPr>
        <w:pageBreakBefore/>
        <w:spacing w:after="0" w:line="240" w:lineRule="auto"/>
        <w:jc w:val="center"/>
        <w:rPr>
          <w:rFonts w:ascii="Times New Roman" w:hAnsi="Times New Roman" w:cs="Times New Roman"/>
          <w:sz w:val="28"/>
          <w:szCs w:val="28"/>
        </w:rPr>
      </w:pPr>
      <w:r w:rsidRPr="002C7E54">
        <w:rPr>
          <w:rFonts w:ascii="Times New Roman" w:hAnsi="Times New Roman" w:cs="Times New Roman"/>
          <w:b/>
          <w:sz w:val="28"/>
          <w:szCs w:val="28"/>
        </w:rPr>
        <w:lastRenderedPageBreak/>
        <w:t>ПРИЛОЖЕНИЕ Г</w:t>
      </w:r>
    </w:p>
    <w:p w14:paraId="50185522"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Оборудования для испытаний свойств текстильных материалов</w:t>
      </w:r>
    </w:p>
    <w:p w14:paraId="5086CE18" w14:textId="77777777" w:rsidR="00CF3CE9" w:rsidRPr="002C7E54" w:rsidRDefault="00CF3CE9" w:rsidP="00CF3CE9">
      <w:pPr>
        <w:spacing w:after="0" w:line="240" w:lineRule="auto"/>
        <w:jc w:val="center"/>
        <w:rPr>
          <w:rFonts w:ascii="Times New Roman" w:hAnsi="Times New Roman" w:cs="Times New Roman"/>
          <w:noProof/>
          <w:sz w:val="28"/>
          <w:szCs w:val="28"/>
        </w:rPr>
      </w:pPr>
    </w:p>
    <w:p w14:paraId="5E9D5944"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1DD08B38" wp14:editId="6479B1CB">
            <wp:extent cx="3528333" cy="1997368"/>
            <wp:effectExtent l="3492" t="0" r="0" b="0"/>
            <wp:docPr id="12" name="Рисунок 12" descr="C:\Users\User\Desktop\МОЁ\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Ё\111.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rot="5400000">
                      <a:off x="0" y="0"/>
                      <a:ext cx="3528822" cy="1997645"/>
                    </a:xfrm>
                    <a:prstGeom prst="rect">
                      <a:avLst/>
                    </a:prstGeom>
                    <a:noFill/>
                    <a:ln>
                      <a:noFill/>
                    </a:ln>
                  </pic:spPr>
                </pic:pic>
              </a:graphicData>
            </a:graphic>
          </wp:inline>
        </w:drawing>
      </w:r>
    </w:p>
    <w:p w14:paraId="55766AC8" w14:textId="77777777" w:rsidR="00CF3CE9" w:rsidRPr="002C7E54" w:rsidRDefault="00CF3CE9" w:rsidP="00CF3CE9">
      <w:pPr>
        <w:spacing w:after="0" w:line="240" w:lineRule="auto"/>
        <w:jc w:val="center"/>
        <w:rPr>
          <w:rFonts w:ascii="Times New Roman" w:hAnsi="Times New Roman" w:cs="Times New Roman"/>
          <w:sz w:val="28"/>
          <w:szCs w:val="28"/>
        </w:rPr>
      </w:pPr>
    </w:p>
    <w:p w14:paraId="3AEB55C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Г.1 - Прибор для измерения воздухопроницаемости текстильных материалов МТ-160</w:t>
      </w:r>
    </w:p>
    <w:p w14:paraId="71463B9B" w14:textId="77777777" w:rsidR="00CF3CE9" w:rsidRPr="002C7E54" w:rsidRDefault="00CF3CE9" w:rsidP="00CF3CE9">
      <w:pPr>
        <w:spacing w:after="0" w:line="240" w:lineRule="auto"/>
        <w:jc w:val="center"/>
        <w:rPr>
          <w:rFonts w:ascii="Times New Roman" w:hAnsi="Times New Roman" w:cs="Times New Roman"/>
          <w:sz w:val="28"/>
          <w:szCs w:val="28"/>
        </w:rPr>
      </w:pPr>
    </w:p>
    <w:p w14:paraId="2E69AFB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2BA69968" wp14:editId="3157EA66">
            <wp:extent cx="1876006" cy="3581654"/>
            <wp:effectExtent l="0" t="0" r="0" b="0"/>
            <wp:docPr id="50188" name="Рисунок 50188" descr="ÐÐ°ÑÑÐ¸Ð½ÐºÐ¸ Ð¿Ð¾ Ð·Ð°Ð¿ÑÐ¾ÑÑ Ð Ð¢-250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ÐÐ°ÑÑÐ¸Ð½ÐºÐ¸ Ð¿Ð¾ Ð·Ð°Ð¿ÑÐ¾ÑÑ Ð Ð¢-250Ð"/>
                    <pic:cNvPicPr>
                      <a:picLocks noChangeAspect="1" noChangeArrowheads="1"/>
                    </pic:cNvPicPr>
                  </pic:nvPicPr>
                  <pic:blipFill>
                    <a:blip r:embed="rId360">
                      <a:extLst>
                        <a:ext uri="{28A0092B-C50C-407E-A947-70E740481C1C}">
                          <a14:useLocalDpi xmlns:a14="http://schemas.microsoft.com/office/drawing/2010/main" val="0"/>
                        </a:ext>
                      </a:extLst>
                    </a:blip>
                    <a:srcRect l="24138" r="23152"/>
                    <a:stretch>
                      <a:fillRect/>
                    </a:stretch>
                  </pic:blipFill>
                  <pic:spPr bwMode="auto">
                    <a:xfrm>
                      <a:off x="0" y="0"/>
                      <a:ext cx="1876080" cy="3581796"/>
                    </a:xfrm>
                    <a:prstGeom prst="rect">
                      <a:avLst/>
                    </a:prstGeom>
                    <a:noFill/>
                    <a:ln>
                      <a:noFill/>
                    </a:ln>
                  </pic:spPr>
                </pic:pic>
              </a:graphicData>
            </a:graphic>
          </wp:inline>
        </w:drawing>
      </w:r>
    </w:p>
    <w:p w14:paraId="27876DAE" w14:textId="77777777" w:rsidR="00CF3CE9" w:rsidRPr="002C7E54" w:rsidRDefault="00CF3CE9" w:rsidP="00CF3CE9">
      <w:pPr>
        <w:spacing w:after="0" w:line="240" w:lineRule="auto"/>
        <w:jc w:val="center"/>
        <w:rPr>
          <w:rFonts w:ascii="Times New Roman" w:hAnsi="Times New Roman" w:cs="Times New Roman"/>
          <w:sz w:val="28"/>
          <w:szCs w:val="28"/>
        </w:rPr>
      </w:pPr>
    </w:p>
    <w:p w14:paraId="11877066"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Г.2 - Разрывная машина РТ-250М </w:t>
      </w:r>
    </w:p>
    <w:p w14:paraId="13EFB7C6" w14:textId="77777777" w:rsidR="00CF3CE9" w:rsidRPr="002C7E54" w:rsidRDefault="00CF3CE9" w:rsidP="00CF3CE9">
      <w:pPr>
        <w:spacing w:after="0" w:line="240" w:lineRule="auto"/>
        <w:jc w:val="center"/>
        <w:rPr>
          <w:rFonts w:ascii="Times New Roman" w:hAnsi="Times New Roman" w:cs="Times New Roman"/>
          <w:sz w:val="28"/>
          <w:szCs w:val="28"/>
        </w:rPr>
      </w:pPr>
    </w:p>
    <w:p w14:paraId="6E69DBAD"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14C806B3" wp14:editId="58B5CAFB">
            <wp:extent cx="2719475" cy="2141621"/>
            <wp:effectExtent l="0" t="0" r="5080" b="0"/>
            <wp:docPr id="50187" name="Рисунок 50187" descr="ÐÐ°ÑÑÐ¸Ð½ÐºÐ¸ Ð¿Ð¾ Ð·Ð°Ð¿ÑÐ¾ÑÑ ÐÐ¢-197 Â«ÐÐµÑÑÐ¾ÑÐµÐº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ÐÐ°ÑÑÐ¸Ð½ÐºÐ¸ Ð¿Ð¾ Ð·Ð°Ð¿ÑÐ¾ÑÑ ÐÐ¢-197 Â«ÐÐµÑÑÐ¾ÑÐµÐºÑÂ»"/>
                    <pic:cNvPicPr>
                      <a:picLocks noChangeAspect="1" noChangeArrowheads="1"/>
                    </pic:cNvPicPr>
                  </pic:nvPicPr>
                  <pic:blipFill>
                    <a:blip r:embed="rId361">
                      <a:extLst>
                        <a:ext uri="{28A0092B-C50C-407E-A947-70E740481C1C}">
                          <a14:useLocalDpi xmlns:a14="http://schemas.microsoft.com/office/drawing/2010/main" val="0"/>
                        </a:ext>
                      </a:extLst>
                    </a:blip>
                    <a:srcRect l="3813" t="14304" r="4662" b="14600"/>
                    <a:stretch>
                      <a:fillRect/>
                    </a:stretch>
                  </pic:blipFill>
                  <pic:spPr bwMode="auto">
                    <a:xfrm>
                      <a:off x="0" y="0"/>
                      <a:ext cx="2724413" cy="2145510"/>
                    </a:xfrm>
                    <a:prstGeom prst="rect">
                      <a:avLst/>
                    </a:prstGeom>
                    <a:noFill/>
                    <a:ln>
                      <a:noFill/>
                    </a:ln>
                  </pic:spPr>
                </pic:pic>
              </a:graphicData>
            </a:graphic>
          </wp:inline>
        </w:drawing>
      </w:r>
      <w:r w:rsidRPr="002C7E54">
        <w:rPr>
          <w:rFonts w:ascii="Times New Roman" w:hAnsi="Times New Roman" w:cs="Times New Roman"/>
          <w:noProof/>
          <w:sz w:val="28"/>
          <w:szCs w:val="28"/>
        </w:rPr>
        <w:drawing>
          <wp:inline distT="0" distB="0" distL="0" distR="0" wp14:anchorId="5138E3BD" wp14:editId="0E859A5C">
            <wp:extent cx="3175546" cy="2216105"/>
            <wp:effectExtent l="3492" t="0" r="0" b="0"/>
            <wp:docPr id="50186" name="Рисунок 50186" descr="20190527_15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20190527_153902"/>
                    <pic:cNvPicPr>
                      <a:picLocks noChangeAspect="1" noChangeArrowheads="1"/>
                    </pic:cNvPicPr>
                  </pic:nvPicPr>
                  <pic:blipFill rotWithShape="1">
                    <a:blip r:embed="rId362">
                      <a:extLst>
                        <a:ext uri="{28A0092B-C50C-407E-A947-70E740481C1C}">
                          <a14:useLocalDpi xmlns:a14="http://schemas.microsoft.com/office/drawing/2010/main" val="0"/>
                        </a:ext>
                      </a:extLst>
                    </a:blip>
                    <a:srcRect l="10410" t="7681" r="16065"/>
                    <a:stretch/>
                  </pic:blipFill>
                  <pic:spPr bwMode="auto">
                    <a:xfrm rot="5400000">
                      <a:off x="0" y="0"/>
                      <a:ext cx="3167393" cy="2210415"/>
                    </a:xfrm>
                    <a:prstGeom prst="rect">
                      <a:avLst/>
                    </a:prstGeom>
                    <a:noFill/>
                    <a:ln>
                      <a:noFill/>
                    </a:ln>
                    <a:extLst>
                      <a:ext uri="{53640926-AAD7-44D8-BBD7-CCE9431645EC}">
                        <a14:shadowObscured xmlns:a14="http://schemas.microsoft.com/office/drawing/2010/main"/>
                      </a:ext>
                    </a:extLst>
                  </pic:spPr>
                </pic:pic>
              </a:graphicData>
            </a:graphic>
          </wp:inline>
        </w:drawing>
      </w:r>
    </w:p>
    <w:p w14:paraId="6E1D7741" w14:textId="77777777" w:rsidR="00CF3CE9" w:rsidRPr="002C7E54" w:rsidRDefault="00CF3CE9" w:rsidP="00CF3CE9">
      <w:pPr>
        <w:spacing w:after="0" w:line="240" w:lineRule="auto"/>
        <w:jc w:val="both"/>
        <w:rPr>
          <w:rFonts w:ascii="Times New Roman" w:hAnsi="Times New Roman" w:cs="Times New Roman"/>
          <w:sz w:val="28"/>
          <w:szCs w:val="28"/>
        </w:rPr>
      </w:pPr>
    </w:p>
    <w:p w14:paraId="7B74D8B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Г.3 - Устройство для испытания стойкости окраски ткани к сухому и мокрому трению ручного (типа ПТ-4) МТ-197</w:t>
      </w:r>
    </w:p>
    <w:p w14:paraId="4CABF306" w14:textId="77777777" w:rsidR="00CF3CE9" w:rsidRPr="002C7E54" w:rsidRDefault="00CF3CE9" w:rsidP="00CF3CE9">
      <w:pPr>
        <w:spacing w:after="0" w:line="240" w:lineRule="auto"/>
        <w:rPr>
          <w:rFonts w:ascii="Times New Roman" w:hAnsi="Times New Roman" w:cs="Times New Roman"/>
          <w:sz w:val="28"/>
          <w:szCs w:val="28"/>
        </w:rPr>
      </w:pPr>
    </w:p>
    <w:p w14:paraId="7B970CB6" w14:textId="77777777" w:rsidR="00CF3CE9" w:rsidRPr="002C7E54" w:rsidRDefault="00CF3CE9" w:rsidP="00CF3CE9">
      <w:pPr>
        <w:spacing w:after="0" w:line="240" w:lineRule="auto"/>
        <w:rPr>
          <w:rFonts w:ascii="Times New Roman" w:hAnsi="Times New Roman" w:cs="Times New Roman"/>
          <w:sz w:val="28"/>
          <w:szCs w:val="28"/>
        </w:rPr>
      </w:pPr>
    </w:p>
    <w:p w14:paraId="6CCF92A8"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367F86F3" wp14:editId="5568F5B6">
            <wp:extent cx="2175641" cy="3779311"/>
            <wp:effectExtent l="0" t="0" r="0" b="0"/>
            <wp:docPr id="50185" name="Рисунок 50185" descr="ÐÐ°ÑÑÐ¸Ð½ÐºÐ¸ Ð¿Ð¾ Ð·Ð°Ð¿ÑÐ¾ÑÑ ÐÐ¢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ÐÐ°ÑÑÐ¸Ð½ÐºÐ¸ Ð¿Ð¾ Ð·Ð°Ð¿ÑÐ¾ÑÑ ÐÐ¢ 032"/>
                    <pic:cNvPicPr>
                      <a:picLocks noChangeAspect="1" noChangeArrowheads="1"/>
                    </pic:cNvPicPr>
                  </pic:nvPicPr>
                  <pic:blipFill>
                    <a:blip r:embed="rId363">
                      <a:extLst>
                        <a:ext uri="{28A0092B-C50C-407E-A947-70E740481C1C}">
                          <a14:useLocalDpi xmlns:a14="http://schemas.microsoft.com/office/drawing/2010/main" val="0"/>
                        </a:ext>
                      </a:extLst>
                    </a:blip>
                    <a:srcRect l="21764" r="20660"/>
                    <a:stretch>
                      <a:fillRect/>
                    </a:stretch>
                  </pic:blipFill>
                  <pic:spPr bwMode="auto">
                    <a:xfrm>
                      <a:off x="0" y="0"/>
                      <a:ext cx="2175702" cy="3779416"/>
                    </a:xfrm>
                    <a:prstGeom prst="rect">
                      <a:avLst/>
                    </a:prstGeom>
                    <a:noFill/>
                    <a:ln>
                      <a:noFill/>
                    </a:ln>
                  </pic:spPr>
                </pic:pic>
              </a:graphicData>
            </a:graphic>
          </wp:inline>
        </w:drawing>
      </w:r>
    </w:p>
    <w:p w14:paraId="723A30A3" w14:textId="77777777" w:rsidR="00CF3CE9" w:rsidRPr="002C7E54" w:rsidRDefault="00CF3CE9" w:rsidP="00CF3CE9">
      <w:pPr>
        <w:pStyle w:val="a8"/>
        <w:jc w:val="both"/>
        <w:rPr>
          <w:rFonts w:ascii="Times New Roman" w:hAnsi="Times New Roman" w:cs="Times New Roman"/>
          <w:sz w:val="28"/>
          <w:szCs w:val="28"/>
        </w:rPr>
      </w:pPr>
    </w:p>
    <w:p w14:paraId="3D68D5ED"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sz w:val="28"/>
          <w:szCs w:val="28"/>
        </w:rPr>
        <w:t>Рисунок Г.4 - Устройство для определения водоотталкивание тканей МТ-032</w:t>
      </w:r>
    </w:p>
    <w:p w14:paraId="79E3B08C" w14:textId="77777777" w:rsidR="00CF3CE9" w:rsidRPr="002C7E54" w:rsidRDefault="00CF3CE9" w:rsidP="00CF3CE9">
      <w:pPr>
        <w:spacing w:after="0" w:line="240" w:lineRule="auto"/>
        <w:rPr>
          <w:rFonts w:ascii="Times New Roman" w:hAnsi="Times New Roman" w:cs="Times New Roman"/>
          <w:sz w:val="28"/>
          <w:szCs w:val="28"/>
        </w:rPr>
      </w:pPr>
    </w:p>
    <w:p w14:paraId="2EF8E7B1" w14:textId="77777777" w:rsidR="00CF3CE9" w:rsidRPr="002C7E54" w:rsidRDefault="00CF3CE9" w:rsidP="00CF3CE9">
      <w:pPr>
        <w:tabs>
          <w:tab w:val="left" w:pos="7069"/>
        </w:tabs>
        <w:spacing w:after="0" w:line="240" w:lineRule="auto"/>
        <w:jc w:val="both"/>
        <w:rPr>
          <w:rFonts w:ascii="Times New Roman" w:hAnsi="Times New Roman" w:cs="Times New Roman"/>
          <w:sz w:val="28"/>
          <w:szCs w:val="28"/>
        </w:rPr>
      </w:pPr>
    </w:p>
    <w:p w14:paraId="1DDD3C75" w14:textId="77777777" w:rsidR="00CF3CE9" w:rsidRPr="002C7E54" w:rsidRDefault="00CF3CE9" w:rsidP="00CF3CE9">
      <w:pPr>
        <w:pageBreakBefore/>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Д</w:t>
      </w:r>
    </w:p>
    <w:p w14:paraId="4B650F19"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36A7345D" wp14:editId="4790A72E">
            <wp:extent cx="5927834" cy="8916584"/>
            <wp:effectExtent l="0" t="0" r="0" b="0"/>
            <wp:docPr id="54290" name="Рисунок 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4569" t="5521"/>
                    <a:stretch/>
                  </pic:blipFill>
                  <pic:spPr bwMode="auto">
                    <a:xfrm>
                      <a:off x="0" y="0"/>
                      <a:ext cx="5927924" cy="8916719"/>
                    </a:xfrm>
                    <a:prstGeom prst="rect">
                      <a:avLst/>
                    </a:prstGeom>
                    <a:noFill/>
                    <a:ln>
                      <a:noFill/>
                    </a:ln>
                    <a:extLst>
                      <a:ext uri="{53640926-AAD7-44D8-BBD7-CCE9431645EC}">
                        <a14:shadowObscured xmlns:a14="http://schemas.microsoft.com/office/drawing/2010/main"/>
                      </a:ext>
                    </a:extLst>
                  </pic:spPr>
                </pic:pic>
              </a:graphicData>
            </a:graphic>
          </wp:inline>
        </w:drawing>
      </w:r>
    </w:p>
    <w:p w14:paraId="7F010D91" w14:textId="77777777" w:rsidR="00CF3CE9" w:rsidRPr="002C7E54" w:rsidRDefault="00CF3CE9" w:rsidP="00CF3CE9">
      <w:pPr>
        <w:spacing w:after="0" w:line="240" w:lineRule="auto"/>
        <w:rPr>
          <w:rFonts w:ascii="Times New Roman" w:hAnsi="Times New Roman" w:cs="Times New Roman"/>
          <w:sz w:val="28"/>
          <w:szCs w:val="28"/>
        </w:rPr>
        <w:sectPr w:rsidR="00CF3CE9" w:rsidRPr="002C7E54">
          <w:footerReference w:type="default" r:id="rId365"/>
          <w:pgSz w:w="11910" w:h="16840"/>
          <w:pgMar w:top="1134" w:right="567" w:bottom="1134" w:left="1701" w:header="720" w:footer="720" w:gutter="0"/>
          <w:cols w:space="720"/>
        </w:sectPr>
      </w:pPr>
    </w:p>
    <w:p w14:paraId="66726B8F"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136A6FEC" wp14:editId="75546CE6">
            <wp:extent cx="6101173" cy="9038899"/>
            <wp:effectExtent l="57150" t="38100" r="52070" b="48260"/>
            <wp:docPr id="54291" name="Рисунок 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rotWithShape="1">
                    <a:blip r:embed="rId366">
                      <a:extLst>
                        <a:ext uri="{28A0092B-C50C-407E-A947-70E740481C1C}">
                          <a14:useLocalDpi xmlns:a14="http://schemas.microsoft.com/office/drawing/2010/main" val="0"/>
                        </a:ext>
                      </a:extLst>
                    </a:blip>
                    <a:srcRect b="7591"/>
                    <a:stretch/>
                  </pic:blipFill>
                  <pic:spPr bwMode="auto">
                    <a:xfrm>
                      <a:off x="0" y="0"/>
                      <a:ext cx="6101369" cy="9039190"/>
                    </a:xfrm>
                    <a:prstGeom prst="rect">
                      <a:avLst/>
                    </a:prstGeom>
                    <a:noFill/>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inline>
        </w:drawing>
      </w:r>
    </w:p>
    <w:p w14:paraId="4E953EC4"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4E95BBAB"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42E2AE4A" wp14:editId="0D4514BE">
            <wp:extent cx="6006662" cy="8915584"/>
            <wp:effectExtent l="133350" t="95250" r="127635" b="95250"/>
            <wp:docPr id="54292" name="Рисунок 5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rotWithShape="1">
                    <a:blip r:embed="rId367">
                      <a:extLst>
                        <a:ext uri="{28A0092B-C50C-407E-A947-70E740481C1C}">
                          <a14:useLocalDpi xmlns:a14="http://schemas.microsoft.com/office/drawing/2010/main" val="0"/>
                        </a:ext>
                      </a:extLst>
                    </a:blip>
                    <a:srcRect b="1743"/>
                    <a:stretch/>
                  </pic:blipFill>
                  <pic:spPr bwMode="auto">
                    <a:xfrm>
                      <a:off x="0" y="0"/>
                      <a:ext cx="6006647" cy="8915562"/>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a:graphicData>
            </a:graphic>
          </wp:inline>
        </w:drawing>
      </w:r>
    </w:p>
    <w:p w14:paraId="614D807C"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75470E6E"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2E3977EB" wp14:editId="6DBA435E">
            <wp:extent cx="6069724" cy="9072472"/>
            <wp:effectExtent l="0" t="0" r="7620" b="0"/>
            <wp:docPr id="54293" name="Рисунок 5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rotWithShape="1">
                    <a:blip r:embed="rId368">
                      <a:extLst>
                        <a:ext uri="{28A0092B-C50C-407E-A947-70E740481C1C}">
                          <a14:useLocalDpi xmlns:a14="http://schemas.microsoft.com/office/drawing/2010/main" val="0"/>
                        </a:ext>
                      </a:extLst>
                    </a:blip>
                    <a:srcRect b="1566"/>
                    <a:stretch/>
                  </pic:blipFill>
                  <pic:spPr bwMode="auto">
                    <a:xfrm>
                      <a:off x="0" y="0"/>
                      <a:ext cx="6069836" cy="9072639"/>
                    </a:xfrm>
                    <a:prstGeom prst="rect">
                      <a:avLst/>
                    </a:prstGeom>
                    <a:noFill/>
                    <a:ln>
                      <a:noFill/>
                    </a:ln>
                    <a:extLst>
                      <a:ext uri="{53640926-AAD7-44D8-BBD7-CCE9431645EC}">
                        <a14:shadowObscured xmlns:a14="http://schemas.microsoft.com/office/drawing/2010/main"/>
                      </a:ext>
                    </a:extLst>
                  </pic:spPr>
                </pic:pic>
              </a:graphicData>
            </a:graphic>
          </wp:inline>
        </w:drawing>
      </w:r>
    </w:p>
    <w:p w14:paraId="420175B1"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4D0CD826"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1DB7548D" wp14:editId="1D33722D">
            <wp:extent cx="5887013" cy="8718331"/>
            <wp:effectExtent l="114300" t="95250" r="114300" b="102235"/>
            <wp:docPr id="54294" name="Рисунок 5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9071" b="1652"/>
                    <a:stretch/>
                  </pic:blipFill>
                  <pic:spPr bwMode="auto">
                    <a:xfrm>
                      <a:off x="0" y="0"/>
                      <a:ext cx="5887161" cy="8718550"/>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a:graphicData>
            </a:graphic>
          </wp:inline>
        </w:drawing>
      </w:r>
    </w:p>
    <w:p w14:paraId="00CD0346"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54034342"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59AFF0BA" wp14:editId="4DB2FB3E">
            <wp:extent cx="6022355" cy="8954814"/>
            <wp:effectExtent l="133350" t="95250" r="130810" b="93980"/>
            <wp:docPr id="54295" name="Рисунок 5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rotWithShape="1">
                    <a:blip r:embed="rId370">
                      <a:extLst>
                        <a:ext uri="{28A0092B-C50C-407E-A947-70E740481C1C}">
                          <a14:useLocalDpi xmlns:a14="http://schemas.microsoft.com/office/drawing/2010/main" val="0"/>
                        </a:ext>
                      </a:extLst>
                    </a:blip>
                    <a:srcRect b="1045"/>
                    <a:stretch/>
                  </pic:blipFill>
                  <pic:spPr bwMode="auto">
                    <a:xfrm>
                      <a:off x="0" y="0"/>
                      <a:ext cx="6022340" cy="8954792"/>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a:graphicData>
            </a:graphic>
          </wp:inline>
        </w:drawing>
      </w:r>
    </w:p>
    <w:p w14:paraId="1C3828FA"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3188B046"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665D5409" wp14:editId="256DC74C">
            <wp:extent cx="5990590" cy="8986345"/>
            <wp:effectExtent l="95250" t="76200" r="86360" b="81915"/>
            <wp:docPr id="54296" name="Рисунок 5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rotWithShape="1">
                    <a:blip r:embed="rId371">
                      <a:extLst>
                        <a:ext uri="{28A0092B-C50C-407E-A947-70E740481C1C}">
                          <a14:useLocalDpi xmlns:a14="http://schemas.microsoft.com/office/drawing/2010/main" val="0"/>
                        </a:ext>
                      </a:extLst>
                    </a:blip>
                    <a:srcRect b="1724"/>
                    <a:stretch/>
                  </pic:blipFill>
                  <pic:spPr bwMode="auto">
                    <a:xfrm>
                      <a:off x="0" y="0"/>
                      <a:ext cx="5990590" cy="8986345"/>
                    </a:xfrm>
                    <a:prstGeom prst="rect">
                      <a:avLst/>
                    </a:prstGeom>
                    <a:noFill/>
                    <a:ln>
                      <a:noFill/>
                    </a:ln>
                    <a:scene3d>
                      <a:camera prst="orthographicFront">
                        <a:rot lat="0" lon="0" rev="30000"/>
                      </a:camera>
                      <a:lightRig rig="threePt" dir="t"/>
                    </a:scene3d>
                    <a:extLst>
                      <a:ext uri="{53640926-AAD7-44D8-BBD7-CCE9431645EC}">
                        <a14:shadowObscured xmlns:a14="http://schemas.microsoft.com/office/drawing/2010/main"/>
                      </a:ext>
                    </a:extLst>
                  </pic:spPr>
                </pic:pic>
              </a:graphicData>
            </a:graphic>
          </wp:inline>
        </w:drawing>
      </w:r>
    </w:p>
    <w:p w14:paraId="63DF42C5"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07117B80"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7F8362E8" wp14:editId="6E76563D">
            <wp:extent cx="6022209" cy="8970579"/>
            <wp:effectExtent l="0" t="0" r="0" b="2540"/>
            <wp:docPr id="54297" name="Рисунок 5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rotWithShape="1">
                    <a:blip r:embed="rId372">
                      <a:extLst>
                        <a:ext uri="{28A0092B-C50C-407E-A947-70E740481C1C}">
                          <a14:useLocalDpi xmlns:a14="http://schemas.microsoft.com/office/drawing/2010/main" val="0"/>
                        </a:ext>
                      </a:extLst>
                    </a:blip>
                    <a:srcRect b="1215"/>
                    <a:stretch/>
                  </pic:blipFill>
                  <pic:spPr bwMode="auto">
                    <a:xfrm>
                      <a:off x="0" y="0"/>
                      <a:ext cx="6022340" cy="8970774"/>
                    </a:xfrm>
                    <a:prstGeom prst="rect">
                      <a:avLst/>
                    </a:prstGeom>
                    <a:noFill/>
                    <a:ln>
                      <a:noFill/>
                    </a:ln>
                    <a:extLst>
                      <a:ext uri="{53640926-AAD7-44D8-BBD7-CCE9431645EC}">
                        <a14:shadowObscured xmlns:a14="http://schemas.microsoft.com/office/drawing/2010/main"/>
                      </a:ext>
                    </a:extLst>
                  </pic:spPr>
                </pic:pic>
              </a:graphicData>
            </a:graphic>
          </wp:inline>
        </w:drawing>
      </w:r>
    </w:p>
    <w:p w14:paraId="44BBA19C"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6D33BBC8"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4CD75B05" wp14:editId="7CCBA834">
            <wp:extent cx="5975131" cy="8607972"/>
            <wp:effectExtent l="0" t="0" r="6985" b="3175"/>
            <wp:docPr id="54298" name="Рисунок 5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rotWithShape="1">
                    <a:blip r:embed="rId373">
                      <a:extLst>
                        <a:ext uri="{28A0092B-C50C-407E-A947-70E740481C1C}">
                          <a14:useLocalDpi xmlns:a14="http://schemas.microsoft.com/office/drawing/2010/main" val="0"/>
                        </a:ext>
                      </a:extLst>
                    </a:blip>
                    <a:srcRect l="2820" b="4540"/>
                    <a:stretch/>
                  </pic:blipFill>
                  <pic:spPr bwMode="auto">
                    <a:xfrm>
                      <a:off x="0" y="0"/>
                      <a:ext cx="5975281" cy="8608188"/>
                    </a:xfrm>
                    <a:prstGeom prst="rect">
                      <a:avLst/>
                    </a:prstGeom>
                    <a:noFill/>
                    <a:ln>
                      <a:noFill/>
                    </a:ln>
                    <a:extLst>
                      <a:ext uri="{53640926-AAD7-44D8-BBD7-CCE9431645EC}">
                        <a14:shadowObscured xmlns:a14="http://schemas.microsoft.com/office/drawing/2010/main"/>
                      </a:ext>
                    </a:extLst>
                  </pic:spPr>
                </pic:pic>
              </a:graphicData>
            </a:graphic>
          </wp:inline>
        </w:drawing>
      </w:r>
    </w:p>
    <w:p w14:paraId="74B7C6E3"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p>
    <w:p w14:paraId="4955ED92"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inline distT="0" distB="0" distL="0" distR="0" wp14:anchorId="2C00C77B" wp14:editId="34F18570">
            <wp:extent cx="5880538" cy="8530011"/>
            <wp:effectExtent l="114300" t="95250" r="120650" b="99695"/>
            <wp:docPr id="54299" name="Рисунок 5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rotWithShape="1">
                    <a:blip r:embed="rId374">
                      <a:extLst>
                        <a:ext uri="{28A0092B-C50C-407E-A947-70E740481C1C}">
                          <a14:useLocalDpi xmlns:a14="http://schemas.microsoft.com/office/drawing/2010/main" val="0"/>
                        </a:ext>
                      </a:extLst>
                    </a:blip>
                    <a:srcRect l="5208" b="5033"/>
                    <a:stretch/>
                  </pic:blipFill>
                  <pic:spPr bwMode="auto">
                    <a:xfrm>
                      <a:off x="0" y="0"/>
                      <a:ext cx="5880667" cy="8530198"/>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a:graphicData>
            </a:graphic>
          </wp:inline>
        </w:drawing>
      </w:r>
    </w:p>
    <w:p w14:paraId="0087E4AB" w14:textId="77777777" w:rsidR="00CF3CE9" w:rsidRPr="002C7E54" w:rsidRDefault="00B45EC2" w:rsidP="00CF3CE9">
      <w:pPr>
        <w:spacing w:after="0" w:line="240" w:lineRule="auto"/>
        <w:rPr>
          <w:rFonts w:ascii="Times New Roman" w:hAnsi="Times New Roman" w:cs="Times New Roman"/>
          <w:sz w:val="28"/>
          <w:szCs w:val="28"/>
        </w:rPr>
        <w:sectPr w:rsidR="00CF3CE9" w:rsidRPr="002C7E54">
          <w:pgSz w:w="11910" w:h="16840"/>
          <w:pgMar w:top="1134" w:right="567" w:bottom="1134" w:left="1701" w:header="720" w:footer="720" w:gutter="0"/>
          <w:cols w:space="720"/>
        </w:sectPr>
      </w:pPr>
      <w:r w:rsidRPr="006131BF">
        <w:rPr>
          <w:noProof/>
          <w:sz w:val="20"/>
        </w:rPr>
        <w:lastRenderedPageBreak/>
        <w:drawing>
          <wp:inline distT="0" distB="0" distL="0" distR="0" wp14:anchorId="3098E5AB" wp14:editId="74AF8BA3">
            <wp:extent cx="5961172" cy="8758989"/>
            <wp:effectExtent l="0" t="0" r="1905" b="4445"/>
            <wp:docPr id="28674" name="Рисунок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rotWithShape="1">
                    <a:blip r:embed="rId375">
                      <a:extLst>
                        <a:ext uri="{28A0092B-C50C-407E-A947-70E740481C1C}">
                          <a14:useLocalDpi xmlns:a14="http://schemas.microsoft.com/office/drawing/2010/main" val="0"/>
                        </a:ext>
                      </a:extLst>
                    </a:blip>
                    <a:srcRect t="5926" b="4197"/>
                    <a:stretch/>
                  </pic:blipFill>
                  <pic:spPr bwMode="auto">
                    <a:xfrm>
                      <a:off x="0" y="0"/>
                      <a:ext cx="5959475" cy="8756495"/>
                    </a:xfrm>
                    <a:prstGeom prst="rect">
                      <a:avLst/>
                    </a:prstGeom>
                    <a:noFill/>
                    <a:ln>
                      <a:noFill/>
                    </a:ln>
                    <a:extLst>
                      <a:ext uri="{53640926-AAD7-44D8-BBD7-CCE9431645EC}">
                        <a14:shadowObscured xmlns:a14="http://schemas.microsoft.com/office/drawing/2010/main"/>
                      </a:ext>
                    </a:extLst>
                  </pic:spPr>
                </pic:pic>
              </a:graphicData>
            </a:graphic>
          </wp:inline>
        </w:drawing>
      </w:r>
    </w:p>
    <w:p w14:paraId="785C1370" w14:textId="77777777" w:rsidR="00CF3CE9" w:rsidRPr="002C7E54" w:rsidRDefault="00CF3CE9" w:rsidP="00CF3CE9">
      <w:pPr>
        <w:spacing w:after="0" w:line="240" w:lineRule="auto"/>
        <w:rPr>
          <w:rFonts w:ascii="Times New Roman" w:hAnsi="Times New Roman" w:cs="Times New Roman"/>
          <w:sz w:val="28"/>
          <w:szCs w:val="28"/>
        </w:rPr>
      </w:pPr>
    </w:p>
    <w:p w14:paraId="7F62AD0A"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drawing>
          <wp:anchor distT="0" distB="0" distL="0" distR="0" simplePos="0" relativeHeight="252104704" behindDoc="1" locked="0" layoutInCell="1" allowOverlap="1" wp14:anchorId="0D8CE71A" wp14:editId="718A7FB9">
            <wp:simplePos x="0" y="0"/>
            <wp:positionH relativeFrom="page">
              <wp:posOffset>1087821</wp:posOffset>
            </wp:positionH>
            <wp:positionV relativeFrom="page">
              <wp:posOffset>173421</wp:posOffset>
            </wp:positionV>
            <wp:extent cx="6479627" cy="9565296"/>
            <wp:effectExtent l="0" t="0" r="0" b="0"/>
            <wp:wrapNone/>
            <wp:docPr id="54301" name="Рисунок 5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rotWithShape="1">
                    <a:blip r:embed="rId376">
                      <a:extLst>
                        <a:ext uri="{28A0092B-C50C-407E-A947-70E740481C1C}">
                          <a14:useLocalDpi xmlns:a14="http://schemas.microsoft.com/office/drawing/2010/main" val="0"/>
                        </a:ext>
                      </a:extLst>
                    </a:blip>
                    <a:srcRect l="5950" t="1781"/>
                    <a:stretch/>
                  </pic:blipFill>
                  <pic:spPr bwMode="auto">
                    <a:xfrm>
                      <a:off x="0" y="0"/>
                      <a:ext cx="6482882" cy="95701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956008"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20" w:h="16840"/>
          <w:pgMar w:top="1134" w:right="567" w:bottom="1134" w:left="1701" w:header="720" w:footer="720" w:gutter="0"/>
          <w:cols w:space="720"/>
        </w:sectPr>
      </w:pPr>
    </w:p>
    <w:p w14:paraId="0891CF14"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anchor distT="0" distB="0" distL="0" distR="0" simplePos="0" relativeHeight="252105728" behindDoc="1" locked="0" layoutInCell="1" allowOverlap="1" wp14:anchorId="6952CDA5" wp14:editId="28A83372">
            <wp:simplePos x="0" y="0"/>
            <wp:positionH relativeFrom="page">
              <wp:posOffset>1182414</wp:posOffset>
            </wp:positionH>
            <wp:positionV relativeFrom="page">
              <wp:posOffset>583324</wp:posOffset>
            </wp:positionV>
            <wp:extent cx="6381588" cy="8907517"/>
            <wp:effectExtent l="0" t="0" r="635" b="8255"/>
            <wp:wrapNone/>
            <wp:docPr id="54302" name="Рисунок 5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rotWithShape="1">
                    <a:blip r:embed="rId377">
                      <a:extLst>
                        <a:ext uri="{28A0092B-C50C-407E-A947-70E740481C1C}">
                          <a14:useLocalDpi xmlns:a14="http://schemas.microsoft.com/office/drawing/2010/main" val="0"/>
                        </a:ext>
                      </a:extLst>
                    </a:blip>
                    <a:srcRect l="7113" t="6006" b="2273"/>
                    <a:stretch/>
                  </pic:blipFill>
                  <pic:spPr bwMode="auto">
                    <a:xfrm>
                      <a:off x="0" y="0"/>
                      <a:ext cx="6385496" cy="89129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C1E045" w14:textId="77777777" w:rsidR="00CF3CE9" w:rsidRPr="002C7E54" w:rsidRDefault="00CF3CE9" w:rsidP="00CF3CE9">
      <w:pPr>
        <w:spacing w:after="0" w:line="240" w:lineRule="auto"/>
        <w:rPr>
          <w:rFonts w:ascii="Times New Roman" w:hAnsi="Times New Roman" w:cs="Times New Roman"/>
          <w:sz w:val="28"/>
          <w:szCs w:val="28"/>
        </w:rPr>
        <w:sectPr w:rsidR="00CF3CE9" w:rsidRPr="002C7E54">
          <w:pgSz w:w="11920" w:h="16840"/>
          <w:pgMar w:top="1600" w:right="1680" w:bottom="280" w:left="1680" w:header="720" w:footer="720" w:gutter="0"/>
          <w:cols w:space="720"/>
        </w:sectPr>
      </w:pPr>
    </w:p>
    <w:p w14:paraId="14C5A524"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noProof/>
          <w:sz w:val="28"/>
          <w:szCs w:val="28"/>
        </w:rPr>
        <w:lastRenderedPageBreak/>
        <w:drawing>
          <wp:anchor distT="0" distB="0" distL="0" distR="0" simplePos="0" relativeHeight="251662335" behindDoc="1" locked="0" layoutInCell="1" allowOverlap="1" wp14:anchorId="57CA6398" wp14:editId="0A5BAD7E">
            <wp:simplePos x="0" y="0"/>
            <wp:positionH relativeFrom="page">
              <wp:posOffset>599090</wp:posOffset>
            </wp:positionH>
            <wp:positionV relativeFrom="page">
              <wp:posOffset>0</wp:posOffset>
            </wp:positionV>
            <wp:extent cx="6952593" cy="9827857"/>
            <wp:effectExtent l="0" t="0" r="1270" b="2540"/>
            <wp:wrapNone/>
            <wp:docPr id="54303" name="Рисунок 5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961431" cy="9840350"/>
                    </a:xfrm>
                    <a:prstGeom prst="rect">
                      <a:avLst/>
                    </a:prstGeom>
                    <a:noFill/>
                  </pic:spPr>
                </pic:pic>
              </a:graphicData>
            </a:graphic>
            <wp14:sizeRelH relativeFrom="margin">
              <wp14:pctWidth>0</wp14:pctWidth>
            </wp14:sizeRelH>
            <wp14:sizeRelV relativeFrom="margin">
              <wp14:pctHeight>0</wp14:pctHeight>
            </wp14:sizeRelV>
          </wp:anchor>
        </w:drawing>
      </w:r>
    </w:p>
    <w:p w14:paraId="7D5D0308" w14:textId="77777777" w:rsidR="00CF3CE9" w:rsidRPr="002C7E54" w:rsidRDefault="00CF3CE9" w:rsidP="00CF3CE9">
      <w:pPr>
        <w:spacing w:after="0" w:line="240" w:lineRule="auto"/>
        <w:jc w:val="center"/>
        <w:rPr>
          <w:rFonts w:ascii="Times New Roman" w:hAnsi="Times New Roman" w:cs="Times New Roman"/>
          <w:b/>
          <w:sz w:val="28"/>
          <w:szCs w:val="28"/>
        </w:rPr>
      </w:pPr>
    </w:p>
    <w:p w14:paraId="744A4982" w14:textId="77777777" w:rsidR="00CF3CE9" w:rsidRPr="002C7E54" w:rsidRDefault="00CF3CE9" w:rsidP="00CF3CE9">
      <w:pPr>
        <w:pageBreakBefore/>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Е</w:t>
      </w:r>
    </w:p>
    <w:p w14:paraId="60F2E6F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Уважаемый эксперт!</w:t>
      </w:r>
    </w:p>
    <w:p w14:paraId="6192F9AD"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Определение мнений специалистов о </w:t>
      </w:r>
      <w:r w:rsidRPr="002C7E54">
        <w:rPr>
          <w:rFonts w:ascii="Times New Roman" w:eastAsia="Times New Roman" w:hAnsi="Times New Roman" w:cs="Times New Roman"/>
          <w:iCs/>
          <w:sz w:val="28"/>
          <w:szCs w:val="28"/>
        </w:rPr>
        <w:t>важности признаков, характеризующих качество одежды больных с ожогами</w:t>
      </w:r>
      <w:r w:rsidRPr="002C7E54">
        <w:rPr>
          <w:rFonts w:ascii="Times New Roman" w:hAnsi="Times New Roman" w:cs="Times New Roman"/>
          <w:sz w:val="28"/>
          <w:szCs w:val="28"/>
        </w:rPr>
        <w:t>, проводится опрос.</w:t>
      </w:r>
    </w:p>
    <w:p w14:paraId="5E815649" w14:textId="77777777" w:rsidR="00CF3CE9" w:rsidRPr="002C7E54" w:rsidRDefault="00CF3CE9" w:rsidP="00CF3CE9">
      <w:pPr>
        <w:spacing w:after="0" w:line="240" w:lineRule="auto"/>
        <w:jc w:val="both"/>
        <w:rPr>
          <w:rFonts w:ascii="Times New Roman" w:eastAsia="Times New Roman" w:hAnsi="Times New Roman" w:cs="Times New Roman"/>
          <w:i/>
          <w:iCs/>
          <w:sz w:val="28"/>
          <w:szCs w:val="28"/>
        </w:rPr>
      </w:pPr>
      <w:r w:rsidRPr="002C7E54">
        <w:rPr>
          <w:rFonts w:ascii="Times New Roman" w:eastAsia="Times New Roman" w:hAnsi="Times New Roman" w:cs="Times New Roman"/>
          <w:i/>
          <w:iCs/>
          <w:sz w:val="28"/>
          <w:szCs w:val="28"/>
        </w:rPr>
        <w:t>Дата _______________________</w:t>
      </w:r>
    </w:p>
    <w:p w14:paraId="22D812B3" w14:textId="77777777" w:rsidR="00CF3CE9" w:rsidRPr="002C7E54" w:rsidRDefault="00CF3CE9" w:rsidP="00CF3CE9">
      <w:pPr>
        <w:spacing w:after="0" w:line="240" w:lineRule="auto"/>
        <w:jc w:val="both"/>
        <w:rPr>
          <w:rFonts w:ascii="Times New Roman" w:eastAsia="Times New Roman" w:hAnsi="Times New Roman" w:cs="Times New Roman"/>
          <w:i/>
          <w:iCs/>
          <w:sz w:val="28"/>
          <w:szCs w:val="28"/>
        </w:rPr>
      </w:pPr>
      <w:r w:rsidRPr="002C7E54">
        <w:rPr>
          <w:rFonts w:ascii="Times New Roman" w:eastAsia="Times New Roman" w:hAnsi="Times New Roman" w:cs="Times New Roman"/>
          <w:i/>
          <w:iCs/>
          <w:sz w:val="28"/>
          <w:szCs w:val="28"/>
        </w:rPr>
        <w:t>Ф.И.О. _____________________</w:t>
      </w:r>
    </w:p>
    <w:p w14:paraId="5652313F" w14:textId="77777777" w:rsidR="00CF3CE9" w:rsidRPr="002C7E54" w:rsidRDefault="00CF3CE9" w:rsidP="00CF3CE9">
      <w:pPr>
        <w:spacing w:after="0" w:line="240" w:lineRule="auto"/>
        <w:jc w:val="both"/>
        <w:rPr>
          <w:rFonts w:ascii="Times New Roman" w:eastAsia="Times New Roman" w:hAnsi="Times New Roman" w:cs="Times New Roman"/>
          <w:i/>
          <w:iCs/>
          <w:sz w:val="28"/>
          <w:szCs w:val="28"/>
        </w:rPr>
      </w:pPr>
      <w:r w:rsidRPr="002C7E54">
        <w:rPr>
          <w:rFonts w:ascii="Times New Roman" w:eastAsia="Times New Roman" w:hAnsi="Times New Roman" w:cs="Times New Roman"/>
          <w:i/>
          <w:iCs/>
          <w:sz w:val="28"/>
          <w:szCs w:val="28"/>
        </w:rPr>
        <w:t>Место работы _______________</w:t>
      </w:r>
    </w:p>
    <w:p w14:paraId="2A381E05" w14:textId="77777777" w:rsidR="00CF3CE9" w:rsidRPr="002C7E54" w:rsidRDefault="00CF3CE9" w:rsidP="00CF3CE9">
      <w:pPr>
        <w:spacing w:after="0" w:line="240" w:lineRule="auto"/>
        <w:jc w:val="both"/>
        <w:rPr>
          <w:rFonts w:ascii="Times New Roman" w:eastAsia="Times New Roman" w:hAnsi="Times New Roman" w:cs="Times New Roman"/>
          <w:i/>
          <w:iCs/>
          <w:sz w:val="28"/>
          <w:szCs w:val="28"/>
        </w:rPr>
      </w:pPr>
      <w:r w:rsidRPr="002C7E54">
        <w:rPr>
          <w:rFonts w:ascii="Times New Roman" w:eastAsia="Times New Roman" w:hAnsi="Times New Roman" w:cs="Times New Roman"/>
          <w:i/>
          <w:iCs/>
          <w:sz w:val="28"/>
          <w:szCs w:val="28"/>
        </w:rPr>
        <w:t>Должность __________________</w:t>
      </w:r>
    </w:p>
    <w:p w14:paraId="45E48161" w14:textId="77777777" w:rsidR="00CF3CE9" w:rsidRPr="002C7E54" w:rsidRDefault="00CF3CE9" w:rsidP="00CF3CE9">
      <w:pPr>
        <w:spacing w:after="0" w:line="240" w:lineRule="auto"/>
        <w:rPr>
          <w:rFonts w:ascii="Times New Roman" w:eastAsia="Times New Roman" w:hAnsi="Times New Roman" w:cs="Times New Roman"/>
          <w:i/>
          <w:iCs/>
          <w:sz w:val="28"/>
          <w:szCs w:val="28"/>
        </w:rPr>
      </w:pPr>
      <w:r w:rsidRPr="002C7E54">
        <w:rPr>
          <w:rFonts w:ascii="Times New Roman" w:eastAsia="Times New Roman" w:hAnsi="Times New Roman" w:cs="Times New Roman"/>
          <w:i/>
          <w:iCs/>
          <w:sz w:val="28"/>
          <w:szCs w:val="28"/>
        </w:rPr>
        <w:t>Стаж_______________________</w:t>
      </w:r>
    </w:p>
    <w:p w14:paraId="6A443EBA" w14:textId="77777777" w:rsidR="00CF3CE9" w:rsidRPr="002C7E54" w:rsidRDefault="00CF3CE9" w:rsidP="00CF3CE9">
      <w:pPr>
        <w:spacing w:after="0" w:line="240" w:lineRule="auto"/>
        <w:jc w:val="both"/>
        <w:rPr>
          <w:rFonts w:ascii="Times New Roman" w:hAnsi="Times New Roman" w:cs="Times New Roman"/>
          <w:sz w:val="28"/>
          <w:szCs w:val="28"/>
        </w:rPr>
      </w:pPr>
    </w:p>
    <w:p w14:paraId="5727534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Просим Вас при помощи степени рангов указать факторы, которые важны для одежды больных с ожогами. 1 – самый значимый фактор, 10 – наименее значимый фактор.</w:t>
      </w:r>
    </w:p>
    <w:p w14:paraId="1AB22E8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Благодарим за участие! </w:t>
      </w:r>
    </w:p>
    <w:p w14:paraId="40B07857" w14:textId="77777777" w:rsidR="00CF3CE9" w:rsidRPr="002C7E54" w:rsidRDefault="00CF3CE9" w:rsidP="00CF3CE9">
      <w:pPr>
        <w:spacing w:after="0" w:line="240" w:lineRule="auto"/>
        <w:jc w:val="both"/>
        <w:rPr>
          <w:rFonts w:ascii="Times New Roman" w:hAnsi="Times New Roman" w:cs="Times New Roman"/>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938"/>
      </w:tblGrid>
      <w:tr w:rsidR="00CF3CE9" w:rsidRPr="002C7E54" w14:paraId="137C076C"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center"/>
            <w:hideMark/>
          </w:tcPr>
          <w:p w14:paraId="4D058662"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Признак свойств, Рі</w:t>
            </w:r>
          </w:p>
        </w:tc>
        <w:tc>
          <w:tcPr>
            <w:tcW w:w="7938" w:type="dxa"/>
            <w:tcBorders>
              <w:top w:val="single" w:sz="4" w:space="0" w:color="auto"/>
              <w:left w:val="single" w:sz="4" w:space="0" w:color="auto"/>
              <w:bottom w:val="single" w:sz="4" w:space="0" w:color="auto"/>
              <w:right w:val="single" w:sz="4" w:space="0" w:color="auto"/>
            </w:tcBorders>
            <w:noWrap/>
            <w:vAlign w:val="center"/>
            <w:hideMark/>
          </w:tcPr>
          <w:p w14:paraId="68014334"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Внешнее проявление</w:t>
            </w:r>
          </w:p>
        </w:tc>
      </w:tr>
      <w:tr w:rsidR="00CF3CE9" w:rsidRPr="002C7E54" w14:paraId="55E51DE2"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1835726F"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1</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5573C8A4"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Защита от инфекций</w:t>
            </w:r>
          </w:p>
        </w:tc>
      </w:tr>
      <w:tr w:rsidR="00CF3CE9" w:rsidRPr="002C7E54" w14:paraId="1C42A59B"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51B84CEE"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2</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266C1A88"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Устойчивость окраски</w:t>
            </w:r>
          </w:p>
        </w:tc>
      </w:tr>
      <w:tr w:rsidR="00CF3CE9" w:rsidRPr="002C7E54" w14:paraId="6958E125"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43D7E8C0"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3</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4D08E57E"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Соответствие эстетическим требованиям</w:t>
            </w:r>
          </w:p>
        </w:tc>
      </w:tr>
      <w:tr w:rsidR="00CF3CE9" w:rsidRPr="002C7E54" w14:paraId="468F93A5"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11C2487F"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4</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6563F3DF"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Минимальная масса изделия</w:t>
            </w:r>
          </w:p>
        </w:tc>
      </w:tr>
      <w:tr w:rsidR="00CF3CE9" w:rsidRPr="002C7E54" w14:paraId="2FEBDBF2"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0D1FEE6C"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5</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1D0A51AB"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Паро-  и воздухопроницаемость</w:t>
            </w:r>
          </w:p>
        </w:tc>
      </w:tr>
      <w:tr w:rsidR="00CF3CE9" w:rsidRPr="002C7E54" w14:paraId="1228E09A"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0661B00E"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6</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6CABB418"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Удобство надевания и снятия</w:t>
            </w:r>
          </w:p>
        </w:tc>
      </w:tr>
      <w:tr w:rsidR="00CF3CE9" w:rsidRPr="002C7E54" w14:paraId="4CAE8974"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453D2C5E"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7</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56DBE35F"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Наличие функциональных конструктивных  элементов (разрезы, распашные детали) для удобства проведения лечебных манипуляций</w:t>
            </w:r>
          </w:p>
        </w:tc>
      </w:tr>
      <w:tr w:rsidR="00CF3CE9" w:rsidRPr="002C7E54" w14:paraId="41B203D0"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5EDC0E17"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8</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3B157839"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Устойчивость места соединений деталей</w:t>
            </w:r>
          </w:p>
        </w:tc>
      </w:tr>
      <w:tr w:rsidR="00CF3CE9" w:rsidRPr="002C7E54" w14:paraId="2342EE01"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65492BFC"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9</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43295231"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Доступное расположение фурнитуры и ее безопасность</w:t>
            </w:r>
          </w:p>
        </w:tc>
      </w:tr>
      <w:tr w:rsidR="00CF3CE9" w:rsidRPr="002C7E54" w14:paraId="1AFF40E7" w14:textId="77777777" w:rsidTr="00CF3CE9">
        <w:trPr>
          <w:trHeight w:val="315"/>
        </w:trPr>
        <w:tc>
          <w:tcPr>
            <w:tcW w:w="1418" w:type="dxa"/>
            <w:tcBorders>
              <w:top w:val="single" w:sz="4" w:space="0" w:color="auto"/>
              <w:left w:val="single" w:sz="4" w:space="0" w:color="auto"/>
              <w:bottom w:val="single" w:sz="4" w:space="0" w:color="auto"/>
              <w:right w:val="single" w:sz="4" w:space="0" w:color="auto"/>
            </w:tcBorders>
            <w:noWrap/>
            <w:vAlign w:val="bottom"/>
            <w:hideMark/>
          </w:tcPr>
          <w:p w14:paraId="59B16BC9"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w:t>
            </w:r>
            <w:r w:rsidRPr="002C7E54">
              <w:rPr>
                <w:rFonts w:ascii="Times New Roman" w:eastAsia="Times New Roman" w:hAnsi="Times New Roman" w:cs="Times New Roman"/>
                <w:sz w:val="28"/>
                <w:szCs w:val="28"/>
                <w:vertAlign w:val="subscript"/>
              </w:rPr>
              <w:t xml:space="preserve"> 10</w:t>
            </w:r>
          </w:p>
        </w:tc>
        <w:tc>
          <w:tcPr>
            <w:tcW w:w="7938" w:type="dxa"/>
            <w:tcBorders>
              <w:top w:val="single" w:sz="4" w:space="0" w:color="auto"/>
              <w:left w:val="single" w:sz="4" w:space="0" w:color="auto"/>
              <w:bottom w:val="single" w:sz="4" w:space="0" w:color="auto"/>
              <w:right w:val="single" w:sz="4" w:space="0" w:color="auto"/>
            </w:tcBorders>
            <w:noWrap/>
            <w:vAlign w:val="bottom"/>
            <w:hideMark/>
          </w:tcPr>
          <w:p w14:paraId="0680EC8B"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Соответствие одежды степени тяжести заболевания</w:t>
            </w:r>
          </w:p>
        </w:tc>
      </w:tr>
    </w:tbl>
    <w:p w14:paraId="4D699E6E" w14:textId="77777777" w:rsidR="00CF3CE9" w:rsidRPr="002C7E54" w:rsidRDefault="00CF3CE9" w:rsidP="00CF3CE9">
      <w:pPr>
        <w:spacing w:after="0" w:line="240" w:lineRule="auto"/>
        <w:rPr>
          <w:rFonts w:ascii="Times New Roman" w:eastAsia="Times New Roman" w:hAnsi="Times New Roman" w:cs="Times New Roman"/>
          <w:sz w:val="28"/>
          <w:szCs w:val="28"/>
        </w:rPr>
      </w:pPr>
    </w:p>
    <w:p w14:paraId="67EFCADC" w14:textId="77777777" w:rsidR="00CF3CE9" w:rsidRPr="002C7E54" w:rsidRDefault="00CF3CE9" w:rsidP="00CF3CE9">
      <w:pPr>
        <w:shd w:val="clear" w:color="auto" w:fill="FFFFFF"/>
        <w:spacing w:after="0" w:line="240" w:lineRule="auto"/>
        <w:jc w:val="both"/>
        <w:rPr>
          <w:rFonts w:ascii="Times New Roman" w:hAnsi="Times New Roman" w:cs="Times New Roman"/>
          <w:sz w:val="28"/>
          <w:szCs w:val="28"/>
        </w:rPr>
      </w:pPr>
      <w:r w:rsidRPr="002C7E54">
        <w:rPr>
          <w:rFonts w:ascii="Times New Roman" w:hAnsi="Times New Roman" w:cs="Times New Roman"/>
          <w:spacing w:val="-6"/>
          <w:sz w:val="28"/>
          <w:szCs w:val="28"/>
        </w:rPr>
        <w:t>Введем обозначения:</w:t>
      </w:r>
    </w:p>
    <w:p w14:paraId="75463F26" w14:textId="77777777" w:rsidR="00CF3CE9" w:rsidRPr="002C7E54" w:rsidRDefault="00CF3CE9" w:rsidP="00CF3CE9">
      <w:pPr>
        <w:shd w:val="clear" w:color="auto" w:fill="FFFFFF"/>
        <w:spacing w:after="0" w:line="240" w:lineRule="auto"/>
        <w:jc w:val="both"/>
        <w:rPr>
          <w:rFonts w:ascii="Times New Roman" w:hAnsi="Times New Roman" w:cs="Times New Roman"/>
          <w:sz w:val="28"/>
          <w:szCs w:val="28"/>
        </w:rPr>
      </w:pPr>
      <w:r w:rsidRPr="002C7E54">
        <w:rPr>
          <w:rFonts w:ascii="Times New Roman" w:hAnsi="Times New Roman" w:cs="Times New Roman"/>
          <w:spacing w:val="-6"/>
          <w:sz w:val="28"/>
          <w:szCs w:val="28"/>
          <w:lang w:val="en-US"/>
        </w:rPr>
        <w:t>m</w:t>
      </w:r>
      <w:r w:rsidRPr="002C7E54">
        <w:rPr>
          <w:rFonts w:ascii="Times New Roman" w:hAnsi="Times New Roman" w:cs="Times New Roman"/>
          <w:spacing w:val="-6"/>
          <w:sz w:val="28"/>
          <w:szCs w:val="28"/>
        </w:rPr>
        <w:t xml:space="preserve"> — число специалистов-экспертов;</w:t>
      </w:r>
    </w:p>
    <w:p w14:paraId="22F17DDB" w14:textId="77777777" w:rsidR="00CF3CE9" w:rsidRPr="002C7E54" w:rsidRDefault="00CF3CE9" w:rsidP="00CF3CE9">
      <w:pPr>
        <w:shd w:val="clear" w:color="auto" w:fill="FFFFFF"/>
        <w:spacing w:after="0" w:line="240" w:lineRule="auto"/>
        <w:jc w:val="both"/>
        <w:rPr>
          <w:rFonts w:ascii="Times New Roman" w:hAnsi="Times New Roman" w:cs="Times New Roman"/>
          <w:sz w:val="28"/>
          <w:szCs w:val="28"/>
        </w:rPr>
      </w:pPr>
      <w:r w:rsidRPr="002C7E54">
        <w:rPr>
          <w:rFonts w:ascii="Times New Roman" w:hAnsi="Times New Roman" w:cs="Times New Roman"/>
          <w:spacing w:val="-8"/>
          <w:sz w:val="28"/>
          <w:szCs w:val="28"/>
          <w:lang w:val="en-US"/>
        </w:rPr>
        <w:t>n</w:t>
      </w:r>
      <w:r w:rsidRPr="002C7E54">
        <w:rPr>
          <w:rFonts w:ascii="Times New Roman" w:hAnsi="Times New Roman" w:cs="Times New Roman"/>
          <w:spacing w:val="-8"/>
          <w:sz w:val="28"/>
          <w:szCs w:val="28"/>
        </w:rPr>
        <w:t xml:space="preserve"> — число факторов;</w:t>
      </w:r>
    </w:p>
    <w:p w14:paraId="25760783" w14:textId="77777777" w:rsidR="00CF3CE9" w:rsidRPr="002C7E54" w:rsidRDefault="00CF3CE9" w:rsidP="00CF3CE9">
      <w:pPr>
        <w:shd w:val="clear" w:color="auto" w:fill="FFFFFF"/>
        <w:spacing w:after="0" w:line="240" w:lineRule="auto"/>
        <w:jc w:val="both"/>
        <w:rPr>
          <w:rFonts w:ascii="Times New Roman" w:hAnsi="Times New Roman" w:cs="Times New Roman"/>
          <w:sz w:val="28"/>
          <w:szCs w:val="28"/>
        </w:rPr>
      </w:pPr>
      <w:r w:rsidRPr="002C7E54">
        <w:rPr>
          <w:rFonts w:ascii="Times New Roman" w:hAnsi="Times New Roman" w:cs="Times New Roman"/>
          <w:spacing w:val="-7"/>
          <w:sz w:val="28"/>
          <w:szCs w:val="28"/>
          <w:lang w:val="en-US"/>
        </w:rPr>
        <w:t>X</w:t>
      </w:r>
      <w:r w:rsidRPr="002C7E54">
        <w:rPr>
          <w:rFonts w:ascii="Times New Roman" w:hAnsi="Times New Roman" w:cs="Times New Roman"/>
          <w:spacing w:val="-7"/>
          <w:sz w:val="28"/>
          <w:szCs w:val="28"/>
          <w:vertAlign w:val="subscript"/>
          <w:lang w:val="en-US"/>
        </w:rPr>
        <w:t>ij</w:t>
      </w:r>
      <w:r w:rsidRPr="002C7E54">
        <w:rPr>
          <w:rFonts w:ascii="Times New Roman" w:hAnsi="Times New Roman" w:cs="Times New Roman"/>
          <w:spacing w:val="-7"/>
          <w:sz w:val="28"/>
          <w:szCs w:val="28"/>
        </w:rPr>
        <w:t xml:space="preserve"> — ранг </w:t>
      </w:r>
      <w:r w:rsidRPr="002C7E54">
        <w:rPr>
          <w:rFonts w:ascii="Times New Roman" w:hAnsi="Times New Roman" w:cs="Times New Roman"/>
          <w:spacing w:val="-7"/>
          <w:sz w:val="28"/>
          <w:szCs w:val="28"/>
          <w:lang w:val="en-US"/>
        </w:rPr>
        <w:t>j</w:t>
      </w:r>
      <w:r w:rsidRPr="002C7E54">
        <w:rPr>
          <w:rFonts w:ascii="Times New Roman" w:hAnsi="Times New Roman" w:cs="Times New Roman"/>
          <w:spacing w:val="-7"/>
          <w:sz w:val="28"/>
          <w:szCs w:val="28"/>
        </w:rPr>
        <w:t xml:space="preserve">-го фактора у </w:t>
      </w:r>
      <w:r w:rsidRPr="002C7E54">
        <w:rPr>
          <w:rFonts w:ascii="Times New Roman" w:hAnsi="Times New Roman" w:cs="Times New Roman"/>
          <w:spacing w:val="-7"/>
          <w:sz w:val="28"/>
          <w:szCs w:val="28"/>
          <w:lang w:val="en-US"/>
        </w:rPr>
        <w:t>i</w:t>
      </w:r>
      <w:r w:rsidRPr="002C7E54">
        <w:rPr>
          <w:rFonts w:ascii="Times New Roman" w:hAnsi="Times New Roman" w:cs="Times New Roman"/>
          <w:spacing w:val="-7"/>
          <w:sz w:val="28"/>
          <w:szCs w:val="28"/>
        </w:rPr>
        <w:t>-го специалиста.</w:t>
      </w:r>
    </w:p>
    <w:p w14:paraId="3C0AF4F9" w14:textId="77777777" w:rsidR="00CF3CE9" w:rsidRPr="002C7E54" w:rsidRDefault="00CF3CE9" w:rsidP="00CF3CE9">
      <w:pPr>
        <w:spacing w:after="0" w:line="240" w:lineRule="auto"/>
        <w:jc w:val="center"/>
        <w:rPr>
          <w:rFonts w:ascii="Times New Roman" w:hAnsi="Times New Roman" w:cs="Times New Roman"/>
          <w:b/>
          <w:sz w:val="28"/>
          <w:szCs w:val="28"/>
        </w:rPr>
      </w:pPr>
    </w:p>
    <w:p w14:paraId="0B64B9C5" w14:textId="77777777" w:rsidR="00CF3CE9" w:rsidRDefault="00CF3CE9" w:rsidP="00CF3CE9">
      <w:pPr>
        <w:spacing w:after="0" w:line="240" w:lineRule="auto"/>
        <w:jc w:val="center"/>
        <w:rPr>
          <w:rFonts w:ascii="Times New Roman" w:hAnsi="Times New Roman" w:cs="Times New Roman"/>
          <w:b/>
          <w:sz w:val="28"/>
          <w:szCs w:val="28"/>
        </w:rPr>
      </w:pPr>
    </w:p>
    <w:p w14:paraId="32376EB8" w14:textId="77777777" w:rsidR="00523CF7" w:rsidRDefault="00523CF7" w:rsidP="00CF3CE9">
      <w:pPr>
        <w:spacing w:after="0" w:line="240" w:lineRule="auto"/>
        <w:jc w:val="center"/>
        <w:rPr>
          <w:rFonts w:ascii="Times New Roman" w:hAnsi="Times New Roman" w:cs="Times New Roman"/>
          <w:b/>
          <w:sz w:val="28"/>
          <w:szCs w:val="28"/>
        </w:rPr>
      </w:pPr>
    </w:p>
    <w:p w14:paraId="139F4C82" w14:textId="77777777" w:rsidR="00523CF7" w:rsidRDefault="00523CF7" w:rsidP="00CF3CE9">
      <w:pPr>
        <w:spacing w:after="0" w:line="240" w:lineRule="auto"/>
        <w:jc w:val="center"/>
        <w:rPr>
          <w:rFonts w:ascii="Times New Roman" w:hAnsi="Times New Roman" w:cs="Times New Roman"/>
          <w:b/>
          <w:sz w:val="28"/>
          <w:szCs w:val="28"/>
        </w:rPr>
      </w:pPr>
    </w:p>
    <w:p w14:paraId="6146CB86" w14:textId="77777777" w:rsidR="00523CF7" w:rsidRDefault="00523CF7" w:rsidP="00CF3CE9">
      <w:pPr>
        <w:spacing w:after="0" w:line="240" w:lineRule="auto"/>
        <w:jc w:val="center"/>
        <w:rPr>
          <w:rFonts w:ascii="Times New Roman" w:hAnsi="Times New Roman" w:cs="Times New Roman"/>
          <w:b/>
          <w:sz w:val="28"/>
          <w:szCs w:val="28"/>
        </w:rPr>
      </w:pPr>
    </w:p>
    <w:p w14:paraId="73FACBA3" w14:textId="77777777" w:rsidR="00523CF7" w:rsidRDefault="00523CF7" w:rsidP="00CF3CE9">
      <w:pPr>
        <w:spacing w:after="0" w:line="240" w:lineRule="auto"/>
        <w:jc w:val="center"/>
        <w:rPr>
          <w:rFonts w:ascii="Times New Roman" w:hAnsi="Times New Roman" w:cs="Times New Roman"/>
          <w:b/>
          <w:sz w:val="28"/>
          <w:szCs w:val="28"/>
        </w:rPr>
      </w:pPr>
    </w:p>
    <w:p w14:paraId="776324FF" w14:textId="77777777" w:rsidR="00523CF7" w:rsidRDefault="00523CF7" w:rsidP="00CF3CE9">
      <w:pPr>
        <w:spacing w:after="0" w:line="240" w:lineRule="auto"/>
        <w:jc w:val="center"/>
        <w:rPr>
          <w:rFonts w:ascii="Times New Roman" w:hAnsi="Times New Roman" w:cs="Times New Roman"/>
          <w:b/>
          <w:sz w:val="28"/>
          <w:szCs w:val="28"/>
        </w:rPr>
      </w:pPr>
    </w:p>
    <w:p w14:paraId="318F4359" w14:textId="77777777" w:rsidR="00523CF7" w:rsidRPr="002C7E54" w:rsidRDefault="00523CF7" w:rsidP="00CF3CE9">
      <w:pPr>
        <w:spacing w:after="0" w:line="240" w:lineRule="auto"/>
        <w:jc w:val="center"/>
        <w:rPr>
          <w:rFonts w:ascii="Times New Roman" w:hAnsi="Times New Roman" w:cs="Times New Roman"/>
          <w:b/>
          <w:sz w:val="28"/>
          <w:szCs w:val="28"/>
        </w:rPr>
      </w:pPr>
    </w:p>
    <w:p w14:paraId="601778C8" w14:textId="77777777" w:rsidR="00523CF7" w:rsidRDefault="00523CF7" w:rsidP="001614FD">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lastRenderedPageBreak/>
        <w:t>Таблица Е.1 - Результаты экспертной оценки одежды специального назначения для ожоговых больных</w:t>
      </w:r>
    </w:p>
    <w:p w14:paraId="7F818D7C" w14:textId="77777777" w:rsidR="00523CF7" w:rsidRDefault="00523CF7" w:rsidP="001614FD">
      <w:pPr>
        <w:spacing w:after="0" w:line="240" w:lineRule="auto"/>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810"/>
        <w:gridCol w:w="697"/>
        <w:gridCol w:w="727"/>
        <w:gridCol w:w="730"/>
        <w:gridCol w:w="730"/>
        <w:gridCol w:w="636"/>
        <w:gridCol w:w="716"/>
        <w:gridCol w:w="716"/>
        <w:gridCol w:w="730"/>
        <w:gridCol w:w="730"/>
        <w:gridCol w:w="732"/>
        <w:gridCol w:w="733"/>
      </w:tblGrid>
      <w:tr w:rsidR="004A1F63" w:rsidRPr="00523CF7" w14:paraId="2DCDB6A5" w14:textId="77777777" w:rsidTr="001614FD">
        <w:trPr>
          <w:jc w:val="center"/>
        </w:trPr>
        <w:tc>
          <w:tcPr>
            <w:tcW w:w="1810" w:type="dxa"/>
            <w:vMerge w:val="restart"/>
          </w:tcPr>
          <w:p w14:paraId="281DBF6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Эксперты</w:t>
            </w:r>
          </w:p>
        </w:tc>
        <w:tc>
          <w:tcPr>
            <w:tcW w:w="7877" w:type="dxa"/>
            <w:gridSpan w:val="11"/>
          </w:tcPr>
          <w:p w14:paraId="1845189B"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Признак свойств, Рі</w:t>
            </w:r>
          </w:p>
        </w:tc>
      </w:tr>
      <w:tr w:rsidR="004A1F63" w:rsidRPr="00523CF7" w14:paraId="442BC0E2" w14:textId="77777777" w:rsidTr="001614FD">
        <w:trPr>
          <w:jc w:val="center"/>
        </w:trPr>
        <w:tc>
          <w:tcPr>
            <w:tcW w:w="1810" w:type="dxa"/>
            <w:vMerge/>
          </w:tcPr>
          <w:p w14:paraId="47E4A498" w14:textId="77777777" w:rsidR="004A1F63" w:rsidRPr="00523CF7" w:rsidRDefault="004A1F63" w:rsidP="0095338C">
            <w:pPr>
              <w:jc w:val="center"/>
              <w:rPr>
                <w:rFonts w:ascii="Times New Roman" w:hAnsi="Times New Roman" w:cs="Times New Roman"/>
                <w:sz w:val="28"/>
                <w:szCs w:val="28"/>
              </w:rPr>
            </w:pPr>
          </w:p>
        </w:tc>
        <w:tc>
          <w:tcPr>
            <w:tcW w:w="697" w:type="dxa"/>
          </w:tcPr>
          <w:p w14:paraId="298B2E17"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1</w:t>
            </w:r>
          </w:p>
        </w:tc>
        <w:tc>
          <w:tcPr>
            <w:tcW w:w="727" w:type="dxa"/>
          </w:tcPr>
          <w:p w14:paraId="5B73FE26"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2</w:t>
            </w:r>
          </w:p>
        </w:tc>
        <w:tc>
          <w:tcPr>
            <w:tcW w:w="730" w:type="dxa"/>
          </w:tcPr>
          <w:p w14:paraId="0BE9D0D3"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3</w:t>
            </w:r>
          </w:p>
        </w:tc>
        <w:tc>
          <w:tcPr>
            <w:tcW w:w="730" w:type="dxa"/>
          </w:tcPr>
          <w:p w14:paraId="23FCDA0A"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4</w:t>
            </w:r>
          </w:p>
        </w:tc>
        <w:tc>
          <w:tcPr>
            <w:tcW w:w="636" w:type="dxa"/>
          </w:tcPr>
          <w:p w14:paraId="36456BA1"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5</w:t>
            </w:r>
          </w:p>
        </w:tc>
        <w:tc>
          <w:tcPr>
            <w:tcW w:w="716" w:type="dxa"/>
          </w:tcPr>
          <w:p w14:paraId="203EC998"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6</w:t>
            </w:r>
          </w:p>
        </w:tc>
        <w:tc>
          <w:tcPr>
            <w:tcW w:w="716" w:type="dxa"/>
          </w:tcPr>
          <w:p w14:paraId="23C89859"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7</w:t>
            </w:r>
          </w:p>
        </w:tc>
        <w:tc>
          <w:tcPr>
            <w:tcW w:w="730" w:type="dxa"/>
          </w:tcPr>
          <w:p w14:paraId="618956C9"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8</w:t>
            </w:r>
          </w:p>
        </w:tc>
        <w:tc>
          <w:tcPr>
            <w:tcW w:w="730" w:type="dxa"/>
          </w:tcPr>
          <w:p w14:paraId="6CD34FA8"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9</w:t>
            </w:r>
          </w:p>
        </w:tc>
        <w:tc>
          <w:tcPr>
            <w:tcW w:w="732" w:type="dxa"/>
          </w:tcPr>
          <w:p w14:paraId="01A3DCCA"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10</w:t>
            </w:r>
          </w:p>
        </w:tc>
        <w:tc>
          <w:tcPr>
            <w:tcW w:w="733" w:type="dxa"/>
          </w:tcPr>
          <w:p w14:paraId="0659F57F"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Σpi</w:t>
            </w:r>
          </w:p>
        </w:tc>
      </w:tr>
      <w:tr w:rsidR="004A1F63" w:rsidRPr="00523CF7" w14:paraId="6C3DE7A6" w14:textId="77777777" w:rsidTr="001614FD">
        <w:trPr>
          <w:jc w:val="center"/>
        </w:trPr>
        <w:tc>
          <w:tcPr>
            <w:tcW w:w="1810" w:type="dxa"/>
            <w:vAlign w:val="center"/>
          </w:tcPr>
          <w:p w14:paraId="5D9388D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697" w:type="dxa"/>
          </w:tcPr>
          <w:p w14:paraId="7FF52F1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7C1C6BC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0" w:type="dxa"/>
          </w:tcPr>
          <w:p w14:paraId="695FBD2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18E992B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636" w:type="dxa"/>
          </w:tcPr>
          <w:p w14:paraId="53AE136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582B349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0C8DDE2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0" w:type="dxa"/>
          </w:tcPr>
          <w:p w14:paraId="3990285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6A68E8A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2" w:type="dxa"/>
          </w:tcPr>
          <w:p w14:paraId="55B20DF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3" w:type="dxa"/>
          </w:tcPr>
          <w:p w14:paraId="2ACF42A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43</w:t>
            </w:r>
          </w:p>
        </w:tc>
      </w:tr>
      <w:tr w:rsidR="004A1F63" w:rsidRPr="00523CF7" w14:paraId="4BA08268" w14:textId="77777777" w:rsidTr="001614FD">
        <w:trPr>
          <w:jc w:val="center"/>
        </w:trPr>
        <w:tc>
          <w:tcPr>
            <w:tcW w:w="1810" w:type="dxa"/>
            <w:vAlign w:val="center"/>
          </w:tcPr>
          <w:p w14:paraId="1DECAE5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697" w:type="dxa"/>
          </w:tcPr>
          <w:p w14:paraId="1BE9DE5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7604283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1887BA0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29F91FC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5544B85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16" w:type="dxa"/>
          </w:tcPr>
          <w:p w14:paraId="48617B8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5ECE0A7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30" w:type="dxa"/>
          </w:tcPr>
          <w:p w14:paraId="2175730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31CB3CB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2" w:type="dxa"/>
          </w:tcPr>
          <w:p w14:paraId="5CE542D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3" w:type="dxa"/>
          </w:tcPr>
          <w:p w14:paraId="624351A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6F7435C8" w14:textId="77777777" w:rsidTr="001614FD">
        <w:trPr>
          <w:jc w:val="center"/>
        </w:trPr>
        <w:tc>
          <w:tcPr>
            <w:tcW w:w="1810" w:type="dxa"/>
            <w:vAlign w:val="center"/>
          </w:tcPr>
          <w:p w14:paraId="67B7AA9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697" w:type="dxa"/>
          </w:tcPr>
          <w:p w14:paraId="0C1868C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1F777E4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4634D65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740FB24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636" w:type="dxa"/>
          </w:tcPr>
          <w:p w14:paraId="193826F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1A3C8AD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716" w:type="dxa"/>
          </w:tcPr>
          <w:p w14:paraId="1FA7D05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03EFAEB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1D0D41B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2" w:type="dxa"/>
          </w:tcPr>
          <w:p w14:paraId="209E268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3" w:type="dxa"/>
          </w:tcPr>
          <w:p w14:paraId="6E37D85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5CF8C084" w14:textId="77777777" w:rsidTr="001614FD">
        <w:trPr>
          <w:jc w:val="center"/>
        </w:trPr>
        <w:tc>
          <w:tcPr>
            <w:tcW w:w="1810" w:type="dxa"/>
            <w:vAlign w:val="center"/>
          </w:tcPr>
          <w:p w14:paraId="58403D4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697" w:type="dxa"/>
          </w:tcPr>
          <w:p w14:paraId="337CB8B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52C74D7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42F3101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01BE127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73D7F2B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3E8838B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0AF5BA2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0FF3179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7BDC3F1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2" w:type="dxa"/>
          </w:tcPr>
          <w:p w14:paraId="4B6D234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34EF576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17C14782" w14:textId="77777777" w:rsidTr="001614FD">
        <w:trPr>
          <w:jc w:val="center"/>
        </w:trPr>
        <w:tc>
          <w:tcPr>
            <w:tcW w:w="1810" w:type="dxa"/>
            <w:vAlign w:val="center"/>
          </w:tcPr>
          <w:p w14:paraId="4DFE675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97" w:type="dxa"/>
          </w:tcPr>
          <w:p w14:paraId="33CF30D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2E91D02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2AEBEB9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37B913B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636" w:type="dxa"/>
          </w:tcPr>
          <w:p w14:paraId="5236E90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716" w:type="dxa"/>
          </w:tcPr>
          <w:p w14:paraId="1F96108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5B03D45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30" w:type="dxa"/>
          </w:tcPr>
          <w:p w14:paraId="3CF6FA2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69E6B7F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2" w:type="dxa"/>
          </w:tcPr>
          <w:p w14:paraId="532CD28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7996582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52</w:t>
            </w:r>
          </w:p>
        </w:tc>
      </w:tr>
      <w:tr w:rsidR="004A1F63" w:rsidRPr="00523CF7" w14:paraId="0C365675" w14:textId="77777777" w:rsidTr="001614FD">
        <w:trPr>
          <w:jc w:val="center"/>
        </w:trPr>
        <w:tc>
          <w:tcPr>
            <w:tcW w:w="1810" w:type="dxa"/>
            <w:vAlign w:val="center"/>
          </w:tcPr>
          <w:p w14:paraId="6CE110A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697" w:type="dxa"/>
          </w:tcPr>
          <w:p w14:paraId="1147D87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0C4911C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6A3A9A2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6539059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57974A0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16" w:type="dxa"/>
          </w:tcPr>
          <w:p w14:paraId="61FF5A1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1C2FE7A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30" w:type="dxa"/>
          </w:tcPr>
          <w:p w14:paraId="74D65CC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5EB18B0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2" w:type="dxa"/>
          </w:tcPr>
          <w:p w14:paraId="5C2FF58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3" w:type="dxa"/>
          </w:tcPr>
          <w:p w14:paraId="36EBB974"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6BBA5334" w14:textId="77777777" w:rsidTr="001614FD">
        <w:trPr>
          <w:jc w:val="center"/>
        </w:trPr>
        <w:tc>
          <w:tcPr>
            <w:tcW w:w="1810" w:type="dxa"/>
            <w:vAlign w:val="center"/>
          </w:tcPr>
          <w:p w14:paraId="1B9F8CA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697" w:type="dxa"/>
          </w:tcPr>
          <w:p w14:paraId="52E323A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6EDBA0B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7AB1B7F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0EEC5C9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1CA82A0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716" w:type="dxa"/>
          </w:tcPr>
          <w:p w14:paraId="7A6111F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78FB8FF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0" w:type="dxa"/>
          </w:tcPr>
          <w:p w14:paraId="65CDEE9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2846C8D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2" w:type="dxa"/>
          </w:tcPr>
          <w:p w14:paraId="3E93732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39B4E4CD"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54</w:t>
            </w:r>
          </w:p>
        </w:tc>
      </w:tr>
      <w:tr w:rsidR="004A1F63" w:rsidRPr="00523CF7" w14:paraId="3C41B034" w14:textId="77777777" w:rsidTr="001614FD">
        <w:trPr>
          <w:jc w:val="center"/>
        </w:trPr>
        <w:tc>
          <w:tcPr>
            <w:tcW w:w="1810" w:type="dxa"/>
            <w:vAlign w:val="center"/>
          </w:tcPr>
          <w:p w14:paraId="6616DDB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697" w:type="dxa"/>
          </w:tcPr>
          <w:p w14:paraId="164477A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27" w:type="dxa"/>
          </w:tcPr>
          <w:p w14:paraId="5BAEB75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58BBE8C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3BDF182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78AD760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3196457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6CF4769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7976892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537942D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2" w:type="dxa"/>
          </w:tcPr>
          <w:p w14:paraId="6E04F9B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3" w:type="dxa"/>
          </w:tcPr>
          <w:p w14:paraId="4FEC6DE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60D90AE4" w14:textId="77777777" w:rsidTr="001614FD">
        <w:trPr>
          <w:jc w:val="center"/>
        </w:trPr>
        <w:tc>
          <w:tcPr>
            <w:tcW w:w="1810" w:type="dxa"/>
            <w:vAlign w:val="center"/>
          </w:tcPr>
          <w:p w14:paraId="3F11A0F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697" w:type="dxa"/>
          </w:tcPr>
          <w:p w14:paraId="2258268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2ACACEE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0" w:type="dxa"/>
          </w:tcPr>
          <w:p w14:paraId="416F4C4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65CF198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636" w:type="dxa"/>
          </w:tcPr>
          <w:p w14:paraId="551293E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44BFD7A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0EC2303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30" w:type="dxa"/>
          </w:tcPr>
          <w:p w14:paraId="4AC0671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523F2D7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2" w:type="dxa"/>
          </w:tcPr>
          <w:p w14:paraId="5CC0788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3" w:type="dxa"/>
          </w:tcPr>
          <w:p w14:paraId="5EDD0A1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43</w:t>
            </w:r>
          </w:p>
        </w:tc>
      </w:tr>
      <w:tr w:rsidR="004A1F63" w:rsidRPr="00523CF7" w14:paraId="2BBC569C" w14:textId="77777777" w:rsidTr="001614FD">
        <w:trPr>
          <w:jc w:val="center"/>
        </w:trPr>
        <w:tc>
          <w:tcPr>
            <w:tcW w:w="1810" w:type="dxa"/>
            <w:vAlign w:val="center"/>
          </w:tcPr>
          <w:p w14:paraId="0183B44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697" w:type="dxa"/>
          </w:tcPr>
          <w:p w14:paraId="34A8E84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4EE2F03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7327255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3FD0869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3DC7749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27CFBD3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679B897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54F5EFA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79F6B2F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2" w:type="dxa"/>
          </w:tcPr>
          <w:p w14:paraId="083C0EB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030D2E7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525C372E" w14:textId="77777777" w:rsidTr="001614FD">
        <w:trPr>
          <w:jc w:val="center"/>
        </w:trPr>
        <w:tc>
          <w:tcPr>
            <w:tcW w:w="1810" w:type="dxa"/>
            <w:vAlign w:val="center"/>
          </w:tcPr>
          <w:p w14:paraId="73536E2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11</w:t>
            </w:r>
          </w:p>
        </w:tc>
        <w:tc>
          <w:tcPr>
            <w:tcW w:w="697" w:type="dxa"/>
          </w:tcPr>
          <w:p w14:paraId="62B6741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27" w:type="dxa"/>
          </w:tcPr>
          <w:p w14:paraId="0C91463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3C3E8E7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46ECE5D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636" w:type="dxa"/>
          </w:tcPr>
          <w:p w14:paraId="093B3FA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4106BB5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3A4EF81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0290564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7649FBE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2" w:type="dxa"/>
          </w:tcPr>
          <w:p w14:paraId="0F51327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733" w:type="dxa"/>
          </w:tcPr>
          <w:p w14:paraId="390A11D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7152CAE5" w14:textId="77777777" w:rsidTr="001614FD">
        <w:trPr>
          <w:jc w:val="center"/>
        </w:trPr>
        <w:tc>
          <w:tcPr>
            <w:tcW w:w="1810" w:type="dxa"/>
            <w:vAlign w:val="center"/>
          </w:tcPr>
          <w:p w14:paraId="36BDCF2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12</w:t>
            </w:r>
          </w:p>
        </w:tc>
        <w:tc>
          <w:tcPr>
            <w:tcW w:w="697" w:type="dxa"/>
          </w:tcPr>
          <w:p w14:paraId="2AC002A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2332761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0" w:type="dxa"/>
          </w:tcPr>
          <w:p w14:paraId="61E93DC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4BF2D01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636" w:type="dxa"/>
          </w:tcPr>
          <w:p w14:paraId="3D258D9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16" w:type="dxa"/>
          </w:tcPr>
          <w:p w14:paraId="64B5E37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30E572D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30" w:type="dxa"/>
          </w:tcPr>
          <w:p w14:paraId="6D72F3D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6E02AF7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2" w:type="dxa"/>
          </w:tcPr>
          <w:p w14:paraId="78115E9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3" w:type="dxa"/>
          </w:tcPr>
          <w:p w14:paraId="4D6686E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54</w:t>
            </w:r>
          </w:p>
        </w:tc>
      </w:tr>
      <w:tr w:rsidR="004A1F63" w:rsidRPr="00523CF7" w14:paraId="3749914C" w14:textId="77777777" w:rsidTr="001614FD">
        <w:trPr>
          <w:jc w:val="center"/>
        </w:trPr>
        <w:tc>
          <w:tcPr>
            <w:tcW w:w="1810" w:type="dxa"/>
            <w:vAlign w:val="center"/>
          </w:tcPr>
          <w:p w14:paraId="103EB81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13</w:t>
            </w:r>
          </w:p>
        </w:tc>
        <w:tc>
          <w:tcPr>
            <w:tcW w:w="697" w:type="dxa"/>
          </w:tcPr>
          <w:p w14:paraId="512A135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27" w:type="dxa"/>
          </w:tcPr>
          <w:p w14:paraId="5635C70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6821352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5D0007C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65385B5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16" w:type="dxa"/>
          </w:tcPr>
          <w:p w14:paraId="3E156CA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56F61E2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30" w:type="dxa"/>
          </w:tcPr>
          <w:p w14:paraId="3AEFB60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1928028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2" w:type="dxa"/>
          </w:tcPr>
          <w:p w14:paraId="2EF63E9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3" w:type="dxa"/>
          </w:tcPr>
          <w:p w14:paraId="37CC64F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2C505FBA" w14:textId="77777777" w:rsidTr="001614FD">
        <w:trPr>
          <w:jc w:val="center"/>
        </w:trPr>
        <w:tc>
          <w:tcPr>
            <w:tcW w:w="1810" w:type="dxa"/>
            <w:vAlign w:val="center"/>
          </w:tcPr>
          <w:p w14:paraId="1C57F45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14</w:t>
            </w:r>
          </w:p>
        </w:tc>
        <w:tc>
          <w:tcPr>
            <w:tcW w:w="697" w:type="dxa"/>
          </w:tcPr>
          <w:p w14:paraId="75457E6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27" w:type="dxa"/>
          </w:tcPr>
          <w:p w14:paraId="060E21B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673102A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5E40E82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7B175F0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16" w:type="dxa"/>
          </w:tcPr>
          <w:p w14:paraId="4AA4C21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2DB5E73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3673BEB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1168198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2" w:type="dxa"/>
          </w:tcPr>
          <w:p w14:paraId="61A7CF2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33" w:type="dxa"/>
          </w:tcPr>
          <w:p w14:paraId="7DC2916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1CDD0ACC" w14:textId="77777777" w:rsidTr="001614FD">
        <w:trPr>
          <w:jc w:val="center"/>
        </w:trPr>
        <w:tc>
          <w:tcPr>
            <w:tcW w:w="1810" w:type="dxa"/>
            <w:vAlign w:val="center"/>
          </w:tcPr>
          <w:p w14:paraId="2275379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15</w:t>
            </w:r>
          </w:p>
        </w:tc>
        <w:tc>
          <w:tcPr>
            <w:tcW w:w="697" w:type="dxa"/>
          </w:tcPr>
          <w:p w14:paraId="05E3621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7F37074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7D2064A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5EC307C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636" w:type="dxa"/>
          </w:tcPr>
          <w:p w14:paraId="7B0F444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13BB147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0B0DB7F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0" w:type="dxa"/>
          </w:tcPr>
          <w:p w14:paraId="2857F75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51B8B8A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2" w:type="dxa"/>
          </w:tcPr>
          <w:p w14:paraId="36915FD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0215E41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48</w:t>
            </w:r>
          </w:p>
        </w:tc>
      </w:tr>
      <w:tr w:rsidR="004A1F63" w:rsidRPr="00523CF7" w14:paraId="71DAF4C3" w14:textId="77777777" w:rsidTr="001614FD">
        <w:trPr>
          <w:jc w:val="center"/>
        </w:trPr>
        <w:tc>
          <w:tcPr>
            <w:tcW w:w="1810" w:type="dxa"/>
            <w:vAlign w:val="center"/>
          </w:tcPr>
          <w:p w14:paraId="66F3FAE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16</w:t>
            </w:r>
          </w:p>
        </w:tc>
        <w:tc>
          <w:tcPr>
            <w:tcW w:w="697" w:type="dxa"/>
          </w:tcPr>
          <w:p w14:paraId="38EDECC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27" w:type="dxa"/>
          </w:tcPr>
          <w:p w14:paraId="1AA24FB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5FD9C24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3FFEF59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636" w:type="dxa"/>
          </w:tcPr>
          <w:p w14:paraId="3321370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16" w:type="dxa"/>
          </w:tcPr>
          <w:p w14:paraId="1C486A0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21182C4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3767F0F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29951F8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732" w:type="dxa"/>
          </w:tcPr>
          <w:p w14:paraId="58E692E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209E3EC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62BE91BB" w14:textId="77777777" w:rsidTr="001614FD">
        <w:trPr>
          <w:jc w:val="center"/>
        </w:trPr>
        <w:tc>
          <w:tcPr>
            <w:tcW w:w="1810" w:type="dxa"/>
            <w:vAlign w:val="center"/>
          </w:tcPr>
          <w:p w14:paraId="77ECDDF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17</w:t>
            </w:r>
          </w:p>
        </w:tc>
        <w:tc>
          <w:tcPr>
            <w:tcW w:w="697" w:type="dxa"/>
          </w:tcPr>
          <w:p w14:paraId="550B3F3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2B84102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046C310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45A1043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4D2AF6A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0444AA7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594BD27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4CD542F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2C77F37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2" w:type="dxa"/>
          </w:tcPr>
          <w:p w14:paraId="10C443B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3" w:type="dxa"/>
          </w:tcPr>
          <w:p w14:paraId="5465DC3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47AC20CF" w14:textId="77777777" w:rsidTr="001614FD">
        <w:trPr>
          <w:jc w:val="center"/>
        </w:trPr>
        <w:tc>
          <w:tcPr>
            <w:tcW w:w="1810" w:type="dxa"/>
            <w:vAlign w:val="center"/>
          </w:tcPr>
          <w:p w14:paraId="43E9AC0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18</w:t>
            </w:r>
          </w:p>
        </w:tc>
        <w:tc>
          <w:tcPr>
            <w:tcW w:w="697" w:type="dxa"/>
          </w:tcPr>
          <w:p w14:paraId="767903A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1B8EBEBE"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4E38502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616876F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636" w:type="dxa"/>
          </w:tcPr>
          <w:p w14:paraId="7FA8801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16" w:type="dxa"/>
          </w:tcPr>
          <w:p w14:paraId="7E46486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69542F5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30" w:type="dxa"/>
          </w:tcPr>
          <w:p w14:paraId="5DA83487"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18F413C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2" w:type="dxa"/>
          </w:tcPr>
          <w:p w14:paraId="66A7B95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3" w:type="dxa"/>
          </w:tcPr>
          <w:p w14:paraId="4B7E4F1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54</w:t>
            </w:r>
          </w:p>
        </w:tc>
      </w:tr>
      <w:tr w:rsidR="004A1F63" w:rsidRPr="00523CF7" w14:paraId="1A286856" w14:textId="77777777" w:rsidTr="001614FD">
        <w:trPr>
          <w:jc w:val="center"/>
        </w:trPr>
        <w:tc>
          <w:tcPr>
            <w:tcW w:w="1810" w:type="dxa"/>
            <w:vAlign w:val="center"/>
          </w:tcPr>
          <w:p w14:paraId="317372A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19</w:t>
            </w:r>
          </w:p>
        </w:tc>
        <w:tc>
          <w:tcPr>
            <w:tcW w:w="697" w:type="dxa"/>
          </w:tcPr>
          <w:p w14:paraId="350329A5"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27" w:type="dxa"/>
          </w:tcPr>
          <w:p w14:paraId="55616DC4"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15BCD55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6</w:t>
            </w:r>
          </w:p>
        </w:tc>
        <w:tc>
          <w:tcPr>
            <w:tcW w:w="730" w:type="dxa"/>
          </w:tcPr>
          <w:p w14:paraId="08513BF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636" w:type="dxa"/>
          </w:tcPr>
          <w:p w14:paraId="2F76C9B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3</w:t>
            </w:r>
          </w:p>
        </w:tc>
        <w:tc>
          <w:tcPr>
            <w:tcW w:w="716" w:type="dxa"/>
          </w:tcPr>
          <w:p w14:paraId="7B24B6B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16" w:type="dxa"/>
          </w:tcPr>
          <w:p w14:paraId="4A833AE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4</w:t>
            </w:r>
          </w:p>
        </w:tc>
        <w:tc>
          <w:tcPr>
            <w:tcW w:w="730" w:type="dxa"/>
          </w:tcPr>
          <w:p w14:paraId="2777FD2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413761FD"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2" w:type="dxa"/>
          </w:tcPr>
          <w:p w14:paraId="04B6EFD2"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5</w:t>
            </w:r>
          </w:p>
        </w:tc>
        <w:tc>
          <w:tcPr>
            <w:tcW w:w="733" w:type="dxa"/>
          </w:tcPr>
          <w:p w14:paraId="791AF4A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1C0288F3" w14:textId="77777777" w:rsidTr="001614FD">
        <w:trPr>
          <w:jc w:val="center"/>
        </w:trPr>
        <w:tc>
          <w:tcPr>
            <w:tcW w:w="1810" w:type="dxa"/>
            <w:vAlign w:val="center"/>
          </w:tcPr>
          <w:p w14:paraId="1B37719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20</w:t>
            </w:r>
          </w:p>
        </w:tc>
        <w:tc>
          <w:tcPr>
            <w:tcW w:w="697" w:type="dxa"/>
          </w:tcPr>
          <w:p w14:paraId="390DE9ED"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65D3FFCA"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7</w:t>
            </w:r>
          </w:p>
        </w:tc>
        <w:tc>
          <w:tcPr>
            <w:tcW w:w="730" w:type="dxa"/>
          </w:tcPr>
          <w:p w14:paraId="1108C84B"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9</w:t>
            </w:r>
          </w:p>
        </w:tc>
        <w:tc>
          <w:tcPr>
            <w:tcW w:w="730" w:type="dxa"/>
          </w:tcPr>
          <w:p w14:paraId="18F8ABE8"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636" w:type="dxa"/>
          </w:tcPr>
          <w:p w14:paraId="16E7A1C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4F35EF2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16" w:type="dxa"/>
          </w:tcPr>
          <w:p w14:paraId="6323F31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30" w:type="dxa"/>
          </w:tcPr>
          <w:p w14:paraId="7532CB3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10</w:t>
            </w:r>
          </w:p>
        </w:tc>
        <w:tc>
          <w:tcPr>
            <w:tcW w:w="730" w:type="dxa"/>
          </w:tcPr>
          <w:p w14:paraId="38AA1C53"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8</w:t>
            </w:r>
          </w:p>
        </w:tc>
        <w:tc>
          <w:tcPr>
            <w:tcW w:w="732" w:type="dxa"/>
          </w:tcPr>
          <w:p w14:paraId="710D6A0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33" w:type="dxa"/>
          </w:tcPr>
          <w:p w14:paraId="2AA877A4"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43</w:t>
            </w:r>
          </w:p>
        </w:tc>
      </w:tr>
      <w:tr w:rsidR="004A1F63" w:rsidRPr="00523CF7" w14:paraId="22B9C2AA" w14:textId="77777777" w:rsidTr="001614FD">
        <w:trPr>
          <w:jc w:val="center"/>
        </w:trPr>
        <w:tc>
          <w:tcPr>
            <w:tcW w:w="1810" w:type="dxa"/>
          </w:tcPr>
          <w:p w14:paraId="284C98DD"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21</w:t>
            </w:r>
          </w:p>
        </w:tc>
        <w:tc>
          <w:tcPr>
            <w:tcW w:w="697" w:type="dxa"/>
          </w:tcPr>
          <w:p w14:paraId="1D910DC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27" w:type="dxa"/>
          </w:tcPr>
          <w:p w14:paraId="60CB888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0" w:type="dxa"/>
          </w:tcPr>
          <w:p w14:paraId="7B41841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1B74AF5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636" w:type="dxa"/>
          </w:tcPr>
          <w:p w14:paraId="667829F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16" w:type="dxa"/>
          </w:tcPr>
          <w:p w14:paraId="2AEF0F3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3027C86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730" w:type="dxa"/>
          </w:tcPr>
          <w:p w14:paraId="014041A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0" w:type="dxa"/>
          </w:tcPr>
          <w:p w14:paraId="192397E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2" w:type="dxa"/>
          </w:tcPr>
          <w:p w14:paraId="0586886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w:t>
            </w:r>
          </w:p>
        </w:tc>
        <w:tc>
          <w:tcPr>
            <w:tcW w:w="733" w:type="dxa"/>
          </w:tcPr>
          <w:p w14:paraId="152AB6F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54</w:t>
            </w:r>
          </w:p>
        </w:tc>
      </w:tr>
      <w:tr w:rsidR="004A1F63" w:rsidRPr="00523CF7" w14:paraId="21CB6336" w14:textId="77777777" w:rsidTr="001614FD">
        <w:trPr>
          <w:jc w:val="center"/>
        </w:trPr>
        <w:tc>
          <w:tcPr>
            <w:tcW w:w="1810" w:type="dxa"/>
          </w:tcPr>
          <w:p w14:paraId="4B6DB3E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22</w:t>
            </w:r>
          </w:p>
        </w:tc>
        <w:tc>
          <w:tcPr>
            <w:tcW w:w="697" w:type="dxa"/>
          </w:tcPr>
          <w:p w14:paraId="4A9CB48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27" w:type="dxa"/>
          </w:tcPr>
          <w:p w14:paraId="78C7436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0" w:type="dxa"/>
          </w:tcPr>
          <w:p w14:paraId="0F720A3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0" w:type="dxa"/>
          </w:tcPr>
          <w:p w14:paraId="24FE5ED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636" w:type="dxa"/>
          </w:tcPr>
          <w:p w14:paraId="4D89DBF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16" w:type="dxa"/>
          </w:tcPr>
          <w:p w14:paraId="3CC8557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6C84968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30" w:type="dxa"/>
          </w:tcPr>
          <w:p w14:paraId="35902F2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776EEC1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2" w:type="dxa"/>
          </w:tcPr>
          <w:p w14:paraId="7563721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733" w:type="dxa"/>
          </w:tcPr>
          <w:p w14:paraId="031D9AE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51</w:t>
            </w:r>
          </w:p>
        </w:tc>
      </w:tr>
      <w:tr w:rsidR="004A1F63" w:rsidRPr="00523CF7" w14:paraId="66C92F58" w14:textId="77777777" w:rsidTr="001614FD">
        <w:trPr>
          <w:jc w:val="center"/>
        </w:trPr>
        <w:tc>
          <w:tcPr>
            <w:tcW w:w="1810" w:type="dxa"/>
          </w:tcPr>
          <w:p w14:paraId="12A9CE5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23</w:t>
            </w:r>
          </w:p>
        </w:tc>
        <w:tc>
          <w:tcPr>
            <w:tcW w:w="697" w:type="dxa"/>
          </w:tcPr>
          <w:p w14:paraId="175C865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53998E3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44F0D38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0" w:type="dxa"/>
          </w:tcPr>
          <w:p w14:paraId="65F0BBA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636" w:type="dxa"/>
          </w:tcPr>
          <w:p w14:paraId="5F5D254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16" w:type="dxa"/>
          </w:tcPr>
          <w:p w14:paraId="136B120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w:t>
            </w:r>
          </w:p>
        </w:tc>
        <w:tc>
          <w:tcPr>
            <w:tcW w:w="716" w:type="dxa"/>
          </w:tcPr>
          <w:p w14:paraId="0DA00B4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30" w:type="dxa"/>
          </w:tcPr>
          <w:p w14:paraId="4FDCC5F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0" w:type="dxa"/>
          </w:tcPr>
          <w:p w14:paraId="63A31FD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732" w:type="dxa"/>
          </w:tcPr>
          <w:p w14:paraId="040890A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3" w:type="dxa"/>
          </w:tcPr>
          <w:p w14:paraId="57A16C6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7082CC76" w14:textId="77777777" w:rsidTr="001614FD">
        <w:trPr>
          <w:jc w:val="center"/>
        </w:trPr>
        <w:tc>
          <w:tcPr>
            <w:tcW w:w="1810" w:type="dxa"/>
          </w:tcPr>
          <w:p w14:paraId="4F2A2114"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24</w:t>
            </w:r>
          </w:p>
        </w:tc>
        <w:tc>
          <w:tcPr>
            <w:tcW w:w="697" w:type="dxa"/>
          </w:tcPr>
          <w:p w14:paraId="1E43DB80"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2C48922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0" w:type="dxa"/>
          </w:tcPr>
          <w:p w14:paraId="771C5F3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167D10B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636" w:type="dxa"/>
          </w:tcPr>
          <w:p w14:paraId="56F78A4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716" w:type="dxa"/>
          </w:tcPr>
          <w:p w14:paraId="7181D14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w:t>
            </w:r>
          </w:p>
        </w:tc>
        <w:tc>
          <w:tcPr>
            <w:tcW w:w="716" w:type="dxa"/>
          </w:tcPr>
          <w:p w14:paraId="1C45EC0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730" w:type="dxa"/>
          </w:tcPr>
          <w:p w14:paraId="417BB52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0" w:type="dxa"/>
          </w:tcPr>
          <w:p w14:paraId="41E1B4B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2" w:type="dxa"/>
          </w:tcPr>
          <w:p w14:paraId="0ADED3F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3" w:type="dxa"/>
          </w:tcPr>
          <w:p w14:paraId="2177158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54</w:t>
            </w:r>
          </w:p>
        </w:tc>
      </w:tr>
      <w:tr w:rsidR="004A1F63" w:rsidRPr="00523CF7" w14:paraId="76E08332" w14:textId="77777777" w:rsidTr="001614FD">
        <w:trPr>
          <w:jc w:val="center"/>
        </w:trPr>
        <w:tc>
          <w:tcPr>
            <w:tcW w:w="1810" w:type="dxa"/>
          </w:tcPr>
          <w:p w14:paraId="64EACFF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25</w:t>
            </w:r>
          </w:p>
        </w:tc>
        <w:tc>
          <w:tcPr>
            <w:tcW w:w="697" w:type="dxa"/>
          </w:tcPr>
          <w:p w14:paraId="1F381AC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46692AE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0" w:type="dxa"/>
          </w:tcPr>
          <w:p w14:paraId="4B9FA02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0" w:type="dxa"/>
          </w:tcPr>
          <w:p w14:paraId="45CF056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636" w:type="dxa"/>
          </w:tcPr>
          <w:p w14:paraId="320E299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w:t>
            </w:r>
          </w:p>
        </w:tc>
        <w:tc>
          <w:tcPr>
            <w:tcW w:w="716" w:type="dxa"/>
          </w:tcPr>
          <w:p w14:paraId="645E470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16" w:type="dxa"/>
          </w:tcPr>
          <w:p w14:paraId="0FD84BE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730" w:type="dxa"/>
          </w:tcPr>
          <w:p w14:paraId="77E4039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016B175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2" w:type="dxa"/>
          </w:tcPr>
          <w:p w14:paraId="046C44B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3" w:type="dxa"/>
          </w:tcPr>
          <w:p w14:paraId="4894287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037245A5" w14:textId="77777777" w:rsidTr="001614FD">
        <w:trPr>
          <w:jc w:val="center"/>
        </w:trPr>
        <w:tc>
          <w:tcPr>
            <w:tcW w:w="1810" w:type="dxa"/>
          </w:tcPr>
          <w:p w14:paraId="1E1617B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26</w:t>
            </w:r>
          </w:p>
        </w:tc>
        <w:tc>
          <w:tcPr>
            <w:tcW w:w="697" w:type="dxa"/>
          </w:tcPr>
          <w:p w14:paraId="5097A4F6"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2</w:t>
            </w:r>
          </w:p>
        </w:tc>
        <w:tc>
          <w:tcPr>
            <w:tcW w:w="727" w:type="dxa"/>
          </w:tcPr>
          <w:p w14:paraId="64A04C0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0" w:type="dxa"/>
          </w:tcPr>
          <w:p w14:paraId="7491A08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11C7474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636" w:type="dxa"/>
          </w:tcPr>
          <w:p w14:paraId="25068DD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716" w:type="dxa"/>
          </w:tcPr>
          <w:p w14:paraId="077D490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6C67610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w:t>
            </w:r>
          </w:p>
        </w:tc>
        <w:tc>
          <w:tcPr>
            <w:tcW w:w="730" w:type="dxa"/>
          </w:tcPr>
          <w:p w14:paraId="5502B21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0" w:type="dxa"/>
          </w:tcPr>
          <w:p w14:paraId="637821E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2" w:type="dxa"/>
          </w:tcPr>
          <w:p w14:paraId="12B9A88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3" w:type="dxa"/>
          </w:tcPr>
          <w:p w14:paraId="77834EC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1E9FD1DB" w14:textId="77777777" w:rsidTr="001614FD">
        <w:trPr>
          <w:jc w:val="center"/>
        </w:trPr>
        <w:tc>
          <w:tcPr>
            <w:tcW w:w="1810" w:type="dxa"/>
          </w:tcPr>
          <w:p w14:paraId="51E68F8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27</w:t>
            </w:r>
          </w:p>
        </w:tc>
        <w:tc>
          <w:tcPr>
            <w:tcW w:w="697" w:type="dxa"/>
          </w:tcPr>
          <w:p w14:paraId="151C030F"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6EAE1CF4"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0" w:type="dxa"/>
          </w:tcPr>
          <w:p w14:paraId="2899B9E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0" w:type="dxa"/>
          </w:tcPr>
          <w:p w14:paraId="2C7E613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636" w:type="dxa"/>
          </w:tcPr>
          <w:p w14:paraId="076328B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716" w:type="dxa"/>
          </w:tcPr>
          <w:p w14:paraId="021E73E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w:t>
            </w:r>
          </w:p>
        </w:tc>
        <w:tc>
          <w:tcPr>
            <w:tcW w:w="716" w:type="dxa"/>
          </w:tcPr>
          <w:p w14:paraId="655193A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730" w:type="dxa"/>
          </w:tcPr>
          <w:p w14:paraId="059A37A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0854CA5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2" w:type="dxa"/>
          </w:tcPr>
          <w:p w14:paraId="37E2736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3" w:type="dxa"/>
          </w:tcPr>
          <w:p w14:paraId="0572C29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55</w:t>
            </w:r>
          </w:p>
        </w:tc>
      </w:tr>
      <w:tr w:rsidR="004A1F63" w:rsidRPr="00523CF7" w14:paraId="36BB6C99" w14:textId="77777777" w:rsidTr="001614FD">
        <w:trPr>
          <w:jc w:val="center"/>
        </w:trPr>
        <w:tc>
          <w:tcPr>
            <w:tcW w:w="1810" w:type="dxa"/>
          </w:tcPr>
          <w:p w14:paraId="74427E7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28</w:t>
            </w:r>
          </w:p>
        </w:tc>
        <w:tc>
          <w:tcPr>
            <w:tcW w:w="697" w:type="dxa"/>
          </w:tcPr>
          <w:p w14:paraId="35FABF79"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6F9064C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0" w:type="dxa"/>
          </w:tcPr>
          <w:p w14:paraId="11777F7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0" w:type="dxa"/>
          </w:tcPr>
          <w:p w14:paraId="3060AE7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636" w:type="dxa"/>
          </w:tcPr>
          <w:p w14:paraId="0811458D"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19A5E88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0CD710C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w:t>
            </w:r>
          </w:p>
        </w:tc>
        <w:tc>
          <w:tcPr>
            <w:tcW w:w="730" w:type="dxa"/>
          </w:tcPr>
          <w:p w14:paraId="31ABC54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25BB77C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2" w:type="dxa"/>
          </w:tcPr>
          <w:p w14:paraId="23EFD2DC"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3" w:type="dxa"/>
          </w:tcPr>
          <w:p w14:paraId="4278FE2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53</w:t>
            </w:r>
          </w:p>
        </w:tc>
      </w:tr>
      <w:tr w:rsidR="004A1F63" w:rsidRPr="00523CF7" w14:paraId="51C93173" w14:textId="77777777" w:rsidTr="001614FD">
        <w:trPr>
          <w:jc w:val="center"/>
        </w:trPr>
        <w:tc>
          <w:tcPr>
            <w:tcW w:w="1810" w:type="dxa"/>
          </w:tcPr>
          <w:p w14:paraId="4F41ED2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29</w:t>
            </w:r>
          </w:p>
        </w:tc>
        <w:tc>
          <w:tcPr>
            <w:tcW w:w="697" w:type="dxa"/>
          </w:tcPr>
          <w:p w14:paraId="2F345E51"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07131F2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30" w:type="dxa"/>
          </w:tcPr>
          <w:p w14:paraId="039EA07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730" w:type="dxa"/>
          </w:tcPr>
          <w:p w14:paraId="777FB14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636" w:type="dxa"/>
          </w:tcPr>
          <w:p w14:paraId="78C0D0C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16" w:type="dxa"/>
          </w:tcPr>
          <w:p w14:paraId="18162FF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263C0B0D"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30" w:type="dxa"/>
          </w:tcPr>
          <w:p w14:paraId="6880BB2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2D98A14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2" w:type="dxa"/>
          </w:tcPr>
          <w:p w14:paraId="53711AE1"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w:t>
            </w:r>
          </w:p>
        </w:tc>
        <w:tc>
          <w:tcPr>
            <w:tcW w:w="733" w:type="dxa"/>
          </w:tcPr>
          <w:p w14:paraId="3521190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46</w:t>
            </w:r>
          </w:p>
        </w:tc>
      </w:tr>
      <w:tr w:rsidR="004A1F63" w:rsidRPr="00523CF7" w14:paraId="6F41B272" w14:textId="77777777" w:rsidTr="001614FD">
        <w:trPr>
          <w:jc w:val="center"/>
        </w:trPr>
        <w:tc>
          <w:tcPr>
            <w:tcW w:w="1810" w:type="dxa"/>
          </w:tcPr>
          <w:p w14:paraId="2E7AECC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30</w:t>
            </w:r>
          </w:p>
        </w:tc>
        <w:tc>
          <w:tcPr>
            <w:tcW w:w="697" w:type="dxa"/>
          </w:tcPr>
          <w:p w14:paraId="3CDB877C" w14:textId="77777777" w:rsidR="004A1F63" w:rsidRPr="00523CF7" w:rsidRDefault="004A1F63" w:rsidP="0095338C">
            <w:pPr>
              <w:jc w:val="center"/>
              <w:rPr>
                <w:rFonts w:ascii="Times New Roman" w:eastAsia="Times New Roman" w:hAnsi="Times New Roman" w:cs="Times New Roman"/>
                <w:sz w:val="28"/>
                <w:szCs w:val="28"/>
              </w:rPr>
            </w:pPr>
            <w:r w:rsidRPr="00523CF7">
              <w:rPr>
                <w:rFonts w:ascii="Times New Roman" w:eastAsia="Times New Roman" w:hAnsi="Times New Roman" w:cs="Times New Roman"/>
                <w:sz w:val="28"/>
                <w:szCs w:val="28"/>
              </w:rPr>
              <w:t>1</w:t>
            </w:r>
          </w:p>
        </w:tc>
        <w:tc>
          <w:tcPr>
            <w:tcW w:w="727" w:type="dxa"/>
          </w:tcPr>
          <w:p w14:paraId="4CE9620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10</w:t>
            </w:r>
          </w:p>
        </w:tc>
        <w:tc>
          <w:tcPr>
            <w:tcW w:w="730" w:type="dxa"/>
          </w:tcPr>
          <w:p w14:paraId="3063B44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9</w:t>
            </w:r>
          </w:p>
        </w:tc>
        <w:tc>
          <w:tcPr>
            <w:tcW w:w="730" w:type="dxa"/>
          </w:tcPr>
          <w:p w14:paraId="7C074DD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w:t>
            </w:r>
          </w:p>
        </w:tc>
        <w:tc>
          <w:tcPr>
            <w:tcW w:w="636" w:type="dxa"/>
          </w:tcPr>
          <w:p w14:paraId="3F43548E"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16" w:type="dxa"/>
          </w:tcPr>
          <w:p w14:paraId="150F9ED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w:t>
            </w:r>
          </w:p>
        </w:tc>
        <w:tc>
          <w:tcPr>
            <w:tcW w:w="716" w:type="dxa"/>
          </w:tcPr>
          <w:p w14:paraId="134D23A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30" w:type="dxa"/>
          </w:tcPr>
          <w:p w14:paraId="115D821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w:t>
            </w:r>
          </w:p>
        </w:tc>
        <w:tc>
          <w:tcPr>
            <w:tcW w:w="730" w:type="dxa"/>
          </w:tcPr>
          <w:p w14:paraId="4B540CE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6</w:t>
            </w:r>
          </w:p>
        </w:tc>
        <w:tc>
          <w:tcPr>
            <w:tcW w:w="732" w:type="dxa"/>
          </w:tcPr>
          <w:p w14:paraId="727F2F3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w:t>
            </w:r>
          </w:p>
        </w:tc>
        <w:tc>
          <w:tcPr>
            <w:tcW w:w="733" w:type="dxa"/>
          </w:tcPr>
          <w:p w14:paraId="1443272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48</w:t>
            </w:r>
          </w:p>
        </w:tc>
      </w:tr>
      <w:tr w:rsidR="004A1F63" w:rsidRPr="00523CF7" w14:paraId="6302E694" w14:textId="77777777" w:rsidTr="001614FD">
        <w:trPr>
          <w:jc w:val="center"/>
        </w:trPr>
        <w:tc>
          <w:tcPr>
            <w:tcW w:w="1810" w:type="dxa"/>
          </w:tcPr>
          <w:p w14:paraId="4667B0DB"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Суммарное значение оценок, Σpi</w:t>
            </w:r>
          </w:p>
        </w:tc>
        <w:tc>
          <w:tcPr>
            <w:tcW w:w="697" w:type="dxa"/>
          </w:tcPr>
          <w:p w14:paraId="12F89BB3"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42</w:t>
            </w:r>
          </w:p>
        </w:tc>
        <w:tc>
          <w:tcPr>
            <w:tcW w:w="727" w:type="dxa"/>
          </w:tcPr>
          <w:p w14:paraId="6679E93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220</w:t>
            </w:r>
          </w:p>
        </w:tc>
        <w:tc>
          <w:tcPr>
            <w:tcW w:w="730" w:type="dxa"/>
          </w:tcPr>
          <w:p w14:paraId="6DF4858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233</w:t>
            </w:r>
          </w:p>
        </w:tc>
        <w:tc>
          <w:tcPr>
            <w:tcW w:w="730" w:type="dxa"/>
          </w:tcPr>
          <w:p w14:paraId="58B33567"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126</w:t>
            </w:r>
          </w:p>
        </w:tc>
        <w:tc>
          <w:tcPr>
            <w:tcW w:w="636" w:type="dxa"/>
          </w:tcPr>
          <w:p w14:paraId="6E14947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119</w:t>
            </w:r>
          </w:p>
        </w:tc>
        <w:tc>
          <w:tcPr>
            <w:tcW w:w="716" w:type="dxa"/>
          </w:tcPr>
          <w:p w14:paraId="268FC610"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54</w:t>
            </w:r>
          </w:p>
        </w:tc>
        <w:tc>
          <w:tcPr>
            <w:tcW w:w="716" w:type="dxa"/>
          </w:tcPr>
          <w:p w14:paraId="74AE15F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88</w:t>
            </w:r>
          </w:p>
        </w:tc>
        <w:tc>
          <w:tcPr>
            <w:tcW w:w="730" w:type="dxa"/>
          </w:tcPr>
          <w:p w14:paraId="558DDA35"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258</w:t>
            </w:r>
          </w:p>
        </w:tc>
        <w:tc>
          <w:tcPr>
            <w:tcW w:w="730" w:type="dxa"/>
          </w:tcPr>
          <w:p w14:paraId="3DF8FAB2"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239</w:t>
            </w:r>
          </w:p>
        </w:tc>
        <w:tc>
          <w:tcPr>
            <w:tcW w:w="732" w:type="dxa"/>
          </w:tcPr>
          <w:p w14:paraId="13B65788"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198</w:t>
            </w:r>
          </w:p>
        </w:tc>
        <w:tc>
          <w:tcPr>
            <w:tcW w:w="733" w:type="dxa"/>
          </w:tcPr>
          <w:p w14:paraId="5548C037" w14:textId="77777777" w:rsidR="004A1F63" w:rsidRPr="00523CF7" w:rsidRDefault="004A1F63" w:rsidP="0095338C">
            <w:pPr>
              <w:rPr>
                <w:rFonts w:ascii="Times New Roman" w:hAnsi="Times New Roman" w:cs="Times New Roman"/>
                <w:sz w:val="28"/>
                <w:szCs w:val="28"/>
              </w:rPr>
            </w:pPr>
          </w:p>
        </w:tc>
      </w:tr>
      <w:tr w:rsidR="004A1F63" w:rsidRPr="00523CF7" w14:paraId="20D32100" w14:textId="77777777" w:rsidTr="001614FD">
        <w:trPr>
          <w:jc w:val="center"/>
        </w:trPr>
        <w:tc>
          <w:tcPr>
            <w:tcW w:w="1810" w:type="dxa"/>
            <w:shd w:val="clear" w:color="auto" w:fill="auto"/>
          </w:tcPr>
          <w:p w14:paraId="0154AB7D"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Среднее значение оценок экспертов, ΣPcp</w:t>
            </w:r>
          </w:p>
        </w:tc>
        <w:tc>
          <w:tcPr>
            <w:tcW w:w="697" w:type="dxa"/>
            <w:shd w:val="clear" w:color="auto" w:fill="auto"/>
          </w:tcPr>
          <w:p w14:paraId="28438738"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1,4</w:t>
            </w:r>
          </w:p>
        </w:tc>
        <w:tc>
          <w:tcPr>
            <w:tcW w:w="727" w:type="dxa"/>
            <w:shd w:val="clear" w:color="auto" w:fill="auto"/>
          </w:tcPr>
          <w:p w14:paraId="41A73AA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7,3</w:t>
            </w:r>
          </w:p>
        </w:tc>
        <w:tc>
          <w:tcPr>
            <w:tcW w:w="730" w:type="dxa"/>
            <w:shd w:val="clear" w:color="auto" w:fill="auto"/>
          </w:tcPr>
          <w:p w14:paraId="4781C65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7,7</w:t>
            </w:r>
          </w:p>
        </w:tc>
        <w:tc>
          <w:tcPr>
            <w:tcW w:w="730" w:type="dxa"/>
            <w:shd w:val="clear" w:color="auto" w:fill="auto"/>
          </w:tcPr>
          <w:p w14:paraId="58A2B319"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4,2</w:t>
            </w:r>
          </w:p>
        </w:tc>
        <w:tc>
          <w:tcPr>
            <w:tcW w:w="636" w:type="dxa"/>
            <w:shd w:val="clear" w:color="auto" w:fill="auto"/>
          </w:tcPr>
          <w:p w14:paraId="74BDA87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3,9</w:t>
            </w:r>
          </w:p>
        </w:tc>
        <w:tc>
          <w:tcPr>
            <w:tcW w:w="716" w:type="dxa"/>
            <w:shd w:val="clear" w:color="auto" w:fill="auto"/>
          </w:tcPr>
          <w:p w14:paraId="2AF4A3AA"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1,8</w:t>
            </w:r>
          </w:p>
        </w:tc>
        <w:tc>
          <w:tcPr>
            <w:tcW w:w="716" w:type="dxa"/>
            <w:shd w:val="clear" w:color="auto" w:fill="auto"/>
          </w:tcPr>
          <w:p w14:paraId="063780B6"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2,9</w:t>
            </w:r>
          </w:p>
        </w:tc>
        <w:tc>
          <w:tcPr>
            <w:tcW w:w="730" w:type="dxa"/>
            <w:shd w:val="clear" w:color="auto" w:fill="auto"/>
          </w:tcPr>
          <w:p w14:paraId="1A517254"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8,6</w:t>
            </w:r>
          </w:p>
        </w:tc>
        <w:tc>
          <w:tcPr>
            <w:tcW w:w="730" w:type="dxa"/>
            <w:shd w:val="clear" w:color="auto" w:fill="auto"/>
          </w:tcPr>
          <w:p w14:paraId="419BBA6F" w14:textId="77777777" w:rsidR="004A1F63" w:rsidRPr="00523CF7" w:rsidRDefault="004A1F63" w:rsidP="0095338C">
            <w:pPr>
              <w:jc w:val="center"/>
              <w:rPr>
                <w:rFonts w:ascii="Times New Roman" w:hAnsi="Times New Roman" w:cs="Times New Roman"/>
                <w:sz w:val="28"/>
                <w:szCs w:val="28"/>
              </w:rPr>
            </w:pPr>
            <w:r w:rsidRPr="00523CF7">
              <w:rPr>
                <w:rFonts w:ascii="Times New Roman" w:hAnsi="Times New Roman" w:cs="Times New Roman"/>
                <w:sz w:val="28"/>
                <w:szCs w:val="28"/>
              </w:rPr>
              <w:t>7,9</w:t>
            </w:r>
          </w:p>
        </w:tc>
        <w:tc>
          <w:tcPr>
            <w:tcW w:w="732" w:type="dxa"/>
            <w:shd w:val="clear" w:color="auto" w:fill="auto"/>
          </w:tcPr>
          <w:p w14:paraId="0E4C1DD4" w14:textId="77777777" w:rsidR="004A1F63" w:rsidRPr="00523CF7" w:rsidRDefault="004A1F63" w:rsidP="0095338C">
            <w:pPr>
              <w:jc w:val="center"/>
              <w:rPr>
                <w:rFonts w:ascii="Times New Roman" w:hAnsi="Times New Roman" w:cs="Times New Roman"/>
                <w:sz w:val="28"/>
                <w:szCs w:val="28"/>
              </w:rPr>
            </w:pPr>
            <w:r w:rsidRPr="00523CF7">
              <w:rPr>
                <w:rFonts w:ascii="Times New Roman" w:eastAsia="Times New Roman" w:hAnsi="Times New Roman" w:cs="Times New Roman"/>
                <w:sz w:val="28"/>
                <w:szCs w:val="28"/>
              </w:rPr>
              <w:t>6,6</w:t>
            </w:r>
          </w:p>
        </w:tc>
        <w:tc>
          <w:tcPr>
            <w:tcW w:w="733" w:type="dxa"/>
          </w:tcPr>
          <w:p w14:paraId="1920F7E7" w14:textId="77777777" w:rsidR="004A1F63" w:rsidRPr="00523CF7" w:rsidRDefault="004A1F63" w:rsidP="0095338C">
            <w:pPr>
              <w:rPr>
                <w:rFonts w:ascii="Times New Roman" w:hAnsi="Times New Roman" w:cs="Times New Roman"/>
                <w:sz w:val="28"/>
                <w:szCs w:val="28"/>
              </w:rPr>
            </w:pPr>
          </w:p>
        </w:tc>
      </w:tr>
    </w:tbl>
    <w:p w14:paraId="5EA5CCCC" w14:textId="77777777" w:rsidR="00CF3CE9" w:rsidRPr="002C7E54" w:rsidRDefault="00CF3CE9" w:rsidP="00234790">
      <w:pPr>
        <w:spacing w:after="0" w:line="240" w:lineRule="auto"/>
        <w:rPr>
          <w:rFonts w:ascii="Times New Roman" w:hAnsi="Times New Roman" w:cs="Times New Roman"/>
          <w:sz w:val="28"/>
          <w:szCs w:val="28"/>
        </w:rPr>
        <w:sectPr w:rsidR="00CF3CE9" w:rsidRPr="002C7E54">
          <w:footerReference w:type="default" r:id="rId379"/>
          <w:pgSz w:w="11906" w:h="16838"/>
          <w:pgMar w:top="1134" w:right="567" w:bottom="1134" w:left="1701" w:header="709" w:footer="709" w:gutter="0"/>
          <w:cols w:space="720"/>
        </w:sectPr>
      </w:pPr>
    </w:p>
    <w:p w14:paraId="19AE991C" w14:textId="77777777" w:rsidR="00CF3CE9" w:rsidRPr="002C7E54" w:rsidRDefault="00CF3CE9" w:rsidP="00234790">
      <w:pPr>
        <w:spacing w:after="0" w:line="240" w:lineRule="auto"/>
        <w:rPr>
          <w:rFonts w:ascii="Times New Roman" w:hAnsi="Times New Roman" w:cs="Times New Roman"/>
          <w:sz w:val="28"/>
          <w:szCs w:val="28"/>
        </w:rPr>
      </w:pPr>
      <w:r w:rsidRPr="002C7E54">
        <w:rPr>
          <w:rFonts w:ascii="Times New Roman" w:hAnsi="Times New Roman" w:cs="Times New Roman"/>
          <w:spacing w:val="-3"/>
          <w:sz w:val="28"/>
          <w:szCs w:val="28"/>
        </w:rPr>
        <w:lastRenderedPageBreak/>
        <w:t>Таблица Е.</w:t>
      </w:r>
      <w:r w:rsidR="001614FD">
        <w:rPr>
          <w:rFonts w:ascii="Times New Roman" w:hAnsi="Times New Roman" w:cs="Times New Roman"/>
          <w:spacing w:val="-3"/>
          <w:sz w:val="28"/>
          <w:szCs w:val="28"/>
        </w:rPr>
        <w:t>2</w:t>
      </w:r>
      <w:r w:rsidRPr="002C7E54">
        <w:rPr>
          <w:rFonts w:ascii="Times New Roman" w:hAnsi="Times New Roman" w:cs="Times New Roman"/>
          <w:spacing w:val="-3"/>
          <w:sz w:val="28"/>
          <w:szCs w:val="28"/>
        </w:rPr>
        <w:t xml:space="preserve">  - </w:t>
      </w:r>
      <w:r w:rsidRPr="002C7E54">
        <w:rPr>
          <w:rFonts w:ascii="Times New Roman" w:hAnsi="Times New Roman" w:cs="Times New Roman"/>
          <w:sz w:val="28"/>
          <w:szCs w:val="28"/>
        </w:rPr>
        <w:t>Преобразования матрица рангов результатов опроса экспертов</w:t>
      </w:r>
    </w:p>
    <w:p w14:paraId="5A348955" w14:textId="77777777" w:rsidR="00CF3CE9" w:rsidRPr="002C7E54" w:rsidRDefault="00CF3CE9" w:rsidP="00234790">
      <w:pPr>
        <w:spacing w:after="0" w:line="240" w:lineRule="auto"/>
        <w:rPr>
          <w:rFonts w:ascii="Times New Roman" w:hAnsi="Times New Roman" w:cs="Times New Roman"/>
          <w:sz w:val="28"/>
          <w:szCs w:val="28"/>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987"/>
        <w:gridCol w:w="1060"/>
        <w:gridCol w:w="1060"/>
        <w:gridCol w:w="984"/>
        <w:gridCol w:w="1060"/>
        <w:gridCol w:w="990"/>
        <w:gridCol w:w="1130"/>
        <w:gridCol w:w="838"/>
        <w:gridCol w:w="1130"/>
        <w:gridCol w:w="1139"/>
        <w:gridCol w:w="917"/>
        <w:gridCol w:w="1177"/>
      </w:tblGrid>
      <w:tr w:rsidR="00D56F97" w:rsidRPr="00ED7FCC" w14:paraId="5B22A26C" w14:textId="77777777" w:rsidTr="009F363C">
        <w:tc>
          <w:tcPr>
            <w:tcW w:w="729" w:type="pct"/>
            <w:vMerge w:val="restart"/>
            <w:tcBorders>
              <w:top w:val="single" w:sz="4" w:space="0" w:color="auto"/>
              <w:left w:val="single" w:sz="4" w:space="0" w:color="auto"/>
              <w:bottom w:val="single" w:sz="4" w:space="0" w:color="auto"/>
              <w:right w:val="single" w:sz="4" w:space="0" w:color="auto"/>
            </w:tcBorders>
            <w:hideMark/>
          </w:tcPr>
          <w:p w14:paraId="2C856AA1" w14:textId="77777777" w:rsidR="00D56F97" w:rsidRPr="00ED7FCC" w:rsidRDefault="00D56F97"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Исследователи</w:t>
            </w:r>
          </w:p>
        </w:tc>
        <w:tc>
          <w:tcPr>
            <w:tcW w:w="3554" w:type="pct"/>
            <w:gridSpan w:val="10"/>
            <w:tcBorders>
              <w:top w:val="single" w:sz="4" w:space="0" w:color="auto"/>
              <w:left w:val="single" w:sz="4" w:space="0" w:color="auto"/>
              <w:bottom w:val="single" w:sz="4" w:space="0" w:color="auto"/>
              <w:right w:val="single" w:sz="4" w:space="0" w:color="auto"/>
            </w:tcBorders>
            <w:hideMark/>
          </w:tcPr>
          <w:p w14:paraId="155879C8" w14:textId="77777777" w:rsidR="00D56F97" w:rsidRPr="00ED7FCC" w:rsidRDefault="00D56F97"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Ранги по факторам</w:t>
            </w:r>
          </w:p>
        </w:tc>
        <w:tc>
          <w:tcPr>
            <w:tcW w:w="314" w:type="pct"/>
            <w:tcBorders>
              <w:top w:val="single" w:sz="4" w:space="0" w:color="auto"/>
              <w:left w:val="single" w:sz="4" w:space="0" w:color="auto"/>
              <w:right w:val="single" w:sz="4" w:space="0" w:color="auto"/>
            </w:tcBorders>
          </w:tcPr>
          <w:p w14:paraId="7E44B895" w14:textId="77777777" w:rsidR="00D56F97" w:rsidRPr="00ED7FCC" w:rsidRDefault="00D56F97" w:rsidP="00234790">
            <w:pPr>
              <w:spacing w:after="0" w:line="240" w:lineRule="auto"/>
              <w:jc w:val="center"/>
              <w:rPr>
                <w:rFonts w:ascii="Times New Roman" w:hAnsi="Times New Roman" w:cs="Times New Roman"/>
                <w:sz w:val="28"/>
                <w:szCs w:val="28"/>
              </w:rPr>
            </w:pPr>
          </w:p>
        </w:tc>
        <w:tc>
          <w:tcPr>
            <w:tcW w:w="403" w:type="pct"/>
            <w:tcBorders>
              <w:top w:val="single" w:sz="4" w:space="0" w:color="auto"/>
              <w:left w:val="single" w:sz="4" w:space="0" w:color="auto"/>
              <w:right w:val="single" w:sz="4" w:space="0" w:color="auto"/>
            </w:tcBorders>
          </w:tcPr>
          <w:p w14:paraId="2D6A1E8C" w14:textId="77777777" w:rsidR="00D56F97" w:rsidRPr="00ED7FCC" w:rsidRDefault="00D56F97" w:rsidP="00234790">
            <w:pPr>
              <w:spacing w:after="0" w:line="240" w:lineRule="auto"/>
              <w:jc w:val="center"/>
              <w:rPr>
                <w:rFonts w:ascii="Times New Roman" w:hAnsi="Times New Roman" w:cs="Times New Roman"/>
                <w:sz w:val="28"/>
                <w:szCs w:val="28"/>
              </w:rPr>
            </w:pPr>
          </w:p>
        </w:tc>
      </w:tr>
      <w:tr w:rsidR="00292E5F" w:rsidRPr="00ED7FCC" w14:paraId="5A165ADD" w14:textId="77777777" w:rsidTr="00FC5E1F">
        <w:tc>
          <w:tcPr>
            <w:tcW w:w="729" w:type="pct"/>
            <w:vMerge/>
            <w:tcBorders>
              <w:top w:val="single" w:sz="4" w:space="0" w:color="auto"/>
              <w:left w:val="single" w:sz="4" w:space="0" w:color="auto"/>
              <w:bottom w:val="single" w:sz="4" w:space="0" w:color="auto"/>
              <w:right w:val="single" w:sz="4" w:space="0" w:color="auto"/>
            </w:tcBorders>
            <w:vAlign w:val="center"/>
            <w:hideMark/>
          </w:tcPr>
          <w:p w14:paraId="5ABDE099" w14:textId="77777777" w:rsidR="00292E5F" w:rsidRPr="00ED7FCC" w:rsidRDefault="00292E5F" w:rsidP="00234790">
            <w:pPr>
              <w:spacing w:after="0" w:line="240" w:lineRule="auto"/>
              <w:rPr>
                <w:rFonts w:ascii="Times New Roman" w:hAnsi="Times New Roman" w:cs="Times New Roman"/>
                <w:sz w:val="28"/>
                <w:szCs w:val="28"/>
              </w:rPr>
            </w:pPr>
          </w:p>
        </w:tc>
        <w:tc>
          <w:tcPr>
            <w:tcW w:w="338" w:type="pct"/>
            <w:tcBorders>
              <w:top w:val="single" w:sz="4" w:space="0" w:color="auto"/>
              <w:left w:val="single" w:sz="4" w:space="0" w:color="auto"/>
              <w:bottom w:val="single" w:sz="4" w:space="0" w:color="auto"/>
              <w:right w:val="single" w:sz="4" w:space="0" w:color="auto"/>
            </w:tcBorders>
            <w:hideMark/>
          </w:tcPr>
          <w:p w14:paraId="415E45D8"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1</w:t>
            </w:r>
          </w:p>
        </w:tc>
        <w:tc>
          <w:tcPr>
            <w:tcW w:w="363" w:type="pct"/>
            <w:tcBorders>
              <w:top w:val="single" w:sz="4" w:space="0" w:color="auto"/>
              <w:left w:val="single" w:sz="4" w:space="0" w:color="auto"/>
              <w:bottom w:val="single" w:sz="4" w:space="0" w:color="auto"/>
              <w:right w:val="single" w:sz="4" w:space="0" w:color="auto"/>
            </w:tcBorders>
            <w:hideMark/>
          </w:tcPr>
          <w:p w14:paraId="58AA3766"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2</w:t>
            </w:r>
          </w:p>
        </w:tc>
        <w:tc>
          <w:tcPr>
            <w:tcW w:w="363" w:type="pct"/>
            <w:tcBorders>
              <w:top w:val="single" w:sz="4" w:space="0" w:color="auto"/>
              <w:left w:val="single" w:sz="4" w:space="0" w:color="auto"/>
              <w:bottom w:val="single" w:sz="4" w:space="0" w:color="auto"/>
              <w:right w:val="single" w:sz="4" w:space="0" w:color="auto"/>
            </w:tcBorders>
            <w:hideMark/>
          </w:tcPr>
          <w:p w14:paraId="151C2C48"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3</w:t>
            </w:r>
          </w:p>
        </w:tc>
        <w:tc>
          <w:tcPr>
            <w:tcW w:w="337" w:type="pct"/>
            <w:tcBorders>
              <w:top w:val="single" w:sz="4" w:space="0" w:color="auto"/>
              <w:left w:val="single" w:sz="4" w:space="0" w:color="auto"/>
              <w:bottom w:val="single" w:sz="4" w:space="0" w:color="auto"/>
              <w:right w:val="single" w:sz="4" w:space="0" w:color="auto"/>
            </w:tcBorders>
            <w:hideMark/>
          </w:tcPr>
          <w:p w14:paraId="74DB9308"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4</w:t>
            </w:r>
          </w:p>
        </w:tc>
        <w:tc>
          <w:tcPr>
            <w:tcW w:w="363" w:type="pct"/>
            <w:tcBorders>
              <w:top w:val="single" w:sz="4" w:space="0" w:color="auto"/>
              <w:left w:val="single" w:sz="4" w:space="0" w:color="auto"/>
              <w:bottom w:val="single" w:sz="4" w:space="0" w:color="auto"/>
              <w:right w:val="single" w:sz="4" w:space="0" w:color="auto"/>
            </w:tcBorders>
            <w:hideMark/>
          </w:tcPr>
          <w:p w14:paraId="26A481AF"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5</w:t>
            </w:r>
          </w:p>
        </w:tc>
        <w:tc>
          <w:tcPr>
            <w:tcW w:w="339" w:type="pct"/>
            <w:tcBorders>
              <w:top w:val="single" w:sz="4" w:space="0" w:color="auto"/>
              <w:left w:val="single" w:sz="4" w:space="0" w:color="auto"/>
              <w:bottom w:val="single" w:sz="4" w:space="0" w:color="auto"/>
              <w:right w:val="single" w:sz="4" w:space="0" w:color="auto"/>
            </w:tcBorders>
            <w:hideMark/>
          </w:tcPr>
          <w:p w14:paraId="100FE015"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6</w:t>
            </w:r>
          </w:p>
        </w:tc>
        <w:tc>
          <w:tcPr>
            <w:tcW w:w="387" w:type="pct"/>
            <w:tcBorders>
              <w:top w:val="single" w:sz="4" w:space="0" w:color="auto"/>
              <w:left w:val="single" w:sz="4" w:space="0" w:color="auto"/>
              <w:bottom w:val="single" w:sz="4" w:space="0" w:color="auto"/>
              <w:right w:val="single" w:sz="4" w:space="0" w:color="auto"/>
            </w:tcBorders>
            <w:hideMark/>
          </w:tcPr>
          <w:p w14:paraId="4C14405F"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7</w:t>
            </w:r>
          </w:p>
        </w:tc>
        <w:tc>
          <w:tcPr>
            <w:tcW w:w="287" w:type="pct"/>
            <w:tcBorders>
              <w:top w:val="single" w:sz="4" w:space="0" w:color="auto"/>
              <w:left w:val="single" w:sz="4" w:space="0" w:color="auto"/>
              <w:bottom w:val="single" w:sz="4" w:space="0" w:color="auto"/>
              <w:right w:val="single" w:sz="4" w:space="0" w:color="auto"/>
            </w:tcBorders>
            <w:hideMark/>
          </w:tcPr>
          <w:p w14:paraId="3FF665F0"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8</w:t>
            </w:r>
          </w:p>
        </w:tc>
        <w:tc>
          <w:tcPr>
            <w:tcW w:w="387" w:type="pct"/>
            <w:tcBorders>
              <w:top w:val="single" w:sz="4" w:space="0" w:color="auto"/>
              <w:left w:val="single" w:sz="4" w:space="0" w:color="auto"/>
              <w:bottom w:val="single" w:sz="4" w:space="0" w:color="auto"/>
              <w:right w:val="single" w:sz="4" w:space="0" w:color="auto"/>
            </w:tcBorders>
            <w:hideMark/>
          </w:tcPr>
          <w:p w14:paraId="6AB17177"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9</w:t>
            </w:r>
          </w:p>
        </w:tc>
        <w:tc>
          <w:tcPr>
            <w:tcW w:w="390" w:type="pct"/>
            <w:tcBorders>
              <w:top w:val="single" w:sz="4" w:space="0" w:color="auto"/>
              <w:left w:val="single" w:sz="4" w:space="0" w:color="auto"/>
              <w:bottom w:val="single" w:sz="4" w:space="0" w:color="auto"/>
              <w:right w:val="single" w:sz="4" w:space="0" w:color="auto"/>
            </w:tcBorders>
            <w:hideMark/>
          </w:tcPr>
          <w:p w14:paraId="345AD4CC" w14:textId="77777777" w:rsidR="00292E5F" w:rsidRPr="00523CF7" w:rsidRDefault="00292E5F" w:rsidP="00234790">
            <w:pPr>
              <w:spacing w:after="0" w:line="240" w:lineRule="auto"/>
              <w:jc w:val="center"/>
              <w:rPr>
                <w:rFonts w:ascii="Times New Roman" w:hAnsi="Times New Roman" w:cs="Times New Roman"/>
                <w:sz w:val="28"/>
                <w:szCs w:val="28"/>
              </w:rPr>
            </w:pPr>
            <w:r w:rsidRPr="00523CF7">
              <w:rPr>
                <w:rFonts w:ascii="Times New Roman" w:eastAsia="Times New Roman" w:hAnsi="Times New Roman" w:cs="Times New Roman"/>
                <w:sz w:val="28"/>
                <w:szCs w:val="28"/>
              </w:rPr>
              <w:t>Р</w:t>
            </w:r>
            <w:r w:rsidRPr="00523CF7">
              <w:rPr>
                <w:rFonts w:ascii="Times New Roman" w:eastAsia="Times New Roman" w:hAnsi="Times New Roman" w:cs="Times New Roman"/>
                <w:sz w:val="28"/>
                <w:szCs w:val="28"/>
                <w:vertAlign w:val="subscript"/>
              </w:rPr>
              <w:t>10</w:t>
            </w:r>
          </w:p>
        </w:tc>
        <w:tc>
          <w:tcPr>
            <w:tcW w:w="314" w:type="pct"/>
            <w:tcBorders>
              <w:left w:val="single" w:sz="4" w:space="0" w:color="auto"/>
              <w:bottom w:val="single" w:sz="4" w:space="0" w:color="auto"/>
              <w:right w:val="single" w:sz="4" w:space="0" w:color="auto"/>
            </w:tcBorders>
            <w:hideMark/>
          </w:tcPr>
          <w:p w14:paraId="1BA26589" w14:textId="77777777" w:rsidR="00292E5F" w:rsidRPr="00ED7FCC" w:rsidRDefault="00292E5F" w:rsidP="00234790">
            <w:pPr>
              <w:spacing w:after="0" w:line="240" w:lineRule="auto"/>
              <w:jc w:val="center"/>
              <w:rPr>
                <w:rFonts w:ascii="Times New Roman" w:hAnsi="Times New Roman" w:cs="Times New Roman"/>
                <w:sz w:val="28"/>
                <w:szCs w:val="28"/>
              </w:rPr>
            </w:pPr>
            <w:r w:rsidRPr="00ED7FCC">
              <w:rPr>
                <w:rFonts w:ascii="Times New Roman" w:eastAsia="Times New Roman" w:hAnsi="Times New Roman" w:cs="Times New Roman"/>
                <w:sz w:val="28"/>
                <w:szCs w:val="28"/>
              </w:rPr>
              <w:t>S</w:t>
            </w:r>
          </w:p>
        </w:tc>
        <w:tc>
          <w:tcPr>
            <w:tcW w:w="403" w:type="pct"/>
            <w:tcBorders>
              <w:left w:val="single" w:sz="4" w:space="0" w:color="auto"/>
              <w:bottom w:val="single" w:sz="4" w:space="0" w:color="auto"/>
              <w:right w:val="single" w:sz="4" w:space="0" w:color="auto"/>
            </w:tcBorders>
            <w:hideMark/>
          </w:tcPr>
          <w:p w14:paraId="401E00ED" w14:textId="77777777" w:rsidR="00292E5F" w:rsidRPr="00ED7FCC" w:rsidRDefault="00292E5F" w:rsidP="00234790">
            <w:pPr>
              <w:spacing w:after="0" w:line="240" w:lineRule="auto"/>
              <w:jc w:val="center"/>
              <w:rPr>
                <w:rFonts w:ascii="Times New Roman" w:hAnsi="Times New Roman" w:cs="Times New Roman"/>
                <w:sz w:val="28"/>
                <w:szCs w:val="28"/>
              </w:rPr>
            </w:pPr>
            <w:r w:rsidRPr="00ED7FCC">
              <w:rPr>
                <w:rFonts w:ascii="Times New Roman" w:eastAsia="Times New Roman" w:hAnsi="Times New Roman" w:cs="Times New Roman"/>
                <w:sz w:val="28"/>
                <w:szCs w:val="28"/>
              </w:rPr>
              <w:t>T</w:t>
            </w:r>
            <w:r w:rsidRPr="00ED7FCC">
              <w:rPr>
                <w:rFonts w:ascii="Times New Roman" w:eastAsia="Times New Roman" w:hAnsi="Times New Roman" w:cs="Times New Roman"/>
                <w:sz w:val="28"/>
                <w:szCs w:val="28"/>
                <w:vertAlign w:val="subscript"/>
              </w:rPr>
              <w:t>j</w:t>
            </w:r>
          </w:p>
        </w:tc>
      </w:tr>
      <w:tr w:rsidR="00BD1B18" w:rsidRPr="00ED7FCC" w14:paraId="645EB468"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26A8B72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38" w:type="pct"/>
            <w:tcBorders>
              <w:top w:val="single" w:sz="4" w:space="0" w:color="auto"/>
              <w:left w:val="single" w:sz="4" w:space="0" w:color="auto"/>
              <w:bottom w:val="single" w:sz="4" w:space="0" w:color="auto"/>
              <w:right w:val="single" w:sz="4" w:space="0" w:color="auto"/>
            </w:tcBorders>
            <w:hideMark/>
          </w:tcPr>
          <w:p w14:paraId="318788C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hideMark/>
          </w:tcPr>
          <w:p w14:paraId="3797B8F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63" w:type="pct"/>
            <w:tcBorders>
              <w:top w:val="single" w:sz="4" w:space="0" w:color="auto"/>
              <w:left w:val="single" w:sz="4" w:space="0" w:color="auto"/>
              <w:bottom w:val="single" w:sz="4" w:space="0" w:color="auto"/>
              <w:right w:val="single" w:sz="4" w:space="0" w:color="auto"/>
            </w:tcBorders>
            <w:hideMark/>
          </w:tcPr>
          <w:p w14:paraId="52A0118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7" w:type="pct"/>
            <w:tcBorders>
              <w:top w:val="single" w:sz="4" w:space="0" w:color="auto"/>
              <w:left w:val="single" w:sz="4" w:space="0" w:color="auto"/>
              <w:bottom w:val="single" w:sz="4" w:space="0" w:color="auto"/>
              <w:right w:val="single" w:sz="4" w:space="0" w:color="auto"/>
            </w:tcBorders>
            <w:hideMark/>
          </w:tcPr>
          <w:p w14:paraId="61CC750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hideMark/>
          </w:tcPr>
          <w:p w14:paraId="7BB26E5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9" w:type="pct"/>
            <w:tcBorders>
              <w:top w:val="single" w:sz="4" w:space="0" w:color="auto"/>
              <w:left w:val="single" w:sz="4" w:space="0" w:color="auto"/>
              <w:bottom w:val="single" w:sz="4" w:space="0" w:color="auto"/>
              <w:right w:val="single" w:sz="4" w:space="0" w:color="auto"/>
            </w:tcBorders>
            <w:hideMark/>
          </w:tcPr>
          <w:p w14:paraId="0740404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hideMark/>
          </w:tcPr>
          <w:p w14:paraId="46ED8AB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287" w:type="pct"/>
            <w:tcBorders>
              <w:top w:val="single" w:sz="4" w:space="0" w:color="auto"/>
              <w:left w:val="single" w:sz="4" w:space="0" w:color="auto"/>
              <w:bottom w:val="single" w:sz="4" w:space="0" w:color="auto"/>
              <w:right w:val="single" w:sz="4" w:space="0" w:color="auto"/>
            </w:tcBorders>
            <w:hideMark/>
          </w:tcPr>
          <w:p w14:paraId="21EFD33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hideMark/>
          </w:tcPr>
          <w:p w14:paraId="0887CAE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90" w:type="pct"/>
            <w:tcBorders>
              <w:top w:val="single" w:sz="4" w:space="0" w:color="auto"/>
              <w:left w:val="single" w:sz="4" w:space="0" w:color="auto"/>
              <w:bottom w:val="single" w:sz="4" w:space="0" w:color="auto"/>
              <w:right w:val="single" w:sz="4" w:space="0" w:color="auto"/>
            </w:tcBorders>
            <w:hideMark/>
          </w:tcPr>
          <w:p w14:paraId="5C80413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11</w:t>
            </w:r>
          </w:p>
        </w:tc>
        <w:tc>
          <w:tcPr>
            <w:tcW w:w="314" w:type="pct"/>
            <w:tcBorders>
              <w:top w:val="single" w:sz="4" w:space="0" w:color="auto"/>
              <w:left w:val="single" w:sz="4" w:space="0" w:color="auto"/>
              <w:bottom w:val="single" w:sz="4" w:space="0" w:color="auto"/>
              <w:right w:val="single" w:sz="4" w:space="0" w:color="auto"/>
            </w:tcBorders>
            <w:vAlign w:val="bottom"/>
            <w:hideMark/>
          </w:tcPr>
          <w:p w14:paraId="3F53668D" w14:textId="77777777" w:rsidR="00BD1B18" w:rsidRPr="00ED7FCC" w:rsidRDefault="00BD1B18" w:rsidP="00234790">
            <w:pPr>
              <w:spacing w:after="0" w:line="240" w:lineRule="auto"/>
              <w:jc w:val="center"/>
              <w:rPr>
                <w:rFonts w:ascii="Times New Roman" w:eastAsia="Times New Roman" w:hAnsi="Times New Roman" w:cs="Times New Roman"/>
                <w:sz w:val="28"/>
                <w:szCs w:val="28"/>
              </w:rPr>
            </w:pPr>
            <w:r w:rsidRPr="00ED7FCC">
              <w:rPr>
                <w:rFonts w:ascii="Times New Roman" w:eastAsia="Times New Roman" w:hAnsi="Times New Roman" w:cs="Times New Roman"/>
                <w:sz w:val="28"/>
                <w:szCs w:val="28"/>
              </w:rPr>
              <w:t>12</w:t>
            </w:r>
          </w:p>
        </w:tc>
        <w:tc>
          <w:tcPr>
            <w:tcW w:w="403" w:type="pct"/>
            <w:tcBorders>
              <w:top w:val="single" w:sz="4" w:space="0" w:color="auto"/>
              <w:left w:val="single" w:sz="4" w:space="0" w:color="auto"/>
              <w:bottom w:val="single" w:sz="4" w:space="0" w:color="auto"/>
              <w:right w:val="single" w:sz="4" w:space="0" w:color="auto"/>
            </w:tcBorders>
            <w:vAlign w:val="bottom"/>
            <w:hideMark/>
          </w:tcPr>
          <w:p w14:paraId="7D91FB32" w14:textId="77777777" w:rsidR="00BD1B18" w:rsidRPr="00ED7FCC" w:rsidRDefault="00BD1B18" w:rsidP="00234790">
            <w:pPr>
              <w:spacing w:after="0" w:line="240" w:lineRule="auto"/>
              <w:jc w:val="center"/>
              <w:rPr>
                <w:rFonts w:ascii="Times New Roman" w:eastAsia="Times New Roman" w:hAnsi="Times New Roman" w:cs="Times New Roman"/>
                <w:sz w:val="28"/>
                <w:szCs w:val="28"/>
              </w:rPr>
            </w:pPr>
            <w:r w:rsidRPr="00ED7FCC">
              <w:rPr>
                <w:rFonts w:ascii="Times New Roman" w:eastAsia="Times New Roman" w:hAnsi="Times New Roman" w:cs="Times New Roman"/>
                <w:sz w:val="28"/>
                <w:szCs w:val="28"/>
              </w:rPr>
              <w:t>13</w:t>
            </w:r>
          </w:p>
        </w:tc>
      </w:tr>
      <w:tr w:rsidR="00BD1B18" w:rsidRPr="00ED7FCC" w14:paraId="264A5660"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203BF4B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38" w:type="pct"/>
            <w:tcBorders>
              <w:top w:val="single" w:sz="4" w:space="0" w:color="auto"/>
              <w:left w:val="single" w:sz="4" w:space="0" w:color="auto"/>
              <w:bottom w:val="single" w:sz="4" w:space="0" w:color="auto"/>
              <w:right w:val="single" w:sz="4" w:space="0" w:color="auto"/>
            </w:tcBorders>
            <w:vAlign w:val="center"/>
            <w:hideMark/>
          </w:tcPr>
          <w:p w14:paraId="3728D34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343DEB6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467C0F5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37" w:type="pct"/>
            <w:tcBorders>
              <w:top w:val="single" w:sz="4" w:space="0" w:color="auto"/>
              <w:left w:val="single" w:sz="4" w:space="0" w:color="auto"/>
              <w:bottom w:val="single" w:sz="4" w:space="0" w:color="auto"/>
              <w:right w:val="single" w:sz="4" w:space="0" w:color="auto"/>
            </w:tcBorders>
            <w:vAlign w:val="center"/>
            <w:hideMark/>
          </w:tcPr>
          <w:p w14:paraId="2064E59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59C927D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39" w:type="pct"/>
            <w:tcBorders>
              <w:top w:val="single" w:sz="4" w:space="0" w:color="auto"/>
              <w:left w:val="single" w:sz="4" w:space="0" w:color="auto"/>
              <w:bottom w:val="single" w:sz="4" w:space="0" w:color="auto"/>
              <w:right w:val="single" w:sz="4" w:space="0" w:color="auto"/>
            </w:tcBorders>
            <w:vAlign w:val="center"/>
            <w:hideMark/>
          </w:tcPr>
          <w:p w14:paraId="150AA70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54B72A7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287" w:type="pct"/>
            <w:tcBorders>
              <w:top w:val="single" w:sz="4" w:space="0" w:color="auto"/>
              <w:left w:val="single" w:sz="4" w:space="0" w:color="auto"/>
              <w:bottom w:val="single" w:sz="4" w:space="0" w:color="auto"/>
              <w:right w:val="single" w:sz="4" w:space="0" w:color="auto"/>
            </w:tcBorders>
            <w:vAlign w:val="center"/>
            <w:hideMark/>
          </w:tcPr>
          <w:p w14:paraId="11E4C61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87" w:type="pct"/>
            <w:tcBorders>
              <w:top w:val="single" w:sz="4" w:space="0" w:color="auto"/>
              <w:left w:val="single" w:sz="4" w:space="0" w:color="auto"/>
              <w:bottom w:val="single" w:sz="4" w:space="0" w:color="auto"/>
              <w:right w:val="single" w:sz="4" w:space="0" w:color="auto"/>
            </w:tcBorders>
            <w:vAlign w:val="center"/>
            <w:hideMark/>
          </w:tcPr>
          <w:p w14:paraId="108F1B7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90" w:type="pct"/>
            <w:tcBorders>
              <w:top w:val="single" w:sz="4" w:space="0" w:color="auto"/>
              <w:left w:val="single" w:sz="4" w:space="0" w:color="auto"/>
              <w:bottom w:val="single" w:sz="4" w:space="0" w:color="auto"/>
              <w:right w:val="single" w:sz="4" w:space="0" w:color="auto"/>
            </w:tcBorders>
            <w:vAlign w:val="center"/>
            <w:hideMark/>
          </w:tcPr>
          <w:p w14:paraId="5D1CB0C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14" w:type="pct"/>
            <w:tcBorders>
              <w:top w:val="single" w:sz="4" w:space="0" w:color="auto"/>
              <w:left w:val="single" w:sz="4" w:space="0" w:color="auto"/>
              <w:bottom w:val="single" w:sz="4" w:space="0" w:color="auto"/>
              <w:right w:val="single" w:sz="4" w:space="0" w:color="auto"/>
            </w:tcBorders>
            <w:hideMark/>
          </w:tcPr>
          <w:p w14:paraId="30B62C9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57D8769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4,0</w:t>
            </w:r>
          </w:p>
        </w:tc>
      </w:tr>
      <w:tr w:rsidR="00BD1B18" w:rsidRPr="00ED7FCC" w14:paraId="0B61F2B9"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0CE05A5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38" w:type="pct"/>
            <w:tcBorders>
              <w:top w:val="single" w:sz="4" w:space="0" w:color="auto"/>
              <w:left w:val="single" w:sz="4" w:space="0" w:color="auto"/>
              <w:bottom w:val="single" w:sz="4" w:space="0" w:color="auto"/>
              <w:right w:val="single" w:sz="4" w:space="0" w:color="auto"/>
            </w:tcBorders>
            <w:vAlign w:val="center"/>
            <w:hideMark/>
          </w:tcPr>
          <w:p w14:paraId="15F6C80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376450C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63" w:type="pct"/>
            <w:tcBorders>
              <w:top w:val="single" w:sz="4" w:space="0" w:color="auto"/>
              <w:left w:val="single" w:sz="4" w:space="0" w:color="auto"/>
              <w:bottom w:val="single" w:sz="4" w:space="0" w:color="auto"/>
              <w:right w:val="single" w:sz="4" w:space="0" w:color="auto"/>
            </w:tcBorders>
            <w:vAlign w:val="center"/>
            <w:hideMark/>
          </w:tcPr>
          <w:p w14:paraId="1E7C419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7" w:type="pct"/>
            <w:tcBorders>
              <w:top w:val="single" w:sz="4" w:space="0" w:color="auto"/>
              <w:left w:val="single" w:sz="4" w:space="0" w:color="auto"/>
              <w:bottom w:val="single" w:sz="4" w:space="0" w:color="auto"/>
              <w:right w:val="single" w:sz="4" w:space="0" w:color="auto"/>
            </w:tcBorders>
            <w:vAlign w:val="center"/>
            <w:hideMark/>
          </w:tcPr>
          <w:p w14:paraId="1FECAFB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561D0CD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9" w:type="pct"/>
            <w:tcBorders>
              <w:top w:val="single" w:sz="4" w:space="0" w:color="auto"/>
              <w:left w:val="single" w:sz="4" w:space="0" w:color="auto"/>
              <w:bottom w:val="single" w:sz="4" w:space="0" w:color="auto"/>
              <w:right w:val="single" w:sz="4" w:space="0" w:color="auto"/>
            </w:tcBorders>
            <w:vAlign w:val="center"/>
            <w:hideMark/>
          </w:tcPr>
          <w:p w14:paraId="3382716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2E44E8A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287" w:type="pct"/>
            <w:tcBorders>
              <w:top w:val="single" w:sz="4" w:space="0" w:color="auto"/>
              <w:left w:val="single" w:sz="4" w:space="0" w:color="auto"/>
              <w:bottom w:val="single" w:sz="4" w:space="0" w:color="auto"/>
              <w:right w:val="single" w:sz="4" w:space="0" w:color="auto"/>
            </w:tcBorders>
            <w:vAlign w:val="center"/>
            <w:hideMark/>
          </w:tcPr>
          <w:p w14:paraId="249D90D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4BCADAA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90" w:type="pct"/>
            <w:tcBorders>
              <w:top w:val="single" w:sz="4" w:space="0" w:color="auto"/>
              <w:left w:val="single" w:sz="4" w:space="0" w:color="auto"/>
              <w:bottom w:val="single" w:sz="4" w:space="0" w:color="auto"/>
              <w:right w:val="single" w:sz="4" w:space="0" w:color="auto"/>
            </w:tcBorders>
            <w:vAlign w:val="center"/>
            <w:hideMark/>
          </w:tcPr>
          <w:p w14:paraId="4033223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14" w:type="pct"/>
            <w:tcBorders>
              <w:top w:val="single" w:sz="4" w:space="0" w:color="auto"/>
              <w:left w:val="single" w:sz="4" w:space="0" w:color="auto"/>
              <w:bottom w:val="single" w:sz="4" w:space="0" w:color="auto"/>
              <w:right w:val="single" w:sz="4" w:space="0" w:color="auto"/>
            </w:tcBorders>
            <w:hideMark/>
          </w:tcPr>
          <w:p w14:paraId="04B57BB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4158EBF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3D517621"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47A9645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8" w:type="pct"/>
            <w:tcBorders>
              <w:top w:val="single" w:sz="4" w:space="0" w:color="auto"/>
              <w:left w:val="single" w:sz="4" w:space="0" w:color="auto"/>
              <w:bottom w:val="single" w:sz="4" w:space="0" w:color="auto"/>
              <w:right w:val="single" w:sz="4" w:space="0" w:color="auto"/>
            </w:tcBorders>
            <w:vAlign w:val="center"/>
            <w:hideMark/>
          </w:tcPr>
          <w:p w14:paraId="487A71B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1C69176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63" w:type="pct"/>
            <w:tcBorders>
              <w:top w:val="single" w:sz="4" w:space="0" w:color="auto"/>
              <w:left w:val="single" w:sz="4" w:space="0" w:color="auto"/>
              <w:bottom w:val="single" w:sz="4" w:space="0" w:color="auto"/>
              <w:right w:val="single" w:sz="4" w:space="0" w:color="auto"/>
            </w:tcBorders>
            <w:vAlign w:val="center"/>
            <w:hideMark/>
          </w:tcPr>
          <w:p w14:paraId="06B2A9E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7" w:type="pct"/>
            <w:tcBorders>
              <w:top w:val="single" w:sz="4" w:space="0" w:color="auto"/>
              <w:left w:val="single" w:sz="4" w:space="0" w:color="auto"/>
              <w:bottom w:val="single" w:sz="4" w:space="0" w:color="auto"/>
              <w:right w:val="single" w:sz="4" w:space="0" w:color="auto"/>
            </w:tcBorders>
            <w:vAlign w:val="center"/>
            <w:hideMark/>
          </w:tcPr>
          <w:p w14:paraId="0F2D99B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636F49F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vAlign w:val="center"/>
            <w:hideMark/>
          </w:tcPr>
          <w:p w14:paraId="3F764B7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87" w:type="pct"/>
            <w:tcBorders>
              <w:top w:val="single" w:sz="4" w:space="0" w:color="auto"/>
              <w:left w:val="single" w:sz="4" w:space="0" w:color="auto"/>
              <w:bottom w:val="single" w:sz="4" w:space="0" w:color="auto"/>
              <w:right w:val="single" w:sz="4" w:space="0" w:color="auto"/>
            </w:tcBorders>
            <w:vAlign w:val="center"/>
            <w:hideMark/>
          </w:tcPr>
          <w:p w14:paraId="38393AC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06904FB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694DEEA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90" w:type="pct"/>
            <w:tcBorders>
              <w:top w:val="single" w:sz="4" w:space="0" w:color="auto"/>
              <w:left w:val="single" w:sz="4" w:space="0" w:color="auto"/>
              <w:bottom w:val="single" w:sz="4" w:space="0" w:color="auto"/>
              <w:right w:val="single" w:sz="4" w:space="0" w:color="auto"/>
            </w:tcBorders>
            <w:vAlign w:val="center"/>
            <w:hideMark/>
          </w:tcPr>
          <w:p w14:paraId="6DC93CB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14" w:type="pct"/>
            <w:tcBorders>
              <w:top w:val="single" w:sz="4" w:space="0" w:color="auto"/>
              <w:left w:val="single" w:sz="4" w:space="0" w:color="auto"/>
              <w:bottom w:val="single" w:sz="4" w:space="0" w:color="auto"/>
              <w:right w:val="single" w:sz="4" w:space="0" w:color="auto"/>
            </w:tcBorders>
            <w:hideMark/>
          </w:tcPr>
          <w:p w14:paraId="5C2BB76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142728B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26BB36FC"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792DA9A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8" w:type="pct"/>
            <w:tcBorders>
              <w:top w:val="single" w:sz="4" w:space="0" w:color="auto"/>
              <w:left w:val="single" w:sz="4" w:space="0" w:color="auto"/>
              <w:bottom w:val="single" w:sz="4" w:space="0" w:color="auto"/>
              <w:right w:val="single" w:sz="4" w:space="0" w:color="auto"/>
            </w:tcBorders>
            <w:vAlign w:val="center"/>
            <w:hideMark/>
          </w:tcPr>
          <w:p w14:paraId="67D33BF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2DAF948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43E28C5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652E920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46A5587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vAlign w:val="center"/>
            <w:hideMark/>
          </w:tcPr>
          <w:p w14:paraId="503F5DA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29F82DF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3107A72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0DA4883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90" w:type="pct"/>
            <w:tcBorders>
              <w:top w:val="single" w:sz="4" w:space="0" w:color="auto"/>
              <w:left w:val="single" w:sz="4" w:space="0" w:color="auto"/>
              <w:bottom w:val="single" w:sz="4" w:space="0" w:color="auto"/>
              <w:right w:val="single" w:sz="4" w:space="0" w:color="auto"/>
            </w:tcBorders>
            <w:vAlign w:val="center"/>
            <w:hideMark/>
          </w:tcPr>
          <w:p w14:paraId="7C0B7CC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5FBEB85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32B361C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11A1488E"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773928A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38" w:type="pct"/>
            <w:tcBorders>
              <w:top w:val="single" w:sz="4" w:space="0" w:color="auto"/>
              <w:left w:val="single" w:sz="4" w:space="0" w:color="auto"/>
              <w:bottom w:val="single" w:sz="4" w:space="0" w:color="auto"/>
              <w:right w:val="single" w:sz="4" w:space="0" w:color="auto"/>
            </w:tcBorders>
            <w:vAlign w:val="center"/>
            <w:hideMark/>
          </w:tcPr>
          <w:p w14:paraId="66D976F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3FB5DBF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3EC369D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37" w:type="pct"/>
            <w:tcBorders>
              <w:top w:val="single" w:sz="4" w:space="0" w:color="auto"/>
              <w:left w:val="single" w:sz="4" w:space="0" w:color="auto"/>
              <w:bottom w:val="single" w:sz="4" w:space="0" w:color="auto"/>
              <w:right w:val="single" w:sz="4" w:space="0" w:color="auto"/>
            </w:tcBorders>
            <w:vAlign w:val="center"/>
            <w:hideMark/>
          </w:tcPr>
          <w:p w14:paraId="69C04D4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63" w:type="pct"/>
            <w:tcBorders>
              <w:top w:val="single" w:sz="4" w:space="0" w:color="auto"/>
              <w:left w:val="single" w:sz="4" w:space="0" w:color="auto"/>
              <w:bottom w:val="single" w:sz="4" w:space="0" w:color="auto"/>
              <w:right w:val="single" w:sz="4" w:space="0" w:color="auto"/>
            </w:tcBorders>
            <w:vAlign w:val="center"/>
            <w:hideMark/>
          </w:tcPr>
          <w:p w14:paraId="11614D0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39" w:type="pct"/>
            <w:tcBorders>
              <w:top w:val="single" w:sz="4" w:space="0" w:color="auto"/>
              <w:left w:val="single" w:sz="4" w:space="0" w:color="auto"/>
              <w:bottom w:val="single" w:sz="4" w:space="0" w:color="auto"/>
              <w:right w:val="single" w:sz="4" w:space="0" w:color="auto"/>
            </w:tcBorders>
            <w:vAlign w:val="center"/>
            <w:hideMark/>
          </w:tcPr>
          <w:p w14:paraId="5CD59E4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0A26BAC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287" w:type="pct"/>
            <w:tcBorders>
              <w:top w:val="single" w:sz="4" w:space="0" w:color="auto"/>
              <w:left w:val="single" w:sz="4" w:space="0" w:color="auto"/>
              <w:bottom w:val="single" w:sz="4" w:space="0" w:color="auto"/>
              <w:right w:val="single" w:sz="4" w:space="0" w:color="auto"/>
            </w:tcBorders>
            <w:vAlign w:val="center"/>
            <w:hideMark/>
          </w:tcPr>
          <w:p w14:paraId="0AD73C3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7E2E6D2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90" w:type="pct"/>
            <w:tcBorders>
              <w:top w:val="single" w:sz="4" w:space="0" w:color="auto"/>
              <w:left w:val="single" w:sz="4" w:space="0" w:color="auto"/>
              <w:bottom w:val="single" w:sz="4" w:space="0" w:color="auto"/>
              <w:right w:val="single" w:sz="4" w:space="0" w:color="auto"/>
            </w:tcBorders>
            <w:vAlign w:val="center"/>
            <w:hideMark/>
          </w:tcPr>
          <w:p w14:paraId="561EB3E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72E8A86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6291E23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2,0</w:t>
            </w:r>
          </w:p>
        </w:tc>
      </w:tr>
      <w:tr w:rsidR="00BD1B18" w:rsidRPr="00ED7FCC" w14:paraId="0B3F7D71"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736935D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8" w:type="pct"/>
            <w:tcBorders>
              <w:top w:val="single" w:sz="4" w:space="0" w:color="auto"/>
              <w:left w:val="single" w:sz="4" w:space="0" w:color="auto"/>
              <w:bottom w:val="single" w:sz="4" w:space="0" w:color="auto"/>
              <w:right w:val="single" w:sz="4" w:space="0" w:color="auto"/>
            </w:tcBorders>
            <w:vAlign w:val="center"/>
            <w:hideMark/>
          </w:tcPr>
          <w:p w14:paraId="26446E0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2A3DB71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63" w:type="pct"/>
            <w:tcBorders>
              <w:top w:val="single" w:sz="4" w:space="0" w:color="auto"/>
              <w:left w:val="single" w:sz="4" w:space="0" w:color="auto"/>
              <w:bottom w:val="single" w:sz="4" w:space="0" w:color="auto"/>
              <w:right w:val="single" w:sz="4" w:space="0" w:color="auto"/>
            </w:tcBorders>
            <w:vAlign w:val="center"/>
            <w:hideMark/>
          </w:tcPr>
          <w:p w14:paraId="1CA4EDA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7" w:type="pct"/>
            <w:tcBorders>
              <w:top w:val="single" w:sz="4" w:space="0" w:color="auto"/>
              <w:left w:val="single" w:sz="4" w:space="0" w:color="auto"/>
              <w:bottom w:val="single" w:sz="4" w:space="0" w:color="auto"/>
              <w:right w:val="single" w:sz="4" w:space="0" w:color="auto"/>
            </w:tcBorders>
            <w:vAlign w:val="center"/>
            <w:hideMark/>
          </w:tcPr>
          <w:p w14:paraId="7E3EF24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4FE1148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9" w:type="pct"/>
            <w:tcBorders>
              <w:top w:val="single" w:sz="4" w:space="0" w:color="auto"/>
              <w:left w:val="single" w:sz="4" w:space="0" w:color="auto"/>
              <w:bottom w:val="single" w:sz="4" w:space="0" w:color="auto"/>
              <w:right w:val="single" w:sz="4" w:space="0" w:color="auto"/>
            </w:tcBorders>
            <w:vAlign w:val="center"/>
            <w:hideMark/>
          </w:tcPr>
          <w:p w14:paraId="08DDB31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3C2C8C1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287" w:type="pct"/>
            <w:tcBorders>
              <w:top w:val="single" w:sz="4" w:space="0" w:color="auto"/>
              <w:left w:val="single" w:sz="4" w:space="0" w:color="auto"/>
              <w:bottom w:val="single" w:sz="4" w:space="0" w:color="auto"/>
              <w:right w:val="single" w:sz="4" w:space="0" w:color="auto"/>
            </w:tcBorders>
            <w:vAlign w:val="center"/>
            <w:hideMark/>
          </w:tcPr>
          <w:p w14:paraId="140634A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4D1FBC2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90" w:type="pct"/>
            <w:tcBorders>
              <w:top w:val="single" w:sz="4" w:space="0" w:color="auto"/>
              <w:left w:val="single" w:sz="4" w:space="0" w:color="auto"/>
              <w:bottom w:val="single" w:sz="4" w:space="0" w:color="auto"/>
              <w:right w:val="single" w:sz="4" w:space="0" w:color="auto"/>
            </w:tcBorders>
            <w:vAlign w:val="center"/>
            <w:hideMark/>
          </w:tcPr>
          <w:p w14:paraId="5581B57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14" w:type="pct"/>
            <w:tcBorders>
              <w:top w:val="single" w:sz="4" w:space="0" w:color="auto"/>
              <w:left w:val="single" w:sz="4" w:space="0" w:color="auto"/>
              <w:bottom w:val="single" w:sz="4" w:space="0" w:color="auto"/>
              <w:right w:val="single" w:sz="4" w:space="0" w:color="auto"/>
            </w:tcBorders>
            <w:hideMark/>
          </w:tcPr>
          <w:p w14:paraId="6C1BE19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04AA104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12AFD79F"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1DBBFF0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38" w:type="pct"/>
            <w:tcBorders>
              <w:top w:val="single" w:sz="4" w:space="0" w:color="auto"/>
              <w:left w:val="single" w:sz="4" w:space="0" w:color="auto"/>
              <w:bottom w:val="single" w:sz="4" w:space="0" w:color="auto"/>
              <w:right w:val="single" w:sz="4" w:space="0" w:color="auto"/>
            </w:tcBorders>
            <w:vAlign w:val="center"/>
            <w:hideMark/>
          </w:tcPr>
          <w:p w14:paraId="5033015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63" w:type="pct"/>
            <w:tcBorders>
              <w:top w:val="single" w:sz="4" w:space="0" w:color="auto"/>
              <w:left w:val="single" w:sz="4" w:space="0" w:color="auto"/>
              <w:bottom w:val="single" w:sz="4" w:space="0" w:color="auto"/>
              <w:right w:val="single" w:sz="4" w:space="0" w:color="auto"/>
            </w:tcBorders>
            <w:vAlign w:val="center"/>
            <w:hideMark/>
          </w:tcPr>
          <w:p w14:paraId="4FC6312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63" w:type="pct"/>
            <w:tcBorders>
              <w:top w:val="single" w:sz="4" w:space="0" w:color="auto"/>
              <w:left w:val="single" w:sz="4" w:space="0" w:color="auto"/>
              <w:bottom w:val="single" w:sz="4" w:space="0" w:color="auto"/>
              <w:right w:val="single" w:sz="4" w:space="0" w:color="auto"/>
            </w:tcBorders>
            <w:vAlign w:val="center"/>
            <w:hideMark/>
          </w:tcPr>
          <w:p w14:paraId="01579B6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37" w:type="pct"/>
            <w:tcBorders>
              <w:top w:val="single" w:sz="4" w:space="0" w:color="auto"/>
              <w:left w:val="single" w:sz="4" w:space="0" w:color="auto"/>
              <w:bottom w:val="single" w:sz="4" w:space="0" w:color="auto"/>
              <w:right w:val="single" w:sz="4" w:space="0" w:color="auto"/>
            </w:tcBorders>
            <w:vAlign w:val="center"/>
            <w:hideMark/>
          </w:tcPr>
          <w:p w14:paraId="18F08A4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63" w:type="pct"/>
            <w:tcBorders>
              <w:top w:val="single" w:sz="4" w:space="0" w:color="auto"/>
              <w:left w:val="single" w:sz="4" w:space="0" w:color="auto"/>
              <w:bottom w:val="single" w:sz="4" w:space="0" w:color="auto"/>
              <w:right w:val="single" w:sz="4" w:space="0" w:color="auto"/>
            </w:tcBorders>
            <w:vAlign w:val="center"/>
            <w:hideMark/>
          </w:tcPr>
          <w:p w14:paraId="5EF61F9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9" w:type="pct"/>
            <w:tcBorders>
              <w:top w:val="single" w:sz="4" w:space="0" w:color="auto"/>
              <w:left w:val="single" w:sz="4" w:space="0" w:color="auto"/>
              <w:bottom w:val="single" w:sz="4" w:space="0" w:color="auto"/>
              <w:right w:val="single" w:sz="4" w:space="0" w:color="auto"/>
            </w:tcBorders>
            <w:vAlign w:val="center"/>
            <w:hideMark/>
          </w:tcPr>
          <w:p w14:paraId="23278A2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87" w:type="pct"/>
            <w:tcBorders>
              <w:top w:val="single" w:sz="4" w:space="0" w:color="auto"/>
              <w:left w:val="single" w:sz="4" w:space="0" w:color="auto"/>
              <w:bottom w:val="single" w:sz="4" w:space="0" w:color="auto"/>
              <w:right w:val="single" w:sz="4" w:space="0" w:color="auto"/>
            </w:tcBorders>
            <w:vAlign w:val="center"/>
            <w:hideMark/>
          </w:tcPr>
          <w:p w14:paraId="3EEB366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6094125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vAlign w:val="center"/>
            <w:hideMark/>
          </w:tcPr>
          <w:p w14:paraId="2B919C6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90" w:type="pct"/>
            <w:tcBorders>
              <w:top w:val="single" w:sz="4" w:space="0" w:color="auto"/>
              <w:left w:val="single" w:sz="4" w:space="0" w:color="auto"/>
              <w:bottom w:val="single" w:sz="4" w:space="0" w:color="auto"/>
              <w:right w:val="single" w:sz="4" w:space="0" w:color="auto"/>
            </w:tcBorders>
            <w:vAlign w:val="center"/>
            <w:hideMark/>
          </w:tcPr>
          <w:p w14:paraId="0C29153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1F1FF95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28AD129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0,5</w:t>
            </w:r>
          </w:p>
        </w:tc>
      </w:tr>
      <w:tr w:rsidR="00BD1B18" w:rsidRPr="00ED7FCC" w14:paraId="3923640A"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7EEFA64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8" w:type="pct"/>
            <w:tcBorders>
              <w:top w:val="single" w:sz="4" w:space="0" w:color="auto"/>
              <w:left w:val="single" w:sz="4" w:space="0" w:color="auto"/>
              <w:bottom w:val="single" w:sz="4" w:space="0" w:color="auto"/>
              <w:right w:val="single" w:sz="4" w:space="0" w:color="auto"/>
            </w:tcBorders>
            <w:vAlign w:val="center"/>
            <w:hideMark/>
          </w:tcPr>
          <w:p w14:paraId="4ACB08D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6A1F4DD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63" w:type="pct"/>
            <w:tcBorders>
              <w:top w:val="single" w:sz="4" w:space="0" w:color="auto"/>
              <w:left w:val="single" w:sz="4" w:space="0" w:color="auto"/>
              <w:bottom w:val="single" w:sz="4" w:space="0" w:color="auto"/>
              <w:right w:val="single" w:sz="4" w:space="0" w:color="auto"/>
            </w:tcBorders>
            <w:vAlign w:val="center"/>
            <w:hideMark/>
          </w:tcPr>
          <w:p w14:paraId="4DFAF9B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304BBB6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6462106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vAlign w:val="center"/>
            <w:hideMark/>
          </w:tcPr>
          <w:p w14:paraId="211CF88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87" w:type="pct"/>
            <w:tcBorders>
              <w:top w:val="single" w:sz="4" w:space="0" w:color="auto"/>
              <w:left w:val="single" w:sz="4" w:space="0" w:color="auto"/>
              <w:bottom w:val="single" w:sz="4" w:space="0" w:color="auto"/>
              <w:right w:val="single" w:sz="4" w:space="0" w:color="auto"/>
            </w:tcBorders>
            <w:vAlign w:val="center"/>
            <w:hideMark/>
          </w:tcPr>
          <w:p w14:paraId="6F77C94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6170BDD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3D30E63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90" w:type="pct"/>
            <w:tcBorders>
              <w:top w:val="single" w:sz="4" w:space="0" w:color="auto"/>
              <w:left w:val="single" w:sz="4" w:space="0" w:color="auto"/>
              <w:bottom w:val="single" w:sz="4" w:space="0" w:color="auto"/>
              <w:right w:val="single" w:sz="4" w:space="0" w:color="auto"/>
            </w:tcBorders>
            <w:vAlign w:val="center"/>
            <w:hideMark/>
          </w:tcPr>
          <w:p w14:paraId="17FC631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14" w:type="pct"/>
            <w:tcBorders>
              <w:top w:val="single" w:sz="4" w:space="0" w:color="auto"/>
              <w:left w:val="single" w:sz="4" w:space="0" w:color="auto"/>
              <w:bottom w:val="single" w:sz="4" w:space="0" w:color="auto"/>
              <w:right w:val="single" w:sz="4" w:space="0" w:color="auto"/>
            </w:tcBorders>
            <w:hideMark/>
          </w:tcPr>
          <w:p w14:paraId="48710E3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343A3C2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124A7248"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1DC1975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38" w:type="pct"/>
            <w:tcBorders>
              <w:top w:val="single" w:sz="4" w:space="0" w:color="auto"/>
              <w:left w:val="single" w:sz="4" w:space="0" w:color="auto"/>
              <w:bottom w:val="single" w:sz="4" w:space="0" w:color="auto"/>
              <w:right w:val="single" w:sz="4" w:space="0" w:color="auto"/>
            </w:tcBorders>
            <w:vAlign w:val="center"/>
            <w:hideMark/>
          </w:tcPr>
          <w:p w14:paraId="26D8D2C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671B102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1446BB2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37" w:type="pct"/>
            <w:tcBorders>
              <w:top w:val="single" w:sz="4" w:space="0" w:color="auto"/>
              <w:left w:val="single" w:sz="4" w:space="0" w:color="auto"/>
              <w:bottom w:val="single" w:sz="4" w:space="0" w:color="auto"/>
              <w:right w:val="single" w:sz="4" w:space="0" w:color="auto"/>
            </w:tcBorders>
            <w:vAlign w:val="center"/>
            <w:hideMark/>
          </w:tcPr>
          <w:p w14:paraId="78866FA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5875509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39" w:type="pct"/>
            <w:tcBorders>
              <w:top w:val="single" w:sz="4" w:space="0" w:color="auto"/>
              <w:left w:val="single" w:sz="4" w:space="0" w:color="auto"/>
              <w:bottom w:val="single" w:sz="4" w:space="0" w:color="auto"/>
              <w:right w:val="single" w:sz="4" w:space="0" w:color="auto"/>
            </w:tcBorders>
            <w:vAlign w:val="center"/>
            <w:hideMark/>
          </w:tcPr>
          <w:p w14:paraId="27A2DB9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2DCE5AE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287" w:type="pct"/>
            <w:tcBorders>
              <w:top w:val="single" w:sz="4" w:space="0" w:color="auto"/>
              <w:left w:val="single" w:sz="4" w:space="0" w:color="auto"/>
              <w:bottom w:val="single" w:sz="4" w:space="0" w:color="auto"/>
              <w:right w:val="single" w:sz="4" w:space="0" w:color="auto"/>
            </w:tcBorders>
            <w:vAlign w:val="center"/>
            <w:hideMark/>
          </w:tcPr>
          <w:p w14:paraId="6081910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65A690B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90" w:type="pct"/>
            <w:tcBorders>
              <w:top w:val="single" w:sz="4" w:space="0" w:color="auto"/>
              <w:left w:val="single" w:sz="4" w:space="0" w:color="auto"/>
              <w:bottom w:val="single" w:sz="4" w:space="0" w:color="auto"/>
              <w:right w:val="single" w:sz="4" w:space="0" w:color="auto"/>
            </w:tcBorders>
            <w:vAlign w:val="center"/>
            <w:hideMark/>
          </w:tcPr>
          <w:p w14:paraId="420A930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14" w:type="pct"/>
            <w:tcBorders>
              <w:top w:val="single" w:sz="4" w:space="0" w:color="auto"/>
              <w:left w:val="single" w:sz="4" w:space="0" w:color="auto"/>
              <w:bottom w:val="single" w:sz="4" w:space="0" w:color="auto"/>
              <w:right w:val="single" w:sz="4" w:space="0" w:color="auto"/>
            </w:tcBorders>
            <w:hideMark/>
          </w:tcPr>
          <w:p w14:paraId="2AB71F2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4E32EA1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4,0</w:t>
            </w:r>
          </w:p>
        </w:tc>
      </w:tr>
      <w:tr w:rsidR="00BD1B18" w:rsidRPr="00ED7FCC" w14:paraId="69897951"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4D0F016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38" w:type="pct"/>
            <w:tcBorders>
              <w:top w:val="single" w:sz="4" w:space="0" w:color="auto"/>
              <w:left w:val="single" w:sz="4" w:space="0" w:color="auto"/>
              <w:bottom w:val="single" w:sz="4" w:space="0" w:color="auto"/>
              <w:right w:val="single" w:sz="4" w:space="0" w:color="auto"/>
            </w:tcBorders>
            <w:vAlign w:val="center"/>
            <w:hideMark/>
          </w:tcPr>
          <w:p w14:paraId="53B5D70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02074F7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6D80178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6612FEE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01C95CC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39" w:type="pct"/>
            <w:tcBorders>
              <w:top w:val="single" w:sz="4" w:space="0" w:color="auto"/>
              <w:left w:val="single" w:sz="4" w:space="0" w:color="auto"/>
              <w:bottom w:val="single" w:sz="4" w:space="0" w:color="auto"/>
              <w:right w:val="single" w:sz="4" w:space="0" w:color="auto"/>
            </w:tcBorders>
            <w:vAlign w:val="center"/>
            <w:hideMark/>
          </w:tcPr>
          <w:p w14:paraId="24F9F48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87" w:type="pct"/>
            <w:tcBorders>
              <w:top w:val="single" w:sz="4" w:space="0" w:color="auto"/>
              <w:left w:val="single" w:sz="4" w:space="0" w:color="auto"/>
              <w:bottom w:val="single" w:sz="4" w:space="0" w:color="auto"/>
              <w:right w:val="single" w:sz="4" w:space="0" w:color="auto"/>
            </w:tcBorders>
            <w:vAlign w:val="center"/>
            <w:hideMark/>
          </w:tcPr>
          <w:p w14:paraId="242585A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4E86310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0D1320E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90" w:type="pct"/>
            <w:tcBorders>
              <w:top w:val="single" w:sz="4" w:space="0" w:color="auto"/>
              <w:left w:val="single" w:sz="4" w:space="0" w:color="auto"/>
              <w:bottom w:val="single" w:sz="4" w:space="0" w:color="auto"/>
              <w:right w:val="single" w:sz="4" w:space="0" w:color="auto"/>
            </w:tcBorders>
            <w:vAlign w:val="center"/>
            <w:hideMark/>
          </w:tcPr>
          <w:p w14:paraId="31E1E51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421F169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3DB1D01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2422AFEE"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5A000CA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11</w:t>
            </w:r>
          </w:p>
        </w:tc>
        <w:tc>
          <w:tcPr>
            <w:tcW w:w="338" w:type="pct"/>
            <w:tcBorders>
              <w:top w:val="single" w:sz="4" w:space="0" w:color="auto"/>
              <w:left w:val="single" w:sz="4" w:space="0" w:color="auto"/>
              <w:bottom w:val="single" w:sz="4" w:space="0" w:color="auto"/>
              <w:right w:val="single" w:sz="4" w:space="0" w:color="auto"/>
            </w:tcBorders>
            <w:vAlign w:val="center"/>
            <w:hideMark/>
          </w:tcPr>
          <w:p w14:paraId="4EF1BED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2B3391C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63" w:type="pct"/>
            <w:tcBorders>
              <w:top w:val="single" w:sz="4" w:space="0" w:color="auto"/>
              <w:left w:val="single" w:sz="4" w:space="0" w:color="auto"/>
              <w:bottom w:val="single" w:sz="4" w:space="0" w:color="auto"/>
              <w:right w:val="single" w:sz="4" w:space="0" w:color="auto"/>
            </w:tcBorders>
            <w:vAlign w:val="center"/>
            <w:hideMark/>
          </w:tcPr>
          <w:p w14:paraId="746C5E4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7" w:type="pct"/>
            <w:tcBorders>
              <w:top w:val="single" w:sz="4" w:space="0" w:color="auto"/>
              <w:left w:val="single" w:sz="4" w:space="0" w:color="auto"/>
              <w:bottom w:val="single" w:sz="4" w:space="0" w:color="auto"/>
              <w:right w:val="single" w:sz="4" w:space="0" w:color="auto"/>
            </w:tcBorders>
            <w:vAlign w:val="center"/>
            <w:hideMark/>
          </w:tcPr>
          <w:p w14:paraId="7C6A961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200D2D1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vAlign w:val="center"/>
            <w:hideMark/>
          </w:tcPr>
          <w:p w14:paraId="3488073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618917A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635E341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30024EC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90" w:type="pct"/>
            <w:tcBorders>
              <w:top w:val="single" w:sz="4" w:space="0" w:color="auto"/>
              <w:left w:val="single" w:sz="4" w:space="0" w:color="auto"/>
              <w:bottom w:val="single" w:sz="4" w:space="0" w:color="auto"/>
              <w:right w:val="single" w:sz="4" w:space="0" w:color="auto"/>
            </w:tcBorders>
            <w:vAlign w:val="center"/>
            <w:hideMark/>
          </w:tcPr>
          <w:p w14:paraId="6395B12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14" w:type="pct"/>
            <w:tcBorders>
              <w:top w:val="single" w:sz="4" w:space="0" w:color="auto"/>
              <w:left w:val="single" w:sz="4" w:space="0" w:color="auto"/>
              <w:bottom w:val="single" w:sz="4" w:space="0" w:color="auto"/>
              <w:right w:val="single" w:sz="4" w:space="0" w:color="auto"/>
            </w:tcBorders>
            <w:hideMark/>
          </w:tcPr>
          <w:p w14:paraId="00BA75E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0C4A942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0B22B7A8"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61C403E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12</w:t>
            </w:r>
          </w:p>
        </w:tc>
        <w:tc>
          <w:tcPr>
            <w:tcW w:w="338" w:type="pct"/>
            <w:tcBorders>
              <w:top w:val="single" w:sz="4" w:space="0" w:color="auto"/>
              <w:left w:val="single" w:sz="4" w:space="0" w:color="auto"/>
              <w:bottom w:val="single" w:sz="4" w:space="0" w:color="auto"/>
              <w:right w:val="single" w:sz="4" w:space="0" w:color="auto"/>
            </w:tcBorders>
            <w:vAlign w:val="center"/>
            <w:hideMark/>
          </w:tcPr>
          <w:p w14:paraId="37D7A81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6757C48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63" w:type="pct"/>
            <w:tcBorders>
              <w:top w:val="single" w:sz="4" w:space="0" w:color="auto"/>
              <w:left w:val="single" w:sz="4" w:space="0" w:color="auto"/>
              <w:bottom w:val="single" w:sz="4" w:space="0" w:color="auto"/>
              <w:right w:val="single" w:sz="4" w:space="0" w:color="auto"/>
            </w:tcBorders>
            <w:vAlign w:val="center"/>
            <w:hideMark/>
          </w:tcPr>
          <w:p w14:paraId="2D1C6BC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365EA1B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4,5</w:t>
            </w:r>
          </w:p>
        </w:tc>
        <w:tc>
          <w:tcPr>
            <w:tcW w:w="363" w:type="pct"/>
            <w:tcBorders>
              <w:top w:val="single" w:sz="4" w:space="0" w:color="auto"/>
              <w:left w:val="single" w:sz="4" w:space="0" w:color="auto"/>
              <w:bottom w:val="single" w:sz="4" w:space="0" w:color="auto"/>
              <w:right w:val="single" w:sz="4" w:space="0" w:color="auto"/>
            </w:tcBorders>
            <w:vAlign w:val="center"/>
            <w:hideMark/>
          </w:tcPr>
          <w:p w14:paraId="676F5BD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4,5</w:t>
            </w:r>
          </w:p>
        </w:tc>
        <w:tc>
          <w:tcPr>
            <w:tcW w:w="339" w:type="pct"/>
            <w:tcBorders>
              <w:top w:val="single" w:sz="4" w:space="0" w:color="auto"/>
              <w:left w:val="single" w:sz="4" w:space="0" w:color="auto"/>
              <w:bottom w:val="single" w:sz="4" w:space="0" w:color="auto"/>
              <w:right w:val="single" w:sz="4" w:space="0" w:color="auto"/>
            </w:tcBorders>
            <w:vAlign w:val="center"/>
            <w:hideMark/>
          </w:tcPr>
          <w:p w14:paraId="36246B2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2E2F9BA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287" w:type="pct"/>
            <w:tcBorders>
              <w:top w:val="single" w:sz="4" w:space="0" w:color="auto"/>
              <w:left w:val="single" w:sz="4" w:space="0" w:color="auto"/>
              <w:bottom w:val="single" w:sz="4" w:space="0" w:color="auto"/>
              <w:right w:val="single" w:sz="4" w:space="0" w:color="auto"/>
            </w:tcBorders>
            <w:vAlign w:val="center"/>
            <w:hideMark/>
          </w:tcPr>
          <w:p w14:paraId="7372F90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1CC89DE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90" w:type="pct"/>
            <w:tcBorders>
              <w:top w:val="single" w:sz="4" w:space="0" w:color="auto"/>
              <w:left w:val="single" w:sz="4" w:space="0" w:color="auto"/>
              <w:bottom w:val="single" w:sz="4" w:space="0" w:color="auto"/>
              <w:right w:val="single" w:sz="4" w:space="0" w:color="auto"/>
            </w:tcBorders>
            <w:vAlign w:val="center"/>
            <w:hideMark/>
          </w:tcPr>
          <w:p w14:paraId="575F1D8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14" w:type="pct"/>
            <w:tcBorders>
              <w:top w:val="single" w:sz="4" w:space="0" w:color="auto"/>
              <w:left w:val="single" w:sz="4" w:space="0" w:color="auto"/>
              <w:bottom w:val="single" w:sz="4" w:space="0" w:color="auto"/>
              <w:right w:val="single" w:sz="4" w:space="0" w:color="auto"/>
            </w:tcBorders>
            <w:hideMark/>
          </w:tcPr>
          <w:p w14:paraId="76FBD59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363E327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0,5</w:t>
            </w:r>
          </w:p>
        </w:tc>
      </w:tr>
      <w:tr w:rsidR="00BD1B18" w:rsidRPr="00ED7FCC" w14:paraId="6D070810"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4DEC52E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13</w:t>
            </w:r>
          </w:p>
        </w:tc>
        <w:tc>
          <w:tcPr>
            <w:tcW w:w="338" w:type="pct"/>
            <w:tcBorders>
              <w:top w:val="single" w:sz="4" w:space="0" w:color="auto"/>
              <w:left w:val="single" w:sz="4" w:space="0" w:color="auto"/>
              <w:bottom w:val="single" w:sz="4" w:space="0" w:color="auto"/>
              <w:right w:val="single" w:sz="4" w:space="0" w:color="auto"/>
            </w:tcBorders>
            <w:vAlign w:val="center"/>
            <w:hideMark/>
          </w:tcPr>
          <w:p w14:paraId="7E34CAC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4A53CE8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63" w:type="pct"/>
            <w:tcBorders>
              <w:top w:val="single" w:sz="4" w:space="0" w:color="auto"/>
              <w:left w:val="single" w:sz="4" w:space="0" w:color="auto"/>
              <w:bottom w:val="single" w:sz="4" w:space="0" w:color="auto"/>
              <w:right w:val="single" w:sz="4" w:space="0" w:color="auto"/>
            </w:tcBorders>
            <w:vAlign w:val="center"/>
            <w:hideMark/>
          </w:tcPr>
          <w:p w14:paraId="0C268DF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37" w:type="pct"/>
            <w:tcBorders>
              <w:top w:val="single" w:sz="4" w:space="0" w:color="auto"/>
              <w:left w:val="single" w:sz="4" w:space="0" w:color="auto"/>
              <w:bottom w:val="single" w:sz="4" w:space="0" w:color="auto"/>
              <w:right w:val="single" w:sz="4" w:space="0" w:color="auto"/>
            </w:tcBorders>
            <w:vAlign w:val="center"/>
            <w:hideMark/>
          </w:tcPr>
          <w:p w14:paraId="3E21522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1F58E9E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9" w:type="pct"/>
            <w:tcBorders>
              <w:top w:val="single" w:sz="4" w:space="0" w:color="auto"/>
              <w:left w:val="single" w:sz="4" w:space="0" w:color="auto"/>
              <w:bottom w:val="single" w:sz="4" w:space="0" w:color="auto"/>
              <w:right w:val="single" w:sz="4" w:space="0" w:color="auto"/>
            </w:tcBorders>
            <w:vAlign w:val="center"/>
            <w:hideMark/>
          </w:tcPr>
          <w:p w14:paraId="3111E69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87" w:type="pct"/>
            <w:tcBorders>
              <w:top w:val="single" w:sz="4" w:space="0" w:color="auto"/>
              <w:left w:val="single" w:sz="4" w:space="0" w:color="auto"/>
              <w:bottom w:val="single" w:sz="4" w:space="0" w:color="auto"/>
              <w:right w:val="single" w:sz="4" w:space="0" w:color="auto"/>
            </w:tcBorders>
            <w:vAlign w:val="center"/>
            <w:hideMark/>
          </w:tcPr>
          <w:p w14:paraId="16C7CDA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287" w:type="pct"/>
            <w:tcBorders>
              <w:top w:val="single" w:sz="4" w:space="0" w:color="auto"/>
              <w:left w:val="single" w:sz="4" w:space="0" w:color="auto"/>
              <w:bottom w:val="single" w:sz="4" w:space="0" w:color="auto"/>
              <w:right w:val="single" w:sz="4" w:space="0" w:color="auto"/>
            </w:tcBorders>
            <w:vAlign w:val="center"/>
            <w:hideMark/>
          </w:tcPr>
          <w:p w14:paraId="0A294C4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vAlign w:val="center"/>
            <w:hideMark/>
          </w:tcPr>
          <w:p w14:paraId="6D5ED8C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90" w:type="pct"/>
            <w:tcBorders>
              <w:top w:val="single" w:sz="4" w:space="0" w:color="auto"/>
              <w:left w:val="single" w:sz="4" w:space="0" w:color="auto"/>
              <w:bottom w:val="single" w:sz="4" w:space="0" w:color="auto"/>
              <w:right w:val="single" w:sz="4" w:space="0" w:color="auto"/>
            </w:tcBorders>
            <w:vAlign w:val="center"/>
            <w:hideMark/>
          </w:tcPr>
          <w:p w14:paraId="6AAF974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14" w:type="pct"/>
            <w:tcBorders>
              <w:top w:val="single" w:sz="4" w:space="0" w:color="auto"/>
              <w:left w:val="single" w:sz="4" w:space="0" w:color="auto"/>
              <w:bottom w:val="single" w:sz="4" w:space="0" w:color="auto"/>
              <w:right w:val="single" w:sz="4" w:space="0" w:color="auto"/>
            </w:tcBorders>
            <w:hideMark/>
          </w:tcPr>
          <w:p w14:paraId="6D4C173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1B24C78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14B24964"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41CD4A5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14</w:t>
            </w:r>
          </w:p>
        </w:tc>
        <w:tc>
          <w:tcPr>
            <w:tcW w:w="338" w:type="pct"/>
            <w:tcBorders>
              <w:top w:val="single" w:sz="4" w:space="0" w:color="auto"/>
              <w:left w:val="single" w:sz="4" w:space="0" w:color="auto"/>
              <w:bottom w:val="single" w:sz="4" w:space="0" w:color="auto"/>
              <w:right w:val="single" w:sz="4" w:space="0" w:color="auto"/>
            </w:tcBorders>
            <w:vAlign w:val="center"/>
            <w:hideMark/>
          </w:tcPr>
          <w:p w14:paraId="7BA9E79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40273D1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3C605BA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57A9C30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26ABD2D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9" w:type="pct"/>
            <w:tcBorders>
              <w:top w:val="single" w:sz="4" w:space="0" w:color="auto"/>
              <w:left w:val="single" w:sz="4" w:space="0" w:color="auto"/>
              <w:bottom w:val="single" w:sz="4" w:space="0" w:color="auto"/>
              <w:right w:val="single" w:sz="4" w:space="0" w:color="auto"/>
            </w:tcBorders>
            <w:vAlign w:val="center"/>
            <w:hideMark/>
          </w:tcPr>
          <w:p w14:paraId="28C3454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87" w:type="pct"/>
            <w:tcBorders>
              <w:top w:val="single" w:sz="4" w:space="0" w:color="auto"/>
              <w:left w:val="single" w:sz="4" w:space="0" w:color="auto"/>
              <w:bottom w:val="single" w:sz="4" w:space="0" w:color="auto"/>
              <w:right w:val="single" w:sz="4" w:space="0" w:color="auto"/>
            </w:tcBorders>
            <w:vAlign w:val="center"/>
            <w:hideMark/>
          </w:tcPr>
          <w:p w14:paraId="6645E58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2284188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40ACF53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90" w:type="pct"/>
            <w:tcBorders>
              <w:top w:val="single" w:sz="4" w:space="0" w:color="auto"/>
              <w:left w:val="single" w:sz="4" w:space="0" w:color="auto"/>
              <w:bottom w:val="single" w:sz="4" w:space="0" w:color="auto"/>
              <w:right w:val="single" w:sz="4" w:space="0" w:color="auto"/>
            </w:tcBorders>
            <w:vAlign w:val="center"/>
            <w:hideMark/>
          </w:tcPr>
          <w:p w14:paraId="4648FFF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14" w:type="pct"/>
            <w:tcBorders>
              <w:top w:val="single" w:sz="4" w:space="0" w:color="auto"/>
              <w:left w:val="single" w:sz="4" w:space="0" w:color="auto"/>
              <w:bottom w:val="single" w:sz="4" w:space="0" w:color="auto"/>
              <w:right w:val="single" w:sz="4" w:space="0" w:color="auto"/>
            </w:tcBorders>
            <w:hideMark/>
          </w:tcPr>
          <w:p w14:paraId="7990D2F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43FB247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53AF2E01"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16B62D3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38" w:type="pct"/>
            <w:tcBorders>
              <w:top w:val="single" w:sz="4" w:space="0" w:color="auto"/>
              <w:left w:val="single" w:sz="4" w:space="0" w:color="auto"/>
              <w:bottom w:val="single" w:sz="4" w:space="0" w:color="auto"/>
              <w:right w:val="single" w:sz="4" w:space="0" w:color="auto"/>
            </w:tcBorders>
            <w:vAlign w:val="center"/>
            <w:hideMark/>
          </w:tcPr>
          <w:p w14:paraId="65F2419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63" w:type="pct"/>
            <w:tcBorders>
              <w:top w:val="single" w:sz="4" w:space="0" w:color="auto"/>
              <w:left w:val="single" w:sz="4" w:space="0" w:color="auto"/>
              <w:bottom w:val="single" w:sz="4" w:space="0" w:color="auto"/>
              <w:right w:val="single" w:sz="4" w:space="0" w:color="auto"/>
            </w:tcBorders>
            <w:vAlign w:val="center"/>
            <w:hideMark/>
          </w:tcPr>
          <w:p w14:paraId="19CA51A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63" w:type="pct"/>
            <w:tcBorders>
              <w:top w:val="single" w:sz="4" w:space="0" w:color="auto"/>
              <w:left w:val="single" w:sz="4" w:space="0" w:color="auto"/>
              <w:bottom w:val="single" w:sz="4" w:space="0" w:color="auto"/>
              <w:right w:val="single" w:sz="4" w:space="0" w:color="auto"/>
            </w:tcBorders>
            <w:vAlign w:val="center"/>
            <w:hideMark/>
          </w:tcPr>
          <w:p w14:paraId="01AB8F2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37" w:type="pct"/>
            <w:tcBorders>
              <w:top w:val="single" w:sz="4" w:space="0" w:color="auto"/>
              <w:left w:val="single" w:sz="4" w:space="0" w:color="auto"/>
              <w:bottom w:val="single" w:sz="4" w:space="0" w:color="auto"/>
              <w:right w:val="single" w:sz="4" w:space="0" w:color="auto"/>
            </w:tcBorders>
            <w:vAlign w:val="center"/>
            <w:hideMark/>
          </w:tcPr>
          <w:p w14:paraId="2D9F549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63" w:type="pct"/>
            <w:tcBorders>
              <w:top w:val="single" w:sz="4" w:space="0" w:color="auto"/>
              <w:left w:val="single" w:sz="4" w:space="0" w:color="auto"/>
              <w:bottom w:val="single" w:sz="4" w:space="0" w:color="auto"/>
              <w:right w:val="single" w:sz="4" w:space="0" w:color="auto"/>
            </w:tcBorders>
            <w:vAlign w:val="center"/>
            <w:hideMark/>
          </w:tcPr>
          <w:p w14:paraId="547DBA2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9" w:type="pct"/>
            <w:tcBorders>
              <w:top w:val="single" w:sz="4" w:space="0" w:color="auto"/>
              <w:left w:val="single" w:sz="4" w:space="0" w:color="auto"/>
              <w:bottom w:val="single" w:sz="4" w:space="0" w:color="auto"/>
              <w:right w:val="single" w:sz="4" w:space="0" w:color="auto"/>
            </w:tcBorders>
            <w:vAlign w:val="center"/>
            <w:hideMark/>
          </w:tcPr>
          <w:p w14:paraId="765BD7C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87" w:type="pct"/>
            <w:tcBorders>
              <w:top w:val="single" w:sz="4" w:space="0" w:color="auto"/>
              <w:left w:val="single" w:sz="4" w:space="0" w:color="auto"/>
              <w:bottom w:val="single" w:sz="4" w:space="0" w:color="auto"/>
              <w:right w:val="single" w:sz="4" w:space="0" w:color="auto"/>
            </w:tcBorders>
            <w:vAlign w:val="center"/>
            <w:hideMark/>
          </w:tcPr>
          <w:p w14:paraId="3C71535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62981CF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87" w:type="pct"/>
            <w:tcBorders>
              <w:top w:val="single" w:sz="4" w:space="0" w:color="auto"/>
              <w:left w:val="single" w:sz="4" w:space="0" w:color="auto"/>
              <w:bottom w:val="single" w:sz="4" w:space="0" w:color="auto"/>
              <w:right w:val="single" w:sz="4" w:space="0" w:color="auto"/>
            </w:tcBorders>
            <w:vAlign w:val="center"/>
            <w:hideMark/>
          </w:tcPr>
          <w:p w14:paraId="009CAF3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90" w:type="pct"/>
            <w:tcBorders>
              <w:top w:val="single" w:sz="4" w:space="0" w:color="auto"/>
              <w:left w:val="single" w:sz="4" w:space="0" w:color="auto"/>
              <w:bottom w:val="single" w:sz="4" w:space="0" w:color="auto"/>
              <w:right w:val="single" w:sz="4" w:space="0" w:color="auto"/>
            </w:tcBorders>
            <w:vAlign w:val="center"/>
            <w:hideMark/>
          </w:tcPr>
          <w:p w14:paraId="15FB79C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6B7B66C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7822374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0,5</w:t>
            </w:r>
          </w:p>
        </w:tc>
      </w:tr>
      <w:tr w:rsidR="00BD1B18" w:rsidRPr="00ED7FCC" w14:paraId="2CC8C3E0"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0284B16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16</w:t>
            </w:r>
          </w:p>
        </w:tc>
        <w:tc>
          <w:tcPr>
            <w:tcW w:w="338" w:type="pct"/>
            <w:tcBorders>
              <w:top w:val="single" w:sz="4" w:space="0" w:color="auto"/>
              <w:left w:val="single" w:sz="4" w:space="0" w:color="auto"/>
              <w:bottom w:val="single" w:sz="4" w:space="0" w:color="auto"/>
              <w:right w:val="single" w:sz="4" w:space="0" w:color="auto"/>
            </w:tcBorders>
            <w:vAlign w:val="center"/>
            <w:hideMark/>
          </w:tcPr>
          <w:p w14:paraId="3796C2D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2DBD86B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5AE574A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37" w:type="pct"/>
            <w:tcBorders>
              <w:top w:val="single" w:sz="4" w:space="0" w:color="auto"/>
              <w:left w:val="single" w:sz="4" w:space="0" w:color="auto"/>
              <w:bottom w:val="single" w:sz="4" w:space="0" w:color="auto"/>
              <w:right w:val="single" w:sz="4" w:space="0" w:color="auto"/>
            </w:tcBorders>
            <w:vAlign w:val="center"/>
            <w:hideMark/>
          </w:tcPr>
          <w:p w14:paraId="2FB89BD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583F159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9" w:type="pct"/>
            <w:tcBorders>
              <w:top w:val="single" w:sz="4" w:space="0" w:color="auto"/>
              <w:left w:val="single" w:sz="4" w:space="0" w:color="auto"/>
              <w:bottom w:val="single" w:sz="4" w:space="0" w:color="auto"/>
              <w:right w:val="single" w:sz="4" w:space="0" w:color="auto"/>
            </w:tcBorders>
            <w:vAlign w:val="center"/>
            <w:hideMark/>
          </w:tcPr>
          <w:p w14:paraId="072B37B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87" w:type="pct"/>
            <w:tcBorders>
              <w:top w:val="single" w:sz="4" w:space="0" w:color="auto"/>
              <w:left w:val="single" w:sz="4" w:space="0" w:color="auto"/>
              <w:bottom w:val="single" w:sz="4" w:space="0" w:color="auto"/>
              <w:right w:val="single" w:sz="4" w:space="0" w:color="auto"/>
            </w:tcBorders>
            <w:vAlign w:val="center"/>
            <w:hideMark/>
          </w:tcPr>
          <w:p w14:paraId="200436E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5CBA045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67457D0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90" w:type="pct"/>
            <w:tcBorders>
              <w:top w:val="single" w:sz="4" w:space="0" w:color="auto"/>
              <w:left w:val="single" w:sz="4" w:space="0" w:color="auto"/>
              <w:bottom w:val="single" w:sz="4" w:space="0" w:color="auto"/>
              <w:right w:val="single" w:sz="4" w:space="0" w:color="auto"/>
            </w:tcBorders>
            <w:vAlign w:val="center"/>
            <w:hideMark/>
          </w:tcPr>
          <w:p w14:paraId="6FDB812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52F7047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697446B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0D483900"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2D0F3E7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17</w:t>
            </w:r>
          </w:p>
        </w:tc>
        <w:tc>
          <w:tcPr>
            <w:tcW w:w="338" w:type="pct"/>
            <w:tcBorders>
              <w:top w:val="single" w:sz="4" w:space="0" w:color="auto"/>
              <w:left w:val="single" w:sz="4" w:space="0" w:color="auto"/>
              <w:bottom w:val="single" w:sz="4" w:space="0" w:color="auto"/>
              <w:right w:val="single" w:sz="4" w:space="0" w:color="auto"/>
            </w:tcBorders>
            <w:vAlign w:val="center"/>
            <w:hideMark/>
          </w:tcPr>
          <w:p w14:paraId="3CDC501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63" w:type="pct"/>
            <w:tcBorders>
              <w:top w:val="single" w:sz="4" w:space="0" w:color="auto"/>
              <w:left w:val="single" w:sz="4" w:space="0" w:color="auto"/>
              <w:bottom w:val="single" w:sz="4" w:space="0" w:color="auto"/>
              <w:right w:val="single" w:sz="4" w:space="0" w:color="auto"/>
            </w:tcBorders>
            <w:vAlign w:val="center"/>
            <w:hideMark/>
          </w:tcPr>
          <w:p w14:paraId="6AFA768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63" w:type="pct"/>
            <w:tcBorders>
              <w:top w:val="single" w:sz="4" w:space="0" w:color="auto"/>
              <w:left w:val="single" w:sz="4" w:space="0" w:color="auto"/>
              <w:bottom w:val="single" w:sz="4" w:space="0" w:color="auto"/>
              <w:right w:val="single" w:sz="4" w:space="0" w:color="auto"/>
            </w:tcBorders>
            <w:vAlign w:val="center"/>
            <w:hideMark/>
          </w:tcPr>
          <w:p w14:paraId="25A1D48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37" w:type="pct"/>
            <w:tcBorders>
              <w:top w:val="single" w:sz="4" w:space="0" w:color="auto"/>
              <w:left w:val="single" w:sz="4" w:space="0" w:color="auto"/>
              <w:bottom w:val="single" w:sz="4" w:space="0" w:color="auto"/>
              <w:right w:val="single" w:sz="4" w:space="0" w:color="auto"/>
            </w:tcBorders>
            <w:vAlign w:val="center"/>
            <w:hideMark/>
          </w:tcPr>
          <w:p w14:paraId="4C636E4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1D8B545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vAlign w:val="center"/>
            <w:hideMark/>
          </w:tcPr>
          <w:p w14:paraId="052F7BA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09A86F2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1DBD9DD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0E5DE79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90" w:type="pct"/>
            <w:tcBorders>
              <w:top w:val="single" w:sz="4" w:space="0" w:color="auto"/>
              <w:left w:val="single" w:sz="4" w:space="0" w:color="auto"/>
              <w:bottom w:val="single" w:sz="4" w:space="0" w:color="auto"/>
              <w:right w:val="single" w:sz="4" w:space="0" w:color="auto"/>
            </w:tcBorders>
            <w:vAlign w:val="center"/>
            <w:hideMark/>
          </w:tcPr>
          <w:p w14:paraId="4389C66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14" w:type="pct"/>
            <w:tcBorders>
              <w:top w:val="single" w:sz="4" w:space="0" w:color="auto"/>
              <w:left w:val="single" w:sz="4" w:space="0" w:color="auto"/>
              <w:bottom w:val="single" w:sz="4" w:space="0" w:color="auto"/>
              <w:right w:val="single" w:sz="4" w:space="0" w:color="auto"/>
            </w:tcBorders>
            <w:hideMark/>
          </w:tcPr>
          <w:p w14:paraId="178D024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179D6C1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48754B81"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26BF608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18</w:t>
            </w:r>
          </w:p>
        </w:tc>
        <w:tc>
          <w:tcPr>
            <w:tcW w:w="338" w:type="pct"/>
            <w:tcBorders>
              <w:top w:val="single" w:sz="4" w:space="0" w:color="auto"/>
              <w:left w:val="single" w:sz="4" w:space="0" w:color="auto"/>
              <w:bottom w:val="single" w:sz="4" w:space="0" w:color="auto"/>
              <w:right w:val="single" w:sz="4" w:space="0" w:color="auto"/>
            </w:tcBorders>
            <w:vAlign w:val="center"/>
            <w:hideMark/>
          </w:tcPr>
          <w:p w14:paraId="16E72FB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63" w:type="pct"/>
            <w:tcBorders>
              <w:top w:val="single" w:sz="4" w:space="0" w:color="auto"/>
              <w:left w:val="single" w:sz="4" w:space="0" w:color="auto"/>
              <w:bottom w:val="single" w:sz="4" w:space="0" w:color="auto"/>
              <w:right w:val="single" w:sz="4" w:space="0" w:color="auto"/>
            </w:tcBorders>
            <w:vAlign w:val="center"/>
            <w:hideMark/>
          </w:tcPr>
          <w:p w14:paraId="3E1DCE4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187E607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4348833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4FDD91D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9" w:type="pct"/>
            <w:tcBorders>
              <w:top w:val="single" w:sz="4" w:space="0" w:color="auto"/>
              <w:left w:val="single" w:sz="4" w:space="0" w:color="auto"/>
              <w:bottom w:val="single" w:sz="4" w:space="0" w:color="auto"/>
              <w:right w:val="single" w:sz="4" w:space="0" w:color="auto"/>
            </w:tcBorders>
            <w:vAlign w:val="center"/>
            <w:hideMark/>
          </w:tcPr>
          <w:p w14:paraId="0231CBC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87" w:type="pct"/>
            <w:tcBorders>
              <w:top w:val="single" w:sz="4" w:space="0" w:color="auto"/>
              <w:left w:val="single" w:sz="4" w:space="0" w:color="auto"/>
              <w:bottom w:val="single" w:sz="4" w:space="0" w:color="auto"/>
              <w:right w:val="single" w:sz="4" w:space="0" w:color="auto"/>
            </w:tcBorders>
            <w:vAlign w:val="center"/>
            <w:hideMark/>
          </w:tcPr>
          <w:p w14:paraId="4B63CB9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287" w:type="pct"/>
            <w:tcBorders>
              <w:top w:val="single" w:sz="4" w:space="0" w:color="auto"/>
              <w:left w:val="single" w:sz="4" w:space="0" w:color="auto"/>
              <w:bottom w:val="single" w:sz="4" w:space="0" w:color="auto"/>
              <w:right w:val="single" w:sz="4" w:space="0" w:color="auto"/>
            </w:tcBorders>
            <w:vAlign w:val="center"/>
            <w:hideMark/>
          </w:tcPr>
          <w:p w14:paraId="4E85429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695834D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90" w:type="pct"/>
            <w:tcBorders>
              <w:top w:val="single" w:sz="4" w:space="0" w:color="auto"/>
              <w:left w:val="single" w:sz="4" w:space="0" w:color="auto"/>
              <w:bottom w:val="single" w:sz="4" w:space="0" w:color="auto"/>
              <w:right w:val="single" w:sz="4" w:space="0" w:color="auto"/>
            </w:tcBorders>
            <w:vAlign w:val="center"/>
            <w:hideMark/>
          </w:tcPr>
          <w:p w14:paraId="77F0908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14" w:type="pct"/>
            <w:tcBorders>
              <w:top w:val="single" w:sz="4" w:space="0" w:color="auto"/>
              <w:left w:val="single" w:sz="4" w:space="0" w:color="auto"/>
              <w:bottom w:val="single" w:sz="4" w:space="0" w:color="auto"/>
              <w:right w:val="single" w:sz="4" w:space="0" w:color="auto"/>
            </w:tcBorders>
            <w:hideMark/>
          </w:tcPr>
          <w:p w14:paraId="62E52BC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0CCDA66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0,5</w:t>
            </w:r>
          </w:p>
        </w:tc>
      </w:tr>
      <w:tr w:rsidR="00BD1B18" w:rsidRPr="00ED7FCC" w14:paraId="52BB6433"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56DE736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19</w:t>
            </w:r>
          </w:p>
        </w:tc>
        <w:tc>
          <w:tcPr>
            <w:tcW w:w="338" w:type="pct"/>
            <w:tcBorders>
              <w:top w:val="single" w:sz="4" w:space="0" w:color="auto"/>
              <w:left w:val="single" w:sz="4" w:space="0" w:color="auto"/>
              <w:bottom w:val="single" w:sz="4" w:space="0" w:color="auto"/>
              <w:right w:val="single" w:sz="4" w:space="0" w:color="auto"/>
            </w:tcBorders>
            <w:vAlign w:val="center"/>
            <w:hideMark/>
          </w:tcPr>
          <w:p w14:paraId="2EFDDA3C"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5BAA02E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63" w:type="pct"/>
            <w:tcBorders>
              <w:top w:val="single" w:sz="4" w:space="0" w:color="auto"/>
              <w:left w:val="single" w:sz="4" w:space="0" w:color="auto"/>
              <w:bottom w:val="single" w:sz="4" w:space="0" w:color="auto"/>
              <w:right w:val="single" w:sz="4" w:space="0" w:color="auto"/>
            </w:tcBorders>
            <w:vAlign w:val="center"/>
            <w:hideMark/>
          </w:tcPr>
          <w:p w14:paraId="243DCF8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37" w:type="pct"/>
            <w:tcBorders>
              <w:top w:val="single" w:sz="4" w:space="0" w:color="auto"/>
              <w:left w:val="single" w:sz="4" w:space="0" w:color="auto"/>
              <w:bottom w:val="single" w:sz="4" w:space="0" w:color="auto"/>
              <w:right w:val="single" w:sz="4" w:space="0" w:color="auto"/>
            </w:tcBorders>
            <w:vAlign w:val="center"/>
            <w:hideMark/>
          </w:tcPr>
          <w:p w14:paraId="724F3AB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63" w:type="pct"/>
            <w:tcBorders>
              <w:top w:val="single" w:sz="4" w:space="0" w:color="auto"/>
              <w:left w:val="single" w:sz="4" w:space="0" w:color="auto"/>
              <w:bottom w:val="single" w:sz="4" w:space="0" w:color="auto"/>
              <w:right w:val="single" w:sz="4" w:space="0" w:color="auto"/>
            </w:tcBorders>
            <w:vAlign w:val="center"/>
            <w:hideMark/>
          </w:tcPr>
          <w:p w14:paraId="648B918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vAlign w:val="center"/>
            <w:hideMark/>
          </w:tcPr>
          <w:p w14:paraId="595B0AB6"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387" w:type="pct"/>
            <w:tcBorders>
              <w:top w:val="single" w:sz="4" w:space="0" w:color="auto"/>
              <w:left w:val="single" w:sz="4" w:space="0" w:color="auto"/>
              <w:bottom w:val="single" w:sz="4" w:space="0" w:color="auto"/>
              <w:right w:val="single" w:sz="4" w:space="0" w:color="auto"/>
            </w:tcBorders>
            <w:vAlign w:val="center"/>
            <w:hideMark/>
          </w:tcPr>
          <w:p w14:paraId="14B6CF1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4432AF0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vAlign w:val="center"/>
            <w:hideMark/>
          </w:tcPr>
          <w:p w14:paraId="67721A1A"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90" w:type="pct"/>
            <w:tcBorders>
              <w:top w:val="single" w:sz="4" w:space="0" w:color="auto"/>
              <w:left w:val="single" w:sz="4" w:space="0" w:color="auto"/>
              <w:bottom w:val="single" w:sz="4" w:space="0" w:color="auto"/>
              <w:right w:val="single" w:sz="4" w:space="0" w:color="auto"/>
            </w:tcBorders>
            <w:vAlign w:val="center"/>
            <w:hideMark/>
          </w:tcPr>
          <w:p w14:paraId="1F6040D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14" w:type="pct"/>
            <w:tcBorders>
              <w:top w:val="single" w:sz="4" w:space="0" w:color="auto"/>
              <w:left w:val="single" w:sz="4" w:space="0" w:color="auto"/>
              <w:bottom w:val="single" w:sz="4" w:space="0" w:color="auto"/>
              <w:right w:val="single" w:sz="4" w:space="0" w:color="auto"/>
            </w:tcBorders>
            <w:hideMark/>
          </w:tcPr>
          <w:p w14:paraId="4AA5744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486B2D7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w:t>
            </w:r>
          </w:p>
        </w:tc>
      </w:tr>
      <w:tr w:rsidR="00BD1B18" w:rsidRPr="00ED7FCC" w14:paraId="0711227C"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79FFE70B"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20</w:t>
            </w:r>
          </w:p>
        </w:tc>
        <w:tc>
          <w:tcPr>
            <w:tcW w:w="338" w:type="pct"/>
            <w:tcBorders>
              <w:top w:val="single" w:sz="4" w:space="0" w:color="auto"/>
              <w:left w:val="single" w:sz="4" w:space="0" w:color="auto"/>
              <w:bottom w:val="single" w:sz="4" w:space="0" w:color="auto"/>
              <w:right w:val="single" w:sz="4" w:space="0" w:color="auto"/>
            </w:tcBorders>
            <w:vAlign w:val="center"/>
            <w:hideMark/>
          </w:tcPr>
          <w:p w14:paraId="694F8E2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2C0C48A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6E4BFF23"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37" w:type="pct"/>
            <w:tcBorders>
              <w:top w:val="single" w:sz="4" w:space="0" w:color="auto"/>
              <w:left w:val="single" w:sz="4" w:space="0" w:color="auto"/>
              <w:bottom w:val="single" w:sz="4" w:space="0" w:color="auto"/>
              <w:right w:val="single" w:sz="4" w:space="0" w:color="auto"/>
            </w:tcBorders>
            <w:vAlign w:val="center"/>
            <w:hideMark/>
          </w:tcPr>
          <w:p w14:paraId="7487E51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3" w:type="pct"/>
            <w:tcBorders>
              <w:top w:val="single" w:sz="4" w:space="0" w:color="auto"/>
              <w:left w:val="single" w:sz="4" w:space="0" w:color="auto"/>
              <w:bottom w:val="single" w:sz="4" w:space="0" w:color="auto"/>
              <w:right w:val="single" w:sz="4" w:space="0" w:color="auto"/>
            </w:tcBorders>
            <w:vAlign w:val="center"/>
            <w:hideMark/>
          </w:tcPr>
          <w:p w14:paraId="1C6B80B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39" w:type="pct"/>
            <w:tcBorders>
              <w:top w:val="single" w:sz="4" w:space="0" w:color="auto"/>
              <w:left w:val="single" w:sz="4" w:space="0" w:color="auto"/>
              <w:bottom w:val="single" w:sz="4" w:space="0" w:color="auto"/>
              <w:right w:val="single" w:sz="4" w:space="0" w:color="auto"/>
            </w:tcBorders>
            <w:vAlign w:val="center"/>
            <w:hideMark/>
          </w:tcPr>
          <w:p w14:paraId="6334ACBD"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87" w:type="pct"/>
            <w:tcBorders>
              <w:top w:val="single" w:sz="4" w:space="0" w:color="auto"/>
              <w:left w:val="single" w:sz="4" w:space="0" w:color="auto"/>
              <w:bottom w:val="single" w:sz="4" w:space="0" w:color="auto"/>
              <w:right w:val="single" w:sz="4" w:space="0" w:color="auto"/>
            </w:tcBorders>
            <w:vAlign w:val="center"/>
            <w:hideMark/>
          </w:tcPr>
          <w:p w14:paraId="76D3AF7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287" w:type="pct"/>
            <w:tcBorders>
              <w:top w:val="single" w:sz="4" w:space="0" w:color="auto"/>
              <w:left w:val="single" w:sz="4" w:space="0" w:color="auto"/>
              <w:bottom w:val="single" w:sz="4" w:space="0" w:color="auto"/>
              <w:right w:val="single" w:sz="4" w:space="0" w:color="auto"/>
            </w:tcBorders>
            <w:vAlign w:val="center"/>
            <w:hideMark/>
          </w:tcPr>
          <w:p w14:paraId="31FF5C2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2C7ED14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90" w:type="pct"/>
            <w:tcBorders>
              <w:top w:val="single" w:sz="4" w:space="0" w:color="auto"/>
              <w:left w:val="single" w:sz="4" w:space="0" w:color="auto"/>
              <w:bottom w:val="single" w:sz="4" w:space="0" w:color="auto"/>
              <w:right w:val="single" w:sz="4" w:space="0" w:color="auto"/>
            </w:tcBorders>
            <w:vAlign w:val="center"/>
            <w:hideMark/>
          </w:tcPr>
          <w:p w14:paraId="182F88D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14" w:type="pct"/>
            <w:tcBorders>
              <w:top w:val="single" w:sz="4" w:space="0" w:color="auto"/>
              <w:left w:val="single" w:sz="4" w:space="0" w:color="auto"/>
              <w:bottom w:val="single" w:sz="4" w:space="0" w:color="auto"/>
              <w:right w:val="single" w:sz="4" w:space="0" w:color="auto"/>
            </w:tcBorders>
            <w:hideMark/>
          </w:tcPr>
          <w:p w14:paraId="72A1066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267F920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4,0</w:t>
            </w:r>
          </w:p>
        </w:tc>
      </w:tr>
      <w:tr w:rsidR="00BD1B18" w:rsidRPr="00ED7FCC" w14:paraId="0FDFBAFB" w14:textId="77777777" w:rsidTr="00D56F97">
        <w:tc>
          <w:tcPr>
            <w:tcW w:w="729" w:type="pct"/>
            <w:tcBorders>
              <w:top w:val="single" w:sz="4" w:space="0" w:color="auto"/>
              <w:left w:val="single" w:sz="4" w:space="0" w:color="auto"/>
              <w:bottom w:val="single" w:sz="4" w:space="0" w:color="auto"/>
              <w:right w:val="single" w:sz="4" w:space="0" w:color="auto"/>
            </w:tcBorders>
            <w:hideMark/>
          </w:tcPr>
          <w:p w14:paraId="376494A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21</w:t>
            </w:r>
          </w:p>
        </w:tc>
        <w:tc>
          <w:tcPr>
            <w:tcW w:w="338" w:type="pct"/>
            <w:tcBorders>
              <w:top w:val="single" w:sz="4" w:space="0" w:color="auto"/>
              <w:left w:val="single" w:sz="4" w:space="0" w:color="auto"/>
              <w:bottom w:val="single" w:sz="4" w:space="0" w:color="auto"/>
              <w:right w:val="single" w:sz="4" w:space="0" w:color="auto"/>
            </w:tcBorders>
            <w:vAlign w:val="center"/>
            <w:hideMark/>
          </w:tcPr>
          <w:p w14:paraId="28A7F847"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63" w:type="pct"/>
            <w:tcBorders>
              <w:top w:val="single" w:sz="4" w:space="0" w:color="auto"/>
              <w:left w:val="single" w:sz="4" w:space="0" w:color="auto"/>
              <w:bottom w:val="single" w:sz="4" w:space="0" w:color="auto"/>
              <w:right w:val="single" w:sz="4" w:space="0" w:color="auto"/>
            </w:tcBorders>
            <w:vAlign w:val="center"/>
            <w:hideMark/>
          </w:tcPr>
          <w:p w14:paraId="4EEC9050"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3" w:type="pct"/>
            <w:tcBorders>
              <w:top w:val="single" w:sz="4" w:space="0" w:color="auto"/>
              <w:left w:val="single" w:sz="4" w:space="0" w:color="auto"/>
              <w:bottom w:val="single" w:sz="4" w:space="0" w:color="auto"/>
              <w:right w:val="single" w:sz="4" w:space="0" w:color="auto"/>
            </w:tcBorders>
            <w:vAlign w:val="center"/>
            <w:hideMark/>
          </w:tcPr>
          <w:p w14:paraId="646922B4"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37" w:type="pct"/>
            <w:tcBorders>
              <w:top w:val="single" w:sz="4" w:space="0" w:color="auto"/>
              <w:left w:val="single" w:sz="4" w:space="0" w:color="auto"/>
              <w:bottom w:val="single" w:sz="4" w:space="0" w:color="auto"/>
              <w:right w:val="single" w:sz="4" w:space="0" w:color="auto"/>
            </w:tcBorders>
            <w:vAlign w:val="center"/>
            <w:hideMark/>
          </w:tcPr>
          <w:p w14:paraId="306544D5"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3" w:type="pct"/>
            <w:tcBorders>
              <w:top w:val="single" w:sz="4" w:space="0" w:color="auto"/>
              <w:left w:val="single" w:sz="4" w:space="0" w:color="auto"/>
              <w:bottom w:val="single" w:sz="4" w:space="0" w:color="auto"/>
              <w:right w:val="single" w:sz="4" w:space="0" w:color="auto"/>
            </w:tcBorders>
            <w:vAlign w:val="center"/>
            <w:hideMark/>
          </w:tcPr>
          <w:p w14:paraId="380E795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39" w:type="pct"/>
            <w:tcBorders>
              <w:top w:val="single" w:sz="4" w:space="0" w:color="auto"/>
              <w:left w:val="single" w:sz="4" w:space="0" w:color="auto"/>
              <w:bottom w:val="single" w:sz="4" w:space="0" w:color="auto"/>
              <w:right w:val="single" w:sz="4" w:space="0" w:color="auto"/>
            </w:tcBorders>
            <w:vAlign w:val="center"/>
            <w:hideMark/>
          </w:tcPr>
          <w:p w14:paraId="1E52EAC2"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87" w:type="pct"/>
            <w:tcBorders>
              <w:top w:val="single" w:sz="4" w:space="0" w:color="auto"/>
              <w:left w:val="single" w:sz="4" w:space="0" w:color="auto"/>
              <w:bottom w:val="single" w:sz="4" w:space="0" w:color="auto"/>
              <w:right w:val="single" w:sz="4" w:space="0" w:color="auto"/>
            </w:tcBorders>
            <w:vAlign w:val="center"/>
            <w:hideMark/>
          </w:tcPr>
          <w:p w14:paraId="6E04E59F"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4CE9FA19"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87" w:type="pct"/>
            <w:tcBorders>
              <w:top w:val="single" w:sz="4" w:space="0" w:color="auto"/>
              <w:left w:val="single" w:sz="4" w:space="0" w:color="auto"/>
              <w:bottom w:val="single" w:sz="4" w:space="0" w:color="auto"/>
              <w:right w:val="single" w:sz="4" w:space="0" w:color="auto"/>
            </w:tcBorders>
            <w:vAlign w:val="center"/>
            <w:hideMark/>
          </w:tcPr>
          <w:p w14:paraId="472C7C4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90" w:type="pct"/>
            <w:tcBorders>
              <w:top w:val="single" w:sz="4" w:space="0" w:color="auto"/>
              <w:left w:val="single" w:sz="4" w:space="0" w:color="auto"/>
              <w:bottom w:val="single" w:sz="4" w:space="0" w:color="auto"/>
              <w:right w:val="single" w:sz="4" w:space="0" w:color="auto"/>
            </w:tcBorders>
            <w:vAlign w:val="center"/>
            <w:hideMark/>
          </w:tcPr>
          <w:p w14:paraId="10A99368"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14" w:type="pct"/>
            <w:tcBorders>
              <w:top w:val="single" w:sz="4" w:space="0" w:color="auto"/>
              <w:left w:val="single" w:sz="4" w:space="0" w:color="auto"/>
              <w:bottom w:val="single" w:sz="4" w:space="0" w:color="auto"/>
              <w:right w:val="single" w:sz="4" w:space="0" w:color="auto"/>
            </w:tcBorders>
            <w:hideMark/>
          </w:tcPr>
          <w:p w14:paraId="5488B2CE"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403" w:type="pct"/>
            <w:tcBorders>
              <w:top w:val="single" w:sz="4" w:space="0" w:color="auto"/>
              <w:left w:val="single" w:sz="4" w:space="0" w:color="auto"/>
              <w:bottom w:val="single" w:sz="4" w:space="0" w:color="auto"/>
              <w:right w:val="single" w:sz="4" w:space="0" w:color="auto"/>
            </w:tcBorders>
            <w:hideMark/>
          </w:tcPr>
          <w:p w14:paraId="1B406141" w14:textId="77777777" w:rsidR="00BD1B18" w:rsidRPr="00ED7FCC" w:rsidRDefault="00BD1B18"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0,5</w:t>
            </w:r>
          </w:p>
        </w:tc>
      </w:tr>
    </w:tbl>
    <w:p w14:paraId="1514E3C9" w14:textId="77777777" w:rsidR="00CF3CE9" w:rsidRPr="002C7E54" w:rsidRDefault="00CF3CE9" w:rsidP="00234790">
      <w:pPr>
        <w:spacing w:after="0" w:line="240" w:lineRule="auto"/>
        <w:jc w:val="right"/>
        <w:rPr>
          <w:rFonts w:ascii="Times New Roman" w:eastAsia="Times New Roman" w:hAnsi="Times New Roman" w:cs="Times New Roman"/>
          <w:sz w:val="28"/>
          <w:szCs w:val="28"/>
        </w:rPr>
      </w:pPr>
    </w:p>
    <w:p w14:paraId="5D735D20" w14:textId="77777777" w:rsidR="00CF3CE9" w:rsidRPr="002C7E54" w:rsidRDefault="00CF3CE9" w:rsidP="00234790">
      <w:pPr>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rPr>
        <w:lastRenderedPageBreak/>
        <w:t>Продолжение таблицы Е.3</w:t>
      </w:r>
    </w:p>
    <w:tbl>
      <w:tblPr>
        <w:tblW w:w="492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1274"/>
        <w:gridCol w:w="1064"/>
        <w:gridCol w:w="1064"/>
        <w:gridCol w:w="986"/>
        <w:gridCol w:w="1063"/>
        <w:gridCol w:w="996"/>
        <w:gridCol w:w="1127"/>
        <w:gridCol w:w="836"/>
        <w:gridCol w:w="1127"/>
        <w:gridCol w:w="1127"/>
        <w:gridCol w:w="918"/>
        <w:gridCol w:w="857"/>
      </w:tblGrid>
      <w:tr w:rsidR="00ED7FCC" w:rsidRPr="002C7E54" w14:paraId="7E6D4DF8" w14:textId="77777777" w:rsidTr="00C024C4">
        <w:tc>
          <w:tcPr>
            <w:tcW w:w="730" w:type="pct"/>
            <w:tcBorders>
              <w:top w:val="single" w:sz="4" w:space="0" w:color="auto"/>
              <w:left w:val="single" w:sz="4" w:space="0" w:color="auto"/>
              <w:bottom w:val="single" w:sz="4" w:space="0" w:color="auto"/>
              <w:right w:val="single" w:sz="4" w:space="0" w:color="auto"/>
            </w:tcBorders>
          </w:tcPr>
          <w:p w14:paraId="2DC87CED"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w:t>
            </w:r>
          </w:p>
        </w:tc>
        <w:tc>
          <w:tcPr>
            <w:tcW w:w="437" w:type="pct"/>
            <w:tcBorders>
              <w:top w:val="single" w:sz="4" w:space="0" w:color="auto"/>
              <w:left w:val="single" w:sz="4" w:space="0" w:color="auto"/>
              <w:bottom w:val="single" w:sz="4" w:space="0" w:color="auto"/>
              <w:right w:val="single" w:sz="4" w:space="0" w:color="auto"/>
            </w:tcBorders>
          </w:tcPr>
          <w:p w14:paraId="7F6D63F0"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w:t>
            </w:r>
          </w:p>
        </w:tc>
        <w:tc>
          <w:tcPr>
            <w:tcW w:w="365" w:type="pct"/>
            <w:tcBorders>
              <w:top w:val="single" w:sz="4" w:space="0" w:color="auto"/>
              <w:left w:val="single" w:sz="4" w:space="0" w:color="auto"/>
              <w:bottom w:val="single" w:sz="4" w:space="0" w:color="auto"/>
              <w:right w:val="single" w:sz="4" w:space="0" w:color="auto"/>
            </w:tcBorders>
          </w:tcPr>
          <w:p w14:paraId="229FF835"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w:t>
            </w:r>
          </w:p>
        </w:tc>
        <w:tc>
          <w:tcPr>
            <w:tcW w:w="365" w:type="pct"/>
            <w:tcBorders>
              <w:top w:val="single" w:sz="4" w:space="0" w:color="auto"/>
              <w:left w:val="single" w:sz="4" w:space="0" w:color="auto"/>
              <w:bottom w:val="single" w:sz="4" w:space="0" w:color="auto"/>
              <w:right w:val="single" w:sz="4" w:space="0" w:color="auto"/>
            </w:tcBorders>
          </w:tcPr>
          <w:p w14:paraId="6E01D335"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4</w:t>
            </w:r>
          </w:p>
        </w:tc>
        <w:tc>
          <w:tcPr>
            <w:tcW w:w="338" w:type="pct"/>
            <w:tcBorders>
              <w:top w:val="single" w:sz="4" w:space="0" w:color="auto"/>
              <w:left w:val="single" w:sz="4" w:space="0" w:color="auto"/>
              <w:bottom w:val="single" w:sz="4" w:space="0" w:color="auto"/>
              <w:right w:val="single" w:sz="4" w:space="0" w:color="auto"/>
            </w:tcBorders>
          </w:tcPr>
          <w:p w14:paraId="57107CCE"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65" w:type="pct"/>
            <w:tcBorders>
              <w:top w:val="single" w:sz="4" w:space="0" w:color="auto"/>
              <w:left w:val="single" w:sz="4" w:space="0" w:color="auto"/>
              <w:bottom w:val="single" w:sz="4" w:space="0" w:color="auto"/>
              <w:right w:val="single" w:sz="4" w:space="0" w:color="auto"/>
            </w:tcBorders>
          </w:tcPr>
          <w:p w14:paraId="2E90E20C"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42" w:type="pct"/>
            <w:tcBorders>
              <w:top w:val="single" w:sz="4" w:space="0" w:color="auto"/>
              <w:left w:val="single" w:sz="4" w:space="0" w:color="auto"/>
              <w:bottom w:val="single" w:sz="4" w:space="0" w:color="auto"/>
              <w:right w:val="single" w:sz="4" w:space="0" w:color="auto"/>
            </w:tcBorders>
          </w:tcPr>
          <w:p w14:paraId="073CBFD4"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tcPr>
          <w:p w14:paraId="4097D6D9"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287" w:type="pct"/>
            <w:tcBorders>
              <w:top w:val="single" w:sz="4" w:space="0" w:color="auto"/>
              <w:left w:val="single" w:sz="4" w:space="0" w:color="auto"/>
              <w:bottom w:val="single" w:sz="4" w:space="0" w:color="auto"/>
              <w:right w:val="single" w:sz="4" w:space="0" w:color="auto"/>
            </w:tcBorders>
          </w:tcPr>
          <w:p w14:paraId="1C1A0A77"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tcPr>
          <w:p w14:paraId="2E104395"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tcPr>
          <w:p w14:paraId="40FD887D"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11</w:t>
            </w:r>
          </w:p>
        </w:tc>
        <w:tc>
          <w:tcPr>
            <w:tcW w:w="315" w:type="pct"/>
            <w:tcBorders>
              <w:top w:val="single" w:sz="4" w:space="0" w:color="auto"/>
              <w:left w:val="single" w:sz="4" w:space="0" w:color="auto"/>
              <w:bottom w:val="single" w:sz="4" w:space="0" w:color="auto"/>
              <w:right w:val="single" w:sz="4" w:space="0" w:color="auto"/>
            </w:tcBorders>
            <w:vAlign w:val="bottom"/>
          </w:tcPr>
          <w:p w14:paraId="596A09B0" w14:textId="77777777" w:rsidR="00ED7FCC" w:rsidRPr="00ED7FCC" w:rsidRDefault="00ED7FCC" w:rsidP="00234790">
            <w:pPr>
              <w:spacing w:after="0" w:line="240" w:lineRule="auto"/>
              <w:jc w:val="center"/>
              <w:rPr>
                <w:rFonts w:ascii="Times New Roman" w:eastAsia="Times New Roman" w:hAnsi="Times New Roman" w:cs="Times New Roman"/>
                <w:sz w:val="28"/>
                <w:szCs w:val="28"/>
              </w:rPr>
            </w:pPr>
            <w:r w:rsidRPr="00ED7FCC">
              <w:rPr>
                <w:rFonts w:ascii="Times New Roman" w:eastAsia="Times New Roman" w:hAnsi="Times New Roman" w:cs="Times New Roman"/>
                <w:sz w:val="28"/>
                <w:szCs w:val="28"/>
              </w:rPr>
              <w:t>12</w:t>
            </w:r>
          </w:p>
        </w:tc>
        <w:tc>
          <w:tcPr>
            <w:tcW w:w="294" w:type="pct"/>
            <w:tcBorders>
              <w:top w:val="single" w:sz="4" w:space="0" w:color="auto"/>
              <w:left w:val="single" w:sz="4" w:space="0" w:color="auto"/>
              <w:bottom w:val="single" w:sz="4" w:space="0" w:color="auto"/>
              <w:right w:val="single" w:sz="4" w:space="0" w:color="auto"/>
            </w:tcBorders>
            <w:vAlign w:val="bottom"/>
          </w:tcPr>
          <w:p w14:paraId="54027C74" w14:textId="77777777" w:rsidR="00ED7FCC" w:rsidRPr="00ED7FCC" w:rsidRDefault="00ED7FCC" w:rsidP="00234790">
            <w:pPr>
              <w:spacing w:after="0" w:line="240" w:lineRule="auto"/>
              <w:jc w:val="center"/>
              <w:rPr>
                <w:rFonts w:ascii="Times New Roman" w:eastAsia="Times New Roman" w:hAnsi="Times New Roman" w:cs="Times New Roman"/>
                <w:sz w:val="28"/>
                <w:szCs w:val="28"/>
              </w:rPr>
            </w:pPr>
            <w:r w:rsidRPr="00ED7FCC">
              <w:rPr>
                <w:rFonts w:ascii="Times New Roman" w:eastAsia="Times New Roman" w:hAnsi="Times New Roman" w:cs="Times New Roman"/>
                <w:sz w:val="28"/>
                <w:szCs w:val="28"/>
              </w:rPr>
              <w:t>13</w:t>
            </w:r>
          </w:p>
        </w:tc>
      </w:tr>
      <w:tr w:rsidR="00ED7FCC" w:rsidRPr="002C7E54" w14:paraId="6357E91E" w14:textId="77777777" w:rsidTr="00C024C4">
        <w:tc>
          <w:tcPr>
            <w:tcW w:w="730" w:type="pct"/>
            <w:tcBorders>
              <w:top w:val="single" w:sz="4" w:space="0" w:color="auto"/>
              <w:left w:val="single" w:sz="4" w:space="0" w:color="auto"/>
              <w:bottom w:val="single" w:sz="4" w:space="0" w:color="auto"/>
              <w:right w:val="single" w:sz="4" w:space="0" w:color="auto"/>
            </w:tcBorders>
          </w:tcPr>
          <w:p w14:paraId="42552F82"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22</w:t>
            </w:r>
          </w:p>
        </w:tc>
        <w:tc>
          <w:tcPr>
            <w:tcW w:w="437" w:type="pct"/>
            <w:tcBorders>
              <w:top w:val="single" w:sz="4" w:space="0" w:color="auto"/>
              <w:left w:val="single" w:sz="4" w:space="0" w:color="auto"/>
              <w:bottom w:val="single" w:sz="4" w:space="0" w:color="auto"/>
              <w:right w:val="single" w:sz="4" w:space="0" w:color="auto"/>
            </w:tcBorders>
            <w:vAlign w:val="center"/>
          </w:tcPr>
          <w:p w14:paraId="590C775A"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65" w:type="pct"/>
            <w:tcBorders>
              <w:top w:val="single" w:sz="4" w:space="0" w:color="auto"/>
              <w:left w:val="single" w:sz="4" w:space="0" w:color="auto"/>
              <w:bottom w:val="single" w:sz="4" w:space="0" w:color="auto"/>
              <w:right w:val="single" w:sz="4" w:space="0" w:color="auto"/>
            </w:tcBorders>
            <w:vAlign w:val="center"/>
          </w:tcPr>
          <w:p w14:paraId="4E4B8B77"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6</w:t>
            </w:r>
          </w:p>
        </w:tc>
        <w:tc>
          <w:tcPr>
            <w:tcW w:w="365" w:type="pct"/>
            <w:tcBorders>
              <w:top w:val="single" w:sz="4" w:space="0" w:color="auto"/>
              <w:left w:val="single" w:sz="4" w:space="0" w:color="auto"/>
              <w:bottom w:val="single" w:sz="4" w:space="0" w:color="auto"/>
              <w:right w:val="single" w:sz="4" w:space="0" w:color="auto"/>
            </w:tcBorders>
            <w:vAlign w:val="center"/>
          </w:tcPr>
          <w:p w14:paraId="433230EB"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8</w:t>
            </w:r>
          </w:p>
        </w:tc>
        <w:tc>
          <w:tcPr>
            <w:tcW w:w="338" w:type="pct"/>
            <w:tcBorders>
              <w:top w:val="single" w:sz="4" w:space="0" w:color="auto"/>
              <w:left w:val="single" w:sz="4" w:space="0" w:color="auto"/>
              <w:bottom w:val="single" w:sz="4" w:space="0" w:color="auto"/>
              <w:right w:val="single" w:sz="4" w:space="0" w:color="auto"/>
            </w:tcBorders>
            <w:vAlign w:val="center"/>
          </w:tcPr>
          <w:p w14:paraId="778B754B"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7</w:t>
            </w:r>
          </w:p>
        </w:tc>
        <w:tc>
          <w:tcPr>
            <w:tcW w:w="365" w:type="pct"/>
            <w:tcBorders>
              <w:top w:val="single" w:sz="4" w:space="0" w:color="auto"/>
              <w:left w:val="single" w:sz="4" w:space="0" w:color="auto"/>
              <w:bottom w:val="single" w:sz="4" w:space="0" w:color="auto"/>
              <w:right w:val="single" w:sz="4" w:space="0" w:color="auto"/>
            </w:tcBorders>
            <w:vAlign w:val="center"/>
          </w:tcPr>
          <w:p w14:paraId="3C1FBADA"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3,5</w:t>
            </w:r>
          </w:p>
        </w:tc>
        <w:tc>
          <w:tcPr>
            <w:tcW w:w="342" w:type="pct"/>
            <w:tcBorders>
              <w:top w:val="single" w:sz="4" w:space="0" w:color="auto"/>
              <w:left w:val="single" w:sz="4" w:space="0" w:color="auto"/>
              <w:bottom w:val="single" w:sz="4" w:space="0" w:color="auto"/>
              <w:right w:val="single" w:sz="4" w:space="0" w:color="auto"/>
            </w:tcBorders>
            <w:vAlign w:val="center"/>
          </w:tcPr>
          <w:p w14:paraId="285019BC"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1,5</w:t>
            </w:r>
          </w:p>
        </w:tc>
        <w:tc>
          <w:tcPr>
            <w:tcW w:w="387" w:type="pct"/>
            <w:tcBorders>
              <w:top w:val="single" w:sz="4" w:space="0" w:color="auto"/>
              <w:left w:val="single" w:sz="4" w:space="0" w:color="auto"/>
              <w:bottom w:val="single" w:sz="4" w:space="0" w:color="auto"/>
              <w:right w:val="single" w:sz="4" w:space="0" w:color="auto"/>
            </w:tcBorders>
            <w:vAlign w:val="center"/>
          </w:tcPr>
          <w:p w14:paraId="23F8014A"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3,5</w:t>
            </w:r>
          </w:p>
        </w:tc>
        <w:tc>
          <w:tcPr>
            <w:tcW w:w="287" w:type="pct"/>
            <w:tcBorders>
              <w:top w:val="single" w:sz="4" w:space="0" w:color="auto"/>
              <w:left w:val="single" w:sz="4" w:space="0" w:color="auto"/>
              <w:bottom w:val="single" w:sz="4" w:space="0" w:color="auto"/>
              <w:right w:val="single" w:sz="4" w:space="0" w:color="auto"/>
            </w:tcBorders>
            <w:vAlign w:val="center"/>
          </w:tcPr>
          <w:p w14:paraId="7C562C00"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tcPr>
          <w:p w14:paraId="10E2FE14"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tcPr>
          <w:p w14:paraId="6F3A0554"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w:t>
            </w:r>
          </w:p>
        </w:tc>
        <w:tc>
          <w:tcPr>
            <w:tcW w:w="315" w:type="pct"/>
            <w:tcBorders>
              <w:top w:val="single" w:sz="4" w:space="0" w:color="auto"/>
              <w:left w:val="single" w:sz="4" w:space="0" w:color="auto"/>
              <w:bottom w:val="single" w:sz="4" w:space="0" w:color="auto"/>
              <w:right w:val="single" w:sz="4" w:space="0" w:color="auto"/>
            </w:tcBorders>
          </w:tcPr>
          <w:p w14:paraId="1FEB4CF9"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tcPr>
          <w:p w14:paraId="20F49DD6" w14:textId="77777777" w:rsidR="00ED7FCC" w:rsidRPr="00ED7FCC" w:rsidRDefault="00ED7FCC" w:rsidP="00234790">
            <w:pPr>
              <w:spacing w:after="0" w:line="240" w:lineRule="auto"/>
              <w:jc w:val="center"/>
              <w:rPr>
                <w:rFonts w:ascii="Times New Roman" w:hAnsi="Times New Roman" w:cs="Times New Roman"/>
                <w:sz w:val="28"/>
                <w:szCs w:val="28"/>
              </w:rPr>
            </w:pPr>
            <w:r w:rsidRPr="00ED7FCC">
              <w:rPr>
                <w:rFonts w:ascii="Times New Roman" w:hAnsi="Times New Roman" w:cs="Times New Roman"/>
                <w:sz w:val="28"/>
                <w:szCs w:val="28"/>
              </w:rPr>
              <w:t>1,0</w:t>
            </w:r>
          </w:p>
        </w:tc>
      </w:tr>
      <w:tr w:rsidR="00ED7FCC" w:rsidRPr="002C7E54" w14:paraId="6A133DAA" w14:textId="77777777" w:rsidTr="00C024C4">
        <w:tc>
          <w:tcPr>
            <w:tcW w:w="730" w:type="pct"/>
            <w:tcBorders>
              <w:top w:val="single" w:sz="4" w:space="0" w:color="auto"/>
              <w:left w:val="single" w:sz="4" w:space="0" w:color="auto"/>
              <w:bottom w:val="single" w:sz="4" w:space="0" w:color="auto"/>
              <w:right w:val="single" w:sz="4" w:space="0" w:color="auto"/>
            </w:tcBorders>
          </w:tcPr>
          <w:p w14:paraId="3E96FD9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23</w:t>
            </w:r>
          </w:p>
        </w:tc>
        <w:tc>
          <w:tcPr>
            <w:tcW w:w="437" w:type="pct"/>
            <w:tcBorders>
              <w:top w:val="single" w:sz="4" w:space="0" w:color="auto"/>
              <w:left w:val="single" w:sz="4" w:space="0" w:color="auto"/>
              <w:bottom w:val="single" w:sz="4" w:space="0" w:color="auto"/>
              <w:right w:val="single" w:sz="4" w:space="0" w:color="auto"/>
            </w:tcBorders>
            <w:vAlign w:val="center"/>
          </w:tcPr>
          <w:p w14:paraId="418B4D9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65" w:type="pct"/>
            <w:tcBorders>
              <w:top w:val="single" w:sz="4" w:space="0" w:color="auto"/>
              <w:left w:val="single" w:sz="4" w:space="0" w:color="auto"/>
              <w:bottom w:val="single" w:sz="4" w:space="0" w:color="auto"/>
              <w:right w:val="single" w:sz="4" w:space="0" w:color="auto"/>
            </w:tcBorders>
            <w:vAlign w:val="center"/>
          </w:tcPr>
          <w:p w14:paraId="182C7B7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65" w:type="pct"/>
            <w:tcBorders>
              <w:top w:val="single" w:sz="4" w:space="0" w:color="auto"/>
              <w:left w:val="single" w:sz="4" w:space="0" w:color="auto"/>
              <w:bottom w:val="single" w:sz="4" w:space="0" w:color="auto"/>
              <w:right w:val="single" w:sz="4" w:space="0" w:color="auto"/>
            </w:tcBorders>
            <w:vAlign w:val="center"/>
          </w:tcPr>
          <w:p w14:paraId="7D8A37E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38" w:type="pct"/>
            <w:tcBorders>
              <w:top w:val="single" w:sz="4" w:space="0" w:color="auto"/>
              <w:left w:val="single" w:sz="4" w:space="0" w:color="auto"/>
              <w:bottom w:val="single" w:sz="4" w:space="0" w:color="auto"/>
              <w:right w:val="single" w:sz="4" w:space="0" w:color="auto"/>
            </w:tcBorders>
            <w:vAlign w:val="center"/>
          </w:tcPr>
          <w:p w14:paraId="3A8ED24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365" w:type="pct"/>
            <w:tcBorders>
              <w:top w:val="single" w:sz="4" w:space="0" w:color="auto"/>
              <w:left w:val="single" w:sz="4" w:space="0" w:color="auto"/>
              <w:bottom w:val="single" w:sz="4" w:space="0" w:color="auto"/>
              <w:right w:val="single" w:sz="4" w:space="0" w:color="auto"/>
            </w:tcBorders>
            <w:vAlign w:val="center"/>
          </w:tcPr>
          <w:p w14:paraId="1425233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42" w:type="pct"/>
            <w:tcBorders>
              <w:top w:val="single" w:sz="4" w:space="0" w:color="auto"/>
              <w:left w:val="single" w:sz="4" w:space="0" w:color="auto"/>
              <w:bottom w:val="single" w:sz="4" w:space="0" w:color="auto"/>
              <w:right w:val="single" w:sz="4" w:space="0" w:color="auto"/>
            </w:tcBorders>
            <w:vAlign w:val="center"/>
          </w:tcPr>
          <w:p w14:paraId="6FC5BF4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87" w:type="pct"/>
            <w:tcBorders>
              <w:top w:val="single" w:sz="4" w:space="0" w:color="auto"/>
              <w:left w:val="single" w:sz="4" w:space="0" w:color="auto"/>
              <w:bottom w:val="single" w:sz="4" w:space="0" w:color="auto"/>
              <w:right w:val="single" w:sz="4" w:space="0" w:color="auto"/>
            </w:tcBorders>
            <w:vAlign w:val="center"/>
          </w:tcPr>
          <w:p w14:paraId="104760F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87" w:type="pct"/>
            <w:tcBorders>
              <w:top w:val="single" w:sz="4" w:space="0" w:color="auto"/>
              <w:left w:val="single" w:sz="4" w:space="0" w:color="auto"/>
              <w:bottom w:val="single" w:sz="4" w:space="0" w:color="auto"/>
              <w:right w:val="single" w:sz="4" w:space="0" w:color="auto"/>
            </w:tcBorders>
            <w:vAlign w:val="center"/>
          </w:tcPr>
          <w:p w14:paraId="1D5F54F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vAlign w:val="center"/>
          </w:tcPr>
          <w:p w14:paraId="6D4B903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87" w:type="pct"/>
            <w:tcBorders>
              <w:top w:val="single" w:sz="4" w:space="0" w:color="auto"/>
              <w:left w:val="single" w:sz="4" w:space="0" w:color="auto"/>
              <w:bottom w:val="single" w:sz="4" w:space="0" w:color="auto"/>
              <w:right w:val="single" w:sz="4" w:space="0" w:color="auto"/>
            </w:tcBorders>
            <w:vAlign w:val="center"/>
          </w:tcPr>
          <w:p w14:paraId="06E9BF2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15" w:type="pct"/>
            <w:tcBorders>
              <w:top w:val="single" w:sz="4" w:space="0" w:color="auto"/>
              <w:left w:val="single" w:sz="4" w:space="0" w:color="auto"/>
              <w:bottom w:val="single" w:sz="4" w:space="0" w:color="auto"/>
              <w:right w:val="single" w:sz="4" w:space="0" w:color="auto"/>
            </w:tcBorders>
          </w:tcPr>
          <w:p w14:paraId="5056A47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tcPr>
          <w:p w14:paraId="26F041A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ED7FCC" w:rsidRPr="002C7E54" w14:paraId="4E138802"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7F31A41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24</w:t>
            </w:r>
          </w:p>
        </w:tc>
        <w:tc>
          <w:tcPr>
            <w:tcW w:w="437" w:type="pct"/>
            <w:tcBorders>
              <w:top w:val="single" w:sz="4" w:space="0" w:color="auto"/>
              <w:left w:val="single" w:sz="4" w:space="0" w:color="auto"/>
              <w:bottom w:val="single" w:sz="4" w:space="0" w:color="auto"/>
              <w:right w:val="single" w:sz="4" w:space="0" w:color="auto"/>
            </w:tcBorders>
            <w:vAlign w:val="center"/>
            <w:hideMark/>
          </w:tcPr>
          <w:p w14:paraId="2E70A71A"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65" w:type="pct"/>
            <w:tcBorders>
              <w:top w:val="single" w:sz="4" w:space="0" w:color="auto"/>
              <w:left w:val="single" w:sz="4" w:space="0" w:color="auto"/>
              <w:bottom w:val="single" w:sz="4" w:space="0" w:color="auto"/>
              <w:right w:val="single" w:sz="4" w:space="0" w:color="auto"/>
            </w:tcBorders>
            <w:vAlign w:val="center"/>
            <w:hideMark/>
          </w:tcPr>
          <w:p w14:paraId="32C7527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65" w:type="pct"/>
            <w:tcBorders>
              <w:top w:val="single" w:sz="4" w:space="0" w:color="auto"/>
              <w:left w:val="single" w:sz="4" w:space="0" w:color="auto"/>
              <w:bottom w:val="single" w:sz="4" w:space="0" w:color="auto"/>
              <w:right w:val="single" w:sz="4" w:space="0" w:color="auto"/>
            </w:tcBorders>
            <w:vAlign w:val="center"/>
            <w:hideMark/>
          </w:tcPr>
          <w:p w14:paraId="23B32D5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38" w:type="pct"/>
            <w:tcBorders>
              <w:top w:val="single" w:sz="4" w:space="0" w:color="auto"/>
              <w:left w:val="single" w:sz="4" w:space="0" w:color="auto"/>
              <w:bottom w:val="single" w:sz="4" w:space="0" w:color="auto"/>
              <w:right w:val="single" w:sz="4" w:space="0" w:color="auto"/>
            </w:tcBorders>
            <w:vAlign w:val="center"/>
            <w:hideMark/>
          </w:tcPr>
          <w:p w14:paraId="2BDE5BF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65" w:type="pct"/>
            <w:tcBorders>
              <w:top w:val="single" w:sz="4" w:space="0" w:color="auto"/>
              <w:left w:val="single" w:sz="4" w:space="0" w:color="auto"/>
              <w:bottom w:val="single" w:sz="4" w:space="0" w:color="auto"/>
              <w:right w:val="single" w:sz="4" w:space="0" w:color="auto"/>
            </w:tcBorders>
            <w:vAlign w:val="center"/>
            <w:hideMark/>
          </w:tcPr>
          <w:p w14:paraId="0C7AB68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42" w:type="pct"/>
            <w:tcBorders>
              <w:top w:val="single" w:sz="4" w:space="0" w:color="auto"/>
              <w:left w:val="single" w:sz="4" w:space="0" w:color="auto"/>
              <w:bottom w:val="single" w:sz="4" w:space="0" w:color="auto"/>
              <w:right w:val="single" w:sz="4" w:space="0" w:color="auto"/>
            </w:tcBorders>
            <w:vAlign w:val="center"/>
            <w:hideMark/>
          </w:tcPr>
          <w:p w14:paraId="5AB9EBF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87" w:type="pct"/>
            <w:tcBorders>
              <w:top w:val="single" w:sz="4" w:space="0" w:color="auto"/>
              <w:left w:val="single" w:sz="4" w:space="0" w:color="auto"/>
              <w:bottom w:val="single" w:sz="4" w:space="0" w:color="auto"/>
              <w:right w:val="single" w:sz="4" w:space="0" w:color="auto"/>
            </w:tcBorders>
            <w:vAlign w:val="center"/>
            <w:hideMark/>
          </w:tcPr>
          <w:p w14:paraId="299DDA5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27CE084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87" w:type="pct"/>
            <w:tcBorders>
              <w:top w:val="single" w:sz="4" w:space="0" w:color="auto"/>
              <w:left w:val="single" w:sz="4" w:space="0" w:color="auto"/>
              <w:bottom w:val="single" w:sz="4" w:space="0" w:color="auto"/>
              <w:right w:val="single" w:sz="4" w:space="0" w:color="auto"/>
            </w:tcBorders>
            <w:vAlign w:val="center"/>
            <w:hideMark/>
          </w:tcPr>
          <w:p w14:paraId="261F9ED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8,5</w:t>
            </w:r>
          </w:p>
        </w:tc>
        <w:tc>
          <w:tcPr>
            <w:tcW w:w="387" w:type="pct"/>
            <w:tcBorders>
              <w:top w:val="single" w:sz="4" w:space="0" w:color="auto"/>
              <w:left w:val="single" w:sz="4" w:space="0" w:color="auto"/>
              <w:bottom w:val="single" w:sz="4" w:space="0" w:color="auto"/>
              <w:right w:val="single" w:sz="4" w:space="0" w:color="auto"/>
            </w:tcBorders>
            <w:vAlign w:val="center"/>
            <w:hideMark/>
          </w:tcPr>
          <w:p w14:paraId="261DC0A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8,5</w:t>
            </w:r>
          </w:p>
        </w:tc>
        <w:tc>
          <w:tcPr>
            <w:tcW w:w="315" w:type="pct"/>
            <w:tcBorders>
              <w:top w:val="single" w:sz="4" w:space="0" w:color="auto"/>
              <w:left w:val="single" w:sz="4" w:space="0" w:color="auto"/>
              <w:bottom w:val="single" w:sz="4" w:space="0" w:color="auto"/>
              <w:right w:val="single" w:sz="4" w:space="0" w:color="auto"/>
            </w:tcBorders>
            <w:hideMark/>
          </w:tcPr>
          <w:p w14:paraId="5E73932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12E09DD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0,5</w:t>
            </w:r>
          </w:p>
        </w:tc>
      </w:tr>
      <w:tr w:rsidR="00ED7FCC" w:rsidRPr="002C7E54" w14:paraId="176AC4ED"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5E55A53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25</w:t>
            </w:r>
          </w:p>
        </w:tc>
        <w:tc>
          <w:tcPr>
            <w:tcW w:w="437" w:type="pct"/>
            <w:tcBorders>
              <w:top w:val="single" w:sz="4" w:space="0" w:color="auto"/>
              <w:left w:val="single" w:sz="4" w:space="0" w:color="auto"/>
              <w:bottom w:val="single" w:sz="4" w:space="0" w:color="auto"/>
              <w:right w:val="single" w:sz="4" w:space="0" w:color="auto"/>
            </w:tcBorders>
            <w:vAlign w:val="center"/>
            <w:hideMark/>
          </w:tcPr>
          <w:p w14:paraId="16AF3B4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65" w:type="pct"/>
            <w:tcBorders>
              <w:top w:val="single" w:sz="4" w:space="0" w:color="auto"/>
              <w:left w:val="single" w:sz="4" w:space="0" w:color="auto"/>
              <w:bottom w:val="single" w:sz="4" w:space="0" w:color="auto"/>
              <w:right w:val="single" w:sz="4" w:space="0" w:color="auto"/>
            </w:tcBorders>
            <w:vAlign w:val="center"/>
            <w:hideMark/>
          </w:tcPr>
          <w:p w14:paraId="5B8274B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65" w:type="pct"/>
            <w:tcBorders>
              <w:top w:val="single" w:sz="4" w:space="0" w:color="auto"/>
              <w:left w:val="single" w:sz="4" w:space="0" w:color="auto"/>
              <w:bottom w:val="single" w:sz="4" w:space="0" w:color="auto"/>
              <w:right w:val="single" w:sz="4" w:space="0" w:color="auto"/>
            </w:tcBorders>
            <w:vAlign w:val="center"/>
            <w:hideMark/>
          </w:tcPr>
          <w:p w14:paraId="36C3E9A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38" w:type="pct"/>
            <w:tcBorders>
              <w:top w:val="single" w:sz="4" w:space="0" w:color="auto"/>
              <w:left w:val="single" w:sz="4" w:space="0" w:color="auto"/>
              <w:bottom w:val="single" w:sz="4" w:space="0" w:color="auto"/>
              <w:right w:val="single" w:sz="4" w:space="0" w:color="auto"/>
            </w:tcBorders>
            <w:vAlign w:val="center"/>
            <w:hideMark/>
          </w:tcPr>
          <w:p w14:paraId="14E81B8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65" w:type="pct"/>
            <w:tcBorders>
              <w:top w:val="single" w:sz="4" w:space="0" w:color="auto"/>
              <w:left w:val="single" w:sz="4" w:space="0" w:color="auto"/>
              <w:bottom w:val="single" w:sz="4" w:space="0" w:color="auto"/>
              <w:right w:val="single" w:sz="4" w:space="0" w:color="auto"/>
            </w:tcBorders>
            <w:vAlign w:val="center"/>
            <w:hideMark/>
          </w:tcPr>
          <w:p w14:paraId="27745AF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42" w:type="pct"/>
            <w:tcBorders>
              <w:top w:val="single" w:sz="4" w:space="0" w:color="auto"/>
              <w:left w:val="single" w:sz="4" w:space="0" w:color="auto"/>
              <w:bottom w:val="single" w:sz="4" w:space="0" w:color="auto"/>
              <w:right w:val="single" w:sz="4" w:space="0" w:color="auto"/>
            </w:tcBorders>
            <w:vAlign w:val="center"/>
            <w:hideMark/>
          </w:tcPr>
          <w:p w14:paraId="35D3730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0BF19D1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4F23DC8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2DD1410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4FB9672A"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15" w:type="pct"/>
            <w:tcBorders>
              <w:top w:val="single" w:sz="4" w:space="0" w:color="auto"/>
              <w:left w:val="single" w:sz="4" w:space="0" w:color="auto"/>
              <w:bottom w:val="single" w:sz="4" w:space="0" w:color="auto"/>
              <w:right w:val="single" w:sz="4" w:space="0" w:color="auto"/>
            </w:tcBorders>
            <w:hideMark/>
          </w:tcPr>
          <w:p w14:paraId="16B78F2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1AFA827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ED7FCC" w:rsidRPr="002C7E54" w14:paraId="65B8A8F8"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7611817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26</w:t>
            </w:r>
          </w:p>
        </w:tc>
        <w:tc>
          <w:tcPr>
            <w:tcW w:w="437" w:type="pct"/>
            <w:tcBorders>
              <w:top w:val="single" w:sz="4" w:space="0" w:color="auto"/>
              <w:left w:val="single" w:sz="4" w:space="0" w:color="auto"/>
              <w:bottom w:val="single" w:sz="4" w:space="0" w:color="auto"/>
              <w:right w:val="single" w:sz="4" w:space="0" w:color="auto"/>
            </w:tcBorders>
            <w:vAlign w:val="center"/>
            <w:hideMark/>
          </w:tcPr>
          <w:p w14:paraId="18A0125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65" w:type="pct"/>
            <w:tcBorders>
              <w:top w:val="single" w:sz="4" w:space="0" w:color="auto"/>
              <w:left w:val="single" w:sz="4" w:space="0" w:color="auto"/>
              <w:bottom w:val="single" w:sz="4" w:space="0" w:color="auto"/>
              <w:right w:val="single" w:sz="4" w:space="0" w:color="auto"/>
            </w:tcBorders>
            <w:vAlign w:val="center"/>
            <w:hideMark/>
          </w:tcPr>
          <w:p w14:paraId="4FEB528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65" w:type="pct"/>
            <w:tcBorders>
              <w:top w:val="single" w:sz="4" w:space="0" w:color="auto"/>
              <w:left w:val="single" w:sz="4" w:space="0" w:color="auto"/>
              <w:bottom w:val="single" w:sz="4" w:space="0" w:color="auto"/>
              <w:right w:val="single" w:sz="4" w:space="0" w:color="auto"/>
            </w:tcBorders>
            <w:vAlign w:val="center"/>
            <w:hideMark/>
          </w:tcPr>
          <w:p w14:paraId="11C9686C"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38" w:type="pct"/>
            <w:tcBorders>
              <w:top w:val="single" w:sz="4" w:space="0" w:color="auto"/>
              <w:left w:val="single" w:sz="4" w:space="0" w:color="auto"/>
              <w:bottom w:val="single" w:sz="4" w:space="0" w:color="auto"/>
              <w:right w:val="single" w:sz="4" w:space="0" w:color="auto"/>
            </w:tcBorders>
            <w:vAlign w:val="center"/>
            <w:hideMark/>
          </w:tcPr>
          <w:p w14:paraId="76B7C23C"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65" w:type="pct"/>
            <w:tcBorders>
              <w:top w:val="single" w:sz="4" w:space="0" w:color="auto"/>
              <w:left w:val="single" w:sz="4" w:space="0" w:color="auto"/>
              <w:bottom w:val="single" w:sz="4" w:space="0" w:color="auto"/>
              <w:right w:val="single" w:sz="4" w:space="0" w:color="auto"/>
            </w:tcBorders>
            <w:vAlign w:val="center"/>
            <w:hideMark/>
          </w:tcPr>
          <w:p w14:paraId="02A3712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342" w:type="pct"/>
            <w:tcBorders>
              <w:top w:val="single" w:sz="4" w:space="0" w:color="auto"/>
              <w:left w:val="single" w:sz="4" w:space="0" w:color="auto"/>
              <w:bottom w:val="single" w:sz="4" w:space="0" w:color="auto"/>
              <w:right w:val="single" w:sz="4" w:space="0" w:color="auto"/>
            </w:tcBorders>
            <w:vAlign w:val="center"/>
            <w:hideMark/>
          </w:tcPr>
          <w:p w14:paraId="5339D57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87" w:type="pct"/>
            <w:tcBorders>
              <w:top w:val="single" w:sz="4" w:space="0" w:color="auto"/>
              <w:left w:val="single" w:sz="4" w:space="0" w:color="auto"/>
              <w:bottom w:val="single" w:sz="4" w:space="0" w:color="auto"/>
              <w:right w:val="single" w:sz="4" w:space="0" w:color="auto"/>
            </w:tcBorders>
            <w:vAlign w:val="center"/>
            <w:hideMark/>
          </w:tcPr>
          <w:p w14:paraId="6CBE20D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87" w:type="pct"/>
            <w:tcBorders>
              <w:top w:val="single" w:sz="4" w:space="0" w:color="auto"/>
              <w:left w:val="single" w:sz="4" w:space="0" w:color="auto"/>
              <w:bottom w:val="single" w:sz="4" w:space="0" w:color="auto"/>
              <w:right w:val="single" w:sz="4" w:space="0" w:color="auto"/>
            </w:tcBorders>
            <w:vAlign w:val="center"/>
            <w:hideMark/>
          </w:tcPr>
          <w:p w14:paraId="54FE282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87" w:type="pct"/>
            <w:tcBorders>
              <w:top w:val="single" w:sz="4" w:space="0" w:color="auto"/>
              <w:left w:val="single" w:sz="4" w:space="0" w:color="auto"/>
              <w:bottom w:val="single" w:sz="4" w:space="0" w:color="auto"/>
              <w:right w:val="single" w:sz="4" w:space="0" w:color="auto"/>
            </w:tcBorders>
            <w:vAlign w:val="center"/>
            <w:hideMark/>
          </w:tcPr>
          <w:p w14:paraId="3557306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87" w:type="pct"/>
            <w:tcBorders>
              <w:top w:val="single" w:sz="4" w:space="0" w:color="auto"/>
              <w:left w:val="single" w:sz="4" w:space="0" w:color="auto"/>
              <w:bottom w:val="single" w:sz="4" w:space="0" w:color="auto"/>
              <w:right w:val="single" w:sz="4" w:space="0" w:color="auto"/>
            </w:tcBorders>
            <w:vAlign w:val="center"/>
            <w:hideMark/>
          </w:tcPr>
          <w:p w14:paraId="6CE940F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15" w:type="pct"/>
            <w:tcBorders>
              <w:top w:val="single" w:sz="4" w:space="0" w:color="auto"/>
              <w:left w:val="single" w:sz="4" w:space="0" w:color="auto"/>
              <w:bottom w:val="single" w:sz="4" w:space="0" w:color="auto"/>
              <w:right w:val="single" w:sz="4" w:space="0" w:color="auto"/>
            </w:tcBorders>
            <w:hideMark/>
          </w:tcPr>
          <w:p w14:paraId="4B6DA07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47B0D3C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ED7FCC" w:rsidRPr="002C7E54" w14:paraId="0FAA4972"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783716B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27</w:t>
            </w:r>
          </w:p>
        </w:tc>
        <w:tc>
          <w:tcPr>
            <w:tcW w:w="437" w:type="pct"/>
            <w:tcBorders>
              <w:top w:val="single" w:sz="4" w:space="0" w:color="auto"/>
              <w:left w:val="single" w:sz="4" w:space="0" w:color="auto"/>
              <w:bottom w:val="single" w:sz="4" w:space="0" w:color="auto"/>
              <w:right w:val="single" w:sz="4" w:space="0" w:color="auto"/>
            </w:tcBorders>
            <w:vAlign w:val="center"/>
            <w:hideMark/>
          </w:tcPr>
          <w:p w14:paraId="746F8ED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365" w:type="pct"/>
            <w:tcBorders>
              <w:top w:val="single" w:sz="4" w:space="0" w:color="auto"/>
              <w:left w:val="single" w:sz="4" w:space="0" w:color="auto"/>
              <w:bottom w:val="single" w:sz="4" w:space="0" w:color="auto"/>
              <w:right w:val="single" w:sz="4" w:space="0" w:color="auto"/>
            </w:tcBorders>
            <w:vAlign w:val="center"/>
            <w:hideMark/>
          </w:tcPr>
          <w:p w14:paraId="76C8EEE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65" w:type="pct"/>
            <w:tcBorders>
              <w:top w:val="single" w:sz="4" w:space="0" w:color="auto"/>
              <w:left w:val="single" w:sz="4" w:space="0" w:color="auto"/>
              <w:bottom w:val="single" w:sz="4" w:space="0" w:color="auto"/>
              <w:right w:val="single" w:sz="4" w:space="0" w:color="auto"/>
            </w:tcBorders>
            <w:vAlign w:val="center"/>
            <w:hideMark/>
          </w:tcPr>
          <w:p w14:paraId="15830C4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38" w:type="pct"/>
            <w:tcBorders>
              <w:top w:val="single" w:sz="4" w:space="0" w:color="auto"/>
              <w:left w:val="single" w:sz="4" w:space="0" w:color="auto"/>
              <w:bottom w:val="single" w:sz="4" w:space="0" w:color="auto"/>
              <w:right w:val="single" w:sz="4" w:space="0" w:color="auto"/>
            </w:tcBorders>
            <w:vAlign w:val="center"/>
            <w:hideMark/>
          </w:tcPr>
          <w:p w14:paraId="5F7B0EA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65" w:type="pct"/>
            <w:tcBorders>
              <w:top w:val="single" w:sz="4" w:space="0" w:color="auto"/>
              <w:left w:val="single" w:sz="4" w:space="0" w:color="auto"/>
              <w:bottom w:val="single" w:sz="4" w:space="0" w:color="auto"/>
              <w:right w:val="single" w:sz="4" w:space="0" w:color="auto"/>
            </w:tcBorders>
            <w:vAlign w:val="center"/>
            <w:hideMark/>
          </w:tcPr>
          <w:p w14:paraId="0EEF11F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42" w:type="pct"/>
            <w:tcBorders>
              <w:top w:val="single" w:sz="4" w:space="0" w:color="auto"/>
              <w:left w:val="single" w:sz="4" w:space="0" w:color="auto"/>
              <w:bottom w:val="single" w:sz="4" w:space="0" w:color="auto"/>
              <w:right w:val="single" w:sz="4" w:space="0" w:color="auto"/>
            </w:tcBorders>
            <w:vAlign w:val="center"/>
            <w:hideMark/>
          </w:tcPr>
          <w:p w14:paraId="0490E1AA"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387" w:type="pct"/>
            <w:tcBorders>
              <w:top w:val="single" w:sz="4" w:space="0" w:color="auto"/>
              <w:left w:val="single" w:sz="4" w:space="0" w:color="auto"/>
              <w:bottom w:val="single" w:sz="4" w:space="0" w:color="auto"/>
              <w:right w:val="single" w:sz="4" w:space="0" w:color="auto"/>
            </w:tcBorders>
            <w:vAlign w:val="center"/>
            <w:hideMark/>
          </w:tcPr>
          <w:p w14:paraId="452DDB5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0B43CB3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42D771B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5E33566C"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15" w:type="pct"/>
            <w:tcBorders>
              <w:top w:val="single" w:sz="4" w:space="0" w:color="auto"/>
              <w:left w:val="single" w:sz="4" w:space="0" w:color="auto"/>
              <w:bottom w:val="single" w:sz="4" w:space="0" w:color="auto"/>
              <w:right w:val="single" w:sz="4" w:space="0" w:color="auto"/>
            </w:tcBorders>
            <w:hideMark/>
          </w:tcPr>
          <w:p w14:paraId="7287434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4A2BDC2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ED7FCC" w:rsidRPr="002C7E54" w14:paraId="203FF859"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12D05C8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w:t>
            </w:r>
          </w:p>
        </w:tc>
        <w:tc>
          <w:tcPr>
            <w:tcW w:w="437" w:type="pct"/>
            <w:tcBorders>
              <w:top w:val="single" w:sz="4" w:space="0" w:color="auto"/>
              <w:left w:val="single" w:sz="4" w:space="0" w:color="auto"/>
              <w:bottom w:val="single" w:sz="4" w:space="0" w:color="auto"/>
              <w:right w:val="single" w:sz="4" w:space="0" w:color="auto"/>
            </w:tcBorders>
            <w:vAlign w:val="center"/>
            <w:hideMark/>
          </w:tcPr>
          <w:p w14:paraId="5E797C4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65" w:type="pct"/>
            <w:tcBorders>
              <w:top w:val="single" w:sz="4" w:space="0" w:color="auto"/>
              <w:left w:val="single" w:sz="4" w:space="0" w:color="auto"/>
              <w:bottom w:val="single" w:sz="4" w:space="0" w:color="auto"/>
              <w:right w:val="single" w:sz="4" w:space="0" w:color="auto"/>
            </w:tcBorders>
            <w:vAlign w:val="center"/>
            <w:hideMark/>
          </w:tcPr>
          <w:p w14:paraId="75A1B19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65" w:type="pct"/>
            <w:tcBorders>
              <w:top w:val="single" w:sz="4" w:space="0" w:color="auto"/>
              <w:left w:val="single" w:sz="4" w:space="0" w:color="auto"/>
              <w:bottom w:val="single" w:sz="4" w:space="0" w:color="auto"/>
              <w:right w:val="single" w:sz="4" w:space="0" w:color="auto"/>
            </w:tcBorders>
            <w:vAlign w:val="center"/>
            <w:hideMark/>
          </w:tcPr>
          <w:p w14:paraId="5725F89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38" w:type="pct"/>
            <w:tcBorders>
              <w:top w:val="single" w:sz="4" w:space="0" w:color="auto"/>
              <w:left w:val="single" w:sz="4" w:space="0" w:color="auto"/>
              <w:bottom w:val="single" w:sz="4" w:space="0" w:color="auto"/>
              <w:right w:val="single" w:sz="4" w:space="0" w:color="auto"/>
            </w:tcBorders>
            <w:vAlign w:val="center"/>
            <w:hideMark/>
          </w:tcPr>
          <w:p w14:paraId="66BEAED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65" w:type="pct"/>
            <w:tcBorders>
              <w:top w:val="single" w:sz="4" w:space="0" w:color="auto"/>
              <w:left w:val="single" w:sz="4" w:space="0" w:color="auto"/>
              <w:bottom w:val="single" w:sz="4" w:space="0" w:color="auto"/>
              <w:right w:val="single" w:sz="4" w:space="0" w:color="auto"/>
            </w:tcBorders>
            <w:vAlign w:val="center"/>
            <w:hideMark/>
          </w:tcPr>
          <w:p w14:paraId="3C4757B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42" w:type="pct"/>
            <w:tcBorders>
              <w:top w:val="single" w:sz="4" w:space="0" w:color="auto"/>
              <w:left w:val="single" w:sz="4" w:space="0" w:color="auto"/>
              <w:bottom w:val="single" w:sz="4" w:space="0" w:color="auto"/>
              <w:right w:val="single" w:sz="4" w:space="0" w:color="auto"/>
            </w:tcBorders>
            <w:vAlign w:val="center"/>
            <w:hideMark/>
          </w:tcPr>
          <w:p w14:paraId="17FCAB8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534CF55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4A6C02C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2CB2C09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87" w:type="pct"/>
            <w:tcBorders>
              <w:top w:val="single" w:sz="4" w:space="0" w:color="auto"/>
              <w:left w:val="single" w:sz="4" w:space="0" w:color="auto"/>
              <w:bottom w:val="single" w:sz="4" w:space="0" w:color="auto"/>
              <w:right w:val="single" w:sz="4" w:space="0" w:color="auto"/>
            </w:tcBorders>
            <w:vAlign w:val="center"/>
            <w:hideMark/>
          </w:tcPr>
          <w:p w14:paraId="609435B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15" w:type="pct"/>
            <w:tcBorders>
              <w:top w:val="single" w:sz="4" w:space="0" w:color="auto"/>
              <w:left w:val="single" w:sz="4" w:space="0" w:color="auto"/>
              <w:bottom w:val="single" w:sz="4" w:space="0" w:color="auto"/>
              <w:right w:val="single" w:sz="4" w:space="0" w:color="auto"/>
            </w:tcBorders>
            <w:hideMark/>
          </w:tcPr>
          <w:p w14:paraId="30DD1F1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2DFEBA5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2,0</w:t>
            </w:r>
          </w:p>
        </w:tc>
      </w:tr>
      <w:tr w:rsidR="00ED7FCC" w:rsidRPr="002C7E54" w14:paraId="543E8504"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5127262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29</w:t>
            </w:r>
          </w:p>
        </w:tc>
        <w:tc>
          <w:tcPr>
            <w:tcW w:w="437" w:type="pct"/>
            <w:tcBorders>
              <w:top w:val="single" w:sz="4" w:space="0" w:color="auto"/>
              <w:left w:val="single" w:sz="4" w:space="0" w:color="auto"/>
              <w:bottom w:val="single" w:sz="4" w:space="0" w:color="auto"/>
              <w:right w:val="single" w:sz="4" w:space="0" w:color="auto"/>
            </w:tcBorders>
            <w:vAlign w:val="center"/>
            <w:hideMark/>
          </w:tcPr>
          <w:p w14:paraId="65EF8C5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65" w:type="pct"/>
            <w:tcBorders>
              <w:top w:val="single" w:sz="4" w:space="0" w:color="auto"/>
              <w:left w:val="single" w:sz="4" w:space="0" w:color="auto"/>
              <w:bottom w:val="single" w:sz="4" w:space="0" w:color="auto"/>
              <w:right w:val="single" w:sz="4" w:space="0" w:color="auto"/>
            </w:tcBorders>
            <w:vAlign w:val="center"/>
            <w:hideMark/>
          </w:tcPr>
          <w:p w14:paraId="31E8E91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65" w:type="pct"/>
            <w:tcBorders>
              <w:top w:val="single" w:sz="4" w:space="0" w:color="auto"/>
              <w:left w:val="single" w:sz="4" w:space="0" w:color="auto"/>
              <w:bottom w:val="single" w:sz="4" w:space="0" w:color="auto"/>
              <w:right w:val="single" w:sz="4" w:space="0" w:color="auto"/>
            </w:tcBorders>
            <w:vAlign w:val="center"/>
            <w:hideMark/>
          </w:tcPr>
          <w:p w14:paraId="4F41C86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38" w:type="pct"/>
            <w:tcBorders>
              <w:top w:val="single" w:sz="4" w:space="0" w:color="auto"/>
              <w:left w:val="single" w:sz="4" w:space="0" w:color="auto"/>
              <w:bottom w:val="single" w:sz="4" w:space="0" w:color="auto"/>
              <w:right w:val="single" w:sz="4" w:space="0" w:color="auto"/>
            </w:tcBorders>
            <w:vAlign w:val="center"/>
            <w:hideMark/>
          </w:tcPr>
          <w:p w14:paraId="29B1FD1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65" w:type="pct"/>
            <w:tcBorders>
              <w:top w:val="single" w:sz="4" w:space="0" w:color="auto"/>
              <w:left w:val="single" w:sz="4" w:space="0" w:color="auto"/>
              <w:bottom w:val="single" w:sz="4" w:space="0" w:color="auto"/>
              <w:right w:val="single" w:sz="4" w:space="0" w:color="auto"/>
            </w:tcBorders>
            <w:vAlign w:val="center"/>
            <w:hideMark/>
          </w:tcPr>
          <w:p w14:paraId="2C476E3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42" w:type="pct"/>
            <w:tcBorders>
              <w:top w:val="single" w:sz="4" w:space="0" w:color="auto"/>
              <w:left w:val="single" w:sz="4" w:space="0" w:color="auto"/>
              <w:bottom w:val="single" w:sz="4" w:space="0" w:color="auto"/>
              <w:right w:val="single" w:sz="4" w:space="0" w:color="auto"/>
            </w:tcBorders>
            <w:vAlign w:val="center"/>
            <w:hideMark/>
          </w:tcPr>
          <w:p w14:paraId="4B5C0E6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387" w:type="pct"/>
            <w:tcBorders>
              <w:top w:val="single" w:sz="4" w:space="0" w:color="auto"/>
              <w:left w:val="single" w:sz="4" w:space="0" w:color="auto"/>
              <w:bottom w:val="single" w:sz="4" w:space="0" w:color="auto"/>
              <w:right w:val="single" w:sz="4" w:space="0" w:color="auto"/>
            </w:tcBorders>
            <w:vAlign w:val="center"/>
            <w:hideMark/>
          </w:tcPr>
          <w:p w14:paraId="25A201E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87" w:type="pct"/>
            <w:tcBorders>
              <w:top w:val="single" w:sz="4" w:space="0" w:color="auto"/>
              <w:left w:val="single" w:sz="4" w:space="0" w:color="auto"/>
              <w:bottom w:val="single" w:sz="4" w:space="0" w:color="auto"/>
              <w:right w:val="single" w:sz="4" w:space="0" w:color="auto"/>
            </w:tcBorders>
            <w:vAlign w:val="center"/>
            <w:hideMark/>
          </w:tcPr>
          <w:p w14:paraId="5330BFE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87" w:type="pct"/>
            <w:tcBorders>
              <w:top w:val="single" w:sz="4" w:space="0" w:color="auto"/>
              <w:left w:val="single" w:sz="4" w:space="0" w:color="auto"/>
              <w:bottom w:val="single" w:sz="4" w:space="0" w:color="auto"/>
              <w:right w:val="single" w:sz="4" w:space="0" w:color="auto"/>
            </w:tcBorders>
            <w:vAlign w:val="center"/>
            <w:hideMark/>
          </w:tcPr>
          <w:p w14:paraId="103E125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87" w:type="pct"/>
            <w:tcBorders>
              <w:top w:val="single" w:sz="4" w:space="0" w:color="auto"/>
              <w:left w:val="single" w:sz="4" w:space="0" w:color="auto"/>
              <w:bottom w:val="single" w:sz="4" w:space="0" w:color="auto"/>
              <w:right w:val="single" w:sz="4" w:space="0" w:color="auto"/>
            </w:tcBorders>
            <w:vAlign w:val="center"/>
            <w:hideMark/>
          </w:tcPr>
          <w:p w14:paraId="3851D01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315" w:type="pct"/>
            <w:tcBorders>
              <w:top w:val="single" w:sz="4" w:space="0" w:color="auto"/>
              <w:left w:val="single" w:sz="4" w:space="0" w:color="auto"/>
              <w:bottom w:val="single" w:sz="4" w:space="0" w:color="auto"/>
              <w:right w:val="single" w:sz="4" w:space="0" w:color="auto"/>
            </w:tcBorders>
            <w:hideMark/>
          </w:tcPr>
          <w:p w14:paraId="35A90FAC"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31CB02F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4,0</w:t>
            </w:r>
          </w:p>
        </w:tc>
      </w:tr>
      <w:tr w:rsidR="00ED7FCC" w:rsidRPr="002C7E54" w14:paraId="01259A46" w14:textId="77777777" w:rsidTr="00C024C4">
        <w:tc>
          <w:tcPr>
            <w:tcW w:w="730" w:type="pct"/>
            <w:tcBorders>
              <w:top w:val="single" w:sz="4" w:space="0" w:color="auto"/>
              <w:left w:val="single" w:sz="4" w:space="0" w:color="auto"/>
              <w:bottom w:val="single" w:sz="4" w:space="0" w:color="auto"/>
              <w:right w:val="single" w:sz="4" w:space="0" w:color="auto"/>
            </w:tcBorders>
            <w:hideMark/>
          </w:tcPr>
          <w:p w14:paraId="7D81D3E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30</w:t>
            </w:r>
          </w:p>
        </w:tc>
        <w:tc>
          <w:tcPr>
            <w:tcW w:w="437" w:type="pct"/>
            <w:tcBorders>
              <w:top w:val="single" w:sz="4" w:space="0" w:color="auto"/>
              <w:left w:val="single" w:sz="4" w:space="0" w:color="auto"/>
              <w:bottom w:val="single" w:sz="4" w:space="0" w:color="auto"/>
              <w:right w:val="single" w:sz="4" w:space="0" w:color="auto"/>
            </w:tcBorders>
            <w:vAlign w:val="center"/>
            <w:hideMark/>
          </w:tcPr>
          <w:p w14:paraId="78AA280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1,5</w:t>
            </w:r>
          </w:p>
        </w:tc>
        <w:tc>
          <w:tcPr>
            <w:tcW w:w="365" w:type="pct"/>
            <w:tcBorders>
              <w:top w:val="single" w:sz="4" w:space="0" w:color="auto"/>
              <w:left w:val="single" w:sz="4" w:space="0" w:color="auto"/>
              <w:bottom w:val="single" w:sz="4" w:space="0" w:color="auto"/>
              <w:right w:val="single" w:sz="4" w:space="0" w:color="auto"/>
            </w:tcBorders>
            <w:vAlign w:val="center"/>
            <w:hideMark/>
          </w:tcPr>
          <w:p w14:paraId="32CE142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365" w:type="pct"/>
            <w:tcBorders>
              <w:top w:val="single" w:sz="4" w:space="0" w:color="auto"/>
              <w:left w:val="single" w:sz="4" w:space="0" w:color="auto"/>
              <w:bottom w:val="single" w:sz="4" w:space="0" w:color="auto"/>
              <w:right w:val="single" w:sz="4" w:space="0" w:color="auto"/>
            </w:tcBorders>
            <w:vAlign w:val="center"/>
            <w:hideMark/>
          </w:tcPr>
          <w:p w14:paraId="26E8930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338" w:type="pct"/>
            <w:tcBorders>
              <w:top w:val="single" w:sz="4" w:space="0" w:color="auto"/>
              <w:left w:val="single" w:sz="4" w:space="0" w:color="auto"/>
              <w:bottom w:val="single" w:sz="4" w:space="0" w:color="auto"/>
              <w:right w:val="single" w:sz="4" w:space="0" w:color="auto"/>
            </w:tcBorders>
            <w:vAlign w:val="center"/>
            <w:hideMark/>
          </w:tcPr>
          <w:p w14:paraId="435E6D5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365" w:type="pct"/>
            <w:tcBorders>
              <w:top w:val="single" w:sz="4" w:space="0" w:color="auto"/>
              <w:left w:val="single" w:sz="4" w:space="0" w:color="auto"/>
              <w:bottom w:val="single" w:sz="4" w:space="0" w:color="auto"/>
              <w:right w:val="single" w:sz="4" w:space="0" w:color="auto"/>
            </w:tcBorders>
            <w:vAlign w:val="center"/>
            <w:hideMark/>
          </w:tcPr>
          <w:p w14:paraId="1895294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342" w:type="pct"/>
            <w:tcBorders>
              <w:top w:val="single" w:sz="4" w:space="0" w:color="auto"/>
              <w:left w:val="single" w:sz="4" w:space="0" w:color="auto"/>
              <w:bottom w:val="single" w:sz="4" w:space="0" w:color="auto"/>
              <w:right w:val="single" w:sz="4" w:space="0" w:color="auto"/>
            </w:tcBorders>
            <w:vAlign w:val="center"/>
            <w:hideMark/>
          </w:tcPr>
          <w:p w14:paraId="2D5D42A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1,5</w:t>
            </w:r>
          </w:p>
        </w:tc>
        <w:tc>
          <w:tcPr>
            <w:tcW w:w="387" w:type="pct"/>
            <w:tcBorders>
              <w:top w:val="single" w:sz="4" w:space="0" w:color="auto"/>
              <w:left w:val="single" w:sz="4" w:space="0" w:color="auto"/>
              <w:bottom w:val="single" w:sz="4" w:space="0" w:color="auto"/>
              <w:right w:val="single" w:sz="4" w:space="0" w:color="auto"/>
            </w:tcBorders>
            <w:vAlign w:val="center"/>
            <w:hideMark/>
          </w:tcPr>
          <w:p w14:paraId="6DD249B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87" w:type="pct"/>
            <w:tcBorders>
              <w:top w:val="single" w:sz="4" w:space="0" w:color="auto"/>
              <w:left w:val="single" w:sz="4" w:space="0" w:color="auto"/>
              <w:bottom w:val="single" w:sz="4" w:space="0" w:color="auto"/>
              <w:right w:val="single" w:sz="4" w:space="0" w:color="auto"/>
            </w:tcBorders>
            <w:vAlign w:val="center"/>
            <w:hideMark/>
          </w:tcPr>
          <w:p w14:paraId="3763F8C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387" w:type="pct"/>
            <w:tcBorders>
              <w:top w:val="single" w:sz="4" w:space="0" w:color="auto"/>
              <w:left w:val="single" w:sz="4" w:space="0" w:color="auto"/>
              <w:bottom w:val="single" w:sz="4" w:space="0" w:color="auto"/>
              <w:right w:val="single" w:sz="4" w:space="0" w:color="auto"/>
            </w:tcBorders>
            <w:vAlign w:val="center"/>
            <w:hideMark/>
          </w:tcPr>
          <w:p w14:paraId="114AF25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387" w:type="pct"/>
            <w:tcBorders>
              <w:top w:val="single" w:sz="4" w:space="0" w:color="auto"/>
              <w:left w:val="single" w:sz="4" w:space="0" w:color="auto"/>
              <w:bottom w:val="single" w:sz="4" w:space="0" w:color="auto"/>
              <w:right w:val="single" w:sz="4" w:space="0" w:color="auto"/>
            </w:tcBorders>
            <w:vAlign w:val="center"/>
            <w:hideMark/>
          </w:tcPr>
          <w:p w14:paraId="033F882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315" w:type="pct"/>
            <w:tcBorders>
              <w:top w:val="single" w:sz="4" w:space="0" w:color="auto"/>
              <w:left w:val="single" w:sz="4" w:space="0" w:color="auto"/>
              <w:bottom w:val="single" w:sz="4" w:space="0" w:color="auto"/>
              <w:right w:val="single" w:sz="4" w:space="0" w:color="auto"/>
            </w:tcBorders>
            <w:hideMark/>
          </w:tcPr>
          <w:p w14:paraId="375677B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w:t>
            </w:r>
          </w:p>
        </w:tc>
        <w:tc>
          <w:tcPr>
            <w:tcW w:w="294" w:type="pct"/>
            <w:tcBorders>
              <w:top w:val="single" w:sz="4" w:space="0" w:color="auto"/>
              <w:left w:val="single" w:sz="4" w:space="0" w:color="auto"/>
              <w:bottom w:val="single" w:sz="4" w:space="0" w:color="auto"/>
              <w:right w:val="single" w:sz="4" w:space="0" w:color="auto"/>
            </w:tcBorders>
            <w:hideMark/>
          </w:tcPr>
          <w:p w14:paraId="0B3B688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0,5</w:t>
            </w:r>
          </w:p>
        </w:tc>
      </w:tr>
      <w:tr w:rsidR="00ED7FCC" w:rsidRPr="002C7E54" w14:paraId="2640034E"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1A9C2EBF"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S</w:t>
            </w:r>
            <w:r w:rsidRPr="002C7E54">
              <w:rPr>
                <w:rFonts w:ascii="Times New Roman" w:eastAsia="Times New Roman" w:hAnsi="Times New Roman" w:cs="Times New Roman"/>
                <w:sz w:val="28"/>
                <w:szCs w:val="28"/>
                <w:vertAlign w:val="subscript"/>
              </w:rPr>
              <w:t>j</w:t>
            </w:r>
          </w:p>
        </w:tc>
        <w:tc>
          <w:tcPr>
            <w:tcW w:w="437" w:type="pct"/>
            <w:tcBorders>
              <w:top w:val="single" w:sz="4" w:space="0" w:color="auto"/>
              <w:left w:val="single" w:sz="4" w:space="0" w:color="auto"/>
              <w:bottom w:val="single" w:sz="4" w:space="0" w:color="auto"/>
              <w:right w:val="single" w:sz="4" w:space="0" w:color="auto"/>
            </w:tcBorders>
            <w:hideMark/>
          </w:tcPr>
          <w:p w14:paraId="74BA1B8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51</w:t>
            </w:r>
          </w:p>
        </w:tc>
        <w:tc>
          <w:tcPr>
            <w:tcW w:w="365" w:type="pct"/>
            <w:tcBorders>
              <w:top w:val="single" w:sz="4" w:space="0" w:color="auto"/>
              <w:left w:val="single" w:sz="4" w:space="0" w:color="auto"/>
              <w:bottom w:val="single" w:sz="4" w:space="0" w:color="auto"/>
              <w:right w:val="single" w:sz="4" w:space="0" w:color="auto"/>
            </w:tcBorders>
            <w:hideMark/>
          </w:tcPr>
          <w:p w14:paraId="22BEA34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229</w:t>
            </w:r>
          </w:p>
        </w:tc>
        <w:tc>
          <w:tcPr>
            <w:tcW w:w="365" w:type="pct"/>
            <w:tcBorders>
              <w:top w:val="single" w:sz="4" w:space="0" w:color="auto"/>
              <w:left w:val="single" w:sz="4" w:space="0" w:color="auto"/>
              <w:bottom w:val="single" w:sz="4" w:space="0" w:color="auto"/>
              <w:right w:val="single" w:sz="4" w:space="0" w:color="auto"/>
            </w:tcBorders>
            <w:hideMark/>
          </w:tcPr>
          <w:p w14:paraId="0689E66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233</w:t>
            </w:r>
          </w:p>
        </w:tc>
        <w:tc>
          <w:tcPr>
            <w:tcW w:w="338" w:type="pct"/>
            <w:tcBorders>
              <w:top w:val="single" w:sz="4" w:space="0" w:color="auto"/>
              <w:left w:val="single" w:sz="4" w:space="0" w:color="auto"/>
              <w:bottom w:val="single" w:sz="4" w:space="0" w:color="auto"/>
              <w:right w:val="single" w:sz="4" w:space="0" w:color="auto"/>
            </w:tcBorders>
            <w:hideMark/>
          </w:tcPr>
          <w:p w14:paraId="7359E06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137,5</w:t>
            </w:r>
          </w:p>
        </w:tc>
        <w:tc>
          <w:tcPr>
            <w:tcW w:w="365" w:type="pct"/>
            <w:tcBorders>
              <w:top w:val="single" w:sz="4" w:space="0" w:color="auto"/>
              <w:left w:val="single" w:sz="4" w:space="0" w:color="auto"/>
              <w:bottom w:val="single" w:sz="4" w:space="0" w:color="auto"/>
              <w:right w:val="single" w:sz="4" w:space="0" w:color="auto"/>
            </w:tcBorders>
            <w:hideMark/>
          </w:tcPr>
          <w:p w14:paraId="5A03A6F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132</w:t>
            </w:r>
          </w:p>
        </w:tc>
        <w:tc>
          <w:tcPr>
            <w:tcW w:w="342" w:type="pct"/>
            <w:tcBorders>
              <w:top w:val="single" w:sz="4" w:space="0" w:color="auto"/>
              <w:left w:val="single" w:sz="4" w:space="0" w:color="auto"/>
              <w:bottom w:val="single" w:sz="4" w:space="0" w:color="auto"/>
              <w:right w:val="single" w:sz="4" w:space="0" w:color="auto"/>
            </w:tcBorders>
            <w:hideMark/>
          </w:tcPr>
          <w:p w14:paraId="592924D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w:t>
            </w:r>
          </w:p>
        </w:tc>
        <w:tc>
          <w:tcPr>
            <w:tcW w:w="387" w:type="pct"/>
            <w:tcBorders>
              <w:top w:val="single" w:sz="4" w:space="0" w:color="auto"/>
              <w:left w:val="single" w:sz="4" w:space="0" w:color="auto"/>
              <w:bottom w:val="single" w:sz="4" w:space="0" w:color="auto"/>
              <w:right w:val="single" w:sz="4" w:space="0" w:color="auto"/>
            </w:tcBorders>
            <w:hideMark/>
          </w:tcPr>
          <w:p w14:paraId="1A769D5A"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102,5</w:t>
            </w:r>
          </w:p>
        </w:tc>
        <w:tc>
          <w:tcPr>
            <w:tcW w:w="287" w:type="pct"/>
            <w:tcBorders>
              <w:top w:val="single" w:sz="4" w:space="0" w:color="auto"/>
              <w:left w:val="single" w:sz="4" w:space="0" w:color="auto"/>
              <w:bottom w:val="single" w:sz="4" w:space="0" w:color="auto"/>
              <w:right w:val="single" w:sz="4" w:space="0" w:color="auto"/>
            </w:tcBorders>
            <w:hideMark/>
          </w:tcPr>
          <w:p w14:paraId="537F525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260</w:t>
            </w:r>
          </w:p>
        </w:tc>
        <w:tc>
          <w:tcPr>
            <w:tcW w:w="387" w:type="pct"/>
            <w:tcBorders>
              <w:top w:val="single" w:sz="4" w:space="0" w:color="auto"/>
              <w:left w:val="single" w:sz="4" w:space="0" w:color="auto"/>
              <w:bottom w:val="single" w:sz="4" w:space="0" w:color="auto"/>
              <w:right w:val="single" w:sz="4" w:space="0" w:color="auto"/>
            </w:tcBorders>
            <w:hideMark/>
          </w:tcPr>
          <w:p w14:paraId="5686F33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239,5</w:t>
            </w:r>
          </w:p>
        </w:tc>
        <w:tc>
          <w:tcPr>
            <w:tcW w:w="387" w:type="pct"/>
            <w:tcBorders>
              <w:top w:val="single" w:sz="4" w:space="0" w:color="auto"/>
              <w:left w:val="single" w:sz="4" w:space="0" w:color="auto"/>
              <w:bottom w:val="single" w:sz="4" w:space="0" w:color="auto"/>
              <w:right w:val="single" w:sz="4" w:space="0" w:color="auto"/>
            </w:tcBorders>
            <w:hideMark/>
          </w:tcPr>
          <w:p w14:paraId="122CE7B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200,5</w:t>
            </w:r>
          </w:p>
        </w:tc>
        <w:tc>
          <w:tcPr>
            <w:tcW w:w="315" w:type="pct"/>
            <w:tcBorders>
              <w:top w:val="single" w:sz="4" w:space="0" w:color="auto"/>
              <w:left w:val="single" w:sz="4" w:space="0" w:color="auto"/>
              <w:bottom w:val="single" w:sz="4" w:space="0" w:color="auto"/>
              <w:right w:val="single" w:sz="4" w:space="0" w:color="auto"/>
            </w:tcBorders>
            <w:hideMark/>
          </w:tcPr>
          <w:p w14:paraId="5FC0FD9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1650</w:t>
            </w:r>
          </w:p>
        </w:tc>
        <w:tc>
          <w:tcPr>
            <w:tcW w:w="294" w:type="pct"/>
            <w:tcBorders>
              <w:top w:val="single" w:sz="4" w:space="0" w:color="auto"/>
              <w:left w:val="single" w:sz="4" w:space="0" w:color="auto"/>
              <w:bottom w:val="single" w:sz="4" w:space="0" w:color="auto"/>
              <w:right w:val="single" w:sz="4" w:space="0" w:color="auto"/>
            </w:tcBorders>
            <w:hideMark/>
          </w:tcPr>
          <w:p w14:paraId="09CD5B9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24,5</w:t>
            </w:r>
          </w:p>
        </w:tc>
      </w:tr>
      <w:tr w:rsidR="00ED7FCC" w:rsidRPr="002C7E54" w14:paraId="39ABFFCE"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00CB9172"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D</w:t>
            </w:r>
            <w:r w:rsidRPr="002C7E54">
              <w:rPr>
                <w:rFonts w:ascii="Times New Roman" w:eastAsia="Times New Roman" w:hAnsi="Times New Roman" w:cs="Times New Roman"/>
                <w:sz w:val="28"/>
                <w:szCs w:val="28"/>
                <w:vertAlign w:val="subscript"/>
              </w:rPr>
              <w:t>i</w:t>
            </w:r>
          </w:p>
        </w:tc>
        <w:tc>
          <w:tcPr>
            <w:tcW w:w="437" w:type="pct"/>
            <w:tcBorders>
              <w:top w:val="single" w:sz="4" w:space="0" w:color="auto"/>
              <w:left w:val="single" w:sz="4" w:space="0" w:color="auto"/>
              <w:bottom w:val="single" w:sz="4" w:space="0" w:color="auto"/>
              <w:right w:val="single" w:sz="4" w:space="0" w:color="auto"/>
            </w:tcBorders>
            <w:hideMark/>
          </w:tcPr>
          <w:p w14:paraId="1C97682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-114</w:t>
            </w:r>
          </w:p>
        </w:tc>
        <w:tc>
          <w:tcPr>
            <w:tcW w:w="365" w:type="pct"/>
            <w:tcBorders>
              <w:top w:val="single" w:sz="4" w:space="0" w:color="auto"/>
              <w:left w:val="single" w:sz="4" w:space="0" w:color="auto"/>
              <w:bottom w:val="single" w:sz="4" w:space="0" w:color="auto"/>
              <w:right w:val="single" w:sz="4" w:space="0" w:color="auto"/>
            </w:tcBorders>
            <w:hideMark/>
          </w:tcPr>
          <w:p w14:paraId="7784752A"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w:t>
            </w:r>
          </w:p>
        </w:tc>
        <w:tc>
          <w:tcPr>
            <w:tcW w:w="365" w:type="pct"/>
            <w:tcBorders>
              <w:top w:val="single" w:sz="4" w:space="0" w:color="auto"/>
              <w:left w:val="single" w:sz="4" w:space="0" w:color="auto"/>
              <w:bottom w:val="single" w:sz="4" w:space="0" w:color="auto"/>
              <w:right w:val="single" w:sz="4" w:space="0" w:color="auto"/>
            </w:tcBorders>
            <w:hideMark/>
          </w:tcPr>
          <w:p w14:paraId="2F8FCA6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68</w:t>
            </w:r>
          </w:p>
        </w:tc>
        <w:tc>
          <w:tcPr>
            <w:tcW w:w="338" w:type="pct"/>
            <w:tcBorders>
              <w:top w:val="single" w:sz="4" w:space="0" w:color="auto"/>
              <w:left w:val="single" w:sz="4" w:space="0" w:color="auto"/>
              <w:bottom w:val="single" w:sz="4" w:space="0" w:color="auto"/>
              <w:right w:val="single" w:sz="4" w:space="0" w:color="auto"/>
            </w:tcBorders>
            <w:hideMark/>
          </w:tcPr>
          <w:p w14:paraId="3A54902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-27,5</w:t>
            </w:r>
          </w:p>
        </w:tc>
        <w:tc>
          <w:tcPr>
            <w:tcW w:w="365" w:type="pct"/>
            <w:tcBorders>
              <w:top w:val="single" w:sz="4" w:space="0" w:color="auto"/>
              <w:left w:val="single" w:sz="4" w:space="0" w:color="auto"/>
              <w:bottom w:val="single" w:sz="4" w:space="0" w:color="auto"/>
              <w:right w:val="single" w:sz="4" w:space="0" w:color="auto"/>
            </w:tcBorders>
            <w:hideMark/>
          </w:tcPr>
          <w:p w14:paraId="592A437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-33</w:t>
            </w:r>
          </w:p>
        </w:tc>
        <w:tc>
          <w:tcPr>
            <w:tcW w:w="342" w:type="pct"/>
            <w:tcBorders>
              <w:top w:val="single" w:sz="4" w:space="0" w:color="auto"/>
              <w:left w:val="single" w:sz="4" w:space="0" w:color="auto"/>
              <w:bottom w:val="single" w:sz="4" w:space="0" w:color="auto"/>
              <w:right w:val="single" w:sz="4" w:space="0" w:color="auto"/>
            </w:tcBorders>
            <w:hideMark/>
          </w:tcPr>
          <w:p w14:paraId="456B014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-100</w:t>
            </w:r>
          </w:p>
        </w:tc>
        <w:tc>
          <w:tcPr>
            <w:tcW w:w="387" w:type="pct"/>
            <w:tcBorders>
              <w:top w:val="single" w:sz="4" w:space="0" w:color="auto"/>
              <w:left w:val="single" w:sz="4" w:space="0" w:color="auto"/>
              <w:bottom w:val="single" w:sz="4" w:space="0" w:color="auto"/>
              <w:right w:val="single" w:sz="4" w:space="0" w:color="auto"/>
            </w:tcBorders>
            <w:hideMark/>
          </w:tcPr>
          <w:p w14:paraId="351CBA7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-62,5</w:t>
            </w:r>
          </w:p>
        </w:tc>
        <w:tc>
          <w:tcPr>
            <w:tcW w:w="287" w:type="pct"/>
            <w:tcBorders>
              <w:top w:val="single" w:sz="4" w:space="0" w:color="auto"/>
              <w:left w:val="single" w:sz="4" w:space="0" w:color="auto"/>
              <w:bottom w:val="single" w:sz="4" w:space="0" w:color="auto"/>
              <w:right w:val="single" w:sz="4" w:space="0" w:color="auto"/>
            </w:tcBorders>
            <w:hideMark/>
          </w:tcPr>
          <w:p w14:paraId="2A2B220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95</w:t>
            </w:r>
          </w:p>
        </w:tc>
        <w:tc>
          <w:tcPr>
            <w:tcW w:w="387" w:type="pct"/>
            <w:tcBorders>
              <w:top w:val="single" w:sz="4" w:space="0" w:color="auto"/>
              <w:left w:val="single" w:sz="4" w:space="0" w:color="auto"/>
              <w:bottom w:val="single" w:sz="4" w:space="0" w:color="auto"/>
              <w:right w:val="single" w:sz="4" w:space="0" w:color="auto"/>
            </w:tcBorders>
            <w:hideMark/>
          </w:tcPr>
          <w:p w14:paraId="53C45CF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74,5</w:t>
            </w:r>
          </w:p>
        </w:tc>
        <w:tc>
          <w:tcPr>
            <w:tcW w:w="387" w:type="pct"/>
            <w:tcBorders>
              <w:top w:val="single" w:sz="4" w:space="0" w:color="auto"/>
              <w:left w:val="single" w:sz="4" w:space="0" w:color="auto"/>
              <w:bottom w:val="single" w:sz="4" w:space="0" w:color="auto"/>
              <w:right w:val="single" w:sz="4" w:space="0" w:color="auto"/>
            </w:tcBorders>
            <w:hideMark/>
          </w:tcPr>
          <w:p w14:paraId="2F2FA9C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35,5</w:t>
            </w:r>
          </w:p>
        </w:tc>
        <w:tc>
          <w:tcPr>
            <w:tcW w:w="315" w:type="pct"/>
            <w:tcBorders>
              <w:top w:val="single" w:sz="4" w:space="0" w:color="auto"/>
              <w:left w:val="single" w:sz="4" w:space="0" w:color="auto"/>
              <w:bottom w:val="single" w:sz="4" w:space="0" w:color="auto"/>
              <w:right w:val="single" w:sz="4" w:space="0" w:color="auto"/>
            </w:tcBorders>
          </w:tcPr>
          <w:p w14:paraId="529111A8" w14:textId="77777777" w:rsidR="00ED7FCC" w:rsidRPr="002C7E54" w:rsidRDefault="00ED7FCC" w:rsidP="00234790">
            <w:pPr>
              <w:spacing w:after="0" w:line="240" w:lineRule="auto"/>
              <w:jc w:val="center"/>
              <w:rPr>
                <w:rFonts w:ascii="Times New Roman" w:hAnsi="Times New Roman" w:cs="Times New Roman"/>
                <w:sz w:val="28"/>
                <w:szCs w:val="28"/>
                <w:lang w:val="en-US"/>
              </w:rPr>
            </w:pPr>
          </w:p>
        </w:tc>
        <w:tc>
          <w:tcPr>
            <w:tcW w:w="294" w:type="pct"/>
            <w:tcBorders>
              <w:top w:val="single" w:sz="4" w:space="0" w:color="auto"/>
              <w:left w:val="single" w:sz="4" w:space="0" w:color="auto"/>
              <w:bottom w:val="single" w:sz="4" w:space="0" w:color="auto"/>
              <w:right w:val="single" w:sz="4" w:space="0" w:color="auto"/>
            </w:tcBorders>
          </w:tcPr>
          <w:p w14:paraId="225F361F" w14:textId="77777777" w:rsidR="00ED7FCC" w:rsidRPr="002C7E54" w:rsidRDefault="00ED7FCC" w:rsidP="00234790">
            <w:pPr>
              <w:spacing w:after="0" w:line="240" w:lineRule="auto"/>
              <w:jc w:val="center"/>
              <w:rPr>
                <w:rFonts w:ascii="Times New Roman" w:hAnsi="Times New Roman" w:cs="Times New Roman"/>
                <w:sz w:val="28"/>
                <w:szCs w:val="28"/>
                <w:lang w:val="en-US"/>
              </w:rPr>
            </w:pPr>
          </w:p>
        </w:tc>
      </w:tr>
      <w:tr w:rsidR="00ED7FCC" w:rsidRPr="002C7E54" w14:paraId="043F3D47"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168152B0"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D</w:t>
            </w:r>
            <w:r w:rsidRPr="002C7E54">
              <w:rPr>
                <w:rFonts w:ascii="Times New Roman" w:eastAsia="Times New Roman" w:hAnsi="Times New Roman" w:cs="Times New Roman"/>
                <w:sz w:val="28"/>
                <w:szCs w:val="28"/>
                <w:vertAlign w:val="subscript"/>
              </w:rPr>
              <w:t>i</w:t>
            </w:r>
            <w:r w:rsidRPr="002C7E54">
              <w:rPr>
                <w:rFonts w:ascii="Times New Roman" w:eastAsia="Times New Roman" w:hAnsi="Times New Roman" w:cs="Times New Roman"/>
                <w:sz w:val="28"/>
                <w:szCs w:val="28"/>
                <w:vertAlign w:val="superscript"/>
              </w:rPr>
              <w:t>2</w:t>
            </w:r>
          </w:p>
        </w:tc>
        <w:tc>
          <w:tcPr>
            <w:tcW w:w="437" w:type="pct"/>
            <w:tcBorders>
              <w:top w:val="single" w:sz="4" w:space="0" w:color="auto"/>
              <w:left w:val="single" w:sz="4" w:space="0" w:color="auto"/>
              <w:bottom w:val="single" w:sz="4" w:space="0" w:color="auto"/>
              <w:right w:val="single" w:sz="4" w:space="0" w:color="auto"/>
            </w:tcBorders>
            <w:vAlign w:val="center"/>
            <w:hideMark/>
          </w:tcPr>
          <w:p w14:paraId="7A4DDD0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12996</w:t>
            </w:r>
          </w:p>
        </w:tc>
        <w:tc>
          <w:tcPr>
            <w:tcW w:w="365" w:type="pct"/>
            <w:tcBorders>
              <w:top w:val="single" w:sz="4" w:space="0" w:color="auto"/>
              <w:left w:val="single" w:sz="4" w:space="0" w:color="auto"/>
              <w:bottom w:val="single" w:sz="4" w:space="0" w:color="auto"/>
              <w:right w:val="single" w:sz="4" w:space="0" w:color="auto"/>
            </w:tcBorders>
            <w:vAlign w:val="center"/>
            <w:hideMark/>
          </w:tcPr>
          <w:p w14:paraId="18259DD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4096</w:t>
            </w:r>
          </w:p>
        </w:tc>
        <w:tc>
          <w:tcPr>
            <w:tcW w:w="365" w:type="pct"/>
            <w:tcBorders>
              <w:top w:val="single" w:sz="4" w:space="0" w:color="auto"/>
              <w:left w:val="single" w:sz="4" w:space="0" w:color="auto"/>
              <w:bottom w:val="single" w:sz="4" w:space="0" w:color="auto"/>
              <w:right w:val="single" w:sz="4" w:space="0" w:color="auto"/>
            </w:tcBorders>
            <w:vAlign w:val="center"/>
            <w:hideMark/>
          </w:tcPr>
          <w:p w14:paraId="762495B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4624</w:t>
            </w:r>
          </w:p>
        </w:tc>
        <w:tc>
          <w:tcPr>
            <w:tcW w:w="338" w:type="pct"/>
            <w:tcBorders>
              <w:top w:val="single" w:sz="4" w:space="0" w:color="auto"/>
              <w:left w:val="single" w:sz="4" w:space="0" w:color="auto"/>
              <w:bottom w:val="single" w:sz="4" w:space="0" w:color="auto"/>
              <w:right w:val="single" w:sz="4" w:space="0" w:color="auto"/>
            </w:tcBorders>
            <w:vAlign w:val="center"/>
            <w:hideMark/>
          </w:tcPr>
          <w:p w14:paraId="7490AD8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756,25</w:t>
            </w:r>
          </w:p>
        </w:tc>
        <w:tc>
          <w:tcPr>
            <w:tcW w:w="365" w:type="pct"/>
            <w:tcBorders>
              <w:top w:val="single" w:sz="4" w:space="0" w:color="auto"/>
              <w:left w:val="single" w:sz="4" w:space="0" w:color="auto"/>
              <w:bottom w:val="single" w:sz="4" w:space="0" w:color="auto"/>
              <w:right w:val="single" w:sz="4" w:space="0" w:color="auto"/>
            </w:tcBorders>
            <w:vAlign w:val="center"/>
            <w:hideMark/>
          </w:tcPr>
          <w:p w14:paraId="6D5DED4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1089</w:t>
            </w:r>
          </w:p>
        </w:tc>
        <w:tc>
          <w:tcPr>
            <w:tcW w:w="342" w:type="pct"/>
            <w:tcBorders>
              <w:top w:val="single" w:sz="4" w:space="0" w:color="auto"/>
              <w:left w:val="single" w:sz="4" w:space="0" w:color="auto"/>
              <w:bottom w:val="single" w:sz="4" w:space="0" w:color="auto"/>
              <w:right w:val="single" w:sz="4" w:space="0" w:color="auto"/>
            </w:tcBorders>
            <w:vAlign w:val="center"/>
            <w:hideMark/>
          </w:tcPr>
          <w:p w14:paraId="4764C9E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10000</w:t>
            </w:r>
          </w:p>
        </w:tc>
        <w:tc>
          <w:tcPr>
            <w:tcW w:w="387" w:type="pct"/>
            <w:tcBorders>
              <w:top w:val="single" w:sz="4" w:space="0" w:color="auto"/>
              <w:left w:val="single" w:sz="4" w:space="0" w:color="auto"/>
              <w:bottom w:val="single" w:sz="4" w:space="0" w:color="auto"/>
              <w:right w:val="single" w:sz="4" w:space="0" w:color="auto"/>
            </w:tcBorders>
            <w:vAlign w:val="center"/>
            <w:hideMark/>
          </w:tcPr>
          <w:p w14:paraId="00A1BE2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3906,25</w:t>
            </w:r>
          </w:p>
        </w:tc>
        <w:tc>
          <w:tcPr>
            <w:tcW w:w="287" w:type="pct"/>
            <w:tcBorders>
              <w:top w:val="single" w:sz="4" w:space="0" w:color="auto"/>
              <w:left w:val="single" w:sz="4" w:space="0" w:color="auto"/>
              <w:bottom w:val="single" w:sz="4" w:space="0" w:color="auto"/>
              <w:right w:val="single" w:sz="4" w:space="0" w:color="auto"/>
            </w:tcBorders>
            <w:vAlign w:val="center"/>
            <w:hideMark/>
          </w:tcPr>
          <w:p w14:paraId="5808392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9025</w:t>
            </w:r>
          </w:p>
        </w:tc>
        <w:tc>
          <w:tcPr>
            <w:tcW w:w="387" w:type="pct"/>
            <w:tcBorders>
              <w:top w:val="single" w:sz="4" w:space="0" w:color="auto"/>
              <w:left w:val="single" w:sz="4" w:space="0" w:color="auto"/>
              <w:bottom w:val="single" w:sz="4" w:space="0" w:color="auto"/>
              <w:right w:val="single" w:sz="4" w:space="0" w:color="auto"/>
            </w:tcBorders>
            <w:vAlign w:val="center"/>
            <w:hideMark/>
          </w:tcPr>
          <w:p w14:paraId="4E85715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5550,25</w:t>
            </w:r>
          </w:p>
        </w:tc>
        <w:tc>
          <w:tcPr>
            <w:tcW w:w="387" w:type="pct"/>
            <w:tcBorders>
              <w:top w:val="single" w:sz="4" w:space="0" w:color="auto"/>
              <w:left w:val="single" w:sz="4" w:space="0" w:color="auto"/>
              <w:bottom w:val="single" w:sz="4" w:space="0" w:color="auto"/>
              <w:right w:val="single" w:sz="4" w:space="0" w:color="auto"/>
            </w:tcBorders>
            <w:vAlign w:val="center"/>
            <w:hideMark/>
          </w:tcPr>
          <w:p w14:paraId="705A430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1260,25</w:t>
            </w:r>
          </w:p>
        </w:tc>
        <w:tc>
          <w:tcPr>
            <w:tcW w:w="315" w:type="pct"/>
            <w:tcBorders>
              <w:top w:val="single" w:sz="4" w:space="0" w:color="auto"/>
              <w:left w:val="single" w:sz="4" w:space="0" w:color="auto"/>
              <w:bottom w:val="single" w:sz="4" w:space="0" w:color="auto"/>
              <w:right w:val="single" w:sz="4" w:space="0" w:color="auto"/>
            </w:tcBorders>
            <w:hideMark/>
          </w:tcPr>
          <w:p w14:paraId="51C9C89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53303</w:t>
            </w:r>
          </w:p>
        </w:tc>
        <w:tc>
          <w:tcPr>
            <w:tcW w:w="294" w:type="pct"/>
            <w:tcBorders>
              <w:top w:val="single" w:sz="4" w:space="0" w:color="auto"/>
              <w:left w:val="single" w:sz="4" w:space="0" w:color="auto"/>
              <w:bottom w:val="single" w:sz="4" w:space="0" w:color="auto"/>
              <w:right w:val="single" w:sz="4" w:space="0" w:color="auto"/>
            </w:tcBorders>
          </w:tcPr>
          <w:p w14:paraId="452053E4" w14:textId="77777777" w:rsidR="00ED7FCC" w:rsidRPr="002C7E54" w:rsidRDefault="00ED7FCC" w:rsidP="00234790">
            <w:pPr>
              <w:spacing w:after="0" w:line="240" w:lineRule="auto"/>
              <w:jc w:val="center"/>
              <w:rPr>
                <w:rFonts w:ascii="Times New Roman" w:hAnsi="Times New Roman" w:cs="Times New Roman"/>
                <w:sz w:val="28"/>
                <w:szCs w:val="28"/>
              </w:rPr>
            </w:pPr>
          </w:p>
        </w:tc>
      </w:tr>
      <w:tr w:rsidR="00ED7FCC" w:rsidRPr="002C7E54" w14:paraId="4DAA8082"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091E9268"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100/S</w:t>
            </w:r>
            <w:r w:rsidRPr="002C7E54">
              <w:rPr>
                <w:rFonts w:ascii="Times New Roman" w:eastAsia="Times New Roman" w:hAnsi="Times New Roman" w:cs="Times New Roman"/>
                <w:sz w:val="28"/>
                <w:szCs w:val="28"/>
                <w:vertAlign w:val="subscript"/>
              </w:rPr>
              <w:t>j</w:t>
            </w:r>
          </w:p>
        </w:tc>
        <w:tc>
          <w:tcPr>
            <w:tcW w:w="437" w:type="pct"/>
            <w:tcBorders>
              <w:top w:val="single" w:sz="4" w:space="0" w:color="auto"/>
              <w:left w:val="single" w:sz="4" w:space="0" w:color="auto"/>
              <w:bottom w:val="single" w:sz="4" w:space="0" w:color="auto"/>
              <w:right w:val="single" w:sz="4" w:space="0" w:color="auto"/>
            </w:tcBorders>
            <w:vAlign w:val="center"/>
            <w:hideMark/>
          </w:tcPr>
          <w:p w14:paraId="74E3497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1,96</w:t>
            </w:r>
          </w:p>
        </w:tc>
        <w:tc>
          <w:tcPr>
            <w:tcW w:w="365" w:type="pct"/>
            <w:tcBorders>
              <w:top w:val="single" w:sz="4" w:space="0" w:color="auto"/>
              <w:left w:val="single" w:sz="4" w:space="0" w:color="auto"/>
              <w:bottom w:val="single" w:sz="4" w:space="0" w:color="auto"/>
              <w:right w:val="single" w:sz="4" w:space="0" w:color="auto"/>
            </w:tcBorders>
            <w:vAlign w:val="center"/>
            <w:hideMark/>
          </w:tcPr>
          <w:p w14:paraId="4E854D9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0,44</w:t>
            </w:r>
          </w:p>
        </w:tc>
        <w:tc>
          <w:tcPr>
            <w:tcW w:w="365" w:type="pct"/>
            <w:tcBorders>
              <w:top w:val="single" w:sz="4" w:space="0" w:color="auto"/>
              <w:left w:val="single" w:sz="4" w:space="0" w:color="auto"/>
              <w:bottom w:val="single" w:sz="4" w:space="0" w:color="auto"/>
              <w:right w:val="single" w:sz="4" w:space="0" w:color="auto"/>
            </w:tcBorders>
            <w:vAlign w:val="center"/>
            <w:hideMark/>
          </w:tcPr>
          <w:p w14:paraId="6AFE761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0,43</w:t>
            </w:r>
          </w:p>
        </w:tc>
        <w:tc>
          <w:tcPr>
            <w:tcW w:w="338" w:type="pct"/>
            <w:tcBorders>
              <w:top w:val="single" w:sz="4" w:space="0" w:color="auto"/>
              <w:left w:val="single" w:sz="4" w:space="0" w:color="auto"/>
              <w:bottom w:val="single" w:sz="4" w:space="0" w:color="auto"/>
              <w:right w:val="single" w:sz="4" w:space="0" w:color="auto"/>
            </w:tcBorders>
            <w:vAlign w:val="center"/>
            <w:hideMark/>
          </w:tcPr>
          <w:p w14:paraId="3F054133"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0,72</w:t>
            </w:r>
          </w:p>
        </w:tc>
        <w:tc>
          <w:tcPr>
            <w:tcW w:w="365" w:type="pct"/>
            <w:tcBorders>
              <w:top w:val="single" w:sz="4" w:space="0" w:color="auto"/>
              <w:left w:val="single" w:sz="4" w:space="0" w:color="auto"/>
              <w:bottom w:val="single" w:sz="4" w:space="0" w:color="auto"/>
              <w:right w:val="single" w:sz="4" w:space="0" w:color="auto"/>
            </w:tcBorders>
            <w:vAlign w:val="center"/>
            <w:hideMark/>
          </w:tcPr>
          <w:p w14:paraId="47A30A4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0,75</w:t>
            </w:r>
          </w:p>
        </w:tc>
        <w:tc>
          <w:tcPr>
            <w:tcW w:w="342" w:type="pct"/>
            <w:tcBorders>
              <w:top w:val="single" w:sz="4" w:space="0" w:color="auto"/>
              <w:left w:val="single" w:sz="4" w:space="0" w:color="auto"/>
              <w:bottom w:val="single" w:sz="4" w:space="0" w:color="auto"/>
              <w:right w:val="single" w:sz="4" w:space="0" w:color="auto"/>
            </w:tcBorders>
            <w:vAlign w:val="center"/>
            <w:hideMark/>
          </w:tcPr>
          <w:p w14:paraId="54CE544E"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1,54</w:t>
            </w:r>
          </w:p>
        </w:tc>
        <w:tc>
          <w:tcPr>
            <w:tcW w:w="387" w:type="pct"/>
            <w:tcBorders>
              <w:top w:val="single" w:sz="4" w:space="0" w:color="auto"/>
              <w:left w:val="single" w:sz="4" w:space="0" w:color="auto"/>
              <w:bottom w:val="single" w:sz="4" w:space="0" w:color="auto"/>
              <w:right w:val="single" w:sz="4" w:space="0" w:color="auto"/>
            </w:tcBorders>
            <w:vAlign w:val="center"/>
            <w:hideMark/>
          </w:tcPr>
          <w:p w14:paraId="0A85209C"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0,97</w:t>
            </w:r>
          </w:p>
        </w:tc>
        <w:tc>
          <w:tcPr>
            <w:tcW w:w="287" w:type="pct"/>
            <w:tcBorders>
              <w:top w:val="single" w:sz="4" w:space="0" w:color="auto"/>
              <w:left w:val="single" w:sz="4" w:space="0" w:color="auto"/>
              <w:bottom w:val="single" w:sz="4" w:space="0" w:color="auto"/>
              <w:right w:val="single" w:sz="4" w:space="0" w:color="auto"/>
            </w:tcBorders>
            <w:vAlign w:val="center"/>
            <w:hideMark/>
          </w:tcPr>
          <w:p w14:paraId="3040C635"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0,38</w:t>
            </w:r>
          </w:p>
        </w:tc>
        <w:tc>
          <w:tcPr>
            <w:tcW w:w="387" w:type="pct"/>
            <w:tcBorders>
              <w:top w:val="single" w:sz="4" w:space="0" w:color="auto"/>
              <w:left w:val="single" w:sz="4" w:space="0" w:color="auto"/>
              <w:bottom w:val="single" w:sz="4" w:space="0" w:color="auto"/>
              <w:right w:val="single" w:sz="4" w:space="0" w:color="auto"/>
            </w:tcBorders>
            <w:vAlign w:val="center"/>
            <w:hideMark/>
          </w:tcPr>
          <w:p w14:paraId="4000A84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0,42</w:t>
            </w:r>
          </w:p>
        </w:tc>
        <w:tc>
          <w:tcPr>
            <w:tcW w:w="387" w:type="pct"/>
            <w:tcBorders>
              <w:top w:val="single" w:sz="4" w:space="0" w:color="auto"/>
              <w:left w:val="single" w:sz="4" w:space="0" w:color="auto"/>
              <w:bottom w:val="single" w:sz="4" w:space="0" w:color="auto"/>
              <w:right w:val="single" w:sz="4" w:space="0" w:color="auto"/>
            </w:tcBorders>
            <w:vAlign w:val="center"/>
            <w:hideMark/>
          </w:tcPr>
          <w:p w14:paraId="7445BC5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0,49</w:t>
            </w:r>
          </w:p>
        </w:tc>
        <w:tc>
          <w:tcPr>
            <w:tcW w:w="315" w:type="pct"/>
            <w:tcBorders>
              <w:top w:val="single" w:sz="4" w:space="0" w:color="auto"/>
              <w:left w:val="single" w:sz="4" w:space="0" w:color="auto"/>
              <w:bottom w:val="single" w:sz="4" w:space="0" w:color="auto"/>
              <w:right w:val="single" w:sz="4" w:space="0" w:color="auto"/>
            </w:tcBorders>
            <w:hideMark/>
          </w:tcPr>
          <w:p w14:paraId="3257F136"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8,13</w:t>
            </w:r>
          </w:p>
        </w:tc>
        <w:tc>
          <w:tcPr>
            <w:tcW w:w="294" w:type="pct"/>
            <w:tcBorders>
              <w:top w:val="single" w:sz="4" w:space="0" w:color="auto"/>
              <w:left w:val="single" w:sz="4" w:space="0" w:color="auto"/>
              <w:bottom w:val="single" w:sz="4" w:space="0" w:color="auto"/>
              <w:right w:val="single" w:sz="4" w:space="0" w:color="auto"/>
            </w:tcBorders>
          </w:tcPr>
          <w:p w14:paraId="72CD6BB9" w14:textId="77777777" w:rsidR="00ED7FCC" w:rsidRPr="002C7E54" w:rsidRDefault="00ED7FCC" w:rsidP="00234790">
            <w:pPr>
              <w:spacing w:after="0" w:line="240" w:lineRule="auto"/>
              <w:jc w:val="center"/>
              <w:rPr>
                <w:rFonts w:ascii="Times New Roman" w:hAnsi="Times New Roman" w:cs="Times New Roman"/>
                <w:sz w:val="28"/>
                <w:szCs w:val="28"/>
              </w:rPr>
            </w:pPr>
          </w:p>
        </w:tc>
      </w:tr>
      <w:tr w:rsidR="00ED7FCC" w:rsidRPr="002C7E54" w14:paraId="59E92CFE"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2110CF13"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g</w:t>
            </w:r>
            <w:r w:rsidRPr="002C7E54">
              <w:rPr>
                <w:rFonts w:ascii="Times New Roman" w:eastAsia="Times New Roman" w:hAnsi="Times New Roman" w:cs="Times New Roman"/>
                <w:sz w:val="28"/>
                <w:szCs w:val="28"/>
                <w:vertAlign w:val="subscript"/>
              </w:rPr>
              <w:t xml:space="preserve">j0 </w:t>
            </w:r>
          </w:p>
        </w:tc>
        <w:tc>
          <w:tcPr>
            <w:tcW w:w="437" w:type="pct"/>
            <w:tcBorders>
              <w:top w:val="single" w:sz="4" w:space="0" w:color="auto"/>
              <w:left w:val="single" w:sz="4" w:space="0" w:color="auto"/>
              <w:bottom w:val="single" w:sz="4" w:space="0" w:color="auto"/>
              <w:right w:val="single" w:sz="4" w:space="0" w:color="auto"/>
            </w:tcBorders>
            <w:vAlign w:val="center"/>
            <w:hideMark/>
          </w:tcPr>
          <w:p w14:paraId="1CE4C93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0,20</w:t>
            </w:r>
          </w:p>
        </w:tc>
        <w:tc>
          <w:tcPr>
            <w:tcW w:w="365" w:type="pct"/>
            <w:tcBorders>
              <w:top w:val="single" w:sz="4" w:space="0" w:color="auto"/>
              <w:left w:val="single" w:sz="4" w:space="0" w:color="auto"/>
              <w:bottom w:val="single" w:sz="4" w:space="0" w:color="auto"/>
              <w:right w:val="single" w:sz="4" w:space="0" w:color="auto"/>
            </w:tcBorders>
            <w:vAlign w:val="center"/>
            <w:hideMark/>
          </w:tcPr>
          <w:p w14:paraId="10074CF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0,05</w:t>
            </w:r>
          </w:p>
        </w:tc>
        <w:tc>
          <w:tcPr>
            <w:tcW w:w="365" w:type="pct"/>
            <w:tcBorders>
              <w:top w:val="single" w:sz="4" w:space="0" w:color="auto"/>
              <w:left w:val="single" w:sz="4" w:space="0" w:color="auto"/>
              <w:bottom w:val="single" w:sz="4" w:space="0" w:color="auto"/>
              <w:right w:val="single" w:sz="4" w:space="0" w:color="auto"/>
            </w:tcBorders>
            <w:vAlign w:val="center"/>
            <w:hideMark/>
          </w:tcPr>
          <w:p w14:paraId="03209CB7"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0,05</w:t>
            </w:r>
          </w:p>
        </w:tc>
        <w:tc>
          <w:tcPr>
            <w:tcW w:w="338" w:type="pct"/>
            <w:tcBorders>
              <w:top w:val="single" w:sz="4" w:space="0" w:color="auto"/>
              <w:left w:val="single" w:sz="4" w:space="0" w:color="auto"/>
              <w:bottom w:val="single" w:sz="4" w:space="0" w:color="auto"/>
              <w:right w:val="single" w:sz="4" w:space="0" w:color="auto"/>
            </w:tcBorders>
            <w:vAlign w:val="center"/>
            <w:hideMark/>
          </w:tcPr>
          <w:p w14:paraId="1528CB0F"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0,10</w:t>
            </w:r>
          </w:p>
        </w:tc>
        <w:tc>
          <w:tcPr>
            <w:tcW w:w="365" w:type="pct"/>
            <w:tcBorders>
              <w:top w:val="single" w:sz="4" w:space="0" w:color="auto"/>
              <w:left w:val="single" w:sz="4" w:space="0" w:color="auto"/>
              <w:bottom w:val="single" w:sz="4" w:space="0" w:color="auto"/>
              <w:right w:val="single" w:sz="4" w:space="0" w:color="auto"/>
            </w:tcBorders>
            <w:vAlign w:val="center"/>
            <w:hideMark/>
          </w:tcPr>
          <w:p w14:paraId="5902C93B"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0,11</w:t>
            </w:r>
          </w:p>
        </w:tc>
        <w:tc>
          <w:tcPr>
            <w:tcW w:w="342" w:type="pct"/>
            <w:tcBorders>
              <w:top w:val="single" w:sz="4" w:space="0" w:color="auto"/>
              <w:left w:val="single" w:sz="4" w:space="0" w:color="auto"/>
              <w:bottom w:val="single" w:sz="4" w:space="0" w:color="auto"/>
              <w:right w:val="single" w:sz="4" w:space="0" w:color="auto"/>
            </w:tcBorders>
            <w:vAlign w:val="center"/>
            <w:hideMark/>
          </w:tcPr>
          <w:p w14:paraId="5AEEB18D"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0,22</w:t>
            </w:r>
          </w:p>
        </w:tc>
        <w:tc>
          <w:tcPr>
            <w:tcW w:w="387" w:type="pct"/>
            <w:tcBorders>
              <w:top w:val="single" w:sz="4" w:space="0" w:color="auto"/>
              <w:left w:val="single" w:sz="4" w:space="0" w:color="auto"/>
              <w:bottom w:val="single" w:sz="4" w:space="0" w:color="auto"/>
              <w:right w:val="single" w:sz="4" w:space="0" w:color="auto"/>
            </w:tcBorders>
            <w:vAlign w:val="center"/>
            <w:hideMark/>
          </w:tcPr>
          <w:p w14:paraId="121E554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0,14</w:t>
            </w:r>
          </w:p>
        </w:tc>
        <w:tc>
          <w:tcPr>
            <w:tcW w:w="287" w:type="pct"/>
            <w:tcBorders>
              <w:top w:val="single" w:sz="4" w:space="0" w:color="auto"/>
              <w:left w:val="single" w:sz="4" w:space="0" w:color="auto"/>
              <w:bottom w:val="single" w:sz="4" w:space="0" w:color="auto"/>
              <w:right w:val="single" w:sz="4" w:space="0" w:color="auto"/>
            </w:tcBorders>
            <w:vAlign w:val="center"/>
            <w:hideMark/>
          </w:tcPr>
          <w:p w14:paraId="30B948B9"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0,04</w:t>
            </w:r>
          </w:p>
        </w:tc>
        <w:tc>
          <w:tcPr>
            <w:tcW w:w="387" w:type="pct"/>
            <w:tcBorders>
              <w:top w:val="single" w:sz="4" w:space="0" w:color="auto"/>
              <w:left w:val="single" w:sz="4" w:space="0" w:color="auto"/>
              <w:bottom w:val="single" w:sz="4" w:space="0" w:color="auto"/>
              <w:right w:val="single" w:sz="4" w:space="0" w:color="auto"/>
            </w:tcBorders>
            <w:vAlign w:val="center"/>
            <w:hideMark/>
          </w:tcPr>
          <w:p w14:paraId="4F27BE31"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0,05</w:t>
            </w:r>
          </w:p>
        </w:tc>
        <w:tc>
          <w:tcPr>
            <w:tcW w:w="387" w:type="pct"/>
            <w:tcBorders>
              <w:top w:val="single" w:sz="4" w:space="0" w:color="auto"/>
              <w:left w:val="single" w:sz="4" w:space="0" w:color="auto"/>
              <w:bottom w:val="single" w:sz="4" w:space="0" w:color="auto"/>
              <w:right w:val="single" w:sz="4" w:space="0" w:color="auto"/>
            </w:tcBorders>
            <w:vAlign w:val="center"/>
            <w:hideMark/>
          </w:tcPr>
          <w:p w14:paraId="42B8479A"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0,05</w:t>
            </w:r>
          </w:p>
        </w:tc>
        <w:tc>
          <w:tcPr>
            <w:tcW w:w="315" w:type="pct"/>
            <w:tcBorders>
              <w:top w:val="single" w:sz="4" w:space="0" w:color="auto"/>
              <w:left w:val="single" w:sz="4" w:space="0" w:color="auto"/>
              <w:bottom w:val="single" w:sz="4" w:space="0" w:color="auto"/>
              <w:right w:val="single" w:sz="4" w:space="0" w:color="auto"/>
            </w:tcBorders>
            <w:hideMark/>
          </w:tcPr>
          <w:p w14:paraId="329FA4B4"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1,00</w:t>
            </w:r>
          </w:p>
        </w:tc>
        <w:tc>
          <w:tcPr>
            <w:tcW w:w="294" w:type="pct"/>
            <w:tcBorders>
              <w:top w:val="single" w:sz="4" w:space="0" w:color="auto"/>
              <w:left w:val="single" w:sz="4" w:space="0" w:color="auto"/>
              <w:bottom w:val="single" w:sz="4" w:space="0" w:color="auto"/>
              <w:right w:val="single" w:sz="4" w:space="0" w:color="auto"/>
            </w:tcBorders>
          </w:tcPr>
          <w:p w14:paraId="317E6B5A" w14:textId="77777777" w:rsidR="00ED7FCC" w:rsidRPr="002C7E54" w:rsidRDefault="00ED7FCC" w:rsidP="00234790">
            <w:pPr>
              <w:spacing w:after="0" w:line="240" w:lineRule="auto"/>
              <w:jc w:val="center"/>
              <w:rPr>
                <w:rFonts w:ascii="Times New Roman" w:hAnsi="Times New Roman" w:cs="Times New Roman"/>
                <w:sz w:val="28"/>
                <w:szCs w:val="28"/>
              </w:rPr>
            </w:pPr>
          </w:p>
        </w:tc>
      </w:tr>
      <w:tr w:rsidR="00ED7FCC" w:rsidRPr="002C7E54" w14:paraId="3F36D729"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616FE92F"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W =</w:t>
            </w:r>
          </w:p>
        </w:tc>
        <w:tc>
          <w:tcPr>
            <w:tcW w:w="437" w:type="pct"/>
            <w:tcBorders>
              <w:top w:val="single" w:sz="4" w:space="0" w:color="auto"/>
              <w:left w:val="single" w:sz="4" w:space="0" w:color="auto"/>
              <w:bottom w:val="single" w:sz="4" w:space="0" w:color="auto"/>
              <w:right w:val="single" w:sz="4" w:space="0" w:color="auto"/>
            </w:tcBorders>
            <w:vAlign w:val="center"/>
            <w:hideMark/>
          </w:tcPr>
          <w:p w14:paraId="1D5192E8"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0,72</w:t>
            </w:r>
          </w:p>
        </w:tc>
        <w:tc>
          <w:tcPr>
            <w:tcW w:w="365" w:type="pct"/>
            <w:tcBorders>
              <w:top w:val="single" w:sz="4" w:space="0" w:color="auto"/>
              <w:left w:val="single" w:sz="4" w:space="0" w:color="auto"/>
              <w:bottom w:val="single" w:sz="4" w:space="0" w:color="auto"/>
              <w:right w:val="single" w:sz="4" w:space="0" w:color="auto"/>
            </w:tcBorders>
            <w:vAlign w:val="center"/>
          </w:tcPr>
          <w:p w14:paraId="5D7D9829"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65" w:type="pct"/>
            <w:tcBorders>
              <w:top w:val="single" w:sz="4" w:space="0" w:color="auto"/>
              <w:left w:val="single" w:sz="4" w:space="0" w:color="auto"/>
              <w:bottom w:val="single" w:sz="4" w:space="0" w:color="auto"/>
              <w:right w:val="single" w:sz="4" w:space="0" w:color="auto"/>
            </w:tcBorders>
            <w:vAlign w:val="center"/>
          </w:tcPr>
          <w:p w14:paraId="36433A7B"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38" w:type="pct"/>
            <w:tcBorders>
              <w:top w:val="single" w:sz="4" w:space="0" w:color="auto"/>
              <w:left w:val="single" w:sz="4" w:space="0" w:color="auto"/>
              <w:bottom w:val="single" w:sz="4" w:space="0" w:color="auto"/>
              <w:right w:val="single" w:sz="4" w:space="0" w:color="auto"/>
            </w:tcBorders>
            <w:vAlign w:val="center"/>
          </w:tcPr>
          <w:p w14:paraId="4C275581"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65" w:type="pct"/>
            <w:tcBorders>
              <w:top w:val="single" w:sz="4" w:space="0" w:color="auto"/>
              <w:left w:val="single" w:sz="4" w:space="0" w:color="auto"/>
              <w:bottom w:val="single" w:sz="4" w:space="0" w:color="auto"/>
              <w:right w:val="single" w:sz="4" w:space="0" w:color="auto"/>
            </w:tcBorders>
            <w:vAlign w:val="center"/>
          </w:tcPr>
          <w:p w14:paraId="1C080105"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42" w:type="pct"/>
            <w:tcBorders>
              <w:top w:val="single" w:sz="4" w:space="0" w:color="auto"/>
              <w:left w:val="single" w:sz="4" w:space="0" w:color="auto"/>
              <w:bottom w:val="single" w:sz="4" w:space="0" w:color="auto"/>
              <w:right w:val="single" w:sz="4" w:space="0" w:color="auto"/>
            </w:tcBorders>
            <w:vAlign w:val="center"/>
          </w:tcPr>
          <w:p w14:paraId="7A1BD768"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vAlign w:val="center"/>
          </w:tcPr>
          <w:p w14:paraId="1923B2A2"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287" w:type="pct"/>
            <w:tcBorders>
              <w:top w:val="single" w:sz="4" w:space="0" w:color="auto"/>
              <w:left w:val="single" w:sz="4" w:space="0" w:color="auto"/>
              <w:bottom w:val="single" w:sz="4" w:space="0" w:color="auto"/>
              <w:right w:val="single" w:sz="4" w:space="0" w:color="auto"/>
            </w:tcBorders>
            <w:vAlign w:val="center"/>
          </w:tcPr>
          <w:p w14:paraId="0988C274"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vAlign w:val="center"/>
          </w:tcPr>
          <w:p w14:paraId="5E988832"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vAlign w:val="center"/>
          </w:tcPr>
          <w:p w14:paraId="1CADDEE0"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15" w:type="pct"/>
            <w:tcBorders>
              <w:top w:val="single" w:sz="4" w:space="0" w:color="auto"/>
              <w:left w:val="single" w:sz="4" w:space="0" w:color="auto"/>
              <w:bottom w:val="single" w:sz="4" w:space="0" w:color="auto"/>
              <w:right w:val="single" w:sz="4" w:space="0" w:color="auto"/>
            </w:tcBorders>
          </w:tcPr>
          <w:p w14:paraId="554C02C0"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294" w:type="pct"/>
            <w:tcBorders>
              <w:top w:val="single" w:sz="4" w:space="0" w:color="auto"/>
              <w:left w:val="single" w:sz="4" w:space="0" w:color="auto"/>
              <w:bottom w:val="single" w:sz="4" w:space="0" w:color="auto"/>
              <w:right w:val="single" w:sz="4" w:space="0" w:color="auto"/>
            </w:tcBorders>
          </w:tcPr>
          <w:p w14:paraId="6012759C" w14:textId="77777777" w:rsidR="00ED7FCC" w:rsidRPr="002C7E54" w:rsidRDefault="00ED7FCC" w:rsidP="00234790">
            <w:pPr>
              <w:spacing w:after="0" w:line="240" w:lineRule="auto"/>
              <w:jc w:val="center"/>
              <w:rPr>
                <w:rFonts w:ascii="Times New Roman" w:hAnsi="Times New Roman" w:cs="Times New Roman"/>
                <w:sz w:val="28"/>
                <w:szCs w:val="28"/>
              </w:rPr>
            </w:pPr>
          </w:p>
        </w:tc>
      </w:tr>
      <w:tr w:rsidR="00ED7FCC" w:rsidRPr="002C7E54" w14:paraId="63021D9D"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35E9128B"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f =</w:t>
            </w:r>
          </w:p>
        </w:tc>
        <w:tc>
          <w:tcPr>
            <w:tcW w:w="437" w:type="pct"/>
            <w:tcBorders>
              <w:top w:val="single" w:sz="4" w:space="0" w:color="auto"/>
              <w:left w:val="single" w:sz="4" w:space="0" w:color="auto"/>
              <w:bottom w:val="single" w:sz="4" w:space="0" w:color="auto"/>
              <w:right w:val="single" w:sz="4" w:space="0" w:color="auto"/>
            </w:tcBorders>
            <w:hideMark/>
          </w:tcPr>
          <w:p w14:paraId="49791F62"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10-1=9</w:t>
            </w:r>
          </w:p>
        </w:tc>
        <w:tc>
          <w:tcPr>
            <w:tcW w:w="365" w:type="pct"/>
            <w:tcBorders>
              <w:top w:val="single" w:sz="4" w:space="0" w:color="auto"/>
              <w:left w:val="single" w:sz="4" w:space="0" w:color="auto"/>
              <w:bottom w:val="single" w:sz="4" w:space="0" w:color="auto"/>
              <w:right w:val="single" w:sz="4" w:space="0" w:color="auto"/>
            </w:tcBorders>
          </w:tcPr>
          <w:p w14:paraId="46B5D7FB"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65" w:type="pct"/>
            <w:tcBorders>
              <w:top w:val="single" w:sz="4" w:space="0" w:color="auto"/>
              <w:left w:val="single" w:sz="4" w:space="0" w:color="auto"/>
              <w:bottom w:val="single" w:sz="4" w:space="0" w:color="auto"/>
              <w:right w:val="single" w:sz="4" w:space="0" w:color="auto"/>
            </w:tcBorders>
          </w:tcPr>
          <w:p w14:paraId="492B88CE"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38" w:type="pct"/>
            <w:tcBorders>
              <w:top w:val="single" w:sz="4" w:space="0" w:color="auto"/>
              <w:left w:val="single" w:sz="4" w:space="0" w:color="auto"/>
              <w:bottom w:val="single" w:sz="4" w:space="0" w:color="auto"/>
              <w:right w:val="single" w:sz="4" w:space="0" w:color="auto"/>
            </w:tcBorders>
          </w:tcPr>
          <w:p w14:paraId="262C31C3"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65" w:type="pct"/>
            <w:tcBorders>
              <w:top w:val="single" w:sz="4" w:space="0" w:color="auto"/>
              <w:left w:val="single" w:sz="4" w:space="0" w:color="auto"/>
              <w:bottom w:val="single" w:sz="4" w:space="0" w:color="auto"/>
              <w:right w:val="single" w:sz="4" w:space="0" w:color="auto"/>
            </w:tcBorders>
          </w:tcPr>
          <w:p w14:paraId="087DC109"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42" w:type="pct"/>
            <w:tcBorders>
              <w:top w:val="single" w:sz="4" w:space="0" w:color="auto"/>
              <w:left w:val="single" w:sz="4" w:space="0" w:color="auto"/>
              <w:bottom w:val="single" w:sz="4" w:space="0" w:color="auto"/>
              <w:right w:val="single" w:sz="4" w:space="0" w:color="auto"/>
            </w:tcBorders>
          </w:tcPr>
          <w:p w14:paraId="5B633CC7"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tcPr>
          <w:p w14:paraId="091F7537"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287" w:type="pct"/>
            <w:tcBorders>
              <w:top w:val="single" w:sz="4" w:space="0" w:color="auto"/>
              <w:left w:val="single" w:sz="4" w:space="0" w:color="auto"/>
              <w:bottom w:val="single" w:sz="4" w:space="0" w:color="auto"/>
              <w:right w:val="single" w:sz="4" w:space="0" w:color="auto"/>
            </w:tcBorders>
          </w:tcPr>
          <w:p w14:paraId="16E06712"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tcPr>
          <w:p w14:paraId="39DED7D5"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tcPr>
          <w:p w14:paraId="350AEC5B"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15" w:type="pct"/>
            <w:tcBorders>
              <w:top w:val="single" w:sz="4" w:space="0" w:color="auto"/>
              <w:left w:val="single" w:sz="4" w:space="0" w:color="auto"/>
              <w:bottom w:val="single" w:sz="4" w:space="0" w:color="auto"/>
              <w:right w:val="single" w:sz="4" w:space="0" w:color="auto"/>
            </w:tcBorders>
          </w:tcPr>
          <w:p w14:paraId="7F1A4110"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294" w:type="pct"/>
            <w:tcBorders>
              <w:top w:val="single" w:sz="4" w:space="0" w:color="auto"/>
              <w:left w:val="single" w:sz="4" w:space="0" w:color="auto"/>
              <w:bottom w:val="single" w:sz="4" w:space="0" w:color="auto"/>
              <w:right w:val="single" w:sz="4" w:space="0" w:color="auto"/>
            </w:tcBorders>
          </w:tcPr>
          <w:p w14:paraId="2D3EF322" w14:textId="77777777" w:rsidR="00ED7FCC" w:rsidRPr="002C7E54" w:rsidRDefault="00ED7FCC" w:rsidP="00234790">
            <w:pPr>
              <w:spacing w:after="0" w:line="240" w:lineRule="auto"/>
              <w:jc w:val="center"/>
              <w:rPr>
                <w:rFonts w:ascii="Times New Roman" w:hAnsi="Times New Roman" w:cs="Times New Roman"/>
                <w:sz w:val="28"/>
                <w:szCs w:val="28"/>
              </w:rPr>
            </w:pPr>
          </w:p>
        </w:tc>
      </w:tr>
      <w:tr w:rsidR="00ED7FCC" w:rsidRPr="002C7E54" w14:paraId="5EEE27E1" w14:textId="77777777" w:rsidTr="00C024C4">
        <w:tc>
          <w:tcPr>
            <w:tcW w:w="730" w:type="pct"/>
            <w:tcBorders>
              <w:top w:val="single" w:sz="4" w:space="0" w:color="auto"/>
              <w:left w:val="single" w:sz="4" w:space="0" w:color="auto"/>
              <w:bottom w:val="single" w:sz="4" w:space="0" w:color="auto"/>
              <w:right w:val="single" w:sz="4" w:space="0" w:color="auto"/>
            </w:tcBorders>
            <w:vAlign w:val="bottom"/>
            <w:hideMark/>
          </w:tcPr>
          <w:p w14:paraId="63370E10" w14:textId="77777777" w:rsidR="00ED7FCC" w:rsidRPr="002C7E54" w:rsidRDefault="00ED7FCC" w:rsidP="00234790">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g</w:t>
            </w:r>
            <w:r w:rsidRPr="002C7E54">
              <w:rPr>
                <w:rFonts w:ascii="Times New Roman" w:eastAsia="Times New Roman" w:hAnsi="Times New Roman" w:cs="Times New Roman"/>
                <w:sz w:val="28"/>
                <w:szCs w:val="28"/>
                <w:vertAlign w:val="superscript"/>
              </w:rPr>
              <w:t xml:space="preserve">2 </w:t>
            </w:r>
            <w:r w:rsidRPr="002C7E54">
              <w:rPr>
                <w:rFonts w:ascii="Times New Roman" w:eastAsia="Times New Roman" w:hAnsi="Times New Roman" w:cs="Times New Roman"/>
                <w:sz w:val="28"/>
                <w:szCs w:val="28"/>
              </w:rPr>
              <w:t>=</w:t>
            </w:r>
          </w:p>
        </w:tc>
        <w:tc>
          <w:tcPr>
            <w:tcW w:w="437" w:type="pct"/>
            <w:tcBorders>
              <w:top w:val="single" w:sz="4" w:space="0" w:color="auto"/>
              <w:left w:val="single" w:sz="4" w:space="0" w:color="auto"/>
              <w:bottom w:val="single" w:sz="4" w:space="0" w:color="auto"/>
              <w:right w:val="single" w:sz="4" w:space="0" w:color="auto"/>
            </w:tcBorders>
            <w:vAlign w:val="bottom"/>
            <w:hideMark/>
          </w:tcPr>
          <w:p w14:paraId="52236995" w14:textId="77777777" w:rsidR="00ED7FCC" w:rsidRPr="002C7E54" w:rsidRDefault="00ED7FCC" w:rsidP="00234790">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193,99</w:t>
            </w:r>
          </w:p>
        </w:tc>
        <w:tc>
          <w:tcPr>
            <w:tcW w:w="365" w:type="pct"/>
            <w:tcBorders>
              <w:top w:val="single" w:sz="4" w:space="0" w:color="auto"/>
              <w:left w:val="single" w:sz="4" w:space="0" w:color="auto"/>
              <w:bottom w:val="single" w:sz="4" w:space="0" w:color="auto"/>
              <w:right w:val="single" w:sz="4" w:space="0" w:color="auto"/>
            </w:tcBorders>
            <w:vAlign w:val="bottom"/>
          </w:tcPr>
          <w:p w14:paraId="339656F1" w14:textId="77777777" w:rsidR="00ED7FCC" w:rsidRPr="002C7E54" w:rsidRDefault="00ED7FCC" w:rsidP="00234790">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&gt;</w:t>
            </w:r>
          </w:p>
        </w:tc>
        <w:tc>
          <w:tcPr>
            <w:tcW w:w="365" w:type="pct"/>
            <w:tcBorders>
              <w:top w:val="single" w:sz="4" w:space="0" w:color="auto"/>
              <w:left w:val="single" w:sz="4" w:space="0" w:color="auto"/>
              <w:bottom w:val="single" w:sz="4" w:space="0" w:color="auto"/>
              <w:right w:val="single" w:sz="4" w:space="0" w:color="auto"/>
            </w:tcBorders>
            <w:vAlign w:val="bottom"/>
            <w:hideMark/>
          </w:tcPr>
          <w:p w14:paraId="29921EEA" w14:textId="77777777" w:rsidR="00ED7FCC" w:rsidRPr="002C7E54" w:rsidRDefault="00ED7FCC" w:rsidP="00234790">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g</w:t>
            </w:r>
            <w:r w:rsidRPr="002C7E54">
              <w:rPr>
                <w:rFonts w:ascii="Times New Roman" w:eastAsia="Times New Roman" w:hAnsi="Times New Roman" w:cs="Times New Roman"/>
                <w:sz w:val="28"/>
                <w:szCs w:val="28"/>
                <w:vertAlign w:val="subscript"/>
              </w:rPr>
              <w:t>T</w:t>
            </w:r>
            <w:r w:rsidRPr="002C7E54">
              <w:rPr>
                <w:rFonts w:ascii="Times New Roman" w:eastAsia="Times New Roman" w:hAnsi="Times New Roman" w:cs="Times New Roman"/>
                <w:sz w:val="28"/>
                <w:szCs w:val="28"/>
                <w:vertAlign w:val="superscript"/>
              </w:rPr>
              <w:t xml:space="preserve">2 </w:t>
            </w:r>
            <w:r w:rsidRPr="002C7E54">
              <w:rPr>
                <w:rFonts w:ascii="Times New Roman" w:eastAsia="Times New Roman" w:hAnsi="Times New Roman" w:cs="Times New Roman"/>
                <w:sz w:val="28"/>
                <w:szCs w:val="28"/>
              </w:rPr>
              <w:t>=16,9</w:t>
            </w:r>
          </w:p>
        </w:tc>
        <w:tc>
          <w:tcPr>
            <w:tcW w:w="1045" w:type="pct"/>
            <w:gridSpan w:val="3"/>
            <w:tcBorders>
              <w:top w:val="single" w:sz="4" w:space="0" w:color="auto"/>
              <w:left w:val="single" w:sz="4" w:space="0" w:color="auto"/>
              <w:bottom w:val="single" w:sz="4" w:space="0" w:color="auto"/>
              <w:right w:val="single" w:sz="4" w:space="0" w:color="auto"/>
            </w:tcBorders>
            <w:vAlign w:val="bottom"/>
            <w:hideMark/>
          </w:tcPr>
          <w:p w14:paraId="65B8B5CC" w14:textId="77777777" w:rsidR="00ED7FCC" w:rsidRPr="002C7E54" w:rsidRDefault="00ED7FCC" w:rsidP="00234790">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Оценка</w:t>
            </w:r>
          </w:p>
          <w:p w14:paraId="7A233530" w14:textId="77777777" w:rsidR="00ED7FCC" w:rsidRPr="002C7E54" w:rsidRDefault="00ED7FCC" w:rsidP="00234790">
            <w:pPr>
              <w:spacing w:after="0" w:line="240" w:lineRule="auto"/>
              <w:jc w:val="center"/>
              <w:rPr>
                <w:rFonts w:ascii="Times New Roman" w:hAnsi="Times New Roman" w:cs="Times New Roman"/>
                <w:sz w:val="28"/>
                <w:szCs w:val="28"/>
              </w:rPr>
            </w:pPr>
            <w:r w:rsidRPr="002C7E54">
              <w:rPr>
                <w:rFonts w:ascii="Times New Roman" w:eastAsia="Times New Roman" w:hAnsi="Times New Roman" w:cs="Times New Roman"/>
                <w:sz w:val="28"/>
                <w:szCs w:val="28"/>
              </w:rPr>
              <w:t>экспертов значима</w:t>
            </w:r>
          </w:p>
        </w:tc>
        <w:tc>
          <w:tcPr>
            <w:tcW w:w="387" w:type="pct"/>
            <w:tcBorders>
              <w:top w:val="single" w:sz="4" w:space="0" w:color="auto"/>
              <w:left w:val="single" w:sz="4" w:space="0" w:color="auto"/>
              <w:bottom w:val="single" w:sz="4" w:space="0" w:color="auto"/>
              <w:right w:val="single" w:sz="4" w:space="0" w:color="auto"/>
            </w:tcBorders>
          </w:tcPr>
          <w:p w14:paraId="33BC69B9"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287" w:type="pct"/>
            <w:tcBorders>
              <w:top w:val="single" w:sz="4" w:space="0" w:color="auto"/>
              <w:left w:val="single" w:sz="4" w:space="0" w:color="auto"/>
              <w:bottom w:val="single" w:sz="4" w:space="0" w:color="auto"/>
              <w:right w:val="single" w:sz="4" w:space="0" w:color="auto"/>
            </w:tcBorders>
          </w:tcPr>
          <w:p w14:paraId="5E30BEA3"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tcPr>
          <w:p w14:paraId="0F0E6AA7"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87" w:type="pct"/>
            <w:tcBorders>
              <w:top w:val="single" w:sz="4" w:space="0" w:color="auto"/>
              <w:left w:val="single" w:sz="4" w:space="0" w:color="auto"/>
              <w:bottom w:val="single" w:sz="4" w:space="0" w:color="auto"/>
              <w:right w:val="single" w:sz="4" w:space="0" w:color="auto"/>
            </w:tcBorders>
          </w:tcPr>
          <w:p w14:paraId="371E50AD"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315" w:type="pct"/>
            <w:tcBorders>
              <w:top w:val="single" w:sz="4" w:space="0" w:color="auto"/>
              <w:left w:val="single" w:sz="4" w:space="0" w:color="auto"/>
              <w:bottom w:val="single" w:sz="4" w:space="0" w:color="auto"/>
              <w:right w:val="single" w:sz="4" w:space="0" w:color="auto"/>
            </w:tcBorders>
          </w:tcPr>
          <w:p w14:paraId="2109C5AE" w14:textId="77777777" w:rsidR="00ED7FCC" w:rsidRPr="002C7E54" w:rsidRDefault="00ED7FCC" w:rsidP="00234790">
            <w:pPr>
              <w:spacing w:after="0" w:line="240" w:lineRule="auto"/>
              <w:jc w:val="center"/>
              <w:rPr>
                <w:rFonts w:ascii="Times New Roman" w:hAnsi="Times New Roman" w:cs="Times New Roman"/>
                <w:sz w:val="28"/>
                <w:szCs w:val="28"/>
              </w:rPr>
            </w:pPr>
          </w:p>
        </w:tc>
        <w:tc>
          <w:tcPr>
            <w:tcW w:w="294" w:type="pct"/>
            <w:tcBorders>
              <w:top w:val="single" w:sz="4" w:space="0" w:color="auto"/>
              <w:left w:val="single" w:sz="4" w:space="0" w:color="auto"/>
              <w:bottom w:val="single" w:sz="4" w:space="0" w:color="auto"/>
              <w:right w:val="single" w:sz="4" w:space="0" w:color="auto"/>
            </w:tcBorders>
          </w:tcPr>
          <w:p w14:paraId="0EF16CF8" w14:textId="77777777" w:rsidR="00ED7FCC" w:rsidRPr="002C7E54" w:rsidRDefault="00ED7FCC" w:rsidP="00234790">
            <w:pPr>
              <w:spacing w:after="0" w:line="240" w:lineRule="auto"/>
              <w:jc w:val="center"/>
              <w:rPr>
                <w:rFonts w:ascii="Times New Roman" w:hAnsi="Times New Roman" w:cs="Times New Roman"/>
                <w:sz w:val="28"/>
                <w:szCs w:val="28"/>
              </w:rPr>
            </w:pPr>
          </w:p>
        </w:tc>
      </w:tr>
    </w:tbl>
    <w:p w14:paraId="717CCF02" w14:textId="77777777" w:rsidR="00CF3CE9" w:rsidRDefault="00CF3CE9" w:rsidP="00234790">
      <w:pPr>
        <w:spacing w:after="0" w:line="240" w:lineRule="auto"/>
        <w:rPr>
          <w:rFonts w:ascii="Times New Roman" w:eastAsia="Times New Roman" w:hAnsi="Times New Roman" w:cs="Times New Roman"/>
          <w:sz w:val="28"/>
          <w:szCs w:val="28"/>
        </w:rPr>
      </w:pPr>
    </w:p>
    <w:p w14:paraId="5C1E6B9F" w14:textId="77777777" w:rsidR="007F589F" w:rsidRDefault="007F589F" w:rsidP="00234790">
      <w:pPr>
        <w:spacing w:after="0" w:line="240" w:lineRule="auto"/>
        <w:rPr>
          <w:rFonts w:ascii="Times New Roman" w:eastAsia="Times New Roman" w:hAnsi="Times New Roman" w:cs="Times New Roman"/>
          <w:sz w:val="28"/>
          <w:szCs w:val="28"/>
        </w:rPr>
      </w:pPr>
    </w:p>
    <w:p w14:paraId="1613A22F" w14:textId="77777777" w:rsidR="007F589F" w:rsidRDefault="007F589F" w:rsidP="00234790">
      <w:pPr>
        <w:spacing w:after="0" w:line="240" w:lineRule="auto"/>
        <w:rPr>
          <w:rFonts w:ascii="Times New Roman" w:eastAsia="Times New Roman" w:hAnsi="Times New Roman" w:cs="Times New Roman"/>
          <w:sz w:val="28"/>
          <w:szCs w:val="28"/>
        </w:rPr>
      </w:pPr>
    </w:p>
    <w:p w14:paraId="0A419C60" w14:textId="77777777" w:rsidR="007F589F" w:rsidRDefault="007F589F" w:rsidP="00234790">
      <w:pPr>
        <w:spacing w:after="0" w:line="240" w:lineRule="auto"/>
        <w:rPr>
          <w:rFonts w:ascii="Times New Roman" w:eastAsia="Times New Roman" w:hAnsi="Times New Roman" w:cs="Times New Roman"/>
          <w:sz w:val="28"/>
          <w:szCs w:val="28"/>
        </w:rPr>
      </w:pPr>
    </w:p>
    <w:p w14:paraId="1218C44D" w14:textId="77777777" w:rsidR="007F589F" w:rsidRDefault="007F589F" w:rsidP="00234790">
      <w:pPr>
        <w:spacing w:after="0" w:line="240" w:lineRule="auto"/>
        <w:rPr>
          <w:rFonts w:ascii="Times New Roman" w:eastAsia="Times New Roman" w:hAnsi="Times New Roman" w:cs="Times New Roman"/>
          <w:sz w:val="28"/>
          <w:szCs w:val="28"/>
        </w:rPr>
      </w:pPr>
    </w:p>
    <w:p w14:paraId="5B2F8501" w14:textId="77777777" w:rsidR="007F589F" w:rsidRDefault="007F589F" w:rsidP="00234790">
      <w:pPr>
        <w:spacing w:after="0" w:line="240" w:lineRule="auto"/>
        <w:rPr>
          <w:rFonts w:ascii="Times New Roman" w:eastAsia="Times New Roman" w:hAnsi="Times New Roman" w:cs="Times New Roman"/>
          <w:sz w:val="28"/>
          <w:szCs w:val="28"/>
        </w:rPr>
      </w:pPr>
    </w:p>
    <w:p w14:paraId="490E58B2" w14:textId="77777777" w:rsidR="007F589F" w:rsidRDefault="007F589F" w:rsidP="00234790">
      <w:pPr>
        <w:spacing w:after="0" w:line="240" w:lineRule="auto"/>
        <w:rPr>
          <w:rFonts w:ascii="Times New Roman" w:eastAsia="Times New Roman" w:hAnsi="Times New Roman" w:cs="Times New Roman"/>
          <w:sz w:val="28"/>
          <w:szCs w:val="28"/>
        </w:rPr>
      </w:pPr>
    </w:p>
    <w:p w14:paraId="466D7CA1" w14:textId="77777777" w:rsidR="007F589F" w:rsidRPr="002C7E54" w:rsidRDefault="007F589F" w:rsidP="00CF3CE9">
      <w:pPr>
        <w:spacing w:after="0" w:line="240" w:lineRule="auto"/>
        <w:rPr>
          <w:rFonts w:ascii="Times New Roman" w:eastAsia="Times New Roman" w:hAnsi="Times New Roman" w:cs="Times New Roman"/>
          <w:sz w:val="28"/>
          <w:szCs w:val="28"/>
        </w:rPr>
        <w:sectPr w:rsidR="007F589F" w:rsidRPr="002C7E54">
          <w:pgSz w:w="16838" w:h="11906" w:orient="landscape"/>
          <w:pgMar w:top="1701" w:right="1134" w:bottom="567" w:left="1134" w:header="709" w:footer="709" w:gutter="0"/>
          <w:cols w:space="720"/>
        </w:sectPr>
      </w:pPr>
    </w:p>
    <w:p w14:paraId="71530FC4" w14:textId="77777777" w:rsidR="00CF3CE9" w:rsidRPr="002C7E54" w:rsidRDefault="00CF3CE9" w:rsidP="00CF3CE9">
      <w:pPr>
        <w:pageBreakBefore/>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Ж</w:t>
      </w:r>
    </w:p>
    <w:p w14:paraId="1A90C5E5"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sz w:val="28"/>
          <w:szCs w:val="28"/>
        </w:rPr>
        <w:t xml:space="preserve">Разновидности тензометрических датчиков </w:t>
      </w:r>
    </w:p>
    <w:p w14:paraId="3F04A70D" w14:textId="77777777" w:rsidR="00CF3CE9" w:rsidRPr="002C7E54" w:rsidRDefault="00CF3CE9" w:rsidP="00CF3CE9">
      <w:pPr>
        <w:pStyle w:val="a8"/>
        <w:jc w:val="center"/>
        <w:rPr>
          <w:rFonts w:ascii="Times New Roman" w:hAnsi="Times New Roman" w:cs="Times New Roman"/>
          <w:noProof/>
          <w:sz w:val="28"/>
          <w:szCs w:val="28"/>
        </w:rPr>
      </w:pPr>
    </w:p>
    <w:p w14:paraId="308974CA" w14:textId="77777777" w:rsidR="00CF3CE9" w:rsidRPr="002C7E54" w:rsidRDefault="00CF3CE9" w:rsidP="00CF3CE9">
      <w:pPr>
        <w:pStyle w:val="a8"/>
        <w:jc w:val="both"/>
        <w:rPr>
          <w:rFonts w:ascii="Times New Roman" w:hAnsi="Times New Roman" w:cs="Times New Roman"/>
          <w:sz w:val="28"/>
          <w:szCs w:val="28"/>
        </w:rPr>
      </w:pPr>
      <w:r w:rsidRPr="002C7E54">
        <w:rPr>
          <w:rFonts w:ascii="Times New Roman" w:hAnsi="Times New Roman" w:cs="Times New Roman"/>
          <w:noProof/>
          <w:sz w:val="28"/>
          <w:szCs w:val="28"/>
        </w:rPr>
        <w:t xml:space="preserve">Таблица Ж.1 - </w:t>
      </w:r>
      <w:r w:rsidRPr="002C7E54">
        <w:rPr>
          <w:rFonts w:ascii="Times New Roman" w:hAnsi="Times New Roman" w:cs="Times New Roman"/>
          <w:sz w:val="28"/>
          <w:szCs w:val="28"/>
        </w:rPr>
        <w:t>Разновидности тензометрических датчиков</w:t>
      </w:r>
    </w:p>
    <w:p w14:paraId="245245C5" w14:textId="77777777" w:rsidR="00CF3CE9" w:rsidRPr="002C7E54" w:rsidRDefault="00CF3CE9" w:rsidP="00CF3CE9">
      <w:pPr>
        <w:pStyle w:val="a8"/>
        <w:jc w:val="both"/>
        <w:rPr>
          <w:rFonts w:ascii="Times New Roman" w:hAnsi="Times New Roman" w:cs="Times New Roman"/>
          <w:noProof/>
          <w:sz w:val="28"/>
          <w:szCs w:val="28"/>
        </w:rPr>
      </w:pPr>
    </w:p>
    <w:tbl>
      <w:tblPr>
        <w:tblStyle w:val="ab"/>
        <w:tblW w:w="9318" w:type="dxa"/>
        <w:tblInd w:w="250" w:type="dxa"/>
        <w:tblLayout w:type="fixed"/>
        <w:tblLook w:val="04A0" w:firstRow="1" w:lastRow="0" w:firstColumn="1" w:lastColumn="0" w:noHBand="0" w:noVBand="1"/>
      </w:tblPr>
      <w:tblGrid>
        <w:gridCol w:w="484"/>
        <w:gridCol w:w="1965"/>
        <w:gridCol w:w="4072"/>
        <w:gridCol w:w="2797"/>
      </w:tblGrid>
      <w:tr w:rsidR="00CF3CE9" w:rsidRPr="002C7E54" w14:paraId="31AA47C3" w14:textId="77777777" w:rsidTr="00527E90">
        <w:tc>
          <w:tcPr>
            <w:tcW w:w="484" w:type="dxa"/>
          </w:tcPr>
          <w:p w14:paraId="034B6EFC"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w:t>
            </w:r>
          </w:p>
        </w:tc>
        <w:tc>
          <w:tcPr>
            <w:tcW w:w="1965" w:type="dxa"/>
          </w:tcPr>
          <w:p w14:paraId="7FED79E8"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Наименование датчиков</w:t>
            </w:r>
          </w:p>
        </w:tc>
        <w:tc>
          <w:tcPr>
            <w:tcW w:w="4072" w:type="dxa"/>
          </w:tcPr>
          <w:p w14:paraId="546ABA9C"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Внешний вид</w:t>
            </w:r>
          </w:p>
        </w:tc>
        <w:tc>
          <w:tcPr>
            <w:tcW w:w="2797" w:type="dxa"/>
          </w:tcPr>
          <w:p w14:paraId="1D85D0DC"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Описание применения</w:t>
            </w:r>
          </w:p>
        </w:tc>
      </w:tr>
      <w:tr w:rsidR="00CF3CE9" w:rsidRPr="002C7E54" w14:paraId="275DCDC8" w14:textId="77777777" w:rsidTr="00527E90">
        <w:tc>
          <w:tcPr>
            <w:tcW w:w="484" w:type="dxa"/>
          </w:tcPr>
          <w:p w14:paraId="6C8FD463"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1</w:t>
            </w:r>
          </w:p>
        </w:tc>
        <w:tc>
          <w:tcPr>
            <w:tcW w:w="1965" w:type="dxa"/>
          </w:tcPr>
          <w:p w14:paraId="64D3BDEB"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2</w:t>
            </w:r>
          </w:p>
        </w:tc>
        <w:tc>
          <w:tcPr>
            <w:tcW w:w="4072" w:type="dxa"/>
          </w:tcPr>
          <w:p w14:paraId="2A29C633"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3</w:t>
            </w:r>
          </w:p>
        </w:tc>
        <w:tc>
          <w:tcPr>
            <w:tcW w:w="2797" w:type="dxa"/>
          </w:tcPr>
          <w:p w14:paraId="1FA56699"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4</w:t>
            </w:r>
          </w:p>
        </w:tc>
      </w:tr>
      <w:tr w:rsidR="00CF3CE9" w:rsidRPr="002C7E54" w14:paraId="04C8E3D3" w14:textId="77777777" w:rsidTr="00527E90">
        <w:tc>
          <w:tcPr>
            <w:tcW w:w="484" w:type="dxa"/>
          </w:tcPr>
          <w:p w14:paraId="54AC2F19"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1</w:t>
            </w:r>
          </w:p>
        </w:tc>
        <w:tc>
          <w:tcPr>
            <w:tcW w:w="1965" w:type="dxa"/>
          </w:tcPr>
          <w:p w14:paraId="6C97A9D2"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sz w:val="28"/>
                <w:szCs w:val="28"/>
              </w:rPr>
              <w:t>Пленочный датчик</w:t>
            </w:r>
          </w:p>
        </w:tc>
        <w:tc>
          <w:tcPr>
            <w:tcW w:w="4072" w:type="dxa"/>
          </w:tcPr>
          <w:p w14:paraId="115AD208" w14:textId="77777777" w:rsidR="00AD5332" w:rsidRDefault="00AD5332" w:rsidP="00CF3CE9">
            <w:pPr>
              <w:pStyle w:val="a8"/>
              <w:jc w:val="center"/>
              <w:rPr>
                <w:rFonts w:ascii="Times New Roman" w:hAnsi="Times New Roman" w:cs="Times New Roman"/>
                <w:noProof/>
                <w:sz w:val="28"/>
                <w:szCs w:val="28"/>
              </w:rPr>
            </w:pPr>
          </w:p>
          <w:p w14:paraId="64383061" w14:textId="77777777" w:rsidR="00CF3CE9" w:rsidRPr="002C7E54" w:rsidRDefault="00CF3CE9" w:rsidP="001D68E0">
            <w:pPr>
              <w:pStyle w:val="a8"/>
              <w:rPr>
                <w:rFonts w:ascii="Times New Roman" w:hAnsi="Times New Roman" w:cs="Times New Roman"/>
                <w:noProof/>
                <w:sz w:val="28"/>
                <w:szCs w:val="28"/>
              </w:rPr>
            </w:pPr>
            <w:r w:rsidRPr="002C7E54">
              <w:rPr>
                <w:rFonts w:ascii="Times New Roman" w:hAnsi="Times New Roman" w:cs="Times New Roman"/>
                <w:noProof/>
              </w:rPr>
              <w:drawing>
                <wp:inline distT="0" distB="0" distL="0" distR="0" wp14:anchorId="7A1B6421" wp14:editId="07DD5062">
                  <wp:extent cx="2445027" cy="2280968"/>
                  <wp:effectExtent l="0" t="0" r="0" b="5080"/>
                  <wp:docPr id="35" name="Рисунок 35" descr="Стандартные датчики си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тандартные датчики силы"/>
                          <pic:cNvPicPr>
                            <a:picLocks noChangeAspect="1" noChangeArrowheads="1"/>
                          </pic:cNvPicPr>
                        </pic:nvPicPr>
                        <pic:blipFill rotWithShape="1">
                          <a:blip r:embed="rId380">
                            <a:extLst>
                              <a:ext uri="{28A0092B-C50C-407E-A947-70E740481C1C}">
                                <a14:useLocalDpi xmlns:a14="http://schemas.microsoft.com/office/drawing/2010/main" val="0"/>
                              </a:ext>
                            </a:extLst>
                          </a:blip>
                          <a:srcRect l="3818" t="3341" b="12410"/>
                          <a:stretch/>
                        </pic:blipFill>
                        <pic:spPr bwMode="auto">
                          <a:xfrm>
                            <a:off x="0" y="0"/>
                            <a:ext cx="2456441" cy="2291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Pr>
          <w:p w14:paraId="5AA4F146" w14:textId="77777777" w:rsidR="00CF3CE9" w:rsidRPr="002C7E54" w:rsidRDefault="00CF3CE9" w:rsidP="00CF3CE9">
            <w:pPr>
              <w:rPr>
                <w:rFonts w:ascii="Times New Roman" w:hAnsi="Times New Roman" w:cs="Times New Roman"/>
                <w:noProof/>
                <w:sz w:val="28"/>
                <w:szCs w:val="28"/>
              </w:rPr>
            </w:pPr>
            <w:r w:rsidRPr="002C7E54">
              <w:rPr>
                <w:rFonts w:ascii="Times New Roman" w:hAnsi="Times New Roman" w:cs="Times New Roman"/>
                <w:sz w:val="28"/>
                <w:szCs w:val="28"/>
              </w:rPr>
              <w:t>Датчики, изготовленные из пленки изготавливаются аналогично фольговым, за исключением материалов. Эти виды датчиков изготавливаются  из тензочувствительных пленок с особым покрытием, увеличивающим восприимчивость на давления датчика. Пленки изготавливают из различных материалов: графит, германий, уголь, шеллак, висмут и т.п.</w:t>
            </w:r>
          </w:p>
        </w:tc>
      </w:tr>
      <w:tr w:rsidR="00CF3CE9" w:rsidRPr="002C7E54" w14:paraId="3096C4EF" w14:textId="77777777" w:rsidTr="00527E90">
        <w:tc>
          <w:tcPr>
            <w:tcW w:w="484" w:type="dxa"/>
            <w:tcBorders>
              <w:bottom w:val="nil"/>
            </w:tcBorders>
          </w:tcPr>
          <w:p w14:paraId="29D8BD84"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2</w:t>
            </w:r>
          </w:p>
        </w:tc>
        <w:tc>
          <w:tcPr>
            <w:tcW w:w="1965" w:type="dxa"/>
            <w:tcBorders>
              <w:bottom w:val="nil"/>
            </w:tcBorders>
          </w:tcPr>
          <w:p w14:paraId="7AEB3CB4"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sz w:val="28"/>
                <w:szCs w:val="28"/>
              </w:rPr>
              <w:t>Проволочный вариант</w:t>
            </w:r>
          </w:p>
        </w:tc>
        <w:tc>
          <w:tcPr>
            <w:tcW w:w="4072" w:type="dxa"/>
            <w:tcBorders>
              <w:bottom w:val="nil"/>
            </w:tcBorders>
          </w:tcPr>
          <w:p w14:paraId="2D84B7BC" w14:textId="77777777" w:rsidR="00AD5332" w:rsidRDefault="00AD5332" w:rsidP="00CF3CE9">
            <w:pPr>
              <w:pStyle w:val="a8"/>
              <w:jc w:val="center"/>
              <w:rPr>
                <w:rFonts w:ascii="Times New Roman" w:hAnsi="Times New Roman" w:cs="Times New Roman"/>
                <w:noProof/>
                <w:sz w:val="28"/>
                <w:szCs w:val="28"/>
              </w:rPr>
            </w:pPr>
          </w:p>
          <w:p w14:paraId="578961F7" w14:textId="77777777" w:rsidR="001D68E0" w:rsidRDefault="001D68E0" w:rsidP="00CF3CE9">
            <w:pPr>
              <w:pStyle w:val="a8"/>
              <w:jc w:val="center"/>
              <w:rPr>
                <w:rFonts w:ascii="Times New Roman" w:hAnsi="Times New Roman" w:cs="Times New Roman"/>
                <w:noProof/>
                <w:sz w:val="28"/>
                <w:szCs w:val="28"/>
              </w:rPr>
            </w:pPr>
          </w:p>
          <w:p w14:paraId="4C802330"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506185F5" wp14:editId="485CF759">
                  <wp:extent cx="2445027" cy="1769165"/>
                  <wp:effectExtent l="0" t="0" r="0" b="2540"/>
                  <wp:docPr id="37" name="Рисунок 37" descr="Provolochnyi tenzodatch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volochnyi tenzodatchik"/>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451341" cy="1773734"/>
                          </a:xfrm>
                          <a:prstGeom prst="rect">
                            <a:avLst/>
                          </a:prstGeom>
                          <a:noFill/>
                          <a:ln>
                            <a:noFill/>
                          </a:ln>
                        </pic:spPr>
                      </pic:pic>
                    </a:graphicData>
                  </a:graphic>
                </wp:inline>
              </w:drawing>
            </w:r>
          </w:p>
        </w:tc>
        <w:tc>
          <w:tcPr>
            <w:tcW w:w="2797" w:type="dxa"/>
            <w:tcBorders>
              <w:bottom w:val="nil"/>
            </w:tcBorders>
          </w:tcPr>
          <w:p w14:paraId="6AD2B5D6" w14:textId="77777777" w:rsidR="00CF3CE9" w:rsidRPr="002C7E54" w:rsidRDefault="00CF3CE9" w:rsidP="00CF3CE9">
            <w:pPr>
              <w:pStyle w:val="a8"/>
              <w:jc w:val="both"/>
              <w:rPr>
                <w:rFonts w:ascii="Times New Roman" w:hAnsi="Times New Roman" w:cs="Times New Roman"/>
                <w:noProof/>
                <w:sz w:val="28"/>
                <w:szCs w:val="28"/>
              </w:rPr>
            </w:pPr>
            <w:r w:rsidRPr="002C7E54">
              <w:rPr>
                <w:rFonts w:ascii="Times New Roman" w:hAnsi="Times New Roman" w:cs="Times New Roman"/>
                <w:sz w:val="28"/>
                <w:szCs w:val="28"/>
              </w:rPr>
              <w:t xml:space="preserve">Датчики, изготовленные из проволоки, могут измерять то, насколько точна нагрузка, давая информацию о сотых частях грамма. Также они могут дать информацию о данных. Данные датчики можно назвать одноточечными, </w:t>
            </w:r>
          </w:p>
        </w:tc>
      </w:tr>
      <w:tr w:rsidR="00CF3CE9" w:rsidRPr="002C7E54" w14:paraId="651B7D53" w14:textId="77777777" w:rsidTr="00527E90">
        <w:tc>
          <w:tcPr>
            <w:tcW w:w="9318" w:type="dxa"/>
            <w:gridSpan w:val="4"/>
            <w:tcBorders>
              <w:top w:val="nil"/>
              <w:left w:val="nil"/>
              <w:right w:val="nil"/>
            </w:tcBorders>
          </w:tcPr>
          <w:p w14:paraId="230DD7C6" w14:textId="77777777" w:rsidR="00CF3CE9" w:rsidRPr="002C7E54" w:rsidRDefault="00CF3CE9" w:rsidP="00CF3CE9">
            <w:pPr>
              <w:pStyle w:val="a8"/>
              <w:jc w:val="both"/>
              <w:rPr>
                <w:rFonts w:ascii="Times New Roman" w:hAnsi="Times New Roman" w:cs="Times New Roman"/>
                <w:sz w:val="28"/>
                <w:szCs w:val="28"/>
              </w:rPr>
            </w:pPr>
            <w:r w:rsidRPr="002C7E54">
              <w:rPr>
                <w:rFonts w:ascii="Times New Roman" w:hAnsi="Times New Roman" w:cs="Times New Roman"/>
                <w:sz w:val="28"/>
                <w:szCs w:val="28"/>
              </w:rPr>
              <w:lastRenderedPageBreak/>
              <w:t>Продолжение таблицы Ж.1</w:t>
            </w:r>
          </w:p>
        </w:tc>
      </w:tr>
      <w:tr w:rsidR="00CF3CE9" w:rsidRPr="002C7E54" w14:paraId="47F4D8A3" w14:textId="77777777" w:rsidTr="00527E90">
        <w:tc>
          <w:tcPr>
            <w:tcW w:w="484" w:type="dxa"/>
          </w:tcPr>
          <w:p w14:paraId="6AA3D468"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1</w:t>
            </w:r>
          </w:p>
        </w:tc>
        <w:tc>
          <w:tcPr>
            <w:tcW w:w="1965" w:type="dxa"/>
          </w:tcPr>
          <w:p w14:paraId="2A189245"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4072" w:type="dxa"/>
          </w:tcPr>
          <w:p w14:paraId="0BB0178B"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3</w:t>
            </w:r>
          </w:p>
        </w:tc>
        <w:tc>
          <w:tcPr>
            <w:tcW w:w="2797" w:type="dxa"/>
          </w:tcPr>
          <w:p w14:paraId="7D83E4FE"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6F4F7E0B" w14:textId="77777777" w:rsidTr="00527E90">
        <w:tc>
          <w:tcPr>
            <w:tcW w:w="484" w:type="dxa"/>
          </w:tcPr>
          <w:p w14:paraId="1727C281" w14:textId="77777777" w:rsidR="00CF3CE9" w:rsidRPr="002C7E54" w:rsidRDefault="00CF3CE9" w:rsidP="00CF3CE9">
            <w:pPr>
              <w:pStyle w:val="a8"/>
              <w:jc w:val="center"/>
              <w:rPr>
                <w:rFonts w:ascii="Times New Roman" w:hAnsi="Times New Roman" w:cs="Times New Roman"/>
                <w:noProof/>
                <w:sz w:val="28"/>
                <w:szCs w:val="28"/>
              </w:rPr>
            </w:pPr>
          </w:p>
        </w:tc>
        <w:tc>
          <w:tcPr>
            <w:tcW w:w="1965" w:type="dxa"/>
          </w:tcPr>
          <w:p w14:paraId="6B5D87CE" w14:textId="77777777" w:rsidR="00CF3CE9" w:rsidRPr="002C7E54" w:rsidRDefault="00CF3CE9" w:rsidP="00CF3CE9">
            <w:pPr>
              <w:pStyle w:val="a8"/>
              <w:jc w:val="center"/>
              <w:rPr>
                <w:rFonts w:ascii="Times New Roman" w:hAnsi="Times New Roman" w:cs="Times New Roman"/>
                <w:sz w:val="28"/>
                <w:szCs w:val="28"/>
              </w:rPr>
            </w:pPr>
          </w:p>
        </w:tc>
        <w:tc>
          <w:tcPr>
            <w:tcW w:w="4072" w:type="dxa"/>
          </w:tcPr>
          <w:p w14:paraId="7E2FEBD5" w14:textId="77777777" w:rsidR="00CF3CE9" w:rsidRPr="002C7E54" w:rsidRDefault="00CF3CE9" w:rsidP="00CF3CE9">
            <w:pPr>
              <w:pStyle w:val="a8"/>
              <w:jc w:val="center"/>
              <w:rPr>
                <w:rFonts w:ascii="Times New Roman" w:hAnsi="Times New Roman" w:cs="Times New Roman"/>
                <w:noProof/>
                <w:sz w:val="28"/>
                <w:szCs w:val="28"/>
              </w:rPr>
            </w:pPr>
          </w:p>
        </w:tc>
        <w:tc>
          <w:tcPr>
            <w:tcW w:w="2797" w:type="dxa"/>
          </w:tcPr>
          <w:p w14:paraId="0F775047" w14:textId="77777777" w:rsidR="00CF3CE9" w:rsidRPr="002C7E54" w:rsidRDefault="00CF3CE9" w:rsidP="00CF3CE9">
            <w:pPr>
              <w:pStyle w:val="a8"/>
              <w:jc w:val="both"/>
              <w:rPr>
                <w:rFonts w:ascii="Times New Roman" w:hAnsi="Times New Roman" w:cs="Times New Roman"/>
                <w:sz w:val="28"/>
                <w:szCs w:val="28"/>
              </w:rPr>
            </w:pPr>
            <w:r w:rsidRPr="002C7E54">
              <w:rPr>
                <w:rFonts w:ascii="Times New Roman" w:hAnsi="Times New Roman" w:cs="Times New Roman"/>
                <w:sz w:val="28"/>
                <w:szCs w:val="28"/>
              </w:rPr>
              <w:t>потому что измеряется информация в районе точки, и этим подобные датчики отличаются. Датчиками проволочного характера можно осуществлять контроль процессов растяжения и сжатия</w:t>
            </w:r>
          </w:p>
        </w:tc>
      </w:tr>
      <w:tr w:rsidR="00CF3CE9" w:rsidRPr="002C7E54" w14:paraId="673B0BAD" w14:textId="77777777" w:rsidTr="00527E90">
        <w:tc>
          <w:tcPr>
            <w:tcW w:w="484" w:type="dxa"/>
          </w:tcPr>
          <w:p w14:paraId="57A36C6C"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t>3</w:t>
            </w:r>
          </w:p>
        </w:tc>
        <w:tc>
          <w:tcPr>
            <w:tcW w:w="1965" w:type="dxa"/>
          </w:tcPr>
          <w:p w14:paraId="338351F6"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sz w:val="28"/>
                <w:szCs w:val="28"/>
              </w:rPr>
              <w:t>Датчик из фольги</w:t>
            </w:r>
          </w:p>
        </w:tc>
        <w:tc>
          <w:tcPr>
            <w:tcW w:w="4072" w:type="dxa"/>
          </w:tcPr>
          <w:p w14:paraId="4FEC2554" w14:textId="77777777" w:rsidR="001D68E0" w:rsidRDefault="001D68E0" w:rsidP="00CF3CE9">
            <w:pPr>
              <w:pStyle w:val="a8"/>
              <w:jc w:val="center"/>
              <w:rPr>
                <w:rFonts w:ascii="Times New Roman" w:hAnsi="Times New Roman" w:cs="Times New Roman"/>
                <w:noProof/>
                <w:sz w:val="28"/>
                <w:szCs w:val="28"/>
              </w:rPr>
            </w:pPr>
          </w:p>
          <w:p w14:paraId="3160F4FD"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rPr>
              <w:drawing>
                <wp:inline distT="0" distB="0" distL="0" distR="0" wp14:anchorId="3189E806" wp14:editId="12970E17">
                  <wp:extent cx="2325756" cy="1828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2">
                            <a:extLst>
                              <a:ext uri="{BEBA8EAE-BF5A-486C-A8C5-ECC9F3942E4B}">
                                <a14:imgProps xmlns:a14="http://schemas.microsoft.com/office/drawing/2010/main">
                                  <a14:imgLayer r:embed="rId383">
                                    <a14:imgEffect>
                                      <a14:brightnessContrast contrast="40000"/>
                                    </a14:imgEffect>
                                  </a14:imgLayer>
                                </a14:imgProps>
                              </a:ext>
                            </a:extLst>
                          </a:blip>
                          <a:srcRect l="22480" t="29695" r="29949" b="6151"/>
                          <a:stretch/>
                        </pic:blipFill>
                        <pic:spPr bwMode="auto">
                          <a:xfrm>
                            <a:off x="0" y="0"/>
                            <a:ext cx="2334913" cy="1836000"/>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Pr>
          <w:p w14:paraId="6FA34FD8" w14:textId="77777777" w:rsidR="00CF3CE9" w:rsidRPr="002C7E54" w:rsidRDefault="00CF3CE9" w:rsidP="00CF3CE9">
            <w:pPr>
              <w:pStyle w:val="a8"/>
              <w:jc w:val="both"/>
              <w:rPr>
                <w:rFonts w:ascii="Times New Roman" w:hAnsi="Times New Roman" w:cs="Times New Roman"/>
                <w:noProof/>
                <w:sz w:val="28"/>
                <w:szCs w:val="28"/>
              </w:rPr>
            </w:pPr>
            <w:r w:rsidRPr="002C7E54">
              <w:rPr>
                <w:rFonts w:ascii="Times New Roman" w:hAnsi="Times New Roman" w:cs="Times New Roman"/>
                <w:sz w:val="28"/>
                <w:szCs w:val="28"/>
              </w:rPr>
              <w:t>Все датчики, которые состоят из фольги, наклеиваются на объект. Здесь представлена фольгированная лента толщиной 12 мкм. Эта пленка является плотной, и ее некоторая часть похожа на решетку. К данным конструкциям можно припаивать различные контакты. Эти датчики можно применять, когда холодно</w:t>
            </w:r>
          </w:p>
        </w:tc>
      </w:tr>
    </w:tbl>
    <w:p w14:paraId="5F3BCF93" w14:textId="77777777" w:rsidR="00CF3CE9" w:rsidRPr="002C7E54" w:rsidRDefault="00CF3CE9" w:rsidP="00CF3CE9">
      <w:pPr>
        <w:pStyle w:val="a8"/>
        <w:jc w:val="center"/>
        <w:rPr>
          <w:rFonts w:ascii="Times New Roman" w:hAnsi="Times New Roman" w:cs="Times New Roman"/>
          <w:noProof/>
          <w:sz w:val="28"/>
          <w:szCs w:val="28"/>
        </w:rPr>
      </w:pPr>
    </w:p>
    <w:p w14:paraId="1497318B" w14:textId="77777777" w:rsidR="00CF3CE9" w:rsidRPr="002C7E54" w:rsidRDefault="00CF3CE9" w:rsidP="00CF3CE9">
      <w:pPr>
        <w:pStyle w:val="a8"/>
        <w:jc w:val="center"/>
        <w:rPr>
          <w:rFonts w:ascii="Times New Roman" w:hAnsi="Times New Roman" w:cs="Times New Roman"/>
          <w:noProof/>
          <w:sz w:val="28"/>
          <w:szCs w:val="28"/>
        </w:rPr>
      </w:pPr>
    </w:p>
    <w:p w14:paraId="07544DA2" w14:textId="77777777" w:rsidR="00CF3CE9" w:rsidRPr="002C7E54" w:rsidRDefault="00CF3CE9" w:rsidP="00CF3CE9">
      <w:pPr>
        <w:pStyle w:val="a8"/>
        <w:jc w:val="center"/>
        <w:rPr>
          <w:rFonts w:ascii="Times New Roman" w:hAnsi="Times New Roman" w:cs="Times New Roman"/>
          <w:noProof/>
          <w:sz w:val="28"/>
          <w:szCs w:val="28"/>
        </w:rPr>
      </w:pPr>
    </w:p>
    <w:p w14:paraId="4832F2CD" w14:textId="77777777" w:rsidR="00CF3CE9" w:rsidRPr="002C7E54" w:rsidRDefault="00CF3CE9" w:rsidP="00CF3CE9">
      <w:pPr>
        <w:pStyle w:val="a8"/>
        <w:jc w:val="center"/>
        <w:rPr>
          <w:rFonts w:ascii="Times New Roman" w:hAnsi="Times New Roman" w:cs="Times New Roman"/>
          <w:noProof/>
          <w:sz w:val="28"/>
          <w:szCs w:val="28"/>
        </w:rPr>
      </w:pPr>
    </w:p>
    <w:p w14:paraId="65999017"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lastRenderedPageBreak/>
        <w:t>ПРИЛОЖЕНИЕ И</w:t>
      </w:r>
    </w:p>
    <w:p w14:paraId="4F39B89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 xml:space="preserve">Ранжирование факторов для оптимизации </w:t>
      </w:r>
    </w:p>
    <w:p w14:paraId="746B6AD2" w14:textId="77777777" w:rsidR="00CF3CE9" w:rsidRPr="002C7E54" w:rsidRDefault="00CF3CE9" w:rsidP="00CF3CE9">
      <w:pPr>
        <w:spacing w:after="0" w:line="240" w:lineRule="auto"/>
        <w:rPr>
          <w:rFonts w:ascii="Times New Roman" w:hAnsi="Times New Roman" w:cs="Times New Roman"/>
          <w:sz w:val="28"/>
          <w:szCs w:val="28"/>
        </w:rPr>
      </w:pPr>
    </w:p>
    <w:p w14:paraId="57EDDEB1"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Уважаемый респондент!</w:t>
      </w:r>
    </w:p>
    <w:p w14:paraId="5B85156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(для специалистов)</w:t>
      </w:r>
    </w:p>
    <w:p w14:paraId="1B93CA5F" w14:textId="77777777" w:rsidR="00CF3CE9" w:rsidRPr="002C7E54" w:rsidRDefault="00CF3CE9" w:rsidP="00CF3CE9">
      <w:pPr>
        <w:spacing w:after="0" w:line="240" w:lineRule="auto"/>
        <w:jc w:val="both"/>
        <w:rPr>
          <w:rFonts w:ascii="Times New Roman" w:hAnsi="Times New Roman" w:cs="Times New Roman"/>
          <w:sz w:val="28"/>
          <w:szCs w:val="28"/>
        </w:rPr>
      </w:pPr>
    </w:p>
    <w:p w14:paraId="0FC754D7"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Просим Вас произвести ранжирование предложенных факторов применительно к разработке новой одежды для больных с ожегами для оптимизации конструкций изделий с втачным одношовным рукавом, рукавом реглан, цельнокроеным рукавом.</w:t>
      </w:r>
    </w:p>
    <w:p w14:paraId="6D0E63AA" w14:textId="77777777" w:rsidR="00CF3CE9" w:rsidRPr="002C7E54" w:rsidRDefault="00CF3CE9" w:rsidP="00CF3CE9">
      <w:pPr>
        <w:spacing w:after="0" w:line="240" w:lineRule="auto"/>
        <w:rPr>
          <w:rFonts w:ascii="Times New Roman" w:hAnsi="Times New Roman" w:cs="Times New Roman"/>
          <w:sz w:val="28"/>
          <w:szCs w:val="28"/>
        </w:rPr>
      </w:pPr>
    </w:p>
    <w:p w14:paraId="5C126D5D" w14:textId="77777777" w:rsidR="00CF3CE9" w:rsidRPr="002C7E54" w:rsidRDefault="00CF3CE9" w:rsidP="00CF3CE9">
      <w:pPr>
        <w:spacing w:after="0" w:line="240" w:lineRule="auto"/>
        <w:rPr>
          <w:rFonts w:ascii="Times New Roman" w:hAnsi="Times New Roman" w:cs="Times New Roman"/>
          <w:sz w:val="28"/>
          <w:szCs w:val="28"/>
        </w:rPr>
      </w:pPr>
      <w:r w:rsidRPr="002C7E54">
        <w:rPr>
          <w:rFonts w:ascii="Times New Roman" w:hAnsi="Times New Roman" w:cs="Times New Roman"/>
          <w:sz w:val="28"/>
          <w:szCs w:val="28"/>
        </w:rPr>
        <w:t>Таблица И.1 – Ранжирование факторов</w:t>
      </w:r>
    </w:p>
    <w:p w14:paraId="49FA6552" w14:textId="77777777" w:rsidR="00CF3CE9" w:rsidRPr="002C7E54" w:rsidRDefault="00CF3CE9" w:rsidP="00CF3CE9">
      <w:pPr>
        <w:spacing w:after="0" w:line="240" w:lineRule="auto"/>
        <w:rPr>
          <w:rFonts w:ascii="Times New Roman" w:hAnsi="Times New Roman" w:cs="Times New Roman"/>
          <w:sz w:val="28"/>
          <w:szCs w:val="28"/>
        </w:rPr>
      </w:pPr>
    </w:p>
    <w:tbl>
      <w:tblPr>
        <w:tblStyle w:val="ab"/>
        <w:tblW w:w="4863" w:type="pct"/>
        <w:tblInd w:w="108" w:type="dxa"/>
        <w:tblLook w:val="04A0" w:firstRow="1" w:lastRow="0" w:firstColumn="1" w:lastColumn="0" w:noHBand="0" w:noVBand="1"/>
      </w:tblPr>
      <w:tblGrid>
        <w:gridCol w:w="1970"/>
        <w:gridCol w:w="1008"/>
        <w:gridCol w:w="1008"/>
        <w:gridCol w:w="1008"/>
        <w:gridCol w:w="1108"/>
        <w:gridCol w:w="1008"/>
        <w:gridCol w:w="1008"/>
        <w:gridCol w:w="554"/>
        <w:gridCol w:w="912"/>
      </w:tblGrid>
      <w:tr w:rsidR="00CF3CE9" w:rsidRPr="002C7E54" w14:paraId="67C5E8AB" w14:textId="77777777" w:rsidTr="00527E90">
        <w:tc>
          <w:tcPr>
            <w:tcW w:w="1027" w:type="pct"/>
          </w:tcPr>
          <w:p w14:paraId="260DE12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Наименование факторов</w:t>
            </w:r>
          </w:p>
        </w:tc>
        <w:tc>
          <w:tcPr>
            <w:tcW w:w="526" w:type="pct"/>
            <w:vMerge w:val="restart"/>
            <w:textDirection w:val="btLr"/>
            <w:vAlign w:val="center"/>
          </w:tcPr>
          <w:p w14:paraId="7D83008F"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Прибавка по линии груди (Пг)</w:t>
            </w:r>
          </w:p>
        </w:tc>
        <w:tc>
          <w:tcPr>
            <w:tcW w:w="526" w:type="pct"/>
            <w:vMerge w:val="restart"/>
            <w:textDirection w:val="btLr"/>
            <w:vAlign w:val="center"/>
          </w:tcPr>
          <w:p w14:paraId="25B97007"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Прибавка по линии талии</w:t>
            </w:r>
          </w:p>
          <w:p w14:paraId="560B7C9B"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(Пт)</w:t>
            </w:r>
          </w:p>
        </w:tc>
        <w:tc>
          <w:tcPr>
            <w:tcW w:w="526" w:type="pct"/>
            <w:vMerge w:val="restart"/>
            <w:textDirection w:val="btLr"/>
            <w:vAlign w:val="center"/>
          </w:tcPr>
          <w:p w14:paraId="11B82BC4"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Прибавка по линии бедер</w:t>
            </w:r>
          </w:p>
          <w:p w14:paraId="6173AF6E"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(Пб)</w:t>
            </w:r>
          </w:p>
        </w:tc>
        <w:tc>
          <w:tcPr>
            <w:tcW w:w="578" w:type="pct"/>
            <w:vMerge w:val="restart"/>
            <w:textDirection w:val="btLr"/>
            <w:vAlign w:val="center"/>
          </w:tcPr>
          <w:p w14:paraId="2E1DF5C4"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 xml:space="preserve">Прибавка к </w:t>
            </w:r>
            <w:r w:rsidR="007A0120">
              <w:rPr>
                <w:rFonts w:ascii="Times New Roman" w:hAnsi="Times New Roman" w:cs="Times New Roman"/>
                <w:sz w:val="28"/>
                <w:szCs w:val="28"/>
              </w:rPr>
              <w:t xml:space="preserve">глубине </w:t>
            </w:r>
            <w:r w:rsidRPr="002C7E54">
              <w:rPr>
                <w:rFonts w:ascii="Times New Roman" w:hAnsi="Times New Roman" w:cs="Times New Roman"/>
                <w:sz w:val="28"/>
                <w:szCs w:val="28"/>
              </w:rPr>
              <w:t xml:space="preserve"> проймы</w:t>
            </w:r>
          </w:p>
          <w:p w14:paraId="4E6A1BC5"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(Пспр)</w:t>
            </w:r>
          </w:p>
        </w:tc>
        <w:tc>
          <w:tcPr>
            <w:tcW w:w="526" w:type="pct"/>
            <w:vMerge w:val="restart"/>
            <w:textDirection w:val="btLr"/>
            <w:vAlign w:val="center"/>
          </w:tcPr>
          <w:p w14:paraId="57B83DEA"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Прибавка к ширине полочки</w:t>
            </w:r>
          </w:p>
          <w:p w14:paraId="522C22AF"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(Пшп)</w:t>
            </w:r>
          </w:p>
        </w:tc>
        <w:tc>
          <w:tcPr>
            <w:tcW w:w="526" w:type="pct"/>
            <w:vMerge w:val="restart"/>
            <w:textDirection w:val="btLr"/>
            <w:vAlign w:val="center"/>
          </w:tcPr>
          <w:p w14:paraId="023B63E7"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Прибавка к ширине спинки</w:t>
            </w:r>
          </w:p>
          <w:p w14:paraId="3B743D9B"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(Пшс)</w:t>
            </w:r>
          </w:p>
        </w:tc>
        <w:tc>
          <w:tcPr>
            <w:tcW w:w="289" w:type="pct"/>
            <w:vMerge w:val="restart"/>
            <w:textDirection w:val="btLr"/>
            <w:vAlign w:val="center"/>
          </w:tcPr>
          <w:p w14:paraId="756C2EFC"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Ширина проймы</w:t>
            </w:r>
          </w:p>
        </w:tc>
        <w:tc>
          <w:tcPr>
            <w:tcW w:w="477" w:type="pct"/>
            <w:vMerge w:val="restart"/>
            <w:textDirection w:val="btLr"/>
            <w:vAlign w:val="center"/>
          </w:tcPr>
          <w:p w14:paraId="52537BEC" w14:textId="77777777" w:rsidR="00CF3CE9" w:rsidRPr="002C7E54" w:rsidRDefault="00CF3CE9" w:rsidP="007A2C2F">
            <w:pPr>
              <w:ind w:left="113" w:right="113"/>
              <w:jc w:val="center"/>
              <w:rPr>
                <w:rFonts w:ascii="Times New Roman" w:hAnsi="Times New Roman" w:cs="Times New Roman"/>
                <w:sz w:val="28"/>
                <w:szCs w:val="28"/>
              </w:rPr>
            </w:pPr>
            <w:r w:rsidRPr="002C7E54">
              <w:rPr>
                <w:rFonts w:ascii="Times New Roman" w:hAnsi="Times New Roman" w:cs="Times New Roman"/>
                <w:sz w:val="28"/>
                <w:szCs w:val="28"/>
              </w:rPr>
              <w:t>Высота оката расчетная (Вокр)</w:t>
            </w:r>
          </w:p>
        </w:tc>
      </w:tr>
      <w:tr w:rsidR="00CF3CE9" w:rsidRPr="002C7E54" w14:paraId="0C95022D" w14:textId="77777777" w:rsidTr="00527E90">
        <w:trPr>
          <w:trHeight w:val="1659"/>
        </w:trPr>
        <w:tc>
          <w:tcPr>
            <w:tcW w:w="1027" w:type="pct"/>
          </w:tcPr>
          <w:p w14:paraId="2E7BE37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 специалистов</w:t>
            </w:r>
          </w:p>
        </w:tc>
        <w:tc>
          <w:tcPr>
            <w:tcW w:w="526" w:type="pct"/>
            <w:vMerge/>
          </w:tcPr>
          <w:p w14:paraId="61D1B23B" w14:textId="77777777" w:rsidR="00CF3CE9" w:rsidRPr="002C7E54" w:rsidRDefault="00CF3CE9" w:rsidP="00CF3CE9">
            <w:pPr>
              <w:rPr>
                <w:rFonts w:ascii="Times New Roman" w:hAnsi="Times New Roman" w:cs="Times New Roman"/>
                <w:sz w:val="28"/>
                <w:szCs w:val="28"/>
              </w:rPr>
            </w:pPr>
          </w:p>
        </w:tc>
        <w:tc>
          <w:tcPr>
            <w:tcW w:w="526" w:type="pct"/>
            <w:vMerge/>
          </w:tcPr>
          <w:p w14:paraId="44AF5A26" w14:textId="77777777" w:rsidR="00CF3CE9" w:rsidRPr="002C7E54" w:rsidRDefault="00CF3CE9" w:rsidP="00CF3CE9">
            <w:pPr>
              <w:rPr>
                <w:rFonts w:ascii="Times New Roman" w:hAnsi="Times New Roman" w:cs="Times New Roman"/>
                <w:sz w:val="28"/>
                <w:szCs w:val="28"/>
              </w:rPr>
            </w:pPr>
          </w:p>
        </w:tc>
        <w:tc>
          <w:tcPr>
            <w:tcW w:w="526" w:type="pct"/>
            <w:vMerge/>
          </w:tcPr>
          <w:p w14:paraId="1622400B" w14:textId="77777777" w:rsidR="00CF3CE9" w:rsidRPr="002C7E54" w:rsidRDefault="00CF3CE9" w:rsidP="00CF3CE9">
            <w:pPr>
              <w:rPr>
                <w:rFonts w:ascii="Times New Roman" w:hAnsi="Times New Roman" w:cs="Times New Roman"/>
                <w:sz w:val="28"/>
                <w:szCs w:val="28"/>
              </w:rPr>
            </w:pPr>
          </w:p>
        </w:tc>
        <w:tc>
          <w:tcPr>
            <w:tcW w:w="578" w:type="pct"/>
            <w:vMerge/>
          </w:tcPr>
          <w:p w14:paraId="3AFFB07A" w14:textId="77777777" w:rsidR="00CF3CE9" w:rsidRPr="002C7E54" w:rsidRDefault="00CF3CE9" w:rsidP="00CF3CE9">
            <w:pPr>
              <w:rPr>
                <w:rFonts w:ascii="Times New Roman" w:hAnsi="Times New Roman" w:cs="Times New Roman"/>
                <w:sz w:val="28"/>
                <w:szCs w:val="28"/>
              </w:rPr>
            </w:pPr>
          </w:p>
        </w:tc>
        <w:tc>
          <w:tcPr>
            <w:tcW w:w="526" w:type="pct"/>
            <w:vMerge/>
          </w:tcPr>
          <w:p w14:paraId="7E2200EC" w14:textId="77777777" w:rsidR="00CF3CE9" w:rsidRPr="002C7E54" w:rsidRDefault="00CF3CE9" w:rsidP="00CF3CE9">
            <w:pPr>
              <w:rPr>
                <w:rFonts w:ascii="Times New Roman" w:hAnsi="Times New Roman" w:cs="Times New Roman"/>
                <w:sz w:val="28"/>
                <w:szCs w:val="28"/>
              </w:rPr>
            </w:pPr>
          </w:p>
        </w:tc>
        <w:tc>
          <w:tcPr>
            <w:tcW w:w="526" w:type="pct"/>
            <w:vMerge/>
          </w:tcPr>
          <w:p w14:paraId="798A5E4F" w14:textId="77777777" w:rsidR="00CF3CE9" w:rsidRPr="002C7E54" w:rsidRDefault="00CF3CE9" w:rsidP="00CF3CE9">
            <w:pPr>
              <w:rPr>
                <w:rFonts w:ascii="Times New Roman" w:hAnsi="Times New Roman" w:cs="Times New Roman"/>
                <w:sz w:val="28"/>
                <w:szCs w:val="28"/>
              </w:rPr>
            </w:pPr>
          </w:p>
        </w:tc>
        <w:tc>
          <w:tcPr>
            <w:tcW w:w="289" w:type="pct"/>
            <w:vMerge/>
          </w:tcPr>
          <w:p w14:paraId="4C50F136" w14:textId="77777777" w:rsidR="00CF3CE9" w:rsidRPr="002C7E54" w:rsidRDefault="00CF3CE9" w:rsidP="00CF3CE9">
            <w:pPr>
              <w:rPr>
                <w:rFonts w:ascii="Times New Roman" w:hAnsi="Times New Roman" w:cs="Times New Roman"/>
                <w:sz w:val="28"/>
                <w:szCs w:val="28"/>
              </w:rPr>
            </w:pPr>
          </w:p>
        </w:tc>
        <w:tc>
          <w:tcPr>
            <w:tcW w:w="477" w:type="pct"/>
            <w:vMerge/>
          </w:tcPr>
          <w:p w14:paraId="58428FD7" w14:textId="77777777" w:rsidR="00CF3CE9" w:rsidRPr="002C7E54" w:rsidRDefault="00CF3CE9" w:rsidP="00CF3CE9">
            <w:pPr>
              <w:rPr>
                <w:rFonts w:ascii="Times New Roman" w:hAnsi="Times New Roman" w:cs="Times New Roman"/>
                <w:sz w:val="28"/>
                <w:szCs w:val="28"/>
              </w:rPr>
            </w:pPr>
          </w:p>
        </w:tc>
      </w:tr>
      <w:tr w:rsidR="00CF3CE9" w:rsidRPr="002C7E54" w14:paraId="4D84B0AE" w14:textId="77777777" w:rsidTr="00527E90">
        <w:tc>
          <w:tcPr>
            <w:tcW w:w="1027" w:type="pct"/>
          </w:tcPr>
          <w:p w14:paraId="4B812E5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35DCCAE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7261CCD2"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2CFB959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4AA795A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526" w:type="pct"/>
          </w:tcPr>
          <w:p w14:paraId="1A251DE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1CF918E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1B3C7A82"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7A348FFC"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r>
      <w:tr w:rsidR="00CF3CE9" w:rsidRPr="002C7E54" w14:paraId="718FA611" w14:textId="77777777" w:rsidTr="00527E90">
        <w:tc>
          <w:tcPr>
            <w:tcW w:w="1027" w:type="pct"/>
          </w:tcPr>
          <w:p w14:paraId="767AE00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62F2083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7A3240D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74EEFCB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0F617C0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29DEFA8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6A3D971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57D9E78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477" w:type="pct"/>
          </w:tcPr>
          <w:p w14:paraId="5D9328C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70E38ABB" w14:textId="77777777" w:rsidTr="00527E90">
        <w:tc>
          <w:tcPr>
            <w:tcW w:w="1027" w:type="pct"/>
          </w:tcPr>
          <w:p w14:paraId="2EE2C33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526" w:type="pct"/>
          </w:tcPr>
          <w:p w14:paraId="4C68550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59928F8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669A4C9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487A4A46"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1680497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528EC1C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49ADCD6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2BAEEDB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56E5397A" w14:textId="77777777" w:rsidTr="00527E90">
        <w:tc>
          <w:tcPr>
            <w:tcW w:w="1027" w:type="pct"/>
          </w:tcPr>
          <w:p w14:paraId="644E19AC"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526" w:type="pct"/>
          </w:tcPr>
          <w:p w14:paraId="233BD18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48E0D23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26" w:type="pct"/>
          </w:tcPr>
          <w:p w14:paraId="73ECB8E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78" w:type="pct"/>
          </w:tcPr>
          <w:p w14:paraId="5B7F6A76"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526" w:type="pct"/>
          </w:tcPr>
          <w:p w14:paraId="42240F3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7C680BA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3E94676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5E50A56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r>
      <w:tr w:rsidR="00CF3CE9" w:rsidRPr="002C7E54" w14:paraId="7973BFBF" w14:textId="77777777" w:rsidTr="00527E90">
        <w:tc>
          <w:tcPr>
            <w:tcW w:w="1027" w:type="pct"/>
          </w:tcPr>
          <w:p w14:paraId="32DAE2D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26" w:type="pct"/>
          </w:tcPr>
          <w:p w14:paraId="123D7D6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5C004802"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26" w:type="pct"/>
          </w:tcPr>
          <w:p w14:paraId="11D7570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0D32B3B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6D26075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66F5735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289" w:type="pct"/>
          </w:tcPr>
          <w:p w14:paraId="7156DAD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2C16958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4C340C03" w14:textId="77777777" w:rsidTr="00527E90">
        <w:tc>
          <w:tcPr>
            <w:tcW w:w="1027" w:type="pct"/>
          </w:tcPr>
          <w:p w14:paraId="689002D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26" w:type="pct"/>
          </w:tcPr>
          <w:p w14:paraId="77C8CC4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6D520DD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7FEA0516"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78" w:type="pct"/>
          </w:tcPr>
          <w:p w14:paraId="4FD2134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493B69F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075DA97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89" w:type="pct"/>
          </w:tcPr>
          <w:p w14:paraId="2F39ECB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5C3A860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7E306600" w14:textId="77777777" w:rsidTr="00527E90">
        <w:tc>
          <w:tcPr>
            <w:tcW w:w="1027" w:type="pct"/>
          </w:tcPr>
          <w:p w14:paraId="03BDB0A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1F2E96D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595C807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4CB9BD22"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0C99A20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7CE90CB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13993766"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77EF0E0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28F9474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18ECF14A" w14:textId="77777777" w:rsidTr="00527E90">
        <w:tc>
          <w:tcPr>
            <w:tcW w:w="1027" w:type="pct"/>
          </w:tcPr>
          <w:p w14:paraId="21C60DD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460D535C"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0843C5F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2B0F656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08B13EB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12BFAB5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5E1D705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2A6C835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1FF86FF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54300884" w14:textId="77777777" w:rsidTr="00527E90">
        <w:tc>
          <w:tcPr>
            <w:tcW w:w="1027" w:type="pct"/>
          </w:tcPr>
          <w:p w14:paraId="54F1561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9</w:t>
            </w:r>
          </w:p>
        </w:tc>
        <w:tc>
          <w:tcPr>
            <w:tcW w:w="526" w:type="pct"/>
          </w:tcPr>
          <w:p w14:paraId="4980584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5BC807F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23E67CF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5C54578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2AAEF3C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14CA8D9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39A7404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605912B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7168A55A" w14:textId="77777777" w:rsidTr="00527E90">
        <w:tc>
          <w:tcPr>
            <w:tcW w:w="1027" w:type="pct"/>
          </w:tcPr>
          <w:p w14:paraId="51C38A7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526" w:type="pct"/>
          </w:tcPr>
          <w:p w14:paraId="55A3E14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0B05554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66A5566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6FF00CB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6725F41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26" w:type="pct"/>
          </w:tcPr>
          <w:p w14:paraId="36122E8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289" w:type="pct"/>
          </w:tcPr>
          <w:p w14:paraId="7290143C"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1C65332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CF3CE9" w:rsidRPr="002C7E54" w14:paraId="01B8518B" w14:textId="77777777" w:rsidTr="00527E90">
        <w:tc>
          <w:tcPr>
            <w:tcW w:w="1027" w:type="pct"/>
          </w:tcPr>
          <w:p w14:paraId="569C586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11</w:t>
            </w:r>
          </w:p>
        </w:tc>
        <w:tc>
          <w:tcPr>
            <w:tcW w:w="526" w:type="pct"/>
          </w:tcPr>
          <w:p w14:paraId="46F7E75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2F72EDD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26" w:type="pct"/>
          </w:tcPr>
          <w:p w14:paraId="671B26E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17B01E9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526" w:type="pct"/>
          </w:tcPr>
          <w:p w14:paraId="5A9198C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1E9F376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289" w:type="pct"/>
          </w:tcPr>
          <w:p w14:paraId="5D1C4E5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477" w:type="pct"/>
          </w:tcPr>
          <w:p w14:paraId="21F6521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r>
      <w:tr w:rsidR="00CF3CE9" w:rsidRPr="002C7E54" w14:paraId="048D979B" w14:textId="77777777" w:rsidTr="00527E90">
        <w:tc>
          <w:tcPr>
            <w:tcW w:w="1027" w:type="pct"/>
          </w:tcPr>
          <w:p w14:paraId="171CE76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12</w:t>
            </w:r>
          </w:p>
        </w:tc>
        <w:tc>
          <w:tcPr>
            <w:tcW w:w="526" w:type="pct"/>
          </w:tcPr>
          <w:p w14:paraId="4AE67D8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076AF22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26" w:type="pct"/>
          </w:tcPr>
          <w:p w14:paraId="2CD9501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78" w:type="pct"/>
          </w:tcPr>
          <w:p w14:paraId="27E133A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05867BB6"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26" w:type="pct"/>
          </w:tcPr>
          <w:p w14:paraId="1344AEE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289" w:type="pct"/>
          </w:tcPr>
          <w:p w14:paraId="4CF6160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477" w:type="pct"/>
          </w:tcPr>
          <w:p w14:paraId="17B7E30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6BE46435" w14:textId="77777777" w:rsidTr="00527E90">
        <w:tc>
          <w:tcPr>
            <w:tcW w:w="1027" w:type="pct"/>
          </w:tcPr>
          <w:p w14:paraId="46FDC5C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13</w:t>
            </w:r>
          </w:p>
        </w:tc>
        <w:tc>
          <w:tcPr>
            <w:tcW w:w="526" w:type="pct"/>
          </w:tcPr>
          <w:p w14:paraId="10999DDE"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704A0C1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26" w:type="pct"/>
          </w:tcPr>
          <w:p w14:paraId="63BDA76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78" w:type="pct"/>
          </w:tcPr>
          <w:p w14:paraId="7DCC730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2765FED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0EEDEDD9"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289" w:type="pct"/>
          </w:tcPr>
          <w:p w14:paraId="58CA67B6"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477" w:type="pct"/>
          </w:tcPr>
          <w:p w14:paraId="67F98EB3"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61538FBB" w14:textId="77777777" w:rsidTr="00527E90">
        <w:tc>
          <w:tcPr>
            <w:tcW w:w="1027" w:type="pct"/>
          </w:tcPr>
          <w:p w14:paraId="33E536C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14</w:t>
            </w:r>
          </w:p>
        </w:tc>
        <w:tc>
          <w:tcPr>
            <w:tcW w:w="526" w:type="pct"/>
          </w:tcPr>
          <w:p w14:paraId="7B730498"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0684440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526" w:type="pct"/>
          </w:tcPr>
          <w:p w14:paraId="1B33013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78" w:type="pct"/>
          </w:tcPr>
          <w:p w14:paraId="0EC141D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526" w:type="pct"/>
          </w:tcPr>
          <w:p w14:paraId="27079FD0"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6A8AA5B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89" w:type="pct"/>
          </w:tcPr>
          <w:p w14:paraId="640404F7"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477" w:type="pct"/>
          </w:tcPr>
          <w:p w14:paraId="093F6D5F"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549FEEE1" w14:textId="77777777" w:rsidTr="00527E90">
        <w:tc>
          <w:tcPr>
            <w:tcW w:w="1027" w:type="pct"/>
          </w:tcPr>
          <w:p w14:paraId="5DBDD7F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15</w:t>
            </w:r>
          </w:p>
        </w:tc>
        <w:tc>
          <w:tcPr>
            <w:tcW w:w="526" w:type="pct"/>
          </w:tcPr>
          <w:p w14:paraId="57121EAD"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526" w:type="pct"/>
          </w:tcPr>
          <w:p w14:paraId="6D2FC2C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7</w:t>
            </w:r>
          </w:p>
        </w:tc>
        <w:tc>
          <w:tcPr>
            <w:tcW w:w="526" w:type="pct"/>
          </w:tcPr>
          <w:p w14:paraId="5C50A775"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578" w:type="pct"/>
          </w:tcPr>
          <w:p w14:paraId="1D3518E2"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526" w:type="pct"/>
          </w:tcPr>
          <w:p w14:paraId="190866BA"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526" w:type="pct"/>
          </w:tcPr>
          <w:p w14:paraId="7259B221"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6</w:t>
            </w:r>
          </w:p>
        </w:tc>
        <w:tc>
          <w:tcPr>
            <w:tcW w:w="289" w:type="pct"/>
          </w:tcPr>
          <w:p w14:paraId="76137D8B"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477" w:type="pct"/>
          </w:tcPr>
          <w:p w14:paraId="64C42A84" w14:textId="77777777" w:rsidR="00CF3CE9" w:rsidRPr="002C7E54" w:rsidRDefault="00CF3CE9" w:rsidP="007D6F38">
            <w:pPr>
              <w:jc w:val="center"/>
              <w:rPr>
                <w:rFonts w:ascii="Times New Roman" w:hAnsi="Times New Roman" w:cs="Times New Roman"/>
                <w:sz w:val="28"/>
                <w:szCs w:val="28"/>
              </w:rPr>
            </w:pPr>
            <w:r w:rsidRPr="002C7E54">
              <w:rPr>
                <w:rFonts w:ascii="Times New Roman" w:hAnsi="Times New Roman" w:cs="Times New Roman"/>
                <w:sz w:val="28"/>
                <w:szCs w:val="28"/>
              </w:rPr>
              <w:t>3</w:t>
            </w:r>
          </w:p>
        </w:tc>
      </w:tr>
    </w:tbl>
    <w:p w14:paraId="169C2148" w14:textId="77777777" w:rsidR="00CF3CE9" w:rsidRPr="002C7E54" w:rsidRDefault="00CF3CE9" w:rsidP="00CF3CE9">
      <w:pPr>
        <w:spacing w:after="0" w:line="240" w:lineRule="auto"/>
        <w:rPr>
          <w:rFonts w:ascii="Times New Roman" w:hAnsi="Times New Roman" w:cs="Times New Roman"/>
          <w:sz w:val="28"/>
          <w:szCs w:val="28"/>
        </w:rPr>
      </w:pPr>
    </w:p>
    <w:p w14:paraId="7EB57E13"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ПРИЛОЖЕНИЕ К</w:t>
      </w:r>
    </w:p>
    <w:p w14:paraId="13B2A494" w14:textId="77777777" w:rsidR="00CF3CE9" w:rsidRPr="002C7E54" w:rsidRDefault="00CF3CE9" w:rsidP="00CF3CE9">
      <w:pPr>
        <w:widowControl w:val="0"/>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sz w:val="28"/>
          <w:szCs w:val="28"/>
        </w:rPr>
        <w:t xml:space="preserve">Код программы </w:t>
      </w:r>
      <w:r w:rsidRPr="002C7E54">
        <w:rPr>
          <w:rFonts w:ascii="Times New Roman" w:hAnsi="Times New Roman" w:cs="Times New Roman"/>
          <w:b/>
          <w:sz w:val="28"/>
          <w:szCs w:val="28"/>
          <w:lang w:val="kk-KZ"/>
        </w:rPr>
        <w:t>«</w:t>
      </w:r>
      <w:r w:rsidRPr="002C7E54">
        <w:rPr>
          <w:rFonts w:ascii="Times New Roman" w:hAnsi="Times New Roman" w:cs="Times New Roman"/>
          <w:b/>
          <w:sz w:val="28"/>
          <w:szCs w:val="28"/>
          <w:lang w:val="en-US"/>
        </w:rPr>
        <w:t>MatLab</w:t>
      </w:r>
      <w:r w:rsidRPr="002C7E54">
        <w:rPr>
          <w:rFonts w:ascii="Times New Roman" w:hAnsi="Times New Roman" w:cs="Times New Roman"/>
          <w:b/>
          <w:sz w:val="28"/>
          <w:szCs w:val="28"/>
          <w:lang w:val="kk-KZ"/>
        </w:rPr>
        <w:t>»</w:t>
      </w:r>
    </w:p>
    <w:p w14:paraId="4760770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close</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all</w:t>
      </w:r>
    </w:p>
    <w:p w14:paraId="5AC39A1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clear</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all</w:t>
      </w:r>
    </w:p>
    <w:p w14:paraId="1CFB4DE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clc</w:t>
      </w:r>
    </w:p>
    <w:p w14:paraId="6FE97AA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6B14292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[x1,x2,x3] = meshgrid(-1:0.1:1, -1:0.1:1, -1:0.1:1); % Для графиков трех переменных</w:t>
      </w:r>
    </w:p>
    <w:p w14:paraId="7F7C4D3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[X2,X3] = meshgrid(-1:0.1:1, -1:0.1:1); % Для графиков двух переменных</w:t>
      </w:r>
    </w:p>
    <w:p w14:paraId="5EABBEF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DC96D7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3379F58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68CD20F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Серия 1</w:t>
      </w:r>
    </w:p>
    <w:p w14:paraId="2076BDA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0655CD2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S1_Y1_3p = 635.64 - 4.36.*x2 - 4.54.*x3; % Серия 1, Уравнение 1 - График трех переменных</w:t>
      </w:r>
    </w:p>
    <w:p w14:paraId="24AB970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65CD9CD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1. Уравнение 1. Три переменные')</w:t>
      </w:r>
    </w:p>
    <w:p w14:paraId="1C05DD6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H=slice(x1,x2,x3,S1_Y1_3p,[-1:0.1:1],[-1:0.1:1],[-1:0.1:1]);</w:t>
      </w:r>
    </w:p>
    <w:p w14:paraId="280AE22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4493AF9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70C311A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06886A6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3A663F9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FA265B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S1_Y1_2p = 635.64 - 4.36.*X2 - 4.54.*X3; % Серия 1, Уравнение 1 - График двух переменных</w:t>
      </w:r>
    </w:p>
    <w:p w14:paraId="1424D98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64B8CA0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1. Уравнение 1. Две переменные. График поверхности') % График поверхности</w:t>
      </w:r>
    </w:p>
    <w:p w14:paraId="202A85A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surfc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1_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1_2</w:t>
      </w:r>
      <w:r w:rsidRPr="002C7E54">
        <w:rPr>
          <w:rFonts w:ascii="Times New Roman" w:hAnsi="Times New Roman" w:cs="Times New Roman"/>
          <w:sz w:val="28"/>
          <w:szCs w:val="28"/>
          <w:lang w:val="en-US"/>
        </w:rPr>
        <w:t>p</w:t>
      </w:r>
      <w:r w:rsidRPr="002C7E54">
        <w:rPr>
          <w:rFonts w:ascii="Times New Roman" w:hAnsi="Times New Roman" w:cs="Times New Roman"/>
          <w:sz w:val="28"/>
          <w:szCs w:val="28"/>
        </w:rPr>
        <w:t>)</w:t>
      </w:r>
    </w:p>
    <w:p w14:paraId="1A55D96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xlabel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p>
    <w:p w14:paraId="6A81B1F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ylabel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0C95F68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 xml:space="preserve">('Серия 1: </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1')</w:t>
      </w:r>
    </w:p>
    <w:p w14:paraId="701F54A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7D00ADE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1E1BE87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2FB1A83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figure('Name','</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1. </w:t>
      </w:r>
      <w:r w:rsidRPr="002C7E54">
        <w:rPr>
          <w:rFonts w:ascii="Times New Roman" w:hAnsi="Times New Roman" w:cs="Times New Roman"/>
          <w:sz w:val="28"/>
          <w:szCs w:val="28"/>
        </w:rPr>
        <w:t>Уравнение 1. Две переменные. Контурный график') % Контурный график</w:t>
      </w:r>
    </w:p>
    <w:p w14:paraId="4D90474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contourf(X2,X3,S1_Y1_2p, 20)</w:t>
      </w:r>
    </w:p>
    <w:p w14:paraId="330AAF0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xlabel('X2')</w:t>
      </w:r>
    </w:p>
    <w:p w14:paraId="3BE989A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ylabel('X3')</w:t>
      </w:r>
    </w:p>
    <w:p w14:paraId="09523A3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1: Y1')</w:t>
      </w:r>
    </w:p>
    <w:p w14:paraId="328FF71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5807268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255D64C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0AF0036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w:t>
      </w:r>
    </w:p>
    <w:p w14:paraId="34C0645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53D5F4C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S1_Y2 = 658.58 + 4.*x1 + 8.03.*x2 + 7.23.*x3; % </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1, </w:t>
      </w:r>
      <w:r w:rsidRPr="002C7E54">
        <w:rPr>
          <w:rFonts w:ascii="Times New Roman" w:hAnsi="Times New Roman" w:cs="Times New Roman"/>
          <w:sz w:val="28"/>
          <w:szCs w:val="28"/>
        </w:rPr>
        <w:t>Уравнение</w:t>
      </w:r>
      <w:r w:rsidRPr="002C7E54">
        <w:rPr>
          <w:rFonts w:ascii="Times New Roman" w:hAnsi="Times New Roman" w:cs="Times New Roman"/>
          <w:sz w:val="28"/>
          <w:szCs w:val="28"/>
          <w:lang w:val="en-US"/>
        </w:rPr>
        <w:t xml:space="preserve"> 2</w:t>
      </w:r>
    </w:p>
    <w:p w14:paraId="521B952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07371CB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1. Уравнение 2. Три переменные')</w:t>
      </w:r>
    </w:p>
    <w:p w14:paraId="68548C5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H=slice(x1,x2,x3,S1_Y2,[-1:0.1:1],[-1:0.1:1],[-1:0.1:1]);</w:t>
      </w:r>
    </w:p>
    <w:p w14:paraId="0E99B25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395C66D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28E108E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5C1FBA3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4836EB0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DE4383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374DCF2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3F0FF88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S1_Y3_3p = 643.73 + 6.03.*x2 + 7.22.*x3; % Серия 1, Уравнение 3 - График трех переменных</w:t>
      </w:r>
    </w:p>
    <w:p w14:paraId="62BE678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3D97668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1. Уравнение 3. Три переменные')</w:t>
      </w:r>
    </w:p>
    <w:p w14:paraId="744484B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H=slice(x1,x2,x3,S1_Y3_3p,[-1:0.1:1],[-1:0.1:1],[-1:0.1:1]);</w:t>
      </w:r>
    </w:p>
    <w:p w14:paraId="03A3FAC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44D89B3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44C6FDD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21052D2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5EA1D0F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00D961A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S1_Y3_2p = 643.73 + 6.03.*X2 + 7.22.*X3; % Серия 1, Уравнение 3 - График двух переменных</w:t>
      </w:r>
    </w:p>
    <w:p w14:paraId="2E831A2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690357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1. Уравнение 3. Две переменные. Графикк поверхности') % График поверхности</w:t>
      </w:r>
    </w:p>
    <w:p w14:paraId="156125D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surfc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1_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3_2</w:t>
      </w:r>
      <w:r w:rsidRPr="002C7E54">
        <w:rPr>
          <w:rFonts w:ascii="Times New Roman" w:hAnsi="Times New Roman" w:cs="Times New Roman"/>
          <w:sz w:val="28"/>
          <w:szCs w:val="28"/>
          <w:lang w:val="en-US"/>
        </w:rPr>
        <w:t>p</w:t>
      </w:r>
      <w:r w:rsidRPr="002C7E54">
        <w:rPr>
          <w:rFonts w:ascii="Times New Roman" w:hAnsi="Times New Roman" w:cs="Times New Roman"/>
          <w:sz w:val="28"/>
          <w:szCs w:val="28"/>
        </w:rPr>
        <w:t>)</w:t>
      </w:r>
    </w:p>
    <w:p w14:paraId="4AF64D8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xlabel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p>
    <w:p w14:paraId="6609F1E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ylabel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26917F3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 xml:space="preserve">('Серия 1: </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3')</w:t>
      </w:r>
    </w:p>
    <w:p w14:paraId="36CAFE9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24966A0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396E9A0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6319138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figure('Name','</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1. </w:t>
      </w:r>
      <w:r w:rsidRPr="002C7E54">
        <w:rPr>
          <w:rFonts w:ascii="Times New Roman" w:hAnsi="Times New Roman" w:cs="Times New Roman"/>
          <w:sz w:val="28"/>
          <w:szCs w:val="28"/>
        </w:rPr>
        <w:t>Уравнение 3. Две переменные. Контурный график') % Контурный график</w:t>
      </w:r>
    </w:p>
    <w:p w14:paraId="540F195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contourf(X2,X3,S1_Y3_2p, 20)</w:t>
      </w:r>
    </w:p>
    <w:p w14:paraId="624B8BF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xlabel('X2')</w:t>
      </w:r>
    </w:p>
    <w:p w14:paraId="0744BA5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ylabel('X3')</w:t>
      </w:r>
    </w:p>
    <w:p w14:paraId="72ADD6B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1: Y3')</w:t>
      </w:r>
    </w:p>
    <w:p w14:paraId="1212803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6ACDD37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75363E0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3CF60BE0" w14:textId="77777777" w:rsidR="00CF3CE9" w:rsidRPr="003D6E08"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3D6E08">
        <w:rPr>
          <w:rFonts w:ascii="Times New Roman" w:hAnsi="Times New Roman" w:cs="Times New Roman"/>
          <w:sz w:val="28"/>
          <w:szCs w:val="28"/>
          <w:lang w:val="en-US"/>
        </w:rPr>
        <w:t>%++++++++++++++++++++++++++++++++++++++++++++++++++++++++++++++++++++++++++</w:t>
      </w:r>
    </w:p>
    <w:p w14:paraId="463263EC" w14:textId="77777777" w:rsidR="00CF3CE9" w:rsidRPr="003D6E08"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3D6E08">
        <w:rPr>
          <w:rFonts w:ascii="Times New Roman" w:hAnsi="Times New Roman" w:cs="Times New Roman"/>
          <w:sz w:val="28"/>
          <w:szCs w:val="28"/>
          <w:lang w:val="en-US"/>
        </w:rPr>
        <w:t xml:space="preserve"> </w:t>
      </w:r>
    </w:p>
    <w:p w14:paraId="16301C85" w14:textId="77777777" w:rsidR="00CF3CE9" w:rsidRPr="003D6E08"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3D6E08">
        <w:rPr>
          <w:rFonts w:ascii="Times New Roman" w:hAnsi="Times New Roman" w:cs="Times New Roman"/>
          <w:sz w:val="28"/>
          <w:szCs w:val="28"/>
          <w:lang w:val="en-US"/>
        </w:rPr>
        <w:t xml:space="preserve">% </w:t>
      </w:r>
      <w:r w:rsidRPr="002C7E54">
        <w:rPr>
          <w:rFonts w:ascii="Times New Roman" w:hAnsi="Times New Roman" w:cs="Times New Roman"/>
          <w:sz w:val="28"/>
          <w:szCs w:val="28"/>
        </w:rPr>
        <w:t>Серия</w:t>
      </w:r>
      <w:r w:rsidRPr="003D6E08">
        <w:rPr>
          <w:rFonts w:ascii="Times New Roman" w:hAnsi="Times New Roman" w:cs="Times New Roman"/>
          <w:sz w:val="28"/>
          <w:szCs w:val="28"/>
          <w:lang w:val="en-US"/>
        </w:rPr>
        <w:t xml:space="preserve"> 2</w:t>
      </w:r>
    </w:p>
    <w:p w14:paraId="4EC2CE3E" w14:textId="77777777" w:rsidR="00CF3CE9" w:rsidRPr="003D6E08"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3D6E08">
        <w:rPr>
          <w:rFonts w:ascii="Times New Roman" w:hAnsi="Times New Roman" w:cs="Times New Roman"/>
          <w:sz w:val="28"/>
          <w:szCs w:val="28"/>
          <w:lang w:val="en-US"/>
        </w:rPr>
        <w:t xml:space="preserve"> </w:t>
      </w:r>
    </w:p>
    <w:p w14:paraId="226EF5A5" w14:textId="77777777" w:rsidR="00CF3CE9" w:rsidRPr="003D6E08"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S</w:t>
      </w:r>
      <w:r w:rsidRPr="003D6E08">
        <w:rPr>
          <w:rFonts w:ascii="Times New Roman" w:hAnsi="Times New Roman" w:cs="Times New Roman"/>
          <w:sz w:val="28"/>
          <w:szCs w:val="28"/>
          <w:lang w:val="en-US"/>
        </w:rPr>
        <w:t>2_</w:t>
      </w:r>
      <w:r w:rsidRPr="002C7E54">
        <w:rPr>
          <w:rFonts w:ascii="Times New Roman" w:hAnsi="Times New Roman" w:cs="Times New Roman"/>
          <w:sz w:val="28"/>
          <w:szCs w:val="28"/>
          <w:lang w:val="en-US"/>
        </w:rPr>
        <w:t>Y</w:t>
      </w:r>
      <w:r w:rsidRPr="003D6E08">
        <w:rPr>
          <w:rFonts w:ascii="Times New Roman" w:hAnsi="Times New Roman" w:cs="Times New Roman"/>
          <w:sz w:val="28"/>
          <w:szCs w:val="28"/>
          <w:lang w:val="en-US"/>
        </w:rPr>
        <w:t>1 = 625.29 + 2.49.*</w:t>
      </w:r>
      <w:r w:rsidRPr="002C7E54">
        <w:rPr>
          <w:rFonts w:ascii="Times New Roman" w:hAnsi="Times New Roman" w:cs="Times New Roman"/>
          <w:sz w:val="28"/>
          <w:szCs w:val="28"/>
          <w:lang w:val="en-US"/>
        </w:rPr>
        <w:t>x</w:t>
      </w:r>
      <w:r w:rsidRPr="003D6E08">
        <w:rPr>
          <w:rFonts w:ascii="Times New Roman" w:hAnsi="Times New Roman" w:cs="Times New Roman"/>
          <w:sz w:val="28"/>
          <w:szCs w:val="28"/>
          <w:lang w:val="en-US"/>
        </w:rPr>
        <w:t>3 + 3.11.*</w:t>
      </w:r>
      <w:r w:rsidRPr="002C7E54">
        <w:rPr>
          <w:rFonts w:ascii="Times New Roman" w:hAnsi="Times New Roman" w:cs="Times New Roman"/>
          <w:sz w:val="28"/>
          <w:szCs w:val="28"/>
          <w:lang w:val="en-US"/>
        </w:rPr>
        <w:t>x</w:t>
      </w:r>
      <w:r w:rsidRPr="003D6E08">
        <w:rPr>
          <w:rFonts w:ascii="Times New Roman" w:hAnsi="Times New Roman" w:cs="Times New Roman"/>
          <w:sz w:val="28"/>
          <w:szCs w:val="28"/>
          <w:lang w:val="en-US"/>
        </w:rPr>
        <w:t>1.*</w:t>
      </w:r>
      <w:r w:rsidRPr="002C7E54">
        <w:rPr>
          <w:rFonts w:ascii="Times New Roman" w:hAnsi="Times New Roman" w:cs="Times New Roman"/>
          <w:sz w:val="28"/>
          <w:szCs w:val="28"/>
          <w:lang w:val="en-US"/>
        </w:rPr>
        <w:t>x</w:t>
      </w:r>
      <w:r w:rsidRPr="003D6E08">
        <w:rPr>
          <w:rFonts w:ascii="Times New Roman" w:hAnsi="Times New Roman" w:cs="Times New Roman"/>
          <w:sz w:val="28"/>
          <w:szCs w:val="28"/>
          <w:lang w:val="en-US"/>
        </w:rPr>
        <w:t>2 + 8.73.*</w:t>
      </w:r>
      <w:r w:rsidRPr="002C7E54">
        <w:rPr>
          <w:rFonts w:ascii="Times New Roman" w:hAnsi="Times New Roman" w:cs="Times New Roman"/>
          <w:sz w:val="28"/>
          <w:szCs w:val="28"/>
          <w:lang w:val="en-US"/>
        </w:rPr>
        <w:t>x</w:t>
      </w:r>
      <w:r w:rsidRPr="003D6E08">
        <w:rPr>
          <w:rFonts w:ascii="Times New Roman" w:hAnsi="Times New Roman" w:cs="Times New Roman"/>
          <w:sz w:val="28"/>
          <w:szCs w:val="28"/>
          <w:lang w:val="en-US"/>
        </w:rPr>
        <w:t>2.*</w:t>
      </w:r>
      <w:r w:rsidRPr="002C7E54">
        <w:rPr>
          <w:rFonts w:ascii="Times New Roman" w:hAnsi="Times New Roman" w:cs="Times New Roman"/>
          <w:sz w:val="28"/>
          <w:szCs w:val="28"/>
          <w:lang w:val="en-US"/>
        </w:rPr>
        <w:t>x</w:t>
      </w:r>
      <w:r w:rsidRPr="003D6E08">
        <w:rPr>
          <w:rFonts w:ascii="Times New Roman" w:hAnsi="Times New Roman" w:cs="Times New Roman"/>
          <w:sz w:val="28"/>
          <w:szCs w:val="28"/>
          <w:lang w:val="en-US"/>
        </w:rPr>
        <w:t xml:space="preserve">3; % </w:t>
      </w:r>
      <w:r w:rsidRPr="002C7E54">
        <w:rPr>
          <w:rFonts w:ascii="Times New Roman" w:hAnsi="Times New Roman" w:cs="Times New Roman"/>
          <w:sz w:val="28"/>
          <w:szCs w:val="28"/>
        </w:rPr>
        <w:t>Серия</w:t>
      </w:r>
      <w:r w:rsidRPr="003D6E08">
        <w:rPr>
          <w:rFonts w:ascii="Times New Roman" w:hAnsi="Times New Roman" w:cs="Times New Roman"/>
          <w:sz w:val="28"/>
          <w:szCs w:val="28"/>
          <w:lang w:val="en-US"/>
        </w:rPr>
        <w:t xml:space="preserve"> 2, </w:t>
      </w:r>
      <w:r w:rsidRPr="002C7E54">
        <w:rPr>
          <w:rFonts w:ascii="Times New Roman" w:hAnsi="Times New Roman" w:cs="Times New Roman"/>
          <w:sz w:val="28"/>
          <w:szCs w:val="28"/>
        </w:rPr>
        <w:t>Уравнение</w:t>
      </w:r>
      <w:r w:rsidRPr="003D6E08">
        <w:rPr>
          <w:rFonts w:ascii="Times New Roman" w:hAnsi="Times New Roman" w:cs="Times New Roman"/>
          <w:sz w:val="28"/>
          <w:szCs w:val="28"/>
          <w:lang w:val="en-US"/>
        </w:rPr>
        <w:t xml:space="preserve"> 1</w:t>
      </w:r>
    </w:p>
    <w:p w14:paraId="15D27B9C" w14:textId="77777777" w:rsidR="00CF3CE9" w:rsidRPr="003D6E08"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3D6E08">
        <w:rPr>
          <w:rFonts w:ascii="Times New Roman" w:hAnsi="Times New Roman" w:cs="Times New Roman"/>
          <w:sz w:val="28"/>
          <w:szCs w:val="28"/>
          <w:lang w:val="en-US"/>
        </w:rPr>
        <w:t xml:space="preserve"> </w:t>
      </w:r>
    </w:p>
    <w:p w14:paraId="46DCB9C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1. Три переменные')</w:t>
      </w:r>
    </w:p>
    <w:p w14:paraId="1CD00AA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H=slice(x1,x2,x3,S2_Y1,[-1:0.1:1],[-1:0.1:1],[-1:0.1:1]);</w:t>
      </w:r>
    </w:p>
    <w:p w14:paraId="74351F6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350191F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184AC1A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06F4BBC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75D38D8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4FE9CA5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570431F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56FD99B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S2_Y2_3p = 628.1 + 1.35.*x3 + 3.45.*x2.*x3; % Серия 2, Уравнение 2 - График трех переменных</w:t>
      </w:r>
    </w:p>
    <w:p w14:paraId="59FEB1C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1AF8321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2. Три переменные')</w:t>
      </w:r>
    </w:p>
    <w:p w14:paraId="3EA722D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H=slice(x1,x2,x3,S2_Y2_3p,[-1:0.1:1],[-1:0.1:1],[-1:0.1:1]);</w:t>
      </w:r>
    </w:p>
    <w:p w14:paraId="2CF003D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0ED1483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0DCC6DC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769B3DA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3C9A41B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04D8972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S2_Y2_2p = 628.1 + 1.35.*X3 + 3.45.*X2.*X3; % Серия 2, Уравнение 2 - График двух переменных</w:t>
      </w:r>
    </w:p>
    <w:p w14:paraId="042B5C1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0E784BD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2. Две переменные. График поверхности') % График поверхности</w:t>
      </w:r>
    </w:p>
    <w:p w14:paraId="3802A2D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surfc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2_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2_2</w:t>
      </w:r>
      <w:r w:rsidRPr="002C7E54">
        <w:rPr>
          <w:rFonts w:ascii="Times New Roman" w:hAnsi="Times New Roman" w:cs="Times New Roman"/>
          <w:sz w:val="28"/>
          <w:szCs w:val="28"/>
          <w:lang w:val="en-US"/>
        </w:rPr>
        <w:t>p</w:t>
      </w:r>
      <w:r w:rsidRPr="002C7E54">
        <w:rPr>
          <w:rFonts w:ascii="Times New Roman" w:hAnsi="Times New Roman" w:cs="Times New Roman"/>
          <w:sz w:val="28"/>
          <w:szCs w:val="28"/>
        </w:rPr>
        <w:t>)</w:t>
      </w:r>
    </w:p>
    <w:p w14:paraId="582DF83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xlabel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p>
    <w:p w14:paraId="7698DF6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ylabel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61BE4DF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 xml:space="preserve">('Серия 2: </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2')</w:t>
      </w:r>
    </w:p>
    <w:p w14:paraId="5CC148A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7E0D25A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596A629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61551C7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figure('Name','</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2. </w:t>
      </w:r>
      <w:r w:rsidRPr="002C7E54">
        <w:rPr>
          <w:rFonts w:ascii="Times New Roman" w:hAnsi="Times New Roman" w:cs="Times New Roman"/>
          <w:sz w:val="28"/>
          <w:szCs w:val="28"/>
        </w:rPr>
        <w:t>Уравнение 2. Две переменные. Контурный график') % Контурный график</w:t>
      </w:r>
    </w:p>
    <w:p w14:paraId="1932B4E4" w14:textId="77777777" w:rsidR="00CF3CE9" w:rsidRPr="00462B19"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contourf</w:t>
      </w:r>
      <w:r w:rsidRPr="00462B19">
        <w:rPr>
          <w:rFonts w:ascii="Times New Roman" w:hAnsi="Times New Roman" w:cs="Times New Roman"/>
          <w:sz w:val="28"/>
          <w:szCs w:val="28"/>
          <w:lang w:val="en-US"/>
        </w:rPr>
        <w:t>(</w:t>
      </w:r>
      <w:r w:rsidRPr="002C7E54">
        <w:rPr>
          <w:rFonts w:ascii="Times New Roman" w:hAnsi="Times New Roman" w:cs="Times New Roman"/>
          <w:sz w:val="28"/>
          <w:szCs w:val="28"/>
          <w:lang w:val="en-US"/>
        </w:rPr>
        <w:t>X</w:t>
      </w:r>
      <w:r w:rsidRPr="00462B19">
        <w:rPr>
          <w:rFonts w:ascii="Times New Roman" w:hAnsi="Times New Roman" w:cs="Times New Roman"/>
          <w:sz w:val="28"/>
          <w:szCs w:val="28"/>
          <w:lang w:val="en-US"/>
        </w:rPr>
        <w:t>2,</w:t>
      </w:r>
      <w:r w:rsidRPr="002C7E54">
        <w:rPr>
          <w:rFonts w:ascii="Times New Roman" w:hAnsi="Times New Roman" w:cs="Times New Roman"/>
          <w:sz w:val="28"/>
          <w:szCs w:val="28"/>
          <w:lang w:val="en-US"/>
        </w:rPr>
        <w:t>X</w:t>
      </w:r>
      <w:r w:rsidRPr="00462B19">
        <w:rPr>
          <w:rFonts w:ascii="Times New Roman" w:hAnsi="Times New Roman" w:cs="Times New Roman"/>
          <w:sz w:val="28"/>
          <w:szCs w:val="28"/>
          <w:lang w:val="en-US"/>
        </w:rPr>
        <w:t>3,</w:t>
      </w:r>
      <w:r w:rsidRPr="002C7E54">
        <w:rPr>
          <w:rFonts w:ascii="Times New Roman" w:hAnsi="Times New Roman" w:cs="Times New Roman"/>
          <w:sz w:val="28"/>
          <w:szCs w:val="28"/>
          <w:lang w:val="en-US"/>
        </w:rPr>
        <w:t>S</w:t>
      </w:r>
      <w:r w:rsidRPr="00462B19">
        <w:rPr>
          <w:rFonts w:ascii="Times New Roman" w:hAnsi="Times New Roman" w:cs="Times New Roman"/>
          <w:sz w:val="28"/>
          <w:szCs w:val="28"/>
          <w:lang w:val="en-US"/>
        </w:rPr>
        <w:t>2_</w:t>
      </w:r>
      <w:r w:rsidRPr="002C7E54">
        <w:rPr>
          <w:rFonts w:ascii="Times New Roman" w:hAnsi="Times New Roman" w:cs="Times New Roman"/>
          <w:sz w:val="28"/>
          <w:szCs w:val="28"/>
          <w:lang w:val="en-US"/>
        </w:rPr>
        <w:t>Y</w:t>
      </w:r>
      <w:r w:rsidRPr="00462B19">
        <w:rPr>
          <w:rFonts w:ascii="Times New Roman" w:hAnsi="Times New Roman" w:cs="Times New Roman"/>
          <w:sz w:val="28"/>
          <w:szCs w:val="28"/>
          <w:lang w:val="en-US"/>
        </w:rPr>
        <w:t>2_2</w:t>
      </w:r>
      <w:r w:rsidRPr="002C7E54">
        <w:rPr>
          <w:rFonts w:ascii="Times New Roman" w:hAnsi="Times New Roman" w:cs="Times New Roman"/>
          <w:sz w:val="28"/>
          <w:szCs w:val="28"/>
          <w:lang w:val="en-US"/>
        </w:rPr>
        <w:t>p</w:t>
      </w:r>
      <w:r w:rsidRPr="00462B19">
        <w:rPr>
          <w:rFonts w:ascii="Times New Roman" w:hAnsi="Times New Roman" w:cs="Times New Roman"/>
          <w:sz w:val="28"/>
          <w:szCs w:val="28"/>
          <w:lang w:val="en-US"/>
        </w:rPr>
        <w:t>, 20)</w:t>
      </w:r>
    </w:p>
    <w:p w14:paraId="49523B43" w14:textId="77777777" w:rsidR="00CF3CE9" w:rsidRPr="00462B19"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w:t>
      </w:r>
      <w:r w:rsidRPr="00462B19">
        <w:rPr>
          <w:rFonts w:ascii="Times New Roman" w:hAnsi="Times New Roman" w:cs="Times New Roman"/>
          <w:sz w:val="28"/>
          <w:szCs w:val="28"/>
          <w:lang w:val="en-US"/>
        </w:rPr>
        <w:t>('</w:t>
      </w:r>
      <w:r w:rsidRPr="002C7E54">
        <w:rPr>
          <w:rFonts w:ascii="Times New Roman" w:hAnsi="Times New Roman" w:cs="Times New Roman"/>
          <w:sz w:val="28"/>
          <w:szCs w:val="28"/>
          <w:lang w:val="en-US"/>
        </w:rPr>
        <w:t>X</w:t>
      </w:r>
      <w:r w:rsidRPr="00462B19">
        <w:rPr>
          <w:rFonts w:ascii="Times New Roman" w:hAnsi="Times New Roman" w:cs="Times New Roman"/>
          <w:sz w:val="28"/>
          <w:szCs w:val="28"/>
          <w:lang w:val="en-US"/>
        </w:rPr>
        <w:t>2')</w:t>
      </w:r>
    </w:p>
    <w:p w14:paraId="72B84829" w14:textId="77777777" w:rsidR="00CF3CE9" w:rsidRPr="00462B19"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w:t>
      </w:r>
      <w:r w:rsidRPr="00462B19">
        <w:rPr>
          <w:rFonts w:ascii="Times New Roman" w:hAnsi="Times New Roman" w:cs="Times New Roman"/>
          <w:sz w:val="28"/>
          <w:szCs w:val="28"/>
          <w:lang w:val="en-US"/>
        </w:rPr>
        <w:t>('</w:t>
      </w:r>
      <w:r w:rsidRPr="002C7E54">
        <w:rPr>
          <w:rFonts w:ascii="Times New Roman" w:hAnsi="Times New Roman" w:cs="Times New Roman"/>
          <w:sz w:val="28"/>
          <w:szCs w:val="28"/>
          <w:lang w:val="en-US"/>
        </w:rPr>
        <w:t>X</w:t>
      </w:r>
      <w:r w:rsidRPr="00462B19">
        <w:rPr>
          <w:rFonts w:ascii="Times New Roman" w:hAnsi="Times New Roman" w:cs="Times New Roman"/>
          <w:sz w:val="28"/>
          <w:szCs w:val="28"/>
          <w:lang w:val="en-US"/>
        </w:rPr>
        <w:t>3')</w:t>
      </w:r>
    </w:p>
    <w:p w14:paraId="22B55065" w14:textId="77777777" w:rsidR="00CF3CE9" w:rsidRPr="00462B19"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w:t>
      </w:r>
      <w:r w:rsidRPr="00462B19">
        <w:rPr>
          <w:rFonts w:ascii="Times New Roman" w:hAnsi="Times New Roman" w:cs="Times New Roman"/>
          <w:sz w:val="28"/>
          <w:szCs w:val="28"/>
          <w:lang w:val="en-US"/>
        </w:rPr>
        <w:t>('</w:t>
      </w:r>
      <w:r w:rsidRPr="002C7E54">
        <w:rPr>
          <w:rFonts w:ascii="Times New Roman" w:hAnsi="Times New Roman" w:cs="Times New Roman"/>
          <w:sz w:val="28"/>
          <w:szCs w:val="28"/>
        </w:rPr>
        <w:t>Серия</w:t>
      </w:r>
      <w:r w:rsidRPr="00462B19">
        <w:rPr>
          <w:rFonts w:ascii="Times New Roman" w:hAnsi="Times New Roman" w:cs="Times New Roman"/>
          <w:sz w:val="28"/>
          <w:szCs w:val="28"/>
          <w:lang w:val="en-US"/>
        </w:rPr>
        <w:t xml:space="preserve"> 2: </w:t>
      </w:r>
      <w:r w:rsidRPr="002C7E54">
        <w:rPr>
          <w:rFonts w:ascii="Times New Roman" w:hAnsi="Times New Roman" w:cs="Times New Roman"/>
          <w:sz w:val="28"/>
          <w:szCs w:val="28"/>
          <w:lang w:val="en-US"/>
        </w:rPr>
        <w:t>Y</w:t>
      </w:r>
      <w:r w:rsidRPr="00462B19">
        <w:rPr>
          <w:rFonts w:ascii="Times New Roman" w:hAnsi="Times New Roman" w:cs="Times New Roman"/>
          <w:sz w:val="28"/>
          <w:szCs w:val="28"/>
          <w:lang w:val="en-US"/>
        </w:rPr>
        <w:t>2')</w:t>
      </w:r>
    </w:p>
    <w:p w14:paraId="20DA042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grid</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on</w:t>
      </w:r>
    </w:p>
    <w:p w14:paraId="66DD9D8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5EF277E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16EEA38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5C05086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4820296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S2_Y3_3p = 640.76 - 4.24.*x2 - 4.21.*x3 + 3.24.*x2.*x3; % Серия 2, Уравнение 3 - График трех переменных</w:t>
      </w:r>
    </w:p>
    <w:p w14:paraId="14E0B03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0AD5852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3. Три переменные')</w:t>
      </w:r>
    </w:p>
    <w:p w14:paraId="3C62DC9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H=slice(x1,x2,x3,S2_Y3_3p,[-1:0.1:1],[-1:0.1:1],[-1:0.1:1]);</w:t>
      </w:r>
    </w:p>
    <w:p w14:paraId="37B5BDD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524095E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12C4A77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1D59A8E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13B12E2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0F44B3F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S2_Y3_2p = 640.76 - 4.24.*X2 - 4.21.*X3 + 3.24.*X2.*X3; % Серия 2, Уравнение 3 - График двух переменных</w:t>
      </w:r>
    </w:p>
    <w:p w14:paraId="59B9A34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41B91D9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3. Две переменные. График поверхности') % График поверхности</w:t>
      </w:r>
    </w:p>
    <w:p w14:paraId="75B0813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surfc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2_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3_2</w:t>
      </w:r>
      <w:r w:rsidRPr="002C7E54">
        <w:rPr>
          <w:rFonts w:ascii="Times New Roman" w:hAnsi="Times New Roman" w:cs="Times New Roman"/>
          <w:sz w:val="28"/>
          <w:szCs w:val="28"/>
          <w:lang w:val="en-US"/>
        </w:rPr>
        <w:t>p</w:t>
      </w:r>
      <w:r w:rsidRPr="002C7E54">
        <w:rPr>
          <w:rFonts w:ascii="Times New Roman" w:hAnsi="Times New Roman" w:cs="Times New Roman"/>
          <w:sz w:val="28"/>
          <w:szCs w:val="28"/>
        </w:rPr>
        <w:t>)</w:t>
      </w:r>
    </w:p>
    <w:p w14:paraId="0F5B167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xlabel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p>
    <w:p w14:paraId="347ABA1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ylabel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6340CCE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 xml:space="preserve">('Серия 2: </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3')</w:t>
      </w:r>
    </w:p>
    <w:p w14:paraId="4802AD7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29C664E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3B190F1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4B64A8C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figure('Name','</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2. </w:t>
      </w:r>
      <w:r w:rsidRPr="002C7E54">
        <w:rPr>
          <w:rFonts w:ascii="Times New Roman" w:hAnsi="Times New Roman" w:cs="Times New Roman"/>
          <w:sz w:val="28"/>
          <w:szCs w:val="28"/>
        </w:rPr>
        <w:t>Уравнение 3. Две переменные. Контурный график') % Контурный график</w:t>
      </w:r>
    </w:p>
    <w:p w14:paraId="6FAC398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contourf(X2,X3,S2_Y3_2p, 20)</w:t>
      </w:r>
    </w:p>
    <w:p w14:paraId="3D26E7D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xlabel('X2')</w:t>
      </w:r>
    </w:p>
    <w:p w14:paraId="18985B1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ylabel('X3')</w:t>
      </w:r>
    </w:p>
    <w:p w14:paraId="27EBB8E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2: Y3')</w:t>
      </w:r>
    </w:p>
    <w:p w14:paraId="19225D0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grid</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on</w:t>
      </w:r>
    </w:p>
    <w:p w14:paraId="5658865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1D27013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C67532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22ED0E4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B48916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S2_Y4_3p = 640.76 - 4.24.*x2 - 4.21.*x3; % Серия 2, Уравнение 4 - График трех переменных</w:t>
      </w:r>
    </w:p>
    <w:p w14:paraId="29FFFD2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5CA0ADD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4. Три переменные')</w:t>
      </w:r>
    </w:p>
    <w:p w14:paraId="1B3A130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H=slice(x1,x2,x3,S2_Y4_3p,[-1:0.1:1],[-1:0.1:1],[-1:0.1:1]);</w:t>
      </w:r>
    </w:p>
    <w:p w14:paraId="1DF8F26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7277FA6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7FCD7EC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098692C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0AB8E1F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1C0764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S2_Y4_2p = 640.76 - 4.24.*X2 - 4.21.*X3; % Серия 2, Уравнение 4 - График двух переменных</w:t>
      </w:r>
    </w:p>
    <w:p w14:paraId="7F863D3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5BE71C1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2. Уравнение 4. Две переменные. Графмк поверхности') % График поверхности</w:t>
      </w:r>
    </w:p>
    <w:p w14:paraId="4C2E096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surfc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2_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4_2</w:t>
      </w:r>
      <w:r w:rsidRPr="002C7E54">
        <w:rPr>
          <w:rFonts w:ascii="Times New Roman" w:hAnsi="Times New Roman" w:cs="Times New Roman"/>
          <w:sz w:val="28"/>
          <w:szCs w:val="28"/>
          <w:lang w:val="en-US"/>
        </w:rPr>
        <w:t>p</w:t>
      </w:r>
      <w:r w:rsidRPr="002C7E54">
        <w:rPr>
          <w:rFonts w:ascii="Times New Roman" w:hAnsi="Times New Roman" w:cs="Times New Roman"/>
          <w:sz w:val="28"/>
          <w:szCs w:val="28"/>
        </w:rPr>
        <w:t>)</w:t>
      </w:r>
    </w:p>
    <w:p w14:paraId="1D2BAD3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xlabel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p>
    <w:p w14:paraId="2FA0763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ylabel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39E4CD8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 xml:space="preserve">('Серия 2: </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4')</w:t>
      </w:r>
    </w:p>
    <w:p w14:paraId="19ADF6A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41DB73F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1AFD107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796D8C7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figure('Name','</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2. </w:t>
      </w:r>
      <w:r w:rsidRPr="002C7E54">
        <w:rPr>
          <w:rFonts w:ascii="Times New Roman" w:hAnsi="Times New Roman" w:cs="Times New Roman"/>
          <w:sz w:val="28"/>
          <w:szCs w:val="28"/>
        </w:rPr>
        <w:t>Уравнение 4. Две переменные. Контурный график') % Контурный график</w:t>
      </w:r>
    </w:p>
    <w:p w14:paraId="7AB3300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contourf(X2,X3,S2_Y4_2p, 20)</w:t>
      </w:r>
    </w:p>
    <w:p w14:paraId="4747A68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xlabel('X2')</w:t>
      </w:r>
    </w:p>
    <w:p w14:paraId="22CBBB3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ylabel('X3')</w:t>
      </w:r>
    </w:p>
    <w:p w14:paraId="7CD92B3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2: Y4')</w:t>
      </w:r>
    </w:p>
    <w:p w14:paraId="325B530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748C944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50220B4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4516F9A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w:t>
      </w:r>
    </w:p>
    <w:p w14:paraId="1D74869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1A5BF93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3</w:t>
      </w:r>
    </w:p>
    <w:p w14:paraId="5573985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4EA7ABF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S3_Y1 = 650.24 - 3.16.*x1 - 2.09.*x2 + 1.96.*x3 + 4.59.*x2.*x3; % </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3, </w:t>
      </w:r>
      <w:r w:rsidRPr="002C7E54">
        <w:rPr>
          <w:rFonts w:ascii="Times New Roman" w:hAnsi="Times New Roman" w:cs="Times New Roman"/>
          <w:sz w:val="28"/>
          <w:szCs w:val="28"/>
        </w:rPr>
        <w:t>Уравнение</w:t>
      </w:r>
      <w:r w:rsidRPr="002C7E54">
        <w:rPr>
          <w:rFonts w:ascii="Times New Roman" w:hAnsi="Times New Roman" w:cs="Times New Roman"/>
          <w:sz w:val="28"/>
          <w:szCs w:val="28"/>
          <w:lang w:val="en-US"/>
        </w:rPr>
        <w:t xml:space="preserve"> 1</w:t>
      </w:r>
    </w:p>
    <w:p w14:paraId="117C768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6EDBC61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3. Уравнение 1. Три переменные')</w:t>
      </w:r>
    </w:p>
    <w:p w14:paraId="004AA71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H=slice(x1,x2,x3,S3_Y1,[-1:0.1:1],[-1:0.1:1],[-1:0.1:1]);</w:t>
      </w:r>
    </w:p>
    <w:p w14:paraId="4AF9BFB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6A3C30C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22277EEF"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603D655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colorbar</w:t>
      </w:r>
    </w:p>
    <w:p w14:paraId="2E65EEF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178D0EDD"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197FF04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5C32A6C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w:t>
      </w:r>
      <w:r w:rsidRPr="002C7E54">
        <w:rPr>
          <w:rFonts w:ascii="Times New Roman" w:hAnsi="Times New Roman" w:cs="Times New Roman"/>
          <w:sz w:val="28"/>
          <w:szCs w:val="28"/>
        </w:rPr>
        <w:t>3_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2 = 635.48 - 4.18.*</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1 - 2.1.*</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 + 2.98.*</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 % Серия 3, Уравнение 2</w:t>
      </w:r>
    </w:p>
    <w:p w14:paraId="1E34A38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6471D18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3. Уравнение 2. Три переменные')</w:t>
      </w:r>
    </w:p>
    <w:p w14:paraId="7D7FE1F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H=slice(x1,x2,x3,S3_Y2,[-1:0.1:1],[-1:0.1:1],[-1:0.1:1]);</w:t>
      </w:r>
    </w:p>
    <w:p w14:paraId="2E0C83DE"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312BABE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736E5EA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6C31630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3DB0552A"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30BFF57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w:t>
      </w:r>
    </w:p>
    <w:p w14:paraId="4F389B7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49B0F7C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S3_Y3_3p = 640.61 - 3.31.*x2 - 3.26.*x3 + 2.66.*x2.*x3; % Серия 3, Уравнение 3 - График трех переменных</w:t>
      </w:r>
    </w:p>
    <w:p w14:paraId="251E5514"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17B2943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3. Уравнение 3. Три переменные')</w:t>
      </w:r>
    </w:p>
    <w:p w14:paraId="38EBF0E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H=slice(x1,x2,x3,S3_Y3_3p,[-1:0.1:1],[-1:0.1:1],[-1:0.1:1]);</w:t>
      </w:r>
    </w:p>
    <w:p w14:paraId="4E864E6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xlabel('X1')</w:t>
      </w:r>
    </w:p>
    <w:p w14:paraId="117A6F8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ylabel('X2')</w:t>
      </w:r>
    </w:p>
    <w:p w14:paraId="21156B08"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zlabel('X3')</w:t>
      </w:r>
    </w:p>
    <w:p w14:paraId="4DB7D55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colorbar</w:t>
      </w:r>
    </w:p>
    <w:p w14:paraId="208056B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768BFB8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S3_Y3_2p = 640.61 - 3.31.*X2 - 3.26.*X3 + 2.66.*X2.*X3; % Серия 3, Уравнение 3 - График двух переменных</w:t>
      </w:r>
    </w:p>
    <w:p w14:paraId="733D61B3"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 xml:space="preserve"> </w:t>
      </w:r>
    </w:p>
    <w:p w14:paraId="14DA136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rPr>
        <w:t>figure('Name','Серия 3. Уравнение 3. Две переменные. График поверхности') % График поверхности</w:t>
      </w:r>
    </w:p>
    <w:p w14:paraId="0D2633C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surfc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r w:rsidRPr="002C7E54">
        <w:rPr>
          <w:rFonts w:ascii="Times New Roman" w:hAnsi="Times New Roman" w:cs="Times New Roman"/>
          <w:sz w:val="28"/>
          <w:szCs w:val="28"/>
          <w:lang w:val="en-US"/>
        </w:rPr>
        <w:t>S</w:t>
      </w:r>
      <w:r w:rsidRPr="002C7E54">
        <w:rPr>
          <w:rFonts w:ascii="Times New Roman" w:hAnsi="Times New Roman" w:cs="Times New Roman"/>
          <w:sz w:val="28"/>
          <w:szCs w:val="28"/>
        </w:rPr>
        <w:t>3_</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3_2</w:t>
      </w:r>
      <w:r w:rsidRPr="002C7E54">
        <w:rPr>
          <w:rFonts w:ascii="Times New Roman" w:hAnsi="Times New Roman" w:cs="Times New Roman"/>
          <w:sz w:val="28"/>
          <w:szCs w:val="28"/>
          <w:lang w:val="en-US"/>
        </w:rPr>
        <w:t>p</w:t>
      </w:r>
      <w:r w:rsidRPr="002C7E54">
        <w:rPr>
          <w:rFonts w:ascii="Times New Roman" w:hAnsi="Times New Roman" w:cs="Times New Roman"/>
          <w:sz w:val="28"/>
          <w:szCs w:val="28"/>
        </w:rPr>
        <w:t>)</w:t>
      </w:r>
    </w:p>
    <w:p w14:paraId="0D9C197B"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xlabel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2')</w:t>
      </w:r>
    </w:p>
    <w:p w14:paraId="388A3729"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ylabel</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X</w:t>
      </w:r>
      <w:r w:rsidRPr="002C7E54">
        <w:rPr>
          <w:rFonts w:ascii="Times New Roman" w:hAnsi="Times New Roman" w:cs="Times New Roman"/>
          <w:sz w:val="28"/>
          <w:szCs w:val="28"/>
        </w:rPr>
        <w:t>3')</w:t>
      </w:r>
    </w:p>
    <w:p w14:paraId="2972F19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 xml:space="preserve">('Серия 3: </w:t>
      </w:r>
      <w:r w:rsidRPr="002C7E54">
        <w:rPr>
          <w:rFonts w:ascii="Times New Roman" w:hAnsi="Times New Roman" w:cs="Times New Roman"/>
          <w:sz w:val="28"/>
          <w:szCs w:val="28"/>
          <w:lang w:val="en-US"/>
        </w:rPr>
        <w:t>Y</w:t>
      </w:r>
      <w:r w:rsidRPr="002C7E54">
        <w:rPr>
          <w:rFonts w:ascii="Times New Roman" w:hAnsi="Times New Roman" w:cs="Times New Roman"/>
          <w:sz w:val="28"/>
          <w:szCs w:val="28"/>
        </w:rPr>
        <w:t>3')</w:t>
      </w:r>
    </w:p>
    <w:p w14:paraId="39AA2111"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grid on</w:t>
      </w:r>
    </w:p>
    <w:p w14:paraId="4EC3576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colorbar</w:t>
      </w:r>
    </w:p>
    <w:p w14:paraId="36FCD62C"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 </w:t>
      </w:r>
    </w:p>
    <w:p w14:paraId="1CB121F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figure('Name','</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3. </w:t>
      </w:r>
      <w:r w:rsidRPr="002C7E54">
        <w:rPr>
          <w:rFonts w:ascii="Times New Roman" w:hAnsi="Times New Roman" w:cs="Times New Roman"/>
          <w:sz w:val="28"/>
          <w:szCs w:val="28"/>
        </w:rPr>
        <w:t>Уравнение 3. Две переменные. Контурный график') % Контурный график</w:t>
      </w:r>
    </w:p>
    <w:p w14:paraId="5270BB4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contourf(X2,X3,S3_Y3_2p, 20)</w:t>
      </w:r>
    </w:p>
    <w:p w14:paraId="49CC5AC5"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xlabel('X2')</w:t>
      </w:r>
    </w:p>
    <w:p w14:paraId="3FC30D3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ylabel('X3')</w:t>
      </w:r>
    </w:p>
    <w:p w14:paraId="38DE9BB2"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lang w:val="en-US"/>
        </w:rPr>
      </w:pPr>
      <w:r w:rsidRPr="002C7E54">
        <w:rPr>
          <w:rFonts w:ascii="Times New Roman" w:hAnsi="Times New Roman" w:cs="Times New Roman"/>
          <w:sz w:val="28"/>
          <w:szCs w:val="28"/>
          <w:lang w:val="en-US"/>
        </w:rPr>
        <w:t>zlabel('</w:t>
      </w:r>
      <w:r w:rsidRPr="002C7E54">
        <w:rPr>
          <w:rFonts w:ascii="Times New Roman" w:hAnsi="Times New Roman" w:cs="Times New Roman"/>
          <w:sz w:val="28"/>
          <w:szCs w:val="28"/>
        </w:rPr>
        <w:t>Серия</w:t>
      </w:r>
      <w:r w:rsidRPr="002C7E54">
        <w:rPr>
          <w:rFonts w:ascii="Times New Roman" w:hAnsi="Times New Roman" w:cs="Times New Roman"/>
          <w:sz w:val="28"/>
          <w:szCs w:val="28"/>
          <w:lang w:val="en-US"/>
        </w:rPr>
        <w:t xml:space="preserve"> 3: Y3')</w:t>
      </w:r>
    </w:p>
    <w:p w14:paraId="4F07D5A7"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grid</w:t>
      </w:r>
      <w:r w:rsidRPr="002C7E54">
        <w:rPr>
          <w:rFonts w:ascii="Times New Roman" w:hAnsi="Times New Roman" w:cs="Times New Roman"/>
          <w:sz w:val="28"/>
          <w:szCs w:val="28"/>
        </w:rPr>
        <w:t xml:space="preserve"> </w:t>
      </w:r>
      <w:r w:rsidRPr="002C7E54">
        <w:rPr>
          <w:rFonts w:ascii="Times New Roman" w:hAnsi="Times New Roman" w:cs="Times New Roman"/>
          <w:sz w:val="28"/>
          <w:szCs w:val="28"/>
          <w:lang w:val="en-US"/>
        </w:rPr>
        <w:t>on</w:t>
      </w:r>
    </w:p>
    <w:p w14:paraId="7A9C4746"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r w:rsidRPr="002C7E54">
        <w:rPr>
          <w:rFonts w:ascii="Times New Roman" w:hAnsi="Times New Roman" w:cs="Times New Roman"/>
          <w:sz w:val="28"/>
          <w:szCs w:val="28"/>
          <w:lang w:val="en-US"/>
        </w:rPr>
        <w:t>colorbar</w:t>
      </w:r>
    </w:p>
    <w:p w14:paraId="58673FF0" w14:textId="77777777" w:rsidR="00CF3CE9" w:rsidRPr="002C7E54" w:rsidRDefault="00CF3CE9" w:rsidP="00CF3CE9">
      <w:pPr>
        <w:autoSpaceDE w:val="0"/>
        <w:autoSpaceDN w:val="0"/>
        <w:adjustRightInd w:val="0"/>
        <w:spacing w:after="0" w:line="240" w:lineRule="auto"/>
        <w:rPr>
          <w:rFonts w:ascii="Times New Roman" w:hAnsi="Times New Roman" w:cs="Times New Roman"/>
          <w:sz w:val="28"/>
          <w:szCs w:val="28"/>
        </w:rPr>
      </w:pPr>
    </w:p>
    <w:p w14:paraId="0C0CCF9B" w14:textId="77777777" w:rsidR="00CF3CE9" w:rsidRPr="002C7E54" w:rsidRDefault="00CF3CE9" w:rsidP="00CF3CE9">
      <w:pPr>
        <w:spacing w:after="0" w:line="240" w:lineRule="auto"/>
        <w:rPr>
          <w:rFonts w:ascii="Times New Roman" w:hAnsi="Times New Roman" w:cs="Times New Roman"/>
          <w:sz w:val="28"/>
          <w:szCs w:val="28"/>
        </w:rPr>
      </w:pPr>
    </w:p>
    <w:p w14:paraId="6285129F"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ПРИЛОЖЕНИЕ Л</w:t>
      </w:r>
    </w:p>
    <w:p w14:paraId="26284923"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Фрагменты кода программы для ЭВМ «М</w:t>
      </w:r>
      <w:r w:rsidRPr="002C7E54">
        <w:rPr>
          <w:rFonts w:ascii="Times New Roman" w:hAnsi="Times New Roman" w:cs="Times New Roman"/>
          <w:b/>
          <w:sz w:val="28"/>
          <w:szCs w:val="28"/>
          <w:lang w:val="en-US"/>
        </w:rPr>
        <w:t>edicApp</w:t>
      </w:r>
      <w:r w:rsidRPr="002C7E54">
        <w:rPr>
          <w:rFonts w:ascii="Times New Roman" w:hAnsi="Times New Roman" w:cs="Times New Roman"/>
          <w:b/>
          <w:sz w:val="28"/>
          <w:szCs w:val="28"/>
        </w:rPr>
        <w:t xml:space="preserve"> </w:t>
      </w:r>
      <w:r w:rsidRPr="002C7E54">
        <w:rPr>
          <w:rFonts w:ascii="Times New Roman" w:hAnsi="Times New Roman" w:cs="Times New Roman"/>
          <w:b/>
          <w:sz w:val="28"/>
          <w:szCs w:val="28"/>
          <w:lang w:val="en-US"/>
        </w:rPr>
        <w:t>HBB</w:t>
      </w:r>
      <w:r w:rsidRPr="002C7E54">
        <w:rPr>
          <w:rFonts w:ascii="Times New Roman" w:hAnsi="Times New Roman" w:cs="Times New Roman"/>
          <w:b/>
          <w:sz w:val="28"/>
          <w:szCs w:val="28"/>
        </w:rPr>
        <w:t>»</w:t>
      </w:r>
    </w:p>
    <w:p w14:paraId="728A825A"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p>
    <w:p w14:paraId="46B7B134"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noProof/>
          <w:sz w:val="28"/>
          <w:szCs w:val="28"/>
        </w:rPr>
        <w:drawing>
          <wp:inline distT="0" distB="0" distL="0" distR="0" wp14:anchorId="48044F03" wp14:editId="68580AF1">
            <wp:extent cx="6156000" cy="3461309"/>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56000" cy="3461309"/>
                    </a:xfrm>
                    <a:prstGeom prst="rect">
                      <a:avLst/>
                    </a:prstGeom>
                  </pic:spPr>
                </pic:pic>
              </a:graphicData>
            </a:graphic>
          </wp:inline>
        </w:drawing>
      </w:r>
    </w:p>
    <w:p w14:paraId="1015F12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34D065A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Use IntelliSense to learn about possible attributes.</w:t>
      </w:r>
    </w:p>
    <w:p w14:paraId="39D8189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Hover to view descriptions of existing attributes.</w:t>
      </w:r>
    </w:p>
    <w:p w14:paraId="32338AA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For more information, visit: https://go.microsoft.com/fwlink/?linkid=830387</w:t>
      </w:r>
    </w:p>
    <w:p w14:paraId="7E5A2A6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"version": "0.2.0",</w:t>
      </w:r>
    </w:p>
    <w:p w14:paraId="6419FBD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"configurations": [</w:t>
      </w:r>
    </w:p>
    <w:p w14:paraId="53E0926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695E0F1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"type": "pwa-chrome",</w:t>
      </w:r>
    </w:p>
    <w:p w14:paraId="5876386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"request": "launch",</w:t>
      </w:r>
    </w:p>
    <w:p w14:paraId="4A5FA19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"name": "Open index.html",</w:t>
      </w:r>
    </w:p>
    <w:p w14:paraId="51C6D83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"file": "c:\\medicApp-react\\react\\public\\index.html"</w:t>
      </w:r>
    </w:p>
    <w:p w14:paraId="5461EFA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4C33B78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77158CE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10CBCE0B" w14:textId="77777777" w:rsidR="00CF3CE9" w:rsidRPr="002C7E54" w:rsidRDefault="00CF3CE9" w:rsidP="005E4623">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rPr>
        <w:t>В</w:t>
      </w:r>
      <w:r w:rsidRPr="002C7E54">
        <w:rPr>
          <w:rFonts w:ascii="Times New Roman" w:hAnsi="Times New Roman" w:cs="Times New Roman"/>
          <w:sz w:val="28"/>
          <w:szCs w:val="28"/>
          <w:lang w:val="en-US"/>
        </w:rPr>
        <w:t xml:space="preserve"> </w:t>
      </w:r>
      <w:r w:rsidRPr="002C7E54">
        <w:rPr>
          <w:rFonts w:ascii="Times New Roman" w:hAnsi="Times New Roman" w:cs="Times New Roman"/>
          <w:sz w:val="28"/>
          <w:szCs w:val="28"/>
        </w:rPr>
        <w:t>папке</w:t>
      </w:r>
      <w:r w:rsidRPr="002C7E54">
        <w:rPr>
          <w:rFonts w:ascii="Times New Roman" w:hAnsi="Times New Roman" w:cs="Times New Roman"/>
          <w:sz w:val="28"/>
          <w:szCs w:val="28"/>
          <w:lang w:val="en-US"/>
        </w:rPr>
        <w:t xml:space="preserve"> Human-Body-Rendering-HTML-master:</w:t>
      </w:r>
    </w:p>
    <w:p w14:paraId="75AC3829" w14:textId="77777777" w:rsidR="00CF3CE9" w:rsidRPr="002C7E54" w:rsidRDefault="00CF3CE9" w:rsidP="005E4623">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rPr>
        <w:t>Файл</w:t>
      </w:r>
      <w:r w:rsidRPr="002C7E54">
        <w:rPr>
          <w:rFonts w:ascii="Times New Roman" w:hAnsi="Times New Roman" w:cs="Times New Roman"/>
          <w:sz w:val="28"/>
          <w:szCs w:val="28"/>
          <w:lang w:val="en-US"/>
        </w:rPr>
        <w:t xml:space="preserve"> Human-Body-Rendering-HTML-master\app.R</w:t>
      </w:r>
    </w:p>
    <w:p w14:paraId="6AF377A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library(shiny)</w:t>
      </w:r>
    </w:p>
    <w:p w14:paraId="1941235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72F5C84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ui &lt;- fluidPage(</w:t>
      </w:r>
    </w:p>
    <w:p w14:paraId="5A1209F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01141F9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sidebarPanel(</w:t>
      </w:r>
    </w:p>
    <w:p w14:paraId="7C0DCBA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div(class="human-body", id="human-body", uiOutput("svgout")),</w:t>
      </w:r>
    </w:p>
    <w:p w14:paraId="384AF56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div(style="height:200px;"),</w:t>
      </w:r>
    </w:p>
    <w:p w14:paraId="2EB4474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verbatimTextOutput("debug")</w:t>
      </w:r>
    </w:p>
    <w:p w14:paraId="5520569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4A70E9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27E6822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mainPanel(</w:t>
      </w:r>
    </w:p>
    <w:p w14:paraId="511B015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create a div called all_circles</w:t>
      </w:r>
    </w:p>
    <w:p w14:paraId="140EEF7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I want to use this like a selectInput, where the svgs can be clicked</w:t>
      </w:r>
    </w:p>
    <w:p w14:paraId="1C04D2E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001B2C9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2D89E2A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1DC85BE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this works when using divs!</w:t>
      </w:r>
    </w:p>
    <w:p w14:paraId="2A79DF1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tags$script(HTML(</w:t>
      </w:r>
    </w:p>
    <w:p w14:paraId="206F739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find the class square that was clicked on within all_sqaures</w:t>
      </w:r>
    </w:p>
    <w:p w14:paraId="6EB1DDE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set input$all_sqaures == the clicked square</w:t>
      </w:r>
    </w:p>
    <w:p w14:paraId="389A479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"$('#human-body').on('click', '.part', (ev) =&gt; {</w:t>
      </w:r>
    </w:p>
    <w:p w14:paraId="11B9956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console.log({id: '#human_body', value: ev.target.id})</w:t>
      </w:r>
    </w:p>
    <w:p w14:paraId="17A605B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Shiny.setInputValue('human_body', ev.target.id)</w:t>
      </w:r>
    </w:p>
    <w:p w14:paraId="5736CB4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6C21FFD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6F5FF3A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4F12475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0B46FAE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3D14D2F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tags$style(HTML("</w:t>
      </w:r>
    </w:p>
    <w:p w14:paraId="62ED9C5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w:t>
      </w:r>
    </w:p>
    <w:p w14:paraId="50940DF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width: 207px;</w:t>
      </w:r>
    </w:p>
    <w:p w14:paraId="5AE9DFA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position: relative;</w:t>
      </w:r>
    </w:p>
    <w:p w14:paraId="5935F8B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padding-top: 240px;</w:t>
      </w:r>
    </w:p>
    <w:p w14:paraId="06933F4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height: 260px;</w:t>
      </w:r>
    </w:p>
    <w:p w14:paraId="59F0370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display: block;</w:t>
      </w:r>
    </w:p>
    <w:p w14:paraId="6F7AE68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 40px auto;</w:t>
      </w:r>
    </w:p>
    <w:p w14:paraId="58EA6F4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34BB030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svg:hover {</w:t>
      </w:r>
    </w:p>
    <w:p w14:paraId="05700B6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cursor: pointer;</w:t>
      </w:r>
    </w:p>
    <w:p w14:paraId="3671F21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4C61325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svg:hover path {</w:t>
      </w:r>
    </w:p>
    <w:p w14:paraId="47D6546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fill: #ff7d16;</w:t>
      </w:r>
    </w:p>
    <w:p w14:paraId="0471EBB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216C603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 {</w:t>
      </w:r>
    </w:p>
    <w:p w14:paraId="55B4C3B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position: absolute;</w:t>
      </w:r>
    </w:p>
    <w:p w14:paraId="12C4851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left: 50%;</w:t>
      </w:r>
    </w:p>
    <w:p w14:paraId="1831AB4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fill: #57c9d5;</w:t>
      </w:r>
    </w:p>
    <w:p w14:paraId="44839A6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07C8422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svg#head {</w:t>
      </w:r>
    </w:p>
    <w:p w14:paraId="289FBED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-28.5px;</w:t>
      </w:r>
    </w:p>
    <w:p w14:paraId="1369400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-6px;</w:t>
      </w:r>
    </w:p>
    <w:p w14:paraId="47CA4B6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36BB4F6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svg#left-shoulder {</w:t>
      </w:r>
    </w:p>
    <w:p w14:paraId="4AE15FC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-53.5px;</w:t>
      </w:r>
    </w:p>
    <w:p w14:paraId="43254FA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69px;</w:t>
      </w:r>
    </w:p>
    <w:p w14:paraId="096EAAF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75A2918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svg#right-shoulder {</w:t>
      </w:r>
    </w:p>
    <w:p w14:paraId="78B5341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13.5px;</w:t>
      </w:r>
    </w:p>
    <w:p w14:paraId="5A9D418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69px;</w:t>
      </w:r>
    </w:p>
    <w:p w14:paraId="5DE7E82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24C11F2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svg#left-arm {</w:t>
      </w:r>
    </w:p>
    <w:p w14:paraId="1FD48A2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-78px;</w:t>
      </w:r>
    </w:p>
    <w:p w14:paraId="37C517D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112px;</w:t>
      </w:r>
    </w:p>
    <w:p w14:paraId="1F2F8D5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7E4ED37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svg#right-arm {</w:t>
      </w:r>
    </w:p>
    <w:p w14:paraId="3114772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38px;</w:t>
      </w:r>
    </w:p>
    <w:p w14:paraId="792B8F5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112px;</w:t>
      </w:r>
    </w:p>
    <w:p w14:paraId="1727190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1F9121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svg#chest {</w:t>
      </w:r>
    </w:p>
    <w:p w14:paraId="5B38CF2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-43.5px;</w:t>
      </w:r>
    </w:p>
    <w:p w14:paraId="2D71001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88px;</w:t>
      </w:r>
    </w:p>
    <w:p w14:paraId="631D26C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70668C5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svg#stomach {</w:t>
      </w:r>
    </w:p>
    <w:p w14:paraId="2923E2B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-37.5px;</w:t>
      </w:r>
    </w:p>
    <w:p w14:paraId="60BC738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130px;</w:t>
      </w:r>
    </w:p>
    <w:p w14:paraId="38A9942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CA4A0C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svg#left-leg {</w:t>
      </w:r>
    </w:p>
    <w:p w14:paraId="32B82C7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-46.5px;</w:t>
      </w:r>
    </w:p>
    <w:p w14:paraId="5E8E799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205px;</w:t>
      </w:r>
    </w:p>
    <w:p w14:paraId="1ADC789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z-index: 9999;</w:t>
      </w:r>
    </w:p>
    <w:p w14:paraId="170A282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7BB3DD1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svg#right-leg {</w:t>
      </w:r>
    </w:p>
    <w:p w14:paraId="3E36F6D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1.5px;</w:t>
      </w:r>
    </w:p>
    <w:p w14:paraId="5DA90E7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205px;</w:t>
      </w:r>
    </w:p>
    <w:p w14:paraId="399DD6E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z-index: 9999;</w:t>
      </w:r>
    </w:p>
    <w:p w14:paraId="774B5C8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2129686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svg#left-hand {</w:t>
      </w:r>
    </w:p>
    <w:p w14:paraId="4C963A1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-102.5px;</w:t>
      </w:r>
    </w:p>
    <w:p w14:paraId="3A3E561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224px;</w:t>
      </w:r>
    </w:p>
    <w:p w14:paraId="0478DDB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2BDE5B8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svg#right-hand {</w:t>
      </w:r>
    </w:p>
    <w:p w14:paraId="0C6AC7D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66.5px;</w:t>
      </w:r>
    </w:p>
    <w:p w14:paraId="7780CBC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224px;</w:t>
      </w:r>
    </w:p>
    <w:p w14:paraId="23179C1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BCBFAB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svg#left-foot {</w:t>
      </w:r>
    </w:p>
    <w:p w14:paraId="3B5F237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-35.5px;</w:t>
      </w:r>
    </w:p>
    <w:p w14:paraId="4BDF666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455px;</w:t>
      </w:r>
    </w:p>
    <w:p w14:paraId="5468CB7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352A81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.human-body svg#right-foot {</w:t>
      </w:r>
    </w:p>
    <w:p w14:paraId="2506561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5.5px;</w:t>
      </w:r>
    </w:p>
    <w:p w14:paraId="7F226A6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455px;</w:t>
      </w:r>
    </w:p>
    <w:p w14:paraId="6657EEE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674912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#area {</w:t>
      </w:r>
    </w:p>
    <w:p w14:paraId="50F11CF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display: block;</w:t>
      </w:r>
    </w:p>
    <w:p w14:paraId="4CF2335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width: 100%;</w:t>
      </w:r>
    </w:p>
    <w:p w14:paraId="02A835C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clear: both;</w:t>
      </w:r>
    </w:p>
    <w:p w14:paraId="0A23A40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font-family: Courier New;</w:t>
      </w:r>
    </w:p>
    <w:p w14:paraId="1457814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color: #a5a5a5;</w:t>
      </w:r>
    </w:p>
    <w:p w14:paraId="7C06384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15A9C3B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#area #data {</w:t>
      </w:r>
    </w:p>
    <w:p w14:paraId="2CC5088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color: black;</w:t>
      </w:r>
    </w:p>
    <w:p w14:paraId="1DE5423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7F29242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.well{min-height:700px;}"))</w:t>
      </w:r>
    </w:p>
    <w:p w14:paraId="685C912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423A87B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5A75A14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Define server logic required to draw a histogram</w:t>
      </w:r>
    </w:p>
    <w:p w14:paraId="6DB89E7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server &lt;- function(input, output) {</w:t>
      </w:r>
    </w:p>
    <w:p w14:paraId="5EA4499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5FA82A8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5175575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output$debug &lt;- renderPrint(input$human_body)</w:t>
      </w:r>
    </w:p>
    <w:p w14:paraId="1DA5531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6A717E0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xml:space="preserve">  </w:t>
      </w:r>
    </w:p>
    <w:p w14:paraId="1EFDE41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output$svgout &lt;- renderUI({</w:t>
      </w:r>
    </w:p>
    <w:p w14:paraId="0D23E34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HTML(</w:t>
      </w:r>
    </w:p>
    <w:p w14:paraId="34D2F8F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&lt;path id='head' d='M15.92 68.5l8.8 12.546 3.97 13.984-9.254-7.38-4.622-15.848zm27.1 0l-8.8 12.546-3.976 13.988 9.254-7.38 4.622-15.848zm6.11-27.775l.108-11.775-21.16-14.742L8.123 26.133 8.09 40.19l-3.24.215 1.462 9.732 5.208 1.81 2.36 11.63 9.72 11.018 10.856-.324 9.56-10.37 1.918-11.952 5.207-1.81 1.342-9.517zm-43.085-1.84l-.257-13.82L28.226 11.9l23.618 15.755-.216 10.37 4.976-17.085L42.556 2.376 25.49 0 10.803 3.673.002 24.415z'/&gt;</w:t>
      </w:r>
    </w:p>
    <w:p w14:paraId="1CA6750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&lt;/svg&gt;</w:t>
      </w:r>
    </w:p>
    <w:p w14:paraId="38E437B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263ABE87" w14:textId="77777777" w:rsidR="00CF3CE9" w:rsidRPr="002C7E54" w:rsidRDefault="00CF3CE9" w:rsidP="00CF3CE9">
      <w:pPr>
        <w:spacing w:after="0" w:line="240" w:lineRule="auto"/>
        <w:rPr>
          <w:rFonts w:ascii="Times New Roman" w:hAnsi="Times New Roman" w:cs="Times New Roman"/>
          <w:sz w:val="28"/>
          <w:szCs w:val="28"/>
          <w:lang w:val="en-US"/>
        </w:rPr>
      </w:pPr>
    </w:p>
    <w:p w14:paraId="36AC005C" w14:textId="77777777" w:rsidR="00CF3CE9" w:rsidRPr="002C7E54" w:rsidRDefault="00CF3CE9" w:rsidP="005E4623">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Human-Body-Rendering-HTML-master\gulpfile.js</w:t>
      </w:r>
    </w:p>
    <w:p w14:paraId="7F968F8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var gulp = require('gulp');</w:t>
      </w:r>
    </w:p>
    <w:p w14:paraId="4E0E150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var browserSync = require('browser-sync').create();</w:t>
      </w:r>
    </w:p>
    <w:p w14:paraId="0D496A5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const base = 'Human-Body-Rendering-HTML';</w:t>
      </w:r>
    </w:p>
    <w:p w14:paraId="54803E7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gulp.task('browser-sync', function() {</w:t>
      </w:r>
    </w:p>
    <w:p w14:paraId="56E8B53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browserSync.init({</w:t>
      </w:r>
    </w:p>
    <w:p w14:paraId="387DE1D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server: {</w:t>
      </w:r>
    </w:p>
    <w:p w14:paraId="504DD88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baseDir: base</w:t>
      </w:r>
    </w:p>
    <w:p w14:paraId="5578DB0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1877A4E4"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40FD704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55C94F8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gulp.task('watch', function () {</w:t>
      </w:r>
    </w:p>
    <w:p w14:paraId="26FBB71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gulp.watch(base + "/*.html").on("change", browserSync.reload);</w:t>
      </w:r>
    </w:p>
    <w:p w14:paraId="21AAF1A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gulp.watch(base + "/*.js").on("change", browserSync.reload);</w:t>
      </w:r>
    </w:p>
    <w:p w14:paraId="36054B6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042B00B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gulp.task('default', ['watch', 'browser-sync']);</w:t>
      </w:r>
    </w:p>
    <w:p w14:paraId="00C84DB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1F5962E2" w14:textId="77777777" w:rsidR="00CF3CE9" w:rsidRPr="002C7E54" w:rsidRDefault="00CF3CE9" w:rsidP="00CF3CE9">
      <w:pPr>
        <w:spacing w:after="0" w:line="240" w:lineRule="auto"/>
        <w:rPr>
          <w:rFonts w:ascii="Times New Roman" w:hAnsi="Times New Roman" w:cs="Times New Roman"/>
          <w:sz w:val="28"/>
          <w:szCs w:val="28"/>
          <w:lang w:val="en-US"/>
        </w:rPr>
      </w:pPr>
    </w:p>
    <w:p w14:paraId="43333AF0" w14:textId="77777777" w:rsidR="00CF3CE9" w:rsidRPr="002C7E54" w:rsidRDefault="00CF3CE9" w:rsidP="005E4623">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Human-Body-Rendering-HTML-master\index.css</w:t>
      </w:r>
    </w:p>
    <w:p w14:paraId="1F68EF6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w:t>
      </w:r>
    </w:p>
    <w:p w14:paraId="17B60FD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width: 207px;</w:t>
      </w:r>
    </w:p>
    <w:p w14:paraId="3E8ADD3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position: relative;</w:t>
      </w:r>
    </w:p>
    <w:p w14:paraId="7055313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padding-top: 240px;</w:t>
      </w:r>
    </w:p>
    <w:p w14:paraId="0F4EDC1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height: 260px;</w:t>
      </w:r>
    </w:p>
    <w:p w14:paraId="5F5DF34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display: block;</w:t>
      </w:r>
    </w:p>
    <w:p w14:paraId="324A1ED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 40px auto;</w:t>
      </w:r>
    </w:p>
    <w:p w14:paraId="608D0AB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1DE12A0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6216520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svg:hover {</w:t>
      </w:r>
    </w:p>
    <w:p w14:paraId="0D56415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cursor: pointer;</w:t>
      </w:r>
    </w:p>
    <w:p w14:paraId="4116970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1AACC64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713E75D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svg:hover path {</w:t>
      </w:r>
    </w:p>
    <w:p w14:paraId="043C9FB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fill: #ff7d16;</w:t>
      </w:r>
    </w:p>
    <w:p w14:paraId="24C7EFD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25490C6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7E6EC56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 {</w:t>
      </w:r>
    </w:p>
    <w:p w14:paraId="7A98F54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position: absolute;</w:t>
      </w:r>
    </w:p>
    <w:p w14:paraId="5905DF2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left: 50%;</w:t>
      </w:r>
    </w:p>
    <w:p w14:paraId="514FF1C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fill: #57c9d5;</w:t>
      </w:r>
    </w:p>
    <w:p w14:paraId="02FC3C9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21ADFF2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2B22EDF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svg#head {</w:t>
      </w:r>
    </w:p>
    <w:p w14:paraId="760EEE7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-28.5px;</w:t>
      </w:r>
    </w:p>
    <w:p w14:paraId="35DE789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-6px;</w:t>
      </w:r>
    </w:p>
    <w:p w14:paraId="32C4DEF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45ABA19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64623C1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svg#left-shoulder {</w:t>
      </w:r>
    </w:p>
    <w:p w14:paraId="27A77D2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-53.5px;</w:t>
      </w:r>
    </w:p>
    <w:p w14:paraId="5F79B36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69px;</w:t>
      </w:r>
    </w:p>
    <w:p w14:paraId="5AE4A65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10CE910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5F9F8F1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svg#right-shoulder {</w:t>
      </w:r>
    </w:p>
    <w:p w14:paraId="074055D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13.5px;</w:t>
      </w:r>
    </w:p>
    <w:p w14:paraId="4A2B058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69px;</w:t>
      </w:r>
    </w:p>
    <w:p w14:paraId="6F81059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43C0F02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5BCA419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svg#left-arm {</w:t>
      </w:r>
    </w:p>
    <w:p w14:paraId="7944136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-78px;</w:t>
      </w:r>
    </w:p>
    <w:p w14:paraId="43A846E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112px;</w:t>
      </w:r>
    </w:p>
    <w:p w14:paraId="29B5F87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4508FB0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04938F5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svg#right-arm {</w:t>
      </w:r>
    </w:p>
    <w:p w14:paraId="2BEFCFB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margin-left: 38px;</w:t>
      </w:r>
    </w:p>
    <w:p w14:paraId="2A0116D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top: 112px;</w:t>
      </w:r>
    </w:p>
    <w:p w14:paraId="06D5409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z-index: 10001;</w:t>
      </w:r>
    </w:p>
    <w:p w14:paraId="3E1CCE6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7228346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p>
    <w:p w14:paraId="0B6FBA4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.human-body svg#chest {</w:t>
      </w:r>
    </w:p>
    <w:p w14:paraId="5849DB55" w14:textId="77777777" w:rsidR="00CF3CE9" w:rsidRPr="002C7E54" w:rsidRDefault="00CF3CE9" w:rsidP="00CF3CE9">
      <w:pPr>
        <w:spacing w:after="0" w:line="240" w:lineRule="auto"/>
        <w:rPr>
          <w:rFonts w:ascii="Times New Roman" w:eastAsia="Times New Roman" w:hAnsi="Times New Roman" w:cs="Times New Roman"/>
          <w:sz w:val="28"/>
          <w:szCs w:val="28"/>
          <w:lang w:val="en-US"/>
        </w:rPr>
      </w:pPr>
    </w:p>
    <w:p w14:paraId="247025CB" w14:textId="77777777" w:rsidR="00CF3CE9" w:rsidRPr="002C7E54" w:rsidRDefault="00CF3CE9" w:rsidP="005E4623">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lang w:val="en-US"/>
        </w:rPr>
        <w:t>public</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content</w:t>
      </w:r>
      <w:r w:rsidRPr="002C7E54">
        <w:rPr>
          <w:rFonts w:ascii="Times New Roman" w:hAnsi="Times New Roman" w:cs="Times New Roman"/>
          <w:sz w:val="28"/>
          <w:szCs w:val="28"/>
        </w:rPr>
        <w:t xml:space="preserve"> . В данной папке находятся рисунки и фотографии.</w:t>
      </w:r>
    </w:p>
    <w:p w14:paraId="7D66B562" w14:textId="77777777" w:rsidR="00CF3CE9" w:rsidRPr="002C7E54" w:rsidRDefault="00CF3CE9" w:rsidP="005E4623">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public\data: В данной папке находятся </w:t>
      </w:r>
      <w:r w:rsidRPr="002C7E54">
        <w:rPr>
          <w:rFonts w:ascii="Times New Roman" w:hAnsi="Times New Roman" w:cs="Times New Roman"/>
          <w:sz w:val="28"/>
          <w:szCs w:val="28"/>
          <w:lang w:val="en-US"/>
        </w:rPr>
        <w:t>JSON</w:t>
      </w:r>
      <w:r w:rsidRPr="002C7E54">
        <w:rPr>
          <w:rFonts w:ascii="Times New Roman" w:hAnsi="Times New Roman" w:cs="Times New Roman"/>
          <w:sz w:val="28"/>
          <w:szCs w:val="28"/>
        </w:rPr>
        <w:t xml:space="preserve"> файлы, в которой содержится справочная информация: страны, ФИО врачей и т.д.</w:t>
      </w:r>
    </w:p>
    <w:p w14:paraId="68496C3B" w14:textId="77777777" w:rsidR="00CF3CE9" w:rsidRPr="002C7E54" w:rsidRDefault="00CF3CE9" w:rsidP="005E4623">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lang w:val="en-US"/>
        </w:rPr>
        <w:t>public\index.html:</w:t>
      </w:r>
    </w:p>
    <w:p w14:paraId="63CA088B" w14:textId="77777777" w:rsidR="00CF3CE9" w:rsidRPr="002C7E54" w:rsidRDefault="00CF3CE9" w:rsidP="001F3798">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14A8AC20" wp14:editId="25E002AC">
            <wp:extent cx="5817476" cy="4414345"/>
            <wp:effectExtent l="0" t="0" r="0"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srcRect l="28757" t="24382" r="23417" b="8603"/>
                    <a:stretch/>
                  </pic:blipFill>
                  <pic:spPr bwMode="auto">
                    <a:xfrm>
                      <a:off x="0" y="0"/>
                      <a:ext cx="5863837" cy="4449524"/>
                    </a:xfrm>
                    <a:prstGeom prst="rect">
                      <a:avLst/>
                    </a:prstGeom>
                    <a:ln>
                      <a:noFill/>
                    </a:ln>
                    <a:extLst>
                      <a:ext uri="{53640926-AAD7-44D8-BBD7-CCE9431645EC}">
                        <a14:shadowObscured xmlns:a14="http://schemas.microsoft.com/office/drawing/2010/main"/>
                      </a:ext>
                    </a:extLst>
                  </pic:spPr>
                </pic:pic>
              </a:graphicData>
            </a:graphic>
          </wp:inline>
        </w:drawing>
      </w:r>
    </w:p>
    <w:p w14:paraId="58B6B907" w14:textId="77777777" w:rsidR="00CF3CE9" w:rsidRPr="002C7E54" w:rsidRDefault="00CF3CE9" w:rsidP="005E4623">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src\assets – в данной папке находятся </w:t>
      </w:r>
      <w:r w:rsidRPr="002C7E54">
        <w:rPr>
          <w:rFonts w:ascii="Times New Roman" w:hAnsi="Times New Roman" w:cs="Times New Roman"/>
          <w:sz w:val="28"/>
          <w:szCs w:val="28"/>
          <w:lang w:val="en-US"/>
        </w:rPr>
        <w:t>css</w:t>
      </w:r>
      <w:r w:rsidRPr="002C7E54">
        <w:rPr>
          <w:rFonts w:ascii="Times New Roman" w:hAnsi="Times New Roman" w:cs="Times New Roman"/>
          <w:sz w:val="28"/>
          <w:szCs w:val="28"/>
        </w:rPr>
        <w:t xml:space="preserve"> файлы, описания шрифтов текста, изображения, файды фреймворка </w:t>
      </w:r>
      <w:r w:rsidRPr="002C7E54">
        <w:rPr>
          <w:rFonts w:ascii="Times New Roman" w:hAnsi="Times New Roman" w:cs="Times New Roman"/>
          <w:sz w:val="28"/>
          <w:szCs w:val="28"/>
          <w:lang w:val="en-US"/>
        </w:rPr>
        <w:t>Bootsrtap</w:t>
      </w:r>
      <w:r w:rsidRPr="002C7E54">
        <w:rPr>
          <w:rFonts w:ascii="Times New Roman" w:hAnsi="Times New Roman" w:cs="Times New Roman"/>
          <w:sz w:val="28"/>
          <w:szCs w:val="28"/>
        </w:rPr>
        <w:t>.</w:t>
      </w:r>
    </w:p>
    <w:p w14:paraId="74E51709" w14:textId="77777777" w:rsidR="00CF3CE9" w:rsidRPr="002C7E54" w:rsidRDefault="00CF3CE9" w:rsidP="005E4623">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src\hooks\useClickOutside.tsx</w:t>
      </w:r>
    </w:p>
    <w:p w14:paraId="13B197C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import { RefObject, useEffect } from 'react';</w:t>
      </w:r>
    </w:p>
    <w:p w14:paraId="1F18692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const useOutsideClick = (ref: RefObject&lt;HTMLElement&gt;, callback: () =&gt; void) =&gt; {</w:t>
      </w:r>
    </w:p>
    <w:p w14:paraId="068728C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const handleClickOutside = event =&gt; {</w:t>
      </w:r>
    </w:p>
    <w:p w14:paraId="0A334C4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if (ref.current &amp;&amp; !ref.current.contains(event.target)) {</w:t>
      </w:r>
    </w:p>
    <w:p w14:paraId="6D031E2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callback();</w:t>
      </w:r>
    </w:p>
    <w:p w14:paraId="2BA8CBD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05A17CF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1F447CA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useEffect(() =&gt; {</w:t>
      </w:r>
    </w:p>
    <w:p w14:paraId="216EF9D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document.addEventListener('mousedown', handleClickOutside);</w:t>
      </w:r>
    </w:p>
    <w:p w14:paraId="3973B1E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return () =&gt; {</w:t>
      </w:r>
    </w:p>
    <w:p w14:paraId="267BD97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document.removeEventListener('mousedown', handleClickOutside);</w:t>
      </w:r>
    </w:p>
    <w:p w14:paraId="78532E3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2A21728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6032E6C7"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w:t>
      </w:r>
    </w:p>
    <w:p w14:paraId="1BCC3C4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export default useOutsideClick;</w:t>
      </w:r>
    </w:p>
    <w:p w14:paraId="05325847" w14:textId="77777777" w:rsidR="00CF3CE9" w:rsidRPr="002C7E54" w:rsidRDefault="00CF3CE9" w:rsidP="00CF3CE9">
      <w:pPr>
        <w:spacing w:after="0" w:line="240" w:lineRule="auto"/>
        <w:rPr>
          <w:rFonts w:ascii="Times New Roman" w:hAnsi="Times New Roman" w:cs="Times New Roman"/>
          <w:sz w:val="28"/>
          <w:szCs w:val="28"/>
          <w:lang w:val="en-US"/>
        </w:rPr>
      </w:pPr>
    </w:p>
    <w:p w14:paraId="77714A65" w14:textId="77777777" w:rsidR="00CF3CE9" w:rsidRPr="002C7E54" w:rsidRDefault="00CF3CE9" w:rsidP="005E4623">
      <w:pPr>
        <w:spacing w:after="0" w:line="240" w:lineRule="auto"/>
        <w:ind w:firstLine="709"/>
        <w:rPr>
          <w:rFonts w:ascii="Times New Roman" w:hAnsi="Times New Roman" w:cs="Times New Roman"/>
          <w:sz w:val="28"/>
          <w:szCs w:val="28"/>
          <w:lang w:val="en-US"/>
        </w:rPr>
      </w:pPr>
      <w:r w:rsidRPr="002C7E54">
        <w:rPr>
          <w:rFonts w:ascii="Times New Roman" w:hAnsi="Times New Roman" w:cs="Times New Roman"/>
          <w:sz w:val="28"/>
          <w:szCs w:val="28"/>
          <w:lang w:val="en-US"/>
        </w:rPr>
        <w:t>src\hooks\useFetch.tsx</w:t>
      </w:r>
    </w:p>
    <w:p w14:paraId="5040042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import { useEffect, useState } from 'react';</w:t>
      </w:r>
    </w:p>
    <w:p w14:paraId="42EBD83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import axios from 'axios';</w:t>
      </w:r>
    </w:p>
    <w:p w14:paraId="6CD332A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export function useFetch&lt;T&gt;(</w:t>
      </w:r>
    </w:p>
    <w:p w14:paraId="7D4A83E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url: string,</w:t>
      </w:r>
    </w:p>
    <w:p w14:paraId="2EB4573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initialState: T = null,</w:t>
      </w:r>
    </w:p>
    <w:p w14:paraId="5783C342"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callback?: (T) =&gt; any</w:t>
      </w:r>
    </w:p>
    <w:p w14:paraId="74E69DBB"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 (data: T) =&gt; void] {</w:t>
      </w:r>
    </w:p>
    <w:p w14:paraId="4E3DF83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const [data, setData] = useState&lt;T&gt;(initialState);</w:t>
      </w:r>
    </w:p>
    <w:p w14:paraId="3A67EB09"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async function getData() {</w:t>
      </w:r>
    </w:p>
    <w:p w14:paraId="3FB093A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const result = await axios.get(url);</w:t>
      </w:r>
    </w:p>
    <w:p w14:paraId="741E6B2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return result.data;</w:t>
      </w:r>
    </w:p>
    <w:p w14:paraId="4E00A090"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091C8A8F"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useEffect(() =&gt; {</w:t>
      </w:r>
    </w:p>
    <w:p w14:paraId="26FC460D"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getData()</w:t>
      </w:r>
    </w:p>
    <w:p w14:paraId="371819BE"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.then((data) =&gt; {</w:t>
      </w:r>
    </w:p>
    <w:p w14:paraId="32A070A1"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if (callback) {</w:t>
      </w:r>
    </w:p>
    <w:p w14:paraId="500DABD3"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callback(data);</w:t>
      </w:r>
    </w:p>
    <w:p w14:paraId="3785A79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1D7B92A5"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setData(data);</w:t>
      </w:r>
    </w:p>
    <w:p w14:paraId="28B5734C"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w:t>
      </w:r>
    </w:p>
    <w:p w14:paraId="5414FCA8"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.catch(console.error);</w:t>
      </w:r>
    </w:p>
    <w:p w14:paraId="442D8EE6"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 [url]);</w:t>
      </w:r>
    </w:p>
    <w:p w14:paraId="22CFED8A" w14:textId="77777777" w:rsidR="00CF3CE9" w:rsidRPr="002C7E54"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2C7E54">
        <w:rPr>
          <w:rFonts w:ascii="Times New Roman" w:eastAsia="Times New Roman" w:hAnsi="Times New Roman" w:cs="Times New Roman"/>
          <w:sz w:val="28"/>
          <w:szCs w:val="28"/>
          <w:lang w:val="en-US"/>
        </w:rPr>
        <w:t>  return [data, setData];</w:t>
      </w:r>
    </w:p>
    <w:p w14:paraId="1DD894C3" w14:textId="77777777" w:rsidR="00CF3CE9" w:rsidRPr="003373D8" w:rsidRDefault="00CF3CE9" w:rsidP="00CF3CE9">
      <w:pPr>
        <w:shd w:val="clear" w:color="auto" w:fill="1E1E1E"/>
        <w:spacing w:after="0" w:line="240" w:lineRule="auto"/>
        <w:rPr>
          <w:rFonts w:ascii="Times New Roman" w:eastAsia="Times New Roman" w:hAnsi="Times New Roman" w:cs="Times New Roman"/>
          <w:sz w:val="28"/>
          <w:szCs w:val="28"/>
          <w:lang w:val="en-US"/>
        </w:rPr>
      </w:pPr>
      <w:r w:rsidRPr="003373D8">
        <w:rPr>
          <w:rFonts w:ascii="Times New Roman" w:eastAsia="Times New Roman" w:hAnsi="Times New Roman" w:cs="Times New Roman"/>
          <w:sz w:val="28"/>
          <w:szCs w:val="28"/>
          <w:lang w:val="en-US"/>
        </w:rPr>
        <w:t>}</w:t>
      </w:r>
    </w:p>
    <w:p w14:paraId="18CFB736" w14:textId="77777777" w:rsidR="00CF3CE9" w:rsidRPr="003373D8" w:rsidRDefault="00CF3CE9" w:rsidP="00CF3CE9">
      <w:pPr>
        <w:pageBreakBefore/>
        <w:spacing w:after="0" w:line="240" w:lineRule="auto"/>
        <w:contextualSpacing/>
        <w:jc w:val="center"/>
        <w:rPr>
          <w:rFonts w:ascii="Times New Roman" w:hAnsi="Times New Roman" w:cs="Times New Roman"/>
          <w:b/>
          <w:sz w:val="28"/>
          <w:szCs w:val="28"/>
          <w:lang w:val="en-US"/>
        </w:rPr>
      </w:pPr>
      <w:r w:rsidRPr="002C7E54">
        <w:rPr>
          <w:rFonts w:ascii="Times New Roman" w:hAnsi="Times New Roman" w:cs="Times New Roman"/>
          <w:b/>
          <w:sz w:val="28"/>
          <w:szCs w:val="28"/>
        </w:rPr>
        <w:t>ПРИЛОЖЕНИЕ</w:t>
      </w:r>
      <w:r w:rsidRPr="003373D8">
        <w:rPr>
          <w:rFonts w:ascii="Times New Roman" w:hAnsi="Times New Roman" w:cs="Times New Roman"/>
          <w:b/>
          <w:sz w:val="28"/>
          <w:szCs w:val="28"/>
          <w:lang w:val="en-US"/>
        </w:rPr>
        <w:t xml:space="preserve"> </w:t>
      </w:r>
      <w:r w:rsidRPr="002C7E54">
        <w:rPr>
          <w:rFonts w:ascii="Times New Roman" w:hAnsi="Times New Roman" w:cs="Times New Roman"/>
          <w:b/>
          <w:sz w:val="28"/>
          <w:szCs w:val="28"/>
        </w:rPr>
        <w:t>М</w:t>
      </w:r>
    </w:p>
    <w:p w14:paraId="73B45932" w14:textId="77777777" w:rsidR="00CF3CE9" w:rsidRPr="002C7E54" w:rsidRDefault="00CF3CE9" w:rsidP="00CF3CE9">
      <w:pPr>
        <w:tabs>
          <w:tab w:val="left" w:pos="426"/>
        </w:tabs>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t>АНКЕТА</w:t>
      </w:r>
    </w:p>
    <w:p w14:paraId="68CED769" w14:textId="77777777" w:rsidR="00CF3CE9" w:rsidRPr="002C7E54" w:rsidRDefault="00CF3CE9" w:rsidP="00CF3CE9">
      <w:pPr>
        <w:tabs>
          <w:tab w:val="left" w:pos="426"/>
        </w:tabs>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Уважаемый респондент!</w:t>
      </w:r>
    </w:p>
    <w:p w14:paraId="622AC7E9"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Для определения качества одежды специального назначения для больных с ожогами просим Вас ответить на следующие вопросы.</w:t>
      </w:r>
    </w:p>
    <w:p w14:paraId="1E441DA6"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p>
    <w:p w14:paraId="36322147" w14:textId="77777777" w:rsidR="00CF3CE9" w:rsidRPr="002C7E54" w:rsidRDefault="00CF3CE9" w:rsidP="00CF3CE9">
      <w:pPr>
        <w:pStyle w:val="af0"/>
        <w:numPr>
          <w:ilvl w:val="0"/>
          <w:numId w:val="15"/>
        </w:numPr>
        <w:tabs>
          <w:tab w:val="left" w:pos="426"/>
        </w:tabs>
        <w:spacing w:after="0" w:line="240" w:lineRule="auto"/>
        <w:ind w:left="0" w:firstLine="0"/>
        <w:jc w:val="both"/>
        <w:rPr>
          <w:rFonts w:ascii="Times New Roman" w:hAnsi="Times New Roman" w:cs="Times New Roman"/>
          <w:sz w:val="28"/>
          <w:szCs w:val="28"/>
        </w:rPr>
      </w:pPr>
      <w:r w:rsidRPr="002C7E54">
        <w:rPr>
          <w:rFonts w:ascii="Times New Roman" w:hAnsi="Times New Roman" w:cs="Times New Roman"/>
          <w:sz w:val="28"/>
          <w:szCs w:val="28"/>
        </w:rPr>
        <w:t>Какую Вы носили одежду в период лечения?</w:t>
      </w:r>
    </w:p>
    <w:p w14:paraId="3C336E92"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а) бытовая (домашняя) одежда</w:t>
      </w:r>
    </w:p>
    <w:p w14:paraId="1C259F59"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б) одежда, которую выдали в больнице</w:t>
      </w:r>
    </w:p>
    <w:p w14:paraId="6A5ED7AC"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в) свой вариант______________________</w:t>
      </w:r>
    </w:p>
    <w:p w14:paraId="5384C01E"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p>
    <w:p w14:paraId="26CB288D" w14:textId="77777777" w:rsidR="00CF3CE9" w:rsidRPr="002C7E54" w:rsidRDefault="00CF3CE9" w:rsidP="00CF3CE9">
      <w:pPr>
        <w:pStyle w:val="af0"/>
        <w:numPr>
          <w:ilvl w:val="0"/>
          <w:numId w:val="15"/>
        </w:numPr>
        <w:tabs>
          <w:tab w:val="left" w:pos="426"/>
        </w:tabs>
        <w:spacing w:after="0" w:line="240" w:lineRule="auto"/>
        <w:ind w:left="0" w:firstLine="0"/>
        <w:jc w:val="both"/>
        <w:rPr>
          <w:rFonts w:ascii="Times New Roman" w:hAnsi="Times New Roman" w:cs="Times New Roman"/>
          <w:sz w:val="28"/>
          <w:szCs w:val="28"/>
        </w:rPr>
      </w:pPr>
      <w:r w:rsidRPr="002C7E54">
        <w:rPr>
          <w:rFonts w:ascii="Times New Roman" w:hAnsi="Times New Roman" w:cs="Times New Roman"/>
          <w:sz w:val="28"/>
          <w:szCs w:val="28"/>
        </w:rPr>
        <w:t>Удовлетворены ли Вы одеждой для больных с ожогами?</w:t>
      </w:r>
    </w:p>
    <w:p w14:paraId="5ADF610B"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а) удовлетворен</w:t>
      </w:r>
    </w:p>
    <w:p w14:paraId="469AC933"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б) не удовлетворен</w:t>
      </w:r>
    </w:p>
    <w:p w14:paraId="3B257A13"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в) свой вариант _______________________</w:t>
      </w:r>
    </w:p>
    <w:p w14:paraId="27C90EDC"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p>
    <w:p w14:paraId="674BCD3C" w14:textId="77777777" w:rsidR="00CF3CE9" w:rsidRPr="002C7E54" w:rsidRDefault="00CF3CE9" w:rsidP="00CF3CE9">
      <w:pPr>
        <w:pStyle w:val="af0"/>
        <w:numPr>
          <w:ilvl w:val="0"/>
          <w:numId w:val="15"/>
        </w:numPr>
        <w:tabs>
          <w:tab w:val="left" w:pos="426"/>
        </w:tabs>
        <w:spacing w:after="0" w:line="240" w:lineRule="auto"/>
        <w:ind w:left="0" w:firstLine="0"/>
        <w:jc w:val="both"/>
        <w:rPr>
          <w:rFonts w:ascii="Times New Roman" w:hAnsi="Times New Roman" w:cs="Times New Roman"/>
          <w:sz w:val="28"/>
          <w:szCs w:val="28"/>
        </w:rPr>
      </w:pPr>
      <w:r w:rsidRPr="002C7E54">
        <w:rPr>
          <w:rFonts w:ascii="Times New Roman" w:hAnsi="Times New Roman" w:cs="Times New Roman"/>
          <w:sz w:val="28"/>
          <w:szCs w:val="28"/>
        </w:rPr>
        <w:t>Если вы удовлетворены, укажите наилучшие качества одежды для больных с ожогами?</w:t>
      </w:r>
    </w:p>
    <w:p w14:paraId="620D634B"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а)  защита от инфекций___________</w:t>
      </w:r>
    </w:p>
    <w:p w14:paraId="36A70EAF"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б) комфортность______________</w:t>
      </w:r>
    </w:p>
    <w:p w14:paraId="41EB32A1"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в)  небольшой вес_____________</w:t>
      </w:r>
    </w:p>
    <w:p w14:paraId="77022945"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г)  удобно надевать и снимать________</w:t>
      </w:r>
    </w:p>
    <w:p w14:paraId="28F633A7"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д) доступное расположение фурнитуры_____</w:t>
      </w:r>
    </w:p>
    <w:p w14:paraId="0828639D"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е) воздухопроницаемость тканей________</w:t>
      </w:r>
    </w:p>
    <w:p w14:paraId="10823EA0"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ж) наличие функциональных конструктивных  элементов____</w:t>
      </w:r>
    </w:p>
    <w:p w14:paraId="6FA949A1" w14:textId="77777777" w:rsidR="00CF3CE9" w:rsidRPr="002C7E54" w:rsidRDefault="00CF3CE9" w:rsidP="00CF3CE9">
      <w:pPr>
        <w:pStyle w:val="af0"/>
        <w:spacing w:after="0" w:line="240" w:lineRule="auto"/>
        <w:ind w:left="0"/>
        <w:jc w:val="both"/>
        <w:rPr>
          <w:rFonts w:ascii="Times New Roman" w:hAnsi="Times New Roman" w:cs="Times New Roman"/>
          <w:sz w:val="28"/>
          <w:szCs w:val="28"/>
        </w:rPr>
      </w:pPr>
      <w:r w:rsidRPr="002C7E54">
        <w:rPr>
          <w:rFonts w:ascii="Times New Roman" w:hAnsi="Times New Roman" w:cs="Times New Roman"/>
          <w:sz w:val="28"/>
          <w:szCs w:val="28"/>
        </w:rPr>
        <w:t>з) устойчивость окраски_________</w:t>
      </w:r>
    </w:p>
    <w:p w14:paraId="4C7A8698" w14:textId="77777777" w:rsidR="00CF3CE9" w:rsidRPr="002C7E54" w:rsidRDefault="00CF3CE9" w:rsidP="00CF3CE9">
      <w:pPr>
        <w:pStyle w:val="af0"/>
        <w:tabs>
          <w:tab w:val="left" w:pos="426"/>
        </w:tabs>
        <w:spacing w:after="0" w:line="240" w:lineRule="auto"/>
        <w:ind w:left="0"/>
        <w:jc w:val="both"/>
        <w:rPr>
          <w:rFonts w:ascii="Times New Roman" w:hAnsi="Times New Roman" w:cs="Times New Roman"/>
          <w:sz w:val="28"/>
          <w:szCs w:val="28"/>
        </w:rPr>
      </w:pPr>
    </w:p>
    <w:p w14:paraId="138A5EA5"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4. Удобны ли функционально-конструктивные элементы (расстёгивающиеся детали)</w:t>
      </w:r>
      <w:r w:rsidR="00F03588" w:rsidRPr="002C7E54">
        <w:rPr>
          <w:rFonts w:ascii="Times New Roman" w:hAnsi="Times New Roman" w:cs="Times New Roman"/>
          <w:sz w:val="28"/>
          <w:szCs w:val="28"/>
        </w:rPr>
        <w:t xml:space="preserve"> одежды для больных с ожогами</w:t>
      </w:r>
      <w:r w:rsidRPr="002C7E54">
        <w:rPr>
          <w:rFonts w:ascii="Times New Roman" w:hAnsi="Times New Roman" w:cs="Times New Roman"/>
          <w:sz w:val="28"/>
          <w:szCs w:val="28"/>
        </w:rPr>
        <w:t xml:space="preserve">? </w:t>
      </w:r>
    </w:p>
    <w:p w14:paraId="3E5DA93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  да, удобны</w:t>
      </w:r>
    </w:p>
    <w:p w14:paraId="2A31BBE9"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б)  нет, не удобны</w:t>
      </w:r>
    </w:p>
    <w:p w14:paraId="5102A911"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 свой вариант___________</w:t>
      </w:r>
    </w:p>
    <w:p w14:paraId="6E1CDFB1" w14:textId="77777777" w:rsidR="00CF3CE9" w:rsidRPr="002C7E54" w:rsidRDefault="00CF3CE9" w:rsidP="00CF3CE9">
      <w:pPr>
        <w:spacing w:after="0" w:line="240" w:lineRule="auto"/>
        <w:jc w:val="both"/>
        <w:rPr>
          <w:rFonts w:ascii="Times New Roman" w:hAnsi="Times New Roman" w:cs="Times New Roman"/>
          <w:sz w:val="28"/>
          <w:szCs w:val="28"/>
        </w:rPr>
      </w:pPr>
    </w:p>
    <w:p w14:paraId="64BE866E"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5. Удобна ли расположены застёжки?</w:t>
      </w:r>
    </w:p>
    <w:p w14:paraId="7C3810F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  да, удобны</w:t>
      </w:r>
    </w:p>
    <w:p w14:paraId="0DF08A63"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б)  нет, не удобны</w:t>
      </w:r>
    </w:p>
    <w:p w14:paraId="5FF9AEB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 свой вариант___________________</w:t>
      </w:r>
    </w:p>
    <w:p w14:paraId="08B15A09" w14:textId="77777777" w:rsidR="00CF3CE9" w:rsidRPr="002C7E54" w:rsidRDefault="00CF3CE9" w:rsidP="00CF3CE9">
      <w:pPr>
        <w:spacing w:after="0" w:line="240" w:lineRule="auto"/>
        <w:jc w:val="both"/>
        <w:rPr>
          <w:rFonts w:ascii="Times New Roman" w:hAnsi="Times New Roman" w:cs="Times New Roman"/>
          <w:sz w:val="28"/>
          <w:szCs w:val="28"/>
        </w:rPr>
      </w:pPr>
    </w:p>
    <w:p w14:paraId="16D7C8CA"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6. Ваше мнение об удобстве и комфорте при проведении лечебных манипуляций в одежде для больных с ожогами?</w:t>
      </w:r>
    </w:p>
    <w:p w14:paraId="6F3EA5BA"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а) удобно________                                                       </w:t>
      </w:r>
    </w:p>
    <w:p w14:paraId="5168C130"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 не удобно______                                                </w:t>
      </w:r>
    </w:p>
    <w:p w14:paraId="3AC8289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 свой вариант___________________</w:t>
      </w:r>
    </w:p>
    <w:p w14:paraId="2BC97CF3"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p>
    <w:p w14:paraId="6BCB3F2E"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7. Ваше мнение о цветовой гамме одежды для больных с ожогами? </w:t>
      </w:r>
    </w:p>
    <w:p w14:paraId="6F43BDC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а)  да, нравится</w:t>
      </w:r>
    </w:p>
    <w:p w14:paraId="14D51F24"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  нет, не нравится </w:t>
      </w:r>
    </w:p>
    <w:p w14:paraId="4F186E6F"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в) свой вариант____________</w:t>
      </w:r>
    </w:p>
    <w:p w14:paraId="775187AA"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8. Нужна такая одежда для больных с ожогами в период лечения и реабилитации?</w:t>
      </w:r>
    </w:p>
    <w:p w14:paraId="0DCE81D1"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а) да                 </w:t>
      </w:r>
    </w:p>
    <w:p w14:paraId="4656E88C"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б) нет                                                  </w:t>
      </w:r>
    </w:p>
    <w:p w14:paraId="0F24107D" w14:textId="77777777" w:rsidR="00E41C2B"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9. Полных лет</w:t>
      </w:r>
    </w:p>
    <w:p w14:paraId="759945C7"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 xml:space="preserve"> __________________________</w:t>
      </w:r>
      <w:r w:rsidR="00E41C2B" w:rsidRPr="002C7E54">
        <w:rPr>
          <w:rFonts w:ascii="Times New Roman" w:hAnsi="Times New Roman" w:cs="Times New Roman"/>
          <w:sz w:val="28"/>
          <w:szCs w:val="28"/>
        </w:rPr>
        <w:t>____</w:t>
      </w:r>
      <w:r w:rsidRPr="002C7E54">
        <w:rPr>
          <w:rFonts w:ascii="Times New Roman" w:hAnsi="Times New Roman" w:cs="Times New Roman"/>
          <w:sz w:val="28"/>
          <w:szCs w:val="28"/>
        </w:rPr>
        <w:t>________________________________</w:t>
      </w:r>
    </w:p>
    <w:p w14:paraId="1416D03E" w14:textId="77777777" w:rsidR="00E41C2B"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10. Ваш пол</w:t>
      </w:r>
    </w:p>
    <w:p w14:paraId="4A3F9232" w14:textId="77777777" w:rsidR="00CF3CE9" w:rsidRPr="002C7E54" w:rsidRDefault="00CF3CE9" w:rsidP="00CF3CE9">
      <w:pPr>
        <w:tabs>
          <w:tab w:val="left" w:pos="426"/>
        </w:tabs>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_______________________________________________________________</w:t>
      </w:r>
    </w:p>
    <w:p w14:paraId="03D8606F"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1EF834C1"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330C8CF5"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0388595E"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20D90DC4"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41F1EEE5"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7966A719"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7225571A"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1D8B6560"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07BCE121"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74156CE0"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74FECEEC"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6E55362F"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560C8C0E"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3A65CCFA"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6E756F21"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2A353CCD"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576A4908"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23809977"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178C30BE"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78369993"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61AE9137"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0105CBB8"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5664F210"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79A72DB2"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1D9101D3"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5EFFAE61"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11D197F5"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30BF47E1"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35354D38" w14:textId="77777777" w:rsidR="00C75FCA" w:rsidRPr="002C7E54" w:rsidRDefault="00C75FCA" w:rsidP="00C75FCA">
      <w:pPr>
        <w:spacing w:after="0" w:line="240" w:lineRule="auto"/>
        <w:contextualSpacing/>
        <w:jc w:val="both"/>
        <w:rPr>
          <w:rFonts w:ascii="Times New Roman" w:hAnsi="Times New Roman" w:cs="Times New Roman"/>
          <w:sz w:val="28"/>
          <w:szCs w:val="28"/>
        </w:rPr>
      </w:pPr>
    </w:p>
    <w:p w14:paraId="58E025F3" w14:textId="77777777" w:rsidR="00E41C2B" w:rsidRPr="002C7E54" w:rsidRDefault="00E41C2B" w:rsidP="00C75FCA">
      <w:pPr>
        <w:spacing w:after="0" w:line="240" w:lineRule="auto"/>
        <w:contextualSpacing/>
        <w:jc w:val="both"/>
        <w:rPr>
          <w:rFonts w:ascii="Times New Roman" w:hAnsi="Times New Roman" w:cs="Times New Roman"/>
          <w:sz w:val="28"/>
          <w:szCs w:val="28"/>
        </w:rPr>
      </w:pPr>
    </w:p>
    <w:p w14:paraId="2A1CB57E" w14:textId="77777777" w:rsidR="00C75FCA" w:rsidRPr="002C7E54" w:rsidRDefault="00C75FCA" w:rsidP="00C75FCA">
      <w:pPr>
        <w:spacing w:after="0" w:line="240" w:lineRule="auto"/>
        <w:contextualSpacing/>
        <w:jc w:val="both"/>
        <w:rPr>
          <w:rFonts w:ascii="Times New Roman" w:hAnsi="Times New Roman" w:cs="Times New Roman"/>
          <w:sz w:val="28"/>
          <w:szCs w:val="28"/>
        </w:rPr>
      </w:pPr>
      <w:r w:rsidRPr="002C7E54">
        <w:rPr>
          <w:rFonts w:ascii="Times New Roman" w:hAnsi="Times New Roman" w:cs="Times New Roman"/>
          <w:sz w:val="28"/>
          <w:szCs w:val="28"/>
        </w:rPr>
        <w:t xml:space="preserve">Таблица М.1 - Определения качества одежды специального назначения для больных с ожогами </w:t>
      </w:r>
    </w:p>
    <w:p w14:paraId="2A6B70ED" w14:textId="77777777" w:rsidR="00E41C2B" w:rsidRPr="002C7E54" w:rsidRDefault="00E41C2B" w:rsidP="00C75FCA">
      <w:pPr>
        <w:spacing w:after="0" w:line="240" w:lineRule="auto"/>
        <w:contextualSpacing/>
        <w:jc w:val="both"/>
        <w:rPr>
          <w:rFonts w:ascii="Times New Roman" w:hAnsi="Times New Roman" w:cs="Times New Roman"/>
          <w:sz w:val="28"/>
          <w:szCs w:val="28"/>
        </w:rPr>
      </w:pPr>
    </w:p>
    <w:tbl>
      <w:tblPr>
        <w:tblStyle w:val="ab"/>
        <w:tblW w:w="0" w:type="auto"/>
        <w:tblInd w:w="108" w:type="dxa"/>
        <w:tblLook w:val="04A0" w:firstRow="1" w:lastRow="0" w:firstColumn="1" w:lastColumn="0" w:noHBand="0" w:noVBand="1"/>
      </w:tblPr>
      <w:tblGrid>
        <w:gridCol w:w="534"/>
        <w:gridCol w:w="6837"/>
        <w:gridCol w:w="250"/>
        <w:gridCol w:w="1988"/>
      </w:tblGrid>
      <w:tr w:rsidR="00F413DF" w:rsidRPr="002C7E54" w14:paraId="1157D82F" w14:textId="77777777" w:rsidTr="00E44603">
        <w:tc>
          <w:tcPr>
            <w:tcW w:w="534" w:type="dxa"/>
          </w:tcPr>
          <w:p w14:paraId="76D7F8E1" w14:textId="77777777" w:rsidR="00F413DF" w:rsidRPr="002C7E54" w:rsidRDefault="00F413DF" w:rsidP="00F413DF">
            <w:pPr>
              <w:contextualSpacing/>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6837" w:type="dxa"/>
          </w:tcPr>
          <w:p w14:paraId="5673C633" w14:textId="77777777" w:rsidR="00F413DF" w:rsidRPr="002C7E54" w:rsidRDefault="00F413DF" w:rsidP="00F413DF">
            <w:pPr>
              <w:contextualSpacing/>
              <w:jc w:val="center"/>
              <w:rPr>
                <w:rFonts w:ascii="Times New Roman" w:hAnsi="Times New Roman" w:cs="Times New Roman"/>
                <w:sz w:val="28"/>
                <w:szCs w:val="28"/>
              </w:rPr>
            </w:pPr>
            <w:r w:rsidRPr="002C7E54">
              <w:rPr>
                <w:rFonts w:ascii="Times New Roman" w:hAnsi="Times New Roman" w:cs="Times New Roman"/>
                <w:sz w:val="28"/>
                <w:szCs w:val="28"/>
              </w:rPr>
              <w:t>Вопросы анкеты</w:t>
            </w:r>
          </w:p>
        </w:tc>
        <w:tc>
          <w:tcPr>
            <w:tcW w:w="2238" w:type="dxa"/>
            <w:gridSpan w:val="2"/>
          </w:tcPr>
          <w:p w14:paraId="3287731C" w14:textId="77777777" w:rsidR="00F413DF" w:rsidRPr="002C7E54" w:rsidRDefault="00F413DF" w:rsidP="00F413DF">
            <w:pPr>
              <w:contextualSpacing/>
              <w:jc w:val="center"/>
              <w:rPr>
                <w:rFonts w:ascii="Times New Roman" w:hAnsi="Times New Roman" w:cs="Times New Roman"/>
                <w:sz w:val="28"/>
                <w:szCs w:val="28"/>
              </w:rPr>
            </w:pPr>
            <w:r w:rsidRPr="002C7E54">
              <w:rPr>
                <w:rFonts w:ascii="Times New Roman" w:hAnsi="Times New Roman" w:cs="Times New Roman"/>
                <w:sz w:val="28"/>
                <w:szCs w:val="28"/>
              </w:rPr>
              <w:t>Результат анкетирования</w:t>
            </w:r>
            <w:r w:rsidR="00E44603" w:rsidRPr="002C7E54">
              <w:rPr>
                <w:rFonts w:ascii="Times New Roman" w:hAnsi="Times New Roman" w:cs="Times New Roman"/>
                <w:sz w:val="28"/>
                <w:szCs w:val="28"/>
              </w:rPr>
              <w:t>, %</w:t>
            </w:r>
          </w:p>
        </w:tc>
      </w:tr>
      <w:tr w:rsidR="00F413DF" w:rsidRPr="002C7E54" w14:paraId="122D955B" w14:textId="77777777" w:rsidTr="00E44603">
        <w:tc>
          <w:tcPr>
            <w:tcW w:w="534" w:type="dxa"/>
          </w:tcPr>
          <w:p w14:paraId="720D42D6" w14:textId="77777777" w:rsidR="00F413DF" w:rsidRPr="002C7E54" w:rsidRDefault="00F413DF" w:rsidP="00F413DF">
            <w:pPr>
              <w:contextualSpacing/>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6837" w:type="dxa"/>
          </w:tcPr>
          <w:p w14:paraId="01C9FBB0" w14:textId="77777777" w:rsidR="00F413DF" w:rsidRPr="002C7E54" w:rsidRDefault="00F413DF" w:rsidP="00F413DF">
            <w:pPr>
              <w:contextualSpacing/>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238" w:type="dxa"/>
            <w:gridSpan w:val="2"/>
          </w:tcPr>
          <w:p w14:paraId="3CC950CD" w14:textId="77777777" w:rsidR="00F413DF" w:rsidRPr="002C7E54" w:rsidRDefault="00F413DF" w:rsidP="00F413DF">
            <w:pPr>
              <w:contextualSpacing/>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F413DF" w:rsidRPr="002C7E54" w14:paraId="578D8761" w14:textId="77777777" w:rsidTr="00E44603">
        <w:tc>
          <w:tcPr>
            <w:tcW w:w="534" w:type="dxa"/>
          </w:tcPr>
          <w:p w14:paraId="79C7761C"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1</w:t>
            </w:r>
          </w:p>
        </w:tc>
        <w:tc>
          <w:tcPr>
            <w:tcW w:w="6837" w:type="dxa"/>
          </w:tcPr>
          <w:p w14:paraId="740AF6E5" w14:textId="77777777" w:rsidR="00F413DF" w:rsidRPr="002C7E54" w:rsidRDefault="00F413DF" w:rsidP="00E41C2B">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Какую Вы носили одежду в период лечения?</w:t>
            </w:r>
          </w:p>
          <w:p w14:paraId="63AEB097" w14:textId="77777777" w:rsidR="00F413DF" w:rsidRPr="002C7E54" w:rsidRDefault="00F413DF" w:rsidP="00E41C2B">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а) бытовая (домашняя) одежда</w:t>
            </w:r>
          </w:p>
          <w:p w14:paraId="3FB9855F" w14:textId="77777777" w:rsidR="00F413DF" w:rsidRPr="002C7E54" w:rsidRDefault="00F413DF" w:rsidP="00F413DF">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б) одежда, которую выдали в больнице</w:t>
            </w:r>
          </w:p>
        </w:tc>
        <w:tc>
          <w:tcPr>
            <w:tcW w:w="2238" w:type="dxa"/>
            <w:gridSpan w:val="2"/>
          </w:tcPr>
          <w:p w14:paraId="4B3E524C" w14:textId="77777777" w:rsidR="00F413DF" w:rsidRPr="002C7E54" w:rsidRDefault="00F413DF" w:rsidP="007D6F38">
            <w:pPr>
              <w:pStyle w:val="af0"/>
              <w:tabs>
                <w:tab w:val="left" w:pos="426"/>
              </w:tabs>
              <w:ind w:left="0"/>
              <w:jc w:val="center"/>
              <w:rPr>
                <w:rFonts w:ascii="Times New Roman" w:hAnsi="Times New Roman" w:cs="Times New Roman"/>
                <w:sz w:val="28"/>
                <w:szCs w:val="28"/>
              </w:rPr>
            </w:pPr>
          </w:p>
          <w:p w14:paraId="30E7FDB5" w14:textId="77777777" w:rsidR="00E44603" w:rsidRPr="002C7E54" w:rsidRDefault="00E44603" w:rsidP="007D6F38">
            <w:pPr>
              <w:pStyle w:val="af0"/>
              <w:tabs>
                <w:tab w:val="left" w:pos="426"/>
              </w:tabs>
              <w:ind w:left="0"/>
              <w:jc w:val="center"/>
              <w:rPr>
                <w:rFonts w:ascii="Times New Roman" w:hAnsi="Times New Roman" w:cs="Times New Roman"/>
                <w:sz w:val="28"/>
                <w:szCs w:val="28"/>
              </w:rPr>
            </w:pPr>
            <w:r w:rsidRPr="002C7E54">
              <w:rPr>
                <w:rFonts w:ascii="Times New Roman" w:hAnsi="Times New Roman" w:cs="Times New Roman"/>
                <w:sz w:val="28"/>
                <w:szCs w:val="28"/>
              </w:rPr>
              <w:t>73</w:t>
            </w:r>
          </w:p>
          <w:p w14:paraId="4EFCE943" w14:textId="77777777" w:rsidR="00E44603" w:rsidRPr="002C7E54" w:rsidRDefault="00E44603" w:rsidP="007D6F38">
            <w:pPr>
              <w:pStyle w:val="af0"/>
              <w:tabs>
                <w:tab w:val="left" w:pos="426"/>
              </w:tabs>
              <w:ind w:left="0"/>
              <w:jc w:val="center"/>
              <w:rPr>
                <w:rFonts w:ascii="Times New Roman" w:hAnsi="Times New Roman" w:cs="Times New Roman"/>
                <w:sz w:val="28"/>
                <w:szCs w:val="28"/>
              </w:rPr>
            </w:pPr>
            <w:r w:rsidRPr="002C7E54">
              <w:rPr>
                <w:rFonts w:ascii="Times New Roman" w:hAnsi="Times New Roman" w:cs="Times New Roman"/>
                <w:sz w:val="28"/>
                <w:szCs w:val="28"/>
              </w:rPr>
              <w:t>27</w:t>
            </w:r>
          </w:p>
        </w:tc>
      </w:tr>
      <w:tr w:rsidR="00F413DF" w:rsidRPr="002C7E54" w14:paraId="524DE1AD" w14:textId="77777777" w:rsidTr="00E44603">
        <w:tc>
          <w:tcPr>
            <w:tcW w:w="534" w:type="dxa"/>
          </w:tcPr>
          <w:p w14:paraId="6B8F7E7C"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2</w:t>
            </w:r>
          </w:p>
        </w:tc>
        <w:tc>
          <w:tcPr>
            <w:tcW w:w="6837" w:type="dxa"/>
          </w:tcPr>
          <w:p w14:paraId="7AF44A9D" w14:textId="77777777" w:rsidR="00F413DF" w:rsidRPr="002C7E54" w:rsidRDefault="00F413DF" w:rsidP="00E41C2B">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Удовлетворены ли Вы одеждой для больных с ожогами?</w:t>
            </w:r>
          </w:p>
          <w:p w14:paraId="08DF54B6" w14:textId="77777777" w:rsidR="00F413DF" w:rsidRPr="002C7E54" w:rsidRDefault="00F413DF" w:rsidP="00E41C2B">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а) удовлетворен</w:t>
            </w:r>
          </w:p>
          <w:p w14:paraId="7AC17E57" w14:textId="77777777" w:rsidR="00F413DF" w:rsidRPr="002C7E54" w:rsidRDefault="00F413DF" w:rsidP="00E41C2B">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б) не удовлетворен</w:t>
            </w:r>
          </w:p>
        </w:tc>
        <w:tc>
          <w:tcPr>
            <w:tcW w:w="2238" w:type="dxa"/>
            <w:gridSpan w:val="2"/>
          </w:tcPr>
          <w:p w14:paraId="6C18C098" w14:textId="77777777" w:rsidR="00F413DF" w:rsidRPr="002C7E54" w:rsidRDefault="00F413DF" w:rsidP="007D6F38">
            <w:pPr>
              <w:contextualSpacing/>
              <w:jc w:val="center"/>
              <w:rPr>
                <w:rFonts w:ascii="Times New Roman" w:hAnsi="Times New Roman" w:cs="Times New Roman"/>
                <w:sz w:val="28"/>
                <w:szCs w:val="28"/>
              </w:rPr>
            </w:pPr>
          </w:p>
          <w:p w14:paraId="0CA18421" w14:textId="77777777" w:rsidR="00E44603" w:rsidRPr="002C7E54" w:rsidRDefault="00E44603" w:rsidP="007D6F38">
            <w:pPr>
              <w:contextualSpacing/>
              <w:jc w:val="center"/>
              <w:rPr>
                <w:rFonts w:ascii="Times New Roman" w:hAnsi="Times New Roman" w:cs="Times New Roman"/>
                <w:sz w:val="28"/>
                <w:szCs w:val="28"/>
              </w:rPr>
            </w:pPr>
          </w:p>
          <w:p w14:paraId="2B5691AC" w14:textId="77777777" w:rsidR="00E44603" w:rsidRPr="002C7E54" w:rsidRDefault="00E44603"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27</w:t>
            </w:r>
          </w:p>
          <w:p w14:paraId="331F495A" w14:textId="77777777" w:rsidR="00E44603" w:rsidRPr="002C7E54" w:rsidRDefault="00E44603"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73</w:t>
            </w:r>
          </w:p>
        </w:tc>
      </w:tr>
      <w:tr w:rsidR="00F413DF" w:rsidRPr="002C7E54" w14:paraId="08D381C4" w14:textId="77777777" w:rsidTr="00E44603">
        <w:tc>
          <w:tcPr>
            <w:tcW w:w="534" w:type="dxa"/>
          </w:tcPr>
          <w:p w14:paraId="10D79DD7"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3</w:t>
            </w:r>
          </w:p>
        </w:tc>
        <w:tc>
          <w:tcPr>
            <w:tcW w:w="6837" w:type="dxa"/>
          </w:tcPr>
          <w:p w14:paraId="3ACEFB7A" w14:textId="77777777" w:rsidR="00F413DF" w:rsidRPr="002C7E54" w:rsidRDefault="00F413DF" w:rsidP="00E41C2B">
            <w:pPr>
              <w:pStyle w:val="af0"/>
              <w:tabs>
                <w:tab w:val="left" w:pos="426"/>
              </w:tabs>
              <w:ind w:left="0"/>
              <w:jc w:val="both"/>
              <w:rPr>
                <w:rFonts w:ascii="Times New Roman" w:hAnsi="Times New Roman" w:cs="Times New Roman"/>
                <w:sz w:val="28"/>
                <w:szCs w:val="28"/>
              </w:rPr>
            </w:pPr>
            <w:r w:rsidRPr="002C7E54">
              <w:rPr>
                <w:rFonts w:ascii="Times New Roman" w:hAnsi="Times New Roman" w:cs="Times New Roman"/>
                <w:sz w:val="28"/>
                <w:szCs w:val="28"/>
              </w:rPr>
              <w:t>Если вы удовлетворены, укажите наилучшие качества одежды для больных с ожогами?</w:t>
            </w:r>
          </w:p>
          <w:p w14:paraId="31923DE7"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а)  защита от инфекций</w:t>
            </w:r>
          </w:p>
          <w:p w14:paraId="525DA4CD"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б) комфортность</w:t>
            </w:r>
          </w:p>
          <w:p w14:paraId="6D883D2A"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в)  небольшой вес</w:t>
            </w:r>
          </w:p>
          <w:p w14:paraId="1E9F554B"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г)  удобно надевать и снимать</w:t>
            </w:r>
          </w:p>
          <w:p w14:paraId="6197DA69"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д) доступное расположение фурнитуры</w:t>
            </w:r>
          </w:p>
          <w:p w14:paraId="19A2E8E1"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е) воздухопроницаемость тканей</w:t>
            </w:r>
          </w:p>
          <w:p w14:paraId="19CCC773" w14:textId="77777777" w:rsidR="00F413DF" w:rsidRPr="002C7E54" w:rsidRDefault="00F413DF" w:rsidP="00E41C2B">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ж) наличие функциона</w:t>
            </w:r>
            <w:r w:rsidR="00BA500B" w:rsidRPr="002C7E54">
              <w:rPr>
                <w:rFonts w:ascii="Times New Roman" w:hAnsi="Times New Roman" w:cs="Times New Roman"/>
                <w:sz w:val="28"/>
                <w:szCs w:val="28"/>
              </w:rPr>
              <w:t>льных конструктивных  элементов</w:t>
            </w:r>
          </w:p>
          <w:p w14:paraId="600C33BC" w14:textId="77777777" w:rsidR="00F413DF" w:rsidRPr="002C7E54" w:rsidRDefault="00F413DF" w:rsidP="00151B95">
            <w:pPr>
              <w:pStyle w:val="af0"/>
              <w:ind w:left="0"/>
              <w:jc w:val="both"/>
              <w:rPr>
                <w:rFonts w:ascii="Times New Roman" w:hAnsi="Times New Roman" w:cs="Times New Roman"/>
                <w:sz w:val="28"/>
                <w:szCs w:val="28"/>
              </w:rPr>
            </w:pPr>
            <w:r w:rsidRPr="002C7E54">
              <w:rPr>
                <w:rFonts w:ascii="Times New Roman" w:hAnsi="Times New Roman" w:cs="Times New Roman"/>
                <w:sz w:val="28"/>
                <w:szCs w:val="28"/>
              </w:rPr>
              <w:t>з) устойчивость окраски</w:t>
            </w:r>
          </w:p>
        </w:tc>
        <w:tc>
          <w:tcPr>
            <w:tcW w:w="2238" w:type="dxa"/>
            <w:gridSpan w:val="2"/>
          </w:tcPr>
          <w:p w14:paraId="4F298C89" w14:textId="77777777" w:rsidR="00F413DF" w:rsidRPr="002C7E54" w:rsidRDefault="00F413DF" w:rsidP="007D6F38">
            <w:pPr>
              <w:contextualSpacing/>
              <w:jc w:val="center"/>
              <w:rPr>
                <w:rFonts w:ascii="Times New Roman" w:hAnsi="Times New Roman" w:cs="Times New Roman"/>
                <w:sz w:val="28"/>
                <w:szCs w:val="28"/>
              </w:rPr>
            </w:pPr>
          </w:p>
          <w:p w14:paraId="08014A6D" w14:textId="77777777" w:rsidR="00151B95" w:rsidRPr="002C7E54" w:rsidRDefault="00151B95" w:rsidP="007D6F38">
            <w:pPr>
              <w:contextualSpacing/>
              <w:jc w:val="center"/>
              <w:rPr>
                <w:rFonts w:ascii="Times New Roman" w:hAnsi="Times New Roman" w:cs="Times New Roman"/>
                <w:sz w:val="28"/>
                <w:szCs w:val="28"/>
              </w:rPr>
            </w:pPr>
          </w:p>
          <w:p w14:paraId="3490E53B" w14:textId="77777777" w:rsidR="00151B95" w:rsidRPr="002C7E54" w:rsidRDefault="00151B9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20</w:t>
            </w:r>
          </w:p>
          <w:p w14:paraId="35B6D3AA" w14:textId="77777777" w:rsidR="00151B95" w:rsidRPr="002C7E54" w:rsidRDefault="00151B9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10</w:t>
            </w:r>
          </w:p>
          <w:p w14:paraId="41E2E252" w14:textId="77777777" w:rsidR="00151B95" w:rsidRPr="002C7E54" w:rsidRDefault="00151B9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10</w:t>
            </w:r>
          </w:p>
          <w:p w14:paraId="38113B28" w14:textId="77777777" w:rsidR="00151B95" w:rsidRPr="002C7E54" w:rsidRDefault="00BA500B"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15</w:t>
            </w:r>
          </w:p>
          <w:p w14:paraId="08173F6E" w14:textId="77777777" w:rsidR="00151B95" w:rsidRPr="002C7E54" w:rsidRDefault="00BA500B"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5</w:t>
            </w:r>
          </w:p>
          <w:p w14:paraId="7EE926E3" w14:textId="77777777" w:rsidR="00151B95" w:rsidRPr="002C7E54" w:rsidRDefault="00151B9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10</w:t>
            </w:r>
          </w:p>
          <w:p w14:paraId="5185E10D" w14:textId="77777777" w:rsidR="00BA500B" w:rsidRPr="002C7E54" w:rsidRDefault="00BA500B" w:rsidP="007D6F38">
            <w:pPr>
              <w:contextualSpacing/>
              <w:jc w:val="center"/>
              <w:rPr>
                <w:rFonts w:ascii="Times New Roman" w:hAnsi="Times New Roman" w:cs="Times New Roman"/>
                <w:sz w:val="28"/>
                <w:szCs w:val="28"/>
              </w:rPr>
            </w:pPr>
          </w:p>
          <w:p w14:paraId="1817A30A" w14:textId="77777777" w:rsidR="00151B95" w:rsidRPr="002C7E54" w:rsidRDefault="00BA500B"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25</w:t>
            </w:r>
          </w:p>
          <w:p w14:paraId="5DD67F03" w14:textId="77777777" w:rsidR="00BA500B" w:rsidRPr="002C7E54" w:rsidRDefault="00BA500B"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5</w:t>
            </w:r>
          </w:p>
        </w:tc>
      </w:tr>
      <w:tr w:rsidR="00F413DF" w:rsidRPr="002C7E54" w14:paraId="37A7DCEB" w14:textId="77777777" w:rsidTr="00E44603">
        <w:tc>
          <w:tcPr>
            <w:tcW w:w="534" w:type="dxa"/>
          </w:tcPr>
          <w:p w14:paraId="3525F05B"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4</w:t>
            </w:r>
          </w:p>
        </w:tc>
        <w:tc>
          <w:tcPr>
            <w:tcW w:w="6837" w:type="dxa"/>
          </w:tcPr>
          <w:p w14:paraId="0B8296B9"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Удобны ли функционально-конструктивные элементы (расстёгивающиеся детали)</w:t>
            </w:r>
            <w:r w:rsidR="00F03588" w:rsidRPr="002C7E54">
              <w:rPr>
                <w:rFonts w:ascii="Times New Roman" w:hAnsi="Times New Roman" w:cs="Times New Roman"/>
                <w:sz w:val="28"/>
                <w:szCs w:val="28"/>
              </w:rPr>
              <w:t xml:space="preserve"> одежды для больных с ожогами</w:t>
            </w:r>
            <w:r w:rsidRPr="002C7E54">
              <w:rPr>
                <w:rFonts w:ascii="Times New Roman" w:hAnsi="Times New Roman" w:cs="Times New Roman"/>
                <w:sz w:val="28"/>
                <w:szCs w:val="28"/>
              </w:rPr>
              <w:t xml:space="preserve">? </w:t>
            </w:r>
          </w:p>
          <w:p w14:paraId="2BDCEB82" w14:textId="77777777" w:rsidR="00F413DF" w:rsidRPr="002C7E54" w:rsidRDefault="00F413DF" w:rsidP="00E41C2B">
            <w:pPr>
              <w:jc w:val="both"/>
              <w:rPr>
                <w:rFonts w:ascii="Times New Roman" w:hAnsi="Times New Roman" w:cs="Times New Roman"/>
                <w:sz w:val="28"/>
                <w:szCs w:val="28"/>
              </w:rPr>
            </w:pPr>
            <w:r w:rsidRPr="002C7E54">
              <w:rPr>
                <w:rFonts w:ascii="Times New Roman" w:hAnsi="Times New Roman" w:cs="Times New Roman"/>
                <w:sz w:val="28"/>
                <w:szCs w:val="28"/>
              </w:rPr>
              <w:t>а)  да, удобны</w:t>
            </w:r>
          </w:p>
          <w:p w14:paraId="5543ABD3" w14:textId="77777777" w:rsidR="00F413DF" w:rsidRPr="002C7E54" w:rsidRDefault="00F413DF" w:rsidP="00F413DF">
            <w:pPr>
              <w:jc w:val="both"/>
              <w:rPr>
                <w:rFonts w:ascii="Times New Roman" w:hAnsi="Times New Roman" w:cs="Times New Roman"/>
                <w:sz w:val="28"/>
                <w:szCs w:val="28"/>
              </w:rPr>
            </w:pPr>
            <w:r w:rsidRPr="002C7E54">
              <w:rPr>
                <w:rFonts w:ascii="Times New Roman" w:hAnsi="Times New Roman" w:cs="Times New Roman"/>
                <w:sz w:val="28"/>
                <w:szCs w:val="28"/>
              </w:rPr>
              <w:t>б)  нет, не удобны</w:t>
            </w:r>
          </w:p>
        </w:tc>
        <w:tc>
          <w:tcPr>
            <w:tcW w:w="2238" w:type="dxa"/>
            <w:gridSpan w:val="2"/>
          </w:tcPr>
          <w:p w14:paraId="20239013" w14:textId="77777777" w:rsidR="00F413DF" w:rsidRPr="002C7E54" w:rsidRDefault="00F413DF" w:rsidP="007D6F38">
            <w:pPr>
              <w:contextualSpacing/>
              <w:jc w:val="center"/>
              <w:rPr>
                <w:rFonts w:ascii="Times New Roman" w:hAnsi="Times New Roman" w:cs="Times New Roman"/>
                <w:sz w:val="28"/>
                <w:szCs w:val="28"/>
              </w:rPr>
            </w:pPr>
          </w:p>
          <w:p w14:paraId="0F5AFB40" w14:textId="77777777" w:rsidR="00BA500B" w:rsidRPr="002C7E54" w:rsidRDefault="00BA500B" w:rsidP="007D6F38">
            <w:pPr>
              <w:contextualSpacing/>
              <w:jc w:val="center"/>
              <w:rPr>
                <w:rFonts w:ascii="Times New Roman" w:hAnsi="Times New Roman" w:cs="Times New Roman"/>
                <w:sz w:val="28"/>
                <w:szCs w:val="28"/>
              </w:rPr>
            </w:pPr>
          </w:p>
          <w:p w14:paraId="306591A1" w14:textId="77777777" w:rsidR="00F03588" w:rsidRPr="002C7E54" w:rsidRDefault="00F03588" w:rsidP="007D6F38">
            <w:pPr>
              <w:contextualSpacing/>
              <w:jc w:val="center"/>
              <w:rPr>
                <w:rFonts w:ascii="Times New Roman" w:hAnsi="Times New Roman" w:cs="Times New Roman"/>
                <w:sz w:val="28"/>
                <w:szCs w:val="28"/>
              </w:rPr>
            </w:pPr>
          </w:p>
          <w:p w14:paraId="43909CFD" w14:textId="77777777" w:rsidR="00BA500B" w:rsidRPr="002C7E54" w:rsidRDefault="00BA500B"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100</w:t>
            </w:r>
          </w:p>
          <w:p w14:paraId="1DE36509" w14:textId="77777777" w:rsidR="00BA500B" w:rsidRPr="002C7E54" w:rsidRDefault="00BA500B"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F413DF" w:rsidRPr="002C7E54" w14:paraId="25FEAD72" w14:textId="77777777" w:rsidTr="00E44603">
        <w:tc>
          <w:tcPr>
            <w:tcW w:w="534" w:type="dxa"/>
          </w:tcPr>
          <w:p w14:paraId="3DD2E442"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5</w:t>
            </w:r>
          </w:p>
        </w:tc>
        <w:tc>
          <w:tcPr>
            <w:tcW w:w="6837" w:type="dxa"/>
          </w:tcPr>
          <w:p w14:paraId="5E8B9D5A"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Удоб</w:t>
            </w:r>
            <w:r w:rsidR="009E3F25" w:rsidRPr="002C7E54">
              <w:rPr>
                <w:rFonts w:ascii="Times New Roman" w:hAnsi="Times New Roman" w:cs="Times New Roman"/>
                <w:sz w:val="28"/>
                <w:szCs w:val="28"/>
              </w:rPr>
              <w:t>о</w:t>
            </w:r>
            <w:r w:rsidRPr="002C7E54">
              <w:rPr>
                <w:rFonts w:ascii="Times New Roman" w:hAnsi="Times New Roman" w:cs="Times New Roman"/>
                <w:sz w:val="28"/>
                <w:szCs w:val="28"/>
              </w:rPr>
              <w:t xml:space="preserve"> ли расположены застёжки?</w:t>
            </w:r>
          </w:p>
          <w:p w14:paraId="2D207CAF" w14:textId="77777777" w:rsidR="00F413DF" w:rsidRPr="002C7E54" w:rsidRDefault="00F413DF" w:rsidP="00E41C2B">
            <w:pPr>
              <w:jc w:val="both"/>
              <w:rPr>
                <w:rFonts w:ascii="Times New Roman" w:hAnsi="Times New Roman" w:cs="Times New Roman"/>
                <w:sz w:val="28"/>
                <w:szCs w:val="28"/>
              </w:rPr>
            </w:pPr>
            <w:r w:rsidRPr="002C7E54">
              <w:rPr>
                <w:rFonts w:ascii="Times New Roman" w:hAnsi="Times New Roman" w:cs="Times New Roman"/>
                <w:sz w:val="28"/>
                <w:szCs w:val="28"/>
              </w:rPr>
              <w:t>а)  да, удобны</w:t>
            </w:r>
          </w:p>
          <w:p w14:paraId="525C0A22" w14:textId="77777777" w:rsidR="00F413DF" w:rsidRPr="002C7E54" w:rsidRDefault="00F413DF" w:rsidP="00E41C2B">
            <w:pPr>
              <w:jc w:val="both"/>
              <w:rPr>
                <w:rFonts w:ascii="Times New Roman" w:hAnsi="Times New Roman" w:cs="Times New Roman"/>
                <w:sz w:val="28"/>
                <w:szCs w:val="28"/>
              </w:rPr>
            </w:pPr>
            <w:r w:rsidRPr="002C7E54">
              <w:rPr>
                <w:rFonts w:ascii="Times New Roman" w:hAnsi="Times New Roman" w:cs="Times New Roman"/>
                <w:sz w:val="28"/>
                <w:szCs w:val="28"/>
              </w:rPr>
              <w:t>б)  нет, не удобны</w:t>
            </w:r>
          </w:p>
        </w:tc>
        <w:tc>
          <w:tcPr>
            <w:tcW w:w="2238" w:type="dxa"/>
            <w:gridSpan w:val="2"/>
          </w:tcPr>
          <w:p w14:paraId="2FFD9BE9" w14:textId="77777777" w:rsidR="00F413DF" w:rsidRPr="002C7E54" w:rsidRDefault="00F413DF" w:rsidP="007D6F38">
            <w:pPr>
              <w:contextualSpacing/>
              <w:jc w:val="center"/>
              <w:rPr>
                <w:rFonts w:ascii="Times New Roman" w:hAnsi="Times New Roman" w:cs="Times New Roman"/>
                <w:sz w:val="28"/>
                <w:szCs w:val="28"/>
              </w:rPr>
            </w:pPr>
          </w:p>
          <w:p w14:paraId="2F530027" w14:textId="77777777" w:rsidR="00F03588" w:rsidRPr="002C7E54" w:rsidRDefault="009E3F2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98</w:t>
            </w:r>
          </w:p>
          <w:p w14:paraId="1E39AF16" w14:textId="77777777" w:rsidR="009E3F25" w:rsidRPr="002C7E54" w:rsidRDefault="009E3F2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2</w:t>
            </w:r>
          </w:p>
        </w:tc>
      </w:tr>
      <w:tr w:rsidR="00F413DF" w:rsidRPr="002C7E54" w14:paraId="3EF0B32C" w14:textId="77777777" w:rsidTr="00E44603">
        <w:tc>
          <w:tcPr>
            <w:tcW w:w="534" w:type="dxa"/>
          </w:tcPr>
          <w:p w14:paraId="3650A8B6"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6</w:t>
            </w:r>
          </w:p>
        </w:tc>
        <w:tc>
          <w:tcPr>
            <w:tcW w:w="6837" w:type="dxa"/>
          </w:tcPr>
          <w:p w14:paraId="4F650DBB"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Ваше мнение об удобстве и комфорте при проведении лечебных манипуляций в одежде для больных с ожогами?</w:t>
            </w:r>
          </w:p>
          <w:p w14:paraId="72CCA0F0" w14:textId="77777777" w:rsidR="00F413DF" w:rsidRPr="002C7E54" w:rsidRDefault="00F413DF" w:rsidP="00E41C2B">
            <w:pPr>
              <w:jc w:val="both"/>
              <w:rPr>
                <w:rFonts w:ascii="Times New Roman" w:hAnsi="Times New Roman" w:cs="Times New Roman"/>
                <w:sz w:val="28"/>
                <w:szCs w:val="28"/>
              </w:rPr>
            </w:pPr>
            <w:r w:rsidRPr="002C7E54">
              <w:rPr>
                <w:rFonts w:ascii="Times New Roman" w:hAnsi="Times New Roman" w:cs="Times New Roman"/>
                <w:sz w:val="28"/>
                <w:szCs w:val="28"/>
              </w:rPr>
              <w:t xml:space="preserve">а) удобно                                                       </w:t>
            </w:r>
          </w:p>
          <w:p w14:paraId="2F470782" w14:textId="77777777" w:rsidR="00F413DF" w:rsidRPr="002C7E54" w:rsidRDefault="00F413DF" w:rsidP="009E3F25">
            <w:pPr>
              <w:contextualSpacing/>
              <w:jc w:val="both"/>
              <w:rPr>
                <w:rFonts w:ascii="Times New Roman" w:hAnsi="Times New Roman" w:cs="Times New Roman"/>
                <w:sz w:val="28"/>
                <w:szCs w:val="28"/>
              </w:rPr>
            </w:pPr>
            <w:r w:rsidRPr="002C7E54">
              <w:rPr>
                <w:rFonts w:ascii="Times New Roman" w:hAnsi="Times New Roman" w:cs="Times New Roman"/>
                <w:sz w:val="28"/>
                <w:szCs w:val="28"/>
              </w:rPr>
              <w:t xml:space="preserve">б) не удобно                                               </w:t>
            </w:r>
          </w:p>
        </w:tc>
        <w:tc>
          <w:tcPr>
            <w:tcW w:w="2238" w:type="dxa"/>
            <w:gridSpan w:val="2"/>
          </w:tcPr>
          <w:p w14:paraId="52F7C47E" w14:textId="77777777" w:rsidR="00F413DF" w:rsidRPr="002C7E54" w:rsidRDefault="00F413DF" w:rsidP="007D6F38">
            <w:pPr>
              <w:contextualSpacing/>
              <w:jc w:val="center"/>
              <w:rPr>
                <w:rFonts w:ascii="Times New Roman" w:hAnsi="Times New Roman" w:cs="Times New Roman"/>
                <w:sz w:val="28"/>
                <w:szCs w:val="28"/>
              </w:rPr>
            </w:pPr>
          </w:p>
          <w:p w14:paraId="0639ED72" w14:textId="77777777" w:rsidR="009E3F25" w:rsidRPr="002C7E54" w:rsidRDefault="009E3F25" w:rsidP="007D6F38">
            <w:pPr>
              <w:contextualSpacing/>
              <w:jc w:val="center"/>
              <w:rPr>
                <w:rFonts w:ascii="Times New Roman" w:hAnsi="Times New Roman" w:cs="Times New Roman"/>
                <w:sz w:val="28"/>
                <w:szCs w:val="28"/>
              </w:rPr>
            </w:pPr>
          </w:p>
          <w:p w14:paraId="7756CF74" w14:textId="77777777" w:rsidR="009E3F25" w:rsidRPr="002C7E54" w:rsidRDefault="009E3F25" w:rsidP="007D6F38">
            <w:pPr>
              <w:contextualSpacing/>
              <w:jc w:val="center"/>
              <w:rPr>
                <w:rFonts w:ascii="Times New Roman" w:hAnsi="Times New Roman" w:cs="Times New Roman"/>
                <w:sz w:val="28"/>
                <w:szCs w:val="28"/>
              </w:rPr>
            </w:pPr>
          </w:p>
          <w:p w14:paraId="58619950" w14:textId="77777777" w:rsidR="009E3F25" w:rsidRPr="002C7E54" w:rsidRDefault="009E3F2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100</w:t>
            </w:r>
          </w:p>
          <w:p w14:paraId="33437BCA" w14:textId="77777777" w:rsidR="009E3F25" w:rsidRPr="002C7E54" w:rsidRDefault="009E3F2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F413DF" w:rsidRPr="002C7E54" w14:paraId="04540A6D" w14:textId="77777777" w:rsidTr="00AF3A7A">
        <w:tc>
          <w:tcPr>
            <w:tcW w:w="534" w:type="dxa"/>
            <w:tcBorders>
              <w:bottom w:val="nil"/>
            </w:tcBorders>
          </w:tcPr>
          <w:p w14:paraId="33168111"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7</w:t>
            </w:r>
          </w:p>
        </w:tc>
        <w:tc>
          <w:tcPr>
            <w:tcW w:w="6837" w:type="dxa"/>
            <w:tcBorders>
              <w:bottom w:val="nil"/>
            </w:tcBorders>
          </w:tcPr>
          <w:p w14:paraId="01623A1A"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 xml:space="preserve">Ваше мнение о цветовой гамме одежды для больных с ожогами? </w:t>
            </w:r>
          </w:p>
          <w:p w14:paraId="305BB184" w14:textId="77777777" w:rsidR="00F413DF" w:rsidRPr="002C7E54" w:rsidRDefault="00F413DF" w:rsidP="00E41C2B">
            <w:pPr>
              <w:jc w:val="both"/>
              <w:rPr>
                <w:rFonts w:ascii="Times New Roman" w:hAnsi="Times New Roman" w:cs="Times New Roman"/>
                <w:sz w:val="28"/>
                <w:szCs w:val="28"/>
              </w:rPr>
            </w:pPr>
            <w:r w:rsidRPr="002C7E54">
              <w:rPr>
                <w:rFonts w:ascii="Times New Roman" w:hAnsi="Times New Roman" w:cs="Times New Roman"/>
                <w:sz w:val="28"/>
                <w:szCs w:val="28"/>
              </w:rPr>
              <w:t>а)  да, нравится</w:t>
            </w:r>
          </w:p>
          <w:p w14:paraId="48B5E607" w14:textId="77777777" w:rsidR="00F413DF" w:rsidRPr="002C7E54" w:rsidRDefault="00F413DF" w:rsidP="009E3F25">
            <w:pPr>
              <w:jc w:val="both"/>
              <w:rPr>
                <w:rFonts w:ascii="Times New Roman" w:hAnsi="Times New Roman" w:cs="Times New Roman"/>
                <w:sz w:val="28"/>
                <w:szCs w:val="28"/>
              </w:rPr>
            </w:pPr>
            <w:r w:rsidRPr="002C7E54">
              <w:rPr>
                <w:rFonts w:ascii="Times New Roman" w:hAnsi="Times New Roman" w:cs="Times New Roman"/>
                <w:sz w:val="28"/>
                <w:szCs w:val="28"/>
              </w:rPr>
              <w:t xml:space="preserve">б)  нет, не нравится </w:t>
            </w:r>
          </w:p>
          <w:p w14:paraId="05466E0E" w14:textId="77777777" w:rsidR="00AF3A7A" w:rsidRPr="002C7E54" w:rsidRDefault="00AF3A7A" w:rsidP="009E3F25">
            <w:pPr>
              <w:jc w:val="both"/>
              <w:rPr>
                <w:rFonts w:ascii="Times New Roman" w:hAnsi="Times New Roman" w:cs="Times New Roman"/>
                <w:sz w:val="28"/>
                <w:szCs w:val="28"/>
              </w:rPr>
            </w:pPr>
          </w:p>
          <w:p w14:paraId="79F8C03C" w14:textId="77777777" w:rsidR="00AF3A7A" w:rsidRPr="002C7E54" w:rsidRDefault="00AF3A7A" w:rsidP="009E3F25">
            <w:pPr>
              <w:jc w:val="both"/>
              <w:rPr>
                <w:rFonts w:ascii="Times New Roman" w:hAnsi="Times New Roman" w:cs="Times New Roman"/>
                <w:sz w:val="28"/>
                <w:szCs w:val="28"/>
              </w:rPr>
            </w:pPr>
          </w:p>
        </w:tc>
        <w:tc>
          <w:tcPr>
            <w:tcW w:w="2238" w:type="dxa"/>
            <w:gridSpan w:val="2"/>
            <w:tcBorders>
              <w:bottom w:val="nil"/>
            </w:tcBorders>
          </w:tcPr>
          <w:p w14:paraId="56F3C3FE" w14:textId="77777777" w:rsidR="00F413DF" w:rsidRPr="002C7E54" w:rsidRDefault="00F413DF" w:rsidP="007D6F38">
            <w:pPr>
              <w:contextualSpacing/>
              <w:jc w:val="center"/>
              <w:rPr>
                <w:rFonts w:ascii="Times New Roman" w:hAnsi="Times New Roman" w:cs="Times New Roman"/>
                <w:sz w:val="28"/>
                <w:szCs w:val="28"/>
              </w:rPr>
            </w:pPr>
          </w:p>
          <w:p w14:paraId="60B2CD66" w14:textId="77777777" w:rsidR="009E3F25" w:rsidRPr="002C7E54" w:rsidRDefault="009E3F25" w:rsidP="007D6F38">
            <w:pPr>
              <w:contextualSpacing/>
              <w:jc w:val="center"/>
              <w:rPr>
                <w:rFonts w:ascii="Times New Roman" w:hAnsi="Times New Roman" w:cs="Times New Roman"/>
                <w:sz w:val="28"/>
                <w:szCs w:val="28"/>
              </w:rPr>
            </w:pPr>
          </w:p>
          <w:p w14:paraId="467EB1FF" w14:textId="77777777" w:rsidR="009E3F25" w:rsidRPr="002C7E54" w:rsidRDefault="009E3F2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98</w:t>
            </w:r>
          </w:p>
          <w:p w14:paraId="057F6BB7" w14:textId="77777777" w:rsidR="009E3F25" w:rsidRPr="002C7E54" w:rsidRDefault="009E3F25"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2</w:t>
            </w:r>
          </w:p>
        </w:tc>
      </w:tr>
      <w:tr w:rsidR="00F413DF" w:rsidRPr="002C7E54" w14:paraId="28E2E583" w14:textId="77777777" w:rsidTr="00F413DF">
        <w:tc>
          <w:tcPr>
            <w:tcW w:w="9609" w:type="dxa"/>
            <w:gridSpan w:val="4"/>
            <w:tcBorders>
              <w:top w:val="nil"/>
              <w:left w:val="nil"/>
              <w:right w:val="nil"/>
            </w:tcBorders>
          </w:tcPr>
          <w:p w14:paraId="27209AE4"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Продолжение таблицы М.1</w:t>
            </w:r>
          </w:p>
        </w:tc>
      </w:tr>
      <w:tr w:rsidR="00F413DF" w:rsidRPr="002C7E54" w14:paraId="17DDD5CE" w14:textId="77777777" w:rsidTr="00F413DF">
        <w:tc>
          <w:tcPr>
            <w:tcW w:w="534" w:type="dxa"/>
          </w:tcPr>
          <w:p w14:paraId="238B8D69" w14:textId="77777777" w:rsidR="00F413DF" w:rsidRPr="002C7E54" w:rsidRDefault="00F413DF" w:rsidP="007D42C8">
            <w:pPr>
              <w:contextualSpacing/>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7087" w:type="dxa"/>
            <w:gridSpan w:val="2"/>
          </w:tcPr>
          <w:p w14:paraId="3BBCBF2D" w14:textId="77777777" w:rsidR="00F413DF" w:rsidRPr="002C7E54" w:rsidRDefault="00F413DF" w:rsidP="007D42C8">
            <w:pPr>
              <w:contextualSpacing/>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988" w:type="dxa"/>
          </w:tcPr>
          <w:p w14:paraId="52FEE681" w14:textId="77777777" w:rsidR="00F413DF" w:rsidRPr="002C7E54" w:rsidRDefault="00F413DF" w:rsidP="007D42C8">
            <w:pPr>
              <w:contextualSpacing/>
              <w:jc w:val="center"/>
              <w:rPr>
                <w:rFonts w:ascii="Times New Roman" w:hAnsi="Times New Roman" w:cs="Times New Roman"/>
                <w:sz w:val="28"/>
                <w:szCs w:val="28"/>
              </w:rPr>
            </w:pPr>
            <w:r w:rsidRPr="002C7E54">
              <w:rPr>
                <w:rFonts w:ascii="Times New Roman" w:hAnsi="Times New Roman" w:cs="Times New Roman"/>
                <w:sz w:val="28"/>
                <w:szCs w:val="28"/>
              </w:rPr>
              <w:t>3</w:t>
            </w:r>
          </w:p>
        </w:tc>
      </w:tr>
      <w:tr w:rsidR="00AF3A7A" w:rsidRPr="002C7E54" w14:paraId="22F2D300" w14:textId="77777777" w:rsidTr="00F413DF">
        <w:tc>
          <w:tcPr>
            <w:tcW w:w="534" w:type="dxa"/>
          </w:tcPr>
          <w:p w14:paraId="34600BBD" w14:textId="77777777" w:rsidR="00AF3A7A" w:rsidRPr="002C7E54" w:rsidRDefault="00AF3A7A" w:rsidP="007D42C8">
            <w:pPr>
              <w:contextualSpacing/>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7087" w:type="dxa"/>
            <w:gridSpan w:val="2"/>
          </w:tcPr>
          <w:p w14:paraId="63AF2B92" w14:textId="77777777" w:rsidR="00AF3A7A" w:rsidRPr="002C7E54" w:rsidRDefault="00AF3A7A" w:rsidP="00AF3A7A">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Нужна такая одежда для больных с ожогами в период лечения и реабилитации?</w:t>
            </w:r>
          </w:p>
          <w:p w14:paraId="52277F0B" w14:textId="77777777" w:rsidR="00AF3A7A" w:rsidRPr="002C7E54" w:rsidRDefault="00AF3A7A" w:rsidP="00AF3A7A">
            <w:pPr>
              <w:jc w:val="both"/>
              <w:rPr>
                <w:rFonts w:ascii="Times New Roman" w:hAnsi="Times New Roman" w:cs="Times New Roman"/>
                <w:sz w:val="28"/>
                <w:szCs w:val="28"/>
              </w:rPr>
            </w:pPr>
            <w:r w:rsidRPr="002C7E54">
              <w:rPr>
                <w:rFonts w:ascii="Times New Roman" w:hAnsi="Times New Roman" w:cs="Times New Roman"/>
                <w:sz w:val="28"/>
                <w:szCs w:val="28"/>
              </w:rPr>
              <w:t xml:space="preserve">а) да                 </w:t>
            </w:r>
          </w:p>
          <w:p w14:paraId="50419E44" w14:textId="77777777" w:rsidR="00AF3A7A" w:rsidRPr="002C7E54" w:rsidRDefault="00AF3A7A" w:rsidP="00AF3A7A">
            <w:pPr>
              <w:contextualSpacing/>
              <w:rPr>
                <w:rFonts w:ascii="Times New Roman" w:hAnsi="Times New Roman" w:cs="Times New Roman"/>
                <w:sz w:val="28"/>
                <w:szCs w:val="28"/>
              </w:rPr>
            </w:pPr>
            <w:r w:rsidRPr="002C7E54">
              <w:rPr>
                <w:rFonts w:ascii="Times New Roman" w:hAnsi="Times New Roman" w:cs="Times New Roman"/>
                <w:sz w:val="28"/>
                <w:szCs w:val="28"/>
              </w:rPr>
              <w:t xml:space="preserve">б) нет                               </w:t>
            </w:r>
          </w:p>
        </w:tc>
        <w:tc>
          <w:tcPr>
            <w:tcW w:w="1988" w:type="dxa"/>
          </w:tcPr>
          <w:p w14:paraId="0061654F" w14:textId="77777777" w:rsidR="00AF3A7A" w:rsidRPr="002C7E54" w:rsidRDefault="00AF3A7A" w:rsidP="007D42C8">
            <w:pPr>
              <w:contextualSpacing/>
              <w:jc w:val="center"/>
              <w:rPr>
                <w:rFonts w:ascii="Times New Roman" w:hAnsi="Times New Roman" w:cs="Times New Roman"/>
                <w:sz w:val="28"/>
                <w:szCs w:val="28"/>
              </w:rPr>
            </w:pPr>
          </w:p>
          <w:p w14:paraId="33782991" w14:textId="77777777" w:rsidR="00AF3A7A" w:rsidRPr="002C7E54" w:rsidRDefault="00AF3A7A" w:rsidP="007D42C8">
            <w:pPr>
              <w:contextualSpacing/>
              <w:jc w:val="center"/>
              <w:rPr>
                <w:rFonts w:ascii="Times New Roman" w:hAnsi="Times New Roman" w:cs="Times New Roman"/>
                <w:sz w:val="28"/>
                <w:szCs w:val="28"/>
              </w:rPr>
            </w:pPr>
          </w:p>
          <w:p w14:paraId="23DF7D6A" w14:textId="77777777" w:rsidR="00AF3A7A" w:rsidRPr="002C7E54" w:rsidRDefault="00AF3A7A" w:rsidP="007D42C8">
            <w:pPr>
              <w:contextualSpacing/>
              <w:jc w:val="center"/>
              <w:rPr>
                <w:rFonts w:ascii="Times New Roman" w:hAnsi="Times New Roman" w:cs="Times New Roman"/>
                <w:sz w:val="28"/>
                <w:szCs w:val="28"/>
              </w:rPr>
            </w:pPr>
            <w:r w:rsidRPr="002C7E54">
              <w:rPr>
                <w:rFonts w:ascii="Times New Roman" w:hAnsi="Times New Roman" w:cs="Times New Roman"/>
                <w:sz w:val="28"/>
                <w:szCs w:val="28"/>
              </w:rPr>
              <w:t>100</w:t>
            </w:r>
          </w:p>
          <w:p w14:paraId="4FDB1649" w14:textId="77777777" w:rsidR="00AF3A7A" w:rsidRPr="002C7E54" w:rsidRDefault="00AF3A7A" w:rsidP="007D42C8">
            <w:pPr>
              <w:contextualSpacing/>
              <w:jc w:val="center"/>
              <w:rPr>
                <w:rFonts w:ascii="Times New Roman" w:hAnsi="Times New Roman" w:cs="Times New Roman"/>
                <w:sz w:val="28"/>
                <w:szCs w:val="28"/>
              </w:rPr>
            </w:pPr>
            <w:r w:rsidRPr="002C7E54">
              <w:rPr>
                <w:rFonts w:ascii="Times New Roman" w:hAnsi="Times New Roman" w:cs="Times New Roman"/>
                <w:sz w:val="28"/>
                <w:szCs w:val="28"/>
              </w:rPr>
              <w:t>0</w:t>
            </w:r>
          </w:p>
        </w:tc>
      </w:tr>
      <w:tr w:rsidR="00F413DF" w:rsidRPr="002C7E54" w14:paraId="4ACB64BB" w14:textId="77777777" w:rsidTr="00F413DF">
        <w:tc>
          <w:tcPr>
            <w:tcW w:w="534" w:type="dxa"/>
          </w:tcPr>
          <w:p w14:paraId="589570BA"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9</w:t>
            </w:r>
          </w:p>
        </w:tc>
        <w:tc>
          <w:tcPr>
            <w:tcW w:w="7087" w:type="dxa"/>
            <w:gridSpan w:val="2"/>
          </w:tcPr>
          <w:p w14:paraId="78128594"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Полных лет</w:t>
            </w:r>
          </w:p>
          <w:p w14:paraId="799B8230"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а) 18-25 лет</w:t>
            </w:r>
          </w:p>
          <w:p w14:paraId="5DDE5C5A"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б) 26-40 лет</w:t>
            </w:r>
          </w:p>
          <w:p w14:paraId="3689DEB5"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в) 41-55 лет</w:t>
            </w:r>
          </w:p>
          <w:p w14:paraId="6231A2D0"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г) 56-70 лет</w:t>
            </w:r>
          </w:p>
        </w:tc>
        <w:tc>
          <w:tcPr>
            <w:tcW w:w="1988" w:type="dxa"/>
          </w:tcPr>
          <w:p w14:paraId="253FF655" w14:textId="77777777" w:rsidR="00F413DF" w:rsidRPr="002C7E54" w:rsidRDefault="00F413DF" w:rsidP="007D6F38">
            <w:pPr>
              <w:contextualSpacing/>
              <w:jc w:val="center"/>
              <w:rPr>
                <w:rFonts w:ascii="Times New Roman" w:hAnsi="Times New Roman" w:cs="Times New Roman"/>
                <w:sz w:val="28"/>
                <w:szCs w:val="28"/>
              </w:rPr>
            </w:pPr>
          </w:p>
          <w:p w14:paraId="21D9DC85" w14:textId="77777777" w:rsidR="00AF3A7A" w:rsidRPr="002C7E54" w:rsidRDefault="00AF3A7A"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1</w:t>
            </w:r>
            <w:r w:rsidR="00582C77" w:rsidRPr="002C7E54">
              <w:rPr>
                <w:rFonts w:ascii="Times New Roman" w:hAnsi="Times New Roman" w:cs="Times New Roman"/>
                <w:sz w:val="28"/>
                <w:szCs w:val="28"/>
              </w:rPr>
              <w:t>4</w:t>
            </w:r>
          </w:p>
          <w:p w14:paraId="3DED924A" w14:textId="77777777" w:rsidR="00AF3A7A" w:rsidRPr="002C7E54" w:rsidRDefault="00EB2692"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45</w:t>
            </w:r>
          </w:p>
          <w:p w14:paraId="5E11EEA8" w14:textId="77777777" w:rsidR="00AF3A7A" w:rsidRPr="002C7E54" w:rsidRDefault="00EB2692"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35</w:t>
            </w:r>
          </w:p>
          <w:p w14:paraId="70FD91B3" w14:textId="77777777" w:rsidR="00AF3A7A" w:rsidRPr="002C7E54" w:rsidRDefault="00582C77"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6</w:t>
            </w:r>
          </w:p>
        </w:tc>
      </w:tr>
      <w:tr w:rsidR="00F413DF" w:rsidRPr="002C7E54" w14:paraId="47CB43F9" w14:textId="77777777" w:rsidTr="00F413DF">
        <w:tc>
          <w:tcPr>
            <w:tcW w:w="534" w:type="dxa"/>
          </w:tcPr>
          <w:p w14:paraId="77E43891" w14:textId="77777777" w:rsidR="00F413DF" w:rsidRPr="002C7E54" w:rsidRDefault="00F413DF" w:rsidP="00C75FCA">
            <w:pPr>
              <w:contextualSpacing/>
              <w:jc w:val="both"/>
              <w:rPr>
                <w:rFonts w:ascii="Times New Roman" w:hAnsi="Times New Roman" w:cs="Times New Roman"/>
                <w:sz w:val="28"/>
                <w:szCs w:val="28"/>
              </w:rPr>
            </w:pPr>
            <w:r w:rsidRPr="002C7E54">
              <w:rPr>
                <w:rFonts w:ascii="Times New Roman" w:hAnsi="Times New Roman" w:cs="Times New Roman"/>
                <w:sz w:val="28"/>
                <w:szCs w:val="28"/>
              </w:rPr>
              <w:t>10</w:t>
            </w:r>
          </w:p>
        </w:tc>
        <w:tc>
          <w:tcPr>
            <w:tcW w:w="7087" w:type="dxa"/>
            <w:gridSpan w:val="2"/>
          </w:tcPr>
          <w:p w14:paraId="095AFC54"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Ваш пол</w:t>
            </w:r>
          </w:p>
          <w:p w14:paraId="028EDA7E"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а) Женский</w:t>
            </w:r>
          </w:p>
          <w:p w14:paraId="3D60BB30" w14:textId="77777777" w:rsidR="00F413DF" w:rsidRPr="002C7E54" w:rsidRDefault="00F413DF" w:rsidP="00E41C2B">
            <w:pPr>
              <w:tabs>
                <w:tab w:val="left" w:pos="426"/>
              </w:tabs>
              <w:jc w:val="both"/>
              <w:rPr>
                <w:rFonts w:ascii="Times New Roman" w:hAnsi="Times New Roman" w:cs="Times New Roman"/>
                <w:sz w:val="28"/>
                <w:szCs w:val="28"/>
              </w:rPr>
            </w:pPr>
            <w:r w:rsidRPr="002C7E54">
              <w:rPr>
                <w:rFonts w:ascii="Times New Roman" w:hAnsi="Times New Roman" w:cs="Times New Roman"/>
                <w:sz w:val="28"/>
                <w:szCs w:val="28"/>
              </w:rPr>
              <w:t>б) Мужской</w:t>
            </w:r>
          </w:p>
        </w:tc>
        <w:tc>
          <w:tcPr>
            <w:tcW w:w="1988" w:type="dxa"/>
          </w:tcPr>
          <w:p w14:paraId="42F9E8BF" w14:textId="77777777" w:rsidR="00F413DF" w:rsidRPr="002C7E54" w:rsidRDefault="00F413DF" w:rsidP="007D6F38">
            <w:pPr>
              <w:contextualSpacing/>
              <w:jc w:val="center"/>
              <w:rPr>
                <w:rFonts w:ascii="Times New Roman" w:hAnsi="Times New Roman" w:cs="Times New Roman"/>
                <w:sz w:val="28"/>
                <w:szCs w:val="28"/>
              </w:rPr>
            </w:pPr>
          </w:p>
          <w:p w14:paraId="0862BCBC" w14:textId="77777777" w:rsidR="00582C77" w:rsidRPr="002C7E54" w:rsidRDefault="00582C77"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45</w:t>
            </w:r>
          </w:p>
          <w:p w14:paraId="4EEF2780" w14:textId="77777777" w:rsidR="00582C77" w:rsidRPr="002C7E54" w:rsidRDefault="00582C77" w:rsidP="007D6F38">
            <w:pPr>
              <w:contextualSpacing/>
              <w:jc w:val="center"/>
              <w:rPr>
                <w:rFonts w:ascii="Times New Roman" w:hAnsi="Times New Roman" w:cs="Times New Roman"/>
                <w:sz w:val="28"/>
                <w:szCs w:val="28"/>
              </w:rPr>
            </w:pPr>
            <w:r w:rsidRPr="002C7E54">
              <w:rPr>
                <w:rFonts w:ascii="Times New Roman" w:hAnsi="Times New Roman" w:cs="Times New Roman"/>
                <w:sz w:val="28"/>
                <w:szCs w:val="28"/>
              </w:rPr>
              <w:t>55</w:t>
            </w:r>
          </w:p>
        </w:tc>
      </w:tr>
    </w:tbl>
    <w:p w14:paraId="5BFB8591" w14:textId="77777777" w:rsidR="00E41C2B" w:rsidRPr="002C7E54" w:rsidRDefault="00E41C2B" w:rsidP="00C75FCA">
      <w:pPr>
        <w:spacing w:after="0" w:line="240" w:lineRule="auto"/>
        <w:contextualSpacing/>
        <w:jc w:val="both"/>
        <w:rPr>
          <w:rFonts w:ascii="Times New Roman" w:hAnsi="Times New Roman" w:cs="Times New Roman"/>
          <w:sz w:val="28"/>
          <w:szCs w:val="28"/>
        </w:rPr>
      </w:pPr>
    </w:p>
    <w:p w14:paraId="5B3FEAE9"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ПРИЛОЖЕНИЕ Н</w:t>
      </w:r>
    </w:p>
    <w:p w14:paraId="3E23C150" w14:textId="77777777" w:rsidR="00CF3CE9" w:rsidRPr="002C7E54" w:rsidRDefault="00CF3CE9" w:rsidP="00CF3CE9">
      <w:pPr>
        <w:spacing w:after="0" w:line="240" w:lineRule="auto"/>
        <w:contextualSpacing/>
        <w:jc w:val="center"/>
        <w:rPr>
          <w:rFonts w:ascii="Times New Roman" w:hAnsi="Times New Roman" w:cs="Times New Roman"/>
          <w:sz w:val="28"/>
          <w:szCs w:val="28"/>
        </w:rPr>
      </w:pPr>
      <w:r w:rsidRPr="002C7E54">
        <w:rPr>
          <w:rFonts w:ascii="Times New Roman" w:hAnsi="Times New Roman" w:cs="Times New Roman"/>
          <w:sz w:val="28"/>
          <w:szCs w:val="28"/>
        </w:rPr>
        <w:t xml:space="preserve">Чертежи конструкций и лекал разработанных комплектов и халата специального назначения </w:t>
      </w:r>
    </w:p>
    <w:p w14:paraId="7CBBFDA4" w14:textId="77777777" w:rsidR="00CF3CE9" w:rsidRPr="002C7E54" w:rsidRDefault="00CF3CE9" w:rsidP="00CF3CE9">
      <w:pPr>
        <w:spacing w:after="0" w:line="240" w:lineRule="auto"/>
        <w:ind w:firstLine="709"/>
        <w:jc w:val="both"/>
        <w:rPr>
          <w:rFonts w:ascii="Times New Roman" w:hAnsi="Times New Roman" w:cs="Times New Roman"/>
          <w:sz w:val="28"/>
          <w:szCs w:val="28"/>
        </w:rPr>
      </w:pPr>
    </w:p>
    <w:p w14:paraId="52FE65C7" w14:textId="77777777" w:rsidR="00582C77" w:rsidRPr="002C7E54" w:rsidRDefault="00582C77" w:rsidP="00CF3CE9">
      <w:pPr>
        <w:spacing w:after="0" w:line="240" w:lineRule="auto"/>
        <w:ind w:firstLine="709"/>
        <w:jc w:val="both"/>
        <w:rPr>
          <w:rFonts w:ascii="Times New Roman" w:hAnsi="Times New Roman" w:cs="Times New Roman"/>
          <w:sz w:val="28"/>
          <w:szCs w:val="28"/>
        </w:rPr>
      </w:pPr>
    </w:p>
    <w:p w14:paraId="04935E09" w14:textId="77777777" w:rsidR="00CF3CE9" w:rsidRPr="002C7E54" w:rsidRDefault="00CF3CE9" w:rsidP="00CF3CE9">
      <w:pPr>
        <w:spacing w:after="0" w:line="240" w:lineRule="auto"/>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1DD3390F" wp14:editId="4B40AD3F">
            <wp:extent cx="4964091" cy="6929040"/>
            <wp:effectExtent l="0" t="0" r="8255" b="5715"/>
            <wp:docPr id="54278" name="Рисунок 5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5" cstate="print"/>
                    <a:srcRect l="19028" t="28620" r="56057" b="9519"/>
                    <a:stretch/>
                  </pic:blipFill>
                  <pic:spPr bwMode="auto">
                    <a:xfrm>
                      <a:off x="0" y="0"/>
                      <a:ext cx="4992935" cy="6969302"/>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t xml:space="preserve"> </w:t>
      </w:r>
    </w:p>
    <w:p w14:paraId="248B3179" w14:textId="77777777" w:rsidR="00CF3CE9" w:rsidRPr="002C7E54" w:rsidRDefault="00CF3CE9" w:rsidP="00CF3CE9">
      <w:pPr>
        <w:spacing w:after="0" w:line="240" w:lineRule="auto"/>
        <w:jc w:val="center"/>
        <w:rPr>
          <w:rFonts w:ascii="Times New Roman" w:hAnsi="Times New Roman" w:cs="Times New Roman"/>
          <w:noProof/>
          <w:sz w:val="28"/>
          <w:szCs w:val="28"/>
        </w:rPr>
      </w:pPr>
    </w:p>
    <w:p w14:paraId="0AF5BD43"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Н.1 - Чертеж модельной конструкции халата специального назначения для ожоговых больных в системе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w:t>
      </w:r>
    </w:p>
    <w:p w14:paraId="106A5FB3" w14:textId="77777777" w:rsidR="00CF3CE9" w:rsidRPr="002C7E54" w:rsidRDefault="00CF3CE9" w:rsidP="00CF3CE9">
      <w:pPr>
        <w:spacing w:after="0" w:line="240" w:lineRule="auto"/>
        <w:jc w:val="center"/>
        <w:rPr>
          <w:rFonts w:ascii="Times New Roman" w:hAnsi="Times New Roman" w:cs="Times New Roman"/>
          <w:sz w:val="28"/>
          <w:szCs w:val="28"/>
        </w:rPr>
      </w:pPr>
    </w:p>
    <w:p w14:paraId="5BE61DE2" w14:textId="77777777" w:rsidR="00CF3CE9" w:rsidRPr="002C7E54" w:rsidRDefault="00CF3CE9" w:rsidP="00CF3CE9">
      <w:pPr>
        <w:spacing w:after="0" w:line="240" w:lineRule="auto"/>
        <w:jc w:val="center"/>
        <w:rPr>
          <w:rFonts w:ascii="Times New Roman" w:hAnsi="Times New Roman" w:cs="Times New Roman"/>
          <w:sz w:val="28"/>
          <w:szCs w:val="28"/>
          <w:lang w:val="kk-KZ"/>
        </w:rPr>
      </w:pPr>
      <w:r w:rsidRPr="002C7E54">
        <w:rPr>
          <w:rFonts w:ascii="Times New Roman" w:hAnsi="Times New Roman" w:cs="Times New Roman"/>
          <w:noProof/>
          <w:sz w:val="28"/>
          <w:szCs w:val="28"/>
        </w:rPr>
        <w:drawing>
          <wp:inline distT="0" distB="0" distL="0" distR="0" wp14:anchorId="0B431797" wp14:editId="27ECBD32">
            <wp:extent cx="3696444" cy="3829050"/>
            <wp:effectExtent l="0" t="0" r="0" b="0"/>
            <wp:docPr id="54279" name="Рисунок 5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6" cstate="print">
                      <a:extLst>
                        <a:ext uri="{BEBA8EAE-BF5A-486C-A8C5-ECC9F3942E4B}">
                          <a14:imgProps xmlns:a14="http://schemas.microsoft.com/office/drawing/2010/main">
                            <a14:imgLayer r:embed="rId387">
                              <a14:imgEffect>
                                <a14:brightnessContrast contrast="-40000"/>
                              </a14:imgEffect>
                            </a14:imgLayer>
                          </a14:imgProps>
                        </a:ext>
                      </a:extLst>
                    </a:blip>
                    <a:srcRect l="29797" t="24548" r="37791" b="15729"/>
                    <a:stretch/>
                  </pic:blipFill>
                  <pic:spPr bwMode="auto">
                    <a:xfrm>
                      <a:off x="0" y="0"/>
                      <a:ext cx="3711133" cy="3844266"/>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sz w:val="28"/>
          <w:szCs w:val="28"/>
          <w:lang w:val="kk-KZ"/>
        </w:rPr>
        <w:t xml:space="preserve">     </w:t>
      </w:r>
    </w:p>
    <w:p w14:paraId="2615485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022E9A0" wp14:editId="16697D63">
            <wp:extent cx="3353503" cy="4267200"/>
            <wp:effectExtent l="0" t="0" r="0" b="0"/>
            <wp:docPr id="54281" name="Рисунок 5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8" cstate="print">
                      <a:extLst>
                        <a:ext uri="{BEBA8EAE-BF5A-486C-A8C5-ECC9F3942E4B}">
                          <a14:imgProps xmlns:a14="http://schemas.microsoft.com/office/drawing/2010/main">
                            <a14:imgLayer r:embed="rId387">
                              <a14:imgEffect>
                                <a14:brightnessContrast contrast="-40000"/>
                              </a14:imgEffect>
                            </a14:imgLayer>
                          </a14:imgProps>
                        </a:ext>
                      </a:extLst>
                    </a:blip>
                    <a:srcRect l="48561" t="24548" r="28534" b="23608"/>
                    <a:stretch/>
                  </pic:blipFill>
                  <pic:spPr bwMode="auto">
                    <a:xfrm>
                      <a:off x="0" y="0"/>
                      <a:ext cx="3357423" cy="4272188"/>
                    </a:xfrm>
                    <a:prstGeom prst="rect">
                      <a:avLst/>
                    </a:prstGeom>
                    <a:ln>
                      <a:noFill/>
                    </a:ln>
                    <a:extLst>
                      <a:ext uri="{53640926-AAD7-44D8-BBD7-CCE9431645EC}">
                        <a14:shadowObscured xmlns:a14="http://schemas.microsoft.com/office/drawing/2010/main"/>
                      </a:ext>
                    </a:extLst>
                  </pic:spPr>
                </pic:pic>
              </a:graphicData>
            </a:graphic>
          </wp:inline>
        </w:drawing>
      </w:r>
    </w:p>
    <w:p w14:paraId="1985C26C" w14:textId="77777777" w:rsidR="00CF3CE9" w:rsidRPr="002C7E54" w:rsidRDefault="00CF3CE9" w:rsidP="00CF3CE9">
      <w:pPr>
        <w:spacing w:after="0" w:line="240" w:lineRule="auto"/>
        <w:jc w:val="center"/>
        <w:rPr>
          <w:rFonts w:ascii="Times New Roman" w:hAnsi="Times New Roman" w:cs="Times New Roman"/>
          <w:sz w:val="28"/>
          <w:szCs w:val="28"/>
        </w:rPr>
      </w:pPr>
    </w:p>
    <w:p w14:paraId="3B806A46"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Н.2 - Чертеж модельной конструкции комплекта одежды специального назначения для ожоговых больных в системе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w:t>
      </w:r>
    </w:p>
    <w:p w14:paraId="4879CC61" w14:textId="77777777" w:rsidR="00CF3CE9" w:rsidRPr="002C7E54" w:rsidRDefault="00CF3CE9" w:rsidP="00CF3CE9">
      <w:pPr>
        <w:spacing w:after="0" w:line="240" w:lineRule="auto"/>
        <w:rPr>
          <w:rFonts w:ascii="Times New Roman" w:hAnsi="Times New Roman" w:cs="Times New Roman"/>
        </w:rPr>
      </w:pPr>
    </w:p>
    <w:p w14:paraId="03A293FC" w14:textId="77777777" w:rsidR="00CF3CE9" w:rsidRPr="002C7E54" w:rsidRDefault="00CF3CE9" w:rsidP="00CF3CE9">
      <w:pPr>
        <w:spacing w:after="0" w:line="240" w:lineRule="auto"/>
        <w:rPr>
          <w:rFonts w:ascii="Times New Roman" w:hAnsi="Times New Roman" w:cs="Times New Roman"/>
        </w:rPr>
      </w:pPr>
    </w:p>
    <w:p w14:paraId="0F13EFDC" w14:textId="77777777" w:rsidR="00CF3CE9" w:rsidRPr="002C7E54" w:rsidRDefault="00CF3CE9" w:rsidP="00CF3CE9">
      <w:pPr>
        <w:spacing w:after="0" w:line="240" w:lineRule="auto"/>
        <w:rPr>
          <w:rFonts w:ascii="Times New Roman" w:hAnsi="Times New Roman" w:cs="Times New Roman"/>
        </w:rPr>
      </w:pPr>
    </w:p>
    <w:p w14:paraId="0AE57F13" w14:textId="77777777" w:rsidR="00CF3CE9" w:rsidRPr="002C7E54" w:rsidRDefault="00CF3CE9" w:rsidP="00CF3CE9">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67FC05C5" wp14:editId="4A76495B">
            <wp:extent cx="3174502" cy="3752850"/>
            <wp:effectExtent l="0" t="0" r="6985" b="0"/>
            <wp:docPr id="542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9" cstate="print"/>
                    <a:srcRect l="5195" t="1980" r="48976" b="1650"/>
                    <a:stretch/>
                  </pic:blipFill>
                  <pic:spPr bwMode="auto">
                    <a:xfrm>
                      <a:off x="0" y="0"/>
                      <a:ext cx="3183671" cy="3763690"/>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rPr>
        <w:drawing>
          <wp:inline distT="0" distB="0" distL="0" distR="0" wp14:anchorId="36E90C63" wp14:editId="258D141F">
            <wp:extent cx="1954420" cy="2456597"/>
            <wp:effectExtent l="0" t="0" r="8255" b="1270"/>
            <wp:docPr id="54283" name="Рисунок 5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cstate="print"/>
                    <a:srcRect l="25975" t="17823" r="47307" b="22442"/>
                    <a:stretch/>
                  </pic:blipFill>
                  <pic:spPr bwMode="auto">
                    <a:xfrm>
                      <a:off x="0" y="0"/>
                      <a:ext cx="1950666" cy="2451878"/>
                    </a:xfrm>
                    <a:prstGeom prst="rect">
                      <a:avLst/>
                    </a:prstGeom>
                    <a:ln>
                      <a:noFill/>
                    </a:ln>
                    <a:extLst>
                      <a:ext uri="{53640926-AAD7-44D8-BBD7-CCE9431645EC}">
                        <a14:shadowObscured xmlns:a14="http://schemas.microsoft.com/office/drawing/2010/main"/>
                      </a:ext>
                    </a:extLst>
                  </pic:spPr>
                </pic:pic>
              </a:graphicData>
            </a:graphic>
          </wp:inline>
        </w:drawing>
      </w:r>
    </w:p>
    <w:p w14:paraId="2148BF91" w14:textId="77777777" w:rsidR="00CF3CE9" w:rsidRPr="002C7E54" w:rsidRDefault="00CF3CE9" w:rsidP="00CF3CE9">
      <w:pPr>
        <w:spacing w:after="0" w:line="240" w:lineRule="auto"/>
        <w:jc w:val="center"/>
        <w:rPr>
          <w:rFonts w:ascii="Times New Roman" w:hAnsi="Times New Roman" w:cs="Times New Roman"/>
        </w:rPr>
      </w:pPr>
      <w:r w:rsidRPr="002C7E54">
        <w:rPr>
          <w:rFonts w:ascii="Times New Roman" w:hAnsi="Times New Roman" w:cs="Times New Roman"/>
          <w:noProof/>
        </w:rPr>
        <w:drawing>
          <wp:inline distT="0" distB="0" distL="0" distR="0" wp14:anchorId="3049C127" wp14:editId="1883D17B">
            <wp:extent cx="3600706" cy="4343400"/>
            <wp:effectExtent l="0" t="0" r="0" b="0"/>
            <wp:docPr id="542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1" cstate="print"/>
                    <a:srcRect l="5459" t="1240" r="48754" b="517"/>
                    <a:stretch/>
                  </pic:blipFill>
                  <pic:spPr bwMode="auto">
                    <a:xfrm>
                      <a:off x="0" y="0"/>
                      <a:ext cx="3611189" cy="4356045"/>
                    </a:xfrm>
                    <a:prstGeom prst="rect">
                      <a:avLst/>
                    </a:prstGeom>
                    <a:ln>
                      <a:noFill/>
                    </a:ln>
                    <a:extLst>
                      <a:ext uri="{53640926-AAD7-44D8-BBD7-CCE9431645EC}">
                        <a14:shadowObscured xmlns:a14="http://schemas.microsoft.com/office/drawing/2010/main"/>
                      </a:ext>
                    </a:extLst>
                  </pic:spPr>
                </pic:pic>
              </a:graphicData>
            </a:graphic>
          </wp:inline>
        </w:drawing>
      </w:r>
    </w:p>
    <w:p w14:paraId="7EE9D1F9" w14:textId="77777777" w:rsidR="00CF3CE9" w:rsidRPr="002C7E54" w:rsidRDefault="00CF3CE9" w:rsidP="00CF3CE9">
      <w:pPr>
        <w:spacing w:after="0" w:line="240" w:lineRule="auto"/>
        <w:jc w:val="center"/>
        <w:rPr>
          <w:rFonts w:ascii="Times New Roman" w:hAnsi="Times New Roman" w:cs="Times New Roman"/>
        </w:rPr>
      </w:pPr>
    </w:p>
    <w:p w14:paraId="6B29356A" w14:textId="77777777" w:rsidR="00CF3CE9" w:rsidRPr="002C7E54" w:rsidRDefault="00CF3CE9" w:rsidP="00CF3CE9">
      <w:pPr>
        <w:spacing w:after="0" w:line="240" w:lineRule="auto"/>
        <w:jc w:val="center"/>
        <w:rPr>
          <w:rFonts w:ascii="Times New Roman" w:hAnsi="Times New Roman" w:cs="Times New Roman"/>
        </w:rPr>
      </w:pPr>
    </w:p>
    <w:p w14:paraId="26F31C5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Н.3 – Чертеж модельной конструкции комплекта одежды специального назначения для ожоговых больных в системе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w:t>
      </w:r>
    </w:p>
    <w:p w14:paraId="57941B89" w14:textId="77777777" w:rsidR="00CF3CE9" w:rsidRPr="002C7E54" w:rsidRDefault="00CF3CE9" w:rsidP="00CF3CE9">
      <w:pPr>
        <w:spacing w:after="0" w:line="240" w:lineRule="auto"/>
        <w:ind w:firstLine="567"/>
        <w:jc w:val="both"/>
        <w:rPr>
          <w:rFonts w:ascii="Times New Roman" w:hAnsi="Times New Roman" w:cs="Times New Roman"/>
          <w:b/>
          <w:noProof/>
        </w:rPr>
      </w:pPr>
    </w:p>
    <w:p w14:paraId="67F14B5B" w14:textId="77777777" w:rsidR="00CF3CE9" w:rsidRPr="002C7E54" w:rsidRDefault="00CF3CE9" w:rsidP="00CF3CE9">
      <w:pPr>
        <w:spacing w:after="0" w:line="240" w:lineRule="auto"/>
        <w:jc w:val="center"/>
        <w:rPr>
          <w:rFonts w:ascii="Times New Roman" w:hAnsi="Times New Roman" w:cs="Times New Roman"/>
          <w:sz w:val="28"/>
          <w:szCs w:val="28"/>
        </w:rPr>
      </w:pPr>
    </w:p>
    <w:p w14:paraId="2EE4D42D" w14:textId="77777777" w:rsidR="00CF3CE9" w:rsidRPr="002C7E54" w:rsidRDefault="00CF3CE9" w:rsidP="00CF3CE9">
      <w:pPr>
        <w:spacing w:after="0" w:line="240" w:lineRule="auto"/>
        <w:jc w:val="center"/>
        <w:rPr>
          <w:rFonts w:ascii="Times New Roman" w:hAnsi="Times New Roman" w:cs="Times New Roman"/>
          <w:sz w:val="28"/>
          <w:szCs w:val="28"/>
        </w:rPr>
      </w:pPr>
    </w:p>
    <w:p w14:paraId="1BAC8E54" w14:textId="77777777" w:rsidR="00CF3CE9" w:rsidRPr="002C7E54" w:rsidRDefault="00CF3CE9" w:rsidP="00CF3CE9">
      <w:pPr>
        <w:spacing w:after="0" w:line="240" w:lineRule="auto"/>
        <w:jc w:val="center"/>
        <w:rPr>
          <w:rFonts w:ascii="Times New Roman" w:hAnsi="Times New Roman" w:cs="Times New Roman"/>
          <w:sz w:val="28"/>
          <w:szCs w:val="28"/>
        </w:rPr>
      </w:pPr>
    </w:p>
    <w:p w14:paraId="45DCE709" w14:textId="77777777" w:rsidR="00CF3CE9" w:rsidRPr="002C7E54" w:rsidRDefault="00CF3CE9" w:rsidP="00CF3CE9">
      <w:pPr>
        <w:spacing w:after="0" w:line="240" w:lineRule="auto"/>
        <w:ind w:firstLine="567"/>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14082D22" wp14:editId="18B835D7">
            <wp:extent cx="3529150" cy="3425588"/>
            <wp:effectExtent l="0" t="0" r="0" b="3810"/>
            <wp:docPr id="542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Picture 1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550614" cy="3446422"/>
                    </a:xfrm>
                    <a:prstGeom prst="rect">
                      <a:avLst/>
                    </a:prstGeom>
                    <a:noFill/>
                    <a:ln>
                      <a:noFill/>
                    </a:ln>
                    <a:effectLst/>
                  </pic:spPr>
                </pic:pic>
              </a:graphicData>
            </a:graphic>
          </wp:inline>
        </w:drawing>
      </w:r>
    </w:p>
    <w:p w14:paraId="469818CA" w14:textId="77777777" w:rsidR="00CF3CE9" w:rsidRPr="002C7E54" w:rsidRDefault="00CF3CE9" w:rsidP="00CF3CE9">
      <w:pPr>
        <w:spacing w:after="0" w:line="240" w:lineRule="auto"/>
        <w:ind w:firstLine="567"/>
        <w:jc w:val="center"/>
        <w:rPr>
          <w:rFonts w:ascii="Times New Roman" w:hAnsi="Times New Roman" w:cs="Times New Roman"/>
          <w:sz w:val="28"/>
          <w:szCs w:val="28"/>
        </w:rPr>
      </w:pPr>
    </w:p>
    <w:p w14:paraId="53FBD306" w14:textId="77777777" w:rsidR="00CF3CE9" w:rsidRPr="002C7E54" w:rsidRDefault="00CF3CE9" w:rsidP="00CF3CE9">
      <w:pPr>
        <w:spacing w:after="0" w:line="240" w:lineRule="auto"/>
        <w:ind w:firstLine="567"/>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6DF62D54" wp14:editId="1835E083">
            <wp:extent cx="1491916" cy="3978443"/>
            <wp:effectExtent l="0" t="0" r="0" b="3175"/>
            <wp:docPr id="542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4" name="Picture 1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497980" cy="3994613"/>
                    </a:xfrm>
                    <a:prstGeom prst="rect">
                      <a:avLst/>
                    </a:prstGeom>
                    <a:noFill/>
                    <a:ln>
                      <a:noFill/>
                    </a:ln>
                    <a:effectLst/>
                  </pic:spPr>
                </pic:pic>
              </a:graphicData>
            </a:graphic>
          </wp:inline>
        </w:drawing>
      </w:r>
      <w:r w:rsidRPr="002C7E54">
        <w:rPr>
          <w:rFonts w:ascii="Times New Roman" w:hAnsi="Times New Roman" w:cs="Times New Roman"/>
          <w:noProof/>
        </w:rPr>
        <w:drawing>
          <wp:inline distT="0" distB="0" distL="0" distR="0" wp14:anchorId="65F2B1C4" wp14:editId="2A9AA48A">
            <wp:extent cx="1660358" cy="3908305"/>
            <wp:effectExtent l="0" t="0" r="0" b="0"/>
            <wp:docPr id="542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5" name="Picture 1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657667" cy="3901971"/>
                    </a:xfrm>
                    <a:prstGeom prst="rect">
                      <a:avLst/>
                    </a:prstGeom>
                    <a:noFill/>
                    <a:ln>
                      <a:noFill/>
                    </a:ln>
                    <a:effectLst/>
                  </pic:spPr>
                </pic:pic>
              </a:graphicData>
            </a:graphic>
          </wp:inline>
        </w:drawing>
      </w:r>
    </w:p>
    <w:p w14:paraId="7EDB7E9E" w14:textId="77777777" w:rsidR="00CF3CE9" w:rsidRPr="002C7E54" w:rsidRDefault="00CF3CE9" w:rsidP="00CF3CE9">
      <w:pPr>
        <w:spacing w:after="0" w:line="240" w:lineRule="auto"/>
        <w:jc w:val="center"/>
        <w:rPr>
          <w:rFonts w:ascii="Times New Roman" w:hAnsi="Times New Roman" w:cs="Times New Roman"/>
          <w:sz w:val="28"/>
          <w:szCs w:val="28"/>
        </w:rPr>
      </w:pPr>
    </w:p>
    <w:p w14:paraId="459573C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Н.4 - Чертеж модельной конструкции комплекта одежды специального назначения для ожоговых больных с ожогами в системе «</w:t>
      </w:r>
      <w:r w:rsidRPr="002C7E54">
        <w:rPr>
          <w:rFonts w:ascii="Times New Roman" w:hAnsi="Times New Roman" w:cs="Times New Roman"/>
          <w:sz w:val="28"/>
          <w:szCs w:val="28"/>
          <w:lang w:val="en-US"/>
        </w:rPr>
        <w:t>Grafis</w:t>
      </w:r>
      <w:r w:rsidRPr="002C7E54">
        <w:rPr>
          <w:rFonts w:ascii="Times New Roman" w:hAnsi="Times New Roman" w:cs="Times New Roman"/>
          <w:sz w:val="28"/>
          <w:szCs w:val="28"/>
        </w:rPr>
        <w:t>»</w:t>
      </w:r>
    </w:p>
    <w:p w14:paraId="11866C70" w14:textId="77777777" w:rsidR="00CF3CE9" w:rsidRPr="002C7E54" w:rsidRDefault="00CF3CE9" w:rsidP="00CF3CE9">
      <w:pPr>
        <w:spacing w:after="0" w:line="240" w:lineRule="auto"/>
        <w:contextualSpacing/>
        <w:jc w:val="center"/>
        <w:rPr>
          <w:rFonts w:ascii="Times New Roman" w:hAnsi="Times New Roman" w:cs="Times New Roman"/>
          <w:sz w:val="28"/>
          <w:szCs w:val="28"/>
        </w:rPr>
      </w:pPr>
    </w:p>
    <w:p w14:paraId="6CFAB670" w14:textId="77777777" w:rsidR="00CF3CE9" w:rsidRPr="002C7E54" w:rsidRDefault="00CF3CE9" w:rsidP="00CF3CE9">
      <w:pPr>
        <w:spacing w:after="0" w:line="240" w:lineRule="auto"/>
        <w:jc w:val="center"/>
        <w:rPr>
          <w:rFonts w:ascii="Times New Roman" w:hAnsi="Times New Roman" w:cs="Times New Roman"/>
          <w:sz w:val="28"/>
          <w:szCs w:val="28"/>
        </w:rPr>
      </w:pPr>
    </w:p>
    <w:p w14:paraId="6935D7E7"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09A71109" wp14:editId="69454402">
            <wp:extent cx="5175302" cy="7367198"/>
            <wp:effectExtent l="0" t="0" r="6350" b="5715"/>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5" cstate="print"/>
                    <a:srcRect l="21009" t="10728" r="45916" b="5521"/>
                    <a:stretch/>
                  </pic:blipFill>
                  <pic:spPr bwMode="auto">
                    <a:xfrm>
                      <a:off x="0" y="0"/>
                      <a:ext cx="5201852" cy="7404993"/>
                    </a:xfrm>
                    <a:prstGeom prst="rect">
                      <a:avLst/>
                    </a:prstGeom>
                    <a:ln>
                      <a:noFill/>
                    </a:ln>
                    <a:extLst>
                      <a:ext uri="{53640926-AAD7-44D8-BBD7-CCE9431645EC}">
                        <a14:shadowObscured xmlns:a14="http://schemas.microsoft.com/office/drawing/2010/main"/>
                      </a:ext>
                    </a:extLst>
                  </pic:spPr>
                </pic:pic>
              </a:graphicData>
            </a:graphic>
          </wp:inline>
        </w:drawing>
      </w:r>
    </w:p>
    <w:p w14:paraId="51A8A470" w14:textId="77777777" w:rsidR="00CF3CE9" w:rsidRPr="002C7E54" w:rsidRDefault="00CF3CE9" w:rsidP="00CF3CE9">
      <w:pPr>
        <w:pStyle w:val="a8"/>
        <w:jc w:val="center"/>
        <w:rPr>
          <w:rFonts w:ascii="Times New Roman" w:hAnsi="Times New Roman" w:cs="Times New Roman"/>
          <w:sz w:val="28"/>
          <w:szCs w:val="28"/>
        </w:rPr>
      </w:pPr>
    </w:p>
    <w:p w14:paraId="4DB94FA1" w14:textId="77777777" w:rsidR="00CF3CE9" w:rsidRPr="002C7E54" w:rsidRDefault="00CF3CE9" w:rsidP="00CF3CE9">
      <w:pPr>
        <w:pStyle w:val="a8"/>
        <w:jc w:val="center"/>
        <w:rPr>
          <w:rFonts w:ascii="Times New Roman" w:hAnsi="Times New Roman" w:cs="Times New Roman"/>
          <w:sz w:val="28"/>
          <w:szCs w:val="28"/>
        </w:rPr>
      </w:pPr>
    </w:p>
    <w:p w14:paraId="59309F64" w14:textId="77777777" w:rsidR="00CF3CE9" w:rsidRPr="002C7E54" w:rsidRDefault="00CF3CE9" w:rsidP="00CF3CE9">
      <w:pPr>
        <w:pStyle w:val="a8"/>
        <w:jc w:val="center"/>
        <w:rPr>
          <w:rFonts w:ascii="Times New Roman" w:hAnsi="Times New Roman" w:cs="Times New Roman"/>
          <w:sz w:val="28"/>
          <w:szCs w:val="28"/>
        </w:rPr>
      </w:pPr>
    </w:p>
    <w:p w14:paraId="395F993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Н.5 - Построение чертежей лекал деталей халата специального назначения</w:t>
      </w:r>
    </w:p>
    <w:p w14:paraId="2386B82A" w14:textId="77777777" w:rsidR="00CF3CE9" w:rsidRPr="002C7E54" w:rsidRDefault="00CF3CE9" w:rsidP="00CF3CE9">
      <w:pPr>
        <w:pStyle w:val="a8"/>
        <w:jc w:val="center"/>
        <w:rPr>
          <w:rFonts w:ascii="Times New Roman" w:hAnsi="Times New Roman" w:cs="Times New Roman"/>
          <w:sz w:val="28"/>
          <w:szCs w:val="28"/>
        </w:rPr>
      </w:pPr>
    </w:p>
    <w:p w14:paraId="0253F888" w14:textId="77777777" w:rsidR="00CF3CE9" w:rsidRPr="002C7E54" w:rsidRDefault="00CF3CE9" w:rsidP="00CF3CE9">
      <w:pPr>
        <w:pStyle w:val="a8"/>
        <w:jc w:val="center"/>
        <w:rPr>
          <w:rFonts w:ascii="Times New Roman" w:hAnsi="Times New Roman" w:cs="Times New Roman"/>
          <w:sz w:val="28"/>
          <w:szCs w:val="28"/>
        </w:rPr>
      </w:pPr>
    </w:p>
    <w:p w14:paraId="6A7221A4" w14:textId="77777777" w:rsidR="00CF3CE9" w:rsidRPr="002C7E54" w:rsidRDefault="00CF3CE9" w:rsidP="00CF3CE9">
      <w:pPr>
        <w:pStyle w:val="a8"/>
        <w:jc w:val="center"/>
        <w:rPr>
          <w:rFonts w:ascii="Times New Roman" w:hAnsi="Times New Roman" w:cs="Times New Roman"/>
          <w:sz w:val="28"/>
          <w:szCs w:val="28"/>
        </w:rPr>
      </w:pPr>
    </w:p>
    <w:p w14:paraId="37817F2D"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214EF458" wp14:editId="6D0091DB">
            <wp:extent cx="5137290" cy="7753350"/>
            <wp:effectExtent l="0" t="0" r="6350" b="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cstate="print"/>
                    <a:srcRect l="21621" t="5677" r="43243"/>
                    <a:stretch/>
                  </pic:blipFill>
                  <pic:spPr bwMode="auto">
                    <a:xfrm>
                      <a:off x="0" y="0"/>
                      <a:ext cx="5166575" cy="7797548"/>
                    </a:xfrm>
                    <a:prstGeom prst="rect">
                      <a:avLst/>
                    </a:prstGeom>
                    <a:ln>
                      <a:noFill/>
                    </a:ln>
                    <a:extLst>
                      <a:ext uri="{53640926-AAD7-44D8-BBD7-CCE9431645EC}">
                        <a14:shadowObscured xmlns:a14="http://schemas.microsoft.com/office/drawing/2010/main"/>
                      </a:ext>
                    </a:extLst>
                  </pic:spPr>
                </pic:pic>
              </a:graphicData>
            </a:graphic>
          </wp:inline>
        </w:drawing>
      </w:r>
    </w:p>
    <w:p w14:paraId="7DF8AFB8" w14:textId="77777777" w:rsidR="00CF3CE9" w:rsidRPr="002C7E54" w:rsidRDefault="00CF3CE9" w:rsidP="00CF3CE9">
      <w:pPr>
        <w:pStyle w:val="a8"/>
        <w:jc w:val="center"/>
        <w:rPr>
          <w:rFonts w:ascii="Times New Roman" w:hAnsi="Times New Roman" w:cs="Times New Roman"/>
          <w:sz w:val="28"/>
          <w:szCs w:val="28"/>
        </w:rPr>
      </w:pPr>
    </w:p>
    <w:p w14:paraId="487A25E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Н.6 - Построение чертежей лекал деталей халата специального назначения</w:t>
      </w:r>
    </w:p>
    <w:p w14:paraId="110CAC5E" w14:textId="77777777" w:rsidR="00CF3CE9" w:rsidRPr="002C7E54" w:rsidRDefault="00CF3CE9" w:rsidP="00CF3CE9">
      <w:pPr>
        <w:pStyle w:val="a8"/>
        <w:jc w:val="center"/>
        <w:rPr>
          <w:rFonts w:ascii="Times New Roman" w:hAnsi="Times New Roman" w:cs="Times New Roman"/>
          <w:sz w:val="28"/>
          <w:szCs w:val="28"/>
        </w:rPr>
      </w:pPr>
    </w:p>
    <w:p w14:paraId="2E3D5463"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9E8801C" wp14:editId="77878E41">
            <wp:extent cx="2207999" cy="2880000"/>
            <wp:effectExtent l="0" t="0" r="1905" b="0"/>
            <wp:docPr id="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cstate="print"/>
                    <a:srcRect l="24178" t="16284" r="46667" b="16072"/>
                    <a:stretch/>
                  </pic:blipFill>
                  <pic:spPr bwMode="auto">
                    <a:xfrm>
                      <a:off x="0" y="0"/>
                      <a:ext cx="2207999" cy="2880000"/>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26695CE2" wp14:editId="331D1AF3">
            <wp:extent cx="1977080" cy="2880000"/>
            <wp:effectExtent l="0" t="0" r="4445" b="0"/>
            <wp:docPr id="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cstate="print"/>
                    <a:srcRect l="23811" t="15293" r="47390" b="10084"/>
                    <a:stretch/>
                  </pic:blipFill>
                  <pic:spPr bwMode="auto">
                    <a:xfrm>
                      <a:off x="0" y="0"/>
                      <a:ext cx="1977080" cy="2880000"/>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sz w:val="28"/>
          <w:szCs w:val="28"/>
        </w:rPr>
        <w:t xml:space="preserve"> </w:t>
      </w:r>
    </w:p>
    <w:p w14:paraId="01DB2353"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Н.7 - Построение чертежей лекал деталей халата специального назначения</w:t>
      </w:r>
    </w:p>
    <w:p w14:paraId="4EE6D3F5" w14:textId="77777777" w:rsidR="00CF3CE9" w:rsidRPr="002C7E54" w:rsidRDefault="00CF3CE9" w:rsidP="00CF3CE9">
      <w:pPr>
        <w:spacing w:after="0" w:line="240" w:lineRule="auto"/>
        <w:jc w:val="center"/>
        <w:rPr>
          <w:rFonts w:ascii="Times New Roman" w:hAnsi="Times New Roman" w:cs="Times New Roman"/>
          <w:sz w:val="28"/>
          <w:szCs w:val="28"/>
        </w:rPr>
      </w:pPr>
    </w:p>
    <w:p w14:paraId="085E4FAD" w14:textId="77777777" w:rsidR="00CF3CE9" w:rsidRPr="002C7E54" w:rsidRDefault="00CF3CE9" w:rsidP="00CF3CE9">
      <w:pPr>
        <w:spacing w:after="0" w:line="240" w:lineRule="auto"/>
        <w:jc w:val="center"/>
        <w:rPr>
          <w:rFonts w:ascii="Times New Roman" w:hAnsi="Times New Roman" w:cs="Times New Roman"/>
          <w:sz w:val="28"/>
          <w:szCs w:val="28"/>
        </w:rPr>
      </w:pPr>
    </w:p>
    <w:p w14:paraId="25235905" w14:textId="77777777" w:rsidR="00CF3CE9" w:rsidRPr="002C7E54" w:rsidRDefault="00CF3CE9" w:rsidP="00CF3CE9">
      <w:pPr>
        <w:pStyle w:val="a8"/>
        <w:jc w:val="center"/>
        <w:rPr>
          <w:rFonts w:ascii="Times New Roman" w:hAnsi="Times New Roman" w:cs="Times New Roman"/>
          <w:sz w:val="28"/>
          <w:szCs w:val="28"/>
        </w:rPr>
      </w:pPr>
    </w:p>
    <w:p w14:paraId="581ADEFF" w14:textId="77777777" w:rsidR="00CF3CE9" w:rsidRPr="002C7E54" w:rsidRDefault="00CF3CE9" w:rsidP="00CF3CE9">
      <w:pPr>
        <w:pStyle w:val="a8"/>
        <w:jc w:val="center"/>
        <w:rPr>
          <w:rFonts w:ascii="Times New Roman" w:hAnsi="Times New Roman" w:cs="Times New Roman"/>
          <w:noProof/>
          <w:sz w:val="28"/>
          <w:szCs w:val="28"/>
        </w:rPr>
      </w:pPr>
      <w:r w:rsidRPr="002C7E54">
        <w:rPr>
          <w:rFonts w:ascii="Times New Roman" w:hAnsi="Times New Roman" w:cs="Times New Roman"/>
          <w:noProof/>
          <w:sz w:val="28"/>
          <w:szCs w:val="28"/>
        </w:rPr>
        <w:drawing>
          <wp:inline distT="0" distB="0" distL="0" distR="0" wp14:anchorId="7E9FB5BD" wp14:editId="500C0F37">
            <wp:extent cx="1910385" cy="3594538"/>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9" cstate="print"/>
                    <a:srcRect l="38169" t="16279" r="44866" b="26943"/>
                    <a:stretch/>
                  </pic:blipFill>
                  <pic:spPr bwMode="auto">
                    <a:xfrm>
                      <a:off x="0" y="0"/>
                      <a:ext cx="1913985" cy="3601312"/>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79B09F0C" wp14:editId="07D2890C">
            <wp:extent cx="1873067" cy="362606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0" cstate="print"/>
                    <a:srcRect l="38393" t="14691" r="44196" b="25355"/>
                    <a:stretch/>
                  </pic:blipFill>
                  <pic:spPr bwMode="auto">
                    <a:xfrm>
                      <a:off x="0" y="0"/>
                      <a:ext cx="1872374" cy="3624727"/>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t xml:space="preserve"> </w:t>
      </w:r>
      <w:r w:rsidRPr="002C7E54">
        <w:rPr>
          <w:rFonts w:ascii="Times New Roman" w:hAnsi="Times New Roman" w:cs="Times New Roman"/>
          <w:noProof/>
          <w:sz w:val="28"/>
          <w:szCs w:val="28"/>
        </w:rPr>
        <w:drawing>
          <wp:inline distT="0" distB="0" distL="0" distR="0" wp14:anchorId="32E0443D" wp14:editId="60A69872">
            <wp:extent cx="1728643" cy="2671538"/>
            <wp:effectExtent l="0" t="0" r="508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1" cstate="print"/>
                    <a:srcRect l="43350" t="17867" r="36458" b="26624"/>
                    <a:stretch/>
                  </pic:blipFill>
                  <pic:spPr bwMode="auto">
                    <a:xfrm>
                      <a:off x="0" y="0"/>
                      <a:ext cx="1734654" cy="2680828"/>
                    </a:xfrm>
                    <a:prstGeom prst="rect">
                      <a:avLst/>
                    </a:prstGeom>
                    <a:ln>
                      <a:noFill/>
                    </a:ln>
                    <a:extLst>
                      <a:ext uri="{53640926-AAD7-44D8-BBD7-CCE9431645EC}">
                        <a14:shadowObscured xmlns:a14="http://schemas.microsoft.com/office/drawing/2010/main"/>
                      </a:ext>
                    </a:extLst>
                  </pic:spPr>
                </pic:pic>
              </a:graphicData>
            </a:graphic>
          </wp:inline>
        </w:drawing>
      </w:r>
    </w:p>
    <w:p w14:paraId="19E9AFBC" w14:textId="77777777" w:rsidR="00CF3CE9" w:rsidRPr="002C7E54" w:rsidRDefault="00CF3CE9" w:rsidP="00CF3CE9">
      <w:pPr>
        <w:pStyle w:val="a8"/>
        <w:jc w:val="center"/>
        <w:rPr>
          <w:rFonts w:ascii="Times New Roman" w:hAnsi="Times New Roman" w:cs="Times New Roman"/>
          <w:noProof/>
          <w:sz w:val="28"/>
          <w:szCs w:val="28"/>
        </w:rPr>
      </w:pPr>
    </w:p>
    <w:p w14:paraId="350783A2" w14:textId="77777777" w:rsidR="00CF3CE9" w:rsidRPr="002C7E54" w:rsidRDefault="00CF3CE9" w:rsidP="00CF3CE9">
      <w:pPr>
        <w:spacing w:after="0" w:line="240" w:lineRule="auto"/>
        <w:jc w:val="center"/>
        <w:rPr>
          <w:rFonts w:ascii="Times New Roman" w:hAnsi="Times New Roman" w:cs="Times New Roman"/>
          <w:sz w:val="28"/>
          <w:szCs w:val="28"/>
        </w:rPr>
      </w:pPr>
    </w:p>
    <w:p w14:paraId="7C51AA8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Н.8 - Построение чертежей лекал деталей комплекта специального назначения</w:t>
      </w:r>
    </w:p>
    <w:p w14:paraId="6406E9BB" w14:textId="77777777" w:rsidR="00CF3CE9" w:rsidRPr="002C7E54" w:rsidRDefault="00CF3CE9" w:rsidP="00CF3CE9">
      <w:pPr>
        <w:pStyle w:val="a8"/>
        <w:jc w:val="center"/>
        <w:rPr>
          <w:rFonts w:ascii="Times New Roman" w:hAnsi="Times New Roman" w:cs="Times New Roman"/>
          <w:sz w:val="28"/>
          <w:szCs w:val="28"/>
        </w:rPr>
      </w:pPr>
    </w:p>
    <w:p w14:paraId="7841A73D" w14:textId="77777777" w:rsidR="00CF3CE9" w:rsidRPr="002C7E54" w:rsidRDefault="00CF3CE9" w:rsidP="00CF3CE9">
      <w:pPr>
        <w:pStyle w:val="a8"/>
        <w:jc w:val="center"/>
        <w:rPr>
          <w:rFonts w:ascii="Times New Roman" w:hAnsi="Times New Roman" w:cs="Times New Roman"/>
          <w:sz w:val="28"/>
          <w:szCs w:val="28"/>
        </w:rPr>
      </w:pPr>
    </w:p>
    <w:p w14:paraId="09B9B61E" w14:textId="77777777" w:rsidR="00CF3CE9" w:rsidRPr="002C7E54" w:rsidRDefault="00CF3CE9" w:rsidP="00CF3CE9">
      <w:pPr>
        <w:pStyle w:val="a8"/>
        <w:jc w:val="center"/>
        <w:rPr>
          <w:rFonts w:ascii="Times New Roman" w:hAnsi="Times New Roman" w:cs="Times New Roman"/>
          <w:sz w:val="28"/>
          <w:szCs w:val="28"/>
        </w:rPr>
      </w:pPr>
    </w:p>
    <w:p w14:paraId="348C4031"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723347C5" wp14:editId="34554229">
            <wp:extent cx="2971202" cy="1734207"/>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2" cstate="print"/>
                    <a:srcRect l="20028" r="37659" b="56069"/>
                    <a:stretch/>
                  </pic:blipFill>
                  <pic:spPr bwMode="auto">
                    <a:xfrm>
                      <a:off x="0" y="0"/>
                      <a:ext cx="2994760" cy="1747957"/>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noProof/>
          <w:sz w:val="28"/>
          <w:szCs w:val="28"/>
        </w:rPr>
        <w:drawing>
          <wp:inline distT="0" distB="0" distL="0" distR="0" wp14:anchorId="45D7E075" wp14:editId="05CABFE0">
            <wp:extent cx="3042744" cy="2226745"/>
            <wp:effectExtent l="0" t="0" r="5715"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2" cstate="print"/>
                    <a:srcRect l="24681" t="48069" r="37659" b="2907"/>
                    <a:stretch/>
                  </pic:blipFill>
                  <pic:spPr bwMode="auto">
                    <a:xfrm>
                      <a:off x="0" y="0"/>
                      <a:ext cx="3079088" cy="2253342"/>
                    </a:xfrm>
                    <a:prstGeom prst="rect">
                      <a:avLst/>
                    </a:prstGeom>
                    <a:ln>
                      <a:noFill/>
                    </a:ln>
                    <a:extLst>
                      <a:ext uri="{53640926-AAD7-44D8-BBD7-CCE9431645EC}">
                        <a14:shadowObscured xmlns:a14="http://schemas.microsoft.com/office/drawing/2010/main"/>
                      </a:ext>
                    </a:extLst>
                  </pic:spPr>
                </pic:pic>
              </a:graphicData>
            </a:graphic>
          </wp:inline>
        </w:drawing>
      </w:r>
    </w:p>
    <w:p w14:paraId="0387607C" w14:textId="77777777" w:rsidR="00CF3CE9" w:rsidRPr="002C7E54" w:rsidRDefault="00CF3CE9" w:rsidP="00CF3CE9">
      <w:pPr>
        <w:pStyle w:val="a8"/>
        <w:jc w:val="center"/>
        <w:rPr>
          <w:rFonts w:ascii="Times New Roman" w:hAnsi="Times New Roman" w:cs="Times New Roman"/>
          <w:sz w:val="28"/>
          <w:szCs w:val="28"/>
        </w:rPr>
      </w:pPr>
    </w:p>
    <w:p w14:paraId="7B8D2FDD" w14:textId="77777777" w:rsidR="00CF3CE9" w:rsidRPr="002C7E54" w:rsidRDefault="00CF3CE9" w:rsidP="00CF3CE9">
      <w:pPr>
        <w:pStyle w:val="a8"/>
        <w:jc w:val="center"/>
        <w:rPr>
          <w:rFonts w:ascii="Times New Roman" w:hAnsi="Times New Roman" w:cs="Times New Roman"/>
          <w:sz w:val="28"/>
          <w:szCs w:val="28"/>
        </w:rPr>
      </w:pPr>
    </w:p>
    <w:p w14:paraId="727221AD"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Н.9 - Построение чертежей лекал деталей комплекта специального назначения</w:t>
      </w:r>
    </w:p>
    <w:p w14:paraId="1F82D55F" w14:textId="77777777" w:rsidR="00CF3CE9" w:rsidRPr="002C7E54" w:rsidRDefault="00CF3CE9" w:rsidP="00CF3CE9">
      <w:pPr>
        <w:pStyle w:val="a8"/>
        <w:jc w:val="center"/>
        <w:rPr>
          <w:rFonts w:ascii="Times New Roman" w:hAnsi="Times New Roman" w:cs="Times New Roman"/>
          <w:sz w:val="28"/>
          <w:szCs w:val="28"/>
        </w:rPr>
      </w:pPr>
    </w:p>
    <w:p w14:paraId="79406A29" w14:textId="77777777" w:rsidR="00CF3CE9" w:rsidRPr="002C7E54" w:rsidRDefault="00CF3CE9" w:rsidP="00CF3CE9">
      <w:pPr>
        <w:pStyle w:val="a8"/>
        <w:jc w:val="center"/>
        <w:rPr>
          <w:rFonts w:ascii="Times New Roman" w:hAnsi="Times New Roman" w:cs="Times New Roman"/>
          <w:sz w:val="28"/>
          <w:szCs w:val="28"/>
        </w:rPr>
      </w:pPr>
    </w:p>
    <w:p w14:paraId="3735A021" w14:textId="77777777" w:rsidR="00CF3CE9" w:rsidRPr="002C7E54" w:rsidRDefault="00CF3CE9" w:rsidP="00CF3CE9">
      <w:pPr>
        <w:pStyle w:val="a8"/>
        <w:jc w:val="center"/>
        <w:rPr>
          <w:rFonts w:ascii="Times New Roman" w:hAnsi="Times New Roman" w:cs="Times New Roman"/>
          <w:sz w:val="28"/>
          <w:szCs w:val="28"/>
        </w:rPr>
      </w:pPr>
    </w:p>
    <w:p w14:paraId="1F4CE7EF" w14:textId="77777777" w:rsidR="00CF3CE9" w:rsidRPr="002C7E54" w:rsidRDefault="00CF3CE9" w:rsidP="00CF3CE9">
      <w:pPr>
        <w:pStyle w:val="a8"/>
        <w:jc w:val="center"/>
        <w:rPr>
          <w:rFonts w:ascii="Times New Roman" w:hAnsi="Times New Roman" w:cs="Times New Roman"/>
          <w:sz w:val="28"/>
          <w:szCs w:val="28"/>
        </w:rPr>
      </w:pPr>
    </w:p>
    <w:p w14:paraId="646A7C69"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4E2F9FE8" wp14:editId="14167594">
            <wp:extent cx="2663642" cy="4051738"/>
            <wp:effectExtent l="0" t="0" r="381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3" cstate="print"/>
                    <a:srcRect l="35402" t="25841" r="44570" b="19967"/>
                    <a:stretch/>
                  </pic:blipFill>
                  <pic:spPr bwMode="auto">
                    <a:xfrm>
                      <a:off x="0" y="0"/>
                      <a:ext cx="2665777" cy="4054986"/>
                    </a:xfrm>
                    <a:prstGeom prst="rect">
                      <a:avLst/>
                    </a:prstGeom>
                    <a:ln>
                      <a:noFill/>
                    </a:ln>
                    <a:extLst>
                      <a:ext uri="{53640926-AAD7-44D8-BBD7-CCE9431645EC}">
                        <a14:shadowObscured xmlns:a14="http://schemas.microsoft.com/office/drawing/2010/main"/>
                      </a:ext>
                    </a:extLst>
                  </pic:spPr>
                </pic:pic>
              </a:graphicData>
            </a:graphic>
          </wp:inline>
        </w:drawing>
      </w:r>
    </w:p>
    <w:p w14:paraId="6433B803" w14:textId="77777777" w:rsidR="00CF3CE9" w:rsidRPr="002C7E54" w:rsidRDefault="00CF3CE9" w:rsidP="00CF3CE9">
      <w:pPr>
        <w:pStyle w:val="a8"/>
        <w:jc w:val="center"/>
        <w:rPr>
          <w:rFonts w:ascii="Times New Roman" w:hAnsi="Times New Roman" w:cs="Times New Roman"/>
          <w:sz w:val="28"/>
          <w:szCs w:val="28"/>
        </w:rPr>
      </w:pPr>
    </w:p>
    <w:p w14:paraId="2F272C33" w14:textId="77777777" w:rsidR="00CF3CE9" w:rsidRPr="002C7E54" w:rsidRDefault="00CF3CE9" w:rsidP="00CF3CE9">
      <w:pPr>
        <w:pStyle w:val="a8"/>
        <w:jc w:val="center"/>
        <w:rPr>
          <w:rFonts w:ascii="Times New Roman" w:hAnsi="Times New Roman" w:cs="Times New Roman"/>
          <w:sz w:val="28"/>
          <w:szCs w:val="28"/>
        </w:rPr>
      </w:pPr>
    </w:p>
    <w:p w14:paraId="0CD7639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Н.10 - Построение чертежей лекал деталей комплекта специального назначения</w:t>
      </w:r>
    </w:p>
    <w:p w14:paraId="3E146123" w14:textId="77777777" w:rsidR="00CF3CE9" w:rsidRPr="002C7E54" w:rsidRDefault="00CF3CE9" w:rsidP="00CF3CE9">
      <w:pPr>
        <w:pStyle w:val="a8"/>
        <w:jc w:val="center"/>
        <w:rPr>
          <w:rFonts w:ascii="Times New Roman" w:hAnsi="Times New Roman" w:cs="Times New Roman"/>
          <w:sz w:val="28"/>
          <w:szCs w:val="28"/>
        </w:rPr>
      </w:pPr>
    </w:p>
    <w:p w14:paraId="2EDF47EB" w14:textId="77777777" w:rsidR="00CF3CE9" w:rsidRPr="002C7E54" w:rsidRDefault="00CF3CE9" w:rsidP="00CF3CE9">
      <w:pPr>
        <w:pStyle w:val="a8"/>
        <w:jc w:val="center"/>
        <w:rPr>
          <w:rFonts w:ascii="Times New Roman" w:hAnsi="Times New Roman" w:cs="Times New Roman"/>
          <w:sz w:val="28"/>
          <w:szCs w:val="28"/>
        </w:rPr>
      </w:pPr>
    </w:p>
    <w:p w14:paraId="46D6D1CC" w14:textId="77777777" w:rsidR="00CF3CE9" w:rsidRPr="002C7E54" w:rsidRDefault="00CF3CE9" w:rsidP="00CF3CE9">
      <w:pPr>
        <w:pStyle w:val="a8"/>
        <w:jc w:val="center"/>
        <w:rPr>
          <w:rFonts w:ascii="Times New Roman" w:hAnsi="Times New Roman" w:cs="Times New Roman"/>
          <w:sz w:val="28"/>
          <w:szCs w:val="28"/>
        </w:rPr>
      </w:pPr>
    </w:p>
    <w:p w14:paraId="3A3B4744" w14:textId="77777777" w:rsidR="00CF3CE9" w:rsidRPr="002C7E54" w:rsidRDefault="00CF3CE9" w:rsidP="00CF3CE9">
      <w:pPr>
        <w:pStyle w:val="a8"/>
        <w:jc w:val="center"/>
        <w:rPr>
          <w:rFonts w:ascii="Times New Roman" w:hAnsi="Times New Roman" w:cs="Times New Roman"/>
          <w:sz w:val="28"/>
          <w:szCs w:val="28"/>
        </w:rPr>
      </w:pPr>
      <w:r w:rsidRPr="002C7E54">
        <w:rPr>
          <w:rFonts w:ascii="Times New Roman" w:hAnsi="Times New Roman" w:cs="Times New Roman"/>
          <w:noProof/>
          <w:sz w:val="28"/>
          <w:szCs w:val="28"/>
        </w:rPr>
        <w:drawing>
          <wp:inline distT="0" distB="0" distL="0" distR="0" wp14:anchorId="3CA970A1" wp14:editId="4B529D5D">
            <wp:extent cx="2976106" cy="6264000"/>
            <wp:effectExtent l="0" t="0" r="0"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4" cstate="print"/>
                    <a:srcRect l="41749" t="22077" r="43442" b="22478"/>
                    <a:stretch/>
                  </pic:blipFill>
                  <pic:spPr bwMode="auto">
                    <a:xfrm>
                      <a:off x="0" y="0"/>
                      <a:ext cx="2976106" cy="6264000"/>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sz w:val="28"/>
          <w:szCs w:val="28"/>
        </w:rPr>
        <w:t xml:space="preserve">   </w:t>
      </w:r>
      <w:r w:rsidRPr="002C7E54">
        <w:rPr>
          <w:rFonts w:ascii="Times New Roman" w:hAnsi="Times New Roman" w:cs="Times New Roman"/>
          <w:noProof/>
          <w:sz w:val="28"/>
          <w:szCs w:val="28"/>
        </w:rPr>
        <w:drawing>
          <wp:inline distT="0" distB="0" distL="0" distR="0" wp14:anchorId="3B6BE090" wp14:editId="3492BDBE">
            <wp:extent cx="2295143" cy="6048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5" cstate="print"/>
                    <a:srcRect l="45557" t="23082" r="42989" b="23229"/>
                    <a:stretch/>
                  </pic:blipFill>
                  <pic:spPr bwMode="auto">
                    <a:xfrm>
                      <a:off x="0" y="0"/>
                      <a:ext cx="2295143" cy="6048000"/>
                    </a:xfrm>
                    <a:prstGeom prst="rect">
                      <a:avLst/>
                    </a:prstGeom>
                    <a:ln>
                      <a:noFill/>
                    </a:ln>
                    <a:extLst>
                      <a:ext uri="{53640926-AAD7-44D8-BBD7-CCE9431645EC}">
                        <a14:shadowObscured xmlns:a14="http://schemas.microsoft.com/office/drawing/2010/main"/>
                      </a:ext>
                    </a:extLst>
                  </pic:spPr>
                </pic:pic>
              </a:graphicData>
            </a:graphic>
          </wp:inline>
        </w:drawing>
      </w:r>
      <w:r w:rsidRPr="002C7E54">
        <w:rPr>
          <w:rFonts w:ascii="Times New Roman" w:hAnsi="Times New Roman" w:cs="Times New Roman"/>
          <w:sz w:val="28"/>
          <w:szCs w:val="28"/>
        </w:rPr>
        <w:t xml:space="preserve">  </w:t>
      </w:r>
      <w:r w:rsidRPr="002C7E54">
        <w:rPr>
          <w:rFonts w:ascii="Times New Roman" w:hAnsi="Times New Roman" w:cs="Times New Roman"/>
          <w:noProof/>
          <w:sz w:val="28"/>
          <w:szCs w:val="28"/>
        </w:rPr>
        <w:drawing>
          <wp:inline distT="0" distB="0" distL="0" distR="0" wp14:anchorId="7C85FC29" wp14:editId="3B279E71">
            <wp:extent cx="321272" cy="554400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6" cstate="print"/>
                    <a:srcRect l="48942" t="4767" r="47955"/>
                    <a:stretch/>
                  </pic:blipFill>
                  <pic:spPr bwMode="auto">
                    <a:xfrm>
                      <a:off x="0" y="0"/>
                      <a:ext cx="321272" cy="5544000"/>
                    </a:xfrm>
                    <a:prstGeom prst="rect">
                      <a:avLst/>
                    </a:prstGeom>
                    <a:ln>
                      <a:noFill/>
                    </a:ln>
                    <a:extLst>
                      <a:ext uri="{53640926-AAD7-44D8-BBD7-CCE9431645EC}">
                        <a14:shadowObscured xmlns:a14="http://schemas.microsoft.com/office/drawing/2010/main"/>
                      </a:ext>
                    </a:extLst>
                  </pic:spPr>
                </pic:pic>
              </a:graphicData>
            </a:graphic>
          </wp:inline>
        </w:drawing>
      </w:r>
    </w:p>
    <w:p w14:paraId="0F29D279" w14:textId="77777777" w:rsidR="00CF3CE9" w:rsidRPr="002C7E54" w:rsidRDefault="00CF3CE9" w:rsidP="00CF3CE9">
      <w:pPr>
        <w:pStyle w:val="a8"/>
        <w:jc w:val="center"/>
        <w:rPr>
          <w:rFonts w:ascii="Times New Roman" w:hAnsi="Times New Roman" w:cs="Times New Roman"/>
          <w:sz w:val="28"/>
          <w:szCs w:val="28"/>
        </w:rPr>
      </w:pPr>
    </w:p>
    <w:p w14:paraId="527C2C78"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Н.11 - Построение чертежей лекал деталей комплекта специального назначения</w:t>
      </w:r>
    </w:p>
    <w:p w14:paraId="00C2E07F" w14:textId="77777777" w:rsidR="00CF3CE9" w:rsidRPr="002C7E54" w:rsidRDefault="00CF3CE9" w:rsidP="00CF3CE9">
      <w:pPr>
        <w:spacing w:after="0" w:line="240" w:lineRule="auto"/>
        <w:contextualSpacing/>
        <w:jc w:val="center"/>
        <w:rPr>
          <w:rFonts w:ascii="Times New Roman" w:hAnsi="Times New Roman" w:cs="Times New Roman"/>
          <w:sz w:val="28"/>
          <w:szCs w:val="28"/>
        </w:rPr>
      </w:pPr>
      <w:r w:rsidRPr="002C7E54">
        <w:rPr>
          <w:rFonts w:ascii="Times New Roman" w:hAnsi="Times New Roman" w:cs="Times New Roman"/>
          <w:sz w:val="28"/>
          <w:szCs w:val="28"/>
        </w:rPr>
        <w:object w:dxaOrig="9715" w:dyaOrig="14411" w14:anchorId="79F61E1A">
          <v:shape id="_x0000_i1058" type="#_x0000_t75" style="width:354pt;height:517.5pt" o:ole="">
            <v:imagedata r:id="rId407" o:title=""/>
          </v:shape>
          <o:OLEObject Type="Embed" ProgID="CorelDraw.Graphic.19" ShapeID="_x0000_i1058" DrawAspect="Content" ObjectID="_1770191865" r:id="rId408"/>
        </w:object>
      </w:r>
    </w:p>
    <w:p w14:paraId="4F2B2700" w14:textId="77777777" w:rsidR="00CF3CE9" w:rsidRPr="002C7E54" w:rsidRDefault="00CF3CE9" w:rsidP="00CF3CE9">
      <w:pPr>
        <w:spacing w:after="0" w:line="240" w:lineRule="auto"/>
        <w:contextualSpacing/>
        <w:jc w:val="center"/>
        <w:rPr>
          <w:rFonts w:ascii="Times New Roman" w:hAnsi="Times New Roman" w:cs="Times New Roman"/>
          <w:sz w:val="28"/>
          <w:szCs w:val="28"/>
        </w:rPr>
      </w:pPr>
    </w:p>
    <w:p w14:paraId="4584140D" w14:textId="77777777" w:rsidR="004449F1" w:rsidRPr="002C7E54" w:rsidRDefault="004449F1" w:rsidP="00CF3CE9">
      <w:pPr>
        <w:spacing w:after="0" w:line="240" w:lineRule="auto"/>
        <w:contextualSpacing/>
        <w:jc w:val="center"/>
        <w:rPr>
          <w:rFonts w:ascii="Times New Roman" w:hAnsi="Times New Roman" w:cs="Times New Roman"/>
          <w:sz w:val="28"/>
          <w:szCs w:val="28"/>
        </w:rPr>
      </w:pPr>
    </w:p>
    <w:p w14:paraId="77020EF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Н.12 - Построение чертежей лекал деталей полочки комплекта специального назначения</w:t>
      </w:r>
    </w:p>
    <w:p w14:paraId="2505D8B4" w14:textId="77777777" w:rsidR="00CF3CE9" w:rsidRPr="002C7E54" w:rsidRDefault="00CF3CE9" w:rsidP="00CF3CE9">
      <w:pPr>
        <w:spacing w:after="0" w:line="240" w:lineRule="auto"/>
        <w:contextualSpacing/>
        <w:jc w:val="center"/>
        <w:rPr>
          <w:rFonts w:ascii="Times New Roman" w:hAnsi="Times New Roman" w:cs="Times New Roman"/>
          <w:sz w:val="28"/>
          <w:szCs w:val="28"/>
        </w:rPr>
      </w:pPr>
    </w:p>
    <w:p w14:paraId="6C572E4E" w14:textId="77777777" w:rsidR="00CF3CE9" w:rsidRPr="002C7E54" w:rsidRDefault="0077532B" w:rsidP="00CF3CE9">
      <w:pPr>
        <w:spacing w:after="0" w:line="240" w:lineRule="auto"/>
        <w:contextualSpacing/>
        <w:jc w:val="center"/>
        <w:rPr>
          <w:rFonts w:ascii="Times New Roman" w:hAnsi="Times New Roman" w:cs="Times New Roman"/>
          <w:sz w:val="28"/>
          <w:szCs w:val="28"/>
        </w:rPr>
      </w:pPr>
      <w:r>
        <w:object w:dxaOrig="9671" w:dyaOrig="15156" w14:anchorId="71EDCF77">
          <v:shape id="_x0000_i1059" type="#_x0000_t75" style="width:398.25pt;height:626.25pt" o:ole="">
            <v:imagedata r:id="rId409" o:title=""/>
          </v:shape>
          <o:OLEObject Type="Embed" ProgID="CorelDraw.Graphic.19" ShapeID="_x0000_i1059" DrawAspect="Content" ObjectID="_1770191866" r:id="rId410"/>
        </w:object>
      </w:r>
    </w:p>
    <w:p w14:paraId="67985A06" w14:textId="77777777" w:rsidR="00CF3CE9" w:rsidRPr="002C7E54" w:rsidRDefault="00CF3CE9" w:rsidP="00CF3CE9">
      <w:pPr>
        <w:spacing w:after="0" w:line="240" w:lineRule="auto"/>
        <w:jc w:val="center"/>
        <w:rPr>
          <w:rFonts w:ascii="Times New Roman" w:hAnsi="Times New Roman" w:cs="Times New Roman"/>
          <w:sz w:val="28"/>
          <w:szCs w:val="28"/>
        </w:rPr>
      </w:pPr>
    </w:p>
    <w:p w14:paraId="5AC2836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Н.13 - Построение чертежей лекал деталей спинки комплекта специального назначения</w:t>
      </w:r>
    </w:p>
    <w:p w14:paraId="7337DD7B" w14:textId="77777777" w:rsidR="00CF3CE9" w:rsidRPr="002C7E54" w:rsidRDefault="00CF3CE9" w:rsidP="00CF3CE9">
      <w:pPr>
        <w:spacing w:after="0" w:line="240" w:lineRule="auto"/>
        <w:contextualSpacing/>
        <w:jc w:val="center"/>
        <w:rPr>
          <w:rFonts w:ascii="Times New Roman" w:hAnsi="Times New Roman" w:cs="Times New Roman"/>
          <w:sz w:val="28"/>
          <w:szCs w:val="28"/>
        </w:rPr>
      </w:pPr>
    </w:p>
    <w:p w14:paraId="4138BA6F" w14:textId="77777777" w:rsidR="0077532B" w:rsidRDefault="0077532B" w:rsidP="00CF3CE9">
      <w:pPr>
        <w:spacing w:after="0" w:line="240" w:lineRule="auto"/>
        <w:contextualSpacing/>
        <w:jc w:val="center"/>
        <w:rPr>
          <w:rFonts w:ascii="Times New Roman" w:hAnsi="Times New Roman" w:cs="Times New Roman"/>
          <w:sz w:val="28"/>
          <w:szCs w:val="28"/>
        </w:rPr>
      </w:pPr>
    </w:p>
    <w:p w14:paraId="38550CD1" w14:textId="77777777" w:rsidR="0077532B" w:rsidRDefault="0077532B" w:rsidP="00CF3CE9">
      <w:pPr>
        <w:spacing w:after="0" w:line="240" w:lineRule="auto"/>
        <w:contextualSpacing/>
        <w:jc w:val="center"/>
        <w:rPr>
          <w:rFonts w:ascii="Times New Roman" w:hAnsi="Times New Roman" w:cs="Times New Roman"/>
          <w:sz w:val="28"/>
          <w:szCs w:val="28"/>
        </w:rPr>
      </w:pPr>
    </w:p>
    <w:p w14:paraId="31D97542" w14:textId="77777777" w:rsidR="00CF3CE9" w:rsidRPr="002C7E54" w:rsidRDefault="00CF3CE9" w:rsidP="00CF3CE9">
      <w:pPr>
        <w:spacing w:after="0" w:line="240" w:lineRule="auto"/>
        <w:contextualSpacing/>
        <w:jc w:val="center"/>
        <w:rPr>
          <w:rFonts w:ascii="Times New Roman" w:hAnsi="Times New Roman" w:cs="Times New Roman"/>
          <w:sz w:val="28"/>
          <w:szCs w:val="28"/>
        </w:rPr>
      </w:pPr>
      <w:r w:rsidRPr="002C7E54">
        <w:rPr>
          <w:rFonts w:ascii="Times New Roman" w:hAnsi="Times New Roman" w:cs="Times New Roman"/>
          <w:sz w:val="28"/>
          <w:szCs w:val="28"/>
        </w:rPr>
        <w:object w:dxaOrig="9668" w:dyaOrig="16061" w14:anchorId="4B3D0A88">
          <v:shape id="_x0000_i1060" type="#_x0000_t75" style="width:5in;height:598.5pt" o:ole="">
            <v:imagedata r:id="rId411" o:title=""/>
          </v:shape>
          <o:OLEObject Type="Embed" ProgID="CorelDraw.Graphic.19" ShapeID="_x0000_i1060" DrawAspect="Content" ObjectID="_1770191867" r:id="rId412"/>
        </w:object>
      </w:r>
      <w:r w:rsidRPr="002C7E54">
        <w:rPr>
          <w:rFonts w:ascii="Times New Roman" w:hAnsi="Times New Roman" w:cs="Times New Roman"/>
          <w:sz w:val="28"/>
          <w:szCs w:val="28"/>
        </w:rPr>
        <w:t xml:space="preserve"> </w:t>
      </w:r>
    </w:p>
    <w:p w14:paraId="7E743BD1" w14:textId="77777777" w:rsidR="00CF3CE9" w:rsidRPr="002C7E54" w:rsidRDefault="00CF3CE9" w:rsidP="00CF3CE9">
      <w:pPr>
        <w:spacing w:after="0" w:line="240" w:lineRule="auto"/>
        <w:contextualSpacing/>
        <w:jc w:val="center"/>
        <w:rPr>
          <w:rFonts w:ascii="Times New Roman" w:hAnsi="Times New Roman" w:cs="Times New Roman"/>
          <w:sz w:val="28"/>
          <w:szCs w:val="28"/>
        </w:rPr>
      </w:pPr>
    </w:p>
    <w:p w14:paraId="4C27AEC5" w14:textId="77777777" w:rsidR="00CF3CE9" w:rsidRPr="002C7E54" w:rsidRDefault="00CF3CE9" w:rsidP="00CF3CE9">
      <w:pPr>
        <w:spacing w:after="0" w:line="240" w:lineRule="auto"/>
        <w:jc w:val="center"/>
        <w:rPr>
          <w:rFonts w:ascii="Times New Roman" w:hAnsi="Times New Roman" w:cs="Times New Roman"/>
          <w:sz w:val="28"/>
          <w:szCs w:val="28"/>
        </w:rPr>
      </w:pPr>
    </w:p>
    <w:p w14:paraId="2968A07F"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Н.14 - Построение чертежей лекал деталей рукава комплекта специального назначения</w:t>
      </w:r>
    </w:p>
    <w:p w14:paraId="2DE1F550" w14:textId="77777777" w:rsidR="00CF3CE9" w:rsidRPr="002C7E54" w:rsidRDefault="00CF3CE9" w:rsidP="00CF3CE9">
      <w:pPr>
        <w:spacing w:after="0" w:line="240" w:lineRule="auto"/>
        <w:contextualSpacing/>
        <w:jc w:val="center"/>
        <w:rPr>
          <w:rFonts w:ascii="Times New Roman" w:hAnsi="Times New Roman" w:cs="Times New Roman"/>
          <w:sz w:val="28"/>
          <w:szCs w:val="28"/>
        </w:rPr>
      </w:pPr>
    </w:p>
    <w:p w14:paraId="508CDB59" w14:textId="77777777" w:rsidR="00CF3CE9" w:rsidRPr="002C7E54" w:rsidRDefault="00CF3CE9" w:rsidP="00CF3CE9">
      <w:pPr>
        <w:spacing w:after="0" w:line="240" w:lineRule="auto"/>
        <w:contextualSpacing/>
        <w:jc w:val="center"/>
        <w:rPr>
          <w:rFonts w:ascii="Times New Roman" w:hAnsi="Times New Roman" w:cs="Times New Roman"/>
          <w:sz w:val="28"/>
          <w:szCs w:val="28"/>
        </w:rPr>
      </w:pPr>
      <w:r w:rsidRPr="002C7E54">
        <w:rPr>
          <w:rFonts w:ascii="Times New Roman" w:hAnsi="Times New Roman" w:cs="Times New Roman"/>
          <w:sz w:val="28"/>
          <w:szCs w:val="28"/>
        </w:rPr>
        <w:object w:dxaOrig="11230" w:dyaOrig="13424" w14:anchorId="7FC9D872">
          <v:shape id="_x0000_i1061" type="#_x0000_t75" style="width:483pt;height:625.5pt" o:ole="">
            <v:imagedata r:id="rId413" o:title=""/>
          </v:shape>
          <o:OLEObject Type="Embed" ProgID="CorelDraw.Graphic.19" ShapeID="_x0000_i1061" DrawAspect="Content" ObjectID="_1770191868" r:id="rId414"/>
        </w:object>
      </w:r>
      <w:r w:rsidRPr="002C7E54">
        <w:rPr>
          <w:rFonts w:ascii="Times New Roman" w:hAnsi="Times New Roman" w:cs="Times New Roman"/>
          <w:sz w:val="28"/>
          <w:szCs w:val="28"/>
        </w:rPr>
        <w:t xml:space="preserve"> </w:t>
      </w:r>
    </w:p>
    <w:p w14:paraId="46C7C4A4" w14:textId="77777777" w:rsidR="00CF3CE9" w:rsidRPr="002C7E54" w:rsidRDefault="00CF3CE9" w:rsidP="00CF3CE9">
      <w:pPr>
        <w:spacing w:after="0" w:line="240" w:lineRule="auto"/>
        <w:jc w:val="center"/>
        <w:rPr>
          <w:rFonts w:ascii="Times New Roman" w:hAnsi="Times New Roman" w:cs="Times New Roman"/>
          <w:sz w:val="28"/>
          <w:szCs w:val="28"/>
        </w:rPr>
      </w:pPr>
    </w:p>
    <w:p w14:paraId="78CFA336" w14:textId="77777777" w:rsidR="00CF3CE9"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Н.15 - Построение чертежей лекал деталей брюк комплекта специального назначения</w:t>
      </w:r>
    </w:p>
    <w:p w14:paraId="50B55470" w14:textId="77777777" w:rsidR="0077532B" w:rsidRDefault="0077532B" w:rsidP="00CF3CE9">
      <w:pPr>
        <w:spacing w:after="0" w:line="240" w:lineRule="auto"/>
        <w:jc w:val="center"/>
        <w:rPr>
          <w:rFonts w:ascii="Times New Roman" w:hAnsi="Times New Roman" w:cs="Times New Roman"/>
          <w:sz w:val="28"/>
          <w:szCs w:val="28"/>
        </w:rPr>
      </w:pPr>
    </w:p>
    <w:p w14:paraId="57753669" w14:textId="77777777" w:rsidR="0077532B" w:rsidRDefault="0077532B" w:rsidP="00CF3CE9">
      <w:pPr>
        <w:spacing w:after="0" w:line="240" w:lineRule="auto"/>
        <w:jc w:val="center"/>
        <w:rPr>
          <w:rFonts w:ascii="Times New Roman" w:hAnsi="Times New Roman" w:cs="Times New Roman"/>
          <w:sz w:val="28"/>
          <w:szCs w:val="28"/>
        </w:rPr>
      </w:pPr>
    </w:p>
    <w:p w14:paraId="46B53F4C" w14:textId="77777777" w:rsidR="0077532B" w:rsidRDefault="0077532B" w:rsidP="00CF3CE9">
      <w:pPr>
        <w:spacing w:after="0" w:line="240" w:lineRule="auto"/>
        <w:jc w:val="center"/>
        <w:rPr>
          <w:rFonts w:ascii="Times New Roman" w:hAnsi="Times New Roman" w:cs="Times New Roman"/>
          <w:sz w:val="28"/>
          <w:szCs w:val="28"/>
        </w:rPr>
      </w:pPr>
    </w:p>
    <w:p w14:paraId="324A28B1" w14:textId="77777777" w:rsidR="0077532B" w:rsidRDefault="0077532B" w:rsidP="00CF3CE9">
      <w:pPr>
        <w:spacing w:after="0" w:line="240" w:lineRule="auto"/>
        <w:jc w:val="center"/>
        <w:rPr>
          <w:rFonts w:ascii="Times New Roman" w:hAnsi="Times New Roman" w:cs="Times New Roman"/>
          <w:sz w:val="28"/>
          <w:szCs w:val="28"/>
        </w:rPr>
      </w:pPr>
    </w:p>
    <w:p w14:paraId="6207DF39" w14:textId="77777777" w:rsidR="0077532B" w:rsidRPr="002C7E54" w:rsidRDefault="0077532B" w:rsidP="00CF3CE9">
      <w:pPr>
        <w:spacing w:after="0" w:line="240" w:lineRule="auto"/>
        <w:jc w:val="center"/>
        <w:rPr>
          <w:rFonts w:ascii="Times New Roman" w:hAnsi="Times New Roman" w:cs="Times New Roman"/>
          <w:sz w:val="28"/>
          <w:szCs w:val="28"/>
        </w:rPr>
      </w:pPr>
    </w:p>
    <w:p w14:paraId="630B6E23"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object w:dxaOrig="10041" w:dyaOrig="11106" w14:anchorId="7D8193D5">
          <v:shape id="_x0000_i1062" type="#_x0000_t75" style="width:6in;height:532.5pt" o:ole="">
            <v:imagedata r:id="rId415" o:title=""/>
          </v:shape>
          <o:OLEObject Type="Embed" ProgID="CorelDraw.Graphic.19" ShapeID="_x0000_i1062" DrawAspect="Content" ObjectID="_1770191869" r:id="rId416"/>
        </w:object>
      </w:r>
      <w:r w:rsidRPr="002C7E54">
        <w:rPr>
          <w:rFonts w:ascii="Times New Roman" w:hAnsi="Times New Roman" w:cs="Times New Roman"/>
          <w:sz w:val="28"/>
          <w:szCs w:val="28"/>
        </w:rPr>
        <w:t xml:space="preserve"> </w:t>
      </w:r>
    </w:p>
    <w:p w14:paraId="488D2C26" w14:textId="77777777" w:rsidR="00CF3CE9" w:rsidRPr="002C7E54" w:rsidRDefault="00CF3CE9" w:rsidP="00CF3CE9">
      <w:pPr>
        <w:spacing w:after="0" w:line="240" w:lineRule="auto"/>
        <w:jc w:val="center"/>
        <w:rPr>
          <w:rFonts w:ascii="Times New Roman" w:hAnsi="Times New Roman" w:cs="Times New Roman"/>
          <w:sz w:val="28"/>
          <w:szCs w:val="28"/>
        </w:rPr>
      </w:pPr>
    </w:p>
    <w:p w14:paraId="6AE39C2C" w14:textId="77777777" w:rsidR="00CF3CE9" w:rsidRPr="002C7E54" w:rsidRDefault="00CF3CE9" w:rsidP="00CF3CE9">
      <w:pPr>
        <w:spacing w:after="0" w:line="240" w:lineRule="auto"/>
        <w:jc w:val="center"/>
        <w:rPr>
          <w:rFonts w:ascii="Times New Roman" w:hAnsi="Times New Roman" w:cs="Times New Roman"/>
          <w:sz w:val="28"/>
          <w:szCs w:val="28"/>
        </w:rPr>
      </w:pPr>
    </w:p>
    <w:p w14:paraId="38EB332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Рисунок Н.16 - Построение чертежей лекал деталей брюк комплекта специального назначения</w:t>
      </w:r>
    </w:p>
    <w:p w14:paraId="32173478"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p>
    <w:p w14:paraId="3F44A162"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ПРИЛОЖЕНИЕ П</w:t>
      </w:r>
    </w:p>
    <w:p w14:paraId="46EFF282" w14:textId="77777777" w:rsidR="00CF3CE9" w:rsidRPr="002C7E54" w:rsidRDefault="00CF3CE9" w:rsidP="00CF3CE9">
      <w:pPr>
        <w:spacing w:after="0" w:line="240" w:lineRule="auto"/>
        <w:jc w:val="center"/>
        <w:rPr>
          <w:rFonts w:ascii="Times New Roman" w:hAnsi="Times New Roman" w:cs="Times New Roman"/>
          <w:b/>
          <w:sz w:val="28"/>
          <w:szCs w:val="28"/>
        </w:rPr>
      </w:pPr>
      <w:r w:rsidRPr="002C7E54">
        <w:rPr>
          <w:rFonts w:ascii="Times New Roman" w:hAnsi="Times New Roman" w:cs="Times New Roman"/>
          <w:b/>
          <w:sz w:val="28"/>
          <w:szCs w:val="28"/>
        </w:rPr>
        <w:t>Расчет социально-экономической значимости</w:t>
      </w:r>
    </w:p>
    <w:p w14:paraId="7E37511F" w14:textId="77777777" w:rsidR="00CF3CE9" w:rsidRPr="002C7E54" w:rsidRDefault="00CF3CE9" w:rsidP="00CF3CE9">
      <w:pPr>
        <w:spacing w:after="0" w:line="240" w:lineRule="auto"/>
        <w:jc w:val="center"/>
        <w:rPr>
          <w:rFonts w:ascii="Times New Roman" w:hAnsi="Times New Roman" w:cs="Times New Roman"/>
          <w:b/>
          <w:sz w:val="28"/>
          <w:szCs w:val="28"/>
        </w:rPr>
      </w:pPr>
    </w:p>
    <w:p w14:paraId="2B3001AF" w14:textId="77777777" w:rsidR="00CF3CE9" w:rsidRPr="002C7E54" w:rsidRDefault="00CF3CE9" w:rsidP="00CF3CE9">
      <w:pPr>
        <w:spacing w:after="0" w:line="240" w:lineRule="auto"/>
        <w:ind w:firstLine="709"/>
        <w:jc w:val="both"/>
        <w:rPr>
          <w:rFonts w:ascii="Times New Roman" w:hAnsi="Times New Roman" w:cs="Times New Roman"/>
          <w:sz w:val="28"/>
          <w:szCs w:val="28"/>
        </w:rPr>
      </w:pPr>
      <w:r w:rsidRPr="002C7E54">
        <w:rPr>
          <w:rFonts w:ascii="Times New Roman" w:hAnsi="Times New Roman" w:cs="Times New Roman"/>
          <w:sz w:val="28"/>
          <w:szCs w:val="28"/>
        </w:rPr>
        <w:t>Швейный бизнес организован по согласованию с определенной технологией, которая принята в рамках промышленного производства текстильной продукции. Данная технология состоит из нескольких этапов:</w:t>
      </w:r>
    </w:p>
    <w:p w14:paraId="6BBD4DF2" w14:textId="77777777" w:rsidR="00CF3CE9" w:rsidRPr="002C7E54" w:rsidRDefault="00CF3CE9" w:rsidP="00CF3CE9">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Прежде всего, происходит этап проектирования. В рамках данного этапа эксперт осуществляет разработку эскиза будущего изделия и подбирает, из чего будут состоять данные изделия, а также в каком цвете они будут выполнены;</w:t>
      </w:r>
    </w:p>
    <w:p w14:paraId="58641FAB" w14:textId="77777777" w:rsidR="00CF3CE9" w:rsidRPr="002C7E54" w:rsidRDefault="00CF3CE9" w:rsidP="00CF3CE9">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Осуществление конструирования, в рамках которого эксперт, основываясь на эскизах, полученных в рамках первого этапа, осуществляет разработку чертежей. Также рассчитываются все параметры будущего изделия, и оформляется документация технического характера;</w:t>
      </w:r>
    </w:p>
    <w:p w14:paraId="141FCC8C" w14:textId="77777777" w:rsidR="00CF3CE9" w:rsidRPr="002C7E54" w:rsidRDefault="00CF3CE9" w:rsidP="00CF3CE9">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Этап раскроя, в рамках которого работает уже эксперт, являющийся закройщиком. Он осуществляет свою деятельность на основе лекал, которые позволяют перенести элементы будущего изделия на текстиль и вырезать их с использованием специального инструментария;</w:t>
      </w:r>
    </w:p>
    <w:p w14:paraId="22F6E024" w14:textId="77777777" w:rsidR="00CF3CE9" w:rsidRPr="002C7E54" w:rsidRDefault="00CF3CE9" w:rsidP="00CF3CE9">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На этапе шитья работают эксперты швейного производства, сшивая элементы между собой. В рамках данного этапа реализуются два способа осуществления работы. В рамках первого способа мастер отшивает изделие полностью, а в рамках второго способа швея реализует 1-2 простых операции и впоследствии осуществляет передачу полуфабриката в соответствии с очередностью конвейера;</w:t>
      </w:r>
    </w:p>
    <w:p w14:paraId="74019147" w14:textId="77777777" w:rsidR="00CF3CE9" w:rsidRPr="002C7E54" w:rsidRDefault="00CF3CE9" w:rsidP="00CF3CE9">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Этап отделки состоит в том, что эксперты, которые являются операторами, осуществляют закрепление фурнитуры на изделии;</w:t>
      </w:r>
    </w:p>
    <w:p w14:paraId="7B2F4694" w14:textId="77777777" w:rsidR="00CF3CE9" w:rsidRPr="002C7E54" w:rsidRDefault="00CF3CE9" w:rsidP="00CF3CE9">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2C7E54">
        <w:rPr>
          <w:rFonts w:ascii="Times New Roman" w:hAnsi="Times New Roman" w:cs="Times New Roman"/>
          <w:sz w:val="28"/>
          <w:szCs w:val="28"/>
        </w:rPr>
        <w:t>На этапе упаковки сотрудник осуществляет проверку уже готовой одежды в соответствии с теми требованиями, которые были изначально изложены в технической документации.</w:t>
      </w:r>
    </w:p>
    <w:p w14:paraId="5FB38A49" w14:textId="77777777" w:rsidR="00CF3CE9" w:rsidRPr="002C7E54" w:rsidRDefault="00CF3CE9" w:rsidP="00CF3CE9">
      <w:pPr>
        <w:spacing w:after="0" w:line="240" w:lineRule="auto"/>
        <w:jc w:val="both"/>
        <w:rPr>
          <w:rFonts w:ascii="Times New Roman" w:hAnsi="Times New Roman" w:cs="Times New Roman"/>
          <w:sz w:val="28"/>
          <w:szCs w:val="28"/>
        </w:rPr>
      </w:pPr>
    </w:p>
    <w:p w14:paraId="05CCE95E" w14:textId="77777777" w:rsidR="00CF3CE9" w:rsidRPr="002C7E54" w:rsidRDefault="00CF3CE9" w:rsidP="00CF3CE9">
      <w:pPr>
        <w:spacing w:after="0" w:line="240" w:lineRule="auto"/>
        <w:jc w:val="both"/>
        <w:rPr>
          <w:rFonts w:ascii="Times New Roman" w:hAnsi="Times New Roman" w:cs="Times New Roman"/>
          <w:sz w:val="28"/>
          <w:szCs w:val="28"/>
        </w:rPr>
      </w:pPr>
      <w:r w:rsidRPr="002C7E54">
        <w:rPr>
          <w:rFonts w:ascii="Times New Roman" w:hAnsi="Times New Roman" w:cs="Times New Roman"/>
          <w:sz w:val="28"/>
          <w:szCs w:val="28"/>
        </w:rPr>
        <w:t>Таблица П.1 – Сравнительный анализ исследовательских работ разработки специальной одежды для людей с различными заболеваниями</w:t>
      </w:r>
    </w:p>
    <w:p w14:paraId="21215C45" w14:textId="77777777" w:rsidR="00CF3CE9" w:rsidRPr="002C7E54" w:rsidRDefault="00CF3CE9" w:rsidP="00CF3CE9">
      <w:pPr>
        <w:spacing w:after="0" w:line="240" w:lineRule="auto"/>
        <w:jc w:val="both"/>
        <w:rPr>
          <w:rFonts w:ascii="Times New Roman" w:hAnsi="Times New Roman" w:cs="Times New Roman"/>
          <w:sz w:val="28"/>
          <w:szCs w:val="28"/>
        </w:rPr>
      </w:pPr>
    </w:p>
    <w:tbl>
      <w:tblPr>
        <w:tblStyle w:val="ab"/>
        <w:tblW w:w="9639" w:type="dxa"/>
        <w:tblInd w:w="108" w:type="dxa"/>
        <w:tblLook w:val="04A0" w:firstRow="1" w:lastRow="0" w:firstColumn="1" w:lastColumn="0" w:noHBand="0" w:noVBand="1"/>
      </w:tblPr>
      <w:tblGrid>
        <w:gridCol w:w="2552"/>
        <w:gridCol w:w="2268"/>
        <w:gridCol w:w="2693"/>
        <w:gridCol w:w="2126"/>
      </w:tblGrid>
      <w:tr w:rsidR="00CF3CE9" w:rsidRPr="002C7E54" w14:paraId="403CF01B" w14:textId="77777777" w:rsidTr="00CF3CE9">
        <w:tc>
          <w:tcPr>
            <w:tcW w:w="2552" w:type="dxa"/>
          </w:tcPr>
          <w:p w14:paraId="17DD817C"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изделий</w:t>
            </w:r>
          </w:p>
        </w:tc>
        <w:tc>
          <w:tcPr>
            <w:tcW w:w="2268" w:type="dxa"/>
          </w:tcPr>
          <w:p w14:paraId="27BD314A"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Суточная производи</w:t>
            </w:r>
          </w:p>
          <w:p w14:paraId="2018A30D"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тельность, шт</w:t>
            </w:r>
          </w:p>
        </w:tc>
        <w:tc>
          <w:tcPr>
            <w:tcW w:w="2693" w:type="dxa"/>
          </w:tcPr>
          <w:p w14:paraId="6C33E1EB"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Количество рабочих дней в году</w:t>
            </w:r>
          </w:p>
        </w:tc>
        <w:tc>
          <w:tcPr>
            <w:tcW w:w="2126" w:type="dxa"/>
          </w:tcPr>
          <w:p w14:paraId="1D6ED70E"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Годовой выпуск продукции,шт</w:t>
            </w:r>
          </w:p>
        </w:tc>
      </w:tr>
      <w:tr w:rsidR="00CF3CE9" w:rsidRPr="002C7E54" w14:paraId="2F7F2A6A" w14:textId="77777777" w:rsidTr="00CF3CE9">
        <w:tc>
          <w:tcPr>
            <w:tcW w:w="2552" w:type="dxa"/>
            <w:vAlign w:val="center"/>
          </w:tcPr>
          <w:p w14:paraId="7CD4023D" w14:textId="77777777" w:rsidR="00CF3CE9" w:rsidRPr="002C7E54" w:rsidRDefault="00CF3CE9" w:rsidP="00CF3CE9">
            <w:pP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Халат</w:t>
            </w:r>
          </w:p>
        </w:tc>
        <w:tc>
          <w:tcPr>
            <w:tcW w:w="2268" w:type="dxa"/>
          </w:tcPr>
          <w:p w14:paraId="6C66D47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2693" w:type="dxa"/>
          </w:tcPr>
          <w:p w14:paraId="3FF1F89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300</w:t>
            </w:r>
          </w:p>
        </w:tc>
        <w:tc>
          <w:tcPr>
            <w:tcW w:w="2126" w:type="dxa"/>
          </w:tcPr>
          <w:p w14:paraId="40DB134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3000</w:t>
            </w:r>
          </w:p>
        </w:tc>
      </w:tr>
      <w:tr w:rsidR="00CF3CE9" w:rsidRPr="002C7E54" w14:paraId="2DEE04AE" w14:textId="77777777" w:rsidTr="00CF3CE9">
        <w:tc>
          <w:tcPr>
            <w:tcW w:w="2552" w:type="dxa"/>
            <w:tcBorders>
              <w:bottom w:val="nil"/>
            </w:tcBorders>
            <w:vAlign w:val="center"/>
          </w:tcPr>
          <w:p w14:paraId="3C8AF103"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(куртка+брюки)</w:t>
            </w:r>
          </w:p>
        </w:tc>
        <w:tc>
          <w:tcPr>
            <w:tcW w:w="2268" w:type="dxa"/>
            <w:tcBorders>
              <w:bottom w:val="nil"/>
            </w:tcBorders>
          </w:tcPr>
          <w:p w14:paraId="394CC50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693" w:type="dxa"/>
            <w:tcBorders>
              <w:bottom w:val="nil"/>
            </w:tcBorders>
          </w:tcPr>
          <w:p w14:paraId="512F5537"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300</w:t>
            </w:r>
          </w:p>
        </w:tc>
        <w:tc>
          <w:tcPr>
            <w:tcW w:w="2126" w:type="dxa"/>
            <w:tcBorders>
              <w:bottom w:val="nil"/>
            </w:tcBorders>
          </w:tcPr>
          <w:p w14:paraId="1FE4F74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1500</w:t>
            </w:r>
          </w:p>
        </w:tc>
      </w:tr>
      <w:tr w:rsidR="00CF3CE9" w:rsidRPr="002C7E54" w14:paraId="57C5F153" w14:textId="77777777" w:rsidTr="00CF3CE9">
        <w:tc>
          <w:tcPr>
            <w:tcW w:w="2552" w:type="dxa"/>
            <w:vAlign w:val="center"/>
          </w:tcPr>
          <w:p w14:paraId="1F36440E"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2268" w:type="dxa"/>
          </w:tcPr>
          <w:p w14:paraId="7FDD937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w:t>
            </w:r>
          </w:p>
        </w:tc>
        <w:tc>
          <w:tcPr>
            <w:tcW w:w="2693" w:type="dxa"/>
          </w:tcPr>
          <w:p w14:paraId="726E456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300</w:t>
            </w:r>
          </w:p>
        </w:tc>
        <w:tc>
          <w:tcPr>
            <w:tcW w:w="2126" w:type="dxa"/>
          </w:tcPr>
          <w:p w14:paraId="0B690A8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1500</w:t>
            </w:r>
          </w:p>
        </w:tc>
      </w:tr>
      <w:tr w:rsidR="00CF3CE9" w:rsidRPr="002C7E54" w14:paraId="18E41742" w14:textId="77777777" w:rsidTr="00CF3CE9">
        <w:tc>
          <w:tcPr>
            <w:tcW w:w="2552" w:type="dxa"/>
          </w:tcPr>
          <w:p w14:paraId="5FC7E8E6" w14:textId="77777777" w:rsidR="00CF3CE9" w:rsidRPr="002C7E54" w:rsidRDefault="00CF3CE9" w:rsidP="00CF3CE9">
            <w:pPr>
              <w:jc w:val="both"/>
              <w:rPr>
                <w:rFonts w:ascii="Times New Roman" w:hAnsi="Times New Roman" w:cs="Times New Roman"/>
                <w:sz w:val="28"/>
                <w:szCs w:val="28"/>
              </w:rPr>
            </w:pPr>
            <w:r w:rsidRPr="002C7E54">
              <w:rPr>
                <w:rFonts w:ascii="Times New Roman" w:hAnsi="Times New Roman" w:cs="Times New Roman"/>
                <w:sz w:val="28"/>
                <w:szCs w:val="28"/>
              </w:rPr>
              <w:t>Итого</w:t>
            </w:r>
          </w:p>
        </w:tc>
        <w:tc>
          <w:tcPr>
            <w:tcW w:w="2268" w:type="dxa"/>
          </w:tcPr>
          <w:p w14:paraId="133EA10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20</w:t>
            </w:r>
          </w:p>
        </w:tc>
        <w:tc>
          <w:tcPr>
            <w:tcW w:w="2693" w:type="dxa"/>
          </w:tcPr>
          <w:p w14:paraId="64B4BC2C" w14:textId="77777777" w:rsidR="00CF3CE9" w:rsidRPr="002C7E54" w:rsidRDefault="00CF3CE9" w:rsidP="00CF3CE9">
            <w:pPr>
              <w:jc w:val="center"/>
              <w:rPr>
                <w:rFonts w:ascii="Times New Roman" w:hAnsi="Times New Roman" w:cs="Times New Roman"/>
                <w:sz w:val="28"/>
                <w:szCs w:val="28"/>
              </w:rPr>
            </w:pPr>
          </w:p>
        </w:tc>
        <w:tc>
          <w:tcPr>
            <w:tcW w:w="2126" w:type="dxa"/>
          </w:tcPr>
          <w:p w14:paraId="04A3BF07"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6000</w:t>
            </w:r>
          </w:p>
        </w:tc>
      </w:tr>
    </w:tbl>
    <w:p w14:paraId="015CFCCC" w14:textId="77777777" w:rsidR="00CF3CE9" w:rsidRPr="002C7E54" w:rsidRDefault="00CF3CE9" w:rsidP="00CF3CE9">
      <w:pPr>
        <w:spacing w:after="0" w:line="240" w:lineRule="auto"/>
        <w:ind w:firstLine="709"/>
        <w:jc w:val="both"/>
        <w:rPr>
          <w:rFonts w:ascii="Times New Roman" w:eastAsia="Calibri" w:hAnsi="Times New Roman" w:cs="Times New Roman"/>
          <w:bCs/>
          <w:i/>
          <w:iCs/>
          <w:sz w:val="28"/>
          <w:szCs w:val="28"/>
        </w:rPr>
      </w:pPr>
    </w:p>
    <w:p w14:paraId="675ACBF7" w14:textId="77777777" w:rsidR="00CF3CE9" w:rsidRPr="002C7E54" w:rsidRDefault="00CF3CE9" w:rsidP="00CF3CE9">
      <w:pPr>
        <w:spacing w:after="0" w:line="240" w:lineRule="auto"/>
        <w:ind w:firstLine="709"/>
        <w:jc w:val="both"/>
        <w:rPr>
          <w:rFonts w:ascii="Times New Roman" w:eastAsia="Calibri" w:hAnsi="Times New Roman" w:cs="Times New Roman"/>
          <w:bCs/>
          <w:i/>
          <w:iCs/>
          <w:sz w:val="28"/>
          <w:szCs w:val="28"/>
        </w:rPr>
      </w:pPr>
      <w:r w:rsidRPr="002C7E54">
        <w:rPr>
          <w:rFonts w:ascii="Times New Roman" w:eastAsia="Calibri" w:hAnsi="Times New Roman" w:cs="Times New Roman"/>
          <w:bCs/>
          <w:i/>
          <w:iCs/>
          <w:sz w:val="28"/>
          <w:szCs w:val="28"/>
        </w:rPr>
        <w:t>Расчет затрат на производство изделий</w:t>
      </w:r>
    </w:p>
    <w:p w14:paraId="214FA2DE" w14:textId="77777777" w:rsidR="00CF3CE9" w:rsidRPr="002C7E54" w:rsidRDefault="00CF3CE9" w:rsidP="00CF3CE9">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П.2 - Стоимость основных материалов модели Халат</w:t>
      </w:r>
    </w:p>
    <w:p w14:paraId="0727DF51" w14:textId="77777777" w:rsidR="00CF3CE9" w:rsidRPr="002C7E54" w:rsidRDefault="00CF3CE9" w:rsidP="00CF3CE9">
      <w:pPr>
        <w:spacing w:after="0" w:line="240" w:lineRule="auto"/>
        <w:jc w:val="both"/>
        <w:rPr>
          <w:rFonts w:ascii="Times New Roman" w:eastAsia="Calibri" w:hAnsi="Times New Roman" w:cs="Times New Roman"/>
          <w:sz w:val="28"/>
          <w:szCs w:val="28"/>
        </w:rPr>
      </w:pPr>
    </w:p>
    <w:tbl>
      <w:tblPr>
        <w:tblStyle w:val="ab"/>
        <w:tblW w:w="9639" w:type="dxa"/>
        <w:tblInd w:w="108" w:type="dxa"/>
        <w:tblLook w:val="04A0" w:firstRow="1" w:lastRow="0" w:firstColumn="1" w:lastColumn="0" w:noHBand="0" w:noVBand="1"/>
      </w:tblPr>
      <w:tblGrid>
        <w:gridCol w:w="567"/>
        <w:gridCol w:w="2044"/>
        <w:gridCol w:w="1576"/>
        <w:gridCol w:w="2050"/>
        <w:gridCol w:w="1631"/>
        <w:gridCol w:w="1771"/>
      </w:tblGrid>
      <w:tr w:rsidR="00CF3CE9" w:rsidRPr="002C7E54" w14:paraId="04D32C93" w14:textId="77777777" w:rsidTr="00CF3CE9">
        <w:tc>
          <w:tcPr>
            <w:tcW w:w="567" w:type="dxa"/>
          </w:tcPr>
          <w:p w14:paraId="1FAED08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w:t>
            </w:r>
          </w:p>
        </w:tc>
        <w:tc>
          <w:tcPr>
            <w:tcW w:w="2044" w:type="dxa"/>
          </w:tcPr>
          <w:p w14:paraId="1082F4C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основного материала</w:t>
            </w:r>
          </w:p>
        </w:tc>
        <w:tc>
          <w:tcPr>
            <w:tcW w:w="1576" w:type="dxa"/>
          </w:tcPr>
          <w:p w14:paraId="0AF479E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Ед. измерения</w:t>
            </w:r>
          </w:p>
        </w:tc>
        <w:tc>
          <w:tcPr>
            <w:tcW w:w="2050" w:type="dxa"/>
          </w:tcPr>
          <w:p w14:paraId="5FF5CBC4"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Норма расхода на единицу продукции</w:t>
            </w:r>
          </w:p>
        </w:tc>
        <w:tc>
          <w:tcPr>
            <w:tcW w:w="1631" w:type="dxa"/>
          </w:tcPr>
          <w:p w14:paraId="7396FC29"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Цена за ед. измерения, тенге</w:t>
            </w:r>
          </w:p>
        </w:tc>
        <w:tc>
          <w:tcPr>
            <w:tcW w:w="1771" w:type="dxa"/>
          </w:tcPr>
          <w:p w14:paraId="0254A88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Стоимость основного материала, тенге</w:t>
            </w:r>
          </w:p>
        </w:tc>
      </w:tr>
      <w:tr w:rsidR="00CF3CE9" w:rsidRPr="002C7E54" w14:paraId="26AA58E6" w14:textId="77777777" w:rsidTr="00CF3CE9">
        <w:tc>
          <w:tcPr>
            <w:tcW w:w="567" w:type="dxa"/>
          </w:tcPr>
          <w:p w14:paraId="3461C6D7" w14:textId="77777777" w:rsidR="00CF3CE9" w:rsidRPr="002C7E54" w:rsidRDefault="00CF3CE9" w:rsidP="00CF3CE9">
            <w:pPr>
              <w:pStyle w:val="af0"/>
              <w:numPr>
                <w:ilvl w:val="0"/>
                <w:numId w:val="16"/>
              </w:numPr>
              <w:tabs>
                <w:tab w:val="left" w:pos="254"/>
              </w:tabs>
              <w:ind w:left="0" w:firstLine="0"/>
              <w:jc w:val="both"/>
              <w:rPr>
                <w:rFonts w:ascii="Times New Roman" w:eastAsia="Calibri" w:hAnsi="Times New Roman" w:cs="Times New Roman"/>
                <w:sz w:val="28"/>
                <w:szCs w:val="28"/>
              </w:rPr>
            </w:pPr>
          </w:p>
        </w:tc>
        <w:tc>
          <w:tcPr>
            <w:tcW w:w="2044" w:type="dxa"/>
          </w:tcPr>
          <w:p w14:paraId="261602DC"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Ткань верха</w:t>
            </w:r>
          </w:p>
        </w:tc>
        <w:tc>
          <w:tcPr>
            <w:tcW w:w="1576" w:type="dxa"/>
          </w:tcPr>
          <w:p w14:paraId="3578779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698FDC5D"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2,75</w:t>
            </w:r>
          </w:p>
        </w:tc>
        <w:tc>
          <w:tcPr>
            <w:tcW w:w="1631" w:type="dxa"/>
          </w:tcPr>
          <w:p w14:paraId="4F05C67C"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4200</w:t>
            </w:r>
          </w:p>
        </w:tc>
        <w:tc>
          <w:tcPr>
            <w:tcW w:w="1771" w:type="dxa"/>
          </w:tcPr>
          <w:p w14:paraId="2B9C4FB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11550</w:t>
            </w:r>
          </w:p>
        </w:tc>
      </w:tr>
      <w:tr w:rsidR="00CF3CE9" w:rsidRPr="002C7E54" w14:paraId="2E5A8E8D" w14:textId="77777777" w:rsidTr="00CF3CE9">
        <w:tc>
          <w:tcPr>
            <w:tcW w:w="567" w:type="dxa"/>
          </w:tcPr>
          <w:p w14:paraId="70214558" w14:textId="77777777" w:rsidR="00CF3CE9" w:rsidRPr="002C7E54" w:rsidRDefault="00CF3CE9" w:rsidP="00CF3CE9">
            <w:pPr>
              <w:pStyle w:val="af0"/>
              <w:numPr>
                <w:ilvl w:val="0"/>
                <w:numId w:val="16"/>
              </w:numPr>
              <w:tabs>
                <w:tab w:val="left" w:pos="254"/>
              </w:tabs>
              <w:ind w:left="0" w:firstLine="0"/>
              <w:jc w:val="both"/>
              <w:rPr>
                <w:rFonts w:ascii="Times New Roman" w:eastAsia="Calibri" w:hAnsi="Times New Roman" w:cs="Times New Roman"/>
                <w:sz w:val="28"/>
                <w:szCs w:val="28"/>
              </w:rPr>
            </w:pPr>
          </w:p>
        </w:tc>
        <w:tc>
          <w:tcPr>
            <w:tcW w:w="2044" w:type="dxa"/>
          </w:tcPr>
          <w:p w14:paraId="476E4059"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Дублирин</w:t>
            </w:r>
          </w:p>
        </w:tc>
        <w:tc>
          <w:tcPr>
            <w:tcW w:w="1576" w:type="dxa"/>
          </w:tcPr>
          <w:p w14:paraId="6BA76814"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1050A7A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0,5</w:t>
            </w:r>
          </w:p>
        </w:tc>
        <w:tc>
          <w:tcPr>
            <w:tcW w:w="1631" w:type="dxa"/>
          </w:tcPr>
          <w:p w14:paraId="013B6F6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700</w:t>
            </w:r>
          </w:p>
        </w:tc>
        <w:tc>
          <w:tcPr>
            <w:tcW w:w="1771" w:type="dxa"/>
          </w:tcPr>
          <w:p w14:paraId="602CB64D"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350</w:t>
            </w:r>
          </w:p>
        </w:tc>
      </w:tr>
      <w:tr w:rsidR="00CF3CE9" w:rsidRPr="002C7E54" w14:paraId="353BB007" w14:textId="77777777" w:rsidTr="00CF3CE9">
        <w:tc>
          <w:tcPr>
            <w:tcW w:w="567" w:type="dxa"/>
          </w:tcPr>
          <w:p w14:paraId="631B8FB6" w14:textId="77777777" w:rsidR="00CF3CE9" w:rsidRPr="002C7E54" w:rsidRDefault="00CF3CE9" w:rsidP="00CF3CE9">
            <w:pPr>
              <w:pStyle w:val="af0"/>
              <w:numPr>
                <w:ilvl w:val="0"/>
                <w:numId w:val="16"/>
              </w:numPr>
              <w:tabs>
                <w:tab w:val="left" w:pos="254"/>
              </w:tabs>
              <w:ind w:left="0" w:firstLine="0"/>
              <w:jc w:val="both"/>
              <w:rPr>
                <w:rFonts w:ascii="Times New Roman" w:eastAsia="Calibri" w:hAnsi="Times New Roman" w:cs="Times New Roman"/>
                <w:sz w:val="28"/>
                <w:szCs w:val="28"/>
              </w:rPr>
            </w:pPr>
          </w:p>
        </w:tc>
        <w:tc>
          <w:tcPr>
            <w:tcW w:w="2044" w:type="dxa"/>
          </w:tcPr>
          <w:p w14:paraId="336526D0"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Лента </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Velcro</w:t>
            </w:r>
            <w:r w:rsidRPr="002C7E54">
              <w:rPr>
                <w:rFonts w:ascii="Times New Roman" w:hAnsi="Times New Roman" w:cs="Times New Roman"/>
                <w:sz w:val="28"/>
                <w:szCs w:val="28"/>
              </w:rPr>
              <w:t>»</w:t>
            </w:r>
          </w:p>
        </w:tc>
        <w:tc>
          <w:tcPr>
            <w:tcW w:w="1576" w:type="dxa"/>
          </w:tcPr>
          <w:p w14:paraId="4A8ED067"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сантиметр</w:t>
            </w:r>
          </w:p>
        </w:tc>
        <w:tc>
          <w:tcPr>
            <w:tcW w:w="2050" w:type="dxa"/>
          </w:tcPr>
          <w:p w14:paraId="63DDED4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0,8</w:t>
            </w:r>
          </w:p>
        </w:tc>
        <w:tc>
          <w:tcPr>
            <w:tcW w:w="1631" w:type="dxa"/>
          </w:tcPr>
          <w:p w14:paraId="53E4081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580</w:t>
            </w:r>
          </w:p>
        </w:tc>
        <w:tc>
          <w:tcPr>
            <w:tcW w:w="1771" w:type="dxa"/>
          </w:tcPr>
          <w:p w14:paraId="6E184C8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406</w:t>
            </w:r>
          </w:p>
        </w:tc>
      </w:tr>
      <w:tr w:rsidR="00CF3CE9" w:rsidRPr="002C7E54" w14:paraId="72ADAD2A" w14:textId="77777777" w:rsidTr="00CF3CE9">
        <w:tc>
          <w:tcPr>
            <w:tcW w:w="567" w:type="dxa"/>
          </w:tcPr>
          <w:p w14:paraId="4DDCDB2D" w14:textId="77777777" w:rsidR="00CF3CE9" w:rsidRPr="002C7E54" w:rsidRDefault="00CF3CE9" w:rsidP="00CF3CE9">
            <w:pPr>
              <w:pStyle w:val="af0"/>
              <w:numPr>
                <w:ilvl w:val="0"/>
                <w:numId w:val="16"/>
              </w:numPr>
              <w:tabs>
                <w:tab w:val="left" w:pos="254"/>
              </w:tabs>
              <w:ind w:left="0" w:firstLine="0"/>
              <w:jc w:val="both"/>
              <w:rPr>
                <w:rFonts w:ascii="Times New Roman" w:eastAsia="Calibri" w:hAnsi="Times New Roman" w:cs="Times New Roman"/>
                <w:sz w:val="28"/>
                <w:szCs w:val="28"/>
              </w:rPr>
            </w:pPr>
          </w:p>
        </w:tc>
        <w:tc>
          <w:tcPr>
            <w:tcW w:w="2044" w:type="dxa"/>
          </w:tcPr>
          <w:p w14:paraId="2CD136FF"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Нитки</w:t>
            </w:r>
          </w:p>
        </w:tc>
        <w:tc>
          <w:tcPr>
            <w:tcW w:w="1576" w:type="dxa"/>
          </w:tcPr>
          <w:p w14:paraId="7137B2D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катушка</w:t>
            </w:r>
          </w:p>
        </w:tc>
        <w:tc>
          <w:tcPr>
            <w:tcW w:w="2050" w:type="dxa"/>
          </w:tcPr>
          <w:p w14:paraId="00D4087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4</w:t>
            </w:r>
          </w:p>
        </w:tc>
        <w:tc>
          <w:tcPr>
            <w:tcW w:w="1631" w:type="dxa"/>
          </w:tcPr>
          <w:p w14:paraId="61569A5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w:t>
            </w:r>
          </w:p>
        </w:tc>
        <w:tc>
          <w:tcPr>
            <w:tcW w:w="1771" w:type="dxa"/>
          </w:tcPr>
          <w:p w14:paraId="526B1FB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600</w:t>
            </w:r>
          </w:p>
        </w:tc>
      </w:tr>
      <w:tr w:rsidR="00CF3CE9" w:rsidRPr="002C7E54" w14:paraId="1F63C158" w14:textId="77777777" w:rsidTr="00CF3CE9">
        <w:tc>
          <w:tcPr>
            <w:tcW w:w="567" w:type="dxa"/>
          </w:tcPr>
          <w:p w14:paraId="0BD908BD"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p>
        </w:tc>
        <w:tc>
          <w:tcPr>
            <w:tcW w:w="2044" w:type="dxa"/>
          </w:tcPr>
          <w:p w14:paraId="20310477"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1576" w:type="dxa"/>
          </w:tcPr>
          <w:p w14:paraId="13851FDA" w14:textId="77777777" w:rsidR="00CF3CE9" w:rsidRPr="002C7E54" w:rsidRDefault="00CF3CE9" w:rsidP="00CF3CE9">
            <w:pPr>
              <w:jc w:val="both"/>
              <w:rPr>
                <w:rFonts w:ascii="Times New Roman" w:eastAsia="Calibri" w:hAnsi="Times New Roman" w:cs="Times New Roman"/>
                <w:sz w:val="28"/>
                <w:szCs w:val="28"/>
              </w:rPr>
            </w:pPr>
          </w:p>
        </w:tc>
        <w:tc>
          <w:tcPr>
            <w:tcW w:w="2050" w:type="dxa"/>
          </w:tcPr>
          <w:p w14:paraId="7523A0C5" w14:textId="77777777" w:rsidR="00CF3CE9" w:rsidRPr="002C7E54" w:rsidRDefault="00CF3CE9" w:rsidP="00CF3CE9">
            <w:pPr>
              <w:jc w:val="both"/>
              <w:rPr>
                <w:rFonts w:ascii="Times New Roman" w:eastAsia="Calibri" w:hAnsi="Times New Roman" w:cs="Times New Roman"/>
                <w:sz w:val="28"/>
                <w:szCs w:val="28"/>
              </w:rPr>
            </w:pPr>
          </w:p>
        </w:tc>
        <w:tc>
          <w:tcPr>
            <w:tcW w:w="1631" w:type="dxa"/>
          </w:tcPr>
          <w:p w14:paraId="72DB96B5" w14:textId="77777777" w:rsidR="00CF3CE9" w:rsidRPr="002C7E54" w:rsidRDefault="00CF3CE9" w:rsidP="00CF3CE9">
            <w:pPr>
              <w:jc w:val="both"/>
              <w:rPr>
                <w:rFonts w:ascii="Times New Roman" w:eastAsia="Calibri" w:hAnsi="Times New Roman" w:cs="Times New Roman"/>
                <w:sz w:val="28"/>
                <w:szCs w:val="28"/>
              </w:rPr>
            </w:pPr>
          </w:p>
        </w:tc>
        <w:tc>
          <w:tcPr>
            <w:tcW w:w="1771" w:type="dxa"/>
          </w:tcPr>
          <w:p w14:paraId="6D318261"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12906</w:t>
            </w:r>
          </w:p>
        </w:tc>
      </w:tr>
    </w:tbl>
    <w:p w14:paraId="50FD1B6B" w14:textId="77777777" w:rsidR="00CF3CE9" w:rsidRPr="002C7E54" w:rsidRDefault="00CF3CE9" w:rsidP="00CF3CE9">
      <w:pPr>
        <w:spacing w:after="0" w:line="240" w:lineRule="auto"/>
        <w:jc w:val="both"/>
        <w:rPr>
          <w:rFonts w:ascii="Times New Roman" w:hAnsi="Times New Roman" w:cs="Times New Roman"/>
          <w:sz w:val="28"/>
          <w:szCs w:val="28"/>
        </w:rPr>
      </w:pPr>
    </w:p>
    <w:p w14:paraId="1911B888" w14:textId="77777777" w:rsidR="00CF3CE9" w:rsidRPr="002C7E54" w:rsidRDefault="00CF3CE9" w:rsidP="00CF3CE9">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П.3 - Стоимость основных материалов модели Комплект 1 (куртка+брюки)</w:t>
      </w:r>
    </w:p>
    <w:p w14:paraId="57E0F905" w14:textId="77777777" w:rsidR="00CF3CE9" w:rsidRPr="002C7E54" w:rsidRDefault="00CF3CE9" w:rsidP="00CF3CE9">
      <w:pPr>
        <w:spacing w:after="0" w:line="240" w:lineRule="auto"/>
        <w:jc w:val="both"/>
        <w:rPr>
          <w:rFonts w:ascii="Times New Roman" w:eastAsia="Calibri" w:hAnsi="Times New Roman" w:cs="Times New Roman"/>
          <w:sz w:val="28"/>
          <w:szCs w:val="28"/>
        </w:rPr>
      </w:pPr>
    </w:p>
    <w:tbl>
      <w:tblPr>
        <w:tblStyle w:val="ab"/>
        <w:tblW w:w="0" w:type="auto"/>
        <w:tblInd w:w="108" w:type="dxa"/>
        <w:tblLayout w:type="fixed"/>
        <w:tblLook w:val="04A0" w:firstRow="1" w:lastRow="0" w:firstColumn="1" w:lastColumn="0" w:noHBand="0" w:noVBand="1"/>
      </w:tblPr>
      <w:tblGrid>
        <w:gridCol w:w="426"/>
        <w:gridCol w:w="2268"/>
        <w:gridCol w:w="1493"/>
        <w:gridCol w:w="2050"/>
        <w:gridCol w:w="1631"/>
        <w:gridCol w:w="1771"/>
      </w:tblGrid>
      <w:tr w:rsidR="00CF3CE9" w:rsidRPr="002C7E54" w14:paraId="22099EDC" w14:textId="77777777" w:rsidTr="00CF3CE9">
        <w:tc>
          <w:tcPr>
            <w:tcW w:w="426" w:type="dxa"/>
          </w:tcPr>
          <w:p w14:paraId="6CBE16D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w:t>
            </w:r>
          </w:p>
        </w:tc>
        <w:tc>
          <w:tcPr>
            <w:tcW w:w="2268" w:type="dxa"/>
          </w:tcPr>
          <w:p w14:paraId="537E669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основного материала</w:t>
            </w:r>
          </w:p>
        </w:tc>
        <w:tc>
          <w:tcPr>
            <w:tcW w:w="1493" w:type="dxa"/>
          </w:tcPr>
          <w:p w14:paraId="33332CF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Единица измерения</w:t>
            </w:r>
          </w:p>
        </w:tc>
        <w:tc>
          <w:tcPr>
            <w:tcW w:w="2050" w:type="dxa"/>
          </w:tcPr>
          <w:p w14:paraId="4D4FCAD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Норма расхода на единицу продукции</w:t>
            </w:r>
          </w:p>
        </w:tc>
        <w:tc>
          <w:tcPr>
            <w:tcW w:w="1631" w:type="dxa"/>
          </w:tcPr>
          <w:p w14:paraId="0925FAF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Цена за ед. измерения, тенге</w:t>
            </w:r>
          </w:p>
        </w:tc>
        <w:tc>
          <w:tcPr>
            <w:tcW w:w="1771" w:type="dxa"/>
          </w:tcPr>
          <w:p w14:paraId="1119B38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Стоимость основного материала, тенге</w:t>
            </w:r>
          </w:p>
        </w:tc>
      </w:tr>
      <w:tr w:rsidR="00CF3CE9" w:rsidRPr="002C7E54" w14:paraId="1E58B246" w14:textId="77777777" w:rsidTr="00CF3CE9">
        <w:tc>
          <w:tcPr>
            <w:tcW w:w="426" w:type="dxa"/>
          </w:tcPr>
          <w:p w14:paraId="66201CB6"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Pr>
          <w:p w14:paraId="78FA5432"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Ткань верха</w:t>
            </w:r>
          </w:p>
        </w:tc>
        <w:tc>
          <w:tcPr>
            <w:tcW w:w="1493" w:type="dxa"/>
          </w:tcPr>
          <w:p w14:paraId="367CF973"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737A9135"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3,30</w:t>
            </w:r>
          </w:p>
        </w:tc>
        <w:tc>
          <w:tcPr>
            <w:tcW w:w="1631" w:type="dxa"/>
          </w:tcPr>
          <w:p w14:paraId="402195B1"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4200</w:t>
            </w:r>
          </w:p>
        </w:tc>
        <w:tc>
          <w:tcPr>
            <w:tcW w:w="1771" w:type="dxa"/>
          </w:tcPr>
          <w:p w14:paraId="63786F74"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13860</w:t>
            </w:r>
          </w:p>
        </w:tc>
      </w:tr>
      <w:tr w:rsidR="00CF3CE9" w:rsidRPr="002C7E54" w14:paraId="341B8036" w14:textId="77777777" w:rsidTr="00CF3CE9">
        <w:tc>
          <w:tcPr>
            <w:tcW w:w="426" w:type="dxa"/>
          </w:tcPr>
          <w:p w14:paraId="4BBBE7F1"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Pr>
          <w:p w14:paraId="02BDF174"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Дублирин</w:t>
            </w:r>
          </w:p>
        </w:tc>
        <w:tc>
          <w:tcPr>
            <w:tcW w:w="1493" w:type="dxa"/>
          </w:tcPr>
          <w:p w14:paraId="4BE4AE01"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1EF4456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0,2</w:t>
            </w:r>
          </w:p>
        </w:tc>
        <w:tc>
          <w:tcPr>
            <w:tcW w:w="1631" w:type="dxa"/>
          </w:tcPr>
          <w:p w14:paraId="1C17D751"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700</w:t>
            </w:r>
          </w:p>
        </w:tc>
        <w:tc>
          <w:tcPr>
            <w:tcW w:w="1771" w:type="dxa"/>
          </w:tcPr>
          <w:p w14:paraId="59ABEFCD"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140</w:t>
            </w:r>
          </w:p>
        </w:tc>
      </w:tr>
      <w:tr w:rsidR="00CF3CE9" w:rsidRPr="002C7E54" w14:paraId="4F6EAC5D" w14:textId="77777777" w:rsidTr="00CF3CE9">
        <w:tc>
          <w:tcPr>
            <w:tcW w:w="426" w:type="dxa"/>
            <w:tcBorders>
              <w:bottom w:val="nil"/>
            </w:tcBorders>
          </w:tcPr>
          <w:p w14:paraId="1E12714F"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Borders>
              <w:bottom w:val="nil"/>
            </w:tcBorders>
          </w:tcPr>
          <w:p w14:paraId="4491A76F"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Лента </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Velcro</w:t>
            </w:r>
            <w:r w:rsidRPr="002C7E54">
              <w:rPr>
                <w:rFonts w:ascii="Times New Roman" w:hAnsi="Times New Roman" w:cs="Times New Roman"/>
                <w:sz w:val="28"/>
                <w:szCs w:val="28"/>
              </w:rPr>
              <w:t>»</w:t>
            </w:r>
          </w:p>
        </w:tc>
        <w:tc>
          <w:tcPr>
            <w:tcW w:w="1493" w:type="dxa"/>
            <w:tcBorders>
              <w:bottom w:val="nil"/>
            </w:tcBorders>
          </w:tcPr>
          <w:p w14:paraId="22D12EF5"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сантиметр</w:t>
            </w:r>
          </w:p>
        </w:tc>
        <w:tc>
          <w:tcPr>
            <w:tcW w:w="2050" w:type="dxa"/>
            <w:tcBorders>
              <w:bottom w:val="nil"/>
            </w:tcBorders>
          </w:tcPr>
          <w:p w14:paraId="4E033A7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0,5</w:t>
            </w:r>
          </w:p>
        </w:tc>
        <w:tc>
          <w:tcPr>
            <w:tcW w:w="1631" w:type="dxa"/>
            <w:tcBorders>
              <w:bottom w:val="nil"/>
            </w:tcBorders>
          </w:tcPr>
          <w:p w14:paraId="6CE7537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580</w:t>
            </w:r>
          </w:p>
        </w:tc>
        <w:tc>
          <w:tcPr>
            <w:tcW w:w="1771" w:type="dxa"/>
            <w:tcBorders>
              <w:bottom w:val="nil"/>
            </w:tcBorders>
          </w:tcPr>
          <w:p w14:paraId="017A648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290</w:t>
            </w:r>
          </w:p>
        </w:tc>
      </w:tr>
      <w:tr w:rsidR="00CF3CE9" w:rsidRPr="002C7E54" w14:paraId="7180001A" w14:textId="77777777" w:rsidTr="00CF3CE9">
        <w:tc>
          <w:tcPr>
            <w:tcW w:w="426" w:type="dxa"/>
          </w:tcPr>
          <w:p w14:paraId="63D73D28"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Pr>
          <w:p w14:paraId="535216E0"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Резинка эластичная</w:t>
            </w:r>
          </w:p>
        </w:tc>
        <w:tc>
          <w:tcPr>
            <w:tcW w:w="1493" w:type="dxa"/>
          </w:tcPr>
          <w:p w14:paraId="0F44661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4E0C7A15"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0,8</w:t>
            </w:r>
          </w:p>
        </w:tc>
        <w:tc>
          <w:tcPr>
            <w:tcW w:w="1631" w:type="dxa"/>
          </w:tcPr>
          <w:p w14:paraId="4FB464A6"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70</w:t>
            </w:r>
          </w:p>
        </w:tc>
        <w:tc>
          <w:tcPr>
            <w:tcW w:w="1771" w:type="dxa"/>
          </w:tcPr>
          <w:p w14:paraId="5686192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56</w:t>
            </w:r>
          </w:p>
        </w:tc>
      </w:tr>
      <w:tr w:rsidR="00CF3CE9" w:rsidRPr="002C7E54" w14:paraId="577DD5F9" w14:textId="77777777" w:rsidTr="00CF3CE9">
        <w:tc>
          <w:tcPr>
            <w:tcW w:w="426" w:type="dxa"/>
          </w:tcPr>
          <w:p w14:paraId="5690C6DA"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Pr>
          <w:p w14:paraId="0B297822"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Молния длинная</w:t>
            </w:r>
          </w:p>
        </w:tc>
        <w:tc>
          <w:tcPr>
            <w:tcW w:w="1493" w:type="dxa"/>
          </w:tcPr>
          <w:p w14:paraId="50F26926"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7EB8A48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1,20</w:t>
            </w:r>
          </w:p>
        </w:tc>
        <w:tc>
          <w:tcPr>
            <w:tcW w:w="1631" w:type="dxa"/>
          </w:tcPr>
          <w:p w14:paraId="0C8BD091"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w:t>
            </w:r>
          </w:p>
        </w:tc>
        <w:tc>
          <w:tcPr>
            <w:tcW w:w="1771" w:type="dxa"/>
          </w:tcPr>
          <w:p w14:paraId="6ACD0D2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180</w:t>
            </w:r>
          </w:p>
        </w:tc>
      </w:tr>
      <w:tr w:rsidR="00CF3CE9" w:rsidRPr="002C7E54" w14:paraId="25FFDB1B" w14:textId="77777777" w:rsidTr="00CF3CE9">
        <w:tc>
          <w:tcPr>
            <w:tcW w:w="426" w:type="dxa"/>
          </w:tcPr>
          <w:p w14:paraId="11869EC8"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Pr>
          <w:p w14:paraId="748612A7"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Молния средняя</w:t>
            </w:r>
          </w:p>
        </w:tc>
        <w:tc>
          <w:tcPr>
            <w:tcW w:w="1493" w:type="dxa"/>
          </w:tcPr>
          <w:p w14:paraId="5686931E"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шт</w:t>
            </w:r>
          </w:p>
        </w:tc>
        <w:tc>
          <w:tcPr>
            <w:tcW w:w="2050" w:type="dxa"/>
          </w:tcPr>
          <w:p w14:paraId="03C6C8E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4</w:t>
            </w:r>
          </w:p>
        </w:tc>
        <w:tc>
          <w:tcPr>
            <w:tcW w:w="1631" w:type="dxa"/>
          </w:tcPr>
          <w:p w14:paraId="7C15378D"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250</w:t>
            </w:r>
          </w:p>
        </w:tc>
        <w:tc>
          <w:tcPr>
            <w:tcW w:w="1771" w:type="dxa"/>
          </w:tcPr>
          <w:p w14:paraId="550117E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1000</w:t>
            </w:r>
          </w:p>
        </w:tc>
      </w:tr>
      <w:tr w:rsidR="00CF3CE9" w:rsidRPr="002C7E54" w14:paraId="7DEE2DD7" w14:textId="77777777" w:rsidTr="00CF3CE9">
        <w:tc>
          <w:tcPr>
            <w:tcW w:w="426" w:type="dxa"/>
          </w:tcPr>
          <w:p w14:paraId="638565E3" w14:textId="77777777" w:rsidR="00CF3CE9" w:rsidRPr="002C7E54" w:rsidRDefault="00CF3CE9" w:rsidP="00CF3CE9">
            <w:pPr>
              <w:pStyle w:val="af0"/>
              <w:numPr>
                <w:ilvl w:val="0"/>
                <w:numId w:val="17"/>
              </w:numPr>
              <w:tabs>
                <w:tab w:val="left" w:pos="254"/>
              </w:tabs>
              <w:ind w:left="0" w:firstLine="0"/>
              <w:jc w:val="both"/>
              <w:rPr>
                <w:rFonts w:ascii="Times New Roman" w:eastAsia="Calibri" w:hAnsi="Times New Roman" w:cs="Times New Roman"/>
                <w:sz w:val="28"/>
                <w:szCs w:val="28"/>
              </w:rPr>
            </w:pPr>
          </w:p>
        </w:tc>
        <w:tc>
          <w:tcPr>
            <w:tcW w:w="2268" w:type="dxa"/>
          </w:tcPr>
          <w:p w14:paraId="0FA28F75"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Нитки</w:t>
            </w:r>
          </w:p>
        </w:tc>
        <w:tc>
          <w:tcPr>
            <w:tcW w:w="1493" w:type="dxa"/>
          </w:tcPr>
          <w:p w14:paraId="6A6634BF"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катушка</w:t>
            </w:r>
          </w:p>
        </w:tc>
        <w:tc>
          <w:tcPr>
            <w:tcW w:w="2050" w:type="dxa"/>
          </w:tcPr>
          <w:p w14:paraId="6E027AE5"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6</w:t>
            </w:r>
          </w:p>
        </w:tc>
        <w:tc>
          <w:tcPr>
            <w:tcW w:w="1631" w:type="dxa"/>
          </w:tcPr>
          <w:p w14:paraId="7031988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w:t>
            </w:r>
          </w:p>
        </w:tc>
        <w:tc>
          <w:tcPr>
            <w:tcW w:w="1771" w:type="dxa"/>
          </w:tcPr>
          <w:p w14:paraId="39B55E44"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900</w:t>
            </w:r>
          </w:p>
        </w:tc>
      </w:tr>
      <w:tr w:rsidR="00CF3CE9" w:rsidRPr="002C7E54" w14:paraId="2F6C4CB0" w14:textId="77777777" w:rsidTr="00CF3CE9">
        <w:tc>
          <w:tcPr>
            <w:tcW w:w="426" w:type="dxa"/>
          </w:tcPr>
          <w:p w14:paraId="35619AD3"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p>
        </w:tc>
        <w:tc>
          <w:tcPr>
            <w:tcW w:w="2268" w:type="dxa"/>
          </w:tcPr>
          <w:p w14:paraId="7C7D6518"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1493" w:type="dxa"/>
          </w:tcPr>
          <w:p w14:paraId="719C3EC1" w14:textId="77777777" w:rsidR="00CF3CE9" w:rsidRPr="002C7E54" w:rsidRDefault="00CF3CE9" w:rsidP="00CF3CE9">
            <w:pPr>
              <w:jc w:val="both"/>
              <w:rPr>
                <w:rFonts w:ascii="Times New Roman" w:eastAsia="Calibri" w:hAnsi="Times New Roman" w:cs="Times New Roman"/>
                <w:sz w:val="28"/>
                <w:szCs w:val="28"/>
              </w:rPr>
            </w:pPr>
          </w:p>
        </w:tc>
        <w:tc>
          <w:tcPr>
            <w:tcW w:w="2050" w:type="dxa"/>
          </w:tcPr>
          <w:p w14:paraId="122067D4" w14:textId="77777777" w:rsidR="00CF3CE9" w:rsidRPr="002C7E54" w:rsidRDefault="00CF3CE9" w:rsidP="00CF3CE9">
            <w:pPr>
              <w:jc w:val="center"/>
              <w:rPr>
                <w:rFonts w:ascii="Times New Roman" w:eastAsia="Calibri" w:hAnsi="Times New Roman" w:cs="Times New Roman"/>
                <w:sz w:val="28"/>
                <w:szCs w:val="28"/>
              </w:rPr>
            </w:pPr>
          </w:p>
        </w:tc>
        <w:tc>
          <w:tcPr>
            <w:tcW w:w="1631" w:type="dxa"/>
          </w:tcPr>
          <w:p w14:paraId="003BF148" w14:textId="77777777" w:rsidR="00CF3CE9" w:rsidRPr="002C7E54" w:rsidRDefault="00CF3CE9" w:rsidP="00CF3CE9">
            <w:pPr>
              <w:jc w:val="center"/>
              <w:rPr>
                <w:rFonts w:ascii="Times New Roman" w:eastAsia="Calibri" w:hAnsi="Times New Roman" w:cs="Times New Roman"/>
                <w:sz w:val="28"/>
                <w:szCs w:val="28"/>
              </w:rPr>
            </w:pPr>
          </w:p>
        </w:tc>
        <w:tc>
          <w:tcPr>
            <w:tcW w:w="1771" w:type="dxa"/>
          </w:tcPr>
          <w:p w14:paraId="16A412A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16426</w:t>
            </w:r>
          </w:p>
        </w:tc>
      </w:tr>
    </w:tbl>
    <w:p w14:paraId="68C6D0BC" w14:textId="77777777" w:rsidR="00CF3CE9" w:rsidRPr="002C7E54" w:rsidRDefault="00CF3CE9" w:rsidP="00CF3CE9">
      <w:pPr>
        <w:spacing w:after="0" w:line="240" w:lineRule="auto"/>
        <w:rPr>
          <w:rFonts w:ascii="Times New Roman" w:hAnsi="Times New Roman" w:cs="Times New Roman"/>
          <w:sz w:val="28"/>
          <w:szCs w:val="28"/>
        </w:rPr>
      </w:pPr>
    </w:p>
    <w:p w14:paraId="2E42B5AF" w14:textId="77777777" w:rsidR="00CF3CE9" w:rsidRPr="002C7E54" w:rsidRDefault="00CF3CE9" w:rsidP="00CF3CE9">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П.4 - Стоимость основных материалов модели Комплект 2 (куртка+брюки)</w:t>
      </w:r>
    </w:p>
    <w:p w14:paraId="5040B7F1" w14:textId="77777777" w:rsidR="00CF3CE9" w:rsidRPr="002C7E54" w:rsidRDefault="00CF3CE9" w:rsidP="00CF3CE9">
      <w:pPr>
        <w:spacing w:after="0" w:line="240" w:lineRule="auto"/>
        <w:jc w:val="both"/>
        <w:rPr>
          <w:rFonts w:ascii="Times New Roman" w:eastAsia="Calibri" w:hAnsi="Times New Roman" w:cs="Times New Roman"/>
          <w:sz w:val="28"/>
          <w:szCs w:val="28"/>
        </w:rPr>
      </w:pPr>
    </w:p>
    <w:tbl>
      <w:tblPr>
        <w:tblStyle w:val="ab"/>
        <w:tblW w:w="0" w:type="auto"/>
        <w:tblInd w:w="108" w:type="dxa"/>
        <w:tblLook w:val="04A0" w:firstRow="1" w:lastRow="0" w:firstColumn="1" w:lastColumn="0" w:noHBand="0" w:noVBand="1"/>
      </w:tblPr>
      <w:tblGrid>
        <w:gridCol w:w="567"/>
        <w:gridCol w:w="2044"/>
        <w:gridCol w:w="1576"/>
        <w:gridCol w:w="2050"/>
        <w:gridCol w:w="1631"/>
        <w:gridCol w:w="1771"/>
      </w:tblGrid>
      <w:tr w:rsidR="00CF3CE9" w:rsidRPr="002C7E54" w14:paraId="3489A153" w14:textId="77777777" w:rsidTr="00CF3CE9">
        <w:tc>
          <w:tcPr>
            <w:tcW w:w="567" w:type="dxa"/>
          </w:tcPr>
          <w:p w14:paraId="5DDD695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w:t>
            </w:r>
          </w:p>
        </w:tc>
        <w:tc>
          <w:tcPr>
            <w:tcW w:w="2044" w:type="dxa"/>
          </w:tcPr>
          <w:p w14:paraId="121E67A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основного материала</w:t>
            </w:r>
          </w:p>
        </w:tc>
        <w:tc>
          <w:tcPr>
            <w:tcW w:w="1576" w:type="dxa"/>
          </w:tcPr>
          <w:p w14:paraId="337B249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Ед. измерения</w:t>
            </w:r>
          </w:p>
        </w:tc>
        <w:tc>
          <w:tcPr>
            <w:tcW w:w="2050" w:type="dxa"/>
          </w:tcPr>
          <w:p w14:paraId="1638AF05"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Норма расхода на единицу продукции</w:t>
            </w:r>
          </w:p>
        </w:tc>
        <w:tc>
          <w:tcPr>
            <w:tcW w:w="1631" w:type="dxa"/>
          </w:tcPr>
          <w:p w14:paraId="179F22B1"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Цена за ед. измерения, тенге</w:t>
            </w:r>
          </w:p>
        </w:tc>
        <w:tc>
          <w:tcPr>
            <w:tcW w:w="1771" w:type="dxa"/>
          </w:tcPr>
          <w:p w14:paraId="4F02ABE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Стоимость основного материала, тенге</w:t>
            </w:r>
          </w:p>
        </w:tc>
      </w:tr>
      <w:tr w:rsidR="00CF3CE9" w:rsidRPr="002C7E54" w14:paraId="69648759" w14:textId="77777777" w:rsidTr="00CF3CE9">
        <w:tc>
          <w:tcPr>
            <w:tcW w:w="567" w:type="dxa"/>
          </w:tcPr>
          <w:p w14:paraId="1EFEAFEA" w14:textId="77777777" w:rsidR="00CF3CE9" w:rsidRPr="002C7E54" w:rsidRDefault="00CF3CE9" w:rsidP="00CF3CE9">
            <w:pPr>
              <w:pStyle w:val="af0"/>
              <w:numPr>
                <w:ilvl w:val="0"/>
                <w:numId w:val="18"/>
              </w:numPr>
              <w:tabs>
                <w:tab w:val="left" w:pos="254"/>
              </w:tabs>
              <w:ind w:left="0" w:firstLine="0"/>
              <w:jc w:val="both"/>
              <w:rPr>
                <w:rFonts w:ascii="Times New Roman" w:eastAsia="Calibri" w:hAnsi="Times New Roman" w:cs="Times New Roman"/>
                <w:sz w:val="28"/>
                <w:szCs w:val="28"/>
              </w:rPr>
            </w:pPr>
          </w:p>
        </w:tc>
        <w:tc>
          <w:tcPr>
            <w:tcW w:w="2044" w:type="dxa"/>
          </w:tcPr>
          <w:p w14:paraId="2BAF77C7"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Ткань верха</w:t>
            </w:r>
          </w:p>
        </w:tc>
        <w:tc>
          <w:tcPr>
            <w:tcW w:w="1576" w:type="dxa"/>
          </w:tcPr>
          <w:p w14:paraId="0592E9FC"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7027101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3,20</w:t>
            </w:r>
          </w:p>
        </w:tc>
        <w:tc>
          <w:tcPr>
            <w:tcW w:w="1631" w:type="dxa"/>
          </w:tcPr>
          <w:p w14:paraId="25A1D86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4200</w:t>
            </w:r>
          </w:p>
        </w:tc>
        <w:tc>
          <w:tcPr>
            <w:tcW w:w="1771" w:type="dxa"/>
          </w:tcPr>
          <w:p w14:paraId="4CF8370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13440</w:t>
            </w:r>
          </w:p>
        </w:tc>
      </w:tr>
      <w:tr w:rsidR="00CF3CE9" w:rsidRPr="002C7E54" w14:paraId="2950191F" w14:textId="77777777" w:rsidTr="00CF3CE9">
        <w:tc>
          <w:tcPr>
            <w:tcW w:w="567" w:type="dxa"/>
          </w:tcPr>
          <w:p w14:paraId="50A93FD1" w14:textId="77777777" w:rsidR="00CF3CE9" w:rsidRPr="002C7E54" w:rsidRDefault="00CF3CE9" w:rsidP="00CF3CE9">
            <w:pPr>
              <w:pStyle w:val="af0"/>
              <w:numPr>
                <w:ilvl w:val="0"/>
                <w:numId w:val="18"/>
              </w:numPr>
              <w:tabs>
                <w:tab w:val="left" w:pos="254"/>
              </w:tabs>
              <w:ind w:left="0" w:firstLine="0"/>
              <w:jc w:val="both"/>
              <w:rPr>
                <w:rFonts w:ascii="Times New Roman" w:eastAsia="Calibri" w:hAnsi="Times New Roman" w:cs="Times New Roman"/>
                <w:sz w:val="28"/>
                <w:szCs w:val="28"/>
              </w:rPr>
            </w:pPr>
          </w:p>
        </w:tc>
        <w:tc>
          <w:tcPr>
            <w:tcW w:w="2044" w:type="dxa"/>
          </w:tcPr>
          <w:p w14:paraId="080210A4"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Дублирин</w:t>
            </w:r>
          </w:p>
        </w:tc>
        <w:tc>
          <w:tcPr>
            <w:tcW w:w="1576" w:type="dxa"/>
          </w:tcPr>
          <w:p w14:paraId="524523A4"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4175300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0,2</w:t>
            </w:r>
          </w:p>
        </w:tc>
        <w:tc>
          <w:tcPr>
            <w:tcW w:w="1631" w:type="dxa"/>
          </w:tcPr>
          <w:p w14:paraId="47C07A7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700</w:t>
            </w:r>
          </w:p>
        </w:tc>
        <w:tc>
          <w:tcPr>
            <w:tcW w:w="1771" w:type="dxa"/>
          </w:tcPr>
          <w:p w14:paraId="3E2840F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140</w:t>
            </w:r>
          </w:p>
        </w:tc>
      </w:tr>
      <w:tr w:rsidR="00CF3CE9" w:rsidRPr="002C7E54" w14:paraId="387B9EB3" w14:textId="77777777" w:rsidTr="00CF3CE9">
        <w:tc>
          <w:tcPr>
            <w:tcW w:w="567" w:type="dxa"/>
          </w:tcPr>
          <w:p w14:paraId="00E07D40" w14:textId="77777777" w:rsidR="00CF3CE9" w:rsidRPr="002C7E54" w:rsidRDefault="00CF3CE9" w:rsidP="00CF3CE9">
            <w:pPr>
              <w:pStyle w:val="af0"/>
              <w:numPr>
                <w:ilvl w:val="0"/>
                <w:numId w:val="18"/>
              </w:numPr>
              <w:tabs>
                <w:tab w:val="left" w:pos="254"/>
              </w:tabs>
              <w:ind w:left="0" w:firstLine="0"/>
              <w:jc w:val="both"/>
              <w:rPr>
                <w:rFonts w:ascii="Times New Roman" w:eastAsia="Calibri" w:hAnsi="Times New Roman" w:cs="Times New Roman"/>
                <w:sz w:val="28"/>
                <w:szCs w:val="28"/>
              </w:rPr>
            </w:pPr>
          </w:p>
        </w:tc>
        <w:tc>
          <w:tcPr>
            <w:tcW w:w="2044" w:type="dxa"/>
          </w:tcPr>
          <w:p w14:paraId="3F31C290"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Лента </w:t>
            </w:r>
            <w:r w:rsidRPr="002C7E54">
              <w:rPr>
                <w:rFonts w:ascii="Times New Roman" w:hAnsi="Times New Roman" w:cs="Times New Roman"/>
                <w:sz w:val="28"/>
                <w:szCs w:val="28"/>
              </w:rPr>
              <w:t>«</w:t>
            </w:r>
            <w:r w:rsidRPr="002C7E54">
              <w:rPr>
                <w:rFonts w:ascii="Times New Roman" w:hAnsi="Times New Roman" w:cs="Times New Roman"/>
                <w:sz w:val="28"/>
                <w:szCs w:val="28"/>
                <w:lang w:val="en-US"/>
              </w:rPr>
              <w:t>Velcro</w:t>
            </w:r>
            <w:r w:rsidRPr="002C7E54">
              <w:rPr>
                <w:rFonts w:ascii="Times New Roman" w:hAnsi="Times New Roman" w:cs="Times New Roman"/>
                <w:sz w:val="28"/>
                <w:szCs w:val="28"/>
              </w:rPr>
              <w:t>»</w:t>
            </w:r>
          </w:p>
        </w:tc>
        <w:tc>
          <w:tcPr>
            <w:tcW w:w="1576" w:type="dxa"/>
          </w:tcPr>
          <w:p w14:paraId="7301DEA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сантиметр</w:t>
            </w:r>
          </w:p>
        </w:tc>
        <w:tc>
          <w:tcPr>
            <w:tcW w:w="2050" w:type="dxa"/>
          </w:tcPr>
          <w:p w14:paraId="29C6EDB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0,9</w:t>
            </w:r>
          </w:p>
        </w:tc>
        <w:tc>
          <w:tcPr>
            <w:tcW w:w="1631" w:type="dxa"/>
          </w:tcPr>
          <w:p w14:paraId="4F9AE29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580</w:t>
            </w:r>
          </w:p>
        </w:tc>
        <w:tc>
          <w:tcPr>
            <w:tcW w:w="1771" w:type="dxa"/>
          </w:tcPr>
          <w:p w14:paraId="03F3BBE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522</w:t>
            </w:r>
          </w:p>
        </w:tc>
      </w:tr>
      <w:tr w:rsidR="00CF3CE9" w:rsidRPr="002C7E54" w14:paraId="7BFDC800" w14:textId="77777777" w:rsidTr="00CF3CE9">
        <w:tc>
          <w:tcPr>
            <w:tcW w:w="567" w:type="dxa"/>
          </w:tcPr>
          <w:p w14:paraId="79840B72" w14:textId="77777777" w:rsidR="00CF3CE9" w:rsidRPr="002C7E54" w:rsidRDefault="00CF3CE9" w:rsidP="00CF3CE9">
            <w:pPr>
              <w:pStyle w:val="af0"/>
              <w:numPr>
                <w:ilvl w:val="0"/>
                <w:numId w:val="18"/>
              </w:numPr>
              <w:tabs>
                <w:tab w:val="left" w:pos="254"/>
              </w:tabs>
              <w:ind w:left="0" w:firstLine="0"/>
              <w:jc w:val="both"/>
              <w:rPr>
                <w:rFonts w:ascii="Times New Roman" w:eastAsia="Calibri" w:hAnsi="Times New Roman" w:cs="Times New Roman"/>
                <w:sz w:val="28"/>
                <w:szCs w:val="28"/>
              </w:rPr>
            </w:pPr>
          </w:p>
        </w:tc>
        <w:tc>
          <w:tcPr>
            <w:tcW w:w="2044" w:type="dxa"/>
          </w:tcPr>
          <w:p w14:paraId="59B80D1F"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Резинка эластичная</w:t>
            </w:r>
          </w:p>
        </w:tc>
        <w:tc>
          <w:tcPr>
            <w:tcW w:w="1576" w:type="dxa"/>
          </w:tcPr>
          <w:p w14:paraId="04DC5015"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метр</w:t>
            </w:r>
          </w:p>
        </w:tc>
        <w:tc>
          <w:tcPr>
            <w:tcW w:w="2050" w:type="dxa"/>
          </w:tcPr>
          <w:p w14:paraId="12F8E5BC"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0,8</w:t>
            </w:r>
          </w:p>
        </w:tc>
        <w:tc>
          <w:tcPr>
            <w:tcW w:w="1631" w:type="dxa"/>
          </w:tcPr>
          <w:p w14:paraId="7192284C"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70</w:t>
            </w:r>
          </w:p>
        </w:tc>
        <w:tc>
          <w:tcPr>
            <w:tcW w:w="1771" w:type="dxa"/>
          </w:tcPr>
          <w:p w14:paraId="0F20E4F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56</w:t>
            </w:r>
          </w:p>
        </w:tc>
      </w:tr>
      <w:tr w:rsidR="00CF3CE9" w:rsidRPr="002C7E54" w14:paraId="4BCD6886" w14:textId="77777777" w:rsidTr="00CF3CE9">
        <w:tc>
          <w:tcPr>
            <w:tcW w:w="567" w:type="dxa"/>
          </w:tcPr>
          <w:p w14:paraId="51EE9F23" w14:textId="77777777" w:rsidR="00CF3CE9" w:rsidRPr="002C7E54" w:rsidRDefault="00CF3CE9" w:rsidP="00CF3CE9">
            <w:pPr>
              <w:pStyle w:val="af0"/>
              <w:numPr>
                <w:ilvl w:val="0"/>
                <w:numId w:val="18"/>
              </w:numPr>
              <w:tabs>
                <w:tab w:val="left" w:pos="254"/>
              </w:tabs>
              <w:ind w:left="0" w:firstLine="0"/>
              <w:jc w:val="both"/>
              <w:rPr>
                <w:rFonts w:ascii="Times New Roman" w:eastAsia="Calibri" w:hAnsi="Times New Roman" w:cs="Times New Roman"/>
                <w:sz w:val="28"/>
                <w:szCs w:val="28"/>
              </w:rPr>
            </w:pPr>
          </w:p>
        </w:tc>
        <w:tc>
          <w:tcPr>
            <w:tcW w:w="2044" w:type="dxa"/>
          </w:tcPr>
          <w:p w14:paraId="4A5BD45C"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Пуговицы</w:t>
            </w:r>
          </w:p>
        </w:tc>
        <w:tc>
          <w:tcPr>
            <w:tcW w:w="1576" w:type="dxa"/>
          </w:tcPr>
          <w:p w14:paraId="3FEEB4AC"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шт</w:t>
            </w:r>
          </w:p>
        </w:tc>
        <w:tc>
          <w:tcPr>
            <w:tcW w:w="2050" w:type="dxa"/>
          </w:tcPr>
          <w:p w14:paraId="43960FDD"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8</w:t>
            </w:r>
          </w:p>
        </w:tc>
        <w:tc>
          <w:tcPr>
            <w:tcW w:w="1631" w:type="dxa"/>
          </w:tcPr>
          <w:p w14:paraId="6EEB61E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10</w:t>
            </w:r>
          </w:p>
        </w:tc>
        <w:tc>
          <w:tcPr>
            <w:tcW w:w="1771" w:type="dxa"/>
          </w:tcPr>
          <w:p w14:paraId="5717EC34"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80</w:t>
            </w:r>
          </w:p>
        </w:tc>
      </w:tr>
      <w:tr w:rsidR="00CF3CE9" w:rsidRPr="002C7E54" w14:paraId="418111C0" w14:textId="77777777" w:rsidTr="00CF3CE9">
        <w:tc>
          <w:tcPr>
            <w:tcW w:w="567" w:type="dxa"/>
          </w:tcPr>
          <w:p w14:paraId="222FAA28" w14:textId="77777777" w:rsidR="00CF3CE9" w:rsidRPr="002C7E54" w:rsidRDefault="00CF3CE9" w:rsidP="00CF3CE9">
            <w:pPr>
              <w:pStyle w:val="af0"/>
              <w:numPr>
                <w:ilvl w:val="0"/>
                <w:numId w:val="18"/>
              </w:numPr>
              <w:tabs>
                <w:tab w:val="left" w:pos="254"/>
              </w:tabs>
              <w:ind w:left="0" w:firstLine="0"/>
              <w:jc w:val="both"/>
              <w:rPr>
                <w:rFonts w:ascii="Times New Roman" w:eastAsia="Calibri" w:hAnsi="Times New Roman" w:cs="Times New Roman"/>
                <w:sz w:val="28"/>
                <w:szCs w:val="28"/>
              </w:rPr>
            </w:pPr>
          </w:p>
        </w:tc>
        <w:tc>
          <w:tcPr>
            <w:tcW w:w="2044" w:type="dxa"/>
          </w:tcPr>
          <w:p w14:paraId="199F9354"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Нитки</w:t>
            </w:r>
          </w:p>
        </w:tc>
        <w:tc>
          <w:tcPr>
            <w:tcW w:w="1576" w:type="dxa"/>
          </w:tcPr>
          <w:p w14:paraId="19E3CC58"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катушка</w:t>
            </w:r>
          </w:p>
        </w:tc>
        <w:tc>
          <w:tcPr>
            <w:tcW w:w="2050" w:type="dxa"/>
          </w:tcPr>
          <w:p w14:paraId="532302B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6</w:t>
            </w:r>
          </w:p>
        </w:tc>
        <w:tc>
          <w:tcPr>
            <w:tcW w:w="1631" w:type="dxa"/>
          </w:tcPr>
          <w:p w14:paraId="012D0466"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w:t>
            </w:r>
          </w:p>
        </w:tc>
        <w:tc>
          <w:tcPr>
            <w:tcW w:w="1771" w:type="dxa"/>
          </w:tcPr>
          <w:p w14:paraId="370E7A92"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900</w:t>
            </w:r>
          </w:p>
        </w:tc>
      </w:tr>
      <w:tr w:rsidR="00CF3CE9" w:rsidRPr="002C7E54" w14:paraId="24616A80" w14:textId="77777777" w:rsidTr="00CF3CE9">
        <w:tc>
          <w:tcPr>
            <w:tcW w:w="567" w:type="dxa"/>
          </w:tcPr>
          <w:p w14:paraId="0F92C879"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p>
        </w:tc>
        <w:tc>
          <w:tcPr>
            <w:tcW w:w="2044" w:type="dxa"/>
          </w:tcPr>
          <w:p w14:paraId="0D2175A5" w14:textId="77777777" w:rsidR="00CF3CE9" w:rsidRPr="002C7E54" w:rsidRDefault="00CF3CE9" w:rsidP="00CF3CE9">
            <w:pPr>
              <w:pStyle w:val="af0"/>
              <w:tabs>
                <w:tab w:val="left" w:pos="254"/>
              </w:tabs>
              <w:ind w:left="0"/>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1576" w:type="dxa"/>
          </w:tcPr>
          <w:p w14:paraId="57AAEA72" w14:textId="77777777" w:rsidR="00CF3CE9" w:rsidRPr="002C7E54" w:rsidRDefault="00CF3CE9" w:rsidP="00CF3CE9">
            <w:pPr>
              <w:jc w:val="both"/>
              <w:rPr>
                <w:rFonts w:ascii="Times New Roman" w:eastAsia="Calibri" w:hAnsi="Times New Roman" w:cs="Times New Roman"/>
                <w:sz w:val="28"/>
                <w:szCs w:val="28"/>
              </w:rPr>
            </w:pPr>
          </w:p>
        </w:tc>
        <w:tc>
          <w:tcPr>
            <w:tcW w:w="2050" w:type="dxa"/>
          </w:tcPr>
          <w:p w14:paraId="52F0F765" w14:textId="77777777" w:rsidR="00CF3CE9" w:rsidRPr="002C7E54" w:rsidRDefault="00CF3CE9" w:rsidP="00CF3CE9">
            <w:pPr>
              <w:jc w:val="center"/>
              <w:rPr>
                <w:rFonts w:ascii="Times New Roman" w:eastAsia="Calibri" w:hAnsi="Times New Roman" w:cs="Times New Roman"/>
                <w:sz w:val="28"/>
                <w:szCs w:val="28"/>
              </w:rPr>
            </w:pPr>
          </w:p>
        </w:tc>
        <w:tc>
          <w:tcPr>
            <w:tcW w:w="1631" w:type="dxa"/>
          </w:tcPr>
          <w:p w14:paraId="014FD1AF" w14:textId="77777777" w:rsidR="00CF3CE9" w:rsidRPr="002C7E54" w:rsidRDefault="00CF3CE9" w:rsidP="00CF3CE9">
            <w:pPr>
              <w:jc w:val="center"/>
              <w:rPr>
                <w:rFonts w:ascii="Times New Roman" w:eastAsia="Calibri" w:hAnsi="Times New Roman" w:cs="Times New Roman"/>
                <w:sz w:val="28"/>
                <w:szCs w:val="28"/>
              </w:rPr>
            </w:pPr>
          </w:p>
        </w:tc>
        <w:tc>
          <w:tcPr>
            <w:tcW w:w="1771" w:type="dxa"/>
          </w:tcPr>
          <w:p w14:paraId="6E2BE0F1"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15138</w:t>
            </w:r>
          </w:p>
        </w:tc>
      </w:tr>
    </w:tbl>
    <w:p w14:paraId="483F7390" w14:textId="77777777" w:rsidR="00CF3CE9" w:rsidRPr="002C7E54" w:rsidRDefault="00CF3CE9" w:rsidP="00CF3CE9">
      <w:pPr>
        <w:spacing w:after="0" w:line="240" w:lineRule="auto"/>
        <w:contextualSpacing/>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Таблица П.5 - Годовой выпуск продукции</w:t>
      </w:r>
    </w:p>
    <w:p w14:paraId="45412498" w14:textId="77777777" w:rsidR="00CF3CE9" w:rsidRPr="002C7E54" w:rsidRDefault="00CF3CE9" w:rsidP="00CF3CE9">
      <w:pPr>
        <w:spacing w:after="0" w:line="240" w:lineRule="auto"/>
        <w:contextualSpacing/>
        <w:jc w:val="both"/>
        <w:rPr>
          <w:rFonts w:ascii="Times New Roman" w:eastAsia="Times New Roman" w:hAnsi="Times New Roman" w:cs="Times New Roman"/>
          <w:sz w:val="28"/>
          <w:szCs w:val="28"/>
        </w:rPr>
      </w:pPr>
    </w:p>
    <w:tbl>
      <w:tblPr>
        <w:tblStyle w:val="ab"/>
        <w:tblW w:w="9639" w:type="dxa"/>
        <w:tblInd w:w="108" w:type="dxa"/>
        <w:tblLayout w:type="fixed"/>
        <w:tblLook w:val="04A0" w:firstRow="1" w:lastRow="0" w:firstColumn="1" w:lastColumn="0" w:noHBand="0" w:noVBand="1"/>
      </w:tblPr>
      <w:tblGrid>
        <w:gridCol w:w="2835"/>
        <w:gridCol w:w="2268"/>
        <w:gridCol w:w="2410"/>
        <w:gridCol w:w="2126"/>
      </w:tblGrid>
      <w:tr w:rsidR="00CF3CE9" w:rsidRPr="002C7E54" w14:paraId="5ABFC6A9" w14:textId="77777777" w:rsidTr="00CF3CE9">
        <w:tc>
          <w:tcPr>
            <w:tcW w:w="2835" w:type="dxa"/>
          </w:tcPr>
          <w:p w14:paraId="6F25A76B"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изделий</w:t>
            </w:r>
          </w:p>
        </w:tc>
        <w:tc>
          <w:tcPr>
            <w:tcW w:w="2268" w:type="dxa"/>
          </w:tcPr>
          <w:p w14:paraId="1294A9A9"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Стоимость основного материала, тенге</w:t>
            </w:r>
          </w:p>
        </w:tc>
        <w:tc>
          <w:tcPr>
            <w:tcW w:w="2410" w:type="dxa"/>
          </w:tcPr>
          <w:p w14:paraId="6C3D808C"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Количество выпуска продукции в год, шт</w:t>
            </w:r>
          </w:p>
        </w:tc>
        <w:tc>
          <w:tcPr>
            <w:tcW w:w="2126" w:type="dxa"/>
          </w:tcPr>
          <w:p w14:paraId="0E7977FE"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Годовой выпуск продукции,</w:t>
            </w:r>
          </w:p>
          <w:p w14:paraId="64FD0BEF"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шт</w:t>
            </w:r>
          </w:p>
        </w:tc>
      </w:tr>
      <w:tr w:rsidR="00CF3CE9" w:rsidRPr="002C7E54" w14:paraId="0F88042F" w14:textId="77777777" w:rsidTr="00CF3CE9">
        <w:tc>
          <w:tcPr>
            <w:tcW w:w="2835" w:type="dxa"/>
            <w:vAlign w:val="center"/>
          </w:tcPr>
          <w:p w14:paraId="0A351E62" w14:textId="77777777" w:rsidR="00CF3CE9" w:rsidRPr="002C7E54" w:rsidRDefault="00CF3CE9" w:rsidP="00CF3CE9">
            <w:pP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Халат</w:t>
            </w:r>
          </w:p>
        </w:tc>
        <w:tc>
          <w:tcPr>
            <w:tcW w:w="2268" w:type="dxa"/>
          </w:tcPr>
          <w:p w14:paraId="32DB590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12906</w:t>
            </w:r>
          </w:p>
        </w:tc>
        <w:tc>
          <w:tcPr>
            <w:tcW w:w="2410" w:type="dxa"/>
          </w:tcPr>
          <w:p w14:paraId="23F39A65"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3000</w:t>
            </w:r>
          </w:p>
        </w:tc>
        <w:tc>
          <w:tcPr>
            <w:tcW w:w="2126" w:type="dxa"/>
            <w:vAlign w:val="bottom"/>
          </w:tcPr>
          <w:p w14:paraId="5376CC4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38718000</w:t>
            </w:r>
          </w:p>
        </w:tc>
      </w:tr>
      <w:tr w:rsidR="00CF3CE9" w:rsidRPr="002C7E54" w14:paraId="64E4BECC" w14:textId="77777777" w:rsidTr="00CF3CE9">
        <w:tc>
          <w:tcPr>
            <w:tcW w:w="2835" w:type="dxa"/>
            <w:vAlign w:val="center"/>
          </w:tcPr>
          <w:p w14:paraId="7015359F"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(куртка+брюки)</w:t>
            </w:r>
          </w:p>
        </w:tc>
        <w:tc>
          <w:tcPr>
            <w:tcW w:w="2268" w:type="dxa"/>
          </w:tcPr>
          <w:p w14:paraId="78B6F79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16426</w:t>
            </w:r>
          </w:p>
        </w:tc>
        <w:tc>
          <w:tcPr>
            <w:tcW w:w="2410" w:type="dxa"/>
          </w:tcPr>
          <w:p w14:paraId="1E454C2D"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1500</w:t>
            </w:r>
          </w:p>
        </w:tc>
        <w:tc>
          <w:tcPr>
            <w:tcW w:w="2126" w:type="dxa"/>
            <w:vAlign w:val="bottom"/>
          </w:tcPr>
          <w:p w14:paraId="6388189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24639000</w:t>
            </w:r>
          </w:p>
          <w:p w14:paraId="772516B3" w14:textId="77777777" w:rsidR="00CF3CE9" w:rsidRPr="002C7E54" w:rsidRDefault="00CF3CE9" w:rsidP="00CF3CE9">
            <w:pPr>
              <w:jc w:val="center"/>
              <w:rPr>
                <w:rFonts w:ascii="Times New Roman" w:hAnsi="Times New Roman" w:cs="Times New Roman"/>
                <w:sz w:val="28"/>
                <w:szCs w:val="28"/>
              </w:rPr>
            </w:pPr>
          </w:p>
        </w:tc>
      </w:tr>
      <w:tr w:rsidR="00CF3CE9" w:rsidRPr="002C7E54" w14:paraId="2A4803EC" w14:textId="77777777" w:rsidTr="00CF3CE9">
        <w:tc>
          <w:tcPr>
            <w:tcW w:w="2835" w:type="dxa"/>
            <w:vAlign w:val="center"/>
          </w:tcPr>
          <w:p w14:paraId="367875FF"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2268" w:type="dxa"/>
          </w:tcPr>
          <w:p w14:paraId="465381F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15138</w:t>
            </w:r>
          </w:p>
        </w:tc>
        <w:tc>
          <w:tcPr>
            <w:tcW w:w="2410" w:type="dxa"/>
          </w:tcPr>
          <w:p w14:paraId="0CADC1C4"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1500</w:t>
            </w:r>
          </w:p>
        </w:tc>
        <w:tc>
          <w:tcPr>
            <w:tcW w:w="2126" w:type="dxa"/>
            <w:vAlign w:val="bottom"/>
          </w:tcPr>
          <w:p w14:paraId="00EF384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22707000</w:t>
            </w:r>
          </w:p>
          <w:p w14:paraId="744F8902" w14:textId="77777777" w:rsidR="00CF3CE9" w:rsidRPr="002C7E54" w:rsidRDefault="00CF3CE9" w:rsidP="00CF3CE9">
            <w:pPr>
              <w:jc w:val="center"/>
              <w:rPr>
                <w:rFonts w:ascii="Times New Roman" w:hAnsi="Times New Roman" w:cs="Times New Roman"/>
                <w:sz w:val="28"/>
                <w:szCs w:val="28"/>
              </w:rPr>
            </w:pPr>
          </w:p>
        </w:tc>
      </w:tr>
      <w:tr w:rsidR="00CF3CE9" w:rsidRPr="002C7E54" w14:paraId="271205AA" w14:textId="77777777" w:rsidTr="00CF3CE9">
        <w:tc>
          <w:tcPr>
            <w:tcW w:w="2835" w:type="dxa"/>
            <w:vAlign w:val="center"/>
          </w:tcPr>
          <w:p w14:paraId="27CB2CD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Итого</w:t>
            </w:r>
          </w:p>
        </w:tc>
        <w:tc>
          <w:tcPr>
            <w:tcW w:w="2268" w:type="dxa"/>
            <w:vAlign w:val="bottom"/>
          </w:tcPr>
          <w:p w14:paraId="3884A946" w14:textId="77777777" w:rsidR="00CF3CE9" w:rsidRPr="002C7E54" w:rsidRDefault="00CF3CE9" w:rsidP="00CF3CE9">
            <w:pPr>
              <w:jc w:val="right"/>
              <w:rPr>
                <w:rFonts w:ascii="Times New Roman" w:hAnsi="Times New Roman" w:cs="Times New Roman"/>
                <w:sz w:val="28"/>
                <w:szCs w:val="28"/>
              </w:rPr>
            </w:pPr>
          </w:p>
        </w:tc>
        <w:tc>
          <w:tcPr>
            <w:tcW w:w="2410" w:type="dxa"/>
          </w:tcPr>
          <w:p w14:paraId="545EA27E" w14:textId="77777777" w:rsidR="00CF3CE9" w:rsidRPr="002C7E54" w:rsidRDefault="00CF3CE9" w:rsidP="00CF3CE9">
            <w:pPr>
              <w:contextualSpacing/>
              <w:jc w:val="both"/>
              <w:rPr>
                <w:rFonts w:ascii="Times New Roman" w:eastAsia="Calibri" w:hAnsi="Times New Roman" w:cs="Times New Roman"/>
                <w:sz w:val="28"/>
                <w:szCs w:val="28"/>
              </w:rPr>
            </w:pPr>
          </w:p>
        </w:tc>
        <w:tc>
          <w:tcPr>
            <w:tcW w:w="2126" w:type="dxa"/>
            <w:vAlign w:val="bottom"/>
          </w:tcPr>
          <w:p w14:paraId="4D8CA13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86064000</w:t>
            </w:r>
          </w:p>
        </w:tc>
      </w:tr>
    </w:tbl>
    <w:p w14:paraId="79700B31" w14:textId="77777777" w:rsidR="00CF3CE9" w:rsidRPr="002C7E54" w:rsidRDefault="00CF3CE9" w:rsidP="00CF3CE9">
      <w:pPr>
        <w:spacing w:after="0" w:line="240" w:lineRule="auto"/>
        <w:jc w:val="both"/>
        <w:rPr>
          <w:rFonts w:ascii="Times New Roman" w:hAnsi="Times New Roman" w:cs="Times New Roman"/>
          <w:b/>
          <w:sz w:val="28"/>
          <w:szCs w:val="28"/>
        </w:rPr>
      </w:pPr>
    </w:p>
    <w:p w14:paraId="5A6A5F18" w14:textId="77777777" w:rsidR="00CF3CE9" w:rsidRPr="002C7E54" w:rsidRDefault="00CF3CE9" w:rsidP="00CF3CE9">
      <w:pPr>
        <w:tabs>
          <w:tab w:val="left" w:pos="3649"/>
        </w:tabs>
        <w:spacing w:after="0" w:line="240" w:lineRule="auto"/>
        <w:rPr>
          <w:rFonts w:ascii="Times New Roman" w:hAnsi="Times New Roman" w:cs="Times New Roman"/>
          <w:sz w:val="28"/>
          <w:szCs w:val="28"/>
        </w:rPr>
      </w:pPr>
      <w:r w:rsidRPr="002C7E54">
        <w:rPr>
          <w:rFonts w:ascii="Times New Roman" w:hAnsi="Times New Roman" w:cs="Times New Roman"/>
          <w:sz w:val="28"/>
          <w:szCs w:val="28"/>
        </w:rPr>
        <w:t>Таблица П.6 - Штатное  расписание  цеха</w:t>
      </w:r>
    </w:p>
    <w:p w14:paraId="3DCF0525"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tbl>
      <w:tblPr>
        <w:tblStyle w:val="ab"/>
        <w:tblW w:w="9691" w:type="dxa"/>
        <w:tblInd w:w="108" w:type="dxa"/>
        <w:tblLook w:val="04A0" w:firstRow="1" w:lastRow="0" w:firstColumn="1" w:lastColumn="0" w:noHBand="0" w:noVBand="1"/>
      </w:tblPr>
      <w:tblGrid>
        <w:gridCol w:w="2992"/>
        <w:gridCol w:w="1617"/>
        <w:gridCol w:w="1523"/>
        <w:gridCol w:w="1837"/>
        <w:gridCol w:w="1722"/>
      </w:tblGrid>
      <w:tr w:rsidR="00CF3CE9" w:rsidRPr="002C7E54" w14:paraId="647874C8" w14:textId="77777777" w:rsidTr="00CF3CE9">
        <w:tc>
          <w:tcPr>
            <w:tcW w:w="2992" w:type="dxa"/>
            <w:vAlign w:val="bottom"/>
          </w:tcPr>
          <w:p w14:paraId="4A0525B9"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Наименование работников</w:t>
            </w:r>
          </w:p>
          <w:p w14:paraId="4284F669" w14:textId="77777777" w:rsidR="00CF3CE9" w:rsidRPr="002C7E54" w:rsidRDefault="00CF3CE9" w:rsidP="00CF3CE9">
            <w:pPr>
              <w:jc w:val="center"/>
              <w:rPr>
                <w:rFonts w:ascii="Times New Roman" w:eastAsia="Times New Roman" w:hAnsi="Times New Roman" w:cs="Times New Roman"/>
                <w:sz w:val="28"/>
                <w:szCs w:val="28"/>
              </w:rPr>
            </w:pPr>
          </w:p>
          <w:p w14:paraId="01EDE993" w14:textId="77777777" w:rsidR="00CF3CE9" w:rsidRPr="002C7E54" w:rsidRDefault="00CF3CE9" w:rsidP="00CF3CE9">
            <w:pPr>
              <w:jc w:val="center"/>
              <w:rPr>
                <w:rFonts w:ascii="Times New Roman" w:eastAsia="Times New Roman" w:hAnsi="Times New Roman" w:cs="Times New Roman"/>
                <w:sz w:val="28"/>
                <w:szCs w:val="28"/>
              </w:rPr>
            </w:pPr>
          </w:p>
          <w:p w14:paraId="1F264E33" w14:textId="77777777" w:rsidR="00CF3CE9" w:rsidRPr="002C7E54" w:rsidRDefault="00CF3CE9" w:rsidP="00CF3CE9">
            <w:pPr>
              <w:jc w:val="center"/>
              <w:rPr>
                <w:rFonts w:ascii="Times New Roman" w:eastAsia="Times New Roman" w:hAnsi="Times New Roman" w:cs="Times New Roman"/>
                <w:sz w:val="28"/>
                <w:szCs w:val="28"/>
              </w:rPr>
            </w:pPr>
          </w:p>
        </w:tc>
        <w:tc>
          <w:tcPr>
            <w:tcW w:w="1617" w:type="dxa"/>
          </w:tcPr>
          <w:p w14:paraId="1B92AAF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Количество человек</w:t>
            </w:r>
          </w:p>
        </w:tc>
        <w:tc>
          <w:tcPr>
            <w:tcW w:w="1523" w:type="dxa"/>
          </w:tcPr>
          <w:p w14:paraId="64B46A57"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Средняя месячная заработная плата, тенге</w:t>
            </w:r>
          </w:p>
        </w:tc>
        <w:tc>
          <w:tcPr>
            <w:tcW w:w="1837" w:type="dxa"/>
          </w:tcPr>
          <w:p w14:paraId="78606B7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Годовой фонд З/П, тенге</w:t>
            </w:r>
          </w:p>
        </w:tc>
        <w:tc>
          <w:tcPr>
            <w:tcW w:w="1722" w:type="dxa"/>
          </w:tcPr>
          <w:p w14:paraId="26068DB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Социальный налог,(11%) от фз/п тенге</w:t>
            </w:r>
          </w:p>
        </w:tc>
      </w:tr>
      <w:tr w:rsidR="00CF3CE9" w:rsidRPr="002C7E54" w14:paraId="21626176" w14:textId="77777777" w:rsidTr="00CF3CE9">
        <w:tc>
          <w:tcPr>
            <w:tcW w:w="2992" w:type="dxa"/>
            <w:vAlign w:val="bottom"/>
          </w:tcPr>
          <w:p w14:paraId="7C2516C9"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Технолог     </w:t>
            </w:r>
          </w:p>
        </w:tc>
        <w:tc>
          <w:tcPr>
            <w:tcW w:w="1617" w:type="dxa"/>
            <w:vAlign w:val="bottom"/>
          </w:tcPr>
          <w:p w14:paraId="35E82012"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vAlign w:val="bottom"/>
          </w:tcPr>
          <w:p w14:paraId="2523208B"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300000</w:t>
            </w:r>
          </w:p>
        </w:tc>
        <w:tc>
          <w:tcPr>
            <w:tcW w:w="1837" w:type="dxa"/>
            <w:vAlign w:val="bottom"/>
          </w:tcPr>
          <w:p w14:paraId="4FA42B58"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3600000</w:t>
            </w:r>
          </w:p>
        </w:tc>
        <w:tc>
          <w:tcPr>
            <w:tcW w:w="1722" w:type="dxa"/>
            <w:vAlign w:val="bottom"/>
          </w:tcPr>
          <w:p w14:paraId="681FA74F"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396000</w:t>
            </w:r>
          </w:p>
        </w:tc>
      </w:tr>
      <w:tr w:rsidR="00CF3CE9" w:rsidRPr="002C7E54" w14:paraId="5AE764EC" w14:textId="77777777" w:rsidTr="00CF3CE9">
        <w:tc>
          <w:tcPr>
            <w:tcW w:w="2992" w:type="dxa"/>
            <w:vAlign w:val="bottom"/>
          </w:tcPr>
          <w:p w14:paraId="5641A496"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Швея-мотористка</w:t>
            </w:r>
          </w:p>
        </w:tc>
        <w:tc>
          <w:tcPr>
            <w:tcW w:w="1617" w:type="dxa"/>
            <w:vAlign w:val="bottom"/>
          </w:tcPr>
          <w:p w14:paraId="2F53FB97"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8</w:t>
            </w:r>
          </w:p>
        </w:tc>
        <w:tc>
          <w:tcPr>
            <w:tcW w:w="1523" w:type="dxa"/>
            <w:vAlign w:val="bottom"/>
          </w:tcPr>
          <w:p w14:paraId="43E79550"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240000</w:t>
            </w:r>
          </w:p>
        </w:tc>
        <w:tc>
          <w:tcPr>
            <w:tcW w:w="1837" w:type="dxa"/>
            <w:vAlign w:val="bottom"/>
          </w:tcPr>
          <w:p w14:paraId="26580684"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23040000</w:t>
            </w:r>
          </w:p>
        </w:tc>
        <w:tc>
          <w:tcPr>
            <w:tcW w:w="1722" w:type="dxa"/>
            <w:vAlign w:val="bottom"/>
          </w:tcPr>
          <w:p w14:paraId="19FEB160"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2534400</w:t>
            </w:r>
          </w:p>
        </w:tc>
      </w:tr>
      <w:tr w:rsidR="00CF3CE9" w:rsidRPr="002C7E54" w14:paraId="7079A992" w14:textId="77777777" w:rsidTr="00CF3CE9">
        <w:tc>
          <w:tcPr>
            <w:tcW w:w="2992" w:type="dxa"/>
            <w:vAlign w:val="bottom"/>
          </w:tcPr>
          <w:p w14:paraId="7A17A2A6"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Оператор вспомогательного оборудования</w:t>
            </w:r>
          </w:p>
        </w:tc>
        <w:tc>
          <w:tcPr>
            <w:tcW w:w="1617" w:type="dxa"/>
            <w:vAlign w:val="bottom"/>
          </w:tcPr>
          <w:p w14:paraId="77C7B03D"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vAlign w:val="bottom"/>
          </w:tcPr>
          <w:p w14:paraId="42C110C4"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250000</w:t>
            </w:r>
          </w:p>
        </w:tc>
        <w:tc>
          <w:tcPr>
            <w:tcW w:w="1837" w:type="dxa"/>
            <w:vAlign w:val="bottom"/>
          </w:tcPr>
          <w:p w14:paraId="03AD0BBE"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3000000</w:t>
            </w:r>
          </w:p>
        </w:tc>
        <w:tc>
          <w:tcPr>
            <w:tcW w:w="1722" w:type="dxa"/>
            <w:vAlign w:val="bottom"/>
          </w:tcPr>
          <w:p w14:paraId="20A83804"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330000</w:t>
            </w:r>
          </w:p>
        </w:tc>
      </w:tr>
      <w:tr w:rsidR="00CF3CE9" w:rsidRPr="002C7E54" w14:paraId="2464ECF0" w14:textId="77777777" w:rsidTr="00CF3CE9">
        <w:tc>
          <w:tcPr>
            <w:tcW w:w="2992" w:type="dxa"/>
            <w:tcBorders>
              <w:bottom w:val="nil"/>
            </w:tcBorders>
            <w:vAlign w:val="bottom"/>
          </w:tcPr>
          <w:p w14:paraId="066B481E"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Закройщик </w:t>
            </w:r>
          </w:p>
        </w:tc>
        <w:tc>
          <w:tcPr>
            <w:tcW w:w="1617" w:type="dxa"/>
            <w:tcBorders>
              <w:bottom w:val="nil"/>
            </w:tcBorders>
            <w:vAlign w:val="bottom"/>
          </w:tcPr>
          <w:p w14:paraId="5CBA66F6"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tcBorders>
              <w:bottom w:val="nil"/>
            </w:tcBorders>
            <w:vAlign w:val="bottom"/>
          </w:tcPr>
          <w:p w14:paraId="760CD0D1"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260000</w:t>
            </w:r>
          </w:p>
        </w:tc>
        <w:tc>
          <w:tcPr>
            <w:tcW w:w="1837" w:type="dxa"/>
            <w:tcBorders>
              <w:bottom w:val="nil"/>
            </w:tcBorders>
            <w:vAlign w:val="bottom"/>
          </w:tcPr>
          <w:p w14:paraId="64B3DFE1"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3120000</w:t>
            </w:r>
          </w:p>
        </w:tc>
        <w:tc>
          <w:tcPr>
            <w:tcW w:w="1722" w:type="dxa"/>
            <w:tcBorders>
              <w:bottom w:val="nil"/>
            </w:tcBorders>
            <w:vAlign w:val="bottom"/>
          </w:tcPr>
          <w:p w14:paraId="63A0A19D"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343200</w:t>
            </w:r>
          </w:p>
        </w:tc>
      </w:tr>
      <w:tr w:rsidR="00CF3CE9" w:rsidRPr="002C7E54" w14:paraId="169D922B" w14:textId="77777777" w:rsidTr="00CF3CE9">
        <w:tc>
          <w:tcPr>
            <w:tcW w:w="2992" w:type="dxa"/>
            <w:vAlign w:val="bottom"/>
          </w:tcPr>
          <w:p w14:paraId="4EE2720D"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Работник гладильного цеха                                 </w:t>
            </w:r>
          </w:p>
        </w:tc>
        <w:tc>
          <w:tcPr>
            <w:tcW w:w="1617" w:type="dxa"/>
            <w:vAlign w:val="bottom"/>
          </w:tcPr>
          <w:p w14:paraId="603E45C5"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vAlign w:val="bottom"/>
          </w:tcPr>
          <w:p w14:paraId="500789BB"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220000</w:t>
            </w:r>
          </w:p>
        </w:tc>
        <w:tc>
          <w:tcPr>
            <w:tcW w:w="1837" w:type="dxa"/>
            <w:vAlign w:val="bottom"/>
          </w:tcPr>
          <w:p w14:paraId="4C3BABBE"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2640000</w:t>
            </w:r>
          </w:p>
        </w:tc>
        <w:tc>
          <w:tcPr>
            <w:tcW w:w="1722" w:type="dxa"/>
            <w:vAlign w:val="bottom"/>
          </w:tcPr>
          <w:p w14:paraId="28386593"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290400</w:t>
            </w:r>
          </w:p>
        </w:tc>
      </w:tr>
      <w:tr w:rsidR="00CF3CE9" w:rsidRPr="002C7E54" w14:paraId="4F29F025" w14:textId="77777777" w:rsidTr="00CF3CE9">
        <w:tc>
          <w:tcPr>
            <w:tcW w:w="2992" w:type="dxa"/>
            <w:tcBorders>
              <w:bottom w:val="nil"/>
            </w:tcBorders>
            <w:vAlign w:val="bottom"/>
          </w:tcPr>
          <w:p w14:paraId="35FD4653"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Модельер-конструктор                                         </w:t>
            </w:r>
          </w:p>
        </w:tc>
        <w:tc>
          <w:tcPr>
            <w:tcW w:w="1617" w:type="dxa"/>
            <w:tcBorders>
              <w:bottom w:val="nil"/>
            </w:tcBorders>
            <w:vAlign w:val="bottom"/>
          </w:tcPr>
          <w:p w14:paraId="507FBBAA"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tcBorders>
              <w:bottom w:val="nil"/>
            </w:tcBorders>
            <w:vAlign w:val="bottom"/>
          </w:tcPr>
          <w:p w14:paraId="4F4F369C"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270000</w:t>
            </w:r>
          </w:p>
        </w:tc>
        <w:tc>
          <w:tcPr>
            <w:tcW w:w="1837" w:type="dxa"/>
            <w:tcBorders>
              <w:bottom w:val="nil"/>
            </w:tcBorders>
            <w:vAlign w:val="bottom"/>
          </w:tcPr>
          <w:p w14:paraId="2CEECDF3"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3240000</w:t>
            </w:r>
          </w:p>
        </w:tc>
        <w:tc>
          <w:tcPr>
            <w:tcW w:w="1722" w:type="dxa"/>
            <w:tcBorders>
              <w:bottom w:val="nil"/>
            </w:tcBorders>
            <w:vAlign w:val="bottom"/>
          </w:tcPr>
          <w:p w14:paraId="605F9D7F"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356400</w:t>
            </w:r>
          </w:p>
        </w:tc>
      </w:tr>
      <w:tr w:rsidR="00CF3CE9" w:rsidRPr="002C7E54" w14:paraId="6E4FE551" w14:textId="77777777" w:rsidTr="00CF3CE9">
        <w:tc>
          <w:tcPr>
            <w:tcW w:w="2992" w:type="dxa"/>
            <w:vAlign w:val="bottom"/>
          </w:tcPr>
          <w:p w14:paraId="16EEA192"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Уборщица </w:t>
            </w:r>
          </w:p>
        </w:tc>
        <w:tc>
          <w:tcPr>
            <w:tcW w:w="1617" w:type="dxa"/>
            <w:vAlign w:val="bottom"/>
          </w:tcPr>
          <w:p w14:paraId="5BB9279E"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vAlign w:val="bottom"/>
          </w:tcPr>
          <w:p w14:paraId="6931C079"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180000</w:t>
            </w:r>
          </w:p>
        </w:tc>
        <w:tc>
          <w:tcPr>
            <w:tcW w:w="1837" w:type="dxa"/>
            <w:vAlign w:val="bottom"/>
          </w:tcPr>
          <w:p w14:paraId="34B1C743"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2160000</w:t>
            </w:r>
          </w:p>
        </w:tc>
        <w:tc>
          <w:tcPr>
            <w:tcW w:w="1722" w:type="dxa"/>
            <w:vAlign w:val="bottom"/>
          </w:tcPr>
          <w:p w14:paraId="23361EFF"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237600</w:t>
            </w:r>
          </w:p>
        </w:tc>
      </w:tr>
      <w:tr w:rsidR="00CF3CE9" w:rsidRPr="002C7E54" w14:paraId="1C582E29" w14:textId="77777777" w:rsidTr="00CF3CE9">
        <w:tc>
          <w:tcPr>
            <w:tcW w:w="2992" w:type="dxa"/>
            <w:vAlign w:val="bottom"/>
          </w:tcPr>
          <w:p w14:paraId="0A1D359D"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Механик на ½ ставки    </w:t>
            </w:r>
          </w:p>
        </w:tc>
        <w:tc>
          <w:tcPr>
            <w:tcW w:w="1617" w:type="dxa"/>
            <w:vAlign w:val="bottom"/>
          </w:tcPr>
          <w:p w14:paraId="1D9E6BC7"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0.5</w:t>
            </w:r>
          </w:p>
        </w:tc>
        <w:tc>
          <w:tcPr>
            <w:tcW w:w="1523" w:type="dxa"/>
            <w:vAlign w:val="bottom"/>
          </w:tcPr>
          <w:p w14:paraId="61997D6B"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250000</w:t>
            </w:r>
          </w:p>
        </w:tc>
        <w:tc>
          <w:tcPr>
            <w:tcW w:w="1837" w:type="dxa"/>
            <w:vAlign w:val="bottom"/>
          </w:tcPr>
          <w:p w14:paraId="586D60B0"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1500000</w:t>
            </w:r>
          </w:p>
        </w:tc>
        <w:tc>
          <w:tcPr>
            <w:tcW w:w="1722" w:type="dxa"/>
            <w:vAlign w:val="bottom"/>
          </w:tcPr>
          <w:p w14:paraId="77233293"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165000</w:t>
            </w:r>
          </w:p>
        </w:tc>
      </w:tr>
      <w:tr w:rsidR="00CF3CE9" w:rsidRPr="002C7E54" w14:paraId="7B36F612" w14:textId="77777777" w:rsidTr="00CF3CE9">
        <w:tc>
          <w:tcPr>
            <w:tcW w:w="2992" w:type="dxa"/>
            <w:vAlign w:val="bottom"/>
          </w:tcPr>
          <w:p w14:paraId="7DEF9F00"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Кладовщик</w:t>
            </w:r>
          </w:p>
        </w:tc>
        <w:tc>
          <w:tcPr>
            <w:tcW w:w="1617" w:type="dxa"/>
            <w:vAlign w:val="bottom"/>
          </w:tcPr>
          <w:p w14:paraId="6CB3C779"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vAlign w:val="bottom"/>
          </w:tcPr>
          <w:p w14:paraId="47F84C31"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190000</w:t>
            </w:r>
          </w:p>
        </w:tc>
        <w:tc>
          <w:tcPr>
            <w:tcW w:w="1837" w:type="dxa"/>
            <w:vAlign w:val="bottom"/>
          </w:tcPr>
          <w:p w14:paraId="1B8FC88C"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2280000</w:t>
            </w:r>
          </w:p>
        </w:tc>
        <w:tc>
          <w:tcPr>
            <w:tcW w:w="1722" w:type="dxa"/>
            <w:vAlign w:val="bottom"/>
          </w:tcPr>
          <w:p w14:paraId="760D670B"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250800</w:t>
            </w:r>
          </w:p>
        </w:tc>
      </w:tr>
      <w:tr w:rsidR="00CF3CE9" w:rsidRPr="002C7E54" w14:paraId="495B88BD" w14:textId="77777777" w:rsidTr="00CF3CE9">
        <w:tc>
          <w:tcPr>
            <w:tcW w:w="2992" w:type="dxa"/>
            <w:vAlign w:val="bottom"/>
          </w:tcPr>
          <w:p w14:paraId="068B1218"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Бухгалтер     </w:t>
            </w:r>
          </w:p>
        </w:tc>
        <w:tc>
          <w:tcPr>
            <w:tcW w:w="1617" w:type="dxa"/>
            <w:vAlign w:val="bottom"/>
          </w:tcPr>
          <w:p w14:paraId="2041D872"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w:t>
            </w:r>
          </w:p>
        </w:tc>
        <w:tc>
          <w:tcPr>
            <w:tcW w:w="1523" w:type="dxa"/>
            <w:vAlign w:val="bottom"/>
          </w:tcPr>
          <w:p w14:paraId="191949F5"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230000</w:t>
            </w:r>
          </w:p>
        </w:tc>
        <w:tc>
          <w:tcPr>
            <w:tcW w:w="1837" w:type="dxa"/>
            <w:vAlign w:val="bottom"/>
          </w:tcPr>
          <w:p w14:paraId="7A370CD9"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2760000</w:t>
            </w:r>
          </w:p>
        </w:tc>
        <w:tc>
          <w:tcPr>
            <w:tcW w:w="1722" w:type="dxa"/>
            <w:vAlign w:val="bottom"/>
          </w:tcPr>
          <w:p w14:paraId="2CF4E0A9"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303600</w:t>
            </w:r>
          </w:p>
        </w:tc>
      </w:tr>
      <w:tr w:rsidR="00CF3CE9" w:rsidRPr="002C7E54" w14:paraId="0FD389D7" w14:textId="77777777" w:rsidTr="00CF3CE9">
        <w:tc>
          <w:tcPr>
            <w:tcW w:w="2992" w:type="dxa"/>
            <w:vAlign w:val="bottom"/>
          </w:tcPr>
          <w:p w14:paraId="5799903A" w14:textId="77777777" w:rsidR="00CF3CE9" w:rsidRPr="002C7E54" w:rsidRDefault="00CF3CE9" w:rsidP="00CF3CE9">
            <w:pP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Итого:  </w:t>
            </w:r>
          </w:p>
        </w:tc>
        <w:tc>
          <w:tcPr>
            <w:tcW w:w="1617" w:type="dxa"/>
            <w:vAlign w:val="bottom"/>
          </w:tcPr>
          <w:p w14:paraId="393EEB8B"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17</w:t>
            </w:r>
          </w:p>
        </w:tc>
        <w:tc>
          <w:tcPr>
            <w:tcW w:w="1523" w:type="dxa"/>
            <w:vAlign w:val="bottom"/>
          </w:tcPr>
          <w:p w14:paraId="3DDF119B" w14:textId="77777777" w:rsidR="00CF3CE9" w:rsidRPr="002C7E54" w:rsidRDefault="00CF3CE9" w:rsidP="00CF3CE9">
            <w:pPr>
              <w:jc w:val="center"/>
              <w:rPr>
                <w:rFonts w:ascii="Times New Roman" w:eastAsia="Times New Roman" w:hAnsi="Times New Roman" w:cs="Times New Roman"/>
                <w:sz w:val="28"/>
                <w:szCs w:val="28"/>
              </w:rPr>
            </w:pPr>
          </w:p>
        </w:tc>
        <w:tc>
          <w:tcPr>
            <w:tcW w:w="1837" w:type="dxa"/>
            <w:vAlign w:val="bottom"/>
          </w:tcPr>
          <w:p w14:paraId="31B3468B"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47340000</w:t>
            </w:r>
          </w:p>
        </w:tc>
        <w:tc>
          <w:tcPr>
            <w:tcW w:w="1722" w:type="dxa"/>
            <w:vAlign w:val="bottom"/>
          </w:tcPr>
          <w:p w14:paraId="45A6172A"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5207400</w:t>
            </w:r>
          </w:p>
        </w:tc>
      </w:tr>
    </w:tbl>
    <w:p w14:paraId="415BBFF1"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77DF5B49" w14:textId="77777777" w:rsidR="00CF3CE9" w:rsidRPr="002C7E54" w:rsidRDefault="00CF3CE9" w:rsidP="00CF3CE9">
      <w:pPr>
        <w:tabs>
          <w:tab w:val="left" w:pos="6900"/>
        </w:tabs>
        <w:spacing w:after="0" w:line="240" w:lineRule="auto"/>
        <w:contextualSpacing/>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П.7 - Фонд заработной платы для специалистов, руководителей и подгрупп</w:t>
      </w:r>
    </w:p>
    <w:p w14:paraId="4EBDFE73" w14:textId="77777777" w:rsidR="00CF3CE9" w:rsidRPr="002C7E54" w:rsidRDefault="00CF3CE9" w:rsidP="00CF3CE9">
      <w:pPr>
        <w:tabs>
          <w:tab w:val="left" w:pos="6900"/>
        </w:tabs>
        <w:spacing w:after="0" w:line="240" w:lineRule="auto"/>
        <w:ind w:firstLine="709"/>
        <w:contextualSpacing/>
        <w:jc w:val="both"/>
        <w:rPr>
          <w:rFonts w:ascii="Times New Roman" w:eastAsia="Calibri" w:hAnsi="Times New Roman" w:cs="Times New Roman"/>
          <w:sz w:val="28"/>
          <w:szCs w:val="28"/>
        </w:rPr>
      </w:pPr>
    </w:p>
    <w:tbl>
      <w:tblPr>
        <w:tblStyle w:val="ab"/>
        <w:tblW w:w="0" w:type="auto"/>
        <w:tblInd w:w="108" w:type="dxa"/>
        <w:tblLook w:val="04A0" w:firstRow="1" w:lastRow="0" w:firstColumn="1" w:lastColumn="0" w:noHBand="0" w:noVBand="1"/>
      </w:tblPr>
      <w:tblGrid>
        <w:gridCol w:w="3085"/>
        <w:gridCol w:w="2126"/>
        <w:gridCol w:w="1985"/>
        <w:gridCol w:w="2443"/>
      </w:tblGrid>
      <w:tr w:rsidR="00CF3CE9" w:rsidRPr="002C7E54" w14:paraId="5242CC9A" w14:textId="77777777" w:rsidTr="00CF3CE9">
        <w:tc>
          <w:tcPr>
            <w:tcW w:w="3085" w:type="dxa"/>
          </w:tcPr>
          <w:p w14:paraId="69D7503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изделий</w:t>
            </w:r>
          </w:p>
        </w:tc>
        <w:tc>
          <w:tcPr>
            <w:tcW w:w="2126" w:type="dxa"/>
          </w:tcPr>
          <w:p w14:paraId="042DA1B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Количество выпуск продукции в год, шт</w:t>
            </w:r>
          </w:p>
        </w:tc>
        <w:tc>
          <w:tcPr>
            <w:tcW w:w="1985" w:type="dxa"/>
          </w:tcPr>
          <w:p w14:paraId="65A2428C"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Годовой фонд З/П, тысяч тенге</w:t>
            </w:r>
          </w:p>
        </w:tc>
        <w:tc>
          <w:tcPr>
            <w:tcW w:w="2443" w:type="dxa"/>
          </w:tcPr>
          <w:p w14:paraId="1CDFD6D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Социальный налог, (11%) от фз/п тысяч тенге</w:t>
            </w:r>
          </w:p>
        </w:tc>
      </w:tr>
      <w:tr w:rsidR="00CF3CE9" w:rsidRPr="002C7E54" w14:paraId="44747890" w14:textId="77777777" w:rsidTr="00CF3CE9">
        <w:tc>
          <w:tcPr>
            <w:tcW w:w="3085" w:type="dxa"/>
            <w:vAlign w:val="center"/>
          </w:tcPr>
          <w:p w14:paraId="67B0147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w:t>
            </w:r>
          </w:p>
        </w:tc>
        <w:tc>
          <w:tcPr>
            <w:tcW w:w="2126" w:type="dxa"/>
          </w:tcPr>
          <w:p w14:paraId="690F4332"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2</w:t>
            </w:r>
          </w:p>
        </w:tc>
        <w:tc>
          <w:tcPr>
            <w:tcW w:w="1985" w:type="dxa"/>
            <w:vAlign w:val="bottom"/>
          </w:tcPr>
          <w:p w14:paraId="0991C70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443" w:type="dxa"/>
            <w:vAlign w:val="bottom"/>
          </w:tcPr>
          <w:p w14:paraId="388E418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600CABCD" w14:textId="77777777" w:rsidTr="00CF3CE9">
        <w:tc>
          <w:tcPr>
            <w:tcW w:w="3085" w:type="dxa"/>
            <w:tcBorders>
              <w:bottom w:val="nil"/>
            </w:tcBorders>
            <w:vAlign w:val="center"/>
          </w:tcPr>
          <w:p w14:paraId="4341FFB5" w14:textId="77777777" w:rsidR="00CF3CE9" w:rsidRPr="002C7E54" w:rsidRDefault="00CF3CE9" w:rsidP="00CF3CE9">
            <w:pP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Халат</w:t>
            </w:r>
          </w:p>
        </w:tc>
        <w:tc>
          <w:tcPr>
            <w:tcW w:w="2126" w:type="dxa"/>
            <w:tcBorders>
              <w:bottom w:val="nil"/>
            </w:tcBorders>
          </w:tcPr>
          <w:p w14:paraId="55FBA2F6"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3000</w:t>
            </w:r>
          </w:p>
        </w:tc>
        <w:tc>
          <w:tcPr>
            <w:tcW w:w="1985" w:type="dxa"/>
            <w:tcBorders>
              <w:bottom w:val="nil"/>
            </w:tcBorders>
            <w:vAlign w:val="bottom"/>
          </w:tcPr>
          <w:p w14:paraId="31A799E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17042400</w:t>
            </w:r>
          </w:p>
        </w:tc>
        <w:tc>
          <w:tcPr>
            <w:tcW w:w="2443" w:type="dxa"/>
            <w:tcBorders>
              <w:bottom w:val="nil"/>
            </w:tcBorders>
            <w:vAlign w:val="bottom"/>
          </w:tcPr>
          <w:p w14:paraId="05C7E0E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1874664</w:t>
            </w:r>
          </w:p>
        </w:tc>
      </w:tr>
      <w:tr w:rsidR="00CF3CE9" w:rsidRPr="002C7E54" w14:paraId="4F8FC4C5" w14:textId="77777777" w:rsidTr="00CF3CE9">
        <w:tc>
          <w:tcPr>
            <w:tcW w:w="9639" w:type="dxa"/>
            <w:gridSpan w:val="4"/>
            <w:tcBorders>
              <w:top w:val="nil"/>
              <w:left w:val="nil"/>
              <w:right w:val="nil"/>
            </w:tcBorders>
            <w:vAlign w:val="center"/>
          </w:tcPr>
          <w:p w14:paraId="6127D128" w14:textId="77777777" w:rsidR="00CF3CE9" w:rsidRPr="002C7E54" w:rsidRDefault="00CF3CE9" w:rsidP="00CF3CE9">
            <w:pPr>
              <w:tabs>
                <w:tab w:val="left" w:pos="5727"/>
              </w:tabs>
              <w:jc w:val="both"/>
              <w:rPr>
                <w:rFonts w:ascii="Times New Roman" w:hAnsi="Times New Roman" w:cs="Times New Roman"/>
                <w:sz w:val="28"/>
                <w:szCs w:val="28"/>
              </w:rPr>
            </w:pPr>
            <w:r w:rsidRPr="002C7E54">
              <w:rPr>
                <w:rFonts w:ascii="Times New Roman" w:hAnsi="Times New Roman" w:cs="Times New Roman"/>
                <w:sz w:val="28"/>
                <w:szCs w:val="28"/>
              </w:rPr>
              <w:t>Продолжение таблицы П.7</w:t>
            </w:r>
          </w:p>
        </w:tc>
      </w:tr>
      <w:tr w:rsidR="00CF3CE9" w:rsidRPr="002C7E54" w14:paraId="1CC75AB4" w14:textId="77777777" w:rsidTr="00CF3CE9">
        <w:tc>
          <w:tcPr>
            <w:tcW w:w="3085" w:type="dxa"/>
            <w:vAlign w:val="center"/>
          </w:tcPr>
          <w:p w14:paraId="597CA03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w:t>
            </w:r>
          </w:p>
        </w:tc>
        <w:tc>
          <w:tcPr>
            <w:tcW w:w="2126" w:type="dxa"/>
          </w:tcPr>
          <w:p w14:paraId="1D1B5857"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2</w:t>
            </w:r>
          </w:p>
        </w:tc>
        <w:tc>
          <w:tcPr>
            <w:tcW w:w="1985" w:type="dxa"/>
            <w:vAlign w:val="bottom"/>
          </w:tcPr>
          <w:p w14:paraId="3D18CCD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443" w:type="dxa"/>
            <w:vAlign w:val="bottom"/>
          </w:tcPr>
          <w:p w14:paraId="7B76EF4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w:t>
            </w:r>
          </w:p>
        </w:tc>
      </w:tr>
      <w:tr w:rsidR="00CF3CE9" w:rsidRPr="002C7E54" w14:paraId="6403527D" w14:textId="77777777" w:rsidTr="00CF3CE9">
        <w:tc>
          <w:tcPr>
            <w:tcW w:w="3085" w:type="dxa"/>
            <w:vAlign w:val="center"/>
          </w:tcPr>
          <w:p w14:paraId="26EF7D70"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(куртка+брюки)</w:t>
            </w:r>
          </w:p>
        </w:tc>
        <w:tc>
          <w:tcPr>
            <w:tcW w:w="2126" w:type="dxa"/>
          </w:tcPr>
          <w:p w14:paraId="4CAC078E"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1500</w:t>
            </w:r>
          </w:p>
        </w:tc>
        <w:tc>
          <w:tcPr>
            <w:tcW w:w="1985" w:type="dxa"/>
            <w:vAlign w:val="bottom"/>
          </w:tcPr>
          <w:p w14:paraId="7EAAB29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15385500</w:t>
            </w:r>
          </w:p>
        </w:tc>
        <w:tc>
          <w:tcPr>
            <w:tcW w:w="2443" w:type="dxa"/>
            <w:vAlign w:val="bottom"/>
          </w:tcPr>
          <w:p w14:paraId="759158A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1692405</w:t>
            </w:r>
          </w:p>
        </w:tc>
      </w:tr>
      <w:tr w:rsidR="00CF3CE9" w:rsidRPr="002C7E54" w14:paraId="02D90459" w14:textId="77777777" w:rsidTr="00CF3CE9">
        <w:tc>
          <w:tcPr>
            <w:tcW w:w="3085" w:type="dxa"/>
            <w:vAlign w:val="center"/>
          </w:tcPr>
          <w:p w14:paraId="6E80726E"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2126" w:type="dxa"/>
          </w:tcPr>
          <w:p w14:paraId="50B2CAD0" w14:textId="77777777" w:rsidR="00CF3CE9" w:rsidRPr="002C7E54" w:rsidRDefault="00CF3CE9" w:rsidP="00CF3CE9">
            <w:pPr>
              <w:contextualSpacing/>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1500</w:t>
            </w:r>
          </w:p>
        </w:tc>
        <w:tc>
          <w:tcPr>
            <w:tcW w:w="1985" w:type="dxa"/>
            <w:vAlign w:val="bottom"/>
          </w:tcPr>
          <w:p w14:paraId="761B7A4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14912100</w:t>
            </w:r>
          </w:p>
        </w:tc>
        <w:tc>
          <w:tcPr>
            <w:tcW w:w="2443" w:type="dxa"/>
            <w:vAlign w:val="bottom"/>
          </w:tcPr>
          <w:p w14:paraId="172F0B8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1640331</w:t>
            </w:r>
          </w:p>
        </w:tc>
      </w:tr>
      <w:tr w:rsidR="00CF3CE9" w:rsidRPr="002C7E54" w14:paraId="64442CB9" w14:textId="77777777" w:rsidTr="00CF3CE9">
        <w:tc>
          <w:tcPr>
            <w:tcW w:w="3085" w:type="dxa"/>
          </w:tcPr>
          <w:p w14:paraId="5A886B73"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2126" w:type="dxa"/>
          </w:tcPr>
          <w:p w14:paraId="3E8EFF8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6000</w:t>
            </w:r>
          </w:p>
        </w:tc>
        <w:tc>
          <w:tcPr>
            <w:tcW w:w="1985" w:type="dxa"/>
            <w:vAlign w:val="bottom"/>
          </w:tcPr>
          <w:p w14:paraId="0EEEE73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47340000</w:t>
            </w:r>
          </w:p>
        </w:tc>
        <w:tc>
          <w:tcPr>
            <w:tcW w:w="2443" w:type="dxa"/>
            <w:vAlign w:val="bottom"/>
          </w:tcPr>
          <w:p w14:paraId="7E281F4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5207400</w:t>
            </w:r>
          </w:p>
        </w:tc>
      </w:tr>
    </w:tbl>
    <w:p w14:paraId="267497E4"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61F3C1C5" w14:textId="77777777" w:rsidR="00CF3CE9" w:rsidRPr="002C7E54" w:rsidRDefault="00CF3CE9" w:rsidP="00CF3CE9">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П.8 - Расчет потребного количества технологического оборудования и помещение, тенге</w:t>
      </w:r>
    </w:p>
    <w:p w14:paraId="5F5D8864" w14:textId="77777777" w:rsidR="00CF3CE9" w:rsidRPr="002C7E54" w:rsidRDefault="00CF3CE9" w:rsidP="00CF3CE9">
      <w:pPr>
        <w:spacing w:after="0" w:line="240" w:lineRule="auto"/>
        <w:jc w:val="both"/>
        <w:rPr>
          <w:rFonts w:ascii="Times New Roman" w:eastAsia="Calibri" w:hAnsi="Times New Roman" w:cs="Times New Roman"/>
          <w:sz w:val="28"/>
          <w:szCs w:val="28"/>
        </w:rPr>
      </w:pPr>
    </w:p>
    <w:tbl>
      <w:tblPr>
        <w:tblStyle w:val="ab"/>
        <w:tblW w:w="0" w:type="auto"/>
        <w:tblInd w:w="108" w:type="dxa"/>
        <w:tblLayout w:type="fixed"/>
        <w:tblLook w:val="04A0" w:firstRow="1" w:lastRow="0" w:firstColumn="1" w:lastColumn="0" w:noHBand="0" w:noVBand="1"/>
      </w:tblPr>
      <w:tblGrid>
        <w:gridCol w:w="2552"/>
        <w:gridCol w:w="2268"/>
        <w:gridCol w:w="1134"/>
        <w:gridCol w:w="1417"/>
        <w:gridCol w:w="2268"/>
      </w:tblGrid>
      <w:tr w:rsidR="00CF3CE9" w:rsidRPr="002C7E54" w14:paraId="53A15081" w14:textId="77777777" w:rsidTr="00CF3CE9">
        <w:tc>
          <w:tcPr>
            <w:tcW w:w="2552" w:type="dxa"/>
            <w:tcBorders>
              <w:top w:val="single" w:sz="4" w:space="0" w:color="auto"/>
              <w:left w:val="single" w:sz="4" w:space="0" w:color="auto"/>
              <w:bottom w:val="single" w:sz="4" w:space="0" w:color="auto"/>
              <w:right w:val="single" w:sz="4" w:space="0" w:color="auto"/>
            </w:tcBorders>
            <w:hideMark/>
          </w:tcPr>
          <w:p w14:paraId="22465EC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Наименование оборудования</w:t>
            </w:r>
          </w:p>
        </w:tc>
        <w:tc>
          <w:tcPr>
            <w:tcW w:w="2268" w:type="dxa"/>
            <w:tcBorders>
              <w:top w:val="single" w:sz="4" w:space="0" w:color="auto"/>
              <w:left w:val="single" w:sz="4" w:space="0" w:color="auto"/>
              <w:bottom w:val="single" w:sz="4" w:space="0" w:color="auto"/>
              <w:right w:val="single" w:sz="4" w:space="0" w:color="auto"/>
            </w:tcBorders>
            <w:hideMark/>
          </w:tcPr>
          <w:p w14:paraId="00AE310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Класс, производитель</w:t>
            </w:r>
          </w:p>
        </w:tc>
        <w:tc>
          <w:tcPr>
            <w:tcW w:w="1134" w:type="dxa"/>
            <w:tcBorders>
              <w:top w:val="single" w:sz="4" w:space="0" w:color="auto"/>
              <w:left w:val="single" w:sz="4" w:space="0" w:color="auto"/>
              <w:bottom w:val="single" w:sz="4" w:space="0" w:color="auto"/>
              <w:right w:val="single" w:sz="4" w:space="0" w:color="auto"/>
            </w:tcBorders>
          </w:tcPr>
          <w:p w14:paraId="359C0A1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Коли-чество,</w:t>
            </w:r>
          </w:p>
          <w:p w14:paraId="3E3B52A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шт</w:t>
            </w:r>
          </w:p>
        </w:tc>
        <w:tc>
          <w:tcPr>
            <w:tcW w:w="1417" w:type="dxa"/>
            <w:tcBorders>
              <w:top w:val="single" w:sz="4" w:space="0" w:color="auto"/>
              <w:left w:val="single" w:sz="4" w:space="0" w:color="auto"/>
              <w:bottom w:val="single" w:sz="4" w:space="0" w:color="auto"/>
              <w:right w:val="single" w:sz="4" w:space="0" w:color="auto"/>
            </w:tcBorders>
          </w:tcPr>
          <w:p w14:paraId="04DE5DC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Цена за единицу, тенге</w:t>
            </w:r>
          </w:p>
        </w:tc>
        <w:tc>
          <w:tcPr>
            <w:tcW w:w="2268" w:type="dxa"/>
            <w:tcBorders>
              <w:top w:val="single" w:sz="4" w:space="0" w:color="auto"/>
              <w:left w:val="single" w:sz="4" w:space="0" w:color="auto"/>
              <w:bottom w:val="single" w:sz="4" w:space="0" w:color="auto"/>
              <w:right w:val="single" w:sz="4" w:space="0" w:color="auto"/>
            </w:tcBorders>
          </w:tcPr>
          <w:p w14:paraId="61C0935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Всего стоимость</w:t>
            </w:r>
          </w:p>
          <w:p w14:paraId="33E0D6E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оборудования, тенге</w:t>
            </w:r>
          </w:p>
        </w:tc>
      </w:tr>
      <w:tr w:rsidR="00CF3CE9" w:rsidRPr="002C7E54" w14:paraId="02917FBE" w14:textId="77777777" w:rsidTr="00CF3CE9">
        <w:tc>
          <w:tcPr>
            <w:tcW w:w="2552" w:type="dxa"/>
            <w:tcBorders>
              <w:top w:val="single" w:sz="4" w:space="0" w:color="auto"/>
              <w:left w:val="single" w:sz="4" w:space="0" w:color="auto"/>
              <w:bottom w:val="single" w:sz="4" w:space="0" w:color="auto"/>
              <w:right w:val="single" w:sz="4" w:space="0" w:color="auto"/>
            </w:tcBorders>
          </w:tcPr>
          <w:p w14:paraId="6E9A56F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2268" w:type="dxa"/>
            <w:tcBorders>
              <w:top w:val="single" w:sz="4" w:space="0" w:color="auto"/>
              <w:left w:val="single" w:sz="4" w:space="0" w:color="auto"/>
              <w:bottom w:val="single" w:sz="4" w:space="0" w:color="auto"/>
              <w:right w:val="single" w:sz="4" w:space="0" w:color="auto"/>
            </w:tcBorders>
          </w:tcPr>
          <w:p w14:paraId="3207A72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6AA4B0E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1417" w:type="dxa"/>
            <w:tcBorders>
              <w:top w:val="single" w:sz="4" w:space="0" w:color="auto"/>
              <w:left w:val="single" w:sz="4" w:space="0" w:color="auto"/>
              <w:bottom w:val="single" w:sz="4" w:space="0" w:color="auto"/>
              <w:right w:val="single" w:sz="4" w:space="0" w:color="auto"/>
            </w:tcBorders>
          </w:tcPr>
          <w:p w14:paraId="4B24568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268" w:type="dxa"/>
            <w:tcBorders>
              <w:top w:val="single" w:sz="4" w:space="0" w:color="auto"/>
              <w:left w:val="single" w:sz="4" w:space="0" w:color="auto"/>
              <w:bottom w:val="single" w:sz="4" w:space="0" w:color="auto"/>
              <w:right w:val="single" w:sz="4" w:space="0" w:color="auto"/>
            </w:tcBorders>
          </w:tcPr>
          <w:p w14:paraId="4C1952F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w:t>
            </w:r>
          </w:p>
        </w:tc>
      </w:tr>
      <w:tr w:rsidR="00CF3CE9" w:rsidRPr="002C7E54" w14:paraId="390E03D1" w14:textId="77777777" w:rsidTr="00CF3CE9">
        <w:trPr>
          <w:trHeight w:val="185"/>
        </w:trPr>
        <w:tc>
          <w:tcPr>
            <w:tcW w:w="2552" w:type="dxa"/>
            <w:tcBorders>
              <w:top w:val="single" w:sz="4" w:space="0" w:color="auto"/>
              <w:left w:val="single" w:sz="4" w:space="0" w:color="auto"/>
              <w:bottom w:val="single" w:sz="4" w:space="0" w:color="auto"/>
              <w:right w:val="single" w:sz="4" w:space="0" w:color="auto"/>
            </w:tcBorders>
            <w:hideMark/>
          </w:tcPr>
          <w:p w14:paraId="22DE489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Промышленная одноигольная швейная машина</w:t>
            </w:r>
          </w:p>
        </w:tc>
        <w:tc>
          <w:tcPr>
            <w:tcW w:w="2268" w:type="dxa"/>
            <w:tcBorders>
              <w:top w:val="single" w:sz="4" w:space="0" w:color="auto"/>
              <w:left w:val="single" w:sz="4" w:space="0" w:color="auto"/>
              <w:bottom w:val="single" w:sz="4" w:space="0" w:color="auto"/>
              <w:right w:val="single" w:sz="4" w:space="0" w:color="auto"/>
            </w:tcBorders>
            <w:hideMark/>
          </w:tcPr>
          <w:p w14:paraId="44943F1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JUKI DDL-8100eH</w:t>
            </w:r>
          </w:p>
          <w:p w14:paraId="06448171" w14:textId="77777777" w:rsidR="00CF3CE9" w:rsidRPr="002C7E54" w:rsidRDefault="00CF3CE9" w:rsidP="00CF3CE9">
            <w:pPr>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14:paraId="0D266EB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1417" w:type="dxa"/>
            <w:tcBorders>
              <w:top w:val="single" w:sz="4" w:space="0" w:color="auto"/>
              <w:left w:val="single" w:sz="4" w:space="0" w:color="auto"/>
              <w:bottom w:val="single" w:sz="4" w:space="0" w:color="auto"/>
              <w:right w:val="single" w:sz="4" w:space="0" w:color="auto"/>
            </w:tcBorders>
            <w:vAlign w:val="center"/>
          </w:tcPr>
          <w:p w14:paraId="16734CB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280 000</w:t>
            </w:r>
          </w:p>
        </w:tc>
        <w:tc>
          <w:tcPr>
            <w:tcW w:w="2268" w:type="dxa"/>
            <w:tcBorders>
              <w:top w:val="single" w:sz="4" w:space="0" w:color="auto"/>
              <w:left w:val="single" w:sz="4" w:space="0" w:color="auto"/>
              <w:bottom w:val="single" w:sz="4" w:space="0" w:color="auto"/>
              <w:right w:val="single" w:sz="4" w:space="0" w:color="auto"/>
            </w:tcBorders>
            <w:vAlign w:val="center"/>
          </w:tcPr>
          <w:p w14:paraId="6051B15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2240000</w:t>
            </w:r>
          </w:p>
        </w:tc>
      </w:tr>
      <w:tr w:rsidR="00CF3CE9" w:rsidRPr="002C7E54" w14:paraId="1429872B" w14:textId="77777777" w:rsidTr="00CF3CE9">
        <w:tc>
          <w:tcPr>
            <w:tcW w:w="2552" w:type="dxa"/>
            <w:tcBorders>
              <w:top w:val="single" w:sz="4" w:space="0" w:color="auto"/>
              <w:left w:val="single" w:sz="4" w:space="0" w:color="auto"/>
              <w:bottom w:val="single" w:sz="4" w:space="0" w:color="auto"/>
              <w:right w:val="single" w:sz="4" w:space="0" w:color="auto"/>
            </w:tcBorders>
          </w:tcPr>
          <w:p w14:paraId="69B54A41"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Оверлок</w:t>
            </w:r>
          </w:p>
          <w:p w14:paraId="6AEE9DF1" w14:textId="77777777" w:rsidR="00CF3CE9" w:rsidRPr="002C7E54" w:rsidRDefault="00CF3CE9" w:rsidP="00CF3CE9">
            <w:pPr>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hideMark/>
          </w:tcPr>
          <w:p w14:paraId="5F2E09D4" w14:textId="77777777" w:rsidR="00CF3CE9" w:rsidRPr="002C7E54" w:rsidRDefault="00CF3CE9" w:rsidP="00CF3CE9">
            <w:pPr>
              <w:rPr>
                <w:rFonts w:ascii="Times New Roman" w:hAnsi="Times New Roman" w:cs="Times New Roman"/>
                <w:sz w:val="28"/>
                <w:szCs w:val="28"/>
                <w:lang w:val="en-US"/>
              </w:rPr>
            </w:pPr>
            <w:r w:rsidRPr="002C7E54">
              <w:rPr>
                <w:rFonts w:ascii="Times New Roman" w:hAnsi="Times New Roman" w:cs="Times New Roman"/>
                <w:sz w:val="28"/>
                <w:szCs w:val="28"/>
                <w:lang w:val="en-US"/>
              </w:rPr>
              <w:t>Typical GN894D</w:t>
            </w:r>
          </w:p>
          <w:p w14:paraId="043BFDC9" w14:textId="77777777" w:rsidR="00CF3CE9" w:rsidRPr="002C7E54" w:rsidRDefault="00CF3CE9" w:rsidP="00CF3CE9">
            <w:pPr>
              <w:rPr>
                <w:rFonts w:ascii="Times New Roman" w:hAnsi="Times New Roman" w:cs="Times New Roman"/>
                <w:sz w:val="28"/>
                <w:szCs w:val="28"/>
                <w:lang w:val="en-US"/>
              </w:rPr>
            </w:pPr>
            <w:r w:rsidRPr="002C7E54">
              <w:rPr>
                <w:rFonts w:ascii="Times New Roman" w:hAnsi="Times New Roman" w:cs="Times New Roman"/>
                <w:sz w:val="28"/>
                <w:szCs w:val="28"/>
                <w:lang w:val="en-US"/>
              </w:rPr>
              <w:t xml:space="preserve">JUKI </w:t>
            </w:r>
            <w:r w:rsidRPr="002C7E54">
              <w:rPr>
                <w:rFonts w:ascii="Times New Roman" w:hAnsi="Times New Roman" w:cs="Times New Roman"/>
                <w:sz w:val="28"/>
                <w:szCs w:val="28"/>
              </w:rPr>
              <w:t>МО</w:t>
            </w:r>
            <w:r w:rsidRPr="002C7E54">
              <w:rPr>
                <w:rFonts w:ascii="Times New Roman" w:hAnsi="Times New Roman" w:cs="Times New Roman"/>
                <w:sz w:val="28"/>
                <w:szCs w:val="28"/>
                <w:lang w:val="en-US"/>
              </w:rPr>
              <w:t>-6804S (OE4-30H) / DD10N</w:t>
            </w:r>
          </w:p>
        </w:tc>
        <w:tc>
          <w:tcPr>
            <w:tcW w:w="1134" w:type="dxa"/>
            <w:tcBorders>
              <w:top w:val="single" w:sz="4" w:space="0" w:color="auto"/>
              <w:left w:val="single" w:sz="4" w:space="0" w:color="auto"/>
              <w:bottom w:val="single" w:sz="4" w:space="0" w:color="auto"/>
              <w:right w:val="single" w:sz="4" w:space="0" w:color="auto"/>
            </w:tcBorders>
            <w:vAlign w:val="center"/>
          </w:tcPr>
          <w:p w14:paraId="0C83AD7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tcPr>
          <w:p w14:paraId="32A340F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380 000</w:t>
            </w:r>
          </w:p>
        </w:tc>
        <w:tc>
          <w:tcPr>
            <w:tcW w:w="2268" w:type="dxa"/>
            <w:tcBorders>
              <w:top w:val="single" w:sz="4" w:space="0" w:color="auto"/>
              <w:left w:val="single" w:sz="4" w:space="0" w:color="auto"/>
              <w:bottom w:val="single" w:sz="4" w:space="0" w:color="auto"/>
              <w:right w:val="single" w:sz="4" w:space="0" w:color="auto"/>
            </w:tcBorders>
            <w:vAlign w:val="center"/>
          </w:tcPr>
          <w:p w14:paraId="3C012D0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760000</w:t>
            </w:r>
          </w:p>
        </w:tc>
      </w:tr>
      <w:tr w:rsidR="00CF3CE9" w:rsidRPr="002C7E54" w14:paraId="2177C092" w14:textId="77777777" w:rsidTr="00CF3CE9">
        <w:tc>
          <w:tcPr>
            <w:tcW w:w="2552" w:type="dxa"/>
            <w:tcBorders>
              <w:top w:val="single" w:sz="4" w:space="0" w:color="auto"/>
              <w:left w:val="single" w:sz="4" w:space="0" w:color="auto"/>
              <w:bottom w:val="nil"/>
              <w:right w:val="single" w:sz="4" w:space="0" w:color="auto"/>
            </w:tcBorders>
          </w:tcPr>
          <w:p w14:paraId="1833286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Пуговичная машина автомат </w:t>
            </w:r>
          </w:p>
        </w:tc>
        <w:tc>
          <w:tcPr>
            <w:tcW w:w="2268" w:type="dxa"/>
            <w:tcBorders>
              <w:top w:val="single" w:sz="4" w:space="0" w:color="auto"/>
              <w:left w:val="single" w:sz="4" w:space="0" w:color="auto"/>
              <w:bottom w:val="nil"/>
              <w:right w:val="single" w:sz="4" w:space="0" w:color="auto"/>
            </w:tcBorders>
          </w:tcPr>
          <w:p w14:paraId="7DA0EE1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Aurora А-373</w:t>
            </w:r>
          </w:p>
        </w:tc>
        <w:tc>
          <w:tcPr>
            <w:tcW w:w="1134" w:type="dxa"/>
            <w:tcBorders>
              <w:top w:val="single" w:sz="4" w:space="0" w:color="auto"/>
              <w:left w:val="single" w:sz="4" w:space="0" w:color="auto"/>
              <w:bottom w:val="nil"/>
              <w:right w:val="single" w:sz="4" w:space="0" w:color="auto"/>
            </w:tcBorders>
            <w:vAlign w:val="center"/>
          </w:tcPr>
          <w:p w14:paraId="21DA2AC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417" w:type="dxa"/>
            <w:tcBorders>
              <w:top w:val="single" w:sz="4" w:space="0" w:color="auto"/>
              <w:left w:val="single" w:sz="4" w:space="0" w:color="auto"/>
              <w:bottom w:val="nil"/>
              <w:right w:val="single" w:sz="4" w:space="0" w:color="auto"/>
            </w:tcBorders>
            <w:vAlign w:val="center"/>
          </w:tcPr>
          <w:p w14:paraId="49A76F5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478 000</w:t>
            </w:r>
          </w:p>
        </w:tc>
        <w:tc>
          <w:tcPr>
            <w:tcW w:w="2268" w:type="dxa"/>
            <w:tcBorders>
              <w:top w:val="single" w:sz="4" w:space="0" w:color="auto"/>
              <w:left w:val="single" w:sz="4" w:space="0" w:color="auto"/>
              <w:bottom w:val="nil"/>
              <w:right w:val="single" w:sz="4" w:space="0" w:color="auto"/>
            </w:tcBorders>
            <w:vAlign w:val="center"/>
          </w:tcPr>
          <w:p w14:paraId="3767BAD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478000</w:t>
            </w:r>
          </w:p>
        </w:tc>
      </w:tr>
      <w:tr w:rsidR="00CF3CE9" w:rsidRPr="002C7E54" w14:paraId="536765E1" w14:textId="77777777" w:rsidTr="00CF3CE9">
        <w:tc>
          <w:tcPr>
            <w:tcW w:w="2552" w:type="dxa"/>
            <w:tcBorders>
              <w:top w:val="single" w:sz="4" w:space="0" w:color="auto"/>
              <w:left w:val="single" w:sz="4" w:space="0" w:color="auto"/>
              <w:bottom w:val="single" w:sz="4" w:space="0" w:color="auto"/>
              <w:right w:val="single" w:sz="4" w:space="0" w:color="auto"/>
            </w:tcBorders>
          </w:tcPr>
          <w:p w14:paraId="0A235B30"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Петельная машина</w:t>
            </w:r>
          </w:p>
        </w:tc>
        <w:tc>
          <w:tcPr>
            <w:tcW w:w="2268" w:type="dxa"/>
            <w:tcBorders>
              <w:top w:val="single" w:sz="4" w:space="0" w:color="auto"/>
              <w:left w:val="single" w:sz="4" w:space="0" w:color="auto"/>
              <w:bottom w:val="single" w:sz="4" w:space="0" w:color="auto"/>
              <w:right w:val="single" w:sz="4" w:space="0" w:color="auto"/>
            </w:tcBorders>
          </w:tcPr>
          <w:p w14:paraId="096DF21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JACK JK-T783D </w:t>
            </w:r>
          </w:p>
        </w:tc>
        <w:tc>
          <w:tcPr>
            <w:tcW w:w="1134" w:type="dxa"/>
            <w:tcBorders>
              <w:top w:val="single" w:sz="4" w:space="0" w:color="auto"/>
              <w:left w:val="single" w:sz="4" w:space="0" w:color="auto"/>
              <w:bottom w:val="single" w:sz="4" w:space="0" w:color="auto"/>
              <w:right w:val="single" w:sz="4" w:space="0" w:color="auto"/>
            </w:tcBorders>
            <w:vAlign w:val="center"/>
          </w:tcPr>
          <w:p w14:paraId="59EE2CC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tcPr>
          <w:p w14:paraId="2138E43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870 000</w:t>
            </w:r>
          </w:p>
        </w:tc>
        <w:tc>
          <w:tcPr>
            <w:tcW w:w="2268" w:type="dxa"/>
            <w:tcBorders>
              <w:top w:val="single" w:sz="4" w:space="0" w:color="auto"/>
              <w:left w:val="single" w:sz="4" w:space="0" w:color="auto"/>
              <w:bottom w:val="single" w:sz="4" w:space="0" w:color="auto"/>
              <w:right w:val="single" w:sz="4" w:space="0" w:color="auto"/>
            </w:tcBorders>
            <w:vAlign w:val="center"/>
          </w:tcPr>
          <w:p w14:paraId="1E984A4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870000</w:t>
            </w:r>
          </w:p>
        </w:tc>
      </w:tr>
      <w:tr w:rsidR="00CF3CE9" w:rsidRPr="002C7E54" w14:paraId="0565FB9D" w14:textId="77777777" w:rsidTr="00CF3CE9">
        <w:tc>
          <w:tcPr>
            <w:tcW w:w="2552" w:type="dxa"/>
            <w:tcBorders>
              <w:top w:val="single" w:sz="4" w:space="0" w:color="auto"/>
              <w:left w:val="single" w:sz="4" w:space="0" w:color="auto"/>
              <w:bottom w:val="single" w:sz="4" w:space="0" w:color="auto"/>
              <w:right w:val="single" w:sz="4" w:space="0" w:color="auto"/>
            </w:tcBorders>
            <w:hideMark/>
          </w:tcPr>
          <w:p w14:paraId="40BC56E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Парогенератор с утюгом</w:t>
            </w:r>
          </w:p>
        </w:tc>
        <w:tc>
          <w:tcPr>
            <w:tcW w:w="2268" w:type="dxa"/>
            <w:tcBorders>
              <w:top w:val="single" w:sz="4" w:space="0" w:color="auto"/>
              <w:left w:val="single" w:sz="4" w:space="0" w:color="auto"/>
              <w:bottom w:val="single" w:sz="4" w:space="0" w:color="auto"/>
              <w:right w:val="single" w:sz="4" w:space="0" w:color="auto"/>
            </w:tcBorders>
            <w:hideMark/>
          </w:tcPr>
          <w:p w14:paraId="145DF665"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SILTER — SPR/MN 2002 </w:t>
            </w:r>
          </w:p>
        </w:tc>
        <w:tc>
          <w:tcPr>
            <w:tcW w:w="1134" w:type="dxa"/>
            <w:tcBorders>
              <w:top w:val="single" w:sz="4" w:space="0" w:color="auto"/>
              <w:left w:val="single" w:sz="4" w:space="0" w:color="auto"/>
              <w:bottom w:val="single" w:sz="4" w:space="0" w:color="auto"/>
              <w:right w:val="single" w:sz="4" w:space="0" w:color="auto"/>
            </w:tcBorders>
            <w:vAlign w:val="center"/>
          </w:tcPr>
          <w:p w14:paraId="73C22F7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1417" w:type="dxa"/>
            <w:tcBorders>
              <w:top w:val="single" w:sz="4" w:space="0" w:color="auto"/>
              <w:left w:val="single" w:sz="4" w:space="0" w:color="auto"/>
              <w:bottom w:val="single" w:sz="4" w:space="0" w:color="auto"/>
              <w:right w:val="single" w:sz="4" w:space="0" w:color="auto"/>
            </w:tcBorders>
            <w:vAlign w:val="center"/>
          </w:tcPr>
          <w:p w14:paraId="7BA30F7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75 000</w:t>
            </w:r>
          </w:p>
        </w:tc>
        <w:tc>
          <w:tcPr>
            <w:tcW w:w="2268" w:type="dxa"/>
            <w:tcBorders>
              <w:top w:val="single" w:sz="4" w:space="0" w:color="auto"/>
              <w:left w:val="single" w:sz="4" w:space="0" w:color="auto"/>
              <w:bottom w:val="single" w:sz="4" w:space="0" w:color="auto"/>
              <w:right w:val="single" w:sz="4" w:space="0" w:color="auto"/>
            </w:tcBorders>
            <w:vAlign w:val="center"/>
          </w:tcPr>
          <w:p w14:paraId="3994329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300000</w:t>
            </w:r>
          </w:p>
        </w:tc>
      </w:tr>
      <w:tr w:rsidR="00CF3CE9" w:rsidRPr="002C7E54" w14:paraId="671170CC" w14:textId="77777777" w:rsidTr="00CF3CE9">
        <w:trPr>
          <w:trHeight w:val="719"/>
        </w:trPr>
        <w:tc>
          <w:tcPr>
            <w:tcW w:w="2552" w:type="dxa"/>
            <w:tcBorders>
              <w:top w:val="single" w:sz="4" w:space="0" w:color="auto"/>
              <w:left w:val="single" w:sz="4" w:space="0" w:color="auto"/>
              <w:bottom w:val="single" w:sz="4" w:space="0" w:color="auto"/>
              <w:right w:val="single" w:sz="4" w:space="0" w:color="auto"/>
            </w:tcBorders>
          </w:tcPr>
          <w:p w14:paraId="34727C5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 xml:space="preserve">Манекен швейный </w:t>
            </w:r>
          </w:p>
        </w:tc>
        <w:tc>
          <w:tcPr>
            <w:tcW w:w="2268" w:type="dxa"/>
            <w:tcBorders>
              <w:top w:val="single" w:sz="4" w:space="0" w:color="auto"/>
              <w:left w:val="single" w:sz="4" w:space="0" w:color="auto"/>
              <w:bottom w:val="single" w:sz="4" w:space="0" w:color="auto"/>
              <w:right w:val="single" w:sz="4" w:space="0" w:color="auto"/>
            </w:tcBorders>
          </w:tcPr>
          <w:p w14:paraId="271817C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Adjustoform</w:t>
            </w:r>
          </w:p>
        </w:tc>
        <w:tc>
          <w:tcPr>
            <w:tcW w:w="1134" w:type="dxa"/>
            <w:tcBorders>
              <w:top w:val="single" w:sz="4" w:space="0" w:color="auto"/>
              <w:left w:val="single" w:sz="4" w:space="0" w:color="auto"/>
              <w:bottom w:val="single" w:sz="4" w:space="0" w:color="auto"/>
              <w:right w:val="single" w:sz="4" w:space="0" w:color="auto"/>
            </w:tcBorders>
            <w:vAlign w:val="center"/>
          </w:tcPr>
          <w:p w14:paraId="6255EE4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tcPr>
          <w:p w14:paraId="15A3460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25000</w:t>
            </w:r>
          </w:p>
        </w:tc>
        <w:tc>
          <w:tcPr>
            <w:tcW w:w="2268" w:type="dxa"/>
            <w:tcBorders>
              <w:top w:val="single" w:sz="4" w:space="0" w:color="auto"/>
              <w:left w:val="single" w:sz="4" w:space="0" w:color="auto"/>
              <w:bottom w:val="single" w:sz="4" w:space="0" w:color="auto"/>
              <w:right w:val="single" w:sz="4" w:space="0" w:color="auto"/>
            </w:tcBorders>
            <w:vAlign w:val="center"/>
          </w:tcPr>
          <w:p w14:paraId="33C3514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25000</w:t>
            </w:r>
          </w:p>
        </w:tc>
      </w:tr>
      <w:tr w:rsidR="00CF3CE9" w:rsidRPr="002C7E54" w14:paraId="079416EC" w14:textId="77777777" w:rsidTr="00CF3CE9">
        <w:tc>
          <w:tcPr>
            <w:tcW w:w="2552" w:type="dxa"/>
            <w:tcBorders>
              <w:top w:val="single" w:sz="4" w:space="0" w:color="auto"/>
              <w:left w:val="single" w:sz="4" w:space="0" w:color="auto"/>
              <w:bottom w:val="single" w:sz="4" w:space="0" w:color="auto"/>
              <w:right w:val="single" w:sz="4" w:space="0" w:color="auto"/>
            </w:tcBorders>
          </w:tcPr>
          <w:p w14:paraId="23212CCF" w14:textId="77777777" w:rsidR="00CF3CE9" w:rsidRPr="002C7E54" w:rsidRDefault="00CF3CE9" w:rsidP="00CF3CE9">
            <w:pPr>
              <w:rPr>
                <w:rFonts w:ascii="Times New Roman" w:hAnsi="Times New Roman" w:cs="Times New Roman"/>
                <w:sz w:val="28"/>
                <w:szCs w:val="28"/>
              </w:rPr>
            </w:pPr>
            <w:r w:rsidRPr="002C7E54">
              <w:rPr>
                <w:rFonts w:ascii="Times New Roman" w:eastAsia="Times New Roman" w:hAnsi="Times New Roman" w:cs="Times New Roman"/>
                <w:kern w:val="36"/>
                <w:sz w:val="28"/>
                <w:szCs w:val="28"/>
              </w:rPr>
              <w:t>Гладильный стол прямоугольный</w:t>
            </w:r>
          </w:p>
        </w:tc>
        <w:tc>
          <w:tcPr>
            <w:tcW w:w="2268" w:type="dxa"/>
            <w:tcBorders>
              <w:top w:val="single" w:sz="4" w:space="0" w:color="auto"/>
              <w:left w:val="single" w:sz="4" w:space="0" w:color="auto"/>
              <w:bottom w:val="single" w:sz="4" w:space="0" w:color="auto"/>
              <w:right w:val="single" w:sz="4" w:space="0" w:color="auto"/>
            </w:tcBorders>
          </w:tcPr>
          <w:p w14:paraId="4AC0CDDA" w14:textId="77777777" w:rsidR="00CF3CE9" w:rsidRPr="002C7E54" w:rsidRDefault="00CF3CE9" w:rsidP="00CF3CE9">
            <w:pPr>
              <w:rPr>
                <w:rFonts w:ascii="Times New Roman" w:hAnsi="Times New Roman" w:cs="Times New Roman"/>
                <w:sz w:val="28"/>
                <w:szCs w:val="28"/>
              </w:rPr>
            </w:pPr>
            <w:r w:rsidRPr="002C7E54">
              <w:rPr>
                <w:rFonts w:ascii="Times New Roman" w:eastAsia="Times New Roman" w:hAnsi="Times New Roman" w:cs="Times New Roman"/>
                <w:kern w:val="36"/>
                <w:sz w:val="28"/>
                <w:szCs w:val="28"/>
              </w:rPr>
              <w:t>JATI JT-TDZ-8215B</w:t>
            </w:r>
          </w:p>
        </w:tc>
        <w:tc>
          <w:tcPr>
            <w:tcW w:w="1134" w:type="dxa"/>
            <w:tcBorders>
              <w:top w:val="single" w:sz="4" w:space="0" w:color="auto"/>
              <w:left w:val="single" w:sz="4" w:space="0" w:color="auto"/>
              <w:bottom w:val="single" w:sz="4" w:space="0" w:color="auto"/>
              <w:right w:val="single" w:sz="4" w:space="0" w:color="auto"/>
            </w:tcBorders>
            <w:vAlign w:val="center"/>
          </w:tcPr>
          <w:p w14:paraId="61A5F71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tcPr>
          <w:p w14:paraId="37041CF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655000</w:t>
            </w:r>
          </w:p>
        </w:tc>
        <w:tc>
          <w:tcPr>
            <w:tcW w:w="2268" w:type="dxa"/>
            <w:tcBorders>
              <w:top w:val="single" w:sz="4" w:space="0" w:color="auto"/>
              <w:left w:val="single" w:sz="4" w:space="0" w:color="auto"/>
              <w:bottom w:val="single" w:sz="4" w:space="0" w:color="auto"/>
              <w:right w:val="single" w:sz="4" w:space="0" w:color="auto"/>
            </w:tcBorders>
            <w:vAlign w:val="center"/>
          </w:tcPr>
          <w:p w14:paraId="33D82F1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655000</w:t>
            </w:r>
          </w:p>
        </w:tc>
      </w:tr>
      <w:tr w:rsidR="00CF3CE9" w:rsidRPr="002C7E54" w14:paraId="564A6EDB" w14:textId="77777777" w:rsidTr="00CF3CE9">
        <w:tc>
          <w:tcPr>
            <w:tcW w:w="2552" w:type="dxa"/>
            <w:tcBorders>
              <w:top w:val="single" w:sz="4" w:space="0" w:color="auto"/>
              <w:left w:val="single" w:sz="4" w:space="0" w:color="auto"/>
              <w:bottom w:val="single" w:sz="4" w:space="0" w:color="auto"/>
              <w:right w:val="single" w:sz="4" w:space="0" w:color="auto"/>
            </w:tcBorders>
          </w:tcPr>
          <w:p w14:paraId="574015BA" w14:textId="77777777" w:rsidR="00CF3CE9" w:rsidRPr="002C7E54" w:rsidRDefault="00CF3CE9" w:rsidP="00CF3CE9">
            <w:pPr>
              <w:rPr>
                <w:rFonts w:ascii="Times New Roman" w:hAnsi="Times New Roman" w:cs="Times New Roman"/>
                <w:sz w:val="28"/>
                <w:szCs w:val="28"/>
              </w:rPr>
            </w:pPr>
            <w:r w:rsidRPr="002C7E54">
              <w:rPr>
                <w:rFonts w:ascii="Times New Roman" w:eastAsia="Times New Roman" w:hAnsi="Times New Roman" w:cs="Times New Roman"/>
                <w:kern w:val="36"/>
                <w:sz w:val="28"/>
                <w:szCs w:val="28"/>
              </w:rPr>
              <w:t>Специальный раскройный стол с изменяемой высотой и геометрией</w:t>
            </w:r>
          </w:p>
        </w:tc>
        <w:tc>
          <w:tcPr>
            <w:tcW w:w="2268" w:type="dxa"/>
            <w:tcBorders>
              <w:top w:val="single" w:sz="4" w:space="0" w:color="auto"/>
              <w:left w:val="single" w:sz="4" w:space="0" w:color="auto"/>
              <w:bottom w:val="single" w:sz="4" w:space="0" w:color="auto"/>
              <w:right w:val="single" w:sz="4" w:space="0" w:color="auto"/>
            </w:tcBorders>
          </w:tcPr>
          <w:p w14:paraId="508E7109" w14:textId="77777777" w:rsidR="00CF3CE9" w:rsidRPr="002C7E54" w:rsidRDefault="00CF3CE9" w:rsidP="00CF3CE9">
            <w:pPr>
              <w:rPr>
                <w:rFonts w:ascii="Times New Roman" w:hAnsi="Times New Roman" w:cs="Times New Roman"/>
                <w:sz w:val="28"/>
                <w:szCs w:val="28"/>
              </w:rPr>
            </w:pPr>
            <w:r w:rsidRPr="002C7E54">
              <w:rPr>
                <w:rFonts w:ascii="Times New Roman" w:eastAsia="Times New Roman" w:hAnsi="Times New Roman" w:cs="Times New Roman"/>
                <w:kern w:val="36"/>
                <w:sz w:val="28"/>
                <w:szCs w:val="28"/>
              </w:rPr>
              <w:t>CHAYKA TS-19005P</w:t>
            </w:r>
          </w:p>
        </w:tc>
        <w:tc>
          <w:tcPr>
            <w:tcW w:w="1134" w:type="dxa"/>
            <w:tcBorders>
              <w:top w:val="single" w:sz="4" w:space="0" w:color="auto"/>
              <w:left w:val="single" w:sz="4" w:space="0" w:color="auto"/>
              <w:bottom w:val="single" w:sz="4" w:space="0" w:color="auto"/>
              <w:right w:val="single" w:sz="4" w:space="0" w:color="auto"/>
            </w:tcBorders>
            <w:vAlign w:val="center"/>
          </w:tcPr>
          <w:p w14:paraId="039358C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tcPr>
          <w:p w14:paraId="46C0F94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420000</w:t>
            </w:r>
          </w:p>
        </w:tc>
        <w:tc>
          <w:tcPr>
            <w:tcW w:w="2268" w:type="dxa"/>
            <w:tcBorders>
              <w:top w:val="single" w:sz="4" w:space="0" w:color="auto"/>
              <w:left w:val="single" w:sz="4" w:space="0" w:color="auto"/>
              <w:bottom w:val="single" w:sz="4" w:space="0" w:color="auto"/>
              <w:right w:val="single" w:sz="4" w:space="0" w:color="auto"/>
            </w:tcBorders>
            <w:vAlign w:val="center"/>
          </w:tcPr>
          <w:p w14:paraId="7428A4E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420000</w:t>
            </w:r>
          </w:p>
        </w:tc>
      </w:tr>
      <w:tr w:rsidR="00CF3CE9" w:rsidRPr="002C7E54" w14:paraId="6A605BF2" w14:textId="77777777" w:rsidTr="00CF3CE9">
        <w:tc>
          <w:tcPr>
            <w:tcW w:w="2552" w:type="dxa"/>
            <w:tcBorders>
              <w:top w:val="single" w:sz="4" w:space="0" w:color="auto"/>
              <w:left w:val="single" w:sz="4" w:space="0" w:color="auto"/>
              <w:bottom w:val="single" w:sz="4" w:space="0" w:color="auto"/>
              <w:right w:val="single" w:sz="4" w:space="0" w:color="auto"/>
            </w:tcBorders>
          </w:tcPr>
          <w:p w14:paraId="008BB209" w14:textId="77777777" w:rsidR="00CF3CE9" w:rsidRPr="002C7E54" w:rsidRDefault="00CF3CE9" w:rsidP="00CF3CE9">
            <w:pPr>
              <w:rPr>
                <w:rFonts w:ascii="Times New Roman" w:eastAsia="Times New Roman" w:hAnsi="Times New Roman" w:cs="Times New Roman"/>
                <w:kern w:val="36"/>
                <w:sz w:val="28"/>
                <w:szCs w:val="28"/>
              </w:rPr>
            </w:pPr>
            <w:r w:rsidRPr="002C7E54">
              <w:rPr>
                <w:rFonts w:ascii="Times New Roman" w:eastAsia="Times New Roman" w:hAnsi="Times New Roman" w:cs="Times New Roman"/>
                <w:kern w:val="36"/>
                <w:sz w:val="28"/>
                <w:szCs w:val="28"/>
              </w:rPr>
              <w:t>Стол для прямострочных промышленных машин</w:t>
            </w:r>
          </w:p>
        </w:tc>
        <w:tc>
          <w:tcPr>
            <w:tcW w:w="2268" w:type="dxa"/>
            <w:tcBorders>
              <w:top w:val="single" w:sz="4" w:space="0" w:color="auto"/>
              <w:left w:val="single" w:sz="4" w:space="0" w:color="auto"/>
              <w:bottom w:val="single" w:sz="4" w:space="0" w:color="auto"/>
              <w:right w:val="single" w:sz="4" w:space="0" w:color="auto"/>
            </w:tcBorders>
          </w:tcPr>
          <w:p w14:paraId="0A39BB05" w14:textId="77777777" w:rsidR="00CF3CE9" w:rsidRPr="002C7E54" w:rsidRDefault="00CF3CE9" w:rsidP="00CF3CE9">
            <w:pPr>
              <w:rPr>
                <w:rFonts w:ascii="Times New Roman" w:eastAsia="Times New Roman" w:hAnsi="Times New Roman" w:cs="Times New Roman"/>
                <w:b/>
                <w:bCs/>
                <w:kern w:val="36"/>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14:paraId="63C867B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w:t>
            </w:r>
          </w:p>
        </w:tc>
        <w:tc>
          <w:tcPr>
            <w:tcW w:w="1417" w:type="dxa"/>
            <w:tcBorders>
              <w:top w:val="single" w:sz="4" w:space="0" w:color="auto"/>
              <w:left w:val="single" w:sz="4" w:space="0" w:color="auto"/>
              <w:bottom w:val="single" w:sz="4" w:space="0" w:color="auto"/>
              <w:right w:val="single" w:sz="4" w:space="0" w:color="auto"/>
            </w:tcBorders>
            <w:vAlign w:val="center"/>
          </w:tcPr>
          <w:p w14:paraId="1A3EAB1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50000</w:t>
            </w:r>
          </w:p>
        </w:tc>
        <w:tc>
          <w:tcPr>
            <w:tcW w:w="2268" w:type="dxa"/>
            <w:tcBorders>
              <w:top w:val="single" w:sz="4" w:space="0" w:color="auto"/>
              <w:left w:val="single" w:sz="4" w:space="0" w:color="auto"/>
              <w:bottom w:val="single" w:sz="4" w:space="0" w:color="auto"/>
              <w:right w:val="single" w:sz="4" w:space="0" w:color="auto"/>
            </w:tcBorders>
            <w:vAlign w:val="center"/>
          </w:tcPr>
          <w:p w14:paraId="71371CF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400000</w:t>
            </w:r>
          </w:p>
        </w:tc>
      </w:tr>
      <w:tr w:rsidR="00CF3CE9" w:rsidRPr="002C7E54" w14:paraId="1A2F9F68" w14:textId="77777777" w:rsidTr="00CF3CE9">
        <w:tc>
          <w:tcPr>
            <w:tcW w:w="2552" w:type="dxa"/>
            <w:tcBorders>
              <w:top w:val="single" w:sz="4" w:space="0" w:color="auto"/>
              <w:left w:val="single" w:sz="4" w:space="0" w:color="auto"/>
              <w:bottom w:val="single" w:sz="4" w:space="0" w:color="auto"/>
              <w:right w:val="single" w:sz="4" w:space="0" w:color="auto"/>
            </w:tcBorders>
          </w:tcPr>
          <w:p w14:paraId="0DB42FC1" w14:textId="77777777" w:rsidR="00CF3CE9" w:rsidRPr="002C7E54" w:rsidRDefault="00CF3CE9" w:rsidP="00CF3CE9">
            <w:pPr>
              <w:pStyle w:val="1"/>
              <w:shd w:val="clear" w:color="auto" w:fill="FFFFFF"/>
              <w:spacing w:before="0" w:beforeAutospacing="0" w:after="0" w:afterAutospacing="0"/>
              <w:textAlignment w:val="baseline"/>
              <w:rPr>
                <w:b w:val="0"/>
                <w:bCs w:val="0"/>
                <w:sz w:val="28"/>
                <w:szCs w:val="28"/>
              </w:rPr>
            </w:pPr>
            <w:r w:rsidRPr="002C7E54">
              <w:rPr>
                <w:b w:val="0"/>
                <w:bCs w:val="0"/>
                <w:sz w:val="28"/>
                <w:szCs w:val="28"/>
              </w:rPr>
              <w:t>Стол для оверлока с столешницей</w:t>
            </w:r>
          </w:p>
        </w:tc>
        <w:tc>
          <w:tcPr>
            <w:tcW w:w="2268" w:type="dxa"/>
            <w:tcBorders>
              <w:top w:val="single" w:sz="4" w:space="0" w:color="auto"/>
              <w:left w:val="single" w:sz="4" w:space="0" w:color="auto"/>
              <w:bottom w:val="single" w:sz="4" w:space="0" w:color="auto"/>
              <w:right w:val="single" w:sz="4" w:space="0" w:color="auto"/>
            </w:tcBorders>
          </w:tcPr>
          <w:p w14:paraId="5498B49C" w14:textId="77777777" w:rsidR="00CF3CE9" w:rsidRPr="002C7E54" w:rsidRDefault="00CF3CE9" w:rsidP="00CF3CE9">
            <w:pPr>
              <w:rPr>
                <w:rFonts w:ascii="Times New Roman" w:eastAsia="Times New Roman" w:hAnsi="Times New Roman" w:cs="Times New Roman"/>
                <w:b/>
                <w:bCs/>
                <w:kern w:val="36"/>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14:paraId="0155B90A"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tcPr>
          <w:p w14:paraId="50A86B7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45000</w:t>
            </w:r>
          </w:p>
        </w:tc>
        <w:tc>
          <w:tcPr>
            <w:tcW w:w="2268" w:type="dxa"/>
            <w:tcBorders>
              <w:top w:val="single" w:sz="4" w:space="0" w:color="auto"/>
              <w:left w:val="single" w:sz="4" w:space="0" w:color="auto"/>
              <w:bottom w:val="single" w:sz="4" w:space="0" w:color="auto"/>
              <w:right w:val="single" w:sz="4" w:space="0" w:color="auto"/>
            </w:tcBorders>
            <w:vAlign w:val="center"/>
          </w:tcPr>
          <w:p w14:paraId="6830260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90000</w:t>
            </w:r>
          </w:p>
        </w:tc>
      </w:tr>
      <w:tr w:rsidR="00CF3CE9" w:rsidRPr="002C7E54" w14:paraId="2D431A92" w14:textId="77777777" w:rsidTr="00CF3CE9">
        <w:tc>
          <w:tcPr>
            <w:tcW w:w="2552" w:type="dxa"/>
            <w:tcBorders>
              <w:top w:val="single" w:sz="4" w:space="0" w:color="auto"/>
              <w:left w:val="single" w:sz="4" w:space="0" w:color="auto"/>
              <w:bottom w:val="single" w:sz="4" w:space="0" w:color="auto"/>
              <w:right w:val="single" w:sz="4" w:space="0" w:color="auto"/>
            </w:tcBorders>
          </w:tcPr>
          <w:p w14:paraId="3003097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Помещение</w:t>
            </w:r>
          </w:p>
        </w:tc>
        <w:tc>
          <w:tcPr>
            <w:tcW w:w="2268" w:type="dxa"/>
            <w:tcBorders>
              <w:top w:val="single" w:sz="4" w:space="0" w:color="auto"/>
              <w:left w:val="single" w:sz="4" w:space="0" w:color="auto"/>
              <w:bottom w:val="single" w:sz="4" w:space="0" w:color="auto"/>
              <w:right w:val="single" w:sz="4" w:space="0" w:color="auto"/>
            </w:tcBorders>
          </w:tcPr>
          <w:p w14:paraId="7F8FB66E" w14:textId="77777777" w:rsidR="00CF3CE9" w:rsidRPr="002C7E54" w:rsidRDefault="00CF3CE9" w:rsidP="00CF3CE9">
            <w:pPr>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14:paraId="475698B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tcPr>
          <w:p w14:paraId="602E716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48600000</w:t>
            </w:r>
          </w:p>
        </w:tc>
        <w:tc>
          <w:tcPr>
            <w:tcW w:w="2268" w:type="dxa"/>
            <w:tcBorders>
              <w:top w:val="single" w:sz="4" w:space="0" w:color="auto"/>
              <w:left w:val="single" w:sz="4" w:space="0" w:color="auto"/>
              <w:bottom w:val="single" w:sz="4" w:space="0" w:color="auto"/>
              <w:right w:val="single" w:sz="4" w:space="0" w:color="auto"/>
            </w:tcBorders>
            <w:vAlign w:val="center"/>
          </w:tcPr>
          <w:p w14:paraId="70C0BDE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48600000</w:t>
            </w:r>
          </w:p>
        </w:tc>
      </w:tr>
      <w:tr w:rsidR="00CF3CE9" w:rsidRPr="002C7E54" w14:paraId="65C59D7D" w14:textId="77777777" w:rsidTr="00CF3CE9">
        <w:tc>
          <w:tcPr>
            <w:tcW w:w="2552" w:type="dxa"/>
            <w:tcBorders>
              <w:top w:val="single" w:sz="4" w:space="0" w:color="auto"/>
              <w:left w:val="single" w:sz="4" w:space="0" w:color="auto"/>
              <w:bottom w:val="single" w:sz="4" w:space="0" w:color="auto"/>
              <w:right w:val="single" w:sz="4" w:space="0" w:color="auto"/>
            </w:tcBorders>
          </w:tcPr>
          <w:p w14:paraId="025F150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Всего</w:t>
            </w:r>
          </w:p>
        </w:tc>
        <w:tc>
          <w:tcPr>
            <w:tcW w:w="2268" w:type="dxa"/>
            <w:tcBorders>
              <w:top w:val="single" w:sz="4" w:space="0" w:color="auto"/>
              <w:left w:val="single" w:sz="4" w:space="0" w:color="auto"/>
              <w:bottom w:val="single" w:sz="4" w:space="0" w:color="auto"/>
              <w:right w:val="single" w:sz="4" w:space="0" w:color="auto"/>
            </w:tcBorders>
          </w:tcPr>
          <w:p w14:paraId="14B76E8A" w14:textId="77777777" w:rsidR="00CF3CE9" w:rsidRPr="002C7E54" w:rsidRDefault="00CF3CE9" w:rsidP="00CF3CE9">
            <w:pPr>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14:paraId="5C185D4E" w14:textId="77777777" w:rsidR="00CF3CE9" w:rsidRPr="002C7E54" w:rsidRDefault="00CF3CE9" w:rsidP="00CF3CE9">
            <w:pPr>
              <w:jc w:val="center"/>
              <w:rPr>
                <w:rFonts w:ascii="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14:paraId="2DC05A85" w14:textId="77777777" w:rsidR="00CF3CE9" w:rsidRPr="002C7E54" w:rsidRDefault="00CF3CE9" w:rsidP="00CF3CE9">
            <w:pPr>
              <w:jc w:val="center"/>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14:paraId="475D6A5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54838000</w:t>
            </w:r>
          </w:p>
        </w:tc>
      </w:tr>
    </w:tbl>
    <w:p w14:paraId="6937B759" w14:textId="77777777" w:rsidR="00CF3CE9" w:rsidRPr="002C7E54" w:rsidRDefault="00CF3CE9" w:rsidP="00CF3CE9">
      <w:pPr>
        <w:spacing w:after="0" w:line="240" w:lineRule="auto"/>
        <w:contextualSpacing/>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П.9 - Затраты на амортизационный  отчисление капитальный ремонт и устаревшие запасы</w:t>
      </w:r>
    </w:p>
    <w:p w14:paraId="1981C39A" w14:textId="77777777" w:rsidR="00CF3CE9" w:rsidRPr="002C7E54" w:rsidRDefault="00CF3CE9" w:rsidP="00CF3CE9">
      <w:pPr>
        <w:spacing w:after="0" w:line="240" w:lineRule="auto"/>
        <w:ind w:firstLine="709"/>
        <w:contextualSpacing/>
        <w:jc w:val="both"/>
        <w:rPr>
          <w:rFonts w:ascii="Times New Roman" w:eastAsia="Calibri" w:hAnsi="Times New Roman" w:cs="Times New Roman"/>
          <w:sz w:val="28"/>
          <w:szCs w:val="28"/>
        </w:rPr>
      </w:pPr>
    </w:p>
    <w:tbl>
      <w:tblPr>
        <w:tblStyle w:val="ab"/>
        <w:tblW w:w="0" w:type="auto"/>
        <w:tblInd w:w="108" w:type="dxa"/>
        <w:tblLayout w:type="fixed"/>
        <w:tblLook w:val="04A0" w:firstRow="1" w:lastRow="0" w:firstColumn="1" w:lastColumn="0" w:noHBand="0" w:noVBand="1"/>
      </w:tblPr>
      <w:tblGrid>
        <w:gridCol w:w="2552"/>
        <w:gridCol w:w="1701"/>
        <w:gridCol w:w="1417"/>
        <w:gridCol w:w="1276"/>
        <w:gridCol w:w="1418"/>
        <w:gridCol w:w="1276"/>
      </w:tblGrid>
      <w:tr w:rsidR="00CF3CE9" w:rsidRPr="002C7E54" w14:paraId="3EDC11C4" w14:textId="77777777" w:rsidTr="00CF3CE9">
        <w:trPr>
          <w:trHeight w:val="570"/>
        </w:trPr>
        <w:tc>
          <w:tcPr>
            <w:tcW w:w="2552" w:type="dxa"/>
            <w:vMerge w:val="restart"/>
          </w:tcPr>
          <w:p w14:paraId="22399E8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Наименование изделий</w:t>
            </w:r>
          </w:p>
        </w:tc>
        <w:tc>
          <w:tcPr>
            <w:tcW w:w="1701" w:type="dxa"/>
            <w:vMerge w:val="restart"/>
          </w:tcPr>
          <w:p w14:paraId="178246C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 xml:space="preserve">Затраты основного фонда, </w:t>
            </w:r>
          </w:p>
          <w:p w14:paraId="7BE2158F"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тыс. тенге</w:t>
            </w:r>
          </w:p>
        </w:tc>
        <w:tc>
          <w:tcPr>
            <w:tcW w:w="2693" w:type="dxa"/>
            <w:gridSpan w:val="2"/>
          </w:tcPr>
          <w:p w14:paraId="2B6203E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Амортизационый  отчисление</w:t>
            </w:r>
          </w:p>
        </w:tc>
        <w:tc>
          <w:tcPr>
            <w:tcW w:w="2694" w:type="dxa"/>
            <w:gridSpan w:val="2"/>
          </w:tcPr>
          <w:p w14:paraId="6A3CF050"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Капитальный ремонт</w:t>
            </w:r>
          </w:p>
        </w:tc>
      </w:tr>
      <w:tr w:rsidR="00CF3CE9" w:rsidRPr="002C7E54" w14:paraId="5E7EF95A" w14:textId="77777777" w:rsidTr="00CF3CE9">
        <w:trPr>
          <w:trHeight w:val="705"/>
        </w:trPr>
        <w:tc>
          <w:tcPr>
            <w:tcW w:w="2552" w:type="dxa"/>
            <w:vMerge/>
          </w:tcPr>
          <w:p w14:paraId="1BA26AD7" w14:textId="77777777" w:rsidR="00CF3CE9" w:rsidRPr="002C7E54" w:rsidRDefault="00CF3CE9" w:rsidP="00CF3CE9">
            <w:pPr>
              <w:jc w:val="center"/>
              <w:rPr>
                <w:rFonts w:ascii="Times New Roman" w:eastAsia="Calibri" w:hAnsi="Times New Roman" w:cs="Times New Roman"/>
                <w:sz w:val="28"/>
                <w:szCs w:val="28"/>
              </w:rPr>
            </w:pPr>
          </w:p>
        </w:tc>
        <w:tc>
          <w:tcPr>
            <w:tcW w:w="1701" w:type="dxa"/>
            <w:vMerge/>
          </w:tcPr>
          <w:p w14:paraId="40E97D64" w14:textId="77777777" w:rsidR="00CF3CE9" w:rsidRPr="002C7E54" w:rsidRDefault="00CF3CE9" w:rsidP="00CF3CE9">
            <w:pPr>
              <w:jc w:val="center"/>
              <w:rPr>
                <w:rFonts w:ascii="Times New Roman" w:eastAsia="Calibri" w:hAnsi="Times New Roman" w:cs="Times New Roman"/>
                <w:sz w:val="28"/>
                <w:szCs w:val="28"/>
              </w:rPr>
            </w:pPr>
          </w:p>
        </w:tc>
        <w:tc>
          <w:tcPr>
            <w:tcW w:w="1417" w:type="dxa"/>
          </w:tcPr>
          <w:p w14:paraId="587C438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Средний процент</w:t>
            </w:r>
          </w:p>
        </w:tc>
        <w:tc>
          <w:tcPr>
            <w:tcW w:w="1276" w:type="dxa"/>
          </w:tcPr>
          <w:p w14:paraId="3236DECB"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тенге</w:t>
            </w:r>
          </w:p>
        </w:tc>
        <w:tc>
          <w:tcPr>
            <w:tcW w:w="1418" w:type="dxa"/>
          </w:tcPr>
          <w:p w14:paraId="7E0DE24A"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Средний расход,%</w:t>
            </w:r>
          </w:p>
        </w:tc>
        <w:tc>
          <w:tcPr>
            <w:tcW w:w="1276" w:type="dxa"/>
          </w:tcPr>
          <w:p w14:paraId="75AF3B3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тенге</w:t>
            </w:r>
          </w:p>
        </w:tc>
      </w:tr>
      <w:tr w:rsidR="00CF3CE9" w:rsidRPr="002C7E54" w14:paraId="677A7BF7" w14:textId="77777777" w:rsidTr="00CF3CE9">
        <w:tc>
          <w:tcPr>
            <w:tcW w:w="2552" w:type="dxa"/>
            <w:vAlign w:val="center"/>
          </w:tcPr>
          <w:p w14:paraId="4830EC34" w14:textId="77777777" w:rsidR="00CF3CE9" w:rsidRPr="002C7E54" w:rsidRDefault="00CF3CE9" w:rsidP="00CF3CE9">
            <w:pP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Халат</w:t>
            </w:r>
          </w:p>
        </w:tc>
        <w:tc>
          <w:tcPr>
            <w:tcW w:w="1701" w:type="dxa"/>
            <w:vAlign w:val="bottom"/>
          </w:tcPr>
          <w:p w14:paraId="17E2600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3181680</w:t>
            </w:r>
          </w:p>
        </w:tc>
        <w:tc>
          <w:tcPr>
            <w:tcW w:w="1417" w:type="dxa"/>
          </w:tcPr>
          <w:p w14:paraId="628BD8C5"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17</w:t>
            </w:r>
          </w:p>
        </w:tc>
        <w:tc>
          <w:tcPr>
            <w:tcW w:w="1276" w:type="dxa"/>
            <w:vAlign w:val="bottom"/>
          </w:tcPr>
          <w:p w14:paraId="2A07D5A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540886</w:t>
            </w:r>
          </w:p>
        </w:tc>
        <w:tc>
          <w:tcPr>
            <w:tcW w:w="1418" w:type="dxa"/>
          </w:tcPr>
          <w:p w14:paraId="099D656E"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w:t>
            </w:r>
          </w:p>
        </w:tc>
        <w:tc>
          <w:tcPr>
            <w:tcW w:w="1276" w:type="dxa"/>
            <w:vAlign w:val="bottom"/>
          </w:tcPr>
          <w:p w14:paraId="7648F20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95450</w:t>
            </w:r>
          </w:p>
        </w:tc>
      </w:tr>
      <w:tr w:rsidR="00CF3CE9" w:rsidRPr="002C7E54" w14:paraId="3E8A1D82" w14:textId="77777777" w:rsidTr="00CF3CE9">
        <w:tc>
          <w:tcPr>
            <w:tcW w:w="2552" w:type="dxa"/>
            <w:vAlign w:val="center"/>
          </w:tcPr>
          <w:p w14:paraId="60F2A931"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(куртка+брюки)</w:t>
            </w:r>
          </w:p>
        </w:tc>
        <w:tc>
          <w:tcPr>
            <w:tcW w:w="1701" w:type="dxa"/>
            <w:vAlign w:val="bottom"/>
          </w:tcPr>
          <w:p w14:paraId="58519D4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2872350</w:t>
            </w:r>
          </w:p>
        </w:tc>
        <w:tc>
          <w:tcPr>
            <w:tcW w:w="1417" w:type="dxa"/>
          </w:tcPr>
          <w:p w14:paraId="4E0CB7BD"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17</w:t>
            </w:r>
          </w:p>
        </w:tc>
        <w:tc>
          <w:tcPr>
            <w:tcW w:w="1276" w:type="dxa"/>
            <w:vAlign w:val="bottom"/>
          </w:tcPr>
          <w:p w14:paraId="58F1B7E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488299</w:t>
            </w:r>
          </w:p>
        </w:tc>
        <w:tc>
          <w:tcPr>
            <w:tcW w:w="1418" w:type="dxa"/>
          </w:tcPr>
          <w:p w14:paraId="4C292ED9"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w:t>
            </w:r>
          </w:p>
        </w:tc>
        <w:tc>
          <w:tcPr>
            <w:tcW w:w="1276" w:type="dxa"/>
            <w:vAlign w:val="bottom"/>
          </w:tcPr>
          <w:p w14:paraId="62F7266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86171</w:t>
            </w:r>
          </w:p>
        </w:tc>
      </w:tr>
      <w:tr w:rsidR="00CF3CE9" w:rsidRPr="002C7E54" w14:paraId="36ACA2AF" w14:textId="77777777" w:rsidTr="00CF3CE9">
        <w:tc>
          <w:tcPr>
            <w:tcW w:w="2552" w:type="dxa"/>
            <w:vAlign w:val="center"/>
          </w:tcPr>
          <w:p w14:paraId="539ACC0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1701" w:type="dxa"/>
            <w:vAlign w:val="bottom"/>
          </w:tcPr>
          <w:p w14:paraId="7491430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2783970</w:t>
            </w:r>
          </w:p>
        </w:tc>
        <w:tc>
          <w:tcPr>
            <w:tcW w:w="1417" w:type="dxa"/>
          </w:tcPr>
          <w:p w14:paraId="03C4C593"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17</w:t>
            </w:r>
          </w:p>
        </w:tc>
        <w:tc>
          <w:tcPr>
            <w:tcW w:w="1276" w:type="dxa"/>
            <w:vAlign w:val="bottom"/>
          </w:tcPr>
          <w:p w14:paraId="2EDC591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473275</w:t>
            </w:r>
          </w:p>
        </w:tc>
        <w:tc>
          <w:tcPr>
            <w:tcW w:w="1418" w:type="dxa"/>
          </w:tcPr>
          <w:p w14:paraId="5651B1A6"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w:t>
            </w:r>
          </w:p>
        </w:tc>
        <w:tc>
          <w:tcPr>
            <w:tcW w:w="1276" w:type="dxa"/>
            <w:vAlign w:val="bottom"/>
          </w:tcPr>
          <w:p w14:paraId="17190A4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83519</w:t>
            </w:r>
          </w:p>
        </w:tc>
      </w:tr>
      <w:tr w:rsidR="00CF3CE9" w:rsidRPr="002C7E54" w14:paraId="28241C5B" w14:textId="77777777" w:rsidTr="00CF3CE9">
        <w:trPr>
          <w:trHeight w:val="177"/>
        </w:trPr>
        <w:tc>
          <w:tcPr>
            <w:tcW w:w="2552" w:type="dxa"/>
          </w:tcPr>
          <w:p w14:paraId="17E9D956"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1701" w:type="dxa"/>
            <w:vAlign w:val="bottom"/>
          </w:tcPr>
          <w:p w14:paraId="01436FD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8838000</w:t>
            </w:r>
          </w:p>
        </w:tc>
        <w:tc>
          <w:tcPr>
            <w:tcW w:w="1417" w:type="dxa"/>
          </w:tcPr>
          <w:p w14:paraId="13265C68"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17</w:t>
            </w:r>
          </w:p>
        </w:tc>
        <w:tc>
          <w:tcPr>
            <w:tcW w:w="1276" w:type="dxa"/>
            <w:vAlign w:val="bottom"/>
          </w:tcPr>
          <w:p w14:paraId="41B3B85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1502460</w:t>
            </w:r>
          </w:p>
        </w:tc>
        <w:tc>
          <w:tcPr>
            <w:tcW w:w="1418" w:type="dxa"/>
          </w:tcPr>
          <w:p w14:paraId="26B35CD9" w14:textId="77777777" w:rsidR="00CF3CE9" w:rsidRPr="002C7E54" w:rsidRDefault="00CF3CE9" w:rsidP="00CF3CE9">
            <w:pPr>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3</w:t>
            </w:r>
          </w:p>
        </w:tc>
        <w:tc>
          <w:tcPr>
            <w:tcW w:w="1276" w:type="dxa"/>
            <w:vAlign w:val="bottom"/>
          </w:tcPr>
          <w:p w14:paraId="49FDC96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265140</w:t>
            </w:r>
          </w:p>
        </w:tc>
      </w:tr>
    </w:tbl>
    <w:p w14:paraId="0C60A1C8" w14:textId="77777777" w:rsidR="00CF3CE9" w:rsidRPr="002C7E54" w:rsidRDefault="00CF3CE9" w:rsidP="00CF3CE9">
      <w:pPr>
        <w:spacing w:after="0" w:line="240" w:lineRule="auto"/>
        <w:jc w:val="both"/>
        <w:rPr>
          <w:rFonts w:ascii="Times New Roman" w:eastAsia="Calibri" w:hAnsi="Times New Roman" w:cs="Times New Roman"/>
          <w:sz w:val="28"/>
          <w:szCs w:val="28"/>
        </w:rPr>
      </w:pPr>
    </w:p>
    <w:p w14:paraId="722B3D82" w14:textId="77777777" w:rsidR="00CF3CE9" w:rsidRPr="002C7E54" w:rsidRDefault="00CF3CE9" w:rsidP="00CF3CE9">
      <w:pPr>
        <w:spacing w:after="0" w:line="240" w:lineRule="auto"/>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Таблица П.10 -  Затраты на производство продукции,  тенге</w:t>
      </w:r>
    </w:p>
    <w:p w14:paraId="7FE3ABD8" w14:textId="77777777" w:rsidR="00CF3CE9" w:rsidRPr="002C7E54" w:rsidRDefault="00CF3CE9" w:rsidP="00CF3CE9">
      <w:pPr>
        <w:spacing w:after="0" w:line="240" w:lineRule="auto"/>
        <w:jc w:val="both"/>
        <w:rPr>
          <w:rFonts w:ascii="Times New Roman" w:eastAsia="Calibri" w:hAnsi="Times New Roman" w:cs="Times New Roman"/>
          <w:sz w:val="28"/>
          <w:szCs w:val="28"/>
        </w:rPr>
      </w:pPr>
    </w:p>
    <w:tbl>
      <w:tblPr>
        <w:tblW w:w="9654" w:type="dxa"/>
        <w:tblInd w:w="108" w:type="dxa"/>
        <w:tblLayout w:type="fixed"/>
        <w:tblLook w:val="04A0" w:firstRow="1" w:lastRow="0" w:firstColumn="1" w:lastColumn="0" w:noHBand="0" w:noVBand="1"/>
      </w:tblPr>
      <w:tblGrid>
        <w:gridCol w:w="2709"/>
        <w:gridCol w:w="1420"/>
        <w:gridCol w:w="1982"/>
        <w:gridCol w:w="2137"/>
        <w:gridCol w:w="1406"/>
      </w:tblGrid>
      <w:tr w:rsidR="00CF3CE9" w:rsidRPr="002C7E54" w14:paraId="3A282254" w14:textId="77777777" w:rsidTr="00CF3CE9">
        <w:trPr>
          <w:trHeight w:val="330"/>
        </w:trPr>
        <w:tc>
          <w:tcPr>
            <w:tcW w:w="270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4474FA"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Название затрат</w:t>
            </w:r>
          </w:p>
        </w:tc>
        <w:tc>
          <w:tcPr>
            <w:tcW w:w="5539" w:type="dxa"/>
            <w:gridSpan w:val="3"/>
            <w:tcBorders>
              <w:top w:val="single" w:sz="8" w:space="0" w:color="auto"/>
              <w:left w:val="nil"/>
              <w:bottom w:val="single" w:sz="8" w:space="0" w:color="auto"/>
              <w:right w:val="nil"/>
            </w:tcBorders>
            <w:shd w:val="clear" w:color="auto" w:fill="auto"/>
            <w:vAlign w:val="center"/>
            <w:hideMark/>
          </w:tcPr>
          <w:p w14:paraId="4948903C"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Название изделий</w:t>
            </w:r>
          </w:p>
        </w:tc>
        <w:tc>
          <w:tcPr>
            <w:tcW w:w="140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FD21979"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Итого:</w:t>
            </w:r>
          </w:p>
        </w:tc>
      </w:tr>
      <w:tr w:rsidR="00CF3CE9" w:rsidRPr="002C7E54" w14:paraId="25D4322C" w14:textId="77777777" w:rsidTr="00CF3CE9">
        <w:trPr>
          <w:trHeight w:val="330"/>
        </w:trPr>
        <w:tc>
          <w:tcPr>
            <w:tcW w:w="2709" w:type="dxa"/>
            <w:vMerge/>
            <w:tcBorders>
              <w:top w:val="single" w:sz="8" w:space="0" w:color="auto"/>
              <w:left w:val="single" w:sz="8" w:space="0" w:color="auto"/>
              <w:bottom w:val="single" w:sz="8" w:space="0" w:color="000000"/>
              <w:right w:val="single" w:sz="8" w:space="0" w:color="auto"/>
            </w:tcBorders>
            <w:vAlign w:val="center"/>
            <w:hideMark/>
          </w:tcPr>
          <w:p w14:paraId="30B9D598" w14:textId="77777777" w:rsidR="00CF3CE9" w:rsidRPr="002C7E54" w:rsidRDefault="00CF3CE9" w:rsidP="00CF3CE9">
            <w:pPr>
              <w:spacing w:after="0" w:line="240" w:lineRule="auto"/>
              <w:rPr>
                <w:rFonts w:ascii="Times New Roman" w:eastAsia="Times New Roman" w:hAnsi="Times New Roman" w:cs="Times New Roman"/>
                <w:sz w:val="28"/>
                <w:szCs w:val="28"/>
              </w:rPr>
            </w:pPr>
          </w:p>
        </w:tc>
        <w:tc>
          <w:tcPr>
            <w:tcW w:w="1420" w:type="dxa"/>
            <w:tcBorders>
              <w:top w:val="nil"/>
              <w:left w:val="nil"/>
              <w:bottom w:val="single" w:sz="8" w:space="0" w:color="auto"/>
              <w:right w:val="single" w:sz="8" w:space="0" w:color="auto"/>
            </w:tcBorders>
            <w:shd w:val="clear" w:color="auto" w:fill="auto"/>
            <w:vAlign w:val="center"/>
            <w:hideMark/>
          </w:tcPr>
          <w:p w14:paraId="64440354"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Calibri" w:hAnsi="Times New Roman" w:cs="Times New Roman"/>
                <w:sz w:val="28"/>
                <w:szCs w:val="28"/>
              </w:rPr>
              <w:t>Модели Халат</w:t>
            </w:r>
          </w:p>
        </w:tc>
        <w:tc>
          <w:tcPr>
            <w:tcW w:w="1982" w:type="dxa"/>
            <w:tcBorders>
              <w:top w:val="nil"/>
              <w:left w:val="nil"/>
              <w:bottom w:val="single" w:sz="8" w:space="0" w:color="auto"/>
              <w:right w:val="single" w:sz="8" w:space="0" w:color="auto"/>
            </w:tcBorders>
            <w:shd w:val="clear" w:color="auto" w:fill="auto"/>
            <w:vAlign w:val="center"/>
            <w:hideMark/>
          </w:tcPr>
          <w:p w14:paraId="2040A8ED" w14:textId="77777777" w:rsidR="00CF3CE9" w:rsidRPr="002C7E54" w:rsidRDefault="00CF3CE9" w:rsidP="00CF3CE9">
            <w:pPr>
              <w:spacing w:after="0" w:line="240" w:lineRule="auto"/>
              <w:jc w:val="cente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(куртка+</w:t>
            </w:r>
          </w:p>
          <w:p w14:paraId="6B9D45CA"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Calibri" w:hAnsi="Times New Roman" w:cs="Times New Roman"/>
                <w:sz w:val="28"/>
                <w:szCs w:val="28"/>
              </w:rPr>
              <w:t>брюки)</w:t>
            </w:r>
          </w:p>
        </w:tc>
        <w:tc>
          <w:tcPr>
            <w:tcW w:w="2137" w:type="dxa"/>
            <w:tcBorders>
              <w:top w:val="nil"/>
              <w:left w:val="nil"/>
              <w:bottom w:val="single" w:sz="8" w:space="0" w:color="auto"/>
              <w:right w:val="single" w:sz="8" w:space="0" w:color="auto"/>
            </w:tcBorders>
            <w:shd w:val="clear" w:color="auto" w:fill="auto"/>
            <w:vAlign w:val="center"/>
            <w:hideMark/>
          </w:tcPr>
          <w:p w14:paraId="0B8B5158" w14:textId="77777777" w:rsidR="00CF3CE9" w:rsidRPr="002C7E54" w:rsidRDefault="00CF3CE9" w:rsidP="00CF3CE9">
            <w:pPr>
              <w:spacing w:after="0" w:line="240" w:lineRule="auto"/>
              <w:jc w:val="center"/>
              <w:rPr>
                <w:rFonts w:ascii="Times New Roman" w:eastAsia="Times New Roman"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1406" w:type="dxa"/>
            <w:vMerge/>
            <w:tcBorders>
              <w:top w:val="single" w:sz="8" w:space="0" w:color="auto"/>
              <w:left w:val="single" w:sz="8" w:space="0" w:color="auto"/>
              <w:bottom w:val="single" w:sz="8" w:space="0" w:color="000000"/>
              <w:right w:val="single" w:sz="8" w:space="0" w:color="auto"/>
            </w:tcBorders>
            <w:vAlign w:val="center"/>
            <w:hideMark/>
          </w:tcPr>
          <w:p w14:paraId="7ABC534A" w14:textId="77777777" w:rsidR="00CF3CE9" w:rsidRPr="002C7E54" w:rsidRDefault="00CF3CE9" w:rsidP="00CF3CE9">
            <w:pPr>
              <w:spacing w:after="0" w:line="240" w:lineRule="auto"/>
              <w:rPr>
                <w:rFonts w:ascii="Times New Roman" w:eastAsia="Times New Roman" w:hAnsi="Times New Roman" w:cs="Times New Roman"/>
                <w:sz w:val="28"/>
                <w:szCs w:val="28"/>
              </w:rPr>
            </w:pPr>
          </w:p>
        </w:tc>
      </w:tr>
      <w:tr w:rsidR="00CF3CE9" w:rsidRPr="002C7E54" w14:paraId="15D009BB" w14:textId="77777777" w:rsidTr="00CF3CE9">
        <w:trPr>
          <w:trHeight w:val="31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5983A"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Стоимость сырья</w:t>
            </w:r>
          </w:p>
        </w:tc>
        <w:tc>
          <w:tcPr>
            <w:tcW w:w="1420" w:type="dxa"/>
            <w:tcBorders>
              <w:top w:val="single" w:sz="4" w:space="0" w:color="auto"/>
              <w:left w:val="nil"/>
              <w:bottom w:val="single" w:sz="4" w:space="0" w:color="auto"/>
              <w:right w:val="single" w:sz="4" w:space="0" w:color="auto"/>
            </w:tcBorders>
            <w:shd w:val="clear" w:color="auto" w:fill="auto"/>
            <w:noWrap/>
            <w:vAlign w:val="bottom"/>
          </w:tcPr>
          <w:p w14:paraId="7DFDC58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38718000</w:t>
            </w:r>
          </w:p>
        </w:tc>
        <w:tc>
          <w:tcPr>
            <w:tcW w:w="1982" w:type="dxa"/>
            <w:tcBorders>
              <w:top w:val="single" w:sz="4" w:space="0" w:color="auto"/>
              <w:left w:val="nil"/>
              <w:bottom w:val="single" w:sz="4" w:space="0" w:color="auto"/>
              <w:right w:val="single" w:sz="4" w:space="0" w:color="auto"/>
            </w:tcBorders>
            <w:shd w:val="clear" w:color="auto" w:fill="auto"/>
            <w:noWrap/>
            <w:vAlign w:val="bottom"/>
          </w:tcPr>
          <w:p w14:paraId="0B8FD1C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24639000</w:t>
            </w:r>
          </w:p>
        </w:tc>
        <w:tc>
          <w:tcPr>
            <w:tcW w:w="2137" w:type="dxa"/>
            <w:tcBorders>
              <w:top w:val="single" w:sz="4" w:space="0" w:color="auto"/>
              <w:left w:val="nil"/>
              <w:bottom w:val="single" w:sz="4" w:space="0" w:color="auto"/>
              <w:right w:val="single" w:sz="4" w:space="0" w:color="auto"/>
            </w:tcBorders>
            <w:shd w:val="clear" w:color="auto" w:fill="auto"/>
            <w:noWrap/>
            <w:vAlign w:val="bottom"/>
          </w:tcPr>
          <w:p w14:paraId="27701511"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22707000</w:t>
            </w:r>
          </w:p>
        </w:tc>
        <w:tc>
          <w:tcPr>
            <w:tcW w:w="1406" w:type="dxa"/>
            <w:tcBorders>
              <w:top w:val="single" w:sz="4" w:space="0" w:color="auto"/>
              <w:left w:val="nil"/>
              <w:bottom w:val="single" w:sz="4" w:space="0" w:color="auto"/>
              <w:right w:val="single" w:sz="4" w:space="0" w:color="auto"/>
            </w:tcBorders>
            <w:shd w:val="clear" w:color="auto" w:fill="auto"/>
            <w:noWrap/>
            <w:vAlign w:val="bottom"/>
          </w:tcPr>
          <w:p w14:paraId="11E4E91F"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86064000</w:t>
            </w:r>
          </w:p>
        </w:tc>
      </w:tr>
      <w:tr w:rsidR="00CF3CE9" w:rsidRPr="002C7E54" w14:paraId="2775786B" w14:textId="77777777" w:rsidTr="00CF3CE9">
        <w:trPr>
          <w:trHeight w:val="323"/>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6911F8A3"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Затраты на транспорт</w:t>
            </w:r>
          </w:p>
        </w:tc>
        <w:tc>
          <w:tcPr>
            <w:tcW w:w="1420" w:type="dxa"/>
            <w:tcBorders>
              <w:top w:val="nil"/>
              <w:left w:val="nil"/>
              <w:bottom w:val="single" w:sz="4" w:space="0" w:color="auto"/>
              <w:right w:val="single" w:sz="4" w:space="0" w:color="auto"/>
            </w:tcBorders>
            <w:shd w:val="clear" w:color="auto" w:fill="auto"/>
            <w:vAlign w:val="center"/>
          </w:tcPr>
          <w:p w14:paraId="717C7DC6"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480600</w:t>
            </w:r>
          </w:p>
        </w:tc>
        <w:tc>
          <w:tcPr>
            <w:tcW w:w="1982" w:type="dxa"/>
            <w:tcBorders>
              <w:top w:val="nil"/>
              <w:left w:val="nil"/>
              <w:bottom w:val="single" w:sz="4" w:space="0" w:color="auto"/>
              <w:right w:val="single" w:sz="4" w:space="0" w:color="auto"/>
            </w:tcBorders>
            <w:shd w:val="clear" w:color="auto" w:fill="auto"/>
            <w:vAlign w:val="center"/>
          </w:tcPr>
          <w:p w14:paraId="4FF1F8B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320000</w:t>
            </w:r>
          </w:p>
        </w:tc>
        <w:tc>
          <w:tcPr>
            <w:tcW w:w="2137" w:type="dxa"/>
            <w:tcBorders>
              <w:top w:val="nil"/>
              <w:left w:val="nil"/>
              <w:bottom w:val="single" w:sz="4" w:space="0" w:color="auto"/>
              <w:right w:val="single" w:sz="4" w:space="0" w:color="auto"/>
            </w:tcBorders>
            <w:shd w:val="clear" w:color="auto" w:fill="auto"/>
            <w:vAlign w:val="center"/>
          </w:tcPr>
          <w:p w14:paraId="10E01C0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315000</w:t>
            </w:r>
          </w:p>
        </w:tc>
        <w:tc>
          <w:tcPr>
            <w:tcW w:w="1406" w:type="dxa"/>
            <w:tcBorders>
              <w:top w:val="nil"/>
              <w:left w:val="nil"/>
              <w:bottom w:val="single" w:sz="4" w:space="0" w:color="auto"/>
              <w:right w:val="single" w:sz="4" w:space="0" w:color="auto"/>
            </w:tcBorders>
            <w:shd w:val="clear" w:color="auto" w:fill="auto"/>
            <w:vAlign w:val="center"/>
          </w:tcPr>
          <w:p w14:paraId="00A07A03"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1115600</w:t>
            </w:r>
          </w:p>
        </w:tc>
      </w:tr>
      <w:tr w:rsidR="00CF3CE9" w:rsidRPr="002C7E54" w14:paraId="49113D1F" w14:textId="77777777" w:rsidTr="00CF3CE9">
        <w:trPr>
          <w:trHeight w:val="312"/>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6099649B"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Амортизационная отчисление</w:t>
            </w:r>
          </w:p>
        </w:tc>
        <w:tc>
          <w:tcPr>
            <w:tcW w:w="1420" w:type="dxa"/>
            <w:tcBorders>
              <w:top w:val="nil"/>
              <w:left w:val="nil"/>
              <w:bottom w:val="single" w:sz="4" w:space="0" w:color="auto"/>
              <w:right w:val="single" w:sz="4" w:space="0" w:color="auto"/>
            </w:tcBorders>
            <w:shd w:val="clear" w:color="auto" w:fill="auto"/>
            <w:noWrap/>
            <w:vAlign w:val="bottom"/>
          </w:tcPr>
          <w:p w14:paraId="77B57B7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1081606</w:t>
            </w:r>
          </w:p>
        </w:tc>
        <w:tc>
          <w:tcPr>
            <w:tcW w:w="1982" w:type="dxa"/>
            <w:tcBorders>
              <w:top w:val="nil"/>
              <w:left w:val="nil"/>
              <w:bottom w:val="single" w:sz="4" w:space="0" w:color="auto"/>
              <w:right w:val="single" w:sz="4" w:space="0" w:color="auto"/>
            </w:tcBorders>
            <w:shd w:val="clear" w:color="auto" w:fill="auto"/>
            <w:noWrap/>
            <w:vAlign w:val="bottom"/>
          </w:tcPr>
          <w:p w14:paraId="084D7A3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976449</w:t>
            </w:r>
          </w:p>
        </w:tc>
        <w:tc>
          <w:tcPr>
            <w:tcW w:w="2137" w:type="dxa"/>
            <w:tcBorders>
              <w:top w:val="nil"/>
              <w:left w:val="nil"/>
              <w:bottom w:val="single" w:sz="4" w:space="0" w:color="auto"/>
              <w:right w:val="single" w:sz="4" w:space="0" w:color="auto"/>
            </w:tcBorders>
            <w:shd w:val="clear" w:color="auto" w:fill="auto"/>
            <w:noWrap/>
            <w:vAlign w:val="bottom"/>
          </w:tcPr>
          <w:p w14:paraId="1F5653A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946405</w:t>
            </w:r>
          </w:p>
        </w:tc>
        <w:tc>
          <w:tcPr>
            <w:tcW w:w="1406" w:type="dxa"/>
            <w:tcBorders>
              <w:top w:val="nil"/>
              <w:left w:val="nil"/>
              <w:bottom w:val="single" w:sz="4" w:space="0" w:color="auto"/>
              <w:right w:val="single" w:sz="4" w:space="0" w:color="auto"/>
            </w:tcBorders>
            <w:shd w:val="clear" w:color="auto" w:fill="auto"/>
            <w:noWrap/>
            <w:vAlign w:val="bottom"/>
          </w:tcPr>
          <w:p w14:paraId="4DD3953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3004460</w:t>
            </w:r>
          </w:p>
        </w:tc>
      </w:tr>
      <w:tr w:rsidR="00CF3CE9" w:rsidRPr="002C7E54" w14:paraId="1944CD57"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3562A0AF"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 капит. Ремонт</w:t>
            </w:r>
          </w:p>
        </w:tc>
        <w:tc>
          <w:tcPr>
            <w:tcW w:w="1420" w:type="dxa"/>
            <w:tcBorders>
              <w:top w:val="nil"/>
              <w:left w:val="nil"/>
              <w:bottom w:val="single" w:sz="4" w:space="0" w:color="auto"/>
              <w:right w:val="single" w:sz="4" w:space="0" w:color="auto"/>
            </w:tcBorders>
            <w:shd w:val="clear" w:color="auto" w:fill="auto"/>
            <w:noWrap/>
            <w:vAlign w:val="bottom"/>
          </w:tcPr>
          <w:p w14:paraId="23BB2BE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329810</w:t>
            </w:r>
          </w:p>
        </w:tc>
        <w:tc>
          <w:tcPr>
            <w:tcW w:w="1982" w:type="dxa"/>
            <w:tcBorders>
              <w:top w:val="nil"/>
              <w:left w:val="nil"/>
              <w:bottom w:val="single" w:sz="4" w:space="0" w:color="auto"/>
              <w:right w:val="single" w:sz="4" w:space="0" w:color="auto"/>
            </w:tcBorders>
            <w:shd w:val="clear" w:color="auto" w:fill="auto"/>
            <w:noWrap/>
            <w:vAlign w:val="bottom"/>
          </w:tcPr>
          <w:p w14:paraId="5E90C81C"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297746</w:t>
            </w:r>
          </w:p>
        </w:tc>
        <w:tc>
          <w:tcPr>
            <w:tcW w:w="2137" w:type="dxa"/>
            <w:tcBorders>
              <w:top w:val="nil"/>
              <w:left w:val="nil"/>
              <w:bottom w:val="single" w:sz="4" w:space="0" w:color="auto"/>
              <w:right w:val="single" w:sz="4" w:space="0" w:color="auto"/>
            </w:tcBorders>
            <w:shd w:val="clear" w:color="auto" w:fill="auto"/>
            <w:noWrap/>
            <w:vAlign w:val="bottom"/>
          </w:tcPr>
          <w:p w14:paraId="7359D008"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288584</w:t>
            </w:r>
          </w:p>
        </w:tc>
        <w:tc>
          <w:tcPr>
            <w:tcW w:w="1406" w:type="dxa"/>
            <w:tcBorders>
              <w:top w:val="nil"/>
              <w:left w:val="nil"/>
              <w:bottom w:val="single" w:sz="4" w:space="0" w:color="auto"/>
              <w:right w:val="single" w:sz="4" w:space="0" w:color="auto"/>
            </w:tcBorders>
            <w:shd w:val="clear" w:color="auto" w:fill="auto"/>
            <w:noWrap/>
            <w:vAlign w:val="bottom"/>
          </w:tcPr>
          <w:p w14:paraId="578EB86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916140</w:t>
            </w:r>
          </w:p>
        </w:tc>
      </w:tr>
      <w:tr w:rsidR="00CF3CE9" w:rsidRPr="002C7E54" w14:paraId="36668AE7"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7F86437D"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Затраты на З/П</w:t>
            </w:r>
          </w:p>
        </w:tc>
        <w:tc>
          <w:tcPr>
            <w:tcW w:w="1420" w:type="dxa"/>
            <w:tcBorders>
              <w:top w:val="nil"/>
              <w:left w:val="nil"/>
              <w:bottom w:val="single" w:sz="4" w:space="0" w:color="auto"/>
              <w:right w:val="single" w:sz="4" w:space="0" w:color="auto"/>
            </w:tcBorders>
            <w:shd w:val="clear" w:color="auto" w:fill="auto"/>
            <w:noWrap/>
            <w:vAlign w:val="bottom"/>
          </w:tcPr>
          <w:p w14:paraId="5CD81E26"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17042400</w:t>
            </w:r>
          </w:p>
        </w:tc>
        <w:tc>
          <w:tcPr>
            <w:tcW w:w="1982" w:type="dxa"/>
            <w:tcBorders>
              <w:top w:val="nil"/>
              <w:left w:val="nil"/>
              <w:bottom w:val="single" w:sz="4" w:space="0" w:color="auto"/>
              <w:right w:val="single" w:sz="4" w:space="0" w:color="auto"/>
            </w:tcBorders>
            <w:shd w:val="clear" w:color="auto" w:fill="auto"/>
            <w:noWrap/>
            <w:vAlign w:val="bottom"/>
          </w:tcPr>
          <w:p w14:paraId="6A098EDD"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15385500</w:t>
            </w:r>
          </w:p>
        </w:tc>
        <w:tc>
          <w:tcPr>
            <w:tcW w:w="2137" w:type="dxa"/>
            <w:tcBorders>
              <w:top w:val="nil"/>
              <w:left w:val="nil"/>
              <w:bottom w:val="single" w:sz="4" w:space="0" w:color="auto"/>
              <w:right w:val="single" w:sz="4" w:space="0" w:color="auto"/>
            </w:tcBorders>
            <w:shd w:val="clear" w:color="auto" w:fill="auto"/>
            <w:noWrap/>
            <w:vAlign w:val="bottom"/>
          </w:tcPr>
          <w:p w14:paraId="0BBAA62E"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14912100</w:t>
            </w:r>
          </w:p>
        </w:tc>
        <w:tc>
          <w:tcPr>
            <w:tcW w:w="1406" w:type="dxa"/>
            <w:tcBorders>
              <w:top w:val="nil"/>
              <w:left w:val="nil"/>
              <w:bottom w:val="single" w:sz="4" w:space="0" w:color="auto"/>
              <w:right w:val="single" w:sz="4" w:space="0" w:color="auto"/>
            </w:tcBorders>
            <w:shd w:val="clear" w:color="auto" w:fill="auto"/>
            <w:noWrap/>
            <w:vAlign w:val="bottom"/>
          </w:tcPr>
          <w:p w14:paraId="1285E9C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47340000</w:t>
            </w:r>
          </w:p>
        </w:tc>
      </w:tr>
      <w:tr w:rsidR="00CF3CE9" w:rsidRPr="002C7E54" w14:paraId="0BE54BA8"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16EB9351"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Социальный налог</w:t>
            </w:r>
          </w:p>
        </w:tc>
        <w:tc>
          <w:tcPr>
            <w:tcW w:w="1420" w:type="dxa"/>
            <w:tcBorders>
              <w:top w:val="nil"/>
              <w:left w:val="nil"/>
              <w:bottom w:val="single" w:sz="4" w:space="0" w:color="auto"/>
              <w:right w:val="single" w:sz="4" w:space="0" w:color="auto"/>
            </w:tcBorders>
            <w:shd w:val="clear" w:color="auto" w:fill="auto"/>
            <w:noWrap/>
            <w:vAlign w:val="bottom"/>
          </w:tcPr>
          <w:p w14:paraId="667F444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1874664</w:t>
            </w:r>
          </w:p>
        </w:tc>
        <w:tc>
          <w:tcPr>
            <w:tcW w:w="1982" w:type="dxa"/>
            <w:tcBorders>
              <w:top w:val="nil"/>
              <w:left w:val="nil"/>
              <w:bottom w:val="single" w:sz="4" w:space="0" w:color="auto"/>
              <w:right w:val="single" w:sz="4" w:space="0" w:color="auto"/>
            </w:tcBorders>
            <w:shd w:val="clear" w:color="auto" w:fill="auto"/>
            <w:noWrap/>
            <w:vAlign w:val="bottom"/>
          </w:tcPr>
          <w:p w14:paraId="3B6AED9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1692405</w:t>
            </w:r>
          </w:p>
        </w:tc>
        <w:tc>
          <w:tcPr>
            <w:tcW w:w="2137" w:type="dxa"/>
            <w:tcBorders>
              <w:top w:val="nil"/>
              <w:left w:val="nil"/>
              <w:bottom w:val="single" w:sz="4" w:space="0" w:color="auto"/>
              <w:right w:val="single" w:sz="4" w:space="0" w:color="auto"/>
            </w:tcBorders>
            <w:shd w:val="clear" w:color="auto" w:fill="auto"/>
            <w:noWrap/>
            <w:vAlign w:val="bottom"/>
          </w:tcPr>
          <w:p w14:paraId="1029DAF4"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1640331</w:t>
            </w:r>
          </w:p>
        </w:tc>
        <w:tc>
          <w:tcPr>
            <w:tcW w:w="1406" w:type="dxa"/>
            <w:tcBorders>
              <w:top w:val="nil"/>
              <w:left w:val="nil"/>
              <w:bottom w:val="single" w:sz="4" w:space="0" w:color="auto"/>
              <w:right w:val="single" w:sz="4" w:space="0" w:color="auto"/>
            </w:tcBorders>
            <w:shd w:val="clear" w:color="auto" w:fill="auto"/>
            <w:noWrap/>
            <w:vAlign w:val="bottom"/>
          </w:tcPr>
          <w:p w14:paraId="30C18A5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5207400</w:t>
            </w:r>
          </w:p>
        </w:tc>
      </w:tr>
      <w:tr w:rsidR="00CF3CE9" w:rsidRPr="002C7E54" w14:paraId="1B632183"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76941EE8"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 элекроэнергию</w:t>
            </w:r>
          </w:p>
        </w:tc>
        <w:tc>
          <w:tcPr>
            <w:tcW w:w="1420" w:type="dxa"/>
            <w:tcBorders>
              <w:top w:val="nil"/>
              <w:left w:val="nil"/>
              <w:bottom w:val="single" w:sz="4" w:space="0" w:color="auto"/>
              <w:right w:val="single" w:sz="4" w:space="0" w:color="auto"/>
            </w:tcBorders>
            <w:shd w:val="clear" w:color="auto" w:fill="auto"/>
            <w:vAlign w:val="center"/>
          </w:tcPr>
          <w:p w14:paraId="2B7290EF"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480000</w:t>
            </w:r>
          </w:p>
        </w:tc>
        <w:tc>
          <w:tcPr>
            <w:tcW w:w="1982" w:type="dxa"/>
            <w:tcBorders>
              <w:top w:val="nil"/>
              <w:left w:val="nil"/>
              <w:bottom w:val="single" w:sz="4" w:space="0" w:color="auto"/>
              <w:right w:val="single" w:sz="4" w:space="0" w:color="auto"/>
            </w:tcBorders>
            <w:shd w:val="clear" w:color="auto" w:fill="auto"/>
            <w:vAlign w:val="center"/>
          </w:tcPr>
          <w:p w14:paraId="652EF4F7"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285000</w:t>
            </w:r>
          </w:p>
        </w:tc>
        <w:tc>
          <w:tcPr>
            <w:tcW w:w="2137" w:type="dxa"/>
            <w:tcBorders>
              <w:top w:val="nil"/>
              <w:left w:val="nil"/>
              <w:bottom w:val="single" w:sz="4" w:space="0" w:color="auto"/>
              <w:right w:val="single" w:sz="4" w:space="0" w:color="auto"/>
            </w:tcBorders>
            <w:shd w:val="clear" w:color="auto" w:fill="auto"/>
            <w:vAlign w:val="center"/>
          </w:tcPr>
          <w:p w14:paraId="5578A742"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285000</w:t>
            </w:r>
          </w:p>
        </w:tc>
        <w:tc>
          <w:tcPr>
            <w:tcW w:w="1406" w:type="dxa"/>
            <w:tcBorders>
              <w:top w:val="nil"/>
              <w:left w:val="nil"/>
              <w:bottom w:val="single" w:sz="4" w:space="0" w:color="auto"/>
              <w:right w:val="single" w:sz="4" w:space="0" w:color="auto"/>
            </w:tcBorders>
            <w:shd w:val="clear" w:color="auto" w:fill="auto"/>
            <w:vAlign w:val="center"/>
          </w:tcPr>
          <w:p w14:paraId="10B56EAA"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1050000</w:t>
            </w:r>
          </w:p>
        </w:tc>
      </w:tr>
      <w:tr w:rsidR="00CF3CE9" w:rsidRPr="002C7E54" w14:paraId="7470F5A0"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45096971"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 воду</w:t>
            </w:r>
          </w:p>
        </w:tc>
        <w:tc>
          <w:tcPr>
            <w:tcW w:w="1420" w:type="dxa"/>
            <w:tcBorders>
              <w:top w:val="nil"/>
              <w:left w:val="nil"/>
              <w:bottom w:val="single" w:sz="4" w:space="0" w:color="auto"/>
              <w:right w:val="single" w:sz="4" w:space="0" w:color="auto"/>
            </w:tcBorders>
            <w:shd w:val="clear" w:color="auto" w:fill="auto"/>
            <w:vAlign w:val="center"/>
          </w:tcPr>
          <w:p w14:paraId="151EFF80"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65000</w:t>
            </w:r>
          </w:p>
        </w:tc>
        <w:tc>
          <w:tcPr>
            <w:tcW w:w="1982" w:type="dxa"/>
            <w:tcBorders>
              <w:top w:val="nil"/>
              <w:left w:val="nil"/>
              <w:bottom w:val="single" w:sz="4" w:space="0" w:color="auto"/>
              <w:right w:val="single" w:sz="4" w:space="0" w:color="auto"/>
            </w:tcBorders>
            <w:shd w:val="clear" w:color="auto" w:fill="auto"/>
            <w:vAlign w:val="center"/>
          </w:tcPr>
          <w:p w14:paraId="613C971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42000</w:t>
            </w:r>
          </w:p>
        </w:tc>
        <w:tc>
          <w:tcPr>
            <w:tcW w:w="2137" w:type="dxa"/>
            <w:tcBorders>
              <w:top w:val="nil"/>
              <w:left w:val="nil"/>
              <w:bottom w:val="single" w:sz="4" w:space="0" w:color="auto"/>
              <w:right w:val="single" w:sz="4" w:space="0" w:color="auto"/>
            </w:tcBorders>
            <w:shd w:val="clear" w:color="auto" w:fill="auto"/>
            <w:vAlign w:val="center"/>
          </w:tcPr>
          <w:p w14:paraId="6C7DDD31"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42000</w:t>
            </w:r>
          </w:p>
        </w:tc>
        <w:tc>
          <w:tcPr>
            <w:tcW w:w="1406" w:type="dxa"/>
            <w:tcBorders>
              <w:top w:val="nil"/>
              <w:left w:val="nil"/>
              <w:bottom w:val="single" w:sz="4" w:space="0" w:color="auto"/>
              <w:right w:val="single" w:sz="4" w:space="0" w:color="auto"/>
            </w:tcBorders>
            <w:shd w:val="clear" w:color="auto" w:fill="auto"/>
            <w:vAlign w:val="center"/>
          </w:tcPr>
          <w:p w14:paraId="339BA0B4"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149000</w:t>
            </w:r>
          </w:p>
        </w:tc>
      </w:tr>
      <w:tr w:rsidR="00CF3CE9" w:rsidRPr="002C7E54" w14:paraId="21FB7827"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2C8BEBF8"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 тепло</w:t>
            </w:r>
          </w:p>
        </w:tc>
        <w:tc>
          <w:tcPr>
            <w:tcW w:w="1420" w:type="dxa"/>
            <w:tcBorders>
              <w:top w:val="nil"/>
              <w:left w:val="nil"/>
              <w:bottom w:val="single" w:sz="4" w:space="0" w:color="auto"/>
              <w:right w:val="single" w:sz="4" w:space="0" w:color="auto"/>
            </w:tcBorders>
            <w:shd w:val="clear" w:color="auto" w:fill="auto"/>
            <w:vAlign w:val="center"/>
          </w:tcPr>
          <w:p w14:paraId="0EE851DA"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222000</w:t>
            </w:r>
          </w:p>
        </w:tc>
        <w:tc>
          <w:tcPr>
            <w:tcW w:w="1982" w:type="dxa"/>
            <w:tcBorders>
              <w:top w:val="nil"/>
              <w:left w:val="nil"/>
              <w:bottom w:val="single" w:sz="4" w:space="0" w:color="auto"/>
              <w:right w:val="single" w:sz="4" w:space="0" w:color="auto"/>
            </w:tcBorders>
            <w:shd w:val="clear" w:color="auto" w:fill="auto"/>
            <w:vAlign w:val="center"/>
          </w:tcPr>
          <w:p w14:paraId="0198D9FD"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186000</w:t>
            </w:r>
          </w:p>
        </w:tc>
        <w:tc>
          <w:tcPr>
            <w:tcW w:w="2137" w:type="dxa"/>
            <w:tcBorders>
              <w:top w:val="nil"/>
              <w:left w:val="nil"/>
              <w:bottom w:val="single" w:sz="4" w:space="0" w:color="auto"/>
              <w:right w:val="single" w:sz="4" w:space="0" w:color="auto"/>
            </w:tcBorders>
            <w:shd w:val="clear" w:color="auto" w:fill="auto"/>
            <w:vAlign w:val="center"/>
          </w:tcPr>
          <w:p w14:paraId="5FEF5E74"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186000</w:t>
            </w:r>
          </w:p>
        </w:tc>
        <w:tc>
          <w:tcPr>
            <w:tcW w:w="1406" w:type="dxa"/>
            <w:tcBorders>
              <w:top w:val="nil"/>
              <w:left w:val="nil"/>
              <w:bottom w:val="single" w:sz="4" w:space="0" w:color="auto"/>
              <w:right w:val="single" w:sz="4" w:space="0" w:color="auto"/>
            </w:tcBorders>
            <w:shd w:val="clear" w:color="auto" w:fill="auto"/>
            <w:vAlign w:val="center"/>
          </w:tcPr>
          <w:p w14:paraId="7D07740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594000</w:t>
            </w:r>
          </w:p>
        </w:tc>
      </w:tr>
      <w:tr w:rsidR="00CF3CE9" w:rsidRPr="002C7E54" w14:paraId="4C704E2C"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473D45D0"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Затраты на продажу и др.</w:t>
            </w:r>
          </w:p>
        </w:tc>
        <w:tc>
          <w:tcPr>
            <w:tcW w:w="1420" w:type="dxa"/>
            <w:tcBorders>
              <w:top w:val="nil"/>
              <w:left w:val="nil"/>
              <w:bottom w:val="single" w:sz="4" w:space="0" w:color="auto"/>
              <w:right w:val="single" w:sz="4" w:space="0" w:color="auto"/>
            </w:tcBorders>
            <w:shd w:val="clear" w:color="auto" w:fill="auto"/>
            <w:vAlign w:val="center"/>
          </w:tcPr>
          <w:p w14:paraId="14AC07A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320000</w:t>
            </w:r>
          </w:p>
        </w:tc>
        <w:tc>
          <w:tcPr>
            <w:tcW w:w="1982" w:type="dxa"/>
            <w:tcBorders>
              <w:top w:val="nil"/>
              <w:left w:val="nil"/>
              <w:bottom w:val="single" w:sz="4" w:space="0" w:color="auto"/>
              <w:right w:val="single" w:sz="4" w:space="0" w:color="auto"/>
            </w:tcBorders>
            <w:shd w:val="clear" w:color="auto" w:fill="auto"/>
            <w:vAlign w:val="center"/>
          </w:tcPr>
          <w:p w14:paraId="26ADF892"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280000</w:t>
            </w:r>
          </w:p>
        </w:tc>
        <w:tc>
          <w:tcPr>
            <w:tcW w:w="2137" w:type="dxa"/>
            <w:tcBorders>
              <w:top w:val="nil"/>
              <w:left w:val="nil"/>
              <w:bottom w:val="single" w:sz="4" w:space="0" w:color="auto"/>
              <w:right w:val="single" w:sz="4" w:space="0" w:color="auto"/>
            </w:tcBorders>
            <w:shd w:val="clear" w:color="auto" w:fill="auto"/>
            <w:vAlign w:val="center"/>
          </w:tcPr>
          <w:p w14:paraId="7B25B248"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280000</w:t>
            </w:r>
          </w:p>
        </w:tc>
        <w:tc>
          <w:tcPr>
            <w:tcW w:w="1406" w:type="dxa"/>
            <w:tcBorders>
              <w:top w:val="nil"/>
              <w:left w:val="nil"/>
              <w:bottom w:val="single" w:sz="4" w:space="0" w:color="auto"/>
              <w:right w:val="single" w:sz="4" w:space="0" w:color="auto"/>
            </w:tcBorders>
            <w:shd w:val="clear" w:color="auto" w:fill="auto"/>
            <w:vAlign w:val="center"/>
          </w:tcPr>
          <w:p w14:paraId="70356BAA"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880000</w:t>
            </w:r>
          </w:p>
        </w:tc>
      </w:tr>
      <w:tr w:rsidR="00CF3CE9" w:rsidRPr="002C7E54" w14:paraId="25E22ED4"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0B73B9BE"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 общие затраты фирмы</w:t>
            </w:r>
          </w:p>
        </w:tc>
        <w:tc>
          <w:tcPr>
            <w:tcW w:w="1420" w:type="dxa"/>
            <w:tcBorders>
              <w:top w:val="nil"/>
              <w:left w:val="nil"/>
              <w:bottom w:val="single" w:sz="4" w:space="0" w:color="auto"/>
              <w:right w:val="single" w:sz="4" w:space="0" w:color="auto"/>
            </w:tcBorders>
            <w:shd w:val="clear" w:color="auto" w:fill="auto"/>
            <w:vAlign w:val="center"/>
          </w:tcPr>
          <w:p w14:paraId="71A953A2"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640000</w:t>
            </w:r>
          </w:p>
        </w:tc>
        <w:tc>
          <w:tcPr>
            <w:tcW w:w="1982" w:type="dxa"/>
            <w:tcBorders>
              <w:top w:val="nil"/>
              <w:left w:val="nil"/>
              <w:bottom w:val="single" w:sz="4" w:space="0" w:color="auto"/>
              <w:right w:val="single" w:sz="4" w:space="0" w:color="auto"/>
            </w:tcBorders>
            <w:shd w:val="clear" w:color="auto" w:fill="auto"/>
            <w:vAlign w:val="center"/>
          </w:tcPr>
          <w:p w14:paraId="07FA751A"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520000</w:t>
            </w:r>
          </w:p>
        </w:tc>
        <w:tc>
          <w:tcPr>
            <w:tcW w:w="2137" w:type="dxa"/>
            <w:tcBorders>
              <w:top w:val="nil"/>
              <w:left w:val="nil"/>
              <w:bottom w:val="single" w:sz="4" w:space="0" w:color="auto"/>
              <w:right w:val="single" w:sz="4" w:space="0" w:color="auto"/>
            </w:tcBorders>
            <w:shd w:val="clear" w:color="auto" w:fill="auto"/>
            <w:vAlign w:val="center"/>
          </w:tcPr>
          <w:p w14:paraId="2E6B14AD"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520000</w:t>
            </w:r>
          </w:p>
        </w:tc>
        <w:tc>
          <w:tcPr>
            <w:tcW w:w="1406" w:type="dxa"/>
            <w:tcBorders>
              <w:top w:val="nil"/>
              <w:left w:val="nil"/>
              <w:bottom w:val="single" w:sz="4" w:space="0" w:color="auto"/>
              <w:right w:val="single" w:sz="4" w:space="0" w:color="auto"/>
            </w:tcBorders>
            <w:shd w:val="clear" w:color="auto" w:fill="auto"/>
            <w:vAlign w:val="center"/>
          </w:tcPr>
          <w:p w14:paraId="5D050D75"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1680000</w:t>
            </w:r>
          </w:p>
        </w:tc>
      </w:tr>
      <w:tr w:rsidR="00CF3CE9" w:rsidRPr="002C7E54" w14:paraId="6E36AC33" w14:textId="77777777" w:rsidTr="00CF3CE9">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712B2F03" w14:textId="77777777" w:rsidR="00CF3CE9" w:rsidRPr="002C7E54" w:rsidRDefault="00CF3CE9" w:rsidP="00CF3CE9">
            <w:pPr>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 xml:space="preserve">Итого: </w:t>
            </w:r>
          </w:p>
        </w:tc>
        <w:tc>
          <w:tcPr>
            <w:tcW w:w="1420" w:type="dxa"/>
            <w:tcBorders>
              <w:top w:val="nil"/>
              <w:left w:val="nil"/>
              <w:bottom w:val="single" w:sz="4" w:space="0" w:color="auto"/>
              <w:right w:val="single" w:sz="4" w:space="0" w:color="auto"/>
            </w:tcBorders>
            <w:shd w:val="clear" w:color="auto" w:fill="auto"/>
            <w:vAlign w:val="center"/>
          </w:tcPr>
          <w:p w14:paraId="20B7888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61254080</w:t>
            </w:r>
          </w:p>
        </w:tc>
        <w:tc>
          <w:tcPr>
            <w:tcW w:w="1982" w:type="dxa"/>
            <w:tcBorders>
              <w:top w:val="nil"/>
              <w:left w:val="nil"/>
              <w:bottom w:val="single" w:sz="4" w:space="0" w:color="auto"/>
              <w:right w:val="single" w:sz="4" w:space="0" w:color="auto"/>
            </w:tcBorders>
            <w:shd w:val="clear" w:color="auto" w:fill="auto"/>
            <w:vAlign w:val="center"/>
          </w:tcPr>
          <w:p w14:paraId="3BFDF91D"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44624100</w:t>
            </w:r>
          </w:p>
        </w:tc>
        <w:tc>
          <w:tcPr>
            <w:tcW w:w="2137" w:type="dxa"/>
            <w:tcBorders>
              <w:top w:val="nil"/>
              <w:left w:val="nil"/>
              <w:bottom w:val="single" w:sz="4" w:space="0" w:color="auto"/>
              <w:right w:val="single" w:sz="4" w:space="0" w:color="auto"/>
            </w:tcBorders>
            <w:shd w:val="clear" w:color="auto" w:fill="auto"/>
            <w:vAlign w:val="center"/>
          </w:tcPr>
          <w:p w14:paraId="194AA55B"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42122420</w:t>
            </w:r>
          </w:p>
        </w:tc>
        <w:tc>
          <w:tcPr>
            <w:tcW w:w="1406" w:type="dxa"/>
            <w:tcBorders>
              <w:top w:val="nil"/>
              <w:left w:val="nil"/>
              <w:bottom w:val="single" w:sz="4" w:space="0" w:color="auto"/>
              <w:right w:val="single" w:sz="4" w:space="0" w:color="auto"/>
            </w:tcBorders>
            <w:shd w:val="clear" w:color="auto" w:fill="auto"/>
            <w:vAlign w:val="center"/>
          </w:tcPr>
          <w:p w14:paraId="5FB64309" w14:textId="77777777" w:rsidR="00CF3CE9" w:rsidRPr="002C7E54" w:rsidRDefault="00CF3CE9" w:rsidP="00CF3CE9">
            <w:pPr>
              <w:spacing w:after="0" w:line="240" w:lineRule="auto"/>
              <w:jc w:val="center"/>
              <w:rPr>
                <w:rFonts w:ascii="Times New Roman" w:hAnsi="Times New Roman" w:cs="Times New Roman"/>
                <w:sz w:val="28"/>
                <w:szCs w:val="28"/>
              </w:rPr>
            </w:pPr>
            <w:r w:rsidRPr="002C7E54">
              <w:rPr>
                <w:rFonts w:ascii="Times New Roman" w:hAnsi="Times New Roman" w:cs="Times New Roman"/>
                <w:sz w:val="28"/>
                <w:szCs w:val="28"/>
              </w:rPr>
              <w:t>148000600</w:t>
            </w:r>
          </w:p>
        </w:tc>
      </w:tr>
    </w:tbl>
    <w:p w14:paraId="42790B00"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38A7DD30"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1ADD3A47"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34118658"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1F5B9B90" w14:textId="77777777" w:rsidR="00CF3CE9" w:rsidRPr="002C7E54" w:rsidRDefault="00CF3CE9" w:rsidP="00CF3CE9">
      <w:pPr>
        <w:tabs>
          <w:tab w:val="left" w:pos="3649"/>
        </w:tabs>
        <w:spacing w:after="0" w:line="240" w:lineRule="auto"/>
        <w:rPr>
          <w:rFonts w:ascii="Times New Roman" w:hAnsi="Times New Roman" w:cs="Times New Roman"/>
          <w:sz w:val="28"/>
          <w:szCs w:val="28"/>
        </w:rPr>
      </w:pPr>
    </w:p>
    <w:p w14:paraId="186BA2A1" w14:textId="77777777" w:rsidR="00CF3CE9" w:rsidRPr="002C7E54" w:rsidRDefault="00CF3CE9" w:rsidP="00CF3CE9">
      <w:pPr>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Таблица П.11 - Стоимость выпускаемой продукции</w:t>
      </w:r>
    </w:p>
    <w:p w14:paraId="744AC09E" w14:textId="77777777" w:rsidR="00CF3CE9" w:rsidRPr="002C7E54" w:rsidRDefault="00CF3CE9" w:rsidP="00CF3CE9">
      <w:pPr>
        <w:spacing w:after="0" w:line="240" w:lineRule="auto"/>
        <w:rPr>
          <w:rFonts w:ascii="Times New Roman" w:eastAsia="Times New Roman" w:hAnsi="Times New Roman" w:cs="Times New Roman"/>
          <w:sz w:val="28"/>
          <w:szCs w:val="28"/>
        </w:rPr>
      </w:pPr>
    </w:p>
    <w:tbl>
      <w:tblPr>
        <w:tblStyle w:val="ab"/>
        <w:tblW w:w="0" w:type="auto"/>
        <w:tblInd w:w="108" w:type="dxa"/>
        <w:tblLook w:val="04A0" w:firstRow="1" w:lastRow="0" w:firstColumn="1" w:lastColumn="0" w:noHBand="0" w:noVBand="1"/>
      </w:tblPr>
      <w:tblGrid>
        <w:gridCol w:w="2355"/>
        <w:gridCol w:w="2463"/>
        <w:gridCol w:w="2464"/>
        <w:gridCol w:w="2464"/>
      </w:tblGrid>
      <w:tr w:rsidR="00CF3CE9" w:rsidRPr="002C7E54" w14:paraId="302C3479" w14:textId="77777777" w:rsidTr="00CF3CE9">
        <w:tc>
          <w:tcPr>
            <w:tcW w:w="2356" w:type="dxa"/>
            <w:vAlign w:val="center"/>
          </w:tcPr>
          <w:p w14:paraId="72CC6E33"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Наименование изделий</w:t>
            </w:r>
          </w:p>
        </w:tc>
        <w:tc>
          <w:tcPr>
            <w:tcW w:w="2464" w:type="dxa"/>
            <w:vAlign w:val="center"/>
          </w:tcPr>
          <w:p w14:paraId="27AC7DA9"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Годовой выпуск продукции</w:t>
            </w:r>
          </w:p>
        </w:tc>
        <w:tc>
          <w:tcPr>
            <w:tcW w:w="2465" w:type="dxa"/>
            <w:vAlign w:val="center"/>
          </w:tcPr>
          <w:p w14:paraId="1F5D7BDC"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Цена за единицу продукции, тенге</w:t>
            </w:r>
          </w:p>
        </w:tc>
        <w:tc>
          <w:tcPr>
            <w:tcW w:w="2465" w:type="dxa"/>
            <w:vAlign w:val="center"/>
          </w:tcPr>
          <w:p w14:paraId="60657AFD"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Стоимость выпускаемой продукции в год, тенге</w:t>
            </w:r>
          </w:p>
        </w:tc>
      </w:tr>
      <w:tr w:rsidR="00CF3CE9" w:rsidRPr="002C7E54" w14:paraId="526C3F78" w14:textId="77777777" w:rsidTr="00CF3CE9">
        <w:tc>
          <w:tcPr>
            <w:tcW w:w="2356" w:type="dxa"/>
            <w:vAlign w:val="center"/>
          </w:tcPr>
          <w:p w14:paraId="2AE5C366" w14:textId="77777777" w:rsidR="00CF3CE9" w:rsidRPr="002C7E54" w:rsidRDefault="00CF3CE9" w:rsidP="00CF3CE9">
            <w:pP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Халат</w:t>
            </w:r>
          </w:p>
        </w:tc>
        <w:tc>
          <w:tcPr>
            <w:tcW w:w="2464" w:type="dxa"/>
            <w:vAlign w:val="bottom"/>
          </w:tcPr>
          <w:p w14:paraId="4B85F7C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3000</w:t>
            </w:r>
          </w:p>
        </w:tc>
        <w:tc>
          <w:tcPr>
            <w:tcW w:w="2465" w:type="dxa"/>
            <w:vAlign w:val="bottom"/>
          </w:tcPr>
          <w:p w14:paraId="6D801B7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23000</w:t>
            </w:r>
          </w:p>
        </w:tc>
        <w:tc>
          <w:tcPr>
            <w:tcW w:w="2465" w:type="dxa"/>
            <w:vAlign w:val="center"/>
          </w:tcPr>
          <w:p w14:paraId="66AB3DB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69000000</w:t>
            </w:r>
          </w:p>
        </w:tc>
      </w:tr>
      <w:tr w:rsidR="00CF3CE9" w:rsidRPr="002C7E54" w14:paraId="32004603" w14:textId="77777777" w:rsidTr="00CF3CE9">
        <w:tc>
          <w:tcPr>
            <w:tcW w:w="2356" w:type="dxa"/>
            <w:vAlign w:val="center"/>
          </w:tcPr>
          <w:p w14:paraId="1DCBC73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(туника+брюки)</w:t>
            </w:r>
          </w:p>
        </w:tc>
        <w:tc>
          <w:tcPr>
            <w:tcW w:w="2464" w:type="dxa"/>
            <w:vAlign w:val="bottom"/>
          </w:tcPr>
          <w:p w14:paraId="2DA5928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1500</w:t>
            </w:r>
          </w:p>
        </w:tc>
        <w:tc>
          <w:tcPr>
            <w:tcW w:w="2465" w:type="dxa"/>
            <w:vAlign w:val="bottom"/>
          </w:tcPr>
          <w:p w14:paraId="43F2CB7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34800</w:t>
            </w:r>
          </w:p>
        </w:tc>
        <w:tc>
          <w:tcPr>
            <w:tcW w:w="2465" w:type="dxa"/>
            <w:vAlign w:val="bottom"/>
          </w:tcPr>
          <w:p w14:paraId="547545B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52200000</w:t>
            </w:r>
          </w:p>
        </w:tc>
      </w:tr>
      <w:tr w:rsidR="00CF3CE9" w:rsidRPr="002C7E54" w14:paraId="3F42A488" w14:textId="77777777" w:rsidTr="00CF3CE9">
        <w:tc>
          <w:tcPr>
            <w:tcW w:w="2356" w:type="dxa"/>
            <w:vAlign w:val="center"/>
          </w:tcPr>
          <w:p w14:paraId="4F8AB456"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2464" w:type="dxa"/>
            <w:vAlign w:val="bottom"/>
          </w:tcPr>
          <w:p w14:paraId="1735198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1500</w:t>
            </w:r>
          </w:p>
        </w:tc>
        <w:tc>
          <w:tcPr>
            <w:tcW w:w="2465" w:type="dxa"/>
            <w:vAlign w:val="bottom"/>
          </w:tcPr>
          <w:p w14:paraId="6B20A15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32800</w:t>
            </w:r>
          </w:p>
        </w:tc>
        <w:tc>
          <w:tcPr>
            <w:tcW w:w="2465" w:type="dxa"/>
            <w:vAlign w:val="bottom"/>
          </w:tcPr>
          <w:p w14:paraId="5DDB4067"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49200000</w:t>
            </w:r>
          </w:p>
        </w:tc>
      </w:tr>
      <w:tr w:rsidR="00CF3CE9" w:rsidRPr="002C7E54" w14:paraId="374B0AF1" w14:textId="77777777" w:rsidTr="00CF3CE9">
        <w:tc>
          <w:tcPr>
            <w:tcW w:w="2356" w:type="dxa"/>
            <w:vAlign w:val="center"/>
          </w:tcPr>
          <w:p w14:paraId="7AAECB92"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2464" w:type="dxa"/>
            <w:vAlign w:val="bottom"/>
          </w:tcPr>
          <w:p w14:paraId="1EC49BE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6000</w:t>
            </w:r>
          </w:p>
        </w:tc>
        <w:tc>
          <w:tcPr>
            <w:tcW w:w="2465" w:type="dxa"/>
            <w:vAlign w:val="center"/>
          </w:tcPr>
          <w:p w14:paraId="779D83C5" w14:textId="77777777" w:rsidR="00CF3CE9" w:rsidRPr="002C7E54" w:rsidRDefault="00CF3CE9" w:rsidP="00CF3CE9">
            <w:pPr>
              <w:jc w:val="center"/>
              <w:rPr>
                <w:rFonts w:ascii="Times New Roman" w:eastAsia="Times New Roman" w:hAnsi="Times New Roman" w:cs="Times New Roman"/>
                <w:sz w:val="28"/>
                <w:szCs w:val="28"/>
              </w:rPr>
            </w:pPr>
          </w:p>
        </w:tc>
        <w:tc>
          <w:tcPr>
            <w:tcW w:w="2465" w:type="dxa"/>
            <w:vAlign w:val="bottom"/>
          </w:tcPr>
          <w:p w14:paraId="70D505C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170400000</w:t>
            </w:r>
          </w:p>
        </w:tc>
      </w:tr>
    </w:tbl>
    <w:p w14:paraId="54EF9831"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06AE6513"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Таблица П.12 - Прибыль и рентабельность</w:t>
      </w:r>
    </w:p>
    <w:p w14:paraId="6B683223"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tbl>
      <w:tblPr>
        <w:tblStyle w:val="ab"/>
        <w:tblW w:w="9781" w:type="dxa"/>
        <w:tblInd w:w="108" w:type="dxa"/>
        <w:tblLayout w:type="fixed"/>
        <w:tblLook w:val="04A0" w:firstRow="1" w:lastRow="0" w:firstColumn="1" w:lastColumn="0" w:noHBand="0" w:noVBand="1"/>
      </w:tblPr>
      <w:tblGrid>
        <w:gridCol w:w="2161"/>
        <w:gridCol w:w="1810"/>
        <w:gridCol w:w="2092"/>
        <w:gridCol w:w="1400"/>
        <w:gridCol w:w="2318"/>
      </w:tblGrid>
      <w:tr w:rsidR="00CF3CE9" w:rsidRPr="002C7E54" w14:paraId="12BED2E7" w14:textId="77777777" w:rsidTr="00CF3CE9">
        <w:tc>
          <w:tcPr>
            <w:tcW w:w="2161" w:type="dxa"/>
            <w:vAlign w:val="center"/>
          </w:tcPr>
          <w:p w14:paraId="17585750"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Наименование изделий</w:t>
            </w:r>
          </w:p>
        </w:tc>
        <w:tc>
          <w:tcPr>
            <w:tcW w:w="1810" w:type="dxa"/>
            <w:vAlign w:val="center"/>
          </w:tcPr>
          <w:p w14:paraId="331A4F70"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Стоимость выпускаемой продукции, тенге</w:t>
            </w:r>
          </w:p>
        </w:tc>
        <w:tc>
          <w:tcPr>
            <w:tcW w:w="2092" w:type="dxa"/>
            <w:vAlign w:val="center"/>
          </w:tcPr>
          <w:p w14:paraId="13663815"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Себестоимость, тыс.тг</w:t>
            </w:r>
          </w:p>
        </w:tc>
        <w:tc>
          <w:tcPr>
            <w:tcW w:w="1400" w:type="dxa"/>
            <w:vAlign w:val="center"/>
          </w:tcPr>
          <w:p w14:paraId="5382408A"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Прибыль,</w:t>
            </w:r>
          </w:p>
          <w:p w14:paraId="46F2CFD7"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тенге</w:t>
            </w:r>
          </w:p>
        </w:tc>
        <w:tc>
          <w:tcPr>
            <w:tcW w:w="2318" w:type="dxa"/>
            <w:vAlign w:val="center"/>
          </w:tcPr>
          <w:p w14:paraId="6C1C3F8C" w14:textId="77777777" w:rsidR="00CF3CE9" w:rsidRPr="002C7E54" w:rsidRDefault="00CF3CE9" w:rsidP="00CF3CE9">
            <w:pPr>
              <w:jc w:val="center"/>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Рентабельность,%</w:t>
            </w:r>
          </w:p>
        </w:tc>
      </w:tr>
      <w:tr w:rsidR="00CF3CE9" w:rsidRPr="002C7E54" w14:paraId="20EC669C" w14:textId="77777777" w:rsidTr="00CF3CE9">
        <w:tc>
          <w:tcPr>
            <w:tcW w:w="2161" w:type="dxa"/>
            <w:vAlign w:val="center"/>
          </w:tcPr>
          <w:p w14:paraId="3DAD90E7" w14:textId="77777777" w:rsidR="00CF3CE9" w:rsidRPr="002C7E54" w:rsidRDefault="00CF3CE9" w:rsidP="00CF3CE9">
            <w:pPr>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Халат</w:t>
            </w:r>
          </w:p>
        </w:tc>
        <w:tc>
          <w:tcPr>
            <w:tcW w:w="1810" w:type="dxa"/>
            <w:vAlign w:val="center"/>
          </w:tcPr>
          <w:p w14:paraId="469CD57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69000000</w:t>
            </w:r>
          </w:p>
        </w:tc>
        <w:tc>
          <w:tcPr>
            <w:tcW w:w="2092" w:type="dxa"/>
            <w:vAlign w:val="bottom"/>
          </w:tcPr>
          <w:p w14:paraId="09B6377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61254080</w:t>
            </w:r>
          </w:p>
        </w:tc>
        <w:tc>
          <w:tcPr>
            <w:tcW w:w="1400" w:type="dxa"/>
            <w:vAlign w:val="bottom"/>
          </w:tcPr>
          <w:p w14:paraId="2E7B503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7745920</w:t>
            </w:r>
          </w:p>
        </w:tc>
        <w:tc>
          <w:tcPr>
            <w:tcW w:w="2318" w:type="dxa"/>
            <w:vAlign w:val="bottom"/>
          </w:tcPr>
          <w:p w14:paraId="4BC0077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12.6</w:t>
            </w:r>
          </w:p>
        </w:tc>
      </w:tr>
      <w:tr w:rsidR="00CF3CE9" w:rsidRPr="002C7E54" w14:paraId="7372FF9A" w14:textId="77777777" w:rsidTr="00CF3CE9">
        <w:tc>
          <w:tcPr>
            <w:tcW w:w="2161" w:type="dxa"/>
            <w:vAlign w:val="center"/>
          </w:tcPr>
          <w:p w14:paraId="28292F7D"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1 (куртка+брюки)</w:t>
            </w:r>
          </w:p>
        </w:tc>
        <w:tc>
          <w:tcPr>
            <w:tcW w:w="1810" w:type="dxa"/>
            <w:vAlign w:val="bottom"/>
          </w:tcPr>
          <w:p w14:paraId="4F0F867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52200000</w:t>
            </w:r>
          </w:p>
        </w:tc>
        <w:tc>
          <w:tcPr>
            <w:tcW w:w="2092" w:type="dxa"/>
            <w:vAlign w:val="bottom"/>
          </w:tcPr>
          <w:p w14:paraId="21A60B4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44624100</w:t>
            </w:r>
          </w:p>
        </w:tc>
        <w:tc>
          <w:tcPr>
            <w:tcW w:w="1400" w:type="dxa"/>
            <w:vAlign w:val="bottom"/>
          </w:tcPr>
          <w:p w14:paraId="7A0A5A6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7575900</w:t>
            </w:r>
          </w:p>
        </w:tc>
        <w:tc>
          <w:tcPr>
            <w:tcW w:w="2318" w:type="dxa"/>
            <w:vAlign w:val="bottom"/>
          </w:tcPr>
          <w:p w14:paraId="7A3C396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w:t>
            </w:r>
          </w:p>
        </w:tc>
      </w:tr>
      <w:tr w:rsidR="00CF3CE9" w:rsidRPr="002C7E54" w14:paraId="076A19C0" w14:textId="77777777" w:rsidTr="00CF3CE9">
        <w:tc>
          <w:tcPr>
            <w:tcW w:w="2161" w:type="dxa"/>
            <w:vAlign w:val="center"/>
          </w:tcPr>
          <w:p w14:paraId="1DC4B966"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Модели Комплект 2 (куртка+брюки)</w:t>
            </w:r>
          </w:p>
        </w:tc>
        <w:tc>
          <w:tcPr>
            <w:tcW w:w="1810" w:type="dxa"/>
            <w:vAlign w:val="bottom"/>
          </w:tcPr>
          <w:p w14:paraId="1F093AA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49200000</w:t>
            </w:r>
          </w:p>
        </w:tc>
        <w:tc>
          <w:tcPr>
            <w:tcW w:w="2092" w:type="dxa"/>
            <w:vAlign w:val="bottom"/>
          </w:tcPr>
          <w:p w14:paraId="401CB04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42122420</w:t>
            </w:r>
          </w:p>
        </w:tc>
        <w:tc>
          <w:tcPr>
            <w:tcW w:w="1400" w:type="dxa"/>
            <w:vAlign w:val="bottom"/>
          </w:tcPr>
          <w:p w14:paraId="27A44F5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7077580</w:t>
            </w:r>
          </w:p>
        </w:tc>
        <w:tc>
          <w:tcPr>
            <w:tcW w:w="2318" w:type="dxa"/>
            <w:vAlign w:val="bottom"/>
          </w:tcPr>
          <w:p w14:paraId="6583ABF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w:t>
            </w:r>
          </w:p>
        </w:tc>
      </w:tr>
      <w:tr w:rsidR="00CF3CE9" w:rsidRPr="002C7E54" w14:paraId="7D31F225" w14:textId="77777777" w:rsidTr="00CF3CE9">
        <w:tc>
          <w:tcPr>
            <w:tcW w:w="2161" w:type="dxa"/>
          </w:tcPr>
          <w:p w14:paraId="0C6A9280" w14:textId="77777777" w:rsidR="00CF3CE9" w:rsidRPr="002C7E54" w:rsidRDefault="00CF3CE9" w:rsidP="00CF3CE9">
            <w:pPr>
              <w:jc w:val="both"/>
              <w:rPr>
                <w:rFonts w:ascii="Times New Roman" w:eastAsia="Calibri" w:hAnsi="Times New Roman" w:cs="Times New Roman"/>
                <w:sz w:val="28"/>
                <w:szCs w:val="28"/>
              </w:rPr>
            </w:pPr>
            <w:r w:rsidRPr="002C7E54">
              <w:rPr>
                <w:rFonts w:ascii="Times New Roman" w:eastAsia="Calibri" w:hAnsi="Times New Roman" w:cs="Times New Roman"/>
                <w:sz w:val="28"/>
                <w:szCs w:val="28"/>
              </w:rPr>
              <w:t>Итого:</w:t>
            </w:r>
          </w:p>
        </w:tc>
        <w:tc>
          <w:tcPr>
            <w:tcW w:w="1810" w:type="dxa"/>
            <w:vAlign w:val="bottom"/>
          </w:tcPr>
          <w:p w14:paraId="6F82F15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170400000</w:t>
            </w:r>
          </w:p>
        </w:tc>
        <w:tc>
          <w:tcPr>
            <w:tcW w:w="2092" w:type="dxa"/>
            <w:vAlign w:val="bottom"/>
          </w:tcPr>
          <w:p w14:paraId="0D729E2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148000600</w:t>
            </w:r>
          </w:p>
        </w:tc>
        <w:tc>
          <w:tcPr>
            <w:tcW w:w="1400" w:type="dxa"/>
            <w:vAlign w:val="bottom"/>
          </w:tcPr>
          <w:p w14:paraId="012B2E7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22399400</w:t>
            </w:r>
          </w:p>
        </w:tc>
        <w:tc>
          <w:tcPr>
            <w:tcW w:w="2318" w:type="dxa"/>
            <w:vAlign w:val="bottom"/>
          </w:tcPr>
          <w:p w14:paraId="70A175D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15.1</w:t>
            </w:r>
          </w:p>
        </w:tc>
      </w:tr>
    </w:tbl>
    <w:p w14:paraId="002380BD"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6D0E798C" w14:textId="77777777" w:rsidR="00CF3CE9" w:rsidRPr="002C7E54" w:rsidRDefault="00CF3CE9" w:rsidP="00CF3CE9">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П= ВП-СП=170400000 – 148000600= 22399400 тенге;       </w:t>
      </w:r>
    </w:p>
    <w:p w14:paraId="5F59D41D" w14:textId="77777777" w:rsidR="00CF3CE9" w:rsidRPr="002C7E54" w:rsidRDefault="00CF3CE9" w:rsidP="00CF3CE9">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П- прибыль;    </w:t>
      </w:r>
    </w:p>
    <w:p w14:paraId="142B461D" w14:textId="77777777" w:rsidR="00CF3CE9" w:rsidRPr="002C7E54" w:rsidRDefault="00CF3CE9" w:rsidP="00CF3CE9">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 xml:space="preserve">ВП - выпускаемая продукция; </w:t>
      </w:r>
    </w:p>
    <w:p w14:paraId="5B2D7763" w14:textId="77777777" w:rsidR="00CF3CE9" w:rsidRPr="002C7E54" w:rsidRDefault="00CF3CE9" w:rsidP="00CF3CE9">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СП - стоимость.</w:t>
      </w:r>
    </w:p>
    <w:p w14:paraId="7A49FB49" w14:textId="77777777" w:rsidR="00CF3CE9" w:rsidRPr="002C7E54" w:rsidRDefault="00CF3CE9" w:rsidP="00CF3CE9">
      <w:pPr>
        <w:spacing w:after="0" w:line="240" w:lineRule="auto"/>
        <w:ind w:firstLine="709"/>
        <w:rPr>
          <w:rFonts w:ascii="Times New Roman" w:hAnsi="Times New Roman" w:cs="Times New Roman"/>
          <w:sz w:val="28"/>
          <w:szCs w:val="28"/>
        </w:rPr>
      </w:pPr>
    </w:p>
    <w:p w14:paraId="033A160F" w14:textId="77777777" w:rsidR="00CF3CE9" w:rsidRPr="002C7E54" w:rsidRDefault="00CF3CE9" w:rsidP="00CF3CE9">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Рп= П/СП*100% = 22399400/ 148000600*100=15,1%</w:t>
      </w:r>
    </w:p>
    <w:p w14:paraId="666CFEB6" w14:textId="77777777" w:rsidR="00CF3CE9" w:rsidRPr="002C7E54" w:rsidRDefault="00CF3CE9" w:rsidP="00CF3CE9">
      <w:pPr>
        <w:spacing w:after="0" w:line="240" w:lineRule="auto"/>
        <w:ind w:firstLine="709"/>
        <w:rPr>
          <w:rFonts w:ascii="Times New Roman" w:hAnsi="Times New Roman" w:cs="Times New Roman"/>
          <w:sz w:val="28"/>
          <w:szCs w:val="28"/>
        </w:rPr>
      </w:pPr>
      <w:r w:rsidRPr="002C7E54">
        <w:rPr>
          <w:rFonts w:ascii="Times New Roman" w:hAnsi="Times New Roman" w:cs="Times New Roman"/>
          <w:sz w:val="28"/>
          <w:szCs w:val="28"/>
        </w:rPr>
        <w:t>Рп - рентабельность продукции</w:t>
      </w:r>
    </w:p>
    <w:p w14:paraId="7E746DF9"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53ABE2D7"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042A35D7"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62602383"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1D3F5174"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21248218" w14:textId="77777777" w:rsidR="00CF3CE9" w:rsidRPr="002C7E54" w:rsidRDefault="00CF3CE9" w:rsidP="00CF3CE9">
      <w:pPr>
        <w:tabs>
          <w:tab w:val="left" w:pos="3649"/>
        </w:tabs>
        <w:spacing w:after="0" w:line="240" w:lineRule="auto"/>
        <w:rPr>
          <w:rFonts w:ascii="Times New Roman" w:eastAsia="Times New Roman" w:hAnsi="Times New Roman" w:cs="Times New Roman"/>
          <w:sz w:val="28"/>
          <w:szCs w:val="28"/>
        </w:rPr>
      </w:pPr>
    </w:p>
    <w:p w14:paraId="109F99FB" w14:textId="77777777" w:rsidR="00CF3CE9" w:rsidRPr="002C7E54" w:rsidRDefault="00CF3CE9" w:rsidP="00CF3CE9">
      <w:pPr>
        <w:tabs>
          <w:tab w:val="left" w:pos="3649"/>
        </w:tabs>
        <w:spacing w:after="0" w:line="240" w:lineRule="auto"/>
        <w:jc w:val="both"/>
        <w:rPr>
          <w:rFonts w:ascii="Times New Roman" w:eastAsia="Times New Roman" w:hAnsi="Times New Roman" w:cs="Times New Roman"/>
          <w:sz w:val="28"/>
          <w:szCs w:val="28"/>
        </w:rPr>
      </w:pPr>
      <w:r w:rsidRPr="002C7E54">
        <w:rPr>
          <w:rFonts w:ascii="Times New Roman" w:eastAsia="Times New Roman" w:hAnsi="Times New Roman" w:cs="Times New Roman"/>
          <w:sz w:val="28"/>
          <w:szCs w:val="28"/>
        </w:rPr>
        <w:t>Таблица П.13 – Социальная значимость разработки одежды специального назначения для пациентов с термическими поражениями</w:t>
      </w:r>
    </w:p>
    <w:p w14:paraId="55E2DBB1" w14:textId="77777777" w:rsidR="00CF3CE9" w:rsidRPr="002C7E54" w:rsidRDefault="00CF3CE9" w:rsidP="00CF3CE9">
      <w:pPr>
        <w:spacing w:after="0" w:line="240" w:lineRule="auto"/>
        <w:contextualSpacing/>
        <w:jc w:val="both"/>
        <w:rPr>
          <w:rFonts w:ascii="Times New Roman" w:eastAsia="Calibri" w:hAnsi="Times New Roman" w:cs="Times New Roman"/>
          <w:sz w:val="28"/>
          <w:szCs w:val="28"/>
        </w:rPr>
      </w:pPr>
    </w:p>
    <w:tbl>
      <w:tblPr>
        <w:tblStyle w:val="ab"/>
        <w:tblW w:w="9639" w:type="dxa"/>
        <w:tblInd w:w="108" w:type="dxa"/>
        <w:tblLook w:val="04A0" w:firstRow="1" w:lastRow="0" w:firstColumn="1" w:lastColumn="0" w:noHBand="0" w:noVBand="1"/>
      </w:tblPr>
      <w:tblGrid>
        <w:gridCol w:w="3119"/>
        <w:gridCol w:w="1757"/>
        <w:gridCol w:w="2575"/>
        <w:gridCol w:w="2188"/>
      </w:tblGrid>
      <w:tr w:rsidR="00CF3CE9" w:rsidRPr="002C7E54" w14:paraId="65CFEBE7" w14:textId="77777777" w:rsidTr="00CF3CE9">
        <w:tc>
          <w:tcPr>
            <w:tcW w:w="3119" w:type="dxa"/>
          </w:tcPr>
          <w:p w14:paraId="7B13074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Показатели</w:t>
            </w:r>
          </w:p>
        </w:tc>
        <w:tc>
          <w:tcPr>
            <w:tcW w:w="1757" w:type="dxa"/>
          </w:tcPr>
          <w:p w14:paraId="240AA01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Группа в бытовой одежде</w:t>
            </w:r>
          </w:p>
        </w:tc>
        <w:tc>
          <w:tcPr>
            <w:tcW w:w="2575" w:type="dxa"/>
          </w:tcPr>
          <w:p w14:paraId="46AD14E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Группа разработанных моделей одежды специального назначения</w:t>
            </w:r>
          </w:p>
        </w:tc>
        <w:tc>
          <w:tcPr>
            <w:tcW w:w="2188" w:type="dxa"/>
          </w:tcPr>
          <w:p w14:paraId="7908E897"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Экономический эффект, тг</w:t>
            </w:r>
          </w:p>
        </w:tc>
      </w:tr>
      <w:tr w:rsidR="00CF3CE9" w:rsidRPr="002C7E54" w14:paraId="4AFE81DB" w14:textId="77777777" w:rsidTr="00CF3CE9">
        <w:tc>
          <w:tcPr>
            <w:tcW w:w="3119" w:type="dxa"/>
          </w:tcPr>
          <w:p w14:paraId="7499F147"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Общее количество пациентов за 12 месяцев</w:t>
            </w:r>
          </w:p>
        </w:tc>
        <w:tc>
          <w:tcPr>
            <w:tcW w:w="1757" w:type="dxa"/>
          </w:tcPr>
          <w:p w14:paraId="50CA345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360</w:t>
            </w:r>
          </w:p>
        </w:tc>
        <w:tc>
          <w:tcPr>
            <w:tcW w:w="2575" w:type="dxa"/>
          </w:tcPr>
          <w:p w14:paraId="7847D27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360</w:t>
            </w:r>
          </w:p>
        </w:tc>
        <w:tc>
          <w:tcPr>
            <w:tcW w:w="2188" w:type="dxa"/>
          </w:tcPr>
          <w:p w14:paraId="7662E52A" w14:textId="77777777" w:rsidR="00CF3CE9" w:rsidRPr="002C7E54" w:rsidRDefault="00CF3CE9" w:rsidP="00CF3CE9">
            <w:pPr>
              <w:rPr>
                <w:rFonts w:ascii="Times New Roman" w:hAnsi="Times New Roman" w:cs="Times New Roman"/>
                <w:sz w:val="28"/>
                <w:szCs w:val="28"/>
              </w:rPr>
            </w:pPr>
          </w:p>
        </w:tc>
      </w:tr>
      <w:tr w:rsidR="00CF3CE9" w:rsidRPr="002C7E54" w14:paraId="1FF37EE2" w14:textId="77777777" w:rsidTr="00CF3CE9">
        <w:tc>
          <w:tcPr>
            <w:tcW w:w="3119" w:type="dxa"/>
          </w:tcPr>
          <w:p w14:paraId="20C8834E"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Количество инвалидов за 12 месяцев</w:t>
            </w:r>
          </w:p>
        </w:tc>
        <w:tc>
          <w:tcPr>
            <w:tcW w:w="1757" w:type="dxa"/>
          </w:tcPr>
          <w:p w14:paraId="47620B8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w:t>
            </w:r>
          </w:p>
        </w:tc>
        <w:tc>
          <w:tcPr>
            <w:tcW w:w="2575" w:type="dxa"/>
          </w:tcPr>
          <w:p w14:paraId="1760D26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w:t>
            </w:r>
          </w:p>
        </w:tc>
        <w:tc>
          <w:tcPr>
            <w:tcW w:w="2188" w:type="dxa"/>
          </w:tcPr>
          <w:p w14:paraId="787447CD" w14:textId="77777777" w:rsidR="00CF3CE9" w:rsidRPr="002C7E54" w:rsidRDefault="00CF3CE9" w:rsidP="00CF3CE9">
            <w:pPr>
              <w:rPr>
                <w:rFonts w:ascii="Times New Roman" w:hAnsi="Times New Roman" w:cs="Times New Roman"/>
                <w:sz w:val="28"/>
                <w:szCs w:val="28"/>
              </w:rPr>
            </w:pPr>
          </w:p>
        </w:tc>
      </w:tr>
      <w:tr w:rsidR="00CF3CE9" w:rsidRPr="002C7E54" w14:paraId="20260586" w14:textId="77777777" w:rsidTr="00CF3CE9">
        <w:tc>
          <w:tcPr>
            <w:tcW w:w="3119" w:type="dxa"/>
          </w:tcPr>
          <w:p w14:paraId="5B575DDF"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Количество выздоровевших пациентов приступивших к работе за 12 месяцев</w:t>
            </w:r>
          </w:p>
        </w:tc>
        <w:tc>
          <w:tcPr>
            <w:tcW w:w="1757" w:type="dxa"/>
          </w:tcPr>
          <w:p w14:paraId="41B90F9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356</w:t>
            </w:r>
          </w:p>
        </w:tc>
        <w:tc>
          <w:tcPr>
            <w:tcW w:w="2575" w:type="dxa"/>
          </w:tcPr>
          <w:p w14:paraId="739752E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358</w:t>
            </w:r>
          </w:p>
        </w:tc>
        <w:tc>
          <w:tcPr>
            <w:tcW w:w="2188" w:type="dxa"/>
          </w:tcPr>
          <w:p w14:paraId="0F53E287" w14:textId="77777777" w:rsidR="00CF3CE9" w:rsidRPr="002C7E54" w:rsidRDefault="00CF3CE9" w:rsidP="00CF3CE9">
            <w:pPr>
              <w:rPr>
                <w:rFonts w:ascii="Times New Roman" w:hAnsi="Times New Roman" w:cs="Times New Roman"/>
                <w:sz w:val="28"/>
                <w:szCs w:val="28"/>
              </w:rPr>
            </w:pPr>
          </w:p>
        </w:tc>
      </w:tr>
      <w:tr w:rsidR="00CF3CE9" w:rsidRPr="002C7E54" w14:paraId="3C8579C4" w14:textId="77777777" w:rsidTr="00CF3CE9">
        <w:tc>
          <w:tcPr>
            <w:tcW w:w="3119" w:type="dxa"/>
          </w:tcPr>
          <w:p w14:paraId="6DAEAD29"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Продолжительность болезни, суток</w:t>
            </w:r>
          </w:p>
        </w:tc>
        <w:tc>
          <w:tcPr>
            <w:tcW w:w="1757" w:type="dxa"/>
          </w:tcPr>
          <w:p w14:paraId="6135E2A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w:t>
            </w:r>
          </w:p>
        </w:tc>
        <w:tc>
          <w:tcPr>
            <w:tcW w:w="2575" w:type="dxa"/>
          </w:tcPr>
          <w:p w14:paraId="6B45C62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10</w:t>
            </w:r>
          </w:p>
        </w:tc>
        <w:tc>
          <w:tcPr>
            <w:tcW w:w="2188" w:type="dxa"/>
          </w:tcPr>
          <w:p w14:paraId="6ECFFF6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5 суток</w:t>
            </w:r>
          </w:p>
        </w:tc>
      </w:tr>
      <w:tr w:rsidR="00CF3CE9" w:rsidRPr="002C7E54" w14:paraId="79F5A46E" w14:textId="77777777" w:rsidTr="00CF3CE9">
        <w:tc>
          <w:tcPr>
            <w:tcW w:w="3119" w:type="dxa"/>
          </w:tcPr>
          <w:p w14:paraId="679D3755"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Затраты на лечение в стационаре (заживляющие мази, лекарства, современные перевязочные материалы)</w:t>
            </w:r>
          </w:p>
        </w:tc>
        <w:tc>
          <w:tcPr>
            <w:tcW w:w="1757" w:type="dxa"/>
          </w:tcPr>
          <w:p w14:paraId="15609DA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4015</w:t>
            </w:r>
          </w:p>
        </w:tc>
        <w:tc>
          <w:tcPr>
            <w:tcW w:w="2575" w:type="dxa"/>
          </w:tcPr>
          <w:p w14:paraId="368C1CF4"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4015</w:t>
            </w:r>
          </w:p>
        </w:tc>
        <w:tc>
          <w:tcPr>
            <w:tcW w:w="2188" w:type="dxa"/>
          </w:tcPr>
          <w:p w14:paraId="383F92F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7 227 000</w:t>
            </w:r>
          </w:p>
        </w:tc>
      </w:tr>
      <w:tr w:rsidR="00CF3CE9" w:rsidRPr="002C7E54" w14:paraId="73FD037A" w14:textId="77777777" w:rsidTr="00CF3CE9">
        <w:tc>
          <w:tcPr>
            <w:tcW w:w="3119" w:type="dxa"/>
          </w:tcPr>
          <w:p w14:paraId="5FB21196"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Стационарные услуги, койко-день</w:t>
            </w:r>
          </w:p>
        </w:tc>
        <w:tc>
          <w:tcPr>
            <w:tcW w:w="1757" w:type="dxa"/>
          </w:tcPr>
          <w:p w14:paraId="4D598A9F"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15700</w:t>
            </w:r>
          </w:p>
        </w:tc>
        <w:tc>
          <w:tcPr>
            <w:tcW w:w="2575" w:type="dxa"/>
          </w:tcPr>
          <w:p w14:paraId="7F27DB83"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15700</w:t>
            </w:r>
          </w:p>
        </w:tc>
        <w:tc>
          <w:tcPr>
            <w:tcW w:w="2188" w:type="dxa"/>
          </w:tcPr>
          <w:p w14:paraId="371D240E"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28 260 000</w:t>
            </w:r>
          </w:p>
        </w:tc>
      </w:tr>
      <w:tr w:rsidR="00CF3CE9" w:rsidRPr="002C7E54" w14:paraId="6F6764B8" w14:textId="77777777" w:rsidTr="00CF3CE9">
        <w:tc>
          <w:tcPr>
            <w:tcW w:w="3119" w:type="dxa"/>
          </w:tcPr>
          <w:p w14:paraId="4C7B49B8"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Послеожоговые рубцы, койко-день</w:t>
            </w:r>
          </w:p>
        </w:tc>
        <w:tc>
          <w:tcPr>
            <w:tcW w:w="1757" w:type="dxa"/>
          </w:tcPr>
          <w:p w14:paraId="30C7EEF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17500</w:t>
            </w:r>
          </w:p>
        </w:tc>
        <w:tc>
          <w:tcPr>
            <w:tcW w:w="2575" w:type="dxa"/>
          </w:tcPr>
          <w:p w14:paraId="01281CE8"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17500</w:t>
            </w:r>
          </w:p>
        </w:tc>
        <w:tc>
          <w:tcPr>
            <w:tcW w:w="2188" w:type="dxa"/>
          </w:tcPr>
          <w:p w14:paraId="7AE99E3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18 900 000</w:t>
            </w:r>
          </w:p>
        </w:tc>
      </w:tr>
      <w:tr w:rsidR="00CF3CE9" w:rsidRPr="002C7E54" w14:paraId="07D063AF" w14:textId="77777777" w:rsidTr="00CF3CE9">
        <w:tc>
          <w:tcPr>
            <w:tcW w:w="3119" w:type="dxa"/>
          </w:tcPr>
          <w:p w14:paraId="6C8FC9D2"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Количество пациентов с послеожоговыми рубцами</w:t>
            </w:r>
          </w:p>
        </w:tc>
        <w:tc>
          <w:tcPr>
            <w:tcW w:w="1757" w:type="dxa"/>
          </w:tcPr>
          <w:p w14:paraId="633E7B8B"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575" w:type="dxa"/>
          </w:tcPr>
          <w:p w14:paraId="6F165FE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188" w:type="dxa"/>
          </w:tcPr>
          <w:p w14:paraId="48693984" w14:textId="77777777" w:rsidR="00CF3CE9" w:rsidRPr="002C7E54" w:rsidRDefault="00CF3CE9" w:rsidP="00CF3CE9">
            <w:pPr>
              <w:jc w:val="center"/>
              <w:rPr>
                <w:rFonts w:ascii="Times New Roman" w:hAnsi="Times New Roman" w:cs="Times New Roman"/>
                <w:sz w:val="28"/>
                <w:szCs w:val="28"/>
              </w:rPr>
            </w:pPr>
          </w:p>
        </w:tc>
      </w:tr>
      <w:tr w:rsidR="00CF3CE9" w:rsidRPr="002C7E54" w14:paraId="46A856D9" w14:textId="77777777" w:rsidTr="00CF3CE9">
        <w:tc>
          <w:tcPr>
            <w:tcW w:w="3119" w:type="dxa"/>
          </w:tcPr>
          <w:p w14:paraId="608CE52C"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Затраты на амбулаторное лечение при 1 посещении, тг</w:t>
            </w:r>
          </w:p>
        </w:tc>
        <w:tc>
          <w:tcPr>
            <w:tcW w:w="1757" w:type="dxa"/>
          </w:tcPr>
          <w:p w14:paraId="1840B675"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1518</w:t>
            </w:r>
          </w:p>
        </w:tc>
        <w:tc>
          <w:tcPr>
            <w:tcW w:w="2575" w:type="dxa"/>
          </w:tcPr>
          <w:p w14:paraId="05A4687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188" w:type="dxa"/>
          </w:tcPr>
          <w:p w14:paraId="0F478AE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4 918 320</w:t>
            </w:r>
          </w:p>
        </w:tc>
      </w:tr>
      <w:tr w:rsidR="00CF3CE9" w:rsidRPr="002C7E54" w14:paraId="4F816227" w14:textId="77777777" w:rsidTr="00CF3CE9">
        <w:tc>
          <w:tcPr>
            <w:tcW w:w="3119" w:type="dxa"/>
          </w:tcPr>
          <w:p w14:paraId="43188CA3"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Количество посещений</w:t>
            </w:r>
          </w:p>
        </w:tc>
        <w:tc>
          <w:tcPr>
            <w:tcW w:w="1757" w:type="dxa"/>
          </w:tcPr>
          <w:p w14:paraId="1FD81FD6"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w:t>
            </w:r>
          </w:p>
        </w:tc>
        <w:tc>
          <w:tcPr>
            <w:tcW w:w="2575" w:type="dxa"/>
          </w:tcPr>
          <w:p w14:paraId="414A0752"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w:t>
            </w:r>
          </w:p>
        </w:tc>
        <w:tc>
          <w:tcPr>
            <w:tcW w:w="2188" w:type="dxa"/>
          </w:tcPr>
          <w:p w14:paraId="50079F91" w14:textId="77777777" w:rsidR="00CF3CE9" w:rsidRPr="002C7E54" w:rsidRDefault="00CF3CE9" w:rsidP="00CF3CE9">
            <w:pPr>
              <w:jc w:val="center"/>
              <w:rPr>
                <w:rFonts w:ascii="Times New Roman" w:hAnsi="Times New Roman" w:cs="Times New Roman"/>
                <w:sz w:val="28"/>
                <w:szCs w:val="28"/>
              </w:rPr>
            </w:pPr>
          </w:p>
        </w:tc>
      </w:tr>
      <w:tr w:rsidR="00CF3CE9" w:rsidRPr="002C7E54" w14:paraId="1CD006ED" w14:textId="77777777" w:rsidTr="00CF3CE9">
        <w:tc>
          <w:tcPr>
            <w:tcW w:w="3119" w:type="dxa"/>
          </w:tcPr>
          <w:p w14:paraId="319F6243"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Стоимость комплекта одежды, тг</w:t>
            </w:r>
          </w:p>
        </w:tc>
        <w:tc>
          <w:tcPr>
            <w:tcW w:w="1757" w:type="dxa"/>
          </w:tcPr>
          <w:p w14:paraId="4A8973FD"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12000</w:t>
            </w:r>
          </w:p>
        </w:tc>
        <w:tc>
          <w:tcPr>
            <w:tcW w:w="2575" w:type="dxa"/>
          </w:tcPr>
          <w:p w14:paraId="16338DF9"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34800</w:t>
            </w:r>
          </w:p>
        </w:tc>
        <w:tc>
          <w:tcPr>
            <w:tcW w:w="2188" w:type="dxa"/>
          </w:tcPr>
          <w:p w14:paraId="52DA53DC"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- 12 096 000</w:t>
            </w:r>
          </w:p>
        </w:tc>
      </w:tr>
      <w:tr w:rsidR="00CF3CE9" w:rsidRPr="002C7E54" w14:paraId="2C2AAEC8" w14:textId="77777777" w:rsidTr="00CF3CE9">
        <w:tc>
          <w:tcPr>
            <w:tcW w:w="3119" w:type="dxa"/>
          </w:tcPr>
          <w:p w14:paraId="73A66A11" w14:textId="77777777" w:rsidR="00CF3CE9" w:rsidRPr="002C7E54" w:rsidRDefault="00CF3CE9" w:rsidP="00CF3CE9">
            <w:pPr>
              <w:rPr>
                <w:rFonts w:ascii="Times New Roman" w:hAnsi="Times New Roman" w:cs="Times New Roman"/>
                <w:sz w:val="28"/>
                <w:szCs w:val="28"/>
              </w:rPr>
            </w:pPr>
            <w:r w:rsidRPr="002C7E54">
              <w:rPr>
                <w:rFonts w:ascii="Times New Roman" w:hAnsi="Times New Roman" w:cs="Times New Roman"/>
                <w:sz w:val="28"/>
                <w:szCs w:val="28"/>
              </w:rPr>
              <w:t>Итого затраты</w:t>
            </w:r>
          </w:p>
        </w:tc>
        <w:tc>
          <w:tcPr>
            <w:tcW w:w="1757" w:type="dxa"/>
          </w:tcPr>
          <w:p w14:paraId="5240025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131 320 440</w:t>
            </w:r>
          </w:p>
        </w:tc>
        <w:tc>
          <w:tcPr>
            <w:tcW w:w="2575" w:type="dxa"/>
          </w:tcPr>
          <w:p w14:paraId="7CA5A5E1"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83 502 000</w:t>
            </w:r>
          </w:p>
        </w:tc>
        <w:tc>
          <w:tcPr>
            <w:tcW w:w="2188" w:type="dxa"/>
          </w:tcPr>
          <w:p w14:paraId="79D99B60" w14:textId="77777777" w:rsidR="00CF3CE9" w:rsidRPr="002C7E54" w:rsidRDefault="00CF3CE9" w:rsidP="00CF3CE9">
            <w:pPr>
              <w:jc w:val="center"/>
              <w:rPr>
                <w:rFonts w:ascii="Times New Roman" w:hAnsi="Times New Roman" w:cs="Times New Roman"/>
                <w:sz w:val="28"/>
                <w:szCs w:val="28"/>
              </w:rPr>
            </w:pPr>
            <w:r w:rsidRPr="002C7E54">
              <w:rPr>
                <w:rFonts w:ascii="Times New Roman" w:hAnsi="Times New Roman" w:cs="Times New Roman"/>
                <w:sz w:val="28"/>
                <w:szCs w:val="28"/>
              </w:rPr>
              <w:t>47 209 320</w:t>
            </w:r>
          </w:p>
        </w:tc>
      </w:tr>
    </w:tbl>
    <w:p w14:paraId="7C8000B3" w14:textId="77777777" w:rsidR="00CF3CE9" w:rsidRPr="002C7E54" w:rsidRDefault="00CF3CE9" w:rsidP="00CF3CE9">
      <w:pPr>
        <w:jc w:val="center"/>
      </w:pPr>
    </w:p>
    <w:p w14:paraId="55A7CF42"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ПРИЛОЖЕНИЕ Р</w:t>
      </w:r>
    </w:p>
    <w:p w14:paraId="21C6F71D"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sz w:val="28"/>
          <w:szCs w:val="28"/>
        </w:rPr>
        <w:t>Документы, подтверждающие новизну (патенты)</w:t>
      </w:r>
    </w:p>
    <w:p w14:paraId="6902C8BB"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p>
    <w:p w14:paraId="2ADBACCA" w14:textId="77777777" w:rsidR="00CF3CE9" w:rsidRDefault="00CF3CE9" w:rsidP="00CF3CE9">
      <w:pPr>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noProof/>
          <w:sz w:val="28"/>
          <w:szCs w:val="28"/>
        </w:rPr>
        <w:drawing>
          <wp:inline distT="0" distB="0" distL="0" distR="0" wp14:anchorId="6F114D7C" wp14:editId="05D678AC">
            <wp:extent cx="5904526" cy="8403021"/>
            <wp:effectExtent l="0" t="0" r="1270" b="0"/>
            <wp:docPr id="86" name="Рисунок 86" descr="Патент 328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Патент 3287_page-000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04668" cy="8403224"/>
                    </a:xfrm>
                    <a:prstGeom prst="rect">
                      <a:avLst/>
                    </a:prstGeom>
                    <a:noFill/>
                    <a:ln>
                      <a:noFill/>
                    </a:ln>
                  </pic:spPr>
                </pic:pic>
              </a:graphicData>
            </a:graphic>
          </wp:inline>
        </w:drawing>
      </w:r>
    </w:p>
    <w:p w14:paraId="488088B7" w14:textId="77777777" w:rsidR="00EE03C0" w:rsidRDefault="00EE03C0" w:rsidP="00CF3CE9">
      <w:pPr>
        <w:spacing w:after="0" w:line="240" w:lineRule="auto"/>
        <w:contextualSpacing/>
        <w:jc w:val="center"/>
        <w:rPr>
          <w:rFonts w:ascii="Times New Roman" w:hAnsi="Times New Roman" w:cs="Times New Roman"/>
          <w:b/>
          <w:sz w:val="28"/>
          <w:szCs w:val="28"/>
        </w:rPr>
      </w:pPr>
    </w:p>
    <w:p w14:paraId="0609AB54" w14:textId="77777777" w:rsidR="00EE03C0" w:rsidRPr="002C7E54" w:rsidRDefault="00EE03C0" w:rsidP="00CF3CE9">
      <w:pPr>
        <w:spacing w:after="0" w:line="240" w:lineRule="auto"/>
        <w:contextualSpacing/>
        <w:jc w:val="center"/>
        <w:rPr>
          <w:rFonts w:ascii="Times New Roman" w:hAnsi="Times New Roman" w:cs="Times New Roman"/>
          <w:b/>
          <w:sz w:val="28"/>
          <w:szCs w:val="28"/>
        </w:rPr>
      </w:pPr>
    </w:p>
    <w:p w14:paraId="3BFE56A2" w14:textId="77777777" w:rsidR="00CF3CE9" w:rsidRPr="002C7E54" w:rsidRDefault="00CF3CE9" w:rsidP="00CF3CE9">
      <w:pPr>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noProof/>
          <w:sz w:val="28"/>
          <w:szCs w:val="28"/>
        </w:rPr>
        <w:drawing>
          <wp:inline distT="0" distB="0" distL="0" distR="0" wp14:anchorId="0FE0243F" wp14:editId="24DB3C7C">
            <wp:extent cx="6039179" cy="8560676"/>
            <wp:effectExtent l="0" t="0" r="0" b="0"/>
            <wp:docPr id="87" name="Рисунок 87" descr="Патент 3475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Патент 3475_page-000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039115" cy="8560585"/>
                    </a:xfrm>
                    <a:prstGeom prst="rect">
                      <a:avLst/>
                    </a:prstGeom>
                    <a:noFill/>
                    <a:ln>
                      <a:noFill/>
                    </a:ln>
                  </pic:spPr>
                </pic:pic>
              </a:graphicData>
            </a:graphic>
          </wp:inline>
        </w:drawing>
      </w:r>
    </w:p>
    <w:p w14:paraId="274E69A2"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r w:rsidRPr="002C7E54">
        <w:rPr>
          <w:rFonts w:ascii="Times New Roman" w:hAnsi="Times New Roman" w:cs="Times New Roman"/>
          <w:b/>
          <w:noProof/>
          <w:sz w:val="28"/>
          <w:szCs w:val="28"/>
        </w:rPr>
        <w:drawing>
          <wp:inline distT="0" distB="0" distL="0" distR="0" wp14:anchorId="09AC3259" wp14:editId="2E1436E2">
            <wp:extent cx="6022427" cy="8761309"/>
            <wp:effectExtent l="0" t="0" r="0" b="1905"/>
            <wp:docPr id="88" name="Рисунок 88" descr="ПМ №5715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ПМ №5715_page-000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022363" cy="8761216"/>
                    </a:xfrm>
                    <a:prstGeom prst="rect">
                      <a:avLst/>
                    </a:prstGeom>
                    <a:noFill/>
                    <a:ln>
                      <a:noFill/>
                    </a:ln>
                  </pic:spPr>
                </pic:pic>
              </a:graphicData>
            </a:graphic>
          </wp:inline>
        </w:drawing>
      </w:r>
      <w:r w:rsidRPr="002C7E54">
        <w:rPr>
          <w:rFonts w:ascii="Times New Roman" w:hAnsi="Times New Roman" w:cs="Times New Roman"/>
          <w:noProof/>
          <w:sz w:val="28"/>
          <w:szCs w:val="28"/>
        </w:rPr>
        <w:drawing>
          <wp:inline distT="0" distB="0" distL="0" distR="0" wp14:anchorId="588A3891" wp14:editId="49A902EB">
            <wp:extent cx="6117016" cy="852396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0"/>
                    <a:srcRect l="33500" t="22277" r="37383" b="5552"/>
                    <a:stretch/>
                  </pic:blipFill>
                  <pic:spPr bwMode="auto">
                    <a:xfrm>
                      <a:off x="0" y="0"/>
                      <a:ext cx="6168796" cy="8596123"/>
                    </a:xfrm>
                    <a:prstGeom prst="rect">
                      <a:avLst/>
                    </a:prstGeom>
                    <a:ln>
                      <a:noFill/>
                    </a:ln>
                    <a:extLst>
                      <a:ext uri="{53640926-AAD7-44D8-BBD7-CCE9431645EC}">
                        <a14:shadowObscured xmlns:a14="http://schemas.microsoft.com/office/drawing/2010/main"/>
                      </a:ext>
                    </a:extLst>
                  </pic:spPr>
                </pic:pic>
              </a:graphicData>
            </a:graphic>
          </wp:inline>
        </w:drawing>
      </w:r>
    </w:p>
    <w:p w14:paraId="06372B18" w14:textId="77777777" w:rsidR="00CF3CE9" w:rsidRPr="002C7E54" w:rsidRDefault="00CF3CE9" w:rsidP="00CF3CE9">
      <w:pPr>
        <w:spacing w:after="0" w:line="240" w:lineRule="auto"/>
        <w:contextualSpacing/>
        <w:jc w:val="both"/>
        <w:rPr>
          <w:rFonts w:ascii="Times New Roman" w:hAnsi="Times New Roman" w:cs="Times New Roman"/>
          <w:b/>
          <w:sz w:val="28"/>
          <w:szCs w:val="28"/>
          <w:lang w:val="kk-KZ"/>
        </w:rPr>
      </w:pPr>
    </w:p>
    <w:p w14:paraId="0D7CF6E3"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sz w:val="28"/>
          <w:szCs w:val="28"/>
        </w:rPr>
        <w:t xml:space="preserve">ПРИЛОЖЕНИЕ </w:t>
      </w:r>
      <w:r w:rsidRPr="002C7E54">
        <w:rPr>
          <w:rFonts w:ascii="Times New Roman" w:hAnsi="Times New Roman" w:cs="Times New Roman"/>
          <w:b/>
          <w:sz w:val="28"/>
          <w:szCs w:val="28"/>
          <w:lang w:val="kk-KZ"/>
        </w:rPr>
        <w:t>С</w:t>
      </w:r>
    </w:p>
    <w:p w14:paraId="0E181AAA" w14:textId="77777777" w:rsidR="00CF3CE9" w:rsidRDefault="00CF3CE9" w:rsidP="00CF3CE9">
      <w:pPr>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sz w:val="28"/>
          <w:szCs w:val="28"/>
          <w:lang w:val="kk-KZ"/>
        </w:rPr>
        <w:t>Акт опытной носки</w:t>
      </w:r>
    </w:p>
    <w:p w14:paraId="4DC3A813" w14:textId="77777777" w:rsidR="00C07706" w:rsidRPr="00C07706" w:rsidRDefault="00C07706" w:rsidP="00C07706">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3E1CEF4" wp14:editId="38CD61D3">
            <wp:extent cx="6093683" cy="8560676"/>
            <wp:effectExtent l="0" t="0" r="2540" b="0"/>
            <wp:docPr id="2" name="Рисунок 2" descr="C:\Users\User\AppData\Local\Temp\Rar$DIa2880.16852\Заключение опытной носк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Temp\Rar$DIa2880.16852\Заключение опытной носки_page-0001.jpg"/>
                    <pic:cNvPicPr>
                      <a:picLocks noChangeAspect="1" noChangeArrowheads="1"/>
                    </pic:cNvPicPr>
                  </pic:nvPicPr>
                  <pic:blipFill rotWithShape="1">
                    <a:blip r:embed="rId421">
                      <a:extLst>
                        <a:ext uri="{BEBA8EAE-BF5A-486C-A8C5-ECC9F3942E4B}">
                          <a14:imgProps xmlns:a14="http://schemas.microsoft.com/office/drawing/2010/main">
                            <a14:imgLayer r:embed="rId422">
                              <a14:imgEffect>
                                <a14:brightnessContrast contrast="40000"/>
                              </a14:imgEffect>
                            </a14:imgLayer>
                          </a14:imgProps>
                        </a:ext>
                        <a:ext uri="{28A0092B-C50C-407E-A947-70E740481C1C}">
                          <a14:useLocalDpi xmlns:a14="http://schemas.microsoft.com/office/drawing/2010/main" val="0"/>
                        </a:ext>
                      </a:extLst>
                    </a:blip>
                    <a:srcRect l="7742" t="4814" r="2485" b="6069"/>
                    <a:stretch/>
                  </pic:blipFill>
                  <pic:spPr bwMode="auto">
                    <a:xfrm>
                      <a:off x="0" y="0"/>
                      <a:ext cx="6108521" cy="8581520"/>
                    </a:xfrm>
                    <a:prstGeom prst="rect">
                      <a:avLst/>
                    </a:prstGeom>
                    <a:noFill/>
                    <a:ln>
                      <a:noFill/>
                    </a:ln>
                    <a:extLst>
                      <a:ext uri="{53640926-AAD7-44D8-BBD7-CCE9431645EC}">
                        <a14:shadowObscured xmlns:a14="http://schemas.microsoft.com/office/drawing/2010/main"/>
                      </a:ext>
                    </a:extLst>
                  </pic:spPr>
                </pic:pic>
              </a:graphicData>
            </a:graphic>
          </wp:inline>
        </w:drawing>
      </w:r>
    </w:p>
    <w:p w14:paraId="6613C335" w14:textId="77777777" w:rsidR="005D7E89" w:rsidRPr="005D7E89" w:rsidRDefault="005D7E89" w:rsidP="005D7E89">
      <w:pPr>
        <w:spacing w:before="100" w:beforeAutospacing="1" w:after="100" w:afterAutospacing="1" w:line="240" w:lineRule="auto"/>
        <w:ind w:hanging="56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A2EA6CE" wp14:editId="2AC20DCB">
            <wp:extent cx="6653048" cy="8749507"/>
            <wp:effectExtent l="0" t="0" r="0" b="0"/>
            <wp:docPr id="28686" name="Рисунок 28686" descr="C:\Users\User\AppData\Local\Temp\Rar$DIa2880.16374\Заключение опытной носки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Temp\Rar$DIa2880.16374\Заключение опытной носки_page-0002.jpg"/>
                    <pic:cNvPicPr>
                      <a:picLocks noChangeAspect="1" noChangeArrowheads="1"/>
                    </pic:cNvPicPr>
                  </pic:nvPicPr>
                  <pic:blipFill rotWithShape="1">
                    <a:blip r:embed="rId423">
                      <a:extLst>
                        <a:ext uri="{BEBA8EAE-BF5A-486C-A8C5-ECC9F3942E4B}">
                          <a14:imgProps xmlns:a14="http://schemas.microsoft.com/office/drawing/2010/main">
                            <a14:imgLayer r:embed="rId42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195" t="2919" r="2065" b="11829"/>
                    <a:stretch/>
                  </pic:blipFill>
                  <pic:spPr bwMode="auto">
                    <a:xfrm>
                      <a:off x="0" y="0"/>
                      <a:ext cx="6649941" cy="8745421"/>
                    </a:xfrm>
                    <a:prstGeom prst="rect">
                      <a:avLst/>
                    </a:prstGeom>
                    <a:noFill/>
                    <a:ln>
                      <a:noFill/>
                    </a:ln>
                    <a:extLst>
                      <a:ext uri="{53640926-AAD7-44D8-BBD7-CCE9431645EC}">
                        <a14:shadowObscured xmlns:a14="http://schemas.microsoft.com/office/drawing/2010/main"/>
                      </a:ext>
                    </a:extLst>
                  </pic:spPr>
                </pic:pic>
              </a:graphicData>
            </a:graphic>
          </wp:inline>
        </w:drawing>
      </w:r>
    </w:p>
    <w:p w14:paraId="1F34AE15" w14:textId="77777777" w:rsidR="00CF3CE9" w:rsidRPr="002C7E54" w:rsidRDefault="00CF3CE9" w:rsidP="00CF3CE9">
      <w:pPr>
        <w:spacing w:after="0" w:line="240" w:lineRule="auto"/>
        <w:contextualSpacing/>
        <w:jc w:val="center"/>
        <w:rPr>
          <w:rFonts w:ascii="Times New Roman" w:hAnsi="Times New Roman" w:cs="Times New Roman"/>
          <w:b/>
          <w:sz w:val="28"/>
          <w:szCs w:val="28"/>
        </w:rPr>
      </w:pPr>
    </w:p>
    <w:p w14:paraId="43072FB3" w14:textId="77777777" w:rsidR="00CF3CE9" w:rsidRPr="002C7E54" w:rsidRDefault="00CF3CE9" w:rsidP="00CF3CE9">
      <w:pPr>
        <w:pageBreakBefore/>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sz w:val="28"/>
          <w:szCs w:val="28"/>
        </w:rPr>
        <w:t xml:space="preserve">ПРИЛОЖЕНИЕ </w:t>
      </w:r>
      <w:r w:rsidRPr="002C7E54">
        <w:rPr>
          <w:rFonts w:ascii="Times New Roman" w:hAnsi="Times New Roman" w:cs="Times New Roman"/>
          <w:b/>
          <w:sz w:val="28"/>
          <w:szCs w:val="28"/>
          <w:lang w:val="kk-KZ"/>
        </w:rPr>
        <w:t>Т</w:t>
      </w:r>
    </w:p>
    <w:p w14:paraId="05BDB83A" w14:textId="77777777" w:rsidR="002E498B" w:rsidRPr="006D39C2" w:rsidRDefault="00CF3CE9" w:rsidP="0032398C">
      <w:pPr>
        <w:spacing w:after="0" w:line="240" w:lineRule="auto"/>
        <w:contextualSpacing/>
        <w:jc w:val="center"/>
        <w:rPr>
          <w:rFonts w:ascii="Times New Roman" w:hAnsi="Times New Roman" w:cs="Times New Roman"/>
          <w:b/>
          <w:sz w:val="28"/>
          <w:szCs w:val="28"/>
          <w:lang w:val="kk-KZ"/>
        </w:rPr>
      </w:pPr>
      <w:r w:rsidRPr="002C7E54">
        <w:rPr>
          <w:rFonts w:ascii="Times New Roman" w:hAnsi="Times New Roman" w:cs="Times New Roman"/>
          <w:b/>
          <w:sz w:val="28"/>
          <w:szCs w:val="28"/>
          <w:lang w:val="kk-KZ"/>
        </w:rPr>
        <w:t>Акт внедрения в производство</w:t>
      </w:r>
      <w:r w:rsidR="00C722E9">
        <w:rPr>
          <w:rFonts w:ascii="Times New Roman" w:eastAsia="Times New Roman" w:hAnsi="Times New Roman" w:cs="Times New Roman"/>
          <w:noProof/>
          <w:sz w:val="24"/>
          <w:szCs w:val="24"/>
        </w:rPr>
        <w:drawing>
          <wp:inline distT="0" distB="0" distL="0" distR="0" wp14:anchorId="7198003B" wp14:editId="6F4DCF51">
            <wp:extent cx="6078480" cy="8663973"/>
            <wp:effectExtent l="0" t="0" r="0" b="3810"/>
            <wp:docPr id="1" name="Рисунок 1" descr="C:\Users\User\Downloads\Акт внедрения в производств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Акт внедрения в производство_page-0001.jpg"/>
                    <pic:cNvPicPr>
                      <a:picLocks noChangeAspect="1" noChangeArrowheads="1"/>
                    </pic:cNvPicPr>
                  </pic:nvPicPr>
                  <pic:blipFill rotWithShape="1">
                    <a:blip r:embed="rId425">
                      <a:extLst>
                        <a:ext uri="{BEBA8EAE-BF5A-486C-A8C5-ECC9F3942E4B}">
                          <a14:imgProps xmlns:a14="http://schemas.microsoft.com/office/drawing/2010/main">
                            <a14:imgLayer r:embed="rId426">
                              <a14:imgEffect>
                                <a14:sharpenSoften amount="25000"/>
                              </a14:imgEffect>
                            </a14:imgLayer>
                          </a14:imgProps>
                        </a:ext>
                        <a:ext uri="{28A0092B-C50C-407E-A947-70E740481C1C}">
                          <a14:useLocalDpi xmlns:a14="http://schemas.microsoft.com/office/drawing/2010/main" val="0"/>
                        </a:ext>
                      </a:extLst>
                    </a:blip>
                    <a:srcRect l="4222" t="1492" r="2111" b="4169"/>
                    <a:stretch/>
                  </pic:blipFill>
                  <pic:spPr bwMode="auto">
                    <a:xfrm>
                      <a:off x="0" y="0"/>
                      <a:ext cx="6079511" cy="8665443"/>
                    </a:xfrm>
                    <a:prstGeom prst="rect">
                      <a:avLst/>
                    </a:prstGeom>
                    <a:noFill/>
                    <a:ln>
                      <a:noFill/>
                    </a:ln>
                    <a:extLst>
                      <a:ext uri="{53640926-AAD7-44D8-BBD7-CCE9431645EC}">
                        <a14:shadowObscured xmlns:a14="http://schemas.microsoft.com/office/drawing/2010/main"/>
                      </a:ext>
                    </a:extLst>
                  </pic:spPr>
                </pic:pic>
              </a:graphicData>
            </a:graphic>
          </wp:inline>
        </w:drawing>
      </w:r>
    </w:p>
    <w:sectPr w:rsidR="002E498B" w:rsidRPr="006D39C2" w:rsidSect="000924E8">
      <w:footerReference w:type="default" r:id="rId42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7EE152" w14:textId="77777777" w:rsidR="007A481E" w:rsidRDefault="007A481E" w:rsidP="00E15B33">
      <w:pPr>
        <w:spacing w:after="0" w:line="240" w:lineRule="auto"/>
      </w:pPr>
      <w:r>
        <w:separator/>
      </w:r>
    </w:p>
  </w:endnote>
  <w:endnote w:type="continuationSeparator" w:id="0">
    <w:p w14:paraId="2537890E" w14:textId="77777777" w:rsidR="007A481E" w:rsidRDefault="007A481E" w:rsidP="00E15B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ont314">
    <w:charset w:val="CC"/>
    <w:family w:val="auto"/>
    <w:pitch w:val="variable"/>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4487715"/>
      <w:docPartObj>
        <w:docPartGallery w:val="Page Numbers (Bottom of Page)"/>
        <w:docPartUnique/>
      </w:docPartObj>
    </w:sdtPr>
    <w:sdtEndPr>
      <w:rPr>
        <w:rFonts w:ascii="Times New Roman" w:hAnsi="Times New Roman" w:cs="Times New Roman"/>
        <w:sz w:val="24"/>
        <w:szCs w:val="24"/>
      </w:rPr>
    </w:sdtEndPr>
    <w:sdtContent>
      <w:p w14:paraId="118CF2DC" w14:textId="77777777" w:rsidR="00EE03C0" w:rsidRPr="00242575" w:rsidRDefault="00EE03C0" w:rsidP="004D6BB4">
        <w:pPr>
          <w:pStyle w:val="ae"/>
          <w:ind w:right="-938"/>
          <w:jc w:val="center"/>
          <w:rPr>
            <w:rFonts w:ascii="Times New Roman" w:hAnsi="Times New Roman" w:cs="Times New Roman"/>
            <w:sz w:val="24"/>
            <w:szCs w:val="24"/>
          </w:rPr>
        </w:pPr>
        <w:r w:rsidRPr="00242575">
          <w:rPr>
            <w:rFonts w:ascii="Times New Roman" w:hAnsi="Times New Roman" w:cs="Times New Roman"/>
            <w:sz w:val="24"/>
            <w:szCs w:val="24"/>
          </w:rPr>
          <w:fldChar w:fldCharType="begin"/>
        </w:r>
        <w:r w:rsidRPr="00242575">
          <w:rPr>
            <w:rFonts w:ascii="Times New Roman" w:hAnsi="Times New Roman" w:cs="Times New Roman"/>
            <w:sz w:val="24"/>
            <w:szCs w:val="24"/>
          </w:rPr>
          <w:instrText>PAGE   \* MERGEFORMAT</w:instrText>
        </w:r>
        <w:r w:rsidRPr="00242575">
          <w:rPr>
            <w:rFonts w:ascii="Times New Roman" w:hAnsi="Times New Roman" w:cs="Times New Roman"/>
            <w:sz w:val="24"/>
            <w:szCs w:val="24"/>
          </w:rPr>
          <w:fldChar w:fldCharType="separate"/>
        </w:r>
        <w:r w:rsidR="00527E90">
          <w:rPr>
            <w:rFonts w:ascii="Times New Roman" w:hAnsi="Times New Roman" w:cs="Times New Roman"/>
            <w:noProof/>
            <w:sz w:val="24"/>
            <w:szCs w:val="24"/>
          </w:rPr>
          <w:t>1</w:t>
        </w:r>
        <w:r w:rsidRPr="00242575">
          <w:rPr>
            <w:rFonts w:ascii="Times New Roman" w:hAnsi="Times New Roman" w:cs="Times New Roman"/>
            <w:sz w:val="24"/>
            <w:szCs w:val="24"/>
          </w:rPr>
          <w:fldChar w:fldCharType="end"/>
        </w:r>
      </w:p>
    </w:sdtContent>
  </w:sdt>
  <w:p w14:paraId="674D90D3" w14:textId="77777777" w:rsidR="00EE03C0" w:rsidRDefault="00EE03C0">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1335532"/>
      <w:docPartObj>
        <w:docPartGallery w:val="Page Numbers (Bottom of Page)"/>
        <w:docPartUnique/>
      </w:docPartObj>
    </w:sdtPr>
    <w:sdtEndPr>
      <w:rPr>
        <w:rFonts w:ascii="Times New Roman" w:hAnsi="Times New Roman" w:cs="Times New Roman"/>
        <w:sz w:val="24"/>
        <w:szCs w:val="24"/>
      </w:rPr>
    </w:sdtEndPr>
    <w:sdtContent>
      <w:p w14:paraId="675DECA1" w14:textId="77777777" w:rsidR="00EE03C0" w:rsidRPr="005D6769" w:rsidRDefault="00EE03C0">
        <w:pPr>
          <w:pStyle w:val="ae"/>
          <w:jc w:val="center"/>
          <w:rPr>
            <w:rFonts w:ascii="Times New Roman" w:hAnsi="Times New Roman" w:cs="Times New Roman"/>
            <w:sz w:val="24"/>
            <w:szCs w:val="24"/>
          </w:rPr>
        </w:pPr>
        <w:r w:rsidRPr="005D6769">
          <w:rPr>
            <w:rFonts w:ascii="Times New Roman" w:hAnsi="Times New Roman" w:cs="Times New Roman"/>
            <w:sz w:val="24"/>
            <w:szCs w:val="24"/>
          </w:rPr>
          <w:fldChar w:fldCharType="begin"/>
        </w:r>
        <w:r w:rsidRPr="005D6769">
          <w:rPr>
            <w:rFonts w:ascii="Times New Roman" w:hAnsi="Times New Roman" w:cs="Times New Roman"/>
            <w:sz w:val="24"/>
            <w:szCs w:val="24"/>
          </w:rPr>
          <w:instrText>PAGE   \* MERGEFORMAT</w:instrText>
        </w:r>
        <w:r w:rsidRPr="005D6769">
          <w:rPr>
            <w:rFonts w:ascii="Times New Roman" w:hAnsi="Times New Roman" w:cs="Times New Roman"/>
            <w:sz w:val="24"/>
            <w:szCs w:val="24"/>
          </w:rPr>
          <w:fldChar w:fldCharType="separate"/>
        </w:r>
        <w:r w:rsidR="00527E90">
          <w:rPr>
            <w:rFonts w:ascii="Times New Roman" w:hAnsi="Times New Roman" w:cs="Times New Roman"/>
            <w:noProof/>
            <w:sz w:val="24"/>
            <w:szCs w:val="24"/>
          </w:rPr>
          <w:t>205</w:t>
        </w:r>
        <w:r w:rsidRPr="005D6769">
          <w:rPr>
            <w:rFonts w:ascii="Times New Roman" w:hAnsi="Times New Roman" w:cs="Times New Roman"/>
            <w:sz w:val="24"/>
            <w:szCs w:val="24"/>
          </w:rPr>
          <w:fldChar w:fldCharType="end"/>
        </w:r>
      </w:p>
    </w:sdtContent>
  </w:sdt>
  <w:p w14:paraId="194BBA3A" w14:textId="77777777" w:rsidR="00EE03C0" w:rsidRDefault="00EE03C0">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C3B25" w14:textId="77777777" w:rsidR="00EE03C0" w:rsidRPr="00C11711" w:rsidRDefault="00EE03C0" w:rsidP="00C11711">
    <w:pPr>
      <w:pStyle w:val="ae"/>
      <w:jc w:val="center"/>
      <w:rPr>
        <w:rFonts w:ascii="Times New Roman" w:hAnsi="Times New Roman" w:cs="Times New Roman"/>
        <w:sz w:val="24"/>
        <w:szCs w:val="24"/>
      </w:rPr>
    </w:pPr>
    <w:r w:rsidRPr="00C11711">
      <w:rPr>
        <w:rFonts w:ascii="Times New Roman" w:hAnsi="Times New Roman" w:cs="Times New Roman"/>
        <w:sz w:val="24"/>
        <w:szCs w:val="24"/>
      </w:rPr>
      <w:fldChar w:fldCharType="begin"/>
    </w:r>
    <w:r w:rsidRPr="00C11711">
      <w:rPr>
        <w:rFonts w:ascii="Times New Roman" w:hAnsi="Times New Roman" w:cs="Times New Roman"/>
        <w:sz w:val="24"/>
        <w:szCs w:val="24"/>
      </w:rPr>
      <w:instrText>PAGE   \* MERGEFORMAT</w:instrText>
    </w:r>
    <w:r w:rsidRPr="00C11711">
      <w:rPr>
        <w:rFonts w:ascii="Times New Roman" w:hAnsi="Times New Roman" w:cs="Times New Roman"/>
        <w:sz w:val="24"/>
        <w:szCs w:val="24"/>
      </w:rPr>
      <w:fldChar w:fldCharType="separate"/>
    </w:r>
    <w:r w:rsidR="00527E90">
      <w:rPr>
        <w:rFonts w:ascii="Times New Roman" w:hAnsi="Times New Roman" w:cs="Times New Roman"/>
        <w:noProof/>
        <w:sz w:val="24"/>
        <w:szCs w:val="24"/>
      </w:rPr>
      <w:t>208</w:t>
    </w:r>
    <w:r w:rsidRPr="00C11711">
      <w:rPr>
        <w:rFonts w:ascii="Times New Roman" w:hAnsi="Times New Roman" w:cs="Times New Roman"/>
        <w:noProof/>
        <w:sz w:val="24"/>
        <w:szCs w:val="24"/>
      </w:rPr>
      <w:fldChar w:fldCharType="end"/>
    </w:r>
  </w:p>
  <w:p w14:paraId="5DD5B5C8" w14:textId="77777777" w:rsidR="00EE03C0" w:rsidRPr="00C11711" w:rsidRDefault="00EE03C0" w:rsidP="00C11711">
    <w:pPr>
      <w:pStyle w:val="ae"/>
      <w:jc w:val="cen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B4910" w14:textId="77777777" w:rsidR="007A481E" w:rsidRDefault="007A481E" w:rsidP="00E15B33">
      <w:pPr>
        <w:spacing w:after="0" w:line="240" w:lineRule="auto"/>
      </w:pPr>
      <w:r>
        <w:separator/>
      </w:r>
    </w:p>
  </w:footnote>
  <w:footnote w:type="continuationSeparator" w:id="0">
    <w:p w14:paraId="6D0CF7DA" w14:textId="77777777" w:rsidR="007A481E" w:rsidRDefault="007A481E" w:rsidP="00E15B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3E8BDF2"/>
    <w:lvl w:ilvl="0">
      <w:start w:val="1"/>
      <w:numFmt w:val="decimal"/>
      <w:lvlText w:val="%1."/>
      <w:lvlJc w:val="left"/>
      <w:pPr>
        <w:tabs>
          <w:tab w:val="num" w:pos="360"/>
        </w:tabs>
        <w:ind w:left="360" w:hanging="360"/>
      </w:pPr>
    </w:lvl>
  </w:abstractNum>
  <w:abstractNum w:abstractNumId="1" w15:restartNumberingAfterBreak="0">
    <w:nsid w:val="00480413"/>
    <w:multiLevelType w:val="hybridMultilevel"/>
    <w:tmpl w:val="FD0697A4"/>
    <w:lvl w:ilvl="0" w:tplc="6E3085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1640055"/>
    <w:multiLevelType w:val="multilevel"/>
    <w:tmpl w:val="B888C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FF329F"/>
    <w:multiLevelType w:val="hybridMultilevel"/>
    <w:tmpl w:val="700C05F4"/>
    <w:lvl w:ilvl="0" w:tplc="84CE3E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4334BBB"/>
    <w:multiLevelType w:val="multilevel"/>
    <w:tmpl w:val="18142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C24FD9"/>
    <w:multiLevelType w:val="multilevel"/>
    <w:tmpl w:val="E622271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1046055E"/>
    <w:multiLevelType w:val="multilevel"/>
    <w:tmpl w:val="95600F50"/>
    <w:lvl w:ilvl="0">
      <w:start w:val="1"/>
      <w:numFmt w:val="decimal"/>
      <w:suff w:val="space"/>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 w15:restartNumberingAfterBreak="0">
    <w:nsid w:val="13246FBE"/>
    <w:multiLevelType w:val="multilevel"/>
    <w:tmpl w:val="132CF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2A5EB9"/>
    <w:multiLevelType w:val="multilevel"/>
    <w:tmpl w:val="77F46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C76ED1"/>
    <w:multiLevelType w:val="hybridMultilevel"/>
    <w:tmpl w:val="3E18999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5307530"/>
    <w:multiLevelType w:val="hybridMultilevel"/>
    <w:tmpl w:val="BC2A263C"/>
    <w:lvl w:ilvl="0" w:tplc="095C503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8BD525C"/>
    <w:multiLevelType w:val="multilevel"/>
    <w:tmpl w:val="D9D66D8A"/>
    <w:lvl w:ilvl="0">
      <w:start w:val="1"/>
      <w:numFmt w:val="decimal"/>
      <w:lvlText w:val="%1."/>
      <w:lvlJc w:val="left"/>
      <w:pPr>
        <w:ind w:left="720" w:hanging="360"/>
      </w:pPr>
      <w:rPr>
        <w:rFonts w:hint="default"/>
      </w:rPr>
    </w:lvl>
    <w:lvl w:ilvl="1">
      <w:start w:val="8"/>
      <w:numFmt w:val="decimal"/>
      <w:isLgl/>
      <w:lvlText w:val="%1.%2"/>
      <w:lvlJc w:val="left"/>
      <w:pPr>
        <w:ind w:left="1187" w:hanging="450"/>
      </w:pPr>
      <w:rPr>
        <w:rFonts w:hint="default"/>
      </w:rPr>
    </w:lvl>
    <w:lvl w:ilvl="2">
      <w:start w:val="1"/>
      <w:numFmt w:val="decimal"/>
      <w:isLgl/>
      <w:lvlText w:val="%1.%2.%3"/>
      <w:lvlJc w:val="left"/>
      <w:pPr>
        <w:ind w:left="1834" w:hanging="720"/>
      </w:pPr>
      <w:rPr>
        <w:rFonts w:hint="default"/>
      </w:rPr>
    </w:lvl>
    <w:lvl w:ilvl="3">
      <w:start w:val="1"/>
      <w:numFmt w:val="decimal"/>
      <w:isLgl/>
      <w:lvlText w:val="%1.%2.%3.%4"/>
      <w:lvlJc w:val="left"/>
      <w:pPr>
        <w:ind w:left="2571" w:hanging="1080"/>
      </w:pPr>
      <w:rPr>
        <w:rFonts w:hint="default"/>
      </w:rPr>
    </w:lvl>
    <w:lvl w:ilvl="4">
      <w:start w:val="1"/>
      <w:numFmt w:val="decimal"/>
      <w:isLgl/>
      <w:lvlText w:val="%1.%2.%3.%4.%5"/>
      <w:lvlJc w:val="left"/>
      <w:pPr>
        <w:ind w:left="2948" w:hanging="1080"/>
      </w:pPr>
      <w:rPr>
        <w:rFonts w:hint="default"/>
      </w:rPr>
    </w:lvl>
    <w:lvl w:ilvl="5">
      <w:start w:val="1"/>
      <w:numFmt w:val="decimal"/>
      <w:isLgl/>
      <w:lvlText w:val="%1.%2.%3.%4.%5.%6"/>
      <w:lvlJc w:val="left"/>
      <w:pPr>
        <w:ind w:left="3685" w:hanging="1440"/>
      </w:pPr>
      <w:rPr>
        <w:rFonts w:hint="default"/>
      </w:rPr>
    </w:lvl>
    <w:lvl w:ilvl="6">
      <w:start w:val="1"/>
      <w:numFmt w:val="decimal"/>
      <w:isLgl/>
      <w:lvlText w:val="%1.%2.%3.%4.%5.%6.%7"/>
      <w:lvlJc w:val="left"/>
      <w:pPr>
        <w:ind w:left="4062" w:hanging="1440"/>
      </w:pPr>
      <w:rPr>
        <w:rFonts w:hint="default"/>
      </w:rPr>
    </w:lvl>
    <w:lvl w:ilvl="7">
      <w:start w:val="1"/>
      <w:numFmt w:val="decimal"/>
      <w:isLgl/>
      <w:lvlText w:val="%1.%2.%3.%4.%5.%6.%7.%8"/>
      <w:lvlJc w:val="left"/>
      <w:pPr>
        <w:ind w:left="4799" w:hanging="1800"/>
      </w:pPr>
      <w:rPr>
        <w:rFonts w:hint="default"/>
      </w:rPr>
    </w:lvl>
    <w:lvl w:ilvl="8">
      <w:start w:val="1"/>
      <w:numFmt w:val="decimal"/>
      <w:isLgl/>
      <w:lvlText w:val="%1.%2.%3.%4.%5.%6.%7.%8.%9"/>
      <w:lvlJc w:val="left"/>
      <w:pPr>
        <w:ind w:left="5536" w:hanging="2160"/>
      </w:pPr>
      <w:rPr>
        <w:rFonts w:hint="default"/>
      </w:rPr>
    </w:lvl>
  </w:abstractNum>
  <w:abstractNum w:abstractNumId="12" w15:restartNumberingAfterBreak="0">
    <w:nsid w:val="1E316512"/>
    <w:multiLevelType w:val="hybridMultilevel"/>
    <w:tmpl w:val="A3AECFA6"/>
    <w:lvl w:ilvl="0" w:tplc="F7D8D8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26F4227"/>
    <w:multiLevelType w:val="multilevel"/>
    <w:tmpl w:val="7EC4C55C"/>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29ED27E2"/>
    <w:multiLevelType w:val="multilevel"/>
    <w:tmpl w:val="029ED44E"/>
    <w:lvl w:ilvl="0">
      <w:start w:val="1"/>
      <w:numFmt w:val="decimal"/>
      <w:lvlText w:val="%1."/>
      <w:lvlJc w:val="left"/>
      <w:pPr>
        <w:ind w:left="720" w:hanging="360"/>
      </w:pPr>
      <w:rPr>
        <w:rFonts w:hint="default"/>
      </w:rPr>
    </w:lvl>
    <w:lvl w:ilvl="1">
      <w:start w:val="8"/>
      <w:numFmt w:val="decimal"/>
      <w:isLgl/>
      <w:lvlText w:val="%1.%2"/>
      <w:lvlJc w:val="left"/>
      <w:pPr>
        <w:ind w:left="1187" w:hanging="450"/>
      </w:pPr>
      <w:rPr>
        <w:rFonts w:hint="default"/>
      </w:rPr>
    </w:lvl>
    <w:lvl w:ilvl="2">
      <w:start w:val="1"/>
      <w:numFmt w:val="decimal"/>
      <w:isLgl/>
      <w:lvlText w:val="%1.%2.%3"/>
      <w:lvlJc w:val="left"/>
      <w:pPr>
        <w:ind w:left="1834" w:hanging="720"/>
      </w:pPr>
      <w:rPr>
        <w:rFonts w:hint="default"/>
      </w:rPr>
    </w:lvl>
    <w:lvl w:ilvl="3">
      <w:start w:val="1"/>
      <w:numFmt w:val="decimal"/>
      <w:isLgl/>
      <w:lvlText w:val="%1.%2.%3.%4"/>
      <w:lvlJc w:val="left"/>
      <w:pPr>
        <w:ind w:left="2571" w:hanging="1080"/>
      </w:pPr>
      <w:rPr>
        <w:rFonts w:hint="default"/>
      </w:rPr>
    </w:lvl>
    <w:lvl w:ilvl="4">
      <w:start w:val="1"/>
      <w:numFmt w:val="decimal"/>
      <w:isLgl/>
      <w:lvlText w:val="%1.%2.%3.%4.%5"/>
      <w:lvlJc w:val="left"/>
      <w:pPr>
        <w:ind w:left="2948" w:hanging="1080"/>
      </w:pPr>
      <w:rPr>
        <w:rFonts w:hint="default"/>
      </w:rPr>
    </w:lvl>
    <w:lvl w:ilvl="5">
      <w:start w:val="1"/>
      <w:numFmt w:val="decimal"/>
      <w:isLgl/>
      <w:lvlText w:val="%1.%2.%3.%4.%5.%6"/>
      <w:lvlJc w:val="left"/>
      <w:pPr>
        <w:ind w:left="3685" w:hanging="1440"/>
      </w:pPr>
      <w:rPr>
        <w:rFonts w:hint="default"/>
      </w:rPr>
    </w:lvl>
    <w:lvl w:ilvl="6">
      <w:start w:val="1"/>
      <w:numFmt w:val="decimal"/>
      <w:isLgl/>
      <w:lvlText w:val="%1.%2.%3.%4.%5.%6.%7"/>
      <w:lvlJc w:val="left"/>
      <w:pPr>
        <w:ind w:left="4062" w:hanging="1440"/>
      </w:pPr>
      <w:rPr>
        <w:rFonts w:hint="default"/>
      </w:rPr>
    </w:lvl>
    <w:lvl w:ilvl="7">
      <w:start w:val="1"/>
      <w:numFmt w:val="decimal"/>
      <w:isLgl/>
      <w:lvlText w:val="%1.%2.%3.%4.%5.%6.%7.%8"/>
      <w:lvlJc w:val="left"/>
      <w:pPr>
        <w:ind w:left="4799" w:hanging="1800"/>
      </w:pPr>
      <w:rPr>
        <w:rFonts w:hint="default"/>
      </w:rPr>
    </w:lvl>
    <w:lvl w:ilvl="8">
      <w:start w:val="1"/>
      <w:numFmt w:val="decimal"/>
      <w:isLgl/>
      <w:lvlText w:val="%1.%2.%3.%4.%5.%6.%7.%8.%9"/>
      <w:lvlJc w:val="left"/>
      <w:pPr>
        <w:ind w:left="5536" w:hanging="2160"/>
      </w:pPr>
      <w:rPr>
        <w:rFonts w:hint="default"/>
      </w:rPr>
    </w:lvl>
  </w:abstractNum>
  <w:abstractNum w:abstractNumId="15" w15:restartNumberingAfterBreak="0">
    <w:nsid w:val="2B5810F7"/>
    <w:multiLevelType w:val="hybridMultilevel"/>
    <w:tmpl w:val="0A023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2DF609C"/>
    <w:multiLevelType w:val="multilevel"/>
    <w:tmpl w:val="05F04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992F8D"/>
    <w:multiLevelType w:val="multilevel"/>
    <w:tmpl w:val="C3D68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D84644"/>
    <w:multiLevelType w:val="hybridMultilevel"/>
    <w:tmpl w:val="E856E0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11F0D22"/>
    <w:multiLevelType w:val="hybridMultilevel"/>
    <w:tmpl w:val="67B04DB0"/>
    <w:lvl w:ilvl="0" w:tplc="D9E83B18">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45E0506"/>
    <w:multiLevelType w:val="hybridMultilevel"/>
    <w:tmpl w:val="B4E8B4C2"/>
    <w:lvl w:ilvl="0" w:tplc="E3966E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59C4741"/>
    <w:multiLevelType w:val="multilevel"/>
    <w:tmpl w:val="802A2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D11777"/>
    <w:multiLevelType w:val="hybridMultilevel"/>
    <w:tmpl w:val="4C66586C"/>
    <w:lvl w:ilvl="0" w:tplc="1EAC0E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81934AD"/>
    <w:multiLevelType w:val="hybridMultilevel"/>
    <w:tmpl w:val="13F892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7D0DAA"/>
    <w:multiLevelType w:val="multilevel"/>
    <w:tmpl w:val="D0143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5D6EA2"/>
    <w:multiLevelType w:val="multilevel"/>
    <w:tmpl w:val="63342B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C3389E"/>
    <w:multiLevelType w:val="multilevel"/>
    <w:tmpl w:val="8DFC8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6776E58"/>
    <w:multiLevelType w:val="hybridMultilevel"/>
    <w:tmpl w:val="CE96D8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69C77D2"/>
    <w:multiLevelType w:val="multilevel"/>
    <w:tmpl w:val="078CE702"/>
    <w:lvl w:ilvl="0">
      <w:start w:val="1"/>
      <w:numFmt w:val="decimal"/>
      <w:lvlText w:val="%1"/>
      <w:lvlJc w:val="left"/>
      <w:pPr>
        <w:ind w:left="1275" w:hanging="1275"/>
      </w:pPr>
      <w:rPr>
        <w:rFonts w:hint="default"/>
      </w:rPr>
    </w:lvl>
    <w:lvl w:ilvl="1">
      <w:start w:val="1"/>
      <w:numFmt w:val="decimal"/>
      <w:lvlText w:val="%1.%2"/>
      <w:lvlJc w:val="left"/>
      <w:pPr>
        <w:ind w:left="1984" w:hanging="1275"/>
      </w:pPr>
      <w:rPr>
        <w:rFonts w:hint="default"/>
      </w:rPr>
    </w:lvl>
    <w:lvl w:ilvl="2">
      <w:start w:val="1"/>
      <w:numFmt w:val="decimal"/>
      <w:lvlText w:val="%1.%2.%3"/>
      <w:lvlJc w:val="left"/>
      <w:pPr>
        <w:ind w:left="2693" w:hanging="1275"/>
      </w:pPr>
      <w:rPr>
        <w:rFonts w:hint="default"/>
      </w:rPr>
    </w:lvl>
    <w:lvl w:ilvl="3">
      <w:start w:val="1"/>
      <w:numFmt w:val="decimal"/>
      <w:lvlText w:val="%1.%2.%3.%4"/>
      <w:lvlJc w:val="left"/>
      <w:pPr>
        <w:ind w:left="3402" w:hanging="1275"/>
      </w:pPr>
      <w:rPr>
        <w:rFonts w:hint="default"/>
      </w:rPr>
    </w:lvl>
    <w:lvl w:ilvl="4">
      <w:start w:val="1"/>
      <w:numFmt w:val="decimal"/>
      <w:lvlText w:val="%1.%2.%3.%4.%5"/>
      <w:lvlJc w:val="left"/>
      <w:pPr>
        <w:ind w:left="4111" w:hanging="1275"/>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15:restartNumberingAfterBreak="0">
    <w:nsid w:val="5CFC6C8E"/>
    <w:multiLevelType w:val="multilevel"/>
    <w:tmpl w:val="B448CC76"/>
    <w:lvl w:ilvl="0">
      <w:start w:val="4"/>
      <w:numFmt w:val="decimal"/>
      <w:lvlText w:val="%1"/>
      <w:lvlJc w:val="left"/>
      <w:pPr>
        <w:ind w:left="360" w:hanging="360"/>
      </w:pPr>
      <w:rPr>
        <w:rFonts w:eastAsia="Times New Roman" w:hint="default"/>
      </w:rPr>
    </w:lvl>
    <w:lvl w:ilvl="1">
      <w:start w:val="2"/>
      <w:numFmt w:val="decimal"/>
      <w:lvlText w:val="%1.%2"/>
      <w:lvlJc w:val="left"/>
      <w:pPr>
        <w:ind w:left="1353" w:hanging="360"/>
      </w:pPr>
      <w:rPr>
        <w:rFonts w:eastAsia="Times New Roman" w:hint="default"/>
      </w:rPr>
    </w:lvl>
    <w:lvl w:ilvl="2">
      <w:start w:val="1"/>
      <w:numFmt w:val="decimal"/>
      <w:lvlText w:val="%1.%2.%3"/>
      <w:lvlJc w:val="left"/>
      <w:pPr>
        <w:ind w:left="2706" w:hanging="720"/>
      </w:pPr>
      <w:rPr>
        <w:rFonts w:eastAsia="Times New Roman" w:hint="default"/>
      </w:rPr>
    </w:lvl>
    <w:lvl w:ilvl="3">
      <w:start w:val="1"/>
      <w:numFmt w:val="decimal"/>
      <w:lvlText w:val="%1.%2.%3.%4"/>
      <w:lvlJc w:val="left"/>
      <w:pPr>
        <w:ind w:left="4059" w:hanging="1080"/>
      </w:pPr>
      <w:rPr>
        <w:rFonts w:eastAsia="Times New Roman" w:hint="default"/>
      </w:rPr>
    </w:lvl>
    <w:lvl w:ilvl="4">
      <w:start w:val="1"/>
      <w:numFmt w:val="decimal"/>
      <w:lvlText w:val="%1.%2.%3.%4.%5"/>
      <w:lvlJc w:val="left"/>
      <w:pPr>
        <w:ind w:left="5052" w:hanging="1080"/>
      </w:pPr>
      <w:rPr>
        <w:rFonts w:eastAsia="Times New Roman" w:hint="default"/>
      </w:rPr>
    </w:lvl>
    <w:lvl w:ilvl="5">
      <w:start w:val="1"/>
      <w:numFmt w:val="decimal"/>
      <w:lvlText w:val="%1.%2.%3.%4.%5.%6"/>
      <w:lvlJc w:val="left"/>
      <w:pPr>
        <w:ind w:left="6405" w:hanging="1440"/>
      </w:pPr>
      <w:rPr>
        <w:rFonts w:eastAsia="Times New Roman" w:hint="default"/>
      </w:rPr>
    </w:lvl>
    <w:lvl w:ilvl="6">
      <w:start w:val="1"/>
      <w:numFmt w:val="decimal"/>
      <w:lvlText w:val="%1.%2.%3.%4.%5.%6.%7"/>
      <w:lvlJc w:val="left"/>
      <w:pPr>
        <w:ind w:left="7398" w:hanging="1440"/>
      </w:pPr>
      <w:rPr>
        <w:rFonts w:eastAsia="Times New Roman" w:hint="default"/>
      </w:rPr>
    </w:lvl>
    <w:lvl w:ilvl="7">
      <w:start w:val="1"/>
      <w:numFmt w:val="decimal"/>
      <w:lvlText w:val="%1.%2.%3.%4.%5.%6.%7.%8"/>
      <w:lvlJc w:val="left"/>
      <w:pPr>
        <w:ind w:left="8751" w:hanging="1800"/>
      </w:pPr>
      <w:rPr>
        <w:rFonts w:eastAsia="Times New Roman" w:hint="default"/>
      </w:rPr>
    </w:lvl>
    <w:lvl w:ilvl="8">
      <w:start w:val="1"/>
      <w:numFmt w:val="decimal"/>
      <w:lvlText w:val="%1.%2.%3.%4.%5.%6.%7.%8.%9"/>
      <w:lvlJc w:val="left"/>
      <w:pPr>
        <w:ind w:left="10104" w:hanging="2160"/>
      </w:pPr>
      <w:rPr>
        <w:rFonts w:eastAsia="Times New Roman" w:hint="default"/>
      </w:rPr>
    </w:lvl>
  </w:abstractNum>
  <w:abstractNum w:abstractNumId="30" w15:restartNumberingAfterBreak="0">
    <w:nsid w:val="5E72175E"/>
    <w:multiLevelType w:val="hybridMultilevel"/>
    <w:tmpl w:val="9E06E5DE"/>
    <w:lvl w:ilvl="0" w:tplc="84CE3E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61972F9B"/>
    <w:multiLevelType w:val="multilevel"/>
    <w:tmpl w:val="20DC204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1AA126C"/>
    <w:multiLevelType w:val="multilevel"/>
    <w:tmpl w:val="DA884A08"/>
    <w:lvl w:ilvl="0">
      <w:start w:val="1"/>
      <w:numFmt w:val="decimal"/>
      <w:lvlText w:val="%1."/>
      <w:lvlJc w:val="left"/>
      <w:pPr>
        <w:ind w:left="720" w:hanging="360"/>
      </w:pPr>
      <w:rPr>
        <w:rFonts w:hint="default"/>
      </w:rPr>
    </w:lvl>
    <w:lvl w:ilvl="1">
      <w:start w:val="8"/>
      <w:numFmt w:val="decimal"/>
      <w:isLgl/>
      <w:lvlText w:val="%1.%2"/>
      <w:lvlJc w:val="left"/>
      <w:pPr>
        <w:ind w:left="1187" w:hanging="450"/>
      </w:pPr>
      <w:rPr>
        <w:rFonts w:hint="default"/>
      </w:rPr>
    </w:lvl>
    <w:lvl w:ilvl="2">
      <w:start w:val="1"/>
      <w:numFmt w:val="decimal"/>
      <w:isLgl/>
      <w:lvlText w:val="%1.%2.%3"/>
      <w:lvlJc w:val="left"/>
      <w:pPr>
        <w:ind w:left="1834" w:hanging="720"/>
      </w:pPr>
      <w:rPr>
        <w:rFonts w:hint="default"/>
      </w:rPr>
    </w:lvl>
    <w:lvl w:ilvl="3">
      <w:start w:val="1"/>
      <w:numFmt w:val="decimal"/>
      <w:isLgl/>
      <w:lvlText w:val="%1.%2.%3.%4"/>
      <w:lvlJc w:val="left"/>
      <w:pPr>
        <w:ind w:left="2571" w:hanging="1080"/>
      </w:pPr>
      <w:rPr>
        <w:rFonts w:hint="default"/>
      </w:rPr>
    </w:lvl>
    <w:lvl w:ilvl="4">
      <w:start w:val="1"/>
      <w:numFmt w:val="decimal"/>
      <w:isLgl/>
      <w:lvlText w:val="%1.%2.%3.%4.%5"/>
      <w:lvlJc w:val="left"/>
      <w:pPr>
        <w:ind w:left="2948" w:hanging="1080"/>
      </w:pPr>
      <w:rPr>
        <w:rFonts w:hint="default"/>
      </w:rPr>
    </w:lvl>
    <w:lvl w:ilvl="5">
      <w:start w:val="1"/>
      <w:numFmt w:val="decimal"/>
      <w:isLgl/>
      <w:lvlText w:val="%1.%2.%3.%4.%5.%6"/>
      <w:lvlJc w:val="left"/>
      <w:pPr>
        <w:ind w:left="3685" w:hanging="1440"/>
      </w:pPr>
      <w:rPr>
        <w:rFonts w:hint="default"/>
      </w:rPr>
    </w:lvl>
    <w:lvl w:ilvl="6">
      <w:start w:val="1"/>
      <w:numFmt w:val="decimal"/>
      <w:isLgl/>
      <w:lvlText w:val="%1.%2.%3.%4.%5.%6.%7"/>
      <w:lvlJc w:val="left"/>
      <w:pPr>
        <w:ind w:left="4062" w:hanging="1440"/>
      </w:pPr>
      <w:rPr>
        <w:rFonts w:hint="default"/>
      </w:rPr>
    </w:lvl>
    <w:lvl w:ilvl="7">
      <w:start w:val="1"/>
      <w:numFmt w:val="decimal"/>
      <w:isLgl/>
      <w:lvlText w:val="%1.%2.%3.%4.%5.%6.%7.%8"/>
      <w:lvlJc w:val="left"/>
      <w:pPr>
        <w:ind w:left="4799" w:hanging="1800"/>
      </w:pPr>
      <w:rPr>
        <w:rFonts w:hint="default"/>
      </w:rPr>
    </w:lvl>
    <w:lvl w:ilvl="8">
      <w:start w:val="1"/>
      <w:numFmt w:val="decimal"/>
      <w:isLgl/>
      <w:lvlText w:val="%1.%2.%3.%4.%5.%6.%7.%8.%9"/>
      <w:lvlJc w:val="left"/>
      <w:pPr>
        <w:ind w:left="5536" w:hanging="2160"/>
      </w:pPr>
      <w:rPr>
        <w:rFonts w:hint="default"/>
      </w:rPr>
    </w:lvl>
  </w:abstractNum>
  <w:abstractNum w:abstractNumId="33" w15:restartNumberingAfterBreak="0">
    <w:nsid w:val="66F641B8"/>
    <w:multiLevelType w:val="multilevel"/>
    <w:tmpl w:val="C36EE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414ACD"/>
    <w:multiLevelType w:val="multilevel"/>
    <w:tmpl w:val="B7A01098"/>
    <w:lvl w:ilvl="0">
      <w:start w:val="3"/>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6D727515"/>
    <w:multiLevelType w:val="multilevel"/>
    <w:tmpl w:val="12746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2B268E7"/>
    <w:multiLevelType w:val="hybridMultilevel"/>
    <w:tmpl w:val="415A8DD2"/>
    <w:lvl w:ilvl="0" w:tplc="0D1C6850">
      <w:start w:val="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6670F9A"/>
    <w:multiLevelType w:val="multilevel"/>
    <w:tmpl w:val="6130E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721047A"/>
    <w:multiLevelType w:val="multilevel"/>
    <w:tmpl w:val="E0467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A1B2457"/>
    <w:multiLevelType w:val="multilevel"/>
    <w:tmpl w:val="3EC69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eastAsia="Calibri" w:hint="default"/>
        <w:b w:val="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6D7894"/>
    <w:multiLevelType w:val="multilevel"/>
    <w:tmpl w:val="22383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85222913">
    <w:abstractNumId w:val="30"/>
  </w:num>
  <w:num w:numId="2" w16cid:durableId="1149905622">
    <w:abstractNumId w:val="28"/>
  </w:num>
  <w:num w:numId="3" w16cid:durableId="601498664">
    <w:abstractNumId w:val="39"/>
  </w:num>
  <w:num w:numId="4" w16cid:durableId="2091657402">
    <w:abstractNumId w:val="24"/>
  </w:num>
  <w:num w:numId="5" w16cid:durableId="198057529">
    <w:abstractNumId w:val="36"/>
  </w:num>
  <w:num w:numId="6" w16cid:durableId="2130125522">
    <w:abstractNumId w:val="25"/>
  </w:num>
  <w:num w:numId="7" w16cid:durableId="847452175">
    <w:abstractNumId w:val="13"/>
  </w:num>
  <w:num w:numId="8" w16cid:durableId="766847265">
    <w:abstractNumId w:val="31"/>
  </w:num>
  <w:num w:numId="9" w16cid:durableId="515852559">
    <w:abstractNumId w:val="6"/>
  </w:num>
  <w:num w:numId="10" w16cid:durableId="691491617">
    <w:abstractNumId w:val="19"/>
  </w:num>
  <w:num w:numId="11" w16cid:durableId="49403256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96761834">
    <w:abstractNumId w:val="15"/>
  </w:num>
  <w:num w:numId="13" w16cid:durableId="671220990">
    <w:abstractNumId w:val="1"/>
  </w:num>
  <w:num w:numId="14" w16cid:durableId="761145331">
    <w:abstractNumId w:val="22"/>
  </w:num>
  <w:num w:numId="15" w16cid:durableId="209608091">
    <w:abstractNumId w:val="20"/>
  </w:num>
  <w:num w:numId="16" w16cid:durableId="1093821025">
    <w:abstractNumId w:val="14"/>
  </w:num>
  <w:num w:numId="17" w16cid:durableId="155192923">
    <w:abstractNumId w:val="11"/>
  </w:num>
  <w:num w:numId="18" w16cid:durableId="793869051">
    <w:abstractNumId w:val="32"/>
  </w:num>
  <w:num w:numId="19" w16cid:durableId="508448452">
    <w:abstractNumId w:val="10"/>
  </w:num>
  <w:num w:numId="20" w16cid:durableId="45956940">
    <w:abstractNumId w:val="3"/>
  </w:num>
  <w:num w:numId="21" w16cid:durableId="1060208581">
    <w:abstractNumId w:val="29"/>
  </w:num>
  <w:num w:numId="22" w16cid:durableId="1985813319">
    <w:abstractNumId w:val="26"/>
  </w:num>
  <w:num w:numId="23" w16cid:durableId="1715933306">
    <w:abstractNumId w:val="37"/>
  </w:num>
  <w:num w:numId="24" w16cid:durableId="778917990">
    <w:abstractNumId w:val="7"/>
  </w:num>
  <w:num w:numId="25" w16cid:durableId="2025593932">
    <w:abstractNumId w:val="17"/>
  </w:num>
  <w:num w:numId="26" w16cid:durableId="73284198">
    <w:abstractNumId w:val="35"/>
  </w:num>
  <w:num w:numId="27" w16cid:durableId="158935001">
    <w:abstractNumId w:val="33"/>
  </w:num>
  <w:num w:numId="28" w16cid:durableId="1419213149">
    <w:abstractNumId w:val="0"/>
  </w:num>
  <w:num w:numId="29" w16cid:durableId="459153148">
    <w:abstractNumId w:val="40"/>
  </w:num>
  <w:num w:numId="30" w16cid:durableId="201283154">
    <w:abstractNumId w:val="4"/>
  </w:num>
  <w:num w:numId="31" w16cid:durableId="548298708">
    <w:abstractNumId w:val="38"/>
  </w:num>
  <w:num w:numId="32" w16cid:durableId="1754744013">
    <w:abstractNumId w:val="21"/>
  </w:num>
  <w:num w:numId="33" w16cid:durableId="1730415601">
    <w:abstractNumId w:val="8"/>
  </w:num>
  <w:num w:numId="34" w16cid:durableId="1014187397">
    <w:abstractNumId w:val="34"/>
  </w:num>
  <w:num w:numId="35" w16cid:durableId="1897083110">
    <w:abstractNumId w:val="9"/>
  </w:num>
  <w:num w:numId="36" w16cid:durableId="723649650">
    <w:abstractNumId w:val="12"/>
  </w:num>
  <w:num w:numId="37" w16cid:durableId="1167477240">
    <w:abstractNumId w:val="23"/>
  </w:num>
  <w:num w:numId="38" w16cid:durableId="625545338">
    <w:abstractNumId w:val="18"/>
  </w:num>
  <w:num w:numId="39" w16cid:durableId="557480093">
    <w:abstractNumId w:val="27"/>
  </w:num>
  <w:num w:numId="40" w16cid:durableId="892623375">
    <w:abstractNumId w:val="5"/>
  </w:num>
  <w:num w:numId="41" w16cid:durableId="1793984830">
    <w:abstractNumId w:val="16"/>
  </w:num>
  <w:num w:numId="42" w16cid:durableId="1288467445">
    <w:abstractNumId w:val="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9"/>
  <w:characterSpacingControl w:val="doNotCompress"/>
  <w:hdrShapeDefaults>
    <o:shapedefaults v:ext="edit" spidmax="4097" style="mso-width-relative:margin;mso-height-relative:margin;v-text-anchor:middle" fillcolor="none [3201]" strokecolor="none [3200]">
      <v:fill color="none [3201]"/>
      <v:stroke color="none [3200]" weight="2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3354"/>
    <w:rsid w:val="000011B0"/>
    <w:rsid w:val="000012B9"/>
    <w:rsid w:val="00001318"/>
    <w:rsid w:val="00001FBF"/>
    <w:rsid w:val="00002B87"/>
    <w:rsid w:val="000033DD"/>
    <w:rsid w:val="00003681"/>
    <w:rsid w:val="00003DFC"/>
    <w:rsid w:val="00003E65"/>
    <w:rsid w:val="00005016"/>
    <w:rsid w:val="000058B2"/>
    <w:rsid w:val="000058C8"/>
    <w:rsid w:val="00006877"/>
    <w:rsid w:val="00006AE3"/>
    <w:rsid w:val="000075EC"/>
    <w:rsid w:val="000078A8"/>
    <w:rsid w:val="00010DCC"/>
    <w:rsid w:val="000113CD"/>
    <w:rsid w:val="00011AE1"/>
    <w:rsid w:val="00011B4A"/>
    <w:rsid w:val="0001284C"/>
    <w:rsid w:val="00012B3B"/>
    <w:rsid w:val="00012EE4"/>
    <w:rsid w:val="00013B95"/>
    <w:rsid w:val="00014223"/>
    <w:rsid w:val="0001537C"/>
    <w:rsid w:val="0001563A"/>
    <w:rsid w:val="00016977"/>
    <w:rsid w:val="0001701E"/>
    <w:rsid w:val="00017D1F"/>
    <w:rsid w:val="0002107A"/>
    <w:rsid w:val="0002121D"/>
    <w:rsid w:val="00021419"/>
    <w:rsid w:val="00021583"/>
    <w:rsid w:val="00021908"/>
    <w:rsid w:val="00021A5E"/>
    <w:rsid w:val="00021D14"/>
    <w:rsid w:val="00021E7C"/>
    <w:rsid w:val="00022276"/>
    <w:rsid w:val="000222E3"/>
    <w:rsid w:val="00022649"/>
    <w:rsid w:val="000234BA"/>
    <w:rsid w:val="00023688"/>
    <w:rsid w:val="00023B0B"/>
    <w:rsid w:val="0002436C"/>
    <w:rsid w:val="000243A6"/>
    <w:rsid w:val="00024901"/>
    <w:rsid w:val="000258CD"/>
    <w:rsid w:val="00026150"/>
    <w:rsid w:val="00026856"/>
    <w:rsid w:val="000275CA"/>
    <w:rsid w:val="00027C05"/>
    <w:rsid w:val="00030400"/>
    <w:rsid w:val="000309E2"/>
    <w:rsid w:val="00030D04"/>
    <w:rsid w:val="00031E9E"/>
    <w:rsid w:val="000321B2"/>
    <w:rsid w:val="000324FD"/>
    <w:rsid w:val="00033073"/>
    <w:rsid w:val="000336B8"/>
    <w:rsid w:val="00033BE4"/>
    <w:rsid w:val="00033E91"/>
    <w:rsid w:val="00035691"/>
    <w:rsid w:val="00035909"/>
    <w:rsid w:val="000361B6"/>
    <w:rsid w:val="000361DA"/>
    <w:rsid w:val="00036FAF"/>
    <w:rsid w:val="0003704D"/>
    <w:rsid w:val="000407AB"/>
    <w:rsid w:val="00041489"/>
    <w:rsid w:val="0004153A"/>
    <w:rsid w:val="00041BD5"/>
    <w:rsid w:val="00042614"/>
    <w:rsid w:val="000430A6"/>
    <w:rsid w:val="00043422"/>
    <w:rsid w:val="0004347E"/>
    <w:rsid w:val="000439D6"/>
    <w:rsid w:val="000442DD"/>
    <w:rsid w:val="000445C0"/>
    <w:rsid w:val="00045DB8"/>
    <w:rsid w:val="00045DC0"/>
    <w:rsid w:val="00046A6D"/>
    <w:rsid w:val="00046C73"/>
    <w:rsid w:val="00046D4E"/>
    <w:rsid w:val="000471CF"/>
    <w:rsid w:val="00050288"/>
    <w:rsid w:val="00050538"/>
    <w:rsid w:val="000510A0"/>
    <w:rsid w:val="00052A56"/>
    <w:rsid w:val="00052CE9"/>
    <w:rsid w:val="00052F52"/>
    <w:rsid w:val="00052FC1"/>
    <w:rsid w:val="00053262"/>
    <w:rsid w:val="000534A2"/>
    <w:rsid w:val="00054393"/>
    <w:rsid w:val="00054A23"/>
    <w:rsid w:val="00054AE5"/>
    <w:rsid w:val="000550F2"/>
    <w:rsid w:val="00055690"/>
    <w:rsid w:val="00056CEE"/>
    <w:rsid w:val="00057288"/>
    <w:rsid w:val="00057979"/>
    <w:rsid w:val="00060445"/>
    <w:rsid w:val="00060A8D"/>
    <w:rsid w:val="00060C5B"/>
    <w:rsid w:val="00060D17"/>
    <w:rsid w:val="000622AF"/>
    <w:rsid w:val="00062A20"/>
    <w:rsid w:val="00063301"/>
    <w:rsid w:val="00063913"/>
    <w:rsid w:val="00063B3A"/>
    <w:rsid w:val="0006403B"/>
    <w:rsid w:val="0006452F"/>
    <w:rsid w:val="00064EE6"/>
    <w:rsid w:val="000675D5"/>
    <w:rsid w:val="0006791A"/>
    <w:rsid w:val="00067F32"/>
    <w:rsid w:val="00070521"/>
    <w:rsid w:val="0007082D"/>
    <w:rsid w:val="00070F86"/>
    <w:rsid w:val="000717DD"/>
    <w:rsid w:val="00071C69"/>
    <w:rsid w:val="000721DF"/>
    <w:rsid w:val="00073759"/>
    <w:rsid w:val="00074174"/>
    <w:rsid w:val="00074A75"/>
    <w:rsid w:val="00075117"/>
    <w:rsid w:val="000754A3"/>
    <w:rsid w:val="0007583E"/>
    <w:rsid w:val="00075A96"/>
    <w:rsid w:val="00075CB0"/>
    <w:rsid w:val="000769B1"/>
    <w:rsid w:val="0007735D"/>
    <w:rsid w:val="0008056E"/>
    <w:rsid w:val="00080662"/>
    <w:rsid w:val="00081338"/>
    <w:rsid w:val="00081518"/>
    <w:rsid w:val="00081C3E"/>
    <w:rsid w:val="00081E10"/>
    <w:rsid w:val="000821C2"/>
    <w:rsid w:val="00082508"/>
    <w:rsid w:val="000826F9"/>
    <w:rsid w:val="000830B9"/>
    <w:rsid w:val="0008327B"/>
    <w:rsid w:val="0008334C"/>
    <w:rsid w:val="00083EE2"/>
    <w:rsid w:val="00083F69"/>
    <w:rsid w:val="00084283"/>
    <w:rsid w:val="00085FE4"/>
    <w:rsid w:val="00086152"/>
    <w:rsid w:val="0008696B"/>
    <w:rsid w:val="00086B63"/>
    <w:rsid w:val="00087479"/>
    <w:rsid w:val="00087990"/>
    <w:rsid w:val="00090592"/>
    <w:rsid w:val="00090D78"/>
    <w:rsid w:val="00091368"/>
    <w:rsid w:val="00091FC9"/>
    <w:rsid w:val="000924E8"/>
    <w:rsid w:val="00092A3A"/>
    <w:rsid w:val="00092F09"/>
    <w:rsid w:val="00093836"/>
    <w:rsid w:val="00093C4F"/>
    <w:rsid w:val="000945B9"/>
    <w:rsid w:val="000948F9"/>
    <w:rsid w:val="0009501E"/>
    <w:rsid w:val="00095408"/>
    <w:rsid w:val="00095523"/>
    <w:rsid w:val="00096482"/>
    <w:rsid w:val="00096496"/>
    <w:rsid w:val="00096A6A"/>
    <w:rsid w:val="0009708F"/>
    <w:rsid w:val="000A021B"/>
    <w:rsid w:val="000A08D7"/>
    <w:rsid w:val="000A0BFF"/>
    <w:rsid w:val="000A11CA"/>
    <w:rsid w:val="000A1CA3"/>
    <w:rsid w:val="000A2209"/>
    <w:rsid w:val="000A2711"/>
    <w:rsid w:val="000A2B70"/>
    <w:rsid w:val="000A2E4F"/>
    <w:rsid w:val="000A3310"/>
    <w:rsid w:val="000A3B99"/>
    <w:rsid w:val="000A3CEF"/>
    <w:rsid w:val="000A43AF"/>
    <w:rsid w:val="000A5646"/>
    <w:rsid w:val="000A5D5F"/>
    <w:rsid w:val="000A5DFD"/>
    <w:rsid w:val="000A5E68"/>
    <w:rsid w:val="000A6201"/>
    <w:rsid w:val="000A69B9"/>
    <w:rsid w:val="000A6B82"/>
    <w:rsid w:val="000A6CA8"/>
    <w:rsid w:val="000A6D0A"/>
    <w:rsid w:val="000A7220"/>
    <w:rsid w:val="000A764D"/>
    <w:rsid w:val="000A7DC1"/>
    <w:rsid w:val="000B0440"/>
    <w:rsid w:val="000B0B13"/>
    <w:rsid w:val="000B0D7E"/>
    <w:rsid w:val="000B1D12"/>
    <w:rsid w:val="000B1DB9"/>
    <w:rsid w:val="000B2B34"/>
    <w:rsid w:val="000B42A5"/>
    <w:rsid w:val="000B4443"/>
    <w:rsid w:val="000B53A2"/>
    <w:rsid w:val="000B6147"/>
    <w:rsid w:val="000C08CB"/>
    <w:rsid w:val="000C0DA9"/>
    <w:rsid w:val="000C10BA"/>
    <w:rsid w:val="000C11DB"/>
    <w:rsid w:val="000C1A77"/>
    <w:rsid w:val="000C2207"/>
    <w:rsid w:val="000C2610"/>
    <w:rsid w:val="000C3BE9"/>
    <w:rsid w:val="000C414D"/>
    <w:rsid w:val="000C44B4"/>
    <w:rsid w:val="000C45AA"/>
    <w:rsid w:val="000C4672"/>
    <w:rsid w:val="000C507E"/>
    <w:rsid w:val="000C5377"/>
    <w:rsid w:val="000C541E"/>
    <w:rsid w:val="000C5816"/>
    <w:rsid w:val="000C68D9"/>
    <w:rsid w:val="000C6987"/>
    <w:rsid w:val="000C7577"/>
    <w:rsid w:val="000C79C2"/>
    <w:rsid w:val="000C7B0D"/>
    <w:rsid w:val="000D010A"/>
    <w:rsid w:val="000D0352"/>
    <w:rsid w:val="000D041D"/>
    <w:rsid w:val="000D0EAC"/>
    <w:rsid w:val="000D12C2"/>
    <w:rsid w:val="000D1A4C"/>
    <w:rsid w:val="000D1D71"/>
    <w:rsid w:val="000D25E4"/>
    <w:rsid w:val="000D2C91"/>
    <w:rsid w:val="000D37FF"/>
    <w:rsid w:val="000D3A20"/>
    <w:rsid w:val="000D5584"/>
    <w:rsid w:val="000D5801"/>
    <w:rsid w:val="000D60CE"/>
    <w:rsid w:val="000D6C67"/>
    <w:rsid w:val="000D714B"/>
    <w:rsid w:val="000E0491"/>
    <w:rsid w:val="000E04A3"/>
    <w:rsid w:val="000E11CD"/>
    <w:rsid w:val="000E1A9F"/>
    <w:rsid w:val="000E1AF2"/>
    <w:rsid w:val="000E211D"/>
    <w:rsid w:val="000E241A"/>
    <w:rsid w:val="000E2A1D"/>
    <w:rsid w:val="000E2A78"/>
    <w:rsid w:val="000E30CD"/>
    <w:rsid w:val="000E3DA0"/>
    <w:rsid w:val="000E42D5"/>
    <w:rsid w:val="000E4671"/>
    <w:rsid w:val="000E593E"/>
    <w:rsid w:val="000E5AB0"/>
    <w:rsid w:val="000E659E"/>
    <w:rsid w:val="000E6B7F"/>
    <w:rsid w:val="000E74D5"/>
    <w:rsid w:val="000E7FB3"/>
    <w:rsid w:val="000F06DC"/>
    <w:rsid w:val="000F083E"/>
    <w:rsid w:val="000F1158"/>
    <w:rsid w:val="000F1287"/>
    <w:rsid w:val="000F1569"/>
    <w:rsid w:val="000F1BA2"/>
    <w:rsid w:val="000F1E6B"/>
    <w:rsid w:val="000F277E"/>
    <w:rsid w:val="000F36BE"/>
    <w:rsid w:val="000F4119"/>
    <w:rsid w:val="000F5339"/>
    <w:rsid w:val="000F562C"/>
    <w:rsid w:val="000F5BDA"/>
    <w:rsid w:val="000F5C88"/>
    <w:rsid w:val="000F5CE5"/>
    <w:rsid w:val="000F6755"/>
    <w:rsid w:val="000F6BC0"/>
    <w:rsid w:val="000F6CED"/>
    <w:rsid w:val="000F6EEC"/>
    <w:rsid w:val="000F7FDF"/>
    <w:rsid w:val="00100542"/>
    <w:rsid w:val="001006FD"/>
    <w:rsid w:val="00100923"/>
    <w:rsid w:val="00100F32"/>
    <w:rsid w:val="001019D8"/>
    <w:rsid w:val="00102A69"/>
    <w:rsid w:val="00103375"/>
    <w:rsid w:val="00103EC4"/>
    <w:rsid w:val="00104926"/>
    <w:rsid w:val="00104DFC"/>
    <w:rsid w:val="00105CBA"/>
    <w:rsid w:val="00105E1B"/>
    <w:rsid w:val="001061DA"/>
    <w:rsid w:val="00106AD4"/>
    <w:rsid w:val="00107A8B"/>
    <w:rsid w:val="00107CB1"/>
    <w:rsid w:val="0011033C"/>
    <w:rsid w:val="0011072F"/>
    <w:rsid w:val="00110E2E"/>
    <w:rsid w:val="00110E32"/>
    <w:rsid w:val="001117B6"/>
    <w:rsid w:val="0011222E"/>
    <w:rsid w:val="00112F1F"/>
    <w:rsid w:val="00113D18"/>
    <w:rsid w:val="0011411B"/>
    <w:rsid w:val="00114535"/>
    <w:rsid w:val="0011474E"/>
    <w:rsid w:val="00114E32"/>
    <w:rsid w:val="00115241"/>
    <w:rsid w:val="00116162"/>
    <w:rsid w:val="00116700"/>
    <w:rsid w:val="00117300"/>
    <w:rsid w:val="0011740A"/>
    <w:rsid w:val="00117534"/>
    <w:rsid w:val="0011780E"/>
    <w:rsid w:val="001201E8"/>
    <w:rsid w:val="001208B5"/>
    <w:rsid w:val="001210D4"/>
    <w:rsid w:val="0012111B"/>
    <w:rsid w:val="001238DA"/>
    <w:rsid w:val="00123D36"/>
    <w:rsid w:val="00123FC4"/>
    <w:rsid w:val="00124CE7"/>
    <w:rsid w:val="00125728"/>
    <w:rsid w:val="00125D9B"/>
    <w:rsid w:val="0012710A"/>
    <w:rsid w:val="001306C0"/>
    <w:rsid w:val="0013094A"/>
    <w:rsid w:val="00131489"/>
    <w:rsid w:val="00131AEA"/>
    <w:rsid w:val="0013236F"/>
    <w:rsid w:val="001326E1"/>
    <w:rsid w:val="00132787"/>
    <w:rsid w:val="00132DD3"/>
    <w:rsid w:val="00133CB3"/>
    <w:rsid w:val="00133F22"/>
    <w:rsid w:val="00135E36"/>
    <w:rsid w:val="00136054"/>
    <w:rsid w:val="001360D8"/>
    <w:rsid w:val="00136374"/>
    <w:rsid w:val="001369FF"/>
    <w:rsid w:val="00137592"/>
    <w:rsid w:val="00137FB9"/>
    <w:rsid w:val="00141474"/>
    <w:rsid w:val="00141752"/>
    <w:rsid w:val="00141C79"/>
    <w:rsid w:val="00141EA9"/>
    <w:rsid w:val="00142051"/>
    <w:rsid w:val="0014237B"/>
    <w:rsid w:val="00142D23"/>
    <w:rsid w:val="0014328B"/>
    <w:rsid w:val="001433FF"/>
    <w:rsid w:val="001437F6"/>
    <w:rsid w:val="00144CCB"/>
    <w:rsid w:val="0014558F"/>
    <w:rsid w:val="001458CA"/>
    <w:rsid w:val="001466DF"/>
    <w:rsid w:val="00146CE9"/>
    <w:rsid w:val="00146EB6"/>
    <w:rsid w:val="00147099"/>
    <w:rsid w:val="0014760F"/>
    <w:rsid w:val="00147ABA"/>
    <w:rsid w:val="00147DE6"/>
    <w:rsid w:val="001503A4"/>
    <w:rsid w:val="00150798"/>
    <w:rsid w:val="00150CE3"/>
    <w:rsid w:val="001514C7"/>
    <w:rsid w:val="00151B95"/>
    <w:rsid w:val="00152CD5"/>
    <w:rsid w:val="00153135"/>
    <w:rsid w:val="00153505"/>
    <w:rsid w:val="00153912"/>
    <w:rsid w:val="00153D57"/>
    <w:rsid w:val="001543E9"/>
    <w:rsid w:val="00155120"/>
    <w:rsid w:val="00155910"/>
    <w:rsid w:val="001576F2"/>
    <w:rsid w:val="001579FD"/>
    <w:rsid w:val="00160304"/>
    <w:rsid w:val="001610CF"/>
    <w:rsid w:val="001614FD"/>
    <w:rsid w:val="00161758"/>
    <w:rsid w:val="00161E4D"/>
    <w:rsid w:val="001625AF"/>
    <w:rsid w:val="00162A67"/>
    <w:rsid w:val="00163890"/>
    <w:rsid w:val="00163ED0"/>
    <w:rsid w:val="00164004"/>
    <w:rsid w:val="001646B0"/>
    <w:rsid w:val="00164854"/>
    <w:rsid w:val="00165B2C"/>
    <w:rsid w:val="001662BF"/>
    <w:rsid w:val="001665B4"/>
    <w:rsid w:val="001672D3"/>
    <w:rsid w:val="00167680"/>
    <w:rsid w:val="00167C07"/>
    <w:rsid w:val="001705E9"/>
    <w:rsid w:val="001707F7"/>
    <w:rsid w:val="001717A8"/>
    <w:rsid w:val="001717C4"/>
    <w:rsid w:val="00171D08"/>
    <w:rsid w:val="001721EA"/>
    <w:rsid w:val="001727E7"/>
    <w:rsid w:val="00172A44"/>
    <w:rsid w:val="0017326F"/>
    <w:rsid w:val="00173644"/>
    <w:rsid w:val="001737BC"/>
    <w:rsid w:val="001739DC"/>
    <w:rsid w:val="001768C6"/>
    <w:rsid w:val="00176D5D"/>
    <w:rsid w:val="001772DB"/>
    <w:rsid w:val="0017750C"/>
    <w:rsid w:val="001776C3"/>
    <w:rsid w:val="001778AF"/>
    <w:rsid w:val="00177D15"/>
    <w:rsid w:val="001801A6"/>
    <w:rsid w:val="0018065B"/>
    <w:rsid w:val="00180930"/>
    <w:rsid w:val="00180B99"/>
    <w:rsid w:val="0018128C"/>
    <w:rsid w:val="00181C87"/>
    <w:rsid w:val="00182B63"/>
    <w:rsid w:val="001831CF"/>
    <w:rsid w:val="001837D7"/>
    <w:rsid w:val="00183EDB"/>
    <w:rsid w:val="001844C6"/>
    <w:rsid w:val="00184B45"/>
    <w:rsid w:val="001853A4"/>
    <w:rsid w:val="0018558C"/>
    <w:rsid w:val="00185C75"/>
    <w:rsid w:val="00185FD1"/>
    <w:rsid w:val="00186E8D"/>
    <w:rsid w:val="00187262"/>
    <w:rsid w:val="001879AE"/>
    <w:rsid w:val="00187A77"/>
    <w:rsid w:val="0019031C"/>
    <w:rsid w:val="00190CF1"/>
    <w:rsid w:val="00190F59"/>
    <w:rsid w:val="0019140D"/>
    <w:rsid w:val="0019168C"/>
    <w:rsid w:val="00191B20"/>
    <w:rsid w:val="001928F7"/>
    <w:rsid w:val="00192E1A"/>
    <w:rsid w:val="00193CE1"/>
    <w:rsid w:val="0019488A"/>
    <w:rsid w:val="00194D17"/>
    <w:rsid w:val="00195852"/>
    <w:rsid w:val="00195F58"/>
    <w:rsid w:val="0019696C"/>
    <w:rsid w:val="001970AF"/>
    <w:rsid w:val="0019760C"/>
    <w:rsid w:val="00197A17"/>
    <w:rsid w:val="001A0339"/>
    <w:rsid w:val="001A04B9"/>
    <w:rsid w:val="001A05A8"/>
    <w:rsid w:val="001A071A"/>
    <w:rsid w:val="001A083D"/>
    <w:rsid w:val="001A0B89"/>
    <w:rsid w:val="001A15BB"/>
    <w:rsid w:val="001A1EF4"/>
    <w:rsid w:val="001A268D"/>
    <w:rsid w:val="001A2AFC"/>
    <w:rsid w:val="001A3185"/>
    <w:rsid w:val="001A3CBF"/>
    <w:rsid w:val="001A3E51"/>
    <w:rsid w:val="001A4191"/>
    <w:rsid w:val="001A42CA"/>
    <w:rsid w:val="001A457A"/>
    <w:rsid w:val="001A4B5F"/>
    <w:rsid w:val="001A5592"/>
    <w:rsid w:val="001A56EA"/>
    <w:rsid w:val="001A5937"/>
    <w:rsid w:val="001A5A5A"/>
    <w:rsid w:val="001A6BBE"/>
    <w:rsid w:val="001A6BFF"/>
    <w:rsid w:val="001A73E4"/>
    <w:rsid w:val="001A766C"/>
    <w:rsid w:val="001A7B4D"/>
    <w:rsid w:val="001A7F12"/>
    <w:rsid w:val="001A7F2E"/>
    <w:rsid w:val="001B0EA2"/>
    <w:rsid w:val="001B0F73"/>
    <w:rsid w:val="001B1447"/>
    <w:rsid w:val="001B1730"/>
    <w:rsid w:val="001B1802"/>
    <w:rsid w:val="001B3613"/>
    <w:rsid w:val="001B473C"/>
    <w:rsid w:val="001B48C9"/>
    <w:rsid w:val="001B4A64"/>
    <w:rsid w:val="001B566D"/>
    <w:rsid w:val="001B6BB7"/>
    <w:rsid w:val="001B6DA1"/>
    <w:rsid w:val="001B77A6"/>
    <w:rsid w:val="001B78EC"/>
    <w:rsid w:val="001C019F"/>
    <w:rsid w:val="001C1DB4"/>
    <w:rsid w:val="001C20DC"/>
    <w:rsid w:val="001C2764"/>
    <w:rsid w:val="001C2B1D"/>
    <w:rsid w:val="001C2E3F"/>
    <w:rsid w:val="001C334E"/>
    <w:rsid w:val="001C355D"/>
    <w:rsid w:val="001C49B3"/>
    <w:rsid w:val="001C4E5E"/>
    <w:rsid w:val="001C5407"/>
    <w:rsid w:val="001C5C0F"/>
    <w:rsid w:val="001C5EB6"/>
    <w:rsid w:val="001C6B62"/>
    <w:rsid w:val="001C6D5F"/>
    <w:rsid w:val="001C7132"/>
    <w:rsid w:val="001C7200"/>
    <w:rsid w:val="001D0292"/>
    <w:rsid w:val="001D23B0"/>
    <w:rsid w:val="001D2C47"/>
    <w:rsid w:val="001D2E01"/>
    <w:rsid w:val="001D3227"/>
    <w:rsid w:val="001D339E"/>
    <w:rsid w:val="001D35A7"/>
    <w:rsid w:val="001D35B4"/>
    <w:rsid w:val="001D3993"/>
    <w:rsid w:val="001D4890"/>
    <w:rsid w:val="001D5698"/>
    <w:rsid w:val="001D5A27"/>
    <w:rsid w:val="001D5B7C"/>
    <w:rsid w:val="001D6295"/>
    <w:rsid w:val="001D68E0"/>
    <w:rsid w:val="001D6C95"/>
    <w:rsid w:val="001D6EEA"/>
    <w:rsid w:val="001D7A4A"/>
    <w:rsid w:val="001D7ACE"/>
    <w:rsid w:val="001D7DFA"/>
    <w:rsid w:val="001E036B"/>
    <w:rsid w:val="001E0665"/>
    <w:rsid w:val="001E0A08"/>
    <w:rsid w:val="001E0B97"/>
    <w:rsid w:val="001E0CBA"/>
    <w:rsid w:val="001E1D96"/>
    <w:rsid w:val="001E27B9"/>
    <w:rsid w:val="001E3FCB"/>
    <w:rsid w:val="001E432D"/>
    <w:rsid w:val="001E4ECB"/>
    <w:rsid w:val="001E5B0F"/>
    <w:rsid w:val="001E5B15"/>
    <w:rsid w:val="001E5FF2"/>
    <w:rsid w:val="001E624C"/>
    <w:rsid w:val="001E62AF"/>
    <w:rsid w:val="001E64CA"/>
    <w:rsid w:val="001E6667"/>
    <w:rsid w:val="001E6BF1"/>
    <w:rsid w:val="001E7653"/>
    <w:rsid w:val="001F0125"/>
    <w:rsid w:val="001F02C2"/>
    <w:rsid w:val="001F1C07"/>
    <w:rsid w:val="001F1C7C"/>
    <w:rsid w:val="001F2C8F"/>
    <w:rsid w:val="001F3798"/>
    <w:rsid w:val="001F37A6"/>
    <w:rsid w:val="001F4FA7"/>
    <w:rsid w:val="001F5ADC"/>
    <w:rsid w:val="001F5C81"/>
    <w:rsid w:val="001F6625"/>
    <w:rsid w:val="001F7233"/>
    <w:rsid w:val="001F745B"/>
    <w:rsid w:val="001F7928"/>
    <w:rsid w:val="001F7E7C"/>
    <w:rsid w:val="001F7F3F"/>
    <w:rsid w:val="00200015"/>
    <w:rsid w:val="00200024"/>
    <w:rsid w:val="00200E77"/>
    <w:rsid w:val="00201152"/>
    <w:rsid w:val="00201F15"/>
    <w:rsid w:val="00202985"/>
    <w:rsid w:val="00202CCF"/>
    <w:rsid w:val="00202DCB"/>
    <w:rsid w:val="002032D8"/>
    <w:rsid w:val="0020372F"/>
    <w:rsid w:val="002038ED"/>
    <w:rsid w:val="00203C3C"/>
    <w:rsid w:val="00205054"/>
    <w:rsid w:val="00205079"/>
    <w:rsid w:val="00205208"/>
    <w:rsid w:val="00205756"/>
    <w:rsid w:val="00205885"/>
    <w:rsid w:val="00205BD2"/>
    <w:rsid w:val="002061B5"/>
    <w:rsid w:val="00206EEE"/>
    <w:rsid w:val="00207130"/>
    <w:rsid w:val="00207630"/>
    <w:rsid w:val="002078CE"/>
    <w:rsid w:val="0021052D"/>
    <w:rsid w:val="00210689"/>
    <w:rsid w:val="00210868"/>
    <w:rsid w:val="00210DEC"/>
    <w:rsid w:val="00211AAF"/>
    <w:rsid w:val="00211B9A"/>
    <w:rsid w:val="00211FA7"/>
    <w:rsid w:val="0021239B"/>
    <w:rsid w:val="00212664"/>
    <w:rsid w:val="002132A8"/>
    <w:rsid w:val="00213C7B"/>
    <w:rsid w:val="00214549"/>
    <w:rsid w:val="00215420"/>
    <w:rsid w:val="00216F0B"/>
    <w:rsid w:val="00217C1F"/>
    <w:rsid w:val="002201D0"/>
    <w:rsid w:val="002211EB"/>
    <w:rsid w:val="0022176D"/>
    <w:rsid w:val="002217BF"/>
    <w:rsid w:val="002219C5"/>
    <w:rsid w:val="00221E67"/>
    <w:rsid w:val="00221F4D"/>
    <w:rsid w:val="002226AD"/>
    <w:rsid w:val="002229EF"/>
    <w:rsid w:val="0022399C"/>
    <w:rsid w:val="00223A1D"/>
    <w:rsid w:val="00223AB5"/>
    <w:rsid w:val="00224938"/>
    <w:rsid w:val="00224B08"/>
    <w:rsid w:val="00224BCD"/>
    <w:rsid w:val="002254C0"/>
    <w:rsid w:val="00226945"/>
    <w:rsid w:val="00227803"/>
    <w:rsid w:val="002302F9"/>
    <w:rsid w:val="0023059D"/>
    <w:rsid w:val="002305C0"/>
    <w:rsid w:val="0023098E"/>
    <w:rsid w:val="00231142"/>
    <w:rsid w:val="0023213B"/>
    <w:rsid w:val="002327DB"/>
    <w:rsid w:val="00232A3D"/>
    <w:rsid w:val="00232CB5"/>
    <w:rsid w:val="002330C6"/>
    <w:rsid w:val="00233A46"/>
    <w:rsid w:val="00234790"/>
    <w:rsid w:val="0023556A"/>
    <w:rsid w:val="002356EE"/>
    <w:rsid w:val="002357F6"/>
    <w:rsid w:val="0023637A"/>
    <w:rsid w:val="00237BDF"/>
    <w:rsid w:val="00241324"/>
    <w:rsid w:val="00241515"/>
    <w:rsid w:val="00241812"/>
    <w:rsid w:val="00241870"/>
    <w:rsid w:val="00241947"/>
    <w:rsid w:val="00242035"/>
    <w:rsid w:val="00242575"/>
    <w:rsid w:val="0024286B"/>
    <w:rsid w:val="00243144"/>
    <w:rsid w:val="0024345C"/>
    <w:rsid w:val="0024386E"/>
    <w:rsid w:val="0024438C"/>
    <w:rsid w:val="002444EA"/>
    <w:rsid w:val="002446C5"/>
    <w:rsid w:val="0024471B"/>
    <w:rsid w:val="00244775"/>
    <w:rsid w:val="00244C64"/>
    <w:rsid w:val="00245066"/>
    <w:rsid w:val="002453BB"/>
    <w:rsid w:val="00245FD7"/>
    <w:rsid w:val="002463D6"/>
    <w:rsid w:val="00246711"/>
    <w:rsid w:val="00246BC8"/>
    <w:rsid w:val="0024723D"/>
    <w:rsid w:val="002474A2"/>
    <w:rsid w:val="00247AB5"/>
    <w:rsid w:val="00247E4E"/>
    <w:rsid w:val="002501D7"/>
    <w:rsid w:val="00250754"/>
    <w:rsid w:val="00251FD4"/>
    <w:rsid w:val="002523C3"/>
    <w:rsid w:val="00252685"/>
    <w:rsid w:val="00252B8F"/>
    <w:rsid w:val="00253856"/>
    <w:rsid w:val="00253968"/>
    <w:rsid w:val="00254064"/>
    <w:rsid w:val="00254527"/>
    <w:rsid w:val="00255089"/>
    <w:rsid w:val="00256E82"/>
    <w:rsid w:val="00257C9B"/>
    <w:rsid w:val="00257D7F"/>
    <w:rsid w:val="00260CA7"/>
    <w:rsid w:val="00260E31"/>
    <w:rsid w:val="00261291"/>
    <w:rsid w:val="00261297"/>
    <w:rsid w:val="002622D9"/>
    <w:rsid w:val="00262D4A"/>
    <w:rsid w:val="00262FEA"/>
    <w:rsid w:val="00263152"/>
    <w:rsid w:val="00264221"/>
    <w:rsid w:val="00264DEB"/>
    <w:rsid w:val="00265740"/>
    <w:rsid w:val="00265F4E"/>
    <w:rsid w:val="00266430"/>
    <w:rsid w:val="00266C66"/>
    <w:rsid w:val="00267848"/>
    <w:rsid w:val="00267CC8"/>
    <w:rsid w:val="00267D96"/>
    <w:rsid w:val="002702CF"/>
    <w:rsid w:val="00270356"/>
    <w:rsid w:val="00270599"/>
    <w:rsid w:val="002705B4"/>
    <w:rsid w:val="00270B67"/>
    <w:rsid w:val="00271573"/>
    <w:rsid w:val="002721B2"/>
    <w:rsid w:val="002726C9"/>
    <w:rsid w:val="002727BC"/>
    <w:rsid w:val="00272D81"/>
    <w:rsid w:val="002734D6"/>
    <w:rsid w:val="002735BA"/>
    <w:rsid w:val="00273D1B"/>
    <w:rsid w:val="00273D9D"/>
    <w:rsid w:val="00273F27"/>
    <w:rsid w:val="002743C8"/>
    <w:rsid w:val="0027490A"/>
    <w:rsid w:val="00274EB1"/>
    <w:rsid w:val="00274ED1"/>
    <w:rsid w:val="002750CA"/>
    <w:rsid w:val="0027595C"/>
    <w:rsid w:val="00275DE8"/>
    <w:rsid w:val="00276956"/>
    <w:rsid w:val="00276CB7"/>
    <w:rsid w:val="00277495"/>
    <w:rsid w:val="0027776D"/>
    <w:rsid w:val="00277958"/>
    <w:rsid w:val="00277A7B"/>
    <w:rsid w:val="0028037B"/>
    <w:rsid w:val="002806B2"/>
    <w:rsid w:val="002808E1"/>
    <w:rsid w:val="002810CB"/>
    <w:rsid w:val="002810E2"/>
    <w:rsid w:val="0028121C"/>
    <w:rsid w:val="00282069"/>
    <w:rsid w:val="00282CD8"/>
    <w:rsid w:val="002837B7"/>
    <w:rsid w:val="00283D6E"/>
    <w:rsid w:val="00283DCB"/>
    <w:rsid w:val="00284730"/>
    <w:rsid w:val="00284976"/>
    <w:rsid w:val="00284C21"/>
    <w:rsid w:val="002853FF"/>
    <w:rsid w:val="00286435"/>
    <w:rsid w:val="00286A8A"/>
    <w:rsid w:val="002876EE"/>
    <w:rsid w:val="00287F50"/>
    <w:rsid w:val="002906EA"/>
    <w:rsid w:val="00290A96"/>
    <w:rsid w:val="00290D84"/>
    <w:rsid w:val="00290E2F"/>
    <w:rsid w:val="00291261"/>
    <w:rsid w:val="00292128"/>
    <w:rsid w:val="0029244D"/>
    <w:rsid w:val="00292E5F"/>
    <w:rsid w:val="00292F8B"/>
    <w:rsid w:val="00293D73"/>
    <w:rsid w:val="002942A1"/>
    <w:rsid w:val="00294621"/>
    <w:rsid w:val="0029462F"/>
    <w:rsid w:val="00294D0F"/>
    <w:rsid w:val="002953AD"/>
    <w:rsid w:val="0029575A"/>
    <w:rsid w:val="0029576C"/>
    <w:rsid w:val="002959E4"/>
    <w:rsid w:val="0029639C"/>
    <w:rsid w:val="002A0091"/>
    <w:rsid w:val="002A05D1"/>
    <w:rsid w:val="002A0FCA"/>
    <w:rsid w:val="002A131B"/>
    <w:rsid w:val="002A1904"/>
    <w:rsid w:val="002A1DB8"/>
    <w:rsid w:val="002A1E0D"/>
    <w:rsid w:val="002A261A"/>
    <w:rsid w:val="002A284B"/>
    <w:rsid w:val="002A2BC8"/>
    <w:rsid w:val="002A2E60"/>
    <w:rsid w:val="002A314C"/>
    <w:rsid w:val="002A3B70"/>
    <w:rsid w:val="002A3D8E"/>
    <w:rsid w:val="002A4798"/>
    <w:rsid w:val="002A4BFF"/>
    <w:rsid w:val="002A4CCC"/>
    <w:rsid w:val="002A5337"/>
    <w:rsid w:val="002A67B2"/>
    <w:rsid w:val="002A6A27"/>
    <w:rsid w:val="002A6FDF"/>
    <w:rsid w:val="002A73E2"/>
    <w:rsid w:val="002A7821"/>
    <w:rsid w:val="002A7952"/>
    <w:rsid w:val="002B0A3B"/>
    <w:rsid w:val="002B0AAB"/>
    <w:rsid w:val="002B21BC"/>
    <w:rsid w:val="002B3AC0"/>
    <w:rsid w:val="002B3EB3"/>
    <w:rsid w:val="002B4B30"/>
    <w:rsid w:val="002B5D8D"/>
    <w:rsid w:val="002B653D"/>
    <w:rsid w:val="002B698D"/>
    <w:rsid w:val="002B7A6F"/>
    <w:rsid w:val="002C0577"/>
    <w:rsid w:val="002C0FA1"/>
    <w:rsid w:val="002C13E9"/>
    <w:rsid w:val="002C16D0"/>
    <w:rsid w:val="002C2061"/>
    <w:rsid w:val="002C306B"/>
    <w:rsid w:val="002C308E"/>
    <w:rsid w:val="002C45EF"/>
    <w:rsid w:val="002C4907"/>
    <w:rsid w:val="002C4971"/>
    <w:rsid w:val="002C4AAE"/>
    <w:rsid w:val="002C4B7D"/>
    <w:rsid w:val="002C4E58"/>
    <w:rsid w:val="002C5129"/>
    <w:rsid w:val="002C5A05"/>
    <w:rsid w:val="002C5D0A"/>
    <w:rsid w:val="002C5E40"/>
    <w:rsid w:val="002C6B7A"/>
    <w:rsid w:val="002C6C0E"/>
    <w:rsid w:val="002C6E7F"/>
    <w:rsid w:val="002C7072"/>
    <w:rsid w:val="002C7294"/>
    <w:rsid w:val="002C76BF"/>
    <w:rsid w:val="002C7B7F"/>
    <w:rsid w:val="002C7E54"/>
    <w:rsid w:val="002D05C8"/>
    <w:rsid w:val="002D0B2F"/>
    <w:rsid w:val="002D0F42"/>
    <w:rsid w:val="002D1735"/>
    <w:rsid w:val="002D1CF0"/>
    <w:rsid w:val="002D250B"/>
    <w:rsid w:val="002D260A"/>
    <w:rsid w:val="002D2618"/>
    <w:rsid w:val="002D4A6B"/>
    <w:rsid w:val="002D511F"/>
    <w:rsid w:val="002D5C97"/>
    <w:rsid w:val="002D667E"/>
    <w:rsid w:val="002D66D6"/>
    <w:rsid w:val="002D7FB3"/>
    <w:rsid w:val="002E0262"/>
    <w:rsid w:val="002E09E7"/>
    <w:rsid w:val="002E329F"/>
    <w:rsid w:val="002E3A4A"/>
    <w:rsid w:val="002E3C71"/>
    <w:rsid w:val="002E3EB1"/>
    <w:rsid w:val="002E4746"/>
    <w:rsid w:val="002E498B"/>
    <w:rsid w:val="002E51F1"/>
    <w:rsid w:val="002E5735"/>
    <w:rsid w:val="002E60AE"/>
    <w:rsid w:val="002E617D"/>
    <w:rsid w:val="002E6E5A"/>
    <w:rsid w:val="002E7CFB"/>
    <w:rsid w:val="002E7DC7"/>
    <w:rsid w:val="002F01C0"/>
    <w:rsid w:val="002F021E"/>
    <w:rsid w:val="002F0281"/>
    <w:rsid w:val="002F08EA"/>
    <w:rsid w:val="002F08EC"/>
    <w:rsid w:val="002F0A2E"/>
    <w:rsid w:val="002F0AF3"/>
    <w:rsid w:val="002F0E07"/>
    <w:rsid w:val="002F1061"/>
    <w:rsid w:val="002F21C5"/>
    <w:rsid w:val="002F2635"/>
    <w:rsid w:val="002F2660"/>
    <w:rsid w:val="002F2C6A"/>
    <w:rsid w:val="002F2D34"/>
    <w:rsid w:val="002F323E"/>
    <w:rsid w:val="002F3610"/>
    <w:rsid w:val="002F3FAA"/>
    <w:rsid w:val="002F41A0"/>
    <w:rsid w:val="002F4B3A"/>
    <w:rsid w:val="002F5A07"/>
    <w:rsid w:val="002F68FC"/>
    <w:rsid w:val="002F6BC3"/>
    <w:rsid w:val="00301E15"/>
    <w:rsid w:val="003022F0"/>
    <w:rsid w:val="003027CE"/>
    <w:rsid w:val="00302B4F"/>
    <w:rsid w:val="00302C04"/>
    <w:rsid w:val="00303143"/>
    <w:rsid w:val="003032CC"/>
    <w:rsid w:val="00303BFB"/>
    <w:rsid w:val="0030469F"/>
    <w:rsid w:val="00304E89"/>
    <w:rsid w:val="00305033"/>
    <w:rsid w:val="00305636"/>
    <w:rsid w:val="0030666E"/>
    <w:rsid w:val="00306B2B"/>
    <w:rsid w:val="00310800"/>
    <w:rsid w:val="00311D21"/>
    <w:rsid w:val="00312D32"/>
    <w:rsid w:val="00313AE2"/>
    <w:rsid w:val="003141E2"/>
    <w:rsid w:val="00315131"/>
    <w:rsid w:val="00315AD5"/>
    <w:rsid w:val="00315FA8"/>
    <w:rsid w:val="00316645"/>
    <w:rsid w:val="00316681"/>
    <w:rsid w:val="00317D9F"/>
    <w:rsid w:val="00320338"/>
    <w:rsid w:val="00320A5F"/>
    <w:rsid w:val="00320B57"/>
    <w:rsid w:val="00321941"/>
    <w:rsid w:val="00321FA2"/>
    <w:rsid w:val="00322353"/>
    <w:rsid w:val="0032342E"/>
    <w:rsid w:val="0032398C"/>
    <w:rsid w:val="00324C9A"/>
    <w:rsid w:val="0032500C"/>
    <w:rsid w:val="003253F3"/>
    <w:rsid w:val="003271E7"/>
    <w:rsid w:val="00327F39"/>
    <w:rsid w:val="00330B48"/>
    <w:rsid w:val="0033139B"/>
    <w:rsid w:val="00332297"/>
    <w:rsid w:val="003324A9"/>
    <w:rsid w:val="003325D1"/>
    <w:rsid w:val="003326FC"/>
    <w:rsid w:val="00332F51"/>
    <w:rsid w:val="003352D2"/>
    <w:rsid w:val="00335A83"/>
    <w:rsid w:val="0033685B"/>
    <w:rsid w:val="00336E64"/>
    <w:rsid w:val="003371DC"/>
    <w:rsid w:val="003373D8"/>
    <w:rsid w:val="003375E5"/>
    <w:rsid w:val="00337726"/>
    <w:rsid w:val="003408B9"/>
    <w:rsid w:val="00340F65"/>
    <w:rsid w:val="00341747"/>
    <w:rsid w:val="003419C0"/>
    <w:rsid w:val="0034293C"/>
    <w:rsid w:val="003429B9"/>
    <w:rsid w:val="003435BD"/>
    <w:rsid w:val="0034373E"/>
    <w:rsid w:val="00344750"/>
    <w:rsid w:val="00344CB5"/>
    <w:rsid w:val="003456B7"/>
    <w:rsid w:val="00345D64"/>
    <w:rsid w:val="00345ED7"/>
    <w:rsid w:val="003500C3"/>
    <w:rsid w:val="003502CD"/>
    <w:rsid w:val="003505AF"/>
    <w:rsid w:val="0035109C"/>
    <w:rsid w:val="003511F6"/>
    <w:rsid w:val="0035120D"/>
    <w:rsid w:val="00351723"/>
    <w:rsid w:val="003525BB"/>
    <w:rsid w:val="00352ECD"/>
    <w:rsid w:val="00352FAA"/>
    <w:rsid w:val="003531F3"/>
    <w:rsid w:val="00353554"/>
    <w:rsid w:val="00353589"/>
    <w:rsid w:val="00354084"/>
    <w:rsid w:val="003540DD"/>
    <w:rsid w:val="0035424F"/>
    <w:rsid w:val="00354B1B"/>
    <w:rsid w:val="00354BD9"/>
    <w:rsid w:val="00354E21"/>
    <w:rsid w:val="003555D6"/>
    <w:rsid w:val="00355603"/>
    <w:rsid w:val="00355A68"/>
    <w:rsid w:val="00356165"/>
    <w:rsid w:val="00356969"/>
    <w:rsid w:val="00357C4A"/>
    <w:rsid w:val="00357D9F"/>
    <w:rsid w:val="00361B14"/>
    <w:rsid w:val="00361E45"/>
    <w:rsid w:val="00362090"/>
    <w:rsid w:val="003625E7"/>
    <w:rsid w:val="00362BFC"/>
    <w:rsid w:val="0036348E"/>
    <w:rsid w:val="00364201"/>
    <w:rsid w:val="00365F82"/>
    <w:rsid w:val="003669B7"/>
    <w:rsid w:val="00366BA6"/>
    <w:rsid w:val="00367095"/>
    <w:rsid w:val="00367332"/>
    <w:rsid w:val="00367483"/>
    <w:rsid w:val="00367A2C"/>
    <w:rsid w:val="00367FEB"/>
    <w:rsid w:val="003711A6"/>
    <w:rsid w:val="003719EB"/>
    <w:rsid w:val="00371C48"/>
    <w:rsid w:val="00372864"/>
    <w:rsid w:val="00373D28"/>
    <w:rsid w:val="003745D4"/>
    <w:rsid w:val="003748AF"/>
    <w:rsid w:val="00374CBF"/>
    <w:rsid w:val="00374ED0"/>
    <w:rsid w:val="0037522C"/>
    <w:rsid w:val="00375A1F"/>
    <w:rsid w:val="00375EF4"/>
    <w:rsid w:val="00375F30"/>
    <w:rsid w:val="00376528"/>
    <w:rsid w:val="00376B34"/>
    <w:rsid w:val="00376DDB"/>
    <w:rsid w:val="00376FC4"/>
    <w:rsid w:val="003776EC"/>
    <w:rsid w:val="00377C9A"/>
    <w:rsid w:val="00377D50"/>
    <w:rsid w:val="00377F47"/>
    <w:rsid w:val="003803DF"/>
    <w:rsid w:val="00380AC4"/>
    <w:rsid w:val="003827B0"/>
    <w:rsid w:val="003829B1"/>
    <w:rsid w:val="0038318D"/>
    <w:rsid w:val="00383748"/>
    <w:rsid w:val="0038420F"/>
    <w:rsid w:val="00384240"/>
    <w:rsid w:val="00384439"/>
    <w:rsid w:val="00385280"/>
    <w:rsid w:val="003855D1"/>
    <w:rsid w:val="00385D62"/>
    <w:rsid w:val="00386BF0"/>
    <w:rsid w:val="00387A92"/>
    <w:rsid w:val="00387DAF"/>
    <w:rsid w:val="00387EC2"/>
    <w:rsid w:val="00390379"/>
    <w:rsid w:val="003904F2"/>
    <w:rsid w:val="0039059F"/>
    <w:rsid w:val="003921A6"/>
    <w:rsid w:val="00392DBB"/>
    <w:rsid w:val="00394547"/>
    <w:rsid w:val="00395063"/>
    <w:rsid w:val="00395534"/>
    <w:rsid w:val="00396CC9"/>
    <w:rsid w:val="00397241"/>
    <w:rsid w:val="00397D55"/>
    <w:rsid w:val="003A0087"/>
    <w:rsid w:val="003A0F67"/>
    <w:rsid w:val="003A1D89"/>
    <w:rsid w:val="003A1FE9"/>
    <w:rsid w:val="003A31E3"/>
    <w:rsid w:val="003A3509"/>
    <w:rsid w:val="003A3513"/>
    <w:rsid w:val="003A3CFF"/>
    <w:rsid w:val="003A3D16"/>
    <w:rsid w:val="003A3D95"/>
    <w:rsid w:val="003A41CC"/>
    <w:rsid w:val="003A45C9"/>
    <w:rsid w:val="003A4B8F"/>
    <w:rsid w:val="003A57FC"/>
    <w:rsid w:val="003A5B18"/>
    <w:rsid w:val="003A6B5B"/>
    <w:rsid w:val="003A733D"/>
    <w:rsid w:val="003A7F6F"/>
    <w:rsid w:val="003B0CBF"/>
    <w:rsid w:val="003B0D15"/>
    <w:rsid w:val="003B1873"/>
    <w:rsid w:val="003B211D"/>
    <w:rsid w:val="003B21F4"/>
    <w:rsid w:val="003B307C"/>
    <w:rsid w:val="003B3ED5"/>
    <w:rsid w:val="003B5772"/>
    <w:rsid w:val="003B580F"/>
    <w:rsid w:val="003B5ACF"/>
    <w:rsid w:val="003B5E07"/>
    <w:rsid w:val="003B741B"/>
    <w:rsid w:val="003B7D08"/>
    <w:rsid w:val="003C0A54"/>
    <w:rsid w:val="003C1666"/>
    <w:rsid w:val="003C1D7B"/>
    <w:rsid w:val="003C2BE2"/>
    <w:rsid w:val="003C2C37"/>
    <w:rsid w:val="003C2E78"/>
    <w:rsid w:val="003C4184"/>
    <w:rsid w:val="003C5527"/>
    <w:rsid w:val="003C685B"/>
    <w:rsid w:val="003C6B98"/>
    <w:rsid w:val="003C6E2B"/>
    <w:rsid w:val="003C715B"/>
    <w:rsid w:val="003C763F"/>
    <w:rsid w:val="003D00E4"/>
    <w:rsid w:val="003D0443"/>
    <w:rsid w:val="003D0877"/>
    <w:rsid w:val="003D0A42"/>
    <w:rsid w:val="003D0EB3"/>
    <w:rsid w:val="003D1911"/>
    <w:rsid w:val="003D2663"/>
    <w:rsid w:val="003D2873"/>
    <w:rsid w:val="003D4350"/>
    <w:rsid w:val="003D4DEB"/>
    <w:rsid w:val="003D5197"/>
    <w:rsid w:val="003D59BD"/>
    <w:rsid w:val="003D689B"/>
    <w:rsid w:val="003D6E08"/>
    <w:rsid w:val="003D6ECF"/>
    <w:rsid w:val="003D781F"/>
    <w:rsid w:val="003E0256"/>
    <w:rsid w:val="003E039A"/>
    <w:rsid w:val="003E071D"/>
    <w:rsid w:val="003E082D"/>
    <w:rsid w:val="003E0C6B"/>
    <w:rsid w:val="003E0F40"/>
    <w:rsid w:val="003E3858"/>
    <w:rsid w:val="003E3909"/>
    <w:rsid w:val="003E4010"/>
    <w:rsid w:val="003E456D"/>
    <w:rsid w:val="003E4BF1"/>
    <w:rsid w:val="003E4D6F"/>
    <w:rsid w:val="003E6042"/>
    <w:rsid w:val="003E6E43"/>
    <w:rsid w:val="003E7592"/>
    <w:rsid w:val="003E7CA8"/>
    <w:rsid w:val="003F162B"/>
    <w:rsid w:val="003F1A59"/>
    <w:rsid w:val="003F1BAA"/>
    <w:rsid w:val="003F270A"/>
    <w:rsid w:val="003F2B82"/>
    <w:rsid w:val="003F2DEF"/>
    <w:rsid w:val="003F2F83"/>
    <w:rsid w:val="003F3205"/>
    <w:rsid w:val="003F37F7"/>
    <w:rsid w:val="003F3C4D"/>
    <w:rsid w:val="003F3D84"/>
    <w:rsid w:val="003F45B9"/>
    <w:rsid w:val="003F5703"/>
    <w:rsid w:val="003F5D57"/>
    <w:rsid w:val="003F7677"/>
    <w:rsid w:val="003F77E3"/>
    <w:rsid w:val="004009F6"/>
    <w:rsid w:val="00400AD4"/>
    <w:rsid w:val="00400BC7"/>
    <w:rsid w:val="00401FC1"/>
    <w:rsid w:val="004027E4"/>
    <w:rsid w:val="00402907"/>
    <w:rsid w:val="00404475"/>
    <w:rsid w:val="00404C41"/>
    <w:rsid w:val="00405EAA"/>
    <w:rsid w:val="00406298"/>
    <w:rsid w:val="00406823"/>
    <w:rsid w:val="00406C30"/>
    <w:rsid w:val="00406FEE"/>
    <w:rsid w:val="0040763C"/>
    <w:rsid w:val="00410502"/>
    <w:rsid w:val="00410C64"/>
    <w:rsid w:val="00411552"/>
    <w:rsid w:val="00411C18"/>
    <w:rsid w:val="00411C5B"/>
    <w:rsid w:val="00412660"/>
    <w:rsid w:val="00412C00"/>
    <w:rsid w:val="00412E81"/>
    <w:rsid w:val="00413575"/>
    <w:rsid w:val="00413C62"/>
    <w:rsid w:val="00413CFC"/>
    <w:rsid w:val="00414180"/>
    <w:rsid w:val="004141AD"/>
    <w:rsid w:val="00414900"/>
    <w:rsid w:val="00414CFE"/>
    <w:rsid w:val="00414D51"/>
    <w:rsid w:val="00415A62"/>
    <w:rsid w:val="00415B0D"/>
    <w:rsid w:val="00415CB0"/>
    <w:rsid w:val="00415EA4"/>
    <w:rsid w:val="00416122"/>
    <w:rsid w:val="0041653D"/>
    <w:rsid w:val="00416782"/>
    <w:rsid w:val="00417175"/>
    <w:rsid w:val="00417179"/>
    <w:rsid w:val="00417A9C"/>
    <w:rsid w:val="00420421"/>
    <w:rsid w:val="004205D3"/>
    <w:rsid w:val="0042085F"/>
    <w:rsid w:val="00420CF5"/>
    <w:rsid w:val="00421C56"/>
    <w:rsid w:val="00421C95"/>
    <w:rsid w:val="0042204B"/>
    <w:rsid w:val="00422632"/>
    <w:rsid w:val="00423586"/>
    <w:rsid w:val="00423738"/>
    <w:rsid w:val="00424298"/>
    <w:rsid w:val="004249EA"/>
    <w:rsid w:val="00424C6E"/>
    <w:rsid w:val="00424F34"/>
    <w:rsid w:val="00425108"/>
    <w:rsid w:val="0042511E"/>
    <w:rsid w:val="00425321"/>
    <w:rsid w:val="00425EDD"/>
    <w:rsid w:val="004260D4"/>
    <w:rsid w:val="0042687F"/>
    <w:rsid w:val="00426FA6"/>
    <w:rsid w:val="0042764D"/>
    <w:rsid w:val="00427C66"/>
    <w:rsid w:val="00430420"/>
    <w:rsid w:val="00430477"/>
    <w:rsid w:val="00431D0C"/>
    <w:rsid w:val="004324AE"/>
    <w:rsid w:val="004326D7"/>
    <w:rsid w:val="004330C8"/>
    <w:rsid w:val="00433360"/>
    <w:rsid w:val="00434C98"/>
    <w:rsid w:val="00434E7B"/>
    <w:rsid w:val="00435DB0"/>
    <w:rsid w:val="00436110"/>
    <w:rsid w:val="00436C42"/>
    <w:rsid w:val="00437444"/>
    <w:rsid w:val="00437887"/>
    <w:rsid w:val="004426F0"/>
    <w:rsid w:val="004449F1"/>
    <w:rsid w:val="00445E51"/>
    <w:rsid w:val="00445F70"/>
    <w:rsid w:val="004466EE"/>
    <w:rsid w:val="004467BC"/>
    <w:rsid w:val="00446DC8"/>
    <w:rsid w:val="004472ED"/>
    <w:rsid w:val="004473F0"/>
    <w:rsid w:val="00447D08"/>
    <w:rsid w:val="00450DC8"/>
    <w:rsid w:val="0045137F"/>
    <w:rsid w:val="0045170F"/>
    <w:rsid w:val="004528BC"/>
    <w:rsid w:val="00452F67"/>
    <w:rsid w:val="004531F8"/>
    <w:rsid w:val="0045336F"/>
    <w:rsid w:val="00453668"/>
    <w:rsid w:val="0045406B"/>
    <w:rsid w:val="0045461E"/>
    <w:rsid w:val="00454A30"/>
    <w:rsid w:val="0045527B"/>
    <w:rsid w:val="00456095"/>
    <w:rsid w:val="004567EE"/>
    <w:rsid w:val="004568EF"/>
    <w:rsid w:val="004601CD"/>
    <w:rsid w:val="00460FC4"/>
    <w:rsid w:val="004611C7"/>
    <w:rsid w:val="004613CC"/>
    <w:rsid w:val="00461E5F"/>
    <w:rsid w:val="00462B19"/>
    <w:rsid w:val="00462CF8"/>
    <w:rsid w:val="00463CAA"/>
    <w:rsid w:val="00464446"/>
    <w:rsid w:val="004647D9"/>
    <w:rsid w:val="00465870"/>
    <w:rsid w:val="00466642"/>
    <w:rsid w:val="00466CE6"/>
    <w:rsid w:val="004675D0"/>
    <w:rsid w:val="00467BC3"/>
    <w:rsid w:val="00470252"/>
    <w:rsid w:val="0047102F"/>
    <w:rsid w:val="004712DD"/>
    <w:rsid w:val="004717E9"/>
    <w:rsid w:val="004719AA"/>
    <w:rsid w:val="00472043"/>
    <w:rsid w:val="0047213A"/>
    <w:rsid w:val="0047263F"/>
    <w:rsid w:val="004727D2"/>
    <w:rsid w:val="004732A5"/>
    <w:rsid w:val="00473D2D"/>
    <w:rsid w:val="0047402B"/>
    <w:rsid w:val="00474979"/>
    <w:rsid w:val="00474C9F"/>
    <w:rsid w:val="004750C2"/>
    <w:rsid w:val="0047595D"/>
    <w:rsid w:val="00475A58"/>
    <w:rsid w:val="004768B6"/>
    <w:rsid w:val="00476912"/>
    <w:rsid w:val="00477494"/>
    <w:rsid w:val="00477FDA"/>
    <w:rsid w:val="00481FDE"/>
    <w:rsid w:val="00482185"/>
    <w:rsid w:val="0048294B"/>
    <w:rsid w:val="00482ECD"/>
    <w:rsid w:val="00483273"/>
    <w:rsid w:val="00483452"/>
    <w:rsid w:val="004838B4"/>
    <w:rsid w:val="00483F33"/>
    <w:rsid w:val="004849AB"/>
    <w:rsid w:val="00484A65"/>
    <w:rsid w:val="00484E58"/>
    <w:rsid w:val="00485485"/>
    <w:rsid w:val="004854C5"/>
    <w:rsid w:val="00486641"/>
    <w:rsid w:val="0048699E"/>
    <w:rsid w:val="00486E9F"/>
    <w:rsid w:val="00486F34"/>
    <w:rsid w:val="00486FFD"/>
    <w:rsid w:val="00490D2E"/>
    <w:rsid w:val="00490E21"/>
    <w:rsid w:val="00491640"/>
    <w:rsid w:val="00491BE1"/>
    <w:rsid w:val="00491DD0"/>
    <w:rsid w:val="004925B7"/>
    <w:rsid w:val="004927E9"/>
    <w:rsid w:val="004933A4"/>
    <w:rsid w:val="00493EB2"/>
    <w:rsid w:val="00493F95"/>
    <w:rsid w:val="004943AE"/>
    <w:rsid w:val="00494A59"/>
    <w:rsid w:val="00495662"/>
    <w:rsid w:val="004966AF"/>
    <w:rsid w:val="00496CA1"/>
    <w:rsid w:val="0049704A"/>
    <w:rsid w:val="00497307"/>
    <w:rsid w:val="00497CA2"/>
    <w:rsid w:val="004A0F4A"/>
    <w:rsid w:val="004A0FCE"/>
    <w:rsid w:val="004A10BB"/>
    <w:rsid w:val="004A1269"/>
    <w:rsid w:val="004A13AD"/>
    <w:rsid w:val="004A1F63"/>
    <w:rsid w:val="004A28DD"/>
    <w:rsid w:val="004A3CA3"/>
    <w:rsid w:val="004A61AC"/>
    <w:rsid w:val="004A632F"/>
    <w:rsid w:val="004A6E12"/>
    <w:rsid w:val="004A7251"/>
    <w:rsid w:val="004A73FE"/>
    <w:rsid w:val="004A7BDA"/>
    <w:rsid w:val="004B0427"/>
    <w:rsid w:val="004B218F"/>
    <w:rsid w:val="004B4379"/>
    <w:rsid w:val="004B4621"/>
    <w:rsid w:val="004B4CCA"/>
    <w:rsid w:val="004B4FFA"/>
    <w:rsid w:val="004B5DAF"/>
    <w:rsid w:val="004B6025"/>
    <w:rsid w:val="004B7C97"/>
    <w:rsid w:val="004C00AC"/>
    <w:rsid w:val="004C05EE"/>
    <w:rsid w:val="004C0760"/>
    <w:rsid w:val="004C085E"/>
    <w:rsid w:val="004C0AE0"/>
    <w:rsid w:val="004C1562"/>
    <w:rsid w:val="004C16BF"/>
    <w:rsid w:val="004C1B4A"/>
    <w:rsid w:val="004C1D33"/>
    <w:rsid w:val="004C25A6"/>
    <w:rsid w:val="004C2957"/>
    <w:rsid w:val="004C34EE"/>
    <w:rsid w:val="004C4DA5"/>
    <w:rsid w:val="004C5581"/>
    <w:rsid w:val="004C57E4"/>
    <w:rsid w:val="004C5818"/>
    <w:rsid w:val="004C5DC6"/>
    <w:rsid w:val="004C5F5C"/>
    <w:rsid w:val="004C605B"/>
    <w:rsid w:val="004C670B"/>
    <w:rsid w:val="004C6ADB"/>
    <w:rsid w:val="004C6C6D"/>
    <w:rsid w:val="004C706B"/>
    <w:rsid w:val="004C7081"/>
    <w:rsid w:val="004C7111"/>
    <w:rsid w:val="004C75EE"/>
    <w:rsid w:val="004C76B2"/>
    <w:rsid w:val="004C7A61"/>
    <w:rsid w:val="004C7B7E"/>
    <w:rsid w:val="004D056B"/>
    <w:rsid w:val="004D0A02"/>
    <w:rsid w:val="004D0DE0"/>
    <w:rsid w:val="004D0FA4"/>
    <w:rsid w:val="004D0FC5"/>
    <w:rsid w:val="004D13E2"/>
    <w:rsid w:val="004D182A"/>
    <w:rsid w:val="004D19E4"/>
    <w:rsid w:val="004D2047"/>
    <w:rsid w:val="004D347D"/>
    <w:rsid w:val="004D373B"/>
    <w:rsid w:val="004D4256"/>
    <w:rsid w:val="004D48D5"/>
    <w:rsid w:val="004D4A63"/>
    <w:rsid w:val="004D60B0"/>
    <w:rsid w:val="004D676B"/>
    <w:rsid w:val="004D6BB4"/>
    <w:rsid w:val="004D6E5B"/>
    <w:rsid w:val="004D6FA6"/>
    <w:rsid w:val="004D728A"/>
    <w:rsid w:val="004D7498"/>
    <w:rsid w:val="004D77C6"/>
    <w:rsid w:val="004D7B32"/>
    <w:rsid w:val="004D7B37"/>
    <w:rsid w:val="004E0D1E"/>
    <w:rsid w:val="004E12C5"/>
    <w:rsid w:val="004E19C3"/>
    <w:rsid w:val="004E1EDE"/>
    <w:rsid w:val="004E27EE"/>
    <w:rsid w:val="004E4874"/>
    <w:rsid w:val="004E523B"/>
    <w:rsid w:val="004E60EE"/>
    <w:rsid w:val="004E6770"/>
    <w:rsid w:val="004E6F09"/>
    <w:rsid w:val="004E7C4F"/>
    <w:rsid w:val="004E7C8A"/>
    <w:rsid w:val="004F1254"/>
    <w:rsid w:val="004F184D"/>
    <w:rsid w:val="004F1D74"/>
    <w:rsid w:val="004F1EBC"/>
    <w:rsid w:val="004F22D6"/>
    <w:rsid w:val="004F2882"/>
    <w:rsid w:val="004F30D0"/>
    <w:rsid w:val="004F38F3"/>
    <w:rsid w:val="004F3A59"/>
    <w:rsid w:val="004F3FC3"/>
    <w:rsid w:val="004F5BE1"/>
    <w:rsid w:val="004F62AB"/>
    <w:rsid w:val="004F6C07"/>
    <w:rsid w:val="004F73E1"/>
    <w:rsid w:val="005006DC"/>
    <w:rsid w:val="005013C5"/>
    <w:rsid w:val="005015DA"/>
    <w:rsid w:val="005017FC"/>
    <w:rsid w:val="005019F5"/>
    <w:rsid w:val="005026F3"/>
    <w:rsid w:val="0050272A"/>
    <w:rsid w:val="0050307A"/>
    <w:rsid w:val="00503EF4"/>
    <w:rsid w:val="0050461C"/>
    <w:rsid w:val="005046FB"/>
    <w:rsid w:val="005049CE"/>
    <w:rsid w:val="005049E5"/>
    <w:rsid w:val="0050510F"/>
    <w:rsid w:val="00505303"/>
    <w:rsid w:val="00505663"/>
    <w:rsid w:val="005062DD"/>
    <w:rsid w:val="00507373"/>
    <w:rsid w:val="0050777A"/>
    <w:rsid w:val="00507C18"/>
    <w:rsid w:val="0051007A"/>
    <w:rsid w:val="00510463"/>
    <w:rsid w:val="00510707"/>
    <w:rsid w:val="00510BCB"/>
    <w:rsid w:val="00510CEB"/>
    <w:rsid w:val="00511054"/>
    <w:rsid w:val="0051126F"/>
    <w:rsid w:val="0051153F"/>
    <w:rsid w:val="005117F4"/>
    <w:rsid w:val="00512433"/>
    <w:rsid w:val="00513C3F"/>
    <w:rsid w:val="00514CD2"/>
    <w:rsid w:val="00515641"/>
    <w:rsid w:val="00515AB1"/>
    <w:rsid w:val="005161D3"/>
    <w:rsid w:val="005164CA"/>
    <w:rsid w:val="00516DF8"/>
    <w:rsid w:val="005170B1"/>
    <w:rsid w:val="005179EE"/>
    <w:rsid w:val="00517B13"/>
    <w:rsid w:val="00520903"/>
    <w:rsid w:val="00521543"/>
    <w:rsid w:val="00521941"/>
    <w:rsid w:val="00521B5C"/>
    <w:rsid w:val="00522B86"/>
    <w:rsid w:val="00522F21"/>
    <w:rsid w:val="00523BBE"/>
    <w:rsid w:val="00523CF7"/>
    <w:rsid w:val="00523E41"/>
    <w:rsid w:val="005240BC"/>
    <w:rsid w:val="00524712"/>
    <w:rsid w:val="00524F59"/>
    <w:rsid w:val="00525115"/>
    <w:rsid w:val="005254AE"/>
    <w:rsid w:val="00525A59"/>
    <w:rsid w:val="00525EC9"/>
    <w:rsid w:val="00525F4D"/>
    <w:rsid w:val="00526211"/>
    <w:rsid w:val="00526430"/>
    <w:rsid w:val="0052658F"/>
    <w:rsid w:val="00526C3E"/>
    <w:rsid w:val="005276C9"/>
    <w:rsid w:val="00527E90"/>
    <w:rsid w:val="00530578"/>
    <w:rsid w:val="00531895"/>
    <w:rsid w:val="00531A43"/>
    <w:rsid w:val="005321DE"/>
    <w:rsid w:val="0053325C"/>
    <w:rsid w:val="005332D4"/>
    <w:rsid w:val="0053336D"/>
    <w:rsid w:val="0053401C"/>
    <w:rsid w:val="005348BC"/>
    <w:rsid w:val="00535243"/>
    <w:rsid w:val="00535813"/>
    <w:rsid w:val="0053590A"/>
    <w:rsid w:val="00535FE2"/>
    <w:rsid w:val="0053615C"/>
    <w:rsid w:val="00537680"/>
    <w:rsid w:val="00537DF8"/>
    <w:rsid w:val="005411F5"/>
    <w:rsid w:val="00541459"/>
    <w:rsid w:val="00541FC9"/>
    <w:rsid w:val="00542837"/>
    <w:rsid w:val="00542B31"/>
    <w:rsid w:val="00543630"/>
    <w:rsid w:val="00543A62"/>
    <w:rsid w:val="00544A71"/>
    <w:rsid w:val="00544FFB"/>
    <w:rsid w:val="005458AA"/>
    <w:rsid w:val="0054666F"/>
    <w:rsid w:val="00550AD9"/>
    <w:rsid w:val="00550CB3"/>
    <w:rsid w:val="005518B9"/>
    <w:rsid w:val="00551C53"/>
    <w:rsid w:val="00552F0A"/>
    <w:rsid w:val="005534A3"/>
    <w:rsid w:val="00554014"/>
    <w:rsid w:val="00554134"/>
    <w:rsid w:val="005548C9"/>
    <w:rsid w:val="00554BAC"/>
    <w:rsid w:val="00554EB7"/>
    <w:rsid w:val="00555B43"/>
    <w:rsid w:val="0055611A"/>
    <w:rsid w:val="00556BBD"/>
    <w:rsid w:val="00556C2A"/>
    <w:rsid w:val="005577DE"/>
    <w:rsid w:val="0055788D"/>
    <w:rsid w:val="00560DCB"/>
    <w:rsid w:val="00561EFC"/>
    <w:rsid w:val="0056218D"/>
    <w:rsid w:val="0056267E"/>
    <w:rsid w:val="00562904"/>
    <w:rsid w:val="00564740"/>
    <w:rsid w:val="00564DAC"/>
    <w:rsid w:val="00564DB1"/>
    <w:rsid w:val="00566785"/>
    <w:rsid w:val="005669BB"/>
    <w:rsid w:val="00567085"/>
    <w:rsid w:val="005675AF"/>
    <w:rsid w:val="00567B7E"/>
    <w:rsid w:val="005701AB"/>
    <w:rsid w:val="00570694"/>
    <w:rsid w:val="005708B8"/>
    <w:rsid w:val="00570C41"/>
    <w:rsid w:val="00570D76"/>
    <w:rsid w:val="005711FB"/>
    <w:rsid w:val="0057176E"/>
    <w:rsid w:val="005718A4"/>
    <w:rsid w:val="00572608"/>
    <w:rsid w:val="00572E3E"/>
    <w:rsid w:val="00572FC3"/>
    <w:rsid w:val="00573279"/>
    <w:rsid w:val="00573B4A"/>
    <w:rsid w:val="00573BB0"/>
    <w:rsid w:val="00574C72"/>
    <w:rsid w:val="00574F22"/>
    <w:rsid w:val="005767E5"/>
    <w:rsid w:val="0057729B"/>
    <w:rsid w:val="00577D04"/>
    <w:rsid w:val="00577FA3"/>
    <w:rsid w:val="005803F2"/>
    <w:rsid w:val="00580524"/>
    <w:rsid w:val="00580FF9"/>
    <w:rsid w:val="00581436"/>
    <w:rsid w:val="005827D2"/>
    <w:rsid w:val="0058294D"/>
    <w:rsid w:val="00582C77"/>
    <w:rsid w:val="0058409C"/>
    <w:rsid w:val="00584219"/>
    <w:rsid w:val="005845AF"/>
    <w:rsid w:val="005845C8"/>
    <w:rsid w:val="005853DF"/>
    <w:rsid w:val="005854AA"/>
    <w:rsid w:val="00585AAA"/>
    <w:rsid w:val="00585CE3"/>
    <w:rsid w:val="00586258"/>
    <w:rsid w:val="005868DF"/>
    <w:rsid w:val="0058719E"/>
    <w:rsid w:val="00587C1C"/>
    <w:rsid w:val="00587E65"/>
    <w:rsid w:val="005908A6"/>
    <w:rsid w:val="00591332"/>
    <w:rsid w:val="005917B2"/>
    <w:rsid w:val="005917D9"/>
    <w:rsid w:val="00592859"/>
    <w:rsid w:val="0059308D"/>
    <w:rsid w:val="005930ED"/>
    <w:rsid w:val="00593D08"/>
    <w:rsid w:val="0059480B"/>
    <w:rsid w:val="00594C4A"/>
    <w:rsid w:val="00594C87"/>
    <w:rsid w:val="00595667"/>
    <w:rsid w:val="005956E7"/>
    <w:rsid w:val="005957C0"/>
    <w:rsid w:val="005958D6"/>
    <w:rsid w:val="00595B0E"/>
    <w:rsid w:val="00595CA4"/>
    <w:rsid w:val="0059708B"/>
    <w:rsid w:val="005970D1"/>
    <w:rsid w:val="00597280"/>
    <w:rsid w:val="00597497"/>
    <w:rsid w:val="00597CF4"/>
    <w:rsid w:val="005A00FA"/>
    <w:rsid w:val="005A05CE"/>
    <w:rsid w:val="005A06D2"/>
    <w:rsid w:val="005A1A70"/>
    <w:rsid w:val="005A1DCC"/>
    <w:rsid w:val="005A2A8E"/>
    <w:rsid w:val="005A2CD8"/>
    <w:rsid w:val="005A3920"/>
    <w:rsid w:val="005A464C"/>
    <w:rsid w:val="005A53B4"/>
    <w:rsid w:val="005A568A"/>
    <w:rsid w:val="005A57EF"/>
    <w:rsid w:val="005A62BE"/>
    <w:rsid w:val="005A62CE"/>
    <w:rsid w:val="005A65A5"/>
    <w:rsid w:val="005A691A"/>
    <w:rsid w:val="005A6C5C"/>
    <w:rsid w:val="005A7165"/>
    <w:rsid w:val="005B16A1"/>
    <w:rsid w:val="005B17A6"/>
    <w:rsid w:val="005B1835"/>
    <w:rsid w:val="005B1BAB"/>
    <w:rsid w:val="005B2E93"/>
    <w:rsid w:val="005B3A88"/>
    <w:rsid w:val="005B3AC3"/>
    <w:rsid w:val="005B47EF"/>
    <w:rsid w:val="005B4D07"/>
    <w:rsid w:val="005B52B3"/>
    <w:rsid w:val="005B6E13"/>
    <w:rsid w:val="005C0AB4"/>
    <w:rsid w:val="005C0EE3"/>
    <w:rsid w:val="005C1116"/>
    <w:rsid w:val="005C13D9"/>
    <w:rsid w:val="005C1C29"/>
    <w:rsid w:val="005C2D73"/>
    <w:rsid w:val="005C5038"/>
    <w:rsid w:val="005C6B34"/>
    <w:rsid w:val="005C6E74"/>
    <w:rsid w:val="005C7622"/>
    <w:rsid w:val="005C77AA"/>
    <w:rsid w:val="005C7EFE"/>
    <w:rsid w:val="005D03C5"/>
    <w:rsid w:val="005D0972"/>
    <w:rsid w:val="005D0EE5"/>
    <w:rsid w:val="005D12B4"/>
    <w:rsid w:val="005D1BEE"/>
    <w:rsid w:val="005D1FB8"/>
    <w:rsid w:val="005D2396"/>
    <w:rsid w:val="005D4898"/>
    <w:rsid w:val="005D4E58"/>
    <w:rsid w:val="005D54EC"/>
    <w:rsid w:val="005D5DF2"/>
    <w:rsid w:val="005D5EF2"/>
    <w:rsid w:val="005D6769"/>
    <w:rsid w:val="005D7E89"/>
    <w:rsid w:val="005E0755"/>
    <w:rsid w:val="005E0FEE"/>
    <w:rsid w:val="005E10A4"/>
    <w:rsid w:val="005E1482"/>
    <w:rsid w:val="005E157F"/>
    <w:rsid w:val="005E20E9"/>
    <w:rsid w:val="005E2441"/>
    <w:rsid w:val="005E264D"/>
    <w:rsid w:val="005E2945"/>
    <w:rsid w:val="005E2D9C"/>
    <w:rsid w:val="005E2FF3"/>
    <w:rsid w:val="005E3071"/>
    <w:rsid w:val="005E39D4"/>
    <w:rsid w:val="005E3BC6"/>
    <w:rsid w:val="005E4623"/>
    <w:rsid w:val="005E49FE"/>
    <w:rsid w:val="005E54F5"/>
    <w:rsid w:val="005E586E"/>
    <w:rsid w:val="005E58D3"/>
    <w:rsid w:val="005E622E"/>
    <w:rsid w:val="005E6407"/>
    <w:rsid w:val="005E6CBB"/>
    <w:rsid w:val="005E74DD"/>
    <w:rsid w:val="005E7859"/>
    <w:rsid w:val="005E7D7D"/>
    <w:rsid w:val="005F0656"/>
    <w:rsid w:val="005F215C"/>
    <w:rsid w:val="005F23F0"/>
    <w:rsid w:val="005F24F4"/>
    <w:rsid w:val="005F2BCD"/>
    <w:rsid w:val="005F2C57"/>
    <w:rsid w:val="005F2E98"/>
    <w:rsid w:val="005F3CC2"/>
    <w:rsid w:val="005F3DFC"/>
    <w:rsid w:val="005F4A61"/>
    <w:rsid w:val="005F4F7E"/>
    <w:rsid w:val="005F506E"/>
    <w:rsid w:val="005F60A2"/>
    <w:rsid w:val="005F6703"/>
    <w:rsid w:val="005F6FE0"/>
    <w:rsid w:val="005F7AC6"/>
    <w:rsid w:val="005F7F42"/>
    <w:rsid w:val="006004BE"/>
    <w:rsid w:val="00600DE8"/>
    <w:rsid w:val="00600E86"/>
    <w:rsid w:val="00600EA8"/>
    <w:rsid w:val="006018F0"/>
    <w:rsid w:val="006019D8"/>
    <w:rsid w:val="006023EC"/>
    <w:rsid w:val="0060248C"/>
    <w:rsid w:val="00603272"/>
    <w:rsid w:val="00604686"/>
    <w:rsid w:val="0060553D"/>
    <w:rsid w:val="00605BA7"/>
    <w:rsid w:val="0060605B"/>
    <w:rsid w:val="0060690C"/>
    <w:rsid w:val="00606BCD"/>
    <w:rsid w:val="00606E9D"/>
    <w:rsid w:val="006072A8"/>
    <w:rsid w:val="00607E44"/>
    <w:rsid w:val="00610184"/>
    <w:rsid w:val="006101FE"/>
    <w:rsid w:val="00610207"/>
    <w:rsid w:val="0061054A"/>
    <w:rsid w:val="00611067"/>
    <w:rsid w:val="006110DD"/>
    <w:rsid w:val="0061168F"/>
    <w:rsid w:val="00611ED0"/>
    <w:rsid w:val="00612922"/>
    <w:rsid w:val="006131BF"/>
    <w:rsid w:val="006136CB"/>
    <w:rsid w:val="00613C92"/>
    <w:rsid w:val="00614377"/>
    <w:rsid w:val="00614F87"/>
    <w:rsid w:val="00614FD9"/>
    <w:rsid w:val="006150C4"/>
    <w:rsid w:val="0061538C"/>
    <w:rsid w:val="006158E5"/>
    <w:rsid w:val="00615C53"/>
    <w:rsid w:val="0061643F"/>
    <w:rsid w:val="00616866"/>
    <w:rsid w:val="006203A8"/>
    <w:rsid w:val="0062163A"/>
    <w:rsid w:val="00621738"/>
    <w:rsid w:val="00621894"/>
    <w:rsid w:val="00621A1D"/>
    <w:rsid w:val="00621E70"/>
    <w:rsid w:val="00622320"/>
    <w:rsid w:val="00623532"/>
    <w:rsid w:val="006237B2"/>
    <w:rsid w:val="00623F2C"/>
    <w:rsid w:val="00624018"/>
    <w:rsid w:val="0062402A"/>
    <w:rsid w:val="00624D62"/>
    <w:rsid w:val="00624E58"/>
    <w:rsid w:val="006251D4"/>
    <w:rsid w:val="00625D0C"/>
    <w:rsid w:val="0062714C"/>
    <w:rsid w:val="00627BE8"/>
    <w:rsid w:val="00627C3D"/>
    <w:rsid w:val="00627CA7"/>
    <w:rsid w:val="006301F6"/>
    <w:rsid w:val="006302D2"/>
    <w:rsid w:val="00630E25"/>
    <w:rsid w:val="00632A5D"/>
    <w:rsid w:val="006332B7"/>
    <w:rsid w:val="0063346C"/>
    <w:rsid w:val="006338C3"/>
    <w:rsid w:val="00633D0B"/>
    <w:rsid w:val="00633E72"/>
    <w:rsid w:val="00633FE7"/>
    <w:rsid w:val="00634110"/>
    <w:rsid w:val="00634AFE"/>
    <w:rsid w:val="006353F9"/>
    <w:rsid w:val="006358F2"/>
    <w:rsid w:val="0063592C"/>
    <w:rsid w:val="006375DD"/>
    <w:rsid w:val="00637907"/>
    <w:rsid w:val="00637E45"/>
    <w:rsid w:val="00637FBF"/>
    <w:rsid w:val="00640496"/>
    <w:rsid w:val="006404E6"/>
    <w:rsid w:val="0064069A"/>
    <w:rsid w:val="006416C0"/>
    <w:rsid w:val="00641D5E"/>
    <w:rsid w:val="00642089"/>
    <w:rsid w:val="00642CB8"/>
    <w:rsid w:val="00643445"/>
    <w:rsid w:val="0064392D"/>
    <w:rsid w:val="00643D2D"/>
    <w:rsid w:val="00644931"/>
    <w:rsid w:val="00644BD1"/>
    <w:rsid w:val="00645530"/>
    <w:rsid w:val="00645E28"/>
    <w:rsid w:val="0064630C"/>
    <w:rsid w:val="00646E75"/>
    <w:rsid w:val="006471AE"/>
    <w:rsid w:val="00647C09"/>
    <w:rsid w:val="00647DAF"/>
    <w:rsid w:val="0065097A"/>
    <w:rsid w:val="00650FC1"/>
    <w:rsid w:val="00651048"/>
    <w:rsid w:val="00651390"/>
    <w:rsid w:val="006522AE"/>
    <w:rsid w:val="006527FE"/>
    <w:rsid w:val="0065283D"/>
    <w:rsid w:val="006528AD"/>
    <w:rsid w:val="006528E4"/>
    <w:rsid w:val="006542FC"/>
    <w:rsid w:val="00654554"/>
    <w:rsid w:val="00654E4A"/>
    <w:rsid w:val="00655750"/>
    <w:rsid w:val="0065607F"/>
    <w:rsid w:val="00656134"/>
    <w:rsid w:val="0065780C"/>
    <w:rsid w:val="00657E4D"/>
    <w:rsid w:val="00657FCF"/>
    <w:rsid w:val="006601BA"/>
    <w:rsid w:val="006606E2"/>
    <w:rsid w:val="006607E9"/>
    <w:rsid w:val="00660B6E"/>
    <w:rsid w:val="00660D84"/>
    <w:rsid w:val="00660DDC"/>
    <w:rsid w:val="00661A32"/>
    <w:rsid w:val="00661F4F"/>
    <w:rsid w:val="00663627"/>
    <w:rsid w:val="006636B3"/>
    <w:rsid w:val="006642DE"/>
    <w:rsid w:val="006646A7"/>
    <w:rsid w:val="0066475A"/>
    <w:rsid w:val="00664876"/>
    <w:rsid w:val="00664F13"/>
    <w:rsid w:val="00665375"/>
    <w:rsid w:val="0066550E"/>
    <w:rsid w:val="00665880"/>
    <w:rsid w:val="0066611E"/>
    <w:rsid w:val="00667688"/>
    <w:rsid w:val="00667CD4"/>
    <w:rsid w:val="00670183"/>
    <w:rsid w:val="006704C6"/>
    <w:rsid w:val="00670932"/>
    <w:rsid w:val="0067195F"/>
    <w:rsid w:val="00671BA4"/>
    <w:rsid w:val="00672823"/>
    <w:rsid w:val="00673987"/>
    <w:rsid w:val="00674751"/>
    <w:rsid w:val="006747BE"/>
    <w:rsid w:val="00674AEF"/>
    <w:rsid w:val="00675174"/>
    <w:rsid w:val="00675230"/>
    <w:rsid w:val="00675C2D"/>
    <w:rsid w:val="00677F7F"/>
    <w:rsid w:val="00680836"/>
    <w:rsid w:val="00680858"/>
    <w:rsid w:val="00680C5D"/>
    <w:rsid w:val="00681059"/>
    <w:rsid w:val="00681990"/>
    <w:rsid w:val="00682144"/>
    <w:rsid w:val="00682DFF"/>
    <w:rsid w:val="00683B2B"/>
    <w:rsid w:val="00684174"/>
    <w:rsid w:val="00684557"/>
    <w:rsid w:val="00684772"/>
    <w:rsid w:val="00684F1A"/>
    <w:rsid w:val="00685131"/>
    <w:rsid w:val="0068570B"/>
    <w:rsid w:val="00685EEA"/>
    <w:rsid w:val="00686B54"/>
    <w:rsid w:val="00686C4A"/>
    <w:rsid w:val="0068704B"/>
    <w:rsid w:val="00687218"/>
    <w:rsid w:val="00687569"/>
    <w:rsid w:val="00690C74"/>
    <w:rsid w:val="0069233B"/>
    <w:rsid w:val="006923B5"/>
    <w:rsid w:val="006926CB"/>
    <w:rsid w:val="00693001"/>
    <w:rsid w:val="00695AC0"/>
    <w:rsid w:val="00696F72"/>
    <w:rsid w:val="00697083"/>
    <w:rsid w:val="006970EA"/>
    <w:rsid w:val="006A1EE8"/>
    <w:rsid w:val="006A2024"/>
    <w:rsid w:val="006A2073"/>
    <w:rsid w:val="006A2368"/>
    <w:rsid w:val="006A30EE"/>
    <w:rsid w:val="006A312D"/>
    <w:rsid w:val="006A34D2"/>
    <w:rsid w:val="006A41A3"/>
    <w:rsid w:val="006A41DF"/>
    <w:rsid w:val="006A45C6"/>
    <w:rsid w:val="006A4C25"/>
    <w:rsid w:val="006A5717"/>
    <w:rsid w:val="006A67E3"/>
    <w:rsid w:val="006A77C9"/>
    <w:rsid w:val="006A77FC"/>
    <w:rsid w:val="006B0D86"/>
    <w:rsid w:val="006B1167"/>
    <w:rsid w:val="006B14DB"/>
    <w:rsid w:val="006B15CE"/>
    <w:rsid w:val="006B1EC9"/>
    <w:rsid w:val="006B2006"/>
    <w:rsid w:val="006B2032"/>
    <w:rsid w:val="006B2522"/>
    <w:rsid w:val="006B29A0"/>
    <w:rsid w:val="006B2DE9"/>
    <w:rsid w:val="006B31CB"/>
    <w:rsid w:val="006B349F"/>
    <w:rsid w:val="006B414B"/>
    <w:rsid w:val="006B446A"/>
    <w:rsid w:val="006B45CA"/>
    <w:rsid w:val="006B524D"/>
    <w:rsid w:val="006B5565"/>
    <w:rsid w:val="006B5879"/>
    <w:rsid w:val="006B5BEC"/>
    <w:rsid w:val="006B6616"/>
    <w:rsid w:val="006B6CA3"/>
    <w:rsid w:val="006B7202"/>
    <w:rsid w:val="006B7B11"/>
    <w:rsid w:val="006B7C88"/>
    <w:rsid w:val="006B7FED"/>
    <w:rsid w:val="006C0301"/>
    <w:rsid w:val="006C0C03"/>
    <w:rsid w:val="006C18F5"/>
    <w:rsid w:val="006C2255"/>
    <w:rsid w:val="006C2799"/>
    <w:rsid w:val="006C2AAB"/>
    <w:rsid w:val="006C2FF8"/>
    <w:rsid w:val="006C3291"/>
    <w:rsid w:val="006C3341"/>
    <w:rsid w:val="006C35F7"/>
    <w:rsid w:val="006C3BF0"/>
    <w:rsid w:val="006C42ED"/>
    <w:rsid w:val="006C4424"/>
    <w:rsid w:val="006C44D1"/>
    <w:rsid w:val="006C45D2"/>
    <w:rsid w:val="006C49A8"/>
    <w:rsid w:val="006C4C7C"/>
    <w:rsid w:val="006C51E7"/>
    <w:rsid w:val="006C57D9"/>
    <w:rsid w:val="006C58AC"/>
    <w:rsid w:val="006C5962"/>
    <w:rsid w:val="006C6E8D"/>
    <w:rsid w:val="006C75E2"/>
    <w:rsid w:val="006C7634"/>
    <w:rsid w:val="006D1566"/>
    <w:rsid w:val="006D29D6"/>
    <w:rsid w:val="006D320E"/>
    <w:rsid w:val="006D39C2"/>
    <w:rsid w:val="006D3D51"/>
    <w:rsid w:val="006D4585"/>
    <w:rsid w:val="006D481A"/>
    <w:rsid w:val="006D5ED8"/>
    <w:rsid w:val="006D62F2"/>
    <w:rsid w:val="006D78DC"/>
    <w:rsid w:val="006D7990"/>
    <w:rsid w:val="006D7FDB"/>
    <w:rsid w:val="006E0141"/>
    <w:rsid w:val="006E06A1"/>
    <w:rsid w:val="006E0BB1"/>
    <w:rsid w:val="006E100E"/>
    <w:rsid w:val="006E1BE5"/>
    <w:rsid w:val="006E2395"/>
    <w:rsid w:val="006E3E5F"/>
    <w:rsid w:val="006E3F62"/>
    <w:rsid w:val="006E5BCC"/>
    <w:rsid w:val="006E5EDF"/>
    <w:rsid w:val="006E6AA8"/>
    <w:rsid w:val="006E6C71"/>
    <w:rsid w:val="006E70D9"/>
    <w:rsid w:val="006E7E73"/>
    <w:rsid w:val="006F1D01"/>
    <w:rsid w:val="006F1E13"/>
    <w:rsid w:val="006F2A18"/>
    <w:rsid w:val="006F3769"/>
    <w:rsid w:val="006F38C6"/>
    <w:rsid w:val="006F38F0"/>
    <w:rsid w:val="006F4419"/>
    <w:rsid w:val="006F4AB1"/>
    <w:rsid w:val="006F4E80"/>
    <w:rsid w:val="006F5158"/>
    <w:rsid w:val="006F5666"/>
    <w:rsid w:val="006F60D4"/>
    <w:rsid w:val="006F623E"/>
    <w:rsid w:val="006F68BB"/>
    <w:rsid w:val="006F6A52"/>
    <w:rsid w:val="006F74E8"/>
    <w:rsid w:val="006F7883"/>
    <w:rsid w:val="006F7903"/>
    <w:rsid w:val="006F7D0E"/>
    <w:rsid w:val="006F7E39"/>
    <w:rsid w:val="006F7EF2"/>
    <w:rsid w:val="00700018"/>
    <w:rsid w:val="007004DB"/>
    <w:rsid w:val="0070056A"/>
    <w:rsid w:val="007014DD"/>
    <w:rsid w:val="007014DE"/>
    <w:rsid w:val="00701655"/>
    <w:rsid w:val="007025D4"/>
    <w:rsid w:val="00703772"/>
    <w:rsid w:val="00703B0C"/>
    <w:rsid w:val="007045C8"/>
    <w:rsid w:val="00704E77"/>
    <w:rsid w:val="00705114"/>
    <w:rsid w:val="007068E5"/>
    <w:rsid w:val="007071D4"/>
    <w:rsid w:val="007074BC"/>
    <w:rsid w:val="00710BBC"/>
    <w:rsid w:val="007110E6"/>
    <w:rsid w:val="00711CD4"/>
    <w:rsid w:val="007128C4"/>
    <w:rsid w:val="00713667"/>
    <w:rsid w:val="007146B1"/>
    <w:rsid w:val="00714D23"/>
    <w:rsid w:val="00716A19"/>
    <w:rsid w:val="007178D7"/>
    <w:rsid w:val="007178DE"/>
    <w:rsid w:val="00717FFD"/>
    <w:rsid w:val="0072024A"/>
    <w:rsid w:val="007209CB"/>
    <w:rsid w:val="0072197E"/>
    <w:rsid w:val="00721BF1"/>
    <w:rsid w:val="00721ECE"/>
    <w:rsid w:val="0072268D"/>
    <w:rsid w:val="00723B9E"/>
    <w:rsid w:val="007240DA"/>
    <w:rsid w:val="007243DD"/>
    <w:rsid w:val="0072479D"/>
    <w:rsid w:val="007248B4"/>
    <w:rsid w:val="00724ED7"/>
    <w:rsid w:val="00724F6D"/>
    <w:rsid w:val="00725289"/>
    <w:rsid w:val="00725418"/>
    <w:rsid w:val="00725928"/>
    <w:rsid w:val="00726A1E"/>
    <w:rsid w:val="00726E0F"/>
    <w:rsid w:val="00727770"/>
    <w:rsid w:val="0072790A"/>
    <w:rsid w:val="00730E1D"/>
    <w:rsid w:val="0073108F"/>
    <w:rsid w:val="00731D4B"/>
    <w:rsid w:val="00731FEC"/>
    <w:rsid w:val="00732510"/>
    <w:rsid w:val="007327AA"/>
    <w:rsid w:val="00733287"/>
    <w:rsid w:val="00733934"/>
    <w:rsid w:val="007339A1"/>
    <w:rsid w:val="0073421D"/>
    <w:rsid w:val="0073597D"/>
    <w:rsid w:val="00735B3D"/>
    <w:rsid w:val="00735E15"/>
    <w:rsid w:val="0073655B"/>
    <w:rsid w:val="00736C7F"/>
    <w:rsid w:val="00737383"/>
    <w:rsid w:val="00737AAF"/>
    <w:rsid w:val="00737EA6"/>
    <w:rsid w:val="0074077F"/>
    <w:rsid w:val="007408AD"/>
    <w:rsid w:val="00741C6D"/>
    <w:rsid w:val="007420FE"/>
    <w:rsid w:val="00743256"/>
    <w:rsid w:val="00743F4E"/>
    <w:rsid w:val="007455B4"/>
    <w:rsid w:val="00745A36"/>
    <w:rsid w:val="00746A7E"/>
    <w:rsid w:val="00746C05"/>
    <w:rsid w:val="007472B4"/>
    <w:rsid w:val="0074783E"/>
    <w:rsid w:val="00747FAA"/>
    <w:rsid w:val="007504C9"/>
    <w:rsid w:val="00750527"/>
    <w:rsid w:val="00750D80"/>
    <w:rsid w:val="00750E2C"/>
    <w:rsid w:val="0075140E"/>
    <w:rsid w:val="00751782"/>
    <w:rsid w:val="00752B63"/>
    <w:rsid w:val="00753404"/>
    <w:rsid w:val="00753D7D"/>
    <w:rsid w:val="007558FE"/>
    <w:rsid w:val="00755DE7"/>
    <w:rsid w:val="0075741E"/>
    <w:rsid w:val="0075773E"/>
    <w:rsid w:val="00757DDC"/>
    <w:rsid w:val="007610B6"/>
    <w:rsid w:val="00761846"/>
    <w:rsid w:val="00762060"/>
    <w:rsid w:val="00762135"/>
    <w:rsid w:val="00762461"/>
    <w:rsid w:val="007625AA"/>
    <w:rsid w:val="00762960"/>
    <w:rsid w:val="007632FA"/>
    <w:rsid w:val="0076344C"/>
    <w:rsid w:val="00763D0D"/>
    <w:rsid w:val="007641B7"/>
    <w:rsid w:val="00764656"/>
    <w:rsid w:val="00765FC6"/>
    <w:rsid w:val="00767333"/>
    <w:rsid w:val="007676BE"/>
    <w:rsid w:val="00767A45"/>
    <w:rsid w:val="00767AC7"/>
    <w:rsid w:val="00770345"/>
    <w:rsid w:val="00770D86"/>
    <w:rsid w:val="00771BB1"/>
    <w:rsid w:val="00771F4B"/>
    <w:rsid w:val="007725AA"/>
    <w:rsid w:val="00772750"/>
    <w:rsid w:val="00772CC2"/>
    <w:rsid w:val="007731B4"/>
    <w:rsid w:val="00773BB2"/>
    <w:rsid w:val="007741BF"/>
    <w:rsid w:val="0077469E"/>
    <w:rsid w:val="00774C62"/>
    <w:rsid w:val="0077532B"/>
    <w:rsid w:val="00775899"/>
    <w:rsid w:val="00775967"/>
    <w:rsid w:val="00775D33"/>
    <w:rsid w:val="00775E4E"/>
    <w:rsid w:val="00777D54"/>
    <w:rsid w:val="0078009B"/>
    <w:rsid w:val="00781F73"/>
    <w:rsid w:val="00782128"/>
    <w:rsid w:val="0078289C"/>
    <w:rsid w:val="00782BB7"/>
    <w:rsid w:val="0078323C"/>
    <w:rsid w:val="00783BD0"/>
    <w:rsid w:val="00783C4F"/>
    <w:rsid w:val="0078472D"/>
    <w:rsid w:val="007853E5"/>
    <w:rsid w:val="00785C27"/>
    <w:rsid w:val="00785D1A"/>
    <w:rsid w:val="00786537"/>
    <w:rsid w:val="00786FFD"/>
    <w:rsid w:val="0078729B"/>
    <w:rsid w:val="00787F52"/>
    <w:rsid w:val="007901B7"/>
    <w:rsid w:val="00790532"/>
    <w:rsid w:val="007907F8"/>
    <w:rsid w:val="007908A9"/>
    <w:rsid w:val="00790B40"/>
    <w:rsid w:val="007914CA"/>
    <w:rsid w:val="007915A1"/>
    <w:rsid w:val="007921C5"/>
    <w:rsid w:val="007922C7"/>
    <w:rsid w:val="007928A2"/>
    <w:rsid w:val="00792C30"/>
    <w:rsid w:val="00793716"/>
    <w:rsid w:val="0079386F"/>
    <w:rsid w:val="0079504A"/>
    <w:rsid w:val="007954CA"/>
    <w:rsid w:val="00797381"/>
    <w:rsid w:val="007979F7"/>
    <w:rsid w:val="007A0120"/>
    <w:rsid w:val="007A02EB"/>
    <w:rsid w:val="007A0522"/>
    <w:rsid w:val="007A12F5"/>
    <w:rsid w:val="007A13F6"/>
    <w:rsid w:val="007A1BE0"/>
    <w:rsid w:val="007A1D17"/>
    <w:rsid w:val="007A2421"/>
    <w:rsid w:val="007A2C2F"/>
    <w:rsid w:val="007A2F53"/>
    <w:rsid w:val="007A3007"/>
    <w:rsid w:val="007A3530"/>
    <w:rsid w:val="007A3B1F"/>
    <w:rsid w:val="007A41DA"/>
    <w:rsid w:val="007A44B3"/>
    <w:rsid w:val="007A45F5"/>
    <w:rsid w:val="007A481E"/>
    <w:rsid w:val="007A49B3"/>
    <w:rsid w:val="007A4AC2"/>
    <w:rsid w:val="007A4DF4"/>
    <w:rsid w:val="007A4E91"/>
    <w:rsid w:val="007A5B9D"/>
    <w:rsid w:val="007A5EAD"/>
    <w:rsid w:val="007A6067"/>
    <w:rsid w:val="007A7152"/>
    <w:rsid w:val="007A7242"/>
    <w:rsid w:val="007A7E15"/>
    <w:rsid w:val="007B00BC"/>
    <w:rsid w:val="007B02A2"/>
    <w:rsid w:val="007B184E"/>
    <w:rsid w:val="007B2203"/>
    <w:rsid w:val="007B3474"/>
    <w:rsid w:val="007B37A6"/>
    <w:rsid w:val="007B3C04"/>
    <w:rsid w:val="007B4556"/>
    <w:rsid w:val="007B4AB3"/>
    <w:rsid w:val="007B4B95"/>
    <w:rsid w:val="007B50B3"/>
    <w:rsid w:val="007B50E9"/>
    <w:rsid w:val="007B6545"/>
    <w:rsid w:val="007B65EE"/>
    <w:rsid w:val="007B67B5"/>
    <w:rsid w:val="007B792C"/>
    <w:rsid w:val="007B7BFF"/>
    <w:rsid w:val="007B7D1F"/>
    <w:rsid w:val="007C0301"/>
    <w:rsid w:val="007C1383"/>
    <w:rsid w:val="007C244F"/>
    <w:rsid w:val="007C25CE"/>
    <w:rsid w:val="007C2D24"/>
    <w:rsid w:val="007C3BDA"/>
    <w:rsid w:val="007C4760"/>
    <w:rsid w:val="007C4BB0"/>
    <w:rsid w:val="007C59CC"/>
    <w:rsid w:val="007C6A1C"/>
    <w:rsid w:val="007C7AF8"/>
    <w:rsid w:val="007D0382"/>
    <w:rsid w:val="007D0A64"/>
    <w:rsid w:val="007D0B5E"/>
    <w:rsid w:val="007D149C"/>
    <w:rsid w:val="007D1E3D"/>
    <w:rsid w:val="007D225F"/>
    <w:rsid w:val="007D328B"/>
    <w:rsid w:val="007D32FE"/>
    <w:rsid w:val="007D39E4"/>
    <w:rsid w:val="007D42C8"/>
    <w:rsid w:val="007D4459"/>
    <w:rsid w:val="007D5868"/>
    <w:rsid w:val="007D5884"/>
    <w:rsid w:val="007D5C8D"/>
    <w:rsid w:val="007D6809"/>
    <w:rsid w:val="007D6F38"/>
    <w:rsid w:val="007D7741"/>
    <w:rsid w:val="007D7787"/>
    <w:rsid w:val="007D7798"/>
    <w:rsid w:val="007D78AB"/>
    <w:rsid w:val="007E0954"/>
    <w:rsid w:val="007E137B"/>
    <w:rsid w:val="007E16CA"/>
    <w:rsid w:val="007E2A34"/>
    <w:rsid w:val="007E2BE4"/>
    <w:rsid w:val="007E2F2D"/>
    <w:rsid w:val="007E34FF"/>
    <w:rsid w:val="007E40E3"/>
    <w:rsid w:val="007E4325"/>
    <w:rsid w:val="007E4489"/>
    <w:rsid w:val="007E45E3"/>
    <w:rsid w:val="007E49B4"/>
    <w:rsid w:val="007E5D4A"/>
    <w:rsid w:val="007E6BAD"/>
    <w:rsid w:val="007E7527"/>
    <w:rsid w:val="007F012F"/>
    <w:rsid w:val="007F081A"/>
    <w:rsid w:val="007F10D2"/>
    <w:rsid w:val="007F1F86"/>
    <w:rsid w:val="007F25AE"/>
    <w:rsid w:val="007F2644"/>
    <w:rsid w:val="007F2D7B"/>
    <w:rsid w:val="007F3C2A"/>
    <w:rsid w:val="007F42A4"/>
    <w:rsid w:val="007F4F24"/>
    <w:rsid w:val="007F589F"/>
    <w:rsid w:val="007F6DE7"/>
    <w:rsid w:val="007F7595"/>
    <w:rsid w:val="007F7715"/>
    <w:rsid w:val="007F7BBE"/>
    <w:rsid w:val="007F7D17"/>
    <w:rsid w:val="007F7D6B"/>
    <w:rsid w:val="00800F5B"/>
    <w:rsid w:val="008020AF"/>
    <w:rsid w:val="008025AD"/>
    <w:rsid w:val="0080260D"/>
    <w:rsid w:val="0080317D"/>
    <w:rsid w:val="00803397"/>
    <w:rsid w:val="00803D05"/>
    <w:rsid w:val="00803E50"/>
    <w:rsid w:val="00804568"/>
    <w:rsid w:val="00804735"/>
    <w:rsid w:val="0080498A"/>
    <w:rsid w:val="00806735"/>
    <w:rsid w:val="00806A3F"/>
    <w:rsid w:val="00806BD7"/>
    <w:rsid w:val="00806C7C"/>
    <w:rsid w:val="008070B3"/>
    <w:rsid w:val="0080716C"/>
    <w:rsid w:val="008073C1"/>
    <w:rsid w:val="0080747E"/>
    <w:rsid w:val="00807837"/>
    <w:rsid w:val="00810769"/>
    <w:rsid w:val="008108B4"/>
    <w:rsid w:val="0081179D"/>
    <w:rsid w:val="00811B64"/>
    <w:rsid w:val="0081314C"/>
    <w:rsid w:val="00813636"/>
    <w:rsid w:val="00813CD9"/>
    <w:rsid w:val="0081417A"/>
    <w:rsid w:val="00814554"/>
    <w:rsid w:val="00814C8F"/>
    <w:rsid w:val="0081520B"/>
    <w:rsid w:val="008159A0"/>
    <w:rsid w:val="00815A07"/>
    <w:rsid w:val="00815E05"/>
    <w:rsid w:val="00820087"/>
    <w:rsid w:val="008200ED"/>
    <w:rsid w:val="0082058B"/>
    <w:rsid w:val="008211D6"/>
    <w:rsid w:val="00824412"/>
    <w:rsid w:val="008258FA"/>
    <w:rsid w:val="00825A18"/>
    <w:rsid w:val="008270C5"/>
    <w:rsid w:val="008273B1"/>
    <w:rsid w:val="00827A14"/>
    <w:rsid w:val="0083018F"/>
    <w:rsid w:val="00830B8E"/>
    <w:rsid w:val="008310C7"/>
    <w:rsid w:val="00831845"/>
    <w:rsid w:val="00831ADE"/>
    <w:rsid w:val="00832643"/>
    <w:rsid w:val="00833181"/>
    <w:rsid w:val="008336F1"/>
    <w:rsid w:val="00833869"/>
    <w:rsid w:val="00833AF4"/>
    <w:rsid w:val="00833B66"/>
    <w:rsid w:val="00833E39"/>
    <w:rsid w:val="008346B9"/>
    <w:rsid w:val="00834714"/>
    <w:rsid w:val="00834759"/>
    <w:rsid w:val="00835077"/>
    <w:rsid w:val="0083546E"/>
    <w:rsid w:val="00835538"/>
    <w:rsid w:val="008358F6"/>
    <w:rsid w:val="008360F8"/>
    <w:rsid w:val="00836519"/>
    <w:rsid w:val="00836552"/>
    <w:rsid w:val="008429BE"/>
    <w:rsid w:val="00843324"/>
    <w:rsid w:val="008437C5"/>
    <w:rsid w:val="00843ED9"/>
    <w:rsid w:val="008452AB"/>
    <w:rsid w:val="00845C26"/>
    <w:rsid w:val="008466BB"/>
    <w:rsid w:val="0084677F"/>
    <w:rsid w:val="00846B02"/>
    <w:rsid w:val="00847167"/>
    <w:rsid w:val="00847D00"/>
    <w:rsid w:val="00850CDC"/>
    <w:rsid w:val="00850D83"/>
    <w:rsid w:val="00850DB9"/>
    <w:rsid w:val="00850EBA"/>
    <w:rsid w:val="00851701"/>
    <w:rsid w:val="0085272D"/>
    <w:rsid w:val="00853B8E"/>
    <w:rsid w:val="008542E3"/>
    <w:rsid w:val="00854A28"/>
    <w:rsid w:val="00854EAB"/>
    <w:rsid w:val="00855847"/>
    <w:rsid w:val="00855E72"/>
    <w:rsid w:val="00855F3F"/>
    <w:rsid w:val="008563AE"/>
    <w:rsid w:val="00856465"/>
    <w:rsid w:val="008568AD"/>
    <w:rsid w:val="00857405"/>
    <w:rsid w:val="00860250"/>
    <w:rsid w:val="008614B2"/>
    <w:rsid w:val="00861D68"/>
    <w:rsid w:val="00862378"/>
    <w:rsid w:val="008623CC"/>
    <w:rsid w:val="00863022"/>
    <w:rsid w:val="0086381F"/>
    <w:rsid w:val="00863AEF"/>
    <w:rsid w:val="00864077"/>
    <w:rsid w:val="008649CD"/>
    <w:rsid w:val="008651E6"/>
    <w:rsid w:val="008659DB"/>
    <w:rsid w:val="008660C0"/>
    <w:rsid w:val="00866136"/>
    <w:rsid w:val="00866427"/>
    <w:rsid w:val="00866529"/>
    <w:rsid w:val="00866A7B"/>
    <w:rsid w:val="00866E67"/>
    <w:rsid w:val="00867004"/>
    <w:rsid w:val="008671A5"/>
    <w:rsid w:val="0086781D"/>
    <w:rsid w:val="00867CB2"/>
    <w:rsid w:val="00867E6A"/>
    <w:rsid w:val="0087033F"/>
    <w:rsid w:val="008705B8"/>
    <w:rsid w:val="0087194A"/>
    <w:rsid w:val="00871D7F"/>
    <w:rsid w:val="008727E4"/>
    <w:rsid w:val="00873BD3"/>
    <w:rsid w:val="00875B72"/>
    <w:rsid w:val="008772B3"/>
    <w:rsid w:val="00877798"/>
    <w:rsid w:val="00880E34"/>
    <w:rsid w:val="00882085"/>
    <w:rsid w:val="00882A83"/>
    <w:rsid w:val="00883701"/>
    <w:rsid w:val="0088376C"/>
    <w:rsid w:val="0088403E"/>
    <w:rsid w:val="00884583"/>
    <w:rsid w:val="00887086"/>
    <w:rsid w:val="0088734F"/>
    <w:rsid w:val="0089019E"/>
    <w:rsid w:val="0089023E"/>
    <w:rsid w:val="00891217"/>
    <w:rsid w:val="00891EFD"/>
    <w:rsid w:val="008925C9"/>
    <w:rsid w:val="00892C1C"/>
    <w:rsid w:val="00893944"/>
    <w:rsid w:val="008956DB"/>
    <w:rsid w:val="00896353"/>
    <w:rsid w:val="00896994"/>
    <w:rsid w:val="008977A9"/>
    <w:rsid w:val="008A0538"/>
    <w:rsid w:val="008A08D3"/>
    <w:rsid w:val="008A1553"/>
    <w:rsid w:val="008A1DE1"/>
    <w:rsid w:val="008A1F57"/>
    <w:rsid w:val="008A21EC"/>
    <w:rsid w:val="008A22D2"/>
    <w:rsid w:val="008A28E8"/>
    <w:rsid w:val="008A34FC"/>
    <w:rsid w:val="008A3A4C"/>
    <w:rsid w:val="008A3BD3"/>
    <w:rsid w:val="008A4428"/>
    <w:rsid w:val="008A6173"/>
    <w:rsid w:val="008A660A"/>
    <w:rsid w:val="008A6B1C"/>
    <w:rsid w:val="008A73B4"/>
    <w:rsid w:val="008A789B"/>
    <w:rsid w:val="008B000A"/>
    <w:rsid w:val="008B0DEE"/>
    <w:rsid w:val="008B19C1"/>
    <w:rsid w:val="008B1BE1"/>
    <w:rsid w:val="008B1E35"/>
    <w:rsid w:val="008B26BF"/>
    <w:rsid w:val="008B26D0"/>
    <w:rsid w:val="008B3065"/>
    <w:rsid w:val="008B32D1"/>
    <w:rsid w:val="008B3D12"/>
    <w:rsid w:val="008B583A"/>
    <w:rsid w:val="008B594B"/>
    <w:rsid w:val="008B5BE1"/>
    <w:rsid w:val="008B5D10"/>
    <w:rsid w:val="008B5D3C"/>
    <w:rsid w:val="008B6D47"/>
    <w:rsid w:val="008B6E6D"/>
    <w:rsid w:val="008B7406"/>
    <w:rsid w:val="008C0D3F"/>
    <w:rsid w:val="008C0EEA"/>
    <w:rsid w:val="008C1454"/>
    <w:rsid w:val="008C21C7"/>
    <w:rsid w:val="008C3664"/>
    <w:rsid w:val="008C489D"/>
    <w:rsid w:val="008C4B7A"/>
    <w:rsid w:val="008C4E33"/>
    <w:rsid w:val="008C563D"/>
    <w:rsid w:val="008C5679"/>
    <w:rsid w:val="008C57CF"/>
    <w:rsid w:val="008C660E"/>
    <w:rsid w:val="008C74C4"/>
    <w:rsid w:val="008C7587"/>
    <w:rsid w:val="008D0351"/>
    <w:rsid w:val="008D0375"/>
    <w:rsid w:val="008D04F1"/>
    <w:rsid w:val="008D07FA"/>
    <w:rsid w:val="008D114D"/>
    <w:rsid w:val="008D13E9"/>
    <w:rsid w:val="008D19EF"/>
    <w:rsid w:val="008D3359"/>
    <w:rsid w:val="008D385C"/>
    <w:rsid w:val="008D3C29"/>
    <w:rsid w:val="008D4457"/>
    <w:rsid w:val="008D4DE9"/>
    <w:rsid w:val="008D5321"/>
    <w:rsid w:val="008D5507"/>
    <w:rsid w:val="008D5B1D"/>
    <w:rsid w:val="008D696B"/>
    <w:rsid w:val="008D6AD2"/>
    <w:rsid w:val="008D75F8"/>
    <w:rsid w:val="008D7AA0"/>
    <w:rsid w:val="008D7EF7"/>
    <w:rsid w:val="008E0F65"/>
    <w:rsid w:val="008E2170"/>
    <w:rsid w:val="008E2814"/>
    <w:rsid w:val="008E2AD3"/>
    <w:rsid w:val="008E2B2C"/>
    <w:rsid w:val="008E2B73"/>
    <w:rsid w:val="008E389F"/>
    <w:rsid w:val="008E3E08"/>
    <w:rsid w:val="008E4937"/>
    <w:rsid w:val="008E4FEA"/>
    <w:rsid w:val="008E6502"/>
    <w:rsid w:val="008E6BDE"/>
    <w:rsid w:val="008E6D9E"/>
    <w:rsid w:val="008E731F"/>
    <w:rsid w:val="008E797C"/>
    <w:rsid w:val="008E7C0C"/>
    <w:rsid w:val="008E7EEE"/>
    <w:rsid w:val="008F009D"/>
    <w:rsid w:val="008F0115"/>
    <w:rsid w:val="008F02F9"/>
    <w:rsid w:val="008F108B"/>
    <w:rsid w:val="008F11C5"/>
    <w:rsid w:val="008F1BEB"/>
    <w:rsid w:val="008F29AA"/>
    <w:rsid w:val="008F2DCD"/>
    <w:rsid w:val="008F34F1"/>
    <w:rsid w:val="008F3559"/>
    <w:rsid w:val="008F3791"/>
    <w:rsid w:val="008F3935"/>
    <w:rsid w:val="008F4EBC"/>
    <w:rsid w:val="008F50B4"/>
    <w:rsid w:val="008F5E9C"/>
    <w:rsid w:val="008F63E9"/>
    <w:rsid w:val="008F6691"/>
    <w:rsid w:val="008F6877"/>
    <w:rsid w:val="008F7050"/>
    <w:rsid w:val="008F712A"/>
    <w:rsid w:val="008F73BB"/>
    <w:rsid w:val="008F7EA3"/>
    <w:rsid w:val="0090015D"/>
    <w:rsid w:val="009009C1"/>
    <w:rsid w:val="00900BF7"/>
    <w:rsid w:val="00900E8E"/>
    <w:rsid w:val="00901F9E"/>
    <w:rsid w:val="00902338"/>
    <w:rsid w:val="00902736"/>
    <w:rsid w:val="00902C0E"/>
    <w:rsid w:val="00902C0F"/>
    <w:rsid w:val="009032EF"/>
    <w:rsid w:val="009038C4"/>
    <w:rsid w:val="00903F63"/>
    <w:rsid w:val="009053D5"/>
    <w:rsid w:val="00905C4C"/>
    <w:rsid w:val="0090638C"/>
    <w:rsid w:val="00906AC4"/>
    <w:rsid w:val="00906CE8"/>
    <w:rsid w:val="0090716E"/>
    <w:rsid w:val="009106F0"/>
    <w:rsid w:val="00910E60"/>
    <w:rsid w:val="00911035"/>
    <w:rsid w:val="00911400"/>
    <w:rsid w:val="00911684"/>
    <w:rsid w:val="00911AFC"/>
    <w:rsid w:val="00911C66"/>
    <w:rsid w:val="009120A1"/>
    <w:rsid w:val="0091249A"/>
    <w:rsid w:val="00912880"/>
    <w:rsid w:val="00912DE3"/>
    <w:rsid w:val="009138D0"/>
    <w:rsid w:val="00913BA9"/>
    <w:rsid w:val="009141F6"/>
    <w:rsid w:val="00914766"/>
    <w:rsid w:val="0091529F"/>
    <w:rsid w:val="00915A8B"/>
    <w:rsid w:val="00916099"/>
    <w:rsid w:val="0091616F"/>
    <w:rsid w:val="0091623A"/>
    <w:rsid w:val="00916CD4"/>
    <w:rsid w:val="009173A9"/>
    <w:rsid w:val="0091786A"/>
    <w:rsid w:val="00917E05"/>
    <w:rsid w:val="009202A7"/>
    <w:rsid w:val="00920545"/>
    <w:rsid w:val="00920CEB"/>
    <w:rsid w:val="00920EC9"/>
    <w:rsid w:val="00921144"/>
    <w:rsid w:val="009219FA"/>
    <w:rsid w:val="00921CBC"/>
    <w:rsid w:val="00921EDA"/>
    <w:rsid w:val="0092206C"/>
    <w:rsid w:val="00922EBD"/>
    <w:rsid w:val="00922FA8"/>
    <w:rsid w:val="009232D1"/>
    <w:rsid w:val="00924965"/>
    <w:rsid w:val="00924BB6"/>
    <w:rsid w:val="00924CA7"/>
    <w:rsid w:val="00924FC7"/>
    <w:rsid w:val="0092783C"/>
    <w:rsid w:val="0093066F"/>
    <w:rsid w:val="009306BB"/>
    <w:rsid w:val="00930F6B"/>
    <w:rsid w:val="009313E0"/>
    <w:rsid w:val="009317B9"/>
    <w:rsid w:val="00933E23"/>
    <w:rsid w:val="0093444D"/>
    <w:rsid w:val="00935CD3"/>
    <w:rsid w:val="00936D5B"/>
    <w:rsid w:val="00936EF4"/>
    <w:rsid w:val="00937551"/>
    <w:rsid w:val="009401BA"/>
    <w:rsid w:val="00940458"/>
    <w:rsid w:val="00941362"/>
    <w:rsid w:val="00942DAA"/>
    <w:rsid w:val="009433BE"/>
    <w:rsid w:val="009434EA"/>
    <w:rsid w:val="00943DF1"/>
    <w:rsid w:val="00944334"/>
    <w:rsid w:val="00944A13"/>
    <w:rsid w:val="00945341"/>
    <w:rsid w:val="009457B2"/>
    <w:rsid w:val="0094609F"/>
    <w:rsid w:val="00946959"/>
    <w:rsid w:val="00946FFF"/>
    <w:rsid w:val="00947368"/>
    <w:rsid w:val="00950451"/>
    <w:rsid w:val="00950933"/>
    <w:rsid w:val="00950C4E"/>
    <w:rsid w:val="009510E2"/>
    <w:rsid w:val="009513BD"/>
    <w:rsid w:val="009519C9"/>
    <w:rsid w:val="0095338C"/>
    <w:rsid w:val="0095352B"/>
    <w:rsid w:val="00953A41"/>
    <w:rsid w:val="0095401A"/>
    <w:rsid w:val="00954B00"/>
    <w:rsid w:val="0095570C"/>
    <w:rsid w:val="00955A59"/>
    <w:rsid w:val="00955AE6"/>
    <w:rsid w:val="00955F7C"/>
    <w:rsid w:val="00956774"/>
    <w:rsid w:val="00957806"/>
    <w:rsid w:val="009613C6"/>
    <w:rsid w:val="009622E1"/>
    <w:rsid w:val="00962AD4"/>
    <w:rsid w:val="00963420"/>
    <w:rsid w:val="009635AF"/>
    <w:rsid w:val="0096374E"/>
    <w:rsid w:val="00963844"/>
    <w:rsid w:val="009642E6"/>
    <w:rsid w:val="00964CF3"/>
    <w:rsid w:val="0096501E"/>
    <w:rsid w:val="0096519A"/>
    <w:rsid w:val="009655D9"/>
    <w:rsid w:val="00965BC2"/>
    <w:rsid w:val="009662B4"/>
    <w:rsid w:val="00967091"/>
    <w:rsid w:val="00967A9B"/>
    <w:rsid w:val="009703EF"/>
    <w:rsid w:val="00970B09"/>
    <w:rsid w:val="00971351"/>
    <w:rsid w:val="00972D2D"/>
    <w:rsid w:val="00972E5B"/>
    <w:rsid w:val="0097477E"/>
    <w:rsid w:val="00974E91"/>
    <w:rsid w:val="009756D9"/>
    <w:rsid w:val="00976AD0"/>
    <w:rsid w:val="00976FE8"/>
    <w:rsid w:val="00977A83"/>
    <w:rsid w:val="00977DDD"/>
    <w:rsid w:val="009802B2"/>
    <w:rsid w:val="009805DE"/>
    <w:rsid w:val="00980DCC"/>
    <w:rsid w:val="009812A3"/>
    <w:rsid w:val="009812A9"/>
    <w:rsid w:val="0098149C"/>
    <w:rsid w:val="00981D00"/>
    <w:rsid w:val="009827EC"/>
    <w:rsid w:val="00982BFF"/>
    <w:rsid w:val="009830BA"/>
    <w:rsid w:val="0098377B"/>
    <w:rsid w:val="009838D8"/>
    <w:rsid w:val="00984446"/>
    <w:rsid w:val="009849F1"/>
    <w:rsid w:val="00984F85"/>
    <w:rsid w:val="00985041"/>
    <w:rsid w:val="00985C6A"/>
    <w:rsid w:val="009860EA"/>
    <w:rsid w:val="00986B57"/>
    <w:rsid w:val="00987304"/>
    <w:rsid w:val="00987664"/>
    <w:rsid w:val="0098783E"/>
    <w:rsid w:val="00987E7A"/>
    <w:rsid w:val="0099017E"/>
    <w:rsid w:val="0099028F"/>
    <w:rsid w:val="009909AE"/>
    <w:rsid w:val="00992057"/>
    <w:rsid w:val="009924C5"/>
    <w:rsid w:val="00992940"/>
    <w:rsid w:val="00993243"/>
    <w:rsid w:val="00993634"/>
    <w:rsid w:val="009949F6"/>
    <w:rsid w:val="00996791"/>
    <w:rsid w:val="009969A2"/>
    <w:rsid w:val="00996A70"/>
    <w:rsid w:val="00996D95"/>
    <w:rsid w:val="00997743"/>
    <w:rsid w:val="00997A4B"/>
    <w:rsid w:val="009A0998"/>
    <w:rsid w:val="009A0DDB"/>
    <w:rsid w:val="009A24BA"/>
    <w:rsid w:val="009A280A"/>
    <w:rsid w:val="009A2841"/>
    <w:rsid w:val="009A2A86"/>
    <w:rsid w:val="009A38FA"/>
    <w:rsid w:val="009A5BC8"/>
    <w:rsid w:val="009A63A8"/>
    <w:rsid w:val="009A6713"/>
    <w:rsid w:val="009A6DD4"/>
    <w:rsid w:val="009A749A"/>
    <w:rsid w:val="009B006E"/>
    <w:rsid w:val="009B111D"/>
    <w:rsid w:val="009B132E"/>
    <w:rsid w:val="009B1D26"/>
    <w:rsid w:val="009B2058"/>
    <w:rsid w:val="009B2250"/>
    <w:rsid w:val="009B232A"/>
    <w:rsid w:val="009B27A9"/>
    <w:rsid w:val="009B334B"/>
    <w:rsid w:val="009B3E98"/>
    <w:rsid w:val="009B409B"/>
    <w:rsid w:val="009B43E6"/>
    <w:rsid w:val="009B558B"/>
    <w:rsid w:val="009B5B29"/>
    <w:rsid w:val="009B64A4"/>
    <w:rsid w:val="009B67C1"/>
    <w:rsid w:val="009B784A"/>
    <w:rsid w:val="009B7CD2"/>
    <w:rsid w:val="009B7D04"/>
    <w:rsid w:val="009B7F21"/>
    <w:rsid w:val="009C02F8"/>
    <w:rsid w:val="009C0518"/>
    <w:rsid w:val="009C0CF5"/>
    <w:rsid w:val="009C173D"/>
    <w:rsid w:val="009C1D4F"/>
    <w:rsid w:val="009C35A0"/>
    <w:rsid w:val="009C37FC"/>
    <w:rsid w:val="009C4E8A"/>
    <w:rsid w:val="009C54DA"/>
    <w:rsid w:val="009C58E5"/>
    <w:rsid w:val="009C61F4"/>
    <w:rsid w:val="009C6C11"/>
    <w:rsid w:val="009C7030"/>
    <w:rsid w:val="009D0C50"/>
    <w:rsid w:val="009D105A"/>
    <w:rsid w:val="009D13E7"/>
    <w:rsid w:val="009D18C2"/>
    <w:rsid w:val="009D23B2"/>
    <w:rsid w:val="009D2580"/>
    <w:rsid w:val="009D2CD1"/>
    <w:rsid w:val="009D2EA9"/>
    <w:rsid w:val="009D36AE"/>
    <w:rsid w:val="009D36B2"/>
    <w:rsid w:val="009D43D6"/>
    <w:rsid w:val="009D4A50"/>
    <w:rsid w:val="009D50D6"/>
    <w:rsid w:val="009D59F5"/>
    <w:rsid w:val="009D6016"/>
    <w:rsid w:val="009D607B"/>
    <w:rsid w:val="009D6A94"/>
    <w:rsid w:val="009D75CB"/>
    <w:rsid w:val="009D79C0"/>
    <w:rsid w:val="009D7A1F"/>
    <w:rsid w:val="009E0002"/>
    <w:rsid w:val="009E0107"/>
    <w:rsid w:val="009E08DA"/>
    <w:rsid w:val="009E1872"/>
    <w:rsid w:val="009E1E89"/>
    <w:rsid w:val="009E326A"/>
    <w:rsid w:val="009E3C44"/>
    <w:rsid w:val="009E3F25"/>
    <w:rsid w:val="009E5017"/>
    <w:rsid w:val="009E669F"/>
    <w:rsid w:val="009E6AF2"/>
    <w:rsid w:val="009E6BE8"/>
    <w:rsid w:val="009E6E36"/>
    <w:rsid w:val="009E76F2"/>
    <w:rsid w:val="009E7B81"/>
    <w:rsid w:val="009F021B"/>
    <w:rsid w:val="009F2512"/>
    <w:rsid w:val="009F2A5B"/>
    <w:rsid w:val="009F2A79"/>
    <w:rsid w:val="009F363C"/>
    <w:rsid w:val="009F3674"/>
    <w:rsid w:val="009F39B2"/>
    <w:rsid w:val="009F3D49"/>
    <w:rsid w:val="009F40FA"/>
    <w:rsid w:val="009F550D"/>
    <w:rsid w:val="009F57C7"/>
    <w:rsid w:val="009F5B0B"/>
    <w:rsid w:val="009F5CA6"/>
    <w:rsid w:val="009F610A"/>
    <w:rsid w:val="009F6C85"/>
    <w:rsid w:val="009F7B08"/>
    <w:rsid w:val="009F7B50"/>
    <w:rsid w:val="009F7F1A"/>
    <w:rsid w:val="00A007C8"/>
    <w:rsid w:val="00A00BEA"/>
    <w:rsid w:val="00A011B2"/>
    <w:rsid w:val="00A01488"/>
    <w:rsid w:val="00A018AC"/>
    <w:rsid w:val="00A01AC6"/>
    <w:rsid w:val="00A01AD8"/>
    <w:rsid w:val="00A01FF8"/>
    <w:rsid w:val="00A046FD"/>
    <w:rsid w:val="00A04793"/>
    <w:rsid w:val="00A050C1"/>
    <w:rsid w:val="00A05376"/>
    <w:rsid w:val="00A05485"/>
    <w:rsid w:val="00A0598A"/>
    <w:rsid w:val="00A05CA0"/>
    <w:rsid w:val="00A05F0F"/>
    <w:rsid w:val="00A0695B"/>
    <w:rsid w:val="00A06ABC"/>
    <w:rsid w:val="00A072C1"/>
    <w:rsid w:val="00A0737B"/>
    <w:rsid w:val="00A07BAE"/>
    <w:rsid w:val="00A07C6F"/>
    <w:rsid w:val="00A107F5"/>
    <w:rsid w:val="00A10A63"/>
    <w:rsid w:val="00A10EAB"/>
    <w:rsid w:val="00A10EC4"/>
    <w:rsid w:val="00A1155B"/>
    <w:rsid w:val="00A115F8"/>
    <w:rsid w:val="00A118FE"/>
    <w:rsid w:val="00A119FA"/>
    <w:rsid w:val="00A123C8"/>
    <w:rsid w:val="00A12944"/>
    <w:rsid w:val="00A13A59"/>
    <w:rsid w:val="00A14117"/>
    <w:rsid w:val="00A1509B"/>
    <w:rsid w:val="00A1556A"/>
    <w:rsid w:val="00A155F1"/>
    <w:rsid w:val="00A16682"/>
    <w:rsid w:val="00A17941"/>
    <w:rsid w:val="00A17E9A"/>
    <w:rsid w:val="00A20321"/>
    <w:rsid w:val="00A20889"/>
    <w:rsid w:val="00A21348"/>
    <w:rsid w:val="00A214C1"/>
    <w:rsid w:val="00A21880"/>
    <w:rsid w:val="00A228BA"/>
    <w:rsid w:val="00A2315B"/>
    <w:rsid w:val="00A2348C"/>
    <w:rsid w:val="00A23E63"/>
    <w:rsid w:val="00A2449A"/>
    <w:rsid w:val="00A24B77"/>
    <w:rsid w:val="00A25A24"/>
    <w:rsid w:val="00A25D21"/>
    <w:rsid w:val="00A25DEE"/>
    <w:rsid w:val="00A269C9"/>
    <w:rsid w:val="00A26F6B"/>
    <w:rsid w:val="00A26FFE"/>
    <w:rsid w:val="00A270CC"/>
    <w:rsid w:val="00A27263"/>
    <w:rsid w:val="00A30B79"/>
    <w:rsid w:val="00A30C04"/>
    <w:rsid w:val="00A328E7"/>
    <w:rsid w:val="00A32B6B"/>
    <w:rsid w:val="00A33B54"/>
    <w:rsid w:val="00A34520"/>
    <w:rsid w:val="00A35069"/>
    <w:rsid w:val="00A35226"/>
    <w:rsid w:val="00A355AE"/>
    <w:rsid w:val="00A35742"/>
    <w:rsid w:val="00A35759"/>
    <w:rsid w:val="00A35956"/>
    <w:rsid w:val="00A36035"/>
    <w:rsid w:val="00A3688A"/>
    <w:rsid w:val="00A36C86"/>
    <w:rsid w:val="00A37518"/>
    <w:rsid w:val="00A37BB8"/>
    <w:rsid w:val="00A37C21"/>
    <w:rsid w:val="00A37C39"/>
    <w:rsid w:val="00A37DE9"/>
    <w:rsid w:val="00A403B8"/>
    <w:rsid w:val="00A403E4"/>
    <w:rsid w:val="00A40C38"/>
    <w:rsid w:val="00A40FBE"/>
    <w:rsid w:val="00A4164B"/>
    <w:rsid w:val="00A41C5A"/>
    <w:rsid w:val="00A4251E"/>
    <w:rsid w:val="00A42C2A"/>
    <w:rsid w:val="00A434FC"/>
    <w:rsid w:val="00A43C23"/>
    <w:rsid w:val="00A43F94"/>
    <w:rsid w:val="00A443E1"/>
    <w:rsid w:val="00A44AD2"/>
    <w:rsid w:val="00A44C25"/>
    <w:rsid w:val="00A44D9B"/>
    <w:rsid w:val="00A45A4E"/>
    <w:rsid w:val="00A45D9F"/>
    <w:rsid w:val="00A45E05"/>
    <w:rsid w:val="00A46605"/>
    <w:rsid w:val="00A471D0"/>
    <w:rsid w:val="00A500A5"/>
    <w:rsid w:val="00A51051"/>
    <w:rsid w:val="00A514C0"/>
    <w:rsid w:val="00A515D9"/>
    <w:rsid w:val="00A5169B"/>
    <w:rsid w:val="00A516D6"/>
    <w:rsid w:val="00A516FE"/>
    <w:rsid w:val="00A52115"/>
    <w:rsid w:val="00A52476"/>
    <w:rsid w:val="00A53382"/>
    <w:rsid w:val="00A555AE"/>
    <w:rsid w:val="00A55A2F"/>
    <w:rsid w:val="00A56736"/>
    <w:rsid w:val="00A57FA2"/>
    <w:rsid w:val="00A60B85"/>
    <w:rsid w:val="00A6177B"/>
    <w:rsid w:val="00A61B36"/>
    <w:rsid w:val="00A63943"/>
    <w:rsid w:val="00A63C57"/>
    <w:rsid w:val="00A643E6"/>
    <w:rsid w:val="00A64B7F"/>
    <w:rsid w:val="00A64C82"/>
    <w:rsid w:val="00A654ED"/>
    <w:rsid w:val="00A65879"/>
    <w:rsid w:val="00A66140"/>
    <w:rsid w:val="00A66525"/>
    <w:rsid w:val="00A66DD4"/>
    <w:rsid w:val="00A67168"/>
    <w:rsid w:val="00A67283"/>
    <w:rsid w:val="00A67A77"/>
    <w:rsid w:val="00A67D24"/>
    <w:rsid w:val="00A70170"/>
    <w:rsid w:val="00A708F9"/>
    <w:rsid w:val="00A70B12"/>
    <w:rsid w:val="00A70C94"/>
    <w:rsid w:val="00A71116"/>
    <w:rsid w:val="00A7397E"/>
    <w:rsid w:val="00A73B70"/>
    <w:rsid w:val="00A73CFF"/>
    <w:rsid w:val="00A7422D"/>
    <w:rsid w:val="00A74AD4"/>
    <w:rsid w:val="00A74FC6"/>
    <w:rsid w:val="00A75B3C"/>
    <w:rsid w:val="00A7650A"/>
    <w:rsid w:val="00A76986"/>
    <w:rsid w:val="00A775BD"/>
    <w:rsid w:val="00A776F2"/>
    <w:rsid w:val="00A80502"/>
    <w:rsid w:val="00A80A0D"/>
    <w:rsid w:val="00A80B38"/>
    <w:rsid w:val="00A80C04"/>
    <w:rsid w:val="00A82303"/>
    <w:rsid w:val="00A824BF"/>
    <w:rsid w:val="00A8288A"/>
    <w:rsid w:val="00A82AE3"/>
    <w:rsid w:val="00A836B8"/>
    <w:rsid w:val="00A83766"/>
    <w:rsid w:val="00A8402F"/>
    <w:rsid w:val="00A85DE6"/>
    <w:rsid w:val="00A865F8"/>
    <w:rsid w:val="00A8677E"/>
    <w:rsid w:val="00A8694C"/>
    <w:rsid w:val="00A86AE2"/>
    <w:rsid w:val="00A8717B"/>
    <w:rsid w:val="00A87A1F"/>
    <w:rsid w:val="00A90246"/>
    <w:rsid w:val="00A905CA"/>
    <w:rsid w:val="00A919DA"/>
    <w:rsid w:val="00A91F29"/>
    <w:rsid w:val="00A91F82"/>
    <w:rsid w:val="00A91F85"/>
    <w:rsid w:val="00A92154"/>
    <w:rsid w:val="00A92515"/>
    <w:rsid w:val="00A92D61"/>
    <w:rsid w:val="00A93491"/>
    <w:rsid w:val="00A93E04"/>
    <w:rsid w:val="00A94399"/>
    <w:rsid w:val="00A95582"/>
    <w:rsid w:val="00A95797"/>
    <w:rsid w:val="00A958BD"/>
    <w:rsid w:val="00A9667D"/>
    <w:rsid w:val="00A96CA5"/>
    <w:rsid w:val="00A973F8"/>
    <w:rsid w:val="00AA08E9"/>
    <w:rsid w:val="00AA1884"/>
    <w:rsid w:val="00AA1AD2"/>
    <w:rsid w:val="00AA1B41"/>
    <w:rsid w:val="00AA204C"/>
    <w:rsid w:val="00AA20C0"/>
    <w:rsid w:val="00AA2E21"/>
    <w:rsid w:val="00AA37A1"/>
    <w:rsid w:val="00AA499E"/>
    <w:rsid w:val="00AA4C91"/>
    <w:rsid w:val="00AA530E"/>
    <w:rsid w:val="00AA64B7"/>
    <w:rsid w:val="00AA6FA8"/>
    <w:rsid w:val="00AA7C61"/>
    <w:rsid w:val="00AB0970"/>
    <w:rsid w:val="00AB1086"/>
    <w:rsid w:val="00AB10D4"/>
    <w:rsid w:val="00AB11E9"/>
    <w:rsid w:val="00AB1258"/>
    <w:rsid w:val="00AB157C"/>
    <w:rsid w:val="00AB24F6"/>
    <w:rsid w:val="00AB29FA"/>
    <w:rsid w:val="00AB2C12"/>
    <w:rsid w:val="00AB2E44"/>
    <w:rsid w:val="00AB3261"/>
    <w:rsid w:val="00AB3A96"/>
    <w:rsid w:val="00AB40E4"/>
    <w:rsid w:val="00AB491C"/>
    <w:rsid w:val="00AB4BC7"/>
    <w:rsid w:val="00AB4F94"/>
    <w:rsid w:val="00AB4FF0"/>
    <w:rsid w:val="00AB64E2"/>
    <w:rsid w:val="00AB66A6"/>
    <w:rsid w:val="00AB6DF5"/>
    <w:rsid w:val="00AB7211"/>
    <w:rsid w:val="00AB7350"/>
    <w:rsid w:val="00AB7707"/>
    <w:rsid w:val="00AC0196"/>
    <w:rsid w:val="00AC065E"/>
    <w:rsid w:val="00AC1665"/>
    <w:rsid w:val="00AC2001"/>
    <w:rsid w:val="00AC2420"/>
    <w:rsid w:val="00AC2A59"/>
    <w:rsid w:val="00AC321F"/>
    <w:rsid w:val="00AC3D1E"/>
    <w:rsid w:val="00AC3DF0"/>
    <w:rsid w:val="00AC3E2A"/>
    <w:rsid w:val="00AC5B41"/>
    <w:rsid w:val="00AC6588"/>
    <w:rsid w:val="00AC6D22"/>
    <w:rsid w:val="00AC7177"/>
    <w:rsid w:val="00AC78E4"/>
    <w:rsid w:val="00AD03FF"/>
    <w:rsid w:val="00AD0749"/>
    <w:rsid w:val="00AD169D"/>
    <w:rsid w:val="00AD279C"/>
    <w:rsid w:val="00AD2E99"/>
    <w:rsid w:val="00AD3C3C"/>
    <w:rsid w:val="00AD3E76"/>
    <w:rsid w:val="00AD4A15"/>
    <w:rsid w:val="00AD5332"/>
    <w:rsid w:val="00AD56B0"/>
    <w:rsid w:val="00AD58C3"/>
    <w:rsid w:val="00AD5D51"/>
    <w:rsid w:val="00AD6010"/>
    <w:rsid w:val="00AD6228"/>
    <w:rsid w:val="00AD64EF"/>
    <w:rsid w:val="00AD67BC"/>
    <w:rsid w:val="00AD6DA8"/>
    <w:rsid w:val="00AD7E18"/>
    <w:rsid w:val="00AE0AB0"/>
    <w:rsid w:val="00AE0E92"/>
    <w:rsid w:val="00AE12FA"/>
    <w:rsid w:val="00AE2476"/>
    <w:rsid w:val="00AE270F"/>
    <w:rsid w:val="00AE276D"/>
    <w:rsid w:val="00AE2B4D"/>
    <w:rsid w:val="00AE46D9"/>
    <w:rsid w:val="00AE4AEE"/>
    <w:rsid w:val="00AE5435"/>
    <w:rsid w:val="00AE6D3A"/>
    <w:rsid w:val="00AE6DC2"/>
    <w:rsid w:val="00AE74D1"/>
    <w:rsid w:val="00AE7578"/>
    <w:rsid w:val="00AE75B2"/>
    <w:rsid w:val="00AE7661"/>
    <w:rsid w:val="00AE773F"/>
    <w:rsid w:val="00AE7CE3"/>
    <w:rsid w:val="00AF0529"/>
    <w:rsid w:val="00AF082A"/>
    <w:rsid w:val="00AF0FED"/>
    <w:rsid w:val="00AF11B6"/>
    <w:rsid w:val="00AF1510"/>
    <w:rsid w:val="00AF1D04"/>
    <w:rsid w:val="00AF1E90"/>
    <w:rsid w:val="00AF2776"/>
    <w:rsid w:val="00AF27FA"/>
    <w:rsid w:val="00AF2BCC"/>
    <w:rsid w:val="00AF37B2"/>
    <w:rsid w:val="00AF3A7A"/>
    <w:rsid w:val="00AF3CA5"/>
    <w:rsid w:val="00AF3D1B"/>
    <w:rsid w:val="00AF4334"/>
    <w:rsid w:val="00AF4944"/>
    <w:rsid w:val="00AF49B1"/>
    <w:rsid w:val="00AF4D4C"/>
    <w:rsid w:val="00AF510F"/>
    <w:rsid w:val="00B00385"/>
    <w:rsid w:val="00B005A3"/>
    <w:rsid w:val="00B005B3"/>
    <w:rsid w:val="00B00971"/>
    <w:rsid w:val="00B00C42"/>
    <w:rsid w:val="00B017FF"/>
    <w:rsid w:val="00B02CA1"/>
    <w:rsid w:val="00B036B5"/>
    <w:rsid w:val="00B036E0"/>
    <w:rsid w:val="00B047D1"/>
    <w:rsid w:val="00B049D6"/>
    <w:rsid w:val="00B04A2F"/>
    <w:rsid w:val="00B04F23"/>
    <w:rsid w:val="00B052DC"/>
    <w:rsid w:val="00B05665"/>
    <w:rsid w:val="00B05A96"/>
    <w:rsid w:val="00B06163"/>
    <w:rsid w:val="00B074FA"/>
    <w:rsid w:val="00B1156C"/>
    <w:rsid w:val="00B118A3"/>
    <w:rsid w:val="00B11BF4"/>
    <w:rsid w:val="00B1208D"/>
    <w:rsid w:val="00B12114"/>
    <w:rsid w:val="00B128BE"/>
    <w:rsid w:val="00B12CD4"/>
    <w:rsid w:val="00B13EE5"/>
    <w:rsid w:val="00B14A91"/>
    <w:rsid w:val="00B14B0F"/>
    <w:rsid w:val="00B152C7"/>
    <w:rsid w:val="00B15360"/>
    <w:rsid w:val="00B160F4"/>
    <w:rsid w:val="00B16100"/>
    <w:rsid w:val="00B16843"/>
    <w:rsid w:val="00B17D0C"/>
    <w:rsid w:val="00B2041A"/>
    <w:rsid w:val="00B20C07"/>
    <w:rsid w:val="00B21AC5"/>
    <w:rsid w:val="00B224D9"/>
    <w:rsid w:val="00B226C0"/>
    <w:rsid w:val="00B22784"/>
    <w:rsid w:val="00B232DD"/>
    <w:rsid w:val="00B2378D"/>
    <w:rsid w:val="00B23C1B"/>
    <w:rsid w:val="00B24275"/>
    <w:rsid w:val="00B24686"/>
    <w:rsid w:val="00B247CD"/>
    <w:rsid w:val="00B249CA"/>
    <w:rsid w:val="00B25880"/>
    <w:rsid w:val="00B259BA"/>
    <w:rsid w:val="00B2609A"/>
    <w:rsid w:val="00B300F9"/>
    <w:rsid w:val="00B3019A"/>
    <w:rsid w:val="00B30315"/>
    <w:rsid w:val="00B30C55"/>
    <w:rsid w:val="00B31605"/>
    <w:rsid w:val="00B319FB"/>
    <w:rsid w:val="00B339F6"/>
    <w:rsid w:val="00B33AC3"/>
    <w:rsid w:val="00B34117"/>
    <w:rsid w:val="00B34830"/>
    <w:rsid w:val="00B351C1"/>
    <w:rsid w:val="00B3589B"/>
    <w:rsid w:val="00B35D7B"/>
    <w:rsid w:val="00B36029"/>
    <w:rsid w:val="00B3602A"/>
    <w:rsid w:val="00B36941"/>
    <w:rsid w:val="00B40C19"/>
    <w:rsid w:val="00B4117C"/>
    <w:rsid w:val="00B41777"/>
    <w:rsid w:val="00B41BCF"/>
    <w:rsid w:val="00B41DB0"/>
    <w:rsid w:val="00B41F40"/>
    <w:rsid w:val="00B42207"/>
    <w:rsid w:val="00B4304D"/>
    <w:rsid w:val="00B442B2"/>
    <w:rsid w:val="00B44C5C"/>
    <w:rsid w:val="00B44E26"/>
    <w:rsid w:val="00B455D4"/>
    <w:rsid w:val="00B45669"/>
    <w:rsid w:val="00B45DF7"/>
    <w:rsid w:val="00B45E31"/>
    <w:rsid w:val="00B45EC2"/>
    <w:rsid w:val="00B476C4"/>
    <w:rsid w:val="00B47F73"/>
    <w:rsid w:val="00B5083F"/>
    <w:rsid w:val="00B521A7"/>
    <w:rsid w:val="00B53383"/>
    <w:rsid w:val="00B534DB"/>
    <w:rsid w:val="00B549B3"/>
    <w:rsid w:val="00B5525D"/>
    <w:rsid w:val="00B55709"/>
    <w:rsid w:val="00B610D6"/>
    <w:rsid w:val="00B61575"/>
    <w:rsid w:val="00B61AA5"/>
    <w:rsid w:val="00B61DD0"/>
    <w:rsid w:val="00B625AB"/>
    <w:rsid w:val="00B636A5"/>
    <w:rsid w:val="00B6375C"/>
    <w:rsid w:val="00B63DB9"/>
    <w:rsid w:val="00B648A4"/>
    <w:rsid w:val="00B64AF3"/>
    <w:rsid w:val="00B64EFC"/>
    <w:rsid w:val="00B65364"/>
    <w:rsid w:val="00B65A30"/>
    <w:rsid w:val="00B65ADB"/>
    <w:rsid w:val="00B6622F"/>
    <w:rsid w:val="00B66AB2"/>
    <w:rsid w:val="00B71A61"/>
    <w:rsid w:val="00B72D85"/>
    <w:rsid w:val="00B7323E"/>
    <w:rsid w:val="00B750CE"/>
    <w:rsid w:val="00B7595C"/>
    <w:rsid w:val="00B75AFD"/>
    <w:rsid w:val="00B75FC4"/>
    <w:rsid w:val="00B772B9"/>
    <w:rsid w:val="00B77B7E"/>
    <w:rsid w:val="00B80923"/>
    <w:rsid w:val="00B8093A"/>
    <w:rsid w:val="00B811BD"/>
    <w:rsid w:val="00B81B07"/>
    <w:rsid w:val="00B81B45"/>
    <w:rsid w:val="00B8344F"/>
    <w:rsid w:val="00B84CA9"/>
    <w:rsid w:val="00B85D6F"/>
    <w:rsid w:val="00B869E4"/>
    <w:rsid w:val="00B86BDD"/>
    <w:rsid w:val="00B87156"/>
    <w:rsid w:val="00B875F8"/>
    <w:rsid w:val="00B8775D"/>
    <w:rsid w:val="00B90652"/>
    <w:rsid w:val="00B90735"/>
    <w:rsid w:val="00B9075C"/>
    <w:rsid w:val="00B90C53"/>
    <w:rsid w:val="00B90CE7"/>
    <w:rsid w:val="00B90D69"/>
    <w:rsid w:val="00B91953"/>
    <w:rsid w:val="00B91A0B"/>
    <w:rsid w:val="00B9218F"/>
    <w:rsid w:val="00B927BE"/>
    <w:rsid w:val="00B9288D"/>
    <w:rsid w:val="00B92FED"/>
    <w:rsid w:val="00B92FF8"/>
    <w:rsid w:val="00B9350A"/>
    <w:rsid w:val="00B9455F"/>
    <w:rsid w:val="00B94C53"/>
    <w:rsid w:val="00B94EF9"/>
    <w:rsid w:val="00B9553B"/>
    <w:rsid w:val="00B95A1C"/>
    <w:rsid w:val="00B97079"/>
    <w:rsid w:val="00B9716A"/>
    <w:rsid w:val="00B972B8"/>
    <w:rsid w:val="00BA08B0"/>
    <w:rsid w:val="00BA1B19"/>
    <w:rsid w:val="00BA2053"/>
    <w:rsid w:val="00BA21E1"/>
    <w:rsid w:val="00BA28A4"/>
    <w:rsid w:val="00BA2E2F"/>
    <w:rsid w:val="00BA2EFD"/>
    <w:rsid w:val="00BA4112"/>
    <w:rsid w:val="00BA4F53"/>
    <w:rsid w:val="00BA500B"/>
    <w:rsid w:val="00BA56EF"/>
    <w:rsid w:val="00BA5B16"/>
    <w:rsid w:val="00BA5CAA"/>
    <w:rsid w:val="00BA5CCB"/>
    <w:rsid w:val="00BA5E4C"/>
    <w:rsid w:val="00BA69A0"/>
    <w:rsid w:val="00BA6AAD"/>
    <w:rsid w:val="00BA7B6C"/>
    <w:rsid w:val="00BA7D53"/>
    <w:rsid w:val="00BB0A6F"/>
    <w:rsid w:val="00BB0D65"/>
    <w:rsid w:val="00BB0E19"/>
    <w:rsid w:val="00BB1361"/>
    <w:rsid w:val="00BB1A97"/>
    <w:rsid w:val="00BB2BD1"/>
    <w:rsid w:val="00BB39F4"/>
    <w:rsid w:val="00BB431D"/>
    <w:rsid w:val="00BB469B"/>
    <w:rsid w:val="00BB4D1C"/>
    <w:rsid w:val="00BB6139"/>
    <w:rsid w:val="00BB6407"/>
    <w:rsid w:val="00BB6534"/>
    <w:rsid w:val="00BB6F0F"/>
    <w:rsid w:val="00BB7976"/>
    <w:rsid w:val="00BB7AE5"/>
    <w:rsid w:val="00BC001A"/>
    <w:rsid w:val="00BC00C6"/>
    <w:rsid w:val="00BC1668"/>
    <w:rsid w:val="00BC16C3"/>
    <w:rsid w:val="00BC2060"/>
    <w:rsid w:val="00BC2501"/>
    <w:rsid w:val="00BC2862"/>
    <w:rsid w:val="00BC3277"/>
    <w:rsid w:val="00BC3463"/>
    <w:rsid w:val="00BC398D"/>
    <w:rsid w:val="00BC3DC4"/>
    <w:rsid w:val="00BC3DFB"/>
    <w:rsid w:val="00BC4090"/>
    <w:rsid w:val="00BC4D0E"/>
    <w:rsid w:val="00BC4F49"/>
    <w:rsid w:val="00BC4F62"/>
    <w:rsid w:val="00BC518A"/>
    <w:rsid w:val="00BC546B"/>
    <w:rsid w:val="00BC54EF"/>
    <w:rsid w:val="00BC5536"/>
    <w:rsid w:val="00BC6678"/>
    <w:rsid w:val="00BC7476"/>
    <w:rsid w:val="00BC7756"/>
    <w:rsid w:val="00BC778C"/>
    <w:rsid w:val="00BC7833"/>
    <w:rsid w:val="00BC784A"/>
    <w:rsid w:val="00BD0495"/>
    <w:rsid w:val="00BD0BE5"/>
    <w:rsid w:val="00BD162E"/>
    <w:rsid w:val="00BD17A4"/>
    <w:rsid w:val="00BD18E1"/>
    <w:rsid w:val="00BD1B18"/>
    <w:rsid w:val="00BD1F8B"/>
    <w:rsid w:val="00BD33CE"/>
    <w:rsid w:val="00BD36E6"/>
    <w:rsid w:val="00BD3E55"/>
    <w:rsid w:val="00BD3FEB"/>
    <w:rsid w:val="00BD5229"/>
    <w:rsid w:val="00BD5624"/>
    <w:rsid w:val="00BD5AB8"/>
    <w:rsid w:val="00BD5B65"/>
    <w:rsid w:val="00BD5DEC"/>
    <w:rsid w:val="00BD5E6D"/>
    <w:rsid w:val="00BD66B5"/>
    <w:rsid w:val="00BD6739"/>
    <w:rsid w:val="00BD6970"/>
    <w:rsid w:val="00BD6EEE"/>
    <w:rsid w:val="00BD742D"/>
    <w:rsid w:val="00BD75E7"/>
    <w:rsid w:val="00BE1B61"/>
    <w:rsid w:val="00BE1DDD"/>
    <w:rsid w:val="00BE29CA"/>
    <w:rsid w:val="00BE2D74"/>
    <w:rsid w:val="00BE30A9"/>
    <w:rsid w:val="00BE3800"/>
    <w:rsid w:val="00BE3B7D"/>
    <w:rsid w:val="00BE3BC1"/>
    <w:rsid w:val="00BE3CB5"/>
    <w:rsid w:val="00BE4CC2"/>
    <w:rsid w:val="00BE4E0D"/>
    <w:rsid w:val="00BE59A1"/>
    <w:rsid w:val="00BE729B"/>
    <w:rsid w:val="00BE79D6"/>
    <w:rsid w:val="00BE7AAA"/>
    <w:rsid w:val="00BE7B4F"/>
    <w:rsid w:val="00BF079A"/>
    <w:rsid w:val="00BF0B41"/>
    <w:rsid w:val="00BF1083"/>
    <w:rsid w:val="00BF127F"/>
    <w:rsid w:val="00BF26EE"/>
    <w:rsid w:val="00BF2A14"/>
    <w:rsid w:val="00BF32C7"/>
    <w:rsid w:val="00BF34FE"/>
    <w:rsid w:val="00BF3AFC"/>
    <w:rsid w:val="00BF3CF7"/>
    <w:rsid w:val="00BF409A"/>
    <w:rsid w:val="00BF5394"/>
    <w:rsid w:val="00BF57B3"/>
    <w:rsid w:val="00BF58ED"/>
    <w:rsid w:val="00BF5EF6"/>
    <w:rsid w:val="00BF6BD4"/>
    <w:rsid w:val="00BF7EF2"/>
    <w:rsid w:val="00C0028A"/>
    <w:rsid w:val="00C00C20"/>
    <w:rsid w:val="00C010FA"/>
    <w:rsid w:val="00C016AE"/>
    <w:rsid w:val="00C01A8F"/>
    <w:rsid w:val="00C0223A"/>
    <w:rsid w:val="00C024C4"/>
    <w:rsid w:val="00C024E5"/>
    <w:rsid w:val="00C02C19"/>
    <w:rsid w:val="00C03DC2"/>
    <w:rsid w:val="00C04D70"/>
    <w:rsid w:val="00C04FB9"/>
    <w:rsid w:val="00C05D02"/>
    <w:rsid w:val="00C0672C"/>
    <w:rsid w:val="00C069EE"/>
    <w:rsid w:val="00C06CB9"/>
    <w:rsid w:val="00C06FBA"/>
    <w:rsid w:val="00C07706"/>
    <w:rsid w:val="00C07A9B"/>
    <w:rsid w:val="00C1026A"/>
    <w:rsid w:val="00C10C01"/>
    <w:rsid w:val="00C11711"/>
    <w:rsid w:val="00C11F7D"/>
    <w:rsid w:val="00C11FEE"/>
    <w:rsid w:val="00C12558"/>
    <w:rsid w:val="00C1314E"/>
    <w:rsid w:val="00C13894"/>
    <w:rsid w:val="00C1428E"/>
    <w:rsid w:val="00C149AE"/>
    <w:rsid w:val="00C16027"/>
    <w:rsid w:val="00C16AB8"/>
    <w:rsid w:val="00C16BE5"/>
    <w:rsid w:val="00C17077"/>
    <w:rsid w:val="00C172BA"/>
    <w:rsid w:val="00C175B7"/>
    <w:rsid w:val="00C1781F"/>
    <w:rsid w:val="00C17A5A"/>
    <w:rsid w:val="00C17CD3"/>
    <w:rsid w:val="00C20685"/>
    <w:rsid w:val="00C210E3"/>
    <w:rsid w:val="00C212F1"/>
    <w:rsid w:val="00C21B7B"/>
    <w:rsid w:val="00C22240"/>
    <w:rsid w:val="00C22849"/>
    <w:rsid w:val="00C22FFB"/>
    <w:rsid w:val="00C23515"/>
    <w:rsid w:val="00C23730"/>
    <w:rsid w:val="00C23BEA"/>
    <w:rsid w:val="00C23F31"/>
    <w:rsid w:val="00C24C69"/>
    <w:rsid w:val="00C2542E"/>
    <w:rsid w:val="00C257FE"/>
    <w:rsid w:val="00C2590D"/>
    <w:rsid w:val="00C25B61"/>
    <w:rsid w:val="00C3037E"/>
    <w:rsid w:val="00C30E93"/>
    <w:rsid w:val="00C31BF5"/>
    <w:rsid w:val="00C31D5F"/>
    <w:rsid w:val="00C3232B"/>
    <w:rsid w:val="00C32C0F"/>
    <w:rsid w:val="00C334C1"/>
    <w:rsid w:val="00C335B2"/>
    <w:rsid w:val="00C34FA7"/>
    <w:rsid w:val="00C351BC"/>
    <w:rsid w:val="00C354B3"/>
    <w:rsid w:val="00C356C4"/>
    <w:rsid w:val="00C35714"/>
    <w:rsid w:val="00C357C3"/>
    <w:rsid w:val="00C35C18"/>
    <w:rsid w:val="00C365DE"/>
    <w:rsid w:val="00C365ED"/>
    <w:rsid w:val="00C36F6A"/>
    <w:rsid w:val="00C372AE"/>
    <w:rsid w:val="00C37320"/>
    <w:rsid w:val="00C402EF"/>
    <w:rsid w:val="00C40A1F"/>
    <w:rsid w:val="00C41992"/>
    <w:rsid w:val="00C41D80"/>
    <w:rsid w:val="00C440A9"/>
    <w:rsid w:val="00C45106"/>
    <w:rsid w:val="00C45279"/>
    <w:rsid w:val="00C45988"/>
    <w:rsid w:val="00C45CE0"/>
    <w:rsid w:val="00C4676E"/>
    <w:rsid w:val="00C471E0"/>
    <w:rsid w:val="00C473CF"/>
    <w:rsid w:val="00C47448"/>
    <w:rsid w:val="00C4757D"/>
    <w:rsid w:val="00C47A1C"/>
    <w:rsid w:val="00C47E1E"/>
    <w:rsid w:val="00C50110"/>
    <w:rsid w:val="00C50223"/>
    <w:rsid w:val="00C50550"/>
    <w:rsid w:val="00C51859"/>
    <w:rsid w:val="00C51A43"/>
    <w:rsid w:val="00C527DF"/>
    <w:rsid w:val="00C52ACA"/>
    <w:rsid w:val="00C52B44"/>
    <w:rsid w:val="00C52B73"/>
    <w:rsid w:val="00C52BB3"/>
    <w:rsid w:val="00C534A3"/>
    <w:rsid w:val="00C5355C"/>
    <w:rsid w:val="00C5373B"/>
    <w:rsid w:val="00C53A15"/>
    <w:rsid w:val="00C54A07"/>
    <w:rsid w:val="00C54B7C"/>
    <w:rsid w:val="00C55DB9"/>
    <w:rsid w:val="00C56495"/>
    <w:rsid w:val="00C56AB8"/>
    <w:rsid w:val="00C57897"/>
    <w:rsid w:val="00C601E6"/>
    <w:rsid w:val="00C60264"/>
    <w:rsid w:val="00C60451"/>
    <w:rsid w:val="00C60785"/>
    <w:rsid w:val="00C60EDA"/>
    <w:rsid w:val="00C618F3"/>
    <w:rsid w:val="00C619C7"/>
    <w:rsid w:val="00C61CDD"/>
    <w:rsid w:val="00C61EB4"/>
    <w:rsid w:val="00C62867"/>
    <w:rsid w:val="00C62DC4"/>
    <w:rsid w:val="00C62DDE"/>
    <w:rsid w:val="00C62F10"/>
    <w:rsid w:val="00C6313A"/>
    <w:rsid w:val="00C63260"/>
    <w:rsid w:val="00C63609"/>
    <w:rsid w:val="00C63DBA"/>
    <w:rsid w:val="00C640C2"/>
    <w:rsid w:val="00C643AF"/>
    <w:rsid w:val="00C643DA"/>
    <w:rsid w:val="00C64475"/>
    <w:rsid w:val="00C6468C"/>
    <w:rsid w:val="00C64C89"/>
    <w:rsid w:val="00C65478"/>
    <w:rsid w:val="00C65D66"/>
    <w:rsid w:val="00C65DAB"/>
    <w:rsid w:val="00C661C0"/>
    <w:rsid w:val="00C665D4"/>
    <w:rsid w:val="00C67300"/>
    <w:rsid w:val="00C674C5"/>
    <w:rsid w:val="00C67526"/>
    <w:rsid w:val="00C67CC3"/>
    <w:rsid w:val="00C67ECF"/>
    <w:rsid w:val="00C70825"/>
    <w:rsid w:val="00C70DE4"/>
    <w:rsid w:val="00C7114B"/>
    <w:rsid w:val="00C713FD"/>
    <w:rsid w:val="00C71718"/>
    <w:rsid w:val="00C717EF"/>
    <w:rsid w:val="00C71D24"/>
    <w:rsid w:val="00C722E9"/>
    <w:rsid w:val="00C7295E"/>
    <w:rsid w:val="00C72FDC"/>
    <w:rsid w:val="00C74134"/>
    <w:rsid w:val="00C7581E"/>
    <w:rsid w:val="00C75B1E"/>
    <w:rsid w:val="00C75FCA"/>
    <w:rsid w:val="00C766F7"/>
    <w:rsid w:val="00C767A3"/>
    <w:rsid w:val="00C806C1"/>
    <w:rsid w:val="00C80CE1"/>
    <w:rsid w:val="00C8164B"/>
    <w:rsid w:val="00C81B94"/>
    <w:rsid w:val="00C81FFF"/>
    <w:rsid w:val="00C8320D"/>
    <w:rsid w:val="00C83BF2"/>
    <w:rsid w:val="00C84887"/>
    <w:rsid w:val="00C84D9F"/>
    <w:rsid w:val="00C84F63"/>
    <w:rsid w:val="00C853E5"/>
    <w:rsid w:val="00C868A9"/>
    <w:rsid w:val="00C8714D"/>
    <w:rsid w:val="00C905D9"/>
    <w:rsid w:val="00C90A0B"/>
    <w:rsid w:val="00C91144"/>
    <w:rsid w:val="00C91FDC"/>
    <w:rsid w:val="00C92D98"/>
    <w:rsid w:val="00C94347"/>
    <w:rsid w:val="00C9461D"/>
    <w:rsid w:val="00C94B65"/>
    <w:rsid w:val="00C9607A"/>
    <w:rsid w:val="00C963CD"/>
    <w:rsid w:val="00C968CF"/>
    <w:rsid w:val="00C96E95"/>
    <w:rsid w:val="00C97311"/>
    <w:rsid w:val="00C974C9"/>
    <w:rsid w:val="00C97749"/>
    <w:rsid w:val="00C979C0"/>
    <w:rsid w:val="00CA06D3"/>
    <w:rsid w:val="00CA0BF2"/>
    <w:rsid w:val="00CA0DD4"/>
    <w:rsid w:val="00CA18E3"/>
    <w:rsid w:val="00CA21A9"/>
    <w:rsid w:val="00CA2F62"/>
    <w:rsid w:val="00CA3C65"/>
    <w:rsid w:val="00CA3D3C"/>
    <w:rsid w:val="00CA4103"/>
    <w:rsid w:val="00CA445A"/>
    <w:rsid w:val="00CA57BF"/>
    <w:rsid w:val="00CA5BD1"/>
    <w:rsid w:val="00CA6635"/>
    <w:rsid w:val="00CA71D9"/>
    <w:rsid w:val="00CB0E47"/>
    <w:rsid w:val="00CB157D"/>
    <w:rsid w:val="00CB195F"/>
    <w:rsid w:val="00CB1BCC"/>
    <w:rsid w:val="00CB1EE2"/>
    <w:rsid w:val="00CB2443"/>
    <w:rsid w:val="00CB2DAB"/>
    <w:rsid w:val="00CB2ED4"/>
    <w:rsid w:val="00CB2EEB"/>
    <w:rsid w:val="00CB312C"/>
    <w:rsid w:val="00CB3421"/>
    <w:rsid w:val="00CB3E1A"/>
    <w:rsid w:val="00CB539E"/>
    <w:rsid w:val="00CB5914"/>
    <w:rsid w:val="00CB5FE1"/>
    <w:rsid w:val="00CB79A3"/>
    <w:rsid w:val="00CB7C5E"/>
    <w:rsid w:val="00CC0074"/>
    <w:rsid w:val="00CC1055"/>
    <w:rsid w:val="00CC1171"/>
    <w:rsid w:val="00CC2348"/>
    <w:rsid w:val="00CC2BEE"/>
    <w:rsid w:val="00CC2FA8"/>
    <w:rsid w:val="00CC37E8"/>
    <w:rsid w:val="00CC3F1B"/>
    <w:rsid w:val="00CC41E2"/>
    <w:rsid w:val="00CC5ACC"/>
    <w:rsid w:val="00CC5F2F"/>
    <w:rsid w:val="00CC6801"/>
    <w:rsid w:val="00CC69E9"/>
    <w:rsid w:val="00CC73DC"/>
    <w:rsid w:val="00CC7CFB"/>
    <w:rsid w:val="00CC7FB6"/>
    <w:rsid w:val="00CD00AB"/>
    <w:rsid w:val="00CD05D1"/>
    <w:rsid w:val="00CD1156"/>
    <w:rsid w:val="00CD1468"/>
    <w:rsid w:val="00CD2BC7"/>
    <w:rsid w:val="00CD31AC"/>
    <w:rsid w:val="00CD3285"/>
    <w:rsid w:val="00CD346B"/>
    <w:rsid w:val="00CD379A"/>
    <w:rsid w:val="00CD3CFA"/>
    <w:rsid w:val="00CD43EA"/>
    <w:rsid w:val="00CD449D"/>
    <w:rsid w:val="00CD450C"/>
    <w:rsid w:val="00CD4C47"/>
    <w:rsid w:val="00CD50F5"/>
    <w:rsid w:val="00CD5196"/>
    <w:rsid w:val="00CD59B7"/>
    <w:rsid w:val="00CD5C63"/>
    <w:rsid w:val="00CE040F"/>
    <w:rsid w:val="00CE0F44"/>
    <w:rsid w:val="00CE1481"/>
    <w:rsid w:val="00CE160B"/>
    <w:rsid w:val="00CE22A4"/>
    <w:rsid w:val="00CE2410"/>
    <w:rsid w:val="00CE25A9"/>
    <w:rsid w:val="00CE261B"/>
    <w:rsid w:val="00CE2B21"/>
    <w:rsid w:val="00CE2D4E"/>
    <w:rsid w:val="00CE2D99"/>
    <w:rsid w:val="00CE2DD5"/>
    <w:rsid w:val="00CE31BA"/>
    <w:rsid w:val="00CE341C"/>
    <w:rsid w:val="00CE3DB5"/>
    <w:rsid w:val="00CE447D"/>
    <w:rsid w:val="00CE5E73"/>
    <w:rsid w:val="00CE600E"/>
    <w:rsid w:val="00CE678A"/>
    <w:rsid w:val="00CE6B38"/>
    <w:rsid w:val="00CE7098"/>
    <w:rsid w:val="00CE7328"/>
    <w:rsid w:val="00CE7C9B"/>
    <w:rsid w:val="00CF009F"/>
    <w:rsid w:val="00CF0756"/>
    <w:rsid w:val="00CF1B06"/>
    <w:rsid w:val="00CF2210"/>
    <w:rsid w:val="00CF290A"/>
    <w:rsid w:val="00CF2A3F"/>
    <w:rsid w:val="00CF3064"/>
    <w:rsid w:val="00CF3CE9"/>
    <w:rsid w:val="00CF40FF"/>
    <w:rsid w:val="00CF4910"/>
    <w:rsid w:val="00CF4E46"/>
    <w:rsid w:val="00CF5D54"/>
    <w:rsid w:val="00CF645C"/>
    <w:rsid w:val="00CF7683"/>
    <w:rsid w:val="00D00630"/>
    <w:rsid w:val="00D00756"/>
    <w:rsid w:val="00D0147E"/>
    <w:rsid w:val="00D02121"/>
    <w:rsid w:val="00D02F4F"/>
    <w:rsid w:val="00D02F9F"/>
    <w:rsid w:val="00D03B36"/>
    <w:rsid w:val="00D0408C"/>
    <w:rsid w:val="00D04D59"/>
    <w:rsid w:val="00D05E58"/>
    <w:rsid w:val="00D06456"/>
    <w:rsid w:val="00D06834"/>
    <w:rsid w:val="00D074A5"/>
    <w:rsid w:val="00D07B30"/>
    <w:rsid w:val="00D07E5D"/>
    <w:rsid w:val="00D10F77"/>
    <w:rsid w:val="00D12645"/>
    <w:rsid w:val="00D12FEB"/>
    <w:rsid w:val="00D13D4F"/>
    <w:rsid w:val="00D14AD5"/>
    <w:rsid w:val="00D15636"/>
    <w:rsid w:val="00D156FC"/>
    <w:rsid w:val="00D15847"/>
    <w:rsid w:val="00D15D1F"/>
    <w:rsid w:val="00D16BD6"/>
    <w:rsid w:val="00D16E5B"/>
    <w:rsid w:val="00D16ECB"/>
    <w:rsid w:val="00D170F9"/>
    <w:rsid w:val="00D17220"/>
    <w:rsid w:val="00D17828"/>
    <w:rsid w:val="00D17AC1"/>
    <w:rsid w:val="00D17C94"/>
    <w:rsid w:val="00D17D49"/>
    <w:rsid w:val="00D213A0"/>
    <w:rsid w:val="00D21D24"/>
    <w:rsid w:val="00D228FE"/>
    <w:rsid w:val="00D22BAD"/>
    <w:rsid w:val="00D231CA"/>
    <w:rsid w:val="00D231DB"/>
    <w:rsid w:val="00D236C1"/>
    <w:rsid w:val="00D237D8"/>
    <w:rsid w:val="00D2383C"/>
    <w:rsid w:val="00D2431B"/>
    <w:rsid w:val="00D249FF"/>
    <w:rsid w:val="00D2526B"/>
    <w:rsid w:val="00D25908"/>
    <w:rsid w:val="00D25B00"/>
    <w:rsid w:val="00D26511"/>
    <w:rsid w:val="00D26CD3"/>
    <w:rsid w:val="00D2735F"/>
    <w:rsid w:val="00D27B90"/>
    <w:rsid w:val="00D27E45"/>
    <w:rsid w:val="00D30467"/>
    <w:rsid w:val="00D30511"/>
    <w:rsid w:val="00D30D44"/>
    <w:rsid w:val="00D30F81"/>
    <w:rsid w:val="00D31991"/>
    <w:rsid w:val="00D31F23"/>
    <w:rsid w:val="00D31F99"/>
    <w:rsid w:val="00D3277F"/>
    <w:rsid w:val="00D328B9"/>
    <w:rsid w:val="00D32D39"/>
    <w:rsid w:val="00D32DCC"/>
    <w:rsid w:val="00D32E90"/>
    <w:rsid w:val="00D33586"/>
    <w:rsid w:val="00D33635"/>
    <w:rsid w:val="00D33CDF"/>
    <w:rsid w:val="00D3415C"/>
    <w:rsid w:val="00D346B2"/>
    <w:rsid w:val="00D347B9"/>
    <w:rsid w:val="00D34AB7"/>
    <w:rsid w:val="00D35155"/>
    <w:rsid w:val="00D35203"/>
    <w:rsid w:val="00D3594E"/>
    <w:rsid w:val="00D36B3C"/>
    <w:rsid w:val="00D36DD2"/>
    <w:rsid w:val="00D37B6D"/>
    <w:rsid w:val="00D403DC"/>
    <w:rsid w:val="00D40D9A"/>
    <w:rsid w:val="00D41CCD"/>
    <w:rsid w:val="00D43B8D"/>
    <w:rsid w:val="00D43F08"/>
    <w:rsid w:val="00D441B1"/>
    <w:rsid w:val="00D44373"/>
    <w:rsid w:val="00D44AC2"/>
    <w:rsid w:val="00D44D44"/>
    <w:rsid w:val="00D44FE5"/>
    <w:rsid w:val="00D452BC"/>
    <w:rsid w:val="00D45B79"/>
    <w:rsid w:val="00D46398"/>
    <w:rsid w:val="00D4652C"/>
    <w:rsid w:val="00D467A5"/>
    <w:rsid w:val="00D46DC5"/>
    <w:rsid w:val="00D470F3"/>
    <w:rsid w:val="00D47878"/>
    <w:rsid w:val="00D478BD"/>
    <w:rsid w:val="00D50BF9"/>
    <w:rsid w:val="00D51208"/>
    <w:rsid w:val="00D5183A"/>
    <w:rsid w:val="00D52411"/>
    <w:rsid w:val="00D530F4"/>
    <w:rsid w:val="00D5341D"/>
    <w:rsid w:val="00D5353C"/>
    <w:rsid w:val="00D5527B"/>
    <w:rsid w:val="00D55A0C"/>
    <w:rsid w:val="00D56069"/>
    <w:rsid w:val="00D56987"/>
    <w:rsid w:val="00D56F97"/>
    <w:rsid w:val="00D578DF"/>
    <w:rsid w:val="00D6069A"/>
    <w:rsid w:val="00D60F69"/>
    <w:rsid w:val="00D61565"/>
    <w:rsid w:val="00D61EF7"/>
    <w:rsid w:val="00D6204F"/>
    <w:rsid w:val="00D62736"/>
    <w:rsid w:val="00D62C23"/>
    <w:rsid w:val="00D63DF4"/>
    <w:rsid w:val="00D64736"/>
    <w:rsid w:val="00D64F7C"/>
    <w:rsid w:val="00D658DD"/>
    <w:rsid w:val="00D66423"/>
    <w:rsid w:val="00D66B2C"/>
    <w:rsid w:val="00D677E1"/>
    <w:rsid w:val="00D678FC"/>
    <w:rsid w:val="00D67AC7"/>
    <w:rsid w:val="00D67C5D"/>
    <w:rsid w:val="00D67D9E"/>
    <w:rsid w:val="00D70F3C"/>
    <w:rsid w:val="00D71039"/>
    <w:rsid w:val="00D71685"/>
    <w:rsid w:val="00D716BC"/>
    <w:rsid w:val="00D71979"/>
    <w:rsid w:val="00D72EE3"/>
    <w:rsid w:val="00D74154"/>
    <w:rsid w:val="00D741A6"/>
    <w:rsid w:val="00D7442C"/>
    <w:rsid w:val="00D74583"/>
    <w:rsid w:val="00D74DF3"/>
    <w:rsid w:val="00D7567A"/>
    <w:rsid w:val="00D75A9C"/>
    <w:rsid w:val="00D7600A"/>
    <w:rsid w:val="00D7643C"/>
    <w:rsid w:val="00D77CCE"/>
    <w:rsid w:val="00D77E82"/>
    <w:rsid w:val="00D8045A"/>
    <w:rsid w:val="00D804AA"/>
    <w:rsid w:val="00D818C9"/>
    <w:rsid w:val="00D82B67"/>
    <w:rsid w:val="00D83044"/>
    <w:rsid w:val="00D833E3"/>
    <w:rsid w:val="00D83415"/>
    <w:rsid w:val="00D83CEF"/>
    <w:rsid w:val="00D84166"/>
    <w:rsid w:val="00D845F6"/>
    <w:rsid w:val="00D85C1E"/>
    <w:rsid w:val="00D86C1F"/>
    <w:rsid w:val="00D86D08"/>
    <w:rsid w:val="00D86FB2"/>
    <w:rsid w:val="00D87C59"/>
    <w:rsid w:val="00D90EB7"/>
    <w:rsid w:val="00D90F1A"/>
    <w:rsid w:val="00D9130B"/>
    <w:rsid w:val="00D91A56"/>
    <w:rsid w:val="00D91B23"/>
    <w:rsid w:val="00D9208F"/>
    <w:rsid w:val="00D92234"/>
    <w:rsid w:val="00D92732"/>
    <w:rsid w:val="00D92858"/>
    <w:rsid w:val="00D9383D"/>
    <w:rsid w:val="00D93998"/>
    <w:rsid w:val="00D93F92"/>
    <w:rsid w:val="00D944FA"/>
    <w:rsid w:val="00D948B7"/>
    <w:rsid w:val="00D94B0A"/>
    <w:rsid w:val="00D951F9"/>
    <w:rsid w:val="00D95389"/>
    <w:rsid w:val="00D95442"/>
    <w:rsid w:val="00D96EFB"/>
    <w:rsid w:val="00D974F5"/>
    <w:rsid w:val="00DA079A"/>
    <w:rsid w:val="00DA147F"/>
    <w:rsid w:val="00DA1A06"/>
    <w:rsid w:val="00DA2017"/>
    <w:rsid w:val="00DA2132"/>
    <w:rsid w:val="00DA2855"/>
    <w:rsid w:val="00DA2FA6"/>
    <w:rsid w:val="00DA39A2"/>
    <w:rsid w:val="00DA4E5F"/>
    <w:rsid w:val="00DA673A"/>
    <w:rsid w:val="00DA688A"/>
    <w:rsid w:val="00DA7206"/>
    <w:rsid w:val="00DA741F"/>
    <w:rsid w:val="00DA7E43"/>
    <w:rsid w:val="00DB027A"/>
    <w:rsid w:val="00DB02E8"/>
    <w:rsid w:val="00DB062A"/>
    <w:rsid w:val="00DB06F8"/>
    <w:rsid w:val="00DB099B"/>
    <w:rsid w:val="00DB27B1"/>
    <w:rsid w:val="00DB2D37"/>
    <w:rsid w:val="00DB2EAC"/>
    <w:rsid w:val="00DB301F"/>
    <w:rsid w:val="00DB396C"/>
    <w:rsid w:val="00DB3DD0"/>
    <w:rsid w:val="00DB4015"/>
    <w:rsid w:val="00DB46D4"/>
    <w:rsid w:val="00DB473D"/>
    <w:rsid w:val="00DB5AD9"/>
    <w:rsid w:val="00DB5CC8"/>
    <w:rsid w:val="00DB6797"/>
    <w:rsid w:val="00DB6E1E"/>
    <w:rsid w:val="00DB7981"/>
    <w:rsid w:val="00DC02E5"/>
    <w:rsid w:val="00DC04FA"/>
    <w:rsid w:val="00DC0BC5"/>
    <w:rsid w:val="00DC0F36"/>
    <w:rsid w:val="00DC1410"/>
    <w:rsid w:val="00DC15E2"/>
    <w:rsid w:val="00DC27FD"/>
    <w:rsid w:val="00DC2C46"/>
    <w:rsid w:val="00DC2D92"/>
    <w:rsid w:val="00DC2EAF"/>
    <w:rsid w:val="00DC2F5C"/>
    <w:rsid w:val="00DC3541"/>
    <w:rsid w:val="00DC3E10"/>
    <w:rsid w:val="00DC4281"/>
    <w:rsid w:val="00DC4FF4"/>
    <w:rsid w:val="00DC50A9"/>
    <w:rsid w:val="00DC58F8"/>
    <w:rsid w:val="00DC6034"/>
    <w:rsid w:val="00DC64C6"/>
    <w:rsid w:val="00DC711E"/>
    <w:rsid w:val="00DC7CF3"/>
    <w:rsid w:val="00DD0202"/>
    <w:rsid w:val="00DD074F"/>
    <w:rsid w:val="00DD08A4"/>
    <w:rsid w:val="00DD15DA"/>
    <w:rsid w:val="00DD1E5C"/>
    <w:rsid w:val="00DD205E"/>
    <w:rsid w:val="00DD211F"/>
    <w:rsid w:val="00DD22DF"/>
    <w:rsid w:val="00DD2804"/>
    <w:rsid w:val="00DD34CA"/>
    <w:rsid w:val="00DD3A91"/>
    <w:rsid w:val="00DD444A"/>
    <w:rsid w:val="00DD4C8D"/>
    <w:rsid w:val="00DD5714"/>
    <w:rsid w:val="00DD5A78"/>
    <w:rsid w:val="00DD66D1"/>
    <w:rsid w:val="00DD6A46"/>
    <w:rsid w:val="00DD7298"/>
    <w:rsid w:val="00DD72A8"/>
    <w:rsid w:val="00DD7FEF"/>
    <w:rsid w:val="00DE0671"/>
    <w:rsid w:val="00DE0673"/>
    <w:rsid w:val="00DE0DE7"/>
    <w:rsid w:val="00DE202D"/>
    <w:rsid w:val="00DE2361"/>
    <w:rsid w:val="00DE27AB"/>
    <w:rsid w:val="00DE4590"/>
    <w:rsid w:val="00DE4598"/>
    <w:rsid w:val="00DE4670"/>
    <w:rsid w:val="00DE49C7"/>
    <w:rsid w:val="00DE4EF3"/>
    <w:rsid w:val="00DE581E"/>
    <w:rsid w:val="00DF0236"/>
    <w:rsid w:val="00DF0C59"/>
    <w:rsid w:val="00DF0CDD"/>
    <w:rsid w:val="00DF1190"/>
    <w:rsid w:val="00DF1321"/>
    <w:rsid w:val="00DF18F9"/>
    <w:rsid w:val="00DF1CFE"/>
    <w:rsid w:val="00DF1D8E"/>
    <w:rsid w:val="00DF1F90"/>
    <w:rsid w:val="00DF2125"/>
    <w:rsid w:val="00DF2776"/>
    <w:rsid w:val="00DF27E0"/>
    <w:rsid w:val="00DF2AB7"/>
    <w:rsid w:val="00DF2C66"/>
    <w:rsid w:val="00DF3259"/>
    <w:rsid w:val="00DF3329"/>
    <w:rsid w:val="00DF39C5"/>
    <w:rsid w:val="00DF3BD3"/>
    <w:rsid w:val="00DF3C0D"/>
    <w:rsid w:val="00DF4444"/>
    <w:rsid w:val="00DF44F9"/>
    <w:rsid w:val="00DF49B7"/>
    <w:rsid w:val="00DF4BD5"/>
    <w:rsid w:val="00DF4C28"/>
    <w:rsid w:val="00DF5354"/>
    <w:rsid w:val="00DF54BF"/>
    <w:rsid w:val="00DF6079"/>
    <w:rsid w:val="00DF6C23"/>
    <w:rsid w:val="00E00161"/>
    <w:rsid w:val="00E00174"/>
    <w:rsid w:val="00E00ADD"/>
    <w:rsid w:val="00E00E84"/>
    <w:rsid w:val="00E013D4"/>
    <w:rsid w:val="00E0141B"/>
    <w:rsid w:val="00E01CB0"/>
    <w:rsid w:val="00E02244"/>
    <w:rsid w:val="00E029D1"/>
    <w:rsid w:val="00E040B2"/>
    <w:rsid w:val="00E0529D"/>
    <w:rsid w:val="00E05E3B"/>
    <w:rsid w:val="00E06227"/>
    <w:rsid w:val="00E06548"/>
    <w:rsid w:val="00E06AF3"/>
    <w:rsid w:val="00E07407"/>
    <w:rsid w:val="00E078F1"/>
    <w:rsid w:val="00E07FC7"/>
    <w:rsid w:val="00E10720"/>
    <w:rsid w:val="00E10864"/>
    <w:rsid w:val="00E10B63"/>
    <w:rsid w:val="00E116DA"/>
    <w:rsid w:val="00E11AFC"/>
    <w:rsid w:val="00E12060"/>
    <w:rsid w:val="00E121F7"/>
    <w:rsid w:val="00E12393"/>
    <w:rsid w:val="00E125B0"/>
    <w:rsid w:val="00E1267A"/>
    <w:rsid w:val="00E127C2"/>
    <w:rsid w:val="00E12EA7"/>
    <w:rsid w:val="00E13E4C"/>
    <w:rsid w:val="00E143BC"/>
    <w:rsid w:val="00E145FE"/>
    <w:rsid w:val="00E14FCE"/>
    <w:rsid w:val="00E15619"/>
    <w:rsid w:val="00E1593A"/>
    <w:rsid w:val="00E15B33"/>
    <w:rsid w:val="00E15CDE"/>
    <w:rsid w:val="00E16617"/>
    <w:rsid w:val="00E166F0"/>
    <w:rsid w:val="00E17068"/>
    <w:rsid w:val="00E1775D"/>
    <w:rsid w:val="00E17A5E"/>
    <w:rsid w:val="00E23427"/>
    <w:rsid w:val="00E24489"/>
    <w:rsid w:val="00E24944"/>
    <w:rsid w:val="00E25025"/>
    <w:rsid w:val="00E25500"/>
    <w:rsid w:val="00E25B45"/>
    <w:rsid w:val="00E25E27"/>
    <w:rsid w:val="00E262E7"/>
    <w:rsid w:val="00E26A95"/>
    <w:rsid w:val="00E26E4E"/>
    <w:rsid w:val="00E2778A"/>
    <w:rsid w:val="00E302C1"/>
    <w:rsid w:val="00E30683"/>
    <w:rsid w:val="00E30D40"/>
    <w:rsid w:val="00E30D8C"/>
    <w:rsid w:val="00E32856"/>
    <w:rsid w:val="00E328DE"/>
    <w:rsid w:val="00E32C3D"/>
    <w:rsid w:val="00E32F49"/>
    <w:rsid w:val="00E339A2"/>
    <w:rsid w:val="00E33CDE"/>
    <w:rsid w:val="00E33E3F"/>
    <w:rsid w:val="00E33FB7"/>
    <w:rsid w:val="00E351B2"/>
    <w:rsid w:val="00E35A41"/>
    <w:rsid w:val="00E3629A"/>
    <w:rsid w:val="00E36884"/>
    <w:rsid w:val="00E36AB1"/>
    <w:rsid w:val="00E36CD4"/>
    <w:rsid w:val="00E374EF"/>
    <w:rsid w:val="00E377DA"/>
    <w:rsid w:val="00E40AA3"/>
    <w:rsid w:val="00E40E59"/>
    <w:rsid w:val="00E41C2B"/>
    <w:rsid w:val="00E41D5F"/>
    <w:rsid w:val="00E4216F"/>
    <w:rsid w:val="00E429DE"/>
    <w:rsid w:val="00E42B14"/>
    <w:rsid w:val="00E430DA"/>
    <w:rsid w:val="00E4440E"/>
    <w:rsid w:val="00E44603"/>
    <w:rsid w:val="00E44D2B"/>
    <w:rsid w:val="00E4550E"/>
    <w:rsid w:val="00E4591E"/>
    <w:rsid w:val="00E45BF8"/>
    <w:rsid w:val="00E45D7C"/>
    <w:rsid w:val="00E46560"/>
    <w:rsid w:val="00E4693E"/>
    <w:rsid w:val="00E4710C"/>
    <w:rsid w:val="00E4788F"/>
    <w:rsid w:val="00E47925"/>
    <w:rsid w:val="00E5046B"/>
    <w:rsid w:val="00E5089B"/>
    <w:rsid w:val="00E51C0D"/>
    <w:rsid w:val="00E523EE"/>
    <w:rsid w:val="00E52567"/>
    <w:rsid w:val="00E52E89"/>
    <w:rsid w:val="00E53AF2"/>
    <w:rsid w:val="00E547EA"/>
    <w:rsid w:val="00E54F18"/>
    <w:rsid w:val="00E5542B"/>
    <w:rsid w:val="00E55691"/>
    <w:rsid w:val="00E56E45"/>
    <w:rsid w:val="00E56F6D"/>
    <w:rsid w:val="00E573AF"/>
    <w:rsid w:val="00E57BC0"/>
    <w:rsid w:val="00E61E83"/>
    <w:rsid w:val="00E62334"/>
    <w:rsid w:val="00E626CF"/>
    <w:rsid w:val="00E62D37"/>
    <w:rsid w:val="00E632ED"/>
    <w:rsid w:val="00E639A7"/>
    <w:rsid w:val="00E64DB6"/>
    <w:rsid w:val="00E65FED"/>
    <w:rsid w:val="00E66194"/>
    <w:rsid w:val="00E663C2"/>
    <w:rsid w:val="00E66944"/>
    <w:rsid w:val="00E67758"/>
    <w:rsid w:val="00E67ADA"/>
    <w:rsid w:val="00E701E6"/>
    <w:rsid w:val="00E7085A"/>
    <w:rsid w:val="00E708AE"/>
    <w:rsid w:val="00E71314"/>
    <w:rsid w:val="00E726CD"/>
    <w:rsid w:val="00E7496D"/>
    <w:rsid w:val="00E74D73"/>
    <w:rsid w:val="00E766A3"/>
    <w:rsid w:val="00E76B63"/>
    <w:rsid w:val="00E76DBF"/>
    <w:rsid w:val="00E773B3"/>
    <w:rsid w:val="00E77D3C"/>
    <w:rsid w:val="00E801B8"/>
    <w:rsid w:val="00E80203"/>
    <w:rsid w:val="00E8060F"/>
    <w:rsid w:val="00E80BA5"/>
    <w:rsid w:val="00E80F72"/>
    <w:rsid w:val="00E8143D"/>
    <w:rsid w:val="00E81551"/>
    <w:rsid w:val="00E823E4"/>
    <w:rsid w:val="00E828DD"/>
    <w:rsid w:val="00E835BF"/>
    <w:rsid w:val="00E84AA2"/>
    <w:rsid w:val="00E85293"/>
    <w:rsid w:val="00E85B76"/>
    <w:rsid w:val="00E85E6E"/>
    <w:rsid w:val="00E860AC"/>
    <w:rsid w:val="00E86202"/>
    <w:rsid w:val="00E865E4"/>
    <w:rsid w:val="00E86650"/>
    <w:rsid w:val="00E86FF1"/>
    <w:rsid w:val="00E8762F"/>
    <w:rsid w:val="00E901F7"/>
    <w:rsid w:val="00E91FC2"/>
    <w:rsid w:val="00E93294"/>
    <w:rsid w:val="00E932C4"/>
    <w:rsid w:val="00E93CF7"/>
    <w:rsid w:val="00E954D5"/>
    <w:rsid w:val="00E95558"/>
    <w:rsid w:val="00E95571"/>
    <w:rsid w:val="00E96819"/>
    <w:rsid w:val="00E96F31"/>
    <w:rsid w:val="00E97D26"/>
    <w:rsid w:val="00EA05FC"/>
    <w:rsid w:val="00EA0BB7"/>
    <w:rsid w:val="00EA16B2"/>
    <w:rsid w:val="00EA171B"/>
    <w:rsid w:val="00EA1B46"/>
    <w:rsid w:val="00EA20E8"/>
    <w:rsid w:val="00EA29D4"/>
    <w:rsid w:val="00EA2ED2"/>
    <w:rsid w:val="00EA3D4C"/>
    <w:rsid w:val="00EA5BF0"/>
    <w:rsid w:val="00EA6DCA"/>
    <w:rsid w:val="00EA72A4"/>
    <w:rsid w:val="00EA78BE"/>
    <w:rsid w:val="00EB0072"/>
    <w:rsid w:val="00EB08A8"/>
    <w:rsid w:val="00EB0DC7"/>
    <w:rsid w:val="00EB13BB"/>
    <w:rsid w:val="00EB1BD0"/>
    <w:rsid w:val="00EB1D93"/>
    <w:rsid w:val="00EB1E4E"/>
    <w:rsid w:val="00EB218E"/>
    <w:rsid w:val="00EB22B6"/>
    <w:rsid w:val="00EB2692"/>
    <w:rsid w:val="00EB29E1"/>
    <w:rsid w:val="00EB3785"/>
    <w:rsid w:val="00EB456E"/>
    <w:rsid w:val="00EB4AC3"/>
    <w:rsid w:val="00EB4BD1"/>
    <w:rsid w:val="00EB52E3"/>
    <w:rsid w:val="00EB5D6D"/>
    <w:rsid w:val="00EB6F81"/>
    <w:rsid w:val="00EB7674"/>
    <w:rsid w:val="00EB7F58"/>
    <w:rsid w:val="00EC33BB"/>
    <w:rsid w:val="00EC396D"/>
    <w:rsid w:val="00EC541A"/>
    <w:rsid w:val="00EC6837"/>
    <w:rsid w:val="00EC6CDE"/>
    <w:rsid w:val="00EC6DAF"/>
    <w:rsid w:val="00EC7B24"/>
    <w:rsid w:val="00EC7BE1"/>
    <w:rsid w:val="00ED2E26"/>
    <w:rsid w:val="00ED31D0"/>
    <w:rsid w:val="00ED4371"/>
    <w:rsid w:val="00ED4F9D"/>
    <w:rsid w:val="00ED5270"/>
    <w:rsid w:val="00ED6C46"/>
    <w:rsid w:val="00ED6D01"/>
    <w:rsid w:val="00ED771D"/>
    <w:rsid w:val="00ED775A"/>
    <w:rsid w:val="00ED7EEF"/>
    <w:rsid w:val="00ED7FCC"/>
    <w:rsid w:val="00EE03C0"/>
    <w:rsid w:val="00EE09C6"/>
    <w:rsid w:val="00EE0EE8"/>
    <w:rsid w:val="00EE136D"/>
    <w:rsid w:val="00EE16C4"/>
    <w:rsid w:val="00EE1C58"/>
    <w:rsid w:val="00EE1FC3"/>
    <w:rsid w:val="00EE20EC"/>
    <w:rsid w:val="00EE2199"/>
    <w:rsid w:val="00EE21FF"/>
    <w:rsid w:val="00EE29CD"/>
    <w:rsid w:val="00EE2B06"/>
    <w:rsid w:val="00EE2E1C"/>
    <w:rsid w:val="00EE2F32"/>
    <w:rsid w:val="00EE436A"/>
    <w:rsid w:val="00EE4531"/>
    <w:rsid w:val="00EE4B75"/>
    <w:rsid w:val="00EE50F2"/>
    <w:rsid w:val="00EE5423"/>
    <w:rsid w:val="00EE57CE"/>
    <w:rsid w:val="00EE6917"/>
    <w:rsid w:val="00EE6DE2"/>
    <w:rsid w:val="00EF013A"/>
    <w:rsid w:val="00EF0F32"/>
    <w:rsid w:val="00EF1C44"/>
    <w:rsid w:val="00EF1DB4"/>
    <w:rsid w:val="00EF229D"/>
    <w:rsid w:val="00EF2873"/>
    <w:rsid w:val="00EF297E"/>
    <w:rsid w:val="00EF3ADC"/>
    <w:rsid w:val="00EF52D7"/>
    <w:rsid w:val="00EF54F5"/>
    <w:rsid w:val="00EF5833"/>
    <w:rsid w:val="00EF5BEB"/>
    <w:rsid w:val="00EF5CF1"/>
    <w:rsid w:val="00EF64EF"/>
    <w:rsid w:val="00EF6C28"/>
    <w:rsid w:val="00F00AA4"/>
    <w:rsid w:val="00F017E3"/>
    <w:rsid w:val="00F03588"/>
    <w:rsid w:val="00F03A0C"/>
    <w:rsid w:val="00F03AA6"/>
    <w:rsid w:val="00F0430E"/>
    <w:rsid w:val="00F04421"/>
    <w:rsid w:val="00F05099"/>
    <w:rsid w:val="00F052C6"/>
    <w:rsid w:val="00F053AA"/>
    <w:rsid w:val="00F056B2"/>
    <w:rsid w:val="00F05E4A"/>
    <w:rsid w:val="00F06EF4"/>
    <w:rsid w:val="00F07D6F"/>
    <w:rsid w:val="00F103D4"/>
    <w:rsid w:val="00F103F0"/>
    <w:rsid w:val="00F10504"/>
    <w:rsid w:val="00F10F02"/>
    <w:rsid w:val="00F11357"/>
    <w:rsid w:val="00F11562"/>
    <w:rsid w:val="00F11951"/>
    <w:rsid w:val="00F11F2E"/>
    <w:rsid w:val="00F1205A"/>
    <w:rsid w:val="00F1206B"/>
    <w:rsid w:val="00F125F2"/>
    <w:rsid w:val="00F12729"/>
    <w:rsid w:val="00F127A4"/>
    <w:rsid w:val="00F128D4"/>
    <w:rsid w:val="00F1348B"/>
    <w:rsid w:val="00F13D89"/>
    <w:rsid w:val="00F142EC"/>
    <w:rsid w:val="00F15199"/>
    <w:rsid w:val="00F151DE"/>
    <w:rsid w:val="00F158E6"/>
    <w:rsid w:val="00F15DF8"/>
    <w:rsid w:val="00F15FDD"/>
    <w:rsid w:val="00F174AF"/>
    <w:rsid w:val="00F17C1A"/>
    <w:rsid w:val="00F17E3E"/>
    <w:rsid w:val="00F2210D"/>
    <w:rsid w:val="00F226E8"/>
    <w:rsid w:val="00F22FCC"/>
    <w:rsid w:val="00F2474A"/>
    <w:rsid w:val="00F251E3"/>
    <w:rsid w:val="00F2591B"/>
    <w:rsid w:val="00F2593D"/>
    <w:rsid w:val="00F25FE9"/>
    <w:rsid w:val="00F26917"/>
    <w:rsid w:val="00F26ED2"/>
    <w:rsid w:val="00F27BEF"/>
    <w:rsid w:val="00F302BE"/>
    <w:rsid w:val="00F30F65"/>
    <w:rsid w:val="00F31291"/>
    <w:rsid w:val="00F31307"/>
    <w:rsid w:val="00F31473"/>
    <w:rsid w:val="00F31648"/>
    <w:rsid w:val="00F3195D"/>
    <w:rsid w:val="00F31E4A"/>
    <w:rsid w:val="00F330FA"/>
    <w:rsid w:val="00F3331E"/>
    <w:rsid w:val="00F3381F"/>
    <w:rsid w:val="00F34159"/>
    <w:rsid w:val="00F3456E"/>
    <w:rsid w:val="00F34840"/>
    <w:rsid w:val="00F34F38"/>
    <w:rsid w:val="00F356CE"/>
    <w:rsid w:val="00F361EE"/>
    <w:rsid w:val="00F3622C"/>
    <w:rsid w:val="00F36459"/>
    <w:rsid w:val="00F3693C"/>
    <w:rsid w:val="00F3711C"/>
    <w:rsid w:val="00F37156"/>
    <w:rsid w:val="00F37A5D"/>
    <w:rsid w:val="00F404D9"/>
    <w:rsid w:val="00F413DF"/>
    <w:rsid w:val="00F42319"/>
    <w:rsid w:val="00F423AD"/>
    <w:rsid w:val="00F42C6B"/>
    <w:rsid w:val="00F44696"/>
    <w:rsid w:val="00F44F49"/>
    <w:rsid w:val="00F45165"/>
    <w:rsid w:val="00F4525C"/>
    <w:rsid w:val="00F452D0"/>
    <w:rsid w:val="00F466E6"/>
    <w:rsid w:val="00F46C8F"/>
    <w:rsid w:val="00F46D03"/>
    <w:rsid w:val="00F46EE9"/>
    <w:rsid w:val="00F47AF9"/>
    <w:rsid w:val="00F47EA8"/>
    <w:rsid w:val="00F50165"/>
    <w:rsid w:val="00F50974"/>
    <w:rsid w:val="00F50C14"/>
    <w:rsid w:val="00F50DCA"/>
    <w:rsid w:val="00F51ECC"/>
    <w:rsid w:val="00F51F79"/>
    <w:rsid w:val="00F522A2"/>
    <w:rsid w:val="00F52A5C"/>
    <w:rsid w:val="00F52EDD"/>
    <w:rsid w:val="00F5319E"/>
    <w:rsid w:val="00F53707"/>
    <w:rsid w:val="00F5376A"/>
    <w:rsid w:val="00F53C89"/>
    <w:rsid w:val="00F53EBC"/>
    <w:rsid w:val="00F54638"/>
    <w:rsid w:val="00F54867"/>
    <w:rsid w:val="00F54961"/>
    <w:rsid w:val="00F5542B"/>
    <w:rsid w:val="00F55707"/>
    <w:rsid w:val="00F55727"/>
    <w:rsid w:val="00F558DF"/>
    <w:rsid w:val="00F55F9B"/>
    <w:rsid w:val="00F56151"/>
    <w:rsid w:val="00F57405"/>
    <w:rsid w:val="00F57699"/>
    <w:rsid w:val="00F57B0C"/>
    <w:rsid w:val="00F57DF0"/>
    <w:rsid w:val="00F57E76"/>
    <w:rsid w:val="00F60979"/>
    <w:rsid w:val="00F60B26"/>
    <w:rsid w:val="00F62BEA"/>
    <w:rsid w:val="00F63866"/>
    <w:rsid w:val="00F640D6"/>
    <w:rsid w:val="00F64B47"/>
    <w:rsid w:val="00F64F20"/>
    <w:rsid w:val="00F65655"/>
    <w:rsid w:val="00F6725B"/>
    <w:rsid w:val="00F673A4"/>
    <w:rsid w:val="00F673EA"/>
    <w:rsid w:val="00F7026C"/>
    <w:rsid w:val="00F703DE"/>
    <w:rsid w:val="00F70EEB"/>
    <w:rsid w:val="00F710B6"/>
    <w:rsid w:val="00F7137A"/>
    <w:rsid w:val="00F71EAE"/>
    <w:rsid w:val="00F71FE3"/>
    <w:rsid w:val="00F72B36"/>
    <w:rsid w:val="00F73AA5"/>
    <w:rsid w:val="00F74087"/>
    <w:rsid w:val="00F74747"/>
    <w:rsid w:val="00F74A92"/>
    <w:rsid w:val="00F75035"/>
    <w:rsid w:val="00F75A7A"/>
    <w:rsid w:val="00F75E98"/>
    <w:rsid w:val="00F776B2"/>
    <w:rsid w:val="00F80EA5"/>
    <w:rsid w:val="00F81944"/>
    <w:rsid w:val="00F822A9"/>
    <w:rsid w:val="00F83826"/>
    <w:rsid w:val="00F83B77"/>
    <w:rsid w:val="00F84E1D"/>
    <w:rsid w:val="00F85213"/>
    <w:rsid w:val="00F857C3"/>
    <w:rsid w:val="00F85D2B"/>
    <w:rsid w:val="00F86DD9"/>
    <w:rsid w:val="00F8796F"/>
    <w:rsid w:val="00F87AF0"/>
    <w:rsid w:val="00F87F7C"/>
    <w:rsid w:val="00F87F9B"/>
    <w:rsid w:val="00F90504"/>
    <w:rsid w:val="00F905A8"/>
    <w:rsid w:val="00F917DE"/>
    <w:rsid w:val="00F92C23"/>
    <w:rsid w:val="00F93069"/>
    <w:rsid w:val="00F93354"/>
    <w:rsid w:val="00F93543"/>
    <w:rsid w:val="00F93647"/>
    <w:rsid w:val="00F93FF3"/>
    <w:rsid w:val="00F943A8"/>
    <w:rsid w:val="00F945BB"/>
    <w:rsid w:val="00F948C2"/>
    <w:rsid w:val="00F95C3B"/>
    <w:rsid w:val="00F9617B"/>
    <w:rsid w:val="00F963CD"/>
    <w:rsid w:val="00F969A0"/>
    <w:rsid w:val="00F96E1B"/>
    <w:rsid w:val="00F96E6C"/>
    <w:rsid w:val="00F97163"/>
    <w:rsid w:val="00F97366"/>
    <w:rsid w:val="00F977C2"/>
    <w:rsid w:val="00F97B3F"/>
    <w:rsid w:val="00FA11C1"/>
    <w:rsid w:val="00FA1B03"/>
    <w:rsid w:val="00FA2079"/>
    <w:rsid w:val="00FA273B"/>
    <w:rsid w:val="00FA30B5"/>
    <w:rsid w:val="00FA33EA"/>
    <w:rsid w:val="00FA4046"/>
    <w:rsid w:val="00FA404B"/>
    <w:rsid w:val="00FA41AF"/>
    <w:rsid w:val="00FA4221"/>
    <w:rsid w:val="00FA4452"/>
    <w:rsid w:val="00FA49E7"/>
    <w:rsid w:val="00FA55BC"/>
    <w:rsid w:val="00FA5A41"/>
    <w:rsid w:val="00FA606F"/>
    <w:rsid w:val="00FA63F8"/>
    <w:rsid w:val="00FA6694"/>
    <w:rsid w:val="00FA6AD5"/>
    <w:rsid w:val="00FA6BCE"/>
    <w:rsid w:val="00FB01CA"/>
    <w:rsid w:val="00FB051C"/>
    <w:rsid w:val="00FB0964"/>
    <w:rsid w:val="00FB0997"/>
    <w:rsid w:val="00FB1642"/>
    <w:rsid w:val="00FB17B6"/>
    <w:rsid w:val="00FB1BA1"/>
    <w:rsid w:val="00FB531D"/>
    <w:rsid w:val="00FB540F"/>
    <w:rsid w:val="00FB5515"/>
    <w:rsid w:val="00FB577F"/>
    <w:rsid w:val="00FB58D9"/>
    <w:rsid w:val="00FB5B97"/>
    <w:rsid w:val="00FB64D7"/>
    <w:rsid w:val="00FB712E"/>
    <w:rsid w:val="00FB7439"/>
    <w:rsid w:val="00FC0D01"/>
    <w:rsid w:val="00FC1599"/>
    <w:rsid w:val="00FC2031"/>
    <w:rsid w:val="00FC2468"/>
    <w:rsid w:val="00FC31A3"/>
    <w:rsid w:val="00FC38FF"/>
    <w:rsid w:val="00FC399A"/>
    <w:rsid w:val="00FC4383"/>
    <w:rsid w:val="00FC46A1"/>
    <w:rsid w:val="00FC53A8"/>
    <w:rsid w:val="00FC58A4"/>
    <w:rsid w:val="00FC5E1F"/>
    <w:rsid w:val="00FC623A"/>
    <w:rsid w:val="00FC6956"/>
    <w:rsid w:val="00FC6CDF"/>
    <w:rsid w:val="00FC7070"/>
    <w:rsid w:val="00FC7323"/>
    <w:rsid w:val="00FC7D1A"/>
    <w:rsid w:val="00FD0208"/>
    <w:rsid w:val="00FD0CA3"/>
    <w:rsid w:val="00FD10BD"/>
    <w:rsid w:val="00FD12BF"/>
    <w:rsid w:val="00FD2187"/>
    <w:rsid w:val="00FD26B3"/>
    <w:rsid w:val="00FD2A5E"/>
    <w:rsid w:val="00FD3E65"/>
    <w:rsid w:val="00FD445B"/>
    <w:rsid w:val="00FD45C8"/>
    <w:rsid w:val="00FD4C29"/>
    <w:rsid w:val="00FD506F"/>
    <w:rsid w:val="00FD5340"/>
    <w:rsid w:val="00FD5B3E"/>
    <w:rsid w:val="00FD5C78"/>
    <w:rsid w:val="00FD614C"/>
    <w:rsid w:val="00FD65A7"/>
    <w:rsid w:val="00FD6BBC"/>
    <w:rsid w:val="00FD6F56"/>
    <w:rsid w:val="00FE18AD"/>
    <w:rsid w:val="00FE1DD5"/>
    <w:rsid w:val="00FE2032"/>
    <w:rsid w:val="00FE219F"/>
    <w:rsid w:val="00FE23C0"/>
    <w:rsid w:val="00FE26F5"/>
    <w:rsid w:val="00FE279D"/>
    <w:rsid w:val="00FE27AE"/>
    <w:rsid w:val="00FE3511"/>
    <w:rsid w:val="00FE3DDE"/>
    <w:rsid w:val="00FE4210"/>
    <w:rsid w:val="00FE4387"/>
    <w:rsid w:val="00FE45F2"/>
    <w:rsid w:val="00FE4E06"/>
    <w:rsid w:val="00FE539B"/>
    <w:rsid w:val="00FE59BD"/>
    <w:rsid w:val="00FE5B7E"/>
    <w:rsid w:val="00FE61D6"/>
    <w:rsid w:val="00FE6611"/>
    <w:rsid w:val="00FE6E03"/>
    <w:rsid w:val="00FE6ED3"/>
    <w:rsid w:val="00FE7CE9"/>
    <w:rsid w:val="00FF01A7"/>
    <w:rsid w:val="00FF1986"/>
    <w:rsid w:val="00FF1C6B"/>
    <w:rsid w:val="00FF25B2"/>
    <w:rsid w:val="00FF3003"/>
    <w:rsid w:val="00FF3CD8"/>
    <w:rsid w:val="00FF3EC8"/>
    <w:rsid w:val="00FF4905"/>
    <w:rsid w:val="00FF53BF"/>
    <w:rsid w:val="00FF5531"/>
    <w:rsid w:val="00FF572B"/>
    <w:rsid w:val="00FF57CF"/>
    <w:rsid w:val="00FF694F"/>
    <w:rsid w:val="00FF6F5A"/>
    <w:rsid w:val="00FF77F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style="mso-width-relative:margin;mso-height-relative:margin;v-text-anchor:middle" fillcolor="none [3201]" strokecolor="none [3200]">
      <v:fill color="none [3201]"/>
      <v:stroke color="none [3200]" weight="2pt"/>
    </o:shapedefaults>
    <o:shapelayout v:ext="edit">
      <o:idmap v:ext="edit" data="1"/>
    </o:shapelayout>
  </w:shapeDefaults>
  <w:decimalSymbol w:val=","/>
  <w:listSeparator w:val=";"/>
  <w14:docId w14:val="23E64565"/>
  <w15:docId w15:val="{1F00AF98-5122-4C66-B672-6BBC1F20E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930F6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0"/>
    <w:next w:val="a0"/>
    <w:link w:val="20"/>
    <w:uiPriority w:val="9"/>
    <w:qFormat/>
    <w:rsid w:val="00F93354"/>
    <w:pPr>
      <w:keepNext/>
      <w:spacing w:before="120" w:after="120"/>
      <w:jc w:val="both"/>
      <w:outlineLvl w:val="1"/>
    </w:pPr>
    <w:rPr>
      <w:rFonts w:cs="Arial"/>
      <w:b/>
      <w:bCs/>
      <w:iCs/>
      <w:sz w:val="28"/>
      <w:szCs w:val="28"/>
    </w:rPr>
  </w:style>
  <w:style w:type="paragraph" w:styleId="3">
    <w:name w:val="heading 3"/>
    <w:basedOn w:val="a0"/>
    <w:next w:val="a0"/>
    <w:link w:val="30"/>
    <w:uiPriority w:val="9"/>
    <w:qFormat/>
    <w:rsid w:val="00F93354"/>
    <w:pPr>
      <w:keepNext/>
      <w:spacing w:before="240" w:after="240"/>
      <w:jc w:val="both"/>
      <w:outlineLvl w:val="2"/>
    </w:pPr>
    <w:rPr>
      <w:rFonts w:cs="Arial"/>
      <w:b/>
      <w:bCs/>
      <w:sz w:val="28"/>
      <w:szCs w:val="26"/>
    </w:rPr>
  </w:style>
  <w:style w:type="paragraph" w:styleId="4">
    <w:name w:val="heading 4"/>
    <w:basedOn w:val="a"/>
    <w:next w:val="a"/>
    <w:link w:val="40"/>
    <w:qFormat/>
    <w:rsid w:val="00F93354"/>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F93354"/>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F93354"/>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uiPriority w:val="99"/>
    <w:qFormat/>
    <w:rsid w:val="00F93354"/>
    <w:p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9"/>
    <w:qFormat/>
    <w:rsid w:val="00F93354"/>
    <w:p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uiPriority w:val="99"/>
    <w:qFormat/>
    <w:rsid w:val="00F93354"/>
    <w:pPr>
      <w:spacing w:before="240" w:after="60" w:line="240" w:lineRule="auto"/>
      <w:outlineLvl w:val="8"/>
    </w:pPr>
    <w:rPr>
      <w:rFonts w:ascii="Arial" w:eastAsia="Times New Roman"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930F6B"/>
    <w:rPr>
      <w:rFonts w:ascii="Times New Roman" w:eastAsia="Times New Roman" w:hAnsi="Times New Roman" w:cs="Times New Roman"/>
      <w:b/>
      <w:bCs/>
      <w:kern w:val="36"/>
      <w:sz w:val="48"/>
      <w:szCs w:val="48"/>
    </w:rPr>
  </w:style>
  <w:style w:type="character" w:customStyle="1" w:styleId="20">
    <w:name w:val="Заголовок 2 Знак"/>
    <w:basedOn w:val="a1"/>
    <w:link w:val="2"/>
    <w:uiPriority w:val="9"/>
    <w:rsid w:val="00F93354"/>
    <w:rPr>
      <w:rFonts w:ascii="Times New Roman" w:eastAsia="Times New Roman" w:hAnsi="Times New Roman" w:cs="Arial"/>
      <w:b/>
      <w:bCs/>
      <w:iCs/>
      <w:sz w:val="28"/>
      <w:szCs w:val="28"/>
      <w:lang w:eastAsia="ru-RU"/>
    </w:rPr>
  </w:style>
  <w:style w:type="character" w:customStyle="1" w:styleId="30">
    <w:name w:val="Заголовок 3 Знак"/>
    <w:basedOn w:val="a1"/>
    <w:link w:val="3"/>
    <w:uiPriority w:val="9"/>
    <w:rsid w:val="00F93354"/>
    <w:rPr>
      <w:rFonts w:ascii="Times New Roman" w:eastAsia="Times New Roman" w:hAnsi="Times New Roman" w:cs="Arial"/>
      <w:b/>
      <w:bCs/>
      <w:sz w:val="28"/>
      <w:szCs w:val="26"/>
      <w:lang w:eastAsia="ru-RU"/>
    </w:rPr>
  </w:style>
  <w:style w:type="character" w:customStyle="1" w:styleId="40">
    <w:name w:val="Заголовок 4 Знак"/>
    <w:basedOn w:val="a1"/>
    <w:link w:val="4"/>
    <w:rsid w:val="00F93354"/>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F93354"/>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F93354"/>
    <w:rPr>
      <w:rFonts w:ascii="Times New Roman" w:eastAsia="Times New Roman" w:hAnsi="Times New Roman" w:cs="Times New Roman"/>
      <w:b/>
      <w:bCs/>
      <w:lang w:eastAsia="ru-RU"/>
    </w:rPr>
  </w:style>
  <w:style w:type="character" w:customStyle="1" w:styleId="70">
    <w:name w:val="Заголовок 7 Знак"/>
    <w:basedOn w:val="a1"/>
    <w:link w:val="7"/>
    <w:uiPriority w:val="99"/>
    <w:rsid w:val="00F93354"/>
    <w:rPr>
      <w:rFonts w:ascii="Times New Roman" w:eastAsia="Times New Roman" w:hAnsi="Times New Roman" w:cs="Times New Roman"/>
      <w:sz w:val="24"/>
      <w:szCs w:val="24"/>
      <w:lang w:eastAsia="ru-RU"/>
    </w:rPr>
  </w:style>
  <w:style w:type="character" w:customStyle="1" w:styleId="80">
    <w:name w:val="Заголовок 8 Знак"/>
    <w:basedOn w:val="a1"/>
    <w:link w:val="8"/>
    <w:uiPriority w:val="99"/>
    <w:rsid w:val="00F93354"/>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uiPriority w:val="99"/>
    <w:rsid w:val="00F93354"/>
    <w:rPr>
      <w:rFonts w:ascii="Arial" w:eastAsia="Times New Roman" w:hAnsi="Arial" w:cs="Arial"/>
      <w:lang w:eastAsia="ru-RU"/>
    </w:rPr>
  </w:style>
  <w:style w:type="paragraph" w:styleId="a0">
    <w:name w:val="List Number"/>
    <w:basedOn w:val="a"/>
    <w:uiPriority w:val="99"/>
    <w:rsid w:val="00F93354"/>
    <w:pPr>
      <w:spacing w:after="0" w:line="240" w:lineRule="auto"/>
    </w:pPr>
    <w:rPr>
      <w:rFonts w:ascii="Times New Roman" w:eastAsia="Times New Roman" w:hAnsi="Times New Roman" w:cs="Times New Roman"/>
      <w:sz w:val="24"/>
      <w:szCs w:val="24"/>
    </w:rPr>
  </w:style>
  <w:style w:type="paragraph" w:customStyle="1" w:styleId="a4">
    <w:name w:val="названия"/>
    <w:basedOn w:val="a"/>
    <w:uiPriority w:val="99"/>
    <w:rsid w:val="00F93354"/>
    <w:pPr>
      <w:keepNext/>
      <w:keepLines/>
      <w:widowControl w:val="0"/>
      <w:adjustRightInd w:val="0"/>
      <w:spacing w:before="240" w:after="180" w:line="240" w:lineRule="auto"/>
      <w:contextualSpacing/>
      <w:jc w:val="center"/>
      <w:textAlignment w:val="baseline"/>
    </w:pPr>
    <w:rPr>
      <w:rFonts w:ascii="Times New Roman" w:eastAsia="Times New Roman" w:hAnsi="Times New Roman" w:cs="Times New Roman"/>
      <w:b/>
      <w:i/>
      <w:sz w:val="28"/>
      <w:szCs w:val="28"/>
    </w:rPr>
  </w:style>
  <w:style w:type="paragraph" w:customStyle="1" w:styleId="a5">
    <w:name w:val="осн часть"/>
    <w:basedOn w:val="a"/>
    <w:uiPriority w:val="99"/>
    <w:rsid w:val="00F93354"/>
    <w:pPr>
      <w:adjustRightInd w:val="0"/>
      <w:spacing w:after="0" w:line="240" w:lineRule="auto"/>
      <w:ind w:firstLine="624"/>
      <w:jc w:val="both"/>
      <w:textAlignment w:val="baseline"/>
    </w:pPr>
    <w:rPr>
      <w:rFonts w:ascii="Times New Roman" w:eastAsia="Times New Roman" w:hAnsi="Times New Roman" w:cs="Times New Roman"/>
      <w:sz w:val="28"/>
      <w:szCs w:val="28"/>
    </w:rPr>
  </w:style>
  <w:style w:type="paragraph" w:styleId="a6">
    <w:name w:val="Balloon Text"/>
    <w:basedOn w:val="a"/>
    <w:link w:val="a7"/>
    <w:uiPriority w:val="99"/>
    <w:semiHidden/>
    <w:unhideWhenUsed/>
    <w:rsid w:val="00F93354"/>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F93354"/>
    <w:rPr>
      <w:rFonts w:ascii="Tahoma" w:hAnsi="Tahoma" w:cs="Tahoma"/>
      <w:sz w:val="16"/>
      <w:szCs w:val="16"/>
      <w:lang w:eastAsia="ru-RU"/>
    </w:rPr>
  </w:style>
  <w:style w:type="paragraph" w:styleId="a8">
    <w:name w:val="No Spacing"/>
    <w:uiPriority w:val="1"/>
    <w:qFormat/>
    <w:rsid w:val="00F93354"/>
    <w:pPr>
      <w:spacing w:after="0" w:line="240" w:lineRule="auto"/>
    </w:pPr>
  </w:style>
  <w:style w:type="paragraph" w:styleId="21">
    <w:name w:val="Body Text 2"/>
    <w:basedOn w:val="a"/>
    <w:link w:val="22"/>
    <w:uiPriority w:val="99"/>
    <w:semiHidden/>
    <w:unhideWhenUsed/>
    <w:rsid w:val="00F93354"/>
    <w:pPr>
      <w:spacing w:after="120" w:line="480" w:lineRule="auto"/>
    </w:pPr>
  </w:style>
  <w:style w:type="character" w:customStyle="1" w:styleId="22">
    <w:name w:val="Основной текст 2 Знак"/>
    <w:basedOn w:val="a1"/>
    <w:link w:val="21"/>
    <w:uiPriority w:val="99"/>
    <w:semiHidden/>
    <w:rsid w:val="00F93354"/>
    <w:rPr>
      <w:lang w:eastAsia="ru-RU"/>
    </w:rPr>
  </w:style>
  <w:style w:type="paragraph" w:styleId="a9">
    <w:name w:val="Body Text"/>
    <w:basedOn w:val="a"/>
    <w:link w:val="aa"/>
    <w:uiPriority w:val="99"/>
    <w:unhideWhenUsed/>
    <w:qFormat/>
    <w:rsid w:val="00F93354"/>
    <w:pPr>
      <w:spacing w:after="120"/>
    </w:pPr>
  </w:style>
  <w:style w:type="character" w:customStyle="1" w:styleId="aa">
    <w:name w:val="Основной текст Знак"/>
    <w:basedOn w:val="a1"/>
    <w:link w:val="a9"/>
    <w:uiPriority w:val="99"/>
    <w:rsid w:val="00F93354"/>
    <w:rPr>
      <w:lang w:eastAsia="ru-RU"/>
    </w:rPr>
  </w:style>
  <w:style w:type="table" w:styleId="ab">
    <w:name w:val="Table Grid"/>
    <w:basedOn w:val="a2"/>
    <w:uiPriority w:val="59"/>
    <w:rsid w:val="00F9335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header"/>
    <w:basedOn w:val="a"/>
    <w:link w:val="ad"/>
    <w:uiPriority w:val="99"/>
    <w:unhideWhenUsed/>
    <w:rsid w:val="00F93354"/>
    <w:pPr>
      <w:tabs>
        <w:tab w:val="center" w:pos="4677"/>
        <w:tab w:val="right" w:pos="9355"/>
      </w:tabs>
      <w:spacing w:after="0" w:line="240" w:lineRule="auto"/>
    </w:pPr>
  </w:style>
  <w:style w:type="character" w:customStyle="1" w:styleId="ad">
    <w:name w:val="Верхний колонтитул Знак"/>
    <w:basedOn w:val="a1"/>
    <w:link w:val="ac"/>
    <w:uiPriority w:val="99"/>
    <w:rsid w:val="00F93354"/>
    <w:rPr>
      <w:lang w:eastAsia="ru-RU"/>
    </w:rPr>
  </w:style>
  <w:style w:type="paragraph" w:styleId="ae">
    <w:name w:val="footer"/>
    <w:basedOn w:val="a"/>
    <w:link w:val="af"/>
    <w:uiPriority w:val="99"/>
    <w:unhideWhenUsed/>
    <w:rsid w:val="00F93354"/>
    <w:pPr>
      <w:tabs>
        <w:tab w:val="center" w:pos="4677"/>
        <w:tab w:val="right" w:pos="9355"/>
      </w:tabs>
      <w:spacing w:after="0" w:line="240" w:lineRule="auto"/>
    </w:pPr>
  </w:style>
  <w:style w:type="character" w:customStyle="1" w:styleId="af">
    <w:name w:val="Нижний колонтитул Знак"/>
    <w:basedOn w:val="a1"/>
    <w:link w:val="ae"/>
    <w:uiPriority w:val="99"/>
    <w:rsid w:val="00F93354"/>
    <w:rPr>
      <w:lang w:eastAsia="ru-RU"/>
    </w:rPr>
  </w:style>
  <w:style w:type="paragraph" w:styleId="af0">
    <w:name w:val="List Paragraph"/>
    <w:basedOn w:val="a"/>
    <w:uiPriority w:val="34"/>
    <w:qFormat/>
    <w:rsid w:val="00F93354"/>
    <w:pPr>
      <w:ind w:left="720"/>
      <w:contextualSpacing/>
    </w:pPr>
  </w:style>
  <w:style w:type="character" w:customStyle="1" w:styleId="FontStyle11">
    <w:name w:val="Font Style11"/>
    <w:basedOn w:val="a1"/>
    <w:uiPriority w:val="99"/>
    <w:rsid w:val="00F93354"/>
    <w:rPr>
      <w:rFonts w:ascii="Times New Roman" w:hAnsi="Times New Roman" w:cs="Times New Roman"/>
      <w:b/>
      <w:bCs/>
      <w:sz w:val="26"/>
      <w:szCs w:val="26"/>
    </w:rPr>
  </w:style>
  <w:style w:type="character" w:customStyle="1" w:styleId="FontStyle12">
    <w:name w:val="Font Style12"/>
    <w:basedOn w:val="a1"/>
    <w:uiPriority w:val="99"/>
    <w:rsid w:val="00F93354"/>
    <w:rPr>
      <w:rFonts w:ascii="Times New Roman" w:hAnsi="Times New Roman" w:cs="Times New Roman"/>
      <w:sz w:val="26"/>
      <w:szCs w:val="26"/>
    </w:rPr>
  </w:style>
  <w:style w:type="paragraph" w:customStyle="1" w:styleId="11">
    <w:name w:val="Обычный1"/>
    <w:uiPriority w:val="99"/>
    <w:rsid w:val="00F93354"/>
    <w:pPr>
      <w:spacing w:after="0" w:line="240" w:lineRule="auto"/>
    </w:pPr>
    <w:rPr>
      <w:rFonts w:ascii="Calibri" w:eastAsia="Times New Roman" w:hAnsi="Calibri" w:cs="Times New Roman"/>
      <w:sz w:val="20"/>
      <w:szCs w:val="20"/>
    </w:rPr>
  </w:style>
  <w:style w:type="paragraph" w:styleId="af1">
    <w:name w:val="endnote text"/>
    <w:basedOn w:val="a"/>
    <w:link w:val="af2"/>
    <w:uiPriority w:val="99"/>
    <w:semiHidden/>
    <w:unhideWhenUsed/>
    <w:rsid w:val="00F93354"/>
    <w:pPr>
      <w:spacing w:after="0" w:line="240" w:lineRule="auto"/>
    </w:pPr>
    <w:rPr>
      <w:sz w:val="20"/>
      <w:szCs w:val="20"/>
    </w:rPr>
  </w:style>
  <w:style w:type="character" w:customStyle="1" w:styleId="af2">
    <w:name w:val="Текст концевой сноски Знак"/>
    <w:basedOn w:val="a1"/>
    <w:link w:val="af1"/>
    <w:uiPriority w:val="99"/>
    <w:semiHidden/>
    <w:rsid w:val="00F93354"/>
    <w:rPr>
      <w:sz w:val="20"/>
      <w:szCs w:val="20"/>
      <w:lang w:eastAsia="ru-RU"/>
    </w:rPr>
  </w:style>
  <w:style w:type="character" w:styleId="af3">
    <w:name w:val="endnote reference"/>
    <w:basedOn w:val="a1"/>
    <w:uiPriority w:val="99"/>
    <w:semiHidden/>
    <w:unhideWhenUsed/>
    <w:rsid w:val="00F93354"/>
    <w:rPr>
      <w:vertAlign w:val="superscript"/>
    </w:rPr>
  </w:style>
  <w:style w:type="paragraph" w:styleId="af4">
    <w:name w:val="Body Text Indent"/>
    <w:basedOn w:val="a"/>
    <w:link w:val="af5"/>
    <w:uiPriority w:val="99"/>
    <w:rsid w:val="00F93354"/>
    <w:pPr>
      <w:spacing w:after="120" w:line="240" w:lineRule="auto"/>
      <w:ind w:left="283"/>
    </w:pPr>
    <w:rPr>
      <w:rFonts w:ascii="Times New Roman" w:eastAsia="Times New Roman" w:hAnsi="Times New Roman" w:cs="Times New Roman"/>
      <w:sz w:val="24"/>
      <w:szCs w:val="24"/>
    </w:rPr>
  </w:style>
  <w:style w:type="character" w:customStyle="1" w:styleId="af5">
    <w:name w:val="Основной текст с отступом Знак"/>
    <w:basedOn w:val="a1"/>
    <w:link w:val="af4"/>
    <w:uiPriority w:val="99"/>
    <w:rsid w:val="00F93354"/>
    <w:rPr>
      <w:rFonts w:ascii="Times New Roman" w:eastAsia="Times New Roman" w:hAnsi="Times New Roman" w:cs="Times New Roman"/>
      <w:sz w:val="24"/>
      <w:szCs w:val="24"/>
      <w:lang w:eastAsia="ru-RU"/>
    </w:rPr>
  </w:style>
  <w:style w:type="paragraph" w:styleId="af6">
    <w:name w:val="Normal (Web)"/>
    <w:basedOn w:val="a"/>
    <w:uiPriority w:val="99"/>
    <w:unhideWhenUsed/>
    <w:rsid w:val="00F93354"/>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Strong"/>
    <w:basedOn w:val="a1"/>
    <w:uiPriority w:val="22"/>
    <w:qFormat/>
    <w:rsid w:val="00F93354"/>
    <w:rPr>
      <w:b/>
      <w:bCs/>
    </w:rPr>
  </w:style>
  <w:style w:type="character" w:customStyle="1" w:styleId="af8">
    <w:name w:val="Основной текст + Полужирный"/>
    <w:basedOn w:val="a1"/>
    <w:uiPriority w:val="99"/>
    <w:rsid w:val="00F93354"/>
    <w:rPr>
      <w:rFonts w:ascii="Times New Roman" w:hAnsi="Times New Roman" w:cs="Times New Roman" w:hint="default"/>
      <w:b/>
      <w:bCs/>
      <w:sz w:val="27"/>
      <w:szCs w:val="27"/>
      <w:shd w:val="clear" w:color="auto" w:fill="FFFFFF"/>
    </w:rPr>
  </w:style>
  <w:style w:type="character" w:customStyle="1" w:styleId="15">
    <w:name w:val="Основной текст + Полужирный15"/>
    <w:basedOn w:val="a1"/>
    <w:uiPriority w:val="99"/>
    <w:rsid w:val="00F93354"/>
    <w:rPr>
      <w:rFonts w:ascii="Times New Roman" w:hAnsi="Times New Roman" w:cs="Times New Roman" w:hint="default"/>
      <w:b/>
      <w:bCs/>
      <w:sz w:val="27"/>
      <w:szCs w:val="27"/>
      <w:shd w:val="clear" w:color="auto" w:fill="FFFFFF"/>
    </w:rPr>
  </w:style>
  <w:style w:type="character" w:customStyle="1" w:styleId="af9">
    <w:name w:val="Основной текст + Курсив"/>
    <w:basedOn w:val="a1"/>
    <w:uiPriority w:val="99"/>
    <w:rsid w:val="00F93354"/>
    <w:rPr>
      <w:rFonts w:ascii="Times New Roman" w:hAnsi="Times New Roman" w:cs="Times New Roman" w:hint="default"/>
      <w:i/>
      <w:iCs/>
      <w:sz w:val="27"/>
      <w:szCs w:val="27"/>
      <w:shd w:val="clear" w:color="auto" w:fill="FFFFFF"/>
    </w:rPr>
  </w:style>
  <w:style w:type="character" w:customStyle="1" w:styleId="713">
    <w:name w:val="Основной текст (7) + 13"/>
    <w:aliases w:val="5 pt136,Не полужирный,Курсив,Интервал 0 pt"/>
    <w:basedOn w:val="a1"/>
    <w:uiPriority w:val="99"/>
    <w:rsid w:val="00F93354"/>
    <w:rPr>
      <w:rFonts w:ascii="Times New Roman" w:hAnsi="Times New Roman" w:cs="Times New Roman" w:hint="default"/>
      <w:i/>
      <w:iCs/>
      <w:noProof/>
      <w:spacing w:val="0"/>
      <w:sz w:val="27"/>
      <w:szCs w:val="27"/>
    </w:rPr>
  </w:style>
  <w:style w:type="character" w:customStyle="1" w:styleId="83pt">
    <w:name w:val="Основной текст (8) + Интервал 3 pt"/>
    <w:basedOn w:val="a1"/>
    <w:uiPriority w:val="99"/>
    <w:rsid w:val="00F93354"/>
    <w:rPr>
      <w:rFonts w:ascii="Times New Roman" w:hAnsi="Times New Roman" w:cs="Times New Roman" w:hint="default"/>
      <w:i/>
      <w:iCs/>
      <w:spacing w:val="60"/>
      <w:sz w:val="27"/>
      <w:szCs w:val="27"/>
    </w:rPr>
  </w:style>
  <w:style w:type="character" w:customStyle="1" w:styleId="820pt">
    <w:name w:val="Основной текст (8) + 20 pt"/>
    <w:aliases w:val="Полужирный93,Не курсив,Интервал 3 pt"/>
    <w:basedOn w:val="a1"/>
    <w:uiPriority w:val="99"/>
    <w:rsid w:val="00F93354"/>
    <w:rPr>
      <w:rFonts w:ascii="Times New Roman" w:hAnsi="Times New Roman" w:cs="Times New Roman" w:hint="default"/>
      <w:b/>
      <w:bCs/>
      <w:spacing w:val="70"/>
      <w:sz w:val="40"/>
      <w:szCs w:val="40"/>
    </w:rPr>
  </w:style>
  <w:style w:type="character" w:styleId="afa">
    <w:name w:val="Hyperlink"/>
    <w:basedOn w:val="a1"/>
    <w:uiPriority w:val="99"/>
    <w:unhideWhenUsed/>
    <w:rsid w:val="00F93354"/>
    <w:rPr>
      <w:color w:val="0000FF" w:themeColor="hyperlink"/>
      <w:u w:val="single"/>
    </w:rPr>
  </w:style>
  <w:style w:type="paragraph" w:customStyle="1" w:styleId="j11">
    <w:name w:val="j11"/>
    <w:basedOn w:val="a"/>
    <w:uiPriority w:val="99"/>
    <w:rsid w:val="00F9335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1"/>
    <w:rsid w:val="00F93354"/>
  </w:style>
  <w:style w:type="character" w:customStyle="1" w:styleId="s3">
    <w:name w:val="s3"/>
    <w:basedOn w:val="a1"/>
    <w:rsid w:val="00F93354"/>
  </w:style>
  <w:style w:type="character" w:customStyle="1" w:styleId="s9">
    <w:name w:val="s9"/>
    <w:basedOn w:val="a1"/>
    <w:rsid w:val="00F93354"/>
  </w:style>
  <w:style w:type="character" w:styleId="afb">
    <w:name w:val="Emphasis"/>
    <w:basedOn w:val="a1"/>
    <w:uiPriority w:val="20"/>
    <w:qFormat/>
    <w:rsid w:val="00F93354"/>
    <w:rPr>
      <w:i/>
      <w:iCs/>
    </w:rPr>
  </w:style>
  <w:style w:type="paragraph" w:customStyle="1" w:styleId="23">
    <w:name w:val="Без интервала2"/>
    <w:uiPriority w:val="99"/>
    <w:rsid w:val="00F93354"/>
    <w:pPr>
      <w:widowControl w:val="0"/>
      <w:suppressAutoHyphens/>
    </w:pPr>
    <w:rPr>
      <w:rFonts w:ascii="Calibri" w:eastAsia="Arial Unicode MS" w:hAnsi="Calibri" w:cs="font314"/>
      <w:kern w:val="1"/>
      <w:lang w:val="en-US" w:eastAsia="ar-SA"/>
    </w:rPr>
  </w:style>
  <w:style w:type="character" w:customStyle="1" w:styleId="100">
    <w:name w:val="Подпись к картинке10"/>
    <w:basedOn w:val="a1"/>
    <w:uiPriority w:val="99"/>
    <w:rsid w:val="00F93354"/>
    <w:rPr>
      <w:rFonts w:ascii="Times New Roman" w:hAnsi="Times New Roman" w:cs="Times New Roman"/>
      <w:spacing w:val="0"/>
      <w:sz w:val="27"/>
      <w:szCs w:val="27"/>
    </w:rPr>
  </w:style>
  <w:style w:type="character" w:customStyle="1" w:styleId="91">
    <w:name w:val="Подпись к картинке9"/>
    <w:basedOn w:val="a1"/>
    <w:uiPriority w:val="99"/>
    <w:rsid w:val="00F93354"/>
    <w:rPr>
      <w:rFonts w:ascii="Times New Roman" w:hAnsi="Times New Roman" w:cs="Times New Roman"/>
      <w:spacing w:val="0"/>
      <w:sz w:val="27"/>
      <w:szCs w:val="27"/>
    </w:rPr>
  </w:style>
  <w:style w:type="character" w:customStyle="1" w:styleId="font510">
    <w:name w:val="font510"/>
    <w:rsid w:val="00F93354"/>
    <w:rPr>
      <w:rFonts w:ascii="Arial" w:hAnsi="Arial" w:cs="Arial" w:hint="default"/>
      <w:sz w:val="18"/>
      <w:szCs w:val="18"/>
    </w:rPr>
  </w:style>
  <w:style w:type="character" w:customStyle="1" w:styleId="boldtitle">
    <w:name w:val="boldtitle"/>
    <w:basedOn w:val="a1"/>
    <w:rsid w:val="00F93354"/>
  </w:style>
  <w:style w:type="character" w:customStyle="1" w:styleId="al-author-name-more">
    <w:name w:val="al-author-name-more"/>
    <w:basedOn w:val="a1"/>
    <w:rsid w:val="00721BF1"/>
  </w:style>
  <w:style w:type="character" w:customStyle="1" w:styleId="delimiter">
    <w:name w:val="delimiter"/>
    <w:basedOn w:val="a1"/>
    <w:rsid w:val="00721BF1"/>
  </w:style>
  <w:style w:type="paragraph" w:styleId="afc">
    <w:name w:val="Title"/>
    <w:basedOn w:val="a"/>
    <w:link w:val="afd"/>
    <w:uiPriority w:val="1"/>
    <w:qFormat/>
    <w:rsid w:val="0019760C"/>
    <w:pPr>
      <w:widowControl w:val="0"/>
      <w:autoSpaceDE w:val="0"/>
      <w:autoSpaceDN w:val="0"/>
      <w:spacing w:before="228" w:after="0" w:line="240" w:lineRule="auto"/>
      <w:ind w:left="1238"/>
    </w:pPr>
    <w:rPr>
      <w:rFonts w:ascii="Cambria" w:eastAsia="Cambria" w:hAnsi="Cambria" w:cs="Cambria"/>
      <w:sz w:val="36"/>
      <w:szCs w:val="36"/>
      <w:lang w:eastAsia="en-US"/>
    </w:rPr>
  </w:style>
  <w:style w:type="character" w:customStyle="1" w:styleId="afd">
    <w:name w:val="Заголовок Знак"/>
    <w:basedOn w:val="a1"/>
    <w:link w:val="afc"/>
    <w:uiPriority w:val="1"/>
    <w:rsid w:val="0019760C"/>
    <w:rPr>
      <w:rFonts w:ascii="Cambria" w:eastAsia="Cambria" w:hAnsi="Cambria" w:cs="Cambria"/>
      <w:sz w:val="36"/>
      <w:szCs w:val="36"/>
      <w:lang w:eastAsia="en-US"/>
    </w:rPr>
  </w:style>
  <w:style w:type="character" w:styleId="afe">
    <w:name w:val="FollowedHyperlink"/>
    <w:basedOn w:val="a1"/>
    <w:uiPriority w:val="99"/>
    <w:semiHidden/>
    <w:unhideWhenUsed/>
    <w:rsid w:val="005D6769"/>
    <w:rPr>
      <w:color w:val="800080" w:themeColor="followedHyperlink"/>
      <w:u w:val="single"/>
    </w:rPr>
  </w:style>
  <w:style w:type="character" w:customStyle="1" w:styleId="epub-sectiontitle">
    <w:name w:val="epub-section__title"/>
    <w:basedOn w:val="a1"/>
    <w:rsid w:val="00A4251E"/>
  </w:style>
  <w:style w:type="character" w:customStyle="1" w:styleId="h1content">
    <w:name w:val="h1_content"/>
    <w:basedOn w:val="a1"/>
    <w:rsid w:val="00FA55BC"/>
  </w:style>
  <w:style w:type="character" w:styleId="aff">
    <w:name w:val="Placeholder Text"/>
    <w:basedOn w:val="a1"/>
    <w:uiPriority w:val="99"/>
    <w:semiHidden/>
    <w:rsid w:val="006416C0"/>
    <w:rPr>
      <w:color w:val="808080"/>
    </w:rPr>
  </w:style>
  <w:style w:type="character" w:customStyle="1" w:styleId="css-96zuhp-word-diff">
    <w:name w:val="css-96zuhp-word-diff"/>
    <w:basedOn w:val="a1"/>
    <w:rsid w:val="00E41D5F"/>
  </w:style>
  <w:style w:type="character" w:customStyle="1" w:styleId="display-mobile">
    <w:name w:val="display-mobile"/>
    <w:basedOn w:val="a1"/>
    <w:rsid w:val="00D15D1F"/>
  </w:style>
  <w:style w:type="character" w:customStyle="1" w:styleId="synonym">
    <w:name w:val="synonym"/>
    <w:basedOn w:val="a1"/>
    <w:rsid w:val="00D12FEB"/>
  </w:style>
  <w:style w:type="character" w:customStyle="1" w:styleId="citation">
    <w:name w:val="citation"/>
    <w:basedOn w:val="a1"/>
    <w:rsid w:val="00E932C4"/>
  </w:style>
  <w:style w:type="character" w:customStyle="1" w:styleId="nowrap">
    <w:name w:val="nowrap"/>
    <w:basedOn w:val="a1"/>
    <w:rsid w:val="00E932C4"/>
  </w:style>
  <w:style w:type="numbering" w:customStyle="1" w:styleId="12">
    <w:name w:val="Нет списка1"/>
    <w:next w:val="a3"/>
    <w:uiPriority w:val="99"/>
    <w:semiHidden/>
    <w:unhideWhenUsed/>
    <w:rsid w:val="00313AE2"/>
  </w:style>
  <w:style w:type="character" w:customStyle="1" w:styleId="13">
    <w:name w:val="Гиперссылка1"/>
    <w:basedOn w:val="a1"/>
    <w:uiPriority w:val="99"/>
    <w:unhideWhenUsed/>
    <w:rsid w:val="00313AE2"/>
    <w:rPr>
      <w:color w:val="0000FF"/>
      <w:u w:val="single"/>
    </w:rPr>
  </w:style>
  <w:style w:type="character" w:customStyle="1" w:styleId="authorname">
    <w:name w:val="authorname"/>
    <w:basedOn w:val="a1"/>
    <w:rsid w:val="00FF3CD8"/>
  </w:style>
  <w:style w:type="character" w:customStyle="1" w:styleId="separator">
    <w:name w:val="separator"/>
    <w:basedOn w:val="a1"/>
    <w:rsid w:val="00FF3CD8"/>
  </w:style>
  <w:style w:type="character" w:customStyle="1" w:styleId="14">
    <w:name w:val="Дата1"/>
    <w:basedOn w:val="a1"/>
    <w:rsid w:val="00FF3CD8"/>
  </w:style>
  <w:style w:type="character" w:customStyle="1" w:styleId="arttitle">
    <w:name w:val="art_title"/>
    <w:basedOn w:val="a1"/>
    <w:rsid w:val="00FF3CD8"/>
  </w:style>
  <w:style w:type="character" w:customStyle="1" w:styleId="serialtitle">
    <w:name w:val="serial_title"/>
    <w:basedOn w:val="a1"/>
    <w:rsid w:val="00FF3CD8"/>
  </w:style>
  <w:style w:type="character" w:customStyle="1" w:styleId="volumeissue">
    <w:name w:val="volume_issue"/>
    <w:basedOn w:val="a1"/>
    <w:rsid w:val="00FF3CD8"/>
  </w:style>
  <w:style w:type="character" w:customStyle="1" w:styleId="pagerange">
    <w:name w:val="page_range"/>
    <w:basedOn w:val="a1"/>
    <w:rsid w:val="00FF3CD8"/>
  </w:style>
  <w:style w:type="character" w:customStyle="1" w:styleId="doilink">
    <w:name w:val="doi_link"/>
    <w:basedOn w:val="a1"/>
    <w:rsid w:val="00FF3CD8"/>
  </w:style>
  <w:style w:type="character" w:customStyle="1" w:styleId="extendcharacter">
    <w:name w:val="extend_character"/>
    <w:basedOn w:val="a1"/>
    <w:rsid w:val="008E389F"/>
  </w:style>
  <w:style w:type="character" w:customStyle="1" w:styleId="identifier">
    <w:name w:val="identifier"/>
    <w:basedOn w:val="a1"/>
    <w:rsid w:val="009D23B2"/>
  </w:style>
  <w:style w:type="character" w:customStyle="1" w:styleId="id-label">
    <w:name w:val="id-label"/>
    <w:basedOn w:val="a1"/>
    <w:rsid w:val="009D23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7729">
      <w:bodyDiv w:val="1"/>
      <w:marLeft w:val="0"/>
      <w:marRight w:val="0"/>
      <w:marTop w:val="0"/>
      <w:marBottom w:val="0"/>
      <w:divBdr>
        <w:top w:val="none" w:sz="0" w:space="0" w:color="auto"/>
        <w:left w:val="none" w:sz="0" w:space="0" w:color="auto"/>
        <w:bottom w:val="none" w:sz="0" w:space="0" w:color="auto"/>
        <w:right w:val="none" w:sz="0" w:space="0" w:color="auto"/>
      </w:divBdr>
    </w:div>
    <w:div w:id="3216954">
      <w:bodyDiv w:val="1"/>
      <w:marLeft w:val="0"/>
      <w:marRight w:val="0"/>
      <w:marTop w:val="0"/>
      <w:marBottom w:val="0"/>
      <w:divBdr>
        <w:top w:val="none" w:sz="0" w:space="0" w:color="auto"/>
        <w:left w:val="none" w:sz="0" w:space="0" w:color="auto"/>
        <w:bottom w:val="none" w:sz="0" w:space="0" w:color="auto"/>
        <w:right w:val="none" w:sz="0" w:space="0" w:color="auto"/>
      </w:divBdr>
    </w:div>
    <w:div w:id="3897127">
      <w:bodyDiv w:val="1"/>
      <w:marLeft w:val="0"/>
      <w:marRight w:val="0"/>
      <w:marTop w:val="0"/>
      <w:marBottom w:val="0"/>
      <w:divBdr>
        <w:top w:val="none" w:sz="0" w:space="0" w:color="auto"/>
        <w:left w:val="none" w:sz="0" w:space="0" w:color="auto"/>
        <w:bottom w:val="none" w:sz="0" w:space="0" w:color="auto"/>
        <w:right w:val="none" w:sz="0" w:space="0" w:color="auto"/>
      </w:divBdr>
    </w:div>
    <w:div w:id="26107125">
      <w:bodyDiv w:val="1"/>
      <w:marLeft w:val="0"/>
      <w:marRight w:val="0"/>
      <w:marTop w:val="0"/>
      <w:marBottom w:val="0"/>
      <w:divBdr>
        <w:top w:val="none" w:sz="0" w:space="0" w:color="auto"/>
        <w:left w:val="none" w:sz="0" w:space="0" w:color="auto"/>
        <w:bottom w:val="none" w:sz="0" w:space="0" w:color="auto"/>
        <w:right w:val="none" w:sz="0" w:space="0" w:color="auto"/>
      </w:divBdr>
    </w:div>
    <w:div w:id="43876286">
      <w:bodyDiv w:val="1"/>
      <w:marLeft w:val="0"/>
      <w:marRight w:val="0"/>
      <w:marTop w:val="0"/>
      <w:marBottom w:val="0"/>
      <w:divBdr>
        <w:top w:val="none" w:sz="0" w:space="0" w:color="auto"/>
        <w:left w:val="none" w:sz="0" w:space="0" w:color="auto"/>
        <w:bottom w:val="none" w:sz="0" w:space="0" w:color="auto"/>
        <w:right w:val="none" w:sz="0" w:space="0" w:color="auto"/>
      </w:divBdr>
    </w:div>
    <w:div w:id="54135290">
      <w:bodyDiv w:val="1"/>
      <w:marLeft w:val="0"/>
      <w:marRight w:val="0"/>
      <w:marTop w:val="0"/>
      <w:marBottom w:val="0"/>
      <w:divBdr>
        <w:top w:val="none" w:sz="0" w:space="0" w:color="auto"/>
        <w:left w:val="none" w:sz="0" w:space="0" w:color="auto"/>
        <w:bottom w:val="none" w:sz="0" w:space="0" w:color="auto"/>
        <w:right w:val="none" w:sz="0" w:space="0" w:color="auto"/>
      </w:divBdr>
    </w:div>
    <w:div w:id="64422599">
      <w:bodyDiv w:val="1"/>
      <w:marLeft w:val="0"/>
      <w:marRight w:val="0"/>
      <w:marTop w:val="0"/>
      <w:marBottom w:val="0"/>
      <w:divBdr>
        <w:top w:val="none" w:sz="0" w:space="0" w:color="auto"/>
        <w:left w:val="none" w:sz="0" w:space="0" w:color="auto"/>
        <w:bottom w:val="none" w:sz="0" w:space="0" w:color="auto"/>
        <w:right w:val="none" w:sz="0" w:space="0" w:color="auto"/>
      </w:divBdr>
    </w:div>
    <w:div w:id="80371028">
      <w:bodyDiv w:val="1"/>
      <w:marLeft w:val="0"/>
      <w:marRight w:val="0"/>
      <w:marTop w:val="0"/>
      <w:marBottom w:val="0"/>
      <w:divBdr>
        <w:top w:val="none" w:sz="0" w:space="0" w:color="auto"/>
        <w:left w:val="none" w:sz="0" w:space="0" w:color="auto"/>
        <w:bottom w:val="none" w:sz="0" w:space="0" w:color="auto"/>
        <w:right w:val="none" w:sz="0" w:space="0" w:color="auto"/>
      </w:divBdr>
    </w:div>
    <w:div w:id="97718545">
      <w:bodyDiv w:val="1"/>
      <w:marLeft w:val="0"/>
      <w:marRight w:val="0"/>
      <w:marTop w:val="0"/>
      <w:marBottom w:val="0"/>
      <w:divBdr>
        <w:top w:val="none" w:sz="0" w:space="0" w:color="auto"/>
        <w:left w:val="none" w:sz="0" w:space="0" w:color="auto"/>
        <w:bottom w:val="none" w:sz="0" w:space="0" w:color="auto"/>
        <w:right w:val="none" w:sz="0" w:space="0" w:color="auto"/>
      </w:divBdr>
    </w:div>
    <w:div w:id="115493495">
      <w:bodyDiv w:val="1"/>
      <w:marLeft w:val="0"/>
      <w:marRight w:val="0"/>
      <w:marTop w:val="0"/>
      <w:marBottom w:val="0"/>
      <w:divBdr>
        <w:top w:val="none" w:sz="0" w:space="0" w:color="auto"/>
        <w:left w:val="none" w:sz="0" w:space="0" w:color="auto"/>
        <w:bottom w:val="none" w:sz="0" w:space="0" w:color="auto"/>
        <w:right w:val="none" w:sz="0" w:space="0" w:color="auto"/>
      </w:divBdr>
    </w:div>
    <w:div w:id="133257375">
      <w:bodyDiv w:val="1"/>
      <w:marLeft w:val="0"/>
      <w:marRight w:val="0"/>
      <w:marTop w:val="0"/>
      <w:marBottom w:val="0"/>
      <w:divBdr>
        <w:top w:val="none" w:sz="0" w:space="0" w:color="auto"/>
        <w:left w:val="none" w:sz="0" w:space="0" w:color="auto"/>
        <w:bottom w:val="none" w:sz="0" w:space="0" w:color="auto"/>
        <w:right w:val="none" w:sz="0" w:space="0" w:color="auto"/>
      </w:divBdr>
    </w:div>
    <w:div w:id="133720769">
      <w:bodyDiv w:val="1"/>
      <w:marLeft w:val="0"/>
      <w:marRight w:val="0"/>
      <w:marTop w:val="0"/>
      <w:marBottom w:val="0"/>
      <w:divBdr>
        <w:top w:val="none" w:sz="0" w:space="0" w:color="auto"/>
        <w:left w:val="none" w:sz="0" w:space="0" w:color="auto"/>
        <w:bottom w:val="none" w:sz="0" w:space="0" w:color="auto"/>
        <w:right w:val="none" w:sz="0" w:space="0" w:color="auto"/>
      </w:divBdr>
    </w:div>
    <w:div w:id="142048021">
      <w:bodyDiv w:val="1"/>
      <w:marLeft w:val="0"/>
      <w:marRight w:val="0"/>
      <w:marTop w:val="0"/>
      <w:marBottom w:val="0"/>
      <w:divBdr>
        <w:top w:val="none" w:sz="0" w:space="0" w:color="auto"/>
        <w:left w:val="none" w:sz="0" w:space="0" w:color="auto"/>
        <w:bottom w:val="none" w:sz="0" w:space="0" w:color="auto"/>
        <w:right w:val="none" w:sz="0" w:space="0" w:color="auto"/>
      </w:divBdr>
    </w:div>
    <w:div w:id="178159534">
      <w:bodyDiv w:val="1"/>
      <w:marLeft w:val="0"/>
      <w:marRight w:val="0"/>
      <w:marTop w:val="0"/>
      <w:marBottom w:val="0"/>
      <w:divBdr>
        <w:top w:val="none" w:sz="0" w:space="0" w:color="auto"/>
        <w:left w:val="none" w:sz="0" w:space="0" w:color="auto"/>
        <w:bottom w:val="none" w:sz="0" w:space="0" w:color="auto"/>
        <w:right w:val="none" w:sz="0" w:space="0" w:color="auto"/>
      </w:divBdr>
    </w:div>
    <w:div w:id="199827087">
      <w:bodyDiv w:val="1"/>
      <w:marLeft w:val="0"/>
      <w:marRight w:val="0"/>
      <w:marTop w:val="0"/>
      <w:marBottom w:val="0"/>
      <w:divBdr>
        <w:top w:val="none" w:sz="0" w:space="0" w:color="auto"/>
        <w:left w:val="none" w:sz="0" w:space="0" w:color="auto"/>
        <w:bottom w:val="none" w:sz="0" w:space="0" w:color="auto"/>
        <w:right w:val="none" w:sz="0" w:space="0" w:color="auto"/>
      </w:divBdr>
    </w:div>
    <w:div w:id="226763858">
      <w:bodyDiv w:val="1"/>
      <w:marLeft w:val="0"/>
      <w:marRight w:val="0"/>
      <w:marTop w:val="0"/>
      <w:marBottom w:val="0"/>
      <w:divBdr>
        <w:top w:val="none" w:sz="0" w:space="0" w:color="auto"/>
        <w:left w:val="none" w:sz="0" w:space="0" w:color="auto"/>
        <w:bottom w:val="none" w:sz="0" w:space="0" w:color="auto"/>
        <w:right w:val="none" w:sz="0" w:space="0" w:color="auto"/>
      </w:divBdr>
    </w:div>
    <w:div w:id="230504115">
      <w:bodyDiv w:val="1"/>
      <w:marLeft w:val="0"/>
      <w:marRight w:val="0"/>
      <w:marTop w:val="0"/>
      <w:marBottom w:val="0"/>
      <w:divBdr>
        <w:top w:val="none" w:sz="0" w:space="0" w:color="auto"/>
        <w:left w:val="none" w:sz="0" w:space="0" w:color="auto"/>
        <w:bottom w:val="none" w:sz="0" w:space="0" w:color="auto"/>
        <w:right w:val="none" w:sz="0" w:space="0" w:color="auto"/>
      </w:divBdr>
    </w:div>
    <w:div w:id="233588394">
      <w:bodyDiv w:val="1"/>
      <w:marLeft w:val="0"/>
      <w:marRight w:val="0"/>
      <w:marTop w:val="0"/>
      <w:marBottom w:val="0"/>
      <w:divBdr>
        <w:top w:val="none" w:sz="0" w:space="0" w:color="auto"/>
        <w:left w:val="none" w:sz="0" w:space="0" w:color="auto"/>
        <w:bottom w:val="none" w:sz="0" w:space="0" w:color="auto"/>
        <w:right w:val="none" w:sz="0" w:space="0" w:color="auto"/>
      </w:divBdr>
    </w:div>
    <w:div w:id="254902162">
      <w:bodyDiv w:val="1"/>
      <w:marLeft w:val="0"/>
      <w:marRight w:val="0"/>
      <w:marTop w:val="0"/>
      <w:marBottom w:val="0"/>
      <w:divBdr>
        <w:top w:val="none" w:sz="0" w:space="0" w:color="auto"/>
        <w:left w:val="none" w:sz="0" w:space="0" w:color="auto"/>
        <w:bottom w:val="none" w:sz="0" w:space="0" w:color="auto"/>
        <w:right w:val="none" w:sz="0" w:space="0" w:color="auto"/>
      </w:divBdr>
    </w:div>
    <w:div w:id="261299875">
      <w:bodyDiv w:val="1"/>
      <w:marLeft w:val="0"/>
      <w:marRight w:val="0"/>
      <w:marTop w:val="0"/>
      <w:marBottom w:val="0"/>
      <w:divBdr>
        <w:top w:val="none" w:sz="0" w:space="0" w:color="auto"/>
        <w:left w:val="none" w:sz="0" w:space="0" w:color="auto"/>
        <w:bottom w:val="none" w:sz="0" w:space="0" w:color="auto"/>
        <w:right w:val="none" w:sz="0" w:space="0" w:color="auto"/>
      </w:divBdr>
    </w:div>
    <w:div w:id="282620783">
      <w:bodyDiv w:val="1"/>
      <w:marLeft w:val="0"/>
      <w:marRight w:val="0"/>
      <w:marTop w:val="0"/>
      <w:marBottom w:val="0"/>
      <w:divBdr>
        <w:top w:val="none" w:sz="0" w:space="0" w:color="auto"/>
        <w:left w:val="none" w:sz="0" w:space="0" w:color="auto"/>
        <w:bottom w:val="none" w:sz="0" w:space="0" w:color="auto"/>
        <w:right w:val="none" w:sz="0" w:space="0" w:color="auto"/>
      </w:divBdr>
    </w:div>
    <w:div w:id="296033129">
      <w:bodyDiv w:val="1"/>
      <w:marLeft w:val="0"/>
      <w:marRight w:val="0"/>
      <w:marTop w:val="0"/>
      <w:marBottom w:val="0"/>
      <w:divBdr>
        <w:top w:val="none" w:sz="0" w:space="0" w:color="auto"/>
        <w:left w:val="none" w:sz="0" w:space="0" w:color="auto"/>
        <w:bottom w:val="none" w:sz="0" w:space="0" w:color="auto"/>
        <w:right w:val="none" w:sz="0" w:space="0" w:color="auto"/>
      </w:divBdr>
    </w:div>
    <w:div w:id="366487165">
      <w:bodyDiv w:val="1"/>
      <w:marLeft w:val="0"/>
      <w:marRight w:val="0"/>
      <w:marTop w:val="0"/>
      <w:marBottom w:val="0"/>
      <w:divBdr>
        <w:top w:val="none" w:sz="0" w:space="0" w:color="auto"/>
        <w:left w:val="none" w:sz="0" w:space="0" w:color="auto"/>
        <w:bottom w:val="none" w:sz="0" w:space="0" w:color="auto"/>
        <w:right w:val="none" w:sz="0" w:space="0" w:color="auto"/>
      </w:divBdr>
    </w:div>
    <w:div w:id="367723331">
      <w:bodyDiv w:val="1"/>
      <w:marLeft w:val="0"/>
      <w:marRight w:val="0"/>
      <w:marTop w:val="0"/>
      <w:marBottom w:val="0"/>
      <w:divBdr>
        <w:top w:val="none" w:sz="0" w:space="0" w:color="auto"/>
        <w:left w:val="none" w:sz="0" w:space="0" w:color="auto"/>
        <w:bottom w:val="none" w:sz="0" w:space="0" w:color="auto"/>
        <w:right w:val="none" w:sz="0" w:space="0" w:color="auto"/>
      </w:divBdr>
    </w:div>
    <w:div w:id="371728776">
      <w:bodyDiv w:val="1"/>
      <w:marLeft w:val="0"/>
      <w:marRight w:val="0"/>
      <w:marTop w:val="0"/>
      <w:marBottom w:val="0"/>
      <w:divBdr>
        <w:top w:val="none" w:sz="0" w:space="0" w:color="auto"/>
        <w:left w:val="none" w:sz="0" w:space="0" w:color="auto"/>
        <w:bottom w:val="none" w:sz="0" w:space="0" w:color="auto"/>
        <w:right w:val="none" w:sz="0" w:space="0" w:color="auto"/>
      </w:divBdr>
    </w:div>
    <w:div w:id="382364547">
      <w:bodyDiv w:val="1"/>
      <w:marLeft w:val="0"/>
      <w:marRight w:val="0"/>
      <w:marTop w:val="0"/>
      <w:marBottom w:val="0"/>
      <w:divBdr>
        <w:top w:val="none" w:sz="0" w:space="0" w:color="auto"/>
        <w:left w:val="none" w:sz="0" w:space="0" w:color="auto"/>
        <w:bottom w:val="none" w:sz="0" w:space="0" w:color="auto"/>
        <w:right w:val="none" w:sz="0" w:space="0" w:color="auto"/>
      </w:divBdr>
    </w:div>
    <w:div w:id="442459865">
      <w:bodyDiv w:val="1"/>
      <w:marLeft w:val="0"/>
      <w:marRight w:val="0"/>
      <w:marTop w:val="0"/>
      <w:marBottom w:val="0"/>
      <w:divBdr>
        <w:top w:val="none" w:sz="0" w:space="0" w:color="auto"/>
        <w:left w:val="none" w:sz="0" w:space="0" w:color="auto"/>
        <w:bottom w:val="none" w:sz="0" w:space="0" w:color="auto"/>
        <w:right w:val="none" w:sz="0" w:space="0" w:color="auto"/>
      </w:divBdr>
    </w:div>
    <w:div w:id="444545898">
      <w:bodyDiv w:val="1"/>
      <w:marLeft w:val="0"/>
      <w:marRight w:val="0"/>
      <w:marTop w:val="0"/>
      <w:marBottom w:val="0"/>
      <w:divBdr>
        <w:top w:val="none" w:sz="0" w:space="0" w:color="auto"/>
        <w:left w:val="none" w:sz="0" w:space="0" w:color="auto"/>
        <w:bottom w:val="none" w:sz="0" w:space="0" w:color="auto"/>
        <w:right w:val="none" w:sz="0" w:space="0" w:color="auto"/>
      </w:divBdr>
    </w:div>
    <w:div w:id="448207923">
      <w:bodyDiv w:val="1"/>
      <w:marLeft w:val="0"/>
      <w:marRight w:val="0"/>
      <w:marTop w:val="0"/>
      <w:marBottom w:val="0"/>
      <w:divBdr>
        <w:top w:val="none" w:sz="0" w:space="0" w:color="auto"/>
        <w:left w:val="none" w:sz="0" w:space="0" w:color="auto"/>
        <w:bottom w:val="none" w:sz="0" w:space="0" w:color="auto"/>
        <w:right w:val="none" w:sz="0" w:space="0" w:color="auto"/>
      </w:divBdr>
    </w:div>
    <w:div w:id="458845304">
      <w:bodyDiv w:val="1"/>
      <w:marLeft w:val="0"/>
      <w:marRight w:val="0"/>
      <w:marTop w:val="0"/>
      <w:marBottom w:val="0"/>
      <w:divBdr>
        <w:top w:val="none" w:sz="0" w:space="0" w:color="auto"/>
        <w:left w:val="none" w:sz="0" w:space="0" w:color="auto"/>
        <w:bottom w:val="none" w:sz="0" w:space="0" w:color="auto"/>
        <w:right w:val="none" w:sz="0" w:space="0" w:color="auto"/>
      </w:divBdr>
    </w:div>
    <w:div w:id="469783148">
      <w:bodyDiv w:val="1"/>
      <w:marLeft w:val="0"/>
      <w:marRight w:val="0"/>
      <w:marTop w:val="0"/>
      <w:marBottom w:val="0"/>
      <w:divBdr>
        <w:top w:val="none" w:sz="0" w:space="0" w:color="auto"/>
        <w:left w:val="none" w:sz="0" w:space="0" w:color="auto"/>
        <w:bottom w:val="none" w:sz="0" w:space="0" w:color="auto"/>
        <w:right w:val="none" w:sz="0" w:space="0" w:color="auto"/>
      </w:divBdr>
    </w:div>
    <w:div w:id="495340343">
      <w:bodyDiv w:val="1"/>
      <w:marLeft w:val="0"/>
      <w:marRight w:val="0"/>
      <w:marTop w:val="0"/>
      <w:marBottom w:val="0"/>
      <w:divBdr>
        <w:top w:val="none" w:sz="0" w:space="0" w:color="auto"/>
        <w:left w:val="none" w:sz="0" w:space="0" w:color="auto"/>
        <w:bottom w:val="none" w:sz="0" w:space="0" w:color="auto"/>
        <w:right w:val="none" w:sz="0" w:space="0" w:color="auto"/>
      </w:divBdr>
    </w:div>
    <w:div w:id="516776904">
      <w:bodyDiv w:val="1"/>
      <w:marLeft w:val="0"/>
      <w:marRight w:val="0"/>
      <w:marTop w:val="0"/>
      <w:marBottom w:val="0"/>
      <w:divBdr>
        <w:top w:val="none" w:sz="0" w:space="0" w:color="auto"/>
        <w:left w:val="none" w:sz="0" w:space="0" w:color="auto"/>
        <w:bottom w:val="none" w:sz="0" w:space="0" w:color="auto"/>
        <w:right w:val="none" w:sz="0" w:space="0" w:color="auto"/>
      </w:divBdr>
    </w:div>
    <w:div w:id="563223599">
      <w:bodyDiv w:val="1"/>
      <w:marLeft w:val="0"/>
      <w:marRight w:val="0"/>
      <w:marTop w:val="0"/>
      <w:marBottom w:val="0"/>
      <w:divBdr>
        <w:top w:val="none" w:sz="0" w:space="0" w:color="auto"/>
        <w:left w:val="none" w:sz="0" w:space="0" w:color="auto"/>
        <w:bottom w:val="none" w:sz="0" w:space="0" w:color="auto"/>
        <w:right w:val="none" w:sz="0" w:space="0" w:color="auto"/>
      </w:divBdr>
    </w:div>
    <w:div w:id="579338811">
      <w:bodyDiv w:val="1"/>
      <w:marLeft w:val="0"/>
      <w:marRight w:val="0"/>
      <w:marTop w:val="0"/>
      <w:marBottom w:val="0"/>
      <w:divBdr>
        <w:top w:val="none" w:sz="0" w:space="0" w:color="auto"/>
        <w:left w:val="none" w:sz="0" w:space="0" w:color="auto"/>
        <w:bottom w:val="none" w:sz="0" w:space="0" w:color="auto"/>
        <w:right w:val="none" w:sz="0" w:space="0" w:color="auto"/>
      </w:divBdr>
    </w:div>
    <w:div w:id="586236387">
      <w:bodyDiv w:val="1"/>
      <w:marLeft w:val="0"/>
      <w:marRight w:val="0"/>
      <w:marTop w:val="0"/>
      <w:marBottom w:val="0"/>
      <w:divBdr>
        <w:top w:val="none" w:sz="0" w:space="0" w:color="auto"/>
        <w:left w:val="none" w:sz="0" w:space="0" w:color="auto"/>
        <w:bottom w:val="none" w:sz="0" w:space="0" w:color="auto"/>
        <w:right w:val="none" w:sz="0" w:space="0" w:color="auto"/>
      </w:divBdr>
    </w:div>
    <w:div w:id="587621092">
      <w:bodyDiv w:val="1"/>
      <w:marLeft w:val="0"/>
      <w:marRight w:val="0"/>
      <w:marTop w:val="0"/>
      <w:marBottom w:val="0"/>
      <w:divBdr>
        <w:top w:val="none" w:sz="0" w:space="0" w:color="auto"/>
        <w:left w:val="none" w:sz="0" w:space="0" w:color="auto"/>
        <w:bottom w:val="none" w:sz="0" w:space="0" w:color="auto"/>
        <w:right w:val="none" w:sz="0" w:space="0" w:color="auto"/>
      </w:divBdr>
    </w:div>
    <w:div w:id="612707142">
      <w:bodyDiv w:val="1"/>
      <w:marLeft w:val="0"/>
      <w:marRight w:val="0"/>
      <w:marTop w:val="0"/>
      <w:marBottom w:val="0"/>
      <w:divBdr>
        <w:top w:val="none" w:sz="0" w:space="0" w:color="auto"/>
        <w:left w:val="none" w:sz="0" w:space="0" w:color="auto"/>
        <w:bottom w:val="none" w:sz="0" w:space="0" w:color="auto"/>
        <w:right w:val="none" w:sz="0" w:space="0" w:color="auto"/>
      </w:divBdr>
    </w:div>
    <w:div w:id="644352660">
      <w:bodyDiv w:val="1"/>
      <w:marLeft w:val="0"/>
      <w:marRight w:val="0"/>
      <w:marTop w:val="0"/>
      <w:marBottom w:val="0"/>
      <w:divBdr>
        <w:top w:val="none" w:sz="0" w:space="0" w:color="auto"/>
        <w:left w:val="none" w:sz="0" w:space="0" w:color="auto"/>
        <w:bottom w:val="none" w:sz="0" w:space="0" w:color="auto"/>
        <w:right w:val="none" w:sz="0" w:space="0" w:color="auto"/>
      </w:divBdr>
    </w:div>
    <w:div w:id="660039358">
      <w:bodyDiv w:val="1"/>
      <w:marLeft w:val="0"/>
      <w:marRight w:val="0"/>
      <w:marTop w:val="0"/>
      <w:marBottom w:val="0"/>
      <w:divBdr>
        <w:top w:val="none" w:sz="0" w:space="0" w:color="auto"/>
        <w:left w:val="none" w:sz="0" w:space="0" w:color="auto"/>
        <w:bottom w:val="none" w:sz="0" w:space="0" w:color="auto"/>
        <w:right w:val="none" w:sz="0" w:space="0" w:color="auto"/>
      </w:divBdr>
    </w:div>
    <w:div w:id="681011848">
      <w:bodyDiv w:val="1"/>
      <w:marLeft w:val="0"/>
      <w:marRight w:val="0"/>
      <w:marTop w:val="0"/>
      <w:marBottom w:val="0"/>
      <w:divBdr>
        <w:top w:val="none" w:sz="0" w:space="0" w:color="auto"/>
        <w:left w:val="none" w:sz="0" w:space="0" w:color="auto"/>
        <w:bottom w:val="none" w:sz="0" w:space="0" w:color="auto"/>
        <w:right w:val="none" w:sz="0" w:space="0" w:color="auto"/>
      </w:divBdr>
    </w:div>
    <w:div w:id="693045198">
      <w:bodyDiv w:val="1"/>
      <w:marLeft w:val="0"/>
      <w:marRight w:val="0"/>
      <w:marTop w:val="0"/>
      <w:marBottom w:val="0"/>
      <w:divBdr>
        <w:top w:val="none" w:sz="0" w:space="0" w:color="auto"/>
        <w:left w:val="none" w:sz="0" w:space="0" w:color="auto"/>
        <w:bottom w:val="none" w:sz="0" w:space="0" w:color="auto"/>
        <w:right w:val="none" w:sz="0" w:space="0" w:color="auto"/>
      </w:divBdr>
    </w:div>
    <w:div w:id="697243972">
      <w:bodyDiv w:val="1"/>
      <w:marLeft w:val="0"/>
      <w:marRight w:val="0"/>
      <w:marTop w:val="0"/>
      <w:marBottom w:val="0"/>
      <w:divBdr>
        <w:top w:val="none" w:sz="0" w:space="0" w:color="auto"/>
        <w:left w:val="none" w:sz="0" w:space="0" w:color="auto"/>
        <w:bottom w:val="none" w:sz="0" w:space="0" w:color="auto"/>
        <w:right w:val="none" w:sz="0" w:space="0" w:color="auto"/>
      </w:divBdr>
    </w:div>
    <w:div w:id="730540195">
      <w:bodyDiv w:val="1"/>
      <w:marLeft w:val="0"/>
      <w:marRight w:val="0"/>
      <w:marTop w:val="0"/>
      <w:marBottom w:val="0"/>
      <w:divBdr>
        <w:top w:val="none" w:sz="0" w:space="0" w:color="auto"/>
        <w:left w:val="none" w:sz="0" w:space="0" w:color="auto"/>
        <w:bottom w:val="none" w:sz="0" w:space="0" w:color="auto"/>
        <w:right w:val="none" w:sz="0" w:space="0" w:color="auto"/>
      </w:divBdr>
    </w:div>
    <w:div w:id="738866452">
      <w:bodyDiv w:val="1"/>
      <w:marLeft w:val="0"/>
      <w:marRight w:val="0"/>
      <w:marTop w:val="0"/>
      <w:marBottom w:val="0"/>
      <w:divBdr>
        <w:top w:val="none" w:sz="0" w:space="0" w:color="auto"/>
        <w:left w:val="none" w:sz="0" w:space="0" w:color="auto"/>
        <w:bottom w:val="none" w:sz="0" w:space="0" w:color="auto"/>
        <w:right w:val="none" w:sz="0" w:space="0" w:color="auto"/>
      </w:divBdr>
    </w:div>
    <w:div w:id="746615260">
      <w:bodyDiv w:val="1"/>
      <w:marLeft w:val="0"/>
      <w:marRight w:val="0"/>
      <w:marTop w:val="0"/>
      <w:marBottom w:val="0"/>
      <w:divBdr>
        <w:top w:val="none" w:sz="0" w:space="0" w:color="auto"/>
        <w:left w:val="none" w:sz="0" w:space="0" w:color="auto"/>
        <w:bottom w:val="none" w:sz="0" w:space="0" w:color="auto"/>
        <w:right w:val="none" w:sz="0" w:space="0" w:color="auto"/>
      </w:divBdr>
    </w:div>
    <w:div w:id="749741052">
      <w:bodyDiv w:val="1"/>
      <w:marLeft w:val="0"/>
      <w:marRight w:val="0"/>
      <w:marTop w:val="0"/>
      <w:marBottom w:val="0"/>
      <w:divBdr>
        <w:top w:val="none" w:sz="0" w:space="0" w:color="auto"/>
        <w:left w:val="none" w:sz="0" w:space="0" w:color="auto"/>
        <w:bottom w:val="none" w:sz="0" w:space="0" w:color="auto"/>
        <w:right w:val="none" w:sz="0" w:space="0" w:color="auto"/>
      </w:divBdr>
    </w:div>
    <w:div w:id="755639114">
      <w:bodyDiv w:val="1"/>
      <w:marLeft w:val="0"/>
      <w:marRight w:val="0"/>
      <w:marTop w:val="0"/>
      <w:marBottom w:val="0"/>
      <w:divBdr>
        <w:top w:val="none" w:sz="0" w:space="0" w:color="auto"/>
        <w:left w:val="none" w:sz="0" w:space="0" w:color="auto"/>
        <w:bottom w:val="none" w:sz="0" w:space="0" w:color="auto"/>
        <w:right w:val="none" w:sz="0" w:space="0" w:color="auto"/>
      </w:divBdr>
    </w:div>
    <w:div w:id="794375278">
      <w:bodyDiv w:val="1"/>
      <w:marLeft w:val="0"/>
      <w:marRight w:val="0"/>
      <w:marTop w:val="0"/>
      <w:marBottom w:val="0"/>
      <w:divBdr>
        <w:top w:val="none" w:sz="0" w:space="0" w:color="auto"/>
        <w:left w:val="none" w:sz="0" w:space="0" w:color="auto"/>
        <w:bottom w:val="none" w:sz="0" w:space="0" w:color="auto"/>
        <w:right w:val="none" w:sz="0" w:space="0" w:color="auto"/>
      </w:divBdr>
    </w:div>
    <w:div w:id="809175342">
      <w:bodyDiv w:val="1"/>
      <w:marLeft w:val="0"/>
      <w:marRight w:val="0"/>
      <w:marTop w:val="0"/>
      <w:marBottom w:val="0"/>
      <w:divBdr>
        <w:top w:val="none" w:sz="0" w:space="0" w:color="auto"/>
        <w:left w:val="none" w:sz="0" w:space="0" w:color="auto"/>
        <w:bottom w:val="none" w:sz="0" w:space="0" w:color="auto"/>
        <w:right w:val="none" w:sz="0" w:space="0" w:color="auto"/>
      </w:divBdr>
    </w:div>
    <w:div w:id="814639174">
      <w:bodyDiv w:val="1"/>
      <w:marLeft w:val="0"/>
      <w:marRight w:val="0"/>
      <w:marTop w:val="0"/>
      <w:marBottom w:val="0"/>
      <w:divBdr>
        <w:top w:val="none" w:sz="0" w:space="0" w:color="auto"/>
        <w:left w:val="none" w:sz="0" w:space="0" w:color="auto"/>
        <w:bottom w:val="none" w:sz="0" w:space="0" w:color="auto"/>
        <w:right w:val="none" w:sz="0" w:space="0" w:color="auto"/>
      </w:divBdr>
    </w:div>
    <w:div w:id="821430562">
      <w:bodyDiv w:val="1"/>
      <w:marLeft w:val="0"/>
      <w:marRight w:val="0"/>
      <w:marTop w:val="0"/>
      <w:marBottom w:val="0"/>
      <w:divBdr>
        <w:top w:val="none" w:sz="0" w:space="0" w:color="auto"/>
        <w:left w:val="none" w:sz="0" w:space="0" w:color="auto"/>
        <w:bottom w:val="none" w:sz="0" w:space="0" w:color="auto"/>
        <w:right w:val="none" w:sz="0" w:space="0" w:color="auto"/>
      </w:divBdr>
    </w:div>
    <w:div w:id="827213452">
      <w:bodyDiv w:val="1"/>
      <w:marLeft w:val="0"/>
      <w:marRight w:val="0"/>
      <w:marTop w:val="0"/>
      <w:marBottom w:val="0"/>
      <w:divBdr>
        <w:top w:val="none" w:sz="0" w:space="0" w:color="auto"/>
        <w:left w:val="none" w:sz="0" w:space="0" w:color="auto"/>
        <w:bottom w:val="none" w:sz="0" w:space="0" w:color="auto"/>
        <w:right w:val="none" w:sz="0" w:space="0" w:color="auto"/>
      </w:divBdr>
    </w:div>
    <w:div w:id="835455429">
      <w:bodyDiv w:val="1"/>
      <w:marLeft w:val="0"/>
      <w:marRight w:val="0"/>
      <w:marTop w:val="0"/>
      <w:marBottom w:val="0"/>
      <w:divBdr>
        <w:top w:val="none" w:sz="0" w:space="0" w:color="auto"/>
        <w:left w:val="none" w:sz="0" w:space="0" w:color="auto"/>
        <w:bottom w:val="none" w:sz="0" w:space="0" w:color="auto"/>
        <w:right w:val="none" w:sz="0" w:space="0" w:color="auto"/>
      </w:divBdr>
    </w:div>
    <w:div w:id="839077334">
      <w:bodyDiv w:val="1"/>
      <w:marLeft w:val="0"/>
      <w:marRight w:val="0"/>
      <w:marTop w:val="0"/>
      <w:marBottom w:val="0"/>
      <w:divBdr>
        <w:top w:val="none" w:sz="0" w:space="0" w:color="auto"/>
        <w:left w:val="none" w:sz="0" w:space="0" w:color="auto"/>
        <w:bottom w:val="none" w:sz="0" w:space="0" w:color="auto"/>
        <w:right w:val="none" w:sz="0" w:space="0" w:color="auto"/>
      </w:divBdr>
    </w:div>
    <w:div w:id="856700952">
      <w:bodyDiv w:val="1"/>
      <w:marLeft w:val="0"/>
      <w:marRight w:val="0"/>
      <w:marTop w:val="0"/>
      <w:marBottom w:val="0"/>
      <w:divBdr>
        <w:top w:val="none" w:sz="0" w:space="0" w:color="auto"/>
        <w:left w:val="none" w:sz="0" w:space="0" w:color="auto"/>
        <w:bottom w:val="none" w:sz="0" w:space="0" w:color="auto"/>
        <w:right w:val="none" w:sz="0" w:space="0" w:color="auto"/>
      </w:divBdr>
    </w:div>
    <w:div w:id="862868361">
      <w:bodyDiv w:val="1"/>
      <w:marLeft w:val="0"/>
      <w:marRight w:val="0"/>
      <w:marTop w:val="0"/>
      <w:marBottom w:val="0"/>
      <w:divBdr>
        <w:top w:val="none" w:sz="0" w:space="0" w:color="auto"/>
        <w:left w:val="none" w:sz="0" w:space="0" w:color="auto"/>
        <w:bottom w:val="none" w:sz="0" w:space="0" w:color="auto"/>
        <w:right w:val="none" w:sz="0" w:space="0" w:color="auto"/>
      </w:divBdr>
    </w:div>
    <w:div w:id="938148381">
      <w:bodyDiv w:val="1"/>
      <w:marLeft w:val="0"/>
      <w:marRight w:val="0"/>
      <w:marTop w:val="0"/>
      <w:marBottom w:val="0"/>
      <w:divBdr>
        <w:top w:val="none" w:sz="0" w:space="0" w:color="auto"/>
        <w:left w:val="none" w:sz="0" w:space="0" w:color="auto"/>
        <w:bottom w:val="none" w:sz="0" w:space="0" w:color="auto"/>
        <w:right w:val="none" w:sz="0" w:space="0" w:color="auto"/>
      </w:divBdr>
    </w:div>
    <w:div w:id="939992546">
      <w:bodyDiv w:val="1"/>
      <w:marLeft w:val="0"/>
      <w:marRight w:val="0"/>
      <w:marTop w:val="0"/>
      <w:marBottom w:val="0"/>
      <w:divBdr>
        <w:top w:val="none" w:sz="0" w:space="0" w:color="auto"/>
        <w:left w:val="none" w:sz="0" w:space="0" w:color="auto"/>
        <w:bottom w:val="none" w:sz="0" w:space="0" w:color="auto"/>
        <w:right w:val="none" w:sz="0" w:space="0" w:color="auto"/>
      </w:divBdr>
    </w:div>
    <w:div w:id="967665645">
      <w:bodyDiv w:val="1"/>
      <w:marLeft w:val="0"/>
      <w:marRight w:val="0"/>
      <w:marTop w:val="0"/>
      <w:marBottom w:val="0"/>
      <w:divBdr>
        <w:top w:val="none" w:sz="0" w:space="0" w:color="auto"/>
        <w:left w:val="none" w:sz="0" w:space="0" w:color="auto"/>
        <w:bottom w:val="none" w:sz="0" w:space="0" w:color="auto"/>
        <w:right w:val="none" w:sz="0" w:space="0" w:color="auto"/>
      </w:divBdr>
    </w:div>
    <w:div w:id="1056314804">
      <w:bodyDiv w:val="1"/>
      <w:marLeft w:val="0"/>
      <w:marRight w:val="0"/>
      <w:marTop w:val="0"/>
      <w:marBottom w:val="0"/>
      <w:divBdr>
        <w:top w:val="none" w:sz="0" w:space="0" w:color="auto"/>
        <w:left w:val="none" w:sz="0" w:space="0" w:color="auto"/>
        <w:bottom w:val="none" w:sz="0" w:space="0" w:color="auto"/>
        <w:right w:val="none" w:sz="0" w:space="0" w:color="auto"/>
      </w:divBdr>
    </w:div>
    <w:div w:id="1061901174">
      <w:bodyDiv w:val="1"/>
      <w:marLeft w:val="0"/>
      <w:marRight w:val="0"/>
      <w:marTop w:val="0"/>
      <w:marBottom w:val="0"/>
      <w:divBdr>
        <w:top w:val="none" w:sz="0" w:space="0" w:color="auto"/>
        <w:left w:val="none" w:sz="0" w:space="0" w:color="auto"/>
        <w:bottom w:val="none" w:sz="0" w:space="0" w:color="auto"/>
        <w:right w:val="none" w:sz="0" w:space="0" w:color="auto"/>
      </w:divBdr>
    </w:div>
    <w:div w:id="1068959636">
      <w:bodyDiv w:val="1"/>
      <w:marLeft w:val="0"/>
      <w:marRight w:val="0"/>
      <w:marTop w:val="0"/>
      <w:marBottom w:val="0"/>
      <w:divBdr>
        <w:top w:val="none" w:sz="0" w:space="0" w:color="auto"/>
        <w:left w:val="none" w:sz="0" w:space="0" w:color="auto"/>
        <w:bottom w:val="none" w:sz="0" w:space="0" w:color="auto"/>
        <w:right w:val="none" w:sz="0" w:space="0" w:color="auto"/>
      </w:divBdr>
    </w:div>
    <w:div w:id="1079475279">
      <w:bodyDiv w:val="1"/>
      <w:marLeft w:val="0"/>
      <w:marRight w:val="0"/>
      <w:marTop w:val="0"/>
      <w:marBottom w:val="0"/>
      <w:divBdr>
        <w:top w:val="none" w:sz="0" w:space="0" w:color="auto"/>
        <w:left w:val="none" w:sz="0" w:space="0" w:color="auto"/>
        <w:bottom w:val="none" w:sz="0" w:space="0" w:color="auto"/>
        <w:right w:val="none" w:sz="0" w:space="0" w:color="auto"/>
      </w:divBdr>
    </w:div>
    <w:div w:id="1111390111">
      <w:bodyDiv w:val="1"/>
      <w:marLeft w:val="0"/>
      <w:marRight w:val="0"/>
      <w:marTop w:val="0"/>
      <w:marBottom w:val="0"/>
      <w:divBdr>
        <w:top w:val="none" w:sz="0" w:space="0" w:color="auto"/>
        <w:left w:val="none" w:sz="0" w:space="0" w:color="auto"/>
        <w:bottom w:val="none" w:sz="0" w:space="0" w:color="auto"/>
        <w:right w:val="none" w:sz="0" w:space="0" w:color="auto"/>
      </w:divBdr>
    </w:div>
    <w:div w:id="1130440541">
      <w:bodyDiv w:val="1"/>
      <w:marLeft w:val="0"/>
      <w:marRight w:val="0"/>
      <w:marTop w:val="0"/>
      <w:marBottom w:val="0"/>
      <w:divBdr>
        <w:top w:val="none" w:sz="0" w:space="0" w:color="auto"/>
        <w:left w:val="none" w:sz="0" w:space="0" w:color="auto"/>
        <w:bottom w:val="none" w:sz="0" w:space="0" w:color="auto"/>
        <w:right w:val="none" w:sz="0" w:space="0" w:color="auto"/>
      </w:divBdr>
    </w:div>
    <w:div w:id="1160853334">
      <w:bodyDiv w:val="1"/>
      <w:marLeft w:val="0"/>
      <w:marRight w:val="0"/>
      <w:marTop w:val="0"/>
      <w:marBottom w:val="0"/>
      <w:divBdr>
        <w:top w:val="none" w:sz="0" w:space="0" w:color="auto"/>
        <w:left w:val="none" w:sz="0" w:space="0" w:color="auto"/>
        <w:bottom w:val="none" w:sz="0" w:space="0" w:color="auto"/>
        <w:right w:val="none" w:sz="0" w:space="0" w:color="auto"/>
      </w:divBdr>
    </w:div>
    <w:div w:id="1178078066">
      <w:bodyDiv w:val="1"/>
      <w:marLeft w:val="0"/>
      <w:marRight w:val="0"/>
      <w:marTop w:val="0"/>
      <w:marBottom w:val="0"/>
      <w:divBdr>
        <w:top w:val="none" w:sz="0" w:space="0" w:color="auto"/>
        <w:left w:val="none" w:sz="0" w:space="0" w:color="auto"/>
        <w:bottom w:val="none" w:sz="0" w:space="0" w:color="auto"/>
        <w:right w:val="none" w:sz="0" w:space="0" w:color="auto"/>
      </w:divBdr>
    </w:div>
    <w:div w:id="1193301469">
      <w:bodyDiv w:val="1"/>
      <w:marLeft w:val="0"/>
      <w:marRight w:val="0"/>
      <w:marTop w:val="0"/>
      <w:marBottom w:val="0"/>
      <w:divBdr>
        <w:top w:val="none" w:sz="0" w:space="0" w:color="auto"/>
        <w:left w:val="none" w:sz="0" w:space="0" w:color="auto"/>
        <w:bottom w:val="none" w:sz="0" w:space="0" w:color="auto"/>
        <w:right w:val="none" w:sz="0" w:space="0" w:color="auto"/>
      </w:divBdr>
    </w:div>
    <w:div w:id="1222403308">
      <w:bodyDiv w:val="1"/>
      <w:marLeft w:val="0"/>
      <w:marRight w:val="0"/>
      <w:marTop w:val="0"/>
      <w:marBottom w:val="0"/>
      <w:divBdr>
        <w:top w:val="none" w:sz="0" w:space="0" w:color="auto"/>
        <w:left w:val="none" w:sz="0" w:space="0" w:color="auto"/>
        <w:bottom w:val="none" w:sz="0" w:space="0" w:color="auto"/>
        <w:right w:val="none" w:sz="0" w:space="0" w:color="auto"/>
      </w:divBdr>
    </w:div>
    <w:div w:id="1226989878">
      <w:bodyDiv w:val="1"/>
      <w:marLeft w:val="0"/>
      <w:marRight w:val="0"/>
      <w:marTop w:val="0"/>
      <w:marBottom w:val="0"/>
      <w:divBdr>
        <w:top w:val="none" w:sz="0" w:space="0" w:color="auto"/>
        <w:left w:val="none" w:sz="0" w:space="0" w:color="auto"/>
        <w:bottom w:val="none" w:sz="0" w:space="0" w:color="auto"/>
        <w:right w:val="none" w:sz="0" w:space="0" w:color="auto"/>
      </w:divBdr>
    </w:div>
    <w:div w:id="1234314812">
      <w:bodyDiv w:val="1"/>
      <w:marLeft w:val="0"/>
      <w:marRight w:val="0"/>
      <w:marTop w:val="0"/>
      <w:marBottom w:val="0"/>
      <w:divBdr>
        <w:top w:val="none" w:sz="0" w:space="0" w:color="auto"/>
        <w:left w:val="none" w:sz="0" w:space="0" w:color="auto"/>
        <w:bottom w:val="none" w:sz="0" w:space="0" w:color="auto"/>
        <w:right w:val="none" w:sz="0" w:space="0" w:color="auto"/>
      </w:divBdr>
    </w:div>
    <w:div w:id="1234780846">
      <w:bodyDiv w:val="1"/>
      <w:marLeft w:val="0"/>
      <w:marRight w:val="0"/>
      <w:marTop w:val="0"/>
      <w:marBottom w:val="0"/>
      <w:divBdr>
        <w:top w:val="none" w:sz="0" w:space="0" w:color="auto"/>
        <w:left w:val="none" w:sz="0" w:space="0" w:color="auto"/>
        <w:bottom w:val="none" w:sz="0" w:space="0" w:color="auto"/>
        <w:right w:val="none" w:sz="0" w:space="0" w:color="auto"/>
      </w:divBdr>
    </w:div>
    <w:div w:id="1279028105">
      <w:bodyDiv w:val="1"/>
      <w:marLeft w:val="0"/>
      <w:marRight w:val="0"/>
      <w:marTop w:val="0"/>
      <w:marBottom w:val="0"/>
      <w:divBdr>
        <w:top w:val="none" w:sz="0" w:space="0" w:color="auto"/>
        <w:left w:val="none" w:sz="0" w:space="0" w:color="auto"/>
        <w:bottom w:val="none" w:sz="0" w:space="0" w:color="auto"/>
        <w:right w:val="none" w:sz="0" w:space="0" w:color="auto"/>
      </w:divBdr>
    </w:div>
    <w:div w:id="1297370159">
      <w:bodyDiv w:val="1"/>
      <w:marLeft w:val="0"/>
      <w:marRight w:val="0"/>
      <w:marTop w:val="0"/>
      <w:marBottom w:val="0"/>
      <w:divBdr>
        <w:top w:val="none" w:sz="0" w:space="0" w:color="auto"/>
        <w:left w:val="none" w:sz="0" w:space="0" w:color="auto"/>
        <w:bottom w:val="none" w:sz="0" w:space="0" w:color="auto"/>
        <w:right w:val="none" w:sz="0" w:space="0" w:color="auto"/>
      </w:divBdr>
    </w:div>
    <w:div w:id="1325207165">
      <w:bodyDiv w:val="1"/>
      <w:marLeft w:val="0"/>
      <w:marRight w:val="0"/>
      <w:marTop w:val="0"/>
      <w:marBottom w:val="0"/>
      <w:divBdr>
        <w:top w:val="none" w:sz="0" w:space="0" w:color="auto"/>
        <w:left w:val="none" w:sz="0" w:space="0" w:color="auto"/>
        <w:bottom w:val="none" w:sz="0" w:space="0" w:color="auto"/>
        <w:right w:val="none" w:sz="0" w:space="0" w:color="auto"/>
      </w:divBdr>
    </w:div>
    <w:div w:id="1368942798">
      <w:bodyDiv w:val="1"/>
      <w:marLeft w:val="0"/>
      <w:marRight w:val="0"/>
      <w:marTop w:val="0"/>
      <w:marBottom w:val="0"/>
      <w:divBdr>
        <w:top w:val="none" w:sz="0" w:space="0" w:color="auto"/>
        <w:left w:val="none" w:sz="0" w:space="0" w:color="auto"/>
        <w:bottom w:val="none" w:sz="0" w:space="0" w:color="auto"/>
        <w:right w:val="none" w:sz="0" w:space="0" w:color="auto"/>
      </w:divBdr>
    </w:div>
    <w:div w:id="1378626522">
      <w:bodyDiv w:val="1"/>
      <w:marLeft w:val="0"/>
      <w:marRight w:val="0"/>
      <w:marTop w:val="0"/>
      <w:marBottom w:val="0"/>
      <w:divBdr>
        <w:top w:val="none" w:sz="0" w:space="0" w:color="auto"/>
        <w:left w:val="none" w:sz="0" w:space="0" w:color="auto"/>
        <w:bottom w:val="none" w:sz="0" w:space="0" w:color="auto"/>
        <w:right w:val="none" w:sz="0" w:space="0" w:color="auto"/>
      </w:divBdr>
    </w:div>
    <w:div w:id="1383627712">
      <w:bodyDiv w:val="1"/>
      <w:marLeft w:val="0"/>
      <w:marRight w:val="0"/>
      <w:marTop w:val="0"/>
      <w:marBottom w:val="0"/>
      <w:divBdr>
        <w:top w:val="none" w:sz="0" w:space="0" w:color="auto"/>
        <w:left w:val="none" w:sz="0" w:space="0" w:color="auto"/>
        <w:bottom w:val="none" w:sz="0" w:space="0" w:color="auto"/>
        <w:right w:val="none" w:sz="0" w:space="0" w:color="auto"/>
      </w:divBdr>
    </w:div>
    <w:div w:id="1397972707">
      <w:bodyDiv w:val="1"/>
      <w:marLeft w:val="0"/>
      <w:marRight w:val="0"/>
      <w:marTop w:val="0"/>
      <w:marBottom w:val="0"/>
      <w:divBdr>
        <w:top w:val="none" w:sz="0" w:space="0" w:color="auto"/>
        <w:left w:val="none" w:sz="0" w:space="0" w:color="auto"/>
        <w:bottom w:val="none" w:sz="0" w:space="0" w:color="auto"/>
        <w:right w:val="none" w:sz="0" w:space="0" w:color="auto"/>
      </w:divBdr>
    </w:div>
    <w:div w:id="1403984975">
      <w:bodyDiv w:val="1"/>
      <w:marLeft w:val="0"/>
      <w:marRight w:val="0"/>
      <w:marTop w:val="0"/>
      <w:marBottom w:val="0"/>
      <w:divBdr>
        <w:top w:val="none" w:sz="0" w:space="0" w:color="auto"/>
        <w:left w:val="none" w:sz="0" w:space="0" w:color="auto"/>
        <w:bottom w:val="none" w:sz="0" w:space="0" w:color="auto"/>
        <w:right w:val="none" w:sz="0" w:space="0" w:color="auto"/>
      </w:divBdr>
    </w:div>
    <w:div w:id="1416706975">
      <w:bodyDiv w:val="1"/>
      <w:marLeft w:val="0"/>
      <w:marRight w:val="0"/>
      <w:marTop w:val="0"/>
      <w:marBottom w:val="0"/>
      <w:divBdr>
        <w:top w:val="none" w:sz="0" w:space="0" w:color="auto"/>
        <w:left w:val="none" w:sz="0" w:space="0" w:color="auto"/>
        <w:bottom w:val="none" w:sz="0" w:space="0" w:color="auto"/>
        <w:right w:val="none" w:sz="0" w:space="0" w:color="auto"/>
      </w:divBdr>
    </w:div>
    <w:div w:id="1443651132">
      <w:bodyDiv w:val="1"/>
      <w:marLeft w:val="0"/>
      <w:marRight w:val="0"/>
      <w:marTop w:val="0"/>
      <w:marBottom w:val="0"/>
      <w:divBdr>
        <w:top w:val="none" w:sz="0" w:space="0" w:color="auto"/>
        <w:left w:val="none" w:sz="0" w:space="0" w:color="auto"/>
        <w:bottom w:val="none" w:sz="0" w:space="0" w:color="auto"/>
        <w:right w:val="none" w:sz="0" w:space="0" w:color="auto"/>
      </w:divBdr>
    </w:div>
    <w:div w:id="1447656991">
      <w:bodyDiv w:val="1"/>
      <w:marLeft w:val="0"/>
      <w:marRight w:val="0"/>
      <w:marTop w:val="0"/>
      <w:marBottom w:val="0"/>
      <w:divBdr>
        <w:top w:val="none" w:sz="0" w:space="0" w:color="auto"/>
        <w:left w:val="none" w:sz="0" w:space="0" w:color="auto"/>
        <w:bottom w:val="none" w:sz="0" w:space="0" w:color="auto"/>
        <w:right w:val="none" w:sz="0" w:space="0" w:color="auto"/>
      </w:divBdr>
    </w:div>
    <w:div w:id="1457718125">
      <w:bodyDiv w:val="1"/>
      <w:marLeft w:val="0"/>
      <w:marRight w:val="0"/>
      <w:marTop w:val="0"/>
      <w:marBottom w:val="0"/>
      <w:divBdr>
        <w:top w:val="none" w:sz="0" w:space="0" w:color="auto"/>
        <w:left w:val="none" w:sz="0" w:space="0" w:color="auto"/>
        <w:bottom w:val="none" w:sz="0" w:space="0" w:color="auto"/>
        <w:right w:val="none" w:sz="0" w:space="0" w:color="auto"/>
      </w:divBdr>
    </w:div>
    <w:div w:id="1468473744">
      <w:bodyDiv w:val="1"/>
      <w:marLeft w:val="0"/>
      <w:marRight w:val="0"/>
      <w:marTop w:val="0"/>
      <w:marBottom w:val="0"/>
      <w:divBdr>
        <w:top w:val="none" w:sz="0" w:space="0" w:color="auto"/>
        <w:left w:val="none" w:sz="0" w:space="0" w:color="auto"/>
        <w:bottom w:val="none" w:sz="0" w:space="0" w:color="auto"/>
        <w:right w:val="none" w:sz="0" w:space="0" w:color="auto"/>
      </w:divBdr>
    </w:div>
    <w:div w:id="1494294555">
      <w:bodyDiv w:val="1"/>
      <w:marLeft w:val="0"/>
      <w:marRight w:val="0"/>
      <w:marTop w:val="0"/>
      <w:marBottom w:val="0"/>
      <w:divBdr>
        <w:top w:val="none" w:sz="0" w:space="0" w:color="auto"/>
        <w:left w:val="none" w:sz="0" w:space="0" w:color="auto"/>
        <w:bottom w:val="none" w:sz="0" w:space="0" w:color="auto"/>
        <w:right w:val="none" w:sz="0" w:space="0" w:color="auto"/>
      </w:divBdr>
    </w:div>
    <w:div w:id="1517189001">
      <w:bodyDiv w:val="1"/>
      <w:marLeft w:val="0"/>
      <w:marRight w:val="0"/>
      <w:marTop w:val="0"/>
      <w:marBottom w:val="0"/>
      <w:divBdr>
        <w:top w:val="none" w:sz="0" w:space="0" w:color="auto"/>
        <w:left w:val="none" w:sz="0" w:space="0" w:color="auto"/>
        <w:bottom w:val="none" w:sz="0" w:space="0" w:color="auto"/>
        <w:right w:val="none" w:sz="0" w:space="0" w:color="auto"/>
      </w:divBdr>
    </w:div>
    <w:div w:id="1547258768">
      <w:bodyDiv w:val="1"/>
      <w:marLeft w:val="0"/>
      <w:marRight w:val="0"/>
      <w:marTop w:val="0"/>
      <w:marBottom w:val="0"/>
      <w:divBdr>
        <w:top w:val="none" w:sz="0" w:space="0" w:color="auto"/>
        <w:left w:val="none" w:sz="0" w:space="0" w:color="auto"/>
        <w:bottom w:val="none" w:sz="0" w:space="0" w:color="auto"/>
        <w:right w:val="none" w:sz="0" w:space="0" w:color="auto"/>
      </w:divBdr>
    </w:div>
    <w:div w:id="1563759711">
      <w:bodyDiv w:val="1"/>
      <w:marLeft w:val="0"/>
      <w:marRight w:val="0"/>
      <w:marTop w:val="0"/>
      <w:marBottom w:val="0"/>
      <w:divBdr>
        <w:top w:val="none" w:sz="0" w:space="0" w:color="auto"/>
        <w:left w:val="none" w:sz="0" w:space="0" w:color="auto"/>
        <w:bottom w:val="none" w:sz="0" w:space="0" w:color="auto"/>
        <w:right w:val="none" w:sz="0" w:space="0" w:color="auto"/>
      </w:divBdr>
    </w:div>
    <w:div w:id="1630552243">
      <w:bodyDiv w:val="1"/>
      <w:marLeft w:val="0"/>
      <w:marRight w:val="0"/>
      <w:marTop w:val="0"/>
      <w:marBottom w:val="0"/>
      <w:divBdr>
        <w:top w:val="none" w:sz="0" w:space="0" w:color="auto"/>
        <w:left w:val="none" w:sz="0" w:space="0" w:color="auto"/>
        <w:bottom w:val="none" w:sz="0" w:space="0" w:color="auto"/>
        <w:right w:val="none" w:sz="0" w:space="0" w:color="auto"/>
      </w:divBdr>
    </w:div>
    <w:div w:id="1680039465">
      <w:bodyDiv w:val="1"/>
      <w:marLeft w:val="0"/>
      <w:marRight w:val="0"/>
      <w:marTop w:val="0"/>
      <w:marBottom w:val="0"/>
      <w:divBdr>
        <w:top w:val="none" w:sz="0" w:space="0" w:color="auto"/>
        <w:left w:val="none" w:sz="0" w:space="0" w:color="auto"/>
        <w:bottom w:val="none" w:sz="0" w:space="0" w:color="auto"/>
        <w:right w:val="none" w:sz="0" w:space="0" w:color="auto"/>
      </w:divBdr>
    </w:div>
    <w:div w:id="1693654065">
      <w:bodyDiv w:val="1"/>
      <w:marLeft w:val="0"/>
      <w:marRight w:val="0"/>
      <w:marTop w:val="0"/>
      <w:marBottom w:val="0"/>
      <w:divBdr>
        <w:top w:val="none" w:sz="0" w:space="0" w:color="auto"/>
        <w:left w:val="none" w:sz="0" w:space="0" w:color="auto"/>
        <w:bottom w:val="none" w:sz="0" w:space="0" w:color="auto"/>
        <w:right w:val="none" w:sz="0" w:space="0" w:color="auto"/>
      </w:divBdr>
    </w:div>
    <w:div w:id="1703509978">
      <w:bodyDiv w:val="1"/>
      <w:marLeft w:val="0"/>
      <w:marRight w:val="0"/>
      <w:marTop w:val="0"/>
      <w:marBottom w:val="0"/>
      <w:divBdr>
        <w:top w:val="none" w:sz="0" w:space="0" w:color="auto"/>
        <w:left w:val="none" w:sz="0" w:space="0" w:color="auto"/>
        <w:bottom w:val="none" w:sz="0" w:space="0" w:color="auto"/>
        <w:right w:val="none" w:sz="0" w:space="0" w:color="auto"/>
      </w:divBdr>
    </w:div>
    <w:div w:id="1729107759">
      <w:bodyDiv w:val="1"/>
      <w:marLeft w:val="0"/>
      <w:marRight w:val="0"/>
      <w:marTop w:val="0"/>
      <w:marBottom w:val="0"/>
      <w:divBdr>
        <w:top w:val="none" w:sz="0" w:space="0" w:color="auto"/>
        <w:left w:val="none" w:sz="0" w:space="0" w:color="auto"/>
        <w:bottom w:val="none" w:sz="0" w:space="0" w:color="auto"/>
        <w:right w:val="none" w:sz="0" w:space="0" w:color="auto"/>
      </w:divBdr>
    </w:div>
    <w:div w:id="1734087780">
      <w:bodyDiv w:val="1"/>
      <w:marLeft w:val="0"/>
      <w:marRight w:val="0"/>
      <w:marTop w:val="0"/>
      <w:marBottom w:val="0"/>
      <w:divBdr>
        <w:top w:val="none" w:sz="0" w:space="0" w:color="auto"/>
        <w:left w:val="none" w:sz="0" w:space="0" w:color="auto"/>
        <w:bottom w:val="none" w:sz="0" w:space="0" w:color="auto"/>
        <w:right w:val="none" w:sz="0" w:space="0" w:color="auto"/>
      </w:divBdr>
    </w:div>
    <w:div w:id="1757360591">
      <w:bodyDiv w:val="1"/>
      <w:marLeft w:val="0"/>
      <w:marRight w:val="0"/>
      <w:marTop w:val="0"/>
      <w:marBottom w:val="0"/>
      <w:divBdr>
        <w:top w:val="none" w:sz="0" w:space="0" w:color="auto"/>
        <w:left w:val="none" w:sz="0" w:space="0" w:color="auto"/>
        <w:bottom w:val="none" w:sz="0" w:space="0" w:color="auto"/>
        <w:right w:val="none" w:sz="0" w:space="0" w:color="auto"/>
      </w:divBdr>
    </w:div>
    <w:div w:id="1760710519">
      <w:bodyDiv w:val="1"/>
      <w:marLeft w:val="0"/>
      <w:marRight w:val="0"/>
      <w:marTop w:val="0"/>
      <w:marBottom w:val="0"/>
      <w:divBdr>
        <w:top w:val="none" w:sz="0" w:space="0" w:color="auto"/>
        <w:left w:val="none" w:sz="0" w:space="0" w:color="auto"/>
        <w:bottom w:val="none" w:sz="0" w:space="0" w:color="auto"/>
        <w:right w:val="none" w:sz="0" w:space="0" w:color="auto"/>
      </w:divBdr>
    </w:div>
    <w:div w:id="1761364056">
      <w:bodyDiv w:val="1"/>
      <w:marLeft w:val="0"/>
      <w:marRight w:val="0"/>
      <w:marTop w:val="0"/>
      <w:marBottom w:val="0"/>
      <w:divBdr>
        <w:top w:val="none" w:sz="0" w:space="0" w:color="auto"/>
        <w:left w:val="none" w:sz="0" w:space="0" w:color="auto"/>
        <w:bottom w:val="none" w:sz="0" w:space="0" w:color="auto"/>
        <w:right w:val="none" w:sz="0" w:space="0" w:color="auto"/>
      </w:divBdr>
    </w:div>
    <w:div w:id="1763798020">
      <w:bodyDiv w:val="1"/>
      <w:marLeft w:val="0"/>
      <w:marRight w:val="0"/>
      <w:marTop w:val="0"/>
      <w:marBottom w:val="0"/>
      <w:divBdr>
        <w:top w:val="none" w:sz="0" w:space="0" w:color="auto"/>
        <w:left w:val="none" w:sz="0" w:space="0" w:color="auto"/>
        <w:bottom w:val="none" w:sz="0" w:space="0" w:color="auto"/>
        <w:right w:val="none" w:sz="0" w:space="0" w:color="auto"/>
      </w:divBdr>
    </w:div>
    <w:div w:id="1772704914">
      <w:bodyDiv w:val="1"/>
      <w:marLeft w:val="0"/>
      <w:marRight w:val="0"/>
      <w:marTop w:val="0"/>
      <w:marBottom w:val="0"/>
      <w:divBdr>
        <w:top w:val="none" w:sz="0" w:space="0" w:color="auto"/>
        <w:left w:val="none" w:sz="0" w:space="0" w:color="auto"/>
        <w:bottom w:val="none" w:sz="0" w:space="0" w:color="auto"/>
        <w:right w:val="none" w:sz="0" w:space="0" w:color="auto"/>
      </w:divBdr>
    </w:div>
    <w:div w:id="1782065501">
      <w:bodyDiv w:val="1"/>
      <w:marLeft w:val="0"/>
      <w:marRight w:val="0"/>
      <w:marTop w:val="0"/>
      <w:marBottom w:val="0"/>
      <w:divBdr>
        <w:top w:val="none" w:sz="0" w:space="0" w:color="auto"/>
        <w:left w:val="none" w:sz="0" w:space="0" w:color="auto"/>
        <w:bottom w:val="none" w:sz="0" w:space="0" w:color="auto"/>
        <w:right w:val="none" w:sz="0" w:space="0" w:color="auto"/>
      </w:divBdr>
    </w:div>
    <w:div w:id="1793359113">
      <w:bodyDiv w:val="1"/>
      <w:marLeft w:val="0"/>
      <w:marRight w:val="0"/>
      <w:marTop w:val="0"/>
      <w:marBottom w:val="0"/>
      <w:divBdr>
        <w:top w:val="none" w:sz="0" w:space="0" w:color="auto"/>
        <w:left w:val="none" w:sz="0" w:space="0" w:color="auto"/>
        <w:bottom w:val="none" w:sz="0" w:space="0" w:color="auto"/>
        <w:right w:val="none" w:sz="0" w:space="0" w:color="auto"/>
      </w:divBdr>
    </w:div>
    <w:div w:id="1797290146">
      <w:bodyDiv w:val="1"/>
      <w:marLeft w:val="0"/>
      <w:marRight w:val="0"/>
      <w:marTop w:val="0"/>
      <w:marBottom w:val="0"/>
      <w:divBdr>
        <w:top w:val="none" w:sz="0" w:space="0" w:color="auto"/>
        <w:left w:val="none" w:sz="0" w:space="0" w:color="auto"/>
        <w:bottom w:val="none" w:sz="0" w:space="0" w:color="auto"/>
        <w:right w:val="none" w:sz="0" w:space="0" w:color="auto"/>
      </w:divBdr>
    </w:div>
    <w:div w:id="1827013268">
      <w:bodyDiv w:val="1"/>
      <w:marLeft w:val="0"/>
      <w:marRight w:val="0"/>
      <w:marTop w:val="0"/>
      <w:marBottom w:val="0"/>
      <w:divBdr>
        <w:top w:val="none" w:sz="0" w:space="0" w:color="auto"/>
        <w:left w:val="none" w:sz="0" w:space="0" w:color="auto"/>
        <w:bottom w:val="none" w:sz="0" w:space="0" w:color="auto"/>
        <w:right w:val="none" w:sz="0" w:space="0" w:color="auto"/>
      </w:divBdr>
    </w:div>
    <w:div w:id="1834569283">
      <w:bodyDiv w:val="1"/>
      <w:marLeft w:val="0"/>
      <w:marRight w:val="0"/>
      <w:marTop w:val="0"/>
      <w:marBottom w:val="0"/>
      <w:divBdr>
        <w:top w:val="none" w:sz="0" w:space="0" w:color="auto"/>
        <w:left w:val="none" w:sz="0" w:space="0" w:color="auto"/>
        <w:bottom w:val="none" w:sz="0" w:space="0" w:color="auto"/>
        <w:right w:val="none" w:sz="0" w:space="0" w:color="auto"/>
      </w:divBdr>
    </w:div>
    <w:div w:id="1837382577">
      <w:bodyDiv w:val="1"/>
      <w:marLeft w:val="0"/>
      <w:marRight w:val="0"/>
      <w:marTop w:val="0"/>
      <w:marBottom w:val="0"/>
      <w:divBdr>
        <w:top w:val="none" w:sz="0" w:space="0" w:color="auto"/>
        <w:left w:val="none" w:sz="0" w:space="0" w:color="auto"/>
        <w:bottom w:val="none" w:sz="0" w:space="0" w:color="auto"/>
        <w:right w:val="none" w:sz="0" w:space="0" w:color="auto"/>
      </w:divBdr>
    </w:div>
    <w:div w:id="1850290649">
      <w:bodyDiv w:val="1"/>
      <w:marLeft w:val="0"/>
      <w:marRight w:val="0"/>
      <w:marTop w:val="0"/>
      <w:marBottom w:val="0"/>
      <w:divBdr>
        <w:top w:val="none" w:sz="0" w:space="0" w:color="auto"/>
        <w:left w:val="none" w:sz="0" w:space="0" w:color="auto"/>
        <w:bottom w:val="none" w:sz="0" w:space="0" w:color="auto"/>
        <w:right w:val="none" w:sz="0" w:space="0" w:color="auto"/>
      </w:divBdr>
    </w:div>
    <w:div w:id="1896894129">
      <w:bodyDiv w:val="1"/>
      <w:marLeft w:val="0"/>
      <w:marRight w:val="0"/>
      <w:marTop w:val="0"/>
      <w:marBottom w:val="0"/>
      <w:divBdr>
        <w:top w:val="none" w:sz="0" w:space="0" w:color="auto"/>
        <w:left w:val="none" w:sz="0" w:space="0" w:color="auto"/>
        <w:bottom w:val="none" w:sz="0" w:space="0" w:color="auto"/>
        <w:right w:val="none" w:sz="0" w:space="0" w:color="auto"/>
      </w:divBdr>
    </w:div>
    <w:div w:id="1928537154">
      <w:bodyDiv w:val="1"/>
      <w:marLeft w:val="0"/>
      <w:marRight w:val="0"/>
      <w:marTop w:val="0"/>
      <w:marBottom w:val="0"/>
      <w:divBdr>
        <w:top w:val="none" w:sz="0" w:space="0" w:color="auto"/>
        <w:left w:val="none" w:sz="0" w:space="0" w:color="auto"/>
        <w:bottom w:val="none" w:sz="0" w:space="0" w:color="auto"/>
        <w:right w:val="none" w:sz="0" w:space="0" w:color="auto"/>
      </w:divBdr>
    </w:div>
    <w:div w:id="2000110918">
      <w:bodyDiv w:val="1"/>
      <w:marLeft w:val="0"/>
      <w:marRight w:val="0"/>
      <w:marTop w:val="0"/>
      <w:marBottom w:val="0"/>
      <w:divBdr>
        <w:top w:val="none" w:sz="0" w:space="0" w:color="auto"/>
        <w:left w:val="none" w:sz="0" w:space="0" w:color="auto"/>
        <w:bottom w:val="none" w:sz="0" w:space="0" w:color="auto"/>
        <w:right w:val="none" w:sz="0" w:space="0" w:color="auto"/>
      </w:divBdr>
    </w:div>
    <w:div w:id="2030791498">
      <w:bodyDiv w:val="1"/>
      <w:marLeft w:val="0"/>
      <w:marRight w:val="0"/>
      <w:marTop w:val="0"/>
      <w:marBottom w:val="0"/>
      <w:divBdr>
        <w:top w:val="none" w:sz="0" w:space="0" w:color="auto"/>
        <w:left w:val="none" w:sz="0" w:space="0" w:color="auto"/>
        <w:bottom w:val="none" w:sz="0" w:space="0" w:color="auto"/>
        <w:right w:val="none" w:sz="0" w:space="0" w:color="auto"/>
      </w:divBdr>
    </w:div>
    <w:div w:id="2079788484">
      <w:bodyDiv w:val="1"/>
      <w:marLeft w:val="0"/>
      <w:marRight w:val="0"/>
      <w:marTop w:val="0"/>
      <w:marBottom w:val="0"/>
      <w:divBdr>
        <w:top w:val="none" w:sz="0" w:space="0" w:color="auto"/>
        <w:left w:val="none" w:sz="0" w:space="0" w:color="auto"/>
        <w:bottom w:val="none" w:sz="0" w:space="0" w:color="auto"/>
        <w:right w:val="none" w:sz="0" w:space="0" w:color="auto"/>
      </w:divBdr>
    </w:div>
    <w:div w:id="2085909230">
      <w:bodyDiv w:val="1"/>
      <w:marLeft w:val="0"/>
      <w:marRight w:val="0"/>
      <w:marTop w:val="0"/>
      <w:marBottom w:val="0"/>
      <w:divBdr>
        <w:top w:val="none" w:sz="0" w:space="0" w:color="auto"/>
        <w:left w:val="none" w:sz="0" w:space="0" w:color="auto"/>
        <w:bottom w:val="none" w:sz="0" w:space="0" w:color="auto"/>
        <w:right w:val="none" w:sz="0" w:space="0" w:color="auto"/>
      </w:divBdr>
    </w:div>
    <w:div w:id="2134709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kb-10.com/index.php?pid=11231" TargetMode="External"/><Relationship Id="rId299" Type="http://schemas.openxmlformats.org/officeDocument/2006/relationships/hyperlink" Target="https://dzen.ru/a/YmE4YcRonQox_OQ-?utm_referer=www.google.com&amp;experiment=942751" TargetMode="External"/><Relationship Id="rId21" Type="http://schemas.microsoft.com/office/2007/relationships/hdphoto" Target="media/hdphoto4.wdp"/><Relationship Id="rId63" Type="http://schemas.openxmlformats.org/officeDocument/2006/relationships/chart" Target="charts/chart4.xml"/><Relationship Id="rId159" Type="http://schemas.openxmlformats.org/officeDocument/2006/relationships/oleObject" Target="embeddings/oleObject30.bin"/><Relationship Id="rId324" Type="http://schemas.openxmlformats.org/officeDocument/2006/relationships/hyperlink" Target="https://doi.org/10.48184/2304-568X-2021-4-80-85" TargetMode="External"/><Relationship Id="rId366" Type="http://schemas.openxmlformats.org/officeDocument/2006/relationships/image" Target="media/image161.jpeg"/><Relationship Id="rId170" Type="http://schemas.openxmlformats.org/officeDocument/2006/relationships/image" Target="media/image72.png"/><Relationship Id="rId226" Type="http://schemas.openxmlformats.org/officeDocument/2006/relationships/image" Target="media/image125.png"/><Relationship Id="rId268" Type="http://schemas.openxmlformats.org/officeDocument/2006/relationships/hyperlink" Target="https://dx.doi.org/10.5314/wjd.v6.i2.17" TargetMode="External"/><Relationship Id="rId32" Type="http://schemas.openxmlformats.org/officeDocument/2006/relationships/image" Target="media/image15.png"/><Relationship Id="rId74" Type="http://schemas.openxmlformats.org/officeDocument/2006/relationships/chart" Target="charts/chart15.xml"/><Relationship Id="rId128" Type="http://schemas.openxmlformats.org/officeDocument/2006/relationships/image" Target="media/image45.png"/><Relationship Id="rId335" Type="http://schemas.openxmlformats.org/officeDocument/2006/relationships/hyperlink" Target="http://web.spt42.ru/index.php/chto-takoe-typescript" TargetMode="External"/><Relationship Id="rId377" Type="http://schemas.openxmlformats.org/officeDocument/2006/relationships/image" Target="media/image172.jpeg"/><Relationship Id="rId5" Type="http://schemas.openxmlformats.org/officeDocument/2006/relationships/webSettings" Target="webSettings.xml"/><Relationship Id="rId181" Type="http://schemas.openxmlformats.org/officeDocument/2006/relationships/image" Target="media/image83.png"/><Relationship Id="rId237" Type="http://schemas.openxmlformats.org/officeDocument/2006/relationships/image" Target="media/image135.jpeg"/><Relationship Id="rId402" Type="http://schemas.openxmlformats.org/officeDocument/2006/relationships/image" Target="media/image194.png"/><Relationship Id="rId279" Type="http://schemas.openxmlformats.org/officeDocument/2006/relationships/hyperlink" Target="https://remi.kz/" TargetMode="External"/><Relationship Id="rId43" Type="http://schemas.openxmlformats.org/officeDocument/2006/relationships/hyperlink" Target="javascript:;" TargetMode="External"/><Relationship Id="rId139" Type="http://schemas.openxmlformats.org/officeDocument/2006/relationships/oleObject" Target="embeddings/oleObject20.bin"/><Relationship Id="rId290" Type="http://schemas.openxmlformats.org/officeDocument/2006/relationships/hyperlink" Target="https://www.krasotaimedicina.ru/diseases/traumatology/burns" TargetMode="External"/><Relationship Id="rId304" Type="http://schemas.openxmlformats.org/officeDocument/2006/relationships/hyperlink" Target="https://www.infona.pl/contributor/0@bwmeta1.element.baztech-2f455d2d-f581-44c1-a39c-680a3e87a07e/tab/publications" TargetMode="External"/><Relationship Id="rId346" Type="http://schemas.openxmlformats.org/officeDocument/2006/relationships/image" Target="media/image149.png"/><Relationship Id="rId388" Type="http://schemas.openxmlformats.org/officeDocument/2006/relationships/image" Target="media/image180.png"/><Relationship Id="rId85" Type="http://schemas.openxmlformats.org/officeDocument/2006/relationships/oleObject" Target="embeddings/oleObject1.bin"/><Relationship Id="rId150" Type="http://schemas.openxmlformats.org/officeDocument/2006/relationships/image" Target="media/image61.emf"/><Relationship Id="rId192" Type="http://schemas.openxmlformats.org/officeDocument/2006/relationships/image" Target="media/image94.png"/><Relationship Id="rId206" Type="http://schemas.openxmlformats.org/officeDocument/2006/relationships/image" Target="media/image107.png"/><Relationship Id="rId413" Type="http://schemas.openxmlformats.org/officeDocument/2006/relationships/image" Target="media/image202.emf"/><Relationship Id="rId248" Type="http://schemas.openxmlformats.org/officeDocument/2006/relationships/hyperlink" Target="https://www.guldencom.kz/ru/" TargetMode="External"/><Relationship Id="rId12" Type="http://schemas.openxmlformats.org/officeDocument/2006/relationships/image" Target="media/image4.png"/><Relationship Id="rId108" Type="http://schemas.openxmlformats.org/officeDocument/2006/relationships/oleObject" Target="embeddings/oleObject14.bin"/><Relationship Id="rId315" Type="http://schemas.openxmlformats.org/officeDocument/2006/relationships/hyperlink" Target="https://www.emerald.com/insight/search?q=Savvas%20G.%20Vassiliadis" TargetMode="External"/><Relationship Id="rId357" Type="http://schemas.openxmlformats.org/officeDocument/2006/relationships/hyperlink" Target="https://www.researchgate.net/profile/Pi-Wen-Huang" TargetMode="External"/><Relationship Id="rId54" Type="http://schemas.openxmlformats.org/officeDocument/2006/relationships/image" Target="media/image19.png"/><Relationship Id="rId96" Type="http://schemas.openxmlformats.org/officeDocument/2006/relationships/oleObject" Target="embeddings/oleObject7.bin"/><Relationship Id="rId161" Type="http://schemas.openxmlformats.org/officeDocument/2006/relationships/oleObject" Target="embeddings/oleObject31.bin"/><Relationship Id="rId217" Type="http://schemas.openxmlformats.org/officeDocument/2006/relationships/image" Target="media/image118.png"/><Relationship Id="rId399" Type="http://schemas.openxmlformats.org/officeDocument/2006/relationships/image" Target="media/image191.png"/><Relationship Id="rId259" Type="http://schemas.openxmlformats.org/officeDocument/2006/relationships/hyperlink" Target="https://www.freepatentsonline.com/10729190.html" TargetMode="External"/><Relationship Id="rId424" Type="http://schemas.microsoft.com/office/2007/relationships/hdphoto" Target="media/hdphoto18.wdp"/><Relationship Id="rId23" Type="http://schemas.microsoft.com/office/2007/relationships/hdphoto" Target="media/hdphoto5.wdp"/><Relationship Id="rId119" Type="http://schemas.openxmlformats.org/officeDocument/2006/relationships/image" Target="media/image36.png"/><Relationship Id="rId270" Type="http://schemas.openxmlformats.org/officeDocument/2006/relationships/hyperlink" Target="javascript:;" TargetMode="External"/><Relationship Id="rId326" Type="http://schemas.openxmlformats.org/officeDocument/2006/relationships/hyperlink" Target="https://diseases.medelement.com/disease/%D0%BE%D0%B6%D0%BE%D0%B3%D0%B8-%D1%83-%D0%B4%D0%B5%D1%82%D0%B5%D0%B9/14739" TargetMode="External"/><Relationship Id="rId65" Type="http://schemas.openxmlformats.org/officeDocument/2006/relationships/chart" Target="charts/chart6.xml"/><Relationship Id="rId130" Type="http://schemas.openxmlformats.org/officeDocument/2006/relationships/image" Target="media/image47.png"/><Relationship Id="rId368" Type="http://schemas.openxmlformats.org/officeDocument/2006/relationships/image" Target="media/image163.jpeg"/><Relationship Id="rId172" Type="http://schemas.openxmlformats.org/officeDocument/2006/relationships/image" Target="media/image74.jpeg"/><Relationship Id="rId228" Type="http://schemas.openxmlformats.org/officeDocument/2006/relationships/image" Target="media/image127.png"/><Relationship Id="rId281" Type="http://schemas.openxmlformats.org/officeDocument/2006/relationships/hyperlink" Target="https://www.nylstar.com/meryl-skinlife-3/" TargetMode="External"/><Relationship Id="rId337" Type="http://schemas.openxmlformats.org/officeDocument/2006/relationships/image" Target="media/image142.png"/><Relationship Id="rId34" Type="http://schemas.microsoft.com/office/2007/relationships/hdphoto" Target="media/hdphoto10.wdp"/><Relationship Id="rId76" Type="http://schemas.openxmlformats.org/officeDocument/2006/relationships/hyperlink" Target="http://www.textile.ru/products/speccloth/med/150anti" TargetMode="External"/><Relationship Id="rId141" Type="http://schemas.openxmlformats.org/officeDocument/2006/relationships/oleObject" Target="embeddings/oleObject21.bin"/><Relationship Id="rId379" Type="http://schemas.openxmlformats.org/officeDocument/2006/relationships/footer" Target="footer2.xml"/><Relationship Id="rId7" Type="http://schemas.openxmlformats.org/officeDocument/2006/relationships/endnotes" Target="endnotes.xml"/><Relationship Id="rId183" Type="http://schemas.openxmlformats.org/officeDocument/2006/relationships/image" Target="media/image85.png"/><Relationship Id="rId239" Type="http://schemas.openxmlformats.org/officeDocument/2006/relationships/image" Target="media/image137.jpeg"/><Relationship Id="rId390" Type="http://schemas.openxmlformats.org/officeDocument/2006/relationships/image" Target="media/image182.png"/><Relationship Id="rId404" Type="http://schemas.openxmlformats.org/officeDocument/2006/relationships/image" Target="media/image196.png"/><Relationship Id="rId250" Type="http://schemas.openxmlformats.org/officeDocument/2006/relationships/hyperlink" Target="https://www.freepatentsonline.com/8359666.html" TargetMode="External"/><Relationship Id="rId292" Type="http://schemas.openxmlformats.org/officeDocument/2006/relationships/hyperlink" Target="https://www.gov.kz/memleket/entities/emer-almaty/documents/details/127121?lang=ru" TargetMode="External"/><Relationship Id="rId306" Type="http://schemas.openxmlformats.org/officeDocument/2006/relationships/hyperlink" Target="https://www.infona.pl/contributor/2@bwmeta1.element.baztech-2f455d2d-f581-44c1-a39c-680a3e87a07e/tab/publications" TargetMode="External"/><Relationship Id="rId45" Type="http://schemas.openxmlformats.org/officeDocument/2006/relationships/hyperlink" Target="https://www.researchgate.net/profile/Chih-Wei-Lu" TargetMode="External"/><Relationship Id="rId87" Type="http://schemas.openxmlformats.org/officeDocument/2006/relationships/oleObject" Target="embeddings/oleObject2.bin"/><Relationship Id="rId110" Type="http://schemas.openxmlformats.org/officeDocument/2006/relationships/oleObject" Target="embeddings/oleObject16.bin"/><Relationship Id="rId348" Type="http://schemas.openxmlformats.org/officeDocument/2006/relationships/image" Target="media/image151.png"/><Relationship Id="rId152" Type="http://schemas.openxmlformats.org/officeDocument/2006/relationships/image" Target="media/image62.emf"/><Relationship Id="rId194" Type="http://schemas.openxmlformats.org/officeDocument/2006/relationships/image" Target="media/image96.png"/><Relationship Id="rId208" Type="http://schemas.openxmlformats.org/officeDocument/2006/relationships/image" Target="media/image109.png"/><Relationship Id="rId415" Type="http://schemas.openxmlformats.org/officeDocument/2006/relationships/image" Target="media/image203.emf"/><Relationship Id="rId261" Type="http://schemas.openxmlformats.org/officeDocument/2006/relationships/hyperlink" Target="https://www.reliasmedia.com/articles/143698-management-of-burn-injuries" TargetMode="External"/><Relationship Id="rId14" Type="http://schemas.openxmlformats.org/officeDocument/2006/relationships/image" Target="media/image6.jpeg"/><Relationship Id="rId56" Type="http://schemas.openxmlformats.org/officeDocument/2006/relationships/image" Target="media/image20.jpeg"/><Relationship Id="rId317" Type="http://schemas.openxmlformats.org/officeDocument/2006/relationships/hyperlink" Target="https://www.emerald.com/insight/publication/issn/0955-6222" TargetMode="External"/><Relationship Id="rId359" Type="http://schemas.openxmlformats.org/officeDocument/2006/relationships/image" Target="media/image155.jpeg"/><Relationship Id="rId98" Type="http://schemas.openxmlformats.org/officeDocument/2006/relationships/oleObject" Target="embeddings/oleObject8.bin"/><Relationship Id="rId121" Type="http://schemas.openxmlformats.org/officeDocument/2006/relationships/image" Target="media/image38.png"/><Relationship Id="rId163" Type="http://schemas.openxmlformats.org/officeDocument/2006/relationships/image" Target="media/image68.emf"/><Relationship Id="rId219" Type="http://schemas.openxmlformats.org/officeDocument/2006/relationships/image" Target="media/image120.png"/><Relationship Id="rId370" Type="http://schemas.openxmlformats.org/officeDocument/2006/relationships/image" Target="media/image165.jpeg"/><Relationship Id="rId426" Type="http://schemas.microsoft.com/office/2007/relationships/hdphoto" Target="media/hdphoto19.wdp"/><Relationship Id="rId230" Type="http://schemas.openxmlformats.org/officeDocument/2006/relationships/image" Target="media/image129.png"/><Relationship Id="rId25" Type="http://schemas.microsoft.com/office/2007/relationships/hdphoto" Target="media/hdphoto6.wdp"/><Relationship Id="rId67" Type="http://schemas.openxmlformats.org/officeDocument/2006/relationships/chart" Target="charts/chart8.xml"/><Relationship Id="rId272" Type="http://schemas.openxmlformats.org/officeDocument/2006/relationships/hyperlink" Target="javascript:;" TargetMode="External"/><Relationship Id="rId328" Type="http://schemas.openxmlformats.org/officeDocument/2006/relationships/hyperlink" Target="https://files.stroyinf.ru/Data2/1/4293754/4293754803.htm" TargetMode="External"/><Relationship Id="rId132" Type="http://schemas.openxmlformats.org/officeDocument/2006/relationships/image" Target="media/image49.png"/><Relationship Id="rId174" Type="http://schemas.openxmlformats.org/officeDocument/2006/relationships/image" Target="media/image76.png"/><Relationship Id="rId381" Type="http://schemas.openxmlformats.org/officeDocument/2006/relationships/image" Target="media/image175.jpeg"/><Relationship Id="rId241" Type="http://schemas.openxmlformats.org/officeDocument/2006/relationships/image" Target="media/image139.jpeg"/><Relationship Id="rId36" Type="http://schemas.microsoft.com/office/2007/relationships/hdphoto" Target="media/hdphoto11.wdp"/><Relationship Id="rId283" Type="http://schemas.openxmlformats.org/officeDocument/2006/relationships/hyperlink" Target="https://iskateli.by/articles/polycolon_schoeller/" TargetMode="External"/><Relationship Id="rId339" Type="http://schemas.openxmlformats.org/officeDocument/2006/relationships/image" Target="media/image143.png"/><Relationship Id="rId78" Type="http://schemas.openxmlformats.org/officeDocument/2006/relationships/hyperlink" Target="http://www.textile.ru/products/speccloth/med/180anti" TargetMode="External"/><Relationship Id="rId101" Type="http://schemas.openxmlformats.org/officeDocument/2006/relationships/image" Target="media/image32.wmf"/><Relationship Id="rId143" Type="http://schemas.openxmlformats.org/officeDocument/2006/relationships/oleObject" Target="embeddings/oleObject22.bin"/><Relationship Id="rId185" Type="http://schemas.openxmlformats.org/officeDocument/2006/relationships/image" Target="media/image87.png"/><Relationship Id="rId350" Type="http://schemas.openxmlformats.org/officeDocument/2006/relationships/image" Target="media/image153.png"/><Relationship Id="rId406" Type="http://schemas.openxmlformats.org/officeDocument/2006/relationships/image" Target="media/image198.png"/><Relationship Id="rId9" Type="http://schemas.openxmlformats.org/officeDocument/2006/relationships/image" Target="media/image1.png"/><Relationship Id="rId210" Type="http://schemas.openxmlformats.org/officeDocument/2006/relationships/image" Target="media/image111.png"/><Relationship Id="rId392" Type="http://schemas.openxmlformats.org/officeDocument/2006/relationships/image" Target="media/image184.png"/><Relationship Id="rId252" Type="http://schemas.openxmlformats.org/officeDocument/2006/relationships/hyperlink" Target="https://www.freepatentsonline.com/8302214.html" TargetMode="External"/><Relationship Id="rId294" Type="http://schemas.openxmlformats.org/officeDocument/2006/relationships/hyperlink" Target="https://pandia.ru/text/80/409/101.php" TargetMode="External"/><Relationship Id="rId308" Type="http://schemas.openxmlformats.org/officeDocument/2006/relationships/hyperlink" Target="https://www.infona.pl/resource/bwmeta1.element.baztech-journal-1230-3666-fibres__textiles_in_eastern_europe/tab/jContent" TargetMode="External"/><Relationship Id="rId47" Type="http://schemas.openxmlformats.org/officeDocument/2006/relationships/hyperlink" Target="https://inpctlp.ru/" TargetMode="External"/><Relationship Id="rId89" Type="http://schemas.openxmlformats.org/officeDocument/2006/relationships/image" Target="media/image26.wmf"/><Relationship Id="rId112" Type="http://schemas.openxmlformats.org/officeDocument/2006/relationships/oleObject" Target="embeddings/oleObject18.bin"/><Relationship Id="rId154" Type="http://schemas.openxmlformats.org/officeDocument/2006/relationships/image" Target="media/image63.emf"/><Relationship Id="rId361" Type="http://schemas.openxmlformats.org/officeDocument/2006/relationships/image" Target="media/image157.jpeg"/><Relationship Id="rId196" Type="http://schemas.openxmlformats.org/officeDocument/2006/relationships/image" Target="media/image97.jpeg"/><Relationship Id="rId417" Type="http://schemas.openxmlformats.org/officeDocument/2006/relationships/image" Target="media/image204.jpeg"/><Relationship Id="rId16" Type="http://schemas.openxmlformats.org/officeDocument/2006/relationships/image" Target="media/image7.png"/><Relationship Id="rId221" Type="http://schemas.openxmlformats.org/officeDocument/2006/relationships/image" Target="media/image122.png"/><Relationship Id="rId263" Type="http://schemas.openxmlformats.org/officeDocument/2006/relationships/hyperlink" Target="javascript:;" TargetMode="External"/><Relationship Id="rId319" Type="http://schemas.openxmlformats.org/officeDocument/2006/relationships/hyperlink" Target="https://flagma.kz/tenzometricheskie-datchiki-o2051863.html" TargetMode="External"/><Relationship Id="rId58" Type="http://schemas.openxmlformats.org/officeDocument/2006/relationships/hyperlink" Target="https://commons.wikimedia.org/wiki/File:Burns_foot.jpg?uselang=ru" TargetMode="External"/><Relationship Id="rId123" Type="http://schemas.openxmlformats.org/officeDocument/2006/relationships/image" Target="media/image40.png"/><Relationship Id="rId330" Type="http://schemas.openxmlformats.org/officeDocument/2006/relationships/hyperlink" Target="https://www.risc-software.at/referenzprojekte/burncase/" TargetMode="External"/><Relationship Id="rId165" Type="http://schemas.openxmlformats.org/officeDocument/2006/relationships/image" Target="media/image69.emf"/><Relationship Id="rId372" Type="http://schemas.openxmlformats.org/officeDocument/2006/relationships/image" Target="media/image167.jpeg"/><Relationship Id="rId428" Type="http://schemas.openxmlformats.org/officeDocument/2006/relationships/fontTable" Target="fontTable.xml"/><Relationship Id="rId232" Type="http://schemas.openxmlformats.org/officeDocument/2006/relationships/image" Target="media/image131.png"/><Relationship Id="rId274" Type="http://schemas.openxmlformats.org/officeDocument/2006/relationships/hyperlink" Target="https://dl.acm.org/doi/proceedings/10.1145/3168776" TargetMode="External"/><Relationship Id="rId27" Type="http://schemas.microsoft.com/office/2007/relationships/hdphoto" Target="media/hdphoto7.wdp"/><Relationship Id="rId69" Type="http://schemas.openxmlformats.org/officeDocument/2006/relationships/chart" Target="charts/chart10.xml"/><Relationship Id="rId134" Type="http://schemas.openxmlformats.org/officeDocument/2006/relationships/image" Target="media/image51.png"/><Relationship Id="rId80" Type="http://schemas.openxmlformats.org/officeDocument/2006/relationships/hyperlink" Target="http://www.textile.ru/products/speccloth/med/150anti" TargetMode="External"/><Relationship Id="rId176" Type="http://schemas.openxmlformats.org/officeDocument/2006/relationships/image" Target="media/image78.png"/><Relationship Id="rId341" Type="http://schemas.openxmlformats.org/officeDocument/2006/relationships/image" Target="media/image145.jpeg"/><Relationship Id="rId383" Type="http://schemas.microsoft.com/office/2007/relationships/hdphoto" Target="media/hdphoto16.wdp"/><Relationship Id="rId201" Type="http://schemas.openxmlformats.org/officeDocument/2006/relationships/image" Target="media/image102.png"/><Relationship Id="rId243" Type="http://schemas.openxmlformats.org/officeDocument/2006/relationships/image" Target="media/image141.jpeg"/><Relationship Id="rId285" Type="http://schemas.openxmlformats.org/officeDocument/2006/relationships/hyperlink" Target="https://www.textime.ru/help/texnology/n9_pure_silver.php?sphrase_id=85144" TargetMode="External"/><Relationship Id="rId38" Type="http://schemas.microsoft.com/office/2007/relationships/hdphoto" Target="media/hdphoto12.wdp"/><Relationship Id="rId103" Type="http://schemas.openxmlformats.org/officeDocument/2006/relationships/oleObject" Target="embeddings/oleObject11.bin"/><Relationship Id="rId310" Type="http://schemas.openxmlformats.org/officeDocument/2006/relationships/hyperlink" Target="https://www.infona.pl/resource/bwmeta1.element.baztech-journal-1230-3666-fibres__textiles_in_eastern_europe/tab/jContent/facet?field=%5ejournalYear%5ejournalVolume&amp;value=%5e_02006%5eNr__00005_(_00059)" TargetMode="External"/><Relationship Id="rId91" Type="http://schemas.openxmlformats.org/officeDocument/2006/relationships/image" Target="media/image27.wmf"/><Relationship Id="rId145" Type="http://schemas.openxmlformats.org/officeDocument/2006/relationships/oleObject" Target="embeddings/oleObject23.bin"/><Relationship Id="rId187" Type="http://schemas.openxmlformats.org/officeDocument/2006/relationships/image" Target="media/image89.png"/><Relationship Id="rId352" Type="http://schemas.openxmlformats.org/officeDocument/2006/relationships/hyperlink" Target="javascript:;" TargetMode="External"/><Relationship Id="rId394" Type="http://schemas.openxmlformats.org/officeDocument/2006/relationships/image" Target="media/image186.png"/><Relationship Id="rId408" Type="http://schemas.openxmlformats.org/officeDocument/2006/relationships/oleObject" Target="embeddings/oleObject34.bin"/><Relationship Id="rId1" Type="http://schemas.openxmlformats.org/officeDocument/2006/relationships/customXml" Target="../customXml/item1.xml"/><Relationship Id="rId212" Type="http://schemas.openxmlformats.org/officeDocument/2006/relationships/image" Target="media/image113.png"/><Relationship Id="rId233" Type="http://schemas.microsoft.com/office/2007/relationships/hdphoto" Target="media/hdphoto13.wdp"/><Relationship Id="rId254" Type="http://schemas.openxmlformats.org/officeDocument/2006/relationships/hyperlink" Target="https://www.freepatentsonline.com/y2010/0242150.html" TargetMode="External"/><Relationship Id="rId28" Type="http://schemas.openxmlformats.org/officeDocument/2006/relationships/image" Target="media/image13.png"/><Relationship Id="rId49" Type="http://schemas.openxmlformats.org/officeDocument/2006/relationships/hyperlink" Target="https://textile.ru/products/speccloth/med/180anti" TargetMode="External"/><Relationship Id="rId114" Type="http://schemas.openxmlformats.org/officeDocument/2006/relationships/oleObject" Target="embeddings/oleObject19.bin"/><Relationship Id="rId275" Type="http://schemas.openxmlformats.org/officeDocument/2006/relationships/hyperlink" Target="http://dx.doi.org/10.1145/3168776.3168784" TargetMode="External"/><Relationship Id="rId296" Type="http://schemas.openxmlformats.org/officeDocument/2006/relationships/hyperlink" Target="https://monocle.ru/expert/2020/15/panatseya-ot-bakterij/" TargetMode="External"/><Relationship Id="rId300" Type="http://schemas.openxmlformats.org/officeDocument/2006/relationships/hyperlink" Target="https://mkb-10.com/" TargetMode="External"/><Relationship Id="rId60" Type="http://schemas.openxmlformats.org/officeDocument/2006/relationships/chart" Target="charts/chart1.xml"/><Relationship Id="rId81" Type="http://schemas.openxmlformats.org/officeDocument/2006/relationships/image" Target="media/image23.png"/><Relationship Id="rId135" Type="http://schemas.openxmlformats.org/officeDocument/2006/relationships/image" Target="media/image52.png"/><Relationship Id="rId156" Type="http://schemas.openxmlformats.org/officeDocument/2006/relationships/image" Target="media/image64.emf"/><Relationship Id="rId177" Type="http://schemas.openxmlformats.org/officeDocument/2006/relationships/image" Target="media/image79.png"/><Relationship Id="rId198" Type="http://schemas.openxmlformats.org/officeDocument/2006/relationships/image" Target="media/image99.png"/><Relationship Id="rId321" Type="http://schemas.openxmlformats.org/officeDocument/2006/relationships/hyperlink" Target="https://avtic.1c-umi.ru/lekciya_8-3_datchiki_aktivnogo_soprotivleniya/" TargetMode="External"/><Relationship Id="rId342" Type="http://schemas.microsoft.com/office/2007/relationships/hdphoto" Target="media/hdphoto15.wdp"/><Relationship Id="rId363" Type="http://schemas.openxmlformats.org/officeDocument/2006/relationships/image" Target="media/image159.jpeg"/><Relationship Id="rId384" Type="http://schemas.openxmlformats.org/officeDocument/2006/relationships/image" Target="media/image177.png"/><Relationship Id="rId419" Type="http://schemas.openxmlformats.org/officeDocument/2006/relationships/image" Target="media/image206.jpeg"/><Relationship Id="rId202" Type="http://schemas.openxmlformats.org/officeDocument/2006/relationships/image" Target="media/image103.png"/><Relationship Id="rId223" Type="http://schemas.openxmlformats.org/officeDocument/2006/relationships/hyperlink" Target="https://ru.wikipedia.org/wiki/%D0%92%D0%B5%D0%B1-%D1%81%D1%82%D1%80%D0%B0%D0%BD%D0%B8%D1%86%D0%B0" TargetMode="External"/><Relationship Id="rId244" Type="http://schemas.openxmlformats.org/officeDocument/2006/relationships/hyperlink" Target="https://www.akorda.kz/ru/addresses/addresses_of_president/poslanie-glavy-gosudarstva-kasym-zhomarta-tokaeva-narodu-kazahstana-1-sentyabrya-2020-g" TargetMode="External"/><Relationship Id="rId18" Type="http://schemas.openxmlformats.org/officeDocument/2006/relationships/image" Target="media/image8.png"/><Relationship Id="rId39" Type="http://schemas.openxmlformats.org/officeDocument/2006/relationships/hyperlink" Target="javascript:;" TargetMode="External"/><Relationship Id="rId265" Type="http://schemas.openxmlformats.org/officeDocument/2006/relationships/hyperlink" Target="javascript:;" TargetMode="External"/><Relationship Id="rId286" Type="http://schemas.openxmlformats.org/officeDocument/2006/relationships/hyperlink" Target="https://textile.ru/products/speccloth/med/pp" TargetMode="External"/><Relationship Id="rId50" Type="http://schemas.openxmlformats.org/officeDocument/2006/relationships/hyperlink" Target="https://ru.wikipedia.org/wiki/%D0%93%D0%9E%D0%A1%D0%A2" TargetMode="External"/><Relationship Id="rId104" Type="http://schemas.openxmlformats.org/officeDocument/2006/relationships/oleObject" Target="embeddings/oleObject12.bin"/><Relationship Id="rId125" Type="http://schemas.openxmlformats.org/officeDocument/2006/relationships/image" Target="media/image42.png"/><Relationship Id="rId146" Type="http://schemas.openxmlformats.org/officeDocument/2006/relationships/image" Target="media/image59.emf"/><Relationship Id="rId167" Type="http://schemas.openxmlformats.org/officeDocument/2006/relationships/image" Target="media/image70.png"/><Relationship Id="rId188" Type="http://schemas.openxmlformats.org/officeDocument/2006/relationships/image" Target="media/image90.png"/><Relationship Id="rId311" Type="http://schemas.openxmlformats.org/officeDocument/2006/relationships/hyperlink" Target="https://www.medicalexpo.ru/prod/biometrics/product-123702-881205.html" TargetMode="External"/><Relationship Id="rId332" Type="http://schemas.openxmlformats.org/officeDocument/2006/relationships/hyperlink" Target="https://iit-web-lectures.readthedocs.io/_/downloads/ru/latest/pdf/" TargetMode="External"/><Relationship Id="rId353" Type="http://schemas.openxmlformats.org/officeDocument/2006/relationships/hyperlink" Target="javascript:;" TargetMode="External"/><Relationship Id="rId374" Type="http://schemas.openxmlformats.org/officeDocument/2006/relationships/image" Target="media/image169.jpeg"/><Relationship Id="rId395" Type="http://schemas.openxmlformats.org/officeDocument/2006/relationships/image" Target="media/image187.png"/><Relationship Id="rId409" Type="http://schemas.openxmlformats.org/officeDocument/2006/relationships/image" Target="media/image200.emf"/><Relationship Id="rId71" Type="http://schemas.openxmlformats.org/officeDocument/2006/relationships/chart" Target="charts/chart12.xml"/><Relationship Id="rId92" Type="http://schemas.openxmlformats.org/officeDocument/2006/relationships/oleObject" Target="embeddings/oleObject5.bin"/><Relationship Id="rId213" Type="http://schemas.openxmlformats.org/officeDocument/2006/relationships/image" Target="media/image114.png"/><Relationship Id="rId234" Type="http://schemas.openxmlformats.org/officeDocument/2006/relationships/image" Target="media/image132.png"/><Relationship Id="rId420" Type="http://schemas.openxmlformats.org/officeDocument/2006/relationships/image" Target="media/image207.png"/><Relationship Id="rId2" Type="http://schemas.openxmlformats.org/officeDocument/2006/relationships/numbering" Target="numbering.xml"/><Relationship Id="rId29" Type="http://schemas.microsoft.com/office/2007/relationships/hdphoto" Target="media/hdphoto8.wdp"/><Relationship Id="rId255" Type="http://schemas.openxmlformats.org/officeDocument/2006/relationships/hyperlink" Target="https://www.freepatentsonline.com/y2012/0151658.html" TargetMode="External"/><Relationship Id="rId276" Type="http://schemas.openxmlformats.org/officeDocument/2006/relationships/hyperlink" Target="https://www.dupont.com/safespec/tyvek/featured-products.facetgroup$$E@@ME.html" TargetMode="External"/><Relationship Id="rId297" Type="http://schemas.openxmlformats.org/officeDocument/2006/relationships/hyperlink" Target="https://journals.uran.ua/eejet/article/view/272742" TargetMode="External"/><Relationship Id="rId40" Type="http://schemas.openxmlformats.org/officeDocument/2006/relationships/hyperlink" Target="javascript:;" TargetMode="External"/><Relationship Id="rId115" Type="http://schemas.openxmlformats.org/officeDocument/2006/relationships/chart" Target="charts/chart16.xml"/><Relationship Id="rId136" Type="http://schemas.openxmlformats.org/officeDocument/2006/relationships/image" Target="media/image53.png"/><Relationship Id="rId157" Type="http://schemas.openxmlformats.org/officeDocument/2006/relationships/oleObject" Target="embeddings/oleObject29.bin"/><Relationship Id="rId178" Type="http://schemas.openxmlformats.org/officeDocument/2006/relationships/image" Target="media/image80.jpeg"/><Relationship Id="rId301" Type="http://schemas.openxmlformats.org/officeDocument/2006/relationships/hyperlink" Target="https://ttp.ivgpu.com/wp-content/uploads/2021/07/393_12.pdf" TargetMode="External"/><Relationship Id="rId322" Type="http://schemas.openxmlformats.org/officeDocument/2006/relationships/hyperlink" Target="https://mirmarine.net/elektromekhanik/sudovaya-avtomatika/981-tenzometricheskie-datchiki" TargetMode="External"/><Relationship Id="rId343" Type="http://schemas.openxmlformats.org/officeDocument/2006/relationships/image" Target="media/image146.png"/><Relationship Id="rId364" Type="http://schemas.openxmlformats.org/officeDocument/2006/relationships/image" Target="media/image160.jpeg"/><Relationship Id="rId61" Type="http://schemas.openxmlformats.org/officeDocument/2006/relationships/chart" Target="charts/chart2.xml"/><Relationship Id="rId82" Type="http://schemas.openxmlformats.org/officeDocument/2006/relationships/hyperlink" Target="http://www.textile.ru/products/speccloth/med/150anti" TargetMode="External"/><Relationship Id="rId199" Type="http://schemas.openxmlformats.org/officeDocument/2006/relationships/chart" Target="charts/chart18.xml"/><Relationship Id="rId203" Type="http://schemas.openxmlformats.org/officeDocument/2006/relationships/image" Target="media/image104.png"/><Relationship Id="rId385" Type="http://schemas.openxmlformats.org/officeDocument/2006/relationships/image" Target="media/image178.png"/><Relationship Id="rId19" Type="http://schemas.microsoft.com/office/2007/relationships/hdphoto" Target="media/hdphoto3.wdp"/><Relationship Id="rId224" Type="http://schemas.openxmlformats.org/officeDocument/2006/relationships/hyperlink" Target="https://ru.wikipedia.org/wiki/%D0%91%D1%80%D0%B0%D1%83%D0%B7%D0%B5%D1%80" TargetMode="External"/><Relationship Id="rId245" Type="http://schemas.openxmlformats.org/officeDocument/2006/relationships/hyperlink" Target="https://aplp.kz/aplp/shevia/too-kazaxstanskaya-shvejnaya-kompaniya/" TargetMode="External"/><Relationship Id="rId266" Type="http://schemas.openxmlformats.org/officeDocument/2006/relationships/hyperlink" Target="javascript:;" TargetMode="External"/><Relationship Id="rId287" Type="http://schemas.openxmlformats.org/officeDocument/2006/relationships/hyperlink" Target="https://monocle.ru/expert/2020/15/panatseya-ot-bakterij/" TargetMode="External"/><Relationship Id="rId410" Type="http://schemas.openxmlformats.org/officeDocument/2006/relationships/oleObject" Target="embeddings/oleObject35.bin"/><Relationship Id="rId30" Type="http://schemas.openxmlformats.org/officeDocument/2006/relationships/image" Target="media/image14.png"/><Relationship Id="rId105" Type="http://schemas.openxmlformats.org/officeDocument/2006/relationships/image" Target="media/image33.wmf"/><Relationship Id="rId126" Type="http://schemas.openxmlformats.org/officeDocument/2006/relationships/image" Target="media/image43.png"/><Relationship Id="rId147" Type="http://schemas.openxmlformats.org/officeDocument/2006/relationships/oleObject" Target="embeddings/oleObject24.bin"/><Relationship Id="rId168" Type="http://schemas.openxmlformats.org/officeDocument/2006/relationships/hyperlink" Target="https://ru.wikipedia.org/wiki/%D0%AD%D0%BF%D0%B8%D0%B4%D1%83%D1%80%D0%B0%D0%BB%D1%8C%D0%BD%D0%B0%D1%8F_%D0%B0%D0%BD%D0%B5%D1%81%D1%82%D0%B5%D0%B7%D0%B8%D1%8F" TargetMode="External"/><Relationship Id="rId312" Type="http://schemas.openxmlformats.org/officeDocument/2006/relationships/hyperlink" Target="https://aliexpress.ru/item/1005002826076806.html?sku_id=12000022360514250" TargetMode="External"/><Relationship Id="rId333" Type="http://schemas.openxmlformats.org/officeDocument/2006/relationships/hyperlink" Target="https://ru.wikipedia.org/wiki/%D0%A1%D0%BB%D1%83%D0%B6%D0%B5%D0%B1%D0%BD%D0%B0%D1%8F:%D0%98%D1%81%D1%82%D0%BE%D1%87%D0%BD%D0%B8%D0%BA%D0%B8_%D0%BA%D0%BD%D0%B8%D0%B3/1581133294" TargetMode="External"/><Relationship Id="rId354" Type="http://schemas.openxmlformats.org/officeDocument/2006/relationships/hyperlink" Target="javascript:;" TargetMode="External"/><Relationship Id="rId51" Type="http://schemas.openxmlformats.org/officeDocument/2006/relationships/hyperlink" Target="http://www.krasotaimedicina.ru/diseases/zabolevanija_pulmonology/inhalation-injury" TargetMode="External"/><Relationship Id="rId72" Type="http://schemas.openxmlformats.org/officeDocument/2006/relationships/chart" Target="charts/chart13.xml"/><Relationship Id="rId93" Type="http://schemas.openxmlformats.org/officeDocument/2006/relationships/image" Target="media/image28.wmf"/><Relationship Id="rId189" Type="http://schemas.openxmlformats.org/officeDocument/2006/relationships/image" Target="media/image91.png"/><Relationship Id="rId375" Type="http://schemas.openxmlformats.org/officeDocument/2006/relationships/image" Target="media/image170.jpeg"/><Relationship Id="rId396"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15.png"/><Relationship Id="rId235" Type="http://schemas.openxmlformats.org/officeDocument/2006/relationships/image" Target="media/image133.png"/><Relationship Id="rId256" Type="http://schemas.openxmlformats.org/officeDocument/2006/relationships/hyperlink" Target="https://www.freepatentsonline.com/y2010/0313330.html" TargetMode="External"/><Relationship Id="rId277" Type="http://schemas.openxmlformats.org/officeDocument/2006/relationships/hyperlink" Target="https://getsiz.ru/novye-tkani-dlya-medrabotnikov-proxima-i-liberty-ot-oldos.html" TargetMode="External"/><Relationship Id="rId298" Type="http://schemas.openxmlformats.org/officeDocument/2006/relationships/hyperlink" Target="https://fundamental-research.ru/ru/article/view?id=30090" TargetMode="External"/><Relationship Id="rId400" Type="http://schemas.openxmlformats.org/officeDocument/2006/relationships/image" Target="media/image192.png"/><Relationship Id="rId421" Type="http://schemas.openxmlformats.org/officeDocument/2006/relationships/image" Target="media/image208.jpeg"/><Relationship Id="rId116" Type="http://schemas.openxmlformats.org/officeDocument/2006/relationships/hyperlink" Target="https://mkb-10.com/index.php?pid=18860" TargetMode="External"/><Relationship Id="rId137" Type="http://schemas.openxmlformats.org/officeDocument/2006/relationships/image" Target="media/image54.png"/><Relationship Id="rId158" Type="http://schemas.openxmlformats.org/officeDocument/2006/relationships/image" Target="media/image65.emf"/><Relationship Id="rId302" Type="http://schemas.openxmlformats.org/officeDocument/2006/relationships/hyperlink" Target="https://doi.org/10.1097/00004630-199703000-00012" TargetMode="External"/><Relationship Id="rId323" Type="http://schemas.openxmlformats.org/officeDocument/2006/relationships/hyperlink" Target="https://ozlib.com/991104/tehnika/funktsii_odezhdy" TargetMode="External"/><Relationship Id="rId344"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hyperlink" Target="javascript:;" TargetMode="External"/><Relationship Id="rId62" Type="http://schemas.openxmlformats.org/officeDocument/2006/relationships/chart" Target="charts/chart3.xml"/><Relationship Id="rId83" Type="http://schemas.openxmlformats.org/officeDocument/2006/relationships/hyperlink" Target="http://www.textile.ru/products/speccloth/med/150anti" TargetMode="External"/><Relationship Id="rId179" Type="http://schemas.openxmlformats.org/officeDocument/2006/relationships/image" Target="media/image81.png"/><Relationship Id="rId365" Type="http://schemas.openxmlformats.org/officeDocument/2006/relationships/footer" Target="footer1.xml"/><Relationship Id="rId386" Type="http://schemas.openxmlformats.org/officeDocument/2006/relationships/image" Target="media/image179.png"/><Relationship Id="rId190" Type="http://schemas.openxmlformats.org/officeDocument/2006/relationships/image" Target="media/image92.png"/><Relationship Id="rId204" Type="http://schemas.openxmlformats.org/officeDocument/2006/relationships/image" Target="media/image105.png"/><Relationship Id="rId225" Type="http://schemas.openxmlformats.org/officeDocument/2006/relationships/image" Target="media/image124.png"/><Relationship Id="rId246" Type="http://schemas.openxmlformats.org/officeDocument/2006/relationships/hyperlink" Target="https://sd-group.satu.kz/g617624-meditsinskaya-odezhda" TargetMode="External"/><Relationship Id="rId267" Type="http://schemas.openxmlformats.org/officeDocument/2006/relationships/hyperlink" Target="javascript:;" TargetMode="External"/><Relationship Id="rId288" Type="http://schemas.openxmlformats.org/officeDocument/2006/relationships/hyperlink" Target="https://nsportal.ru/vu/tekhnologicheskii-fakultet/osnovy-konstruirovaniya-i-modelirovaniya/trebovaniya-k-odezhde" TargetMode="External"/><Relationship Id="rId411" Type="http://schemas.openxmlformats.org/officeDocument/2006/relationships/image" Target="media/image201.emf"/><Relationship Id="rId106" Type="http://schemas.openxmlformats.org/officeDocument/2006/relationships/oleObject" Target="embeddings/oleObject13.bin"/><Relationship Id="rId127" Type="http://schemas.openxmlformats.org/officeDocument/2006/relationships/image" Target="media/image44.png"/><Relationship Id="rId313" Type="http://schemas.openxmlformats.org/officeDocument/2006/relationships/hyperlink" Target="https://doi.org/10.1080/00405000308630630" TargetMode="External"/><Relationship Id="rId10" Type="http://schemas.openxmlformats.org/officeDocument/2006/relationships/image" Target="media/image2.png"/><Relationship Id="rId31" Type="http://schemas.microsoft.com/office/2007/relationships/hdphoto" Target="media/hdphoto9.wdp"/><Relationship Id="rId52" Type="http://schemas.openxmlformats.org/officeDocument/2006/relationships/hyperlink" Target="http://www.krasotaimedicina.ru/diseases/zabolevanija_pulmonology/inhalation-injury" TargetMode="External"/><Relationship Id="rId73" Type="http://schemas.openxmlformats.org/officeDocument/2006/relationships/chart" Target="charts/chart14.xml"/><Relationship Id="rId94" Type="http://schemas.openxmlformats.org/officeDocument/2006/relationships/oleObject" Target="embeddings/oleObject6.bin"/><Relationship Id="rId148" Type="http://schemas.openxmlformats.org/officeDocument/2006/relationships/image" Target="media/image60.emf"/><Relationship Id="rId169" Type="http://schemas.openxmlformats.org/officeDocument/2006/relationships/image" Target="media/image71.png"/><Relationship Id="rId334" Type="http://schemas.openxmlformats.org/officeDocument/2006/relationships/hyperlink" Target="https://ru.wikipedia.org/wiki/JavaScript" TargetMode="External"/><Relationship Id="rId355" Type="http://schemas.openxmlformats.org/officeDocument/2006/relationships/hyperlink" Target="javascript:;" TargetMode="External"/><Relationship Id="rId376" Type="http://schemas.openxmlformats.org/officeDocument/2006/relationships/image" Target="media/image171.jpeg"/><Relationship Id="rId397" Type="http://schemas.openxmlformats.org/officeDocument/2006/relationships/image" Target="media/image189.png"/><Relationship Id="rId4" Type="http://schemas.openxmlformats.org/officeDocument/2006/relationships/settings" Target="settings.xml"/><Relationship Id="rId180" Type="http://schemas.openxmlformats.org/officeDocument/2006/relationships/image" Target="media/image82.png"/><Relationship Id="rId215" Type="http://schemas.openxmlformats.org/officeDocument/2006/relationships/image" Target="media/image116.png"/><Relationship Id="rId236" Type="http://schemas.openxmlformats.org/officeDocument/2006/relationships/image" Target="media/image134.png"/><Relationship Id="rId257" Type="http://schemas.openxmlformats.org/officeDocument/2006/relationships/hyperlink" Target="https://www.freepatentsonline.com/y2010/0299803.html" TargetMode="External"/><Relationship Id="rId278" Type="http://schemas.openxmlformats.org/officeDocument/2006/relationships/hyperlink" Target="https://inpctlp.ru/news/uchenye-spbguptd-razrabotali-ne-imeyushchiy-analogov-protivoopukholevyy-shovnyy-material/" TargetMode="External"/><Relationship Id="rId401" Type="http://schemas.openxmlformats.org/officeDocument/2006/relationships/image" Target="media/image193.png"/><Relationship Id="rId422" Type="http://schemas.microsoft.com/office/2007/relationships/hdphoto" Target="media/hdphoto17.wdp"/><Relationship Id="rId303" Type="http://schemas.openxmlformats.org/officeDocument/2006/relationships/hyperlink" Target="https://doi.org/10.11419/senshoshi1960.32.362" TargetMode="External"/><Relationship Id="rId42" Type="http://schemas.openxmlformats.org/officeDocument/2006/relationships/hyperlink" Target="javascript:;" TargetMode="External"/><Relationship Id="rId84" Type="http://schemas.openxmlformats.org/officeDocument/2006/relationships/image" Target="media/image24.wmf"/><Relationship Id="rId138" Type="http://schemas.openxmlformats.org/officeDocument/2006/relationships/image" Target="media/image55.emf"/><Relationship Id="rId345" Type="http://schemas.openxmlformats.org/officeDocument/2006/relationships/image" Target="media/image148.png"/><Relationship Id="rId387" Type="http://schemas.microsoft.com/office/2007/relationships/hdphoto" Target="NULL"/><Relationship Id="rId191" Type="http://schemas.openxmlformats.org/officeDocument/2006/relationships/image" Target="media/image93.png"/><Relationship Id="rId205" Type="http://schemas.openxmlformats.org/officeDocument/2006/relationships/image" Target="media/image106.png"/><Relationship Id="rId247" Type="http://schemas.openxmlformats.org/officeDocument/2006/relationships/hyperlink" Target="https://overall.kz/" TargetMode="External"/><Relationship Id="rId412" Type="http://schemas.openxmlformats.org/officeDocument/2006/relationships/oleObject" Target="embeddings/oleObject36.bin"/><Relationship Id="rId107" Type="http://schemas.openxmlformats.org/officeDocument/2006/relationships/image" Target="media/image34.wmf"/><Relationship Id="rId289" Type="http://schemas.openxmlformats.org/officeDocument/2006/relationships/hyperlink" Target="https://macca.ru/konspekt-uroka-odezhda-i-trebovaniya-k-nei-trebovaniya-k-odezhde-glavnoe/" TargetMode="External"/><Relationship Id="rId11" Type="http://schemas.openxmlformats.org/officeDocument/2006/relationships/image" Target="media/image3.png"/><Relationship Id="rId53" Type="http://schemas.openxmlformats.org/officeDocument/2006/relationships/hyperlink" Target="https://commons.wikimedia.org/wiki/File:Blister_from_burns_(side).png?uselang=ru" TargetMode="External"/><Relationship Id="rId149" Type="http://schemas.openxmlformats.org/officeDocument/2006/relationships/oleObject" Target="embeddings/oleObject25.bin"/><Relationship Id="rId314" Type="http://schemas.openxmlformats.org/officeDocument/2006/relationships/hyperlink" Target="https://www.emerald.com/insight/search?q=Christopher%20G.%20Provatidis" TargetMode="External"/><Relationship Id="rId356" Type="http://schemas.openxmlformats.org/officeDocument/2006/relationships/hyperlink" Target="javascript:;" TargetMode="External"/><Relationship Id="rId398" Type="http://schemas.openxmlformats.org/officeDocument/2006/relationships/image" Target="media/image190.png"/><Relationship Id="rId95" Type="http://schemas.openxmlformats.org/officeDocument/2006/relationships/image" Target="media/image29.wmf"/><Relationship Id="rId160" Type="http://schemas.openxmlformats.org/officeDocument/2006/relationships/image" Target="media/image66.emf"/><Relationship Id="rId216" Type="http://schemas.openxmlformats.org/officeDocument/2006/relationships/image" Target="media/image117.png"/><Relationship Id="rId423" Type="http://schemas.openxmlformats.org/officeDocument/2006/relationships/image" Target="media/image209.jpeg"/><Relationship Id="rId258" Type="http://schemas.openxmlformats.org/officeDocument/2006/relationships/hyperlink" Target="https://www.freepatentsonline.com/7865973.html" TargetMode="External"/><Relationship Id="rId22" Type="http://schemas.openxmlformats.org/officeDocument/2006/relationships/image" Target="media/image10.png"/><Relationship Id="rId64" Type="http://schemas.openxmlformats.org/officeDocument/2006/relationships/chart" Target="charts/chart5.xml"/><Relationship Id="rId118" Type="http://schemas.openxmlformats.org/officeDocument/2006/relationships/hyperlink" Target="https://mkb-10.com/index.php?pid=11203" TargetMode="External"/><Relationship Id="rId325" Type="http://schemas.openxmlformats.org/officeDocument/2006/relationships/hyperlink" Target="https://www.reliasmedia.com/articles/143698-management-of-burn-injuries" TargetMode="External"/><Relationship Id="rId367" Type="http://schemas.openxmlformats.org/officeDocument/2006/relationships/image" Target="media/image162.jpeg"/><Relationship Id="rId171" Type="http://schemas.openxmlformats.org/officeDocument/2006/relationships/image" Target="media/image73.png"/><Relationship Id="rId227" Type="http://schemas.openxmlformats.org/officeDocument/2006/relationships/image" Target="media/image126.png"/><Relationship Id="rId269" Type="http://schemas.openxmlformats.org/officeDocument/2006/relationships/hyperlink" Target="javascript:;" TargetMode="External"/><Relationship Id="rId33" Type="http://schemas.openxmlformats.org/officeDocument/2006/relationships/image" Target="media/image16.png"/><Relationship Id="rId129" Type="http://schemas.openxmlformats.org/officeDocument/2006/relationships/image" Target="media/image46.png"/><Relationship Id="rId280" Type="http://schemas.openxmlformats.org/officeDocument/2006/relationships/hyperlink" Target="https://www.knittingindustry.com/nylstar-introduces-meryl-skinlife-force-antiviral-fabric/" TargetMode="External"/><Relationship Id="rId336" Type="http://schemas.openxmlformats.org/officeDocument/2006/relationships/hyperlink" Target="https://blog.skillfactory.ru/glossary/visual-studio-code/" TargetMode="External"/><Relationship Id="rId75" Type="http://schemas.openxmlformats.org/officeDocument/2006/relationships/hyperlink" Target="http://www.textile.ru/products/speccloth/med/150anti" TargetMode="External"/><Relationship Id="rId140" Type="http://schemas.openxmlformats.org/officeDocument/2006/relationships/image" Target="media/image56.emf"/><Relationship Id="rId182" Type="http://schemas.openxmlformats.org/officeDocument/2006/relationships/image" Target="media/image84.png"/><Relationship Id="rId378" Type="http://schemas.openxmlformats.org/officeDocument/2006/relationships/image" Target="media/image173.jpeg"/><Relationship Id="rId403" Type="http://schemas.openxmlformats.org/officeDocument/2006/relationships/image" Target="media/image195.png"/><Relationship Id="rId6" Type="http://schemas.openxmlformats.org/officeDocument/2006/relationships/footnotes" Target="footnotes.xml"/><Relationship Id="rId238" Type="http://schemas.openxmlformats.org/officeDocument/2006/relationships/image" Target="media/image136.jpeg"/><Relationship Id="rId291" Type="http://schemas.openxmlformats.org/officeDocument/2006/relationships/hyperlink" Target="https://www.gov.kz/memleket/entities/emer/documents/details/115859?lang=ru" TargetMode="External"/><Relationship Id="rId305" Type="http://schemas.openxmlformats.org/officeDocument/2006/relationships/hyperlink" Target="https://www.infona.pl/contributor/1@bwmeta1.element.baztech-2f455d2d-f581-44c1-a39c-680a3e87a07e/tab/publications" TargetMode="External"/><Relationship Id="rId347" Type="http://schemas.openxmlformats.org/officeDocument/2006/relationships/image" Target="media/image150.png"/><Relationship Id="rId44" Type="http://schemas.openxmlformats.org/officeDocument/2006/relationships/hyperlink" Target="https://www.researchgate.net/profile/Pi-Wen-Huang" TargetMode="External"/><Relationship Id="rId86" Type="http://schemas.openxmlformats.org/officeDocument/2006/relationships/image" Target="media/image25.wmf"/><Relationship Id="rId151" Type="http://schemas.openxmlformats.org/officeDocument/2006/relationships/oleObject" Target="embeddings/oleObject26.bin"/><Relationship Id="rId389" Type="http://schemas.openxmlformats.org/officeDocument/2006/relationships/image" Target="media/image181.png"/><Relationship Id="rId193" Type="http://schemas.openxmlformats.org/officeDocument/2006/relationships/image" Target="media/image95.jpeg"/><Relationship Id="rId207" Type="http://schemas.openxmlformats.org/officeDocument/2006/relationships/image" Target="media/image108.png"/><Relationship Id="rId249" Type="http://schemas.openxmlformats.org/officeDocument/2006/relationships/hyperlink" Target="https://www.freepatentsonline.com/8533867.html" TargetMode="External"/><Relationship Id="rId414" Type="http://schemas.openxmlformats.org/officeDocument/2006/relationships/oleObject" Target="embeddings/oleObject37.bin"/><Relationship Id="rId13" Type="http://schemas.openxmlformats.org/officeDocument/2006/relationships/image" Target="media/image5.png"/><Relationship Id="rId109" Type="http://schemas.openxmlformats.org/officeDocument/2006/relationships/oleObject" Target="embeddings/oleObject15.bin"/><Relationship Id="rId260" Type="http://schemas.openxmlformats.org/officeDocument/2006/relationships/hyperlink" Target="https://www.freepatentsonline.com/20170055604.pdf" TargetMode="External"/><Relationship Id="rId316" Type="http://schemas.openxmlformats.org/officeDocument/2006/relationships/hyperlink" Target="https://www.emerald.com/insight/search?q=Eleni%20A.%20Anastasiadou" TargetMode="External"/><Relationship Id="rId55" Type="http://schemas.openxmlformats.org/officeDocument/2006/relationships/hyperlink" Target="https://commons.wikimedia.org/wiki/File:Verbrennung_3grad01.jpg?uselang=ru" TargetMode="External"/><Relationship Id="rId97" Type="http://schemas.openxmlformats.org/officeDocument/2006/relationships/image" Target="media/image30.wmf"/><Relationship Id="rId120" Type="http://schemas.openxmlformats.org/officeDocument/2006/relationships/image" Target="media/image37.png"/><Relationship Id="rId358" Type="http://schemas.openxmlformats.org/officeDocument/2006/relationships/hyperlink" Target="https://www.researchgate.net/profile/Chih-Wei-Lu" TargetMode="External"/><Relationship Id="rId162" Type="http://schemas.openxmlformats.org/officeDocument/2006/relationships/image" Target="media/image67.jpeg"/><Relationship Id="rId218" Type="http://schemas.openxmlformats.org/officeDocument/2006/relationships/image" Target="media/image119.png"/><Relationship Id="rId425" Type="http://schemas.openxmlformats.org/officeDocument/2006/relationships/image" Target="media/image210.jpeg"/><Relationship Id="rId271" Type="http://schemas.openxmlformats.org/officeDocument/2006/relationships/hyperlink" Target="javascript:;" TargetMode="External"/><Relationship Id="rId24" Type="http://schemas.openxmlformats.org/officeDocument/2006/relationships/image" Target="media/image11.png"/><Relationship Id="rId66" Type="http://schemas.openxmlformats.org/officeDocument/2006/relationships/chart" Target="charts/chart7.xml"/><Relationship Id="rId131" Type="http://schemas.openxmlformats.org/officeDocument/2006/relationships/image" Target="media/image48.png"/><Relationship Id="rId327" Type="http://schemas.openxmlformats.org/officeDocument/2006/relationships/hyperlink" Target="https://sinref.ru/000_uchebniki/02600_kroika_i_shitio/120_gigiena_odejdi/018.htm" TargetMode="External"/><Relationship Id="rId369" Type="http://schemas.openxmlformats.org/officeDocument/2006/relationships/image" Target="media/image164.jpeg"/><Relationship Id="rId173" Type="http://schemas.openxmlformats.org/officeDocument/2006/relationships/image" Target="media/image75.png"/><Relationship Id="rId229" Type="http://schemas.openxmlformats.org/officeDocument/2006/relationships/image" Target="media/image128.png"/><Relationship Id="rId380" Type="http://schemas.openxmlformats.org/officeDocument/2006/relationships/image" Target="media/image174.jpeg"/><Relationship Id="rId240" Type="http://schemas.openxmlformats.org/officeDocument/2006/relationships/image" Target="media/image138.jpeg"/><Relationship Id="rId35" Type="http://schemas.openxmlformats.org/officeDocument/2006/relationships/image" Target="media/image17.png"/><Relationship Id="rId77" Type="http://schemas.openxmlformats.org/officeDocument/2006/relationships/hyperlink" Target="http://www.textile.ru/products/speccloth/med/160p" TargetMode="External"/><Relationship Id="rId100" Type="http://schemas.openxmlformats.org/officeDocument/2006/relationships/oleObject" Target="embeddings/oleObject9.bin"/><Relationship Id="rId282" Type="http://schemas.openxmlformats.org/officeDocument/2006/relationships/hyperlink" Target="https://www.freudenberg-pm.com/Materialien/evolon-Technologie" TargetMode="External"/><Relationship Id="rId338" Type="http://schemas.microsoft.com/office/2007/relationships/hdphoto" Target="media/hdphoto14.wdp"/><Relationship Id="rId8" Type="http://schemas.openxmlformats.org/officeDocument/2006/relationships/hyperlink" Target="javascript:void(0)" TargetMode="External"/><Relationship Id="rId142" Type="http://schemas.openxmlformats.org/officeDocument/2006/relationships/image" Target="media/image57.emf"/><Relationship Id="rId184" Type="http://schemas.openxmlformats.org/officeDocument/2006/relationships/image" Target="media/image86.png"/><Relationship Id="rId391" Type="http://schemas.openxmlformats.org/officeDocument/2006/relationships/image" Target="media/image183.png"/><Relationship Id="rId405" Type="http://schemas.openxmlformats.org/officeDocument/2006/relationships/image" Target="media/image197.png"/><Relationship Id="rId251" Type="http://schemas.openxmlformats.org/officeDocument/2006/relationships/hyperlink" Target="https://www.freepatentsonline.com/9320308.html" TargetMode="External"/><Relationship Id="rId46" Type="http://schemas.openxmlformats.org/officeDocument/2006/relationships/hyperlink" Target="https://heiq.com/technologies/heiq-viroblock/" TargetMode="External"/><Relationship Id="rId293" Type="http://schemas.openxmlformats.org/officeDocument/2006/relationships/hyperlink" Target="https://kosygin-rgu.ru/filemanag/Uploads/kafedra/hmkitik/2019/%D0%A1%D0%B1%D0%BE%D1%80%D0%BD%D0%B8%D0%BA_2019%20%D1%87%D0%B0%D1%81%D1%82%D1%8C%202.pdf" TargetMode="External"/><Relationship Id="rId307" Type="http://schemas.openxmlformats.org/officeDocument/2006/relationships/hyperlink" Target="https://www.infona.pl/contributor/3@bwmeta1.element.baztech-2f455d2d-f581-44c1-a39c-680a3e87a07e/tab/publications" TargetMode="External"/><Relationship Id="rId349" Type="http://schemas.openxmlformats.org/officeDocument/2006/relationships/image" Target="media/image152.png"/><Relationship Id="rId88" Type="http://schemas.openxmlformats.org/officeDocument/2006/relationships/oleObject" Target="embeddings/oleObject3.bin"/><Relationship Id="rId111" Type="http://schemas.openxmlformats.org/officeDocument/2006/relationships/oleObject" Target="embeddings/oleObject17.bin"/><Relationship Id="rId153" Type="http://schemas.openxmlformats.org/officeDocument/2006/relationships/oleObject" Target="embeddings/oleObject27.bin"/><Relationship Id="rId195" Type="http://schemas.openxmlformats.org/officeDocument/2006/relationships/chart" Target="charts/chart17.xml"/><Relationship Id="rId209" Type="http://schemas.openxmlformats.org/officeDocument/2006/relationships/image" Target="media/image110.png"/><Relationship Id="rId360" Type="http://schemas.openxmlformats.org/officeDocument/2006/relationships/image" Target="media/image156.jpeg"/><Relationship Id="rId416" Type="http://schemas.openxmlformats.org/officeDocument/2006/relationships/oleObject" Target="embeddings/oleObject38.bin"/><Relationship Id="rId220" Type="http://schemas.openxmlformats.org/officeDocument/2006/relationships/image" Target="media/image121.png"/><Relationship Id="rId15" Type="http://schemas.microsoft.com/office/2007/relationships/hdphoto" Target="media/hdphoto1.wdp"/><Relationship Id="rId57" Type="http://schemas.openxmlformats.org/officeDocument/2006/relationships/image" Target="media/image21.png"/><Relationship Id="rId262" Type="http://schemas.openxmlformats.org/officeDocument/2006/relationships/hyperlink" Target="javascript:;" TargetMode="External"/><Relationship Id="rId318" Type="http://schemas.openxmlformats.org/officeDocument/2006/relationships/hyperlink" Target="https://doi.org/10.1108/09556220510577943" TargetMode="External"/><Relationship Id="rId99" Type="http://schemas.openxmlformats.org/officeDocument/2006/relationships/image" Target="media/image31.wmf"/><Relationship Id="rId122" Type="http://schemas.openxmlformats.org/officeDocument/2006/relationships/image" Target="media/image39.png"/><Relationship Id="rId164" Type="http://schemas.openxmlformats.org/officeDocument/2006/relationships/oleObject" Target="embeddings/oleObject32.bin"/><Relationship Id="rId371" Type="http://schemas.openxmlformats.org/officeDocument/2006/relationships/image" Target="media/image166.jpeg"/><Relationship Id="rId427" Type="http://schemas.openxmlformats.org/officeDocument/2006/relationships/footer" Target="footer3.xml"/><Relationship Id="rId26" Type="http://schemas.openxmlformats.org/officeDocument/2006/relationships/image" Target="media/image12.png"/><Relationship Id="rId231" Type="http://schemas.openxmlformats.org/officeDocument/2006/relationships/image" Target="media/image130.png"/><Relationship Id="rId273" Type="http://schemas.openxmlformats.org/officeDocument/2006/relationships/hyperlink" Target="javascript:;" TargetMode="External"/><Relationship Id="rId329" Type="http://schemas.openxmlformats.org/officeDocument/2006/relationships/hyperlink" Target="https://sagediagram.com/" TargetMode="External"/><Relationship Id="rId68" Type="http://schemas.openxmlformats.org/officeDocument/2006/relationships/chart" Target="charts/chart9.xml"/><Relationship Id="rId133" Type="http://schemas.openxmlformats.org/officeDocument/2006/relationships/image" Target="media/image50.png"/><Relationship Id="rId175" Type="http://schemas.openxmlformats.org/officeDocument/2006/relationships/image" Target="media/image77.png"/><Relationship Id="rId340" Type="http://schemas.openxmlformats.org/officeDocument/2006/relationships/image" Target="media/image144.png"/><Relationship Id="rId200" Type="http://schemas.openxmlformats.org/officeDocument/2006/relationships/chart" Target="charts/chart19.xml"/><Relationship Id="rId382" Type="http://schemas.openxmlformats.org/officeDocument/2006/relationships/image" Target="media/image176.png"/><Relationship Id="rId242" Type="http://schemas.openxmlformats.org/officeDocument/2006/relationships/image" Target="media/image140.jpeg"/><Relationship Id="rId284" Type="http://schemas.openxmlformats.org/officeDocument/2006/relationships/hyperlink" Target="https://www.gearshout.net/tehnologii-kompanii-schoeller-sozdayut-intellektualnyie-tkani/" TargetMode="External"/><Relationship Id="rId37" Type="http://schemas.openxmlformats.org/officeDocument/2006/relationships/image" Target="media/image18.png"/><Relationship Id="rId79" Type="http://schemas.openxmlformats.org/officeDocument/2006/relationships/hyperlink" Target="http://www.textile.ru/products/speccloth/med/150anti" TargetMode="External"/><Relationship Id="rId102" Type="http://schemas.openxmlformats.org/officeDocument/2006/relationships/oleObject" Target="embeddings/oleObject10.bin"/><Relationship Id="rId144" Type="http://schemas.openxmlformats.org/officeDocument/2006/relationships/image" Target="media/image58.emf"/><Relationship Id="rId90" Type="http://schemas.openxmlformats.org/officeDocument/2006/relationships/oleObject" Target="embeddings/oleObject4.bin"/><Relationship Id="rId186" Type="http://schemas.openxmlformats.org/officeDocument/2006/relationships/image" Target="media/image88.png"/><Relationship Id="rId351" Type="http://schemas.openxmlformats.org/officeDocument/2006/relationships/image" Target="media/image154.png"/><Relationship Id="rId393" Type="http://schemas.openxmlformats.org/officeDocument/2006/relationships/image" Target="media/image185.png"/><Relationship Id="rId407" Type="http://schemas.openxmlformats.org/officeDocument/2006/relationships/image" Target="media/image199.emf"/><Relationship Id="rId211" Type="http://schemas.openxmlformats.org/officeDocument/2006/relationships/image" Target="media/image112.png"/><Relationship Id="rId253" Type="http://schemas.openxmlformats.org/officeDocument/2006/relationships/hyperlink" Target="https://www.freepatentsonline.com/7942856.html" TargetMode="External"/><Relationship Id="rId295" Type="http://schemas.openxmlformats.org/officeDocument/2006/relationships/hyperlink" Target="https://intertkan.ru/media/novosti-vystavki/chaykovskiy-tekstil-panatseya-ot-bakteriy/" TargetMode="External"/><Relationship Id="rId309" Type="http://schemas.openxmlformats.org/officeDocument/2006/relationships/hyperlink" Target="https://www.infona.pl/resource/bwmeta1.element.baztech-journal-1230-3666-fibres__textiles_in_eastern_europe/tab/jContent/facet?field=%5ejournalYear&amp;value=%5e_02006" TargetMode="External"/><Relationship Id="rId48" Type="http://schemas.openxmlformats.org/officeDocument/2006/relationships/hyperlink" Target="http://www.textile.ru/products/speccloth/med/150anti" TargetMode="External"/><Relationship Id="rId113" Type="http://schemas.openxmlformats.org/officeDocument/2006/relationships/image" Target="media/image35.wmf"/><Relationship Id="rId320" Type="http://schemas.openxmlformats.org/officeDocument/2006/relationships/hyperlink" Target="https://electrosam.ru/glavnaja/jelektrooborudovanie/ustrojstva/tenzometricheskie-datchiki-tenzodatchik/" TargetMode="External"/><Relationship Id="rId155" Type="http://schemas.openxmlformats.org/officeDocument/2006/relationships/oleObject" Target="embeddings/oleObject28.bin"/><Relationship Id="rId197" Type="http://schemas.openxmlformats.org/officeDocument/2006/relationships/image" Target="media/image98.png"/><Relationship Id="rId362" Type="http://schemas.openxmlformats.org/officeDocument/2006/relationships/image" Target="media/image158.jpeg"/><Relationship Id="rId418" Type="http://schemas.openxmlformats.org/officeDocument/2006/relationships/image" Target="media/image205.jpeg"/><Relationship Id="rId222" Type="http://schemas.openxmlformats.org/officeDocument/2006/relationships/image" Target="media/image123.png"/><Relationship Id="rId264" Type="http://schemas.openxmlformats.org/officeDocument/2006/relationships/hyperlink" Target="javascript:;" TargetMode="External"/><Relationship Id="rId17" Type="http://schemas.microsoft.com/office/2007/relationships/hdphoto" Target="media/hdphoto2.wdp"/><Relationship Id="rId59" Type="http://schemas.openxmlformats.org/officeDocument/2006/relationships/image" Target="media/image22.jpeg"/><Relationship Id="rId124" Type="http://schemas.openxmlformats.org/officeDocument/2006/relationships/image" Target="media/image41.png"/><Relationship Id="rId70" Type="http://schemas.openxmlformats.org/officeDocument/2006/relationships/chart" Target="charts/chart11.xml"/><Relationship Id="rId166" Type="http://schemas.openxmlformats.org/officeDocument/2006/relationships/oleObject" Target="embeddings/oleObject33.bin"/><Relationship Id="rId331" Type="http://schemas.openxmlformats.org/officeDocument/2006/relationships/hyperlink" Target="https://udoba.org/node/54790?language=ru" TargetMode="External"/><Relationship Id="rId373" Type="http://schemas.openxmlformats.org/officeDocument/2006/relationships/image" Target="media/image168.jpeg"/><Relationship Id="rId429"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openxmlformats.org/officeDocument/2006/relationships/image" Target="../media/image101.jpeg"/><Relationship Id="rId1" Type="http://schemas.openxmlformats.org/officeDocument/2006/relationships/image" Target="../media/image100.jpeg"/></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openxmlformats.org/officeDocument/2006/relationships/image" Target="../media/image101.jpeg"/><Relationship Id="rId1" Type="http://schemas.openxmlformats.org/officeDocument/2006/relationships/image" Target="../media/image100.jpeg"/></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Лист1!$B$2</c:f>
              <c:strCache>
                <c:ptCount val="1"/>
                <c:pt idx="0">
                  <c:v>Столбец1</c:v>
                </c:pt>
              </c:strCache>
            </c:strRef>
          </c:tx>
          <c:invertIfNegative val="0"/>
          <c:dLbls>
            <c:dLbl>
              <c:idx val="0"/>
              <c:layout>
                <c:manualLayout>
                  <c:x val="2.7777777777777877E-2"/>
                  <c:y val="-3.9598107272831591E-2"/>
                </c:manualLayout>
              </c:layou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9E-4076-8B08-E75F924426D1}"/>
                </c:ext>
              </c:extLst>
            </c:dLbl>
            <c:dLbl>
              <c:idx val="1"/>
              <c:layout>
                <c:manualLayout>
                  <c:x val="2.7777777777777877E-2"/>
                  <c:y val="-2.3759176159819241E-2"/>
                </c:manualLayout>
              </c:layou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9E-4076-8B08-E75F924426D1}"/>
                </c:ext>
              </c:extLst>
            </c:dLbl>
            <c:dLbl>
              <c:idx val="2"/>
              <c:layout>
                <c:manualLayout>
                  <c:x val="3.0092410323709587E-2"/>
                  <c:y val="-3.1678797614385662E-2"/>
                </c:manualLayout>
              </c:layou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9E-4076-8B08-E75F924426D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Лист1!$A$3:$A$5</c:f>
              <c:strCache>
                <c:ptCount val="3"/>
                <c:pt idx="0">
                  <c:v>Общее количество ЧС</c:v>
                </c:pt>
                <c:pt idx="1">
                  <c:v>Техногенных ЧС</c:v>
                </c:pt>
                <c:pt idx="2">
                  <c:v>Природных ЧС</c:v>
                </c:pt>
              </c:strCache>
            </c:strRef>
          </c:cat>
          <c:val>
            <c:numRef>
              <c:f>Лист1!$B$3:$B$5</c:f>
              <c:numCache>
                <c:formatCode>General</c:formatCode>
                <c:ptCount val="3"/>
                <c:pt idx="0">
                  <c:v>14696</c:v>
                </c:pt>
                <c:pt idx="1">
                  <c:v>13258</c:v>
                </c:pt>
                <c:pt idx="2">
                  <c:v>1438</c:v>
                </c:pt>
              </c:numCache>
            </c:numRef>
          </c:val>
          <c:extLst>
            <c:ext xmlns:c16="http://schemas.microsoft.com/office/drawing/2014/chart" uri="{C3380CC4-5D6E-409C-BE32-E72D297353CC}">
              <c16:uniqueId val="{00000000-1007-4B7C-A84C-C807CCF8E72F}"/>
            </c:ext>
          </c:extLst>
        </c:ser>
        <c:dLbls>
          <c:showLegendKey val="0"/>
          <c:showVal val="0"/>
          <c:showCatName val="0"/>
          <c:showSerName val="0"/>
          <c:showPercent val="0"/>
          <c:showBubbleSize val="0"/>
        </c:dLbls>
        <c:gapWidth val="150"/>
        <c:shape val="box"/>
        <c:axId val="451592192"/>
        <c:axId val="155704640"/>
        <c:axId val="0"/>
      </c:bar3DChart>
      <c:catAx>
        <c:axId val="451592192"/>
        <c:scaling>
          <c:orientation val="minMax"/>
        </c:scaling>
        <c:delete val="0"/>
        <c:axPos val="b"/>
        <c:title>
          <c:tx>
            <c:rich>
              <a:bodyPr/>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Наименование ЧС</a:t>
                </a:r>
              </a:p>
            </c:rich>
          </c:tx>
          <c:layout>
            <c:manualLayout>
              <c:xMode val="edge"/>
              <c:yMode val="edge"/>
              <c:x val="0.40441673957422047"/>
              <c:y val="0.90200474940632358"/>
            </c:manualLayout>
          </c:layout>
          <c:overlay val="0"/>
        </c:title>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55704640"/>
        <c:crosses val="autoZero"/>
        <c:auto val="1"/>
        <c:lblAlgn val="ctr"/>
        <c:lblOffset val="100"/>
        <c:noMultiLvlLbl val="0"/>
      </c:catAx>
      <c:valAx>
        <c:axId val="155704640"/>
        <c:scaling>
          <c:orientation val="minMax"/>
        </c:scaling>
        <c:delete val="0"/>
        <c:axPos val="l"/>
        <c:majorGridlines/>
        <c:title>
          <c:tx>
            <c:rich>
              <a:bodyPr rot="-540000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Количество ЧС</a:t>
                </a:r>
              </a:p>
            </c:rich>
          </c:tx>
          <c:overlay val="0"/>
        </c:title>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51592192"/>
        <c:crosses val="autoZero"/>
        <c:crossBetween val="between"/>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6.4356559892488089E-3"/>
          <c:y val="0.13603540688234372"/>
          <c:w val="0.63495001048555533"/>
          <c:h val="0.71142075958853179"/>
        </c:manualLayout>
      </c:layout>
      <c:pie3DChart>
        <c:varyColors val="1"/>
        <c:ser>
          <c:idx val="0"/>
          <c:order val="0"/>
          <c:tx>
            <c:strRef>
              <c:f>Лист1!$B$1</c:f>
              <c:strCache>
                <c:ptCount val="1"/>
                <c:pt idx="0">
                  <c:v>Цвет спецодежды</c:v>
                </c:pt>
              </c:strCache>
            </c:strRef>
          </c:tx>
          <c:dLbls>
            <c:dLbl>
              <c:idx val="0"/>
              <c:layout>
                <c:manualLayout>
                  <c:x val="-3.2788305767999175E-2"/>
                  <c:y val="-0.308743635961167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6FD-484C-B13D-6B359DF1FC4D}"/>
                </c:ext>
              </c:extLst>
            </c:dLbl>
            <c:dLbl>
              <c:idx val="2"/>
              <c:layout>
                <c:manualLayout>
                  <c:x val="3.1774954897314336E-3"/>
                  <c:y val="-0.2027459339152106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6FD-484C-B13D-6B359DF1FC4D}"/>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Голубой</c:v>
                </c:pt>
                <c:pt idx="1">
                  <c:v>Красный</c:v>
                </c:pt>
                <c:pt idx="2">
                  <c:v>Зеленый</c:v>
                </c:pt>
                <c:pt idx="3">
                  <c:v>Серый</c:v>
                </c:pt>
              </c:strCache>
            </c:strRef>
          </c:cat>
          <c:val>
            <c:numRef>
              <c:f>Лист1!$B$2:$B$5</c:f>
              <c:numCache>
                <c:formatCode>General</c:formatCode>
                <c:ptCount val="4"/>
                <c:pt idx="0">
                  <c:v>55</c:v>
                </c:pt>
                <c:pt idx="1">
                  <c:v>2</c:v>
                </c:pt>
                <c:pt idx="2">
                  <c:v>31</c:v>
                </c:pt>
                <c:pt idx="3">
                  <c:v>12</c:v>
                </c:pt>
              </c:numCache>
            </c:numRef>
          </c:val>
          <c:extLst>
            <c:ext xmlns:c16="http://schemas.microsoft.com/office/drawing/2014/chart" uri="{C3380CC4-5D6E-409C-BE32-E72D297353CC}">
              <c16:uniqueId val="{00000001-AB66-4AF1-9689-99083397BC6C}"/>
            </c:ext>
          </c:extLst>
        </c:ser>
        <c:dLbls>
          <c:showLegendKey val="0"/>
          <c:showVal val="0"/>
          <c:showCatName val="0"/>
          <c:showSerName val="0"/>
          <c:showPercent val="1"/>
          <c:showBubbleSize val="0"/>
          <c:showLeaderLines val="0"/>
        </c:dLbls>
      </c:pie3DChart>
      <c:spPr>
        <a:ln>
          <a:solidFill>
            <a:schemeClr val="bg1"/>
          </a:solidFill>
        </a:ln>
      </c:spPr>
    </c:plotArea>
    <c:legend>
      <c:legendPos val="r"/>
      <c:layout>
        <c:manualLayout>
          <c:xMode val="edge"/>
          <c:yMode val="edge"/>
          <c:x val="0.64606901915038673"/>
          <c:y val="0.16610707975228586"/>
          <c:w val="0.33443586011987408"/>
          <c:h val="0.66778515430669438"/>
        </c:manualLayout>
      </c:layout>
      <c:overlay val="0"/>
      <c:txPr>
        <a:bodyPr/>
        <a:lstStyle/>
        <a:p>
          <a:pPr>
            <a:defRPr sz="1200" baseline="0">
              <a:latin typeface="Times New Roman" pitchFamily="18" charset="0"/>
            </a:defRPr>
          </a:pPr>
          <a:endParaRPr lang="ru-RU"/>
        </a:p>
      </c:txPr>
    </c:legend>
    <c:plotVisOnly val="1"/>
    <c:dispBlanksAs val="zero"/>
    <c:showDLblsOverMax val="0"/>
  </c:chart>
  <c:spPr>
    <a:ln>
      <a:solidFill>
        <a:schemeClr val="bg1"/>
      </a:solid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
          <c:y val="0.13784798527372549"/>
          <c:w val="0.67869172035313985"/>
          <c:h val="0.8621522309711287"/>
        </c:manualLayout>
      </c:layout>
      <c:pie3DChart>
        <c:varyColors val="1"/>
        <c:ser>
          <c:idx val="0"/>
          <c:order val="0"/>
          <c:tx>
            <c:strRef>
              <c:f>Лист1!$B$1</c:f>
              <c:strCache>
                <c:ptCount val="1"/>
                <c:pt idx="0">
                  <c:v>Цвет спецодежды</c:v>
                </c:pt>
              </c:strCache>
            </c:strRef>
          </c:tx>
          <c:dLbls>
            <c:dLbl>
              <c:idx val="1"/>
              <c:layout>
                <c:manualLayout>
                  <c:x val="-0.12259379563938592"/>
                  <c:y val="-0.209074112826540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A23-4F1A-91CB-B08D5A959064}"/>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Отложной</c:v>
                </c:pt>
                <c:pt idx="1">
                  <c:v>Пиджачный</c:v>
                </c:pt>
                <c:pt idx="2">
                  <c:v>Стойка</c:v>
                </c:pt>
                <c:pt idx="3">
                  <c:v>Без воротника</c:v>
                </c:pt>
              </c:strCache>
            </c:strRef>
          </c:cat>
          <c:val>
            <c:numRef>
              <c:f>Лист1!$B$2:$B$5</c:f>
              <c:numCache>
                <c:formatCode>General</c:formatCode>
                <c:ptCount val="4"/>
                <c:pt idx="0">
                  <c:v>27</c:v>
                </c:pt>
                <c:pt idx="1">
                  <c:v>15</c:v>
                </c:pt>
                <c:pt idx="2">
                  <c:v>15</c:v>
                </c:pt>
                <c:pt idx="3">
                  <c:v>43</c:v>
                </c:pt>
              </c:numCache>
            </c:numRef>
          </c:val>
          <c:extLst>
            <c:ext xmlns:c16="http://schemas.microsoft.com/office/drawing/2014/chart" uri="{C3380CC4-5D6E-409C-BE32-E72D297353CC}">
              <c16:uniqueId val="{00000001-AB66-4AF1-9689-99083397BC6C}"/>
            </c:ext>
          </c:extLst>
        </c:ser>
        <c:dLbls>
          <c:showLegendKey val="0"/>
          <c:showVal val="0"/>
          <c:showCatName val="0"/>
          <c:showSerName val="0"/>
          <c:showPercent val="1"/>
          <c:showBubbleSize val="0"/>
          <c:showLeaderLines val="0"/>
        </c:dLbls>
      </c:pie3DChart>
      <c:spPr>
        <a:ln>
          <a:solidFill>
            <a:schemeClr val="bg1"/>
          </a:solidFill>
        </a:ln>
      </c:spPr>
    </c:plotArea>
    <c:legend>
      <c:legendPos val="r"/>
      <c:layout>
        <c:manualLayout>
          <c:xMode val="edge"/>
          <c:yMode val="edge"/>
          <c:x val="0.67757856535478278"/>
          <c:y val="0.16610707975228586"/>
          <c:w val="0.3029263099488686"/>
          <c:h val="0.66778515430669438"/>
        </c:manualLayout>
      </c:layout>
      <c:overlay val="0"/>
      <c:txPr>
        <a:bodyPr/>
        <a:lstStyle/>
        <a:p>
          <a:pPr>
            <a:defRPr sz="1200" baseline="0">
              <a:latin typeface="Times New Roman" pitchFamily="18" charset="0"/>
            </a:defRPr>
          </a:pPr>
          <a:endParaRPr lang="ru-RU"/>
        </a:p>
      </c:txPr>
    </c:legend>
    <c:plotVisOnly val="1"/>
    <c:dispBlanksAs val="zero"/>
    <c:showDLblsOverMax val="0"/>
  </c:chart>
  <c:spPr>
    <a:ln>
      <a:solidFill>
        <a:schemeClr val="bg1"/>
      </a:solid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3.2144590925911022E-2"/>
          <c:y val="0.12986244337760477"/>
          <c:w val="0.6318030437508656"/>
          <c:h val="0.80566379407912825"/>
        </c:manualLayout>
      </c:layout>
      <c:pie3DChart>
        <c:varyColors val="1"/>
        <c:ser>
          <c:idx val="0"/>
          <c:order val="0"/>
          <c:tx>
            <c:strRef>
              <c:f>Лист1!$B$1</c:f>
              <c:strCache>
                <c:ptCount val="1"/>
                <c:pt idx="0">
                  <c:v>Цвет спецодежды</c:v>
                </c:pt>
              </c:strCache>
            </c:strRef>
          </c:tx>
          <c:dLbls>
            <c:dLbl>
              <c:idx val="1"/>
              <c:layout>
                <c:manualLayout>
                  <c:x val="0.14705049151138688"/>
                  <c:y val="-0.2503853212003914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4B79-493D-B74F-B519AF08DCDE}"/>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V-образный</c:v>
                </c:pt>
                <c:pt idx="1">
                  <c:v>Округлый</c:v>
                </c:pt>
                <c:pt idx="2">
                  <c:v>Фигурный</c:v>
                </c:pt>
                <c:pt idx="3">
                  <c:v>Каре (квдратный)</c:v>
                </c:pt>
              </c:strCache>
            </c:strRef>
          </c:cat>
          <c:val>
            <c:numRef>
              <c:f>Лист1!$B$2:$B$5</c:f>
              <c:numCache>
                <c:formatCode>General</c:formatCode>
                <c:ptCount val="4"/>
                <c:pt idx="0">
                  <c:v>27</c:v>
                </c:pt>
                <c:pt idx="1">
                  <c:v>61</c:v>
                </c:pt>
                <c:pt idx="2">
                  <c:v>8</c:v>
                </c:pt>
                <c:pt idx="3">
                  <c:v>1</c:v>
                </c:pt>
              </c:numCache>
            </c:numRef>
          </c:val>
          <c:extLst>
            <c:ext xmlns:c16="http://schemas.microsoft.com/office/drawing/2014/chart" uri="{C3380CC4-5D6E-409C-BE32-E72D297353CC}">
              <c16:uniqueId val="{00000001-AB66-4AF1-9689-99083397BC6C}"/>
            </c:ext>
          </c:extLst>
        </c:ser>
        <c:dLbls>
          <c:showLegendKey val="0"/>
          <c:showVal val="0"/>
          <c:showCatName val="0"/>
          <c:showSerName val="0"/>
          <c:showPercent val="1"/>
          <c:showBubbleSize val="0"/>
          <c:showLeaderLines val="0"/>
        </c:dLbls>
      </c:pie3DChart>
      <c:spPr>
        <a:ln>
          <a:solidFill>
            <a:schemeClr val="bg1"/>
          </a:solidFill>
        </a:ln>
      </c:spPr>
    </c:plotArea>
    <c:legend>
      <c:legendPos val="r"/>
      <c:layout>
        <c:manualLayout>
          <c:xMode val="edge"/>
          <c:yMode val="edge"/>
          <c:x val="0.67757856535478278"/>
          <c:y val="0.16610707975228586"/>
          <c:w val="0.3029263099488686"/>
          <c:h val="0.66778515430669438"/>
        </c:manualLayout>
      </c:layout>
      <c:overlay val="0"/>
      <c:txPr>
        <a:bodyPr/>
        <a:lstStyle/>
        <a:p>
          <a:pPr>
            <a:defRPr sz="1200" baseline="0">
              <a:latin typeface="Times New Roman" pitchFamily="18" charset="0"/>
            </a:defRPr>
          </a:pPr>
          <a:endParaRPr lang="ru-RU"/>
        </a:p>
      </c:txPr>
    </c:legend>
    <c:plotVisOnly val="1"/>
    <c:dispBlanksAs val="zero"/>
    <c:showDLblsOverMax val="0"/>
  </c:chart>
  <c:spPr>
    <a:ln>
      <a:solidFill>
        <a:schemeClr val="bg1"/>
      </a:solid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8.0284028644226485E-2"/>
          <c:y val="0.17025246844144484"/>
          <c:w val="0.55140656621165618"/>
          <c:h val="0.70264521934758384"/>
        </c:manualLayout>
      </c:layout>
      <c:pie3DChart>
        <c:varyColors val="1"/>
        <c:ser>
          <c:idx val="0"/>
          <c:order val="0"/>
          <c:tx>
            <c:strRef>
              <c:f>Лист1!$B$1</c:f>
              <c:strCache>
                <c:ptCount val="1"/>
                <c:pt idx="0">
                  <c:v>Цвет спецодежды</c:v>
                </c:pt>
              </c:strCache>
            </c:strRef>
          </c:tx>
          <c:dLbls>
            <c:dLbl>
              <c:idx val="1"/>
              <c:layout>
                <c:manualLayout>
                  <c:x val="0.11459376855202252"/>
                  <c:y val="-0.2366144664923892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98D9-437A-9CE4-A1628FD58B61}"/>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До запястья</c:v>
                </c:pt>
                <c:pt idx="1">
                  <c:v>До локтя</c:v>
                </c:pt>
                <c:pt idx="2">
                  <c:v>Длина 3/4</c:v>
                </c:pt>
                <c:pt idx="3">
                  <c:v>Свой вариант</c:v>
                </c:pt>
              </c:strCache>
            </c:strRef>
          </c:cat>
          <c:val>
            <c:numRef>
              <c:f>Лист1!$B$2:$B$5</c:f>
              <c:numCache>
                <c:formatCode>General</c:formatCode>
                <c:ptCount val="4"/>
                <c:pt idx="0">
                  <c:v>53</c:v>
                </c:pt>
                <c:pt idx="1">
                  <c:v>15</c:v>
                </c:pt>
                <c:pt idx="2">
                  <c:v>32</c:v>
                </c:pt>
                <c:pt idx="3">
                  <c:v>0</c:v>
                </c:pt>
              </c:numCache>
            </c:numRef>
          </c:val>
          <c:extLst>
            <c:ext xmlns:c16="http://schemas.microsoft.com/office/drawing/2014/chart" uri="{C3380CC4-5D6E-409C-BE32-E72D297353CC}">
              <c16:uniqueId val="{00000001-AB66-4AF1-9689-99083397BC6C}"/>
            </c:ext>
          </c:extLst>
        </c:ser>
        <c:dLbls>
          <c:showLegendKey val="0"/>
          <c:showVal val="0"/>
          <c:showCatName val="0"/>
          <c:showSerName val="0"/>
          <c:showPercent val="1"/>
          <c:showBubbleSize val="0"/>
          <c:showLeaderLines val="0"/>
        </c:dLbls>
      </c:pie3DChart>
      <c:spPr>
        <a:ln>
          <a:solidFill>
            <a:schemeClr val="bg1"/>
          </a:solidFill>
        </a:ln>
      </c:spPr>
    </c:plotArea>
    <c:legend>
      <c:legendPos val="r"/>
      <c:layout>
        <c:manualLayout>
          <c:xMode val="edge"/>
          <c:yMode val="edge"/>
          <c:x val="0.67757856535478278"/>
          <c:y val="0.16610707975228586"/>
          <c:w val="0.3029263099488686"/>
          <c:h val="0.66778515430669438"/>
        </c:manualLayout>
      </c:layout>
      <c:overlay val="0"/>
    </c:legend>
    <c:plotVisOnly val="1"/>
    <c:dispBlanksAs val="zero"/>
    <c:showDLblsOverMax val="0"/>
  </c:chart>
  <c:spPr>
    <a:ln>
      <a:solidFill>
        <a:schemeClr val="bg1"/>
      </a:solidFill>
    </a:ln>
  </c:spPr>
  <c:txPr>
    <a:bodyPr/>
    <a:lstStyle/>
    <a:p>
      <a:pPr>
        <a:defRPr sz="13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3.0843766986875219E-2"/>
          <c:y val="0.11023622047244094"/>
          <c:w val="0.66189426456362999"/>
          <c:h val="0.83726261092651044"/>
        </c:manualLayout>
      </c:layout>
      <c:pie3DChart>
        <c:varyColors val="1"/>
        <c:ser>
          <c:idx val="0"/>
          <c:order val="0"/>
          <c:tx>
            <c:strRef>
              <c:f>Лист1!$B$1</c:f>
              <c:strCache>
                <c:ptCount val="1"/>
                <c:pt idx="0">
                  <c:v>Цвет спецодежды</c:v>
                </c:pt>
              </c:strCache>
            </c:strRef>
          </c:tx>
          <c:dLbls>
            <c:dLbl>
              <c:idx val="1"/>
              <c:layout>
                <c:manualLayout>
                  <c:x val="0.11459376855202252"/>
                  <c:y val="-0.2366144664923892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571-4768-9518-4E2FE7C40052}"/>
                </c:ext>
              </c:extLst>
            </c:dLbl>
            <c:dLbl>
              <c:idx val="3"/>
              <c:layout>
                <c:manualLayout>
                  <c:x val="2.1512275804630495E-2"/>
                  <c:y val="-7.815427751467455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571-4768-9518-4E2FE7C40052}"/>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С манжетой</c:v>
                </c:pt>
                <c:pt idx="1">
                  <c:v>Без манжет</c:v>
                </c:pt>
                <c:pt idx="2">
                  <c:v>С эластичной тесьмой</c:v>
                </c:pt>
                <c:pt idx="3">
                  <c:v>Свой вариант</c:v>
                </c:pt>
              </c:strCache>
            </c:strRef>
          </c:cat>
          <c:val>
            <c:numRef>
              <c:f>Лист1!$B$2:$B$5</c:f>
              <c:numCache>
                <c:formatCode>General</c:formatCode>
                <c:ptCount val="4"/>
                <c:pt idx="0">
                  <c:v>35</c:v>
                </c:pt>
                <c:pt idx="1">
                  <c:v>49</c:v>
                </c:pt>
                <c:pt idx="2">
                  <c:v>8</c:v>
                </c:pt>
                <c:pt idx="3">
                  <c:v>8</c:v>
                </c:pt>
              </c:numCache>
            </c:numRef>
          </c:val>
          <c:extLst>
            <c:ext xmlns:c16="http://schemas.microsoft.com/office/drawing/2014/chart" uri="{C3380CC4-5D6E-409C-BE32-E72D297353CC}">
              <c16:uniqueId val="{00000001-AB66-4AF1-9689-99083397BC6C}"/>
            </c:ext>
          </c:extLst>
        </c:ser>
        <c:dLbls>
          <c:showLegendKey val="0"/>
          <c:showVal val="0"/>
          <c:showCatName val="0"/>
          <c:showSerName val="0"/>
          <c:showPercent val="1"/>
          <c:showBubbleSize val="0"/>
          <c:showLeaderLines val="0"/>
        </c:dLbls>
      </c:pie3DChart>
      <c:spPr>
        <a:ln>
          <a:solidFill>
            <a:schemeClr val="bg1"/>
          </a:solidFill>
        </a:ln>
      </c:spPr>
    </c:plotArea>
    <c:legend>
      <c:legendPos val="r"/>
      <c:layout>
        <c:manualLayout>
          <c:xMode val="edge"/>
          <c:yMode val="edge"/>
          <c:x val="0.67757856535478278"/>
          <c:y val="0.16610707975228586"/>
          <c:w val="0.3029263099488686"/>
          <c:h val="0.66778515430669438"/>
        </c:manualLayout>
      </c:layout>
      <c:overlay val="0"/>
    </c:legend>
    <c:plotVisOnly val="1"/>
    <c:dispBlanksAs val="zero"/>
    <c:showDLblsOverMax val="0"/>
  </c:chart>
  <c:spPr>
    <a:ln>
      <a:solidFill>
        <a:schemeClr val="bg1"/>
      </a:solidFill>
    </a:ln>
  </c:spPr>
  <c:txPr>
    <a:bodyPr/>
    <a:lstStyle/>
    <a:p>
      <a:pPr>
        <a:defRPr sz="13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6.9305269533615987E-2"/>
          <c:y val="0.11403824521934758"/>
          <c:w val="0.60008409844684885"/>
          <c:h val="0.76336120099001881"/>
        </c:manualLayout>
      </c:layout>
      <c:pie3DChart>
        <c:varyColors val="1"/>
        <c:ser>
          <c:idx val="0"/>
          <c:order val="0"/>
          <c:tx>
            <c:strRef>
              <c:f>Лист1!$B$1</c:f>
              <c:strCache>
                <c:ptCount val="1"/>
                <c:pt idx="0">
                  <c:v>Цвет спецодежды</c:v>
                </c:pt>
              </c:strCache>
            </c:strRef>
          </c:tx>
          <c:dLbls>
            <c:dLbl>
              <c:idx val="1"/>
              <c:layout>
                <c:manualLayout>
                  <c:x val="0.10961262812887269"/>
                  <c:y val="-0.243499554908851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6C5-43F6-ACCB-CDF706FAD8BD}"/>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лента «Velcro»</c:v>
                </c:pt>
                <c:pt idx="1">
                  <c:v>Застежка-молния</c:v>
                </c:pt>
                <c:pt idx="2">
                  <c:v>Кнопки</c:v>
                </c:pt>
                <c:pt idx="3">
                  <c:v>Пуговицы</c:v>
                </c:pt>
              </c:strCache>
            </c:strRef>
          </c:cat>
          <c:val>
            <c:numRef>
              <c:f>Лист1!$B$2:$B$5</c:f>
              <c:numCache>
                <c:formatCode>0.00%</c:formatCode>
                <c:ptCount val="4"/>
                <c:pt idx="0">
                  <c:v>50</c:v>
                </c:pt>
                <c:pt idx="1">
                  <c:v>34</c:v>
                </c:pt>
                <c:pt idx="2">
                  <c:v>2</c:v>
                </c:pt>
                <c:pt idx="3">
                  <c:v>14</c:v>
                </c:pt>
              </c:numCache>
            </c:numRef>
          </c:val>
          <c:extLst>
            <c:ext xmlns:c16="http://schemas.microsoft.com/office/drawing/2014/chart" uri="{C3380CC4-5D6E-409C-BE32-E72D297353CC}">
              <c16:uniqueId val="{00000001-AB66-4AF1-9689-99083397BC6C}"/>
            </c:ext>
          </c:extLst>
        </c:ser>
        <c:dLbls>
          <c:showLegendKey val="0"/>
          <c:showVal val="0"/>
          <c:showCatName val="0"/>
          <c:showSerName val="0"/>
          <c:showPercent val="1"/>
          <c:showBubbleSize val="0"/>
          <c:showLeaderLines val="0"/>
        </c:dLbls>
      </c:pie3DChart>
      <c:spPr>
        <a:ln>
          <a:solidFill>
            <a:schemeClr val="bg1"/>
          </a:solidFill>
        </a:ln>
      </c:spPr>
    </c:plotArea>
    <c:legend>
      <c:legendPos val="r"/>
      <c:layout>
        <c:manualLayout>
          <c:xMode val="edge"/>
          <c:yMode val="edge"/>
          <c:x val="0.62164357294706563"/>
          <c:y val="0.11240136336341414"/>
          <c:w val="0.35869113247756329"/>
          <c:h val="0.72045256560974957"/>
        </c:manualLayout>
      </c:layout>
      <c:overlay val="0"/>
    </c:legend>
    <c:plotVisOnly val="1"/>
    <c:dispBlanksAs val="zero"/>
    <c:showDLblsOverMax val="0"/>
  </c:chart>
  <c:spPr>
    <a:ln>
      <a:solidFill>
        <a:schemeClr val="bg1"/>
      </a:solidFill>
    </a:ln>
  </c:spPr>
  <c:txPr>
    <a:bodyPr/>
    <a:lstStyle/>
    <a:p>
      <a:pPr>
        <a:defRPr sz="13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7810718056804243E-2"/>
          <c:y val="2.0901289072969925E-2"/>
          <c:w val="0.5716155514442125"/>
          <c:h val="0.91636854641724708"/>
        </c:manualLayout>
      </c:layout>
      <c:bar3DChart>
        <c:barDir val="col"/>
        <c:grouping val="clustered"/>
        <c:varyColors val="0"/>
        <c:ser>
          <c:idx val="0"/>
          <c:order val="0"/>
          <c:tx>
            <c:strRef>
              <c:f>Лист1!$B$1</c:f>
              <c:strCache>
                <c:ptCount val="1"/>
                <c:pt idx="0">
                  <c:v>Х1 - Защита от инфекций</c:v>
                </c:pt>
              </c:strCache>
            </c:strRef>
          </c:tx>
          <c:invertIfNegative val="0"/>
          <c:dLbls>
            <c:dLbl>
              <c:idx val="0"/>
              <c:layout>
                <c:manualLayout>
                  <c:x val="9.8772017679461706E-3"/>
                  <c:y val="-1.8184425121713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0.2</c:v>
                </c:pt>
              </c:numCache>
            </c:numRef>
          </c:val>
          <c:extLst>
            <c:ext xmlns:c16="http://schemas.microsoft.com/office/drawing/2014/chart" uri="{C3380CC4-5D6E-409C-BE32-E72D297353CC}">
              <c16:uniqueId val="{00000000-82FF-4363-9D85-25FC7C78FD90}"/>
            </c:ext>
          </c:extLst>
        </c:ser>
        <c:ser>
          <c:idx val="1"/>
          <c:order val="1"/>
          <c:tx>
            <c:strRef>
              <c:f>Лист1!$C$1</c:f>
              <c:strCache>
                <c:ptCount val="1"/>
                <c:pt idx="0">
                  <c:v>Х2 - Устойчивость окраски</c:v>
                </c:pt>
              </c:strCache>
            </c:strRef>
          </c:tx>
          <c:invertIfNegative val="0"/>
          <c:dLbls>
            <c:dLbl>
              <c:idx val="0"/>
              <c:layout>
                <c:manualLayout>
                  <c:x val="3.8281722768337568E-3"/>
                  <c:y val="-8.9081176983185923E-3"/>
                </c:manualLayout>
              </c:layout>
              <c:tx>
                <c:rich>
                  <a:bodyPr/>
                  <a:lstStyle/>
                  <a:p>
                    <a:r>
                      <a:rPr lang="en-US" sz="1050"/>
                      <a:t>0,05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0.05</c:v>
                </c:pt>
              </c:numCache>
            </c:numRef>
          </c:val>
          <c:extLst>
            <c:ext xmlns:c16="http://schemas.microsoft.com/office/drawing/2014/chart" uri="{C3380CC4-5D6E-409C-BE32-E72D297353CC}">
              <c16:uniqueId val="{00000001-82FF-4363-9D85-25FC7C78FD90}"/>
            </c:ext>
          </c:extLst>
        </c:ser>
        <c:ser>
          <c:idx val="2"/>
          <c:order val="2"/>
          <c:tx>
            <c:strRef>
              <c:f>Лист1!$D$1</c:f>
              <c:strCache>
                <c:ptCount val="1"/>
                <c:pt idx="0">
                  <c:v>Х3 - Соответствие эстетическим требованиям</c:v>
                </c:pt>
              </c:strCache>
            </c:strRef>
          </c:tx>
          <c:invertIfNegative val="0"/>
          <c:dLbls>
            <c:dLbl>
              <c:idx val="0"/>
              <c:layout>
                <c:manualLayout>
                  <c:x val="3.9501916562851127E-3"/>
                  <c:y val="-1.2119409793897204E-2"/>
                </c:manualLayout>
              </c:layout>
              <c:tx>
                <c:rich>
                  <a:bodyPr/>
                  <a:lstStyle/>
                  <a:p>
                    <a:r>
                      <a:rPr lang="en-US" sz="1000"/>
                      <a:t>0,05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32E-4DC2-880A-C6210610CCE6}"/>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0.05</c:v>
                </c:pt>
              </c:numCache>
            </c:numRef>
          </c:val>
          <c:extLst>
            <c:ext xmlns:c16="http://schemas.microsoft.com/office/drawing/2014/chart" uri="{C3380CC4-5D6E-409C-BE32-E72D297353CC}">
              <c16:uniqueId val="{00000002-82FF-4363-9D85-25FC7C78FD90}"/>
            </c:ext>
          </c:extLst>
        </c:ser>
        <c:ser>
          <c:idx val="3"/>
          <c:order val="3"/>
          <c:tx>
            <c:strRef>
              <c:f>Лист1!$E$1</c:f>
              <c:strCache>
                <c:ptCount val="1"/>
                <c:pt idx="0">
                  <c:v>Х4 - Минимальная масса изделия</c:v>
                </c:pt>
              </c:strCache>
            </c:strRef>
          </c:tx>
          <c:invertIfNegative val="0"/>
          <c:dLbls>
            <c:dLbl>
              <c:idx val="0"/>
              <c:layout>
                <c:manualLayout>
                  <c:x val="0"/>
                  <c:y val="-1.5149313783800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Лист1!$E$2</c:f>
              <c:numCache>
                <c:formatCode>General</c:formatCode>
                <c:ptCount val="1"/>
                <c:pt idx="0">
                  <c:v>0.1</c:v>
                </c:pt>
              </c:numCache>
            </c:numRef>
          </c:val>
          <c:extLst>
            <c:ext xmlns:c16="http://schemas.microsoft.com/office/drawing/2014/chart" uri="{C3380CC4-5D6E-409C-BE32-E72D297353CC}">
              <c16:uniqueId val="{00000003-82FF-4363-9D85-25FC7C78FD90}"/>
            </c:ext>
          </c:extLst>
        </c:ser>
        <c:ser>
          <c:idx val="4"/>
          <c:order val="4"/>
          <c:tx>
            <c:strRef>
              <c:f>Лист1!$F$1</c:f>
              <c:strCache>
                <c:ptCount val="1"/>
                <c:pt idx="0">
                  <c:v>Х5 - Паро-  и воздухопроницаемость тканей</c:v>
                </c:pt>
              </c:strCache>
            </c:strRef>
          </c:tx>
          <c:invertIfNegative val="0"/>
          <c:dLbls>
            <c:dLbl>
              <c:idx val="0"/>
              <c:layout>
                <c:manualLayout>
                  <c:x val="1.9750982105920887E-3"/>
                  <c:y val="-1.2119451027040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Лист1!$F$2</c:f>
              <c:numCache>
                <c:formatCode>General</c:formatCode>
                <c:ptCount val="1"/>
                <c:pt idx="0">
                  <c:v>0.11</c:v>
                </c:pt>
              </c:numCache>
            </c:numRef>
          </c:val>
          <c:extLst>
            <c:ext xmlns:c16="http://schemas.microsoft.com/office/drawing/2014/chart" uri="{C3380CC4-5D6E-409C-BE32-E72D297353CC}">
              <c16:uniqueId val="{00000004-82FF-4363-9D85-25FC7C78FD90}"/>
            </c:ext>
          </c:extLst>
        </c:ser>
        <c:ser>
          <c:idx val="5"/>
          <c:order val="5"/>
          <c:tx>
            <c:strRef>
              <c:f>Лист1!$G$1</c:f>
              <c:strCache>
                <c:ptCount val="1"/>
                <c:pt idx="0">
                  <c:v>Х6 - Удобство надевания и снятия</c:v>
                </c:pt>
              </c:strCache>
            </c:strRef>
          </c:tx>
          <c:invertIfNegative val="0"/>
          <c:dLbls>
            <c:dLbl>
              <c:idx val="0"/>
              <c:layout>
                <c:manualLayout>
                  <c:x val="1.185421001802082E-2"/>
                  <c:y val="-1.21245014455127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Лист1!$G$2</c:f>
              <c:numCache>
                <c:formatCode>General</c:formatCode>
                <c:ptCount val="1"/>
                <c:pt idx="0">
                  <c:v>0.22</c:v>
                </c:pt>
              </c:numCache>
            </c:numRef>
          </c:val>
          <c:extLst>
            <c:ext xmlns:c16="http://schemas.microsoft.com/office/drawing/2014/chart" uri="{C3380CC4-5D6E-409C-BE32-E72D297353CC}">
              <c16:uniqueId val="{00000005-82FF-4363-9D85-25FC7C78FD90}"/>
            </c:ext>
          </c:extLst>
        </c:ser>
        <c:ser>
          <c:idx val="6"/>
          <c:order val="6"/>
          <c:tx>
            <c:strRef>
              <c:f>Лист1!$H$1</c:f>
              <c:strCache>
                <c:ptCount val="1"/>
                <c:pt idx="0">
                  <c:v>Х7 - Наличие функциональных конструктивных  элементов (разрезы, трансформируемые детали)</c:v>
                </c:pt>
              </c:strCache>
            </c:strRef>
          </c:tx>
          <c:invertIfNegative val="0"/>
          <c:dLbls>
            <c:dLbl>
              <c:idx val="0"/>
              <c:layout>
                <c:manualLayout>
                  <c:x val="1.8263279514366172E-2"/>
                  <c:y val="-9.08993666175831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Лист1!$H$2</c:f>
              <c:numCache>
                <c:formatCode>General</c:formatCode>
                <c:ptCount val="1"/>
                <c:pt idx="0">
                  <c:v>0.14000000000000001</c:v>
                </c:pt>
              </c:numCache>
            </c:numRef>
          </c:val>
          <c:extLst>
            <c:ext xmlns:c16="http://schemas.microsoft.com/office/drawing/2014/chart" uri="{C3380CC4-5D6E-409C-BE32-E72D297353CC}">
              <c16:uniqueId val="{00000006-82FF-4363-9D85-25FC7C78FD90}"/>
            </c:ext>
          </c:extLst>
        </c:ser>
        <c:ser>
          <c:idx val="7"/>
          <c:order val="7"/>
          <c:tx>
            <c:strRef>
              <c:f>Лист1!$I$1</c:f>
              <c:strCache>
                <c:ptCount val="1"/>
                <c:pt idx="0">
                  <c:v>Х8 - Несминаемость тканей</c:v>
                </c:pt>
              </c:strCache>
            </c:strRef>
          </c:tx>
          <c:invertIfNegative val="0"/>
          <c:dLbls>
            <c:dLbl>
              <c:idx val="0"/>
              <c:layout>
                <c:manualLayout>
                  <c:x val="7.9003928423685248E-3"/>
                  <c:y val="-1.11093684384145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Лист1!$I$2</c:f>
              <c:numCache>
                <c:formatCode>General</c:formatCode>
                <c:ptCount val="1"/>
                <c:pt idx="0">
                  <c:v>0.04</c:v>
                </c:pt>
              </c:numCache>
            </c:numRef>
          </c:val>
          <c:extLst>
            <c:ext xmlns:c16="http://schemas.microsoft.com/office/drawing/2014/chart" uri="{C3380CC4-5D6E-409C-BE32-E72D297353CC}">
              <c16:uniqueId val="{00000007-82FF-4363-9D85-25FC7C78FD90}"/>
            </c:ext>
          </c:extLst>
        </c:ser>
        <c:ser>
          <c:idx val="8"/>
          <c:order val="8"/>
          <c:tx>
            <c:strRef>
              <c:f>Лист1!$J$1</c:f>
              <c:strCache>
                <c:ptCount val="1"/>
                <c:pt idx="0">
                  <c:v>Х9 - Доступное расположение                                                                        фурнитуры и ее безопасность</c:v>
                </c:pt>
              </c:strCache>
            </c:strRef>
          </c:tx>
          <c:invertIfNegative val="0"/>
          <c:dLbls>
            <c:dLbl>
              <c:idx val="0"/>
              <c:layout>
                <c:manualLayout>
                  <c:x val="3.9501964211842502E-3"/>
                  <c:y val="-1.2119451027040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Лист1!$J$2</c:f>
              <c:numCache>
                <c:formatCode>General</c:formatCode>
                <c:ptCount val="1"/>
                <c:pt idx="0">
                  <c:v>0.05</c:v>
                </c:pt>
              </c:numCache>
            </c:numRef>
          </c:val>
          <c:extLst>
            <c:ext xmlns:c16="http://schemas.microsoft.com/office/drawing/2014/chart" uri="{C3380CC4-5D6E-409C-BE32-E72D297353CC}">
              <c16:uniqueId val="{00000008-82FF-4363-9D85-25FC7C78FD90}"/>
            </c:ext>
          </c:extLst>
        </c:ser>
        <c:ser>
          <c:idx val="9"/>
          <c:order val="9"/>
          <c:tx>
            <c:strRef>
              <c:f>Лист1!$K$1</c:f>
              <c:strCache>
                <c:ptCount val="1"/>
                <c:pt idx="0">
                  <c:v>Х10 - Соответствие одежды степени тяжести заболевания</c:v>
                </c:pt>
              </c:strCache>
            </c:strRef>
          </c:tx>
          <c:invertIfNegative val="0"/>
          <c:dLbls>
            <c:dLbl>
              <c:idx val="0"/>
              <c:layout>
                <c:manualLayout>
                  <c:x val="1.4191233592810269E-2"/>
                  <c:y val="-1.8179114690845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A91-4FCB-984F-55BB332AD679}"/>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Лист1!$K$2</c:f>
              <c:numCache>
                <c:formatCode>General</c:formatCode>
                <c:ptCount val="1"/>
                <c:pt idx="0">
                  <c:v>0.05</c:v>
                </c:pt>
              </c:numCache>
            </c:numRef>
          </c:val>
          <c:extLst>
            <c:ext xmlns:c16="http://schemas.microsoft.com/office/drawing/2014/chart" uri="{C3380CC4-5D6E-409C-BE32-E72D297353CC}">
              <c16:uniqueId val="{00000009-82FF-4363-9D85-25FC7C78FD90}"/>
            </c:ext>
          </c:extLst>
        </c:ser>
        <c:dLbls>
          <c:showLegendKey val="0"/>
          <c:showVal val="1"/>
          <c:showCatName val="0"/>
          <c:showSerName val="0"/>
          <c:showPercent val="0"/>
          <c:showBubbleSize val="0"/>
        </c:dLbls>
        <c:gapWidth val="150"/>
        <c:shape val="cylinder"/>
        <c:axId val="618052608"/>
        <c:axId val="137793472"/>
        <c:axId val="0"/>
      </c:bar3DChart>
      <c:catAx>
        <c:axId val="618052608"/>
        <c:scaling>
          <c:orientation val="minMax"/>
        </c:scaling>
        <c:delete val="0"/>
        <c:axPos val="b"/>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Факторы</a:t>
                </a:r>
              </a:p>
            </c:rich>
          </c:tx>
          <c:overlay val="0"/>
        </c:title>
        <c:numFmt formatCode="General" sourceLinked="1"/>
        <c:majorTickMark val="out"/>
        <c:minorTickMark val="none"/>
        <c:tickLblPos val="nextTo"/>
        <c:crossAx val="137793472"/>
        <c:crosses val="autoZero"/>
        <c:auto val="1"/>
        <c:lblAlgn val="ctr"/>
        <c:lblOffset val="100"/>
        <c:noMultiLvlLbl val="0"/>
      </c:catAx>
      <c:valAx>
        <c:axId val="137793472"/>
        <c:scaling>
          <c:orientation val="minMax"/>
        </c:scaling>
        <c:delete val="0"/>
        <c:axPos val="l"/>
        <c:majorGridlines/>
        <c:title>
          <c:tx>
            <c:rich>
              <a:bodyPr rot="-5400000" vert="horz"/>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Сумма рангов</a:t>
                </a:r>
              </a:p>
            </c:rich>
          </c:tx>
          <c:layout>
            <c:manualLayout>
              <c:xMode val="edge"/>
              <c:yMode val="edge"/>
              <c:x val="1.6308094963111961E-3"/>
              <c:y val="0.44622231026820341"/>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618052608"/>
        <c:crosses val="autoZero"/>
        <c:crossBetween val="between"/>
      </c:valAx>
    </c:plotArea>
    <c:legend>
      <c:legendPos val="r"/>
      <c:legendEntry>
        <c:idx val="6"/>
        <c:txPr>
          <a:bodyPr/>
          <a:lstStyle/>
          <a:p>
            <a:pPr>
              <a:lnSpc>
                <a:spcPts val="800"/>
              </a:lnSpc>
              <a:defRPr sz="1000">
                <a:latin typeface="Times New Roman" panose="02020603050405020304" pitchFamily="18" charset="0"/>
                <a:cs typeface="Times New Roman" panose="02020603050405020304" pitchFamily="18" charset="0"/>
              </a:defRPr>
            </a:pPr>
            <a:endParaRPr lang="ru-RU"/>
          </a:p>
        </c:txPr>
      </c:legendEntry>
      <c:layout>
        <c:manualLayout>
          <c:xMode val="edge"/>
          <c:yMode val="edge"/>
          <c:x val="0.61041375136941578"/>
          <c:y val="1.9134060554569406E-2"/>
          <c:w val="0.38604721769376482"/>
          <c:h val="0.97805086502915473"/>
        </c:manualLayout>
      </c:layout>
      <c:overlay val="0"/>
      <c:txPr>
        <a:bodyPr/>
        <a:lstStyle/>
        <a:p>
          <a:pPr>
            <a:lnSpc>
              <a:spcPts val="1200"/>
            </a:lnSpc>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Фаза воспаления</c:v>
                </c:pt>
              </c:strCache>
            </c:strRef>
          </c:tx>
          <c:spPr>
            <a:pattFill prst="lgCheck">
              <a:fgClr>
                <a:schemeClr val="accent1"/>
              </a:fgClr>
              <a:bgClr>
                <a:schemeClr val="bg1"/>
              </a:bgClr>
            </a:pattFill>
          </c:spPr>
          <c:invertIfNegative val="0"/>
          <c:cat>
            <c:strRef>
              <c:f>Лист1!$A$2:$A$3</c:f>
              <c:strCache>
                <c:ptCount val="2"/>
                <c:pt idx="0">
                  <c:v>Группа в опытных образцах</c:v>
                </c:pt>
                <c:pt idx="1">
                  <c:v>Группа в бытовой одежде</c:v>
                </c:pt>
              </c:strCache>
            </c:strRef>
          </c:cat>
          <c:val>
            <c:numRef>
              <c:f>Лист1!$B$2:$B$3</c:f>
              <c:numCache>
                <c:formatCode>General</c:formatCode>
                <c:ptCount val="2"/>
                <c:pt idx="0">
                  <c:v>5</c:v>
                </c:pt>
                <c:pt idx="1">
                  <c:v>8</c:v>
                </c:pt>
              </c:numCache>
            </c:numRef>
          </c:val>
          <c:extLst>
            <c:ext xmlns:c16="http://schemas.microsoft.com/office/drawing/2014/chart" uri="{C3380CC4-5D6E-409C-BE32-E72D297353CC}">
              <c16:uniqueId val="{00000000-F118-47F3-831C-6EA34468A5B5}"/>
            </c:ext>
          </c:extLst>
        </c:ser>
        <c:ser>
          <c:idx val="1"/>
          <c:order val="1"/>
          <c:tx>
            <c:strRef>
              <c:f>Лист1!$C$1</c:f>
              <c:strCache>
                <c:ptCount val="1"/>
                <c:pt idx="0">
                  <c:v>Фаза регенерации</c:v>
                </c:pt>
              </c:strCache>
            </c:strRef>
          </c:tx>
          <c:spPr>
            <a:pattFill prst="openDmnd">
              <a:fgClr>
                <a:schemeClr val="accent1"/>
              </a:fgClr>
              <a:bgClr>
                <a:schemeClr val="bg1"/>
              </a:bgClr>
            </a:pattFill>
          </c:spPr>
          <c:invertIfNegative val="0"/>
          <c:cat>
            <c:strRef>
              <c:f>Лист1!$A$2:$A$3</c:f>
              <c:strCache>
                <c:ptCount val="2"/>
                <c:pt idx="0">
                  <c:v>Группа в опытных образцах</c:v>
                </c:pt>
                <c:pt idx="1">
                  <c:v>Группа в бытовой одежде</c:v>
                </c:pt>
              </c:strCache>
            </c:strRef>
          </c:cat>
          <c:val>
            <c:numRef>
              <c:f>Лист1!$C$2:$C$3</c:f>
              <c:numCache>
                <c:formatCode>General</c:formatCode>
                <c:ptCount val="2"/>
                <c:pt idx="0">
                  <c:v>5</c:v>
                </c:pt>
                <c:pt idx="1">
                  <c:v>10</c:v>
                </c:pt>
              </c:numCache>
            </c:numRef>
          </c:val>
          <c:extLst>
            <c:ext xmlns:c16="http://schemas.microsoft.com/office/drawing/2014/chart" uri="{C3380CC4-5D6E-409C-BE32-E72D297353CC}">
              <c16:uniqueId val="{00000001-F118-47F3-831C-6EA34468A5B5}"/>
            </c:ext>
          </c:extLst>
        </c:ser>
        <c:ser>
          <c:idx val="2"/>
          <c:order val="2"/>
          <c:tx>
            <c:strRef>
              <c:f>Лист1!$D$1</c:f>
              <c:strCache>
                <c:ptCount val="1"/>
                <c:pt idx="0">
                  <c:v>Фаза эпителизации</c:v>
                </c:pt>
              </c:strCache>
            </c:strRef>
          </c:tx>
          <c:spPr>
            <a:pattFill prst="pct60">
              <a:fgClr>
                <a:schemeClr val="accent1"/>
              </a:fgClr>
              <a:bgClr>
                <a:schemeClr val="bg1"/>
              </a:bgClr>
            </a:pattFill>
          </c:spPr>
          <c:invertIfNegative val="0"/>
          <c:cat>
            <c:strRef>
              <c:f>Лист1!$A$2:$A$3</c:f>
              <c:strCache>
                <c:ptCount val="2"/>
                <c:pt idx="0">
                  <c:v>Группа в опытных образцах</c:v>
                </c:pt>
                <c:pt idx="1">
                  <c:v>Группа в бытовой одежде</c:v>
                </c:pt>
              </c:strCache>
            </c:strRef>
          </c:cat>
          <c:val>
            <c:numRef>
              <c:f>Лист1!$D$2:$D$3</c:f>
              <c:numCache>
                <c:formatCode>General</c:formatCode>
                <c:ptCount val="2"/>
                <c:pt idx="0">
                  <c:v>7</c:v>
                </c:pt>
                <c:pt idx="1">
                  <c:v>6</c:v>
                </c:pt>
              </c:numCache>
            </c:numRef>
          </c:val>
          <c:extLst>
            <c:ext xmlns:c16="http://schemas.microsoft.com/office/drawing/2014/chart" uri="{C3380CC4-5D6E-409C-BE32-E72D297353CC}">
              <c16:uniqueId val="{00000002-F118-47F3-831C-6EA34468A5B5}"/>
            </c:ext>
          </c:extLst>
        </c:ser>
        <c:dLbls>
          <c:showLegendKey val="0"/>
          <c:showVal val="0"/>
          <c:showCatName val="0"/>
          <c:showSerName val="0"/>
          <c:showPercent val="0"/>
          <c:showBubbleSize val="0"/>
        </c:dLbls>
        <c:gapWidth val="150"/>
        <c:shape val="cylinder"/>
        <c:axId val="618050560"/>
        <c:axId val="137795776"/>
        <c:axId val="0"/>
      </c:bar3DChart>
      <c:catAx>
        <c:axId val="618050560"/>
        <c:scaling>
          <c:orientation val="minMax"/>
        </c:scaling>
        <c:delete val="0"/>
        <c:axPos val="b"/>
        <c:numFmt formatCode="General" sourceLinked="0"/>
        <c:majorTickMark val="out"/>
        <c:minorTickMark val="none"/>
        <c:tickLblPos val="nextTo"/>
        <c:txPr>
          <a:bodyPr/>
          <a:lstStyle/>
          <a:p>
            <a:pPr>
              <a:defRPr sz="1300" baseline="0">
                <a:latin typeface="Times New Roman" panose="02020603050405020304" pitchFamily="18" charset="0"/>
              </a:defRPr>
            </a:pPr>
            <a:endParaRPr lang="ru-RU"/>
          </a:p>
        </c:txPr>
        <c:crossAx val="137795776"/>
        <c:crosses val="autoZero"/>
        <c:auto val="1"/>
        <c:lblAlgn val="ctr"/>
        <c:lblOffset val="100"/>
        <c:noMultiLvlLbl val="0"/>
      </c:catAx>
      <c:valAx>
        <c:axId val="137795776"/>
        <c:scaling>
          <c:orientation val="minMax"/>
        </c:scaling>
        <c:delete val="0"/>
        <c:axPos val="l"/>
        <c:majorGridlines/>
        <c:title>
          <c:tx>
            <c:rich>
              <a:bodyPr/>
              <a:lstStyle/>
              <a:p>
                <a:pPr>
                  <a:defRPr sz="1300" b="0">
                    <a:latin typeface="Times New Roman" panose="02020603050405020304" pitchFamily="18" charset="0"/>
                    <a:cs typeface="Times New Roman" panose="02020603050405020304" pitchFamily="18" charset="0"/>
                  </a:defRPr>
                </a:pPr>
                <a:r>
                  <a:rPr lang="ru-RU" sz="1300" b="0">
                    <a:latin typeface="Times New Roman" panose="02020603050405020304" pitchFamily="18" charset="0"/>
                    <a:cs typeface="Times New Roman" panose="02020603050405020304" pitchFamily="18" charset="0"/>
                  </a:rPr>
                  <a:t>Сутки от начала лечения</a:t>
                </a:r>
              </a:p>
            </c:rich>
          </c:tx>
          <c:overlay val="0"/>
        </c:title>
        <c:numFmt formatCode="General" sourceLinked="0"/>
        <c:majorTickMark val="out"/>
        <c:minorTickMark val="none"/>
        <c:tickLblPos val="nextTo"/>
        <c:txPr>
          <a:bodyPr/>
          <a:lstStyle/>
          <a:p>
            <a:pPr>
              <a:defRPr sz="1300">
                <a:latin typeface="Times New Roman" panose="02020603050405020304" pitchFamily="18" charset="0"/>
                <a:cs typeface="Times New Roman" panose="02020603050405020304" pitchFamily="18" charset="0"/>
              </a:defRPr>
            </a:pPr>
            <a:endParaRPr lang="ru-RU"/>
          </a:p>
        </c:txPr>
        <c:crossAx val="618050560"/>
        <c:crosses val="autoZero"/>
        <c:crossBetween val="between"/>
      </c:valAx>
    </c:plotArea>
    <c:legend>
      <c:legendPos val="r"/>
      <c:legendEntry>
        <c:idx val="0"/>
        <c:txPr>
          <a:bodyPr/>
          <a:lstStyle/>
          <a:p>
            <a:pPr>
              <a:defRPr sz="1300" baseline="0">
                <a:latin typeface="Times New Roman" panose="02020603050405020304" pitchFamily="18" charset="0"/>
              </a:defRPr>
            </a:pPr>
            <a:endParaRPr lang="ru-RU"/>
          </a:p>
        </c:txPr>
      </c:legendEntry>
      <c:legendEntry>
        <c:idx val="1"/>
        <c:txPr>
          <a:bodyPr/>
          <a:lstStyle/>
          <a:p>
            <a:pPr>
              <a:defRPr sz="1300" baseline="0">
                <a:latin typeface="Times New Roman" panose="02020603050405020304" pitchFamily="18" charset="0"/>
              </a:defRPr>
            </a:pPr>
            <a:endParaRPr lang="ru-RU"/>
          </a:p>
        </c:txPr>
      </c:legendEntry>
      <c:legendEntry>
        <c:idx val="2"/>
        <c:txPr>
          <a:bodyPr/>
          <a:lstStyle/>
          <a:p>
            <a:pPr>
              <a:defRPr sz="1300" baseline="0">
                <a:latin typeface="Times New Roman" panose="02020603050405020304" pitchFamily="18" charset="0"/>
              </a:defRPr>
            </a:pPr>
            <a:endParaRPr lang="ru-RU"/>
          </a:p>
        </c:txPr>
      </c:legendEntry>
      <c:layout>
        <c:manualLayout>
          <c:xMode val="edge"/>
          <c:yMode val="edge"/>
          <c:x val="0.65962007845986359"/>
          <c:y val="0.22647953889484743"/>
          <c:w val="0.33806514254065101"/>
          <c:h val="0.59475763204018106"/>
        </c:manualLayout>
      </c:layout>
      <c:overlay val="0"/>
      <c:txPr>
        <a:bodyPr/>
        <a:lstStyle/>
        <a:p>
          <a:pPr>
            <a:defRPr sz="1300" baseline="0">
              <a:latin typeface="Times New Roman" panose="02020603050405020304" pitchFamily="18" charset="0"/>
            </a:defRPr>
          </a:pPr>
          <a:endParaRPr lang="ru-RU"/>
        </a:p>
      </c:txPr>
    </c:legend>
    <c:plotVisOnly val="1"/>
    <c:dispBlanksAs val="gap"/>
    <c:showDLblsOverMax val="0"/>
  </c:chart>
  <c:spPr>
    <a:ln>
      <a:solidFill>
        <a:schemeClr val="bg1"/>
      </a:solid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ЧСС</c:v>
                </c:pt>
              </c:strCache>
            </c:strRef>
          </c:tx>
          <c:spPr>
            <a:blipFill>
              <a:blip xmlns:r="http://schemas.openxmlformats.org/officeDocument/2006/relationships" r:embed="rId1"/>
              <a:tile tx="0" ty="0" sx="100000" sy="100000" flip="none" algn="tl"/>
            </a:blipFill>
          </c:spPr>
          <c:invertIfNegative val="0"/>
          <c:cat>
            <c:strRef>
              <c:f>Лист1!$A$2:$A$3</c:f>
              <c:strCache>
                <c:ptCount val="2"/>
                <c:pt idx="0">
                  <c:v>Группа в опытных образцах</c:v>
                </c:pt>
                <c:pt idx="1">
                  <c:v>Группа в бытовой одежде</c:v>
                </c:pt>
              </c:strCache>
            </c:strRef>
          </c:cat>
          <c:val>
            <c:numRef>
              <c:f>Лист1!$B$2:$B$3</c:f>
              <c:numCache>
                <c:formatCode>General</c:formatCode>
                <c:ptCount val="2"/>
                <c:pt idx="0">
                  <c:v>6</c:v>
                </c:pt>
                <c:pt idx="1">
                  <c:v>10</c:v>
                </c:pt>
              </c:numCache>
            </c:numRef>
          </c:val>
          <c:extLst>
            <c:ext xmlns:c16="http://schemas.microsoft.com/office/drawing/2014/chart" uri="{C3380CC4-5D6E-409C-BE32-E72D297353CC}">
              <c16:uniqueId val="{00000000-F118-47F3-831C-6EA34468A5B5}"/>
            </c:ext>
          </c:extLst>
        </c:ser>
        <c:ser>
          <c:idx val="1"/>
          <c:order val="1"/>
          <c:tx>
            <c:strRef>
              <c:f>Лист1!$C$1</c:f>
              <c:strCache>
                <c:ptCount val="1"/>
                <c:pt idx="0">
                  <c:v>АД</c:v>
                </c:pt>
              </c:strCache>
            </c:strRef>
          </c:tx>
          <c:spPr>
            <a:blipFill>
              <a:blip xmlns:r="http://schemas.openxmlformats.org/officeDocument/2006/relationships" r:embed="rId2"/>
              <a:tile tx="0" ty="0" sx="100000" sy="100000" flip="none" algn="tl"/>
            </a:blipFill>
          </c:spPr>
          <c:invertIfNegative val="0"/>
          <c:cat>
            <c:strRef>
              <c:f>Лист1!$A$2:$A$3</c:f>
              <c:strCache>
                <c:ptCount val="2"/>
                <c:pt idx="0">
                  <c:v>Группа в опытных образцах</c:v>
                </c:pt>
                <c:pt idx="1">
                  <c:v>Группа в бытовой одежде</c:v>
                </c:pt>
              </c:strCache>
            </c:strRef>
          </c:cat>
          <c:val>
            <c:numRef>
              <c:f>Лист1!$C$2:$C$3</c:f>
              <c:numCache>
                <c:formatCode>General</c:formatCode>
                <c:ptCount val="2"/>
                <c:pt idx="0">
                  <c:v>10</c:v>
                </c:pt>
                <c:pt idx="1">
                  <c:v>16</c:v>
                </c:pt>
              </c:numCache>
            </c:numRef>
          </c:val>
          <c:extLst>
            <c:ext xmlns:c16="http://schemas.microsoft.com/office/drawing/2014/chart" uri="{C3380CC4-5D6E-409C-BE32-E72D297353CC}">
              <c16:uniqueId val="{00000001-F118-47F3-831C-6EA34468A5B5}"/>
            </c:ext>
          </c:extLst>
        </c:ser>
        <c:dLbls>
          <c:showLegendKey val="0"/>
          <c:showVal val="0"/>
          <c:showCatName val="0"/>
          <c:showSerName val="0"/>
          <c:showPercent val="0"/>
          <c:showBubbleSize val="0"/>
        </c:dLbls>
        <c:gapWidth val="150"/>
        <c:shape val="cylinder"/>
        <c:axId val="618039296"/>
        <c:axId val="137796352"/>
        <c:axId val="0"/>
      </c:bar3DChart>
      <c:catAx>
        <c:axId val="618039296"/>
        <c:scaling>
          <c:orientation val="minMax"/>
        </c:scaling>
        <c:delete val="0"/>
        <c:axPos val="b"/>
        <c:numFmt formatCode="General" sourceLinked="0"/>
        <c:majorTickMark val="out"/>
        <c:minorTickMark val="none"/>
        <c:tickLblPos val="nextTo"/>
        <c:txPr>
          <a:bodyPr/>
          <a:lstStyle/>
          <a:p>
            <a:pPr>
              <a:defRPr sz="1300" baseline="0">
                <a:latin typeface="Times New Roman" panose="02020603050405020304" pitchFamily="18" charset="0"/>
              </a:defRPr>
            </a:pPr>
            <a:endParaRPr lang="ru-RU"/>
          </a:p>
        </c:txPr>
        <c:crossAx val="137796352"/>
        <c:crosses val="autoZero"/>
        <c:auto val="1"/>
        <c:lblAlgn val="ctr"/>
        <c:lblOffset val="100"/>
        <c:noMultiLvlLbl val="0"/>
      </c:catAx>
      <c:valAx>
        <c:axId val="137796352"/>
        <c:scaling>
          <c:orientation val="minMax"/>
        </c:scaling>
        <c:delete val="0"/>
        <c:axPos val="l"/>
        <c:majorGridlines/>
        <c:title>
          <c:tx>
            <c:rich>
              <a:bodyPr/>
              <a:lstStyle/>
              <a:p>
                <a:pPr>
                  <a:defRPr sz="1300" b="0">
                    <a:latin typeface="Times New Roman" panose="02020603050405020304" pitchFamily="18" charset="0"/>
                    <a:cs typeface="Times New Roman" panose="02020603050405020304" pitchFamily="18" charset="0"/>
                  </a:defRPr>
                </a:pPr>
                <a:r>
                  <a:rPr lang="ru-RU" sz="1300" b="0">
                    <a:latin typeface="Times New Roman" panose="02020603050405020304" pitchFamily="18" charset="0"/>
                    <a:cs typeface="Times New Roman" panose="02020603050405020304" pitchFamily="18" charset="0"/>
                  </a:rPr>
                  <a:t>Сутки от начала лечения</a:t>
                </a:r>
              </a:p>
            </c:rich>
          </c:tx>
          <c:overlay val="0"/>
        </c:title>
        <c:numFmt formatCode="General" sourceLinked="0"/>
        <c:majorTickMark val="out"/>
        <c:minorTickMark val="none"/>
        <c:tickLblPos val="nextTo"/>
        <c:txPr>
          <a:bodyPr/>
          <a:lstStyle/>
          <a:p>
            <a:pPr>
              <a:defRPr sz="1300">
                <a:latin typeface="Times New Roman" panose="02020603050405020304" pitchFamily="18" charset="0"/>
                <a:cs typeface="Times New Roman" panose="02020603050405020304" pitchFamily="18" charset="0"/>
              </a:defRPr>
            </a:pPr>
            <a:endParaRPr lang="ru-RU"/>
          </a:p>
        </c:txPr>
        <c:crossAx val="618039296"/>
        <c:crosses val="autoZero"/>
        <c:crossBetween val="between"/>
      </c:valAx>
    </c:plotArea>
    <c:legend>
      <c:legendPos val="r"/>
      <c:legendEntry>
        <c:idx val="0"/>
        <c:txPr>
          <a:bodyPr/>
          <a:lstStyle/>
          <a:p>
            <a:pPr>
              <a:defRPr sz="1300" baseline="0">
                <a:latin typeface="Times New Roman" panose="02020603050405020304" pitchFamily="18" charset="0"/>
              </a:defRPr>
            </a:pPr>
            <a:endParaRPr lang="ru-RU"/>
          </a:p>
        </c:txPr>
      </c:legendEntry>
      <c:legendEntry>
        <c:idx val="1"/>
        <c:txPr>
          <a:bodyPr/>
          <a:lstStyle/>
          <a:p>
            <a:pPr>
              <a:defRPr sz="1300" baseline="0">
                <a:latin typeface="Times New Roman" panose="02020603050405020304" pitchFamily="18" charset="0"/>
              </a:defRPr>
            </a:pPr>
            <a:endParaRPr lang="ru-RU"/>
          </a:p>
        </c:txPr>
      </c:legendEntry>
      <c:layout>
        <c:manualLayout>
          <c:xMode val="edge"/>
          <c:yMode val="edge"/>
          <c:x val="0.84816477043312666"/>
          <c:y val="0.2527595763435832"/>
          <c:w val="0.13439136519707301"/>
          <c:h val="0.6015032211882605"/>
        </c:manualLayout>
      </c:layout>
      <c:overlay val="0"/>
      <c:txPr>
        <a:bodyPr/>
        <a:lstStyle/>
        <a:p>
          <a:pPr>
            <a:defRPr sz="1300" baseline="0">
              <a:latin typeface="Times New Roman" panose="02020603050405020304" pitchFamily="18" charset="0"/>
            </a:defRPr>
          </a:pPr>
          <a:endParaRPr lang="ru-RU"/>
        </a:p>
      </c:txPr>
    </c:legend>
    <c:plotVisOnly val="1"/>
    <c:dispBlanksAs val="gap"/>
    <c:showDLblsOverMax val="0"/>
  </c:chart>
  <c:spPr>
    <a:ln>
      <a:solidFill>
        <a:schemeClr val="bg1"/>
      </a:solidFill>
    </a:ln>
  </c:sp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194573360449125E-2"/>
          <c:y val="4.7150214968625155E-2"/>
          <c:w val="0.61629544155137739"/>
          <c:h val="0.5985111419896042"/>
        </c:manualLayout>
      </c:layout>
      <c:bar3DChart>
        <c:barDir val="col"/>
        <c:grouping val="stacked"/>
        <c:varyColors val="0"/>
        <c:ser>
          <c:idx val="0"/>
          <c:order val="0"/>
          <c:tx>
            <c:strRef>
              <c:f>Лист1!$B$1</c:f>
              <c:strCache>
                <c:ptCount val="1"/>
                <c:pt idx="0">
                  <c:v>Температура под одеждой</c:v>
                </c:pt>
              </c:strCache>
            </c:strRef>
          </c:tx>
          <c:spPr>
            <a:blipFill>
              <a:blip xmlns:r="http://schemas.openxmlformats.org/officeDocument/2006/relationships" r:embed="rId1"/>
              <a:tile tx="0" ty="0" sx="100000" sy="100000" flip="none" algn="tl"/>
            </a:blipFill>
          </c:spPr>
          <c:invertIfNegative val="0"/>
          <c:cat>
            <c:strRef>
              <c:f>Лист1!$A$2:$A$3</c:f>
              <c:strCache>
                <c:ptCount val="2"/>
                <c:pt idx="0">
                  <c:v>Группа в опытных образцах</c:v>
                </c:pt>
                <c:pt idx="1">
                  <c:v>Группа в бытовой одежде</c:v>
                </c:pt>
              </c:strCache>
            </c:strRef>
          </c:cat>
          <c:val>
            <c:numRef>
              <c:f>Лист1!$B$2:$B$3</c:f>
              <c:numCache>
                <c:formatCode>General</c:formatCode>
                <c:ptCount val="2"/>
                <c:pt idx="0">
                  <c:v>6</c:v>
                </c:pt>
                <c:pt idx="1">
                  <c:v>10</c:v>
                </c:pt>
              </c:numCache>
            </c:numRef>
          </c:val>
          <c:extLst>
            <c:ext xmlns:c16="http://schemas.microsoft.com/office/drawing/2014/chart" uri="{C3380CC4-5D6E-409C-BE32-E72D297353CC}">
              <c16:uniqueId val="{00000000-F118-47F3-831C-6EA34468A5B5}"/>
            </c:ext>
          </c:extLst>
        </c:ser>
        <c:ser>
          <c:idx val="1"/>
          <c:order val="1"/>
          <c:tx>
            <c:strRef>
              <c:f>Лист1!$C$1</c:f>
              <c:strCache>
                <c:ptCount val="1"/>
                <c:pt idx="0">
                  <c:v>Влажность под одеждой</c:v>
                </c:pt>
              </c:strCache>
            </c:strRef>
          </c:tx>
          <c:spPr>
            <a:blipFill>
              <a:blip xmlns:r="http://schemas.openxmlformats.org/officeDocument/2006/relationships" r:embed="rId2"/>
              <a:tile tx="0" ty="0" sx="100000" sy="100000" flip="none" algn="tl"/>
            </a:blipFill>
          </c:spPr>
          <c:invertIfNegative val="0"/>
          <c:cat>
            <c:strRef>
              <c:f>Лист1!$A$2:$A$3</c:f>
              <c:strCache>
                <c:ptCount val="2"/>
                <c:pt idx="0">
                  <c:v>Группа в опытных образцах</c:v>
                </c:pt>
                <c:pt idx="1">
                  <c:v>Группа в бытовой одежде</c:v>
                </c:pt>
              </c:strCache>
            </c:strRef>
          </c:cat>
          <c:val>
            <c:numRef>
              <c:f>Лист1!$C$2:$C$3</c:f>
              <c:numCache>
                <c:formatCode>General</c:formatCode>
                <c:ptCount val="2"/>
                <c:pt idx="0">
                  <c:v>10</c:v>
                </c:pt>
                <c:pt idx="1">
                  <c:v>16</c:v>
                </c:pt>
              </c:numCache>
            </c:numRef>
          </c:val>
          <c:extLst>
            <c:ext xmlns:c16="http://schemas.microsoft.com/office/drawing/2014/chart" uri="{C3380CC4-5D6E-409C-BE32-E72D297353CC}">
              <c16:uniqueId val="{00000001-F118-47F3-831C-6EA34468A5B5}"/>
            </c:ext>
          </c:extLst>
        </c:ser>
        <c:dLbls>
          <c:showLegendKey val="0"/>
          <c:showVal val="0"/>
          <c:showCatName val="0"/>
          <c:showSerName val="0"/>
          <c:showPercent val="0"/>
          <c:showBubbleSize val="0"/>
        </c:dLbls>
        <c:gapWidth val="150"/>
        <c:shape val="cylinder"/>
        <c:axId val="453259264"/>
        <c:axId val="264446528"/>
        <c:axId val="0"/>
      </c:bar3DChart>
      <c:catAx>
        <c:axId val="453259264"/>
        <c:scaling>
          <c:orientation val="minMax"/>
        </c:scaling>
        <c:delete val="0"/>
        <c:axPos val="b"/>
        <c:numFmt formatCode="General" sourceLinked="0"/>
        <c:majorTickMark val="out"/>
        <c:minorTickMark val="none"/>
        <c:tickLblPos val="nextTo"/>
        <c:txPr>
          <a:bodyPr/>
          <a:lstStyle/>
          <a:p>
            <a:pPr>
              <a:defRPr sz="1300" baseline="0">
                <a:latin typeface="Times New Roman" panose="02020603050405020304" pitchFamily="18" charset="0"/>
              </a:defRPr>
            </a:pPr>
            <a:endParaRPr lang="ru-RU"/>
          </a:p>
        </c:txPr>
        <c:crossAx val="264446528"/>
        <c:crosses val="autoZero"/>
        <c:auto val="1"/>
        <c:lblAlgn val="ctr"/>
        <c:lblOffset val="100"/>
        <c:noMultiLvlLbl val="0"/>
      </c:catAx>
      <c:valAx>
        <c:axId val="264446528"/>
        <c:scaling>
          <c:orientation val="minMax"/>
        </c:scaling>
        <c:delete val="0"/>
        <c:axPos val="l"/>
        <c:majorGridlines/>
        <c:title>
          <c:tx>
            <c:rich>
              <a:bodyPr/>
              <a:lstStyle/>
              <a:p>
                <a:pPr>
                  <a:defRPr sz="1300" b="0">
                    <a:latin typeface="Times New Roman" panose="02020603050405020304" pitchFamily="18" charset="0"/>
                    <a:cs typeface="Times New Roman" panose="02020603050405020304" pitchFamily="18" charset="0"/>
                  </a:defRPr>
                </a:pPr>
                <a:r>
                  <a:rPr lang="ru-RU" sz="1300" b="0">
                    <a:latin typeface="Times New Roman" panose="02020603050405020304" pitchFamily="18" charset="0"/>
                    <a:cs typeface="Times New Roman" panose="02020603050405020304" pitchFamily="18" charset="0"/>
                  </a:rPr>
                  <a:t>Сутки от начала лечения</a:t>
                </a:r>
              </a:p>
            </c:rich>
          </c:tx>
          <c:layout>
            <c:manualLayout>
              <c:xMode val="edge"/>
              <c:yMode val="edge"/>
              <c:x val="1.7013795921551576E-2"/>
              <c:y val="8.2096371738982682E-2"/>
            </c:manualLayout>
          </c:layout>
          <c:overlay val="0"/>
        </c:title>
        <c:numFmt formatCode="General" sourceLinked="0"/>
        <c:majorTickMark val="out"/>
        <c:minorTickMark val="none"/>
        <c:tickLblPos val="nextTo"/>
        <c:txPr>
          <a:bodyPr/>
          <a:lstStyle/>
          <a:p>
            <a:pPr>
              <a:defRPr sz="1300">
                <a:latin typeface="Times New Roman" panose="02020603050405020304" pitchFamily="18" charset="0"/>
                <a:cs typeface="Times New Roman" panose="02020603050405020304" pitchFamily="18" charset="0"/>
              </a:defRPr>
            </a:pPr>
            <a:endParaRPr lang="ru-RU"/>
          </a:p>
        </c:txPr>
        <c:crossAx val="453259264"/>
        <c:crosses val="autoZero"/>
        <c:crossBetween val="between"/>
      </c:valAx>
    </c:plotArea>
    <c:legend>
      <c:legendPos val="r"/>
      <c:legendEntry>
        <c:idx val="0"/>
        <c:txPr>
          <a:bodyPr/>
          <a:lstStyle/>
          <a:p>
            <a:pPr>
              <a:defRPr sz="1300" baseline="0">
                <a:latin typeface="Times New Roman" panose="02020603050405020304" pitchFamily="18" charset="0"/>
              </a:defRPr>
            </a:pPr>
            <a:endParaRPr lang="ru-RU"/>
          </a:p>
        </c:txPr>
      </c:legendEntry>
      <c:legendEntry>
        <c:idx val="1"/>
        <c:txPr>
          <a:bodyPr/>
          <a:lstStyle/>
          <a:p>
            <a:pPr>
              <a:defRPr sz="1300" baseline="0">
                <a:latin typeface="Times New Roman" panose="02020603050405020304" pitchFamily="18" charset="0"/>
              </a:defRPr>
            </a:pPr>
            <a:endParaRPr lang="ru-RU"/>
          </a:p>
        </c:txPr>
      </c:legendEntry>
      <c:layout>
        <c:manualLayout>
          <c:xMode val="edge"/>
          <c:yMode val="edge"/>
          <c:x val="0.72008090057044094"/>
          <c:y val="0.10107575161527516"/>
          <c:w val="0.24146279267004131"/>
          <c:h val="0.6015032211882605"/>
        </c:manualLayout>
      </c:layout>
      <c:overlay val="0"/>
      <c:txPr>
        <a:bodyPr/>
        <a:lstStyle/>
        <a:p>
          <a:pPr>
            <a:defRPr sz="1300" baseline="0">
              <a:latin typeface="Times New Roman" panose="02020603050405020304" pitchFamily="18" charset="0"/>
            </a:defRPr>
          </a:pPr>
          <a:endParaRPr lang="ru-RU"/>
        </a:p>
      </c:txPr>
    </c:legend>
    <c:plotVisOnly val="1"/>
    <c:dispBlanksAs val="gap"/>
    <c:showDLblsOverMax val="0"/>
  </c:chart>
  <c:spPr>
    <a:ln>
      <a:solidFill>
        <a:schemeClr val="bg1"/>
      </a:solidFill>
    </a:ln>
  </c:sp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7.6793187229305435E-2"/>
          <c:y val="3.8123661128179401E-2"/>
          <c:w val="0.91376887820882902"/>
          <c:h val="0.60930919717509635"/>
        </c:manualLayout>
      </c:layout>
      <c:bar3DChart>
        <c:barDir val="col"/>
        <c:grouping val="clustered"/>
        <c:varyColors val="0"/>
        <c:ser>
          <c:idx val="0"/>
          <c:order val="0"/>
          <c:tx>
            <c:strRef>
              <c:f>Лист1!$B$1</c:f>
              <c:strCache>
                <c:ptCount val="1"/>
                <c:pt idx="0">
                  <c:v>2019 г.</c:v>
                </c:pt>
              </c:strCache>
            </c:strRef>
          </c:tx>
          <c:invertIfNegative val="0"/>
          <c:dLbls>
            <c:dLbl>
              <c:idx val="1"/>
              <c:layout>
                <c:manualLayout>
                  <c:x val="2.0662639458580274E-3"/>
                  <c:y val="-1.71744349205215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7B-488C-9E12-3788788C09FC}"/>
                </c:ext>
              </c:extLst>
            </c:dLbl>
            <c:dLbl>
              <c:idx val="2"/>
              <c:layout>
                <c:manualLayout>
                  <c:x val="-8.258258502348563E-3"/>
                  <c:y val="3.42743693086909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7B-488C-9E12-3788788C09FC}"/>
                </c:ext>
              </c:extLst>
            </c:dLbl>
            <c:dLbl>
              <c:idx val="4"/>
              <c:layout>
                <c:manualLayout>
                  <c:x val="-4.1291292511743197E-3"/>
                  <c:y val="-6.85541365808920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7B-488C-9E12-3788788C09FC}"/>
                </c:ext>
              </c:extLst>
            </c:dLbl>
            <c:dLbl>
              <c:idx val="5"/>
              <c:layout>
                <c:manualLayout>
                  <c:x val="8.25825850234856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7B-488C-9E12-3788788C09FC}"/>
                </c:ext>
              </c:extLst>
            </c:dLbl>
            <c:dLbl>
              <c:idx val="6"/>
              <c:layout>
                <c:manualLayout>
                  <c:x val="-4.1291292511742815E-3"/>
                  <c:y val="3.42770682904454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7B-488C-9E12-3788788C09FC}"/>
                </c:ext>
              </c:extLst>
            </c:dLbl>
            <c:dLbl>
              <c:idx val="7"/>
              <c:layout>
                <c:manualLayout>
                  <c:x val="-8.258258502348563E-3"/>
                  <c:y val="3.42770682904461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7B-488C-9E12-3788788C09FC}"/>
                </c:ext>
              </c:extLst>
            </c:dLbl>
            <c:dLbl>
              <c:idx val="8"/>
              <c:layout>
                <c:manualLayout>
                  <c:x val="-2.064564625587221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7B-488C-9E12-3788788C09FC}"/>
                </c:ext>
              </c:extLst>
            </c:dLbl>
            <c:dLbl>
              <c:idx val="9"/>
              <c:layout>
                <c:manualLayout>
                  <c:x val="-4.1291292511742815E-3"/>
                  <c:y val="3.42770682904454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7B-488C-9E12-3788788C09FC}"/>
                </c:ext>
              </c:extLst>
            </c:dLbl>
            <c:dLbl>
              <c:idx val="11"/>
              <c:layout>
                <c:manualLayout>
                  <c:x val="-4.1291292511743648E-3"/>
                  <c:y val="1.3710827316178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7B-488C-9E12-3788788C09FC}"/>
                </c:ext>
              </c:extLst>
            </c:dLbl>
            <c:dLbl>
              <c:idx val="13"/>
              <c:layout>
                <c:manualLayout>
                  <c:x val="-1.0322823127935863E-2"/>
                  <c:y val="-6.2840565926238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7B-488C-9E12-3788788C09FC}"/>
                </c:ext>
              </c:extLst>
            </c:dLbl>
            <c:dLbl>
              <c:idx val="14"/>
              <c:layout>
                <c:manualLayout>
                  <c:x val="-2.0645646255871412E-3"/>
                  <c:y val="1.0283120487133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77B-488C-9E12-3788788C09FC}"/>
                </c:ext>
              </c:extLst>
            </c:dLbl>
            <c:dLbl>
              <c:idx val="15"/>
              <c:layout>
                <c:manualLayout>
                  <c:x val="-2.0645646255872986E-3"/>
                  <c:y val="1.3710827316178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77B-488C-9E12-3788788C09FC}"/>
                </c:ext>
              </c:extLst>
            </c:dLbl>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Лист1!$A$2:$A$18</c:f>
              <c:strCache>
                <c:ptCount val="17"/>
                <c:pt idx="0">
                  <c:v>г. Астана</c:v>
                </c:pt>
                <c:pt idx="1">
                  <c:v>г. Алматы</c:v>
                </c:pt>
                <c:pt idx="2">
                  <c:v>г. Шымкент</c:v>
                </c:pt>
                <c:pt idx="3">
                  <c:v>Алматинская обл.</c:v>
                </c:pt>
                <c:pt idx="4">
                  <c:v>Акмолинская обл.</c:v>
                </c:pt>
                <c:pt idx="5">
                  <c:v>Актюбинская обл.</c:v>
                </c:pt>
                <c:pt idx="6">
                  <c:v>Атырауская обл.</c:v>
                </c:pt>
                <c:pt idx="7">
                  <c:v>ВКО</c:v>
                </c:pt>
                <c:pt idx="8">
                  <c:v>Жамбылская обл.</c:v>
                </c:pt>
                <c:pt idx="9">
                  <c:v>ЗКО</c:v>
                </c:pt>
                <c:pt idx="10">
                  <c:v>Карагандинская обл.</c:v>
                </c:pt>
                <c:pt idx="11">
                  <c:v>Кызылординская обл.</c:v>
                </c:pt>
                <c:pt idx="12">
                  <c:v>Костанайская обл.</c:v>
                </c:pt>
                <c:pt idx="13">
                  <c:v>Мангистауская обл.</c:v>
                </c:pt>
                <c:pt idx="14">
                  <c:v>Павлодарская обл.</c:v>
                </c:pt>
                <c:pt idx="15">
                  <c:v>СКО</c:v>
                </c:pt>
                <c:pt idx="16">
                  <c:v>Туркестанская обл.</c:v>
                </c:pt>
              </c:strCache>
            </c:strRef>
          </c:cat>
          <c:val>
            <c:numRef>
              <c:f>Лист1!$B$2:$B$18</c:f>
              <c:numCache>
                <c:formatCode>General</c:formatCode>
                <c:ptCount val="17"/>
                <c:pt idx="0">
                  <c:v>653</c:v>
                </c:pt>
                <c:pt idx="1">
                  <c:v>664</c:v>
                </c:pt>
                <c:pt idx="2">
                  <c:v>199</c:v>
                </c:pt>
                <c:pt idx="3">
                  <c:v>1438</c:v>
                </c:pt>
                <c:pt idx="4">
                  <c:v>928</c:v>
                </c:pt>
                <c:pt idx="5">
                  <c:v>889</c:v>
                </c:pt>
                <c:pt idx="6">
                  <c:v>287</c:v>
                </c:pt>
                <c:pt idx="7">
                  <c:v>1851</c:v>
                </c:pt>
                <c:pt idx="8">
                  <c:v>748</c:v>
                </c:pt>
                <c:pt idx="9">
                  <c:v>569</c:v>
                </c:pt>
                <c:pt idx="10">
                  <c:v>1548</c:v>
                </c:pt>
                <c:pt idx="11">
                  <c:v>531</c:v>
                </c:pt>
                <c:pt idx="12">
                  <c:v>1148</c:v>
                </c:pt>
                <c:pt idx="13">
                  <c:v>283</c:v>
                </c:pt>
                <c:pt idx="14">
                  <c:v>887</c:v>
                </c:pt>
                <c:pt idx="15">
                  <c:v>687</c:v>
                </c:pt>
                <c:pt idx="16">
                  <c:v>612</c:v>
                </c:pt>
              </c:numCache>
            </c:numRef>
          </c:val>
          <c:extLst>
            <c:ext xmlns:c16="http://schemas.microsoft.com/office/drawing/2014/chart" uri="{C3380CC4-5D6E-409C-BE32-E72D297353CC}">
              <c16:uniqueId val="{0000000C-177B-488C-9E12-3788788C09FC}"/>
            </c:ext>
          </c:extLst>
        </c:ser>
        <c:ser>
          <c:idx val="1"/>
          <c:order val="1"/>
          <c:tx>
            <c:strRef>
              <c:f>Лист1!$C$1</c:f>
              <c:strCache>
                <c:ptCount val="1"/>
                <c:pt idx="0">
                  <c:v>2020 г.</c:v>
                </c:pt>
              </c:strCache>
            </c:strRef>
          </c:tx>
          <c:invertIfNegative val="0"/>
          <c:dLbls>
            <c:dLbl>
              <c:idx val="0"/>
              <c:layout>
                <c:manualLayout>
                  <c:x val="1.6517746522778768E-2"/>
                  <c:y val="1.3689782644679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77B-488C-9E12-3788788C09FC}"/>
                </c:ext>
              </c:extLst>
            </c:dLbl>
            <c:dLbl>
              <c:idx val="1"/>
              <c:layout>
                <c:manualLayout>
                  <c:x val="2.4768320849815888E-2"/>
                  <c:y val="1.37108659125852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77B-488C-9E12-3788788C09FC}"/>
                </c:ext>
              </c:extLst>
            </c:dLbl>
            <c:dLbl>
              <c:idx val="2"/>
              <c:layout>
                <c:manualLayout>
                  <c:x val="1.0322823127935681E-2"/>
                  <c:y val="-6.85541365808920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77B-488C-9E12-3788788C09FC}"/>
                </c:ext>
              </c:extLst>
            </c:dLbl>
            <c:dLbl>
              <c:idx val="3"/>
              <c:layout>
                <c:manualLayout>
                  <c:x val="2.4774775507045776E-2"/>
                  <c:y val="-6.8554136580892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77B-488C-9E12-3788788C09FC}"/>
                </c:ext>
              </c:extLst>
            </c:dLbl>
            <c:dLbl>
              <c:idx val="4"/>
              <c:layout>
                <c:manualLayout>
                  <c:x val="8.2579333740610706E-3"/>
                  <c:y val="1.713853414522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77B-488C-9E12-3788788C09FC}"/>
                </c:ext>
              </c:extLst>
            </c:dLbl>
            <c:dLbl>
              <c:idx val="5"/>
              <c:layout>
                <c:manualLayout>
                  <c:x val="1.445195237910996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77B-488C-9E12-3788788C09FC}"/>
                </c:ext>
              </c:extLst>
            </c:dLbl>
            <c:dLbl>
              <c:idx val="6"/>
              <c:layout>
                <c:manualLayout>
                  <c:x val="1.4451952379109968E-2"/>
                  <c:y val="1.713853414522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77B-488C-9E12-3788788C09FC}"/>
                </c:ext>
              </c:extLst>
            </c:dLbl>
            <c:dLbl>
              <c:idx val="7"/>
              <c:layout>
                <c:manualLayout>
                  <c:x val="1.6516517004697129E-2"/>
                  <c:y val="1.0283120487133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77B-488C-9E12-3788788C09FC}"/>
                </c:ext>
              </c:extLst>
            </c:dLbl>
            <c:dLbl>
              <c:idx val="8"/>
              <c:layout>
                <c:manualLayout>
                  <c:x val="1.4451952379109968E-2"/>
                  <c:y val="1.3710827316178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77B-488C-9E12-3788788C09FC}"/>
                </c:ext>
              </c:extLst>
            </c:dLbl>
            <c:dLbl>
              <c:idx val="9"/>
              <c:layout>
                <c:manualLayout>
                  <c:x val="1.2387387753522846E-2"/>
                  <c:y val="1.713853414522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77B-488C-9E12-3788788C09FC}"/>
                </c:ext>
              </c:extLst>
            </c:dLbl>
            <c:dLbl>
              <c:idx val="10"/>
              <c:layout>
                <c:manualLayout>
                  <c:x val="2.8903904758219936E-2"/>
                  <c:y val="1.3710827316178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177B-488C-9E12-3788788C09FC}"/>
                </c:ext>
              </c:extLst>
            </c:dLbl>
            <c:dLbl>
              <c:idx val="11"/>
              <c:layout>
                <c:manualLayout>
                  <c:x val="1.2387387753522695E-2"/>
                  <c:y val="-1.713853414522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177B-488C-9E12-3788788C09FC}"/>
                </c:ext>
              </c:extLst>
            </c:dLbl>
            <c:dLbl>
              <c:idx val="12"/>
              <c:layout>
                <c:manualLayout>
                  <c:x val="2.2710210881458755E-2"/>
                  <c:y val="1.3710827316178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177B-488C-9E12-3788788C09FC}"/>
                </c:ext>
              </c:extLst>
            </c:dLbl>
            <c:dLbl>
              <c:idx val="13"/>
              <c:layout>
                <c:manualLayout>
                  <c:x val="1.4451952379109968E-2"/>
                  <c:y val="2.05662409742676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177B-488C-9E12-3788788C09FC}"/>
                </c:ext>
              </c:extLst>
            </c:dLbl>
            <c:dLbl>
              <c:idx val="14"/>
              <c:layout>
                <c:manualLayout>
                  <c:x val="2.0645646255871442E-2"/>
                  <c:y val="-1.713853414522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177B-488C-9E12-3788788C09FC}"/>
                </c:ext>
              </c:extLst>
            </c:dLbl>
            <c:dLbl>
              <c:idx val="15"/>
              <c:layout>
                <c:manualLayout>
                  <c:x val="1.2387387753522695E-2"/>
                  <c:y val="-2.3993947803312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177B-488C-9E12-3788788C09FC}"/>
                </c:ext>
              </c:extLst>
            </c:dLbl>
            <c:dLbl>
              <c:idx val="16"/>
              <c:layout>
                <c:manualLayout>
                  <c:x val="2.2710210881458599E-2"/>
                  <c:y val="1.0283120487133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177B-488C-9E12-3788788C09FC}"/>
                </c:ext>
              </c:extLst>
            </c:dLbl>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Лист1!$A$2:$A$18</c:f>
              <c:strCache>
                <c:ptCount val="17"/>
                <c:pt idx="0">
                  <c:v>г. Астана</c:v>
                </c:pt>
                <c:pt idx="1">
                  <c:v>г. Алматы</c:v>
                </c:pt>
                <c:pt idx="2">
                  <c:v>г. Шымкент</c:v>
                </c:pt>
                <c:pt idx="3">
                  <c:v>Алматинская обл.</c:v>
                </c:pt>
                <c:pt idx="4">
                  <c:v>Акмолинская обл.</c:v>
                </c:pt>
                <c:pt idx="5">
                  <c:v>Актюбинская обл.</c:v>
                </c:pt>
                <c:pt idx="6">
                  <c:v>Атырауская обл.</c:v>
                </c:pt>
                <c:pt idx="7">
                  <c:v>ВКО</c:v>
                </c:pt>
                <c:pt idx="8">
                  <c:v>Жамбылская обл.</c:v>
                </c:pt>
                <c:pt idx="9">
                  <c:v>ЗКО</c:v>
                </c:pt>
                <c:pt idx="10">
                  <c:v>Карагандинская обл.</c:v>
                </c:pt>
                <c:pt idx="11">
                  <c:v>Кызылординская обл.</c:v>
                </c:pt>
                <c:pt idx="12">
                  <c:v>Костанайская обл.</c:v>
                </c:pt>
                <c:pt idx="13">
                  <c:v>Мангистауская обл.</c:v>
                </c:pt>
                <c:pt idx="14">
                  <c:v>Павлодарская обл.</c:v>
                </c:pt>
                <c:pt idx="15">
                  <c:v>СКО</c:v>
                </c:pt>
                <c:pt idx="16">
                  <c:v>Туркестанская обл.</c:v>
                </c:pt>
              </c:strCache>
            </c:strRef>
          </c:cat>
          <c:val>
            <c:numRef>
              <c:f>Лист1!$C$2:$C$18</c:f>
              <c:numCache>
                <c:formatCode>General</c:formatCode>
                <c:ptCount val="17"/>
                <c:pt idx="0">
                  <c:v>627</c:v>
                </c:pt>
                <c:pt idx="1">
                  <c:v>671</c:v>
                </c:pt>
                <c:pt idx="2">
                  <c:v>207</c:v>
                </c:pt>
                <c:pt idx="3">
                  <c:v>1134</c:v>
                </c:pt>
                <c:pt idx="4">
                  <c:v>923</c:v>
                </c:pt>
                <c:pt idx="5">
                  <c:v>766</c:v>
                </c:pt>
                <c:pt idx="6">
                  <c:v>263</c:v>
                </c:pt>
                <c:pt idx="7">
                  <c:v>1813</c:v>
                </c:pt>
                <c:pt idx="8">
                  <c:v>717</c:v>
                </c:pt>
                <c:pt idx="9">
                  <c:v>532</c:v>
                </c:pt>
                <c:pt idx="10">
                  <c:v>1398</c:v>
                </c:pt>
                <c:pt idx="11">
                  <c:v>555</c:v>
                </c:pt>
                <c:pt idx="12">
                  <c:v>1071</c:v>
                </c:pt>
                <c:pt idx="13">
                  <c:v>268</c:v>
                </c:pt>
                <c:pt idx="14">
                  <c:v>883</c:v>
                </c:pt>
                <c:pt idx="15">
                  <c:v>698</c:v>
                </c:pt>
                <c:pt idx="16">
                  <c:v>576</c:v>
                </c:pt>
              </c:numCache>
            </c:numRef>
          </c:val>
          <c:extLst>
            <c:ext xmlns:c16="http://schemas.microsoft.com/office/drawing/2014/chart" uri="{C3380CC4-5D6E-409C-BE32-E72D297353CC}">
              <c16:uniqueId val="{0000001E-177B-488C-9E12-3788788C09FC}"/>
            </c:ext>
          </c:extLst>
        </c:ser>
        <c:dLbls>
          <c:showLegendKey val="0"/>
          <c:showVal val="1"/>
          <c:showCatName val="0"/>
          <c:showSerName val="0"/>
          <c:showPercent val="0"/>
          <c:showBubbleSize val="0"/>
        </c:dLbls>
        <c:gapWidth val="300"/>
        <c:shape val="box"/>
        <c:axId val="451594240"/>
        <c:axId val="195118208"/>
        <c:axId val="0"/>
      </c:bar3DChart>
      <c:catAx>
        <c:axId val="451594240"/>
        <c:scaling>
          <c:orientation val="minMax"/>
        </c:scaling>
        <c:delete val="0"/>
        <c:axPos val="b"/>
        <c:title>
          <c:tx>
            <c:rich>
              <a:bodyPr/>
              <a:lstStyle/>
              <a:p>
                <a:pPr>
                  <a:defRPr sz="1000" b="0">
                    <a:latin typeface="Times New Roman" panose="02020603050405020304" pitchFamily="18" charset="0"/>
                    <a:cs typeface="Times New Roman" panose="02020603050405020304" pitchFamily="18" charset="0"/>
                  </a:defRPr>
                </a:pPr>
                <a:r>
                  <a:rPr lang="ru-RU" sz="1000" b="0">
                    <a:latin typeface="Times New Roman" panose="02020603050405020304" pitchFamily="18" charset="0"/>
                    <a:cs typeface="Times New Roman" panose="02020603050405020304" pitchFamily="18" charset="0"/>
                  </a:rPr>
                  <a:t>Регионы Казахстана</a:t>
                </a:r>
              </a:p>
            </c:rich>
          </c:tx>
          <c:layout>
            <c:manualLayout>
              <c:xMode val="edge"/>
              <c:yMode val="edge"/>
              <c:x val="0.40964522218121424"/>
              <c:y val="0.94711747782857281"/>
            </c:manualLayout>
          </c:layout>
          <c:overlay val="0"/>
        </c:title>
        <c:numFmt formatCode="General" sourceLinked="0"/>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95118208"/>
        <c:crosses val="autoZero"/>
        <c:auto val="1"/>
        <c:lblAlgn val="ctr"/>
        <c:lblOffset val="100"/>
        <c:noMultiLvlLbl val="0"/>
      </c:catAx>
      <c:valAx>
        <c:axId val="195118208"/>
        <c:scaling>
          <c:orientation val="minMax"/>
        </c:scaling>
        <c:delete val="0"/>
        <c:axPos val="l"/>
        <c:majorGridlines/>
        <c:minorGridlines>
          <c:spPr>
            <a:ln>
              <a:noFill/>
            </a:ln>
          </c:spPr>
        </c:min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Количество пожаров</a:t>
                </a:r>
              </a:p>
            </c:rich>
          </c:tx>
          <c:layout>
            <c:manualLayout>
              <c:xMode val="edge"/>
              <c:yMode val="edge"/>
              <c:x val="5.5763308224242945E-3"/>
              <c:y val="0.17655902674084392"/>
            </c:manualLayout>
          </c:layout>
          <c:overlay val="0"/>
        </c:title>
        <c:numFmt formatCode="General" sourceLinked="1"/>
        <c:majorTickMark val="out"/>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ru-RU"/>
          </a:p>
        </c:txPr>
        <c:crossAx val="451594240"/>
        <c:crosses val="autoZero"/>
        <c:crossBetween val="between"/>
      </c:valAx>
      <c:spPr>
        <a:noFill/>
        <a:ln w="25400">
          <a:noFill/>
        </a:ln>
      </c:spPr>
    </c:plotArea>
    <c:legend>
      <c:legendPos val="r"/>
      <c:layout>
        <c:manualLayout>
          <c:xMode val="edge"/>
          <c:yMode val="edge"/>
          <c:x val="0.88175869349403768"/>
          <c:y val="0.81899844465554861"/>
          <c:w val="9.9658245279736726E-2"/>
          <c:h val="0.16190013219006447"/>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rAngAx val="0"/>
    </c:view3D>
    <c:floor>
      <c:thickness val="0"/>
    </c:floor>
    <c:sideWall>
      <c:thickness val="0"/>
    </c:sideWall>
    <c:backWall>
      <c:thickness val="0"/>
    </c:backWall>
    <c:plotArea>
      <c:layout>
        <c:manualLayout>
          <c:layoutTarget val="inner"/>
          <c:xMode val="edge"/>
          <c:yMode val="edge"/>
          <c:x val="0.1421445092490792"/>
          <c:y val="5.2921288768985712E-2"/>
          <c:w val="0.78682025360640662"/>
          <c:h val="0.62230339398606338"/>
        </c:manualLayout>
      </c:layout>
      <c:bar3DChart>
        <c:barDir val="col"/>
        <c:grouping val="clustered"/>
        <c:varyColors val="0"/>
        <c:ser>
          <c:idx val="0"/>
          <c:order val="0"/>
          <c:tx>
            <c:strRef>
              <c:f>Лист1!$B$1</c:f>
              <c:strCache>
                <c:ptCount val="1"/>
                <c:pt idx="0">
                  <c:v>Продажи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Пожары </c:v>
                </c:pt>
                <c:pt idx="1">
                  <c:v>Аврийно-          спасательные работы </c:v>
                </c:pt>
                <c:pt idx="2">
                  <c:v>Случаи горения, не берущиеся на учет, как пожары </c:v>
                </c:pt>
              </c:strCache>
            </c:strRef>
          </c:cat>
          <c:val>
            <c:numRef>
              <c:f>Лист1!$B$2:$B$4</c:f>
              <c:numCache>
                <c:formatCode>General</c:formatCode>
                <c:ptCount val="3"/>
                <c:pt idx="0">
                  <c:v>671</c:v>
                </c:pt>
                <c:pt idx="1">
                  <c:v>101</c:v>
                </c:pt>
                <c:pt idx="2">
                  <c:v>2496</c:v>
                </c:pt>
              </c:numCache>
            </c:numRef>
          </c:val>
          <c:extLst>
            <c:ext xmlns:c16="http://schemas.microsoft.com/office/drawing/2014/chart" uri="{C3380CC4-5D6E-409C-BE32-E72D297353CC}">
              <c16:uniqueId val="{00000000-D601-4302-817F-0418816A0B37}"/>
            </c:ext>
          </c:extLst>
        </c:ser>
        <c:dLbls>
          <c:showLegendKey val="0"/>
          <c:showVal val="1"/>
          <c:showCatName val="0"/>
          <c:showSerName val="0"/>
          <c:showPercent val="0"/>
          <c:showBubbleSize val="0"/>
        </c:dLbls>
        <c:gapWidth val="75"/>
        <c:shape val="box"/>
        <c:axId val="452890624"/>
        <c:axId val="195119936"/>
        <c:axId val="0"/>
      </c:bar3DChart>
      <c:catAx>
        <c:axId val="452890624"/>
        <c:scaling>
          <c:orientation val="minMax"/>
        </c:scaling>
        <c:delete val="0"/>
        <c:axPos val="b"/>
        <c:title>
          <c:tx>
            <c:rich>
              <a:bodyPr/>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Наименование ЧС</a:t>
                </a:r>
              </a:p>
            </c:rich>
          </c:tx>
          <c:overlay val="0"/>
        </c:title>
        <c:numFmt formatCode="General" sourceLinked="0"/>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95119936"/>
        <c:crosses val="autoZero"/>
        <c:auto val="1"/>
        <c:lblAlgn val="ctr"/>
        <c:lblOffset val="100"/>
        <c:noMultiLvlLbl val="0"/>
      </c:catAx>
      <c:valAx>
        <c:axId val="195119936"/>
        <c:scaling>
          <c:orientation val="minMax"/>
        </c:scaling>
        <c:delete val="0"/>
        <c:axPos val="l"/>
        <c:title>
          <c:tx>
            <c:rich>
              <a:bodyPr rot="-540000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Количество ЧС, %</a:t>
                </a:r>
              </a:p>
            </c:rich>
          </c:tx>
          <c:layout>
            <c:manualLayout>
              <c:xMode val="edge"/>
              <c:yMode val="edge"/>
              <c:x val="2.2208634587937304E-2"/>
              <c:y val="5.6250278037279229E-2"/>
            </c:manualLayout>
          </c:layout>
          <c:overlay val="0"/>
        </c:title>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52890624"/>
        <c:crosses val="autoZero"/>
        <c:crossBetween val="between"/>
      </c:valAx>
    </c:plotArea>
    <c:plotVisOnly val="1"/>
    <c:dispBlanksAs val="zero"/>
    <c:showDLblsOverMax val="0"/>
  </c:chart>
  <c:spPr>
    <a:ln>
      <a:solidFill>
        <a:schemeClr val="bg1"/>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Продажи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Производственные и бытовые пожары </c:v>
                </c:pt>
                <c:pt idx="1">
                  <c:v>Погибло </c:v>
                </c:pt>
                <c:pt idx="2">
                  <c:v>Аварии в системе жизнеобеспечения </c:v>
                </c:pt>
                <c:pt idx="3">
                  <c:v>Производственные аварии </c:v>
                </c:pt>
              </c:strCache>
            </c:strRef>
          </c:cat>
          <c:val>
            <c:numRef>
              <c:f>Лист1!$B$2:$B$5</c:f>
              <c:numCache>
                <c:formatCode>General</c:formatCode>
                <c:ptCount val="4"/>
                <c:pt idx="0">
                  <c:v>57</c:v>
                </c:pt>
                <c:pt idx="1">
                  <c:v>26</c:v>
                </c:pt>
                <c:pt idx="2">
                  <c:v>2</c:v>
                </c:pt>
                <c:pt idx="3">
                  <c:v>1</c:v>
                </c:pt>
              </c:numCache>
            </c:numRef>
          </c:val>
          <c:extLst>
            <c:ext xmlns:c16="http://schemas.microsoft.com/office/drawing/2014/chart" uri="{C3380CC4-5D6E-409C-BE32-E72D297353CC}">
              <c16:uniqueId val="{00000000-D601-4302-817F-0418816A0B37}"/>
            </c:ext>
          </c:extLst>
        </c:ser>
        <c:dLbls>
          <c:showLegendKey val="0"/>
          <c:showVal val="1"/>
          <c:showCatName val="0"/>
          <c:showSerName val="0"/>
          <c:showPercent val="0"/>
          <c:showBubbleSize val="0"/>
        </c:dLbls>
        <c:gapWidth val="75"/>
        <c:axId val="452892160"/>
        <c:axId val="195118784"/>
      </c:barChart>
      <c:catAx>
        <c:axId val="452892160"/>
        <c:scaling>
          <c:orientation val="minMax"/>
        </c:scaling>
        <c:delete val="0"/>
        <c:axPos val="b"/>
        <c:title>
          <c:tx>
            <c:rich>
              <a:bodyPr/>
              <a:lstStyle/>
              <a:p>
                <a:pPr>
                  <a:defRPr sz="1200" b="0"/>
                </a:pPr>
                <a:r>
                  <a:rPr lang="ru-RU" sz="1200" b="0"/>
                  <a:t>Наименование ЧС</a:t>
                </a:r>
              </a:p>
            </c:rich>
          </c:tx>
          <c:overlay val="0"/>
        </c:title>
        <c:numFmt formatCode="General" sourceLinked="0"/>
        <c:majorTickMark val="none"/>
        <c:minorTickMark val="none"/>
        <c:tickLblPos val="nextTo"/>
        <c:txPr>
          <a:bodyPr/>
          <a:lstStyle/>
          <a:p>
            <a:pPr>
              <a:defRPr sz="1200"/>
            </a:pPr>
            <a:endParaRPr lang="ru-RU"/>
          </a:p>
        </c:txPr>
        <c:crossAx val="195118784"/>
        <c:crosses val="autoZero"/>
        <c:auto val="1"/>
        <c:lblAlgn val="ctr"/>
        <c:lblOffset val="100"/>
        <c:noMultiLvlLbl val="0"/>
      </c:catAx>
      <c:valAx>
        <c:axId val="195118784"/>
        <c:scaling>
          <c:orientation val="minMax"/>
        </c:scaling>
        <c:delete val="0"/>
        <c:axPos val="l"/>
        <c:title>
          <c:tx>
            <c:rich>
              <a:bodyPr rot="-5400000" vert="horz"/>
              <a:lstStyle/>
              <a:p>
                <a:pPr>
                  <a:defRPr sz="1200" b="0"/>
                </a:pPr>
                <a:r>
                  <a:rPr lang="ru-RU" sz="1200" b="0"/>
                  <a:t>Количество, человек</a:t>
                </a:r>
              </a:p>
            </c:rich>
          </c:tx>
          <c:layout>
            <c:manualLayout>
              <c:xMode val="edge"/>
              <c:yMode val="edge"/>
              <c:x val="1.7244308990084813E-2"/>
              <c:y val="0.14440322034940944"/>
            </c:manualLayout>
          </c:layout>
          <c:overlay val="0"/>
        </c:title>
        <c:numFmt formatCode="General" sourceLinked="1"/>
        <c:majorTickMark val="none"/>
        <c:minorTickMark val="none"/>
        <c:tickLblPos val="nextTo"/>
        <c:txPr>
          <a:bodyPr/>
          <a:lstStyle/>
          <a:p>
            <a:pPr>
              <a:defRPr sz="1200"/>
            </a:pPr>
            <a:endParaRPr lang="ru-RU"/>
          </a:p>
        </c:txPr>
        <c:crossAx val="452892160"/>
        <c:crosses val="autoZero"/>
        <c:crossBetween val="between"/>
      </c:valAx>
    </c:plotArea>
    <c:plotVisOnly val="1"/>
    <c:dispBlanksAs val="zero"/>
    <c:showDLblsOverMax val="0"/>
  </c:chart>
  <c:spPr>
    <a:ln>
      <a:solidFill>
        <a:schemeClr val="bg1"/>
      </a:solid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29316127150771E-2"/>
          <c:y val="3.6437544092679318E-2"/>
          <c:w val="0.90070683872849311"/>
          <c:h val="0.41806863082055717"/>
        </c:manualLayout>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Нарушение правил             монтажа и тех.эксплуатации электроприборов</c:v>
                </c:pt>
                <c:pt idx="1">
                  <c:v>Нарушения ППБ - сварочные работы</c:v>
                </c:pt>
                <c:pt idx="2">
                  <c:v>Нарушение ППБ при эксплуатации бытовых электроприборов</c:v>
                </c:pt>
                <c:pt idx="3">
                  <c:v>Печь</c:v>
                </c:pt>
                <c:pt idx="4">
                  <c:v>Неосторожное                     обращение с огнем</c:v>
                </c:pt>
                <c:pt idx="5">
                  <c:v>Шалость детей</c:v>
                </c:pt>
                <c:pt idx="6">
                  <c:v>Поджог</c:v>
                </c:pt>
                <c:pt idx="7">
                  <c:v>Прочие</c:v>
                </c:pt>
              </c:strCache>
            </c:strRef>
          </c:cat>
          <c:val>
            <c:numRef>
              <c:f>Лист1!$B$2:$B$9</c:f>
              <c:numCache>
                <c:formatCode>General</c:formatCode>
                <c:ptCount val="8"/>
                <c:pt idx="0">
                  <c:v>28</c:v>
                </c:pt>
                <c:pt idx="1">
                  <c:v>2</c:v>
                </c:pt>
                <c:pt idx="2">
                  <c:v>17</c:v>
                </c:pt>
                <c:pt idx="3">
                  <c:v>13</c:v>
                </c:pt>
                <c:pt idx="4">
                  <c:v>21</c:v>
                </c:pt>
                <c:pt idx="5">
                  <c:v>1</c:v>
                </c:pt>
                <c:pt idx="6">
                  <c:v>13</c:v>
                </c:pt>
                <c:pt idx="7">
                  <c:v>5</c:v>
                </c:pt>
              </c:numCache>
            </c:numRef>
          </c:val>
          <c:extLst>
            <c:ext xmlns:c16="http://schemas.microsoft.com/office/drawing/2014/chart" uri="{C3380CC4-5D6E-409C-BE32-E72D297353CC}">
              <c16:uniqueId val="{00000000-B271-4514-A30B-C3264668E4DF}"/>
            </c:ext>
          </c:extLst>
        </c:ser>
        <c:dLbls>
          <c:showLegendKey val="0"/>
          <c:showVal val="0"/>
          <c:showCatName val="0"/>
          <c:showSerName val="0"/>
          <c:showPercent val="0"/>
          <c:showBubbleSize val="0"/>
        </c:dLbls>
        <c:gapWidth val="150"/>
        <c:axId val="453151744"/>
        <c:axId val="195121088"/>
      </c:barChart>
      <c:catAx>
        <c:axId val="453151744"/>
        <c:scaling>
          <c:orientation val="minMax"/>
        </c:scaling>
        <c:delete val="0"/>
        <c:axPos val="b"/>
        <c:title>
          <c:tx>
            <c:rich>
              <a:bodyPr/>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Наименование</a:t>
                </a:r>
                <a:r>
                  <a:rPr lang="ru-RU" sz="1200" b="0" baseline="0">
                    <a:latin typeface="Times New Roman" panose="02020603050405020304" pitchFamily="18" charset="0"/>
                    <a:cs typeface="Times New Roman" panose="02020603050405020304" pitchFamily="18" charset="0"/>
                  </a:rPr>
                  <a:t> ЧС</a:t>
                </a:r>
                <a:endParaRPr lang="ru-RU" sz="1200" b="0">
                  <a:latin typeface="Times New Roman" panose="02020603050405020304" pitchFamily="18" charset="0"/>
                  <a:cs typeface="Times New Roman" panose="02020603050405020304" pitchFamily="18" charset="0"/>
                </a:endParaRPr>
              </a:p>
            </c:rich>
          </c:tx>
          <c:layout>
            <c:manualLayout>
              <c:xMode val="edge"/>
              <c:yMode val="edge"/>
              <c:x val="0.4807589487438913"/>
              <c:y val="0.90648602123115174"/>
            </c:manualLayout>
          </c:layout>
          <c:overlay val="0"/>
        </c:title>
        <c:numFmt formatCode="General" sourceLinked="0"/>
        <c:majorTickMark val="out"/>
        <c:minorTickMark val="none"/>
        <c:tickLblPos val="nextTo"/>
        <c:txPr>
          <a:bodyPr rot="-5400000" vert="horz"/>
          <a:lstStyle/>
          <a:p>
            <a:pPr>
              <a:defRPr sz="1200">
                <a:latin typeface="Times New Roman" panose="02020603050405020304" pitchFamily="18" charset="0"/>
                <a:cs typeface="Times New Roman" panose="02020603050405020304" pitchFamily="18" charset="0"/>
              </a:defRPr>
            </a:pPr>
            <a:endParaRPr lang="ru-RU"/>
          </a:p>
        </c:txPr>
        <c:crossAx val="195121088"/>
        <c:crosses val="autoZero"/>
        <c:auto val="1"/>
        <c:lblAlgn val="ctr"/>
        <c:lblOffset val="100"/>
        <c:noMultiLvlLbl val="0"/>
      </c:catAx>
      <c:valAx>
        <c:axId val="195121088"/>
        <c:scaling>
          <c:orientation val="minMax"/>
        </c:scaling>
        <c:delete val="0"/>
        <c:axPos val="l"/>
        <c:majorGridlines/>
        <c:title>
          <c:tx>
            <c:rich>
              <a:bodyPr rot="-540000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Количество пожаров,</a:t>
                </a:r>
                <a:r>
                  <a:rPr lang="ru-RU"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layout>
            <c:manualLayout>
              <c:xMode val="edge"/>
              <c:yMode val="edge"/>
              <c:x val="4.6296259787411385E-3"/>
              <c:y val="1.4900379355414582E-2"/>
            </c:manualLayout>
          </c:layout>
          <c:overlay val="0"/>
        </c:title>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53151744"/>
        <c:crosses val="autoZero"/>
        <c:crossBetween val="between"/>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Жилой сектор - 59%</c:v>
                </c:pt>
                <c:pt idx="1">
                  <c:v>Транспорт - 16%</c:v>
                </c:pt>
                <c:pt idx="2">
                  <c:v>Строительные площадки - 2%</c:v>
                </c:pt>
                <c:pt idx="3">
                  <c:v>На подконтрольных объектах - 15%</c:v>
                </c:pt>
                <c:pt idx="4">
                  <c:v>Прочие - 8%</c:v>
                </c:pt>
              </c:strCache>
            </c:strRef>
          </c:cat>
          <c:val>
            <c:numRef>
              <c:f>Лист1!$B$2:$B$6</c:f>
              <c:numCache>
                <c:formatCode>General</c:formatCode>
                <c:ptCount val="5"/>
                <c:pt idx="0">
                  <c:v>402</c:v>
                </c:pt>
                <c:pt idx="1">
                  <c:v>100</c:v>
                </c:pt>
                <c:pt idx="2">
                  <c:v>16</c:v>
                </c:pt>
                <c:pt idx="3">
                  <c:v>99</c:v>
                </c:pt>
                <c:pt idx="4">
                  <c:v>54</c:v>
                </c:pt>
              </c:numCache>
            </c:numRef>
          </c:val>
          <c:extLst>
            <c:ext xmlns:c16="http://schemas.microsoft.com/office/drawing/2014/chart" uri="{C3380CC4-5D6E-409C-BE32-E72D297353CC}">
              <c16:uniqueId val="{00000000-9B49-40F4-BA9B-D1B1C96DB9A0}"/>
            </c:ext>
          </c:extLst>
        </c:ser>
        <c:dLbls>
          <c:showLegendKey val="0"/>
          <c:showVal val="1"/>
          <c:showCatName val="0"/>
          <c:showSerName val="0"/>
          <c:showPercent val="0"/>
          <c:showBubbleSize val="0"/>
        </c:dLbls>
        <c:gapWidth val="75"/>
        <c:axId val="453395456"/>
        <c:axId val="42409984"/>
      </c:barChart>
      <c:catAx>
        <c:axId val="453395456"/>
        <c:scaling>
          <c:orientation val="minMax"/>
        </c:scaling>
        <c:delete val="0"/>
        <c:axPos val="b"/>
        <c:title>
          <c:tx>
            <c:rich>
              <a:bodyPr/>
              <a:lstStyle/>
              <a:p>
                <a:pPr>
                  <a:defRPr sz="1200" b="0"/>
                </a:pPr>
                <a:r>
                  <a:rPr lang="ru-RU" sz="1200" b="0"/>
                  <a:t>Места</a:t>
                </a:r>
                <a:r>
                  <a:rPr lang="ru-RU" sz="1200" b="0" baseline="0"/>
                  <a:t> возникновения пожаров</a:t>
                </a:r>
                <a:endParaRPr lang="ru-RU" sz="1200" b="0"/>
              </a:p>
            </c:rich>
          </c:tx>
          <c:layout>
            <c:manualLayout>
              <c:xMode val="edge"/>
              <c:yMode val="edge"/>
              <c:x val="0.31159320964711651"/>
              <c:y val="0.91396195326112861"/>
            </c:manualLayout>
          </c:layout>
          <c:overlay val="0"/>
        </c:title>
        <c:numFmt formatCode="General" sourceLinked="0"/>
        <c:majorTickMark val="none"/>
        <c:minorTickMark val="none"/>
        <c:tickLblPos val="nextTo"/>
        <c:txPr>
          <a:bodyPr rot="-5400000" vert="horz"/>
          <a:lstStyle/>
          <a:p>
            <a:pPr>
              <a:defRPr sz="1200"/>
            </a:pPr>
            <a:endParaRPr lang="ru-RU"/>
          </a:p>
        </c:txPr>
        <c:crossAx val="42409984"/>
        <c:crosses val="autoZero"/>
        <c:auto val="1"/>
        <c:lblAlgn val="ctr"/>
        <c:lblOffset val="100"/>
        <c:noMultiLvlLbl val="0"/>
      </c:catAx>
      <c:valAx>
        <c:axId val="42409984"/>
        <c:scaling>
          <c:orientation val="minMax"/>
        </c:scaling>
        <c:delete val="0"/>
        <c:axPos val="l"/>
        <c:title>
          <c:tx>
            <c:rich>
              <a:bodyPr rot="-5400000" vert="horz"/>
              <a:lstStyle/>
              <a:p>
                <a:pPr>
                  <a:defRPr sz="1200" b="0"/>
                </a:pPr>
                <a:r>
                  <a:rPr lang="ru-RU" sz="1200" b="0"/>
                  <a:t>Количество ЧС</a:t>
                </a:r>
              </a:p>
            </c:rich>
          </c:tx>
          <c:layout>
            <c:manualLayout>
              <c:xMode val="edge"/>
              <c:yMode val="edge"/>
              <c:x val="2.0886170371475502E-2"/>
              <c:y val="0.12541702429376425"/>
            </c:manualLayout>
          </c:layout>
          <c:overlay val="0"/>
        </c:title>
        <c:numFmt formatCode="General" sourceLinked="1"/>
        <c:majorTickMark val="none"/>
        <c:minorTickMark val="none"/>
        <c:tickLblPos val="nextTo"/>
        <c:txPr>
          <a:bodyPr/>
          <a:lstStyle/>
          <a:p>
            <a:pPr>
              <a:defRPr sz="1200"/>
            </a:pPr>
            <a:endParaRPr lang="ru-RU"/>
          </a:p>
        </c:txPr>
        <c:crossAx val="453395456"/>
        <c:crosses val="autoZero"/>
        <c:crossBetween val="between"/>
      </c:valAx>
    </c:plotArea>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Продажи</c:v>
                </c:pt>
              </c:strCache>
            </c:strRef>
          </c:tx>
          <c:invertIfNegative val="0"/>
          <c:dLbls>
            <c:spPr>
              <a:noFill/>
              <a:ln>
                <a:noFill/>
              </a:ln>
              <a:effectLst/>
            </c:spPr>
            <c:txPr>
              <a:bodyPr/>
              <a:lstStyle/>
              <a:p>
                <a:pPr>
                  <a:defRPr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Термические ожоги </c:v>
                </c:pt>
                <c:pt idx="1">
                  <c:v>Химические ожоги </c:v>
                </c:pt>
                <c:pt idx="2">
                  <c:v>Электрические ожоги </c:v>
                </c:pt>
                <c:pt idx="3">
                  <c:v>Лучевые ожоги</c:v>
                </c:pt>
              </c:strCache>
            </c:strRef>
          </c:cat>
          <c:val>
            <c:numRef>
              <c:f>Лист1!$B$2:$B$5</c:f>
              <c:numCache>
                <c:formatCode>General</c:formatCode>
                <c:ptCount val="4"/>
                <c:pt idx="0">
                  <c:v>90</c:v>
                </c:pt>
                <c:pt idx="1">
                  <c:v>0</c:v>
                </c:pt>
                <c:pt idx="2">
                  <c:v>10</c:v>
                </c:pt>
                <c:pt idx="3">
                  <c:v>0</c:v>
                </c:pt>
              </c:numCache>
            </c:numRef>
          </c:val>
          <c:extLst>
            <c:ext xmlns:c16="http://schemas.microsoft.com/office/drawing/2014/chart" uri="{C3380CC4-5D6E-409C-BE32-E72D297353CC}">
              <c16:uniqueId val="{00000000-ABA0-4C51-8CAF-D58272D28F63}"/>
            </c:ext>
          </c:extLst>
        </c:ser>
        <c:dLbls>
          <c:showLegendKey val="0"/>
          <c:showVal val="1"/>
          <c:showCatName val="0"/>
          <c:showSerName val="0"/>
          <c:showPercent val="0"/>
          <c:showBubbleSize val="0"/>
        </c:dLbls>
        <c:gapWidth val="75"/>
        <c:axId val="453396480"/>
        <c:axId val="42411712"/>
      </c:barChart>
      <c:catAx>
        <c:axId val="453396480"/>
        <c:scaling>
          <c:orientation val="minMax"/>
        </c:scaling>
        <c:delete val="0"/>
        <c:axPos val="b"/>
        <c:title>
          <c:tx>
            <c:rich>
              <a:bodyPr/>
              <a:lstStyle/>
              <a:p>
                <a:pPr>
                  <a:defRPr b="0"/>
                </a:pPr>
                <a:r>
                  <a:rPr lang="ru-RU" b="0"/>
                  <a:t>Виды ожогов</a:t>
                </a:r>
              </a:p>
            </c:rich>
          </c:tx>
          <c:layout>
            <c:manualLayout>
              <c:xMode val="edge"/>
              <c:yMode val="edge"/>
              <c:x val="0.4296727722500629"/>
              <c:y val="0.90114739629302765"/>
            </c:manualLayout>
          </c:layout>
          <c:overlay val="0"/>
        </c:title>
        <c:numFmt formatCode="General" sourceLinked="0"/>
        <c:majorTickMark val="none"/>
        <c:minorTickMark val="none"/>
        <c:tickLblPos val="nextTo"/>
        <c:crossAx val="42411712"/>
        <c:crosses val="autoZero"/>
        <c:auto val="1"/>
        <c:lblAlgn val="ctr"/>
        <c:lblOffset val="100"/>
        <c:noMultiLvlLbl val="0"/>
      </c:catAx>
      <c:valAx>
        <c:axId val="42411712"/>
        <c:scaling>
          <c:orientation val="minMax"/>
        </c:scaling>
        <c:delete val="0"/>
        <c:axPos val="l"/>
        <c:title>
          <c:tx>
            <c:rich>
              <a:bodyPr rot="-5400000" vert="horz"/>
              <a:lstStyle/>
              <a:p>
                <a:pPr>
                  <a:defRPr b="0"/>
                </a:pPr>
                <a:r>
                  <a:rPr lang="ru-RU" b="0"/>
                  <a:t>Количество ожогов, %</a:t>
                </a:r>
              </a:p>
            </c:rich>
          </c:tx>
          <c:overlay val="0"/>
        </c:title>
        <c:numFmt formatCode="General" sourceLinked="1"/>
        <c:majorTickMark val="none"/>
        <c:minorTickMark val="none"/>
        <c:tickLblPos val="nextTo"/>
        <c:crossAx val="453396480"/>
        <c:crosses val="autoZero"/>
        <c:crossBetween val="between"/>
      </c:valAx>
    </c:plotArea>
    <c:plotVisOnly val="1"/>
    <c:dispBlanksAs val="zero"/>
    <c:showDLblsOverMax val="0"/>
  </c:chart>
  <c:spPr>
    <a:ln>
      <a:solidFill>
        <a:schemeClr val="bg1"/>
      </a:solid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2.8093128235866047E-2"/>
          <c:y val="0.1063624866394513"/>
          <c:w val="0.64641457822648307"/>
          <c:h val="0.72164774031480583"/>
        </c:manualLayout>
      </c:layout>
      <c:pie3DChart>
        <c:varyColors val="1"/>
        <c:ser>
          <c:idx val="0"/>
          <c:order val="0"/>
          <c:tx>
            <c:strRef>
              <c:f>Лист1!$B$1</c:f>
              <c:strCache>
                <c:ptCount val="1"/>
                <c:pt idx="0">
                  <c:v>Продажи</c:v>
                </c:pt>
              </c:strCache>
            </c:strRef>
          </c:tx>
          <c:dLbls>
            <c:dLbl>
              <c:idx val="1"/>
              <c:layout>
                <c:manualLayout>
                  <c:x val="0.23648795049031868"/>
                  <c:y val="-7.7963379193398416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64-42B7-B509-E82BC1695DBD}"/>
                </c:ext>
              </c:extLst>
            </c:dLbl>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Да </c:v>
                </c:pt>
                <c:pt idx="1">
                  <c:v>Нет</c:v>
                </c:pt>
              </c:strCache>
            </c:strRef>
          </c:cat>
          <c:val>
            <c:numRef>
              <c:f>Лист1!$B$2:$B$3</c:f>
              <c:numCache>
                <c:formatCode>0%</c:formatCode>
                <c:ptCount val="2"/>
                <c:pt idx="0">
                  <c:v>1.0000000000000005E-2</c:v>
                </c:pt>
                <c:pt idx="1">
                  <c:v>0.99</c:v>
                </c:pt>
              </c:numCache>
            </c:numRef>
          </c:val>
          <c:extLst>
            <c:ext xmlns:c16="http://schemas.microsoft.com/office/drawing/2014/chart" uri="{C3380CC4-5D6E-409C-BE32-E72D297353CC}">
              <c16:uniqueId val="{00000000-370C-4534-9A4E-3FD3DCD5E901}"/>
            </c:ext>
          </c:extLst>
        </c:ser>
        <c:dLbls>
          <c:showLegendKey val="0"/>
          <c:showVal val="1"/>
          <c:showCatName val="0"/>
          <c:showSerName val="0"/>
          <c:showPercent val="0"/>
          <c:showBubbleSize val="0"/>
          <c:showLeaderLines val="1"/>
        </c:dLbls>
      </c:pie3DChart>
    </c:plotArea>
    <c:legend>
      <c:legendPos val="r"/>
      <c:layout>
        <c:manualLayout>
          <c:xMode val="edge"/>
          <c:yMode val="edge"/>
          <c:x val="0.76345809040851187"/>
          <c:y val="0.34888541119794192"/>
          <c:w val="0.21782541148696399"/>
          <c:h val="0.37122005509028688"/>
        </c:manualLayout>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6.6116243385345584E-4"/>
          <c:y val="0.12146255654213436"/>
          <c:w val="0.51480272593655585"/>
          <c:h val="0.78205115318032059"/>
        </c:manualLayout>
      </c:layout>
      <c:pie3DChart>
        <c:varyColors val="1"/>
        <c:ser>
          <c:idx val="0"/>
          <c:order val="0"/>
          <c:tx>
            <c:strRef>
              <c:f>Лист1!$B$1</c:f>
              <c:strCache>
                <c:ptCount val="1"/>
                <c:pt idx="0">
                  <c:v>Столбец1</c:v>
                </c:pt>
              </c:strCache>
            </c:strRef>
          </c:tx>
          <c:dLbls>
            <c:dLbl>
              <c:idx val="0"/>
              <c:tx>
                <c:rich>
                  <a:bodyPr/>
                  <a:lstStyle/>
                  <a:p>
                    <a:r>
                      <a:rPr lang="en-US" sz="1200"/>
                      <a:t>58%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5B88-4F4F-A9C0-9F58C103DED1}"/>
                </c:ext>
              </c:extLst>
            </c:dLbl>
            <c:dLbl>
              <c:idx val="2"/>
              <c:layout>
                <c:manualLayout>
                  <c:x val="1.0751032546787147E-2"/>
                  <c:y val="-1.571073869193855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88-4F4F-A9C0-9F58C103DED1}"/>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Халат </c:v>
                </c:pt>
                <c:pt idx="1">
                  <c:v>Рубашка (куртка) и брюки</c:v>
                </c:pt>
                <c:pt idx="2">
                  <c:v>Комбинезон </c:v>
                </c:pt>
                <c:pt idx="3">
                  <c:v>Свой вариант </c:v>
                </c:pt>
              </c:strCache>
            </c:strRef>
          </c:cat>
          <c:val>
            <c:numRef>
              <c:f>Лист1!$B$2:$B$5</c:f>
              <c:numCache>
                <c:formatCode>General</c:formatCode>
                <c:ptCount val="4"/>
                <c:pt idx="0">
                  <c:v>58</c:v>
                </c:pt>
                <c:pt idx="1">
                  <c:v>30</c:v>
                </c:pt>
                <c:pt idx="2">
                  <c:v>6</c:v>
                </c:pt>
                <c:pt idx="3">
                  <c:v>6</c:v>
                </c:pt>
              </c:numCache>
            </c:numRef>
          </c:val>
          <c:extLst>
            <c:ext xmlns:c16="http://schemas.microsoft.com/office/drawing/2014/chart" uri="{C3380CC4-5D6E-409C-BE32-E72D297353CC}">
              <c16:uniqueId val="{00000002-5B88-4F4F-A9C0-9F58C103DED1}"/>
            </c:ext>
          </c:extLst>
        </c:ser>
        <c:dLbls>
          <c:showLegendKey val="0"/>
          <c:showVal val="0"/>
          <c:showCatName val="0"/>
          <c:showSerName val="0"/>
          <c:showPercent val="1"/>
          <c:showBubbleSize val="0"/>
          <c:showLeaderLines val="0"/>
        </c:dLbls>
      </c:pie3DChart>
    </c:plotArea>
    <c:legend>
      <c:legendPos val="r"/>
      <c:legendEntry>
        <c:idx val="0"/>
        <c:txPr>
          <a:bodyPr/>
          <a:lstStyle/>
          <a:p>
            <a:pPr>
              <a:defRPr sz="1300" baseline="0">
                <a:latin typeface="Times New Roman" pitchFamily="18" charset="0"/>
                <a:cs typeface="Times New Roman" pitchFamily="18" charset="0"/>
              </a:defRPr>
            </a:pPr>
            <a:endParaRPr lang="ru-RU"/>
          </a:p>
        </c:txPr>
      </c:legendEntry>
      <c:layout>
        <c:manualLayout>
          <c:xMode val="edge"/>
          <c:yMode val="edge"/>
          <c:x val="0.55769437603185601"/>
          <c:y val="5.2552552552552555E-2"/>
          <c:w val="0.44230554794669974"/>
          <c:h val="0.9474476926101546"/>
        </c:manualLayout>
      </c:layout>
      <c:overlay val="0"/>
      <c:txPr>
        <a:bodyPr/>
        <a:lstStyle/>
        <a:p>
          <a:pPr>
            <a:defRPr sz="1300" baseline="0">
              <a:latin typeface="Times New Roman" pitchFamily="18" charset="0"/>
            </a:defRPr>
          </a:pPr>
          <a:endParaRPr lang="ru-RU"/>
        </a:p>
      </c:txPr>
    </c:legend>
    <c:plotVisOnly val="1"/>
    <c:dispBlanksAs val="zero"/>
    <c:showDLblsOverMax val="0"/>
  </c:chart>
  <c:spPr>
    <a:ln>
      <a:solidFill>
        <a:schemeClr val="bg1"/>
      </a:solid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C71F7D-FADF-45C6-9363-305DD5F0F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2313</TotalTime>
  <Pages>208</Pages>
  <Words>59635</Words>
  <Characters>339923</Characters>
  <Application>Microsoft Office Word</Application>
  <DocSecurity>0</DocSecurity>
  <Lines>2832</Lines>
  <Paragraphs>797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398761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VS</dc:creator>
  <cp:lastModifiedBy>Алия Акимбекова</cp:lastModifiedBy>
  <cp:revision>89</cp:revision>
  <cp:lastPrinted>2024-01-28T12:02:00Z</cp:lastPrinted>
  <dcterms:created xsi:type="dcterms:W3CDTF">2023-10-16T18:24:00Z</dcterms:created>
  <dcterms:modified xsi:type="dcterms:W3CDTF">2024-02-23T05:10:00Z</dcterms:modified>
</cp:coreProperties>
</file>