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94B06" w14:textId="3E0BCAD2" w:rsidR="00B52AAF" w:rsidRPr="005F0667" w:rsidRDefault="00D602C0" w:rsidP="00031546">
      <w:pPr>
        <w:widowControl w:val="0"/>
        <w:jc w:val="center"/>
        <w:rPr>
          <w:color w:val="000000" w:themeColor="text1"/>
          <w:sz w:val="28"/>
          <w:szCs w:val="28"/>
          <w:lang w:val="kk-KZ"/>
        </w:rPr>
      </w:pPr>
      <w:bookmarkStart w:id="0" w:name="_GoBack"/>
      <w:bookmarkEnd w:id="0"/>
      <w:r w:rsidRPr="005F0667">
        <w:rPr>
          <w:color w:val="000000" w:themeColor="text1"/>
          <w:sz w:val="28"/>
          <w:szCs w:val="28"/>
        </w:rPr>
        <w:t>Л</w:t>
      </w:r>
      <w:r w:rsidRPr="005F0667">
        <w:rPr>
          <w:color w:val="000000" w:themeColor="text1"/>
          <w:sz w:val="28"/>
          <w:szCs w:val="28"/>
          <w:lang w:val="kk-KZ"/>
        </w:rPr>
        <w:t>.Н.</w:t>
      </w:r>
      <w:r w:rsidR="00DF7633">
        <w:rPr>
          <w:color w:val="000000" w:themeColor="text1"/>
          <w:sz w:val="28"/>
          <w:szCs w:val="28"/>
          <w:lang w:val="kk-KZ"/>
        </w:rPr>
        <w:t xml:space="preserve"> </w:t>
      </w:r>
      <w:r w:rsidRPr="005F0667">
        <w:rPr>
          <w:color w:val="000000" w:themeColor="text1"/>
          <w:sz w:val="28"/>
          <w:szCs w:val="28"/>
          <w:lang w:val="kk-KZ"/>
        </w:rPr>
        <w:t xml:space="preserve">Гумилев атындағы Еуразия ұлттық университеті </w:t>
      </w:r>
    </w:p>
    <w:p w14:paraId="1420210A" w14:textId="77777777" w:rsidR="00B52AAF" w:rsidRPr="005F0667" w:rsidRDefault="00B52AAF" w:rsidP="00B52AAF">
      <w:pPr>
        <w:widowControl w:val="0"/>
        <w:rPr>
          <w:color w:val="000000" w:themeColor="text1"/>
          <w:sz w:val="28"/>
          <w:szCs w:val="28"/>
        </w:rPr>
      </w:pPr>
    </w:p>
    <w:p w14:paraId="2FA039DA" w14:textId="77777777" w:rsidR="00B52AAF" w:rsidRPr="005F0667" w:rsidRDefault="00B52AAF" w:rsidP="00B52AAF">
      <w:pPr>
        <w:widowControl w:val="0"/>
        <w:rPr>
          <w:color w:val="000000" w:themeColor="text1"/>
          <w:sz w:val="28"/>
          <w:szCs w:val="28"/>
        </w:rPr>
      </w:pPr>
    </w:p>
    <w:p w14:paraId="6EC4C4A4" w14:textId="77777777" w:rsidR="00B52AAF" w:rsidRPr="005F0667" w:rsidRDefault="00B52AAF" w:rsidP="00B52AAF">
      <w:pPr>
        <w:widowControl w:val="0"/>
        <w:rPr>
          <w:color w:val="000000" w:themeColor="text1"/>
          <w:sz w:val="28"/>
          <w:szCs w:val="28"/>
        </w:rPr>
      </w:pPr>
    </w:p>
    <w:p w14:paraId="0DB8C683" w14:textId="7E8CE89E" w:rsidR="00B52AAF" w:rsidRPr="005F0667" w:rsidRDefault="00D602C0" w:rsidP="00663FC6">
      <w:pPr>
        <w:widowControl w:val="0"/>
        <w:jc w:val="both"/>
        <w:rPr>
          <w:color w:val="000000" w:themeColor="text1"/>
          <w:sz w:val="28"/>
          <w:szCs w:val="28"/>
          <w:lang w:val="kk-KZ"/>
        </w:rPr>
      </w:pPr>
      <w:r w:rsidRPr="005F0667">
        <w:rPr>
          <w:color w:val="000000" w:themeColor="text1"/>
          <w:sz w:val="28"/>
          <w:szCs w:val="28"/>
          <w:lang w:val="kk-KZ"/>
        </w:rPr>
        <w:t>ӘОЖ</w:t>
      </w:r>
      <w:r w:rsidR="00B52AAF" w:rsidRPr="005F0667">
        <w:rPr>
          <w:color w:val="000000" w:themeColor="text1"/>
          <w:sz w:val="28"/>
          <w:szCs w:val="28"/>
        </w:rPr>
        <w:t xml:space="preserve"> </w:t>
      </w:r>
      <w:r w:rsidR="001C53FC" w:rsidRPr="005F0667">
        <w:rPr>
          <w:color w:val="000000" w:themeColor="text1"/>
          <w:sz w:val="28"/>
          <w:szCs w:val="28"/>
        </w:rPr>
        <w:t>004.912</w:t>
      </w:r>
      <w:r w:rsidR="008F0016">
        <w:rPr>
          <w:color w:val="000000" w:themeColor="text1"/>
          <w:sz w:val="28"/>
          <w:szCs w:val="28"/>
          <w:lang w:val="kk-KZ"/>
        </w:rPr>
        <w:t>.</w:t>
      </w:r>
      <w:r w:rsidR="001C53FC" w:rsidRPr="005F0667">
        <w:rPr>
          <w:color w:val="000000" w:themeColor="text1"/>
          <w:sz w:val="28"/>
          <w:szCs w:val="28"/>
        </w:rPr>
        <w:t>75</w:t>
      </w:r>
      <w:r w:rsidR="00663FC6" w:rsidRPr="005F0667">
        <w:rPr>
          <w:color w:val="000000" w:themeColor="text1"/>
          <w:sz w:val="28"/>
          <w:szCs w:val="28"/>
          <w:lang w:val="kk-KZ"/>
        </w:rPr>
        <w:t xml:space="preserve">          </w:t>
      </w:r>
      <w:r w:rsidR="00B52AAF" w:rsidRPr="005F0667">
        <w:rPr>
          <w:color w:val="000000" w:themeColor="text1"/>
          <w:sz w:val="28"/>
          <w:szCs w:val="28"/>
        </w:rPr>
        <w:tab/>
      </w:r>
      <w:r w:rsidR="00B52AAF" w:rsidRPr="005F0667">
        <w:rPr>
          <w:color w:val="000000" w:themeColor="text1"/>
          <w:sz w:val="28"/>
          <w:szCs w:val="28"/>
        </w:rPr>
        <w:tab/>
      </w:r>
      <w:r w:rsidR="00B52AAF" w:rsidRPr="005F0667">
        <w:rPr>
          <w:color w:val="000000" w:themeColor="text1"/>
          <w:sz w:val="28"/>
          <w:szCs w:val="28"/>
        </w:rPr>
        <w:tab/>
      </w:r>
      <w:r w:rsidR="008F0016">
        <w:rPr>
          <w:color w:val="000000" w:themeColor="text1"/>
          <w:sz w:val="28"/>
          <w:szCs w:val="28"/>
          <w:lang w:val="kk-KZ"/>
        </w:rPr>
        <w:t xml:space="preserve">                                    </w:t>
      </w:r>
      <w:r w:rsidRPr="005F0667">
        <w:rPr>
          <w:color w:val="000000" w:themeColor="text1"/>
          <w:sz w:val="28"/>
          <w:szCs w:val="28"/>
          <w:lang w:val="kk-KZ"/>
        </w:rPr>
        <w:t>Қолжазба құқығында</w:t>
      </w:r>
    </w:p>
    <w:p w14:paraId="04A437AE" w14:textId="77777777" w:rsidR="00B52AAF" w:rsidRPr="005F0667" w:rsidRDefault="00B52AAF" w:rsidP="00B52AAF">
      <w:pPr>
        <w:widowControl w:val="0"/>
        <w:jc w:val="both"/>
        <w:rPr>
          <w:color w:val="000000" w:themeColor="text1"/>
          <w:sz w:val="28"/>
          <w:szCs w:val="28"/>
        </w:rPr>
      </w:pPr>
    </w:p>
    <w:p w14:paraId="2AF8C882" w14:textId="77777777" w:rsidR="00B52AAF" w:rsidRPr="005F0667" w:rsidRDefault="00B52AAF" w:rsidP="00B52AAF">
      <w:pPr>
        <w:widowControl w:val="0"/>
        <w:jc w:val="both"/>
        <w:rPr>
          <w:color w:val="000000" w:themeColor="text1"/>
          <w:sz w:val="28"/>
          <w:szCs w:val="28"/>
        </w:rPr>
      </w:pPr>
    </w:p>
    <w:p w14:paraId="148B067E" w14:textId="77777777" w:rsidR="00B52AAF" w:rsidRPr="005F0667" w:rsidRDefault="00B52AAF" w:rsidP="00B52AAF">
      <w:pPr>
        <w:widowControl w:val="0"/>
        <w:jc w:val="both"/>
        <w:rPr>
          <w:color w:val="000000" w:themeColor="text1"/>
          <w:sz w:val="28"/>
          <w:szCs w:val="28"/>
        </w:rPr>
      </w:pPr>
    </w:p>
    <w:p w14:paraId="3484CDF7" w14:textId="77777777" w:rsidR="00B52AAF" w:rsidRPr="005F0667" w:rsidRDefault="00A91008" w:rsidP="00B52AAF">
      <w:pPr>
        <w:widowControl w:val="0"/>
        <w:jc w:val="center"/>
        <w:rPr>
          <w:b/>
          <w:color w:val="000000" w:themeColor="text1"/>
          <w:sz w:val="28"/>
          <w:szCs w:val="28"/>
        </w:rPr>
      </w:pPr>
      <w:r w:rsidRPr="005F0667">
        <w:rPr>
          <w:b/>
          <w:color w:val="000000" w:themeColor="text1"/>
          <w:sz w:val="28"/>
          <w:szCs w:val="28"/>
        </w:rPr>
        <w:t>СЕРИКБАЕВА САНДУГАШ КУРМАНБЕКОВНА</w:t>
      </w:r>
    </w:p>
    <w:p w14:paraId="65DE4D6D" w14:textId="77777777" w:rsidR="00B52AAF" w:rsidRPr="005F0667" w:rsidRDefault="00B52AAF" w:rsidP="00B52AAF">
      <w:pPr>
        <w:widowControl w:val="0"/>
        <w:jc w:val="center"/>
        <w:rPr>
          <w:b/>
          <w:color w:val="000000" w:themeColor="text1"/>
          <w:sz w:val="28"/>
          <w:szCs w:val="28"/>
        </w:rPr>
      </w:pPr>
    </w:p>
    <w:p w14:paraId="1C4D407E" w14:textId="77777777" w:rsidR="00B52AAF" w:rsidRPr="005F0667" w:rsidRDefault="00B52AAF" w:rsidP="00B52AAF">
      <w:pPr>
        <w:widowControl w:val="0"/>
        <w:jc w:val="center"/>
        <w:rPr>
          <w:b/>
          <w:color w:val="000000" w:themeColor="text1"/>
          <w:sz w:val="28"/>
          <w:szCs w:val="28"/>
        </w:rPr>
      </w:pPr>
    </w:p>
    <w:p w14:paraId="5AAFD8D8" w14:textId="77777777" w:rsidR="00B52AAF" w:rsidRPr="005F0667" w:rsidRDefault="00B52AAF" w:rsidP="00B52AAF">
      <w:pPr>
        <w:widowControl w:val="0"/>
        <w:jc w:val="center"/>
        <w:rPr>
          <w:b/>
          <w:color w:val="000000" w:themeColor="text1"/>
          <w:sz w:val="28"/>
          <w:szCs w:val="28"/>
          <w:lang w:val="kk-KZ"/>
        </w:rPr>
      </w:pPr>
    </w:p>
    <w:p w14:paraId="271EC3B7" w14:textId="380B7DB2" w:rsidR="00F31872" w:rsidRPr="005F0667" w:rsidRDefault="00D602C0" w:rsidP="00F31872">
      <w:pPr>
        <w:jc w:val="center"/>
        <w:rPr>
          <w:b/>
          <w:color w:val="000000" w:themeColor="text1"/>
          <w:sz w:val="28"/>
          <w:szCs w:val="28"/>
          <w:lang w:val="kk-KZ"/>
        </w:rPr>
      </w:pPr>
      <w:r w:rsidRPr="005F0667">
        <w:rPr>
          <w:b/>
          <w:color w:val="000000" w:themeColor="text1"/>
          <w:sz w:val="28"/>
          <w:szCs w:val="28"/>
          <w:lang w:val="kk-KZ"/>
        </w:rPr>
        <w:t>Ғылыми-білім беру қызметін қолдайтын таратылған ақпараттық жүйенің модельдерін және технологиясын құру</w:t>
      </w:r>
    </w:p>
    <w:p w14:paraId="624716E0" w14:textId="77777777" w:rsidR="00B52AAF" w:rsidRPr="005F0667" w:rsidRDefault="00B52AAF" w:rsidP="00B52AAF">
      <w:pPr>
        <w:widowControl w:val="0"/>
        <w:jc w:val="center"/>
        <w:rPr>
          <w:b/>
          <w:color w:val="000000" w:themeColor="text1"/>
          <w:sz w:val="28"/>
          <w:szCs w:val="28"/>
          <w:lang w:val="kk-KZ"/>
        </w:rPr>
      </w:pPr>
    </w:p>
    <w:p w14:paraId="5C456F95" w14:textId="77777777" w:rsidR="00B52AAF" w:rsidRPr="005F0667" w:rsidRDefault="00B52AAF" w:rsidP="00B52AAF">
      <w:pPr>
        <w:widowControl w:val="0"/>
        <w:jc w:val="center"/>
        <w:rPr>
          <w:b/>
          <w:color w:val="000000" w:themeColor="text1"/>
          <w:sz w:val="28"/>
          <w:szCs w:val="28"/>
          <w:lang w:val="kk-KZ"/>
        </w:rPr>
      </w:pPr>
    </w:p>
    <w:p w14:paraId="6ED689A8" w14:textId="77777777" w:rsidR="00B52AAF" w:rsidRPr="005F0667" w:rsidRDefault="00B52AAF" w:rsidP="00B52AAF">
      <w:pPr>
        <w:widowControl w:val="0"/>
        <w:jc w:val="center"/>
        <w:rPr>
          <w:b/>
          <w:color w:val="000000" w:themeColor="text1"/>
          <w:sz w:val="28"/>
          <w:szCs w:val="28"/>
          <w:lang w:val="kk-KZ"/>
        </w:rPr>
      </w:pPr>
    </w:p>
    <w:p w14:paraId="376BECC4" w14:textId="606ABBF2" w:rsidR="00263D39" w:rsidRPr="005F0667" w:rsidRDefault="00263D39" w:rsidP="00263D39">
      <w:pPr>
        <w:widowControl w:val="0"/>
        <w:jc w:val="center"/>
        <w:rPr>
          <w:color w:val="000000" w:themeColor="text1"/>
          <w:sz w:val="28"/>
          <w:szCs w:val="28"/>
          <w:lang w:val="kk-KZ"/>
        </w:rPr>
      </w:pPr>
      <w:r w:rsidRPr="005F0667">
        <w:rPr>
          <w:color w:val="000000" w:themeColor="text1"/>
          <w:sz w:val="28"/>
          <w:szCs w:val="28"/>
          <w:lang w:val="kk-KZ"/>
        </w:rPr>
        <w:t xml:space="preserve">6D070300 – </w:t>
      </w:r>
      <w:r w:rsidR="00D602C0" w:rsidRPr="005F0667">
        <w:rPr>
          <w:color w:val="000000" w:themeColor="text1"/>
          <w:sz w:val="28"/>
          <w:szCs w:val="28"/>
          <w:lang w:val="kk-KZ"/>
        </w:rPr>
        <w:t>Ақпараттық жүйелер</w:t>
      </w:r>
    </w:p>
    <w:p w14:paraId="5F5127CE" w14:textId="77777777" w:rsidR="00115B4A" w:rsidRDefault="00115B4A" w:rsidP="00B52AAF">
      <w:pPr>
        <w:widowControl w:val="0"/>
        <w:jc w:val="center"/>
        <w:rPr>
          <w:color w:val="000000" w:themeColor="text1"/>
          <w:sz w:val="28"/>
          <w:szCs w:val="28"/>
          <w:lang w:val="kk-KZ"/>
        </w:rPr>
      </w:pPr>
    </w:p>
    <w:p w14:paraId="4770E46D" w14:textId="77777777" w:rsidR="00115B4A" w:rsidRDefault="00115B4A" w:rsidP="00B52AAF">
      <w:pPr>
        <w:widowControl w:val="0"/>
        <w:jc w:val="center"/>
        <w:rPr>
          <w:color w:val="000000" w:themeColor="text1"/>
          <w:sz w:val="28"/>
          <w:szCs w:val="28"/>
          <w:lang w:val="kk-KZ"/>
        </w:rPr>
      </w:pPr>
    </w:p>
    <w:p w14:paraId="50F7F43A" w14:textId="77777777" w:rsidR="00115B4A" w:rsidRDefault="00115B4A" w:rsidP="00B52AAF">
      <w:pPr>
        <w:widowControl w:val="0"/>
        <w:jc w:val="center"/>
        <w:rPr>
          <w:color w:val="000000" w:themeColor="text1"/>
          <w:sz w:val="28"/>
          <w:szCs w:val="28"/>
          <w:lang w:val="kk-KZ"/>
        </w:rPr>
      </w:pPr>
    </w:p>
    <w:p w14:paraId="0D3134E8" w14:textId="77777777" w:rsidR="00115B4A" w:rsidRDefault="00D602C0" w:rsidP="00B52AAF">
      <w:pPr>
        <w:widowControl w:val="0"/>
        <w:jc w:val="center"/>
        <w:rPr>
          <w:color w:val="000000" w:themeColor="text1"/>
          <w:sz w:val="28"/>
          <w:szCs w:val="28"/>
          <w:lang w:val="kk-KZ"/>
        </w:rPr>
      </w:pPr>
      <w:r w:rsidRPr="005F0667">
        <w:rPr>
          <w:color w:val="000000" w:themeColor="text1"/>
          <w:sz w:val="28"/>
          <w:szCs w:val="28"/>
          <w:lang w:val="kk-KZ"/>
        </w:rPr>
        <w:t>Философия докторы (PhD)</w:t>
      </w:r>
      <w:r w:rsidR="000F1C6F" w:rsidRPr="005F0667">
        <w:rPr>
          <w:color w:val="000000" w:themeColor="text1"/>
          <w:sz w:val="28"/>
          <w:szCs w:val="28"/>
          <w:lang w:val="kk-KZ"/>
        </w:rPr>
        <w:t xml:space="preserve"> </w:t>
      </w:r>
    </w:p>
    <w:p w14:paraId="76266C26" w14:textId="02686F88" w:rsidR="00B52AAF" w:rsidRPr="005F0667" w:rsidRDefault="00D602C0" w:rsidP="000F1C6F">
      <w:pPr>
        <w:widowControl w:val="0"/>
        <w:jc w:val="center"/>
        <w:rPr>
          <w:color w:val="000000" w:themeColor="text1"/>
          <w:sz w:val="28"/>
          <w:szCs w:val="28"/>
          <w:lang w:val="kk-KZ"/>
        </w:rPr>
      </w:pPr>
      <w:r w:rsidRPr="005F0667">
        <w:rPr>
          <w:color w:val="000000" w:themeColor="text1"/>
          <w:sz w:val="28"/>
          <w:szCs w:val="28"/>
          <w:lang w:val="kk-KZ"/>
        </w:rPr>
        <w:t xml:space="preserve">дәрежесін алу үшін </w:t>
      </w:r>
      <w:r w:rsidR="009C2F15" w:rsidRPr="005F0667">
        <w:rPr>
          <w:color w:val="000000" w:themeColor="text1"/>
          <w:sz w:val="28"/>
          <w:szCs w:val="28"/>
          <w:lang w:val="kk-KZ"/>
        </w:rPr>
        <w:t>д</w:t>
      </w:r>
      <w:r w:rsidR="000F1C6F" w:rsidRPr="005F0667">
        <w:rPr>
          <w:color w:val="000000" w:themeColor="text1"/>
          <w:sz w:val="28"/>
          <w:szCs w:val="28"/>
          <w:lang w:val="kk-KZ"/>
        </w:rPr>
        <w:t>айындалған д</w:t>
      </w:r>
      <w:r w:rsidRPr="005F0667">
        <w:rPr>
          <w:color w:val="000000" w:themeColor="text1"/>
          <w:sz w:val="28"/>
          <w:szCs w:val="28"/>
          <w:lang w:val="kk-KZ"/>
        </w:rPr>
        <w:t>иссертация</w:t>
      </w:r>
    </w:p>
    <w:p w14:paraId="3B0FEF82" w14:textId="77777777" w:rsidR="00B52AAF" w:rsidRPr="005F0667" w:rsidRDefault="00B52AAF" w:rsidP="00B52AAF">
      <w:pPr>
        <w:widowControl w:val="0"/>
        <w:jc w:val="center"/>
        <w:rPr>
          <w:color w:val="000000" w:themeColor="text1"/>
          <w:sz w:val="28"/>
          <w:szCs w:val="28"/>
          <w:lang w:val="kk-KZ"/>
        </w:rPr>
      </w:pPr>
    </w:p>
    <w:p w14:paraId="6D6411E2" w14:textId="77777777" w:rsidR="004F4ADF" w:rsidRPr="00115B4A" w:rsidRDefault="004F4ADF" w:rsidP="00B52AAF">
      <w:pPr>
        <w:widowControl w:val="0"/>
        <w:jc w:val="center"/>
        <w:rPr>
          <w:color w:val="000000" w:themeColor="text1"/>
          <w:sz w:val="28"/>
          <w:szCs w:val="28"/>
          <w:lang w:val="kk-KZ"/>
        </w:rPr>
      </w:pPr>
    </w:p>
    <w:p w14:paraId="330F0C21" w14:textId="77777777" w:rsidR="00B52AAF" w:rsidRPr="00115B4A" w:rsidRDefault="00B52AAF" w:rsidP="00D95EE2">
      <w:pPr>
        <w:widowControl w:val="0"/>
        <w:rPr>
          <w:color w:val="000000" w:themeColor="text1"/>
          <w:sz w:val="28"/>
          <w:szCs w:val="28"/>
          <w:lang w:val="kk-KZ"/>
        </w:rPr>
      </w:pPr>
    </w:p>
    <w:p w14:paraId="63511FBC" w14:textId="77777777" w:rsidR="00B52AAF" w:rsidRPr="00115B4A" w:rsidRDefault="00B52AAF" w:rsidP="00B52AAF">
      <w:pPr>
        <w:widowControl w:val="0"/>
        <w:jc w:val="center"/>
        <w:rPr>
          <w:color w:val="000000" w:themeColor="text1"/>
          <w:sz w:val="28"/>
          <w:szCs w:val="28"/>
          <w:lang w:val="kk-KZ"/>
        </w:rPr>
      </w:pPr>
    </w:p>
    <w:p w14:paraId="3A3B4FA8" w14:textId="7B8B6721" w:rsidR="00B52AAF" w:rsidRPr="003F008A" w:rsidRDefault="000E72A7" w:rsidP="00B86407">
      <w:pPr>
        <w:widowControl w:val="0"/>
        <w:ind w:left="4820" w:right="-2"/>
        <w:jc w:val="right"/>
        <w:rPr>
          <w:color w:val="000000" w:themeColor="text1"/>
          <w:sz w:val="28"/>
          <w:szCs w:val="28"/>
          <w:lang w:val="kk-KZ"/>
        </w:rPr>
      </w:pPr>
      <w:r w:rsidRPr="005F0667">
        <w:rPr>
          <w:color w:val="000000" w:themeColor="text1"/>
          <w:sz w:val="28"/>
          <w:szCs w:val="28"/>
          <w:lang w:val="kk-KZ"/>
        </w:rPr>
        <w:t>Ғылыми кеңесшісі</w:t>
      </w:r>
    </w:p>
    <w:p w14:paraId="106BAA23" w14:textId="01693F3B" w:rsidR="00B52AAF" w:rsidRPr="005F0667" w:rsidRDefault="00115B4A" w:rsidP="00B86407">
      <w:pPr>
        <w:widowControl w:val="0"/>
        <w:ind w:left="4820" w:right="-2"/>
        <w:jc w:val="right"/>
        <w:rPr>
          <w:color w:val="000000" w:themeColor="text1"/>
          <w:sz w:val="28"/>
          <w:szCs w:val="28"/>
        </w:rPr>
      </w:pPr>
      <w:r w:rsidRPr="005F0667">
        <w:rPr>
          <w:color w:val="000000" w:themeColor="text1"/>
          <w:sz w:val="28"/>
          <w:szCs w:val="28"/>
          <w:lang w:val="kk-KZ"/>
        </w:rPr>
        <w:t>ф</w:t>
      </w:r>
      <w:r w:rsidR="000E72A7" w:rsidRPr="005F0667">
        <w:rPr>
          <w:color w:val="000000" w:themeColor="text1"/>
          <w:sz w:val="28"/>
          <w:szCs w:val="28"/>
          <w:lang w:val="kk-KZ"/>
        </w:rPr>
        <w:t>изика-математика ғылымдарының до</w:t>
      </w:r>
      <w:r w:rsidR="000F1C6F" w:rsidRPr="005F0667">
        <w:rPr>
          <w:color w:val="000000" w:themeColor="text1"/>
          <w:sz w:val="28"/>
          <w:szCs w:val="28"/>
          <w:lang w:val="kk-KZ"/>
        </w:rPr>
        <w:t>кт</w:t>
      </w:r>
      <w:r w:rsidR="000E72A7" w:rsidRPr="005F0667">
        <w:rPr>
          <w:color w:val="000000" w:themeColor="text1"/>
          <w:sz w:val="28"/>
          <w:szCs w:val="28"/>
          <w:lang w:val="kk-KZ"/>
        </w:rPr>
        <w:t>ор</w:t>
      </w:r>
      <w:r w:rsidR="00F472E5">
        <w:rPr>
          <w:color w:val="000000" w:themeColor="text1"/>
          <w:sz w:val="28"/>
          <w:szCs w:val="28"/>
          <w:lang w:val="kk-KZ"/>
        </w:rPr>
        <w:t>ы</w:t>
      </w:r>
      <w:r w:rsidR="000E72A7" w:rsidRPr="005F0667">
        <w:rPr>
          <w:color w:val="000000" w:themeColor="text1"/>
          <w:sz w:val="28"/>
          <w:szCs w:val="28"/>
          <w:lang w:val="kk-KZ"/>
        </w:rPr>
        <w:t>, профессор</w:t>
      </w:r>
    </w:p>
    <w:p w14:paraId="0D6ACCD8" w14:textId="78E5C493" w:rsidR="00F31872" w:rsidRPr="005F0667" w:rsidRDefault="000F1C6F" w:rsidP="00B86407">
      <w:pPr>
        <w:widowControl w:val="0"/>
        <w:ind w:left="4820" w:right="-2"/>
        <w:jc w:val="right"/>
        <w:rPr>
          <w:color w:val="000000" w:themeColor="text1"/>
          <w:sz w:val="28"/>
          <w:szCs w:val="28"/>
          <w:lang w:val="kk-KZ"/>
        </w:rPr>
      </w:pPr>
      <w:r w:rsidRPr="005F0667">
        <w:rPr>
          <w:color w:val="000000" w:themeColor="text1"/>
          <w:sz w:val="28"/>
          <w:szCs w:val="28"/>
          <w:lang w:val="kk-KZ"/>
        </w:rPr>
        <w:t>Тусупов Д</w:t>
      </w:r>
      <w:r w:rsidR="00115B4A">
        <w:rPr>
          <w:color w:val="000000" w:themeColor="text1"/>
          <w:sz w:val="28"/>
          <w:szCs w:val="28"/>
          <w:lang w:val="kk-KZ"/>
        </w:rPr>
        <w:t>.</w:t>
      </w:r>
      <w:r w:rsidRPr="005F0667">
        <w:rPr>
          <w:color w:val="000000" w:themeColor="text1"/>
          <w:sz w:val="28"/>
          <w:szCs w:val="28"/>
          <w:lang w:val="kk-KZ"/>
        </w:rPr>
        <w:t>А</w:t>
      </w:r>
      <w:r w:rsidR="00115B4A">
        <w:rPr>
          <w:color w:val="000000" w:themeColor="text1"/>
          <w:sz w:val="28"/>
          <w:szCs w:val="28"/>
          <w:lang w:val="kk-KZ"/>
        </w:rPr>
        <w:t>.</w:t>
      </w:r>
    </w:p>
    <w:p w14:paraId="554142EC" w14:textId="77777777" w:rsidR="00B52AAF" w:rsidRPr="00115B4A" w:rsidRDefault="00B52AAF" w:rsidP="00B52AAF">
      <w:pPr>
        <w:widowControl w:val="0"/>
        <w:ind w:left="3828" w:right="283"/>
        <w:rPr>
          <w:color w:val="000000" w:themeColor="text1"/>
          <w:sz w:val="16"/>
          <w:szCs w:val="16"/>
        </w:rPr>
      </w:pPr>
    </w:p>
    <w:p w14:paraId="43B14A60" w14:textId="00E132FC" w:rsidR="00B52AAF" w:rsidRPr="005F0667" w:rsidRDefault="000F1C6F" w:rsidP="00B86407">
      <w:pPr>
        <w:widowControl w:val="0"/>
        <w:ind w:left="4820" w:right="-2"/>
        <w:jc w:val="right"/>
        <w:rPr>
          <w:color w:val="000000" w:themeColor="text1"/>
          <w:sz w:val="28"/>
          <w:szCs w:val="28"/>
        </w:rPr>
      </w:pPr>
      <w:r w:rsidRPr="005F0667">
        <w:rPr>
          <w:color w:val="000000" w:themeColor="text1"/>
          <w:sz w:val="28"/>
          <w:szCs w:val="28"/>
          <w:lang w:val="kk-KZ"/>
        </w:rPr>
        <w:t>Шетелдік ғ</w:t>
      </w:r>
      <w:r w:rsidR="000E72A7" w:rsidRPr="005F0667">
        <w:rPr>
          <w:color w:val="000000" w:themeColor="text1"/>
          <w:sz w:val="28"/>
          <w:szCs w:val="28"/>
          <w:lang w:val="kk-KZ"/>
        </w:rPr>
        <w:t>ылыми кеңесшісі</w:t>
      </w:r>
      <w:r w:rsidR="00B52AAF" w:rsidRPr="005F0667">
        <w:rPr>
          <w:color w:val="000000" w:themeColor="text1"/>
          <w:sz w:val="28"/>
          <w:szCs w:val="28"/>
        </w:rPr>
        <w:t>:</w:t>
      </w:r>
    </w:p>
    <w:p w14:paraId="037F1B45" w14:textId="653572A8" w:rsidR="00B52AAF" w:rsidRPr="005F0667" w:rsidRDefault="00115B4A" w:rsidP="00B86407">
      <w:pPr>
        <w:widowControl w:val="0"/>
        <w:ind w:left="4820" w:right="-2"/>
        <w:jc w:val="right"/>
        <w:rPr>
          <w:color w:val="000000" w:themeColor="text1"/>
          <w:sz w:val="28"/>
          <w:szCs w:val="28"/>
          <w:lang w:val="kk-KZ"/>
        </w:rPr>
      </w:pPr>
      <w:r w:rsidRPr="005F0667">
        <w:rPr>
          <w:color w:val="000000" w:themeColor="text1"/>
          <w:sz w:val="28"/>
          <w:szCs w:val="28"/>
          <w:lang w:val="kk-KZ"/>
        </w:rPr>
        <w:t>т</w:t>
      </w:r>
      <w:r w:rsidR="000E72A7" w:rsidRPr="005F0667">
        <w:rPr>
          <w:color w:val="000000" w:themeColor="text1"/>
          <w:sz w:val="28"/>
          <w:szCs w:val="28"/>
          <w:lang w:val="kk-KZ"/>
        </w:rPr>
        <w:t>ехника ғылымдарының канди</w:t>
      </w:r>
      <w:r w:rsidR="00F472E5">
        <w:rPr>
          <w:color w:val="000000" w:themeColor="text1"/>
          <w:sz w:val="28"/>
          <w:szCs w:val="28"/>
          <w:lang w:val="kk-KZ"/>
        </w:rPr>
        <w:t>даты</w:t>
      </w:r>
    </w:p>
    <w:p w14:paraId="3E45EA1A" w14:textId="6AE814AD" w:rsidR="00B52AAF" w:rsidRPr="005F0667" w:rsidRDefault="00F31872" w:rsidP="00B86407">
      <w:pPr>
        <w:widowControl w:val="0"/>
        <w:ind w:left="4820" w:right="-2"/>
        <w:jc w:val="right"/>
        <w:rPr>
          <w:color w:val="000000" w:themeColor="text1"/>
          <w:sz w:val="28"/>
          <w:szCs w:val="28"/>
          <w:lang w:val="kk-KZ"/>
        </w:rPr>
      </w:pPr>
      <w:r w:rsidRPr="005F0667">
        <w:rPr>
          <w:color w:val="000000" w:themeColor="text1"/>
          <w:sz w:val="28"/>
          <w:szCs w:val="28"/>
        </w:rPr>
        <w:t>Загорулько</w:t>
      </w:r>
      <w:r w:rsidR="000F1C6F" w:rsidRPr="005F0667">
        <w:rPr>
          <w:color w:val="000000" w:themeColor="text1"/>
          <w:sz w:val="28"/>
          <w:szCs w:val="28"/>
          <w:lang w:val="kk-KZ"/>
        </w:rPr>
        <w:t xml:space="preserve"> Ю</w:t>
      </w:r>
      <w:r w:rsidR="00115B4A">
        <w:rPr>
          <w:color w:val="000000" w:themeColor="text1"/>
          <w:sz w:val="28"/>
          <w:szCs w:val="28"/>
          <w:lang w:val="kk-KZ"/>
        </w:rPr>
        <w:t>.</w:t>
      </w:r>
      <w:r w:rsidR="000F1C6F" w:rsidRPr="005F0667">
        <w:rPr>
          <w:color w:val="000000" w:themeColor="text1"/>
          <w:sz w:val="28"/>
          <w:szCs w:val="28"/>
          <w:lang w:val="kk-KZ"/>
        </w:rPr>
        <w:t>А</w:t>
      </w:r>
      <w:r w:rsidR="00115B4A">
        <w:rPr>
          <w:color w:val="000000" w:themeColor="text1"/>
          <w:sz w:val="28"/>
          <w:szCs w:val="28"/>
          <w:lang w:val="kk-KZ"/>
        </w:rPr>
        <w:t>.</w:t>
      </w:r>
    </w:p>
    <w:p w14:paraId="57E87D5A" w14:textId="3DA6EA76" w:rsidR="009C2F15" w:rsidRPr="005F0667" w:rsidRDefault="009C2F15" w:rsidP="00B86407">
      <w:pPr>
        <w:widowControl w:val="0"/>
        <w:ind w:left="4820" w:right="-2"/>
        <w:jc w:val="right"/>
        <w:rPr>
          <w:color w:val="000000" w:themeColor="text1"/>
          <w:sz w:val="28"/>
          <w:szCs w:val="28"/>
          <w:lang w:val="kk-KZ"/>
        </w:rPr>
      </w:pPr>
      <w:r w:rsidRPr="005F0667">
        <w:rPr>
          <w:color w:val="000000" w:themeColor="text1"/>
          <w:sz w:val="28"/>
          <w:szCs w:val="28"/>
          <w:lang w:val="kk-KZ"/>
        </w:rPr>
        <w:t>(НовоСібір)</w:t>
      </w:r>
    </w:p>
    <w:p w14:paraId="1B32BE97" w14:textId="77777777" w:rsidR="00B52AAF" w:rsidRPr="005F0667" w:rsidRDefault="00B52AAF" w:rsidP="00B52AAF">
      <w:pPr>
        <w:widowControl w:val="0"/>
        <w:ind w:left="3828" w:right="283"/>
        <w:jc w:val="right"/>
        <w:rPr>
          <w:color w:val="000000" w:themeColor="text1"/>
          <w:sz w:val="28"/>
          <w:szCs w:val="28"/>
        </w:rPr>
      </w:pPr>
    </w:p>
    <w:p w14:paraId="04C663DA" w14:textId="5AE386CA" w:rsidR="004F4ADF" w:rsidRPr="005F0667" w:rsidRDefault="004F4ADF" w:rsidP="00B52AAF">
      <w:pPr>
        <w:widowControl w:val="0"/>
        <w:rPr>
          <w:color w:val="000000" w:themeColor="text1"/>
          <w:sz w:val="28"/>
          <w:szCs w:val="28"/>
        </w:rPr>
      </w:pPr>
    </w:p>
    <w:p w14:paraId="65B6DAA2" w14:textId="32EE5E3B" w:rsidR="00706D38" w:rsidRPr="005F0667" w:rsidRDefault="00706D38" w:rsidP="00B52AAF">
      <w:pPr>
        <w:widowControl w:val="0"/>
        <w:rPr>
          <w:color w:val="000000" w:themeColor="text1"/>
          <w:sz w:val="28"/>
          <w:szCs w:val="28"/>
        </w:rPr>
      </w:pPr>
    </w:p>
    <w:p w14:paraId="7DA1CE0E" w14:textId="0A96CD81" w:rsidR="00706D38" w:rsidRPr="005F0667" w:rsidRDefault="00706D38" w:rsidP="00B52AAF">
      <w:pPr>
        <w:widowControl w:val="0"/>
        <w:rPr>
          <w:color w:val="000000" w:themeColor="text1"/>
          <w:sz w:val="28"/>
          <w:szCs w:val="28"/>
        </w:rPr>
      </w:pPr>
    </w:p>
    <w:p w14:paraId="56567D71" w14:textId="4F173F00" w:rsidR="00B11D3E" w:rsidRPr="005F0667" w:rsidRDefault="00B11D3E" w:rsidP="00B52AAF">
      <w:pPr>
        <w:widowControl w:val="0"/>
        <w:rPr>
          <w:color w:val="000000" w:themeColor="text1"/>
          <w:sz w:val="28"/>
          <w:szCs w:val="28"/>
        </w:rPr>
      </w:pPr>
    </w:p>
    <w:p w14:paraId="10B2288A" w14:textId="77777777" w:rsidR="00B11D3E" w:rsidRDefault="00B11D3E" w:rsidP="00B52AAF">
      <w:pPr>
        <w:widowControl w:val="0"/>
        <w:rPr>
          <w:color w:val="000000" w:themeColor="text1"/>
          <w:sz w:val="28"/>
          <w:szCs w:val="28"/>
        </w:rPr>
      </w:pPr>
    </w:p>
    <w:p w14:paraId="646E1BC5" w14:textId="77777777" w:rsidR="00115B4A" w:rsidRDefault="00115B4A" w:rsidP="00B52AAF">
      <w:pPr>
        <w:widowControl w:val="0"/>
        <w:rPr>
          <w:color w:val="000000" w:themeColor="text1"/>
          <w:sz w:val="28"/>
          <w:szCs w:val="28"/>
        </w:rPr>
      </w:pPr>
    </w:p>
    <w:p w14:paraId="49F15020" w14:textId="4E971BBC" w:rsidR="00B52AAF" w:rsidRPr="005F0667" w:rsidRDefault="000E72A7" w:rsidP="00B52AAF">
      <w:pPr>
        <w:widowControl w:val="0"/>
        <w:jc w:val="center"/>
        <w:rPr>
          <w:color w:val="000000" w:themeColor="text1"/>
          <w:sz w:val="28"/>
          <w:szCs w:val="28"/>
          <w:lang w:val="kk-KZ"/>
        </w:rPr>
      </w:pPr>
      <w:r w:rsidRPr="005F0667">
        <w:rPr>
          <w:color w:val="000000" w:themeColor="text1"/>
          <w:sz w:val="28"/>
          <w:szCs w:val="28"/>
          <w:lang w:val="kk-KZ"/>
        </w:rPr>
        <w:t>Қазақстан Республикасы</w:t>
      </w:r>
    </w:p>
    <w:p w14:paraId="499BC2BA" w14:textId="7E110E1D" w:rsidR="00B52AAF" w:rsidRPr="005F0667" w:rsidRDefault="00B52AAF" w:rsidP="00B52AAF">
      <w:pPr>
        <w:widowControl w:val="0"/>
        <w:jc w:val="center"/>
        <w:rPr>
          <w:color w:val="000000" w:themeColor="text1"/>
          <w:sz w:val="28"/>
          <w:szCs w:val="28"/>
          <w:lang w:val="kk-KZ"/>
        </w:rPr>
      </w:pPr>
      <w:r w:rsidRPr="005F0667">
        <w:rPr>
          <w:color w:val="000000" w:themeColor="text1"/>
          <w:sz w:val="28"/>
          <w:szCs w:val="28"/>
          <w:lang w:val="kk-KZ"/>
        </w:rPr>
        <w:t>Н</w:t>
      </w:r>
      <w:r w:rsidR="000E72A7" w:rsidRPr="005F0667">
        <w:rPr>
          <w:color w:val="000000" w:themeColor="text1"/>
          <w:sz w:val="28"/>
          <w:szCs w:val="28"/>
          <w:lang w:val="kk-KZ"/>
        </w:rPr>
        <w:t>ұ</w:t>
      </w:r>
      <w:r w:rsidRPr="005F0667">
        <w:rPr>
          <w:color w:val="000000" w:themeColor="text1"/>
          <w:sz w:val="28"/>
          <w:szCs w:val="28"/>
          <w:lang w:val="kk-KZ"/>
        </w:rPr>
        <w:t>р-С</w:t>
      </w:r>
      <w:r w:rsidR="00663FC6" w:rsidRPr="005F0667">
        <w:rPr>
          <w:color w:val="000000" w:themeColor="text1"/>
          <w:sz w:val="28"/>
          <w:szCs w:val="28"/>
          <w:lang w:val="kk-KZ"/>
        </w:rPr>
        <w:t>ұ</w:t>
      </w:r>
      <w:r w:rsidRPr="005F0667">
        <w:rPr>
          <w:color w:val="000000" w:themeColor="text1"/>
          <w:sz w:val="28"/>
          <w:szCs w:val="28"/>
          <w:lang w:val="kk-KZ"/>
        </w:rPr>
        <w:t>лтан,</w:t>
      </w:r>
      <w:r w:rsidRPr="005F0667">
        <w:rPr>
          <w:color w:val="000000" w:themeColor="text1"/>
          <w:sz w:val="28"/>
          <w:szCs w:val="28"/>
        </w:rPr>
        <w:t xml:space="preserve"> 202</w:t>
      </w:r>
      <w:r w:rsidR="000E72A7" w:rsidRPr="005F0667">
        <w:rPr>
          <w:color w:val="000000" w:themeColor="text1"/>
          <w:sz w:val="28"/>
          <w:szCs w:val="28"/>
          <w:lang w:val="kk-KZ"/>
        </w:rPr>
        <w:t>2</w:t>
      </w:r>
    </w:p>
    <w:p w14:paraId="30055F0C" w14:textId="43FC0EBA" w:rsidR="0031247D" w:rsidRPr="005F0667" w:rsidRDefault="0031247D" w:rsidP="0031247D">
      <w:pPr>
        <w:widowControl w:val="0"/>
        <w:jc w:val="center"/>
        <w:rPr>
          <w:b/>
          <w:bCs/>
          <w:color w:val="000000" w:themeColor="text1"/>
          <w:sz w:val="28"/>
          <w:szCs w:val="28"/>
          <w:lang w:val="kk-KZ"/>
        </w:rPr>
      </w:pPr>
      <w:r w:rsidRPr="005F0667">
        <w:rPr>
          <w:b/>
          <w:bCs/>
          <w:color w:val="000000" w:themeColor="text1"/>
          <w:sz w:val="28"/>
          <w:szCs w:val="28"/>
          <w:lang w:val="kk-KZ"/>
        </w:rPr>
        <w:lastRenderedPageBreak/>
        <w:t>МАЗМҰНЫ</w:t>
      </w:r>
    </w:p>
    <w:p w14:paraId="0C3A58EB" w14:textId="77777777" w:rsidR="0031247D" w:rsidRPr="005F0667" w:rsidRDefault="0031247D" w:rsidP="0031247D">
      <w:pPr>
        <w:widowControl w:val="0"/>
        <w:rPr>
          <w:color w:val="000000" w:themeColor="text1"/>
          <w:sz w:val="28"/>
          <w:szCs w:val="28"/>
          <w:lang w:val="kk-KZ"/>
        </w:rPr>
      </w:pPr>
    </w:p>
    <w:tbl>
      <w:tblPr>
        <w:tblStyle w:val="aa"/>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636"/>
      </w:tblGrid>
      <w:tr w:rsidR="004C6AE3" w:rsidRPr="005F0667" w14:paraId="51CBD6E8" w14:textId="77777777" w:rsidTr="008625C6">
        <w:trPr>
          <w:trHeight w:val="367"/>
        </w:trPr>
        <w:tc>
          <w:tcPr>
            <w:tcW w:w="8789" w:type="dxa"/>
          </w:tcPr>
          <w:p w14:paraId="5653B074" w14:textId="073C66B7" w:rsidR="0031247D" w:rsidRPr="005F0667" w:rsidRDefault="0031247D" w:rsidP="00663FC6">
            <w:pPr>
              <w:contextualSpacing/>
              <w:jc w:val="both"/>
              <w:rPr>
                <w:b/>
                <w:color w:val="000000" w:themeColor="text1"/>
                <w:sz w:val="28"/>
                <w:szCs w:val="28"/>
                <w:lang w:val="kk-KZ"/>
              </w:rPr>
            </w:pPr>
            <w:r w:rsidRPr="005F0667">
              <w:rPr>
                <w:b/>
                <w:color w:val="000000" w:themeColor="text1"/>
                <w:sz w:val="28"/>
                <w:szCs w:val="28"/>
                <w:lang w:val="kk-KZ"/>
              </w:rPr>
              <w:t>НОРМАТИВТІ СІЛТЕМЕЛЕР</w:t>
            </w:r>
            <w:r w:rsidRPr="005F0667">
              <w:rPr>
                <w:bCs/>
                <w:color w:val="000000" w:themeColor="text1"/>
                <w:sz w:val="28"/>
                <w:szCs w:val="28"/>
                <w:lang w:val="kk-KZ"/>
              </w:rPr>
              <w:t>........................................</w:t>
            </w:r>
            <w:r w:rsidR="002074CD" w:rsidRPr="005F0667">
              <w:rPr>
                <w:bCs/>
                <w:color w:val="000000" w:themeColor="text1"/>
                <w:sz w:val="28"/>
                <w:szCs w:val="28"/>
                <w:lang w:val="kk-KZ"/>
              </w:rPr>
              <w:t>.</w:t>
            </w:r>
            <w:r w:rsidRPr="005F0667">
              <w:rPr>
                <w:bCs/>
                <w:color w:val="000000" w:themeColor="text1"/>
                <w:sz w:val="28"/>
                <w:szCs w:val="28"/>
                <w:lang w:val="kk-KZ"/>
              </w:rPr>
              <w:t>..</w:t>
            </w:r>
            <w:r w:rsidR="002073A6" w:rsidRPr="005F0667">
              <w:rPr>
                <w:bCs/>
                <w:color w:val="000000" w:themeColor="text1"/>
                <w:sz w:val="28"/>
                <w:szCs w:val="28"/>
                <w:lang w:val="kk-KZ"/>
              </w:rPr>
              <w:t>..</w:t>
            </w:r>
            <w:r w:rsidRPr="005F0667">
              <w:rPr>
                <w:bCs/>
                <w:color w:val="000000" w:themeColor="text1"/>
                <w:sz w:val="28"/>
                <w:szCs w:val="28"/>
                <w:lang w:val="kk-KZ"/>
              </w:rPr>
              <w:t>.............</w:t>
            </w:r>
            <w:r w:rsidR="008625C6" w:rsidRPr="005F0667">
              <w:rPr>
                <w:bCs/>
                <w:color w:val="000000" w:themeColor="text1"/>
                <w:sz w:val="28"/>
                <w:szCs w:val="28"/>
                <w:lang w:val="kk-KZ"/>
              </w:rPr>
              <w:t>.</w:t>
            </w:r>
            <w:r w:rsidRPr="005F0667">
              <w:rPr>
                <w:bCs/>
                <w:color w:val="000000" w:themeColor="text1"/>
                <w:sz w:val="28"/>
                <w:szCs w:val="28"/>
                <w:lang w:val="kk-KZ"/>
              </w:rPr>
              <w:t>.......</w:t>
            </w:r>
          </w:p>
        </w:tc>
        <w:tc>
          <w:tcPr>
            <w:tcW w:w="636" w:type="dxa"/>
          </w:tcPr>
          <w:p w14:paraId="63A526BC" w14:textId="6D3F2A53" w:rsidR="0031247D" w:rsidRPr="005F0667" w:rsidRDefault="00E143EC" w:rsidP="00122146">
            <w:pPr>
              <w:contextualSpacing/>
              <w:jc w:val="center"/>
              <w:rPr>
                <w:bCs/>
                <w:color w:val="000000" w:themeColor="text1"/>
                <w:sz w:val="28"/>
                <w:szCs w:val="28"/>
                <w:lang w:val="kk-KZ"/>
              </w:rPr>
            </w:pPr>
            <w:r w:rsidRPr="005F0667">
              <w:rPr>
                <w:bCs/>
                <w:color w:val="000000" w:themeColor="text1"/>
                <w:sz w:val="28"/>
                <w:szCs w:val="28"/>
                <w:lang w:val="kk-KZ"/>
              </w:rPr>
              <w:t>3</w:t>
            </w:r>
          </w:p>
        </w:tc>
      </w:tr>
      <w:tr w:rsidR="004C6AE3" w:rsidRPr="005F0667" w14:paraId="3D35B500" w14:textId="77777777" w:rsidTr="008625C6">
        <w:trPr>
          <w:trHeight w:val="355"/>
        </w:trPr>
        <w:tc>
          <w:tcPr>
            <w:tcW w:w="8789" w:type="dxa"/>
          </w:tcPr>
          <w:p w14:paraId="6FC6414E" w14:textId="1A271789" w:rsidR="0031247D" w:rsidRPr="005F0667" w:rsidRDefault="0031247D" w:rsidP="00663FC6">
            <w:pPr>
              <w:contextualSpacing/>
              <w:jc w:val="both"/>
              <w:rPr>
                <w:b/>
                <w:color w:val="000000" w:themeColor="text1"/>
                <w:sz w:val="28"/>
                <w:szCs w:val="28"/>
                <w:lang w:val="kk-KZ"/>
              </w:rPr>
            </w:pPr>
            <w:r w:rsidRPr="005F0667">
              <w:rPr>
                <w:b/>
                <w:color w:val="000000" w:themeColor="text1"/>
                <w:sz w:val="28"/>
                <w:szCs w:val="28"/>
                <w:lang w:val="kk-KZ"/>
              </w:rPr>
              <w:t>АНЫҚТАМАЛАР</w:t>
            </w:r>
            <w:r w:rsidRPr="005F0667">
              <w:rPr>
                <w:bCs/>
                <w:color w:val="000000" w:themeColor="text1"/>
                <w:sz w:val="28"/>
                <w:szCs w:val="28"/>
                <w:lang w:val="kk-KZ"/>
              </w:rPr>
              <w:t>.............................................................</w:t>
            </w:r>
            <w:r w:rsidR="002074CD" w:rsidRPr="005F0667">
              <w:rPr>
                <w:bCs/>
                <w:color w:val="000000" w:themeColor="text1"/>
                <w:sz w:val="28"/>
                <w:szCs w:val="28"/>
                <w:lang w:val="kk-KZ"/>
              </w:rPr>
              <w:t>.</w:t>
            </w:r>
            <w:r w:rsidRPr="005F0667">
              <w:rPr>
                <w:bCs/>
                <w:color w:val="000000" w:themeColor="text1"/>
                <w:sz w:val="28"/>
                <w:szCs w:val="28"/>
                <w:lang w:val="kk-KZ"/>
              </w:rPr>
              <w:t>....</w:t>
            </w:r>
            <w:r w:rsidR="002073A6" w:rsidRPr="005F0667">
              <w:rPr>
                <w:bCs/>
                <w:color w:val="000000" w:themeColor="text1"/>
                <w:sz w:val="28"/>
                <w:szCs w:val="28"/>
                <w:lang w:val="kk-KZ"/>
              </w:rPr>
              <w:t>..</w:t>
            </w:r>
            <w:r w:rsidRPr="005F0667">
              <w:rPr>
                <w:bCs/>
                <w:color w:val="000000" w:themeColor="text1"/>
                <w:sz w:val="28"/>
                <w:szCs w:val="28"/>
                <w:lang w:val="kk-KZ"/>
              </w:rPr>
              <w:t>.....................</w:t>
            </w:r>
          </w:p>
        </w:tc>
        <w:tc>
          <w:tcPr>
            <w:tcW w:w="636" w:type="dxa"/>
          </w:tcPr>
          <w:p w14:paraId="23C44FCA" w14:textId="2B479EF3" w:rsidR="0031247D" w:rsidRPr="005F0667" w:rsidRDefault="00E143EC" w:rsidP="00122146">
            <w:pPr>
              <w:contextualSpacing/>
              <w:jc w:val="center"/>
              <w:rPr>
                <w:bCs/>
                <w:color w:val="000000" w:themeColor="text1"/>
                <w:sz w:val="28"/>
                <w:szCs w:val="28"/>
                <w:lang w:val="kk-KZ"/>
              </w:rPr>
            </w:pPr>
            <w:r w:rsidRPr="005F0667">
              <w:rPr>
                <w:bCs/>
                <w:color w:val="000000" w:themeColor="text1"/>
                <w:sz w:val="28"/>
                <w:szCs w:val="28"/>
                <w:lang w:val="kk-KZ"/>
              </w:rPr>
              <w:t>4</w:t>
            </w:r>
          </w:p>
        </w:tc>
      </w:tr>
      <w:tr w:rsidR="004C6AE3" w:rsidRPr="005F0667" w14:paraId="6371C453" w14:textId="77777777" w:rsidTr="008625C6">
        <w:trPr>
          <w:trHeight w:val="367"/>
        </w:trPr>
        <w:tc>
          <w:tcPr>
            <w:tcW w:w="8789" w:type="dxa"/>
          </w:tcPr>
          <w:p w14:paraId="178C5F46" w14:textId="31FAC929" w:rsidR="0031247D" w:rsidRPr="005F0667" w:rsidRDefault="0031247D" w:rsidP="00115B4A">
            <w:pPr>
              <w:contextualSpacing/>
              <w:jc w:val="both"/>
              <w:rPr>
                <w:b/>
                <w:color w:val="000000" w:themeColor="text1"/>
                <w:sz w:val="28"/>
                <w:szCs w:val="28"/>
                <w:lang w:val="kk-KZ"/>
              </w:rPr>
            </w:pPr>
            <w:r w:rsidRPr="005F0667">
              <w:rPr>
                <w:b/>
                <w:color w:val="000000" w:themeColor="text1"/>
                <w:sz w:val="28"/>
                <w:szCs w:val="28"/>
                <w:lang w:val="kk-KZ"/>
              </w:rPr>
              <w:t>БЕЛГІЛЕУЛЕР МЕН ҚЫСҚАРТУЛАР</w:t>
            </w:r>
            <w:r w:rsidRPr="005F0667">
              <w:rPr>
                <w:bCs/>
                <w:color w:val="000000" w:themeColor="text1"/>
                <w:sz w:val="28"/>
                <w:szCs w:val="28"/>
                <w:lang w:val="kk-KZ"/>
              </w:rPr>
              <w:t>....................</w:t>
            </w:r>
            <w:r w:rsidR="002074CD" w:rsidRPr="005F0667">
              <w:rPr>
                <w:bCs/>
                <w:color w:val="000000" w:themeColor="text1"/>
                <w:sz w:val="28"/>
                <w:szCs w:val="28"/>
                <w:lang w:val="kk-KZ"/>
              </w:rPr>
              <w:t>.</w:t>
            </w:r>
            <w:r w:rsidRPr="005F0667">
              <w:rPr>
                <w:bCs/>
                <w:color w:val="000000" w:themeColor="text1"/>
                <w:sz w:val="28"/>
                <w:szCs w:val="28"/>
                <w:lang w:val="kk-KZ"/>
              </w:rPr>
              <w:t>........................</w:t>
            </w:r>
            <w:r w:rsidR="002073A6" w:rsidRPr="005F0667">
              <w:rPr>
                <w:bCs/>
                <w:color w:val="000000" w:themeColor="text1"/>
                <w:sz w:val="28"/>
                <w:szCs w:val="28"/>
                <w:lang w:val="kk-KZ"/>
              </w:rPr>
              <w:t>..</w:t>
            </w:r>
            <w:r w:rsidR="008625C6" w:rsidRPr="005F0667">
              <w:rPr>
                <w:bCs/>
                <w:color w:val="000000" w:themeColor="text1"/>
                <w:sz w:val="28"/>
                <w:szCs w:val="28"/>
                <w:lang w:val="kk-KZ"/>
              </w:rPr>
              <w:t>.</w:t>
            </w:r>
          </w:p>
        </w:tc>
        <w:tc>
          <w:tcPr>
            <w:tcW w:w="636" w:type="dxa"/>
          </w:tcPr>
          <w:p w14:paraId="7F2FAFA2" w14:textId="43BA5125" w:rsidR="0031247D" w:rsidRPr="005F0667" w:rsidRDefault="00B858E1" w:rsidP="00122146">
            <w:pPr>
              <w:contextualSpacing/>
              <w:jc w:val="center"/>
              <w:rPr>
                <w:bCs/>
                <w:color w:val="000000" w:themeColor="text1"/>
                <w:sz w:val="28"/>
                <w:szCs w:val="28"/>
                <w:lang w:val="kk-KZ"/>
              </w:rPr>
            </w:pPr>
            <w:r w:rsidRPr="005F0667">
              <w:rPr>
                <w:bCs/>
                <w:color w:val="000000" w:themeColor="text1"/>
                <w:sz w:val="28"/>
                <w:szCs w:val="28"/>
                <w:lang w:val="kk-KZ"/>
              </w:rPr>
              <w:t>7</w:t>
            </w:r>
          </w:p>
        </w:tc>
      </w:tr>
      <w:tr w:rsidR="004C6AE3" w:rsidRPr="005F0667" w14:paraId="38DB4D53" w14:textId="77777777" w:rsidTr="008625C6">
        <w:trPr>
          <w:trHeight w:val="367"/>
        </w:trPr>
        <w:tc>
          <w:tcPr>
            <w:tcW w:w="8789" w:type="dxa"/>
          </w:tcPr>
          <w:p w14:paraId="02E60373" w14:textId="7AC81BE7" w:rsidR="0031247D" w:rsidRPr="005F0667" w:rsidRDefault="009523BB" w:rsidP="00663FC6">
            <w:pPr>
              <w:contextualSpacing/>
              <w:jc w:val="both"/>
              <w:rPr>
                <w:b/>
                <w:color w:val="000000" w:themeColor="text1"/>
                <w:sz w:val="28"/>
                <w:szCs w:val="28"/>
                <w:lang w:val="kk-KZ"/>
              </w:rPr>
            </w:pPr>
            <w:r w:rsidRPr="005F0667">
              <w:rPr>
                <w:b/>
                <w:color w:val="000000" w:themeColor="text1"/>
                <w:sz w:val="28"/>
                <w:szCs w:val="28"/>
                <w:lang w:val="kk-KZ"/>
              </w:rPr>
              <w:t>КІРІСПЕ</w:t>
            </w:r>
            <w:r w:rsidRPr="005F0667">
              <w:rPr>
                <w:bCs/>
                <w:color w:val="000000" w:themeColor="text1"/>
                <w:sz w:val="28"/>
                <w:szCs w:val="28"/>
                <w:lang w:val="kk-KZ"/>
              </w:rPr>
              <w:t>....................................................................................</w:t>
            </w:r>
            <w:r w:rsidR="002073A6" w:rsidRPr="005F0667">
              <w:rPr>
                <w:bCs/>
                <w:color w:val="000000" w:themeColor="text1"/>
                <w:sz w:val="28"/>
                <w:szCs w:val="28"/>
                <w:lang w:val="kk-KZ"/>
              </w:rPr>
              <w:t>..</w:t>
            </w:r>
            <w:r w:rsidRPr="005F0667">
              <w:rPr>
                <w:bCs/>
                <w:color w:val="000000" w:themeColor="text1"/>
                <w:sz w:val="28"/>
                <w:szCs w:val="28"/>
                <w:lang w:val="kk-KZ"/>
              </w:rPr>
              <w:t>..</w:t>
            </w:r>
            <w:r w:rsidR="002074CD" w:rsidRPr="005F0667">
              <w:rPr>
                <w:bCs/>
                <w:color w:val="000000" w:themeColor="text1"/>
                <w:sz w:val="28"/>
                <w:szCs w:val="28"/>
                <w:lang w:val="kk-KZ"/>
              </w:rPr>
              <w:t>.</w:t>
            </w:r>
            <w:r w:rsidRPr="005F0667">
              <w:rPr>
                <w:bCs/>
                <w:color w:val="000000" w:themeColor="text1"/>
                <w:sz w:val="28"/>
                <w:szCs w:val="28"/>
                <w:lang w:val="kk-KZ"/>
              </w:rPr>
              <w:t>...........</w:t>
            </w:r>
            <w:r w:rsidR="008625C6" w:rsidRPr="005F0667">
              <w:rPr>
                <w:bCs/>
                <w:color w:val="000000" w:themeColor="text1"/>
                <w:sz w:val="28"/>
                <w:szCs w:val="28"/>
                <w:lang w:val="kk-KZ"/>
              </w:rPr>
              <w:t>.</w:t>
            </w:r>
            <w:r w:rsidRPr="005F0667">
              <w:rPr>
                <w:bCs/>
                <w:color w:val="000000" w:themeColor="text1"/>
                <w:sz w:val="28"/>
                <w:szCs w:val="28"/>
                <w:lang w:val="kk-KZ"/>
              </w:rPr>
              <w:t>....</w:t>
            </w:r>
          </w:p>
        </w:tc>
        <w:tc>
          <w:tcPr>
            <w:tcW w:w="636" w:type="dxa"/>
          </w:tcPr>
          <w:p w14:paraId="4D1EFCF6" w14:textId="5453F76A" w:rsidR="0031247D" w:rsidRPr="005F0667" w:rsidRDefault="00B858E1" w:rsidP="00122146">
            <w:pPr>
              <w:contextualSpacing/>
              <w:jc w:val="center"/>
              <w:rPr>
                <w:bCs/>
                <w:color w:val="000000" w:themeColor="text1"/>
                <w:sz w:val="28"/>
                <w:szCs w:val="28"/>
                <w:lang w:val="kk-KZ"/>
              </w:rPr>
            </w:pPr>
            <w:r w:rsidRPr="005F0667">
              <w:rPr>
                <w:bCs/>
                <w:color w:val="000000" w:themeColor="text1"/>
                <w:sz w:val="28"/>
                <w:szCs w:val="28"/>
                <w:lang w:val="kk-KZ"/>
              </w:rPr>
              <w:t>8</w:t>
            </w:r>
          </w:p>
        </w:tc>
      </w:tr>
      <w:tr w:rsidR="004C6AE3" w:rsidRPr="005F0667" w14:paraId="2FD64108" w14:textId="77777777" w:rsidTr="008625C6">
        <w:trPr>
          <w:trHeight w:val="355"/>
        </w:trPr>
        <w:tc>
          <w:tcPr>
            <w:tcW w:w="8789" w:type="dxa"/>
          </w:tcPr>
          <w:p w14:paraId="32B9C206" w14:textId="7DC5B3C0" w:rsidR="0031247D" w:rsidRPr="005F0667" w:rsidRDefault="009523BB" w:rsidP="00115B4A">
            <w:pPr>
              <w:pStyle w:val="38"/>
            </w:pPr>
            <w:r w:rsidRPr="005F0667">
              <w:rPr>
                <w:b/>
                <w:bCs w:val="0"/>
              </w:rPr>
              <w:t>1</w:t>
            </w:r>
            <w:r w:rsidR="00663FC6" w:rsidRPr="005F0667">
              <w:rPr>
                <w:b/>
                <w:bCs w:val="0"/>
              </w:rPr>
              <w:t xml:space="preserve"> </w:t>
            </w:r>
            <w:r w:rsidRPr="005F0667">
              <w:rPr>
                <w:b/>
                <w:bCs w:val="0"/>
              </w:rPr>
              <w:t>ТАРАТЫЛҒАН АҚПАРАТТЫҚ ЖҮЙЕГЕ ҚОЙЫЛАТЫН НЕГІЗГІ ТАЛАПТАР ЖӘНЕ ПАЙДАЛАНУШЫНЫҢ ШЕКТЕУЛІ ҚОЛЖЕТІМДІЛІГІН ҰЙЫМДАСТЫРУ</w:t>
            </w:r>
            <w:r w:rsidR="006940CF" w:rsidRPr="005F0667">
              <w:t>....</w:t>
            </w:r>
            <w:r w:rsidR="002074CD" w:rsidRPr="005F0667">
              <w:t>.</w:t>
            </w:r>
            <w:r w:rsidR="00122146" w:rsidRPr="005F0667">
              <w:t>....</w:t>
            </w:r>
            <w:r w:rsidR="006940CF" w:rsidRPr="005F0667">
              <w:t>.......</w:t>
            </w:r>
            <w:r w:rsidR="008625C6" w:rsidRPr="005F0667">
              <w:t>...</w:t>
            </w:r>
            <w:r w:rsidR="006940CF" w:rsidRPr="005F0667">
              <w:t>...</w:t>
            </w:r>
          </w:p>
        </w:tc>
        <w:tc>
          <w:tcPr>
            <w:tcW w:w="636" w:type="dxa"/>
          </w:tcPr>
          <w:p w14:paraId="1ACB632A" w14:textId="77777777" w:rsidR="0031247D" w:rsidRPr="005F0667" w:rsidRDefault="0031247D" w:rsidP="00122146">
            <w:pPr>
              <w:contextualSpacing/>
              <w:jc w:val="center"/>
              <w:rPr>
                <w:bCs/>
                <w:color w:val="000000" w:themeColor="text1"/>
                <w:sz w:val="28"/>
                <w:szCs w:val="28"/>
              </w:rPr>
            </w:pPr>
          </w:p>
          <w:p w14:paraId="549E9B88" w14:textId="77777777" w:rsidR="00E143EC" w:rsidRPr="005F0667" w:rsidRDefault="00E143EC" w:rsidP="00122146">
            <w:pPr>
              <w:contextualSpacing/>
              <w:jc w:val="center"/>
              <w:rPr>
                <w:bCs/>
                <w:color w:val="000000" w:themeColor="text1"/>
                <w:sz w:val="28"/>
                <w:szCs w:val="28"/>
              </w:rPr>
            </w:pPr>
          </w:p>
          <w:p w14:paraId="1B553B72" w14:textId="11295418" w:rsidR="00E143EC" w:rsidRPr="005F0667" w:rsidRDefault="00E143EC" w:rsidP="00122146">
            <w:pPr>
              <w:contextualSpacing/>
              <w:jc w:val="center"/>
              <w:rPr>
                <w:bCs/>
                <w:color w:val="000000" w:themeColor="text1"/>
                <w:sz w:val="28"/>
                <w:szCs w:val="28"/>
                <w:lang w:val="kk-KZ"/>
              </w:rPr>
            </w:pPr>
            <w:r w:rsidRPr="005F0667">
              <w:rPr>
                <w:bCs/>
                <w:color w:val="000000" w:themeColor="text1"/>
                <w:sz w:val="28"/>
                <w:szCs w:val="28"/>
                <w:lang w:val="kk-KZ"/>
              </w:rPr>
              <w:t>1</w:t>
            </w:r>
            <w:r w:rsidR="00B50EA2" w:rsidRPr="005F0667">
              <w:rPr>
                <w:bCs/>
                <w:color w:val="000000" w:themeColor="text1"/>
                <w:sz w:val="28"/>
                <w:szCs w:val="28"/>
                <w:lang w:val="kk-KZ"/>
              </w:rPr>
              <w:t>4</w:t>
            </w:r>
          </w:p>
        </w:tc>
      </w:tr>
      <w:tr w:rsidR="004C6AE3" w:rsidRPr="005F0667" w14:paraId="55DB4EDB" w14:textId="77777777" w:rsidTr="008625C6">
        <w:trPr>
          <w:trHeight w:val="367"/>
        </w:trPr>
        <w:tc>
          <w:tcPr>
            <w:tcW w:w="8789" w:type="dxa"/>
          </w:tcPr>
          <w:p w14:paraId="40F4398D" w14:textId="70135A64" w:rsidR="0031247D" w:rsidRPr="005F0667" w:rsidRDefault="006940CF" w:rsidP="00F758E8">
            <w:pPr>
              <w:pStyle w:val="38"/>
              <w:rPr>
                <w:rFonts w:cstheme="minorBidi"/>
              </w:rPr>
            </w:pPr>
            <w:r w:rsidRPr="005F0667">
              <w:t>1.1 Қол жеткізу технологияларын талдау және жалпы талаптарды айқындау......................................</w:t>
            </w:r>
            <w:r w:rsidR="002074CD" w:rsidRPr="005F0667">
              <w:t>.................</w:t>
            </w:r>
            <w:r w:rsidRPr="005F0667">
              <w:t>.......................................</w:t>
            </w:r>
            <w:r w:rsidR="008625C6" w:rsidRPr="005F0667">
              <w:t>......</w:t>
            </w:r>
            <w:r w:rsidRPr="005F0667">
              <w:t>.....</w:t>
            </w:r>
          </w:p>
        </w:tc>
        <w:tc>
          <w:tcPr>
            <w:tcW w:w="636" w:type="dxa"/>
          </w:tcPr>
          <w:p w14:paraId="0B8C206B" w14:textId="77777777" w:rsidR="0031247D" w:rsidRPr="005F0667" w:rsidRDefault="0031247D" w:rsidP="00122146">
            <w:pPr>
              <w:contextualSpacing/>
              <w:jc w:val="center"/>
              <w:rPr>
                <w:bCs/>
                <w:color w:val="000000" w:themeColor="text1"/>
                <w:sz w:val="28"/>
                <w:szCs w:val="28"/>
                <w:lang w:val="kk-KZ"/>
              </w:rPr>
            </w:pPr>
          </w:p>
          <w:p w14:paraId="7450ABCA" w14:textId="07879442" w:rsidR="00E143EC" w:rsidRPr="005F0667" w:rsidRDefault="00E143EC" w:rsidP="00122146">
            <w:pPr>
              <w:contextualSpacing/>
              <w:jc w:val="center"/>
              <w:rPr>
                <w:bCs/>
                <w:color w:val="000000" w:themeColor="text1"/>
                <w:sz w:val="28"/>
                <w:szCs w:val="28"/>
                <w:lang w:val="kk-KZ"/>
              </w:rPr>
            </w:pPr>
            <w:r w:rsidRPr="005F0667">
              <w:rPr>
                <w:bCs/>
                <w:color w:val="000000" w:themeColor="text1"/>
                <w:sz w:val="28"/>
                <w:szCs w:val="28"/>
                <w:lang w:val="kk-KZ"/>
              </w:rPr>
              <w:t>1</w:t>
            </w:r>
            <w:r w:rsidR="00B50EA2" w:rsidRPr="005F0667">
              <w:rPr>
                <w:bCs/>
                <w:color w:val="000000" w:themeColor="text1"/>
                <w:sz w:val="28"/>
                <w:szCs w:val="28"/>
                <w:lang w:val="kk-KZ"/>
              </w:rPr>
              <w:t>4</w:t>
            </w:r>
          </w:p>
        </w:tc>
      </w:tr>
      <w:tr w:rsidR="004C6AE3" w:rsidRPr="005F0667" w14:paraId="7D939D2A" w14:textId="77777777" w:rsidTr="008625C6">
        <w:trPr>
          <w:trHeight w:val="367"/>
        </w:trPr>
        <w:tc>
          <w:tcPr>
            <w:tcW w:w="8789" w:type="dxa"/>
          </w:tcPr>
          <w:p w14:paraId="43D4E2E3" w14:textId="248DD9D8" w:rsidR="006940CF" w:rsidRPr="005F0667" w:rsidRDefault="006940CF" w:rsidP="00115B4A">
            <w:pPr>
              <w:pStyle w:val="38"/>
            </w:pPr>
            <w:r w:rsidRPr="005F0667">
              <w:t>1.2 Таратылған ақпараттық жүйелерге пайдаланушылардың қолжетімділігін шектеуді ұйымдастыру...........</w:t>
            </w:r>
            <w:r w:rsidR="002074CD" w:rsidRPr="005F0667">
              <w:t>.</w:t>
            </w:r>
            <w:r w:rsidRPr="005F0667">
              <w:t>...............</w:t>
            </w:r>
            <w:r w:rsidR="008625C6" w:rsidRPr="005F0667">
              <w:t>.</w:t>
            </w:r>
            <w:r w:rsidRPr="005F0667">
              <w:t>............</w:t>
            </w:r>
            <w:r w:rsidR="008625C6" w:rsidRPr="005F0667">
              <w:t>...</w:t>
            </w:r>
            <w:r w:rsidRPr="005F0667">
              <w:t>...</w:t>
            </w:r>
            <w:r w:rsidR="008625C6" w:rsidRPr="005F0667">
              <w:t>.</w:t>
            </w:r>
            <w:r w:rsidRPr="005F0667">
              <w:t>.......</w:t>
            </w:r>
          </w:p>
        </w:tc>
        <w:tc>
          <w:tcPr>
            <w:tcW w:w="636" w:type="dxa"/>
          </w:tcPr>
          <w:p w14:paraId="605AF77E" w14:textId="77777777" w:rsidR="006940CF" w:rsidRPr="005F0667" w:rsidRDefault="006940CF" w:rsidP="00122146">
            <w:pPr>
              <w:contextualSpacing/>
              <w:jc w:val="center"/>
              <w:rPr>
                <w:bCs/>
                <w:color w:val="000000" w:themeColor="text1"/>
                <w:sz w:val="28"/>
                <w:szCs w:val="28"/>
                <w:lang w:val="kk-KZ"/>
              </w:rPr>
            </w:pPr>
          </w:p>
          <w:p w14:paraId="59110903" w14:textId="393DD0C8" w:rsidR="00122146" w:rsidRPr="005F0667" w:rsidRDefault="00122146" w:rsidP="00122146">
            <w:pPr>
              <w:contextualSpacing/>
              <w:jc w:val="center"/>
              <w:rPr>
                <w:bCs/>
                <w:color w:val="000000" w:themeColor="text1"/>
                <w:sz w:val="28"/>
                <w:szCs w:val="28"/>
                <w:lang w:val="kk-KZ"/>
              </w:rPr>
            </w:pPr>
            <w:r w:rsidRPr="005F0667">
              <w:rPr>
                <w:bCs/>
                <w:color w:val="000000" w:themeColor="text1"/>
                <w:sz w:val="28"/>
                <w:szCs w:val="28"/>
                <w:lang w:val="kk-KZ"/>
              </w:rPr>
              <w:t>1</w:t>
            </w:r>
            <w:r w:rsidR="00B50EA2" w:rsidRPr="005F0667">
              <w:rPr>
                <w:bCs/>
                <w:color w:val="000000" w:themeColor="text1"/>
                <w:sz w:val="28"/>
                <w:szCs w:val="28"/>
                <w:lang w:val="kk-KZ"/>
              </w:rPr>
              <w:t>7</w:t>
            </w:r>
          </w:p>
        </w:tc>
      </w:tr>
      <w:tr w:rsidR="004C6AE3" w:rsidRPr="005F0667" w14:paraId="6CC21E5A" w14:textId="77777777" w:rsidTr="008625C6">
        <w:trPr>
          <w:trHeight w:val="367"/>
        </w:trPr>
        <w:tc>
          <w:tcPr>
            <w:tcW w:w="8789" w:type="dxa"/>
          </w:tcPr>
          <w:p w14:paraId="4682303A" w14:textId="70EAE824" w:rsidR="0031247D" w:rsidRPr="005F0667" w:rsidRDefault="006940CF" w:rsidP="00115B4A">
            <w:pPr>
              <w:contextualSpacing/>
              <w:jc w:val="both"/>
              <w:rPr>
                <w:bCs/>
                <w:color w:val="000000" w:themeColor="text1"/>
                <w:sz w:val="28"/>
                <w:szCs w:val="28"/>
                <w:lang w:val="kk-KZ"/>
              </w:rPr>
            </w:pPr>
            <w:r w:rsidRPr="005F0667">
              <w:rPr>
                <w:bCs/>
                <w:color w:val="000000" w:themeColor="text1"/>
                <w:sz w:val="28"/>
                <w:szCs w:val="28"/>
                <w:lang w:val="kk-KZ"/>
              </w:rPr>
              <w:t xml:space="preserve">1.3 </w:t>
            </w:r>
            <w:r w:rsidR="00D37219" w:rsidRPr="005F0667">
              <w:rPr>
                <w:bCs/>
                <w:color w:val="000000" w:themeColor="text1"/>
                <w:sz w:val="28"/>
                <w:szCs w:val="28"/>
                <w:lang w:val="kk-KZ"/>
              </w:rPr>
              <w:t>Цифрлық</w:t>
            </w:r>
            <w:r w:rsidRPr="005F0667">
              <w:rPr>
                <w:bCs/>
                <w:color w:val="000000" w:themeColor="text1"/>
                <w:sz w:val="28"/>
                <w:szCs w:val="28"/>
                <w:lang w:val="kk-KZ"/>
              </w:rPr>
              <w:t xml:space="preserve"> кітапханаларды басқару жүйесі...................................</w:t>
            </w:r>
            <w:r w:rsidR="008625C6" w:rsidRPr="005F0667">
              <w:rPr>
                <w:bCs/>
                <w:color w:val="000000" w:themeColor="text1"/>
                <w:sz w:val="28"/>
                <w:szCs w:val="28"/>
                <w:lang w:val="kk-KZ"/>
              </w:rPr>
              <w:t>...</w:t>
            </w:r>
            <w:r w:rsidRPr="005F0667">
              <w:rPr>
                <w:bCs/>
                <w:color w:val="000000" w:themeColor="text1"/>
                <w:sz w:val="28"/>
                <w:szCs w:val="28"/>
                <w:lang w:val="kk-KZ"/>
              </w:rPr>
              <w:t>.......</w:t>
            </w:r>
          </w:p>
        </w:tc>
        <w:tc>
          <w:tcPr>
            <w:tcW w:w="636" w:type="dxa"/>
          </w:tcPr>
          <w:p w14:paraId="0B80F19F" w14:textId="314935E8" w:rsidR="0031247D" w:rsidRPr="005F0667" w:rsidRDefault="00B50EA2" w:rsidP="00122146">
            <w:pPr>
              <w:contextualSpacing/>
              <w:jc w:val="center"/>
              <w:rPr>
                <w:bCs/>
                <w:color w:val="000000" w:themeColor="text1"/>
                <w:sz w:val="28"/>
                <w:szCs w:val="28"/>
                <w:lang w:val="kk-KZ"/>
              </w:rPr>
            </w:pPr>
            <w:r w:rsidRPr="005F0667">
              <w:rPr>
                <w:bCs/>
                <w:color w:val="000000" w:themeColor="text1"/>
                <w:sz w:val="28"/>
                <w:szCs w:val="28"/>
                <w:lang w:val="kk-KZ"/>
              </w:rPr>
              <w:t>20</w:t>
            </w:r>
          </w:p>
        </w:tc>
      </w:tr>
      <w:tr w:rsidR="004C6AE3" w:rsidRPr="005F0667" w14:paraId="4C263C26" w14:textId="77777777" w:rsidTr="008625C6">
        <w:trPr>
          <w:trHeight w:val="355"/>
        </w:trPr>
        <w:tc>
          <w:tcPr>
            <w:tcW w:w="8789" w:type="dxa"/>
          </w:tcPr>
          <w:p w14:paraId="74CC5114" w14:textId="57B92922" w:rsidR="0031247D" w:rsidRPr="005F0667" w:rsidRDefault="006940CF" w:rsidP="00115B4A">
            <w:pPr>
              <w:contextualSpacing/>
              <w:jc w:val="both"/>
              <w:rPr>
                <w:bCs/>
                <w:color w:val="000000" w:themeColor="text1"/>
                <w:sz w:val="28"/>
                <w:szCs w:val="28"/>
                <w:lang w:val="kk-KZ"/>
              </w:rPr>
            </w:pPr>
            <w:r w:rsidRPr="005F0667">
              <w:rPr>
                <w:bCs/>
                <w:color w:val="000000" w:themeColor="text1"/>
                <w:sz w:val="28"/>
                <w:szCs w:val="28"/>
                <w:lang w:val="kk-KZ"/>
              </w:rPr>
              <w:t>1.4 Әкімшілердің топтамаларға қолжетімділігін басқару жүйесі...</w:t>
            </w:r>
            <w:r w:rsidR="008625C6" w:rsidRPr="005F0667">
              <w:rPr>
                <w:bCs/>
                <w:color w:val="000000" w:themeColor="text1"/>
                <w:sz w:val="28"/>
                <w:szCs w:val="28"/>
                <w:lang w:val="kk-KZ"/>
              </w:rPr>
              <w:t>..</w:t>
            </w:r>
            <w:r w:rsidRPr="005F0667">
              <w:rPr>
                <w:bCs/>
                <w:color w:val="000000" w:themeColor="text1"/>
                <w:sz w:val="28"/>
                <w:szCs w:val="28"/>
                <w:lang w:val="kk-KZ"/>
              </w:rPr>
              <w:t>........</w:t>
            </w:r>
          </w:p>
        </w:tc>
        <w:tc>
          <w:tcPr>
            <w:tcW w:w="636" w:type="dxa"/>
          </w:tcPr>
          <w:p w14:paraId="5D4F741C" w14:textId="5C8BF2D1" w:rsidR="0031247D" w:rsidRPr="005F0667" w:rsidRDefault="00B50EA2" w:rsidP="00122146">
            <w:pPr>
              <w:contextualSpacing/>
              <w:jc w:val="center"/>
              <w:rPr>
                <w:bCs/>
                <w:color w:val="000000" w:themeColor="text1"/>
                <w:sz w:val="28"/>
                <w:szCs w:val="28"/>
                <w:lang w:val="kk-KZ"/>
              </w:rPr>
            </w:pPr>
            <w:r w:rsidRPr="005F0667">
              <w:rPr>
                <w:bCs/>
                <w:color w:val="000000" w:themeColor="text1"/>
                <w:sz w:val="28"/>
                <w:szCs w:val="28"/>
                <w:lang w:val="kk-KZ"/>
              </w:rPr>
              <w:t>28</w:t>
            </w:r>
          </w:p>
        </w:tc>
      </w:tr>
      <w:tr w:rsidR="004C6AE3" w:rsidRPr="005F0667" w14:paraId="52ED63E8" w14:textId="77777777" w:rsidTr="008625C6">
        <w:trPr>
          <w:trHeight w:val="355"/>
        </w:trPr>
        <w:tc>
          <w:tcPr>
            <w:tcW w:w="8789" w:type="dxa"/>
          </w:tcPr>
          <w:p w14:paraId="25E3FCF1" w14:textId="756BD1A5" w:rsidR="00663FC6" w:rsidRPr="005F0667" w:rsidRDefault="00663FC6" w:rsidP="00115B4A">
            <w:pPr>
              <w:pStyle w:val="1b"/>
              <w:spacing w:after="0" w:line="240" w:lineRule="auto"/>
              <w:rPr>
                <w:bCs/>
                <w:color w:val="000000" w:themeColor="text1"/>
              </w:rPr>
            </w:pPr>
            <w:r w:rsidRPr="005F0667">
              <w:rPr>
                <w:color w:val="000000" w:themeColor="text1"/>
              </w:rPr>
              <w:t xml:space="preserve">2 </w:t>
            </w:r>
            <w:r w:rsidRPr="005F0667">
              <w:rPr>
                <w:b/>
                <w:bCs/>
                <w:color w:val="000000" w:themeColor="text1"/>
              </w:rPr>
              <w:t>ҒЫЛЫМИ-БІЛІМ БЕРУ ҚЫЗМЕТІНДЕГІ ҚҰЖАТТАРҒА ҚОЛЖЕТІМДІЛІКТІҢ МОДЕЛІ МЕН ТЕХНОЛОГИЯСЫ</w:t>
            </w:r>
            <w:r w:rsidRPr="005F0667">
              <w:rPr>
                <w:color w:val="000000" w:themeColor="text1"/>
              </w:rPr>
              <w:t>.....</w:t>
            </w:r>
            <w:r w:rsidR="00ED3E22" w:rsidRPr="005F0667">
              <w:rPr>
                <w:color w:val="000000" w:themeColor="text1"/>
              </w:rPr>
              <w:t>.</w:t>
            </w:r>
            <w:r w:rsidRPr="005F0667">
              <w:rPr>
                <w:color w:val="000000" w:themeColor="text1"/>
              </w:rPr>
              <w:t>...</w:t>
            </w:r>
            <w:r w:rsidR="00122146" w:rsidRPr="005F0667">
              <w:rPr>
                <w:color w:val="000000" w:themeColor="text1"/>
              </w:rPr>
              <w:t>..</w:t>
            </w:r>
            <w:r w:rsidRPr="005F0667">
              <w:rPr>
                <w:color w:val="000000" w:themeColor="text1"/>
              </w:rPr>
              <w:t>..</w:t>
            </w:r>
            <w:r w:rsidR="008625C6" w:rsidRPr="005F0667">
              <w:rPr>
                <w:color w:val="000000" w:themeColor="text1"/>
              </w:rPr>
              <w:t>.</w:t>
            </w:r>
          </w:p>
        </w:tc>
        <w:tc>
          <w:tcPr>
            <w:tcW w:w="636" w:type="dxa"/>
          </w:tcPr>
          <w:p w14:paraId="567B4BA0" w14:textId="77777777" w:rsidR="00663FC6" w:rsidRPr="005F0667" w:rsidRDefault="00663FC6" w:rsidP="00122146">
            <w:pPr>
              <w:contextualSpacing/>
              <w:jc w:val="center"/>
              <w:rPr>
                <w:bCs/>
                <w:color w:val="000000" w:themeColor="text1"/>
                <w:sz w:val="28"/>
                <w:szCs w:val="28"/>
                <w:lang w:val="kk-KZ"/>
              </w:rPr>
            </w:pPr>
          </w:p>
          <w:p w14:paraId="366B717C" w14:textId="14EBB1CE" w:rsidR="00122146" w:rsidRPr="005F0667" w:rsidRDefault="00122146" w:rsidP="00122146">
            <w:pPr>
              <w:contextualSpacing/>
              <w:jc w:val="center"/>
              <w:rPr>
                <w:bCs/>
                <w:color w:val="000000" w:themeColor="text1"/>
                <w:sz w:val="28"/>
                <w:szCs w:val="28"/>
                <w:lang w:val="kk-KZ"/>
              </w:rPr>
            </w:pPr>
            <w:r w:rsidRPr="005F0667">
              <w:rPr>
                <w:bCs/>
                <w:color w:val="000000" w:themeColor="text1"/>
                <w:sz w:val="28"/>
                <w:szCs w:val="28"/>
                <w:lang w:val="kk-KZ"/>
              </w:rPr>
              <w:t>3</w:t>
            </w:r>
            <w:r w:rsidR="00B50EA2" w:rsidRPr="005F0667">
              <w:rPr>
                <w:bCs/>
                <w:color w:val="000000" w:themeColor="text1"/>
                <w:sz w:val="28"/>
                <w:szCs w:val="28"/>
                <w:lang w:val="kk-KZ"/>
              </w:rPr>
              <w:t>9</w:t>
            </w:r>
          </w:p>
        </w:tc>
      </w:tr>
      <w:tr w:rsidR="004C6AE3" w:rsidRPr="005F0667" w14:paraId="7F563D8F" w14:textId="77777777" w:rsidTr="008625C6">
        <w:trPr>
          <w:trHeight w:val="355"/>
        </w:trPr>
        <w:tc>
          <w:tcPr>
            <w:tcW w:w="8789" w:type="dxa"/>
          </w:tcPr>
          <w:p w14:paraId="1538D506" w14:textId="47941370" w:rsidR="00663FC6" w:rsidRPr="005F0667" w:rsidRDefault="00663FC6" w:rsidP="00115B4A">
            <w:pPr>
              <w:pStyle w:val="1b"/>
              <w:spacing w:after="0" w:line="240" w:lineRule="auto"/>
              <w:rPr>
                <w:color w:val="000000" w:themeColor="text1"/>
              </w:rPr>
            </w:pPr>
            <w:r w:rsidRPr="005F0667">
              <w:rPr>
                <w:color w:val="000000" w:themeColor="text1"/>
              </w:rPr>
              <w:t>2.1 Құжаттарға қолжетімділіктің технологиялық моделін әзірлеу......</w:t>
            </w:r>
            <w:r w:rsidR="00122146" w:rsidRPr="005F0667">
              <w:rPr>
                <w:color w:val="000000" w:themeColor="text1"/>
              </w:rPr>
              <w:t>..</w:t>
            </w:r>
            <w:r w:rsidRPr="005F0667">
              <w:rPr>
                <w:color w:val="000000" w:themeColor="text1"/>
              </w:rPr>
              <w:t>...</w:t>
            </w:r>
          </w:p>
        </w:tc>
        <w:tc>
          <w:tcPr>
            <w:tcW w:w="636" w:type="dxa"/>
          </w:tcPr>
          <w:p w14:paraId="405105BF" w14:textId="1C86E71F" w:rsidR="00663FC6" w:rsidRPr="005F0667" w:rsidRDefault="00B50EA2" w:rsidP="00B50EA2">
            <w:pPr>
              <w:contextualSpacing/>
              <w:jc w:val="center"/>
              <w:rPr>
                <w:bCs/>
                <w:color w:val="000000" w:themeColor="text1"/>
                <w:sz w:val="28"/>
                <w:szCs w:val="28"/>
                <w:lang w:val="kk-KZ"/>
              </w:rPr>
            </w:pPr>
            <w:r w:rsidRPr="005F0667">
              <w:rPr>
                <w:bCs/>
                <w:color w:val="000000" w:themeColor="text1"/>
                <w:sz w:val="28"/>
                <w:szCs w:val="28"/>
                <w:lang w:val="kk-KZ"/>
              </w:rPr>
              <w:t>39</w:t>
            </w:r>
          </w:p>
        </w:tc>
      </w:tr>
      <w:tr w:rsidR="004C6AE3" w:rsidRPr="005F0667" w14:paraId="6B4BFEE6" w14:textId="77777777" w:rsidTr="008625C6">
        <w:trPr>
          <w:trHeight w:val="355"/>
        </w:trPr>
        <w:tc>
          <w:tcPr>
            <w:tcW w:w="8789" w:type="dxa"/>
          </w:tcPr>
          <w:p w14:paraId="591F39C9" w14:textId="16BA888E" w:rsidR="00663FC6" w:rsidRPr="005F0667" w:rsidRDefault="00663FC6" w:rsidP="00115B4A">
            <w:pPr>
              <w:pStyle w:val="38"/>
            </w:pPr>
            <w:r w:rsidRPr="005F0667">
              <w:t>2.2 Технологияның негізгі функционалдық модулі.................</w:t>
            </w:r>
            <w:r w:rsidR="00ED3E22" w:rsidRPr="005F0667">
              <w:t>.</w:t>
            </w:r>
            <w:r w:rsidRPr="005F0667">
              <w:t>..............</w:t>
            </w:r>
            <w:r w:rsidR="00122146" w:rsidRPr="005F0667">
              <w:t>..</w:t>
            </w:r>
            <w:r w:rsidRPr="005F0667">
              <w:t>..</w:t>
            </w:r>
          </w:p>
        </w:tc>
        <w:tc>
          <w:tcPr>
            <w:tcW w:w="636" w:type="dxa"/>
          </w:tcPr>
          <w:p w14:paraId="1DF8C28B" w14:textId="5AE29C7F" w:rsidR="00663FC6" w:rsidRPr="005F0667" w:rsidRDefault="00122146" w:rsidP="00122146">
            <w:pPr>
              <w:contextualSpacing/>
              <w:jc w:val="center"/>
              <w:rPr>
                <w:bCs/>
                <w:color w:val="000000" w:themeColor="text1"/>
                <w:sz w:val="28"/>
                <w:szCs w:val="28"/>
                <w:lang w:val="kk-KZ"/>
              </w:rPr>
            </w:pPr>
            <w:r w:rsidRPr="005F0667">
              <w:rPr>
                <w:bCs/>
                <w:color w:val="000000" w:themeColor="text1"/>
                <w:sz w:val="28"/>
                <w:szCs w:val="28"/>
                <w:lang w:val="kk-KZ"/>
              </w:rPr>
              <w:t>4</w:t>
            </w:r>
            <w:r w:rsidR="00B50EA2" w:rsidRPr="005F0667">
              <w:rPr>
                <w:bCs/>
                <w:color w:val="000000" w:themeColor="text1"/>
                <w:sz w:val="28"/>
                <w:szCs w:val="28"/>
                <w:lang w:val="kk-KZ"/>
              </w:rPr>
              <w:t>3</w:t>
            </w:r>
          </w:p>
        </w:tc>
      </w:tr>
      <w:tr w:rsidR="004C6AE3" w:rsidRPr="005F0667" w14:paraId="4FEF21FC" w14:textId="77777777" w:rsidTr="008625C6">
        <w:trPr>
          <w:trHeight w:val="355"/>
        </w:trPr>
        <w:tc>
          <w:tcPr>
            <w:tcW w:w="8789" w:type="dxa"/>
          </w:tcPr>
          <w:p w14:paraId="1E4EBE3A" w14:textId="0AF8D24B" w:rsidR="00663FC6" w:rsidRPr="005F0667" w:rsidRDefault="00663FC6" w:rsidP="00115B4A">
            <w:pPr>
              <w:contextualSpacing/>
              <w:jc w:val="both"/>
              <w:rPr>
                <w:bCs/>
                <w:color w:val="000000" w:themeColor="text1"/>
                <w:sz w:val="28"/>
                <w:szCs w:val="28"/>
                <w:lang w:val="kk-KZ"/>
              </w:rPr>
            </w:pPr>
            <w:r w:rsidRPr="005F0667">
              <w:rPr>
                <w:bCs/>
                <w:color w:val="000000" w:themeColor="text1"/>
                <w:sz w:val="28"/>
                <w:szCs w:val="28"/>
                <w:lang w:val="kk-KZ"/>
              </w:rPr>
              <w:t>2.3 Метадеректер және олардың қоймадағы құжаттармен байланысы.</w:t>
            </w:r>
            <w:r w:rsidR="00122146" w:rsidRPr="005F0667">
              <w:rPr>
                <w:bCs/>
                <w:color w:val="000000" w:themeColor="text1"/>
                <w:sz w:val="28"/>
                <w:szCs w:val="28"/>
                <w:lang w:val="kk-KZ"/>
              </w:rPr>
              <w:t>..</w:t>
            </w:r>
            <w:r w:rsidR="00ED3E22" w:rsidRPr="005F0667">
              <w:rPr>
                <w:bCs/>
                <w:color w:val="000000" w:themeColor="text1"/>
                <w:sz w:val="28"/>
                <w:szCs w:val="28"/>
                <w:lang w:val="kk-KZ"/>
              </w:rPr>
              <w:t>.</w:t>
            </w:r>
          </w:p>
        </w:tc>
        <w:tc>
          <w:tcPr>
            <w:tcW w:w="636" w:type="dxa"/>
          </w:tcPr>
          <w:p w14:paraId="4DE471D0" w14:textId="3E064456" w:rsidR="00663FC6" w:rsidRPr="005F0667" w:rsidRDefault="00122146" w:rsidP="00122146">
            <w:pPr>
              <w:contextualSpacing/>
              <w:jc w:val="center"/>
              <w:rPr>
                <w:bCs/>
                <w:color w:val="000000" w:themeColor="text1"/>
                <w:sz w:val="28"/>
                <w:szCs w:val="28"/>
                <w:lang w:val="kk-KZ"/>
              </w:rPr>
            </w:pPr>
            <w:r w:rsidRPr="005F0667">
              <w:rPr>
                <w:bCs/>
                <w:color w:val="000000" w:themeColor="text1"/>
                <w:sz w:val="28"/>
                <w:szCs w:val="28"/>
                <w:lang w:val="kk-KZ"/>
              </w:rPr>
              <w:t>5</w:t>
            </w:r>
            <w:r w:rsidR="00B50EA2" w:rsidRPr="005F0667">
              <w:rPr>
                <w:bCs/>
                <w:color w:val="000000" w:themeColor="text1"/>
                <w:sz w:val="28"/>
                <w:szCs w:val="28"/>
                <w:lang w:val="kk-KZ"/>
              </w:rPr>
              <w:t>4</w:t>
            </w:r>
          </w:p>
        </w:tc>
      </w:tr>
      <w:tr w:rsidR="004C6AE3" w:rsidRPr="005F0667" w14:paraId="0605E191" w14:textId="77777777" w:rsidTr="008625C6">
        <w:trPr>
          <w:trHeight w:val="355"/>
        </w:trPr>
        <w:tc>
          <w:tcPr>
            <w:tcW w:w="8789" w:type="dxa"/>
          </w:tcPr>
          <w:p w14:paraId="58A5D09B" w14:textId="06A8509B" w:rsidR="00663FC6" w:rsidRPr="005F0667" w:rsidRDefault="00B90986" w:rsidP="00115B4A">
            <w:pPr>
              <w:contextualSpacing/>
              <w:jc w:val="both"/>
              <w:rPr>
                <w:bCs/>
                <w:color w:val="000000" w:themeColor="text1"/>
                <w:sz w:val="28"/>
                <w:szCs w:val="28"/>
                <w:lang w:val="kk-KZ"/>
              </w:rPr>
            </w:pPr>
            <w:r w:rsidRPr="005F0667">
              <w:rPr>
                <w:bCs/>
                <w:color w:val="000000" w:themeColor="text1"/>
                <w:sz w:val="28"/>
                <w:szCs w:val="28"/>
                <w:lang w:val="kk-KZ"/>
              </w:rPr>
              <w:t xml:space="preserve">2.4 </w:t>
            </w:r>
            <w:r w:rsidRPr="005F0667">
              <w:rPr>
                <w:color w:val="000000" w:themeColor="text1"/>
                <w:sz w:val="28"/>
                <w:szCs w:val="28"/>
                <w:lang w:val="kk-KZ"/>
              </w:rPr>
              <w:t xml:space="preserve">Іздеу және деректердің </w:t>
            </w:r>
            <w:r w:rsidR="004C6AE3" w:rsidRPr="005F0667">
              <w:rPr>
                <w:color w:val="000000" w:themeColor="text1"/>
                <w:sz w:val="28"/>
                <w:szCs w:val="28"/>
                <w:lang w:val="kk-KZ"/>
              </w:rPr>
              <w:t>абстрактылы</w:t>
            </w:r>
            <w:r w:rsidRPr="005F0667">
              <w:rPr>
                <w:color w:val="000000" w:themeColor="text1"/>
                <w:sz w:val="28"/>
                <w:szCs w:val="28"/>
                <w:lang w:val="kk-KZ"/>
              </w:rPr>
              <w:t xml:space="preserve"> моделі.................</w:t>
            </w:r>
            <w:r w:rsidR="00ED3E22" w:rsidRPr="005F0667">
              <w:rPr>
                <w:color w:val="000000" w:themeColor="text1"/>
                <w:sz w:val="28"/>
                <w:szCs w:val="28"/>
                <w:lang w:val="kk-KZ"/>
              </w:rPr>
              <w:t>.</w:t>
            </w:r>
            <w:r w:rsidRPr="005F0667">
              <w:rPr>
                <w:color w:val="000000" w:themeColor="text1"/>
                <w:sz w:val="28"/>
                <w:szCs w:val="28"/>
                <w:lang w:val="kk-KZ"/>
              </w:rPr>
              <w:t>...................</w:t>
            </w:r>
            <w:r w:rsidR="00122146" w:rsidRPr="005F0667">
              <w:rPr>
                <w:color w:val="000000" w:themeColor="text1"/>
                <w:sz w:val="28"/>
                <w:szCs w:val="28"/>
                <w:lang w:val="kk-KZ"/>
              </w:rPr>
              <w:t>...</w:t>
            </w:r>
            <w:r w:rsidRPr="005F0667">
              <w:rPr>
                <w:color w:val="000000" w:themeColor="text1"/>
                <w:sz w:val="28"/>
                <w:szCs w:val="28"/>
                <w:lang w:val="kk-KZ"/>
              </w:rPr>
              <w:t>.</w:t>
            </w:r>
          </w:p>
        </w:tc>
        <w:tc>
          <w:tcPr>
            <w:tcW w:w="636" w:type="dxa"/>
          </w:tcPr>
          <w:p w14:paraId="6C409E4D" w14:textId="70F99715" w:rsidR="00663FC6" w:rsidRPr="005F0667" w:rsidRDefault="00122146" w:rsidP="00122146">
            <w:pPr>
              <w:contextualSpacing/>
              <w:jc w:val="center"/>
              <w:rPr>
                <w:bCs/>
                <w:color w:val="000000" w:themeColor="text1"/>
                <w:sz w:val="28"/>
                <w:szCs w:val="28"/>
                <w:lang w:val="kk-KZ"/>
              </w:rPr>
            </w:pPr>
            <w:r w:rsidRPr="005F0667">
              <w:rPr>
                <w:bCs/>
                <w:color w:val="000000" w:themeColor="text1"/>
                <w:sz w:val="28"/>
                <w:szCs w:val="28"/>
                <w:lang w:val="kk-KZ"/>
              </w:rPr>
              <w:t>6</w:t>
            </w:r>
            <w:r w:rsidR="00117063">
              <w:rPr>
                <w:bCs/>
                <w:color w:val="000000" w:themeColor="text1"/>
                <w:sz w:val="28"/>
                <w:szCs w:val="28"/>
                <w:lang w:val="kk-KZ"/>
              </w:rPr>
              <w:t>0</w:t>
            </w:r>
          </w:p>
        </w:tc>
      </w:tr>
      <w:tr w:rsidR="004C6AE3" w:rsidRPr="005F0667" w14:paraId="1A373716" w14:textId="77777777" w:rsidTr="008625C6">
        <w:trPr>
          <w:trHeight w:val="355"/>
        </w:trPr>
        <w:tc>
          <w:tcPr>
            <w:tcW w:w="8789" w:type="dxa"/>
          </w:tcPr>
          <w:p w14:paraId="3E5EE275" w14:textId="2C26054D" w:rsidR="00663FC6" w:rsidRPr="005F0667" w:rsidRDefault="00A3365B" w:rsidP="00115B4A">
            <w:pPr>
              <w:pStyle w:val="38"/>
              <w:rPr>
                <w:rFonts w:asciiTheme="minorHAnsi" w:hAnsiTheme="minorHAnsi" w:cstheme="minorBidi"/>
                <w:b/>
                <w:color w:val="auto"/>
                <w:sz w:val="22"/>
                <w:szCs w:val="22"/>
                <w:lang w:val="ru-RU"/>
              </w:rPr>
            </w:pPr>
            <w:r w:rsidRPr="005F0667">
              <w:rPr>
                <w:rStyle w:val="ac"/>
                <w:b/>
                <w:bCs w:val="0"/>
                <w:color w:val="000000" w:themeColor="text1"/>
                <w:u w:val="none"/>
              </w:rPr>
              <w:t xml:space="preserve">3 </w:t>
            </w:r>
            <w:r w:rsidRPr="005F0667">
              <w:rPr>
                <w:rStyle w:val="ac"/>
                <w:b/>
                <w:bCs w:val="0"/>
                <w:color w:val="000000" w:themeColor="text1"/>
                <w:u w:val="none"/>
                <w:shd w:val="clear" w:color="auto" w:fill="FFFFFF"/>
              </w:rPr>
              <w:t>EduDIS</w:t>
            </w:r>
            <w:r w:rsidRPr="005F0667">
              <w:rPr>
                <w:rStyle w:val="ac"/>
                <w:b/>
                <w:bCs w:val="0"/>
                <w:color w:val="000000" w:themeColor="text1"/>
                <w:u w:val="none"/>
              </w:rPr>
              <w:t>-ДЕ ҚҰЖАТТАРҒА ҚОЛ ЖЕТКІЗУ ТЕХНОЛОГИЯСЫН ЕНГІЗ</w:t>
            </w:r>
            <w:r w:rsidR="00D37219" w:rsidRPr="005F0667">
              <w:rPr>
                <w:rStyle w:val="ac"/>
                <w:b/>
                <w:bCs w:val="0"/>
                <w:color w:val="000000" w:themeColor="text1"/>
                <w:u w:val="none"/>
                <w:lang w:val="ru-RU"/>
              </w:rPr>
              <w:t>У</w:t>
            </w:r>
            <w:r w:rsidR="00D37219" w:rsidRPr="005F0667">
              <w:rPr>
                <w:rStyle w:val="ac"/>
                <w:bCs w:val="0"/>
                <w:color w:val="000000" w:themeColor="text1"/>
                <w:u w:val="none"/>
                <w:lang w:val="ru-RU"/>
              </w:rPr>
              <w:t>……………………………………</w:t>
            </w:r>
            <w:r w:rsidR="008625C6" w:rsidRPr="005F0667">
              <w:rPr>
                <w:rStyle w:val="ac"/>
                <w:bCs w:val="0"/>
                <w:color w:val="000000" w:themeColor="text1"/>
                <w:u w:val="none"/>
                <w:lang w:val="ru-RU"/>
              </w:rPr>
              <w:t>...</w:t>
            </w:r>
          </w:p>
        </w:tc>
        <w:tc>
          <w:tcPr>
            <w:tcW w:w="636" w:type="dxa"/>
          </w:tcPr>
          <w:p w14:paraId="0DC73E70" w14:textId="77777777" w:rsidR="00663FC6" w:rsidRPr="005F0667" w:rsidRDefault="00663FC6" w:rsidP="00122146">
            <w:pPr>
              <w:contextualSpacing/>
              <w:jc w:val="center"/>
              <w:rPr>
                <w:bCs/>
                <w:color w:val="000000" w:themeColor="text1"/>
                <w:sz w:val="28"/>
                <w:szCs w:val="28"/>
              </w:rPr>
            </w:pPr>
          </w:p>
          <w:p w14:paraId="592276DF" w14:textId="47D73D82" w:rsidR="00122146" w:rsidRPr="005F0667" w:rsidRDefault="00122146" w:rsidP="00122146">
            <w:pPr>
              <w:contextualSpacing/>
              <w:jc w:val="center"/>
              <w:rPr>
                <w:bCs/>
                <w:color w:val="000000" w:themeColor="text1"/>
                <w:sz w:val="28"/>
                <w:szCs w:val="28"/>
                <w:lang w:val="kk-KZ"/>
              </w:rPr>
            </w:pPr>
            <w:r w:rsidRPr="005F0667">
              <w:rPr>
                <w:bCs/>
                <w:color w:val="000000" w:themeColor="text1"/>
                <w:sz w:val="28"/>
                <w:szCs w:val="28"/>
                <w:lang w:val="kk-KZ"/>
              </w:rPr>
              <w:t>6</w:t>
            </w:r>
            <w:r w:rsidR="00B50EA2" w:rsidRPr="005F0667">
              <w:rPr>
                <w:bCs/>
                <w:color w:val="000000" w:themeColor="text1"/>
                <w:sz w:val="28"/>
                <w:szCs w:val="28"/>
                <w:lang w:val="kk-KZ"/>
              </w:rPr>
              <w:t>7</w:t>
            </w:r>
          </w:p>
        </w:tc>
      </w:tr>
      <w:tr w:rsidR="004C6AE3" w:rsidRPr="005F0667" w14:paraId="664EF426" w14:textId="77777777" w:rsidTr="008625C6">
        <w:trPr>
          <w:trHeight w:val="355"/>
        </w:trPr>
        <w:tc>
          <w:tcPr>
            <w:tcW w:w="8789" w:type="dxa"/>
          </w:tcPr>
          <w:p w14:paraId="3B9C1E32" w14:textId="49A62E98" w:rsidR="00663FC6" w:rsidRPr="005F0667" w:rsidRDefault="00A3365B" w:rsidP="00115B4A">
            <w:pPr>
              <w:contextualSpacing/>
              <w:jc w:val="both"/>
              <w:rPr>
                <w:bCs/>
                <w:color w:val="000000" w:themeColor="text1"/>
                <w:sz w:val="28"/>
                <w:szCs w:val="28"/>
                <w:lang w:val="kk-KZ"/>
              </w:rPr>
            </w:pPr>
            <w:r w:rsidRPr="005F0667">
              <w:rPr>
                <w:bCs/>
                <w:color w:val="000000" w:themeColor="text1"/>
                <w:sz w:val="28"/>
                <w:szCs w:val="28"/>
                <w:lang w:val="kk-KZ"/>
              </w:rPr>
              <w:t>3.1 Құжаттарға қол жеткізудің бірыңғай нүктесі</w:t>
            </w:r>
            <w:r w:rsidR="00D37219" w:rsidRPr="005F0667">
              <w:rPr>
                <w:bCs/>
                <w:color w:val="000000" w:themeColor="text1"/>
                <w:sz w:val="28"/>
                <w:szCs w:val="28"/>
                <w:lang w:val="kk-KZ"/>
              </w:rPr>
              <w:t>........................................</w:t>
            </w:r>
          </w:p>
        </w:tc>
        <w:tc>
          <w:tcPr>
            <w:tcW w:w="636" w:type="dxa"/>
          </w:tcPr>
          <w:p w14:paraId="6F3F3130" w14:textId="16151C9C" w:rsidR="00663FC6" w:rsidRPr="005F0667" w:rsidRDefault="00122146" w:rsidP="00122146">
            <w:pPr>
              <w:contextualSpacing/>
              <w:jc w:val="center"/>
              <w:rPr>
                <w:bCs/>
                <w:color w:val="000000" w:themeColor="text1"/>
                <w:sz w:val="28"/>
                <w:szCs w:val="28"/>
                <w:lang w:val="kk-KZ"/>
              </w:rPr>
            </w:pPr>
            <w:r w:rsidRPr="005F0667">
              <w:rPr>
                <w:bCs/>
                <w:color w:val="000000" w:themeColor="text1"/>
                <w:sz w:val="28"/>
                <w:szCs w:val="28"/>
                <w:lang w:val="kk-KZ"/>
              </w:rPr>
              <w:t>6</w:t>
            </w:r>
            <w:r w:rsidR="00B50EA2" w:rsidRPr="005F0667">
              <w:rPr>
                <w:bCs/>
                <w:color w:val="000000" w:themeColor="text1"/>
                <w:sz w:val="28"/>
                <w:szCs w:val="28"/>
                <w:lang w:val="kk-KZ"/>
              </w:rPr>
              <w:t>7</w:t>
            </w:r>
          </w:p>
        </w:tc>
      </w:tr>
      <w:tr w:rsidR="004C6AE3" w:rsidRPr="005F0667" w14:paraId="24B002C1" w14:textId="77777777" w:rsidTr="008625C6">
        <w:trPr>
          <w:trHeight w:val="355"/>
        </w:trPr>
        <w:tc>
          <w:tcPr>
            <w:tcW w:w="8789" w:type="dxa"/>
          </w:tcPr>
          <w:p w14:paraId="69A3D9DE" w14:textId="3D4FADA4" w:rsidR="00663FC6" w:rsidRPr="005F0667" w:rsidRDefault="00A3365B" w:rsidP="00663FC6">
            <w:pPr>
              <w:contextualSpacing/>
              <w:jc w:val="both"/>
              <w:rPr>
                <w:bCs/>
                <w:color w:val="000000" w:themeColor="text1"/>
                <w:sz w:val="28"/>
                <w:szCs w:val="28"/>
                <w:lang w:val="kk-KZ"/>
              </w:rPr>
            </w:pPr>
            <w:r w:rsidRPr="005F0667">
              <w:rPr>
                <w:bCs/>
                <w:color w:val="000000" w:themeColor="text1"/>
                <w:sz w:val="28"/>
                <w:szCs w:val="28"/>
                <w:lang w:val="kk-KZ"/>
              </w:rPr>
              <w:t>3.2 Z39.50 хаттамасы негізінде тезаурусқа абстрактылы қол жеткізу әдістерін іске асыру</w:t>
            </w:r>
            <w:r w:rsidR="00D37219" w:rsidRPr="005F0667">
              <w:rPr>
                <w:bCs/>
                <w:color w:val="000000" w:themeColor="text1"/>
                <w:sz w:val="28"/>
                <w:szCs w:val="28"/>
                <w:lang w:val="kk-KZ"/>
              </w:rPr>
              <w:t>.................................................................</w:t>
            </w:r>
            <w:r w:rsidR="008625C6" w:rsidRPr="005F0667">
              <w:rPr>
                <w:bCs/>
                <w:color w:val="000000" w:themeColor="text1"/>
                <w:sz w:val="28"/>
                <w:szCs w:val="28"/>
                <w:lang w:val="kk-KZ"/>
              </w:rPr>
              <w:t>..</w:t>
            </w:r>
            <w:r w:rsidR="00D37219" w:rsidRPr="005F0667">
              <w:rPr>
                <w:bCs/>
                <w:color w:val="000000" w:themeColor="text1"/>
                <w:sz w:val="28"/>
                <w:szCs w:val="28"/>
                <w:lang w:val="kk-KZ"/>
              </w:rPr>
              <w:t>.....................</w:t>
            </w:r>
          </w:p>
        </w:tc>
        <w:tc>
          <w:tcPr>
            <w:tcW w:w="636" w:type="dxa"/>
          </w:tcPr>
          <w:p w14:paraId="0C35F0DD" w14:textId="77777777" w:rsidR="00663FC6" w:rsidRPr="005F0667" w:rsidRDefault="00663FC6" w:rsidP="00122146">
            <w:pPr>
              <w:contextualSpacing/>
              <w:jc w:val="center"/>
              <w:rPr>
                <w:bCs/>
                <w:color w:val="000000" w:themeColor="text1"/>
                <w:sz w:val="28"/>
                <w:szCs w:val="28"/>
                <w:lang w:val="kk-KZ"/>
              </w:rPr>
            </w:pPr>
          </w:p>
          <w:p w14:paraId="4DE9FD87" w14:textId="223C854A" w:rsidR="00122146" w:rsidRPr="005F0667" w:rsidRDefault="00122146" w:rsidP="00122146">
            <w:pPr>
              <w:contextualSpacing/>
              <w:jc w:val="center"/>
              <w:rPr>
                <w:bCs/>
                <w:color w:val="000000" w:themeColor="text1"/>
                <w:sz w:val="28"/>
                <w:szCs w:val="28"/>
                <w:lang w:val="kk-KZ"/>
              </w:rPr>
            </w:pPr>
            <w:r w:rsidRPr="005F0667">
              <w:rPr>
                <w:bCs/>
                <w:color w:val="000000" w:themeColor="text1"/>
                <w:sz w:val="28"/>
                <w:szCs w:val="28"/>
                <w:lang w:val="kk-KZ"/>
              </w:rPr>
              <w:t>7</w:t>
            </w:r>
            <w:r w:rsidR="00B50EA2" w:rsidRPr="005F0667">
              <w:rPr>
                <w:bCs/>
                <w:color w:val="000000" w:themeColor="text1"/>
                <w:sz w:val="28"/>
                <w:szCs w:val="28"/>
                <w:lang w:val="kk-KZ"/>
              </w:rPr>
              <w:t>1</w:t>
            </w:r>
          </w:p>
        </w:tc>
      </w:tr>
      <w:tr w:rsidR="004C6AE3" w:rsidRPr="005F0667" w14:paraId="6BF22938" w14:textId="77777777" w:rsidTr="008625C6">
        <w:trPr>
          <w:trHeight w:val="355"/>
        </w:trPr>
        <w:tc>
          <w:tcPr>
            <w:tcW w:w="8789" w:type="dxa"/>
          </w:tcPr>
          <w:p w14:paraId="701D6CD3" w14:textId="34C53BEE" w:rsidR="00663FC6" w:rsidRPr="005F0667" w:rsidRDefault="00A3365B" w:rsidP="00F758E8">
            <w:pPr>
              <w:pStyle w:val="38"/>
              <w:rPr>
                <w:rFonts w:asciiTheme="minorHAnsi" w:hAnsiTheme="minorHAnsi" w:cstheme="minorBidi"/>
                <w:sz w:val="22"/>
                <w:szCs w:val="22"/>
                <w:lang w:val="ru-RU"/>
              </w:rPr>
            </w:pPr>
            <w:r w:rsidRPr="005F0667">
              <w:rPr>
                <w:rStyle w:val="ac"/>
                <w:color w:val="000000" w:themeColor="text1"/>
                <w:u w:val="none"/>
              </w:rPr>
              <w:t>3.3 EduDIS құру технологиясы</w:t>
            </w:r>
            <w:r w:rsidR="00D37219" w:rsidRPr="005F0667">
              <w:rPr>
                <w:rStyle w:val="ac"/>
                <w:color w:val="000000" w:themeColor="text1"/>
                <w:u w:val="none"/>
                <w:lang w:val="ru-RU"/>
              </w:rPr>
              <w:t>…………………………………</w:t>
            </w:r>
            <w:r w:rsidR="008625C6" w:rsidRPr="005F0667">
              <w:rPr>
                <w:rStyle w:val="ac"/>
                <w:color w:val="000000" w:themeColor="text1"/>
                <w:u w:val="none"/>
                <w:lang w:val="ru-RU"/>
              </w:rPr>
              <w:t>.</w:t>
            </w:r>
            <w:r w:rsidR="008625C6" w:rsidRPr="005F0667">
              <w:rPr>
                <w:rStyle w:val="ac"/>
                <w:lang w:val="ru-RU"/>
              </w:rPr>
              <w:t>.</w:t>
            </w:r>
            <w:r w:rsidR="00D37219" w:rsidRPr="005F0667">
              <w:rPr>
                <w:rStyle w:val="ac"/>
                <w:color w:val="000000" w:themeColor="text1"/>
                <w:u w:val="none"/>
                <w:lang w:val="ru-RU"/>
              </w:rPr>
              <w:t>………...</w:t>
            </w:r>
          </w:p>
        </w:tc>
        <w:tc>
          <w:tcPr>
            <w:tcW w:w="636" w:type="dxa"/>
          </w:tcPr>
          <w:p w14:paraId="33E4CF51" w14:textId="4C824FCA" w:rsidR="00663FC6" w:rsidRPr="005F0667" w:rsidRDefault="00122146" w:rsidP="00122146">
            <w:pPr>
              <w:contextualSpacing/>
              <w:jc w:val="center"/>
              <w:rPr>
                <w:bCs/>
                <w:color w:val="000000" w:themeColor="text1"/>
                <w:sz w:val="28"/>
                <w:szCs w:val="28"/>
                <w:lang w:val="kk-KZ"/>
              </w:rPr>
            </w:pPr>
            <w:r w:rsidRPr="005F0667">
              <w:rPr>
                <w:bCs/>
                <w:color w:val="000000" w:themeColor="text1"/>
                <w:sz w:val="28"/>
                <w:szCs w:val="28"/>
                <w:lang w:val="kk-KZ"/>
              </w:rPr>
              <w:t>7</w:t>
            </w:r>
            <w:r w:rsidR="00F50EBE">
              <w:rPr>
                <w:bCs/>
                <w:color w:val="000000" w:themeColor="text1"/>
                <w:sz w:val="28"/>
                <w:szCs w:val="28"/>
                <w:lang w:val="kk-KZ"/>
              </w:rPr>
              <w:t>8</w:t>
            </w:r>
          </w:p>
        </w:tc>
      </w:tr>
      <w:tr w:rsidR="004C6AE3" w:rsidRPr="005F0667" w14:paraId="760E4FA5" w14:textId="77777777" w:rsidTr="008625C6">
        <w:trPr>
          <w:trHeight w:val="355"/>
        </w:trPr>
        <w:tc>
          <w:tcPr>
            <w:tcW w:w="8789" w:type="dxa"/>
          </w:tcPr>
          <w:p w14:paraId="4A69C18B" w14:textId="7FA21164" w:rsidR="00663FC6" w:rsidRPr="005F0667" w:rsidRDefault="00A3365B" w:rsidP="00663FC6">
            <w:pPr>
              <w:contextualSpacing/>
              <w:jc w:val="both"/>
              <w:rPr>
                <w:bCs/>
                <w:color w:val="000000" w:themeColor="text1"/>
                <w:sz w:val="28"/>
                <w:szCs w:val="28"/>
                <w:lang w:val="kk-KZ"/>
              </w:rPr>
            </w:pPr>
            <w:r w:rsidRPr="005F0667">
              <w:rPr>
                <w:b/>
                <w:color w:val="000000" w:themeColor="text1"/>
                <w:sz w:val="28"/>
                <w:szCs w:val="28"/>
                <w:lang w:val="kk-KZ"/>
              </w:rPr>
              <w:t>ҚОРЫТЫНДЫ</w:t>
            </w:r>
            <w:r w:rsidR="00D37219" w:rsidRPr="005F0667">
              <w:rPr>
                <w:bCs/>
                <w:color w:val="000000" w:themeColor="text1"/>
                <w:sz w:val="28"/>
                <w:szCs w:val="28"/>
                <w:lang w:val="kk-KZ"/>
              </w:rPr>
              <w:t>.............................................................................................</w:t>
            </w:r>
          </w:p>
        </w:tc>
        <w:tc>
          <w:tcPr>
            <w:tcW w:w="636" w:type="dxa"/>
          </w:tcPr>
          <w:p w14:paraId="5632CDCF" w14:textId="3328B59A" w:rsidR="00663FC6" w:rsidRPr="005F0667" w:rsidRDefault="00122146" w:rsidP="00122146">
            <w:pPr>
              <w:contextualSpacing/>
              <w:jc w:val="center"/>
              <w:rPr>
                <w:bCs/>
                <w:color w:val="000000" w:themeColor="text1"/>
                <w:sz w:val="28"/>
                <w:szCs w:val="28"/>
                <w:lang w:val="kk-KZ"/>
              </w:rPr>
            </w:pPr>
            <w:r w:rsidRPr="005F0667">
              <w:rPr>
                <w:bCs/>
                <w:color w:val="000000" w:themeColor="text1"/>
                <w:sz w:val="28"/>
                <w:szCs w:val="28"/>
                <w:lang w:val="kk-KZ"/>
              </w:rPr>
              <w:t>8</w:t>
            </w:r>
            <w:r w:rsidR="00B50EA2" w:rsidRPr="005F0667">
              <w:rPr>
                <w:bCs/>
                <w:color w:val="000000" w:themeColor="text1"/>
                <w:sz w:val="28"/>
                <w:szCs w:val="28"/>
                <w:lang w:val="kk-KZ"/>
              </w:rPr>
              <w:t>8</w:t>
            </w:r>
          </w:p>
        </w:tc>
      </w:tr>
      <w:tr w:rsidR="00A3365B" w:rsidRPr="005F0667" w14:paraId="71A6073B" w14:textId="77777777" w:rsidTr="008625C6">
        <w:trPr>
          <w:trHeight w:val="355"/>
        </w:trPr>
        <w:tc>
          <w:tcPr>
            <w:tcW w:w="8789" w:type="dxa"/>
          </w:tcPr>
          <w:p w14:paraId="5418DFED" w14:textId="07564BF9" w:rsidR="00A3365B" w:rsidRPr="005F0667" w:rsidRDefault="00A3365B" w:rsidP="00115B4A">
            <w:pPr>
              <w:contextualSpacing/>
              <w:jc w:val="both"/>
              <w:rPr>
                <w:bCs/>
                <w:color w:val="000000" w:themeColor="text1"/>
                <w:sz w:val="28"/>
                <w:szCs w:val="28"/>
                <w:lang w:val="kk-KZ"/>
              </w:rPr>
            </w:pPr>
            <w:r w:rsidRPr="005F0667">
              <w:rPr>
                <w:b/>
                <w:color w:val="000000" w:themeColor="text1"/>
                <w:sz w:val="28"/>
                <w:szCs w:val="28"/>
                <w:lang w:val="kk-KZ"/>
              </w:rPr>
              <w:t>ҚОЛДАНЫЛҒАН ӘДЕБИЕТТЕР ТІЗІМІ</w:t>
            </w:r>
            <w:r w:rsidR="00D37219" w:rsidRPr="005F0667">
              <w:rPr>
                <w:bCs/>
                <w:color w:val="000000" w:themeColor="text1"/>
                <w:sz w:val="28"/>
                <w:szCs w:val="28"/>
                <w:lang w:val="kk-KZ"/>
              </w:rPr>
              <w:t>............</w:t>
            </w:r>
            <w:r w:rsidR="008625C6" w:rsidRPr="005F0667">
              <w:rPr>
                <w:bCs/>
                <w:color w:val="000000" w:themeColor="text1"/>
                <w:sz w:val="28"/>
                <w:szCs w:val="28"/>
                <w:lang w:val="kk-KZ"/>
              </w:rPr>
              <w:t>.</w:t>
            </w:r>
            <w:r w:rsidR="00D37219" w:rsidRPr="005F0667">
              <w:rPr>
                <w:bCs/>
                <w:color w:val="000000" w:themeColor="text1"/>
                <w:sz w:val="28"/>
                <w:szCs w:val="28"/>
                <w:lang w:val="kk-KZ"/>
              </w:rPr>
              <w:t>.................................</w:t>
            </w:r>
          </w:p>
        </w:tc>
        <w:tc>
          <w:tcPr>
            <w:tcW w:w="636" w:type="dxa"/>
          </w:tcPr>
          <w:p w14:paraId="5953746B" w14:textId="0D11C852" w:rsidR="00A3365B" w:rsidRPr="005F0667" w:rsidRDefault="00122146" w:rsidP="00122146">
            <w:pPr>
              <w:contextualSpacing/>
              <w:jc w:val="center"/>
              <w:rPr>
                <w:bCs/>
                <w:color w:val="000000" w:themeColor="text1"/>
                <w:sz w:val="28"/>
                <w:szCs w:val="28"/>
                <w:lang w:val="kk-KZ"/>
              </w:rPr>
            </w:pPr>
            <w:r w:rsidRPr="005F0667">
              <w:rPr>
                <w:bCs/>
                <w:color w:val="000000" w:themeColor="text1"/>
                <w:sz w:val="28"/>
                <w:szCs w:val="28"/>
                <w:lang w:val="kk-KZ"/>
              </w:rPr>
              <w:t>9</w:t>
            </w:r>
            <w:r w:rsidR="00B50EA2" w:rsidRPr="005F0667">
              <w:rPr>
                <w:bCs/>
                <w:color w:val="000000" w:themeColor="text1"/>
                <w:sz w:val="28"/>
                <w:szCs w:val="28"/>
                <w:lang w:val="kk-KZ"/>
              </w:rPr>
              <w:t>1</w:t>
            </w:r>
          </w:p>
        </w:tc>
      </w:tr>
      <w:tr w:rsidR="00A3365B" w:rsidRPr="005F0667" w14:paraId="42BCD028" w14:textId="77777777" w:rsidTr="008625C6">
        <w:trPr>
          <w:trHeight w:val="355"/>
        </w:trPr>
        <w:tc>
          <w:tcPr>
            <w:tcW w:w="8789" w:type="dxa"/>
          </w:tcPr>
          <w:p w14:paraId="3656527F" w14:textId="14AD3F44" w:rsidR="00A3365B" w:rsidRPr="005F0667" w:rsidRDefault="00D37219" w:rsidP="00115B4A">
            <w:pPr>
              <w:contextualSpacing/>
              <w:jc w:val="both"/>
              <w:rPr>
                <w:b/>
                <w:color w:val="000000" w:themeColor="text1"/>
                <w:sz w:val="28"/>
                <w:szCs w:val="28"/>
                <w:lang w:val="kk-KZ"/>
              </w:rPr>
            </w:pPr>
            <w:r w:rsidRPr="005F0667">
              <w:rPr>
                <w:b/>
                <w:color w:val="000000" w:themeColor="text1"/>
                <w:sz w:val="28"/>
                <w:szCs w:val="28"/>
                <w:lang w:val="kk-KZ"/>
              </w:rPr>
              <w:t xml:space="preserve">ҚОСЫМША А – </w:t>
            </w:r>
            <w:r w:rsidRPr="005F0667">
              <w:rPr>
                <w:bCs/>
                <w:color w:val="000000" w:themeColor="text1"/>
                <w:sz w:val="28"/>
                <w:szCs w:val="28"/>
                <w:lang w:val="kk-KZ"/>
              </w:rPr>
              <w:t>Ендіру актісі....................................................</w:t>
            </w:r>
            <w:r w:rsidR="008625C6" w:rsidRPr="005F0667">
              <w:rPr>
                <w:bCs/>
                <w:color w:val="000000" w:themeColor="text1"/>
                <w:sz w:val="28"/>
                <w:szCs w:val="28"/>
                <w:lang w:val="kk-KZ"/>
              </w:rPr>
              <w:t>..</w:t>
            </w:r>
            <w:r w:rsidRPr="005F0667">
              <w:rPr>
                <w:bCs/>
                <w:color w:val="000000" w:themeColor="text1"/>
                <w:sz w:val="28"/>
                <w:szCs w:val="28"/>
                <w:lang w:val="kk-KZ"/>
              </w:rPr>
              <w:t>..............</w:t>
            </w:r>
          </w:p>
        </w:tc>
        <w:tc>
          <w:tcPr>
            <w:tcW w:w="636" w:type="dxa"/>
          </w:tcPr>
          <w:p w14:paraId="28A7A6F5" w14:textId="43DE38CF" w:rsidR="00A3365B" w:rsidRPr="005F0667" w:rsidRDefault="00122146" w:rsidP="00122146">
            <w:pPr>
              <w:contextualSpacing/>
              <w:jc w:val="center"/>
              <w:rPr>
                <w:bCs/>
                <w:color w:val="000000" w:themeColor="text1"/>
                <w:sz w:val="28"/>
                <w:szCs w:val="28"/>
                <w:lang w:val="kk-KZ"/>
              </w:rPr>
            </w:pPr>
            <w:r w:rsidRPr="005F0667">
              <w:rPr>
                <w:bCs/>
                <w:color w:val="000000" w:themeColor="text1"/>
                <w:sz w:val="28"/>
                <w:szCs w:val="28"/>
                <w:lang w:val="kk-KZ"/>
              </w:rPr>
              <w:t>9</w:t>
            </w:r>
            <w:r w:rsidR="00B50EA2" w:rsidRPr="005F0667">
              <w:rPr>
                <w:bCs/>
                <w:color w:val="000000" w:themeColor="text1"/>
                <w:sz w:val="28"/>
                <w:szCs w:val="28"/>
                <w:lang w:val="kk-KZ"/>
              </w:rPr>
              <w:t>9</w:t>
            </w:r>
          </w:p>
        </w:tc>
      </w:tr>
      <w:tr w:rsidR="00A3365B" w:rsidRPr="005F0667" w14:paraId="18213464" w14:textId="77777777" w:rsidTr="008625C6">
        <w:trPr>
          <w:trHeight w:val="355"/>
        </w:trPr>
        <w:tc>
          <w:tcPr>
            <w:tcW w:w="8789" w:type="dxa"/>
          </w:tcPr>
          <w:p w14:paraId="5B1FCC01" w14:textId="5560C2D5" w:rsidR="00A3365B" w:rsidRPr="005F0667" w:rsidRDefault="00D37219" w:rsidP="00115B4A">
            <w:pPr>
              <w:contextualSpacing/>
              <w:jc w:val="both"/>
              <w:rPr>
                <w:bCs/>
                <w:color w:val="000000" w:themeColor="text1"/>
                <w:sz w:val="28"/>
                <w:szCs w:val="28"/>
                <w:lang w:val="kk-KZ"/>
              </w:rPr>
            </w:pPr>
            <w:r w:rsidRPr="005F0667">
              <w:rPr>
                <w:b/>
                <w:color w:val="000000" w:themeColor="text1"/>
                <w:sz w:val="28"/>
                <w:szCs w:val="28"/>
                <w:lang w:val="kk-KZ"/>
              </w:rPr>
              <w:t xml:space="preserve">ҚОСЫМША Ә – </w:t>
            </w:r>
            <w:r w:rsidRPr="005F0667">
              <w:rPr>
                <w:bCs/>
                <w:color w:val="000000" w:themeColor="text1"/>
                <w:sz w:val="28"/>
                <w:szCs w:val="28"/>
                <w:lang w:val="kk-KZ"/>
              </w:rPr>
              <w:t>Авторлық куәлік...................................................</w:t>
            </w:r>
            <w:r w:rsidR="008625C6" w:rsidRPr="005F0667">
              <w:rPr>
                <w:bCs/>
                <w:color w:val="000000" w:themeColor="text1"/>
                <w:sz w:val="28"/>
                <w:szCs w:val="28"/>
                <w:lang w:val="kk-KZ"/>
              </w:rPr>
              <w:t>..</w:t>
            </w:r>
            <w:r w:rsidRPr="005F0667">
              <w:rPr>
                <w:bCs/>
                <w:color w:val="000000" w:themeColor="text1"/>
                <w:sz w:val="28"/>
                <w:szCs w:val="28"/>
                <w:lang w:val="kk-KZ"/>
              </w:rPr>
              <w:t>........</w:t>
            </w:r>
          </w:p>
        </w:tc>
        <w:tc>
          <w:tcPr>
            <w:tcW w:w="636" w:type="dxa"/>
          </w:tcPr>
          <w:p w14:paraId="6DE227E3" w14:textId="4124E566" w:rsidR="00A3365B" w:rsidRPr="005F0667" w:rsidRDefault="00B50EA2" w:rsidP="00122146">
            <w:pPr>
              <w:contextualSpacing/>
              <w:jc w:val="center"/>
              <w:rPr>
                <w:bCs/>
                <w:color w:val="000000" w:themeColor="text1"/>
                <w:sz w:val="28"/>
                <w:szCs w:val="28"/>
                <w:lang w:val="kk-KZ"/>
              </w:rPr>
            </w:pPr>
            <w:r w:rsidRPr="005F0667">
              <w:rPr>
                <w:bCs/>
                <w:color w:val="000000" w:themeColor="text1"/>
                <w:sz w:val="28"/>
                <w:szCs w:val="28"/>
                <w:lang w:val="kk-KZ"/>
              </w:rPr>
              <w:t>100</w:t>
            </w:r>
          </w:p>
        </w:tc>
      </w:tr>
      <w:tr w:rsidR="00D37219" w:rsidRPr="005F0667" w14:paraId="4969017E" w14:textId="77777777" w:rsidTr="008625C6">
        <w:trPr>
          <w:trHeight w:val="355"/>
        </w:trPr>
        <w:tc>
          <w:tcPr>
            <w:tcW w:w="8789" w:type="dxa"/>
          </w:tcPr>
          <w:p w14:paraId="3A8D87BE" w14:textId="7C1F48E1" w:rsidR="00D37219" w:rsidRPr="005F0667" w:rsidRDefault="00D37219" w:rsidP="00115B4A">
            <w:pPr>
              <w:contextualSpacing/>
              <w:jc w:val="both"/>
              <w:rPr>
                <w:b/>
                <w:color w:val="000000" w:themeColor="text1"/>
                <w:sz w:val="28"/>
                <w:szCs w:val="28"/>
                <w:lang w:val="kk-KZ"/>
              </w:rPr>
            </w:pPr>
            <w:r w:rsidRPr="005F0667">
              <w:rPr>
                <w:b/>
                <w:color w:val="000000" w:themeColor="text1"/>
                <w:sz w:val="28"/>
                <w:szCs w:val="28"/>
                <w:lang w:val="kk-KZ"/>
              </w:rPr>
              <w:t xml:space="preserve">ҚОСЫМША </w:t>
            </w:r>
            <w:r w:rsidR="00916553" w:rsidRPr="005F0667">
              <w:rPr>
                <w:b/>
                <w:color w:val="000000" w:themeColor="text1"/>
                <w:sz w:val="28"/>
                <w:szCs w:val="28"/>
                <w:lang w:val="kk-KZ"/>
              </w:rPr>
              <w:t>Б</w:t>
            </w:r>
            <w:r w:rsidRPr="005F0667">
              <w:rPr>
                <w:b/>
                <w:color w:val="000000" w:themeColor="text1"/>
                <w:sz w:val="28"/>
                <w:szCs w:val="28"/>
                <w:lang w:val="kk-KZ"/>
              </w:rPr>
              <w:t xml:space="preserve"> – </w:t>
            </w:r>
            <w:r w:rsidRPr="005F0667">
              <w:rPr>
                <w:bCs/>
                <w:color w:val="000000" w:themeColor="text1"/>
                <w:sz w:val="28"/>
                <w:szCs w:val="28"/>
                <w:lang w:val="kk-KZ"/>
              </w:rPr>
              <w:t>Bib-1 атрибуттар жиынтығы...................................</w:t>
            </w:r>
            <w:r w:rsidR="008625C6" w:rsidRPr="005F0667">
              <w:rPr>
                <w:bCs/>
                <w:color w:val="000000" w:themeColor="text1"/>
                <w:sz w:val="28"/>
                <w:szCs w:val="28"/>
                <w:lang w:val="kk-KZ"/>
              </w:rPr>
              <w:t>..</w:t>
            </w:r>
            <w:r w:rsidRPr="005F0667">
              <w:rPr>
                <w:bCs/>
                <w:color w:val="000000" w:themeColor="text1"/>
                <w:sz w:val="28"/>
                <w:szCs w:val="28"/>
                <w:lang w:val="kk-KZ"/>
              </w:rPr>
              <w:t>.....</w:t>
            </w:r>
          </w:p>
        </w:tc>
        <w:tc>
          <w:tcPr>
            <w:tcW w:w="636" w:type="dxa"/>
          </w:tcPr>
          <w:p w14:paraId="629D58EA" w14:textId="41F844CD" w:rsidR="00D37219" w:rsidRPr="005F0667" w:rsidRDefault="00B50EA2" w:rsidP="00122146">
            <w:pPr>
              <w:contextualSpacing/>
              <w:jc w:val="center"/>
              <w:rPr>
                <w:bCs/>
                <w:color w:val="000000" w:themeColor="text1"/>
                <w:sz w:val="28"/>
                <w:szCs w:val="28"/>
                <w:lang w:val="kk-KZ"/>
              </w:rPr>
            </w:pPr>
            <w:r w:rsidRPr="005F0667">
              <w:rPr>
                <w:bCs/>
                <w:color w:val="000000" w:themeColor="text1"/>
                <w:sz w:val="28"/>
                <w:szCs w:val="28"/>
                <w:lang w:val="kk-KZ"/>
              </w:rPr>
              <w:t>102</w:t>
            </w:r>
          </w:p>
        </w:tc>
      </w:tr>
      <w:tr w:rsidR="00D37219" w:rsidRPr="005F0667" w14:paraId="74AAFE81" w14:textId="77777777" w:rsidTr="008625C6">
        <w:trPr>
          <w:trHeight w:val="355"/>
        </w:trPr>
        <w:tc>
          <w:tcPr>
            <w:tcW w:w="8789" w:type="dxa"/>
          </w:tcPr>
          <w:p w14:paraId="60BBDF03" w14:textId="573BE855" w:rsidR="00D37219" w:rsidRPr="005F0667" w:rsidRDefault="00D37219" w:rsidP="00115B4A">
            <w:pPr>
              <w:contextualSpacing/>
              <w:jc w:val="both"/>
              <w:rPr>
                <w:b/>
                <w:color w:val="000000" w:themeColor="text1"/>
                <w:sz w:val="28"/>
                <w:szCs w:val="28"/>
                <w:lang w:val="kk-KZ"/>
              </w:rPr>
            </w:pPr>
            <w:r w:rsidRPr="005F0667">
              <w:rPr>
                <w:b/>
                <w:color w:val="000000" w:themeColor="text1"/>
                <w:sz w:val="28"/>
                <w:szCs w:val="28"/>
                <w:lang w:val="kk-KZ"/>
              </w:rPr>
              <w:t xml:space="preserve">ҚОСЫМША </w:t>
            </w:r>
            <w:r w:rsidR="00916553" w:rsidRPr="005F0667">
              <w:rPr>
                <w:b/>
                <w:color w:val="000000" w:themeColor="text1"/>
                <w:sz w:val="28"/>
                <w:szCs w:val="28"/>
                <w:lang w:val="kk-KZ"/>
              </w:rPr>
              <w:t>В</w:t>
            </w:r>
            <w:r w:rsidRPr="005F0667">
              <w:rPr>
                <w:b/>
                <w:color w:val="000000" w:themeColor="text1"/>
                <w:sz w:val="28"/>
                <w:szCs w:val="28"/>
                <w:lang w:val="kk-KZ"/>
              </w:rPr>
              <w:t xml:space="preserve"> – </w:t>
            </w:r>
            <w:r w:rsidRPr="005F0667">
              <w:rPr>
                <w:bCs/>
                <w:color w:val="000000" w:themeColor="text1"/>
                <w:sz w:val="28"/>
                <w:szCs w:val="28"/>
                <w:lang w:val="kk-KZ"/>
              </w:rPr>
              <w:t>Бағдарлама листингі</w:t>
            </w:r>
            <w:r w:rsidR="00F758E8" w:rsidRPr="005F0667">
              <w:rPr>
                <w:bCs/>
                <w:color w:val="000000" w:themeColor="text1"/>
                <w:sz w:val="28"/>
                <w:szCs w:val="28"/>
                <w:lang w:val="kk-KZ"/>
              </w:rPr>
              <w:t>............................................</w:t>
            </w:r>
            <w:r w:rsidR="008625C6" w:rsidRPr="005F0667">
              <w:rPr>
                <w:bCs/>
                <w:color w:val="000000" w:themeColor="text1"/>
                <w:sz w:val="28"/>
                <w:szCs w:val="28"/>
                <w:lang w:val="kk-KZ"/>
              </w:rPr>
              <w:t>...</w:t>
            </w:r>
            <w:r w:rsidR="00F758E8" w:rsidRPr="005F0667">
              <w:rPr>
                <w:bCs/>
                <w:color w:val="000000" w:themeColor="text1"/>
                <w:sz w:val="28"/>
                <w:szCs w:val="28"/>
                <w:lang w:val="kk-KZ"/>
              </w:rPr>
              <w:t>........</w:t>
            </w:r>
          </w:p>
        </w:tc>
        <w:tc>
          <w:tcPr>
            <w:tcW w:w="636" w:type="dxa"/>
          </w:tcPr>
          <w:p w14:paraId="22676C1B" w14:textId="291B9D59" w:rsidR="00D37219" w:rsidRPr="005F0667" w:rsidRDefault="00B50EA2" w:rsidP="00663FC6">
            <w:pPr>
              <w:contextualSpacing/>
              <w:jc w:val="center"/>
              <w:rPr>
                <w:bCs/>
                <w:color w:val="000000" w:themeColor="text1"/>
                <w:sz w:val="28"/>
                <w:szCs w:val="28"/>
                <w:lang w:val="kk-KZ"/>
              </w:rPr>
            </w:pPr>
            <w:r w:rsidRPr="005F0667">
              <w:rPr>
                <w:bCs/>
                <w:color w:val="000000" w:themeColor="text1"/>
                <w:sz w:val="28"/>
                <w:szCs w:val="28"/>
                <w:lang w:val="kk-KZ"/>
              </w:rPr>
              <w:t>116</w:t>
            </w:r>
          </w:p>
        </w:tc>
      </w:tr>
    </w:tbl>
    <w:p w14:paraId="42104688" w14:textId="77777777" w:rsidR="00A3365B" w:rsidRPr="005F0667" w:rsidRDefault="00B52AAF" w:rsidP="007E6E95">
      <w:pPr>
        <w:spacing w:after="160" w:line="276" w:lineRule="auto"/>
        <w:contextualSpacing/>
        <w:jc w:val="center"/>
        <w:rPr>
          <w:b/>
          <w:color w:val="000000" w:themeColor="text1"/>
          <w:sz w:val="28"/>
          <w:szCs w:val="28"/>
          <w:lang w:val="kk-KZ"/>
        </w:rPr>
      </w:pPr>
      <w:r w:rsidRPr="005F0667">
        <w:rPr>
          <w:b/>
          <w:color w:val="000000" w:themeColor="text1"/>
          <w:sz w:val="28"/>
          <w:szCs w:val="28"/>
          <w:lang w:val="kk-KZ"/>
        </w:rPr>
        <w:br w:type="page"/>
      </w:r>
      <w:bookmarkStart w:id="1" w:name="_Toc466244720"/>
      <w:bookmarkStart w:id="2" w:name="_Toc79411356"/>
      <w:bookmarkStart w:id="3" w:name="_Toc92831477"/>
    </w:p>
    <w:p w14:paraId="0D891A9C" w14:textId="056EB098" w:rsidR="00196599" w:rsidRPr="005F0667" w:rsidRDefault="00F52907" w:rsidP="00A3365B">
      <w:pPr>
        <w:pStyle w:val="3"/>
        <w:spacing w:after="0" w:afterAutospacing="0"/>
        <w:ind w:firstLine="0"/>
        <w:jc w:val="center"/>
        <w:rPr>
          <w:b w:val="0"/>
          <w:color w:val="000000" w:themeColor="text1"/>
          <w:szCs w:val="28"/>
          <w:lang w:val="kk-KZ"/>
        </w:rPr>
      </w:pPr>
      <w:bookmarkStart w:id="4" w:name="_Toc93254010"/>
      <w:r w:rsidRPr="005F0667">
        <w:rPr>
          <w:color w:val="000000" w:themeColor="text1"/>
          <w:szCs w:val="28"/>
          <w:lang w:val="kk-KZ"/>
        </w:rPr>
        <w:lastRenderedPageBreak/>
        <w:t>НОРМАТИВ</w:t>
      </w:r>
      <w:bookmarkEnd w:id="1"/>
      <w:bookmarkEnd w:id="2"/>
      <w:r w:rsidRPr="005F0667">
        <w:rPr>
          <w:color w:val="000000" w:themeColor="text1"/>
          <w:szCs w:val="28"/>
          <w:lang w:val="kk-KZ"/>
        </w:rPr>
        <w:t>ТІ СІЛТЕМЕЛЕР</w:t>
      </w:r>
      <w:bookmarkEnd w:id="3"/>
      <w:bookmarkEnd w:id="4"/>
    </w:p>
    <w:p w14:paraId="02DE9910" w14:textId="77777777" w:rsidR="007E6E95" w:rsidRPr="005F0667" w:rsidRDefault="007E6E95" w:rsidP="007E6E95">
      <w:pPr>
        <w:spacing w:after="160" w:line="276" w:lineRule="auto"/>
        <w:contextualSpacing/>
        <w:jc w:val="center"/>
        <w:rPr>
          <w:b/>
          <w:color w:val="000000" w:themeColor="text1"/>
          <w:sz w:val="28"/>
          <w:szCs w:val="28"/>
          <w:lang w:val="kk-KZ"/>
        </w:rPr>
      </w:pPr>
    </w:p>
    <w:p w14:paraId="42B089CF" w14:textId="07F2034A" w:rsidR="009C2F15" w:rsidRPr="005F0667" w:rsidRDefault="009C2F15" w:rsidP="00115B4A">
      <w:pPr>
        <w:widowControl w:val="0"/>
        <w:ind w:firstLine="709"/>
        <w:rPr>
          <w:color w:val="000000" w:themeColor="text1"/>
          <w:sz w:val="28"/>
          <w:szCs w:val="28"/>
          <w:lang w:val="kk-KZ"/>
        </w:rPr>
      </w:pPr>
      <w:r w:rsidRPr="005F0667">
        <w:rPr>
          <w:color w:val="000000" w:themeColor="text1"/>
          <w:sz w:val="28"/>
          <w:szCs w:val="28"/>
          <w:lang w:val="kk-KZ"/>
        </w:rPr>
        <w:t>Диссертациялық жұмыста келесі стандарттарға сілтемелер қолданылған</w:t>
      </w:r>
      <w:r w:rsidR="00630CED">
        <w:rPr>
          <w:color w:val="000000" w:themeColor="text1"/>
          <w:sz w:val="28"/>
          <w:szCs w:val="28"/>
          <w:lang w:val="kk-KZ"/>
        </w:rPr>
        <w:t>:</w:t>
      </w:r>
    </w:p>
    <w:p w14:paraId="0AB9C04E" w14:textId="77777777" w:rsidR="009E7DBD" w:rsidRPr="005F0667" w:rsidRDefault="009E7DBD" w:rsidP="00115B4A">
      <w:pPr>
        <w:ind w:firstLine="709"/>
        <w:contextualSpacing/>
        <w:jc w:val="both"/>
        <w:rPr>
          <w:color w:val="000000" w:themeColor="text1"/>
          <w:sz w:val="28"/>
          <w:szCs w:val="28"/>
          <w:lang w:val="kk-KZ"/>
        </w:rPr>
      </w:pPr>
      <w:r w:rsidRPr="005F0667">
        <w:rPr>
          <w:color w:val="000000" w:themeColor="text1"/>
          <w:sz w:val="28"/>
          <w:szCs w:val="28"/>
          <w:lang w:val="kk-KZ"/>
        </w:rPr>
        <w:t xml:space="preserve">ҚР СТ 34.005-2002. Ақпараттық технология. Негізгі терминдер мен анықтамалар. </w:t>
      </w:r>
    </w:p>
    <w:p w14:paraId="131316A1" w14:textId="77777777" w:rsidR="009E7DBD" w:rsidRPr="005F0667" w:rsidRDefault="009E7DBD" w:rsidP="00115B4A">
      <w:pPr>
        <w:ind w:firstLine="709"/>
        <w:contextualSpacing/>
        <w:jc w:val="both"/>
        <w:rPr>
          <w:color w:val="000000" w:themeColor="text1"/>
          <w:sz w:val="28"/>
          <w:szCs w:val="28"/>
          <w:lang w:val="kk-KZ"/>
        </w:rPr>
      </w:pPr>
      <w:r w:rsidRPr="005F0667">
        <w:rPr>
          <w:color w:val="000000" w:themeColor="text1"/>
          <w:sz w:val="28"/>
          <w:szCs w:val="28"/>
          <w:lang w:val="kk-KZ"/>
        </w:rPr>
        <w:t xml:space="preserve">ҚР СТ 34.019-2002. Ақпараттық технология. Бағдарламалық құралдардың өмірлік циклінің процестері. </w:t>
      </w:r>
    </w:p>
    <w:p w14:paraId="5E57CAFF" w14:textId="77777777" w:rsidR="009E7DBD" w:rsidRPr="005F0667" w:rsidRDefault="009E7DBD" w:rsidP="00115B4A">
      <w:pPr>
        <w:ind w:firstLine="709"/>
        <w:jc w:val="both"/>
        <w:rPr>
          <w:color w:val="000000" w:themeColor="text1"/>
          <w:sz w:val="28"/>
          <w:szCs w:val="28"/>
          <w:lang w:val="kk-KZ"/>
        </w:rPr>
      </w:pPr>
      <w:r w:rsidRPr="005F0667">
        <w:rPr>
          <w:color w:val="000000" w:themeColor="text1"/>
          <w:sz w:val="28"/>
          <w:szCs w:val="28"/>
          <w:lang w:val="kk-KZ"/>
        </w:rPr>
        <w:t>ҚР СТ 34.019-2005 (ISO/IEC 12207:1995, MOD). Ақпараттық технология. Бағдарламалық құралдардың өмірлік циклінің үрдістері.</w:t>
      </w:r>
    </w:p>
    <w:p w14:paraId="69136E6D" w14:textId="77777777" w:rsidR="009E7DBD" w:rsidRPr="005F0667" w:rsidRDefault="009E7DBD" w:rsidP="00115B4A">
      <w:pPr>
        <w:ind w:firstLine="709"/>
        <w:jc w:val="both"/>
        <w:rPr>
          <w:color w:val="000000" w:themeColor="text1"/>
          <w:sz w:val="28"/>
          <w:szCs w:val="28"/>
          <w:lang w:val="kk-KZ"/>
        </w:rPr>
      </w:pPr>
      <w:r w:rsidRPr="005F0667">
        <w:rPr>
          <w:color w:val="000000" w:themeColor="text1"/>
          <w:sz w:val="28"/>
          <w:szCs w:val="28"/>
          <w:lang w:val="kk-KZ"/>
        </w:rPr>
        <w:t>ҚР СТ 34.002-2004. Ақпараттық технология. Есептеу электронды дара машиналар. Құрамына және сапа сипаттамаларын бағалау ережелеріне талаптар.</w:t>
      </w:r>
    </w:p>
    <w:p w14:paraId="29804AFA" w14:textId="239309DF" w:rsidR="009E7DBD" w:rsidRPr="005F0667" w:rsidRDefault="009E7DBD" w:rsidP="00115B4A">
      <w:pPr>
        <w:ind w:firstLine="709"/>
        <w:contextualSpacing/>
        <w:jc w:val="both"/>
        <w:rPr>
          <w:color w:val="000000" w:themeColor="text1"/>
          <w:sz w:val="28"/>
          <w:szCs w:val="28"/>
          <w:lang w:val="kk-KZ"/>
        </w:rPr>
      </w:pPr>
      <w:r w:rsidRPr="005F0667">
        <w:rPr>
          <w:color w:val="000000" w:themeColor="text1"/>
          <w:sz w:val="28"/>
          <w:szCs w:val="28"/>
          <w:lang w:val="kk-KZ"/>
        </w:rPr>
        <w:t xml:space="preserve">ГОСТ Р 53622-2009. Ақпараттық технологиялар. Ақпараттық-есептеу жүйелері. Өмірлік циклдің кезеңдері мен кезеңдері, құжаттардың түрлері мен толықтығы. – Тарм. 01.01.2002. </w:t>
      </w:r>
    </w:p>
    <w:p w14:paraId="39C92A91" w14:textId="77777777" w:rsidR="009E7DBD" w:rsidRPr="005F0667" w:rsidRDefault="009E7DBD" w:rsidP="00115B4A">
      <w:pPr>
        <w:ind w:firstLine="709"/>
        <w:contextualSpacing/>
        <w:jc w:val="both"/>
        <w:rPr>
          <w:color w:val="000000" w:themeColor="text1"/>
          <w:sz w:val="28"/>
          <w:szCs w:val="28"/>
          <w:lang w:val="kk-KZ"/>
        </w:rPr>
      </w:pPr>
      <w:r w:rsidRPr="005F0667">
        <w:rPr>
          <w:color w:val="000000" w:themeColor="text1"/>
          <w:sz w:val="28"/>
          <w:szCs w:val="28"/>
          <w:lang w:val="kk-KZ"/>
        </w:rPr>
        <w:t>ГОСТ Р 7.0.66-2010. Бойынша стандарттар жүйесі ақпарат, кітапхана және баспа ісі. Құжаттарды индекстеу. Координаттық индекстеуге қойылатын жалпы талаптар.</w:t>
      </w:r>
    </w:p>
    <w:p w14:paraId="7572DD08" w14:textId="76286D32" w:rsidR="009E7DBD" w:rsidRPr="005F0667" w:rsidRDefault="009E7DBD" w:rsidP="00115B4A">
      <w:pPr>
        <w:pStyle w:val="a8"/>
        <w:widowControl w:val="0"/>
        <w:tabs>
          <w:tab w:val="left" w:pos="1134"/>
        </w:tabs>
        <w:ind w:left="0" w:firstLine="709"/>
        <w:jc w:val="both"/>
        <w:rPr>
          <w:color w:val="000000" w:themeColor="text1"/>
          <w:sz w:val="28"/>
          <w:szCs w:val="28"/>
        </w:rPr>
      </w:pPr>
      <w:r w:rsidRPr="005F0667">
        <w:rPr>
          <w:color w:val="000000" w:themeColor="text1"/>
          <w:sz w:val="28"/>
          <w:szCs w:val="28"/>
        </w:rPr>
        <w:t>ISO 25964-1:2011</w:t>
      </w:r>
      <w:r w:rsidR="00630CED">
        <w:rPr>
          <w:color w:val="000000" w:themeColor="text1"/>
          <w:sz w:val="28"/>
          <w:szCs w:val="28"/>
        </w:rPr>
        <w:t>.</w:t>
      </w:r>
      <w:r w:rsidRPr="005F0667">
        <w:rPr>
          <w:color w:val="000000" w:themeColor="text1"/>
          <w:sz w:val="28"/>
          <w:szCs w:val="28"/>
        </w:rPr>
        <w:t xml:space="preserve"> Ақпарат және құжаттама – Тезаурустар және өзге сөздіктермен үйлесімділігі – 1 бөлім: Ақпараттық іздеуге арналған тезаурустер</w:t>
      </w:r>
      <w:r w:rsidR="00630CED">
        <w:rPr>
          <w:color w:val="000000" w:themeColor="text1"/>
          <w:sz w:val="28"/>
          <w:szCs w:val="28"/>
        </w:rPr>
        <w:t>.</w:t>
      </w:r>
    </w:p>
    <w:p w14:paraId="52966C5F" w14:textId="278E94C5" w:rsidR="009E7DBD" w:rsidRPr="005F0667" w:rsidRDefault="009E7DBD" w:rsidP="00115B4A">
      <w:pPr>
        <w:pStyle w:val="a8"/>
        <w:widowControl w:val="0"/>
        <w:tabs>
          <w:tab w:val="left" w:pos="1134"/>
        </w:tabs>
        <w:ind w:left="0" w:firstLine="709"/>
        <w:jc w:val="both"/>
        <w:rPr>
          <w:color w:val="000000" w:themeColor="text1"/>
          <w:sz w:val="28"/>
          <w:szCs w:val="28"/>
        </w:rPr>
      </w:pPr>
      <w:r w:rsidRPr="005F0667">
        <w:rPr>
          <w:color w:val="000000" w:themeColor="text1"/>
          <w:sz w:val="28"/>
          <w:szCs w:val="28"/>
        </w:rPr>
        <w:t>ISO 25964-1:2013</w:t>
      </w:r>
      <w:r w:rsidR="00630CED">
        <w:rPr>
          <w:color w:val="000000" w:themeColor="text1"/>
          <w:sz w:val="28"/>
          <w:szCs w:val="28"/>
        </w:rPr>
        <w:t>.</w:t>
      </w:r>
      <w:r w:rsidRPr="005F0667">
        <w:rPr>
          <w:color w:val="000000" w:themeColor="text1"/>
          <w:sz w:val="28"/>
          <w:szCs w:val="28"/>
        </w:rPr>
        <w:t xml:space="preserve"> Ақпарат және құжаттама – Тезаурустар және өзге сөздіктермен үйлесімділігі – 2 бөлім: Өзге сөздіктермен өзара байланысы.</w:t>
      </w:r>
    </w:p>
    <w:p w14:paraId="33BFD63F" w14:textId="77777777" w:rsidR="00F920E4" w:rsidRPr="005F0667" w:rsidRDefault="00F920E4" w:rsidP="00115B4A">
      <w:pPr>
        <w:ind w:firstLine="709"/>
        <w:jc w:val="both"/>
        <w:rPr>
          <w:sz w:val="28"/>
          <w:szCs w:val="28"/>
          <w:lang w:val="kk-KZ"/>
        </w:rPr>
      </w:pPr>
    </w:p>
    <w:p w14:paraId="67F513BF" w14:textId="77777777" w:rsidR="00F920E4" w:rsidRPr="005F0667" w:rsidRDefault="00F920E4" w:rsidP="00F920E4">
      <w:pPr>
        <w:ind w:firstLine="709"/>
        <w:contextualSpacing/>
        <w:jc w:val="both"/>
        <w:rPr>
          <w:color w:val="000000" w:themeColor="text1"/>
          <w:sz w:val="28"/>
          <w:szCs w:val="28"/>
          <w:lang w:val="kk-KZ"/>
        </w:rPr>
      </w:pPr>
    </w:p>
    <w:p w14:paraId="328B95C1" w14:textId="2FFCCB61" w:rsidR="00F920E4" w:rsidRPr="005F0667" w:rsidRDefault="00F920E4" w:rsidP="00F920E4">
      <w:pPr>
        <w:ind w:firstLine="709"/>
        <w:contextualSpacing/>
        <w:jc w:val="both"/>
        <w:rPr>
          <w:color w:val="000000" w:themeColor="text1"/>
          <w:sz w:val="28"/>
          <w:szCs w:val="28"/>
          <w:lang w:val="kk-KZ"/>
        </w:rPr>
      </w:pPr>
    </w:p>
    <w:p w14:paraId="10131FE8" w14:textId="77777777" w:rsidR="00F920E4" w:rsidRPr="005F0667" w:rsidRDefault="00F920E4" w:rsidP="00F920E4">
      <w:pPr>
        <w:ind w:firstLine="709"/>
        <w:contextualSpacing/>
        <w:jc w:val="both"/>
        <w:rPr>
          <w:color w:val="000000" w:themeColor="text1"/>
          <w:sz w:val="28"/>
          <w:szCs w:val="28"/>
          <w:lang w:val="kk-KZ"/>
        </w:rPr>
      </w:pPr>
    </w:p>
    <w:p w14:paraId="7A2FD026" w14:textId="77777777" w:rsidR="006A3D73" w:rsidRPr="005F0667" w:rsidRDefault="006A3D73" w:rsidP="00B90986">
      <w:pPr>
        <w:pStyle w:val="10"/>
        <w:spacing w:after="0" w:afterAutospacing="0"/>
        <w:ind w:firstLine="0"/>
        <w:contextualSpacing/>
        <w:jc w:val="center"/>
        <w:rPr>
          <w:color w:val="000000" w:themeColor="text1"/>
          <w:szCs w:val="28"/>
          <w:lang w:val="kk-KZ"/>
        </w:rPr>
      </w:pPr>
      <w:bookmarkStart w:id="5" w:name="_Toc92831478"/>
      <w:bookmarkStart w:id="6" w:name="_Toc93254011"/>
      <w:r w:rsidRPr="005F0667">
        <w:rPr>
          <w:color w:val="000000" w:themeColor="text1"/>
          <w:szCs w:val="28"/>
          <w:lang w:val="kk-KZ"/>
        </w:rPr>
        <w:lastRenderedPageBreak/>
        <w:t>АНЫҚТАМАЛАР</w:t>
      </w:r>
      <w:bookmarkEnd w:id="5"/>
      <w:bookmarkEnd w:id="6"/>
    </w:p>
    <w:p w14:paraId="1751301A" w14:textId="77777777" w:rsidR="006A3D73" w:rsidRPr="005F0667" w:rsidRDefault="006A3D73" w:rsidP="006A3D73">
      <w:pPr>
        <w:ind w:firstLine="709"/>
        <w:jc w:val="both"/>
        <w:rPr>
          <w:color w:val="000000" w:themeColor="text1"/>
          <w:sz w:val="28"/>
          <w:szCs w:val="28"/>
          <w:lang w:val="kk-KZ" w:eastAsia="en-US"/>
        </w:rPr>
      </w:pPr>
    </w:p>
    <w:p w14:paraId="59A81FAB" w14:textId="6FE0D404" w:rsidR="005E107F" w:rsidRPr="005F0667" w:rsidRDefault="006A3D73" w:rsidP="005E107F">
      <w:pPr>
        <w:ind w:firstLine="709"/>
        <w:jc w:val="both"/>
        <w:rPr>
          <w:color w:val="000000" w:themeColor="text1"/>
          <w:sz w:val="28"/>
          <w:szCs w:val="28"/>
          <w:lang w:val="kk-KZ" w:eastAsia="en-US"/>
        </w:rPr>
      </w:pPr>
      <w:r w:rsidRPr="005F0667">
        <w:rPr>
          <w:color w:val="000000" w:themeColor="text1"/>
          <w:sz w:val="28"/>
          <w:szCs w:val="28"/>
          <w:lang w:val="kk-KZ" w:eastAsia="en-US"/>
        </w:rPr>
        <w:t>Диссертациялық жұмыста тиісті анықтамалары бар мынадай терминдер қолданылады:</w:t>
      </w:r>
    </w:p>
    <w:p w14:paraId="20BAD8B9" w14:textId="3B18E4C2" w:rsidR="005E107F" w:rsidRPr="005F0667" w:rsidRDefault="005E107F" w:rsidP="005E107F">
      <w:pPr>
        <w:ind w:firstLine="709"/>
        <w:jc w:val="both"/>
        <w:rPr>
          <w:color w:val="000000" w:themeColor="text1"/>
          <w:sz w:val="28"/>
          <w:szCs w:val="28"/>
          <w:lang w:val="kk-KZ" w:eastAsia="en-US"/>
        </w:rPr>
      </w:pPr>
      <w:r w:rsidRPr="005F0667">
        <w:rPr>
          <w:b/>
          <w:bCs/>
          <w:color w:val="000000" w:themeColor="text1"/>
          <w:sz w:val="28"/>
          <w:szCs w:val="28"/>
          <w:lang w:val="kk-KZ" w:eastAsia="en-US"/>
        </w:rPr>
        <w:t>Ақпараттық жүйе (АЖ)</w:t>
      </w:r>
      <w:r w:rsidRPr="005F0667">
        <w:rPr>
          <w:color w:val="000000" w:themeColor="text1"/>
          <w:sz w:val="28"/>
          <w:szCs w:val="28"/>
          <w:lang w:val="kk-KZ" w:eastAsia="en-US"/>
        </w:rPr>
        <w:t xml:space="preserve"> – бұл ақпараттық ресурстарға қолжеткізуді қамтамасыз ететін құралдар және ресурстарға қолжеткізуді басқаратын пайдаланушы интерфейстердің жиынтығы ретінде түсіндіріледі. </w:t>
      </w:r>
    </w:p>
    <w:p w14:paraId="7D561184" w14:textId="3753B105" w:rsidR="003B651A" w:rsidRPr="005F0667" w:rsidRDefault="003B651A" w:rsidP="003B651A">
      <w:pPr>
        <w:ind w:firstLine="709"/>
        <w:jc w:val="both"/>
        <w:rPr>
          <w:b/>
          <w:color w:val="000000" w:themeColor="text1"/>
          <w:sz w:val="28"/>
          <w:szCs w:val="28"/>
          <w:lang w:val="kk-KZ"/>
        </w:rPr>
      </w:pPr>
      <w:r w:rsidRPr="005F0667">
        <w:rPr>
          <w:b/>
          <w:color w:val="000000" w:themeColor="text1"/>
          <w:sz w:val="28"/>
          <w:szCs w:val="28"/>
          <w:lang w:val="kk-KZ"/>
        </w:rPr>
        <w:t xml:space="preserve">Ақпараттық ресурс – </w:t>
      </w:r>
      <w:r w:rsidRPr="005F0667">
        <w:rPr>
          <w:bCs/>
          <w:color w:val="000000" w:themeColor="text1"/>
          <w:sz w:val="28"/>
          <w:szCs w:val="28"/>
          <w:lang w:val="kk-KZ"/>
        </w:rPr>
        <w:t>ақпараттық жүйенің кез-келген мәнін қамтитын ең жалпы ұғым.</w:t>
      </w:r>
    </w:p>
    <w:p w14:paraId="56B554AA" w14:textId="679FD5CA" w:rsidR="003B651A" w:rsidRPr="005F0667" w:rsidRDefault="005E107F" w:rsidP="006A3D73">
      <w:pPr>
        <w:ind w:firstLine="709"/>
        <w:jc w:val="both"/>
        <w:rPr>
          <w:b/>
          <w:color w:val="000000" w:themeColor="text1"/>
          <w:sz w:val="28"/>
          <w:szCs w:val="28"/>
          <w:lang w:val="kk-KZ"/>
        </w:rPr>
      </w:pPr>
      <w:r w:rsidRPr="005F0667">
        <w:rPr>
          <w:b/>
          <w:color w:val="000000" w:themeColor="text1"/>
          <w:sz w:val="28"/>
          <w:szCs w:val="28"/>
          <w:lang w:val="kk-KZ"/>
        </w:rPr>
        <w:t xml:space="preserve">Таратылған ақпараттық жүйе – </w:t>
      </w:r>
      <w:r w:rsidR="00115B4A">
        <w:rPr>
          <w:bCs/>
          <w:color w:val="000000" w:themeColor="text1"/>
          <w:sz w:val="28"/>
          <w:szCs w:val="28"/>
          <w:lang w:val="kk-KZ"/>
        </w:rPr>
        <w:t>бұл</w:t>
      </w:r>
      <w:r w:rsidRPr="005F0667">
        <w:rPr>
          <w:bCs/>
          <w:color w:val="000000" w:themeColor="text1"/>
          <w:sz w:val="28"/>
          <w:szCs w:val="28"/>
          <w:lang w:val="kk-KZ"/>
        </w:rPr>
        <w:t xml:space="preserve"> ақпараттық жүйе, оның ресурстары байланыс желілерімен (желімен) байланысқан физикалық әр түрлі серверлерде орналасуы мүмкін, бірақ ақпараттың логикалық тұтастығын сақтайды және кез-келген, мүмкін жалғыз кіру нүктесі арқылы оған (пайдаланушы интерфейстері) бірыңғай қол жеткізуге мүмкіндік береді.</w:t>
      </w:r>
    </w:p>
    <w:p w14:paraId="3FC40D6A" w14:textId="218CABFD" w:rsidR="003B651A" w:rsidRPr="005F0667" w:rsidRDefault="003B651A" w:rsidP="006A3D73">
      <w:pPr>
        <w:ind w:firstLine="709"/>
        <w:jc w:val="both"/>
        <w:rPr>
          <w:color w:val="000000" w:themeColor="text1"/>
          <w:sz w:val="28"/>
          <w:szCs w:val="28"/>
          <w:lang w:val="kk-KZ" w:eastAsia="en-US"/>
        </w:rPr>
      </w:pPr>
      <w:r w:rsidRPr="005F0667">
        <w:rPr>
          <w:b/>
          <w:bCs/>
          <w:color w:val="000000" w:themeColor="text1"/>
          <w:sz w:val="28"/>
          <w:szCs w:val="28"/>
          <w:lang w:val="kk-KZ" w:eastAsia="en-US"/>
        </w:rPr>
        <w:t xml:space="preserve">Таратылған деректер </w:t>
      </w:r>
      <w:r w:rsidR="00115B4A">
        <w:rPr>
          <w:color w:val="000000" w:themeColor="text1"/>
          <w:sz w:val="28"/>
          <w:szCs w:val="28"/>
          <w:lang w:val="kk-KZ" w:eastAsia="en-US"/>
        </w:rPr>
        <w:t>–</w:t>
      </w:r>
      <w:r w:rsidRPr="005F0667">
        <w:rPr>
          <w:color w:val="000000" w:themeColor="text1"/>
          <w:sz w:val="28"/>
          <w:szCs w:val="28"/>
          <w:lang w:val="kk-KZ" w:eastAsia="en-US"/>
        </w:rPr>
        <w:t xml:space="preserve"> таратылған ақпараттық жүйе таратылған деректерге қолжетімділікді, әртүрлі желілерге қосылған серверлерде сақталатын деректерге қол жеткізуді қамтамасыз етуі. </w:t>
      </w:r>
    </w:p>
    <w:p w14:paraId="583CAC73" w14:textId="46BA50EC" w:rsidR="0059196D" w:rsidRPr="005F0667" w:rsidRDefault="0059196D" w:rsidP="006A3D73">
      <w:pPr>
        <w:ind w:firstLine="709"/>
        <w:jc w:val="both"/>
        <w:rPr>
          <w:color w:val="000000" w:themeColor="text1"/>
          <w:sz w:val="28"/>
          <w:szCs w:val="28"/>
          <w:lang w:val="kk-KZ" w:eastAsia="en-US"/>
        </w:rPr>
      </w:pPr>
      <w:r w:rsidRPr="005F0667">
        <w:rPr>
          <w:b/>
          <w:bCs/>
          <w:color w:val="000000" w:themeColor="text1"/>
          <w:sz w:val="28"/>
          <w:szCs w:val="28"/>
          <w:lang w:val="kk-KZ"/>
        </w:rPr>
        <w:t>Ақпараттық қойма технологиясы</w:t>
      </w:r>
      <w:r w:rsidRPr="005F0667">
        <w:rPr>
          <w:color w:val="000000" w:themeColor="text1"/>
          <w:sz w:val="28"/>
          <w:szCs w:val="28"/>
          <w:lang w:val="kk-KZ"/>
        </w:rPr>
        <w:t xml:space="preserve"> </w:t>
      </w:r>
      <w:r w:rsidR="00115B4A">
        <w:rPr>
          <w:color w:val="000000" w:themeColor="text1"/>
          <w:sz w:val="28"/>
          <w:szCs w:val="28"/>
          <w:lang w:val="kk-KZ"/>
        </w:rPr>
        <w:t>–</w:t>
      </w:r>
      <w:r w:rsidRPr="005F0667">
        <w:rPr>
          <w:color w:val="000000" w:themeColor="text1"/>
          <w:sz w:val="28"/>
          <w:szCs w:val="28"/>
          <w:lang w:val="kk-KZ"/>
        </w:rPr>
        <w:t xml:space="preserve"> бұл пайдаланушының мәселелерін шешуде мәліметтер қорын сақтау және қолдану процедураларын, әдістері мен құралдарын жүзеге асыруға арналған біріктірілген технологияның бір түрі.</w:t>
      </w:r>
    </w:p>
    <w:p w14:paraId="5574B537" w14:textId="46284E10" w:rsidR="003B651A" w:rsidRPr="005F0667" w:rsidRDefault="005E107F" w:rsidP="006A3D73">
      <w:pPr>
        <w:ind w:firstLine="709"/>
        <w:jc w:val="both"/>
        <w:rPr>
          <w:color w:val="000000" w:themeColor="text1"/>
          <w:sz w:val="28"/>
          <w:szCs w:val="28"/>
          <w:lang w:val="kk-KZ" w:eastAsia="en-US"/>
        </w:rPr>
      </w:pPr>
      <w:r w:rsidRPr="005F0667">
        <w:rPr>
          <w:b/>
          <w:bCs/>
          <w:color w:val="000000" w:themeColor="text1"/>
          <w:sz w:val="28"/>
          <w:szCs w:val="28"/>
          <w:lang w:val="kk-KZ" w:eastAsia="en-US"/>
        </w:rPr>
        <w:t>Деректердің абстрактылы моделі</w:t>
      </w:r>
      <w:r w:rsidR="003B651A" w:rsidRPr="005F0667">
        <w:rPr>
          <w:color w:val="000000" w:themeColor="text1"/>
          <w:sz w:val="28"/>
          <w:szCs w:val="28"/>
          <w:lang w:val="kk-KZ" w:eastAsia="en-US"/>
        </w:rPr>
        <w:t xml:space="preserve"> </w:t>
      </w:r>
      <w:r w:rsidR="006076B7" w:rsidRPr="005F0667">
        <w:rPr>
          <w:color w:val="000000" w:themeColor="text1"/>
          <w:sz w:val="28"/>
          <w:szCs w:val="28"/>
          <w:lang w:val="kk-KZ" w:eastAsia="en-US"/>
        </w:rPr>
        <w:t>–</w:t>
      </w:r>
      <w:r w:rsidR="003B651A" w:rsidRPr="005F0667">
        <w:rPr>
          <w:color w:val="000000" w:themeColor="text1"/>
          <w:sz w:val="28"/>
          <w:szCs w:val="28"/>
          <w:lang w:val="kk-KZ" w:eastAsia="en-US"/>
        </w:rPr>
        <w:t xml:space="preserve"> </w:t>
      </w:r>
      <w:r w:rsidR="006076B7" w:rsidRPr="005F0667">
        <w:rPr>
          <w:color w:val="000000" w:themeColor="text1"/>
          <w:sz w:val="28"/>
          <w:szCs w:val="28"/>
          <w:lang w:val="kk-KZ" w:eastAsia="en-US"/>
        </w:rPr>
        <w:t>ақпараттық жүйе деректердің абстракты схемасы</w:t>
      </w:r>
      <w:r w:rsidRPr="005F0667">
        <w:rPr>
          <w:color w:val="000000" w:themeColor="text1"/>
          <w:sz w:val="28"/>
          <w:szCs w:val="28"/>
          <w:lang w:val="kk-KZ" w:eastAsia="en-US"/>
        </w:rPr>
        <w:t xml:space="preserve"> нақты деректер қорында айқындалып құрылады.  Бұл дегеніміз әртүрлі жүйелерді біріктіруге мүмкіндік береді, логикалық топтау қажеттілігін қамтамасыздандырады. </w:t>
      </w:r>
    </w:p>
    <w:p w14:paraId="64C430F2" w14:textId="76DD0EAE" w:rsidR="003B651A" w:rsidRPr="005F0667" w:rsidRDefault="005E107F" w:rsidP="006A3D73">
      <w:pPr>
        <w:ind w:firstLine="709"/>
        <w:jc w:val="both"/>
        <w:rPr>
          <w:color w:val="000000" w:themeColor="text1"/>
          <w:sz w:val="28"/>
          <w:szCs w:val="28"/>
          <w:lang w:val="kk-KZ" w:eastAsia="en-US"/>
        </w:rPr>
      </w:pPr>
      <w:r w:rsidRPr="005F0667">
        <w:rPr>
          <w:b/>
          <w:bCs/>
          <w:color w:val="000000" w:themeColor="text1"/>
          <w:sz w:val="28"/>
          <w:szCs w:val="28"/>
          <w:lang w:val="kk-KZ" w:eastAsia="en-US"/>
        </w:rPr>
        <w:t>Абстрактілі іздеу моделі</w:t>
      </w:r>
      <w:r w:rsidRPr="005F0667">
        <w:rPr>
          <w:color w:val="000000" w:themeColor="text1"/>
          <w:sz w:val="28"/>
          <w:szCs w:val="28"/>
          <w:lang w:val="kk-KZ" w:eastAsia="en-US"/>
        </w:rPr>
        <w:t xml:space="preserve"> – жүйе  нақты сұраныс синтаксисімен жұмыс істемеуі керек, бірақ абстрактілі атрибуттарға негізделген оның логикалық мәнімен жұмыс істеуі керек, өйткені іздеуді белгілі бір ішкі жүйенің немесе ДҚБЖ сұр</w:t>
      </w:r>
      <w:r w:rsidR="00B858E1" w:rsidRPr="005F0667">
        <w:rPr>
          <w:color w:val="000000" w:themeColor="text1"/>
          <w:sz w:val="28"/>
          <w:szCs w:val="28"/>
          <w:lang w:val="kk-KZ" w:eastAsia="en-US"/>
        </w:rPr>
        <w:t>аныс</w:t>
      </w:r>
      <w:r w:rsidRPr="005F0667">
        <w:rPr>
          <w:color w:val="000000" w:themeColor="text1"/>
          <w:sz w:val="28"/>
          <w:szCs w:val="28"/>
          <w:lang w:val="kk-KZ" w:eastAsia="en-US"/>
        </w:rPr>
        <w:t xml:space="preserve"> синтаксисіне байланыстыру басқа ішкі жүйелерде іздеуді аяқтау мүмкіндігін шектейді.</w:t>
      </w:r>
    </w:p>
    <w:p w14:paraId="19893208" w14:textId="33E71106" w:rsidR="00B858E1" w:rsidRPr="005F0667" w:rsidRDefault="00B858E1" w:rsidP="006A3D73">
      <w:pPr>
        <w:ind w:firstLine="709"/>
        <w:jc w:val="both"/>
        <w:rPr>
          <w:color w:val="000000" w:themeColor="text1"/>
          <w:sz w:val="28"/>
          <w:szCs w:val="28"/>
          <w:lang w:val="kk-KZ" w:eastAsia="en-US"/>
        </w:rPr>
      </w:pPr>
      <w:r w:rsidRPr="005F0667">
        <w:rPr>
          <w:b/>
          <w:bCs/>
          <w:color w:val="000000" w:themeColor="text1"/>
          <w:sz w:val="28"/>
          <w:szCs w:val="28"/>
          <w:lang w:val="kk-KZ" w:eastAsia="en-US"/>
        </w:rPr>
        <w:t>Шектетілген қолжетімділік</w:t>
      </w:r>
      <w:r w:rsidRPr="005F0667">
        <w:rPr>
          <w:color w:val="000000" w:themeColor="text1"/>
          <w:sz w:val="28"/>
          <w:szCs w:val="28"/>
          <w:lang w:val="kk-KZ" w:eastAsia="en-US"/>
        </w:rPr>
        <w:t xml:space="preserve"> – жүйе пайдаланушыларға әртүрлі ақпараттарға қол жеткізудің артықшылық деңгейлерін ұсына алуы керек. </w:t>
      </w:r>
    </w:p>
    <w:p w14:paraId="20AF174F" w14:textId="022EA4DA" w:rsidR="006A3D73" w:rsidRPr="005F0667" w:rsidRDefault="005E7356" w:rsidP="006A3D73">
      <w:pPr>
        <w:ind w:firstLine="709"/>
        <w:jc w:val="both"/>
        <w:rPr>
          <w:color w:val="000000" w:themeColor="text1"/>
          <w:sz w:val="28"/>
          <w:szCs w:val="28"/>
          <w:lang w:val="kk-KZ" w:eastAsia="en-US"/>
        </w:rPr>
      </w:pPr>
      <w:r w:rsidRPr="005F0667">
        <w:rPr>
          <w:b/>
          <w:bCs/>
          <w:color w:val="000000" w:themeColor="text1"/>
          <w:sz w:val="28"/>
          <w:szCs w:val="28"/>
          <w:lang w:val="kk-KZ"/>
        </w:rPr>
        <w:t>Цифрлық кітапхана</w:t>
      </w:r>
      <w:r w:rsidRPr="005F0667">
        <w:rPr>
          <w:color w:val="000000" w:themeColor="text1"/>
          <w:sz w:val="28"/>
          <w:szCs w:val="28"/>
          <w:lang w:val="kk-KZ"/>
        </w:rPr>
        <w:t xml:space="preserve"> </w:t>
      </w:r>
      <w:r w:rsidR="00115B4A">
        <w:rPr>
          <w:color w:val="000000" w:themeColor="text1"/>
          <w:sz w:val="28"/>
          <w:szCs w:val="28"/>
          <w:lang w:val="kk-KZ"/>
        </w:rPr>
        <w:t>–</w:t>
      </w:r>
      <w:r w:rsidRPr="005F0667">
        <w:rPr>
          <w:color w:val="000000" w:themeColor="text1"/>
          <w:sz w:val="28"/>
          <w:szCs w:val="28"/>
          <w:lang w:val="kk-KZ"/>
        </w:rPr>
        <w:t xml:space="preserve"> ақпаратты цифрлық түрде сақтайтын және оған компьютер арқылы қол жеткізуге болатын күрделі</w:t>
      </w:r>
      <w:r w:rsidR="006A3D73" w:rsidRPr="005F0667">
        <w:rPr>
          <w:color w:val="000000" w:themeColor="text1"/>
          <w:sz w:val="28"/>
          <w:szCs w:val="28"/>
          <w:lang w:val="kk-KZ" w:eastAsia="en-US"/>
        </w:rPr>
        <w:t xml:space="preserve"> </w:t>
      </w:r>
    </w:p>
    <w:p w14:paraId="0A46F747" w14:textId="37FDC586" w:rsidR="00872DD2" w:rsidRPr="005F0667" w:rsidRDefault="00872DD2" w:rsidP="00872DD2">
      <w:pPr>
        <w:ind w:firstLine="709"/>
        <w:jc w:val="both"/>
        <w:rPr>
          <w:b/>
          <w:color w:val="000000" w:themeColor="text1"/>
          <w:sz w:val="28"/>
          <w:szCs w:val="28"/>
          <w:lang w:val="kk-KZ"/>
        </w:rPr>
      </w:pPr>
      <w:r w:rsidRPr="005F0667">
        <w:rPr>
          <w:b/>
          <w:color w:val="000000" w:themeColor="text1"/>
          <w:sz w:val="28"/>
          <w:szCs w:val="28"/>
          <w:lang w:val="kk-KZ"/>
        </w:rPr>
        <w:t xml:space="preserve">Метадеректер – </w:t>
      </w:r>
      <w:r w:rsidRPr="005F0667">
        <w:rPr>
          <w:bCs/>
          <w:color w:val="000000" w:themeColor="text1"/>
          <w:sz w:val="28"/>
          <w:szCs w:val="28"/>
          <w:lang w:val="kk-KZ"/>
        </w:rPr>
        <w:t>а</w:t>
      </w:r>
      <w:r w:rsidR="00115B4A">
        <w:rPr>
          <w:bCs/>
          <w:color w:val="000000" w:themeColor="text1"/>
          <w:sz w:val="28"/>
          <w:szCs w:val="28"/>
          <w:lang w:val="kk-KZ"/>
        </w:rPr>
        <w:t xml:space="preserve">қпараттық </w:t>
      </w:r>
      <w:r w:rsidRPr="005F0667">
        <w:rPr>
          <w:bCs/>
          <w:color w:val="000000" w:themeColor="text1"/>
          <w:sz w:val="28"/>
          <w:szCs w:val="28"/>
          <w:lang w:val="kk-KZ"/>
        </w:rPr>
        <w:t>ресурстың орналасқан жерін сипаттайтын, түсіндіретін және көрсететін құрылымдалған ақпарат.</w:t>
      </w:r>
    </w:p>
    <w:p w14:paraId="5F890441" w14:textId="4E48E92B" w:rsidR="00872DD2" w:rsidRPr="005F0667" w:rsidRDefault="00872DD2" w:rsidP="00872DD2">
      <w:pPr>
        <w:ind w:firstLine="709"/>
        <w:jc w:val="both"/>
        <w:rPr>
          <w:b/>
          <w:color w:val="000000" w:themeColor="text1"/>
          <w:sz w:val="28"/>
          <w:szCs w:val="28"/>
          <w:lang w:val="kk-KZ"/>
        </w:rPr>
      </w:pPr>
      <w:r w:rsidRPr="005F0667">
        <w:rPr>
          <w:b/>
          <w:color w:val="000000" w:themeColor="text1"/>
          <w:sz w:val="28"/>
          <w:szCs w:val="28"/>
          <w:lang w:val="kk-KZ"/>
        </w:rPr>
        <w:t xml:space="preserve">Құжат – </w:t>
      </w:r>
      <w:r w:rsidRPr="005F0667">
        <w:rPr>
          <w:bCs/>
          <w:color w:val="000000" w:themeColor="text1"/>
          <w:sz w:val="28"/>
          <w:szCs w:val="28"/>
          <w:lang w:val="kk-KZ"/>
        </w:rPr>
        <w:t>ақпараттық жүйе жұмыс істейтін негізгі «объект»- бұл жүйенің ақпараттық мазмұнын құрайтын нақты субъектінің (объектінің, субъектінің, фактінің немесе Тұжырымдаманың) құрылымдық сипаттамасын білдіретін тұтас ақпараттық объект.</w:t>
      </w:r>
    </w:p>
    <w:p w14:paraId="2C40E908" w14:textId="5C4F0AFC" w:rsidR="00872DD2" w:rsidRPr="005F0667" w:rsidRDefault="00872DD2" w:rsidP="00872DD2">
      <w:pPr>
        <w:ind w:firstLine="709"/>
        <w:jc w:val="both"/>
        <w:rPr>
          <w:bCs/>
          <w:color w:val="000000" w:themeColor="text1"/>
          <w:sz w:val="28"/>
          <w:szCs w:val="28"/>
          <w:lang w:val="kk-KZ"/>
        </w:rPr>
      </w:pPr>
      <w:r w:rsidRPr="005F0667">
        <w:rPr>
          <w:b/>
          <w:color w:val="000000" w:themeColor="text1"/>
          <w:sz w:val="28"/>
          <w:szCs w:val="28"/>
          <w:lang w:val="kk-KZ"/>
        </w:rPr>
        <w:t xml:space="preserve">Деректер моделі – </w:t>
      </w:r>
      <w:r w:rsidR="00115B4A">
        <w:rPr>
          <w:bCs/>
          <w:color w:val="000000" w:themeColor="text1"/>
          <w:sz w:val="28"/>
          <w:szCs w:val="28"/>
          <w:lang w:val="kk-KZ"/>
        </w:rPr>
        <w:t xml:space="preserve">бұл </w:t>
      </w:r>
      <w:r w:rsidRPr="005F0667">
        <w:rPr>
          <w:bCs/>
          <w:color w:val="000000" w:themeColor="text1"/>
          <w:sz w:val="28"/>
          <w:szCs w:val="28"/>
          <w:lang w:val="kk-KZ"/>
        </w:rPr>
        <w:t>деректердің ақпараттық мазмұнын көрсетуге мүмкіндік беретін абстракция құралы.</w:t>
      </w:r>
    </w:p>
    <w:p w14:paraId="04EFAAE1" w14:textId="4D232945" w:rsidR="00261709" w:rsidRPr="005F0667" w:rsidRDefault="00261709" w:rsidP="00261709">
      <w:pPr>
        <w:ind w:firstLine="709"/>
        <w:jc w:val="both"/>
        <w:rPr>
          <w:color w:val="000000" w:themeColor="text1"/>
          <w:lang w:val="kk-KZ"/>
        </w:rPr>
      </w:pPr>
      <w:r w:rsidRPr="005F0667">
        <w:rPr>
          <w:b/>
          <w:bCs/>
          <w:color w:val="000000" w:themeColor="text1"/>
          <w:sz w:val="28"/>
          <w:szCs w:val="28"/>
          <w:lang w:val="kk-KZ"/>
        </w:rPr>
        <w:t>Деректер қорының схемасы</w:t>
      </w:r>
      <w:r w:rsidRPr="005F0667">
        <w:rPr>
          <w:color w:val="000000" w:themeColor="text1"/>
          <w:sz w:val="28"/>
          <w:szCs w:val="28"/>
          <w:lang w:val="kk-KZ"/>
        </w:rPr>
        <w:t xml:space="preserve"> </w:t>
      </w:r>
      <w:r w:rsidR="00115B4A">
        <w:rPr>
          <w:color w:val="000000" w:themeColor="text1"/>
          <w:sz w:val="28"/>
          <w:szCs w:val="28"/>
          <w:lang w:val="kk-KZ"/>
        </w:rPr>
        <w:t>–</w:t>
      </w:r>
      <w:r w:rsidRPr="005F0667">
        <w:rPr>
          <w:color w:val="000000" w:themeColor="text1"/>
          <w:sz w:val="28"/>
          <w:szCs w:val="28"/>
          <w:lang w:val="kk-KZ"/>
        </w:rPr>
        <w:t xml:space="preserve"> бұл клиент пен сервер арасындағы мәліметтер қорының жазбаларындағы ақпарат туралы өзара келісім, бұл </w:t>
      </w:r>
      <w:r w:rsidRPr="005F0667">
        <w:rPr>
          <w:color w:val="000000" w:themeColor="text1"/>
          <w:sz w:val="28"/>
          <w:szCs w:val="28"/>
          <w:lang w:val="kk-KZ"/>
        </w:rPr>
        <w:lastRenderedPageBreak/>
        <w:t>элементтің сипаттамасына сәйкес осы ақпараттың бір бөлігін одан әрі іріктеуге мүмкіндік береді.</w:t>
      </w:r>
    </w:p>
    <w:p w14:paraId="388CFEDE" w14:textId="679AA2FB" w:rsidR="0014197B" w:rsidRPr="005F0667" w:rsidRDefault="0014197B" w:rsidP="00872DD2">
      <w:pPr>
        <w:ind w:firstLine="709"/>
        <w:jc w:val="both"/>
        <w:rPr>
          <w:color w:val="000000" w:themeColor="text1"/>
          <w:lang w:val="kk-KZ"/>
        </w:rPr>
      </w:pPr>
      <w:r w:rsidRPr="005F0667">
        <w:rPr>
          <w:b/>
          <w:color w:val="000000" w:themeColor="text1"/>
          <w:sz w:val="28"/>
          <w:szCs w:val="28"/>
          <w:lang w:val="kk-KZ"/>
        </w:rPr>
        <w:t>Топтама</w:t>
      </w:r>
      <w:r w:rsidRPr="005F0667">
        <w:rPr>
          <w:color w:val="000000" w:themeColor="text1"/>
          <w:sz w:val="28"/>
          <w:szCs w:val="28"/>
          <w:lang w:val="kk-KZ"/>
        </w:rPr>
        <w:t xml:space="preserve"> </w:t>
      </w:r>
      <w:r w:rsidR="00872DD2" w:rsidRPr="005F0667">
        <w:rPr>
          <w:color w:val="000000" w:themeColor="text1"/>
          <w:sz w:val="28"/>
          <w:szCs w:val="28"/>
          <w:lang w:val="kk-KZ"/>
        </w:rPr>
        <w:t>–</w:t>
      </w:r>
      <w:r w:rsidRPr="005F0667">
        <w:rPr>
          <w:color w:val="000000" w:themeColor="text1"/>
          <w:sz w:val="28"/>
          <w:szCs w:val="28"/>
          <w:lang w:val="kk-KZ"/>
        </w:rPr>
        <w:t xml:space="preserve"> мазмұны</w:t>
      </w:r>
      <w:r w:rsidR="00872DD2" w:rsidRPr="005F0667">
        <w:rPr>
          <w:color w:val="000000" w:themeColor="text1"/>
          <w:sz w:val="28"/>
          <w:szCs w:val="28"/>
          <w:lang w:val="kk-KZ"/>
        </w:rPr>
        <w:t xml:space="preserve"> </w:t>
      </w:r>
      <w:r w:rsidRPr="005F0667">
        <w:rPr>
          <w:color w:val="000000" w:themeColor="text1"/>
          <w:sz w:val="28"/>
          <w:szCs w:val="28"/>
          <w:lang w:val="kk-KZ"/>
        </w:rPr>
        <w:t xml:space="preserve">бірдей тақырыптық бағытқа ие, айқындалған белгілі құрылымы бар көптеген құжаттар. </w:t>
      </w:r>
    </w:p>
    <w:p w14:paraId="141A61DE" w14:textId="109963E9" w:rsidR="0014197B" w:rsidRPr="005F0667" w:rsidRDefault="0014197B" w:rsidP="00872DD2">
      <w:pPr>
        <w:ind w:firstLine="709"/>
        <w:jc w:val="both"/>
        <w:rPr>
          <w:color w:val="000000" w:themeColor="text1"/>
          <w:lang w:val="kk-KZ"/>
        </w:rPr>
      </w:pPr>
      <w:r w:rsidRPr="005F0667">
        <w:rPr>
          <w:b/>
          <w:bCs/>
          <w:color w:val="000000" w:themeColor="text1"/>
          <w:sz w:val="28"/>
          <w:szCs w:val="28"/>
          <w:lang w:val="kk-KZ"/>
        </w:rPr>
        <w:t>Метадеректер схемасы</w:t>
      </w:r>
      <w:r w:rsidRPr="005F0667">
        <w:rPr>
          <w:color w:val="000000" w:themeColor="text1"/>
          <w:sz w:val="28"/>
          <w:szCs w:val="28"/>
          <w:lang w:val="kk-KZ"/>
        </w:rPr>
        <w:t xml:space="preserve"> </w:t>
      </w:r>
      <w:r w:rsidR="00872DD2" w:rsidRPr="005F0667">
        <w:rPr>
          <w:color w:val="000000" w:themeColor="text1"/>
          <w:sz w:val="28"/>
          <w:szCs w:val="28"/>
          <w:lang w:val="kk-KZ"/>
        </w:rPr>
        <w:t>–</w:t>
      </w:r>
      <w:r w:rsidRPr="005F0667">
        <w:rPr>
          <w:color w:val="000000" w:themeColor="text1"/>
          <w:sz w:val="28"/>
          <w:szCs w:val="28"/>
          <w:lang w:val="kk-KZ"/>
        </w:rPr>
        <w:t xml:space="preserve"> бұл ақпараттық ресурстардың нақты түрлерін сипаттауға арналған метадеректер элементтерінің жиынтығы. </w:t>
      </w:r>
    </w:p>
    <w:p w14:paraId="5329459C" w14:textId="37C87084" w:rsidR="0014197B" w:rsidRPr="005F0667" w:rsidRDefault="0014197B" w:rsidP="00872DD2">
      <w:pPr>
        <w:ind w:firstLine="709"/>
        <w:jc w:val="both"/>
        <w:rPr>
          <w:color w:val="000000" w:themeColor="text1"/>
          <w:lang w:val="kk-KZ"/>
        </w:rPr>
      </w:pPr>
      <w:r w:rsidRPr="005F0667">
        <w:rPr>
          <w:b/>
          <w:bCs/>
          <w:color w:val="000000" w:themeColor="text1"/>
          <w:sz w:val="28"/>
          <w:szCs w:val="28"/>
          <w:lang w:val="kk-KZ"/>
        </w:rPr>
        <w:t>Топтаманың метадеректері</w:t>
      </w:r>
      <w:r w:rsidRPr="005F0667">
        <w:rPr>
          <w:color w:val="000000" w:themeColor="text1"/>
          <w:sz w:val="28"/>
          <w:szCs w:val="28"/>
          <w:lang w:val="kk-KZ"/>
        </w:rPr>
        <w:t xml:space="preserve"> </w:t>
      </w:r>
      <w:r w:rsidR="00872DD2" w:rsidRPr="005F0667">
        <w:rPr>
          <w:color w:val="000000" w:themeColor="text1"/>
          <w:sz w:val="28"/>
          <w:szCs w:val="28"/>
          <w:lang w:val="kk-KZ"/>
        </w:rPr>
        <w:t>–</w:t>
      </w:r>
      <w:r w:rsidRPr="005F0667">
        <w:rPr>
          <w:color w:val="000000" w:themeColor="text1"/>
          <w:sz w:val="28"/>
          <w:szCs w:val="28"/>
          <w:lang w:val="kk-KZ"/>
        </w:rPr>
        <w:t xml:space="preserve"> бұл</w:t>
      </w:r>
      <w:r w:rsidR="00872DD2" w:rsidRPr="005F0667">
        <w:rPr>
          <w:color w:val="000000" w:themeColor="text1"/>
          <w:sz w:val="28"/>
          <w:szCs w:val="28"/>
          <w:lang w:val="kk-KZ"/>
        </w:rPr>
        <w:t xml:space="preserve"> </w:t>
      </w:r>
      <w:r w:rsidRPr="005F0667">
        <w:rPr>
          <w:color w:val="000000" w:themeColor="text1"/>
          <w:sz w:val="28"/>
          <w:szCs w:val="28"/>
          <w:lang w:val="kk-KZ"/>
        </w:rPr>
        <w:t xml:space="preserve">оның кейбір қасиеттері мен өзіне тиесілі ақпараттық ресурстардың қасиеттерінің жиынтығы. </w:t>
      </w:r>
    </w:p>
    <w:p w14:paraId="716041D8" w14:textId="77777777" w:rsidR="0014197B" w:rsidRPr="005F0667" w:rsidRDefault="0014197B" w:rsidP="00872DD2">
      <w:pPr>
        <w:ind w:firstLine="709"/>
        <w:jc w:val="both"/>
        <w:rPr>
          <w:color w:val="000000" w:themeColor="text1"/>
          <w:lang w:val="kk-KZ"/>
        </w:rPr>
      </w:pPr>
      <w:r w:rsidRPr="005F0667">
        <w:rPr>
          <w:b/>
          <w:bCs/>
          <w:color w:val="000000" w:themeColor="text1"/>
          <w:sz w:val="28"/>
          <w:szCs w:val="28"/>
          <w:lang w:val="kk-KZ"/>
        </w:rPr>
        <w:t>Сәйкестендіру</w:t>
      </w:r>
      <w:r w:rsidRPr="005F0667">
        <w:rPr>
          <w:color w:val="000000" w:themeColor="text1"/>
          <w:sz w:val="28"/>
          <w:szCs w:val="28"/>
          <w:lang w:val="kk-KZ"/>
        </w:rPr>
        <w:t xml:space="preserve"> – пайдаланушыларға жүйе пайдаланушыны «білетін» сәйкестендіргіштерді (бірегей атаулар немесе белгілер) беру. </w:t>
      </w:r>
    </w:p>
    <w:p w14:paraId="14CAE2F3" w14:textId="2D5DFFD6" w:rsidR="0014197B" w:rsidRPr="005F0667" w:rsidRDefault="0014197B" w:rsidP="00872DD2">
      <w:pPr>
        <w:ind w:firstLine="709"/>
        <w:jc w:val="both"/>
        <w:rPr>
          <w:color w:val="000000" w:themeColor="text1"/>
          <w:lang w:val="kk-KZ"/>
        </w:rPr>
      </w:pPr>
      <w:r w:rsidRPr="005F0667">
        <w:rPr>
          <w:b/>
          <w:bCs/>
          <w:color w:val="000000" w:themeColor="text1"/>
          <w:sz w:val="28"/>
          <w:szCs w:val="28"/>
          <w:lang w:val="kk-KZ"/>
        </w:rPr>
        <w:t>Аутентификация</w:t>
      </w:r>
      <w:r w:rsidRPr="005F0667">
        <w:rPr>
          <w:color w:val="000000" w:themeColor="text1"/>
          <w:sz w:val="28"/>
          <w:szCs w:val="28"/>
          <w:lang w:val="kk-KZ"/>
        </w:rPr>
        <w:t xml:space="preserve"> </w:t>
      </w:r>
      <w:r w:rsidR="00872DD2" w:rsidRPr="005F0667">
        <w:rPr>
          <w:color w:val="000000" w:themeColor="text1"/>
          <w:sz w:val="28"/>
          <w:szCs w:val="28"/>
          <w:lang w:val="kk-KZ"/>
        </w:rPr>
        <w:t>–</w:t>
      </w:r>
      <w:r w:rsidRPr="005F0667">
        <w:rPr>
          <w:color w:val="000000" w:themeColor="text1"/>
          <w:sz w:val="28"/>
          <w:szCs w:val="28"/>
          <w:lang w:val="kk-KZ"/>
        </w:rPr>
        <w:t xml:space="preserve"> түпнұсқалылықты</w:t>
      </w:r>
      <w:r w:rsidR="00872DD2" w:rsidRPr="005F0667">
        <w:rPr>
          <w:color w:val="000000" w:themeColor="text1"/>
          <w:sz w:val="28"/>
          <w:szCs w:val="28"/>
          <w:lang w:val="kk-KZ"/>
        </w:rPr>
        <w:t xml:space="preserve"> </w:t>
      </w:r>
      <w:r w:rsidRPr="005F0667">
        <w:rPr>
          <w:color w:val="000000" w:themeColor="text1"/>
          <w:sz w:val="28"/>
          <w:szCs w:val="28"/>
          <w:lang w:val="kk-KZ"/>
        </w:rPr>
        <w:t>дәлелдеу</w:t>
      </w:r>
      <w:r w:rsidR="00872DD2" w:rsidRPr="005F0667">
        <w:rPr>
          <w:color w:val="000000" w:themeColor="text1"/>
          <w:sz w:val="28"/>
          <w:szCs w:val="28"/>
          <w:lang w:val="kk-KZ"/>
        </w:rPr>
        <w:t xml:space="preserve">, </w:t>
      </w:r>
      <w:r w:rsidRPr="005F0667">
        <w:rPr>
          <w:color w:val="000000" w:themeColor="text1"/>
          <w:sz w:val="28"/>
          <w:szCs w:val="28"/>
          <w:lang w:val="kk-KZ"/>
        </w:rPr>
        <w:t xml:space="preserve">пайдаланушы ұсынған сәйкестендіргіштердің тиесілігін тексеру. </w:t>
      </w:r>
    </w:p>
    <w:p w14:paraId="467131E9" w14:textId="6A136ED9" w:rsidR="0014197B" w:rsidRPr="005F0667" w:rsidRDefault="0014197B" w:rsidP="00872DD2">
      <w:pPr>
        <w:ind w:firstLine="709"/>
        <w:jc w:val="both"/>
        <w:rPr>
          <w:color w:val="000000" w:themeColor="text1"/>
          <w:sz w:val="28"/>
          <w:szCs w:val="28"/>
          <w:lang w:val="kk-KZ"/>
        </w:rPr>
      </w:pPr>
      <w:r w:rsidRPr="005F0667">
        <w:rPr>
          <w:b/>
          <w:bCs/>
          <w:color w:val="000000" w:themeColor="text1"/>
          <w:sz w:val="28"/>
          <w:szCs w:val="28"/>
          <w:lang w:val="kk-KZ"/>
        </w:rPr>
        <w:t>Қолжетімділікті басқару</w:t>
      </w:r>
      <w:r w:rsidRPr="005F0667">
        <w:rPr>
          <w:color w:val="000000" w:themeColor="text1"/>
          <w:sz w:val="28"/>
          <w:szCs w:val="28"/>
          <w:lang w:val="kk-KZ"/>
        </w:rPr>
        <w:t xml:space="preserve"> </w:t>
      </w:r>
      <w:r w:rsidR="00872DD2" w:rsidRPr="005F0667">
        <w:rPr>
          <w:color w:val="000000" w:themeColor="text1"/>
          <w:sz w:val="28"/>
          <w:szCs w:val="28"/>
          <w:lang w:val="kk-KZ"/>
        </w:rPr>
        <w:t>–</w:t>
      </w:r>
      <w:r w:rsidRPr="005F0667">
        <w:rPr>
          <w:color w:val="000000" w:themeColor="text1"/>
          <w:sz w:val="28"/>
          <w:szCs w:val="28"/>
          <w:lang w:val="kk-KZ"/>
        </w:rPr>
        <w:t xml:space="preserve"> жүйенің барлық ресурстарын пайдалануды реттеу арқылы ақпаратты қорғау әдісі.</w:t>
      </w:r>
    </w:p>
    <w:p w14:paraId="7F9482DE" w14:textId="4AA4253B" w:rsidR="0014197B" w:rsidRPr="005F0667" w:rsidRDefault="0014197B" w:rsidP="00872DD2">
      <w:pPr>
        <w:ind w:firstLine="709"/>
        <w:jc w:val="both"/>
        <w:rPr>
          <w:color w:val="000000" w:themeColor="text1"/>
          <w:sz w:val="28"/>
          <w:szCs w:val="28"/>
          <w:lang w:val="kk-KZ"/>
        </w:rPr>
      </w:pPr>
      <w:r w:rsidRPr="005F0667">
        <w:rPr>
          <w:b/>
          <w:bCs/>
          <w:color w:val="000000" w:themeColor="text1"/>
          <w:sz w:val="28"/>
          <w:szCs w:val="28"/>
          <w:lang w:val="kk-KZ"/>
        </w:rPr>
        <w:t xml:space="preserve">Болмыс </w:t>
      </w:r>
      <w:r w:rsidR="00872DD2" w:rsidRPr="005F0667">
        <w:rPr>
          <w:color w:val="000000" w:themeColor="text1"/>
          <w:sz w:val="28"/>
          <w:szCs w:val="28"/>
          <w:lang w:val="kk-KZ"/>
        </w:rPr>
        <w:t>–</w:t>
      </w:r>
      <w:r w:rsidRPr="005F0667">
        <w:rPr>
          <w:color w:val="000000" w:themeColor="text1"/>
          <w:sz w:val="28"/>
          <w:szCs w:val="28"/>
          <w:lang w:val="kk-KZ"/>
        </w:rPr>
        <w:t xml:space="preserve"> әзірленуші жүйенің кез келген атау берілген бөлшегі.</w:t>
      </w:r>
    </w:p>
    <w:p w14:paraId="7F6D8CEF" w14:textId="1CF6741D" w:rsidR="0014197B" w:rsidRPr="005F0667" w:rsidRDefault="0014197B" w:rsidP="00872DD2">
      <w:pPr>
        <w:ind w:firstLine="709"/>
        <w:jc w:val="both"/>
        <w:rPr>
          <w:color w:val="000000" w:themeColor="text1"/>
          <w:sz w:val="28"/>
          <w:szCs w:val="28"/>
          <w:lang w:val="kk-KZ"/>
        </w:rPr>
      </w:pPr>
      <w:r w:rsidRPr="005F0667">
        <w:rPr>
          <w:b/>
          <w:bCs/>
          <w:color w:val="000000" w:themeColor="text1"/>
          <w:sz w:val="28"/>
          <w:szCs w:val="28"/>
          <w:lang w:val="kk-KZ"/>
        </w:rPr>
        <w:t>Субъект</w:t>
      </w:r>
      <w:r w:rsidRPr="005F0667">
        <w:rPr>
          <w:color w:val="000000" w:themeColor="text1"/>
          <w:sz w:val="28"/>
          <w:szCs w:val="28"/>
          <w:lang w:val="kk-KZ"/>
        </w:rPr>
        <w:t xml:space="preserve"> </w:t>
      </w:r>
      <w:r w:rsidR="00872DD2" w:rsidRPr="005F0667">
        <w:rPr>
          <w:color w:val="000000" w:themeColor="text1"/>
          <w:sz w:val="28"/>
          <w:szCs w:val="28"/>
          <w:lang w:val="kk-KZ"/>
        </w:rPr>
        <w:t>–</w:t>
      </w:r>
      <w:r w:rsidRPr="005F0667">
        <w:rPr>
          <w:color w:val="000000" w:themeColor="text1"/>
          <w:sz w:val="28"/>
          <w:szCs w:val="28"/>
          <w:lang w:val="kk-KZ"/>
        </w:rPr>
        <w:t xml:space="preserve"> ресурстардың сұраныстарын бастай алатын және оларды кез келген операцияларды орындау үшін қолдана алатын белсенді болмыс. </w:t>
      </w:r>
    </w:p>
    <w:p w14:paraId="51593A88" w14:textId="262DC54D" w:rsidR="00872DD2" w:rsidRPr="005F0667" w:rsidRDefault="0014197B" w:rsidP="00872DD2">
      <w:pPr>
        <w:ind w:firstLine="709"/>
        <w:jc w:val="both"/>
        <w:rPr>
          <w:color w:val="000000" w:themeColor="text1"/>
          <w:lang w:val="kk-KZ"/>
        </w:rPr>
      </w:pPr>
      <w:r w:rsidRPr="005F0667">
        <w:rPr>
          <w:b/>
          <w:bCs/>
          <w:color w:val="000000" w:themeColor="text1"/>
          <w:sz w:val="28"/>
          <w:szCs w:val="28"/>
          <w:lang w:val="kk-KZ"/>
        </w:rPr>
        <w:t>Нысан</w:t>
      </w:r>
      <w:r w:rsidRPr="005F0667">
        <w:rPr>
          <w:color w:val="000000" w:themeColor="text1"/>
          <w:sz w:val="28"/>
          <w:szCs w:val="28"/>
          <w:lang w:val="kk-KZ"/>
        </w:rPr>
        <w:t xml:space="preserve"> </w:t>
      </w:r>
      <w:r w:rsidR="00872DD2" w:rsidRPr="005F0667">
        <w:rPr>
          <w:color w:val="000000" w:themeColor="text1"/>
          <w:sz w:val="28"/>
          <w:szCs w:val="28"/>
          <w:lang w:val="kk-KZ"/>
        </w:rPr>
        <w:t>–</w:t>
      </w:r>
      <w:r w:rsidRPr="005F0667">
        <w:rPr>
          <w:color w:val="000000" w:themeColor="text1"/>
          <w:sz w:val="28"/>
          <w:szCs w:val="28"/>
          <w:lang w:val="kk-KZ"/>
        </w:rPr>
        <w:t xml:space="preserve"> ақпаратты сақтау немесе алу үшін қолданылатын пассивті болмыс. </w:t>
      </w:r>
    </w:p>
    <w:p w14:paraId="1BD2BB6E" w14:textId="05F228A1" w:rsidR="0014197B" w:rsidRPr="005F0667" w:rsidRDefault="0014197B" w:rsidP="00872DD2">
      <w:pPr>
        <w:ind w:firstLine="709"/>
        <w:jc w:val="both"/>
        <w:rPr>
          <w:color w:val="000000" w:themeColor="text1"/>
          <w:sz w:val="28"/>
          <w:szCs w:val="28"/>
          <w:lang w:val="kk-KZ"/>
        </w:rPr>
      </w:pPr>
      <w:r w:rsidRPr="005F0667">
        <w:rPr>
          <w:b/>
          <w:bCs/>
          <w:color w:val="000000" w:themeColor="text1"/>
          <w:sz w:val="28"/>
          <w:szCs w:val="28"/>
          <w:lang w:val="kk-KZ"/>
        </w:rPr>
        <w:t>Қолжетімділік</w:t>
      </w:r>
      <w:r w:rsidRPr="005F0667">
        <w:rPr>
          <w:color w:val="000000" w:themeColor="text1"/>
          <w:sz w:val="28"/>
          <w:szCs w:val="28"/>
          <w:lang w:val="kk-KZ"/>
        </w:rPr>
        <w:t xml:space="preserve"> </w:t>
      </w:r>
      <w:r w:rsidR="00872DD2" w:rsidRPr="005F0667">
        <w:rPr>
          <w:color w:val="000000" w:themeColor="text1"/>
          <w:sz w:val="28"/>
          <w:szCs w:val="28"/>
          <w:lang w:val="kk-KZ"/>
        </w:rPr>
        <w:t>–</w:t>
      </w:r>
      <w:r w:rsidRPr="005F0667">
        <w:rPr>
          <w:color w:val="000000" w:themeColor="text1"/>
          <w:sz w:val="28"/>
          <w:szCs w:val="28"/>
          <w:lang w:val="kk-KZ"/>
        </w:rPr>
        <w:t xml:space="preserve"> субъек</w:t>
      </w:r>
      <w:r w:rsidR="00872DD2" w:rsidRPr="005F0667">
        <w:rPr>
          <w:color w:val="000000" w:themeColor="text1"/>
          <w:sz w:val="28"/>
          <w:szCs w:val="28"/>
          <w:lang w:val="kk-KZ"/>
        </w:rPr>
        <w:t xml:space="preserve">т </w:t>
      </w:r>
      <w:r w:rsidRPr="005F0667">
        <w:rPr>
          <w:color w:val="000000" w:themeColor="text1"/>
          <w:sz w:val="28"/>
          <w:szCs w:val="28"/>
          <w:lang w:val="kk-KZ"/>
        </w:rPr>
        <w:t>пен нысан арасындағы өзара іс-қимыл, нәтижесінде олардың арасында ақпарат тасымалданады.</w:t>
      </w:r>
    </w:p>
    <w:p w14:paraId="7E6D35BC" w14:textId="52C79FED" w:rsidR="0014197B" w:rsidRPr="005F0667" w:rsidRDefault="0014197B" w:rsidP="00872DD2">
      <w:pPr>
        <w:ind w:firstLine="709"/>
        <w:jc w:val="both"/>
        <w:rPr>
          <w:color w:val="000000" w:themeColor="text1"/>
          <w:lang w:val="kk-KZ"/>
        </w:rPr>
      </w:pPr>
      <w:r w:rsidRPr="005F0667">
        <w:rPr>
          <w:b/>
          <w:color w:val="000000" w:themeColor="text1"/>
          <w:sz w:val="28"/>
          <w:szCs w:val="28"/>
          <w:lang w:val="kk-KZ"/>
        </w:rPr>
        <w:t>Құжаттың нұсқалылығы</w:t>
      </w:r>
      <w:r w:rsidRPr="005F0667">
        <w:rPr>
          <w:color w:val="000000" w:themeColor="text1"/>
          <w:sz w:val="28"/>
          <w:szCs w:val="28"/>
          <w:lang w:val="kk-KZ"/>
        </w:rPr>
        <w:t xml:space="preserve"> </w:t>
      </w:r>
      <w:r w:rsidR="00872DD2" w:rsidRPr="005F0667">
        <w:rPr>
          <w:color w:val="000000" w:themeColor="text1"/>
          <w:sz w:val="28"/>
          <w:szCs w:val="28"/>
          <w:lang w:val="kk-KZ"/>
        </w:rPr>
        <w:t>–</w:t>
      </w:r>
      <w:r w:rsidRPr="005F0667">
        <w:rPr>
          <w:color w:val="000000" w:themeColor="text1"/>
          <w:sz w:val="28"/>
          <w:szCs w:val="28"/>
          <w:lang w:val="kk-KZ"/>
        </w:rPr>
        <w:t xml:space="preserve"> құжатты</w:t>
      </w:r>
      <w:r w:rsidR="00872DD2" w:rsidRPr="005F0667">
        <w:rPr>
          <w:color w:val="000000" w:themeColor="text1"/>
          <w:sz w:val="28"/>
          <w:szCs w:val="28"/>
          <w:lang w:val="kk-KZ"/>
        </w:rPr>
        <w:t xml:space="preserve"> </w:t>
      </w:r>
      <w:r w:rsidRPr="005F0667">
        <w:rPr>
          <w:color w:val="000000" w:themeColor="text1"/>
          <w:sz w:val="28"/>
          <w:szCs w:val="28"/>
          <w:lang w:val="kk-KZ"/>
        </w:rPr>
        <w:t xml:space="preserve">әзірлеудің белгілі бір кезеңіне (кезеңіне) сәйкес келетін құжат. </w:t>
      </w:r>
    </w:p>
    <w:p w14:paraId="3EB37824" w14:textId="6DCD6C82" w:rsidR="0014197B" w:rsidRPr="005F0667" w:rsidRDefault="0014197B" w:rsidP="00872DD2">
      <w:pPr>
        <w:ind w:firstLine="709"/>
        <w:jc w:val="both"/>
        <w:rPr>
          <w:color w:val="000000" w:themeColor="text1"/>
          <w:lang w:val="kk-KZ"/>
        </w:rPr>
      </w:pPr>
      <w:r w:rsidRPr="005F0667">
        <w:rPr>
          <w:b/>
          <w:color w:val="000000" w:themeColor="text1"/>
          <w:sz w:val="28"/>
          <w:szCs w:val="28"/>
          <w:lang w:val="kk-KZ"/>
        </w:rPr>
        <w:t>Аңдатпа</w:t>
      </w:r>
      <w:r w:rsidRPr="005F0667">
        <w:rPr>
          <w:color w:val="000000" w:themeColor="text1"/>
          <w:sz w:val="28"/>
          <w:szCs w:val="28"/>
          <w:lang w:val="kk-KZ"/>
        </w:rPr>
        <w:t xml:space="preserve"> </w:t>
      </w:r>
      <w:r w:rsidR="00872DD2" w:rsidRPr="005F0667">
        <w:rPr>
          <w:color w:val="000000" w:themeColor="text1"/>
          <w:sz w:val="28"/>
          <w:szCs w:val="28"/>
          <w:lang w:val="kk-KZ"/>
        </w:rPr>
        <w:t>–</w:t>
      </w:r>
      <w:r w:rsidRPr="005F0667">
        <w:rPr>
          <w:color w:val="000000" w:themeColor="text1"/>
          <w:sz w:val="28"/>
          <w:szCs w:val="28"/>
          <w:lang w:val="kk-KZ"/>
        </w:rPr>
        <w:t xml:space="preserve"> құжаттың мазмұнын, мақсатын, нысанын, басқа да ерекшеліктерін түсіндіретін қысқаша сипаттама. </w:t>
      </w:r>
    </w:p>
    <w:p w14:paraId="0614C6E3" w14:textId="43CA6F20" w:rsidR="0014197B" w:rsidRPr="005F0667" w:rsidRDefault="0014197B" w:rsidP="00872DD2">
      <w:pPr>
        <w:ind w:firstLine="709"/>
        <w:jc w:val="both"/>
        <w:rPr>
          <w:color w:val="000000" w:themeColor="text1"/>
          <w:lang w:val="kk-KZ"/>
        </w:rPr>
      </w:pPr>
      <w:r w:rsidRPr="005F0667">
        <w:rPr>
          <w:b/>
          <w:color w:val="000000" w:themeColor="text1"/>
          <w:sz w:val="28"/>
          <w:szCs w:val="28"/>
          <w:lang w:val="kk-KZ"/>
        </w:rPr>
        <w:t>Байланыс (қатынас)</w:t>
      </w:r>
      <w:r w:rsidRPr="005F0667">
        <w:rPr>
          <w:color w:val="000000" w:themeColor="text1"/>
          <w:sz w:val="28"/>
          <w:szCs w:val="28"/>
          <w:lang w:val="kk-KZ"/>
        </w:rPr>
        <w:t xml:space="preserve"> </w:t>
      </w:r>
      <w:r w:rsidR="00872DD2" w:rsidRPr="005F0667">
        <w:rPr>
          <w:color w:val="000000" w:themeColor="text1"/>
          <w:sz w:val="28"/>
          <w:szCs w:val="28"/>
          <w:lang w:val="kk-KZ"/>
        </w:rPr>
        <w:t>–</w:t>
      </w:r>
      <w:r w:rsidRPr="005F0667">
        <w:rPr>
          <w:color w:val="000000" w:themeColor="text1"/>
          <w:sz w:val="28"/>
          <w:szCs w:val="28"/>
          <w:lang w:val="kk-KZ"/>
        </w:rPr>
        <w:t xml:space="preserve"> белгілі бір болмыс пен оған қатысты нәрсе арасындағы байланыс. </w:t>
      </w:r>
    </w:p>
    <w:p w14:paraId="661EA2B7" w14:textId="10CC81BA" w:rsidR="0014197B" w:rsidRPr="005F0667" w:rsidRDefault="0014197B" w:rsidP="00872DD2">
      <w:pPr>
        <w:ind w:firstLine="709"/>
        <w:jc w:val="both"/>
        <w:rPr>
          <w:color w:val="000000" w:themeColor="text1"/>
          <w:lang w:val="kk-KZ"/>
        </w:rPr>
      </w:pPr>
      <w:r w:rsidRPr="005F0667">
        <w:rPr>
          <w:b/>
          <w:color w:val="000000" w:themeColor="text1"/>
          <w:sz w:val="28"/>
          <w:szCs w:val="28"/>
          <w:lang w:val="kk-KZ"/>
        </w:rPr>
        <w:t>Сілтеме</w:t>
      </w:r>
      <w:r w:rsidRPr="005F0667">
        <w:rPr>
          <w:color w:val="000000" w:themeColor="text1"/>
          <w:sz w:val="28"/>
          <w:szCs w:val="28"/>
          <w:lang w:val="kk-KZ"/>
        </w:rPr>
        <w:t xml:space="preserve"> </w:t>
      </w:r>
      <w:r w:rsidR="00872DD2" w:rsidRPr="005F0667">
        <w:rPr>
          <w:color w:val="000000" w:themeColor="text1"/>
          <w:sz w:val="28"/>
          <w:szCs w:val="28"/>
          <w:lang w:val="kk-KZ"/>
        </w:rPr>
        <w:t>–</w:t>
      </w:r>
      <w:r w:rsidRPr="005F0667">
        <w:rPr>
          <w:color w:val="000000" w:themeColor="text1"/>
          <w:sz w:val="28"/>
          <w:szCs w:val="28"/>
          <w:lang w:val="kk-KZ"/>
        </w:rPr>
        <w:t xml:space="preserve"> бұ</w:t>
      </w:r>
      <w:r w:rsidR="00872DD2" w:rsidRPr="005F0667">
        <w:rPr>
          <w:color w:val="000000" w:themeColor="text1"/>
          <w:sz w:val="28"/>
          <w:szCs w:val="28"/>
          <w:lang w:val="kk-KZ"/>
        </w:rPr>
        <w:t>л</w:t>
      </w:r>
      <w:r w:rsidRPr="005F0667">
        <w:rPr>
          <w:color w:val="000000" w:themeColor="text1"/>
          <w:sz w:val="28"/>
          <w:szCs w:val="28"/>
          <w:lang w:val="kk-KZ"/>
        </w:rPr>
        <w:t xml:space="preserve"> құжаттың басқа бөлігін немесе басқа құжатты көрсететін құжаттағы жазба</w:t>
      </w:r>
      <w:r w:rsidR="00115B4A">
        <w:rPr>
          <w:color w:val="000000" w:themeColor="text1"/>
          <w:sz w:val="28"/>
          <w:szCs w:val="28"/>
          <w:lang w:val="kk-KZ"/>
        </w:rPr>
        <w:t>.</w:t>
      </w:r>
    </w:p>
    <w:p w14:paraId="405545C9" w14:textId="13A308F1" w:rsidR="0014197B" w:rsidRPr="005F0667" w:rsidRDefault="0014197B" w:rsidP="00872DD2">
      <w:pPr>
        <w:ind w:firstLine="709"/>
        <w:jc w:val="both"/>
        <w:rPr>
          <w:color w:val="000000" w:themeColor="text1"/>
          <w:lang w:val="kk-KZ"/>
        </w:rPr>
      </w:pPr>
      <w:r w:rsidRPr="005F0667">
        <w:rPr>
          <w:b/>
          <w:color w:val="000000" w:themeColor="text1"/>
          <w:sz w:val="28"/>
          <w:szCs w:val="28"/>
          <w:lang w:val="kk-KZ"/>
        </w:rPr>
        <w:t>Тапсырыс беру ережесі</w:t>
      </w:r>
      <w:r w:rsidRPr="005F0667">
        <w:rPr>
          <w:color w:val="000000" w:themeColor="text1"/>
          <w:sz w:val="28"/>
          <w:szCs w:val="28"/>
          <w:lang w:val="kk-KZ"/>
        </w:rPr>
        <w:t xml:space="preserve"> </w:t>
      </w:r>
      <w:r w:rsidR="00872DD2" w:rsidRPr="005F0667">
        <w:rPr>
          <w:color w:val="000000" w:themeColor="text1"/>
          <w:sz w:val="28"/>
          <w:szCs w:val="28"/>
          <w:lang w:val="kk-KZ"/>
        </w:rPr>
        <w:t>–</w:t>
      </w:r>
      <w:r w:rsidRPr="005F0667">
        <w:rPr>
          <w:color w:val="000000" w:themeColor="text1"/>
          <w:sz w:val="28"/>
          <w:szCs w:val="28"/>
          <w:lang w:val="kk-KZ"/>
        </w:rPr>
        <w:t xml:space="preserve"> жүйе сондай-ақ іздеу кезінде құжаттарға қатысты кейбір таразыларға сәйкес құжаттар тізімін тәртіпке келтіреді. </w:t>
      </w:r>
    </w:p>
    <w:p w14:paraId="2262FACD" w14:textId="77777777" w:rsidR="0014197B" w:rsidRPr="005F0667" w:rsidRDefault="0014197B" w:rsidP="00872DD2">
      <w:pPr>
        <w:ind w:firstLine="709"/>
        <w:jc w:val="both"/>
        <w:rPr>
          <w:color w:val="000000" w:themeColor="text1"/>
          <w:lang w:val="kk-KZ"/>
        </w:rPr>
      </w:pPr>
      <w:r w:rsidRPr="005F0667">
        <w:rPr>
          <w:b/>
          <w:color w:val="000000" w:themeColor="text1"/>
          <w:sz w:val="28"/>
          <w:szCs w:val="28"/>
          <w:lang w:val="kk-KZ"/>
        </w:rPr>
        <w:t>Жазбалар</w:t>
      </w:r>
      <w:r w:rsidRPr="005F0667">
        <w:rPr>
          <w:color w:val="000000" w:themeColor="text1"/>
          <w:sz w:val="28"/>
          <w:szCs w:val="28"/>
          <w:lang w:val="kk-KZ"/>
        </w:rPr>
        <w:t xml:space="preserve"> </w:t>
      </w:r>
      <w:r w:rsidRPr="005F0667">
        <w:rPr>
          <w:b/>
          <w:color w:val="000000" w:themeColor="text1"/>
          <w:sz w:val="28"/>
          <w:szCs w:val="28"/>
          <w:lang w:val="kk-KZ"/>
        </w:rPr>
        <w:t>иесі</w:t>
      </w:r>
      <w:r w:rsidRPr="005F0667">
        <w:rPr>
          <w:color w:val="000000" w:themeColor="text1"/>
          <w:sz w:val="28"/>
          <w:szCs w:val="28"/>
          <w:lang w:val="kk-KZ"/>
        </w:rPr>
        <w:t xml:space="preserve"> – оны әзірлейтін қатысушы, топтамадағы құжаттарды түрлендіреді, олардың арасындағы байланыстарды (қарым-қатынас) орнатады. </w:t>
      </w:r>
    </w:p>
    <w:p w14:paraId="4A3C4897" w14:textId="77777777" w:rsidR="0014197B" w:rsidRPr="005F0667" w:rsidRDefault="0014197B" w:rsidP="00872DD2">
      <w:pPr>
        <w:ind w:firstLine="709"/>
        <w:jc w:val="both"/>
        <w:rPr>
          <w:color w:val="000000" w:themeColor="text1"/>
          <w:sz w:val="28"/>
          <w:szCs w:val="28"/>
          <w:lang w:val="kk-KZ"/>
        </w:rPr>
      </w:pPr>
      <w:r w:rsidRPr="005F0667">
        <w:rPr>
          <w:b/>
          <w:color w:val="000000" w:themeColor="text1"/>
          <w:sz w:val="28"/>
          <w:szCs w:val="28"/>
          <w:lang w:val="kk-KZ"/>
        </w:rPr>
        <w:t>Атрибут</w:t>
      </w:r>
      <w:r w:rsidRPr="005F0667">
        <w:rPr>
          <w:color w:val="000000" w:themeColor="text1"/>
          <w:sz w:val="28"/>
          <w:szCs w:val="28"/>
          <w:lang w:val="kk-KZ"/>
        </w:rPr>
        <w:t xml:space="preserve"> – нысанды немесе болмысты, оның қасиеттерін, берілген мазмұнын сипаттайтын, оның ерекшеліктерінің бірін (мысалы, аты, түрі, қолжетімділік элементтері, ұсыну қалпы және т.б.) қамтитын белгі.</w:t>
      </w:r>
    </w:p>
    <w:p w14:paraId="05B99297" w14:textId="1CBA52DA" w:rsidR="0014197B" w:rsidRPr="005F0667" w:rsidRDefault="0014197B" w:rsidP="00872DD2">
      <w:pPr>
        <w:ind w:firstLine="709"/>
        <w:jc w:val="both"/>
        <w:rPr>
          <w:color w:val="000000" w:themeColor="text1"/>
          <w:sz w:val="28"/>
          <w:szCs w:val="28"/>
          <w:lang w:val="kk-KZ"/>
        </w:rPr>
      </w:pPr>
      <w:r w:rsidRPr="005F0667">
        <w:rPr>
          <w:b/>
          <w:color w:val="000000" w:themeColor="text1"/>
          <w:sz w:val="28"/>
          <w:szCs w:val="28"/>
          <w:lang w:val="kk-KZ"/>
        </w:rPr>
        <w:t>Құрылым</w:t>
      </w:r>
      <w:r w:rsidRPr="005F0667">
        <w:rPr>
          <w:color w:val="000000" w:themeColor="text1"/>
          <w:sz w:val="28"/>
          <w:szCs w:val="28"/>
          <w:lang w:val="kk-KZ"/>
        </w:rPr>
        <w:t xml:space="preserve"> </w:t>
      </w:r>
      <w:r w:rsidR="00872DD2" w:rsidRPr="005F0667">
        <w:rPr>
          <w:color w:val="000000" w:themeColor="text1"/>
          <w:sz w:val="28"/>
          <w:szCs w:val="28"/>
          <w:lang w:val="kk-KZ"/>
        </w:rPr>
        <w:t>–</w:t>
      </w:r>
      <w:r w:rsidRPr="005F0667">
        <w:rPr>
          <w:color w:val="000000" w:themeColor="text1"/>
          <w:sz w:val="28"/>
          <w:szCs w:val="28"/>
          <w:lang w:val="kk-KZ"/>
        </w:rPr>
        <w:t xml:space="preserve"> нысандар мен олардың арасындағы байланыстардың белгіленген реттелген жиынтығы (оның логикалық бөлінуі туралы ақпарат).</w:t>
      </w:r>
    </w:p>
    <w:p w14:paraId="3B395424" w14:textId="304CE3D0" w:rsidR="0014197B" w:rsidRPr="005F0667" w:rsidRDefault="0014197B" w:rsidP="00872DD2">
      <w:pPr>
        <w:ind w:firstLine="709"/>
        <w:jc w:val="both"/>
        <w:rPr>
          <w:color w:val="000000" w:themeColor="text1"/>
          <w:lang w:val="kk-KZ"/>
        </w:rPr>
      </w:pPr>
      <w:r w:rsidRPr="005F0667">
        <w:rPr>
          <w:b/>
          <w:bCs/>
          <w:color w:val="000000" w:themeColor="text1"/>
          <w:sz w:val="28"/>
          <w:szCs w:val="28"/>
          <w:lang w:val="kk-KZ"/>
        </w:rPr>
        <w:t>Шаблон</w:t>
      </w:r>
      <w:r w:rsidRPr="005F0667">
        <w:rPr>
          <w:color w:val="000000" w:themeColor="text1"/>
          <w:sz w:val="28"/>
          <w:szCs w:val="28"/>
          <w:lang w:val="kk-KZ"/>
        </w:rPr>
        <w:t xml:space="preserve"> </w:t>
      </w:r>
      <w:r w:rsidR="00872DD2" w:rsidRPr="005F0667">
        <w:rPr>
          <w:color w:val="000000" w:themeColor="text1"/>
          <w:sz w:val="28"/>
          <w:szCs w:val="28"/>
          <w:lang w:val="kk-KZ"/>
        </w:rPr>
        <w:t>–</w:t>
      </w:r>
      <w:r w:rsidRPr="005F0667">
        <w:rPr>
          <w:color w:val="000000" w:themeColor="text1"/>
          <w:sz w:val="28"/>
          <w:szCs w:val="28"/>
          <w:lang w:val="kk-KZ"/>
        </w:rPr>
        <w:t xml:space="preserve"> бұл топтама құжатын жасауға арналған үлгі. Шаблонда құжаттың іргетасын құрайтын түрлі бөлшектер сақталады</w:t>
      </w:r>
      <w:r w:rsidR="00115B4A">
        <w:rPr>
          <w:color w:val="000000" w:themeColor="text1"/>
          <w:sz w:val="28"/>
          <w:szCs w:val="28"/>
          <w:lang w:val="kk-KZ"/>
        </w:rPr>
        <w:t>.</w:t>
      </w:r>
    </w:p>
    <w:p w14:paraId="215DC624" w14:textId="07BBC8C3" w:rsidR="0014197B" w:rsidRPr="005F0667" w:rsidRDefault="0014197B" w:rsidP="00872DD2">
      <w:pPr>
        <w:ind w:firstLine="709"/>
        <w:jc w:val="both"/>
        <w:rPr>
          <w:color w:val="000000" w:themeColor="text1"/>
          <w:lang w:val="kk-KZ"/>
        </w:rPr>
      </w:pPr>
      <w:r w:rsidRPr="005F0667">
        <w:rPr>
          <w:b/>
          <w:color w:val="000000" w:themeColor="text1"/>
          <w:sz w:val="28"/>
          <w:szCs w:val="28"/>
          <w:lang w:val="kk-KZ"/>
        </w:rPr>
        <w:t>Құқықтар</w:t>
      </w:r>
      <w:r w:rsidRPr="005F0667">
        <w:rPr>
          <w:color w:val="000000" w:themeColor="text1"/>
          <w:sz w:val="28"/>
          <w:szCs w:val="28"/>
          <w:lang w:val="kk-KZ"/>
        </w:rPr>
        <w:t xml:space="preserve"> дегеніміз </w:t>
      </w:r>
      <w:r w:rsidR="00872DD2" w:rsidRPr="005F0667">
        <w:rPr>
          <w:color w:val="000000" w:themeColor="text1"/>
          <w:sz w:val="28"/>
          <w:szCs w:val="28"/>
          <w:lang w:val="kk-KZ"/>
        </w:rPr>
        <w:t>–</w:t>
      </w:r>
      <w:r w:rsidRPr="005F0667">
        <w:rPr>
          <w:color w:val="000000" w:themeColor="text1"/>
          <w:sz w:val="28"/>
          <w:szCs w:val="28"/>
          <w:lang w:val="kk-KZ"/>
        </w:rPr>
        <w:t xml:space="preserve"> осы жиын берілген пайдаланушы қандай артықшылықтарға және қандай нысандарға ие болатындығын анықтайтын ережелер (құқықтар) жиынтығы. </w:t>
      </w:r>
    </w:p>
    <w:p w14:paraId="66E66F3E" w14:textId="7140B33F" w:rsidR="00872DD2" w:rsidRPr="005F0667" w:rsidRDefault="0014197B" w:rsidP="00872DD2">
      <w:pPr>
        <w:ind w:firstLine="709"/>
        <w:jc w:val="both"/>
        <w:rPr>
          <w:color w:val="000000" w:themeColor="text1"/>
          <w:sz w:val="28"/>
          <w:szCs w:val="28"/>
          <w:lang w:val="kk-KZ"/>
        </w:rPr>
      </w:pPr>
      <w:r w:rsidRPr="005F0667">
        <w:rPr>
          <w:b/>
          <w:color w:val="000000" w:themeColor="text1"/>
          <w:sz w:val="28"/>
          <w:szCs w:val="28"/>
          <w:lang w:val="kk-KZ"/>
        </w:rPr>
        <w:lastRenderedPageBreak/>
        <w:t>Артықшылық</w:t>
      </w:r>
      <w:r w:rsidRPr="005F0667">
        <w:rPr>
          <w:color w:val="000000" w:themeColor="text1"/>
          <w:sz w:val="28"/>
          <w:szCs w:val="28"/>
          <w:lang w:val="kk-KZ"/>
        </w:rPr>
        <w:t xml:space="preserve"> </w:t>
      </w:r>
      <w:r w:rsidR="00872DD2" w:rsidRPr="005F0667">
        <w:rPr>
          <w:color w:val="000000" w:themeColor="text1"/>
          <w:sz w:val="28"/>
          <w:szCs w:val="28"/>
          <w:lang w:val="kk-KZ"/>
        </w:rPr>
        <w:t>–</w:t>
      </w:r>
      <w:r w:rsidRPr="005F0667">
        <w:rPr>
          <w:color w:val="000000" w:themeColor="text1"/>
          <w:sz w:val="28"/>
          <w:szCs w:val="28"/>
          <w:lang w:val="kk-KZ"/>
        </w:rPr>
        <w:t xml:space="preserve"> бұл</w:t>
      </w:r>
      <w:r w:rsidR="00872DD2" w:rsidRPr="005F0667">
        <w:rPr>
          <w:color w:val="000000" w:themeColor="text1"/>
          <w:sz w:val="28"/>
          <w:szCs w:val="28"/>
          <w:lang w:val="kk-KZ"/>
        </w:rPr>
        <w:t xml:space="preserve"> </w:t>
      </w:r>
      <w:r w:rsidRPr="005F0667">
        <w:rPr>
          <w:color w:val="000000" w:themeColor="text1"/>
          <w:sz w:val="28"/>
          <w:szCs w:val="28"/>
          <w:lang w:val="kk-KZ"/>
        </w:rPr>
        <w:t xml:space="preserve">пайдаланушының (әкімшінің) жүйенің нысандарына (топтамаларына және құжаттарына) қатысты қандай да бір іс-әрекеттерді жасаудағы барлық әрекеттері, бұл әрекетке қолжетімділікті шектеуді талап етеді. </w:t>
      </w:r>
    </w:p>
    <w:p w14:paraId="5A2969ED" w14:textId="2C296D90" w:rsidR="00B858E1" w:rsidRPr="005F0667" w:rsidRDefault="00B858E1" w:rsidP="00B858E1">
      <w:pPr>
        <w:ind w:firstLine="709"/>
        <w:jc w:val="both"/>
        <w:rPr>
          <w:color w:val="002033"/>
          <w:sz w:val="28"/>
          <w:szCs w:val="28"/>
          <w:bdr w:val="none" w:sz="0" w:space="0" w:color="auto" w:frame="1"/>
          <w:lang w:val="kk-KZ"/>
        </w:rPr>
      </w:pPr>
      <w:r w:rsidRPr="005F0667">
        <w:rPr>
          <w:b/>
          <w:bCs/>
          <w:color w:val="002033"/>
          <w:sz w:val="28"/>
          <w:szCs w:val="28"/>
          <w:bdr w:val="none" w:sz="0" w:space="0" w:color="auto" w:frame="1"/>
          <w:lang w:val="kk-KZ"/>
        </w:rPr>
        <w:t>Кеңейту</w:t>
      </w:r>
      <w:r w:rsidR="00115B4A">
        <w:rPr>
          <w:color w:val="002033"/>
          <w:sz w:val="28"/>
          <w:szCs w:val="28"/>
          <w:bdr w:val="none" w:sz="0" w:space="0" w:color="auto" w:frame="1"/>
          <w:lang w:val="kk-KZ"/>
        </w:rPr>
        <w:t xml:space="preserve"> – таратылған </w:t>
      </w:r>
      <w:r w:rsidRPr="005F0667">
        <w:rPr>
          <w:color w:val="002033"/>
          <w:sz w:val="28"/>
          <w:szCs w:val="28"/>
          <w:bdr w:val="none" w:sz="0" w:space="0" w:color="auto" w:frame="1"/>
          <w:lang w:val="kk-KZ"/>
        </w:rPr>
        <w:t xml:space="preserve">ақпараттық жүйедегі ресурстарға қолжетімді ақпараттың көлемін ұлғайту бөлігінде де, онда біріктірілген серверлер мен деректер қорының санын көбейту бөлігінде де оңай кеңейтілуі. </w:t>
      </w:r>
    </w:p>
    <w:p w14:paraId="55E11FC7" w14:textId="195FB235" w:rsidR="0014197B" w:rsidRPr="005F0667" w:rsidRDefault="00872DD2" w:rsidP="00872DD2">
      <w:pPr>
        <w:ind w:firstLine="709"/>
        <w:jc w:val="both"/>
        <w:rPr>
          <w:color w:val="000000" w:themeColor="text1"/>
          <w:sz w:val="28"/>
          <w:szCs w:val="28"/>
          <w:lang w:val="kk-KZ"/>
        </w:rPr>
      </w:pPr>
      <w:r w:rsidRPr="005F0667">
        <w:rPr>
          <w:b/>
          <w:bCs/>
          <w:color w:val="000000" w:themeColor="text1"/>
          <w:sz w:val="28"/>
          <w:szCs w:val="28"/>
          <w:lang w:val="kk-KZ"/>
        </w:rPr>
        <w:t>Функционалды модуль</w:t>
      </w:r>
      <w:r w:rsidRPr="005F0667">
        <w:rPr>
          <w:color w:val="000000" w:themeColor="text1"/>
          <w:sz w:val="28"/>
          <w:szCs w:val="28"/>
          <w:lang w:val="kk-KZ"/>
        </w:rPr>
        <w:t xml:space="preserve"> – бұл жеке ақпараттық ағындары бар мақсатты технологиялық блок.</w:t>
      </w:r>
    </w:p>
    <w:p w14:paraId="2F35C296" w14:textId="77777777" w:rsidR="006A3D73" w:rsidRPr="005F0667" w:rsidRDefault="006A3D73" w:rsidP="006A3D73">
      <w:pPr>
        <w:pStyle w:val="ad"/>
        <w:spacing w:before="0" w:beforeAutospacing="0" w:after="0" w:afterAutospacing="0"/>
        <w:ind w:firstLine="709"/>
        <w:contextualSpacing/>
        <w:jc w:val="both"/>
        <w:rPr>
          <w:color w:val="000000" w:themeColor="text1"/>
          <w:sz w:val="28"/>
          <w:szCs w:val="28"/>
          <w:lang w:val="kk-KZ"/>
        </w:rPr>
      </w:pPr>
    </w:p>
    <w:p w14:paraId="6439C399" w14:textId="77777777" w:rsidR="00F27937" w:rsidRPr="005F0667" w:rsidRDefault="00F27937" w:rsidP="008C14BC">
      <w:pPr>
        <w:ind w:firstLine="709"/>
        <w:contextualSpacing/>
        <w:rPr>
          <w:color w:val="000000" w:themeColor="text1"/>
          <w:sz w:val="28"/>
          <w:szCs w:val="28"/>
          <w:lang w:val="kk-KZ"/>
        </w:rPr>
      </w:pPr>
    </w:p>
    <w:p w14:paraId="07847A4D" w14:textId="1917A0D8" w:rsidR="009A4167" w:rsidRPr="005F0667" w:rsidRDefault="009A4167" w:rsidP="009A4167">
      <w:pPr>
        <w:pStyle w:val="10"/>
        <w:widowControl w:val="0"/>
        <w:spacing w:after="0" w:afterAutospacing="0"/>
        <w:ind w:firstLine="0"/>
        <w:jc w:val="center"/>
        <w:rPr>
          <w:color w:val="000000" w:themeColor="text1"/>
          <w:szCs w:val="28"/>
          <w:lang w:val="kk-KZ"/>
        </w:rPr>
      </w:pPr>
      <w:bookmarkStart w:id="7" w:name="_Toc469490107"/>
      <w:bookmarkStart w:id="8" w:name="_Toc92831479"/>
      <w:bookmarkStart w:id="9" w:name="_Toc93254012"/>
      <w:r w:rsidRPr="005F0667">
        <w:rPr>
          <w:color w:val="000000" w:themeColor="text1"/>
          <w:szCs w:val="28"/>
          <w:lang w:val="kk-KZ"/>
        </w:rPr>
        <w:lastRenderedPageBreak/>
        <w:t>БЕЛГІЛЕУЛЕР МЕН ҚЫСҚАРТУЛАР</w:t>
      </w:r>
      <w:bookmarkEnd w:id="7"/>
      <w:bookmarkEnd w:id="8"/>
      <w:bookmarkEnd w:id="9"/>
    </w:p>
    <w:p w14:paraId="1A74D386" w14:textId="77777777" w:rsidR="007E6E95" w:rsidRPr="005F0667" w:rsidRDefault="007E6E95" w:rsidP="00115B4A">
      <w:pPr>
        <w:jc w:val="right"/>
        <w:rPr>
          <w:color w:val="000000" w:themeColor="text1"/>
          <w:lang w:val="kk-KZ" w:eastAsia="en-US"/>
        </w:rPr>
      </w:pPr>
    </w:p>
    <w:tbl>
      <w:tblPr>
        <w:tblStyle w:val="aa"/>
        <w:tblW w:w="9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715"/>
      </w:tblGrid>
      <w:tr w:rsidR="007E6E95" w:rsidRPr="005F0667" w14:paraId="66BD22A1" w14:textId="77777777" w:rsidTr="00115B4A">
        <w:tc>
          <w:tcPr>
            <w:tcW w:w="2122" w:type="dxa"/>
          </w:tcPr>
          <w:p w14:paraId="5A31556B" w14:textId="17D2F2B5" w:rsidR="007E6E95" w:rsidRPr="005F0667" w:rsidRDefault="007E6E95" w:rsidP="009A4167">
            <w:pPr>
              <w:widowControl w:val="0"/>
              <w:rPr>
                <w:color w:val="000000" w:themeColor="text1"/>
                <w:sz w:val="28"/>
                <w:szCs w:val="28"/>
                <w:lang w:val="kk-KZ"/>
              </w:rPr>
            </w:pPr>
            <w:r w:rsidRPr="005F0667">
              <w:rPr>
                <w:color w:val="000000" w:themeColor="text1"/>
                <w:sz w:val="28"/>
                <w:szCs w:val="28"/>
                <w:lang w:val="kk-KZ"/>
              </w:rPr>
              <w:t>АТ</w:t>
            </w:r>
          </w:p>
        </w:tc>
        <w:tc>
          <w:tcPr>
            <w:tcW w:w="7715" w:type="dxa"/>
          </w:tcPr>
          <w:p w14:paraId="31A6CAC1" w14:textId="30F5C96C" w:rsidR="007E6E95" w:rsidRPr="005F0667" w:rsidRDefault="00F758E8" w:rsidP="00115B4A">
            <w:pPr>
              <w:widowControl w:val="0"/>
              <w:tabs>
                <w:tab w:val="left" w:pos="178"/>
                <w:tab w:val="left" w:pos="466"/>
                <w:tab w:val="left" w:pos="1312"/>
              </w:tabs>
              <w:ind w:left="188" w:hanging="188"/>
              <w:rPr>
                <w:color w:val="000000" w:themeColor="text1"/>
                <w:sz w:val="28"/>
                <w:szCs w:val="28"/>
                <w:lang w:val="kk-KZ"/>
              </w:rPr>
            </w:pPr>
            <w:r w:rsidRPr="005F0667">
              <w:rPr>
                <w:sz w:val="28"/>
                <w:szCs w:val="28"/>
                <w:lang w:val="kk-KZ"/>
              </w:rPr>
              <w:t xml:space="preserve">– </w:t>
            </w:r>
            <w:r w:rsidR="007E6E95" w:rsidRPr="005F0667">
              <w:rPr>
                <w:color w:val="000000" w:themeColor="text1"/>
                <w:sz w:val="28"/>
                <w:szCs w:val="28"/>
                <w:lang w:val="kk-KZ"/>
              </w:rPr>
              <w:t>Ақпараттық технологиялар</w:t>
            </w:r>
          </w:p>
        </w:tc>
      </w:tr>
      <w:tr w:rsidR="007E6E95" w:rsidRPr="005F0667" w14:paraId="130764F9" w14:textId="77777777" w:rsidTr="00115B4A">
        <w:tc>
          <w:tcPr>
            <w:tcW w:w="2122" w:type="dxa"/>
          </w:tcPr>
          <w:p w14:paraId="00E67680" w14:textId="673FFB77" w:rsidR="007E6E95" w:rsidRPr="005F0667" w:rsidRDefault="007E6E95" w:rsidP="009A4167">
            <w:pPr>
              <w:widowControl w:val="0"/>
              <w:rPr>
                <w:color w:val="000000" w:themeColor="text1"/>
                <w:sz w:val="28"/>
                <w:szCs w:val="28"/>
                <w:lang w:val="kk-KZ"/>
              </w:rPr>
            </w:pPr>
            <w:r w:rsidRPr="005F0667">
              <w:rPr>
                <w:color w:val="000000" w:themeColor="text1"/>
                <w:sz w:val="28"/>
                <w:szCs w:val="28"/>
                <w:lang w:val="kk-KZ"/>
              </w:rPr>
              <w:t>АЖ</w:t>
            </w:r>
          </w:p>
        </w:tc>
        <w:tc>
          <w:tcPr>
            <w:tcW w:w="7715" w:type="dxa"/>
          </w:tcPr>
          <w:p w14:paraId="245CB138" w14:textId="75358245" w:rsidR="007E6E95" w:rsidRPr="005F0667" w:rsidRDefault="00F758E8" w:rsidP="00115B4A">
            <w:pPr>
              <w:widowControl w:val="0"/>
              <w:tabs>
                <w:tab w:val="left" w:pos="178"/>
                <w:tab w:val="left" w:pos="466"/>
                <w:tab w:val="left" w:pos="1312"/>
              </w:tabs>
              <w:ind w:left="188" w:hanging="188"/>
              <w:rPr>
                <w:color w:val="000000" w:themeColor="text1"/>
                <w:sz w:val="28"/>
                <w:szCs w:val="28"/>
                <w:lang w:val="kk-KZ"/>
              </w:rPr>
            </w:pPr>
            <w:r w:rsidRPr="005F0667">
              <w:rPr>
                <w:sz w:val="28"/>
                <w:szCs w:val="28"/>
                <w:lang w:val="kk-KZ"/>
              </w:rPr>
              <w:t xml:space="preserve">– </w:t>
            </w:r>
            <w:r w:rsidR="007E6E95" w:rsidRPr="005F0667">
              <w:rPr>
                <w:color w:val="000000" w:themeColor="text1"/>
                <w:sz w:val="28"/>
                <w:szCs w:val="28"/>
                <w:lang w:val="kk-KZ"/>
              </w:rPr>
              <w:t>Ақпараттық жүйелер</w:t>
            </w:r>
          </w:p>
        </w:tc>
      </w:tr>
      <w:tr w:rsidR="007E6E95" w:rsidRPr="005F0667" w14:paraId="12FD6254" w14:textId="77777777" w:rsidTr="00115B4A">
        <w:tc>
          <w:tcPr>
            <w:tcW w:w="2122" w:type="dxa"/>
          </w:tcPr>
          <w:p w14:paraId="1DB96935" w14:textId="25E7CF8B" w:rsidR="007E6E95" w:rsidRPr="005F0667" w:rsidRDefault="007E6E95" w:rsidP="009A4167">
            <w:pPr>
              <w:widowControl w:val="0"/>
              <w:rPr>
                <w:color w:val="000000" w:themeColor="text1"/>
                <w:sz w:val="28"/>
                <w:szCs w:val="28"/>
                <w:lang w:val="kk-KZ"/>
              </w:rPr>
            </w:pPr>
            <w:r w:rsidRPr="005F0667">
              <w:rPr>
                <w:color w:val="000000" w:themeColor="text1"/>
                <w:sz w:val="28"/>
                <w:szCs w:val="28"/>
                <w:lang w:val="kk-KZ"/>
              </w:rPr>
              <w:t>ҚР БҒМ ҒК</w:t>
            </w:r>
          </w:p>
        </w:tc>
        <w:tc>
          <w:tcPr>
            <w:tcW w:w="7715" w:type="dxa"/>
          </w:tcPr>
          <w:p w14:paraId="6D05CFAF" w14:textId="1C5B4D8E" w:rsidR="007E6E95" w:rsidRPr="005F0667" w:rsidRDefault="00F758E8" w:rsidP="00115B4A">
            <w:pPr>
              <w:widowControl w:val="0"/>
              <w:tabs>
                <w:tab w:val="left" w:pos="178"/>
                <w:tab w:val="left" w:pos="466"/>
                <w:tab w:val="left" w:pos="1312"/>
              </w:tabs>
              <w:ind w:left="188" w:hanging="188"/>
              <w:rPr>
                <w:color w:val="000000" w:themeColor="text1"/>
                <w:sz w:val="28"/>
                <w:szCs w:val="28"/>
                <w:lang w:val="kk-KZ"/>
              </w:rPr>
            </w:pPr>
            <w:r w:rsidRPr="005F0667">
              <w:rPr>
                <w:sz w:val="28"/>
                <w:szCs w:val="28"/>
                <w:lang w:val="kk-KZ"/>
              </w:rPr>
              <w:t xml:space="preserve">– </w:t>
            </w:r>
            <w:r w:rsidR="007E6E95" w:rsidRPr="005F0667">
              <w:rPr>
                <w:color w:val="000000" w:themeColor="text1"/>
                <w:sz w:val="28"/>
                <w:szCs w:val="28"/>
                <w:lang w:val="kk-KZ"/>
              </w:rPr>
              <w:t>Қазақстан Республикасы Білім және ғылым министрлігі, Ғылым комитеті</w:t>
            </w:r>
          </w:p>
        </w:tc>
      </w:tr>
      <w:tr w:rsidR="007E6E95" w:rsidRPr="005F0667" w14:paraId="592E5425" w14:textId="77777777" w:rsidTr="00115B4A">
        <w:tc>
          <w:tcPr>
            <w:tcW w:w="2122" w:type="dxa"/>
          </w:tcPr>
          <w:p w14:paraId="1DB1E20C" w14:textId="050DBD7F" w:rsidR="007E6E95" w:rsidRPr="005F0667" w:rsidRDefault="007E6E95" w:rsidP="009A4167">
            <w:pPr>
              <w:widowControl w:val="0"/>
              <w:rPr>
                <w:color w:val="000000" w:themeColor="text1"/>
                <w:sz w:val="28"/>
                <w:szCs w:val="28"/>
                <w:lang w:val="kk-KZ"/>
              </w:rPr>
            </w:pPr>
            <w:r w:rsidRPr="005F0667">
              <w:rPr>
                <w:color w:val="000000" w:themeColor="text1"/>
                <w:sz w:val="28"/>
                <w:szCs w:val="28"/>
                <w:lang w:val="kk-KZ"/>
              </w:rPr>
              <w:t>РҒА СБ ИЖИ</w:t>
            </w:r>
          </w:p>
        </w:tc>
        <w:tc>
          <w:tcPr>
            <w:tcW w:w="7715" w:type="dxa"/>
          </w:tcPr>
          <w:p w14:paraId="4C399C4F" w14:textId="143608A6" w:rsidR="007E6E95" w:rsidRPr="005F0667" w:rsidRDefault="00F758E8" w:rsidP="00115B4A">
            <w:pPr>
              <w:widowControl w:val="0"/>
              <w:tabs>
                <w:tab w:val="left" w:pos="178"/>
                <w:tab w:val="left" w:pos="466"/>
                <w:tab w:val="left" w:pos="1312"/>
              </w:tabs>
              <w:ind w:left="188" w:hanging="188"/>
              <w:rPr>
                <w:color w:val="000000" w:themeColor="text1"/>
                <w:sz w:val="28"/>
                <w:szCs w:val="28"/>
                <w:lang w:val="kk-KZ"/>
              </w:rPr>
            </w:pPr>
            <w:r w:rsidRPr="005F0667">
              <w:rPr>
                <w:sz w:val="28"/>
                <w:szCs w:val="28"/>
                <w:lang w:val="kk-KZ"/>
              </w:rPr>
              <w:t xml:space="preserve">– </w:t>
            </w:r>
            <w:r w:rsidR="007E6E95" w:rsidRPr="005F0667">
              <w:rPr>
                <w:color w:val="000000" w:themeColor="text1"/>
                <w:sz w:val="28"/>
                <w:szCs w:val="28"/>
                <w:lang w:val="kk-KZ"/>
              </w:rPr>
              <w:t>Ресей ғылым академиясы Сібір бөлімі Информатика жүйелер институты</w:t>
            </w:r>
          </w:p>
        </w:tc>
      </w:tr>
      <w:tr w:rsidR="007E6E95" w:rsidRPr="005F0667" w14:paraId="18BBC397" w14:textId="77777777" w:rsidTr="00115B4A">
        <w:tc>
          <w:tcPr>
            <w:tcW w:w="2122" w:type="dxa"/>
          </w:tcPr>
          <w:p w14:paraId="615EFA4A" w14:textId="66A58B5F" w:rsidR="007E6E95" w:rsidRPr="005F0667" w:rsidRDefault="007E6E95" w:rsidP="009A4167">
            <w:pPr>
              <w:widowControl w:val="0"/>
              <w:rPr>
                <w:color w:val="000000" w:themeColor="text1"/>
                <w:sz w:val="28"/>
                <w:szCs w:val="28"/>
                <w:lang w:val="kk-KZ"/>
              </w:rPr>
            </w:pPr>
            <w:r w:rsidRPr="005F0667">
              <w:rPr>
                <w:color w:val="000000" w:themeColor="text1"/>
                <w:sz w:val="28"/>
                <w:szCs w:val="28"/>
                <w:lang w:val="kk-KZ"/>
              </w:rPr>
              <w:t>РҒА СБ ЕТИ</w:t>
            </w:r>
          </w:p>
        </w:tc>
        <w:tc>
          <w:tcPr>
            <w:tcW w:w="7715" w:type="dxa"/>
          </w:tcPr>
          <w:p w14:paraId="13B4C379" w14:textId="082BEFE9" w:rsidR="007E6E95" w:rsidRPr="005F0667" w:rsidRDefault="009F14AF" w:rsidP="00115B4A">
            <w:pPr>
              <w:widowControl w:val="0"/>
              <w:tabs>
                <w:tab w:val="left" w:pos="178"/>
                <w:tab w:val="left" w:pos="466"/>
                <w:tab w:val="left" w:pos="1312"/>
              </w:tabs>
              <w:ind w:left="188" w:hanging="188"/>
              <w:rPr>
                <w:color w:val="000000" w:themeColor="text1"/>
                <w:sz w:val="28"/>
                <w:szCs w:val="28"/>
                <w:lang w:val="kk-KZ"/>
              </w:rPr>
            </w:pPr>
            <w:r w:rsidRPr="005F0667">
              <w:rPr>
                <w:color w:val="000000" w:themeColor="text1"/>
                <w:sz w:val="28"/>
                <w:szCs w:val="28"/>
                <w:lang w:val="kk-KZ"/>
              </w:rPr>
              <w:t xml:space="preserve">– </w:t>
            </w:r>
            <w:r w:rsidR="007E6E95" w:rsidRPr="005F0667">
              <w:rPr>
                <w:color w:val="000000" w:themeColor="text1"/>
                <w:sz w:val="28"/>
                <w:szCs w:val="28"/>
                <w:lang w:val="kk-KZ"/>
              </w:rPr>
              <w:t>Ресей</w:t>
            </w:r>
            <w:r w:rsidR="00DD3D82">
              <w:rPr>
                <w:color w:val="000000" w:themeColor="text1"/>
                <w:sz w:val="28"/>
                <w:szCs w:val="28"/>
                <w:lang w:val="kk-KZ"/>
              </w:rPr>
              <w:t xml:space="preserve"> ғылым академиясы Сібір бөлімі </w:t>
            </w:r>
            <w:r w:rsidR="007E6E95" w:rsidRPr="005F0667">
              <w:rPr>
                <w:color w:val="000000" w:themeColor="text1"/>
                <w:sz w:val="28"/>
                <w:szCs w:val="28"/>
                <w:lang w:val="kk-KZ"/>
              </w:rPr>
              <w:t>Есептеу технологиялар институты</w:t>
            </w:r>
          </w:p>
        </w:tc>
      </w:tr>
      <w:tr w:rsidR="007E6E95" w:rsidRPr="005F0667" w14:paraId="3F282093" w14:textId="77777777" w:rsidTr="00115B4A">
        <w:tc>
          <w:tcPr>
            <w:tcW w:w="2122" w:type="dxa"/>
          </w:tcPr>
          <w:p w14:paraId="764B2808" w14:textId="1FBD7212" w:rsidR="007E6E95" w:rsidRPr="005F0667" w:rsidRDefault="007E6E95" w:rsidP="009A4167">
            <w:pPr>
              <w:widowControl w:val="0"/>
              <w:rPr>
                <w:color w:val="000000" w:themeColor="text1"/>
                <w:sz w:val="28"/>
                <w:szCs w:val="28"/>
                <w:lang w:val="kk-KZ"/>
              </w:rPr>
            </w:pPr>
            <w:r w:rsidRPr="005F0667">
              <w:rPr>
                <w:color w:val="000000" w:themeColor="text1"/>
                <w:sz w:val="28"/>
                <w:szCs w:val="28"/>
                <w:lang w:val="kk-KZ"/>
              </w:rPr>
              <w:t>ДҚБЖ</w:t>
            </w:r>
          </w:p>
        </w:tc>
        <w:tc>
          <w:tcPr>
            <w:tcW w:w="7715" w:type="dxa"/>
          </w:tcPr>
          <w:p w14:paraId="3C4BB33E" w14:textId="7202823B" w:rsidR="007E6E95" w:rsidRPr="005F0667" w:rsidRDefault="00F758E8" w:rsidP="00115B4A">
            <w:pPr>
              <w:widowControl w:val="0"/>
              <w:tabs>
                <w:tab w:val="left" w:pos="178"/>
                <w:tab w:val="left" w:pos="466"/>
                <w:tab w:val="left" w:pos="1312"/>
              </w:tabs>
              <w:ind w:left="188" w:hanging="188"/>
              <w:rPr>
                <w:color w:val="000000" w:themeColor="text1"/>
                <w:sz w:val="28"/>
                <w:szCs w:val="28"/>
                <w:lang w:val="kk-KZ"/>
              </w:rPr>
            </w:pPr>
            <w:r w:rsidRPr="005F0667">
              <w:rPr>
                <w:sz w:val="28"/>
                <w:szCs w:val="28"/>
                <w:lang w:val="kk-KZ"/>
              </w:rPr>
              <w:t xml:space="preserve">– </w:t>
            </w:r>
            <w:r w:rsidR="007E6E95" w:rsidRPr="005F0667">
              <w:rPr>
                <w:color w:val="000000" w:themeColor="text1"/>
                <w:sz w:val="28"/>
                <w:szCs w:val="28"/>
                <w:lang w:val="kk-KZ"/>
              </w:rPr>
              <w:t>Деректер қорын басқару жүйесі</w:t>
            </w:r>
          </w:p>
        </w:tc>
      </w:tr>
      <w:tr w:rsidR="007E6E95" w:rsidRPr="005F0667" w14:paraId="32909F38" w14:textId="77777777" w:rsidTr="00115B4A">
        <w:tc>
          <w:tcPr>
            <w:tcW w:w="2122" w:type="dxa"/>
          </w:tcPr>
          <w:p w14:paraId="01767316" w14:textId="70F0BB91" w:rsidR="007E6E95" w:rsidRPr="005F0667" w:rsidRDefault="00D37219" w:rsidP="009A4167">
            <w:pPr>
              <w:widowControl w:val="0"/>
              <w:rPr>
                <w:color w:val="000000" w:themeColor="text1"/>
                <w:sz w:val="28"/>
                <w:szCs w:val="28"/>
                <w:lang w:val="kk-KZ"/>
              </w:rPr>
            </w:pPr>
            <w:r w:rsidRPr="005F0667">
              <w:rPr>
                <w:color w:val="000000" w:themeColor="text1"/>
                <w:sz w:val="28"/>
                <w:szCs w:val="28"/>
                <w:lang w:val="kk-KZ"/>
              </w:rPr>
              <w:t>Ц</w:t>
            </w:r>
            <w:r w:rsidR="007E6E95" w:rsidRPr="005F0667">
              <w:rPr>
                <w:color w:val="000000" w:themeColor="text1"/>
                <w:sz w:val="28"/>
                <w:szCs w:val="28"/>
                <w:lang w:val="kk-KZ"/>
              </w:rPr>
              <w:t>Д</w:t>
            </w:r>
          </w:p>
        </w:tc>
        <w:tc>
          <w:tcPr>
            <w:tcW w:w="7715" w:type="dxa"/>
          </w:tcPr>
          <w:p w14:paraId="3829B1A3" w14:textId="7FA59F17" w:rsidR="007E6E95" w:rsidRPr="005F0667" w:rsidRDefault="00F758E8" w:rsidP="00115B4A">
            <w:pPr>
              <w:widowControl w:val="0"/>
              <w:tabs>
                <w:tab w:val="left" w:pos="178"/>
                <w:tab w:val="left" w:pos="466"/>
                <w:tab w:val="left" w:pos="1312"/>
              </w:tabs>
              <w:ind w:left="188" w:hanging="188"/>
              <w:rPr>
                <w:color w:val="000000" w:themeColor="text1"/>
                <w:sz w:val="28"/>
                <w:szCs w:val="28"/>
                <w:lang w:val="kk-KZ"/>
              </w:rPr>
            </w:pPr>
            <w:r w:rsidRPr="005F0667">
              <w:rPr>
                <w:sz w:val="28"/>
                <w:szCs w:val="28"/>
                <w:lang w:val="kk-KZ"/>
              </w:rPr>
              <w:t xml:space="preserve">– </w:t>
            </w:r>
            <w:r w:rsidR="00D37219" w:rsidRPr="005F0667">
              <w:rPr>
                <w:color w:val="000000" w:themeColor="text1"/>
                <w:sz w:val="28"/>
                <w:szCs w:val="28"/>
                <w:lang w:val="kk-KZ"/>
              </w:rPr>
              <w:t xml:space="preserve">Цифрлық </w:t>
            </w:r>
            <w:r w:rsidR="007E6E95" w:rsidRPr="005F0667">
              <w:rPr>
                <w:color w:val="000000" w:themeColor="text1"/>
                <w:sz w:val="28"/>
                <w:szCs w:val="28"/>
                <w:lang w:val="kk-KZ"/>
              </w:rPr>
              <w:t xml:space="preserve">депозиторий </w:t>
            </w:r>
          </w:p>
        </w:tc>
      </w:tr>
      <w:tr w:rsidR="007E6E95" w:rsidRPr="005F0667" w14:paraId="49B5076F" w14:textId="77777777" w:rsidTr="00115B4A">
        <w:tc>
          <w:tcPr>
            <w:tcW w:w="2122" w:type="dxa"/>
          </w:tcPr>
          <w:p w14:paraId="713906F3" w14:textId="6D9FB9DF" w:rsidR="007E6E95" w:rsidRPr="005F0667" w:rsidRDefault="00D37219" w:rsidP="009A4167">
            <w:pPr>
              <w:widowControl w:val="0"/>
              <w:rPr>
                <w:color w:val="000000" w:themeColor="text1"/>
                <w:sz w:val="28"/>
                <w:szCs w:val="28"/>
                <w:lang w:val="kk-KZ"/>
              </w:rPr>
            </w:pPr>
            <w:r w:rsidRPr="005F0667">
              <w:rPr>
                <w:color w:val="000000" w:themeColor="text1"/>
                <w:sz w:val="28"/>
                <w:szCs w:val="28"/>
                <w:lang w:val="kk-KZ"/>
              </w:rPr>
              <w:t>Ц</w:t>
            </w:r>
            <w:r w:rsidR="007E6E95" w:rsidRPr="005F0667">
              <w:rPr>
                <w:color w:val="000000" w:themeColor="text1"/>
                <w:sz w:val="28"/>
                <w:szCs w:val="28"/>
                <w:lang w:val="kk-KZ"/>
              </w:rPr>
              <w:t>К</w:t>
            </w:r>
          </w:p>
        </w:tc>
        <w:tc>
          <w:tcPr>
            <w:tcW w:w="7715" w:type="dxa"/>
          </w:tcPr>
          <w:p w14:paraId="33CC8FCA" w14:textId="61CDA820" w:rsidR="007E6E95" w:rsidRPr="005F0667" w:rsidRDefault="00F758E8" w:rsidP="00115B4A">
            <w:pPr>
              <w:widowControl w:val="0"/>
              <w:tabs>
                <w:tab w:val="left" w:pos="178"/>
                <w:tab w:val="left" w:pos="466"/>
                <w:tab w:val="left" w:pos="1312"/>
              </w:tabs>
              <w:ind w:left="188" w:hanging="188"/>
              <w:rPr>
                <w:color w:val="000000" w:themeColor="text1"/>
                <w:sz w:val="28"/>
                <w:szCs w:val="28"/>
                <w:lang w:val="kk-KZ"/>
              </w:rPr>
            </w:pPr>
            <w:r w:rsidRPr="005F0667">
              <w:rPr>
                <w:sz w:val="28"/>
                <w:szCs w:val="28"/>
                <w:lang w:val="kk-KZ"/>
              </w:rPr>
              <w:t xml:space="preserve">– </w:t>
            </w:r>
            <w:r w:rsidR="00D37219" w:rsidRPr="005F0667">
              <w:rPr>
                <w:color w:val="000000" w:themeColor="text1"/>
                <w:sz w:val="28"/>
                <w:szCs w:val="28"/>
                <w:lang w:val="kk-KZ"/>
              </w:rPr>
              <w:t>Цифрлық</w:t>
            </w:r>
            <w:r w:rsidR="007E6E95" w:rsidRPr="005F0667">
              <w:rPr>
                <w:color w:val="000000" w:themeColor="text1"/>
                <w:sz w:val="28"/>
                <w:szCs w:val="28"/>
                <w:lang w:val="kk-KZ"/>
              </w:rPr>
              <w:t xml:space="preserve"> кітапхана</w:t>
            </w:r>
          </w:p>
        </w:tc>
      </w:tr>
      <w:tr w:rsidR="007E6E95" w:rsidRPr="005F0667" w14:paraId="063C4DD6" w14:textId="77777777" w:rsidTr="00115B4A">
        <w:tc>
          <w:tcPr>
            <w:tcW w:w="2122" w:type="dxa"/>
          </w:tcPr>
          <w:p w14:paraId="0686FBB9" w14:textId="5062FFFB" w:rsidR="007E6E95" w:rsidRPr="005F0667" w:rsidRDefault="007E6E95" w:rsidP="009A4167">
            <w:pPr>
              <w:widowControl w:val="0"/>
              <w:rPr>
                <w:color w:val="000000" w:themeColor="text1"/>
                <w:sz w:val="28"/>
                <w:szCs w:val="28"/>
                <w:lang w:val="kk-KZ"/>
              </w:rPr>
            </w:pPr>
            <w:r w:rsidRPr="005F0667">
              <w:rPr>
                <w:color w:val="000000" w:themeColor="text1"/>
                <w:sz w:val="28"/>
                <w:szCs w:val="28"/>
                <w:lang w:val="kk-KZ"/>
              </w:rPr>
              <w:t>ISO</w:t>
            </w:r>
          </w:p>
        </w:tc>
        <w:tc>
          <w:tcPr>
            <w:tcW w:w="7715" w:type="dxa"/>
          </w:tcPr>
          <w:p w14:paraId="0373A2E1" w14:textId="4C5D0B0C" w:rsidR="007E6E95" w:rsidRPr="005F0667" w:rsidRDefault="00F758E8" w:rsidP="00115B4A">
            <w:pPr>
              <w:pStyle w:val="HTML0"/>
              <w:tabs>
                <w:tab w:val="left" w:pos="178"/>
                <w:tab w:val="left" w:pos="466"/>
                <w:tab w:val="left" w:pos="1312"/>
              </w:tabs>
              <w:ind w:left="188" w:hanging="188"/>
              <w:rPr>
                <w:rFonts w:ascii="Times New Roman" w:hAnsi="Times New Roman"/>
                <w:color w:val="000000" w:themeColor="text1"/>
                <w:sz w:val="28"/>
                <w:szCs w:val="28"/>
                <w:lang w:val="kk-KZ"/>
              </w:rPr>
            </w:pPr>
            <w:r w:rsidRPr="005F0667">
              <w:rPr>
                <w:rFonts w:ascii="Times New Roman" w:hAnsi="Times New Roman"/>
                <w:sz w:val="28"/>
                <w:szCs w:val="28"/>
                <w:lang w:val="kk-KZ"/>
              </w:rPr>
              <w:t>–</w:t>
            </w:r>
            <w:r w:rsidR="00115B4A">
              <w:rPr>
                <w:rFonts w:ascii="Times New Roman" w:hAnsi="Times New Roman"/>
                <w:sz w:val="28"/>
                <w:szCs w:val="28"/>
                <w:lang w:val="kk-KZ"/>
              </w:rPr>
              <w:t xml:space="preserve"> </w:t>
            </w:r>
            <w:r w:rsidR="007E6E95" w:rsidRPr="005F0667">
              <w:rPr>
                <w:rFonts w:ascii="Times New Roman" w:hAnsi="Times New Roman"/>
                <w:color w:val="000000" w:themeColor="text1"/>
                <w:sz w:val="28"/>
                <w:szCs w:val="28"/>
                <w:lang w:val="kk-KZ"/>
              </w:rPr>
              <w:t>Стандарттау бойынша халықаралық ұйымы</w:t>
            </w:r>
            <w:r w:rsidR="007E6E95" w:rsidRPr="005F0667">
              <w:rPr>
                <w:color w:val="000000" w:themeColor="text1"/>
                <w:sz w:val="28"/>
                <w:szCs w:val="28"/>
                <w:lang w:val="kk-KZ"/>
              </w:rPr>
              <w:t xml:space="preserve"> </w:t>
            </w:r>
          </w:p>
        </w:tc>
      </w:tr>
      <w:tr w:rsidR="007E6E95" w:rsidRPr="005F0667" w14:paraId="6E515B08" w14:textId="77777777" w:rsidTr="00115B4A">
        <w:tc>
          <w:tcPr>
            <w:tcW w:w="2122" w:type="dxa"/>
          </w:tcPr>
          <w:p w14:paraId="270A94FF" w14:textId="4446066F" w:rsidR="007E6E95" w:rsidRPr="005F0667" w:rsidRDefault="007E6E95" w:rsidP="009A4167">
            <w:pPr>
              <w:widowControl w:val="0"/>
              <w:rPr>
                <w:color w:val="000000" w:themeColor="text1"/>
                <w:sz w:val="28"/>
                <w:szCs w:val="28"/>
                <w:lang w:val="kk-KZ"/>
              </w:rPr>
            </w:pPr>
            <w:r w:rsidRPr="005F0667">
              <w:rPr>
                <w:color w:val="000000" w:themeColor="text1"/>
                <w:sz w:val="28"/>
                <w:szCs w:val="28"/>
                <w:lang w:val="kk-KZ"/>
              </w:rPr>
              <w:t>ANSI</w:t>
            </w:r>
          </w:p>
        </w:tc>
        <w:tc>
          <w:tcPr>
            <w:tcW w:w="7715" w:type="dxa"/>
          </w:tcPr>
          <w:p w14:paraId="5C02B11C" w14:textId="6C6A9AE7" w:rsidR="007E6E95" w:rsidRPr="005F0667" w:rsidRDefault="00F758E8" w:rsidP="00115B4A">
            <w:pPr>
              <w:widowControl w:val="0"/>
              <w:tabs>
                <w:tab w:val="left" w:pos="178"/>
                <w:tab w:val="left" w:pos="466"/>
                <w:tab w:val="left" w:pos="1312"/>
              </w:tabs>
              <w:ind w:left="188" w:hanging="188"/>
              <w:rPr>
                <w:color w:val="000000" w:themeColor="text1"/>
                <w:sz w:val="28"/>
                <w:szCs w:val="28"/>
                <w:lang w:val="kk-KZ"/>
              </w:rPr>
            </w:pPr>
            <w:r w:rsidRPr="005F0667">
              <w:rPr>
                <w:sz w:val="28"/>
                <w:szCs w:val="28"/>
                <w:lang w:val="kk-KZ"/>
              </w:rPr>
              <w:t xml:space="preserve">– </w:t>
            </w:r>
            <w:r w:rsidR="007E6E95" w:rsidRPr="005F0667">
              <w:rPr>
                <w:color w:val="000000" w:themeColor="text1"/>
                <w:sz w:val="28"/>
                <w:szCs w:val="28"/>
                <w:lang w:val="kk-KZ"/>
              </w:rPr>
              <w:t>Стандарттардың Америкалық Ұлттық Институты</w:t>
            </w:r>
          </w:p>
        </w:tc>
      </w:tr>
      <w:tr w:rsidR="0007265A" w:rsidRPr="000873E0" w14:paraId="538FC404" w14:textId="77777777" w:rsidTr="00115B4A">
        <w:trPr>
          <w:trHeight w:val="176"/>
        </w:trPr>
        <w:tc>
          <w:tcPr>
            <w:tcW w:w="2122" w:type="dxa"/>
          </w:tcPr>
          <w:p w14:paraId="7C88160E" w14:textId="5DE87B53" w:rsidR="0007265A" w:rsidRPr="005F0667" w:rsidRDefault="0007265A" w:rsidP="0007265A">
            <w:pPr>
              <w:widowControl w:val="0"/>
              <w:rPr>
                <w:color w:val="000000" w:themeColor="text1"/>
                <w:sz w:val="28"/>
                <w:szCs w:val="28"/>
                <w:lang w:val="kk-KZ"/>
              </w:rPr>
            </w:pPr>
            <w:r w:rsidRPr="005F0667">
              <w:rPr>
                <w:color w:val="000000" w:themeColor="text1"/>
                <w:sz w:val="28"/>
                <w:szCs w:val="28"/>
                <w:lang w:val="kk-KZ"/>
              </w:rPr>
              <w:t>NISO</w:t>
            </w:r>
          </w:p>
        </w:tc>
        <w:tc>
          <w:tcPr>
            <w:tcW w:w="7715" w:type="dxa"/>
          </w:tcPr>
          <w:p w14:paraId="0BC3047C" w14:textId="3912D6A7" w:rsidR="0007265A" w:rsidRPr="005F0667" w:rsidRDefault="00F758E8" w:rsidP="00115B4A">
            <w:pPr>
              <w:tabs>
                <w:tab w:val="left" w:pos="178"/>
                <w:tab w:val="left" w:pos="466"/>
                <w:tab w:val="left" w:pos="1312"/>
              </w:tabs>
              <w:ind w:left="188" w:hanging="188"/>
              <w:rPr>
                <w:color w:val="000000" w:themeColor="text1"/>
                <w:sz w:val="28"/>
                <w:szCs w:val="28"/>
                <w:lang w:val="kk-KZ"/>
              </w:rPr>
            </w:pPr>
            <w:r w:rsidRPr="005F0667">
              <w:rPr>
                <w:sz w:val="28"/>
                <w:szCs w:val="28"/>
                <w:lang w:val="kk-KZ"/>
              </w:rPr>
              <w:t xml:space="preserve">– </w:t>
            </w:r>
            <w:r w:rsidRPr="005F0667">
              <w:rPr>
                <w:color w:val="000000" w:themeColor="text1"/>
                <w:sz w:val="28"/>
                <w:szCs w:val="28"/>
                <w:lang w:val="kk-KZ"/>
              </w:rPr>
              <w:t>Ақпараттық стандарттар жөніндегі ұлттық ұйым</w:t>
            </w:r>
          </w:p>
        </w:tc>
      </w:tr>
      <w:tr w:rsidR="0007265A" w:rsidRPr="005F0667" w14:paraId="4C1D6BF9" w14:textId="77777777" w:rsidTr="00115B4A">
        <w:tc>
          <w:tcPr>
            <w:tcW w:w="2122" w:type="dxa"/>
          </w:tcPr>
          <w:p w14:paraId="31252F7F" w14:textId="3AD010AB" w:rsidR="0007265A" w:rsidRPr="005F0667" w:rsidRDefault="0007265A" w:rsidP="0007265A">
            <w:pPr>
              <w:widowControl w:val="0"/>
              <w:rPr>
                <w:color w:val="000000" w:themeColor="text1"/>
                <w:sz w:val="28"/>
                <w:szCs w:val="28"/>
                <w:lang w:val="kk-KZ"/>
              </w:rPr>
            </w:pPr>
            <w:r w:rsidRPr="005F0667">
              <w:rPr>
                <w:color w:val="000000" w:themeColor="text1"/>
                <w:sz w:val="28"/>
                <w:szCs w:val="28"/>
                <w:lang w:val="kk-KZ"/>
              </w:rPr>
              <w:t>CIMI</w:t>
            </w:r>
          </w:p>
        </w:tc>
        <w:tc>
          <w:tcPr>
            <w:tcW w:w="7715" w:type="dxa"/>
          </w:tcPr>
          <w:p w14:paraId="7A9BF546" w14:textId="48AA7907" w:rsidR="0007265A" w:rsidRPr="005F0667" w:rsidRDefault="00CE7467" w:rsidP="00115B4A">
            <w:pPr>
              <w:widowControl w:val="0"/>
              <w:tabs>
                <w:tab w:val="left" w:pos="178"/>
                <w:tab w:val="left" w:pos="466"/>
                <w:tab w:val="left" w:pos="1312"/>
              </w:tabs>
              <w:ind w:left="188" w:hanging="188"/>
              <w:rPr>
                <w:color w:val="000000" w:themeColor="text1"/>
                <w:sz w:val="28"/>
                <w:szCs w:val="28"/>
                <w:lang w:val="kk-KZ"/>
              </w:rPr>
            </w:pPr>
            <w:r w:rsidRPr="005F0667">
              <w:rPr>
                <w:sz w:val="28"/>
                <w:szCs w:val="28"/>
                <w:lang w:val="kk-KZ"/>
              </w:rPr>
              <w:t>–</w:t>
            </w:r>
            <w:r w:rsidR="00115B4A">
              <w:rPr>
                <w:sz w:val="28"/>
                <w:szCs w:val="28"/>
                <w:lang w:val="kk-KZ"/>
              </w:rPr>
              <w:t xml:space="preserve"> </w:t>
            </w:r>
            <w:r w:rsidRPr="005F0667">
              <w:rPr>
                <w:color w:val="000000" w:themeColor="text1"/>
                <w:sz w:val="28"/>
                <w:szCs w:val="28"/>
                <w:lang w:val="kk-KZ"/>
              </w:rPr>
              <w:t>Алмасу консорциумы. Мұражай туралы ақпарат</w:t>
            </w:r>
          </w:p>
        </w:tc>
      </w:tr>
      <w:tr w:rsidR="00AF2053" w:rsidRPr="000873E0" w14:paraId="34F9D21C" w14:textId="77777777" w:rsidTr="00115B4A">
        <w:tc>
          <w:tcPr>
            <w:tcW w:w="2122" w:type="dxa"/>
          </w:tcPr>
          <w:p w14:paraId="1DA5FDEC" w14:textId="4F74457F" w:rsidR="00AF2053" w:rsidRPr="005F0667" w:rsidRDefault="00AF2053" w:rsidP="00AF2053">
            <w:pPr>
              <w:widowControl w:val="0"/>
              <w:rPr>
                <w:color w:val="000000" w:themeColor="text1"/>
                <w:sz w:val="28"/>
                <w:szCs w:val="28"/>
                <w:lang w:val="kk-KZ"/>
              </w:rPr>
            </w:pPr>
            <w:r w:rsidRPr="005F0667">
              <w:rPr>
                <w:color w:val="000000" w:themeColor="text1"/>
                <w:sz w:val="28"/>
                <w:szCs w:val="28"/>
              </w:rPr>
              <w:t>DSpace</w:t>
            </w:r>
          </w:p>
        </w:tc>
        <w:tc>
          <w:tcPr>
            <w:tcW w:w="7715" w:type="dxa"/>
          </w:tcPr>
          <w:p w14:paraId="040AFF89" w14:textId="02AB12B6" w:rsidR="00AF2053" w:rsidRPr="005F0667" w:rsidRDefault="00F66DAE" w:rsidP="00115B4A">
            <w:pPr>
              <w:widowControl w:val="0"/>
              <w:tabs>
                <w:tab w:val="left" w:pos="178"/>
                <w:tab w:val="left" w:pos="466"/>
                <w:tab w:val="left" w:pos="1312"/>
              </w:tabs>
              <w:ind w:left="188" w:hanging="188"/>
              <w:rPr>
                <w:color w:val="000000" w:themeColor="text1"/>
                <w:sz w:val="28"/>
                <w:szCs w:val="28"/>
                <w:lang w:val="kk-KZ"/>
              </w:rPr>
            </w:pPr>
            <w:r w:rsidRPr="005F0667">
              <w:rPr>
                <w:sz w:val="28"/>
                <w:szCs w:val="28"/>
                <w:lang w:val="kk-KZ"/>
              </w:rPr>
              <w:t>– Электрондық ресурстар мұрағатын құруға арналған академиялық ортадағы ең танымал бағдарламалық жасақтама</w:t>
            </w:r>
          </w:p>
        </w:tc>
      </w:tr>
      <w:tr w:rsidR="00B453E3" w:rsidRPr="005F0667" w14:paraId="7E205ACC" w14:textId="77777777" w:rsidTr="00115B4A">
        <w:tc>
          <w:tcPr>
            <w:tcW w:w="2122" w:type="dxa"/>
          </w:tcPr>
          <w:p w14:paraId="0E833A05" w14:textId="6EBB1EA4" w:rsidR="00B453E3" w:rsidRPr="005F0667" w:rsidRDefault="00B453E3" w:rsidP="00AF2053">
            <w:pPr>
              <w:widowControl w:val="0"/>
              <w:rPr>
                <w:color w:val="000000" w:themeColor="text1"/>
                <w:sz w:val="28"/>
                <w:szCs w:val="28"/>
              </w:rPr>
            </w:pPr>
            <w:r w:rsidRPr="005F0667">
              <w:rPr>
                <w:color w:val="000000" w:themeColor="text1"/>
                <w:sz w:val="28"/>
                <w:szCs w:val="28"/>
              </w:rPr>
              <w:t xml:space="preserve">HTTP  </w:t>
            </w:r>
          </w:p>
        </w:tc>
        <w:tc>
          <w:tcPr>
            <w:tcW w:w="7715" w:type="dxa"/>
          </w:tcPr>
          <w:p w14:paraId="5B559ACC" w14:textId="6977EC03" w:rsidR="00B453E3" w:rsidRPr="005F0667" w:rsidRDefault="00B453E3" w:rsidP="00115B4A">
            <w:pPr>
              <w:widowControl w:val="0"/>
              <w:tabs>
                <w:tab w:val="left" w:pos="178"/>
                <w:tab w:val="left" w:pos="466"/>
                <w:tab w:val="left" w:pos="1312"/>
              </w:tabs>
              <w:ind w:left="188" w:hanging="188"/>
              <w:rPr>
                <w:sz w:val="28"/>
                <w:szCs w:val="28"/>
                <w:lang w:val="kk-KZ"/>
              </w:rPr>
            </w:pPr>
            <w:r w:rsidRPr="005F0667">
              <w:rPr>
                <w:color w:val="000000" w:themeColor="text1"/>
                <w:sz w:val="28"/>
                <w:szCs w:val="28"/>
                <w:lang w:val="kk-KZ"/>
              </w:rPr>
              <w:t>–</w:t>
            </w:r>
            <w:r w:rsidRPr="005F0667">
              <w:rPr>
                <w:color w:val="000000" w:themeColor="text1"/>
                <w:sz w:val="28"/>
                <w:szCs w:val="28"/>
              </w:rPr>
              <w:t xml:space="preserve"> Гипермәтінді беру протоколы</w:t>
            </w:r>
          </w:p>
        </w:tc>
      </w:tr>
      <w:tr w:rsidR="00AF2053" w:rsidRPr="005F0667" w14:paraId="72925674" w14:textId="77777777" w:rsidTr="00115B4A">
        <w:tc>
          <w:tcPr>
            <w:tcW w:w="2122" w:type="dxa"/>
          </w:tcPr>
          <w:p w14:paraId="7BD7B52F" w14:textId="3A9B04E2" w:rsidR="00AF2053" w:rsidRPr="005F0667" w:rsidRDefault="00AF2053" w:rsidP="00AF2053">
            <w:pPr>
              <w:widowControl w:val="0"/>
              <w:rPr>
                <w:color w:val="000000" w:themeColor="text1"/>
                <w:sz w:val="28"/>
                <w:szCs w:val="28"/>
                <w:lang w:val="kk-KZ"/>
              </w:rPr>
            </w:pPr>
            <w:r w:rsidRPr="005F0667">
              <w:rPr>
                <w:color w:val="000000" w:themeColor="text1"/>
                <w:sz w:val="28"/>
                <w:szCs w:val="28"/>
              </w:rPr>
              <w:t>DublinCore</w:t>
            </w:r>
          </w:p>
        </w:tc>
        <w:tc>
          <w:tcPr>
            <w:tcW w:w="7715" w:type="dxa"/>
          </w:tcPr>
          <w:p w14:paraId="1D4EC96F" w14:textId="2D3FB6A0" w:rsidR="00AF2053" w:rsidRPr="005F0667" w:rsidRDefault="009F14AF" w:rsidP="00115B4A">
            <w:pPr>
              <w:widowControl w:val="0"/>
              <w:tabs>
                <w:tab w:val="left" w:pos="178"/>
                <w:tab w:val="left" w:pos="466"/>
                <w:tab w:val="left" w:pos="1312"/>
              </w:tabs>
              <w:ind w:left="188" w:hanging="188"/>
              <w:rPr>
                <w:color w:val="000000" w:themeColor="text1"/>
                <w:sz w:val="28"/>
                <w:szCs w:val="28"/>
                <w:lang w:val="kk-KZ"/>
              </w:rPr>
            </w:pPr>
            <w:r w:rsidRPr="005F0667">
              <w:rPr>
                <w:sz w:val="28"/>
                <w:szCs w:val="28"/>
                <w:lang w:val="kk-KZ"/>
              </w:rPr>
              <w:t xml:space="preserve">– </w:t>
            </w:r>
            <w:r w:rsidR="00F66DAE" w:rsidRPr="005F0667">
              <w:rPr>
                <w:color w:val="000000" w:themeColor="text1"/>
                <w:sz w:val="28"/>
                <w:szCs w:val="28"/>
                <w:lang w:val="kk-KZ"/>
              </w:rPr>
              <w:t>Дублин ядросы</w:t>
            </w:r>
          </w:p>
        </w:tc>
      </w:tr>
      <w:tr w:rsidR="00AF2053" w:rsidRPr="000873E0" w14:paraId="78E397E7" w14:textId="77777777" w:rsidTr="00115B4A">
        <w:tc>
          <w:tcPr>
            <w:tcW w:w="2122" w:type="dxa"/>
          </w:tcPr>
          <w:p w14:paraId="1D33BE0C" w14:textId="68173395" w:rsidR="00AF2053" w:rsidRPr="005F0667" w:rsidRDefault="00AF2053" w:rsidP="00AF2053">
            <w:pPr>
              <w:widowControl w:val="0"/>
              <w:rPr>
                <w:color w:val="000000" w:themeColor="text1"/>
                <w:sz w:val="28"/>
                <w:szCs w:val="28"/>
                <w:lang w:val="kk-KZ"/>
              </w:rPr>
            </w:pPr>
            <w:r w:rsidRPr="005F0667">
              <w:rPr>
                <w:color w:val="000000" w:themeColor="text1"/>
                <w:sz w:val="28"/>
                <w:szCs w:val="28"/>
              </w:rPr>
              <w:t>XSLT</w:t>
            </w:r>
          </w:p>
        </w:tc>
        <w:tc>
          <w:tcPr>
            <w:tcW w:w="7715" w:type="dxa"/>
          </w:tcPr>
          <w:p w14:paraId="650E83CF" w14:textId="0D3A8C4C" w:rsidR="00AF2053" w:rsidRPr="005F0667" w:rsidRDefault="00A74F79" w:rsidP="00115B4A">
            <w:pPr>
              <w:pStyle w:val="a8"/>
              <w:widowControl w:val="0"/>
              <w:numPr>
                <w:ilvl w:val="0"/>
                <w:numId w:val="38"/>
              </w:numPr>
              <w:tabs>
                <w:tab w:val="left" w:pos="178"/>
                <w:tab w:val="left" w:pos="466"/>
                <w:tab w:val="left" w:pos="1312"/>
              </w:tabs>
              <w:ind w:left="188" w:hanging="188"/>
              <w:contextualSpacing w:val="0"/>
              <w:rPr>
                <w:color w:val="000000" w:themeColor="text1"/>
                <w:sz w:val="28"/>
                <w:szCs w:val="28"/>
              </w:rPr>
            </w:pPr>
            <w:r w:rsidRPr="005F0667">
              <w:rPr>
                <w:color w:val="000000" w:themeColor="text1"/>
                <w:sz w:val="28"/>
                <w:szCs w:val="28"/>
              </w:rPr>
              <w:t xml:space="preserve"> Стиль кестесінің тілін кеңейтетін түрлендіру</w:t>
            </w:r>
          </w:p>
        </w:tc>
      </w:tr>
      <w:tr w:rsidR="00AF2053" w:rsidRPr="005F0667" w14:paraId="4988A6DF" w14:textId="77777777" w:rsidTr="00115B4A">
        <w:tc>
          <w:tcPr>
            <w:tcW w:w="2122" w:type="dxa"/>
          </w:tcPr>
          <w:p w14:paraId="0B0ABF3D" w14:textId="5D22C108" w:rsidR="00AF2053" w:rsidRPr="005F0667" w:rsidRDefault="00AF2053" w:rsidP="00AF2053">
            <w:pPr>
              <w:widowControl w:val="0"/>
              <w:rPr>
                <w:color w:val="000000" w:themeColor="text1"/>
                <w:sz w:val="28"/>
                <w:szCs w:val="28"/>
                <w:lang w:val="kk-KZ"/>
              </w:rPr>
            </w:pPr>
            <w:r w:rsidRPr="005F0667">
              <w:rPr>
                <w:color w:val="000000" w:themeColor="text1"/>
                <w:sz w:val="28"/>
                <w:szCs w:val="28"/>
              </w:rPr>
              <w:t>OAI</w:t>
            </w:r>
          </w:p>
        </w:tc>
        <w:tc>
          <w:tcPr>
            <w:tcW w:w="7715" w:type="dxa"/>
          </w:tcPr>
          <w:p w14:paraId="36572DE6" w14:textId="02607811" w:rsidR="00AF2053" w:rsidRPr="005F0667" w:rsidRDefault="009F14AF" w:rsidP="00115B4A">
            <w:pPr>
              <w:widowControl w:val="0"/>
              <w:tabs>
                <w:tab w:val="left" w:pos="178"/>
                <w:tab w:val="left" w:pos="466"/>
                <w:tab w:val="left" w:pos="1312"/>
              </w:tabs>
              <w:ind w:left="188" w:hanging="188"/>
              <w:rPr>
                <w:color w:val="000000" w:themeColor="text1"/>
                <w:sz w:val="28"/>
                <w:szCs w:val="28"/>
                <w:lang w:val="kk-KZ"/>
              </w:rPr>
            </w:pPr>
            <w:r w:rsidRPr="005F0667">
              <w:rPr>
                <w:sz w:val="28"/>
                <w:szCs w:val="28"/>
                <w:lang w:val="kk-KZ"/>
              </w:rPr>
              <w:t>– Ашық архивтер  бастамасы</w:t>
            </w:r>
          </w:p>
        </w:tc>
      </w:tr>
      <w:tr w:rsidR="007E6E95" w:rsidRPr="005F0667" w14:paraId="2528EF76" w14:textId="77777777" w:rsidTr="00115B4A">
        <w:tc>
          <w:tcPr>
            <w:tcW w:w="2122" w:type="dxa"/>
          </w:tcPr>
          <w:p w14:paraId="65D6A601" w14:textId="19499946" w:rsidR="007E6E95" w:rsidRPr="005F0667" w:rsidRDefault="0007265A" w:rsidP="009A4167">
            <w:pPr>
              <w:widowControl w:val="0"/>
              <w:rPr>
                <w:color w:val="000000" w:themeColor="text1"/>
                <w:sz w:val="28"/>
                <w:szCs w:val="28"/>
                <w:lang w:val="kk-KZ"/>
              </w:rPr>
            </w:pPr>
            <w:r w:rsidRPr="005F0667">
              <w:rPr>
                <w:color w:val="000000" w:themeColor="text1"/>
                <w:sz w:val="28"/>
                <w:szCs w:val="28"/>
                <w:lang w:val="kk-KZ"/>
              </w:rPr>
              <w:t>Zthes</w:t>
            </w:r>
          </w:p>
        </w:tc>
        <w:tc>
          <w:tcPr>
            <w:tcW w:w="7715" w:type="dxa"/>
          </w:tcPr>
          <w:p w14:paraId="76AB4FFF" w14:textId="6F61496C" w:rsidR="007E6E95" w:rsidRPr="005F0667" w:rsidRDefault="00F758E8" w:rsidP="00115B4A">
            <w:pPr>
              <w:widowControl w:val="0"/>
              <w:tabs>
                <w:tab w:val="left" w:pos="178"/>
                <w:tab w:val="left" w:pos="466"/>
                <w:tab w:val="left" w:pos="1312"/>
              </w:tabs>
              <w:ind w:left="188" w:hanging="188"/>
              <w:rPr>
                <w:color w:val="000000" w:themeColor="text1"/>
                <w:sz w:val="28"/>
                <w:szCs w:val="28"/>
                <w:lang w:val="kk-KZ"/>
              </w:rPr>
            </w:pPr>
            <w:r w:rsidRPr="005F0667">
              <w:rPr>
                <w:sz w:val="28"/>
                <w:szCs w:val="28"/>
                <w:lang w:val="kk-KZ"/>
              </w:rPr>
              <w:t xml:space="preserve">– </w:t>
            </w:r>
            <w:r w:rsidR="0007265A" w:rsidRPr="005F0667">
              <w:rPr>
                <w:color w:val="000000" w:themeColor="text1"/>
                <w:sz w:val="28"/>
                <w:szCs w:val="28"/>
                <w:lang w:val="kk-KZ"/>
              </w:rPr>
              <w:t>Тезаурусты жүзеге асыруға арналған деректер схемасы</w:t>
            </w:r>
          </w:p>
        </w:tc>
      </w:tr>
      <w:tr w:rsidR="007E6E95" w:rsidRPr="005F0667" w14:paraId="1A4F9DC5" w14:textId="77777777" w:rsidTr="00115B4A">
        <w:tc>
          <w:tcPr>
            <w:tcW w:w="2122" w:type="dxa"/>
          </w:tcPr>
          <w:p w14:paraId="2AC717CA" w14:textId="7DC7A5EF" w:rsidR="007E6E95" w:rsidRPr="005F0667" w:rsidRDefault="0007265A" w:rsidP="009A4167">
            <w:pPr>
              <w:widowControl w:val="0"/>
              <w:rPr>
                <w:color w:val="000000" w:themeColor="text1"/>
                <w:sz w:val="28"/>
                <w:szCs w:val="28"/>
                <w:lang w:val="kk-KZ"/>
              </w:rPr>
            </w:pPr>
            <w:r w:rsidRPr="005F0667">
              <w:rPr>
                <w:color w:val="000000" w:themeColor="text1"/>
                <w:sz w:val="28"/>
                <w:szCs w:val="28"/>
                <w:lang w:val="en-US"/>
              </w:rPr>
              <w:t>MARC</w:t>
            </w:r>
          </w:p>
        </w:tc>
        <w:tc>
          <w:tcPr>
            <w:tcW w:w="7715" w:type="dxa"/>
          </w:tcPr>
          <w:p w14:paraId="32E8714E" w14:textId="6494A528" w:rsidR="007E6E95" w:rsidRPr="005F0667" w:rsidRDefault="00F758E8" w:rsidP="00115B4A">
            <w:pPr>
              <w:widowControl w:val="0"/>
              <w:tabs>
                <w:tab w:val="left" w:pos="178"/>
                <w:tab w:val="left" w:pos="466"/>
                <w:tab w:val="left" w:pos="1312"/>
              </w:tabs>
              <w:ind w:left="188" w:hanging="188"/>
              <w:rPr>
                <w:color w:val="000000" w:themeColor="text1"/>
                <w:sz w:val="28"/>
                <w:szCs w:val="28"/>
                <w:lang w:val="kk-KZ"/>
              </w:rPr>
            </w:pPr>
            <w:r w:rsidRPr="005F0667">
              <w:rPr>
                <w:sz w:val="28"/>
                <w:szCs w:val="28"/>
                <w:lang w:val="kk-KZ"/>
              </w:rPr>
              <w:t xml:space="preserve">– </w:t>
            </w:r>
            <w:r w:rsidR="00CE7467" w:rsidRPr="005F0667">
              <w:rPr>
                <w:sz w:val="28"/>
                <w:szCs w:val="28"/>
                <w:lang w:val="kk-KZ"/>
              </w:rPr>
              <w:t>М</w:t>
            </w:r>
            <w:r w:rsidR="0007265A" w:rsidRPr="005F0667">
              <w:rPr>
                <w:color w:val="000000" w:themeColor="text1"/>
                <w:sz w:val="28"/>
                <w:szCs w:val="28"/>
                <w:lang w:val="kk-KZ"/>
              </w:rPr>
              <w:t>ашинамен</w:t>
            </w:r>
            <w:r w:rsidR="00CE7467" w:rsidRPr="005F0667">
              <w:rPr>
                <w:color w:val="000000" w:themeColor="text1"/>
                <w:sz w:val="28"/>
                <w:szCs w:val="28"/>
                <w:lang w:val="kk-KZ"/>
              </w:rPr>
              <w:t xml:space="preserve"> </w:t>
            </w:r>
            <w:r w:rsidR="0007265A" w:rsidRPr="005F0667">
              <w:rPr>
                <w:color w:val="000000" w:themeColor="text1"/>
                <w:sz w:val="28"/>
                <w:szCs w:val="28"/>
                <w:lang w:val="kk-KZ"/>
              </w:rPr>
              <w:t xml:space="preserve"> оқылатын каталогтау</w:t>
            </w:r>
          </w:p>
        </w:tc>
      </w:tr>
      <w:tr w:rsidR="007E6E95" w:rsidRPr="005F0667" w14:paraId="2B135F53" w14:textId="77777777" w:rsidTr="00115B4A">
        <w:tc>
          <w:tcPr>
            <w:tcW w:w="2122" w:type="dxa"/>
          </w:tcPr>
          <w:p w14:paraId="6028E965" w14:textId="623C4106" w:rsidR="007E6E95" w:rsidRPr="005F0667" w:rsidRDefault="0007265A" w:rsidP="009A4167">
            <w:pPr>
              <w:widowControl w:val="0"/>
              <w:rPr>
                <w:color w:val="000000" w:themeColor="text1"/>
                <w:sz w:val="28"/>
                <w:szCs w:val="28"/>
                <w:lang w:val="kk-KZ"/>
              </w:rPr>
            </w:pPr>
            <w:r w:rsidRPr="005F0667">
              <w:rPr>
                <w:color w:val="000000" w:themeColor="text1"/>
                <w:sz w:val="28"/>
                <w:szCs w:val="28"/>
                <w:lang w:val="kk-KZ"/>
              </w:rPr>
              <w:t>RDF</w:t>
            </w:r>
          </w:p>
        </w:tc>
        <w:tc>
          <w:tcPr>
            <w:tcW w:w="7715" w:type="dxa"/>
          </w:tcPr>
          <w:p w14:paraId="1C8EBDC8" w14:textId="05C234D1" w:rsidR="007E6E95" w:rsidRPr="005F0667" w:rsidRDefault="00F758E8" w:rsidP="00115B4A">
            <w:pPr>
              <w:widowControl w:val="0"/>
              <w:tabs>
                <w:tab w:val="left" w:pos="178"/>
                <w:tab w:val="left" w:pos="466"/>
                <w:tab w:val="left" w:pos="1312"/>
              </w:tabs>
              <w:ind w:left="188" w:hanging="188"/>
              <w:rPr>
                <w:color w:val="000000" w:themeColor="text1"/>
                <w:sz w:val="28"/>
                <w:szCs w:val="28"/>
                <w:lang w:val="kk-KZ"/>
              </w:rPr>
            </w:pPr>
            <w:r w:rsidRPr="005F0667">
              <w:rPr>
                <w:sz w:val="28"/>
                <w:szCs w:val="28"/>
                <w:lang w:val="kk-KZ"/>
              </w:rPr>
              <w:t xml:space="preserve">– </w:t>
            </w:r>
            <w:r w:rsidR="0007265A" w:rsidRPr="005F0667">
              <w:rPr>
                <w:color w:val="000000" w:themeColor="text1"/>
                <w:sz w:val="28"/>
                <w:szCs w:val="28"/>
                <w:lang w:val="kk-KZ"/>
              </w:rPr>
              <w:t>Ресурстарды сипаттауға арналған модель</w:t>
            </w:r>
          </w:p>
        </w:tc>
      </w:tr>
      <w:tr w:rsidR="007E6E95" w:rsidRPr="005F0667" w14:paraId="663648C1" w14:textId="77777777" w:rsidTr="00115B4A">
        <w:tc>
          <w:tcPr>
            <w:tcW w:w="2122" w:type="dxa"/>
          </w:tcPr>
          <w:p w14:paraId="4BA110D7" w14:textId="41E97B27" w:rsidR="007E6E95" w:rsidRPr="005F0667" w:rsidRDefault="0007265A" w:rsidP="009A4167">
            <w:pPr>
              <w:widowControl w:val="0"/>
              <w:rPr>
                <w:color w:val="000000" w:themeColor="text1"/>
                <w:sz w:val="28"/>
                <w:szCs w:val="28"/>
                <w:lang w:val="kk-KZ"/>
              </w:rPr>
            </w:pPr>
            <w:r w:rsidRPr="005F0667">
              <w:rPr>
                <w:color w:val="000000" w:themeColor="text1"/>
                <w:sz w:val="28"/>
                <w:szCs w:val="28"/>
                <w:lang w:val="en-US"/>
              </w:rPr>
              <w:t>XML</w:t>
            </w:r>
          </w:p>
        </w:tc>
        <w:tc>
          <w:tcPr>
            <w:tcW w:w="7715" w:type="dxa"/>
          </w:tcPr>
          <w:p w14:paraId="7D0FE7A3" w14:textId="0670F16C" w:rsidR="007E6E95" w:rsidRPr="005F0667" w:rsidRDefault="00F758E8" w:rsidP="00115B4A">
            <w:pPr>
              <w:tabs>
                <w:tab w:val="left" w:pos="178"/>
                <w:tab w:val="left" w:pos="466"/>
                <w:tab w:val="left" w:pos="1312"/>
              </w:tabs>
              <w:ind w:left="188" w:hanging="188"/>
              <w:rPr>
                <w:color w:val="000000" w:themeColor="text1"/>
                <w:sz w:val="28"/>
                <w:szCs w:val="28"/>
                <w:lang w:val="kk-KZ"/>
              </w:rPr>
            </w:pPr>
            <w:r w:rsidRPr="005F0667">
              <w:rPr>
                <w:sz w:val="28"/>
                <w:szCs w:val="28"/>
                <w:lang w:val="kk-KZ"/>
              </w:rPr>
              <w:t xml:space="preserve">– </w:t>
            </w:r>
            <w:r w:rsidR="0007265A" w:rsidRPr="005F0667">
              <w:rPr>
                <w:color w:val="000000" w:themeColor="text1"/>
                <w:sz w:val="28"/>
                <w:szCs w:val="28"/>
                <w:lang w:val="kk-KZ"/>
              </w:rPr>
              <w:t>Кеңейтілетін белгілеу тілі</w:t>
            </w:r>
          </w:p>
        </w:tc>
      </w:tr>
      <w:tr w:rsidR="009F14AF" w:rsidRPr="005F0667" w14:paraId="14211218" w14:textId="77777777" w:rsidTr="00115B4A">
        <w:tc>
          <w:tcPr>
            <w:tcW w:w="2122" w:type="dxa"/>
          </w:tcPr>
          <w:p w14:paraId="6047AE3E" w14:textId="504B9829" w:rsidR="009F14AF" w:rsidRPr="005F0667" w:rsidRDefault="009F14AF" w:rsidP="009A4167">
            <w:pPr>
              <w:widowControl w:val="0"/>
              <w:rPr>
                <w:color w:val="000000" w:themeColor="text1"/>
                <w:sz w:val="28"/>
                <w:szCs w:val="28"/>
                <w:lang w:val="en-US"/>
              </w:rPr>
            </w:pPr>
            <w:r w:rsidRPr="005F0667">
              <w:rPr>
                <w:color w:val="000000" w:themeColor="text1"/>
                <w:sz w:val="28"/>
                <w:szCs w:val="28"/>
                <w:lang w:val="kk-KZ"/>
              </w:rPr>
              <w:t>ҚБЖ</w:t>
            </w:r>
          </w:p>
        </w:tc>
        <w:tc>
          <w:tcPr>
            <w:tcW w:w="7715" w:type="dxa"/>
          </w:tcPr>
          <w:p w14:paraId="38F46DB2" w14:textId="3BB36CBF" w:rsidR="009F14AF" w:rsidRPr="005F0667" w:rsidRDefault="009F14AF" w:rsidP="00115B4A">
            <w:pPr>
              <w:tabs>
                <w:tab w:val="left" w:pos="178"/>
                <w:tab w:val="left" w:pos="466"/>
                <w:tab w:val="left" w:pos="1312"/>
              </w:tabs>
              <w:ind w:left="188" w:hanging="188"/>
              <w:rPr>
                <w:sz w:val="28"/>
                <w:szCs w:val="28"/>
                <w:lang w:val="kk-KZ"/>
              </w:rPr>
            </w:pPr>
            <w:r w:rsidRPr="005F0667">
              <w:rPr>
                <w:color w:val="000000" w:themeColor="text1"/>
                <w:sz w:val="28"/>
                <w:szCs w:val="28"/>
                <w:lang w:val="kk-KZ"/>
              </w:rPr>
              <w:t>– Қолжетімділігін басқару жүйесі</w:t>
            </w:r>
          </w:p>
        </w:tc>
      </w:tr>
      <w:tr w:rsidR="00115B4A" w:rsidRPr="005F0667" w14:paraId="7B26F8AA" w14:textId="77777777" w:rsidTr="00115B4A">
        <w:tc>
          <w:tcPr>
            <w:tcW w:w="2122" w:type="dxa"/>
          </w:tcPr>
          <w:p w14:paraId="652AEE56" w14:textId="276E823F" w:rsidR="00115B4A" w:rsidRPr="005F0667" w:rsidRDefault="00115B4A" w:rsidP="009A4167">
            <w:pPr>
              <w:widowControl w:val="0"/>
              <w:rPr>
                <w:color w:val="000000" w:themeColor="text1"/>
                <w:sz w:val="28"/>
                <w:szCs w:val="28"/>
                <w:lang w:val="kk-KZ"/>
              </w:rPr>
            </w:pPr>
            <w:r w:rsidRPr="005F0667">
              <w:rPr>
                <w:rFonts w:eastAsiaTheme="minorHAnsi"/>
                <w:color w:val="000000"/>
                <w:sz w:val="23"/>
                <w:szCs w:val="23"/>
                <w:lang w:eastAsia="en-US"/>
              </w:rPr>
              <w:t>RUSMARC</w:t>
            </w:r>
          </w:p>
        </w:tc>
        <w:tc>
          <w:tcPr>
            <w:tcW w:w="7715" w:type="dxa"/>
          </w:tcPr>
          <w:p w14:paraId="3B0648E3" w14:textId="285846B6" w:rsidR="00115B4A" w:rsidRPr="005F0667" w:rsidRDefault="00115B4A" w:rsidP="00115B4A">
            <w:pPr>
              <w:tabs>
                <w:tab w:val="left" w:pos="178"/>
                <w:tab w:val="left" w:pos="466"/>
                <w:tab w:val="left" w:pos="1312"/>
              </w:tabs>
              <w:ind w:left="188" w:hanging="188"/>
              <w:rPr>
                <w:color w:val="000000" w:themeColor="text1"/>
                <w:sz w:val="28"/>
                <w:szCs w:val="28"/>
                <w:lang w:val="kk-KZ"/>
              </w:rPr>
            </w:pPr>
            <w:r>
              <w:rPr>
                <w:color w:val="000000" w:themeColor="text1"/>
                <w:sz w:val="28"/>
                <w:szCs w:val="28"/>
              </w:rPr>
              <w:t xml:space="preserve">– </w:t>
            </w:r>
            <w:r w:rsidRPr="005F0667">
              <w:rPr>
                <w:color w:val="000000" w:themeColor="text1"/>
                <w:sz w:val="28"/>
                <w:szCs w:val="28"/>
              </w:rPr>
              <w:t>Орыс машина оқитын каталогтау</w:t>
            </w:r>
          </w:p>
        </w:tc>
      </w:tr>
      <w:tr w:rsidR="003F4AC2" w:rsidRPr="005F0667" w14:paraId="08C81C7C" w14:textId="77777777" w:rsidTr="00115B4A">
        <w:tc>
          <w:tcPr>
            <w:tcW w:w="2122" w:type="dxa"/>
          </w:tcPr>
          <w:p w14:paraId="0B6A8806" w14:textId="2F336675" w:rsidR="003F4AC2" w:rsidRPr="005F0667" w:rsidRDefault="003F4AC2" w:rsidP="009A4167">
            <w:pPr>
              <w:widowControl w:val="0"/>
              <w:rPr>
                <w:color w:val="000000" w:themeColor="text1"/>
                <w:sz w:val="28"/>
                <w:szCs w:val="28"/>
                <w:lang w:val="kk-KZ"/>
              </w:rPr>
            </w:pPr>
            <w:r w:rsidRPr="005F0667">
              <w:rPr>
                <w:color w:val="000000" w:themeColor="text1"/>
                <w:sz w:val="28"/>
                <w:szCs w:val="28"/>
                <w:lang w:val="kk-KZ"/>
              </w:rPr>
              <w:t>USMARC</w:t>
            </w:r>
          </w:p>
        </w:tc>
        <w:tc>
          <w:tcPr>
            <w:tcW w:w="7715" w:type="dxa"/>
          </w:tcPr>
          <w:p w14:paraId="10F10136" w14:textId="4B2411EB" w:rsidR="003F4AC2" w:rsidRPr="005F0667" w:rsidRDefault="003F4AC2" w:rsidP="00115B4A">
            <w:pPr>
              <w:pStyle w:val="a8"/>
              <w:numPr>
                <w:ilvl w:val="0"/>
                <w:numId w:val="38"/>
              </w:numPr>
              <w:tabs>
                <w:tab w:val="left" w:pos="178"/>
                <w:tab w:val="left" w:pos="466"/>
                <w:tab w:val="left" w:pos="1312"/>
              </w:tabs>
              <w:ind w:left="188" w:hanging="188"/>
              <w:contextualSpacing w:val="0"/>
              <w:rPr>
                <w:color w:val="000000" w:themeColor="text1"/>
                <w:sz w:val="28"/>
                <w:szCs w:val="28"/>
              </w:rPr>
            </w:pPr>
            <w:r w:rsidRPr="005F0667">
              <w:rPr>
                <w:color w:val="000000" w:themeColor="text1"/>
                <w:sz w:val="28"/>
                <w:szCs w:val="28"/>
              </w:rPr>
              <w:t xml:space="preserve"> Құрама Штаттарды машинамен оқылатын каталогтау</w:t>
            </w:r>
          </w:p>
        </w:tc>
      </w:tr>
      <w:tr w:rsidR="003F4AC2" w:rsidRPr="005F0667" w14:paraId="730E7EA3" w14:textId="77777777" w:rsidTr="00115B4A">
        <w:trPr>
          <w:trHeight w:val="180"/>
        </w:trPr>
        <w:tc>
          <w:tcPr>
            <w:tcW w:w="2122" w:type="dxa"/>
          </w:tcPr>
          <w:p w14:paraId="3D64E867" w14:textId="348F463C" w:rsidR="003F4AC2" w:rsidRPr="005F0667" w:rsidRDefault="003F4AC2" w:rsidP="009A4167">
            <w:pPr>
              <w:widowControl w:val="0"/>
              <w:rPr>
                <w:color w:val="000000" w:themeColor="text1"/>
                <w:sz w:val="28"/>
                <w:szCs w:val="28"/>
                <w:lang w:val="kk-KZ"/>
              </w:rPr>
            </w:pPr>
            <w:r w:rsidRPr="005F0667">
              <w:rPr>
                <w:color w:val="000000" w:themeColor="text1"/>
                <w:sz w:val="28"/>
                <w:szCs w:val="28"/>
                <w:lang w:val="kk-KZ"/>
              </w:rPr>
              <w:t>АРБИКОН</w:t>
            </w:r>
          </w:p>
        </w:tc>
        <w:tc>
          <w:tcPr>
            <w:tcW w:w="7715" w:type="dxa"/>
          </w:tcPr>
          <w:p w14:paraId="63349394" w14:textId="3B5544C7" w:rsidR="003F4AC2" w:rsidRPr="005F0667" w:rsidRDefault="003F4AC2" w:rsidP="00115B4A">
            <w:pPr>
              <w:pStyle w:val="a8"/>
              <w:numPr>
                <w:ilvl w:val="0"/>
                <w:numId w:val="38"/>
              </w:numPr>
              <w:tabs>
                <w:tab w:val="left" w:pos="178"/>
                <w:tab w:val="left" w:pos="466"/>
                <w:tab w:val="left" w:pos="1312"/>
              </w:tabs>
              <w:ind w:left="188" w:hanging="188"/>
              <w:contextualSpacing w:val="0"/>
              <w:rPr>
                <w:color w:val="000000" w:themeColor="text1"/>
                <w:sz w:val="28"/>
                <w:szCs w:val="28"/>
              </w:rPr>
            </w:pPr>
            <w:r w:rsidRPr="005F0667">
              <w:rPr>
                <w:color w:val="000000" w:themeColor="text1"/>
                <w:sz w:val="28"/>
                <w:szCs w:val="28"/>
              </w:rPr>
              <w:t>Аймақтық кітапхана консорциумдарының қауымдастығы</w:t>
            </w:r>
          </w:p>
        </w:tc>
      </w:tr>
    </w:tbl>
    <w:p w14:paraId="48922A33" w14:textId="7F689C81" w:rsidR="009645DC" w:rsidRPr="005F0667" w:rsidRDefault="009645DC" w:rsidP="009645DC">
      <w:pPr>
        <w:rPr>
          <w:color w:val="000000" w:themeColor="text1"/>
          <w:lang w:val="kk-KZ"/>
        </w:rPr>
      </w:pPr>
    </w:p>
    <w:p w14:paraId="6B48EB8F" w14:textId="77777777" w:rsidR="009C2F15" w:rsidRPr="005F0667" w:rsidRDefault="009C2F15" w:rsidP="009645DC">
      <w:pPr>
        <w:rPr>
          <w:color w:val="000000" w:themeColor="text1"/>
          <w:lang w:val="kk-KZ"/>
        </w:rPr>
      </w:pPr>
    </w:p>
    <w:p w14:paraId="43B03878" w14:textId="77777777" w:rsidR="00040651" w:rsidRPr="005F0667" w:rsidRDefault="00040651" w:rsidP="004C24CF">
      <w:pPr>
        <w:widowControl w:val="0"/>
        <w:ind w:firstLine="709"/>
        <w:contextualSpacing/>
        <w:jc w:val="both"/>
        <w:rPr>
          <w:color w:val="000000" w:themeColor="text1"/>
          <w:sz w:val="28"/>
          <w:szCs w:val="28"/>
          <w:lang w:val="kk-KZ"/>
        </w:rPr>
      </w:pPr>
    </w:p>
    <w:p w14:paraId="5A733141" w14:textId="3590EB04" w:rsidR="00040651" w:rsidRPr="005F0667" w:rsidRDefault="00040651" w:rsidP="004C24CF">
      <w:pPr>
        <w:widowControl w:val="0"/>
        <w:ind w:firstLine="709"/>
        <w:contextualSpacing/>
        <w:jc w:val="both"/>
        <w:rPr>
          <w:color w:val="000000" w:themeColor="text1"/>
          <w:sz w:val="28"/>
          <w:szCs w:val="28"/>
          <w:lang w:val="kk-KZ"/>
        </w:rPr>
      </w:pPr>
    </w:p>
    <w:p w14:paraId="1394B91F" w14:textId="4B8E845F" w:rsidR="00CE7467" w:rsidRPr="005F0667" w:rsidRDefault="00CE7467" w:rsidP="004C24CF">
      <w:pPr>
        <w:widowControl w:val="0"/>
        <w:ind w:firstLine="709"/>
        <w:contextualSpacing/>
        <w:jc w:val="both"/>
        <w:rPr>
          <w:color w:val="000000" w:themeColor="text1"/>
          <w:sz w:val="28"/>
          <w:szCs w:val="28"/>
          <w:lang w:val="kk-KZ"/>
        </w:rPr>
      </w:pPr>
    </w:p>
    <w:p w14:paraId="35790D80" w14:textId="6476D035" w:rsidR="00CE7467" w:rsidRPr="005F0667" w:rsidRDefault="00CE7467" w:rsidP="004C24CF">
      <w:pPr>
        <w:widowControl w:val="0"/>
        <w:ind w:firstLine="709"/>
        <w:contextualSpacing/>
        <w:jc w:val="both"/>
        <w:rPr>
          <w:color w:val="000000" w:themeColor="text1"/>
          <w:sz w:val="28"/>
          <w:szCs w:val="28"/>
          <w:lang w:val="kk-KZ"/>
        </w:rPr>
      </w:pPr>
    </w:p>
    <w:p w14:paraId="3D1E6E20" w14:textId="5373988A" w:rsidR="009F14AF" w:rsidRPr="005F0667" w:rsidRDefault="009F14AF" w:rsidP="004C24CF">
      <w:pPr>
        <w:widowControl w:val="0"/>
        <w:ind w:firstLine="709"/>
        <w:contextualSpacing/>
        <w:jc w:val="both"/>
        <w:rPr>
          <w:color w:val="000000" w:themeColor="text1"/>
          <w:sz w:val="28"/>
          <w:szCs w:val="28"/>
          <w:lang w:val="kk-KZ"/>
        </w:rPr>
      </w:pPr>
    </w:p>
    <w:p w14:paraId="14AFDAF3" w14:textId="396F5693" w:rsidR="009F14AF" w:rsidRPr="005F0667" w:rsidRDefault="009F14AF" w:rsidP="004C24CF">
      <w:pPr>
        <w:widowControl w:val="0"/>
        <w:ind w:firstLine="709"/>
        <w:contextualSpacing/>
        <w:jc w:val="both"/>
        <w:rPr>
          <w:color w:val="000000" w:themeColor="text1"/>
          <w:sz w:val="28"/>
          <w:szCs w:val="28"/>
          <w:lang w:val="kk-KZ"/>
        </w:rPr>
      </w:pPr>
    </w:p>
    <w:p w14:paraId="7F590503" w14:textId="15224C76" w:rsidR="009F14AF" w:rsidRDefault="009F14AF" w:rsidP="004C24CF">
      <w:pPr>
        <w:widowControl w:val="0"/>
        <w:ind w:firstLine="709"/>
        <w:contextualSpacing/>
        <w:jc w:val="both"/>
        <w:rPr>
          <w:color w:val="000000" w:themeColor="text1"/>
          <w:sz w:val="28"/>
          <w:szCs w:val="28"/>
          <w:lang w:val="kk-KZ"/>
        </w:rPr>
      </w:pPr>
    </w:p>
    <w:p w14:paraId="5D9D75D4" w14:textId="77777777" w:rsidR="00115B4A" w:rsidRPr="005F0667" w:rsidRDefault="00115B4A" w:rsidP="004C24CF">
      <w:pPr>
        <w:widowControl w:val="0"/>
        <w:ind w:firstLine="709"/>
        <w:contextualSpacing/>
        <w:jc w:val="both"/>
        <w:rPr>
          <w:color w:val="000000" w:themeColor="text1"/>
          <w:sz w:val="28"/>
          <w:szCs w:val="28"/>
          <w:lang w:val="kk-KZ"/>
        </w:rPr>
      </w:pPr>
    </w:p>
    <w:p w14:paraId="3842FEEC" w14:textId="7D3A880F" w:rsidR="00F21401" w:rsidRDefault="00F21401" w:rsidP="00B65C8C">
      <w:pPr>
        <w:widowControl w:val="0"/>
        <w:contextualSpacing/>
        <w:jc w:val="both"/>
        <w:rPr>
          <w:color w:val="000000" w:themeColor="text1"/>
          <w:sz w:val="28"/>
          <w:szCs w:val="28"/>
          <w:lang w:val="kk-KZ"/>
        </w:rPr>
      </w:pPr>
    </w:p>
    <w:p w14:paraId="65D62F93" w14:textId="77777777" w:rsidR="00115B4A" w:rsidRDefault="00115B4A" w:rsidP="00B65C8C">
      <w:pPr>
        <w:widowControl w:val="0"/>
        <w:contextualSpacing/>
        <w:jc w:val="both"/>
        <w:rPr>
          <w:color w:val="000000" w:themeColor="text1"/>
          <w:sz w:val="28"/>
          <w:szCs w:val="28"/>
          <w:lang w:val="kk-KZ"/>
        </w:rPr>
      </w:pPr>
    </w:p>
    <w:p w14:paraId="64EBFE94" w14:textId="77777777" w:rsidR="00115B4A" w:rsidRPr="005F0667" w:rsidRDefault="00115B4A" w:rsidP="00B65C8C">
      <w:pPr>
        <w:widowControl w:val="0"/>
        <w:contextualSpacing/>
        <w:jc w:val="both"/>
        <w:rPr>
          <w:color w:val="000000" w:themeColor="text1"/>
          <w:sz w:val="28"/>
          <w:szCs w:val="28"/>
          <w:lang w:val="kk-KZ"/>
        </w:rPr>
      </w:pPr>
    </w:p>
    <w:p w14:paraId="4E0D3E33" w14:textId="028069AA" w:rsidR="00145A9D" w:rsidRPr="005F0667" w:rsidRDefault="009C2F15" w:rsidP="00630CED">
      <w:pPr>
        <w:pStyle w:val="3"/>
        <w:spacing w:after="0" w:afterAutospacing="0"/>
        <w:ind w:firstLine="0"/>
        <w:jc w:val="center"/>
        <w:rPr>
          <w:color w:val="000000" w:themeColor="text1"/>
          <w:lang w:val="kk-KZ"/>
        </w:rPr>
      </w:pPr>
      <w:bookmarkStart w:id="10" w:name="_Toc92831480"/>
      <w:bookmarkStart w:id="11" w:name="_Toc93254013"/>
      <w:r w:rsidRPr="005F0667">
        <w:rPr>
          <w:color w:val="000000" w:themeColor="text1"/>
          <w:lang w:val="kk-KZ"/>
        </w:rPr>
        <w:lastRenderedPageBreak/>
        <w:t>КІРІСПЕ</w:t>
      </w:r>
      <w:bookmarkEnd w:id="10"/>
      <w:bookmarkEnd w:id="11"/>
    </w:p>
    <w:p w14:paraId="136251B6" w14:textId="3DE57A60" w:rsidR="009C2F15" w:rsidRPr="005F0667" w:rsidRDefault="009C2F15" w:rsidP="00630CED">
      <w:pPr>
        <w:ind w:firstLine="709"/>
        <w:rPr>
          <w:color w:val="000000" w:themeColor="text1"/>
          <w:lang w:val="kk-KZ" w:eastAsia="en-US"/>
        </w:rPr>
      </w:pPr>
    </w:p>
    <w:p w14:paraId="31A0CB22" w14:textId="371E1050" w:rsidR="009C2F15" w:rsidRPr="005F0667" w:rsidRDefault="009C2F15" w:rsidP="00630CED">
      <w:pPr>
        <w:ind w:firstLine="709"/>
        <w:jc w:val="both"/>
        <w:rPr>
          <w:color w:val="000000" w:themeColor="text1"/>
          <w:sz w:val="28"/>
          <w:szCs w:val="28"/>
          <w:lang w:val="kk-KZ"/>
        </w:rPr>
      </w:pPr>
      <w:r w:rsidRPr="005F0667">
        <w:rPr>
          <w:b/>
          <w:color w:val="000000" w:themeColor="text1"/>
          <w:sz w:val="28"/>
          <w:szCs w:val="28"/>
          <w:lang w:val="kk-KZ"/>
        </w:rPr>
        <w:t>Зерттеу мәселесінің өзектілігі.</w:t>
      </w:r>
      <w:r w:rsidRPr="005F0667">
        <w:rPr>
          <w:color w:val="000000" w:themeColor="text1"/>
          <w:sz w:val="28"/>
          <w:szCs w:val="28"/>
          <w:lang w:val="kk-KZ"/>
        </w:rPr>
        <w:t xml:space="preserve"> Қазіргі заманғы қоғамның әлемдік даму үрдістері ақпараттық қоғамға беталыс жолы ретінде сипатталады.</w:t>
      </w:r>
      <w:r w:rsidR="00E269A2" w:rsidRPr="005F0667">
        <w:rPr>
          <w:lang w:val="kk-KZ"/>
        </w:rPr>
        <w:t xml:space="preserve"> </w:t>
      </w:r>
      <w:r w:rsidR="00E269A2" w:rsidRPr="005F0667">
        <w:rPr>
          <w:color w:val="000000" w:themeColor="text1"/>
          <w:sz w:val="28"/>
          <w:szCs w:val="28"/>
          <w:lang w:val="kk-KZ"/>
        </w:rPr>
        <w:t>Цифрлық технологияның</w:t>
      </w:r>
      <w:r w:rsidR="00DD3D82">
        <w:rPr>
          <w:color w:val="000000" w:themeColor="text1"/>
          <w:sz w:val="28"/>
          <w:szCs w:val="28"/>
          <w:lang w:val="kk-KZ"/>
        </w:rPr>
        <w:t xml:space="preserve"> принциптерінің бірі – ақпарат </w:t>
      </w:r>
      <w:r w:rsidR="00E269A2" w:rsidRPr="005F0667">
        <w:rPr>
          <w:color w:val="000000" w:themeColor="text1"/>
          <w:sz w:val="28"/>
          <w:szCs w:val="28"/>
          <w:lang w:val="kk-KZ"/>
        </w:rPr>
        <w:t>пен білімге қол жеткізу тұжырымдамасы. Ақпаратқа шектеулі мамандандырылған қол жеткізуді ұйымдастыру ақпараттық қауіпсіздіктің өзекті мәселелерінің бірі болып табылады.</w:t>
      </w:r>
    </w:p>
    <w:p w14:paraId="009DA5F5" w14:textId="77777777" w:rsidR="009C2F15" w:rsidRPr="005F0667" w:rsidRDefault="009C2F15" w:rsidP="00630CED">
      <w:pPr>
        <w:ind w:firstLine="709"/>
        <w:jc w:val="both"/>
        <w:rPr>
          <w:color w:val="000000" w:themeColor="text1"/>
          <w:sz w:val="28"/>
          <w:szCs w:val="28"/>
          <w:lang w:val="kk-KZ"/>
        </w:rPr>
      </w:pPr>
      <w:r w:rsidRPr="005F0667">
        <w:rPr>
          <w:color w:val="000000" w:themeColor="text1"/>
          <w:sz w:val="28"/>
          <w:szCs w:val="28"/>
          <w:lang w:val="kk-KZ"/>
        </w:rPr>
        <w:t xml:space="preserve">Ғылыми-білім беру қызметі туралы ақпаратқа қолжетімділікті қамтамасыз ету түрлі тәсілдермен және қолданыстағы стандарттарға сәйкес келмейтін алуан технологиялар мен хаттамаларды қолдану арқылы ұйымдастырылған. Жиі кездесетін әдіс-HTTP хаттамасы арқылы қолжетімді Web-технологияны қолдану, оның маңызды кемшілігінің бірі - деректерді ұйымдастыру және оларды ұсыну форматтары деңгейінде жаһандық стандарттаудың болмауы. </w:t>
      </w:r>
    </w:p>
    <w:p w14:paraId="3AF449DF" w14:textId="4CA74052" w:rsidR="009C2F15" w:rsidRPr="005F0667" w:rsidRDefault="009C2F15" w:rsidP="00630CED">
      <w:pPr>
        <w:ind w:firstLine="709"/>
        <w:jc w:val="both"/>
        <w:rPr>
          <w:color w:val="000000" w:themeColor="text1"/>
          <w:sz w:val="28"/>
          <w:szCs w:val="28"/>
          <w:lang w:val="kk-KZ"/>
        </w:rPr>
      </w:pPr>
      <w:r w:rsidRPr="005F0667">
        <w:rPr>
          <w:color w:val="000000" w:themeColor="text1"/>
          <w:sz w:val="28"/>
          <w:szCs w:val="28"/>
          <w:lang w:val="kk-KZ"/>
        </w:rPr>
        <w:t xml:space="preserve">Қолданыстағы ақпараттық-іздеу жүйелерінің көпшілігі деректерді сақтаудың түрлі құрылымдарын, қолжетімділік тәсілдерін және ақпаратты ұсыну форматтарын қолдайды, соның нәтижесінде олардың жеке интерфейсі қалыптасады. Ғылыми-білім беру қызметі бойынша таратылған ақпараттық-іздестіру жүйелерін әзірлеу саласындағы маңызды міндеттердің бірі – бұл қолжетімділікті біріздендіру және ақпараттық ресурстарды біріктіру. Ғылыми-білім беру қызметі бойынша қолданыстағы ақпараттық ресурстарды толассыз іздейтін бірыңғай таратылған ақпараттық жүйеге біріктіру мақсат болып табылады. Бұл пайдаланушыларға ұзақ уақыт және әртүрлі жерлерде жинақталған ақпаратты түгелдей ашуға және күрделі </w:t>
      </w:r>
      <w:r w:rsidR="00512717" w:rsidRPr="005F0667">
        <w:rPr>
          <w:color w:val="000000" w:themeColor="text1"/>
          <w:sz w:val="28"/>
          <w:szCs w:val="28"/>
          <w:lang w:val="kk-KZ"/>
        </w:rPr>
        <w:t>сұраныстар</w:t>
      </w:r>
      <w:r w:rsidRPr="005F0667">
        <w:rPr>
          <w:color w:val="000000" w:themeColor="text1"/>
          <w:sz w:val="28"/>
          <w:szCs w:val="28"/>
          <w:lang w:val="kk-KZ"/>
        </w:rPr>
        <w:t xml:space="preserve">ға жан-жақты жауаптар алуға мүмкіндік береді. </w:t>
      </w:r>
    </w:p>
    <w:p w14:paraId="48C2CDBF" w14:textId="67876C23" w:rsidR="009C2F15" w:rsidRPr="005F0667" w:rsidRDefault="009C2F15" w:rsidP="00115B4A">
      <w:pPr>
        <w:ind w:firstLine="709"/>
        <w:jc w:val="both"/>
        <w:rPr>
          <w:color w:val="000000" w:themeColor="text1"/>
          <w:sz w:val="28"/>
          <w:szCs w:val="28"/>
          <w:lang w:val="kk-KZ"/>
        </w:rPr>
      </w:pPr>
      <w:r w:rsidRPr="005F0667">
        <w:rPr>
          <w:color w:val="000000" w:themeColor="text1"/>
          <w:sz w:val="28"/>
          <w:szCs w:val="28"/>
          <w:lang w:val="kk-KZ"/>
        </w:rPr>
        <w:t xml:space="preserve">Алайда, қолданыстағы стандарттарды қолдамайтын әртекті және оқшауланған ақпараттық жүйелер үшін деректерге қолжетімділікті біріздендіру және ақпараттық ресурстарды біріктіру проблемасы туындайды. Бұның бәрі олармен жұмыс жасауды және олар ұсынатын ақпаратты одан әрі пайдалануды қиындатады. Қазіргі кездегі жоғарыда аталған мәселелерді шешуге мүмкіндік беретін жалғыз технология </w:t>
      </w:r>
      <w:r w:rsidR="004B6093" w:rsidRPr="005F0667">
        <w:rPr>
          <w:color w:val="000000" w:themeColor="text1"/>
          <w:sz w:val="28"/>
          <w:szCs w:val="28"/>
          <w:lang w:val="kk-KZ"/>
        </w:rPr>
        <w:t xml:space="preserve">– </w:t>
      </w:r>
      <w:r w:rsidRPr="005F0667">
        <w:rPr>
          <w:color w:val="000000" w:themeColor="text1"/>
          <w:sz w:val="28"/>
          <w:szCs w:val="28"/>
          <w:lang w:val="kk-KZ"/>
        </w:rPr>
        <w:t xml:space="preserve">бұл ANSI/NISO </w:t>
      </w:r>
      <w:r w:rsidR="00CE7467" w:rsidRPr="005F0667">
        <w:rPr>
          <w:color w:val="000000" w:themeColor="text1"/>
          <w:sz w:val="28"/>
          <w:szCs w:val="28"/>
          <w:lang w:val="kk-KZ"/>
        </w:rPr>
        <w:t>Z</w:t>
      </w:r>
      <w:r w:rsidRPr="005F0667">
        <w:rPr>
          <w:color w:val="000000" w:themeColor="text1"/>
          <w:sz w:val="28"/>
          <w:szCs w:val="28"/>
          <w:lang w:val="kk-KZ"/>
        </w:rPr>
        <w:t>39.50 (ISO 23950)</w:t>
      </w:r>
      <w:r w:rsidR="004F44F8" w:rsidRPr="004F44F8">
        <w:rPr>
          <w:color w:val="000000" w:themeColor="text1"/>
          <w:sz w:val="28"/>
          <w:szCs w:val="28"/>
          <w:lang w:val="kk-KZ"/>
        </w:rPr>
        <w:t xml:space="preserve"> </w:t>
      </w:r>
      <w:r w:rsidR="004F44F8" w:rsidRPr="005F0667">
        <w:rPr>
          <w:color w:val="000000" w:themeColor="text1"/>
          <w:sz w:val="28"/>
          <w:szCs w:val="28"/>
          <w:lang w:val="kk-KZ"/>
        </w:rPr>
        <w:t>[</w:t>
      </w:r>
      <w:r w:rsidR="004F44F8" w:rsidRPr="004F44F8">
        <w:rPr>
          <w:color w:val="000000" w:themeColor="text1"/>
          <w:sz w:val="28"/>
          <w:szCs w:val="28"/>
          <w:lang w:val="kk-KZ"/>
        </w:rPr>
        <w:t>1</w:t>
      </w:r>
      <w:r w:rsidR="004F44F8" w:rsidRPr="005F0667">
        <w:rPr>
          <w:color w:val="000000" w:themeColor="text1"/>
          <w:sz w:val="28"/>
          <w:szCs w:val="28"/>
          <w:lang w:val="kk-KZ"/>
        </w:rPr>
        <w:t>].</w:t>
      </w:r>
      <w:r w:rsidRPr="005F0667">
        <w:rPr>
          <w:color w:val="000000" w:themeColor="text1"/>
          <w:sz w:val="28"/>
          <w:szCs w:val="28"/>
          <w:lang w:val="kk-KZ"/>
        </w:rPr>
        <w:t xml:space="preserve"> халықаралық стандарттарына және CIMI бейініне негізделген технология [</w:t>
      </w:r>
      <w:r w:rsidR="003C0696" w:rsidRPr="005F0667">
        <w:rPr>
          <w:color w:val="000000" w:themeColor="text1"/>
          <w:sz w:val="28"/>
          <w:szCs w:val="28"/>
          <w:lang w:val="kk-KZ"/>
        </w:rPr>
        <w:t>2</w:t>
      </w:r>
      <w:r w:rsidRPr="005F0667">
        <w:rPr>
          <w:color w:val="000000" w:themeColor="text1"/>
          <w:sz w:val="28"/>
          <w:szCs w:val="28"/>
          <w:lang w:val="kk-KZ"/>
        </w:rPr>
        <w:t>].</w:t>
      </w:r>
    </w:p>
    <w:p w14:paraId="745C069A" w14:textId="1E281932" w:rsidR="009C2F15" w:rsidRPr="005F0667" w:rsidRDefault="009C2F15" w:rsidP="00115B4A">
      <w:pPr>
        <w:ind w:firstLine="709"/>
        <w:jc w:val="both"/>
        <w:rPr>
          <w:color w:val="000000" w:themeColor="text1"/>
          <w:sz w:val="28"/>
          <w:szCs w:val="28"/>
          <w:lang w:val="kk-KZ"/>
        </w:rPr>
      </w:pPr>
      <w:r w:rsidRPr="005F0667">
        <w:rPr>
          <w:color w:val="000000" w:themeColor="text1"/>
          <w:sz w:val="28"/>
          <w:szCs w:val="28"/>
          <w:lang w:val="kk-KZ"/>
        </w:rPr>
        <w:t>Сондай-ақ, бұрыннан бар ақпараттың үлкен көлемі, олардың санының үнемі өсіп отыруы, сақтау мен таратудың әртекті және алуан сипаты, ол ақпараттарға бірыңғай қолжетімділіктің болмауы, оны тиімді пайдаланудың маңызды және күннен-күнге артып жатқан қиындықтарын тудырады. Осы қиындықтарды түсіну, сондай-ақ қазіргі заманғы ақпараттық технологиялар мен деректерді беру құралдарын дамыту саласындағы сапалы өзгерістер ақпараттық ресурстардың қоймаларын құру, оларды ұйымдастыру, пайдаланушыларға қол жеткізудің құралдары мен тәсілдерін құрудың жаңа жолдары мен шешімдерін іздеу қажеттілігіне әкелді. Жалпыланған түрде мұндай тәсілдер бүгінде «</w:t>
      </w:r>
      <w:r w:rsidR="00D37219" w:rsidRPr="005F0667">
        <w:rPr>
          <w:color w:val="000000" w:themeColor="text1"/>
          <w:sz w:val="28"/>
          <w:szCs w:val="28"/>
          <w:lang w:val="kk-KZ"/>
        </w:rPr>
        <w:t>цифрлық</w:t>
      </w:r>
      <w:r w:rsidRPr="005F0667">
        <w:rPr>
          <w:color w:val="000000" w:themeColor="text1"/>
          <w:sz w:val="28"/>
          <w:szCs w:val="28"/>
          <w:lang w:val="kk-KZ"/>
        </w:rPr>
        <w:t>» немесе «электронды» кітапханаларды құру ретінде түсіндіріле бастады.</w:t>
      </w:r>
    </w:p>
    <w:p w14:paraId="09764992" w14:textId="77777777" w:rsidR="009C2F15" w:rsidRPr="005F0667" w:rsidRDefault="009C2F15" w:rsidP="00115B4A">
      <w:pPr>
        <w:ind w:firstLine="709"/>
        <w:jc w:val="both"/>
        <w:rPr>
          <w:color w:val="000000" w:themeColor="text1"/>
          <w:sz w:val="28"/>
          <w:szCs w:val="28"/>
          <w:lang w:val="kk-KZ"/>
        </w:rPr>
      </w:pPr>
      <w:r w:rsidRPr="005F0667">
        <w:rPr>
          <w:color w:val="000000" w:themeColor="text1"/>
          <w:sz w:val="28"/>
          <w:szCs w:val="28"/>
          <w:lang w:val="kk-KZ"/>
        </w:rPr>
        <w:lastRenderedPageBreak/>
        <w:t>Ғылыми-білім беру қызметін қолдаудың таратылған ақпараттық жүйелері әртүрлі ақпаратқа сүйеніп жұмыс істейді. Бұлардың қатарында жарияланымдар, электронды құжаттар, электронды топтамалар, онтологиялық сипаттамалар, деректер ауқымы, логикалық сипаттамалар және т.б. болуы мүмкін. Зерттеушілердің әртүрлі топтарымен талап етілген бұл ресурстар оларды табу және сәйкестендіру қиындықтарына байланысты қолжетімді болмауы мүмкін. Ақпараттық ресурстар арасындағы семантикалық байланыстар олардың құндылығын арттырады және ақпаратты іздеу мен сәйкестендіруге қосалқы мүмкіндіктер ұсынады.</w:t>
      </w:r>
    </w:p>
    <w:p w14:paraId="19F110D3" w14:textId="010838EA" w:rsidR="009C2F15" w:rsidRPr="005F0667" w:rsidRDefault="009C2F15" w:rsidP="00115B4A">
      <w:pPr>
        <w:autoSpaceDE w:val="0"/>
        <w:autoSpaceDN w:val="0"/>
        <w:adjustRightInd w:val="0"/>
        <w:ind w:firstLine="709"/>
        <w:jc w:val="both"/>
        <w:rPr>
          <w:color w:val="000000" w:themeColor="text1"/>
          <w:sz w:val="28"/>
          <w:szCs w:val="28"/>
          <w:lang w:val="kk-KZ"/>
        </w:rPr>
      </w:pPr>
      <w:r w:rsidRPr="005F0667">
        <w:rPr>
          <w:color w:val="000000" w:themeColor="text1"/>
          <w:sz w:val="28"/>
          <w:szCs w:val="28"/>
          <w:lang w:val="kk-KZ"/>
        </w:rPr>
        <w:t xml:space="preserve">Білім беру, ғылыми және мәдени материалдарды өндіру және тарату және </w:t>
      </w:r>
      <w:r w:rsidR="00D37219" w:rsidRPr="005F0667">
        <w:rPr>
          <w:color w:val="000000" w:themeColor="text1"/>
          <w:sz w:val="28"/>
          <w:szCs w:val="28"/>
          <w:lang w:val="kk-KZ"/>
        </w:rPr>
        <w:t>цифрлық</w:t>
      </w:r>
      <w:r w:rsidRPr="005F0667">
        <w:rPr>
          <w:color w:val="000000" w:themeColor="text1"/>
          <w:sz w:val="28"/>
          <w:szCs w:val="28"/>
          <w:lang w:val="kk-KZ"/>
        </w:rPr>
        <w:t xml:space="preserve"> мұраны сақтау білім қоғамының негізгі элементтері ретінде қарастырылуы керек [</w:t>
      </w:r>
      <w:r w:rsidR="003C0696" w:rsidRPr="005F0667">
        <w:rPr>
          <w:color w:val="000000" w:themeColor="text1"/>
          <w:sz w:val="28"/>
          <w:szCs w:val="28"/>
          <w:lang w:val="kk-KZ"/>
        </w:rPr>
        <w:t>3</w:t>
      </w:r>
      <w:r w:rsidRPr="005F0667">
        <w:rPr>
          <w:color w:val="000000" w:themeColor="text1"/>
          <w:sz w:val="28"/>
          <w:szCs w:val="28"/>
          <w:lang w:val="kk-KZ"/>
        </w:rPr>
        <w:t>]. Нәтижесінде, ақпарат «адамзат қоғамдастығының айрықша маңызды ресурстарының бірі болып табылады және мемлекеттік жоспарда стратегиялық ресурс ретінде қарастырылады. Бұл ресурсты сақтау, тиімді пайдалану және дамыту кез-келген қауымдастық, мемлекет және ұйым үшін зор міндет болып табылады»</w:t>
      </w:r>
      <w:r w:rsidR="00DD3D82">
        <w:rPr>
          <w:color w:val="000000" w:themeColor="text1"/>
          <w:sz w:val="28"/>
          <w:szCs w:val="28"/>
          <w:lang w:val="kk-KZ"/>
        </w:rPr>
        <w:t>.</w:t>
      </w:r>
    </w:p>
    <w:p w14:paraId="501F3DA0" w14:textId="3C888545" w:rsidR="009C2F15" w:rsidRPr="005F0667" w:rsidRDefault="009C2F15" w:rsidP="00115B4A">
      <w:pPr>
        <w:ind w:firstLine="709"/>
        <w:jc w:val="both"/>
        <w:rPr>
          <w:color w:val="000000" w:themeColor="text1"/>
          <w:sz w:val="28"/>
          <w:szCs w:val="28"/>
          <w:lang w:val="kk-KZ"/>
        </w:rPr>
      </w:pPr>
      <w:r w:rsidRPr="005F0667">
        <w:rPr>
          <w:b/>
          <w:color w:val="000000" w:themeColor="text1"/>
          <w:sz w:val="28"/>
          <w:szCs w:val="28"/>
          <w:lang w:val="kk-KZ"/>
        </w:rPr>
        <w:t>Жұмыстарға шолу.</w:t>
      </w:r>
      <w:r w:rsidRPr="005F0667">
        <w:rPr>
          <w:color w:val="000000" w:themeColor="text1"/>
          <w:sz w:val="28"/>
          <w:szCs w:val="28"/>
          <w:lang w:val="kk-KZ"/>
        </w:rPr>
        <w:t xml:space="preserve"> Біздің елімізде ғылыми-білім беру қызметін қолдайтын ақпараттық жүйелерді құру бойынша Д.А. Тусуповтың [</w:t>
      </w:r>
      <w:r w:rsidR="003C0696" w:rsidRPr="005F0667">
        <w:rPr>
          <w:color w:val="000000" w:themeColor="text1"/>
          <w:sz w:val="28"/>
          <w:szCs w:val="28"/>
          <w:lang w:val="kk-KZ"/>
        </w:rPr>
        <w:t>4</w:t>
      </w:r>
      <w:r w:rsidRPr="005F0667">
        <w:rPr>
          <w:color w:val="000000" w:themeColor="text1"/>
          <w:sz w:val="28"/>
          <w:szCs w:val="28"/>
          <w:lang w:val="kk-KZ"/>
        </w:rPr>
        <w:t>], М.А.</w:t>
      </w:r>
      <w:r w:rsidR="00115B4A" w:rsidRPr="00115B4A">
        <w:rPr>
          <w:color w:val="000000" w:themeColor="text1"/>
          <w:sz w:val="28"/>
          <w:szCs w:val="28"/>
          <w:lang w:val="kk-KZ"/>
        </w:rPr>
        <w:t> </w:t>
      </w:r>
      <w:r w:rsidRPr="005F0667">
        <w:rPr>
          <w:color w:val="000000" w:themeColor="text1"/>
          <w:sz w:val="28"/>
          <w:szCs w:val="28"/>
          <w:lang w:val="kk-KZ"/>
        </w:rPr>
        <w:t>Самбетбаеваның [</w:t>
      </w:r>
      <w:r w:rsidR="003C0696" w:rsidRPr="005F0667">
        <w:rPr>
          <w:color w:val="000000" w:themeColor="text1"/>
          <w:sz w:val="28"/>
          <w:szCs w:val="28"/>
          <w:lang w:val="kk-KZ"/>
        </w:rPr>
        <w:t>5</w:t>
      </w:r>
      <w:r w:rsidRPr="005F0667">
        <w:rPr>
          <w:color w:val="000000" w:themeColor="text1"/>
          <w:sz w:val="28"/>
          <w:szCs w:val="28"/>
          <w:lang w:val="kk-KZ"/>
        </w:rPr>
        <w:t>], А.С. Ерімбетованың [</w:t>
      </w:r>
      <w:r w:rsidR="003C0696" w:rsidRPr="005F0667">
        <w:rPr>
          <w:color w:val="000000" w:themeColor="text1"/>
          <w:sz w:val="28"/>
          <w:szCs w:val="28"/>
          <w:lang w:val="kk-KZ"/>
        </w:rPr>
        <w:t>6</w:t>
      </w:r>
      <w:r w:rsidRPr="005F0667">
        <w:rPr>
          <w:color w:val="000000" w:themeColor="text1"/>
          <w:sz w:val="28"/>
          <w:szCs w:val="28"/>
          <w:lang w:val="kk-KZ"/>
        </w:rPr>
        <w:t>], А.А. Бапановтың [</w:t>
      </w:r>
      <w:r w:rsidR="003C0696" w:rsidRPr="005F0667">
        <w:rPr>
          <w:color w:val="000000" w:themeColor="text1"/>
          <w:sz w:val="28"/>
          <w:szCs w:val="28"/>
          <w:lang w:val="kk-KZ"/>
        </w:rPr>
        <w:t>7</w:t>
      </w:r>
      <w:r w:rsidRPr="005F0667">
        <w:rPr>
          <w:color w:val="000000" w:themeColor="text1"/>
          <w:sz w:val="28"/>
          <w:szCs w:val="28"/>
          <w:lang w:val="kk-KZ"/>
        </w:rPr>
        <w:t>], Ж.Б.</w:t>
      </w:r>
      <w:r w:rsidR="00115B4A">
        <w:rPr>
          <w:color w:val="000000" w:themeColor="text1"/>
          <w:sz w:val="28"/>
          <w:szCs w:val="28"/>
          <w:lang w:val="kk-KZ"/>
        </w:rPr>
        <w:t> </w:t>
      </w:r>
      <w:r w:rsidRPr="005F0667">
        <w:rPr>
          <w:color w:val="000000" w:themeColor="text1"/>
          <w:sz w:val="28"/>
          <w:szCs w:val="28"/>
          <w:lang w:val="kk-KZ"/>
        </w:rPr>
        <w:t>С</w:t>
      </w:r>
      <w:r w:rsidR="002B2B70" w:rsidRPr="005F0667">
        <w:rPr>
          <w:color w:val="000000" w:themeColor="text1"/>
          <w:sz w:val="28"/>
          <w:szCs w:val="28"/>
          <w:lang w:val="kk-KZ"/>
        </w:rPr>
        <w:t>а</w:t>
      </w:r>
      <w:r w:rsidRPr="005F0667">
        <w:rPr>
          <w:color w:val="000000" w:themeColor="text1"/>
          <w:sz w:val="28"/>
          <w:szCs w:val="28"/>
          <w:lang w:val="kk-KZ"/>
        </w:rPr>
        <w:t>д</w:t>
      </w:r>
      <w:r w:rsidR="002B2B70" w:rsidRPr="005F0667">
        <w:rPr>
          <w:color w:val="000000" w:themeColor="text1"/>
          <w:sz w:val="28"/>
          <w:szCs w:val="28"/>
          <w:lang w:val="kk-KZ"/>
        </w:rPr>
        <w:t>и</w:t>
      </w:r>
      <w:r w:rsidRPr="005F0667">
        <w:rPr>
          <w:color w:val="000000" w:themeColor="text1"/>
          <w:sz w:val="28"/>
          <w:szCs w:val="28"/>
          <w:lang w:val="kk-KZ"/>
        </w:rPr>
        <w:t>рмеков</w:t>
      </w:r>
      <w:r w:rsidR="002B2B70" w:rsidRPr="005F0667">
        <w:rPr>
          <w:color w:val="000000" w:themeColor="text1"/>
          <w:sz w:val="28"/>
          <w:szCs w:val="28"/>
          <w:lang w:val="kk-KZ"/>
        </w:rPr>
        <w:t>аның</w:t>
      </w:r>
      <w:r w:rsidRPr="005F0667">
        <w:rPr>
          <w:color w:val="000000" w:themeColor="text1"/>
          <w:sz w:val="28"/>
          <w:szCs w:val="28"/>
          <w:lang w:val="kk-KZ"/>
        </w:rPr>
        <w:t xml:space="preserve"> [</w:t>
      </w:r>
      <w:r w:rsidR="003C0696" w:rsidRPr="005F0667">
        <w:rPr>
          <w:color w:val="000000" w:themeColor="text1"/>
          <w:sz w:val="28"/>
          <w:szCs w:val="28"/>
          <w:lang w:val="kk-KZ"/>
        </w:rPr>
        <w:t>8</w:t>
      </w:r>
      <w:r w:rsidR="00DD3D82">
        <w:rPr>
          <w:color w:val="000000" w:themeColor="text1"/>
          <w:sz w:val="28"/>
          <w:szCs w:val="28"/>
          <w:lang w:val="kk-KZ"/>
        </w:rPr>
        <w:t>] және т.</w:t>
      </w:r>
      <w:r w:rsidRPr="005F0667">
        <w:rPr>
          <w:color w:val="000000" w:themeColor="text1"/>
          <w:sz w:val="28"/>
          <w:szCs w:val="28"/>
          <w:lang w:val="kk-KZ"/>
        </w:rPr>
        <w:t>б. жұмыстарын атап өтуге болады.</w:t>
      </w:r>
    </w:p>
    <w:p w14:paraId="598C0E32" w14:textId="7B643CD8" w:rsidR="009C2F15" w:rsidRPr="005F0667" w:rsidRDefault="009C2F15" w:rsidP="00115B4A">
      <w:pPr>
        <w:autoSpaceDE w:val="0"/>
        <w:autoSpaceDN w:val="0"/>
        <w:adjustRightInd w:val="0"/>
        <w:ind w:firstLine="709"/>
        <w:jc w:val="both"/>
        <w:rPr>
          <w:color w:val="000000" w:themeColor="text1"/>
          <w:sz w:val="28"/>
          <w:szCs w:val="28"/>
          <w:lang w:val="kk-KZ"/>
        </w:rPr>
      </w:pPr>
      <w:r w:rsidRPr="005F0667">
        <w:rPr>
          <w:color w:val="000000" w:themeColor="text1"/>
          <w:sz w:val="28"/>
          <w:szCs w:val="28"/>
          <w:lang w:val="kk-KZ"/>
        </w:rPr>
        <w:t>Аталған диссертациялық жұмыс ҚР БҒМ қаржыландырылатын AP05133546</w:t>
      </w:r>
      <w:r w:rsidR="002B2B70" w:rsidRPr="005F0667">
        <w:rPr>
          <w:color w:val="000000" w:themeColor="text1"/>
          <w:sz w:val="28"/>
          <w:szCs w:val="28"/>
          <w:lang w:val="kk-KZ"/>
        </w:rPr>
        <w:t xml:space="preserve">«Ғылыми-білім беру қызметін қолдайтын, таратылған ақпараттық жүйелерді құруға арналған бағдарламалық қамтама мен модельдерін құру технологиясының негіздерін жасау (қазақ тілі морфологиясын ескере отырып)» </w:t>
      </w:r>
      <w:r w:rsidRPr="005F0667">
        <w:rPr>
          <w:color w:val="000000" w:themeColor="text1"/>
          <w:sz w:val="28"/>
          <w:szCs w:val="28"/>
          <w:lang w:val="kk-KZ"/>
        </w:rPr>
        <w:t>(2018-2020) ғылыми жоба шеңберінде орындалды.</w:t>
      </w:r>
    </w:p>
    <w:p w14:paraId="6D0983A8" w14:textId="144D2619" w:rsidR="009C2F15" w:rsidRPr="005F0667" w:rsidRDefault="009C2F15" w:rsidP="00115B4A">
      <w:pPr>
        <w:shd w:val="clear" w:color="auto" w:fill="FFFFFF"/>
        <w:ind w:firstLine="709"/>
        <w:contextualSpacing/>
        <w:jc w:val="both"/>
        <w:rPr>
          <w:color w:val="000000" w:themeColor="text1"/>
          <w:sz w:val="28"/>
          <w:szCs w:val="28"/>
          <w:lang w:val="kk-KZ"/>
        </w:rPr>
      </w:pPr>
      <w:r w:rsidRPr="005F0667">
        <w:rPr>
          <w:color w:val="000000" w:themeColor="text1"/>
          <w:sz w:val="28"/>
          <w:szCs w:val="28"/>
          <w:lang w:val="kk-KZ"/>
        </w:rPr>
        <w:t>Жоба Д.А. Тусупов пен А.М Федотов жетекшілігімен жазылған М.А.</w:t>
      </w:r>
      <w:r w:rsidR="00115B4A">
        <w:rPr>
          <w:color w:val="000000" w:themeColor="text1"/>
          <w:sz w:val="28"/>
          <w:szCs w:val="28"/>
          <w:lang w:val="kk-KZ"/>
        </w:rPr>
        <w:t> </w:t>
      </w:r>
      <w:r w:rsidRPr="005F0667">
        <w:rPr>
          <w:color w:val="000000" w:themeColor="text1"/>
          <w:sz w:val="28"/>
          <w:szCs w:val="28"/>
          <w:lang w:val="kk-KZ"/>
        </w:rPr>
        <w:t>Самбетбаеваның «Ғылыми-білім беру қызметінде қолдаудың ақпараттық жүйесі үшін қазақ тілінің морфологиясын ескере отырып, ақпараттық технологиялар бойынша көптілді тезаурусты әзірлеу» [</w:t>
      </w:r>
      <w:r w:rsidR="003C0696" w:rsidRPr="005F0667">
        <w:rPr>
          <w:color w:val="000000" w:themeColor="text1"/>
          <w:sz w:val="28"/>
          <w:szCs w:val="28"/>
          <w:lang w:val="kk-KZ"/>
        </w:rPr>
        <w:t>9</w:t>
      </w:r>
      <w:r w:rsidRPr="005F0667">
        <w:rPr>
          <w:color w:val="000000" w:themeColor="text1"/>
          <w:sz w:val="28"/>
          <w:szCs w:val="28"/>
          <w:lang w:val="kk-KZ"/>
        </w:rPr>
        <w:t>] жұмысының нәтижелерін негізге ала отырып жазылды. М.А. Самбетбаева жұмысында ақпараттық ресурстарды сипаттау үшін метадеректерді пайдалана отырып, DELOS DLRM және OAIS RM стандарттары негізінде ғылыми-білім беру қызметінде қолдаудың ақпараттық жүйесінің тұжырымдамалық моделі әзірленді. Z39.50 хаттамасын және IT-технологиялар бойынша көптілді тезаурусты әзірлеу барысында апробацияланған zthes деректерінің модификацияланған үлгісін (21672 термин орыс, ағылшын және қазақ тілдерінде) пайдалану негізінде таратылған АЖ жіктеуіштері мен басқа да лексикографиялық ресурстардың тезаурустар ДБ интероперабельділігі проблемасын шешу ұсынылды; іздеудің жіңішке тетіктерін қолдайтын алгоритмдер ұсынылды және жүзеге асырылды.</w:t>
      </w:r>
    </w:p>
    <w:p w14:paraId="210CA8AA" w14:textId="78CD8AEA" w:rsidR="009C2F15" w:rsidRPr="005F0667" w:rsidRDefault="009C2F15" w:rsidP="00115B4A">
      <w:pPr>
        <w:autoSpaceDE w:val="0"/>
        <w:autoSpaceDN w:val="0"/>
        <w:adjustRightInd w:val="0"/>
        <w:ind w:firstLine="709"/>
        <w:jc w:val="both"/>
        <w:rPr>
          <w:color w:val="000000" w:themeColor="text1"/>
          <w:sz w:val="28"/>
          <w:szCs w:val="28"/>
          <w:lang w:val="kk-KZ"/>
        </w:rPr>
      </w:pPr>
      <w:r w:rsidRPr="005F0667">
        <w:rPr>
          <w:color w:val="000000" w:themeColor="text1"/>
          <w:sz w:val="28"/>
          <w:szCs w:val="28"/>
          <w:lang w:val="kk-KZ"/>
        </w:rPr>
        <w:t>Корпоративтік кітапханалар жүйесін жобалау мәселелерінің кешені кең ақымда Я.Л.</w:t>
      </w:r>
      <w:r w:rsidR="00115B4A">
        <w:rPr>
          <w:color w:val="000000" w:themeColor="text1"/>
          <w:sz w:val="28"/>
          <w:szCs w:val="28"/>
          <w:lang w:val="kk-KZ"/>
        </w:rPr>
        <w:t xml:space="preserve"> </w:t>
      </w:r>
      <w:r w:rsidRPr="005F0667">
        <w:rPr>
          <w:color w:val="000000" w:themeColor="text1"/>
          <w:sz w:val="28"/>
          <w:szCs w:val="28"/>
          <w:lang w:val="kk-KZ"/>
        </w:rPr>
        <w:t>Шрайберг</w:t>
      </w:r>
      <w:r w:rsidR="003543DB">
        <w:rPr>
          <w:color w:val="000000" w:themeColor="text1"/>
          <w:sz w:val="28"/>
          <w:szCs w:val="28"/>
          <w:lang w:val="kk-KZ"/>
        </w:rPr>
        <w:t xml:space="preserve"> </w:t>
      </w:r>
      <w:r w:rsidR="003543DB" w:rsidRPr="005F0667">
        <w:rPr>
          <w:color w:val="000000" w:themeColor="text1"/>
          <w:sz w:val="28"/>
          <w:szCs w:val="28"/>
          <w:lang w:val="kk-KZ"/>
        </w:rPr>
        <w:t>[10]</w:t>
      </w:r>
      <w:r w:rsidRPr="005F0667">
        <w:rPr>
          <w:color w:val="000000" w:themeColor="text1"/>
          <w:sz w:val="28"/>
          <w:szCs w:val="28"/>
          <w:lang w:val="kk-KZ"/>
        </w:rPr>
        <w:t>, Ф.С.</w:t>
      </w:r>
      <w:r w:rsidR="00115B4A">
        <w:rPr>
          <w:color w:val="000000" w:themeColor="text1"/>
          <w:sz w:val="28"/>
          <w:szCs w:val="28"/>
          <w:lang w:val="kk-KZ"/>
        </w:rPr>
        <w:t xml:space="preserve"> </w:t>
      </w:r>
      <w:r w:rsidRPr="005F0667">
        <w:rPr>
          <w:color w:val="000000" w:themeColor="text1"/>
          <w:sz w:val="28"/>
          <w:szCs w:val="28"/>
          <w:lang w:val="kk-KZ"/>
        </w:rPr>
        <w:t>Воройскийдің еңбектерінде егжей-тегжейлі қарастырылды</w:t>
      </w:r>
      <w:r w:rsidR="003C0696" w:rsidRPr="005F0667">
        <w:rPr>
          <w:color w:val="000000" w:themeColor="text1"/>
          <w:sz w:val="28"/>
          <w:szCs w:val="28"/>
          <w:lang w:val="kk-KZ"/>
        </w:rPr>
        <w:t xml:space="preserve"> </w:t>
      </w:r>
      <w:r w:rsidR="003543DB" w:rsidRPr="005F0667">
        <w:rPr>
          <w:color w:val="000000" w:themeColor="text1"/>
          <w:sz w:val="28"/>
          <w:szCs w:val="28"/>
          <w:lang w:val="kk-KZ"/>
        </w:rPr>
        <w:t>[1</w:t>
      </w:r>
      <w:r w:rsidR="003543DB">
        <w:rPr>
          <w:color w:val="000000" w:themeColor="text1"/>
          <w:sz w:val="28"/>
          <w:szCs w:val="28"/>
          <w:lang w:val="kk-KZ"/>
        </w:rPr>
        <w:t>1</w:t>
      </w:r>
      <w:r w:rsidR="003543DB" w:rsidRPr="005F0667">
        <w:rPr>
          <w:color w:val="000000" w:themeColor="text1"/>
          <w:sz w:val="28"/>
          <w:szCs w:val="28"/>
          <w:lang w:val="kk-KZ"/>
        </w:rPr>
        <w:t>]</w:t>
      </w:r>
      <w:r w:rsidR="003543DB">
        <w:rPr>
          <w:color w:val="000000" w:themeColor="text1"/>
          <w:sz w:val="28"/>
          <w:szCs w:val="28"/>
          <w:lang w:val="kk-KZ"/>
        </w:rPr>
        <w:t xml:space="preserve">. </w:t>
      </w:r>
    </w:p>
    <w:p w14:paraId="7DAF3322" w14:textId="6A0C7A94" w:rsidR="009C2F15" w:rsidRPr="005F0667" w:rsidRDefault="009C2F15" w:rsidP="00115B4A">
      <w:pPr>
        <w:autoSpaceDE w:val="0"/>
        <w:autoSpaceDN w:val="0"/>
        <w:adjustRightInd w:val="0"/>
        <w:ind w:firstLine="709"/>
        <w:jc w:val="both"/>
        <w:rPr>
          <w:color w:val="000000" w:themeColor="text1"/>
          <w:sz w:val="28"/>
          <w:szCs w:val="28"/>
          <w:lang w:val="kk-KZ"/>
        </w:rPr>
      </w:pPr>
      <w:r w:rsidRPr="005F0667">
        <w:rPr>
          <w:color w:val="000000" w:themeColor="text1"/>
          <w:sz w:val="28"/>
          <w:szCs w:val="28"/>
          <w:lang w:val="kk-KZ"/>
        </w:rPr>
        <w:lastRenderedPageBreak/>
        <w:t>Кітапханалық интернет-кешендерді әзірлеу және жүзеге асыру кезінде Z39.50 хаттамасын пайдалану мәселелері Гончаровтың еңбектерінде егжей-тегжейлі зерттелді</w:t>
      </w:r>
      <w:r w:rsidR="003C0696" w:rsidRPr="005F0667">
        <w:rPr>
          <w:color w:val="000000" w:themeColor="text1"/>
          <w:sz w:val="28"/>
          <w:szCs w:val="28"/>
          <w:lang w:val="kk-KZ"/>
        </w:rPr>
        <w:t xml:space="preserve"> [12]</w:t>
      </w:r>
      <w:r w:rsidRPr="005F0667">
        <w:rPr>
          <w:color w:val="000000" w:themeColor="text1"/>
          <w:sz w:val="28"/>
          <w:szCs w:val="28"/>
          <w:lang w:val="kk-KZ"/>
        </w:rPr>
        <w:t>, О.Л.</w:t>
      </w:r>
      <w:r w:rsidR="00115B4A">
        <w:rPr>
          <w:color w:val="000000" w:themeColor="text1"/>
          <w:sz w:val="28"/>
          <w:szCs w:val="28"/>
          <w:lang w:val="kk-KZ"/>
        </w:rPr>
        <w:t xml:space="preserve"> </w:t>
      </w:r>
      <w:r w:rsidRPr="005F0667">
        <w:rPr>
          <w:color w:val="000000" w:themeColor="text1"/>
          <w:sz w:val="28"/>
          <w:szCs w:val="28"/>
          <w:lang w:val="kk-KZ"/>
        </w:rPr>
        <w:t>Жижимов еңбектерінде Z39. 50 хаттамасы негізінде таратылған ақпараттық жүйелерді құрудың теориялық және техникалық аспектілері қарастырылды</w:t>
      </w:r>
      <w:r w:rsidR="003C0696" w:rsidRPr="005F0667">
        <w:rPr>
          <w:color w:val="000000" w:themeColor="text1"/>
          <w:sz w:val="28"/>
          <w:szCs w:val="28"/>
          <w:lang w:val="kk-KZ"/>
        </w:rPr>
        <w:t xml:space="preserve"> [13]</w:t>
      </w:r>
      <w:r w:rsidRPr="005F0667">
        <w:rPr>
          <w:color w:val="000000" w:themeColor="text1"/>
          <w:sz w:val="28"/>
          <w:szCs w:val="28"/>
          <w:lang w:val="kk-KZ"/>
        </w:rPr>
        <w:t>, Н.А.</w:t>
      </w:r>
      <w:r w:rsidR="00115B4A">
        <w:rPr>
          <w:color w:val="000000" w:themeColor="text1"/>
          <w:sz w:val="28"/>
          <w:szCs w:val="28"/>
          <w:lang w:val="kk-KZ"/>
        </w:rPr>
        <w:t xml:space="preserve"> </w:t>
      </w:r>
      <w:r w:rsidRPr="005F0667">
        <w:rPr>
          <w:color w:val="000000" w:themeColor="text1"/>
          <w:sz w:val="28"/>
          <w:szCs w:val="28"/>
          <w:lang w:val="kk-KZ"/>
        </w:rPr>
        <w:t xml:space="preserve">Мазов </w:t>
      </w:r>
      <w:r w:rsidR="003C0696" w:rsidRPr="005F0667">
        <w:rPr>
          <w:color w:val="000000" w:themeColor="text1"/>
          <w:sz w:val="28"/>
          <w:szCs w:val="28"/>
          <w:lang w:val="kk-KZ"/>
        </w:rPr>
        <w:t xml:space="preserve">[14] </w:t>
      </w:r>
      <w:r w:rsidRPr="005F0667">
        <w:rPr>
          <w:color w:val="000000" w:themeColor="text1"/>
          <w:sz w:val="28"/>
          <w:szCs w:val="28"/>
          <w:lang w:val="kk-KZ"/>
        </w:rPr>
        <w:t>«CD</w:t>
      </w:r>
      <w:r w:rsidR="002B2B70" w:rsidRPr="005F0667">
        <w:rPr>
          <w:color w:val="000000" w:themeColor="text1"/>
          <w:sz w:val="28"/>
          <w:szCs w:val="28"/>
          <w:lang w:val="kk-KZ"/>
        </w:rPr>
        <w:t>S</w:t>
      </w:r>
      <w:r w:rsidRPr="005F0667">
        <w:rPr>
          <w:color w:val="000000" w:themeColor="text1"/>
          <w:sz w:val="28"/>
          <w:szCs w:val="28"/>
          <w:lang w:val="kk-KZ"/>
        </w:rPr>
        <w:t>/ISIS ДҚБЖ негізінде таратылған ақпараттық-кітапханалық жүйені әзірлеу және құру» (Новосибирск, 2000) жұмысында Z39.50 хаттамасын қолдану арқылы таратылған ақпараттық жүйені құру әдістері келтірілсе, В.Л.</w:t>
      </w:r>
      <w:r w:rsidR="00115B4A">
        <w:rPr>
          <w:color w:val="000000" w:themeColor="text1"/>
          <w:sz w:val="28"/>
          <w:szCs w:val="28"/>
          <w:lang w:val="kk-KZ"/>
        </w:rPr>
        <w:t xml:space="preserve"> Баранов, А.И. Племнек, Н.</w:t>
      </w:r>
      <w:r w:rsidRPr="005F0667">
        <w:rPr>
          <w:color w:val="000000" w:themeColor="text1"/>
          <w:sz w:val="28"/>
          <w:szCs w:val="28"/>
          <w:lang w:val="kk-KZ"/>
        </w:rPr>
        <w:t>В.</w:t>
      </w:r>
      <w:r w:rsidR="00115B4A">
        <w:rPr>
          <w:color w:val="000000" w:themeColor="text1"/>
          <w:sz w:val="28"/>
          <w:szCs w:val="28"/>
          <w:lang w:val="kk-KZ"/>
        </w:rPr>
        <w:t xml:space="preserve"> </w:t>
      </w:r>
      <w:r w:rsidRPr="005F0667">
        <w:rPr>
          <w:color w:val="000000" w:themeColor="text1"/>
          <w:sz w:val="28"/>
          <w:szCs w:val="28"/>
          <w:lang w:val="kk-KZ"/>
        </w:rPr>
        <w:t xml:space="preserve">Соколованың «Таратылған кітапхана жүйелері» (ғылыми және тех.кітапх., 1997, №12) еңбегінде интернет-технологиялар </w:t>
      </w:r>
      <w:r w:rsidR="00581AEF" w:rsidRPr="005F0667">
        <w:rPr>
          <w:color w:val="000000" w:themeColor="text1"/>
          <w:sz w:val="28"/>
          <w:szCs w:val="28"/>
          <w:lang w:val="kk-KZ"/>
        </w:rPr>
        <w:t>қоры</w:t>
      </w:r>
      <w:r w:rsidRPr="005F0667">
        <w:rPr>
          <w:color w:val="000000" w:themeColor="text1"/>
          <w:sz w:val="28"/>
          <w:szCs w:val="28"/>
          <w:lang w:val="kk-KZ"/>
        </w:rPr>
        <w:t>нда корпоративтік жүйелерді құру қағидаттары берілген</w:t>
      </w:r>
      <w:r w:rsidR="003C0696" w:rsidRPr="005F0667">
        <w:rPr>
          <w:color w:val="000000" w:themeColor="text1"/>
          <w:sz w:val="28"/>
          <w:szCs w:val="28"/>
          <w:lang w:val="kk-KZ"/>
        </w:rPr>
        <w:t xml:space="preserve"> [15]</w:t>
      </w:r>
      <w:r w:rsidRPr="005F0667">
        <w:rPr>
          <w:color w:val="000000" w:themeColor="text1"/>
          <w:sz w:val="28"/>
          <w:szCs w:val="28"/>
          <w:lang w:val="kk-KZ"/>
        </w:rPr>
        <w:t>. О.С.</w:t>
      </w:r>
      <w:r w:rsidR="00985097">
        <w:rPr>
          <w:color w:val="000000" w:themeColor="text1"/>
          <w:sz w:val="28"/>
          <w:szCs w:val="28"/>
          <w:lang w:val="kk-KZ"/>
        </w:rPr>
        <w:t xml:space="preserve"> </w:t>
      </w:r>
      <w:r w:rsidRPr="005F0667">
        <w:rPr>
          <w:color w:val="000000" w:themeColor="text1"/>
          <w:sz w:val="28"/>
          <w:szCs w:val="28"/>
          <w:lang w:val="kk-KZ"/>
        </w:rPr>
        <w:t>Колобовтың еңбектерінде ақпарат іздеу үшін Z39.50 хаттамасын қолданатын кітапхана консорциумының таратылған электрондық каталогын құру мәселелері қарастырылды</w:t>
      </w:r>
      <w:r w:rsidR="003C0696" w:rsidRPr="005F0667">
        <w:rPr>
          <w:color w:val="000000" w:themeColor="text1"/>
          <w:sz w:val="28"/>
          <w:szCs w:val="28"/>
          <w:lang w:val="kk-KZ"/>
        </w:rPr>
        <w:t xml:space="preserve"> [16]</w:t>
      </w:r>
      <w:r w:rsidRPr="005F0667">
        <w:rPr>
          <w:color w:val="000000" w:themeColor="text1"/>
          <w:sz w:val="28"/>
          <w:szCs w:val="28"/>
          <w:lang w:val="kk-KZ"/>
        </w:rPr>
        <w:t>.</w:t>
      </w:r>
    </w:p>
    <w:p w14:paraId="45499417" w14:textId="11D87484" w:rsidR="009C2F15" w:rsidRPr="005F0667" w:rsidRDefault="009C2F15" w:rsidP="00115B4A">
      <w:pPr>
        <w:ind w:firstLine="709"/>
        <w:jc w:val="both"/>
        <w:rPr>
          <w:color w:val="000000" w:themeColor="text1"/>
          <w:sz w:val="28"/>
          <w:szCs w:val="28"/>
          <w:lang w:val="kk-KZ"/>
        </w:rPr>
      </w:pPr>
      <w:r w:rsidRPr="005F0667">
        <w:rPr>
          <w:color w:val="000000" w:themeColor="text1"/>
          <w:sz w:val="28"/>
          <w:szCs w:val="28"/>
          <w:lang w:val="kk-KZ"/>
        </w:rPr>
        <w:t>HTTP-Z39.50 шлюзінен және корпоративтік кітапхана желісінің серверлер тобынан тұратын ақпараттық жүйеде іздеу сұраныстарын өңдеуді оңтайландыруға қатысты жекелеген мәселелер ғылыми әдебиеттерде қарастырылып қойған еді, мәселен, О.Л.</w:t>
      </w:r>
      <w:r w:rsidR="00985097">
        <w:rPr>
          <w:color w:val="000000" w:themeColor="text1"/>
          <w:sz w:val="28"/>
          <w:szCs w:val="28"/>
          <w:lang w:val="kk-KZ"/>
        </w:rPr>
        <w:t xml:space="preserve"> </w:t>
      </w:r>
      <w:r w:rsidRPr="005F0667">
        <w:rPr>
          <w:color w:val="000000" w:themeColor="text1"/>
          <w:sz w:val="28"/>
          <w:szCs w:val="28"/>
          <w:lang w:val="kk-KZ"/>
        </w:rPr>
        <w:t>Жижимов еңбектерінде ZooPARK серверінің қашықтан қол жеткізу провайдерін қолдана отырып, сұраныстарды өңдеудегі кідірістерді оңтайландыру және клиент пен сервер арасындағы бір уақыттағы өзара әрекеттесу сеанстарының санын азайту мәселелері зерттелді</w:t>
      </w:r>
      <w:r w:rsidR="008C747C" w:rsidRPr="005F0667">
        <w:rPr>
          <w:color w:val="000000" w:themeColor="text1"/>
          <w:sz w:val="28"/>
          <w:szCs w:val="28"/>
          <w:lang w:val="kk-KZ"/>
        </w:rPr>
        <w:t xml:space="preserve"> [17]</w:t>
      </w:r>
      <w:r w:rsidRPr="005F0667">
        <w:rPr>
          <w:color w:val="000000" w:themeColor="text1"/>
          <w:sz w:val="28"/>
          <w:szCs w:val="28"/>
          <w:lang w:val="kk-KZ"/>
        </w:rPr>
        <w:t>. HTTP-Z39.50 шлюзінен және Z39.50 серверлер тобынан тұратын ақпараттық ортада іздеу сұраныстарын өңдеуде көптеген ағындарды пайдалану мәселелері А.Ю.</w:t>
      </w:r>
      <w:r w:rsidR="00985097">
        <w:rPr>
          <w:color w:val="000000" w:themeColor="text1"/>
          <w:sz w:val="28"/>
          <w:szCs w:val="28"/>
          <w:lang w:val="kk-KZ"/>
        </w:rPr>
        <w:t xml:space="preserve"> </w:t>
      </w:r>
      <w:r w:rsidRPr="005F0667">
        <w:rPr>
          <w:color w:val="000000" w:themeColor="text1"/>
          <w:sz w:val="28"/>
          <w:szCs w:val="28"/>
          <w:lang w:val="kk-KZ"/>
        </w:rPr>
        <w:t>Хохловтың</w:t>
      </w:r>
      <w:r w:rsidR="00351CB8">
        <w:rPr>
          <w:color w:val="000000" w:themeColor="text1"/>
          <w:sz w:val="28"/>
          <w:szCs w:val="28"/>
          <w:lang w:val="kk-KZ"/>
        </w:rPr>
        <w:t xml:space="preserve"> [1</w:t>
      </w:r>
      <w:r w:rsidR="004E04DA">
        <w:rPr>
          <w:color w:val="000000" w:themeColor="text1"/>
          <w:sz w:val="28"/>
          <w:szCs w:val="28"/>
          <w:lang w:val="kk-KZ"/>
        </w:rPr>
        <w:t>8</w:t>
      </w:r>
      <w:r w:rsidR="00351CB8">
        <w:rPr>
          <w:color w:val="000000" w:themeColor="text1"/>
          <w:sz w:val="28"/>
          <w:szCs w:val="28"/>
          <w:lang w:val="kk-KZ"/>
        </w:rPr>
        <w:t>]</w:t>
      </w:r>
      <w:r w:rsidRPr="005F0667">
        <w:rPr>
          <w:color w:val="000000" w:themeColor="text1"/>
          <w:sz w:val="28"/>
          <w:szCs w:val="28"/>
          <w:lang w:val="kk-KZ"/>
        </w:rPr>
        <w:t xml:space="preserve"> еңбектерінде қарастырылды және ресейлік тәжірибеде алғаш рет ол әзірлеген СИГЛА порталында Z39.50 серверлерінің мониторингін қолдану кең таралған іздеу сұраныстарын өңдеу кезінде белсенді емес серверлерді болдырмау үшін</w:t>
      </w:r>
      <w:r w:rsidR="00AA665A" w:rsidRPr="005F0667">
        <w:rPr>
          <w:color w:val="000000" w:themeColor="text1"/>
          <w:sz w:val="28"/>
          <w:szCs w:val="28"/>
          <w:lang w:val="kk-KZ"/>
        </w:rPr>
        <w:t xml:space="preserve"> Племнек А.И.,</w:t>
      </w:r>
      <w:r w:rsidRPr="005F0667">
        <w:rPr>
          <w:color w:val="000000" w:themeColor="text1"/>
          <w:sz w:val="28"/>
          <w:szCs w:val="28"/>
          <w:lang w:val="kk-KZ"/>
        </w:rPr>
        <w:t xml:space="preserve"> Р.Т.</w:t>
      </w:r>
      <w:r w:rsidR="00985097">
        <w:rPr>
          <w:color w:val="000000" w:themeColor="text1"/>
          <w:sz w:val="28"/>
          <w:szCs w:val="28"/>
          <w:lang w:val="kk-KZ"/>
        </w:rPr>
        <w:t xml:space="preserve"> </w:t>
      </w:r>
      <w:r w:rsidRPr="005F0667">
        <w:rPr>
          <w:color w:val="000000" w:themeColor="text1"/>
          <w:sz w:val="28"/>
          <w:szCs w:val="28"/>
          <w:lang w:val="kk-KZ"/>
        </w:rPr>
        <w:t>Усманов</w:t>
      </w:r>
      <w:r w:rsidR="00351CB8">
        <w:rPr>
          <w:color w:val="000000" w:themeColor="text1"/>
          <w:sz w:val="28"/>
          <w:szCs w:val="28"/>
          <w:lang w:val="kk-KZ"/>
        </w:rPr>
        <w:t xml:space="preserve"> [1</w:t>
      </w:r>
      <w:r w:rsidR="004E04DA">
        <w:rPr>
          <w:color w:val="000000" w:themeColor="text1"/>
          <w:sz w:val="28"/>
          <w:szCs w:val="28"/>
          <w:lang w:val="kk-KZ"/>
        </w:rPr>
        <w:t>9</w:t>
      </w:r>
      <w:r w:rsidR="00351CB8">
        <w:rPr>
          <w:color w:val="000000" w:themeColor="text1"/>
          <w:sz w:val="28"/>
          <w:szCs w:val="28"/>
          <w:lang w:val="kk-KZ"/>
        </w:rPr>
        <w:t>]</w:t>
      </w:r>
      <w:r w:rsidRPr="005F0667">
        <w:rPr>
          <w:color w:val="000000" w:themeColor="text1"/>
          <w:sz w:val="28"/>
          <w:szCs w:val="28"/>
          <w:lang w:val="kk-KZ"/>
        </w:rPr>
        <w:t xml:space="preserve"> пен А.А.</w:t>
      </w:r>
      <w:r w:rsidR="00985097">
        <w:rPr>
          <w:color w:val="000000" w:themeColor="text1"/>
          <w:sz w:val="28"/>
          <w:szCs w:val="28"/>
          <w:lang w:val="kk-KZ"/>
        </w:rPr>
        <w:t> </w:t>
      </w:r>
      <w:r w:rsidRPr="005F0667">
        <w:rPr>
          <w:color w:val="000000" w:themeColor="text1"/>
          <w:sz w:val="28"/>
          <w:szCs w:val="28"/>
          <w:lang w:val="kk-KZ"/>
        </w:rPr>
        <w:t>Кузнецовтың жұмыстарында ұсынылды және АРБИКОН порталының жұмыс нұсқасында жүзеге асырылды</w:t>
      </w:r>
      <w:r w:rsidR="008C747C" w:rsidRPr="005F0667">
        <w:rPr>
          <w:color w:val="000000" w:themeColor="text1"/>
          <w:sz w:val="28"/>
          <w:szCs w:val="28"/>
          <w:lang w:val="kk-KZ"/>
        </w:rPr>
        <w:t xml:space="preserve"> [</w:t>
      </w:r>
      <w:r w:rsidR="00AA665A" w:rsidRPr="005F0667">
        <w:rPr>
          <w:color w:val="000000" w:themeColor="text1"/>
          <w:sz w:val="28"/>
          <w:szCs w:val="28"/>
          <w:lang w:val="kk-KZ"/>
        </w:rPr>
        <w:t>20</w:t>
      </w:r>
      <w:r w:rsidR="008C747C" w:rsidRPr="005F0667">
        <w:rPr>
          <w:color w:val="000000" w:themeColor="text1"/>
          <w:sz w:val="28"/>
          <w:szCs w:val="28"/>
          <w:lang w:val="kk-KZ"/>
        </w:rPr>
        <w:t>]</w:t>
      </w:r>
      <w:r w:rsidRPr="005F0667">
        <w:rPr>
          <w:color w:val="000000" w:themeColor="text1"/>
          <w:sz w:val="28"/>
          <w:szCs w:val="28"/>
          <w:lang w:val="kk-KZ"/>
        </w:rPr>
        <w:t>.</w:t>
      </w:r>
    </w:p>
    <w:p w14:paraId="32C31032" w14:textId="3211AE01" w:rsidR="009C2F15" w:rsidRPr="005F0667" w:rsidRDefault="009C2F15" w:rsidP="00115B4A">
      <w:pPr>
        <w:ind w:firstLine="709"/>
        <w:jc w:val="both"/>
        <w:rPr>
          <w:color w:val="000000" w:themeColor="text1"/>
          <w:sz w:val="28"/>
          <w:szCs w:val="28"/>
          <w:lang w:val="kk-KZ"/>
        </w:rPr>
      </w:pPr>
      <w:r w:rsidRPr="005F0667">
        <w:rPr>
          <w:color w:val="000000" w:themeColor="text1"/>
          <w:sz w:val="28"/>
          <w:szCs w:val="28"/>
          <w:lang w:val="kk-KZ"/>
        </w:rPr>
        <w:t xml:space="preserve">Зерттеулерді сараптау және осы жұмыстарды зерттеу таратылған ақпараттық жүйелерді құру кезінде ескерілуі керек талаптарды тұжырымдаудан тұратын жұмыстың жаңалығын көрсетеді. Тұжырымдалған талаптар негізінде алғаш рет пайдаланушыларға қолжетімділікті ұйымдастырудың </w:t>
      </w:r>
      <w:r w:rsidR="00B80A7A" w:rsidRPr="005F0667">
        <w:rPr>
          <w:color w:val="000000" w:themeColor="text1"/>
          <w:sz w:val="28"/>
          <w:szCs w:val="28"/>
          <w:lang w:val="kk-KZ"/>
        </w:rPr>
        <w:t>модельдері</w:t>
      </w:r>
      <w:r w:rsidRPr="005F0667">
        <w:rPr>
          <w:color w:val="000000" w:themeColor="text1"/>
          <w:sz w:val="28"/>
          <w:szCs w:val="28"/>
          <w:lang w:val="kk-KZ"/>
        </w:rPr>
        <w:t xml:space="preserve">, құжатқа қол жеткізу технологиясының ақпараттық үдерістерінің </w:t>
      </w:r>
      <w:r w:rsidR="00B80A7A" w:rsidRPr="005F0667">
        <w:rPr>
          <w:color w:val="000000" w:themeColor="text1"/>
          <w:sz w:val="28"/>
          <w:szCs w:val="28"/>
          <w:lang w:val="kk-KZ"/>
        </w:rPr>
        <w:t>модельдері</w:t>
      </w:r>
      <w:r w:rsidRPr="005F0667">
        <w:rPr>
          <w:color w:val="000000" w:themeColor="text1"/>
          <w:sz w:val="28"/>
          <w:szCs w:val="28"/>
          <w:lang w:val="kk-KZ"/>
        </w:rPr>
        <w:t xml:space="preserve"> жасалды, сонымен қатар Z39.50 хаттамасы негізінде жұмыс істейтін </w:t>
      </w:r>
      <w:r w:rsidRPr="005F0667">
        <w:rPr>
          <w:color w:val="000000" w:themeColor="text1"/>
          <w:sz w:val="28"/>
          <w:szCs w:val="28"/>
          <w:shd w:val="clear" w:color="auto" w:fill="FFFFFF"/>
          <w:lang w:val="kk-KZ"/>
        </w:rPr>
        <w:t xml:space="preserve">таратылған ақпараттық жүйелерді </w:t>
      </w:r>
      <w:r w:rsidRPr="005F0667">
        <w:rPr>
          <w:color w:val="000000" w:themeColor="text1"/>
          <w:sz w:val="28"/>
          <w:szCs w:val="28"/>
          <w:lang w:val="kk-KZ"/>
        </w:rPr>
        <w:t>құру технологиясы жасалды.</w:t>
      </w:r>
    </w:p>
    <w:p w14:paraId="00511FD7" w14:textId="799EA217" w:rsidR="009C2F15" w:rsidRPr="005F0667" w:rsidRDefault="009C2F15" w:rsidP="00115B4A">
      <w:pPr>
        <w:ind w:firstLine="709"/>
        <w:jc w:val="both"/>
        <w:rPr>
          <w:color w:val="000000" w:themeColor="text1"/>
          <w:sz w:val="28"/>
          <w:szCs w:val="28"/>
          <w:lang w:val="kk-KZ"/>
        </w:rPr>
      </w:pPr>
      <w:r w:rsidRPr="005F0667">
        <w:rPr>
          <w:b/>
          <w:color w:val="000000" w:themeColor="text1"/>
          <w:sz w:val="28"/>
          <w:szCs w:val="28"/>
          <w:lang w:val="kk-KZ"/>
        </w:rPr>
        <w:t>Зерттеудің мақсаты мен міндеттері</w:t>
      </w:r>
      <w:r w:rsidRPr="005F0667">
        <w:rPr>
          <w:color w:val="000000" w:themeColor="text1"/>
          <w:sz w:val="28"/>
          <w:szCs w:val="28"/>
          <w:lang w:val="kk-KZ"/>
        </w:rPr>
        <w:t xml:space="preserve">. Бұл жұмыстың мақсаты ақпаратқа қол жеткізу технологиясының шектеулі қолжетімділігі мен ақпараттық үдерістерінің </w:t>
      </w:r>
      <w:r w:rsidR="00B80A7A" w:rsidRPr="005F0667">
        <w:rPr>
          <w:color w:val="000000" w:themeColor="text1"/>
          <w:sz w:val="28"/>
          <w:szCs w:val="28"/>
          <w:lang w:val="kk-KZ"/>
        </w:rPr>
        <w:t xml:space="preserve">модельдерін </w:t>
      </w:r>
      <w:r w:rsidRPr="005F0667">
        <w:rPr>
          <w:color w:val="000000" w:themeColor="text1"/>
          <w:sz w:val="28"/>
          <w:szCs w:val="28"/>
          <w:lang w:val="kk-KZ"/>
        </w:rPr>
        <w:t xml:space="preserve">жасау және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кітапханалар үшін таратылған ақпаратты басқару жүйесін ұйымдастыру технологиясын құру болып табылады.</w:t>
      </w:r>
    </w:p>
    <w:p w14:paraId="433F2E22" w14:textId="1BBA7183" w:rsidR="009C2F15" w:rsidRPr="005F0667" w:rsidRDefault="009C2F15" w:rsidP="00115B4A">
      <w:pPr>
        <w:ind w:firstLine="709"/>
        <w:jc w:val="both"/>
        <w:rPr>
          <w:b/>
          <w:color w:val="000000" w:themeColor="text1"/>
          <w:sz w:val="28"/>
          <w:szCs w:val="28"/>
          <w:lang w:val="kk-KZ"/>
        </w:rPr>
      </w:pPr>
      <w:r w:rsidRPr="005F0667">
        <w:rPr>
          <w:b/>
          <w:color w:val="000000" w:themeColor="text1"/>
          <w:sz w:val="28"/>
          <w:szCs w:val="28"/>
          <w:lang w:val="kk-KZ"/>
        </w:rPr>
        <w:t>Осы мақсатқа жету үшін жұмыста келесі ғылыми міндеттер қойылды:</w:t>
      </w:r>
    </w:p>
    <w:p w14:paraId="69D99C93" w14:textId="0BAE02F6" w:rsidR="009C2F15" w:rsidRPr="005F0667" w:rsidRDefault="009C2F15" w:rsidP="00115B4A">
      <w:pPr>
        <w:numPr>
          <w:ilvl w:val="0"/>
          <w:numId w:val="11"/>
        </w:numPr>
        <w:tabs>
          <w:tab w:val="left" w:pos="993"/>
        </w:tabs>
        <w:ind w:left="0" w:firstLine="709"/>
        <w:jc w:val="both"/>
        <w:rPr>
          <w:color w:val="000000" w:themeColor="text1"/>
          <w:sz w:val="28"/>
          <w:szCs w:val="28"/>
          <w:lang w:val="kk-KZ"/>
        </w:rPr>
      </w:pPr>
      <w:r w:rsidRPr="005F0667">
        <w:rPr>
          <w:color w:val="000000" w:themeColor="text1"/>
          <w:sz w:val="28"/>
          <w:szCs w:val="28"/>
          <w:lang w:val="kk-KZ"/>
        </w:rPr>
        <w:t>Таратылған ақпараттық жүйелерге қойылатын талаптарды қалыптастыру</w:t>
      </w:r>
      <w:r w:rsidR="00985097">
        <w:rPr>
          <w:color w:val="000000" w:themeColor="text1"/>
          <w:sz w:val="28"/>
          <w:szCs w:val="28"/>
          <w:lang w:val="kk-KZ"/>
        </w:rPr>
        <w:t>.</w:t>
      </w:r>
    </w:p>
    <w:p w14:paraId="5C58B3E7" w14:textId="76D67297" w:rsidR="009C2F15" w:rsidRPr="005F0667" w:rsidRDefault="009C2F15" w:rsidP="00115B4A">
      <w:pPr>
        <w:numPr>
          <w:ilvl w:val="0"/>
          <w:numId w:val="11"/>
        </w:numPr>
        <w:tabs>
          <w:tab w:val="left" w:pos="993"/>
        </w:tabs>
        <w:ind w:left="0" w:firstLine="709"/>
        <w:jc w:val="both"/>
        <w:rPr>
          <w:color w:val="000000" w:themeColor="text1"/>
          <w:sz w:val="28"/>
          <w:szCs w:val="28"/>
          <w:lang w:val="kk-KZ"/>
        </w:rPr>
      </w:pPr>
      <w:r w:rsidRPr="005F0667">
        <w:rPr>
          <w:color w:val="000000" w:themeColor="text1"/>
          <w:sz w:val="28"/>
          <w:szCs w:val="28"/>
          <w:lang w:val="kk-KZ"/>
        </w:rPr>
        <w:lastRenderedPageBreak/>
        <w:t>Таратылған ақпараттық жүйелерде пайдаланушылардың</w:t>
      </w:r>
      <w:r w:rsidR="006C5E50">
        <w:rPr>
          <w:color w:val="000000" w:themeColor="text1"/>
          <w:sz w:val="28"/>
          <w:szCs w:val="28"/>
          <w:lang w:val="kk-KZ"/>
        </w:rPr>
        <w:t xml:space="preserve"> шектелген</w:t>
      </w:r>
      <w:r w:rsidRPr="005F0667">
        <w:rPr>
          <w:color w:val="000000" w:themeColor="text1"/>
          <w:sz w:val="28"/>
          <w:szCs w:val="28"/>
          <w:lang w:val="kk-KZ"/>
        </w:rPr>
        <w:t xml:space="preserve"> қолжетімділігін ұйымдастырудың </w:t>
      </w:r>
      <w:r w:rsidR="00F21401" w:rsidRPr="005F0667">
        <w:rPr>
          <w:color w:val="000000" w:themeColor="text1"/>
          <w:sz w:val="28"/>
          <w:szCs w:val="28"/>
          <w:lang w:val="kk-KZ"/>
        </w:rPr>
        <w:t xml:space="preserve">моделін </w:t>
      </w:r>
      <w:r w:rsidRPr="005F0667">
        <w:rPr>
          <w:color w:val="000000" w:themeColor="text1"/>
          <w:sz w:val="28"/>
          <w:szCs w:val="28"/>
          <w:lang w:val="kk-KZ"/>
        </w:rPr>
        <w:t>құру</w:t>
      </w:r>
      <w:r w:rsidR="00985097">
        <w:rPr>
          <w:color w:val="000000" w:themeColor="text1"/>
          <w:sz w:val="28"/>
          <w:szCs w:val="28"/>
          <w:lang w:val="kk-KZ"/>
        </w:rPr>
        <w:t>.</w:t>
      </w:r>
      <w:r w:rsidRPr="005F0667">
        <w:rPr>
          <w:color w:val="000000" w:themeColor="text1"/>
          <w:sz w:val="28"/>
          <w:szCs w:val="28"/>
          <w:lang w:val="kk-KZ"/>
        </w:rPr>
        <w:t xml:space="preserve"> </w:t>
      </w:r>
    </w:p>
    <w:p w14:paraId="51FA9276" w14:textId="6E212F26" w:rsidR="009C2F15" w:rsidRPr="005F0667" w:rsidRDefault="009C2F15" w:rsidP="00115B4A">
      <w:pPr>
        <w:numPr>
          <w:ilvl w:val="0"/>
          <w:numId w:val="11"/>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Ғылыми-білім беру қызметін қолдаудың таратылған ақпараттық жүйелеріндегі ақпараттық ағындарды талдау негізінде құжатқа қол жеткізу технологиясының ақпараттық үдерістерінің </w:t>
      </w:r>
      <w:r w:rsidR="00F21401" w:rsidRPr="005F0667">
        <w:rPr>
          <w:color w:val="000000" w:themeColor="text1"/>
          <w:sz w:val="28"/>
          <w:szCs w:val="28"/>
          <w:lang w:val="kk-KZ"/>
        </w:rPr>
        <w:t>моделін</w:t>
      </w:r>
      <w:r w:rsidRPr="005F0667">
        <w:rPr>
          <w:color w:val="000000" w:themeColor="text1"/>
          <w:sz w:val="28"/>
          <w:szCs w:val="28"/>
          <w:lang w:val="kk-KZ"/>
        </w:rPr>
        <w:t xml:space="preserve"> </w:t>
      </w:r>
      <w:r w:rsidR="00F21401" w:rsidRPr="005F0667">
        <w:rPr>
          <w:color w:val="000000" w:themeColor="text1"/>
          <w:sz w:val="28"/>
          <w:szCs w:val="28"/>
          <w:lang w:val="kk-KZ"/>
        </w:rPr>
        <w:t>әзірлеу</w:t>
      </w:r>
      <w:r w:rsidR="00985097">
        <w:rPr>
          <w:color w:val="000000" w:themeColor="text1"/>
          <w:sz w:val="28"/>
          <w:szCs w:val="28"/>
          <w:lang w:val="kk-KZ"/>
        </w:rPr>
        <w:t>.</w:t>
      </w:r>
    </w:p>
    <w:p w14:paraId="14D1A823" w14:textId="01BCE8D2" w:rsidR="009C2F15" w:rsidRPr="005F0667" w:rsidRDefault="009C2F15" w:rsidP="00115B4A">
      <w:pPr>
        <w:numPr>
          <w:ilvl w:val="0"/>
          <w:numId w:val="11"/>
        </w:numPr>
        <w:tabs>
          <w:tab w:val="left" w:pos="993"/>
        </w:tabs>
        <w:ind w:left="0" w:firstLine="709"/>
        <w:jc w:val="both"/>
        <w:rPr>
          <w:color w:val="000000" w:themeColor="text1"/>
          <w:sz w:val="28"/>
          <w:szCs w:val="28"/>
          <w:lang w:val="kk-KZ"/>
        </w:rPr>
      </w:pPr>
      <w:r w:rsidRPr="005F0667">
        <w:rPr>
          <w:color w:val="000000" w:themeColor="text1"/>
          <w:sz w:val="28"/>
          <w:szCs w:val="28"/>
          <w:lang w:val="kk-KZ"/>
        </w:rPr>
        <w:t>Z39.50 хаттамасы негізінде ұстанымдары мен технологиясын зерттеу</w:t>
      </w:r>
      <w:r w:rsidR="00985097">
        <w:rPr>
          <w:color w:val="000000" w:themeColor="text1"/>
          <w:sz w:val="28"/>
          <w:szCs w:val="28"/>
          <w:lang w:val="kk-KZ"/>
        </w:rPr>
        <w:t>.</w:t>
      </w:r>
    </w:p>
    <w:p w14:paraId="4A2C1670" w14:textId="056C7A9A" w:rsidR="009C2F15" w:rsidRPr="005F0667" w:rsidRDefault="009C2F15" w:rsidP="00115B4A">
      <w:pPr>
        <w:numPr>
          <w:ilvl w:val="0"/>
          <w:numId w:val="11"/>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Әзірленген технология негізінде </w:t>
      </w:r>
      <w:r w:rsidR="00F74E2B" w:rsidRPr="005F0667">
        <w:rPr>
          <w:color w:val="000000" w:themeColor="text1"/>
          <w:sz w:val="28"/>
          <w:szCs w:val="28"/>
          <w:lang w:val="kk-KZ"/>
        </w:rPr>
        <w:t xml:space="preserve">таратылған ақпараттық жүйелерде </w:t>
      </w:r>
      <w:r w:rsidRPr="005F0667">
        <w:rPr>
          <w:color w:val="000000" w:themeColor="text1"/>
          <w:sz w:val="28"/>
          <w:szCs w:val="28"/>
          <w:lang w:val="kk-KZ"/>
        </w:rPr>
        <w:t>әртекті ақпараттық ресурстарға қолжетімділікті жүзеге асыру.</w:t>
      </w:r>
    </w:p>
    <w:p w14:paraId="1865AAB8" w14:textId="242B9D44" w:rsidR="009C2F15" w:rsidRPr="005F0667" w:rsidRDefault="009C2F15" w:rsidP="00115B4A">
      <w:pPr>
        <w:ind w:firstLine="709"/>
        <w:jc w:val="both"/>
        <w:rPr>
          <w:b/>
          <w:color w:val="000000" w:themeColor="text1"/>
          <w:sz w:val="28"/>
          <w:szCs w:val="28"/>
          <w:lang w:val="kk-KZ"/>
        </w:rPr>
      </w:pPr>
      <w:r w:rsidRPr="005F0667">
        <w:rPr>
          <w:b/>
          <w:color w:val="000000" w:themeColor="text1"/>
          <w:sz w:val="28"/>
          <w:szCs w:val="28"/>
          <w:lang w:val="kk-KZ"/>
        </w:rPr>
        <w:t>Қорғауға шығарылады:</w:t>
      </w:r>
    </w:p>
    <w:p w14:paraId="0F531B21" w14:textId="0A88579C" w:rsidR="009C2F15" w:rsidRPr="005F0667" w:rsidRDefault="009C2F15" w:rsidP="00115B4A">
      <w:pPr>
        <w:numPr>
          <w:ilvl w:val="0"/>
          <w:numId w:val="12"/>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Таратылған ақпараттық жүйелердегі пайдаланушылардың шектеулі қол жеткізуінің ұйымдастырушылық </w:t>
      </w:r>
      <w:r w:rsidR="00B80A7A" w:rsidRPr="005F0667">
        <w:rPr>
          <w:color w:val="000000" w:themeColor="text1"/>
          <w:sz w:val="28"/>
          <w:szCs w:val="28"/>
          <w:lang w:val="kk-KZ"/>
        </w:rPr>
        <w:t>моделі</w:t>
      </w:r>
      <w:r w:rsidR="00985097">
        <w:rPr>
          <w:color w:val="000000" w:themeColor="text1"/>
          <w:sz w:val="28"/>
          <w:szCs w:val="28"/>
          <w:lang w:val="kk-KZ"/>
        </w:rPr>
        <w:t>.</w:t>
      </w:r>
      <w:r w:rsidRPr="005F0667">
        <w:rPr>
          <w:color w:val="000000" w:themeColor="text1"/>
          <w:sz w:val="28"/>
          <w:szCs w:val="28"/>
          <w:lang w:val="kk-KZ"/>
        </w:rPr>
        <w:t xml:space="preserve"> </w:t>
      </w:r>
    </w:p>
    <w:p w14:paraId="02448301" w14:textId="29F12505" w:rsidR="009C2F15" w:rsidRPr="005F0667" w:rsidRDefault="009C2F15" w:rsidP="00115B4A">
      <w:pPr>
        <w:numPr>
          <w:ilvl w:val="0"/>
          <w:numId w:val="12"/>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Ғылыми-білім беру қызметі жұмысының ерекшелігіне негізделген құжаттарға қол жеткізу технологиясы, құжатқа қол жеткізу технологиясының ақпараттық үдерістерінің </w:t>
      </w:r>
      <w:r w:rsidR="00B80A7A" w:rsidRPr="005F0667">
        <w:rPr>
          <w:color w:val="000000" w:themeColor="text1"/>
          <w:sz w:val="28"/>
          <w:szCs w:val="28"/>
          <w:lang w:val="kk-KZ"/>
        </w:rPr>
        <w:t>моделі</w:t>
      </w:r>
      <w:r w:rsidR="00985097">
        <w:rPr>
          <w:color w:val="000000" w:themeColor="text1"/>
          <w:sz w:val="28"/>
          <w:szCs w:val="28"/>
          <w:lang w:val="kk-KZ"/>
        </w:rPr>
        <w:t>.</w:t>
      </w:r>
      <w:r w:rsidRPr="005F0667">
        <w:rPr>
          <w:color w:val="000000" w:themeColor="text1"/>
          <w:sz w:val="28"/>
          <w:szCs w:val="28"/>
          <w:lang w:val="kk-KZ"/>
        </w:rPr>
        <w:t xml:space="preserve"> </w:t>
      </w:r>
    </w:p>
    <w:p w14:paraId="196271D1" w14:textId="5833B4A7" w:rsidR="009C2F15" w:rsidRPr="005F0667" w:rsidRDefault="009C2F15" w:rsidP="00115B4A">
      <w:pPr>
        <w:numPr>
          <w:ilvl w:val="0"/>
          <w:numId w:val="12"/>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Z39. 50 технологиялары негізінде </w:t>
      </w:r>
      <w:r w:rsidR="00F74E2B" w:rsidRPr="005F0667">
        <w:rPr>
          <w:color w:val="000000" w:themeColor="text1"/>
          <w:sz w:val="28"/>
          <w:szCs w:val="28"/>
          <w:lang w:val="kk-KZ"/>
        </w:rPr>
        <w:t>таратылған ақпараттық жүйелер</w:t>
      </w:r>
      <w:r w:rsidRPr="005F0667">
        <w:rPr>
          <w:color w:val="000000" w:themeColor="text1"/>
          <w:sz w:val="28"/>
          <w:szCs w:val="28"/>
          <w:lang w:val="kk-KZ"/>
        </w:rPr>
        <w:t xml:space="preserve"> жұмысының принциптерін әзірлеу.</w:t>
      </w:r>
    </w:p>
    <w:p w14:paraId="6E6A5843" w14:textId="34D0195E" w:rsidR="009C2F15" w:rsidRPr="005F0667" w:rsidRDefault="009C2F15" w:rsidP="00115B4A">
      <w:pPr>
        <w:ind w:firstLine="709"/>
        <w:jc w:val="both"/>
        <w:rPr>
          <w:color w:val="000000" w:themeColor="text1"/>
          <w:sz w:val="28"/>
          <w:szCs w:val="28"/>
          <w:lang w:val="kk-KZ"/>
        </w:rPr>
      </w:pPr>
      <w:r w:rsidRPr="005F0667">
        <w:rPr>
          <w:b/>
          <w:color w:val="000000" w:themeColor="text1"/>
          <w:sz w:val="28"/>
          <w:szCs w:val="28"/>
          <w:lang w:val="kk-KZ"/>
        </w:rPr>
        <w:t>Жұмыстың ғылыми жаңалығы</w:t>
      </w:r>
      <w:r w:rsidR="001F1893" w:rsidRPr="005F0667">
        <w:rPr>
          <w:b/>
          <w:color w:val="000000" w:themeColor="text1"/>
          <w:sz w:val="28"/>
          <w:szCs w:val="28"/>
          <w:lang w:val="kk-KZ"/>
        </w:rPr>
        <w:t>:</w:t>
      </w:r>
    </w:p>
    <w:p w14:paraId="50C9F373" w14:textId="027FA2B8" w:rsidR="00F74E2B" w:rsidRPr="005F0667" w:rsidRDefault="00F74E2B" w:rsidP="00115B4A">
      <w:pPr>
        <w:ind w:firstLine="709"/>
        <w:jc w:val="both"/>
        <w:rPr>
          <w:color w:val="000000" w:themeColor="text1"/>
          <w:sz w:val="28"/>
          <w:szCs w:val="28"/>
          <w:lang w:val="kk-KZ"/>
        </w:rPr>
      </w:pPr>
      <w:r w:rsidRPr="005F0667">
        <w:rPr>
          <w:color w:val="000000" w:themeColor="text1"/>
          <w:sz w:val="28"/>
          <w:szCs w:val="28"/>
          <w:lang w:val="kk-KZ"/>
        </w:rPr>
        <w:t>1.Таратылған ақпараттық жүйелерді пайдаланушыл</w:t>
      </w:r>
      <w:r w:rsidR="007C0AE3" w:rsidRPr="005F0667">
        <w:rPr>
          <w:color w:val="000000" w:themeColor="text1"/>
          <w:sz w:val="28"/>
          <w:szCs w:val="28"/>
          <w:lang w:val="kk-KZ"/>
        </w:rPr>
        <w:t>арға шектелген қолжетімділікті ұйымдастырудың алғаш рет моделі әзірленді</w:t>
      </w:r>
      <w:r w:rsidR="00985097">
        <w:rPr>
          <w:color w:val="000000" w:themeColor="text1"/>
          <w:sz w:val="28"/>
          <w:szCs w:val="28"/>
          <w:lang w:val="kk-KZ"/>
        </w:rPr>
        <w:t>.</w:t>
      </w:r>
    </w:p>
    <w:p w14:paraId="3DF848C1" w14:textId="03504B8F" w:rsidR="007C0AE3" w:rsidRPr="005F0667" w:rsidRDefault="007C0AE3" w:rsidP="00115B4A">
      <w:pPr>
        <w:ind w:firstLine="709"/>
        <w:jc w:val="both"/>
        <w:rPr>
          <w:color w:val="000000" w:themeColor="text1"/>
          <w:sz w:val="28"/>
          <w:szCs w:val="28"/>
          <w:lang w:val="kk-KZ"/>
        </w:rPr>
      </w:pPr>
      <w:r w:rsidRPr="005F0667">
        <w:rPr>
          <w:color w:val="000000" w:themeColor="text1"/>
          <w:sz w:val="28"/>
          <w:szCs w:val="28"/>
          <w:lang w:val="kk-KZ"/>
        </w:rPr>
        <w:t>2. Таратылған ақпараттық жүйелер</w:t>
      </w:r>
      <w:r w:rsidR="007C4292" w:rsidRPr="005F0667">
        <w:rPr>
          <w:color w:val="000000" w:themeColor="text1"/>
          <w:sz w:val="28"/>
          <w:szCs w:val="28"/>
          <w:lang w:val="kk-KZ"/>
        </w:rPr>
        <w:t>ді құру технологиясында құжаттарға қолжетімділіктің моделі әзірленді</w:t>
      </w:r>
      <w:r w:rsidR="00985097">
        <w:rPr>
          <w:color w:val="000000" w:themeColor="text1"/>
          <w:sz w:val="28"/>
          <w:szCs w:val="28"/>
          <w:lang w:val="kk-KZ"/>
        </w:rPr>
        <w:t>.</w:t>
      </w:r>
    </w:p>
    <w:p w14:paraId="3D7777A4" w14:textId="257D550D" w:rsidR="00B3599C" w:rsidRPr="005F0667" w:rsidRDefault="007C4292" w:rsidP="00115B4A">
      <w:pPr>
        <w:ind w:firstLine="709"/>
        <w:jc w:val="both"/>
        <w:rPr>
          <w:color w:val="000000" w:themeColor="text1"/>
          <w:sz w:val="28"/>
          <w:szCs w:val="28"/>
          <w:lang w:val="kk-KZ"/>
        </w:rPr>
      </w:pPr>
      <w:r w:rsidRPr="005F0667">
        <w:rPr>
          <w:color w:val="000000" w:themeColor="text1"/>
          <w:sz w:val="28"/>
          <w:szCs w:val="28"/>
          <w:lang w:val="kk-KZ"/>
        </w:rPr>
        <w:t xml:space="preserve">3. </w:t>
      </w:r>
      <w:r w:rsidR="005B2D8F" w:rsidRPr="005F0667">
        <w:rPr>
          <w:color w:val="000000" w:themeColor="text1"/>
          <w:sz w:val="28"/>
          <w:szCs w:val="28"/>
          <w:lang w:val="kk-KZ"/>
        </w:rPr>
        <w:t xml:space="preserve">Таратылған ақпараттық жүйенің </w:t>
      </w:r>
      <w:r w:rsidR="00E34748" w:rsidRPr="005F0667">
        <w:rPr>
          <w:color w:val="000000" w:themeColor="text1"/>
          <w:sz w:val="28"/>
          <w:szCs w:val="28"/>
          <w:lang w:val="kk-KZ"/>
        </w:rPr>
        <w:t xml:space="preserve">компонентінің </w:t>
      </w:r>
      <w:r w:rsidR="005B2D8F" w:rsidRPr="005F0667">
        <w:rPr>
          <w:color w:val="000000" w:themeColor="text1"/>
          <w:sz w:val="28"/>
          <w:szCs w:val="28"/>
          <w:lang w:val="kk-KZ"/>
        </w:rPr>
        <w:t>желілік өзара әрекеттесуі бөлігінде, Z39.50 модельдерін қанағаттандыратын деректер схемалары бөлігінде таратылған ақпараттық жүйенің қажетті функционалдығын қамтамасыз ету</w:t>
      </w:r>
      <w:r w:rsidR="00E34748" w:rsidRPr="005F0667">
        <w:rPr>
          <w:color w:val="000000" w:themeColor="text1"/>
          <w:sz w:val="28"/>
          <w:szCs w:val="28"/>
          <w:lang w:val="kk-KZ"/>
        </w:rPr>
        <w:t>ге арналған</w:t>
      </w:r>
      <w:r w:rsidR="005B2D8F" w:rsidRPr="005F0667">
        <w:rPr>
          <w:color w:val="000000" w:themeColor="text1"/>
          <w:sz w:val="28"/>
          <w:szCs w:val="28"/>
          <w:lang w:val="kk-KZ"/>
        </w:rPr>
        <w:t xml:space="preserve"> Z39.50 </w:t>
      </w:r>
      <w:r w:rsidR="00E34748" w:rsidRPr="005F0667">
        <w:rPr>
          <w:color w:val="000000" w:themeColor="text1"/>
          <w:sz w:val="28"/>
          <w:szCs w:val="28"/>
          <w:lang w:val="kk-KZ"/>
        </w:rPr>
        <w:t xml:space="preserve">негізгі </w:t>
      </w:r>
      <w:r w:rsidR="005B2D8F" w:rsidRPr="005F0667">
        <w:rPr>
          <w:color w:val="000000" w:themeColor="text1"/>
          <w:sz w:val="28"/>
          <w:szCs w:val="28"/>
          <w:lang w:val="kk-KZ"/>
        </w:rPr>
        <w:t xml:space="preserve">стандартының кеңейтімдері </w:t>
      </w:r>
      <w:r w:rsidR="00E34748" w:rsidRPr="005F0667">
        <w:rPr>
          <w:color w:val="000000" w:themeColor="text1"/>
          <w:sz w:val="28"/>
          <w:szCs w:val="28"/>
          <w:lang w:val="kk-KZ"/>
        </w:rPr>
        <w:t>жасалды.</w:t>
      </w:r>
    </w:p>
    <w:p w14:paraId="00C8F2D0" w14:textId="76F55980" w:rsidR="009C2F15" w:rsidRPr="005F0667" w:rsidRDefault="009C2F15" w:rsidP="00115B4A">
      <w:pPr>
        <w:ind w:firstLine="709"/>
        <w:jc w:val="both"/>
        <w:rPr>
          <w:color w:val="000000" w:themeColor="text1"/>
          <w:sz w:val="28"/>
          <w:szCs w:val="28"/>
          <w:lang w:val="kk-KZ"/>
        </w:rPr>
      </w:pPr>
      <w:r w:rsidRPr="005F0667">
        <w:rPr>
          <w:b/>
          <w:color w:val="000000" w:themeColor="text1"/>
          <w:sz w:val="28"/>
          <w:szCs w:val="28"/>
          <w:lang w:val="kk-KZ"/>
        </w:rPr>
        <w:t>Зерттеу нысаны</w:t>
      </w:r>
      <w:r w:rsidRPr="005F0667">
        <w:rPr>
          <w:color w:val="000000" w:themeColor="text1"/>
          <w:sz w:val="28"/>
          <w:szCs w:val="28"/>
          <w:lang w:val="kk-KZ"/>
        </w:rPr>
        <w:t xml:space="preserve"> таратылған қоймаларда ғылыми-білім беру қызметін қолдауға арналған таратылған ақпараттық жүйе болып табылады.</w:t>
      </w:r>
    </w:p>
    <w:p w14:paraId="3817BB67" w14:textId="53470A8F" w:rsidR="009C2F15" w:rsidRDefault="009C2F15" w:rsidP="00115B4A">
      <w:pPr>
        <w:ind w:firstLine="709"/>
        <w:jc w:val="both"/>
        <w:rPr>
          <w:color w:val="000000" w:themeColor="text1"/>
          <w:sz w:val="28"/>
          <w:szCs w:val="28"/>
          <w:lang w:val="kk-KZ"/>
        </w:rPr>
      </w:pPr>
      <w:r w:rsidRPr="005F0667">
        <w:rPr>
          <w:b/>
          <w:color w:val="000000" w:themeColor="text1"/>
          <w:sz w:val="28"/>
          <w:szCs w:val="28"/>
          <w:lang w:val="kk-KZ"/>
        </w:rPr>
        <w:t>Зерттеу пәні</w:t>
      </w:r>
      <w:r w:rsidRPr="005F0667">
        <w:rPr>
          <w:color w:val="000000" w:themeColor="text1"/>
          <w:sz w:val="28"/>
          <w:szCs w:val="28"/>
          <w:lang w:val="kk-KZ"/>
        </w:rPr>
        <w:t xml:space="preserve"> ақпараттық ресурстарға қол жеткізу жүйелерінің компоненттік құрамы және әр компоненттің ішіндегі ақпараттық ағындар, қол жеткізу жүйелеріндегі ақпараттық ресурстардың </w:t>
      </w:r>
      <w:r w:rsidR="00B80A7A" w:rsidRPr="005F0667">
        <w:rPr>
          <w:color w:val="000000" w:themeColor="text1"/>
          <w:sz w:val="28"/>
          <w:szCs w:val="28"/>
          <w:lang w:val="kk-KZ"/>
        </w:rPr>
        <w:t>модельдері</w:t>
      </w:r>
      <w:r w:rsidRPr="005F0667">
        <w:rPr>
          <w:color w:val="000000" w:themeColor="text1"/>
          <w:sz w:val="28"/>
          <w:szCs w:val="28"/>
          <w:lang w:val="kk-KZ"/>
        </w:rPr>
        <w:t>, таратылған ақпараттық жүйелердің технологиялары, Z39.50 хаттамасы.</w:t>
      </w:r>
    </w:p>
    <w:p w14:paraId="676CEDAF" w14:textId="7393CF22" w:rsidR="003F22D7" w:rsidRPr="005F0667" w:rsidRDefault="003F22D7" w:rsidP="003F22D7">
      <w:pPr>
        <w:autoSpaceDE w:val="0"/>
        <w:autoSpaceDN w:val="0"/>
        <w:adjustRightInd w:val="0"/>
        <w:ind w:firstLine="709"/>
        <w:jc w:val="both"/>
        <w:rPr>
          <w:color w:val="000000" w:themeColor="text1"/>
          <w:sz w:val="28"/>
          <w:szCs w:val="28"/>
          <w:lang w:val="kk-KZ"/>
        </w:rPr>
      </w:pPr>
      <w:r w:rsidRPr="00CB67DA">
        <w:rPr>
          <w:b/>
          <w:bCs/>
          <w:color w:val="000000" w:themeColor="text1"/>
          <w:sz w:val="28"/>
          <w:szCs w:val="28"/>
          <w:lang w:val="kk-KZ"/>
        </w:rPr>
        <w:t>Зерттеу әдістері</w:t>
      </w:r>
      <w:r w:rsidRPr="00CB67DA">
        <w:rPr>
          <w:color w:val="000000" w:themeColor="text1"/>
          <w:sz w:val="28"/>
          <w:szCs w:val="28"/>
          <w:lang w:val="kk-KZ"/>
        </w:rPr>
        <w:t xml:space="preserve"> күрделі жүйелер теориясына, жиындардың математикалық теориясына, </w:t>
      </w:r>
      <w:r>
        <w:rPr>
          <w:color w:val="000000" w:themeColor="text1"/>
          <w:sz w:val="28"/>
          <w:szCs w:val="28"/>
          <w:lang w:val="kk-KZ"/>
        </w:rPr>
        <w:t>а</w:t>
      </w:r>
      <w:r w:rsidRPr="00CB67DA">
        <w:rPr>
          <w:color w:val="000000" w:themeColor="text1"/>
          <w:sz w:val="28"/>
          <w:szCs w:val="28"/>
          <w:lang w:val="kk-KZ"/>
        </w:rPr>
        <w:t>қпарат және ақпараттық процестер теориясына, компьютерлік және телекоммуникациялық технологиялар негіздеріне, сондай-ақ интернеттің кітапханалық және библиографиялық стандарттары мен нормативтік құжаттарына, технологиялық және ақпараттық процестерді модельдеу әдістеріне негізделген.</w:t>
      </w:r>
    </w:p>
    <w:p w14:paraId="017D2DD9" w14:textId="0AB9A002" w:rsidR="009C2F15" w:rsidRPr="005F0667" w:rsidRDefault="009C2F15" w:rsidP="00115B4A">
      <w:pPr>
        <w:widowControl w:val="0"/>
        <w:ind w:firstLine="709"/>
        <w:contextualSpacing/>
        <w:jc w:val="both"/>
        <w:rPr>
          <w:color w:val="000000" w:themeColor="text1"/>
          <w:sz w:val="28"/>
          <w:szCs w:val="28"/>
          <w:lang w:val="kk-KZ"/>
        </w:rPr>
      </w:pPr>
      <w:r w:rsidRPr="005F0667">
        <w:rPr>
          <w:b/>
          <w:color w:val="000000" w:themeColor="text1"/>
          <w:sz w:val="28"/>
          <w:szCs w:val="28"/>
          <w:lang w:val="kk-KZ"/>
        </w:rPr>
        <w:t>Автордың жеке қосқан үлесі.</w:t>
      </w:r>
      <w:r w:rsidRPr="005F0667">
        <w:rPr>
          <w:color w:val="000000" w:themeColor="text1"/>
          <w:sz w:val="28"/>
          <w:szCs w:val="28"/>
          <w:lang w:val="kk-KZ"/>
        </w:rPr>
        <w:t xml:space="preserve"> Диссертацияда қаралған зерттеу және практикалық жұмыс РҒА СБ Есептеу технологиялары институтының, РҒА СБ Информатика жүйесі институтының аумағында және 2018-2020 жылдарға арналған ҚР БҒМ Ғылым комитеті (№4 AP 05133546) </w:t>
      </w:r>
      <w:bookmarkStart w:id="12" w:name="_Hlk92554741"/>
      <w:r w:rsidR="00F21401" w:rsidRPr="005F0667">
        <w:rPr>
          <w:color w:val="000000" w:themeColor="text1"/>
          <w:sz w:val="28"/>
          <w:szCs w:val="28"/>
          <w:lang w:val="kk-KZ"/>
        </w:rPr>
        <w:t xml:space="preserve">«Ғылыми-білім беру қызметін қолдайтын, таратылған ақпараттық жүйелерді құруға арналған бағдарламалық қамтама мен модельдерін құру технологиясының негіздерін </w:t>
      </w:r>
      <w:r w:rsidR="00F21401" w:rsidRPr="005F0667">
        <w:rPr>
          <w:color w:val="000000" w:themeColor="text1"/>
          <w:sz w:val="28"/>
          <w:szCs w:val="28"/>
          <w:lang w:val="kk-KZ"/>
        </w:rPr>
        <w:lastRenderedPageBreak/>
        <w:t xml:space="preserve">жасау (қазақ тілі морфологиясын ескере отырып)» </w:t>
      </w:r>
      <w:bookmarkEnd w:id="12"/>
      <w:r w:rsidRPr="005F0667">
        <w:rPr>
          <w:color w:val="000000" w:themeColor="text1"/>
          <w:sz w:val="28"/>
          <w:szCs w:val="28"/>
          <w:lang w:val="kk-KZ"/>
        </w:rPr>
        <w:t xml:space="preserve">ғылыми-техникалық жобалар мен бағдарламаларды жобалық қаржыландыру аясында жүзеге асырылды. Автордың негізгі жұмыстары бірлескен авторлықта орындалды. Диссертацияда ұсынылғанның барлығынан жеке автормен жасалғаны: пайдаланушының </w:t>
      </w:r>
      <w:r w:rsidR="00B80A7A" w:rsidRPr="005F0667">
        <w:rPr>
          <w:color w:val="000000" w:themeColor="text1"/>
          <w:sz w:val="28"/>
          <w:szCs w:val="28"/>
          <w:lang w:val="kk-KZ"/>
        </w:rPr>
        <w:t xml:space="preserve">шектеулі </w:t>
      </w:r>
      <w:r w:rsidRPr="005F0667">
        <w:rPr>
          <w:color w:val="000000" w:themeColor="text1"/>
          <w:sz w:val="28"/>
          <w:szCs w:val="28"/>
          <w:lang w:val="kk-KZ"/>
        </w:rPr>
        <w:t xml:space="preserve">қолжетімділігін ұйымдастырудың </w:t>
      </w:r>
      <w:r w:rsidR="00B80A7A" w:rsidRPr="005F0667">
        <w:rPr>
          <w:color w:val="000000" w:themeColor="text1"/>
          <w:sz w:val="28"/>
          <w:szCs w:val="28"/>
          <w:lang w:val="kk-KZ"/>
        </w:rPr>
        <w:t>моделі</w:t>
      </w:r>
      <w:r w:rsidRPr="005F0667">
        <w:rPr>
          <w:color w:val="000000" w:themeColor="text1"/>
          <w:sz w:val="28"/>
          <w:szCs w:val="28"/>
          <w:lang w:val="kk-KZ"/>
        </w:rPr>
        <w:t xml:space="preserve">; құжатқа қол жеткізу технологиясының ақпараттық үдерістерінің </w:t>
      </w:r>
      <w:r w:rsidR="00B80A7A" w:rsidRPr="005F0667">
        <w:rPr>
          <w:color w:val="000000" w:themeColor="text1"/>
          <w:sz w:val="28"/>
          <w:szCs w:val="28"/>
          <w:lang w:val="kk-KZ"/>
        </w:rPr>
        <w:t>моделі</w:t>
      </w:r>
      <w:r w:rsidRPr="005F0667">
        <w:rPr>
          <w:color w:val="000000" w:themeColor="text1"/>
          <w:sz w:val="28"/>
          <w:szCs w:val="28"/>
          <w:lang w:val="kk-KZ"/>
        </w:rPr>
        <w:t xml:space="preserve">; Z39.50 клиент-сервер хаттамасы бойынша жұмыс істейтін таратылған ақпараттық жүйелерді құру технологиясы. Автор алғаш рет </w:t>
      </w:r>
      <w:r w:rsidR="001F1271" w:rsidRPr="005F0667">
        <w:rPr>
          <w:color w:val="000000" w:themeColor="text1"/>
          <w:sz w:val="28"/>
          <w:szCs w:val="28"/>
          <w:lang w:val="kk-KZ"/>
        </w:rPr>
        <w:t>таратылған ақпараттық жүйелер</w:t>
      </w:r>
      <w:r w:rsidRPr="005F0667">
        <w:rPr>
          <w:color w:val="000000" w:themeColor="text1"/>
          <w:sz w:val="28"/>
          <w:szCs w:val="28"/>
          <w:lang w:val="kk-KZ"/>
        </w:rPr>
        <w:t xml:space="preserve"> компонентінің желілік өзара әрекеттесуі бөлігінде, сондай-ақ Z39.50 </w:t>
      </w:r>
      <w:r w:rsidR="00B80A7A" w:rsidRPr="005F0667">
        <w:rPr>
          <w:color w:val="000000" w:themeColor="text1"/>
          <w:sz w:val="28"/>
          <w:szCs w:val="28"/>
          <w:lang w:val="kk-KZ"/>
        </w:rPr>
        <w:t>модельдерін</w:t>
      </w:r>
      <w:r w:rsidRPr="005F0667">
        <w:rPr>
          <w:color w:val="000000" w:themeColor="text1"/>
          <w:sz w:val="28"/>
          <w:szCs w:val="28"/>
          <w:lang w:val="kk-KZ"/>
        </w:rPr>
        <w:t xml:space="preserve"> қанағаттандыратын деректер тізбектері бөлігінде </w:t>
      </w:r>
      <w:r w:rsidR="001F1271" w:rsidRPr="005F0667">
        <w:rPr>
          <w:color w:val="000000" w:themeColor="text1"/>
          <w:sz w:val="28"/>
          <w:szCs w:val="28"/>
          <w:lang w:val="kk-KZ"/>
        </w:rPr>
        <w:t xml:space="preserve">таратылған ақпараттық жүйелердің </w:t>
      </w:r>
      <w:r w:rsidRPr="005F0667">
        <w:rPr>
          <w:color w:val="000000" w:themeColor="text1"/>
          <w:sz w:val="28"/>
          <w:szCs w:val="28"/>
          <w:lang w:val="kk-KZ"/>
        </w:rPr>
        <w:t>қажетті функционалдығын қамтамасыз етуге арналған Z39.50 негізгі стандартының кеңейтімдерін жасады.</w:t>
      </w:r>
    </w:p>
    <w:p w14:paraId="3A548B17" w14:textId="02F7D6FA" w:rsidR="009C2F15" w:rsidRPr="005F0667" w:rsidRDefault="009C2F15" w:rsidP="00115B4A">
      <w:pPr>
        <w:ind w:firstLine="709"/>
        <w:jc w:val="both"/>
        <w:rPr>
          <w:color w:val="000000" w:themeColor="text1"/>
          <w:sz w:val="28"/>
          <w:szCs w:val="28"/>
          <w:lang w:val="kk-KZ"/>
        </w:rPr>
      </w:pPr>
      <w:r w:rsidRPr="005F0667">
        <w:rPr>
          <w:b/>
          <w:color w:val="000000" w:themeColor="text1"/>
          <w:sz w:val="28"/>
          <w:szCs w:val="28"/>
          <w:lang w:val="kk-KZ"/>
        </w:rPr>
        <w:t>Зерттеудің практикалық маңыздылығы</w:t>
      </w:r>
      <w:r w:rsidRPr="005F0667">
        <w:rPr>
          <w:color w:val="000000" w:themeColor="text1"/>
          <w:sz w:val="28"/>
          <w:szCs w:val="28"/>
          <w:lang w:val="kk-KZ"/>
        </w:rPr>
        <w:t xml:space="preserve"> </w:t>
      </w:r>
      <w:r w:rsidRPr="005F0667">
        <w:rPr>
          <w:b/>
          <w:color w:val="000000" w:themeColor="text1"/>
          <w:sz w:val="28"/>
          <w:szCs w:val="28"/>
          <w:lang w:val="kk-KZ"/>
        </w:rPr>
        <w:t>және зерттеу нәтижелерін іске асыру.</w:t>
      </w:r>
      <w:r w:rsidRPr="005F0667">
        <w:rPr>
          <w:color w:val="000000" w:themeColor="text1"/>
          <w:sz w:val="28"/>
          <w:szCs w:val="28"/>
          <w:lang w:val="kk-KZ"/>
        </w:rPr>
        <w:t xml:space="preserve"> Зерттеудің практикалық маңыздылығы ғылыми-білім беру қызметін қолдау үшін таратылған ақпараттық жүйені дамыту үрдісін жеңілдетуге және жеделдетуге арналған құралдарды құру болып табылады. Сонымен қатар, әзірленген әдістер мен құралдарды осы білім саласында мамандандырылған студенттерді оқыту үрдісінде қолдануға болады.</w:t>
      </w:r>
    </w:p>
    <w:p w14:paraId="5868C01B" w14:textId="13FC5B91" w:rsidR="009C2F15" w:rsidRPr="005F0667" w:rsidRDefault="009C2F15" w:rsidP="00115B4A">
      <w:pPr>
        <w:ind w:firstLine="709"/>
        <w:jc w:val="both"/>
        <w:rPr>
          <w:color w:val="000000" w:themeColor="text1"/>
          <w:sz w:val="28"/>
          <w:szCs w:val="28"/>
          <w:lang w:val="kk-KZ"/>
        </w:rPr>
      </w:pPr>
      <w:r w:rsidRPr="005F0667">
        <w:rPr>
          <w:color w:val="000000" w:themeColor="text1"/>
          <w:sz w:val="28"/>
          <w:szCs w:val="28"/>
          <w:lang w:val="kk-KZ"/>
        </w:rPr>
        <w:t>Әзірленген ақпараттық жүйені енгізу ғылыми-білім беру процесіне қатысушылардың ақпараттық қажеттіліктерін қанағаттандыруға ықпал етеді және қазіргі заманғы технологиялар негізінде жасалған оқу процесін қолдау мен ғылыми зерттеулерді жүргізудің тиімді құралдарын ұсынады.</w:t>
      </w:r>
    </w:p>
    <w:p w14:paraId="459EAD71" w14:textId="70C87B4B" w:rsidR="009C2F15" w:rsidRPr="005F0667" w:rsidRDefault="009C2F15" w:rsidP="00115B4A">
      <w:pPr>
        <w:ind w:firstLine="709"/>
        <w:jc w:val="both"/>
        <w:rPr>
          <w:color w:val="000000" w:themeColor="text1"/>
          <w:sz w:val="28"/>
          <w:szCs w:val="28"/>
          <w:lang w:val="kk-KZ"/>
        </w:rPr>
      </w:pPr>
      <w:r w:rsidRPr="005F0667">
        <w:rPr>
          <w:b/>
          <w:color w:val="000000" w:themeColor="text1"/>
          <w:sz w:val="28"/>
          <w:szCs w:val="28"/>
          <w:lang w:val="kk-KZ"/>
        </w:rPr>
        <w:t xml:space="preserve">Зерттеу қорытындылары мен нәтижелерінің анықтығы, сенімділігі және негізділігі </w:t>
      </w:r>
      <w:r w:rsidRPr="005F0667">
        <w:rPr>
          <w:color w:val="000000" w:themeColor="text1"/>
          <w:sz w:val="28"/>
          <w:szCs w:val="28"/>
          <w:lang w:val="kk-KZ"/>
        </w:rPr>
        <w:t>халықаралық ғылыми және ғылыми-практикалық конференцияларда апробациямен; зерттеу нәтижелерін Ѕсор</w:t>
      </w:r>
      <w:r w:rsidR="00DE6F36" w:rsidRPr="005F0667">
        <w:rPr>
          <w:color w:val="000000" w:themeColor="text1"/>
          <w:sz w:val="28"/>
          <w:szCs w:val="28"/>
          <w:lang w:val="kk-KZ"/>
        </w:rPr>
        <w:t>u</w:t>
      </w:r>
      <w:r w:rsidRPr="005F0667">
        <w:rPr>
          <w:color w:val="000000" w:themeColor="text1"/>
          <w:sz w:val="28"/>
          <w:szCs w:val="28"/>
          <w:lang w:val="kk-KZ"/>
        </w:rPr>
        <w:t>ѕ және Web of Science (ClarivateAnalytics) халықаралық ғылымиметриялық базаларында индекстелетін ғылыми журналдарда жариялаумен, енгізудің актісін (</w:t>
      </w:r>
      <w:r w:rsidR="00985097" w:rsidRPr="005F0667">
        <w:rPr>
          <w:color w:val="000000" w:themeColor="text1"/>
          <w:sz w:val="28"/>
          <w:szCs w:val="28"/>
          <w:lang w:val="kk-KZ"/>
        </w:rPr>
        <w:t>Қ</w:t>
      </w:r>
      <w:r w:rsidRPr="005F0667">
        <w:rPr>
          <w:color w:val="000000" w:themeColor="text1"/>
          <w:sz w:val="28"/>
          <w:szCs w:val="28"/>
          <w:lang w:val="kk-KZ"/>
        </w:rPr>
        <w:t>осымша</w:t>
      </w:r>
      <w:r w:rsidR="00DD3D82">
        <w:rPr>
          <w:color w:val="000000" w:themeColor="text1"/>
          <w:sz w:val="28"/>
          <w:szCs w:val="28"/>
          <w:lang w:val="kk-KZ"/>
        </w:rPr>
        <w:t> </w:t>
      </w:r>
      <w:r w:rsidR="00985097" w:rsidRPr="005F0667">
        <w:rPr>
          <w:color w:val="000000" w:themeColor="text1"/>
          <w:sz w:val="28"/>
          <w:szCs w:val="28"/>
          <w:lang w:val="kk-KZ"/>
        </w:rPr>
        <w:t>А</w:t>
      </w:r>
      <w:r w:rsidRPr="005F0667">
        <w:rPr>
          <w:color w:val="000000" w:themeColor="text1"/>
          <w:sz w:val="28"/>
          <w:szCs w:val="28"/>
          <w:lang w:val="kk-KZ"/>
        </w:rPr>
        <w:t>) және екі авторлық куәлікті (</w:t>
      </w:r>
      <w:r w:rsidR="00985097" w:rsidRPr="005F0667">
        <w:rPr>
          <w:color w:val="000000" w:themeColor="text1"/>
          <w:sz w:val="28"/>
          <w:szCs w:val="28"/>
          <w:lang w:val="kk-KZ"/>
        </w:rPr>
        <w:t>Қосымша</w:t>
      </w:r>
      <w:r w:rsidR="00985097" w:rsidRPr="00985097">
        <w:rPr>
          <w:color w:val="000000" w:themeColor="text1"/>
          <w:sz w:val="28"/>
          <w:szCs w:val="28"/>
          <w:lang w:val="kk-KZ"/>
        </w:rPr>
        <w:t xml:space="preserve"> </w:t>
      </w:r>
      <w:r w:rsidR="00985097" w:rsidRPr="005F0667">
        <w:rPr>
          <w:color w:val="000000" w:themeColor="text1"/>
          <w:sz w:val="28"/>
          <w:szCs w:val="28"/>
          <w:lang w:val="kk-KZ"/>
        </w:rPr>
        <w:t>Ә</w:t>
      </w:r>
      <w:r w:rsidRPr="005F0667">
        <w:rPr>
          <w:color w:val="000000" w:themeColor="text1"/>
          <w:sz w:val="28"/>
          <w:szCs w:val="28"/>
          <w:lang w:val="kk-KZ"/>
        </w:rPr>
        <w:t>) алумен қамтамасыз етілген.</w:t>
      </w:r>
    </w:p>
    <w:p w14:paraId="73709586" w14:textId="66C32E9D" w:rsidR="009C2F15" w:rsidRPr="005F0667" w:rsidRDefault="009C2F15" w:rsidP="00115B4A">
      <w:pPr>
        <w:widowControl w:val="0"/>
        <w:ind w:firstLine="709"/>
        <w:jc w:val="both"/>
        <w:rPr>
          <w:rFonts w:ascii="Nyala" w:hAnsi="Nyala"/>
          <w:b/>
          <w:bCs/>
          <w:color w:val="000000" w:themeColor="text1"/>
          <w:sz w:val="28"/>
          <w:szCs w:val="28"/>
          <w:lang w:val="am-ET"/>
        </w:rPr>
      </w:pPr>
      <w:r w:rsidRPr="005F0667">
        <w:rPr>
          <w:b/>
          <w:color w:val="000000" w:themeColor="text1"/>
          <w:sz w:val="28"/>
          <w:szCs w:val="28"/>
          <w:lang w:val="kk-KZ"/>
        </w:rPr>
        <w:t>Жұмыс нәтижелерін апробациялау</w:t>
      </w:r>
      <w:r w:rsidRPr="005F0667">
        <w:rPr>
          <w:color w:val="000000" w:themeColor="text1"/>
          <w:sz w:val="28"/>
          <w:szCs w:val="28"/>
          <w:lang w:val="kk-KZ"/>
        </w:rPr>
        <w:t xml:space="preserve">. </w:t>
      </w:r>
      <w:r w:rsidR="00F21401" w:rsidRPr="005F0667">
        <w:rPr>
          <w:bCs/>
          <w:color w:val="000000" w:themeColor="text1"/>
          <w:sz w:val="28"/>
          <w:szCs w:val="28"/>
          <w:lang w:val="am-ET"/>
        </w:rPr>
        <w:t xml:space="preserve">Диссертациялық </w:t>
      </w:r>
      <w:r w:rsidR="00F21401" w:rsidRPr="005F0667">
        <w:rPr>
          <w:bCs/>
          <w:color w:val="000000" w:themeColor="text1"/>
          <w:sz w:val="28"/>
          <w:szCs w:val="28"/>
          <w:lang w:val="kk-KZ"/>
        </w:rPr>
        <w:t>жұмыстың</w:t>
      </w:r>
      <w:r w:rsidR="00F21401" w:rsidRPr="005F0667">
        <w:rPr>
          <w:bCs/>
          <w:color w:val="000000" w:themeColor="text1"/>
          <w:sz w:val="28"/>
          <w:szCs w:val="28"/>
          <w:lang w:val="am-ET"/>
        </w:rPr>
        <w:t xml:space="preserve"> негізгі нәтижелері</w:t>
      </w:r>
      <w:r w:rsidR="00F21401" w:rsidRPr="005F0667">
        <w:rPr>
          <w:bCs/>
          <w:color w:val="000000" w:themeColor="text1"/>
          <w:sz w:val="28"/>
          <w:szCs w:val="28"/>
          <w:lang w:val="kk-KZ"/>
        </w:rPr>
        <w:t xml:space="preserve"> және зерттеулердің нәтижелері келесі шетелдік, халықаралық, республикалық ғылыми-практикалық конференцияларда баяндалып талқыланды:</w:t>
      </w:r>
    </w:p>
    <w:p w14:paraId="41252ED7" w14:textId="4540D9E5" w:rsidR="009C2F15" w:rsidRPr="005F0667" w:rsidRDefault="00985097" w:rsidP="00115B4A">
      <w:pPr>
        <w:numPr>
          <w:ilvl w:val="0"/>
          <w:numId w:val="13"/>
        </w:numPr>
        <w:tabs>
          <w:tab w:val="left" w:pos="993"/>
        </w:tabs>
        <w:ind w:left="0" w:firstLine="709"/>
        <w:jc w:val="both"/>
        <w:rPr>
          <w:color w:val="000000" w:themeColor="text1"/>
          <w:sz w:val="28"/>
          <w:szCs w:val="28"/>
          <w:lang w:val="kk-KZ"/>
        </w:rPr>
      </w:pPr>
      <w:r w:rsidRPr="00985097">
        <w:rPr>
          <w:color w:val="000000" w:themeColor="text1"/>
          <w:sz w:val="28"/>
          <w:szCs w:val="28"/>
        </w:rPr>
        <w:t>6</w:t>
      </w:r>
      <w:r>
        <w:rPr>
          <w:color w:val="000000" w:themeColor="text1"/>
          <w:sz w:val="28"/>
          <w:szCs w:val="28"/>
          <w:lang w:val="kk-KZ"/>
        </w:rPr>
        <w:t>-ші</w:t>
      </w:r>
      <w:r w:rsidR="009C2F15" w:rsidRPr="005F0667">
        <w:rPr>
          <w:color w:val="000000" w:themeColor="text1"/>
          <w:sz w:val="28"/>
          <w:szCs w:val="28"/>
          <w:lang w:val="kk-KZ"/>
        </w:rPr>
        <w:t xml:space="preserve"> </w:t>
      </w:r>
      <w:r w:rsidRPr="005F0667">
        <w:rPr>
          <w:color w:val="000000" w:themeColor="text1"/>
          <w:sz w:val="28"/>
          <w:szCs w:val="28"/>
          <w:lang w:val="kk-KZ"/>
        </w:rPr>
        <w:t>х</w:t>
      </w:r>
      <w:r w:rsidR="009C2F15" w:rsidRPr="005F0667">
        <w:rPr>
          <w:color w:val="000000" w:themeColor="text1"/>
          <w:sz w:val="28"/>
          <w:szCs w:val="28"/>
          <w:lang w:val="kk-KZ"/>
        </w:rPr>
        <w:t xml:space="preserve">алықаралық ғылыми-практикалық конференция. </w:t>
      </w:r>
      <w:r w:rsidR="0007265A" w:rsidRPr="005F0667">
        <w:rPr>
          <w:color w:val="000000" w:themeColor="text1"/>
          <w:sz w:val="28"/>
          <w:szCs w:val="28"/>
          <w:lang w:val="kk-KZ"/>
        </w:rPr>
        <w:t>«</w:t>
      </w:r>
      <w:r w:rsidR="009C2F15" w:rsidRPr="005F0667">
        <w:rPr>
          <w:color w:val="000000" w:themeColor="text1"/>
          <w:sz w:val="28"/>
          <w:szCs w:val="28"/>
          <w:lang w:val="kk-KZ"/>
        </w:rPr>
        <w:t>G</w:t>
      </w:r>
      <w:r w:rsidR="0007265A" w:rsidRPr="005F0667">
        <w:rPr>
          <w:color w:val="000000" w:themeColor="text1"/>
          <w:sz w:val="28"/>
          <w:szCs w:val="28"/>
          <w:lang w:val="kk-KZ"/>
        </w:rPr>
        <w:t xml:space="preserve">lobal science and innovations </w:t>
      </w:r>
      <w:r w:rsidR="009C2F15" w:rsidRPr="005F0667">
        <w:rPr>
          <w:color w:val="000000" w:themeColor="text1"/>
          <w:sz w:val="28"/>
          <w:szCs w:val="28"/>
          <w:lang w:val="kk-KZ"/>
        </w:rPr>
        <w:t>2019: C</w:t>
      </w:r>
      <w:r w:rsidR="0007265A" w:rsidRPr="005F0667">
        <w:rPr>
          <w:color w:val="000000" w:themeColor="text1"/>
          <w:sz w:val="28"/>
          <w:szCs w:val="28"/>
          <w:lang w:val="kk-KZ"/>
        </w:rPr>
        <w:t xml:space="preserve">entral </w:t>
      </w:r>
      <w:r w:rsidR="009C2F15" w:rsidRPr="005F0667">
        <w:rPr>
          <w:color w:val="000000" w:themeColor="text1"/>
          <w:sz w:val="28"/>
          <w:szCs w:val="28"/>
          <w:lang w:val="kk-KZ"/>
        </w:rPr>
        <w:t>A</w:t>
      </w:r>
      <w:r w:rsidR="0007265A" w:rsidRPr="005F0667">
        <w:rPr>
          <w:color w:val="000000" w:themeColor="text1"/>
          <w:sz w:val="28"/>
          <w:szCs w:val="28"/>
          <w:lang w:val="kk-KZ"/>
        </w:rPr>
        <w:t>sia»</w:t>
      </w:r>
      <w:r w:rsidR="009C2F15" w:rsidRPr="005F0667">
        <w:rPr>
          <w:color w:val="000000" w:themeColor="text1"/>
          <w:sz w:val="28"/>
          <w:szCs w:val="28"/>
          <w:lang w:val="kk-KZ"/>
        </w:rPr>
        <w:t xml:space="preserve"> (Нұр-сұлтан, 2019. -9-13 мамыр);</w:t>
      </w:r>
    </w:p>
    <w:p w14:paraId="4A82BD01" w14:textId="562EE075" w:rsidR="009C2F15" w:rsidRPr="005F0667" w:rsidRDefault="00985097" w:rsidP="00115B4A">
      <w:pPr>
        <w:numPr>
          <w:ilvl w:val="0"/>
          <w:numId w:val="13"/>
        </w:numPr>
        <w:tabs>
          <w:tab w:val="left" w:pos="993"/>
        </w:tabs>
        <w:ind w:left="0" w:firstLine="709"/>
        <w:jc w:val="both"/>
        <w:rPr>
          <w:color w:val="000000" w:themeColor="text1"/>
          <w:sz w:val="28"/>
          <w:szCs w:val="28"/>
          <w:lang w:val="kk-KZ"/>
        </w:rPr>
      </w:pPr>
      <w:r>
        <w:rPr>
          <w:color w:val="000000" w:themeColor="text1"/>
          <w:sz w:val="28"/>
          <w:szCs w:val="28"/>
          <w:lang w:val="kk-KZ"/>
        </w:rPr>
        <w:t>22-ші</w:t>
      </w:r>
      <w:r w:rsidR="009C2F15" w:rsidRPr="005F0667">
        <w:rPr>
          <w:color w:val="000000" w:themeColor="text1"/>
          <w:sz w:val="28"/>
          <w:szCs w:val="28"/>
          <w:lang w:val="kk-KZ"/>
        </w:rPr>
        <w:t xml:space="preserve"> халықаралық ғылыми-практикалық конференция. Техникалық ғылымдар: мәселелер мен шешімдер (Мәскеу, 2019, сәуір);</w:t>
      </w:r>
    </w:p>
    <w:p w14:paraId="1499B378" w14:textId="56D1F6F3" w:rsidR="009C2F15" w:rsidRPr="005F0667" w:rsidRDefault="00985097" w:rsidP="00115B4A">
      <w:pPr>
        <w:numPr>
          <w:ilvl w:val="0"/>
          <w:numId w:val="13"/>
        </w:numPr>
        <w:tabs>
          <w:tab w:val="left" w:pos="993"/>
        </w:tabs>
        <w:ind w:left="0" w:firstLine="709"/>
        <w:jc w:val="both"/>
        <w:rPr>
          <w:color w:val="000000" w:themeColor="text1"/>
          <w:sz w:val="28"/>
          <w:szCs w:val="28"/>
          <w:lang w:val="kk-KZ"/>
        </w:rPr>
      </w:pPr>
      <w:r w:rsidRPr="005F0667">
        <w:rPr>
          <w:rFonts w:eastAsia="Calibri"/>
          <w:color w:val="000000" w:themeColor="text1"/>
          <w:sz w:val="28"/>
          <w:szCs w:val="28"/>
          <w:lang w:val="en-US" w:eastAsia="en-US"/>
        </w:rPr>
        <w:t>m</w:t>
      </w:r>
      <w:r w:rsidR="009C2F15" w:rsidRPr="005F0667">
        <w:rPr>
          <w:rFonts w:eastAsia="Calibri"/>
          <w:color w:val="000000" w:themeColor="text1"/>
          <w:sz w:val="28"/>
          <w:szCs w:val="28"/>
          <w:lang w:val="en-US" w:eastAsia="en-US"/>
        </w:rPr>
        <w:t>aterials of the XV International scientific and practical Conference</w:t>
      </w:r>
      <w:r w:rsidR="009C2F15" w:rsidRPr="005F0667">
        <w:rPr>
          <w:rFonts w:eastAsia="Calibri"/>
          <w:color w:val="000000" w:themeColor="text1"/>
          <w:sz w:val="28"/>
          <w:szCs w:val="28"/>
          <w:lang w:val="kk-KZ" w:eastAsia="en-US"/>
        </w:rPr>
        <w:t xml:space="preserve"> </w:t>
      </w:r>
      <w:r w:rsidR="009C2F15" w:rsidRPr="005F0667">
        <w:rPr>
          <w:rFonts w:eastAsia="Calibri"/>
          <w:color w:val="000000" w:themeColor="text1"/>
          <w:sz w:val="28"/>
          <w:szCs w:val="28"/>
          <w:lang w:val="en-US" w:eastAsia="en-US"/>
        </w:rPr>
        <w:t>Conduct of modern science -</w:t>
      </w:r>
      <w:r w:rsidR="00F21401" w:rsidRPr="005F0667">
        <w:rPr>
          <w:rFonts w:eastAsia="Calibri"/>
          <w:color w:val="000000" w:themeColor="text1"/>
          <w:sz w:val="28"/>
          <w:szCs w:val="28"/>
          <w:lang w:val="en-US" w:eastAsia="en-US"/>
        </w:rPr>
        <w:t xml:space="preserve">2019 </w:t>
      </w:r>
      <w:r w:rsidR="00F21401" w:rsidRPr="005F0667">
        <w:rPr>
          <w:color w:val="000000" w:themeColor="text1"/>
          <w:sz w:val="28"/>
          <w:szCs w:val="28"/>
          <w:lang w:val="kk-KZ"/>
        </w:rPr>
        <w:t>(</w:t>
      </w:r>
      <w:r w:rsidR="009C2F15" w:rsidRPr="005F0667">
        <w:rPr>
          <w:color w:val="000000" w:themeColor="text1"/>
          <w:sz w:val="28"/>
          <w:szCs w:val="28"/>
          <w:lang w:val="kk-KZ"/>
        </w:rPr>
        <w:t>Шеффилд, 2019. 30 қараша - 7 желтоқсан).</w:t>
      </w:r>
    </w:p>
    <w:p w14:paraId="6786CFD8" w14:textId="1EEB8AB9" w:rsidR="009C2F15" w:rsidRPr="005F0667" w:rsidRDefault="009C2F15" w:rsidP="00115B4A">
      <w:pPr>
        <w:tabs>
          <w:tab w:val="left" w:pos="993"/>
        </w:tabs>
        <w:ind w:firstLine="709"/>
        <w:jc w:val="both"/>
        <w:rPr>
          <w:color w:val="000000" w:themeColor="text1"/>
          <w:sz w:val="28"/>
          <w:szCs w:val="28"/>
          <w:lang w:val="kk-KZ"/>
        </w:rPr>
      </w:pPr>
      <w:r w:rsidRPr="005F0667">
        <w:rPr>
          <w:color w:val="000000" w:themeColor="text1"/>
          <w:sz w:val="28"/>
          <w:szCs w:val="28"/>
          <w:lang w:val="kk-KZ"/>
        </w:rPr>
        <w:t>Жұмыс Л.Н.</w:t>
      </w:r>
      <w:r w:rsidR="004E04DA">
        <w:rPr>
          <w:color w:val="000000" w:themeColor="text1"/>
          <w:sz w:val="28"/>
          <w:szCs w:val="28"/>
          <w:lang w:val="kk-KZ"/>
        </w:rPr>
        <w:t xml:space="preserve"> </w:t>
      </w:r>
      <w:r w:rsidRPr="005F0667">
        <w:rPr>
          <w:color w:val="000000" w:themeColor="text1"/>
          <w:sz w:val="28"/>
          <w:szCs w:val="28"/>
          <w:lang w:val="kk-KZ"/>
        </w:rPr>
        <w:t xml:space="preserve">Гумилев атындағы </w:t>
      </w:r>
      <w:r w:rsidR="00714737" w:rsidRPr="005F0667">
        <w:rPr>
          <w:color w:val="000000" w:themeColor="text1"/>
          <w:sz w:val="28"/>
          <w:szCs w:val="28"/>
          <w:lang w:val="kk-KZ"/>
        </w:rPr>
        <w:t xml:space="preserve">Еуразия ұлттық университетінің </w:t>
      </w:r>
      <w:r w:rsidRPr="005F0667">
        <w:rPr>
          <w:color w:val="000000" w:themeColor="text1"/>
          <w:sz w:val="28"/>
          <w:szCs w:val="28"/>
          <w:lang w:val="kk-KZ"/>
        </w:rPr>
        <w:t xml:space="preserve"> «Ақпараттық жүйелер» кафедрасының отырысында талқыланды (</w:t>
      </w:r>
      <w:r w:rsidR="00F21401" w:rsidRPr="005F0667">
        <w:rPr>
          <w:color w:val="000000" w:themeColor="text1"/>
          <w:sz w:val="28"/>
          <w:szCs w:val="28"/>
          <w:lang w:val="kk-KZ"/>
        </w:rPr>
        <w:t xml:space="preserve">15 сәуір </w:t>
      </w:r>
      <w:r w:rsidRPr="005F0667">
        <w:rPr>
          <w:color w:val="000000" w:themeColor="text1"/>
          <w:sz w:val="28"/>
          <w:szCs w:val="28"/>
          <w:lang w:val="kk-KZ"/>
        </w:rPr>
        <w:t xml:space="preserve">2021). </w:t>
      </w:r>
    </w:p>
    <w:p w14:paraId="39E075B9" w14:textId="0D07F581" w:rsidR="009C2F15" w:rsidRPr="005F0667" w:rsidRDefault="009C2F15" w:rsidP="00115B4A">
      <w:pPr>
        <w:ind w:firstLine="709"/>
        <w:jc w:val="both"/>
        <w:rPr>
          <w:color w:val="000000" w:themeColor="text1"/>
          <w:sz w:val="28"/>
          <w:szCs w:val="28"/>
          <w:lang w:val="kk-KZ"/>
        </w:rPr>
      </w:pPr>
      <w:r w:rsidRPr="005F0667">
        <w:rPr>
          <w:color w:val="000000" w:themeColor="text1"/>
          <w:sz w:val="28"/>
          <w:szCs w:val="28"/>
          <w:lang w:val="kk-KZ"/>
        </w:rPr>
        <w:t xml:space="preserve">Диссертациялық зерттеудің нәтижелері ҚР БҒМ ҒК Ақпараттық және есептеуіш технологиялары институты (№4 АР05133546) «Ғылыми-білім беру </w:t>
      </w:r>
      <w:r w:rsidRPr="005F0667">
        <w:rPr>
          <w:color w:val="000000" w:themeColor="text1"/>
          <w:sz w:val="28"/>
          <w:szCs w:val="28"/>
          <w:lang w:val="kk-KZ"/>
        </w:rPr>
        <w:lastRenderedPageBreak/>
        <w:t>қызметін қолдайтын, таратылған ақпараттық жүйелерді құруға арналған бағдарламалық қамтама мен модельдерін құру технологиясының негіздерін жасау (қазақ тілі морфологиясын ескере отырып)» (</w:t>
      </w:r>
      <w:r w:rsidR="00985097" w:rsidRPr="005F0667">
        <w:rPr>
          <w:color w:val="000000" w:themeColor="text1"/>
          <w:sz w:val="28"/>
          <w:szCs w:val="28"/>
          <w:lang w:val="kk-KZ"/>
        </w:rPr>
        <w:t>Қосымша</w:t>
      </w:r>
      <w:r w:rsidR="00985097" w:rsidRPr="00985097">
        <w:rPr>
          <w:color w:val="000000" w:themeColor="text1"/>
          <w:sz w:val="28"/>
          <w:szCs w:val="28"/>
          <w:lang w:val="kk-KZ"/>
        </w:rPr>
        <w:t xml:space="preserve"> </w:t>
      </w:r>
      <w:r w:rsidR="00985097" w:rsidRPr="005F0667">
        <w:rPr>
          <w:color w:val="000000" w:themeColor="text1"/>
          <w:sz w:val="28"/>
          <w:szCs w:val="28"/>
          <w:lang w:val="kk-KZ"/>
        </w:rPr>
        <w:t>А</w:t>
      </w:r>
      <w:r w:rsidRPr="005F0667">
        <w:rPr>
          <w:color w:val="000000" w:themeColor="text1"/>
          <w:sz w:val="28"/>
          <w:szCs w:val="28"/>
          <w:lang w:val="kk-KZ"/>
        </w:rPr>
        <w:t xml:space="preserve">) жобасына енгізілді. </w:t>
      </w:r>
    </w:p>
    <w:p w14:paraId="73111564" w14:textId="56D38AF5" w:rsidR="009C2F15" w:rsidRPr="005F0667" w:rsidRDefault="009C2F15" w:rsidP="00115B4A">
      <w:pPr>
        <w:ind w:firstLine="709"/>
        <w:jc w:val="both"/>
        <w:rPr>
          <w:color w:val="000000" w:themeColor="text1"/>
          <w:sz w:val="28"/>
          <w:szCs w:val="28"/>
          <w:lang w:val="kk-KZ"/>
        </w:rPr>
      </w:pPr>
      <w:bookmarkStart w:id="13" w:name="_Hlk92372370"/>
      <w:r w:rsidRPr="005F0667">
        <w:rPr>
          <w:color w:val="000000" w:themeColor="text1"/>
          <w:sz w:val="28"/>
          <w:szCs w:val="28"/>
          <w:lang w:val="kk-KZ"/>
        </w:rPr>
        <w:t>Жұмыс 2018-2020 жылдарға арналған ҚР БҒМ Ғылым Комитетінің (№4 AP 05133546) «Ғылыми-білім беру қызметін қолдайтын, таратылған ақпараттық жүйелерді құруға арналған бағдарламалық қамтама мен модельдерін құру технологиясының негіздерін жасау (қазақ тілі морфологиясын ескере отырып)» ғылыми-техникалық бағдарламалар мен жобаларды гранттық қаржыландыру қолдауымен орындалды.</w:t>
      </w:r>
      <w:bookmarkEnd w:id="13"/>
    </w:p>
    <w:p w14:paraId="716E9FB3" w14:textId="164D0B7B" w:rsidR="009C2F15" w:rsidRPr="005F0667" w:rsidRDefault="009C2F15" w:rsidP="00115B4A">
      <w:pPr>
        <w:ind w:firstLine="709"/>
        <w:jc w:val="both"/>
        <w:rPr>
          <w:color w:val="000000" w:themeColor="text1"/>
          <w:sz w:val="28"/>
          <w:szCs w:val="28"/>
          <w:lang w:val="kk-KZ"/>
        </w:rPr>
      </w:pPr>
      <w:r w:rsidRPr="005F0667">
        <w:rPr>
          <w:b/>
          <w:color w:val="000000" w:themeColor="text1"/>
          <w:sz w:val="28"/>
          <w:szCs w:val="28"/>
          <w:lang w:val="kk-KZ"/>
        </w:rPr>
        <w:t>Диссертацияның негізгі ережелері келесі ғылыми жұмыстарда жарияланған.</w:t>
      </w:r>
      <w:r w:rsidRPr="005F0667">
        <w:rPr>
          <w:color w:val="000000" w:themeColor="text1"/>
          <w:sz w:val="28"/>
          <w:szCs w:val="28"/>
          <w:lang w:val="kk-KZ"/>
        </w:rPr>
        <w:t xml:space="preserve"> Диссертация материалдары бойынша 15 жұмыс жарияланды: оның ішінде </w:t>
      </w:r>
      <w:r w:rsidR="002E0A4F" w:rsidRPr="005F0667">
        <w:rPr>
          <w:color w:val="000000" w:themeColor="text1"/>
          <w:sz w:val="28"/>
          <w:szCs w:val="28"/>
          <w:lang w:val="kk-KZ"/>
        </w:rPr>
        <w:t>5</w:t>
      </w:r>
      <w:r w:rsidRPr="005F0667">
        <w:rPr>
          <w:color w:val="000000" w:themeColor="text1"/>
          <w:sz w:val="28"/>
          <w:szCs w:val="28"/>
          <w:lang w:val="kk-KZ"/>
        </w:rPr>
        <w:t xml:space="preserve"> (</w:t>
      </w:r>
      <w:r w:rsidR="002E0A4F" w:rsidRPr="005F0667">
        <w:rPr>
          <w:color w:val="000000" w:themeColor="text1"/>
          <w:sz w:val="28"/>
          <w:szCs w:val="28"/>
          <w:lang w:val="kk-KZ"/>
        </w:rPr>
        <w:t>бесеуі</w:t>
      </w:r>
      <w:r w:rsidRPr="005F0667">
        <w:rPr>
          <w:color w:val="000000" w:themeColor="text1"/>
          <w:sz w:val="28"/>
          <w:szCs w:val="28"/>
          <w:lang w:val="kk-KZ"/>
        </w:rPr>
        <w:t xml:space="preserve">) </w:t>
      </w:r>
      <w:r w:rsidR="007808CF" w:rsidRPr="00FE1FE9">
        <w:rPr>
          <w:color w:val="000000" w:themeColor="text1"/>
          <w:sz w:val="28"/>
          <w:szCs w:val="28"/>
          <w:lang w:val="kk-KZ"/>
        </w:rPr>
        <w:t>ҚР БҒМ Білім және ғылым саласында сапалы қамтамасыз ету комитетінің тізбезіне кірмейтін хабаршы басылымдарында</w:t>
      </w:r>
      <w:r w:rsidRPr="005F0667">
        <w:rPr>
          <w:color w:val="000000" w:themeColor="text1"/>
          <w:sz w:val="28"/>
          <w:szCs w:val="28"/>
          <w:lang w:val="kk-KZ"/>
        </w:rPr>
        <w:t xml:space="preserve">, 1 (біреуі) Ресей Жаршысында (РҒДИ, ЖАК), 6 (алтауы) </w:t>
      </w:r>
      <w:r w:rsidR="00B80A7A" w:rsidRPr="005F0667">
        <w:rPr>
          <w:color w:val="000000" w:themeColor="text1"/>
          <w:sz w:val="28"/>
          <w:szCs w:val="28"/>
          <w:lang w:val="kk-KZ"/>
        </w:rPr>
        <w:t xml:space="preserve">мақала </w:t>
      </w:r>
      <w:r w:rsidRPr="005F0667">
        <w:rPr>
          <w:color w:val="000000" w:themeColor="text1"/>
          <w:sz w:val="28"/>
          <w:szCs w:val="28"/>
          <w:lang w:val="kk-KZ"/>
        </w:rPr>
        <w:t xml:space="preserve">Scopus </w:t>
      </w:r>
      <w:r w:rsidR="00581AEF" w:rsidRPr="005F0667">
        <w:rPr>
          <w:color w:val="000000" w:themeColor="text1"/>
          <w:sz w:val="28"/>
          <w:szCs w:val="28"/>
          <w:lang w:val="kk-KZ"/>
        </w:rPr>
        <w:t>қоры</w:t>
      </w:r>
      <w:r w:rsidRPr="005F0667">
        <w:rPr>
          <w:color w:val="000000" w:themeColor="text1"/>
          <w:sz w:val="28"/>
          <w:szCs w:val="28"/>
          <w:lang w:val="kk-KZ"/>
        </w:rPr>
        <w:t xml:space="preserve">ның деректері бойынша нөлдік емес импакт-факторы </w:t>
      </w:r>
      <w:r w:rsidR="00B80A7A" w:rsidRPr="005F0667">
        <w:rPr>
          <w:color w:val="000000" w:themeColor="text1"/>
          <w:sz w:val="28"/>
          <w:szCs w:val="28"/>
          <w:lang w:val="kk-KZ"/>
        </w:rPr>
        <w:t xml:space="preserve">журналда </w:t>
      </w:r>
      <w:r w:rsidRPr="005F0667">
        <w:rPr>
          <w:color w:val="000000" w:themeColor="text1"/>
          <w:sz w:val="28"/>
          <w:szCs w:val="28"/>
          <w:lang w:val="kk-KZ"/>
        </w:rPr>
        <w:t>бар, 3 (үшеуі) – халықаралық конференция еңбектерінде.</w:t>
      </w:r>
    </w:p>
    <w:p w14:paraId="3BF19854" w14:textId="1F85E0CD" w:rsidR="009C2F15" w:rsidRPr="005F0667" w:rsidRDefault="009C2F15" w:rsidP="00115B4A">
      <w:pPr>
        <w:ind w:firstLine="709"/>
        <w:jc w:val="both"/>
        <w:rPr>
          <w:color w:val="000000" w:themeColor="text1"/>
          <w:sz w:val="28"/>
          <w:szCs w:val="28"/>
          <w:lang w:val="kk-KZ"/>
        </w:rPr>
      </w:pPr>
      <w:r w:rsidRPr="005F0667">
        <w:rPr>
          <w:b/>
          <w:color w:val="000000" w:themeColor="text1"/>
          <w:sz w:val="28"/>
          <w:szCs w:val="28"/>
          <w:lang w:val="kk-KZ"/>
        </w:rPr>
        <w:t>Диссертацияның құрылымы мен көлемі.</w:t>
      </w:r>
      <w:r w:rsidRPr="005F0667">
        <w:rPr>
          <w:color w:val="000000" w:themeColor="text1"/>
          <w:sz w:val="28"/>
          <w:szCs w:val="28"/>
          <w:lang w:val="kk-KZ"/>
        </w:rPr>
        <w:t xml:space="preserve"> Диссертациялық жұмыс қазақ тілінде жазылған, кіріспеден, бөлімшелерге бөлінген өзара байланысты үш бөлімнен, қорытындыдан және пайдаланылған әдебиеттер тізімінен тұрады. Жұмыс бетте көрсетілген, </w:t>
      </w:r>
      <w:r w:rsidR="00D2133A" w:rsidRPr="005F0667">
        <w:rPr>
          <w:color w:val="000000" w:themeColor="text1"/>
          <w:sz w:val="28"/>
          <w:szCs w:val="28"/>
          <w:lang w:val="kk-KZ"/>
        </w:rPr>
        <w:t>20</w:t>
      </w:r>
      <w:r w:rsidRPr="005F0667">
        <w:rPr>
          <w:color w:val="000000" w:themeColor="text1"/>
          <w:sz w:val="28"/>
          <w:szCs w:val="28"/>
          <w:lang w:val="kk-KZ"/>
        </w:rPr>
        <w:t xml:space="preserve"> сурет, </w:t>
      </w:r>
      <w:r w:rsidR="009D7301" w:rsidRPr="005F0667">
        <w:rPr>
          <w:color w:val="000000" w:themeColor="text1"/>
          <w:sz w:val="28"/>
          <w:szCs w:val="28"/>
          <w:lang w:val="kk-KZ"/>
        </w:rPr>
        <w:t xml:space="preserve">16 </w:t>
      </w:r>
      <w:r w:rsidRPr="005F0667">
        <w:rPr>
          <w:color w:val="000000" w:themeColor="text1"/>
          <w:sz w:val="28"/>
          <w:szCs w:val="28"/>
          <w:lang w:val="kk-KZ"/>
        </w:rPr>
        <w:t xml:space="preserve">кесте бар. Пайдаланылған дереккөздердің тізімі </w:t>
      </w:r>
      <w:r w:rsidR="00D2133A" w:rsidRPr="005F0667">
        <w:rPr>
          <w:color w:val="000000" w:themeColor="text1"/>
          <w:sz w:val="28"/>
          <w:szCs w:val="28"/>
          <w:lang w:val="kk-KZ"/>
        </w:rPr>
        <w:t>8</w:t>
      </w:r>
      <w:r w:rsidR="009D7301" w:rsidRPr="005F0667">
        <w:rPr>
          <w:color w:val="000000" w:themeColor="text1"/>
          <w:sz w:val="28"/>
          <w:szCs w:val="28"/>
          <w:lang w:val="kk-KZ"/>
        </w:rPr>
        <w:t>5</w:t>
      </w:r>
      <w:r w:rsidR="00D2133A" w:rsidRPr="005F0667">
        <w:rPr>
          <w:color w:val="000000" w:themeColor="text1"/>
          <w:sz w:val="28"/>
          <w:szCs w:val="28"/>
          <w:lang w:val="kk-KZ"/>
        </w:rPr>
        <w:t xml:space="preserve"> </w:t>
      </w:r>
      <w:r w:rsidRPr="005F0667">
        <w:rPr>
          <w:color w:val="000000" w:themeColor="text1"/>
          <w:sz w:val="28"/>
          <w:szCs w:val="28"/>
          <w:lang w:val="kk-KZ"/>
        </w:rPr>
        <w:t>атаулардан тұрады.</w:t>
      </w:r>
    </w:p>
    <w:p w14:paraId="05620F30" w14:textId="77777777" w:rsidR="00985097" w:rsidRDefault="00985097" w:rsidP="00115B4A">
      <w:pPr>
        <w:ind w:firstLine="709"/>
        <w:jc w:val="both"/>
        <w:rPr>
          <w:color w:val="000000" w:themeColor="text1"/>
          <w:sz w:val="28"/>
          <w:szCs w:val="28"/>
          <w:lang w:val="kk-KZ"/>
        </w:rPr>
      </w:pPr>
    </w:p>
    <w:p w14:paraId="124B6715" w14:textId="47FAA724" w:rsidR="004E04DA" w:rsidRPr="004E04DA" w:rsidRDefault="004E04DA" w:rsidP="00115B4A">
      <w:pPr>
        <w:ind w:firstLine="709"/>
        <w:jc w:val="both"/>
        <w:rPr>
          <w:b/>
          <w:color w:val="000000" w:themeColor="text1"/>
          <w:sz w:val="28"/>
          <w:szCs w:val="28"/>
          <w:lang w:val="kk-KZ"/>
        </w:rPr>
      </w:pPr>
      <w:r w:rsidRPr="004E04DA">
        <w:rPr>
          <w:b/>
          <w:color w:val="000000" w:themeColor="text1"/>
          <w:sz w:val="28"/>
          <w:szCs w:val="28"/>
          <w:lang w:val="kk-KZ"/>
        </w:rPr>
        <w:t>Алғыс</w:t>
      </w:r>
    </w:p>
    <w:p w14:paraId="3E6DA38F" w14:textId="07F32176" w:rsidR="009C2F15" w:rsidRPr="005F0667" w:rsidRDefault="009C2F15" w:rsidP="00115B4A">
      <w:pPr>
        <w:ind w:firstLine="709"/>
        <w:jc w:val="both"/>
        <w:rPr>
          <w:color w:val="000000" w:themeColor="text1"/>
          <w:sz w:val="28"/>
          <w:szCs w:val="28"/>
          <w:lang w:val="kk-KZ"/>
        </w:rPr>
      </w:pPr>
      <w:r w:rsidRPr="005F0667">
        <w:rPr>
          <w:color w:val="000000" w:themeColor="text1"/>
          <w:sz w:val="28"/>
          <w:szCs w:val="28"/>
          <w:lang w:val="kk-KZ"/>
        </w:rPr>
        <w:t xml:space="preserve">Автор ғылыми кеңесші, профессор Д.А. Тусуповке </w:t>
      </w:r>
      <w:r w:rsidR="00F472E5">
        <w:rPr>
          <w:color w:val="000000" w:themeColor="text1"/>
          <w:sz w:val="28"/>
          <w:szCs w:val="28"/>
          <w:lang w:val="kk-KZ"/>
        </w:rPr>
        <w:t>ғылыми-білім беру қызметін қолдайтын таратылған ақпараттық жүйелердің модельдерін және технологияларын</w:t>
      </w:r>
      <w:r w:rsidRPr="005F0667">
        <w:rPr>
          <w:color w:val="000000" w:themeColor="text1"/>
          <w:sz w:val="28"/>
          <w:szCs w:val="28"/>
          <w:lang w:val="kk-KZ"/>
        </w:rPr>
        <w:t xml:space="preserve"> </w:t>
      </w:r>
      <w:r w:rsidR="00F472E5">
        <w:rPr>
          <w:color w:val="000000" w:themeColor="text1"/>
          <w:sz w:val="28"/>
          <w:szCs w:val="28"/>
          <w:lang w:val="kk-KZ"/>
        </w:rPr>
        <w:t xml:space="preserve">зерттеуге </w:t>
      </w:r>
      <w:r w:rsidRPr="005F0667">
        <w:rPr>
          <w:color w:val="000000" w:themeColor="text1"/>
          <w:sz w:val="28"/>
          <w:szCs w:val="28"/>
          <w:lang w:val="kk-KZ"/>
        </w:rPr>
        <w:t xml:space="preserve">қызықты міндеттер қойғаны және оларды шешуге ықпал еткен көптеген пайдалы кеңестер үшін ерекше алғыс білдіреді. Сондай-ақ, шетелдік ғылыми кеңесші Ю.А. Загорулькоға (РҒА СБ </w:t>
      </w:r>
      <w:r w:rsidR="002E0A4F" w:rsidRPr="005F0667">
        <w:rPr>
          <w:color w:val="000000" w:themeColor="text1"/>
          <w:sz w:val="28"/>
          <w:szCs w:val="28"/>
          <w:lang w:val="kk-KZ"/>
        </w:rPr>
        <w:t>ИЖИ</w:t>
      </w:r>
      <w:r w:rsidRPr="005F0667">
        <w:rPr>
          <w:color w:val="000000" w:themeColor="text1"/>
          <w:sz w:val="28"/>
          <w:szCs w:val="28"/>
          <w:lang w:val="kk-KZ"/>
        </w:rPr>
        <w:t>, Новос</w:t>
      </w:r>
      <w:r w:rsidR="00581AEF" w:rsidRPr="005F0667">
        <w:rPr>
          <w:color w:val="000000" w:themeColor="text1"/>
          <w:sz w:val="28"/>
          <w:szCs w:val="28"/>
          <w:lang w:val="kk-KZ"/>
        </w:rPr>
        <w:t>ібір</w:t>
      </w:r>
      <w:r w:rsidRPr="005F0667">
        <w:rPr>
          <w:color w:val="000000" w:themeColor="text1"/>
          <w:sz w:val="28"/>
          <w:szCs w:val="28"/>
          <w:lang w:val="kk-KZ"/>
        </w:rPr>
        <w:t>), оның қарым-қатынасы осы зерттеу тұжырымдамаларын дамытуға айтарлықтай әсер еткенін айта келе, адал және жан-жақты көмегі, жан-жақты қолдауы, кәсібилігі және жұмысқа деген қызығушылығы үшін алғыс білдіреді</w:t>
      </w:r>
      <w:r w:rsidR="00581AEF" w:rsidRPr="005F0667">
        <w:rPr>
          <w:color w:val="000000" w:themeColor="text1"/>
          <w:sz w:val="28"/>
          <w:szCs w:val="28"/>
          <w:lang w:val="kk-KZ"/>
        </w:rPr>
        <w:t>.</w:t>
      </w:r>
    </w:p>
    <w:p w14:paraId="0F288503" w14:textId="074A4721" w:rsidR="009C2F15" w:rsidRPr="005F0667" w:rsidRDefault="009C2F15" w:rsidP="00115B4A">
      <w:pPr>
        <w:ind w:firstLine="709"/>
        <w:jc w:val="both"/>
        <w:rPr>
          <w:color w:val="000000" w:themeColor="text1"/>
          <w:sz w:val="28"/>
          <w:szCs w:val="28"/>
          <w:lang w:val="kk-KZ"/>
        </w:rPr>
      </w:pPr>
      <w:r w:rsidRPr="005F0667">
        <w:rPr>
          <w:color w:val="000000" w:themeColor="text1"/>
          <w:sz w:val="28"/>
          <w:szCs w:val="28"/>
          <w:lang w:val="kk-KZ"/>
        </w:rPr>
        <w:t>Сондай-ақ, автор РҒА СБ</w:t>
      </w:r>
      <w:r w:rsidR="006A0116">
        <w:rPr>
          <w:color w:val="000000" w:themeColor="text1"/>
          <w:sz w:val="28"/>
          <w:szCs w:val="28"/>
          <w:lang w:val="kk-KZ"/>
        </w:rPr>
        <w:t xml:space="preserve"> А.П.Ершов атындағы</w:t>
      </w:r>
      <w:r w:rsidRPr="005F0667">
        <w:rPr>
          <w:color w:val="000000" w:themeColor="text1"/>
          <w:sz w:val="28"/>
          <w:szCs w:val="28"/>
          <w:lang w:val="kk-KZ"/>
        </w:rPr>
        <w:t xml:space="preserve"> Информатика жүйелері институтына (Ново</w:t>
      </w:r>
      <w:r w:rsidR="00581AEF" w:rsidRPr="005F0667">
        <w:rPr>
          <w:color w:val="000000" w:themeColor="text1"/>
          <w:sz w:val="28"/>
          <w:szCs w:val="28"/>
          <w:lang w:val="kk-KZ"/>
        </w:rPr>
        <w:t>сібір</w:t>
      </w:r>
      <w:r w:rsidRPr="005F0667">
        <w:rPr>
          <w:color w:val="000000" w:themeColor="text1"/>
          <w:sz w:val="28"/>
          <w:szCs w:val="28"/>
          <w:lang w:val="kk-KZ"/>
        </w:rPr>
        <w:t>), РҒА СБ Есептеу технологиялары институтына (</w:t>
      </w:r>
      <w:r w:rsidR="00581AEF" w:rsidRPr="005F0667">
        <w:rPr>
          <w:color w:val="000000" w:themeColor="text1"/>
          <w:sz w:val="28"/>
          <w:szCs w:val="28"/>
          <w:lang w:val="kk-KZ"/>
        </w:rPr>
        <w:t>Новосібір</w:t>
      </w:r>
      <w:r w:rsidRPr="005F0667">
        <w:rPr>
          <w:color w:val="000000" w:themeColor="text1"/>
          <w:sz w:val="28"/>
          <w:szCs w:val="28"/>
          <w:lang w:val="kk-KZ"/>
        </w:rPr>
        <w:t>) және Ново</w:t>
      </w:r>
      <w:r w:rsidR="00581AEF" w:rsidRPr="005F0667">
        <w:rPr>
          <w:color w:val="000000" w:themeColor="text1"/>
          <w:sz w:val="28"/>
          <w:szCs w:val="28"/>
          <w:lang w:val="kk-KZ"/>
        </w:rPr>
        <w:t xml:space="preserve">сібір </w:t>
      </w:r>
      <w:r w:rsidRPr="005F0667">
        <w:rPr>
          <w:color w:val="000000" w:themeColor="text1"/>
          <w:sz w:val="28"/>
          <w:szCs w:val="28"/>
          <w:lang w:val="kk-KZ"/>
        </w:rPr>
        <w:t xml:space="preserve">мемлекеттік университетіне мекемелердің деректер </w:t>
      </w:r>
      <w:r w:rsidR="00581AEF" w:rsidRPr="005F0667">
        <w:rPr>
          <w:color w:val="000000" w:themeColor="text1"/>
          <w:sz w:val="28"/>
          <w:szCs w:val="28"/>
          <w:lang w:val="kk-KZ"/>
        </w:rPr>
        <w:t>қоры</w:t>
      </w:r>
      <w:r w:rsidRPr="005F0667">
        <w:rPr>
          <w:color w:val="000000" w:themeColor="text1"/>
          <w:sz w:val="28"/>
          <w:szCs w:val="28"/>
          <w:lang w:val="kk-KZ"/>
        </w:rPr>
        <w:t xml:space="preserve"> негізінде ғылыми зерттеулер жүргізуге көмек көрсеткені үшін алғысын білдіреді.</w:t>
      </w:r>
    </w:p>
    <w:p w14:paraId="20837253" w14:textId="7EBC5021" w:rsidR="009C2F15" w:rsidRPr="005F0667" w:rsidRDefault="009C2F15" w:rsidP="009C2F15">
      <w:pPr>
        <w:ind w:firstLine="709"/>
        <w:jc w:val="both"/>
        <w:rPr>
          <w:color w:val="000000" w:themeColor="text1"/>
          <w:sz w:val="28"/>
          <w:szCs w:val="28"/>
          <w:lang w:val="kk-KZ"/>
        </w:rPr>
      </w:pPr>
    </w:p>
    <w:p w14:paraId="195AFD3F" w14:textId="52B22C15" w:rsidR="0007265A" w:rsidRPr="005F0667" w:rsidRDefault="0007265A" w:rsidP="009C2F15">
      <w:pPr>
        <w:ind w:firstLine="709"/>
        <w:jc w:val="both"/>
        <w:rPr>
          <w:color w:val="000000" w:themeColor="text1"/>
          <w:sz w:val="28"/>
          <w:szCs w:val="28"/>
          <w:lang w:val="kk-KZ"/>
        </w:rPr>
      </w:pPr>
    </w:p>
    <w:p w14:paraId="18520570" w14:textId="77777777" w:rsidR="0007265A" w:rsidRPr="005F0667" w:rsidRDefault="0007265A" w:rsidP="009C2F15">
      <w:pPr>
        <w:ind w:firstLine="709"/>
        <w:jc w:val="both"/>
        <w:rPr>
          <w:color w:val="000000" w:themeColor="text1"/>
          <w:sz w:val="28"/>
          <w:szCs w:val="28"/>
          <w:lang w:val="kk-KZ"/>
        </w:rPr>
      </w:pPr>
    </w:p>
    <w:p w14:paraId="52014F0A" w14:textId="1F42DA89" w:rsidR="00714737" w:rsidRPr="005F0667" w:rsidRDefault="00714737" w:rsidP="009C2F15">
      <w:pPr>
        <w:ind w:firstLine="709"/>
        <w:jc w:val="both"/>
        <w:rPr>
          <w:color w:val="000000" w:themeColor="text1"/>
          <w:sz w:val="28"/>
          <w:szCs w:val="28"/>
          <w:lang w:val="kk-KZ"/>
        </w:rPr>
      </w:pPr>
    </w:p>
    <w:p w14:paraId="62C67137" w14:textId="772030B9" w:rsidR="00284EFF" w:rsidRPr="005F0667" w:rsidRDefault="00284EFF" w:rsidP="009C2F15">
      <w:pPr>
        <w:ind w:firstLine="709"/>
        <w:jc w:val="both"/>
        <w:rPr>
          <w:color w:val="000000" w:themeColor="text1"/>
          <w:sz w:val="28"/>
          <w:szCs w:val="28"/>
          <w:lang w:val="kk-KZ"/>
        </w:rPr>
      </w:pPr>
    </w:p>
    <w:p w14:paraId="28FA2E82" w14:textId="77777777" w:rsidR="00284EFF" w:rsidRPr="005F0667" w:rsidRDefault="00284EFF" w:rsidP="009C2F15">
      <w:pPr>
        <w:ind w:firstLine="709"/>
        <w:jc w:val="both"/>
        <w:rPr>
          <w:color w:val="000000" w:themeColor="text1"/>
          <w:sz w:val="28"/>
          <w:szCs w:val="28"/>
          <w:lang w:val="kk-KZ"/>
        </w:rPr>
      </w:pPr>
    </w:p>
    <w:p w14:paraId="5CEAE3DC" w14:textId="77777777" w:rsidR="00714737" w:rsidRDefault="00714737" w:rsidP="009C2F15">
      <w:pPr>
        <w:ind w:firstLine="709"/>
        <w:jc w:val="both"/>
        <w:rPr>
          <w:color w:val="000000" w:themeColor="text1"/>
          <w:sz w:val="28"/>
          <w:szCs w:val="28"/>
          <w:lang w:val="kk-KZ"/>
        </w:rPr>
      </w:pPr>
    </w:p>
    <w:p w14:paraId="1DED5631" w14:textId="77777777" w:rsidR="00985097" w:rsidRDefault="00985097" w:rsidP="009C2F15">
      <w:pPr>
        <w:ind w:firstLine="709"/>
        <w:jc w:val="both"/>
        <w:rPr>
          <w:color w:val="000000" w:themeColor="text1"/>
          <w:sz w:val="28"/>
          <w:szCs w:val="28"/>
          <w:lang w:val="kk-KZ"/>
        </w:rPr>
      </w:pPr>
    </w:p>
    <w:p w14:paraId="351060A8" w14:textId="77777777" w:rsidR="00985097" w:rsidRDefault="00985097" w:rsidP="009C2F15">
      <w:pPr>
        <w:ind w:firstLine="709"/>
        <w:jc w:val="both"/>
        <w:rPr>
          <w:color w:val="000000" w:themeColor="text1"/>
          <w:sz w:val="28"/>
          <w:szCs w:val="28"/>
          <w:lang w:val="kk-KZ"/>
        </w:rPr>
      </w:pPr>
    </w:p>
    <w:p w14:paraId="5058D21D" w14:textId="77777777" w:rsidR="00985097" w:rsidRDefault="00985097" w:rsidP="009C2F15">
      <w:pPr>
        <w:ind w:firstLine="709"/>
        <w:jc w:val="both"/>
        <w:rPr>
          <w:color w:val="000000" w:themeColor="text1"/>
          <w:sz w:val="28"/>
          <w:szCs w:val="28"/>
          <w:lang w:val="kk-KZ"/>
        </w:rPr>
      </w:pPr>
    </w:p>
    <w:p w14:paraId="08822DCB" w14:textId="77777777" w:rsidR="00985097" w:rsidRDefault="00985097" w:rsidP="00437FE2">
      <w:pPr>
        <w:jc w:val="both"/>
        <w:rPr>
          <w:color w:val="000000" w:themeColor="text1"/>
          <w:sz w:val="28"/>
          <w:szCs w:val="28"/>
          <w:lang w:val="kk-KZ"/>
        </w:rPr>
      </w:pPr>
    </w:p>
    <w:p w14:paraId="6E6AF2A3" w14:textId="78A6C220" w:rsidR="0000469E" w:rsidRPr="005F0667" w:rsidRDefault="0000469E" w:rsidP="00985097">
      <w:pPr>
        <w:pStyle w:val="3"/>
        <w:tabs>
          <w:tab w:val="left" w:pos="993"/>
        </w:tabs>
        <w:spacing w:after="0" w:afterAutospacing="0"/>
        <w:jc w:val="both"/>
        <w:rPr>
          <w:color w:val="000000" w:themeColor="text1"/>
          <w:szCs w:val="28"/>
          <w:lang w:val="kk-KZ"/>
        </w:rPr>
      </w:pPr>
      <w:bookmarkStart w:id="14" w:name="_Toc87346851"/>
      <w:r w:rsidRPr="005F0667">
        <w:rPr>
          <w:color w:val="000000" w:themeColor="text1"/>
          <w:szCs w:val="28"/>
          <w:lang w:val="kk-KZ"/>
        </w:rPr>
        <w:t>1</w:t>
      </w:r>
      <w:r w:rsidR="00284EFF" w:rsidRPr="005F0667">
        <w:rPr>
          <w:color w:val="000000" w:themeColor="text1"/>
          <w:szCs w:val="28"/>
          <w:lang w:val="kk-KZ"/>
        </w:rPr>
        <w:t xml:space="preserve"> </w:t>
      </w:r>
      <w:r w:rsidRPr="005F0667">
        <w:rPr>
          <w:color w:val="000000" w:themeColor="text1"/>
          <w:szCs w:val="28"/>
          <w:lang w:val="kk-KZ"/>
        </w:rPr>
        <w:t>ТАРАТЫЛҒАН АҚПАРАТТЫҚ ЖҮЙЕГЕ ҚОЙЫЛАТЫН НЕГІЗГІ ТАЛАПТАР ЖӘНЕ ПАЙДАЛАНУШЫНЫҢ ШЕКТЕУЛІ ҚОЛЖЕТІМДІЛІГІН ҰЙЫМДАСТЫРУ</w:t>
      </w:r>
    </w:p>
    <w:p w14:paraId="30723379" w14:textId="77777777" w:rsidR="00284EFF" w:rsidRPr="005F0667" w:rsidRDefault="00284EFF" w:rsidP="00985097">
      <w:pPr>
        <w:tabs>
          <w:tab w:val="left" w:pos="993"/>
        </w:tabs>
        <w:ind w:firstLine="709"/>
        <w:rPr>
          <w:rFonts w:eastAsiaTheme="majorEastAsia"/>
          <w:lang w:val="kk-KZ" w:eastAsia="en-US"/>
        </w:rPr>
      </w:pPr>
    </w:p>
    <w:p w14:paraId="17EB570C" w14:textId="77777777" w:rsidR="0000469E" w:rsidRPr="00985097" w:rsidRDefault="0000469E" w:rsidP="00985097">
      <w:pPr>
        <w:keepNext/>
        <w:tabs>
          <w:tab w:val="left" w:pos="993"/>
        </w:tabs>
        <w:ind w:firstLine="709"/>
        <w:jc w:val="both"/>
        <w:outlineLvl w:val="2"/>
        <w:rPr>
          <w:b/>
          <w:color w:val="000000" w:themeColor="text1"/>
          <w:sz w:val="28"/>
          <w:szCs w:val="28"/>
          <w:lang w:val="kk-KZ"/>
        </w:rPr>
      </w:pPr>
      <w:bookmarkStart w:id="15" w:name="_Toc92831481"/>
      <w:bookmarkStart w:id="16" w:name="_Toc93254014"/>
      <w:r w:rsidRPr="00985097">
        <w:rPr>
          <w:b/>
          <w:color w:val="000000" w:themeColor="text1"/>
          <w:sz w:val="28"/>
          <w:szCs w:val="28"/>
          <w:lang w:val="kk-KZ"/>
        </w:rPr>
        <w:t>1.1 Қол жеткізу технологияларын талдау және жалпы талаптарды айқындау</w:t>
      </w:r>
      <w:bookmarkEnd w:id="15"/>
      <w:bookmarkEnd w:id="16"/>
    </w:p>
    <w:p w14:paraId="05A0DD2D" w14:textId="0C5891B4" w:rsidR="0000469E" w:rsidRPr="005F0667" w:rsidRDefault="0000469E" w:rsidP="00985097">
      <w:pPr>
        <w:tabs>
          <w:tab w:val="left" w:pos="993"/>
        </w:tabs>
        <w:ind w:firstLine="709"/>
        <w:jc w:val="both"/>
        <w:rPr>
          <w:color w:val="000000" w:themeColor="text1"/>
          <w:sz w:val="28"/>
          <w:szCs w:val="28"/>
          <w:lang w:val="kk-KZ"/>
        </w:rPr>
      </w:pPr>
      <w:r w:rsidRPr="005F0667">
        <w:rPr>
          <w:color w:val="000000" w:themeColor="text1"/>
          <w:sz w:val="28"/>
          <w:szCs w:val="28"/>
          <w:lang w:val="kk-KZ"/>
        </w:rPr>
        <w:t xml:space="preserve">Бастапқыда </w:t>
      </w:r>
      <w:r w:rsidR="009A334B" w:rsidRPr="005F0667">
        <w:rPr>
          <w:color w:val="000000" w:themeColor="text1"/>
          <w:sz w:val="28"/>
          <w:szCs w:val="28"/>
          <w:lang w:val="kk-KZ"/>
        </w:rPr>
        <w:t>Z</w:t>
      </w:r>
      <w:r w:rsidRPr="005F0667">
        <w:rPr>
          <w:color w:val="000000" w:themeColor="text1"/>
          <w:sz w:val="28"/>
          <w:szCs w:val="28"/>
          <w:lang w:val="kk-KZ"/>
        </w:rPr>
        <w:t>39.50 хаттамасын негізінен кітапхана қауымдастығы қолданғандықтан, оған негізделген кітапхана жобалары өте көп. Бүгінгі таңда дамыған елдердегі көптеген жетекші ғылыми, қоғамдық және университеттік кітапханалар Z39.50 хаттамасы арқылы өздерінің электронды ресурстарына қол жеткізуге мүмкіндік береді.</w:t>
      </w:r>
    </w:p>
    <w:p w14:paraId="0751CB76" w14:textId="6D4BFE27" w:rsidR="0000469E" w:rsidRPr="005F0667" w:rsidRDefault="0000469E" w:rsidP="00985097">
      <w:pPr>
        <w:tabs>
          <w:tab w:val="left" w:pos="993"/>
        </w:tabs>
        <w:ind w:firstLine="709"/>
        <w:jc w:val="both"/>
        <w:rPr>
          <w:color w:val="000000" w:themeColor="text1"/>
          <w:sz w:val="28"/>
          <w:szCs w:val="28"/>
          <w:lang w:val="kk-KZ"/>
        </w:rPr>
      </w:pPr>
      <w:r w:rsidRPr="005F0667">
        <w:rPr>
          <w:color w:val="000000" w:themeColor="text1"/>
          <w:sz w:val="28"/>
          <w:szCs w:val="28"/>
          <w:lang w:val="kk-KZ"/>
        </w:rPr>
        <w:t xml:space="preserve">Айта кетерлік жай, әлемдік кітапхана қауымдастығы Z39.50 хаттамасы негізінде таратылған ақпараттық жүйелерді құру идеясына да және оның тәжірибе жүзінде іске асырылуына да айтарлықтай үлес қосты. Бұл әбден заңды болып көрінеді, өйткені кітапхана қоғамдастығында ақпараттық ресурстармен және бастапқы (кітаптар, журналдар, қолжазбалар және т.б.), сондай-ақ екінші (библиографиялық сипаттамалар, карточкалар, каталогтар, яғни метадеректер) ресурстармен жұмыс істеудің көпғасырлық дәстүрлері бар. Кітапхана қауымдастығында жүйелеу мен каталогтаудың қалыптасқан қатаң ережелерінің болуы оның ғаламдық желілер арқылы пайдаланушыларға қызмет көрсетудің және ақпараттық ресурстарды біріктірудің жаңа мүмкіндіктеріне жылдам бейімделуіне әкелді. Нақ осы кітапхана қауымдастығында </w:t>
      </w:r>
      <w:r w:rsidR="009A334B" w:rsidRPr="005F0667">
        <w:rPr>
          <w:color w:val="000000" w:themeColor="text1"/>
          <w:sz w:val="28"/>
          <w:szCs w:val="28"/>
          <w:lang w:val="kk-KZ"/>
        </w:rPr>
        <w:t>Z</w:t>
      </w:r>
      <w:r w:rsidRPr="005F0667">
        <w:rPr>
          <w:color w:val="000000" w:themeColor="text1"/>
          <w:sz w:val="28"/>
          <w:szCs w:val="28"/>
          <w:lang w:val="kk-KZ"/>
        </w:rPr>
        <w:t>39.50 хаттамасы құрылды, сол арқылы алуан ақпараттық ресурстарға желілік қолжетімділікті қамтамасыз етуді ұсыну тәжірибесі жүзеге асырылды</w:t>
      </w:r>
      <w:r w:rsidR="00CC6E37" w:rsidRPr="005F0667">
        <w:rPr>
          <w:color w:val="000000" w:themeColor="text1"/>
          <w:sz w:val="28"/>
          <w:szCs w:val="28"/>
          <w:lang w:val="kk-KZ"/>
        </w:rPr>
        <w:t xml:space="preserve"> [21]</w:t>
      </w:r>
      <w:r w:rsidRPr="005F0667">
        <w:rPr>
          <w:color w:val="000000" w:themeColor="text1"/>
          <w:sz w:val="28"/>
          <w:szCs w:val="28"/>
          <w:lang w:val="kk-KZ"/>
        </w:rPr>
        <w:t>.</w:t>
      </w:r>
    </w:p>
    <w:p w14:paraId="67F7259D" w14:textId="1DA2A33F" w:rsidR="0000469E" w:rsidRPr="005F0667" w:rsidRDefault="0000469E" w:rsidP="00985097">
      <w:pPr>
        <w:tabs>
          <w:tab w:val="left" w:pos="993"/>
        </w:tabs>
        <w:ind w:firstLine="709"/>
        <w:jc w:val="both"/>
        <w:rPr>
          <w:color w:val="000000" w:themeColor="text1"/>
          <w:sz w:val="28"/>
          <w:szCs w:val="28"/>
          <w:lang w:val="kk-KZ"/>
        </w:rPr>
      </w:pPr>
      <w:r w:rsidRPr="005F0667">
        <w:rPr>
          <w:color w:val="000000" w:themeColor="text1"/>
          <w:sz w:val="28"/>
          <w:szCs w:val="28"/>
          <w:lang w:val="kk-KZ"/>
        </w:rPr>
        <w:t xml:space="preserve">Әрине, </w:t>
      </w:r>
      <w:r w:rsidR="009A334B" w:rsidRPr="005F0667">
        <w:rPr>
          <w:color w:val="000000" w:themeColor="text1"/>
          <w:sz w:val="28"/>
          <w:szCs w:val="28"/>
          <w:lang w:val="kk-KZ"/>
        </w:rPr>
        <w:t>Z</w:t>
      </w:r>
      <w:r w:rsidRPr="005F0667">
        <w:rPr>
          <w:color w:val="000000" w:themeColor="text1"/>
          <w:sz w:val="28"/>
          <w:szCs w:val="28"/>
          <w:lang w:val="kk-KZ"/>
        </w:rPr>
        <w:t xml:space="preserve">39.50 хаттамасы бойынша ресурстарды ұсыну фактісі әлі де таратылған ақпараттық жүйені құруды білдірмейді. </w:t>
      </w:r>
      <w:r w:rsidR="00EC1209" w:rsidRPr="005F0667">
        <w:rPr>
          <w:color w:val="000000" w:themeColor="text1"/>
          <w:sz w:val="28"/>
          <w:szCs w:val="28"/>
          <w:lang w:val="kk-KZ"/>
        </w:rPr>
        <w:t>Таратылған ақпараттық жұйелерге (ТАЖ)</w:t>
      </w:r>
      <w:r w:rsidRPr="005F0667">
        <w:rPr>
          <w:color w:val="000000" w:themeColor="text1"/>
          <w:sz w:val="28"/>
          <w:szCs w:val="28"/>
          <w:lang w:val="kk-KZ"/>
        </w:rPr>
        <w:t xml:space="preserve"> қойылатын ең төменгі талапта да, барлық дереккөздерде пайдаланушы үшін ашық түрде іздеу мүмкіндігі болуы туралы талап бар. Серверлер деңгейінде (немесе қандай да бір аралық деңгейде) ақпараттық ресурстарды біріктіру болмаған кезде мұндай іздеуді Z39.50 клиент деңгейінде ресурстарды біріктіру кезінде ғана Z39.50 жүзеге асыруға болады. Осы соңғы жолмен ұзақ уақыт бойы таратылған ресурстарда іздеу идеясы дамыды. </w:t>
      </w:r>
    </w:p>
    <w:p w14:paraId="0F6AD746" w14:textId="035D7C69" w:rsidR="0000469E" w:rsidRPr="005F0667" w:rsidRDefault="0000469E" w:rsidP="00985097">
      <w:pPr>
        <w:tabs>
          <w:tab w:val="left" w:pos="993"/>
        </w:tabs>
        <w:ind w:firstLine="709"/>
        <w:jc w:val="both"/>
        <w:rPr>
          <w:color w:val="000000" w:themeColor="text1"/>
          <w:sz w:val="28"/>
          <w:szCs w:val="28"/>
          <w:lang w:val="kk-KZ"/>
        </w:rPr>
      </w:pPr>
      <w:r w:rsidRPr="005F0667">
        <w:rPr>
          <w:color w:val="000000" w:themeColor="text1"/>
          <w:sz w:val="28"/>
          <w:szCs w:val="28"/>
          <w:lang w:val="kk-KZ"/>
        </w:rPr>
        <w:t>Ақпараттық жүйелерді құру бойынша жобаларға қысқаша шолу, оның ішінде Z39.50 хаттамасын қолдана отырып таратылған</w:t>
      </w:r>
      <w:r w:rsidR="00916553" w:rsidRPr="005F0667">
        <w:rPr>
          <w:color w:val="000000" w:themeColor="text1"/>
          <w:sz w:val="28"/>
          <w:szCs w:val="28"/>
          <w:lang w:val="kk-KZ"/>
        </w:rPr>
        <w:t xml:space="preserve"> ақпараттық жүйелер құрылған, атап айтсақ: </w:t>
      </w:r>
    </w:p>
    <w:p w14:paraId="10D146BD" w14:textId="1BC966D8" w:rsidR="0000469E" w:rsidRPr="005F0667" w:rsidRDefault="0000469E" w:rsidP="00985097">
      <w:pPr>
        <w:numPr>
          <w:ilvl w:val="0"/>
          <w:numId w:val="14"/>
        </w:numPr>
        <w:tabs>
          <w:tab w:val="left" w:pos="993"/>
        </w:tabs>
        <w:ind w:left="0" w:firstLine="709"/>
        <w:jc w:val="both"/>
        <w:rPr>
          <w:color w:val="000000" w:themeColor="text1"/>
          <w:sz w:val="28"/>
          <w:szCs w:val="28"/>
          <w:lang w:val="kk-KZ"/>
        </w:rPr>
      </w:pPr>
      <w:r w:rsidRPr="005F0667">
        <w:rPr>
          <w:color w:val="000000" w:themeColor="text1"/>
          <w:sz w:val="28"/>
          <w:szCs w:val="28"/>
          <w:lang w:val="kk-KZ"/>
        </w:rPr>
        <w:t>Кітапханалық жобалар - Universe</w:t>
      </w:r>
      <w:r w:rsidR="00985097">
        <w:rPr>
          <w:color w:val="000000" w:themeColor="text1"/>
          <w:sz w:val="28"/>
          <w:szCs w:val="28"/>
          <w:lang w:val="kk-KZ"/>
        </w:rPr>
        <w:t>, ZLOT, LibWeb, Арбикон және т.</w:t>
      </w:r>
      <w:r w:rsidRPr="005F0667">
        <w:rPr>
          <w:color w:val="000000" w:themeColor="text1"/>
          <w:sz w:val="28"/>
          <w:szCs w:val="28"/>
          <w:lang w:val="kk-KZ"/>
        </w:rPr>
        <w:t>б.</w:t>
      </w:r>
    </w:p>
    <w:p w14:paraId="47937DE0" w14:textId="5BDC723C" w:rsidR="0000469E" w:rsidRPr="005F0667" w:rsidRDefault="0000469E" w:rsidP="00985097">
      <w:pPr>
        <w:numPr>
          <w:ilvl w:val="0"/>
          <w:numId w:val="14"/>
        </w:numPr>
        <w:tabs>
          <w:tab w:val="left" w:pos="993"/>
        </w:tabs>
        <w:ind w:left="0" w:firstLine="709"/>
        <w:jc w:val="both"/>
        <w:rPr>
          <w:color w:val="000000" w:themeColor="text1"/>
          <w:sz w:val="28"/>
          <w:szCs w:val="28"/>
          <w:lang w:val="kk-KZ"/>
        </w:rPr>
      </w:pPr>
      <w:r w:rsidRPr="005F0667">
        <w:rPr>
          <w:color w:val="000000" w:themeColor="text1"/>
          <w:sz w:val="28"/>
          <w:szCs w:val="28"/>
          <w:lang w:val="kk-KZ"/>
        </w:rPr>
        <w:t>Жобалар GILS-GILS (FirstGOV)</w:t>
      </w:r>
      <w:r w:rsidR="00630CED">
        <w:rPr>
          <w:color w:val="000000" w:themeColor="text1"/>
          <w:sz w:val="28"/>
          <w:szCs w:val="28"/>
          <w:lang w:val="kk-KZ"/>
        </w:rPr>
        <w:t>.</w:t>
      </w:r>
    </w:p>
    <w:p w14:paraId="0050E394" w14:textId="37906BC5" w:rsidR="0000469E" w:rsidRPr="005F0667" w:rsidRDefault="00D37219" w:rsidP="00985097">
      <w:pPr>
        <w:numPr>
          <w:ilvl w:val="0"/>
          <w:numId w:val="14"/>
        </w:numPr>
        <w:tabs>
          <w:tab w:val="left" w:pos="993"/>
        </w:tabs>
        <w:ind w:left="0" w:firstLine="709"/>
        <w:jc w:val="both"/>
        <w:rPr>
          <w:color w:val="000000" w:themeColor="text1"/>
          <w:sz w:val="28"/>
          <w:szCs w:val="28"/>
          <w:lang w:val="kk-KZ"/>
        </w:rPr>
      </w:pPr>
      <w:r w:rsidRPr="005F0667">
        <w:rPr>
          <w:color w:val="000000" w:themeColor="text1"/>
          <w:sz w:val="28"/>
          <w:szCs w:val="28"/>
          <w:lang w:val="kk-KZ"/>
        </w:rPr>
        <w:t>Цифрлық</w:t>
      </w:r>
      <w:r w:rsidR="0000469E" w:rsidRPr="005F0667">
        <w:rPr>
          <w:color w:val="000000" w:themeColor="text1"/>
          <w:sz w:val="28"/>
          <w:szCs w:val="28"/>
          <w:lang w:val="kk-KZ"/>
        </w:rPr>
        <w:t xml:space="preserve"> кітапханалар -</w:t>
      </w:r>
      <w:r w:rsidR="00985097">
        <w:rPr>
          <w:color w:val="000000" w:themeColor="text1"/>
          <w:sz w:val="28"/>
          <w:szCs w:val="28"/>
          <w:lang w:val="kk-KZ"/>
        </w:rPr>
        <w:t xml:space="preserve"> LAURIN, DNER, Euleridr және т.б.</w:t>
      </w:r>
    </w:p>
    <w:p w14:paraId="3A375924" w14:textId="59204064" w:rsidR="0000469E" w:rsidRPr="005F0667" w:rsidRDefault="0000469E" w:rsidP="00985097">
      <w:pPr>
        <w:numPr>
          <w:ilvl w:val="0"/>
          <w:numId w:val="14"/>
        </w:numPr>
        <w:tabs>
          <w:tab w:val="left" w:pos="993"/>
        </w:tabs>
        <w:ind w:left="0" w:firstLine="709"/>
        <w:jc w:val="both"/>
        <w:rPr>
          <w:color w:val="000000" w:themeColor="text1"/>
          <w:sz w:val="28"/>
          <w:szCs w:val="28"/>
          <w:lang w:val="kk-KZ"/>
        </w:rPr>
      </w:pPr>
      <w:r w:rsidRPr="005F0667">
        <w:rPr>
          <w:color w:val="000000" w:themeColor="text1"/>
          <w:sz w:val="28"/>
          <w:szCs w:val="28"/>
          <w:lang w:val="kk-KZ"/>
        </w:rPr>
        <w:t>Мәдени мұра саласындағы жобалар - Aquarelle, Z</w:t>
      </w:r>
      <w:r w:rsidR="00985097">
        <w:rPr>
          <w:color w:val="000000" w:themeColor="text1"/>
          <w:sz w:val="28"/>
          <w:szCs w:val="28"/>
          <w:lang w:val="kk-KZ"/>
        </w:rPr>
        <w:t>avier, AHDS, Artisteidr және т.</w:t>
      </w:r>
      <w:r w:rsidRPr="005F0667">
        <w:rPr>
          <w:color w:val="000000" w:themeColor="text1"/>
          <w:sz w:val="28"/>
          <w:szCs w:val="28"/>
          <w:lang w:val="kk-KZ"/>
        </w:rPr>
        <w:t>б.</w:t>
      </w:r>
    </w:p>
    <w:p w14:paraId="786392A4" w14:textId="2052581D" w:rsidR="0000469E" w:rsidRPr="005F0667" w:rsidRDefault="0000469E" w:rsidP="00985097">
      <w:pPr>
        <w:numPr>
          <w:ilvl w:val="0"/>
          <w:numId w:val="14"/>
        </w:numPr>
        <w:tabs>
          <w:tab w:val="left" w:pos="993"/>
        </w:tabs>
        <w:ind w:left="0" w:firstLine="709"/>
        <w:jc w:val="both"/>
        <w:rPr>
          <w:color w:val="000000" w:themeColor="text1"/>
          <w:sz w:val="28"/>
          <w:szCs w:val="28"/>
          <w:lang w:val="kk-KZ"/>
        </w:rPr>
      </w:pPr>
      <w:r w:rsidRPr="005F0667">
        <w:rPr>
          <w:color w:val="000000" w:themeColor="text1"/>
          <w:sz w:val="28"/>
          <w:szCs w:val="28"/>
          <w:lang w:val="kk-KZ"/>
        </w:rPr>
        <w:lastRenderedPageBreak/>
        <w:t xml:space="preserve">Жаратылыстану ғылымдары саласындағы жобалар - SpeciesAnalyst, </w:t>
      </w:r>
      <w:r w:rsidR="00985097">
        <w:rPr>
          <w:color w:val="000000" w:themeColor="text1"/>
          <w:sz w:val="28"/>
          <w:szCs w:val="28"/>
          <w:lang w:val="kk-KZ"/>
        </w:rPr>
        <w:t>FishNet, MaNIS, HerpNET және т.</w:t>
      </w:r>
      <w:r w:rsidRPr="005F0667">
        <w:rPr>
          <w:color w:val="000000" w:themeColor="text1"/>
          <w:sz w:val="28"/>
          <w:szCs w:val="28"/>
          <w:lang w:val="kk-KZ"/>
        </w:rPr>
        <w:t>б.</w:t>
      </w:r>
    </w:p>
    <w:p w14:paraId="0A98AC43" w14:textId="4DB980D6" w:rsidR="0000469E" w:rsidRPr="005F0667" w:rsidRDefault="0000469E" w:rsidP="00985097">
      <w:pPr>
        <w:numPr>
          <w:ilvl w:val="0"/>
          <w:numId w:val="14"/>
        </w:numPr>
        <w:tabs>
          <w:tab w:val="left" w:pos="993"/>
        </w:tabs>
        <w:ind w:left="0" w:firstLine="709"/>
        <w:jc w:val="both"/>
        <w:rPr>
          <w:color w:val="000000" w:themeColor="text1"/>
          <w:sz w:val="28"/>
          <w:szCs w:val="28"/>
          <w:lang w:val="kk-KZ"/>
        </w:rPr>
      </w:pPr>
      <w:r w:rsidRPr="005F0667">
        <w:rPr>
          <w:color w:val="000000" w:themeColor="text1"/>
          <w:sz w:val="28"/>
          <w:szCs w:val="28"/>
          <w:lang w:val="kk-KZ"/>
        </w:rPr>
        <w:t>Геоақпараттық жобалар - FGDCClearingh</w:t>
      </w:r>
      <w:r w:rsidR="00985097">
        <w:rPr>
          <w:color w:val="000000" w:themeColor="text1"/>
          <w:sz w:val="28"/>
          <w:szCs w:val="28"/>
          <w:lang w:val="kk-KZ"/>
        </w:rPr>
        <w:t>ouse, SEDAC, IAI-Disidr және т.</w:t>
      </w:r>
      <w:r w:rsidRPr="005F0667">
        <w:rPr>
          <w:color w:val="000000" w:themeColor="text1"/>
          <w:sz w:val="28"/>
          <w:szCs w:val="28"/>
          <w:lang w:val="kk-KZ"/>
        </w:rPr>
        <w:t>б.</w:t>
      </w:r>
    </w:p>
    <w:p w14:paraId="4C18550E" w14:textId="349757C5" w:rsidR="0000469E" w:rsidRPr="005F0667" w:rsidRDefault="0000469E" w:rsidP="00985097">
      <w:pPr>
        <w:tabs>
          <w:tab w:val="left" w:pos="993"/>
        </w:tabs>
        <w:ind w:firstLine="709"/>
        <w:jc w:val="both"/>
        <w:rPr>
          <w:color w:val="000000" w:themeColor="text1"/>
          <w:sz w:val="28"/>
          <w:szCs w:val="28"/>
          <w:lang w:val="kk-KZ"/>
        </w:rPr>
      </w:pPr>
      <w:r w:rsidRPr="005F0667">
        <w:rPr>
          <w:color w:val="000000" w:themeColor="text1"/>
          <w:sz w:val="28"/>
          <w:szCs w:val="28"/>
          <w:lang w:val="kk-KZ"/>
        </w:rPr>
        <w:t xml:space="preserve">Ресейдегі </w:t>
      </w:r>
      <w:r w:rsidR="009A334B" w:rsidRPr="005F0667">
        <w:rPr>
          <w:color w:val="000000" w:themeColor="text1"/>
          <w:sz w:val="28"/>
          <w:szCs w:val="28"/>
          <w:lang w:val="kk-KZ"/>
        </w:rPr>
        <w:t>Z</w:t>
      </w:r>
      <w:r w:rsidRPr="005F0667">
        <w:rPr>
          <w:color w:val="000000" w:themeColor="text1"/>
          <w:sz w:val="28"/>
          <w:szCs w:val="28"/>
          <w:lang w:val="kk-KZ"/>
        </w:rPr>
        <w:t>39.50 серверлер</w:t>
      </w:r>
      <w:r w:rsidR="009E71DE" w:rsidRPr="005F0667">
        <w:rPr>
          <w:color w:val="000000" w:themeColor="text1"/>
          <w:sz w:val="28"/>
          <w:szCs w:val="28"/>
          <w:lang w:val="kk-KZ"/>
        </w:rPr>
        <w:t xml:space="preserve"> жүйесін зерттеу</w:t>
      </w:r>
      <w:r w:rsidR="00CC6E37" w:rsidRPr="005F0667">
        <w:rPr>
          <w:color w:val="000000" w:themeColor="text1"/>
          <w:sz w:val="28"/>
          <w:szCs w:val="28"/>
          <w:lang w:val="kk-KZ"/>
        </w:rPr>
        <w:t xml:space="preserve"> [22]</w:t>
      </w:r>
      <w:r w:rsidR="009E71DE" w:rsidRPr="005F0667">
        <w:rPr>
          <w:color w:val="000000" w:themeColor="text1"/>
          <w:sz w:val="28"/>
          <w:szCs w:val="28"/>
          <w:lang w:val="kk-KZ"/>
        </w:rPr>
        <w:t xml:space="preserve">: </w:t>
      </w:r>
      <w:r w:rsidRPr="005F0667">
        <w:rPr>
          <w:color w:val="000000" w:themeColor="text1"/>
          <w:sz w:val="28"/>
          <w:szCs w:val="28"/>
          <w:lang w:val="kk-KZ"/>
        </w:rPr>
        <w:t xml:space="preserve"> </w:t>
      </w:r>
    </w:p>
    <w:p w14:paraId="6BD7E21A" w14:textId="20259D2C" w:rsidR="0000469E" w:rsidRPr="005F0667" w:rsidRDefault="0000469E" w:rsidP="00985097">
      <w:pPr>
        <w:tabs>
          <w:tab w:val="left" w:pos="993"/>
        </w:tabs>
        <w:ind w:firstLine="709"/>
        <w:jc w:val="both"/>
        <w:rPr>
          <w:color w:val="000000" w:themeColor="text1"/>
          <w:sz w:val="28"/>
          <w:szCs w:val="28"/>
          <w:lang w:val="kk-KZ"/>
        </w:rPr>
      </w:pPr>
      <w:r w:rsidRPr="00985097">
        <w:rPr>
          <w:i/>
          <w:color w:val="000000" w:themeColor="text1"/>
          <w:sz w:val="28"/>
          <w:szCs w:val="28"/>
          <w:lang w:val="kk-KZ"/>
        </w:rPr>
        <w:t>Ruslan Z39.50 server</w:t>
      </w:r>
      <w:r w:rsidRPr="005F0667">
        <w:rPr>
          <w:color w:val="000000" w:themeColor="text1"/>
          <w:sz w:val="28"/>
          <w:szCs w:val="28"/>
          <w:lang w:val="kk-KZ"/>
        </w:rPr>
        <w:t xml:space="preserve"> – мемлекеттік техникалық Университет, Петербург</w:t>
      </w:r>
      <w:r w:rsidR="00985097">
        <w:rPr>
          <w:color w:val="000000" w:themeColor="text1"/>
          <w:sz w:val="28"/>
          <w:szCs w:val="28"/>
          <w:lang w:val="kk-KZ"/>
        </w:rPr>
        <w:t> </w:t>
      </w:r>
      <w:r w:rsidRPr="005F0667">
        <w:rPr>
          <w:color w:val="000000" w:themeColor="text1"/>
          <w:sz w:val="28"/>
          <w:szCs w:val="28"/>
          <w:lang w:val="kk-KZ"/>
        </w:rPr>
        <w:t>қ., «Ашық кітапхана жүйелері» орталығы</w:t>
      </w:r>
      <w:r w:rsidR="001F0570" w:rsidRPr="005F0667">
        <w:rPr>
          <w:color w:val="000000" w:themeColor="text1"/>
          <w:sz w:val="28"/>
          <w:szCs w:val="28"/>
          <w:lang w:val="kk-KZ"/>
        </w:rPr>
        <w:t xml:space="preserve">, жүйенің </w:t>
      </w:r>
      <w:r w:rsidRPr="005F0667">
        <w:rPr>
          <w:color w:val="000000" w:themeColor="text1"/>
          <w:sz w:val="28"/>
          <w:szCs w:val="28"/>
          <w:lang w:val="kk-KZ"/>
        </w:rPr>
        <w:t xml:space="preserve">функционалдық мүмкіндіктер: Іздеу, Шығару, Жиынтықтарды жою, Сөздікті қарау, Сұрыптау, Кеңейтілген қызмет, Бәсекелес операциялар, Аталған жиынтықтар, Инициализация бойынша келіссөздер, Қайталануды анықтау. Ресми түрде, сервер Explain-ді қолдайды, алайда бұл қолдау деңгейі соншалықты қарапайым болғандықтан оның барлық артықшылықтарын жоққа шығарады. Ruslan серверін </w:t>
      </w:r>
      <w:r w:rsidR="009A334B" w:rsidRPr="005F0667">
        <w:rPr>
          <w:color w:val="000000" w:themeColor="text1"/>
          <w:sz w:val="28"/>
          <w:szCs w:val="28"/>
          <w:lang w:val="kk-KZ"/>
        </w:rPr>
        <w:t>Z</w:t>
      </w:r>
      <w:r w:rsidRPr="005F0667">
        <w:rPr>
          <w:color w:val="000000" w:themeColor="text1"/>
          <w:sz w:val="28"/>
          <w:szCs w:val="28"/>
          <w:lang w:val="kk-KZ"/>
        </w:rPr>
        <w:t xml:space="preserve">39.50 хаттамасын Ресейде алғашқылардың бірі болып енгізген топ әзірледі. Дегенмен, архитектураның бөлшектері, сервердің біржақты бағыттылығы мен құнының қымбаттылығы кейде жақсы, бірақ тым ерекше шешімдерді клондауға мүмкіндік бермейді. Соңғы тезистің пайдасына дәлел - бұл әзірлеушілер тобы жинаған статистика: RUSLAN сервері тек сегіз данада бар, оның ішінде бір данасы әзірлеушілердің өзінде орнатылған. Біздің ойымызша, Ресейде сервердің басқа даналарының болуы </w:t>
      </w:r>
      <w:r w:rsidR="00A65024" w:rsidRPr="005F0667">
        <w:rPr>
          <w:color w:val="000000" w:themeColor="text1"/>
          <w:sz w:val="28"/>
          <w:szCs w:val="28"/>
          <w:lang w:val="kk-KZ"/>
        </w:rPr>
        <w:t>Ашық білім беру институты</w:t>
      </w:r>
      <w:r w:rsidRPr="005F0667">
        <w:rPr>
          <w:color w:val="000000" w:themeColor="text1"/>
          <w:sz w:val="28"/>
          <w:szCs w:val="28"/>
          <w:lang w:val="kk-KZ"/>
        </w:rPr>
        <w:t xml:space="preserve"> жобаларын RUSLAN серверін тарату бағытында қаржыландыруға нақты қолдау көрсету саясатымен ғана байланысты, егер бұл жобалар болмаса, сервер тек бір данада болады. Алайда, егер </w:t>
      </w:r>
      <w:r w:rsidR="00A65024" w:rsidRPr="005F0667">
        <w:rPr>
          <w:color w:val="000000" w:themeColor="text1"/>
          <w:sz w:val="28"/>
          <w:szCs w:val="28"/>
          <w:lang w:val="kk-KZ"/>
        </w:rPr>
        <w:t>Ашық білім беру институты</w:t>
      </w:r>
      <w:r w:rsidRPr="005F0667">
        <w:rPr>
          <w:color w:val="000000" w:themeColor="text1"/>
          <w:sz w:val="28"/>
          <w:szCs w:val="28"/>
          <w:lang w:val="kk-KZ"/>
        </w:rPr>
        <w:t xml:space="preserve"> жобалары болмаса, Ресейде Z39.50 хаттамасын қолдану бойынша белсенділік толқыны болмайтын еді.</w:t>
      </w:r>
    </w:p>
    <w:p w14:paraId="5409F635" w14:textId="5E0B6D69" w:rsidR="0000469E" w:rsidRPr="005F0667" w:rsidRDefault="0000469E" w:rsidP="00985097">
      <w:pPr>
        <w:tabs>
          <w:tab w:val="left" w:pos="993"/>
        </w:tabs>
        <w:ind w:firstLine="709"/>
        <w:jc w:val="both"/>
        <w:rPr>
          <w:color w:val="000000" w:themeColor="text1"/>
          <w:sz w:val="28"/>
          <w:szCs w:val="28"/>
          <w:lang w:val="kk-KZ"/>
        </w:rPr>
      </w:pPr>
      <w:r w:rsidRPr="00985097">
        <w:rPr>
          <w:bCs/>
          <w:i/>
          <w:color w:val="000000" w:themeColor="text1"/>
          <w:sz w:val="28"/>
          <w:szCs w:val="28"/>
          <w:lang w:val="kk-KZ"/>
        </w:rPr>
        <w:t>D3Zserver</w:t>
      </w:r>
      <w:r w:rsidRPr="005F0667">
        <w:rPr>
          <w:color w:val="000000" w:themeColor="text1"/>
          <w:sz w:val="28"/>
          <w:szCs w:val="28"/>
          <w:lang w:val="kk-KZ"/>
        </w:rPr>
        <w:t xml:space="preserve"> - </w:t>
      </w:r>
      <w:r w:rsidR="00B7545E" w:rsidRPr="005F0667">
        <w:rPr>
          <w:color w:val="000000" w:themeColor="text1"/>
          <w:sz w:val="28"/>
          <w:szCs w:val="28"/>
          <w:lang w:val="kk-KZ"/>
        </w:rPr>
        <w:t xml:space="preserve">Жабық акционерлік қоғам </w:t>
      </w:r>
      <w:r w:rsidRPr="005F0667">
        <w:rPr>
          <w:color w:val="000000" w:themeColor="text1"/>
          <w:sz w:val="28"/>
          <w:szCs w:val="28"/>
          <w:lang w:val="kk-KZ"/>
        </w:rPr>
        <w:t xml:space="preserve">Liber әзірлеген Z39.50 v3 сервері. Сервер Windows NT және Linux платформаларында қолжетімді. Ол LiberMedia жүйесінің библиографиялық мәліметтер </w:t>
      </w:r>
      <w:r w:rsidR="00581AEF" w:rsidRPr="005F0667">
        <w:rPr>
          <w:color w:val="000000" w:themeColor="text1"/>
          <w:sz w:val="28"/>
          <w:szCs w:val="28"/>
          <w:lang w:val="kk-KZ"/>
        </w:rPr>
        <w:t>қоры</w:t>
      </w:r>
      <w:r w:rsidRPr="005F0667">
        <w:rPr>
          <w:color w:val="000000" w:themeColor="text1"/>
          <w:sz w:val="28"/>
          <w:szCs w:val="28"/>
          <w:lang w:val="kk-KZ"/>
        </w:rPr>
        <w:t xml:space="preserve">мен жұмыс істеуге арналған. D3Zserver LiberMedia жүйесінің 4.1 нұсқасына кіріктірілген провайдері бар өзін-өзі қамтамасыз ететін </w:t>
      </w:r>
      <w:r w:rsidR="00581AEF" w:rsidRPr="005F0667">
        <w:rPr>
          <w:color w:val="000000" w:themeColor="text1"/>
          <w:sz w:val="28"/>
          <w:szCs w:val="28"/>
          <w:lang w:val="kk-KZ"/>
        </w:rPr>
        <w:t>Z</w:t>
      </w:r>
      <w:r w:rsidRPr="005F0667">
        <w:rPr>
          <w:color w:val="000000" w:themeColor="text1"/>
          <w:sz w:val="28"/>
          <w:szCs w:val="28"/>
          <w:lang w:val="kk-KZ"/>
        </w:rPr>
        <w:t xml:space="preserve">39.50 сервері ретінде </w:t>
      </w:r>
      <w:r w:rsidRPr="005F0667">
        <w:rPr>
          <w:color w:val="000000" w:themeColor="text1"/>
          <w:sz w:val="28"/>
          <w:szCs w:val="28"/>
          <w:shd w:val="clear" w:color="auto" w:fill="FFFFFF"/>
          <w:lang w:val="kk-KZ"/>
        </w:rPr>
        <w:t>ДҚБЖ</w:t>
      </w:r>
      <w:r w:rsidRPr="005F0667">
        <w:rPr>
          <w:color w:val="000000" w:themeColor="text1"/>
          <w:sz w:val="28"/>
          <w:szCs w:val="28"/>
          <w:lang w:val="kk-KZ"/>
        </w:rPr>
        <w:t xml:space="preserve"> D3 ортасында жұмыс істеуге арналған. Сервер модульдік құрылымға ие және үшінші фирмалардың кітапханаларын пайдаланбай PICK/BASIC (</w:t>
      </w:r>
      <w:r w:rsidRPr="005F0667">
        <w:rPr>
          <w:color w:val="000000" w:themeColor="text1"/>
          <w:sz w:val="28"/>
          <w:szCs w:val="28"/>
          <w:shd w:val="clear" w:color="auto" w:fill="FFFFFF"/>
          <w:lang w:val="kk-KZ"/>
        </w:rPr>
        <w:t>ДҚБЖ</w:t>
      </w:r>
      <w:r w:rsidRPr="005F0667">
        <w:rPr>
          <w:color w:val="000000" w:themeColor="text1"/>
          <w:sz w:val="28"/>
          <w:szCs w:val="28"/>
          <w:lang w:val="kk-KZ"/>
        </w:rPr>
        <w:t xml:space="preserve"> D3 жоғары деңгейлі тілге енгізілген) тілінде жазылған. Функционалдылық мүмкіндіктері: Іздеу, Қарау, Сөздікті қарау, Инициализация кезіндегі келіссөздер. Деректерді ұсыну форматтары: SUTRS, USmarc, UNIMARC, RUSmarc, OPAC. RUSLAN мәліметтері бойынша қазіргі уақытта Ресейде осындай үш сервер белсенді. </w:t>
      </w:r>
    </w:p>
    <w:p w14:paraId="1D372559" w14:textId="36559579" w:rsidR="0000469E" w:rsidRPr="005F0667" w:rsidRDefault="0000469E" w:rsidP="00985097">
      <w:pPr>
        <w:tabs>
          <w:tab w:val="left" w:pos="993"/>
        </w:tabs>
        <w:ind w:firstLine="709"/>
        <w:jc w:val="both"/>
        <w:rPr>
          <w:color w:val="000000" w:themeColor="text1"/>
          <w:sz w:val="28"/>
          <w:szCs w:val="28"/>
          <w:lang w:val="kk-KZ"/>
        </w:rPr>
      </w:pPr>
      <w:r w:rsidRPr="00985097">
        <w:rPr>
          <w:i/>
          <w:color w:val="000000" w:themeColor="text1"/>
          <w:sz w:val="28"/>
          <w:szCs w:val="28"/>
          <w:lang w:val="kk-KZ"/>
        </w:rPr>
        <w:t>BKS Z3950 Server</w:t>
      </w:r>
      <w:r w:rsidRPr="005F0667">
        <w:rPr>
          <w:color w:val="000000" w:themeColor="text1"/>
          <w:sz w:val="28"/>
          <w:szCs w:val="28"/>
          <w:lang w:val="kk-KZ"/>
        </w:rPr>
        <w:t xml:space="preserve"> – «Кітапханалық компьютерлік желі» </w:t>
      </w:r>
      <w:r w:rsidR="00B7545E" w:rsidRPr="005F0667">
        <w:rPr>
          <w:color w:val="000000" w:themeColor="text1"/>
          <w:sz w:val="28"/>
          <w:szCs w:val="28"/>
          <w:lang w:val="kk-KZ"/>
        </w:rPr>
        <w:t>Жауапкершілігі шектеулі қоғам</w:t>
      </w:r>
      <w:r w:rsidRPr="005F0667">
        <w:rPr>
          <w:color w:val="000000" w:themeColor="text1"/>
          <w:sz w:val="28"/>
          <w:szCs w:val="28"/>
          <w:lang w:val="kk-KZ"/>
        </w:rPr>
        <w:t xml:space="preserve"> (ММУ)</w:t>
      </w:r>
      <w:r w:rsidR="00C258E4" w:rsidRPr="005F0667">
        <w:rPr>
          <w:color w:val="000000" w:themeColor="text1"/>
          <w:sz w:val="28"/>
          <w:szCs w:val="28"/>
          <w:lang w:val="kk-KZ"/>
        </w:rPr>
        <w:t>.</w:t>
      </w:r>
      <w:r w:rsidRPr="005F0667">
        <w:rPr>
          <w:color w:val="000000" w:themeColor="text1"/>
          <w:sz w:val="28"/>
          <w:szCs w:val="28"/>
          <w:lang w:val="kk-KZ"/>
        </w:rPr>
        <w:t xml:space="preserve"> Өкінішке орай, нақты сәйкестендіру ақпараты мен әзірлеуші идентификаторының болмауы бұл жобаға дұрыс сілтеме жасауға мүмкіндік бермейді. Алайда, «Кітапхана-2000» жарнамалық аңдатпада және әдебиетте бұл сервер туралы айтылады. Функционалдылық мүмкіндіктері: </w:t>
      </w:r>
      <w:r w:rsidR="00E8558C" w:rsidRPr="005F0667">
        <w:rPr>
          <w:color w:val="000000" w:themeColor="text1"/>
          <w:sz w:val="28"/>
          <w:szCs w:val="28"/>
          <w:lang w:val="kk-KZ"/>
        </w:rPr>
        <w:t xml:space="preserve">іздеу, қарау, сөздікті қарау, сұрыптау. </w:t>
      </w:r>
      <w:r w:rsidRPr="005F0667">
        <w:rPr>
          <w:color w:val="000000" w:themeColor="text1"/>
          <w:sz w:val="28"/>
          <w:szCs w:val="28"/>
          <w:lang w:val="kk-KZ"/>
        </w:rPr>
        <w:t>Осы сервердің екі қондырғысы 2004 жылдың басында тіркелген. Авторға бұл сервер туралы басқа дерек белгісіз.</w:t>
      </w:r>
    </w:p>
    <w:p w14:paraId="16A1DA30" w14:textId="2D0EF191" w:rsidR="0000469E" w:rsidRPr="005F0667" w:rsidRDefault="00F15254" w:rsidP="00985097">
      <w:pPr>
        <w:tabs>
          <w:tab w:val="left" w:pos="993"/>
        </w:tabs>
        <w:ind w:firstLine="709"/>
        <w:jc w:val="both"/>
        <w:rPr>
          <w:color w:val="000000" w:themeColor="text1"/>
          <w:sz w:val="28"/>
          <w:szCs w:val="28"/>
          <w:lang w:val="kk-KZ"/>
        </w:rPr>
      </w:pPr>
      <w:r w:rsidRPr="00F15254">
        <w:rPr>
          <w:color w:val="000000" w:themeColor="text1"/>
          <w:sz w:val="28"/>
          <w:szCs w:val="28"/>
          <w:lang w:val="kk-KZ"/>
        </w:rPr>
        <w:t>Бас ақпараттық-есептеу орталығы</w:t>
      </w:r>
      <w:r>
        <w:rPr>
          <w:color w:val="000000" w:themeColor="text1"/>
          <w:sz w:val="28"/>
          <w:szCs w:val="28"/>
          <w:lang w:val="kk-KZ"/>
        </w:rPr>
        <w:t xml:space="preserve"> (ГВИЦ)</w:t>
      </w:r>
      <w:r w:rsidR="0000469E" w:rsidRPr="00985097">
        <w:rPr>
          <w:i/>
          <w:color w:val="000000" w:themeColor="text1"/>
          <w:sz w:val="28"/>
          <w:szCs w:val="28"/>
          <w:lang w:val="kk-KZ"/>
        </w:rPr>
        <w:t xml:space="preserve"> </w:t>
      </w:r>
      <w:r w:rsidR="00AF2053" w:rsidRPr="00985097">
        <w:rPr>
          <w:i/>
          <w:color w:val="000000" w:themeColor="text1"/>
          <w:sz w:val="28"/>
          <w:szCs w:val="28"/>
          <w:lang w:val="kk-KZ"/>
        </w:rPr>
        <w:t>«</w:t>
      </w:r>
      <w:r w:rsidR="0000469E" w:rsidRPr="00985097">
        <w:rPr>
          <w:i/>
          <w:color w:val="000000" w:themeColor="text1"/>
          <w:sz w:val="28"/>
          <w:szCs w:val="28"/>
          <w:lang w:val="kk-KZ"/>
        </w:rPr>
        <w:t>АС Кітапхана-3</w:t>
      </w:r>
      <w:r w:rsidR="00AF2053" w:rsidRPr="00985097">
        <w:rPr>
          <w:i/>
          <w:color w:val="000000" w:themeColor="text1"/>
          <w:sz w:val="28"/>
          <w:szCs w:val="28"/>
          <w:lang w:val="kk-KZ"/>
        </w:rPr>
        <w:t>»</w:t>
      </w:r>
      <w:r w:rsidR="0058072E" w:rsidRPr="00985097">
        <w:rPr>
          <w:i/>
          <w:color w:val="000000" w:themeColor="text1"/>
          <w:sz w:val="28"/>
          <w:szCs w:val="28"/>
          <w:lang w:val="kk-KZ"/>
        </w:rPr>
        <w:t xml:space="preserve"> </w:t>
      </w:r>
      <w:r w:rsidR="0000469E" w:rsidRPr="005F0667">
        <w:rPr>
          <w:color w:val="000000" w:themeColor="text1"/>
          <w:sz w:val="28"/>
          <w:szCs w:val="28"/>
          <w:lang w:val="kk-KZ"/>
        </w:rPr>
        <w:t>-</w:t>
      </w:r>
      <w:r w:rsidR="0058072E" w:rsidRPr="005F0667">
        <w:rPr>
          <w:color w:val="000000" w:themeColor="text1"/>
          <w:sz w:val="28"/>
          <w:szCs w:val="28"/>
          <w:lang w:val="kk-KZ"/>
        </w:rPr>
        <w:t xml:space="preserve"> </w:t>
      </w:r>
      <w:r w:rsidR="0000469E" w:rsidRPr="005F0667">
        <w:rPr>
          <w:color w:val="000000" w:themeColor="text1"/>
          <w:sz w:val="28"/>
          <w:szCs w:val="28"/>
          <w:lang w:val="kk-KZ"/>
        </w:rPr>
        <w:t>GIPER</w:t>
      </w:r>
      <w:r w:rsidR="0058072E" w:rsidRPr="005F0667">
        <w:rPr>
          <w:color w:val="000000" w:themeColor="text1"/>
          <w:sz w:val="28"/>
          <w:szCs w:val="28"/>
          <w:lang w:val="kk-KZ"/>
        </w:rPr>
        <w:t xml:space="preserve"> </w:t>
      </w:r>
      <w:r w:rsidR="00AF2053" w:rsidRPr="005F0667">
        <w:rPr>
          <w:color w:val="000000" w:themeColor="text1"/>
          <w:sz w:val="28"/>
          <w:szCs w:val="28"/>
          <w:lang w:val="kk-KZ"/>
        </w:rPr>
        <w:t>«</w:t>
      </w:r>
      <w:r w:rsidR="0000469E" w:rsidRPr="005F0667">
        <w:rPr>
          <w:color w:val="000000" w:themeColor="text1"/>
          <w:sz w:val="28"/>
          <w:szCs w:val="28"/>
          <w:lang w:val="kk-KZ"/>
        </w:rPr>
        <w:t>A-Elite</w:t>
      </w:r>
      <w:r w:rsidR="00AF2053" w:rsidRPr="005F0667">
        <w:rPr>
          <w:color w:val="000000" w:themeColor="text1"/>
          <w:sz w:val="28"/>
          <w:szCs w:val="28"/>
          <w:lang w:val="kk-KZ"/>
        </w:rPr>
        <w:t>»</w:t>
      </w:r>
      <w:r w:rsidR="0000469E" w:rsidRPr="005F0667">
        <w:rPr>
          <w:color w:val="000000" w:themeColor="text1"/>
          <w:sz w:val="28"/>
          <w:szCs w:val="28"/>
          <w:lang w:val="kk-KZ"/>
        </w:rPr>
        <w:t xml:space="preserve"> - РФ Мәдениет министрлігінің қолдауымен әр түрлі, әдетте шағын </w:t>
      </w:r>
      <w:r w:rsidR="0000469E" w:rsidRPr="005F0667">
        <w:rPr>
          <w:color w:val="000000" w:themeColor="text1"/>
          <w:sz w:val="28"/>
          <w:szCs w:val="28"/>
          <w:lang w:val="kk-KZ"/>
        </w:rPr>
        <w:lastRenderedPageBreak/>
        <w:t>кітапханаларға енгізілетін бағдарламалық кешен. Бұл өнім шамамен ЖАҚ GIPER (ID=172)</w:t>
      </w:r>
      <w:r w:rsidR="00BC1197">
        <w:rPr>
          <w:color w:val="000000" w:themeColor="text1"/>
          <w:sz w:val="28"/>
          <w:szCs w:val="28"/>
          <w:lang w:val="kk-KZ"/>
        </w:rPr>
        <w:t xml:space="preserve"> </w:t>
      </w:r>
      <w:r w:rsidR="0000469E" w:rsidRPr="005F0667">
        <w:rPr>
          <w:color w:val="000000" w:themeColor="text1"/>
          <w:sz w:val="28"/>
          <w:szCs w:val="28"/>
          <w:lang w:val="kk-KZ"/>
        </w:rPr>
        <w:t xml:space="preserve">және </w:t>
      </w:r>
      <w:r w:rsidRPr="00F15254">
        <w:rPr>
          <w:color w:val="000000" w:themeColor="text1"/>
          <w:sz w:val="28"/>
          <w:szCs w:val="28"/>
          <w:lang w:val="kk-KZ"/>
        </w:rPr>
        <w:t xml:space="preserve">Ресей Федерациясы Мәдениет министрлігінің бас ақпараттық-есептеу орталығы </w:t>
      </w:r>
      <w:r w:rsidR="0000469E" w:rsidRPr="005F0667">
        <w:rPr>
          <w:color w:val="000000" w:themeColor="text1"/>
          <w:sz w:val="28"/>
          <w:szCs w:val="28"/>
          <w:lang w:val="kk-KZ"/>
        </w:rPr>
        <w:t>әзірлемелерінің жасанды симбиозының нәтижесі болып табылатын секілді</w:t>
      </w:r>
    </w:p>
    <w:p w14:paraId="5A3C1EEE" w14:textId="4C99216E" w:rsidR="0000469E" w:rsidRPr="005F0667" w:rsidRDefault="0000469E" w:rsidP="00985097">
      <w:pPr>
        <w:tabs>
          <w:tab w:val="left" w:pos="993"/>
        </w:tabs>
        <w:ind w:firstLine="709"/>
        <w:jc w:val="both"/>
        <w:rPr>
          <w:color w:val="000000" w:themeColor="text1"/>
          <w:sz w:val="28"/>
          <w:szCs w:val="28"/>
          <w:lang w:val="kk-KZ"/>
        </w:rPr>
      </w:pPr>
      <w:r w:rsidRPr="00985097">
        <w:rPr>
          <w:i/>
          <w:color w:val="000000" w:themeColor="text1"/>
          <w:sz w:val="28"/>
          <w:szCs w:val="28"/>
          <w:lang w:val="kk-KZ"/>
        </w:rPr>
        <w:t>Tver Regional Library RXC Server</w:t>
      </w:r>
      <w:r w:rsidRPr="005F0667">
        <w:rPr>
          <w:b/>
          <w:color w:val="000000" w:themeColor="text1"/>
          <w:sz w:val="28"/>
          <w:szCs w:val="28"/>
          <w:lang w:val="kk-KZ"/>
        </w:rPr>
        <w:t xml:space="preserve"> </w:t>
      </w:r>
      <w:r w:rsidR="0058072E" w:rsidRPr="005F0667">
        <w:rPr>
          <w:color w:val="000000" w:themeColor="text1"/>
          <w:sz w:val="28"/>
          <w:szCs w:val="28"/>
          <w:lang w:val="kk-KZ"/>
        </w:rPr>
        <w:t>–</w:t>
      </w:r>
      <w:r w:rsidRPr="005F0667">
        <w:rPr>
          <w:color w:val="000000" w:themeColor="text1"/>
          <w:sz w:val="28"/>
          <w:szCs w:val="28"/>
          <w:lang w:val="kk-KZ"/>
        </w:rPr>
        <w:t xml:space="preserve"> Ресейде екі қондырғысы бар. </w:t>
      </w:r>
      <w:r w:rsidR="00F15254" w:rsidRPr="00F15254">
        <w:rPr>
          <w:color w:val="000000" w:themeColor="text1"/>
          <w:sz w:val="28"/>
          <w:szCs w:val="28"/>
          <w:lang w:val="kk-KZ"/>
        </w:rPr>
        <w:t>Бас</w:t>
      </w:r>
      <w:r w:rsidR="00F15254">
        <w:rPr>
          <w:color w:val="000000" w:themeColor="text1"/>
          <w:sz w:val="28"/>
          <w:szCs w:val="28"/>
          <w:lang w:val="kk-KZ"/>
        </w:rPr>
        <w:t xml:space="preserve"> </w:t>
      </w:r>
      <w:r w:rsidR="00F15254" w:rsidRPr="00F15254">
        <w:rPr>
          <w:color w:val="000000" w:themeColor="text1"/>
          <w:sz w:val="28"/>
          <w:szCs w:val="28"/>
          <w:lang w:val="kk-KZ"/>
        </w:rPr>
        <w:t xml:space="preserve">ақпараттық-есептеу орталығы </w:t>
      </w:r>
      <w:r w:rsidRPr="005F0667">
        <w:rPr>
          <w:color w:val="000000" w:themeColor="text1"/>
          <w:sz w:val="28"/>
          <w:szCs w:val="28"/>
          <w:lang w:val="kk-KZ"/>
        </w:rPr>
        <w:t>серверімен туыстық қатынастары байқалады. Декларацияланған функционалдылық мүмкіндіктерін (Іздеу, Қарау, Сөздікті қарау, Сұрыптау, Жиынтықтарды жою, Кеңейтілген қызмет) тексеру мүмкін емес.</w:t>
      </w:r>
    </w:p>
    <w:p w14:paraId="4DF18EE7" w14:textId="25FA0167" w:rsidR="0000469E" w:rsidRDefault="0000469E" w:rsidP="00985097">
      <w:pPr>
        <w:tabs>
          <w:tab w:val="left" w:pos="993"/>
        </w:tabs>
        <w:ind w:firstLine="709"/>
        <w:jc w:val="both"/>
        <w:rPr>
          <w:color w:val="000000" w:themeColor="text1"/>
          <w:sz w:val="28"/>
          <w:szCs w:val="28"/>
          <w:lang w:val="kk-KZ"/>
        </w:rPr>
      </w:pPr>
      <w:r w:rsidRPr="005F0667">
        <w:rPr>
          <w:color w:val="000000" w:themeColor="text1"/>
          <w:sz w:val="28"/>
          <w:szCs w:val="28"/>
          <w:lang w:val="kk-KZ"/>
        </w:rPr>
        <w:t>Ресейде жасалған барлық басқа Z39.50 серверлері ақпараттық кеңістікте бір данада ұсынылған.</w:t>
      </w:r>
      <w:r w:rsidR="00254E47" w:rsidRPr="005F0667">
        <w:rPr>
          <w:color w:val="000000" w:themeColor="text1"/>
          <w:sz w:val="28"/>
          <w:szCs w:val="28"/>
          <w:lang w:val="kk-KZ"/>
        </w:rPr>
        <w:t xml:space="preserve"> </w:t>
      </w:r>
      <w:r w:rsidRPr="005F0667">
        <w:rPr>
          <w:color w:val="000000" w:themeColor="text1"/>
          <w:sz w:val="28"/>
          <w:szCs w:val="28"/>
          <w:lang w:val="kk-KZ"/>
        </w:rPr>
        <w:t xml:space="preserve">Көрсетілген тізім </w:t>
      </w:r>
      <w:r w:rsidR="00254E47" w:rsidRPr="005F0667">
        <w:rPr>
          <w:color w:val="000000" w:themeColor="text1"/>
          <w:sz w:val="28"/>
          <w:szCs w:val="28"/>
          <w:lang w:val="kk-KZ"/>
        </w:rPr>
        <w:t>Р</w:t>
      </w:r>
      <w:r w:rsidRPr="005F0667">
        <w:rPr>
          <w:color w:val="000000" w:themeColor="text1"/>
          <w:sz w:val="28"/>
          <w:szCs w:val="28"/>
          <w:lang w:val="kk-KZ"/>
        </w:rPr>
        <w:t>есейлік әзірлеушілердің Z39.50 серверлерін аяқтайды. Олардан басқа, Ресейде IndexData/YAZ Generic Frontend Server (шамамен 20 қондырғы) және CNIDR (шамамен 5 қондырғы) серверлері жұмыс істейді.</w:t>
      </w:r>
    </w:p>
    <w:p w14:paraId="47E26614" w14:textId="0676A199" w:rsidR="00207A1F" w:rsidRPr="005F0667" w:rsidRDefault="000E5567" w:rsidP="005E47A6">
      <w:pPr>
        <w:tabs>
          <w:tab w:val="left" w:pos="993"/>
        </w:tabs>
        <w:ind w:firstLine="709"/>
        <w:jc w:val="both"/>
        <w:rPr>
          <w:color w:val="000000" w:themeColor="text1"/>
          <w:sz w:val="28"/>
          <w:szCs w:val="28"/>
          <w:lang w:val="kk-KZ"/>
        </w:rPr>
      </w:pPr>
      <w:r w:rsidRPr="000E5567">
        <w:rPr>
          <w:i/>
          <w:iCs/>
          <w:color w:val="000000" w:themeColor="text1"/>
          <w:sz w:val="28"/>
          <w:szCs w:val="28"/>
          <w:lang w:val="kk-KZ"/>
        </w:rPr>
        <w:t>Zoo</w:t>
      </w:r>
      <w:r w:rsidRPr="000E5567">
        <w:rPr>
          <w:i/>
          <w:iCs/>
          <w:color w:val="000000" w:themeColor="text1"/>
          <w:lang w:val="kk-KZ"/>
        </w:rPr>
        <w:t>PARK</w:t>
      </w:r>
      <w:r w:rsidRPr="000E5567">
        <w:rPr>
          <w:color w:val="000000" w:themeColor="text1"/>
          <w:sz w:val="28"/>
          <w:szCs w:val="28"/>
          <w:lang w:val="kk-KZ"/>
        </w:rPr>
        <w:t xml:space="preserve"> </w:t>
      </w:r>
      <w:r>
        <w:rPr>
          <w:color w:val="000000" w:themeColor="text1"/>
          <w:sz w:val="28"/>
          <w:szCs w:val="28"/>
          <w:lang w:val="kk-KZ"/>
        </w:rPr>
        <w:t>– Ресей ғылыми-технологиялық кешенін дамытудың 2007</w:t>
      </w:r>
      <w:r w:rsidR="004E04DA">
        <w:rPr>
          <w:color w:val="000000" w:themeColor="text1"/>
          <w:sz w:val="28"/>
          <w:szCs w:val="28"/>
          <w:lang w:val="kk-KZ"/>
        </w:rPr>
        <w:t>-</w:t>
      </w:r>
      <w:r>
        <w:rPr>
          <w:color w:val="000000" w:themeColor="text1"/>
          <w:sz w:val="28"/>
          <w:szCs w:val="28"/>
          <w:lang w:val="kk-KZ"/>
        </w:rPr>
        <w:t xml:space="preserve">2013 жылдарға арналған таратылған деректерді интеграйиялаудың технологиялық платформасын зерттеу және өңдеу бағыттары бойынша, </w:t>
      </w:r>
      <w:r w:rsidRPr="000E5567">
        <w:rPr>
          <w:color w:val="000000" w:themeColor="text1"/>
          <w:sz w:val="28"/>
          <w:szCs w:val="28"/>
          <w:lang w:val="kk-KZ"/>
        </w:rPr>
        <w:t>Ресей Федерациясының Білім және ғылым министрлігінің Мемлекеттік келісім-шартын орындау нәтижесінде</w:t>
      </w:r>
      <w:r>
        <w:rPr>
          <w:color w:val="000000" w:themeColor="text1"/>
          <w:sz w:val="28"/>
          <w:szCs w:val="28"/>
          <w:lang w:val="kk-KZ"/>
        </w:rPr>
        <w:t xml:space="preserve"> «Кең ауқымды ақпараттық инфрақұрылымдарды құру үшін халықаралық стандарттар негізінде таратылған деректер көздерін виртуальды интеграциялаудың қағидалары мен бағдарламаларын әзірлеу» тақырыбында әзірленген. </w:t>
      </w:r>
      <w:r w:rsidRPr="000E5567">
        <w:rPr>
          <w:color w:val="000000" w:themeColor="text1"/>
          <w:sz w:val="28"/>
          <w:szCs w:val="28"/>
          <w:lang w:val="kk-KZ"/>
        </w:rPr>
        <w:t>Zoo</w:t>
      </w:r>
      <w:r w:rsidRPr="005F0667">
        <w:rPr>
          <w:color w:val="000000" w:themeColor="text1"/>
          <w:lang w:val="kk-KZ"/>
        </w:rPr>
        <w:t>PARK</w:t>
      </w:r>
      <w:r w:rsidRPr="000E5567">
        <w:rPr>
          <w:color w:val="000000" w:themeColor="text1"/>
          <w:sz w:val="28"/>
          <w:szCs w:val="28"/>
          <w:lang w:val="kk-KZ"/>
        </w:rPr>
        <w:t xml:space="preserve"> платформалары-бұл бірыңғай саясатқа сәйкес жұмыс істейтін еркін байланысқан және өзін-өзі қамтамасыз ететін түйіндердің еркін санына енгізілген инфрақұрылымдық тірек.</w:t>
      </w:r>
      <w:r w:rsidR="005E47A6">
        <w:rPr>
          <w:color w:val="000000" w:themeColor="text1"/>
          <w:sz w:val="28"/>
          <w:szCs w:val="28"/>
          <w:lang w:val="kk-KZ"/>
        </w:rPr>
        <w:t xml:space="preserve"> </w:t>
      </w:r>
      <w:r w:rsidR="00207A1F" w:rsidRPr="00A11ED6">
        <w:rPr>
          <w:rFonts w:eastAsiaTheme="minorEastAsia"/>
          <w:bCs/>
          <w:sz w:val="28"/>
          <w:szCs w:val="28"/>
          <w:lang w:val="kk-KZ"/>
        </w:rPr>
        <w:t xml:space="preserve">Пайдаланушыларды әртүрлі есептеу платформаларын ұсынатын ресурстармен тікелей байланыстыру қабілеті Z39.50 хаттаманың институционалды жүйелерді байланыстыратын кітапханалар үшін артықшылығын арттырды. </w:t>
      </w:r>
    </w:p>
    <w:p w14:paraId="502879C6" w14:textId="15DC4DC1" w:rsidR="00254E47" w:rsidRPr="005F0667" w:rsidRDefault="00254E47" w:rsidP="00985097">
      <w:pPr>
        <w:tabs>
          <w:tab w:val="left" w:pos="993"/>
        </w:tabs>
        <w:ind w:firstLine="709"/>
        <w:jc w:val="both"/>
        <w:rPr>
          <w:color w:val="000000" w:themeColor="text1"/>
          <w:sz w:val="28"/>
          <w:szCs w:val="28"/>
          <w:lang w:val="kk-KZ"/>
        </w:rPr>
      </w:pPr>
      <w:r w:rsidRPr="005F0667">
        <w:rPr>
          <w:color w:val="000000" w:themeColor="text1"/>
          <w:sz w:val="28"/>
          <w:szCs w:val="28"/>
          <w:lang w:val="kk-KZ"/>
        </w:rPr>
        <w:t>Жоғарыда зерттелген серверлер жүйесінің қасиеттерін, атрибуттарын және форматтаран 1</w:t>
      </w:r>
      <w:r w:rsidR="00985097">
        <w:rPr>
          <w:color w:val="000000" w:themeColor="text1"/>
          <w:sz w:val="28"/>
          <w:szCs w:val="28"/>
          <w:lang w:val="kk-KZ"/>
        </w:rPr>
        <w:t>, 2,</w:t>
      </w:r>
      <w:r w:rsidRPr="005F0667">
        <w:rPr>
          <w:color w:val="000000" w:themeColor="text1"/>
          <w:sz w:val="28"/>
          <w:szCs w:val="28"/>
          <w:lang w:val="kk-KZ"/>
        </w:rPr>
        <w:t xml:space="preserve"> 3</w:t>
      </w:r>
      <w:r w:rsidR="00985097">
        <w:rPr>
          <w:color w:val="000000" w:themeColor="text1"/>
          <w:sz w:val="28"/>
          <w:szCs w:val="28"/>
          <w:lang w:val="kk-KZ"/>
        </w:rPr>
        <w:t>-</w:t>
      </w:r>
      <w:r w:rsidRPr="005F0667">
        <w:rPr>
          <w:color w:val="000000" w:themeColor="text1"/>
          <w:sz w:val="28"/>
          <w:szCs w:val="28"/>
          <w:lang w:val="kk-KZ"/>
        </w:rPr>
        <w:t xml:space="preserve">кестелерде салыстырылып қарастырылады. </w:t>
      </w:r>
    </w:p>
    <w:p w14:paraId="7F0C86C2" w14:textId="77777777" w:rsidR="00770F4E" w:rsidRPr="005F0667" w:rsidRDefault="00770F4E" w:rsidP="00985097">
      <w:pPr>
        <w:jc w:val="both"/>
        <w:rPr>
          <w:color w:val="000000" w:themeColor="text1"/>
          <w:sz w:val="28"/>
          <w:szCs w:val="28"/>
          <w:lang w:val="kk-KZ"/>
        </w:rPr>
      </w:pPr>
    </w:p>
    <w:p w14:paraId="470403DE" w14:textId="389C2D32" w:rsidR="0000469E" w:rsidRPr="005F0667" w:rsidRDefault="0000469E" w:rsidP="00985097">
      <w:pPr>
        <w:jc w:val="both"/>
        <w:rPr>
          <w:color w:val="000000" w:themeColor="text1"/>
          <w:sz w:val="28"/>
          <w:szCs w:val="28"/>
          <w:lang w:val="kk-KZ"/>
        </w:rPr>
      </w:pPr>
      <w:r w:rsidRPr="005F0667">
        <w:rPr>
          <w:color w:val="000000" w:themeColor="text1"/>
          <w:sz w:val="28"/>
          <w:szCs w:val="28"/>
          <w:lang w:val="kk-KZ"/>
        </w:rPr>
        <w:t>Кесте 1</w:t>
      </w:r>
      <w:r w:rsidR="0014197B" w:rsidRPr="005F0667">
        <w:rPr>
          <w:color w:val="000000" w:themeColor="text1"/>
          <w:sz w:val="28"/>
          <w:szCs w:val="28"/>
          <w:lang w:val="kk-KZ"/>
        </w:rPr>
        <w:t xml:space="preserve"> –</w:t>
      </w:r>
      <w:r w:rsidR="00770F4E" w:rsidRPr="005F0667">
        <w:rPr>
          <w:color w:val="000000" w:themeColor="text1"/>
          <w:sz w:val="28"/>
          <w:szCs w:val="28"/>
          <w:lang w:val="kk-KZ"/>
        </w:rPr>
        <w:t xml:space="preserve"> </w:t>
      </w:r>
      <w:r w:rsidR="0014197B" w:rsidRPr="005F0667">
        <w:rPr>
          <w:rFonts w:eastAsia="Georgia"/>
          <w:color w:val="000000" w:themeColor="text1"/>
          <w:sz w:val="28"/>
          <w:szCs w:val="28"/>
          <w:lang w:val="kk-KZ" w:eastAsia="en-US"/>
        </w:rPr>
        <w:t>EduDIS</w:t>
      </w:r>
      <w:r w:rsidR="0014197B" w:rsidRPr="005F0667">
        <w:rPr>
          <w:rFonts w:eastAsia="Georgia"/>
          <w:color w:val="000000" w:themeColor="text1"/>
          <w:lang w:val="kk-KZ" w:eastAsia="en-US"/>
        </w:rPr>
        <w:t xml:space="preserve"> </w:t>
      </w:r>
      <w:r w:rsidRPr="005F0667">
        <w:rPr>
          <w:color w:val="000000" w:themeColor="text1"/>
          <w:sz w:val="28"/>
          <w:szCs w:val="28"/>
          <w:lang w:val="kk-KZ"/>
        </w:rPr>
        <w:t>серверлерін</w:t>
      </w:r>
      <w:r w:rsidR="00770F4E" w:rsidRPr="005F0667">
        <w:rPr>
          <w:color w:val="000000" w:themeColor="text1"/>
          <w:sz w:val="28"/>
          <w:szCs w:val="28"/>
          <w:lang w:val="kk-KZ"/>
        </w:rPr>
        <w:t xml:space="preserve">ің </w:t>
      </w:r>
      <w:r w:rsidRPr="005F0667">
        <w:rPr>
          <w:color w:val="000000" w:themeColor="text1"/>
          <w:sz w:val="28"/>
          <w:szCs w:val="28"/>
          <w:lang w:val="kk-KZ"/>
        </w:rPr>
        <w:t xml:space="preserve"> </w:t>
      </w:r>
      <w:r w:rsidR="00770F4E" w:rsidRPr="005F0667">
        <w:rPr>
          <w:color w:val="000000" w:themeColor="text1"/>
          <w:sz w:val="28"/>
          <w:szCs w:val="28"/>
          <w:lang w:val="kk-KZ"/>
        </w:rPr>
        <w:t xml:space="preserve">жалпы қасиеттерін </w:t>
      </w:r>
      <w:r w:rsidRPr="005F0667">
        <w:rPr>
          <w:color w:val="000000" w:themeColor="text1"/>
          <w:sz w:val="28"/>
          <w:szCs w:val="28"/>
          <w:lang w:val="kk-KZ"/>
        </w:rPr>
        <w:t>салыстыру</w:t>
      </w:r>
    </w:p>
    <w:p w14:paraId="04B00761" w14:textId="77777777" w:rsidR="0000469E" w:rsidRPr="00985097" w:rsidRDefault="0000469E" w:rsidP="009F67F7">
      <w:pPr>
        <w:jc w:val="right"/>
        <w:rPr>
          <w:color w:val="000000" w:themeColor="text1"/>
          <w:sz w:val="16"/>
          <w:szCs w:val="16"/>
          <w:lang w:val="kk-KZ"/>
        </w:rPr>
      </w:pPr>
    </w:p>
    <w:tbl>
      <w:tblPr>
        <w:tblW w:w="97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6"/>
        <w:gridCol w:w="1232"/>
        <w:gridCol w:w="1352"/>
        <w:gridCol w:w="616"/>
        <w:gridCol w:w="769"/>
        <w:gridCol w:w="770"/>
        <w:gridCol w:w="616"/>
        <w:gridCol w:w="944"/>
      </w:tblGrid>
      <w:tr w:rsidR="00770F4E" w:rsidRPr="005F0667" w14:paraId="67738796" w14:textId="1011E649" w:rsidTr="009F67F7">
        <w:trPr>
          <w:cantSplit/>
          <w:trHeight w:val="1497"/>
        </w:trPr>
        <w:tc>
          <w:tcPr>
            <w:tcW w:w="3426" w:type="dxa"/>
            <w:vAlign w:val="center"/>
          </w:tcPr>
          <w:p w14:paraId="7017BB46" w14:textId="77777777" w:rsidR="00770F4E" w:rsidRPr="005F0667" w:rsidRDefault="00770F4E" w:rsidP="00985097">
            <w:pPr>
              <w:widowControl w:val="0"/>
              <w:autoSpaceDE w:val="0"/>
              <w:autoSpaceDN w:val="0"/>
              <w:jc w:val="center"/>
              <w:rPr>
                <w:rFonts w:eastAsia="Georgia"/>
                <w:bCs/>
                <w:color w:val="000000" w:themeColor="text1"/>
                <w:lang w:val="kk-KZ" w:eastAsia="en-US"/>
              </w:rPr>
            </w:pPr>
            <w:r w:rsidRPr="005F0667">
              <w:rPr>
                <w:rFonts w:eastAsia="Georgia"/>
                <w:bCs/>
                <w:color w:val="000000" w:themeColor="text1"/>
                <w:lang w:val="kk-KZ" w:eastAsia="en-US"/>
              </w:rPr>
              <w:t>Жалпы қасиеттер</w:t>
            </w:r>
          </w:p>
        </w:tc>
        <w:tc>
          <w:tcPr>
            <w:tcW w:w="1232" w:type="dxa"/>
            <w:textDirection w:val="btLr"/>
            <w:vAlign w:val="center"/>
          </w:tcPr>
          <w:p w14:paraId="59785E9F" w14:textId="19E499BE" w:rsidR="00770F4E" w:rsidRPr="005F0667" w:rsidRDefault="00770F4E" w:rsidP="00985097">
            <w:pPr>
              <w:widowControl w:val="0"/>
              <w:autoSpaceDE w:val="0"/>
              <w:autoSpaceDN w:val="0"/>
              <w:jc w:val="center"/>
              <w:rPr>
                <w:rFonts w:eastAsia="Georgia"/>
                <w:color w:val="000000" w:themeColor="text1"/>
                <w:lang w:eastAsia="en-US"/>
              </w:rPr>
            </w:pPr>
            <w:r w:rsidRPr="005F0667">
              <w:rPr>
                <w:color w:val="000000" w:themeColor="text1"/>
                <w:lang w:val="kk-KZ"/>
              </w:rPr>
              <w:t>RUSLAN</w:t>
            </w:r>
          </w:p>
        </w:tc>
        <w:tc>
          <w:tcPr>
            <w:tcW w:w="1352" w:type="dxa"/>
            <w:textDirection w:val="btLr"/>
            <w:vAlign w:val="center"/>
          </w:tcPr>
          <w:p w14:paraId="79D2CCB4" w14:textId="22DE94EB" w:rsidR="00770F4E" w:rsidRPr="005F0667" w:rsidRDefault="00770F4E" w:rsidP="00985097">
            <w:pPr>
              <w:widowControl w:val="0"/>
              <w:autoSpaceDE w:val="0"/>
              <w:autoSpaceDN w:val="0"/>
              <w:jc w:val="center"/>
              <w:rPr>
                <w:rFonts w:eastAsia="Georgia"/>
                <w:color w:val="000000" w:themeColor="text1"/>
                <w:lang w:eastAsia="en-US"/>
              </w:rPr>
            </w:pPr>
            <w:r w:rsidRPr="005F0667">
              <w:rPr>
                <w:color w:val="000000" w:themeColor="text1"/>
                <w:lang w:val="kk-KZ"/>
              </w:rPr>
              <w:t>Generic Server IndexData</w:t>
            </w:r>
          </w:p>
        </w:tc>
        <w:tc>
          <w:tcPr>
            <w:tcW w:w="616" w:type="dxa"/>
            <w:textDirection w:val="btLr"/>
            <w:vAlign w:val="center"/>
          </w:tcPr>
          <w:p w14:paraId="27041884" w14:textId="3D3DF469" w:rsidR="00770F4E" w:rsidRPr="005F0667" w:rsidRDefault="00770F4E" w:rsidP="00985097">
            <w:pPr>
              <w:widowControl w:val="0"/>
              <w:autoSpaceDE w:val="0"/>
              <w:autoSpaceDN w:val="0"/>
              <w:jc w:val="center"/>
              <w:rPr>
                <w:rFonts w:eastAsia="Georgia"/>
                <w:color w:val="000000" w:themeColor="text1"/>
                <w:lang w:eastAsia="en-US"/>
              </w:rPr>
            </w:pPr>
            <w:r w:rsidRPr="005F0667">
              <w:rPr>
                <w:color w:val="000000" w:themeColor="text1"/>
                <w:lang w:val="kk-KZ"/>
              </w:rPr>
              <w:t>CNIDR</w:t>
            </w:r>
          </w:p>
        </w:tc>
        <w:tc>
          <w:tcPr>
            <w:tcW w:w="769" w:type="dxa"/>
            <w:textDirection w:val="btLr"/>
            <w:vAlign w:val="center"/>
          </w:tcPr>
          <w:p w14:paraId="632D54FF" w14:textId="5CBCEF77" w:rsidR="00770F4E" w:rsidRPr="005F0667" w:rsidRDefault="00770F4E" w:rsidP="00985097">
            <w:pPr>
              <w:widowControl w:val="0"/>
              <w:autoSpaceDE w:val="0"/>
              <w:autoSpaceDN w:val="0"/>
              <w:jc w:val="center"/>
              <w:rPr>
                <w:rFonts w:eastAsia="Georgia"/>
                <w:color w:val="000000" w:themeColor="text1"/>
                <w:lang w:eastAsia="en-US"/>
              </w:rPr>
            </w:pPr>
            <w:r w:rsidRPr="005F0667">
              <w:rPr>
                <w:color w:val="000000" w:themeColor="text1"/>
                <w:lang w:val="kk-KZ"/>
              </w:rPr>
              <w:t>D3Zserver</w:t>
            </w:r>
          </w:p>
        </w:tc>
        <w:tc>
          <w:tcPr>
            <w:tcW w:w="770" w:type="dxa"/>
            <w:textDirection w:val="btLr"/>
            <w:vAlign w:val="center"/>
          </w:tcPr>
          <w:p w14:paraId="5D229AB1" w14:textId="4A0E5F1D" w:rsidR="00770F4E" w:rsidRPr="005F0667" w:rsidRDefault="00770F4E" w:rsidP="00985097">
            <w:pPr>
              <w:widowControl w:val="0"/>
              <w:autoSpaceDE w:val="0"/>
              <w:autoSpaceDN w:val="0"/>
              <w:jc w:val="center"/>
              <w:rPr>
                <w:rFonts w:eastAsia="Georgia"/>
                <w:color w:val="000000" w:themeColor="text1"/>
                <w:lang w:eastAsia="en-US"/>
              </w:rPr>
            </w:pPr>
            <w:r w:rsidRPr="005F0667">
              <w:rPr>
                <w:color w:val="000000" w:themeColor="text1"/>
                <w:lang w:val="kk-KZ"/>
              </w:rPr>
              <w:t>BKS Z3950 Server</w:t>
            </w:r>
          </w:p>
        </w:tc>
        <w:tc>
          <w:tcPr>
            <w:tcW w:w="616" w:type="dxa"/>
            <w:tcBorders>
              <w:right w:val="single" w:sz="4" w:space="0" w:color="auto"/>
            </w:tcBorders>
            <w:textDirection w:val="btLr"/>
            <w:vAlign w:val="center"/>
          </w:tcPr>
          <w:p w14:paraId="13957343" w14:textId="12CBAF77" w:rsidR="00770F4E" w:rsidRPr="005F0667" w:rsidRDefault="00770F4E" w:rsidP="00985097">
            <w:pPr>
              <w:widowControl w:val="0"/>
              <w:autoSpaceDE w:val="0"/>
              <w:autoSpaceDN w:val="0"/>
              <w:jc w:val="center"/>
              <w:rPr>
                <w:rFonts w:eastAsia="Georgia"/>
                <w:color w:val="000000" w:themeColor="text1"/>
                <w:lang w:eastAsia="en-US"/>
              </w:rPr>
            </w:pPr>
            <w:r w:rsidRPr="005F0667">
              <w:rPr>
                <w:color w:val="000000" w:themeColor="text1"/>
                <w:lang w:val="kk-KZ"/>
              </w:rPr>
              <w:t>ZooPARK</w:t>
            </w:r>
          </w:p>
        </w:tc>
        <w:tc>
          <w:tcPr>
            <w:tcW w:w="944" w:type="dxa"/>
            <w:tcBorders>
              <w:left w:val="single" w:sz="4" w:space="0" w:color="auto"/>
            </w:tcBorders>
            <w:textDirection w:val="btLr"/>
            <w:vAlign w:val="center"/>
          </w:tcPr>
          <w:p w14:paraId="19BC27E2" w14:textId="50C451F9" w:rsidR="00770F4E" w:rsidRPr="005F0667" w:rsidRDefault="00770F4E" w:rsidP="00985097">
            <w:pPr>
              <w:widowControl w:val="0"/>
              <w:autoSpaceDE w:val="0"/>
              <w:autoSpaceDN w:val="0"/>
              <w:jc w:val="center"/>
              <w:rPr>
                <w:rFonts w:eastAsia="Georgia"/>
                <w:color w:val="000000" w:themeColor="text1"/>
                <w:lang w:val="en-US" w:eastAsia="en-US"/>
              </w:rPr>
            </w:pPr>
            <w:r w:rsidRPr="005F0667">
              <w:rPr>
                <w:rFonts w:eastAsia="Georgia"/>
                <w:color w:val="000000" w:themeColor="text1"/>
                <w:lang w:val="en-US" w:eastAsia="en-US"/>
              </w:rPr>
              <w:t>EduDIS</w:t>
            </w:r>
          </w:p>
        </w:tc>
      </w:tr>
      <w:tr w:rsidR="00770F4E" w:rsidRPr="005F0667" w14:paraId="7D78B1C0" w14:textId="71B239B5" w:rsidTr="009F67F7">
        <w:trPr>
          <w:trHeight w:val="257"/>
        </w:trPr>
        <w:tc>
          <w:tcPr>
            <w:tcW w:w="3426" w:type="dxa"/>
          </w:tcPr>
          <w:p w14:paraId="562572D0" w14:textId="77777777" w:rsidR="00770F4E" w:rsidRPr="00630CED" w:rsidRDefault="00770F4E" w:rsidP="00630CED">
            <w:pPr>
              <w:widowControl w:val="0"/>
              <w:autoSpaceDE w:val="0"/>
              <w:autoSpaceDN w:val="0"/>
              <w:ind w:left="52"/>
              <w:rPr>
                <w:rFonts w:eastAsia="Georgia"/>
                <w:color w:val="000000" w:themeColor="text1"/>
                <w:lang w:val="kk-KZ" w:eastAsia="en-US"/>
              </w:rPr>
            </w:pPr>
            <w:r w:rsidRPr="00630CED">
              <w:rPr>
                <w:rFonts w:eastAsia="Georgia"/>
                <w:color w:val="000000" w:themeColor="text1"/>
                <w:lang w:val="kk-KZ" w:eastAsia="en-US"/>
              </w:rPr>
              <w:t xml:space="preserve">Көп </w:t>
            </w:r>
            <w:r w:rsidRPr="00630CED">
              <w:rPr>
                <w:rFonts w:eastAsia="Georgia"/>
                <w:color w:val="000000" w:themeColor="text1"/>
                <w:lang w:eastAsia="en-US"/>
              </w:rPr>
              <w:t>платформ</w:t>
            </w:r>
            <w:r w:rsidRPr="00630CED">
              <w:rPr>
                <w:rFonts w:eastAsia="Georgia"/>
                <w:color w:val="000000" w:themeColor="text1"/>
                <w:lang w:val="kk-KZ" w:eastAsia="en-US"/>
              </w:rPr>
              <w:t>алылығы</w:t>
            </w:r>
          </w:p>
        </w:tc>
        <w:tc>
          <w:tcPr>
            <w:tcW w:w="1232" w:type="dxa"/>
          </w:tcPr>
          <w:p w14:paraId="75B26FEC"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1352" w:type="dxa"/>
          </w:tcPr>
          <w:p w14:paraId="597CB32F"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616" w:type="dxa"/>
          </w:tcPr>
          <w:p w14:paraId="1FF2F50F"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769" w:type="dxa"/>
          </w:tcPr>
          <w:p w14:paraId="46AFF1E7"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770" w:type="dxa"/>
          </w:tcPr>
          <w:p w14:paraId="66E00042"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616" w:type="dxa"/>
            <w:tcBorders>
              <w:right w:val="single" w:sz="4" w:space="0" w:color="auto"/>
            </w:tcBorders>
          </w:tcPr>
          <w:p w14:paraId="3A76DFE9"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944" w:type="dxa"/>
            <w:tcBorders>
              <w:left w:val="single" w:sz="4" w:space="0" w:color="auto"/>
            </w:tcBorders>
          </w:tcPr>
          <w:p w14:paraId="5D5CC54B" w14:textId="20C21E1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770F4E" w:rsidRPr="005F0667" w14:paraId="0430880B" w14:textId="5DFC171D" w:rsidTr="009F67F7">
        <w:trPr>
          <w:trHeight w:val="277"/>
        </w:trPr>
        <w:tc>
          <w:tcPr>
            <w:tcW w:w="3426" w:type="dxa"/>
          </w:tcPr>
          <w:p w14:paraId="1A48173A" w14:textId="77777777" w:rsidR="00770F4E" w:rsidRPr="00630CED" w:rsidRDefault="00770F4E" w:rsidP="00630CED">
            <w:pPr>
              <w:widowControl w:val="0"/>
              <w:autoSpaceDE w:val="0"/>
              <w:autoSpaceDN w:val="0"/>
              <w:ind w:left="52"/>
              <w:rPr>
                <w:rFonts w:eastAsia="Georgia"/>
                <w:color w:val="000000" w:themeColor="text1"/>
                <w:lang w:val="kk-KZ" w:eastAsia="en-US"/>
              </w:rPr>
            </w:pPr>
            <w:r w:rsidRPr="00630CED">
              <w:rPr>
                <w:rFonts w:eastAsia="Georgia"/>
                <w:color w:val="000000" w:themeColor="text1"/>
                <w:lang w:val="kk-KZ" w:eastAsia="en-US"/>
              </w:rPr>
              <w:t>Кеңейгіштігі</w:t>
            </w:r>
          </w:p>
        </w:tc>
        <w:tc>
          <w:tcPr>
            <w:tcW w:w="1232" w:type="dxa"/>
          </w:tcPr>
          <w:p w14:paraId="5AAFC4F1"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1352" w:type="dxa"/>
          </w:tcPr>
          <w:p w14:paraId="24232639"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616" w:type="dxa"/>
          </w:tcPr>
          <w:p w14:paraId="737E15EC"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769" w:type="dxa"/>
          </w:tcPr>
          <w:p w14:paraId="471BE7EF"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770" w:type="dxa"/>
          </w:tcPr>
          <w:p w14:paraId="149D9691"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616" w:type="dxa"/>
            <w:tcBorders>
              <w:right w:val="single" w:sz="4" w:space="0" w:color="auto"/>
            </w:tcBorders>
          </w:tcPr>
          <w:p w14:paraId="7CA5EAE0"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944" w:type="dxa"/>
            <w:tcBorders>
              <w:left w:val="single" w:sz="4" w:space="0" w:color="auto"/>
            </w:tcBorders>
          </w:tcPr>
          <w:p w14:paraId="2B0F89B4" w14:textId="520926E1"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770F4E" w:rsidRPr="005F0667" w14:paraId="6ABDE48F" w14:textId="42418877" w:rsidTr="009F67F7">
        <w:trPr>
          <w:trHeight w:val="296"/>
        </w:trPr>
        <w:tc>
          <w:tcPr>
            <w:tcW w:w="3426" w:type="dxa"/>
          </w:tcPr>
          <w:p w14:paraId="54DFBA6D" w14:textId="77777777" w:rsidR="00770F4E" w:rsidRPr="00630CED" w:rsidRDefault="00770F4E" w:rsidP="00630CED">
            <w:pPr>
              <w:widowControl w:val="0"/>
              <w:autoSpaceDE w:val="0"/>
              <w:autoSpaceDN w:val="0"/>
              <w:ind w:left="52"/>
              <w:rPr>
                <w:rFonts w:eastAsia="Georgia"/>
                <w:color w:val="000000" w:themeColor="text1"/>
                <w:lang w:val="kk-KZ" w:eastAsia="en-US"/>
              </w:rPr>
            </w:pPr>
            <w:r w:rsidRPr="00630CED">
              <w:rPr>
                <w:rFonts w:eastAsia="Georgia"/>
                <w:color w:val="000000" w:themeColor="text1"/>
                <w:lang w:val="kk-KZ" w:eastAsia="en-US"/>
              </w:rPr>
              <w:t>Түрлі  ДҚБЖ</w:t>
            </w:r>
          </w:p>
        </w:tc>
        <w:tc>
          <w:tcPr>
            <w:tcW w:w="1232" w:type="dxa"/>
          </w:tcPr>
          <w:p w14:paraId="25FFDCCA"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1352" w:type="dxa"/>
          </w:tcPr>
          <w:p w14:paraId="63C5E827"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616" w:type="dxa"/>
          </w:tcPr>
          <w:p w14:paraId="3A6817E7"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769" w:type="dxa"/>
          </w:tcPr>
          <w:p w14:paraId="4669DCCC"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770" w:type="dxa"/>
          </w:tcPr>
          <w:p w14:paraId="66485CD1"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616" w:type="dxa"/>
            <w:tcBorders>
              <w:right w:val="single" w:sz="4" w:space="0" w:color="auto"/>
            </w:tcBorders>
          </w:tcPr>
          <w:p w14:paraId="011DAE8C"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944" w:type="dxa"/>
            <w:tcBorders>
              <w:left w:val="single" w:sz="4" w:space="0" w:color="auto"/>
            </w:tcBorders>
          </w:tcPr>
          <w:p w14:paraId="671D0F0D" w14:textId="44256D5D"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770F4E" w:rsidRPr="005F0667" w14:paraId="49132B43" w14:textId="2DB991AE" w:rsidTr="009F67F7">
        <w:trPr>
          <w:trHeight w:val="190"/>
        </w:trPr>
        <w:tc>
          <w:tcPr>
            <w:tcW w:w="3426" w:type="dxa"/>
          </w:tcPr>
          <w:p w14:paraId="11F62888" w14:textId="2B94ADAE" w:rsidR="00770F4E" w:rsidRPr="00630CED" w:rsidRDefault="00770F4E" w:rsidP="00630CED">
            <w:pPr>
              <w:widowControl w:val="0"/>
              <w:autoSpaceDE w:val="0"/>
              <w:autoSpaceDN w:val="0"/>
              <w:ind w:left="52"/>
              <w:rPr>
                <w:rFonts w:eastAsia="Georgia"/>
                <w:color w:val="000000" w:themeColor="text1"/>
                <w:lang w:val="kk-KZ" w:eastAsia="en-US"/>
              </w:rPr>
            </w:pPr>
            <w:r w:rsidRPr="00630CED">
              <w:rPr>
                <w:rFonts w:eastAsia="Georgia"/>
                <w:color w:val="000000" w:themeColor="text1"/>
                <w:lang w:val="kk-KZ" w:eastAsia="en-US"/>
              </w:rPr>
              <w:t>Сұранысты қайта бағыттау</w:t>
            </w:r>
          </w:p>
        </w:tc>
        <w:tc>
          <w:tcPr>
            <w:tcW w:w="1232" w:type="dxa"/>
          </w:tcPr>
          <w:p w14:paraId="2B7D9B89"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1352" w:type="dxa"/>
          </w:tcPr>
          <w:p w14:paraId="0CC49E1B"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616" w:type="dxa"/>
          </w:tcPr>
          <w:p w14:paraId="6DF22249"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769" w:type="dxa"/>
          </w:tcPr>
          <w:p w14:paraId="7D1A385C"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770" w:type="dxa"/>
          </w:tcPr>
          <w:p w14:paraId="71F12CB6"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616" w:type="dxa"/>
            <w:tcBorders>
              <w:right w:val="single" w:sz="4" w:space="0" w:color="auto"/>
            </w:tcBorders>
          </w:tcPr>
          <w:p w14:paraId="4C4D35BB"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944" w:type="dxa"/>
            <w:tcBorders>
              <w:left w:val="single" w:sz="4" w:space="0" w:color="auto"/>
            </w:tcBorders>
          </w:tcPr>
          <w:p w14:paraId="4316987A" w14:textId="6AE16AA4"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770F4E" w:rsidRPr="005F0667" w14:paraId="076436EC" w14:textId="23DCA202" w:rsidTr="00630CED">
        <w:trPr>
          <w:trHeight w:val="108"/>
        </w:trPr>
        <w:tc>
          <w:tcPr>
            <w:tcW w:w="3426" w:type="dxa"/>
          </w:tcPr>
          <w:p w14:paraId="7F6F8B7E" w14:textId="77777777" w:rsidR="00770F4E" w:rsidRPr="00630CED" w:rsidRDefault="00770F4E" w:rsidP="00630CED">
            <w:pPr>
              <w:widowControl w:val="0"/>
              <w:autoSpaceDE w:val="0"/>
              <w:autoSpaceDN w:val="0"/>
              <w:ind w:left="52"/>
              <w:rPr>
                <w:rFonts w:eastAsia="Georgia"/>
                <w:color w:val="000000" w:themeColor="text1"/>
                <w:lang w:val="kk-KZ" w:eastAsia="en-US"/>
              </w:rPr>
            </w:pPr>
            <w:r w:rsidRPr="00630CED">
              <w:rPr>
                <w:rFonts w:eastAsia="Georgia"/>
                <w:color w:val="000000" w:themeColor="text1"/>
                <w:lang w:eastAsia="en-US"/>
              </w:rPr>
              <w:t>Explain</w:t>
            </w:r>
            <w:r w:rsidRPr="00630CED">
              <w:rPr>
                <w:rFonts w:eastAsia="Georgia"/>
                <w:color w:val="000000" w:themeColor="text1"/>
                <w:lang w:val="kk-KZ" w:eastAsia="en-US"/>
              </w:rPr>
              <w:t xml:space="preserve"> қолдауы</w:t>
            </w:r>
          </w:p>
        </w:tc>
        <w:tc>
          <w:tcPr>
            <w:tcW w:w="1232" w:type="dxa"/>
          </w:tcPr>
          <w:p w14:paraId="75475F06"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1352" w:type="dxa"/>
          </w:tcPr>
          <w:p w14:paraId="4E156BEE"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616" w:type="dxa"/>
          </w:tcPr>
          <w:p w14:paraId="26DA61F4"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769" w:type="dxa"/>
          </w:tcPr>
          <w:p w14:paraId="22EC94F9"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770" w:type="dxa"/>
          </w:tcPr>
          <w:p w14:paraId="691BEB4C"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616" w:type="dxa"/>
            <w:tcBorders>
              <w:right w:val="single" w:sz="4" w:space="0" w:color="auto"/>
            </w:tcBorders>
          </w:tcPr>
          <w:p w14:paraId="6F1EB074"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944" w:type="dxa"/>
            <w:tcBorders>
              <w:left w:val="single" w:sz="4" w:space="0" w:color="auto"/>
            </w:tcBorders>
          </w:tcPr>
          <w:p w14:paraId="623FE058" w14:textId="64C4F7F5"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770F4E" w:rsidRPr="005F0667" w14:paraId="7873F0AF" w14:textId="6AD0958C" w:rsidTr="009F67F7">
        <w:trPr>
          <w:trHeight w:val="216"/>
        </w:trPr>
        <w:tc>
          <w:tcPr>
            <w:tcW w:w="3426" w:type="dxa"/>
          </w:tcPr>
          <w:p w14:paraId="2A9BBB0D" w14:textId="77777777" w:rsidR="00770F4E" w:rsidRPr="00630CED" w:rsidRDefault="00770F4E" w:rsidP="00630CED">
            <w:pPr>
              <w:widowControl w:val="0"/>
              <w:autoSpaceDE w:val="0"/>
              <w:autoSpaceDN w:val="0"/>
              <w:ind w:left="52"/>
              <w:rPr>
                <w:rFonts w:eastAsia="Georgia"/>
                <w:color w:val="000000" w:themeColor="text1"/>
                <w:lang w:eastAsia="en-US"/>
              </w:rPr>
            </w:pPr>
            <w:r w:rsidRPr="00630CED">
              <w:rPr>
                <w:rFonts w:eastAsia="Georgia"/>
                <w:color w:val="000000" w:themeColor="text1"/>
                <w:lang w:val="kk-KZ" w:eastAsia="en-US"/>
              </w:rPr>
              <w:t xml:space="preserve">Көп серверлік </w:t>
            </w:r>
            <w:r w:rsidRPr="00630CED">
              <w:rPr>
                <w:rFonts w:eastAsia="Georgia"/>
                <w:color w:val="000000" w:themeColor="text1"/>
                <w:lang w:eastAsia="en-US"/>
              </w:rPr>
              <w:t>статистика</w:t>
            </w:r>
          </w:p>
        </w:tc>
        <w:tc>
          <w:tcPr>
            <w:tcW w:w="1232" w:type="dxa"/>
          </w:tcPr>
          <w:p w14:paraId="3363A7DB"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1352" w:type="dxa"/>
          </w:tcPr>
          <w:p w14:paraId="112B5700"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616" w:type="dxa"/>
          </w:tcPr>
          <w:p w14:paraId="46B557B1"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769" w:type="dxa"/>
          </w:tcPr>
          <w:p w14:paraId="35F20016"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770" w:type="dxa"/>
          </w:tcPr>
          <w:p w14:paraId="1FFA1D37"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616" w:type="dxa"/>
            <w:tcBorders>
              <w:right w:val="single" w:sz="4" w:space="0" w:color="auto"/>
            </w:tcBorders>
          </w:tcPr>
          <w:p w14:paraId="593F9CEC"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944" w:type="dxa"/>
            <w:tcBorders>
              <w:left w:val="single" w:sz="4" w:space="0" w:color="auto"/>
            </w:tcBorders>
          </w:tcPr>
          <w:p w14:paraId="5F0603DC" w14:textId="73695EDF"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770F4E" w:rsidRPr="005F0667" w14:paraId="07F3D299" w14:textId="1C79450A" w:rsidTr="00630CED">
        <w:trPr>
          <w:trHeight w:val="68"/>
        </w:trPr>
        <w:tc>
          <w:tcPr>
            <w:tcW w:w="3426" w:type="dxa"/>
          </w:tcPr>
          <w:p w14:paraId="12E55972" w14:textId="273F4969" w:rsidR="00770F4E" w:rsidRPr="00630CED" w:rsidRDefault="00770F4E" w:rsidP="00630CED">
            <w:pPr>
              <w:widowControl w:val="0"/>
              <w:autoSpaceDE w:val="0"/>
              <w:autoSpaceDN w:val="0"/>
              <w:ind w:left="52"/>
              <w:rPr>
                <w:rFonts w:eastAsia="Georgia"/>
                <w:color w:val="000000" w:themeColor="text1"/>
                <w:lang w:eastAsia="en-US"/>
              </w:rPr>
            </w:pPr>
            <w:r w:rsidRPr="00630CED">
              <w:rPr>
                <w:rFonts w:eastAsia="Georgia"/>
                <w:color w:val="000000" w:themeColor="text1"/>
                <w:lang w:eastAsia="en-US"/>
              </w:rPr>
              <w:t>W</w:t>
            </w:r>
            <w:r w:rsidR="00627780" w:rsidRPr="00630CED">
              <w:rPr>
                <w:rFonts w:eastAsia="Georgia"/>
                <w:color w:val="000000" w:themeColor="text1"/>
                <w:lang w:eastAsia="en-US"/>
              </w:rPr>
              <w:t>eb</w:t>
            </w:r>
            <w:r w:rsidRPr="00630CED">
              <w:rPr>
                <w:rFonts w:eastAsia="Georgia"/>
                <w:color w:val="000000" w:themeColor="text1"/>
                <w:lang w:eastAsia="en-US"/>
              </w:rPr>
              <w:t>Server</w:t>
            </w:r>
          </w:p>
        </w:tc>
        <w:tc>
          <w:tcPr>
            <w:tcW w:w="1232" w:type="dxa"/>
          </w:tcPr>
          <w:p w14:paraId="03A5253D"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1352" w:type="dxa"/>
          </w:tcPr>
          <w:p w14:paraId="719238D3"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616" w:type="dxa"/>
          </w:tcPr>
          <w:p w14:paraId="119AE22D"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769" w:type="dxa"/>
          </w:tcPr>
          <w:p w14:paraId="7DE3A4FF"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770" w:type="dxa"/>
          </w:tcPr>
          <w:p w14:paraId="213DC3DF"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616" w:type="dxa"/>
            <w:tcBorders>
              <w:right w:val="single" w:sz="4" w:space="0" w:color="auto"/>
            </w:tcBorders>
          </w:tcPr>
          <w:p w14:paraId="599017F4"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944" w:type="dxa"/>
            <w:tcBorders>
              <w:left w:val="single" w:sz="4" w:space="0" w:color="auto"/>
            </w:tcBorders>
          </w:tcPr>
          <w:p w14:paraId="735A53EA" w14:textId="2C698E4B"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770F4E" w:rsidRPr="005F0667" w14:paraId="513DD566" w14:textId="76D57247" w:rsidTr="009F67F7">
        <w:trPr>
          <w:trHeight w:val="267"/>
        </w:trPr>
        <w:tc>
          <w:tcPr>
            <w:tcW w:w="3426" w:type="dxa"/>
          </w:tcPr>
          <w:p w14:paraId="2FE2DABA" w14:textId="77777777" w:rsidR="00770F4E" w:rsidRPr="00630CED" w:rsidRDefault="00770F4E" w:rsidP="00630CED">
            <w:pPr>
              <w:widowControl w:val="0"/>
              <w:autoSpaceDE w:val="0"/>
              <w:autoSpaceDN w:val="0"/>
              <w:ind w:left="52"/>
              <w:rPr>
                <w:rFonts w:eastAsia="Georgia"/>
                <w:color w:val="000000" w:themeColor="text1"/>
                <w:lang w:eastAsia="en-US"/>
              </w:rPr>
            </w:pPr>
            <w:r w:rsidRPr="00630CED">
              <w:rPr>
                <w:rFonts w:eastAsia="Georgia"/>
                <w:color w:val="000000" w:themeColor="text1"/>
                <w:lang w:val="kk-KZ" w:eastAsia="en-US"/>
              </w:rPr>
              <w:t xml:space="preserve">Кіріктірілген </w:t>
            </w:r>
            <w:r w:rsidRPr="00630CED">
              <w:rPr>
                <w:rFonts w:eastAsia="Georgia"/>
                <w:color w:val="000000" w:themeColor="text1"/>
                <w:lang w:eastAsia="en-US"/>
              </w:rPr>
              <w:t>шлюз</w:t>
            </w:r>
          </w:p>
        </w:tc>
        <w:tc>
          <w:tcPr>
            <w:tcW w:w="1232" w:type="dxa"/>
          </w:tcPr>
          <w:p w14:paraId="2CEDCC51"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1352" w:type="dxa"/>
          </w:tcPr>
          <w:p w14:paraId="39C4027D"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616" w:type="dxa"/>
          </w:tcPr>
          <w:p w14:paraId="2FA03EB1"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769" w:type="dxa"/>
          </w:tcPr>
          <w:p w14:paraId="3191D881"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770" w:type="dxa"/>
          </w:tcPr>
          <w:p w14:paraId="432B9C4A"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616" w:type="dxa"/>
            <w:tcBorders>
              <w:right w:val="single" w:sz="4" w:space="0" w:color="auto"/>
            </w:tcBorders>
          </w:tcPr>
          <w:p w14:paraId="7B178B09"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944" w:type="dxa"/>
            <w:tcBorders>
              <w:left w:val="single" w:sz="4" w:space="0" w:color="auto"/>
            </w:tcBorders>
          </w:tcPr>
          <w:p w14:paraId="758DF724" w14:textId="6884A1B2"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770F4E" w:rsidRPr="005F0667" w14:paraId="53866406" w14:textId="1530768F" w:rsidTr="009F67F7">
        <w:trPr>
          <w:trHeight w:val="216"/>
        </w:trPr>
        <w:tc>
          <w:tcPr>
            <w:tcW w:w="3426" w:type="dxa"/>
          </w:tcPr>
          <w:p w14:paraId="4C309115" w14:textId="77777777" w:rsidR="00770F4E" w:rsidRPr="00630CED" w:rsidRDefault="00770F4E" w:rsidP="00630CED">
            <w:pPr>
              <w:widowControl w:val="0"/>
              <w:autoSpaceDE w:val="0"/>
              <w:autoSpaceDN w:val="0"/>
              <w:ind w:left="52"/>
              <w:rPr>
                <w:rFonts w:eastAsia="Georgia"/>
                <w:color w:val="000000" w:themeColor="text1"/>
                <w:lang w:val="kk-KZ" w:eastAsia="en-US"/>
              </w:rPr>
            </w:pPr>
            <w:r w:rsidRPr="00630CED">
              <w:rPr>
                <w:rFonts w:eastAsia="Georgia"/>
                <w:color w:val="000000" w:themeColor="text1"/>
                <w:lang w:val="kk-KZ" w:eastAsia="en-US"/>
              </w:rPr>
              <w:t>Пайдаланушыларды бақылау</w:t>
            </w:r>
          </w:p>
        </w:tc>
        <w:tc>
          <w:tcPr>
            <w:tcW w:w="1232" w:type="dxa"/>
          </w:tcPr>
          <w:p w14:paraId="7E3AA319"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1352" w:type="dxa"/>
          </w:tcPr>
          <w:p w14:paraId="2A8FF96F"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616" w:type="dxa"/>
          </w:tcPr>
          <w:p w14:paraId="7060DAD5"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769" w:type="dxa"/>
          </w:tcPr>
          <w:p w14:paraId="4EB81078"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770" w:type="dxa"/>
          </w:tcPr>
          <w:p w14:paraId="065CA570"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616" w:type="dxa"/>
            <w:tcBorders>
              <w:right w:val="single" w:sz="4" w:space="0" w:color="auto"/>
            </w:tcBorders>
          </w:tcPr>
          <w:p w14:paraId="2B4364FF"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944" w:type="dxa"/>
            <w:tcBorders>
              <w:left w:val="single" w:sz="4" w:space="0" w:color="auto"/>
            </w:tcBorders>
          </w:tcPr>
          <w:p w14:paraId="7F410438" w14:textId="433C0A52"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770F4E" w:rsidRPr="005F0667" w14:paraId="6E291C53" w14:textId="3FA248BA" w:rsidTr="009F67F7">
        <w:trPr>
          <w:trHeight w:val="304"/>
        </w:trPr>
        <w:tc>
          <w:tcPr>
            <w:tcW w:w="3426" w:type="dxa"/>
          </w:tcPr>
          <w:p w14:paraId="65B82EC4" w14:textId="77777777" w:rsidR="00770F4E" w:rsidRPr="00630CED" w:rsidRDefault="00770F4E" w:rsidP="00630CED">
            <w:pPr>
              <w:widowControl w:val="0"/>
              <w:autoSpaceDE w:val="0"/>
              <w:autoSpaceDN w:val="0"/>
              <w:ind w:left="52"/>
              <w:rPr>
                <w:rFonts w:eastAsia="Georgia"/>
                <w:color w:val="000000" w:themeColor="text1"/>
                <w:lang w:val="kk-KZ" w:eastAsia="en-US"/>
              </w:rPr>
            </w:pPr>
            <w:r w:rsidRPr="00630CED">
              <w:rPr>
                <w:rFonts w:eastAsia="Georgia"/>
                <w:color w:val="000000" w:themeColor="text1"/>
                <w:lang w:eastAsia="en-US"/>
              </w:rPr>
              <w:lastRenderedPageBreak/>
              <w:t xml:space="preserve">LDAP </w:t>
            </w:r>
            <w:r w:rsidRPr="00630CED">
              <w:rPr>
                <w:rFonts w:eastAsia="Georgia"/>
                <w:color w:val="000000" w:themeColor="text1"/>
                <w:lang w:val="kk-KZ" w:eastAsia="en-US"/>
              </w:rPr>
              <w:t>сәйкестендіру</w:t>
            </w:r>
          </w:p>
        </w:tc>
        <w:tc>
          <w:tcPr>
            <w:tcW w:w="1232" w:type="dxa"/>
          </w:tcPr>
          <w:p w14:paraId="65E70751"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1352" w:type="dxa"/>
          </w:tcPr>
          <w:p w14:paraId="6B10A0C4"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616" w:type="dxa"/>
          </w:tcPr>
          <w:p w14:paraId="77F46015"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769" w:type="dxa"/>
          </w:tcPr>
          <w:p w14:paraId="75170095"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770" w:type="dxa"/>
          </w:tcPr>
          <w:p w14:paraId="0E7E572F"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616" w:type="dxa"/>
            <w:tcBorders>
              <w:right w:val="single" w:sz="4" w:space="0" w:color="auto"/>
            </w:tcBorders>
          </w:tcPr>
          <w:p w14:paraId="1FE34DB7"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944" w:type="dxa"/>
            <w:tcBorders>
              <w:left w:val="single" w:sz="4" w:space="0" w:color="auto"/>
            </w:tcBorders>
          </w:tcPr>
          <w:p w14:paraId="4FCCCEDD" w14:textId="7164D1C4"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770F4E" w:rsidRPr="005F0667" w14:paraId="0BCCE22D" w14:textId="7E080E12" w:rsidTr="009F67F7">
        <w:trPr>
          <w:trHeight w:val="267"/>
        </w:trPr>
        <w:tc>
          <w:tcPr>
            <w:tcW w:w="3426" w:type="dxa"/>
          </w:tcPr>
          <w:p w14:paraId="3A309ADB" w14:textId="77777777" w:rsidR="00770F4E" w:rsidRPr="00630CED" w:rsidRDefault="00770F4E" w:rsidP="00630CED">
            <w:pPr>
              <w:widowControl w:val="0"/>
              <w:autoSpaceDE w:val="0"/>
              <w:autoSpaceDN w:val="0"/>
              <w:ind w:left="52"/>
              <w:rPr>
                <w:rFonts w:eastAsia="Georgia"/>
                <w:color w:val="000000" w:themeColor="text1"/>
                <w:lang w:val="kk-KZ" w:eastAsia="en-US"/>
              </w:rPr>
            </w:pPr>
            <w:r w:rsidRPr="00630CED">
              <w:rPr>
                <w:rFonts w:eastAsia="Georgia"/>
                <w:color w:val="000000" w:themeColor="text1"/>
                <w:lang w:val="kk-KZ" w:eastAsia="en-US"/>
              </w:rPr>
              <w:t>Басқа жүйелермен байланыс</w:t>
            </w:r>
          </w:p>
        </w:tc>
        <w:tc>
          <w:tcPr>
            <w:tcW w:w="1232" w:type="dxa"/>
          </w:tcPr>
          <w:p w14:paraId="75B1A364"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1352" w:type="dxa"/>
          </w:tcPr>
          <w:p w14:paraId="3AD61962"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616" w:type="dxa"/>
          </w:tcPr>
          <w:p w14:paraId="4298875D"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769" w:type="dxa"/>
          </w:tcPr>
          <w:p w14:paraId="708DCE8D"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770" w:type="dxa"/>
          </w:tcPr>
          <w:p w14:paraId="0B39FA47"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616" w:type="dxa"/>
            <w:tcBorders>
              <w:right w:val="single" w:sz="4" w:space="0" w:color="auto"/>
            </w:tcBorders>
          </w:tcPr>
          <w:p w14:paraId="4A431D6E"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944" w:type="dxa"/>
            <w:tcBorders>
              <w:left w:val="single" w:sz="4" w:space="0" w:color="auto"/>
            </w:tcBorders>
          </w:tcPr>
          <w:p w14:paraId="1610C406" w14:textId="43D02E36"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770F4E" w:rsidRPr="005F0667" w14:paraId="506667E6" w14:textId="7C4ADDCB" w:rsidTr="009F67F7">
        <w:trPr>
          <w:trHeight w:val="215"/>
        </w:trPr>
        <w:tc>
          <w:tcPr>
            <w:tcW w:w="3426" w:type="dxa"/>
          </w:tcPr>
          <w:p w14:paraId="4E0D8A53" w14:textId="77777777" w:rsidR="00770F4E" w:rsidRPr="00630CED" w:rsidRDefault="00770F4E" w:rsidP="00630CED">
            <w:pPr>
              <w:widowControl w:val="0"/>
              <w:autoSpaceDE w:val="0"/>
              <w:autoSpaceDN w:val="0"/>
              <w:ind w:left="52"/>
              <w:rPr>
                <w:rFonts w:eastAsia="Georgia"/>
                <w:color w:val="000000" w:themeColor="text1"/>
                <w:lang w:val="kk-KZ" w:eastAsia="en-US"/>
              </w:rPr>
            </w:pPr>
            <w:r w:rsidRPr="00630CED">
              <w:rPr>
                <w:rFonts w:eastAsia="Georgia"/>
                <w:color w:val="000000" w:themeColor="text1"/>
                <w:lang w:eastAsia="en-US"/>
              </w:rPr>
              <w:t>SRW/SRU</w:t>
            </w:r>
            <w:r w:rsidRPr="00630CED">
              <w:rPr>
                <w:rFonts w:eastAsia="Georgia"/>
                <w:color w:val="000000" w:themeColor="text1"/>
                <w:lang w:val="kk-KZ" w:eastAsia="en-US"/>
              </w:rPr>
              <w:t xml:space="preserve"> қолдауы</w:t>
            </w:r>
          </w:p>
        </w:tc>
        <w:tc>
          <w:tcPr>
            <w:tcW w:w="1232" w:type="dxa"/>
          </w:tcPr>
          <w:p w14:paraId="788071E8"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1352" w:type="dxa"/>
          </w:tcPr>
          <w:p w14:paraId="729ED6BA"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616" w:type="dxa"/>
          </w:tcPr>
          <w:p w14:paraId="52A08ABD"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769" w:type="dxa"/>
          </w:tcPr>
          <w:p w14:paraId="73F76786"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770" w:type="dxa"/>
          </w:tcPr>
          <w:p w14:paraId="754B6AF9"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616" w:type="dxa"/>
            <w:tcBorders>
              <w:right w:val="single" w:sz="4" w:space="0" w:color="auto"/>
            </w:tcBorders>
          </w:tcPr>
          <w:p w14:paraId="6953D6DA" w14:textId="77777777"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944" w:type="dxa"/>
            <w:tcBorders>
              <w:left w:val="single" w:sz="4" w:space="0" w:color="auto"/>
            </w:tcBorders>
          </w:tcPr>
          <w:p w14:paraId="5F2BB911" w14:textId="24899793" w:rsidR="00770F4E" w:rsidRPr="005F0667" w:rsidRDefault="00770F4E" w:rsidP="00985097">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770F4E" w:rsidRPr="005F0667" w14:paraId="56F172D6" w14:textId="77777777" w:rsidTr="009F67F7">
        <w:trPr>
          <w:trHeight w:val="215"/>
        </w:trPr>
        <w:tc>
          <w:tcPr>
            <w:tcW w:w="3426" w:type="dxa"/>
          </w:tcPr>
          <w:p w14:paraId="2E0E8FC5" w14:textId="795DFE48" w:rsidR="00770F4E" w:rsidRPr="00630CED" w:rsidRDefault="00C5529D" w:rsidP="00630CED">
            <w:pPr>
              <w:widowControl w:val="0"/>
              <w:autoSpaceDE w:val="0"/>
              <w:autoSpaceDN w:val="0"/>
              <w:ind w:left="52"/>
              <w:rPr>
                <w:rFonts w:eastAsia="Georgia"/>
                <w:color w:val="000000" w:themeColor="text1"/>
                <w:lang w:val="kk-KZ" w:eastAsia="en-US"/>
              </w:rPr>
            </w:pPr>
            <w:r w:rsidRPr="00630CED">
              <w:rPr>
                <w:color w:val="000000" w:themeColor="text1"/>
                <w:lang w:val="en-US"/>
              </w:rPr>
              <w:t xml:space="preserve">Apache Solr </w:t>
            </w:r>
            <w:r w:rsidR="00770F4E" w:rsidRPr="00630CED">
              <w:rPr>
                <w:color w:val="000000" w:themeColor="text1"/>
                <w:lang w:val="kk-KZ"/>
              </w:rPr>
              <w:t>қолдауы</w:t>
            </w:r>
          </w:p>
        </w:tc>
        <w:tc>
          <w:tcPr>
            <w:tcW w:w="1232" w:type="dxa"/>
          </w:tcPr>
          <w:p w14:paraId="7FAE3FE5" w14:textId="55CA4AAB" w:rsidR="00770F4E" w:rsidRPr="005F0667" w:rsidRDefault="00770F4E" w:rsidP="00985097">
            <w:pPr>
              <w:widowControl w:val="0"/>
              <w:autoSpaceDE w:val="0"/>
              <w:autoSpaceDN w:val="0"/>
              <w:jc w:val="center"/>
              <w:rPr>
                <w:rFonts w:eastAsia="Georgia"/>
                <w:color w:val="000000" w:themeColor="text1"/>
                <w:w w:val="97"/>
                <w:lang w:val="kk-KZ" w:eastAsia="en-US"/>
              </w:rPr>
            </w:pPr>
            <w:r w:rsidRPr="005F0667">
              <w:rPr>
                <w:rFonts w:eastAsia="Georgia"/>
                <w:color w:val="000000" w:themeColor="text1"/>
                <w:w w:val="97"/>
                <w:lang w:eastAsia="en-US"/>
              </w:rPr>
              <w:t>–</w:t>
            </w:r>
          </w:p>
        </w:tc>
        <w:tc>
          <w:tcPr>
            <w:tcW w:w="1352" w:type="dxa"/>
          </w:tcPr>
          <w:p w14:paraId="5AD63165" w14:textId="7F6692F3" w:rsidR="00770F4E" w:rsidRPr="005F0667" w:rsidRDefault="000C1E98" w:rsidP="00985097">
            <w:pPr>
              <w:widowControl w:val="0"/>
              <w:autoSpaceDE w:val="0"/>
              <w:autoSpaceDN w:val="0"/>
              <w:jc w:val="center"/>
              <w:rPr>
                <w:rFonts w:eastAsia="Georgia"/>
                <w:color w:val="000000" w:themeColor="text1"/>
                <w:w w:val="125"/>
                <w:lang w:val="en-US" w:eastAsia="en-US"/>
              </w:rPr>
            </w:pPr>
            <w:r w:rsidRPr="005F0667">
              <w:rPr>
                <w:rFonts w:eastAsia="Georgia"/>
                <w:color w:val="000000" w:themeColor="text1"/>
                <w:w w:val="125"/>
                <w:lang w:val="en-US" w:eastAsia="en-US"/>
              </w:rPr>
              <w:t>-</w:t>
            </w:r>
          </w:p>
        </w:tc>
        <w:tc>
          <w:tcPr>
            <w:tcW w:w="616" w:type="dxa"/>
          </w:tcPr>
          <w:p w14:paraId="6631DD9C" w14:textId="1AD9840C" w:rsidR="00770F4E" w:rsidRPr="005F0667" w:rsidRDefault="00770F4E" w:rsidP="00985097">
            <w:pPr>
              <w:widowControl w:val="0"/>
              <w:autoSpaceDE w:val="0"/>
              <w:autoSpaceDN w:val="0"/>
              <w:jc w:val="center"/>
              <w:rPr>
                <w:rFonts w:eastAsia="Georgia"/>
                <w:color w:val="000000" w:themeColor="text1"/>
                <w:w w:val="97"/>
                <w:lang w:eastAsia="en-US"/>
              </w:rPr>
            </w:pPr>
            <w:r w:rsidRPr="005F0667">
              <w:rPr>
                <w:rFonts w:eastAsia="Georgia"/>
                <w:color w:val="000000" w:themeColor="text1"/>
                <w:w w:val="97"/>
                <w:lang w:eastAsia="en-US"/>
              </w:rPr>
              <w:t>–</w:t>
            </w:r>
          </w:p>
        </w:tc>
        <w:tc>
          <w:tcPr>
            <w:tcW w:w="769" w:type="dxa"/>
          </w:tcPr>
          <w:p w14:paraId="220F956C" w14:textId="25AB830C" w:rsidR="00770F4E" w:rsidRPr="005F0667" w:rsidRDefault="00770F4E" w:rsidP="00985097">
            <w:pPr>
              <w:widowControl w:val="0"/>
              <w:autoSpaceDE w:val="0"/>
              <w:autoSpaceDN w:val="0"/>
              <w:jc w:val="center"/>
              <w:rPr>
                <w:rFonts w:eastAsia="Georgia"/>
                <w:color w:val="000000" w:themeColor="text1"/>
                <w:w w:val="97"/>
                <w:lang w:eastAsia="en-US"/>
              </w:rPr>
            </w:pPr>
            <w:r w:rsidRPr="005F0667">
              <w:rPr>
                <w:rFonts w:eastAsia="Georgia"/>
                <w:color w:val="000000" w:themeColor="text1"/>
                <w:w w:val="97"/>
                <w:lang w:eastAsia="en-US"/>
              </w:rPr>
              <w:t>–</w:t>
            </w:r>
          </w:p>
        </w:tc>
        <w:tc>
          <w:tcPr>
            <w:tcW w:w="770" w:type="dxa"/>
          </w:tcPr>
          <w:p w14:paraId="4AE40B5A" w14:textId="1A11F974" w:rsidR="00770F4E" w:rsidRPr="005F0667" w:rsidRDefault="00770F4E" w:rsidP="00985097">
            <w:pPr>
              <w:widowControl w:val="0"/>
              <w:autoSpaceDE w:val="0"/>
              <w:autoSpaceDN w:val="0"/>
              <w:jc w:val="center"/>
              <w:rPr>
                <w:rFonts w:eastAsia="Georgia"/>
                <w:color w:val="000000" w:themeColor="text1"/>
                <w:w w:val="97"/>
                <w:lang w:val="kk-KZ" w:eastAsia="en-US"/>
              </w:rPr>
            </w:pPr>
            <w:r w:rsidRPr="005F0667">
              <w:rPr>
                <w:rFonts w:eastAsia="Georgia"/>
                <w:color w:val="000000" w:themeColor="text1"/>
                <w:w w:val="97"/>
                <w:lang w:eastAsia="en-US"/>
              </w:rPr>
              <w:t>–</w:t>
            </w:r>
          </w:p>
        </w:tc>
        <w:tc>
          <w:tcPr>
            <w:tcW w:w="616" w:type="dxa"/>
            <w:tcBorders>
              <w:right w:val="single" w:sz="4" w:space="0" w:color="auto"/>
            </w:tcBorders>
          </w:tcPr>
          <w:p w14:paraId="29946199" w14:textId="6546016B" w:rsidR="00770F4E" w:rsidRPr="005F0667" w:rsidRDefault="00770F4E" w:rsidP="00985097">
            <w:pPr>
              <w:widowControl w:val="0"/>
              <w:autoSpaceDE w:val="0"/>
              <w:autoSpaceDN w:val="0"/>
              <w:jc w:val="center"/>
              <w:rPr>
                <w:rFonts w:eastAsia="Georgia"/>
                <w:color w:val="000000" w:themeColor="text1"/>
                <w:w w:val="125"/>
                <w:lang w:val="kk-KZ" w:eastAsia="en-US"/>
              </w:rPr>
            </w:pPr>
            <w:r w:rsidRPr="005F0667">
              <w:rPr>
                <w:rFonts w:eastAsia="Georgia"/>
                <w:color w:val="000000" w:themeColor="text1"/>
                <w:w w:val="97"/>
                <w:lang w:eastAsia="en-US"/>
              </w:rPr>
              <w:t>–</w:t>
            </w:r>
          </w:p>
        </w:tc>
        <w:tc>
          <w:tcPr>
            <w:tcW w:w="944" w:type="dxa"/>
            <w:tcBorders>
              <w:left w:val="single" w:sz="4" w:space="0" w:color="auto"/>
            </w:tcBorders>
          </w:tcPr>
          <w:p w14:paraId="3C71059F" w14:textId="599C8028" w:rsidR="00770F4E" w:rsidRPr="005F0667" w:rsidRDefault="00770F4E" w:rsidP="00985097">
            <w:pPr>
              <w:widowControl w:val="0"/>
              <w:autoSpaceDE w:val="0"/>
              <w:autoSpaceDN w:val="0"/>
              <w:jc w:val="center"/>
              <w:rPr>
                <w:rFonts w:eastAsia="Georgia"/>
                <w:color w:val="000000" w:themeColor="text1"/>
                <w:lang w:val="kk-KZ" w:eastAsia="en-US"/>
              </w:rPr>
            </w:pPr>
            <w:r w:rsidRPr="005F0667">
              <w:rPr>
                <w:rFonts w:eastAsia="Georgia"/>
                <w:color w:val="000000" w:themeColor="text1"/>
                <w:w w:val="97"/>
                <w:lang w:val="kk-KZ" w:eastAsia="en-US"/>
              </w:rPr>
              <w:t>+</w:t>
            </w:r>
          </w:p>
        </w:tc>
      </w:tr>
    </w:tbl>
    <w:p w14:paraId="15A75626" w14:textId="4C2E71C6" w:rsidR="0000469E" w:rsidRPr="0065620A" w:rsidRDefault="009F67F7" w:rsidP="00985097">
      <w:pPr>
        <w:ind w:right="34"/>
        <w:jc w:val="both"/>
        <w:rPr>
          <w:color w:val="000000" w:themeColor="text1"/>
          <w:sz w:val="28"/>
          <w:szCs w:val="28"/>
          <w:lang w:val="kk-KZ"/>
        </w:rPr>
      </w:pPr>
      <w:r w:rsidRPr="0065620A">
        <w:rPr>
          <w:color w:val="000000" w:themeColor="text1"/>
          <w:sz w:val="28"/>
          <w:szCs w:val="28"/>
          <w:lang w:val="kk-KZ"/>
        </w:rPr>
        <w:t>Кесте</w:t>
      </w:r>
      <w:r w:rsidR="0000469E" w:rsidRPr="0065620A">
        <w:rPr>
          <w:color w:val="000000" w:themeColor="text1"/>
          <w:sz w:val="28"/>
          <w:szCs w:val="28"/>
          <w:lang w:val="kk-KZ"/>
        </w:rPr>
        <w:t xml:space="preserve"> </w:t>
      </w:r>
      <w:r w:rsidR="0000469E" w:rsidRPr="0065620A">
        <w:rPr>
          <w:color w:val="000000" w:themeColor="text1"/>
          <w:sz w:val="28"/>
          <w:szCs w:val="28"/>
        </w:rPr>
        <w:t>2</w:t>
      </w:r>
      <w:r w:rsidR="004D1FF8" w:rsidRPr="0065620A">
        <w:rPr>
          <w:color w:val="000000" w:themeColor="text1"/>
          <w:sz w:val="28"/>
          <w:szCs w:val="28"/>
          <w:lang w:val="kk-KZ"/>
        </w:rPr>
        <w:t xml:space="preserve"> – </w:t>
      </w:r>
      <w:r w:rsidR="0014197B" w:rsidRPr="0065620A">
        <w:rPr>
          <w:rFonts w:eastAsia="Georgia"/>
          <w:color w:val="000000" w:themeColor="text1"/>
          <w:sz w:val="28"/>
          <w:szCs w:val="28"/>
          <w:lang w:val="kk-KZ" w:eastAsia="en-US"/>
        </w:rPr>
        <w:t>EduDIS</w:t>
      </w:r>
      <w:r w:rsidR="0014197B" w:rsidRPr="0065620A">
        <w:rPr>
          <w:color w:val="000000" w:themeColor="text1"/>
          <w:sz w:val="28"/>
          <w:szCs w:val="28"/>
          <w:lang w:val="kk-KZ"/>
        </w:rPr>
        <w:t xml:space="preserve"> сервердің </w:t>
      </w:r>
      <w:r w:rsidR="0000469E" w:rsidRPr="0065620A">
        <w:rPr>
          <w:color w:val="000000" w:themeColor="text1"/>
          <w:sz w:val="28"/>
          <w:szCs w:val="28"/>
          <w:lang w:val="kk-KZ"/>
        </w:rPr>
        <w:t xml:space="preserve">іздеу </w:t>
      </w:r>
      <w:r w:rsidR="004D1FF8" w:rsidRPr="0065620A">
        <w:rPr>
          <w:color w:val="000000" w:themeColor="text1"/>
          <w:sz w:val="28"/>
          <w:szCs w:val="28"/>
          <w:lang w:val="kk-KZ"/>
        </w:rPr>
        <w:t>атрибуттарын салыстыру</w:t>
      </w:r>
    </w:p>
    <w:p w14:paraId="452A34BF" w14:textId="77777777" w:rsidR="00985097" w:rsidRPr="00985097" w:rsidRDefault="00985097" w:rsidP="00985097">
      <w:pPr>
        <w:ind w:right="34"/>
        <w:jc w:val="both"/>
        <w:rPr>
          <w:color w:val="000000" w:themeColor="text1"/>
          <w:sz w:val="16"/>
          <w:szCs w:val="16"/>
          <w:lang w:val="kk-KZ"/>
        </w:rPr>
      </w:pPr>
    </w:p>
    <w:tbl>
      <w:tblPr>
        <w:tblW w:w="963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019"/>
        <w:gridCol w:w="1451"/>
        <w:gridCol w:w="707"/>
        <w:gridCol w:w="707"/>
        <w:gridCol w:w="707"/>
        <w:gridCol w:w="707"/>
        <w:gridCol w:w="1113"/>
      </w:tblGrid>
      <w:tr w:rsidR="004D1FF8" w:rsidRPr="005F0667" w14:paraId="7B3D63B2" w14:textId="77777777" w:rsidTr="00630CED">
        <w:trPr>
          <w:cantSplit/>
          <w:trHeight w:val="1343"/>
        </w:trPr>
        <w:tc>
          <w:tcPr>
            <w:tcW w:w="3220" w:type="dxa"/>
            <w:vAlign w:val="center"/>
          </w:tcPr>
          <w:p w14:paraId="4FA0B689" w14:textId="5EBB5542" w:rsidR="004D1FF8" w:rsidRPr="005F0667" w:rsidRDefault="004D1FF8" w:rsidP="009F67F7">
            <w:pPr>
              <w:widowControl w:val="0"/>
              <w:autoSpaceDE w:val="0"/>
              <w:autoSpaceDN w:val="0"/>
              <w:jc w:val="center"/>
              <w:rPr>
                <w:color w:val="000000" w:themeColor="text1"/>
                <w:lang w:val="kk-KZ"/>
              </w:rPr>
            </w:pPr>
            <w:r w:rsidRPr="005F0667">
              <w:rPr>
                <w:color w:val="000000" w:themeColor="text1"/>
                <w:w w:val="95"/>
                <w:lang w:val="kk-KZ"/>
              </w:rPr>
              <w:t>Іздеу атрибуттары</w:t>
            </w:r>
          </w:p>
        </w:tc>
        <w:tc>
          <w:tcPr>
            <w:tcW w:w="1019" w:type="dxa"/>
            <w:textDirection w:val="btLr"/>
            <w:vAlign w:val="center"/>
          </w:tcPr>
          <w:p w14:paraId="63879197" w14:textId="77985B38" w:rsidR="004D1FF8" w:rsidRPr="005F0667" w:rsidRDefault="004D1FF8" w:rsidP="009F67F7">
            <w:pPr>
              <w:widowControl w:val="0"/>
              <w:autoSpaceDE w:val="0"/>
              <w:autoSpaceDN w:val="0"/>
              <w:ind w:left="113" w:right="113"/>
              <w:jc w:val="center"/>
              <w:rPr>
                <w:color w:val="000000" w:themeColor="text1"/>
                <w:lang w:val="en-US"/>
              </w:rPr>
            </w:pPr>
            <w:r w:rsidRPr="005F0667">
              <w:rPr>
                <w:color w:val="000000" w:themeColor="text1"/>
              </w:rPr>
              <w:t>RUSLAN</w:t>
            </w:r>
          </w:p>
        </w:tc>
        <w:tc>
          <w:tcPr>
            <w:tcW w:w="1451" w:type="dxa"/>
            <w:textDirection w:val="btLr"/>
            <w:vAlign w:val="center"/>
          </w:tcPr>
          <w:p w14:paraId="62E9364E" w14:textId="2AF07B91" w:rsidR="004D1FF8" w:rsidRPr="005F0667" w:rsidRDefault="004D1FF8" w:rsidP="009F67F7">
            <w:pPr>
              <w:widowControl w:val="0"/>
              <w:autoSpaceDE w:val="0"/>
              <w:autoSpaceDN w:val="0"/>
              <w:ind w:left="113" w:right="113"/>
              <w:jc w:val="center"/>
              <w:rPr>
                <w:color w:val="000000" w:themeColor="text1"/>
                <w:lang w:val="en-US"/>
              </w:rPr>
            </w:pPr>
            <w:r w:rsidRPr="005F0667">
              <w:rPr>
                <w:color w:val="000000" w:themeColor="text1"/>
              </w:rPr>
              <w:t>Generic Server IndexData</w:t>
            </w:r>
          </w:p>
        </w:tc>
        <w:tc>
          <w:tcPr>
            <w:tcW w:w="707" w:type="dxa"/>
            <w:textDirection w:val="btLr"/>
            <w:vAlign w:val="center"/>
          </w:tcPr>
          <w:p w14:paraId="27D5301F" w14:textId="66C125D7" w:rsidR="004D1FF8" w:rsidRPr="005F0667" w:rsidRDefault="004D1FF8" w:rsidP="009F67F7">
            <w:pPr>
              <w:widowControl w:val="0"/>
              <w:autoSpaceDE w:val="0"/>
              <w:autoSpaceDN w:val="0"/>
              <w:ind w:left="113" w:right="113"/>
              <w:jc w:val="center"/>
              <w:rPr>
                <w:color w:val="000000" w:themeColor="text1"/>
                <w:lang w:val="en-US"/>
              </w:rPr>
            </w:pPr>
            <w:r w:rsidRPr="005F0667">
              <w:rPr>
                <w:color w:val="000000" w:themeColor="text1"/>
              </w:rPr>
              <w:t>CNIDR</w:t>
            </w:r>
          </w:p>
        </w:tc>
        <w:tc>
          <w:tcPr>
            <w:tcW w:w="707" w:type="dxa"/>
            <w:textDirection w:val="btLr"/>
            <w:vAlign w:val="center"/>
          </w:tcPr>
          <w:p w14:paraId="38A3CA50" w14:textId="1AD5A3D7" w:rsidR="004D1FF8" w:rsidRPr="005F0667" w:rsidRDefault="004D1FF8" w:rsidP="009F67F7">
            <w:pPr>
              <w:widowControl w:val="0"/>
              <w:autoSpaceDE w:val="0"/>
              <w:autoSpaceDN w:val="0"/>
              <w:ind w:left="113" w:right="113"/>
              <w:jc w:val="center"/>
              <w:rPr>
                <w:color w:val="000000" w:themeColor="text1"/>
                <w:lang w:val="en-US"/>
              </w:rPr>
            </w:pPr>
            <w:r w:rsidRPr="005F0667">
              <w:rPr>
                <w:color w:val="000000" w:themeColor="text1"/>
              </w:rPr>
              <w:t>D3Zserver</w:t>
            </w:r>
          </w:p>
        </w:tc>
        <w:tc>
          <w:tcPr>
            <w:tcW w:w="707" w:type="dxa"/>
            <w:textDirection w:val="btLr"/>
            <w:vAlign w:val="center"/>
          </w:tcPr>
          <w:p w14:paraId="7E95299D" w14:textId="10FB36D1" w:rsidR="004D1FF8" w:rsidRPr="005F0667" w:rsidRDefault="004D1FF8" w:rsidP="009F67F7">
            <w:pPr>
              <w:widowControl w:val="0"/>
              <w:autoSpaceDE w:val="0"/>
              <w:autoSpaceDN w:val="0"/>
              <w:ind w:left="113" w:right="113"/>
              <w:jc w:val="center"/>
              <w:rPr>
                <w:color w:val="000000" w:themeColor="text1"/>
                <w:lang w:val="en-US"/>
              </w:rPr>
            </w:pPr>
            <w:r w:rsidRPr="005F0667">
              <w:rPr>
                <w:color w:val="000000" w:themeColor="text1"/>
              </w:rPr>
              <w:t>BKS Z3950 Server</w:t>
            </w:r>
          </w:p>
        </w:tc>
        <w:tc>
          <w:tcPr>
            <w:tcW w:w="707" w:type="dxa"/>
            <w:textDirection w:val="btLr"/>
            <w:vAlign w:val="center"/>
          </w:tcPr>
          <w:p w14:paraId="4B23B525" w14:textId="10729CE3" w:rsidR="004D1FF8" w:rsidRPr="005F0667" w:rsidRDefault="004D1FF8" w:rsidP="009F67F7">
            <w:pPr>
              <w:widowControl w:val="0"/>
              <w:autoSpaceDE w:val="0"/>
              <w:autoSpaceDN w:val="0"/>
              <w:ind w:left="113" w:right="113"/>
              <w:jc w:val="center"/>
              <w:rPr>
                <w:color w:val="000000" w:themeColor="text1"/>
                <w:lang w:val="en-US"/>
              </w:rPr>
            </w:pPr>
            <w:r w:rsidRPr="005F0667">
              <w:rPr>
                <w:color w:val="000000" w:themeColor="text1"/>
              </w:rPr>
              <w:t>ZooPARK</w:t>
            </w:r>
          </w:p>
        </w:tc>
        <w:tc>
          <w:tcPr>
            <w:tcW w:w="1113" w:type="dxa"/>
            <w:textDirection w:val="btLr"/>
            <w:vAlign w:val="center"/>
          </w:tcPr>
          <w:p w14:paraId="3B6A61F9" w14:textId="17F96358" w:rsidR="004D1FF8" w:rsidRPr="005F0667" w:rsidRDefault="004D1FF8" w:rsidP="009F67F7">
            <w:pPr>
              <w:widowControl w:val="0"/>
              <w:autoSpaceDE w:val="0"/>
              <w:autoSpaceDN w:val="0"/>
              <w:ind w:left="113" w:right="113"/>
              <w:jc w:val="center"/>
              <w:rPr>
                <w:color w:val="000000" w:themeColor="text1"/>
                <w:lang w:val="en-US"/>
              </w:rPr>
            </w:pPr>
            <w:r w:rsidRPr="005F0667">
              <w:rPr>
                <w:color w:val="000000" w:themeColor="text1"/>
              </w:rPr>
              <w:t>EduDIS</w:t>
            </w:r>
          </w:p>
        </w:tc>
      </w:tr>
      <w:tr w:rsidR="00627780" w:rsidRPr="005F0667" w14:paraId="09618825" w14:textId="77777777" w:rsidTr="00630CED">
        <w:trPr>
          <w:trHeight w:val="258"/>
        </w:trPr>
        <w:tc>
          <w:tcPr>
            <w:tcW w:w="3220" w:type="dxa"/>
          </w:tcPr>
          <w:p w14:paraId="7D26A67C" w14:textId="77777777" w:rsidR="00627780" w:rsidRPr="005F0667" w:rsidRDefault="00627780" w:rsidP="00985097">
            <w:pPr>
              <w:widowControl w:val="0"/>
              <w:autoSpaceDE w:val="0"/>
              <w:autoSpaceDN w:val="0"/>
              <w:rPr>
                <w:color w:val="000000" w:themeColor="text1"/>
                <w:lang w:val="en-US"/>
              </w:rPr>
            </w:pPr>
            <w:r w:rsidRPr="005F0667">
              <w:rPr>
                <w:color w:val="000000" w:themeColor="text1"/>
                <w:lang w:val="en-US"/>
              </w:rPr>
              <w:t>Bib-1</w:t>
            </w:r>
          </w:p>
        </w:tc>
        <w:tc>
          <w:tcPr>
            <w:tcW w:w="1019" w:type="dxa"/>
          </w:tcPr>
          <w:p w14:paraId="4ECDE8F1" w14:textId="77777777" w:rsidR="00627780" w:rsidRPr="005F0667" w:rsidRDefault="00627780" w:rsidP="00985097">
            <w:pPr>
              <w:widowControl w:val="0"/>
              <w:autoSpaceDE w:val="0"/>
              <w:autoSpaceDN w:val="0"/>
              <w:jc w:val="center"/>
              <w:rPr>
                <w:color w:val="000000" w:themeColor="text1"/>
                <w:lang w:val="en-US"/>
              </w:rPr>
            </w:pPr>
            <w:r w:rsidRPr="005F0667">
              <w:rPr>
                <w:color w:val="000000" w:themeColor="text1"/>
                <w:lang w:val="en-US"/>
              </w:rPr>
              <w:t>+</w:t>
            </w:r>
          </w:p>
        </w:tc>
        <w:tc>
          <w:tcPr>
            <w:tcW w:w="1451" w:type="dxa"/>
          </w:tcPr>
          <w:p w14:paraId="4C6E562B" w14:textId="77777777" w:rsidR="00627780" w:rsidRPr="005F0667" w:rsidRDefault="00627780" w:rsidP="00985097">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3FEC89AF" w14:textId="77777777" w:rsidR="00627780" w:rsidRPr="005F0667" w:rsidRDefault="00627780" w:rsidP="00985097">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706AE526" w14:textId="77777777" w:rsidR="00627780" w:rsidRPr="005F0667" w:rsidRDefault="00627780" w:rsidP="00985097">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4FE5D632" w14:textId="77777777" w:rsidR="00627780" w:rsidRPr="005F0667" w:rsidRDefault="00627780" w:rsidP="00985097">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12D3054E" w14:textId="36214DE2" w:rsidR="00627780" w:rsidRPr="005F0667" w:rsidRDefault="00627780" w:rsidP="00985097">
            <w:pPr>
              <w:widowControl w:val="0"/>
              <w:autoSpaceDE w:val="0"/>
              <w:autoSpaceDN w:val="0"/>
              <w:jc w:val="center"/>
              <w:rPr>
                <w:color w:val="000000" w:themeColor="text1"/>
                <w:lang w:val="en-US"/>
              </w:rPr>
            </w:pPr>
            <w:r w:rsidRPr="005F0667">
              <w:rPr>
                <w:color w:val="000000" w:themeColor="text1"/>
                <w:lang w:val="en-US"/>
              </w:rPr>
              <w:t>+</w:t>
            </w:r>
          </w:p>
        </w:tc>
        <w:tc>
          <w:tcPr>
            <w:tcW w:w="1113" w:type="dxa"/>
          </w:tcPr>
          <w:p w14:paraId="3F570B83" w14:textId="03EE21C9" w:rsidR="00627780" w:rsidRPr="005F0667" w:rsidRDefault="00627780" w:rsidP="00985097">
            <w:pPr>
              <w:widowControl w:val="0"/>
              <w:autoSpaceDE w:val="0"/>
              <w:autoSpaceDN w:val="0"/>
              <w:jc w:val="center"/>
              <w:rPr>
                <w:color w:val="000000" w:themeColor="text1"/>
                <w:lang w:val="en-US"/>
              </w:rPr>
            </w:pPr>
            <w:r w:rsidRPr="005F0667">
              <w:rPr>
                <w:color w:val="000000" w:themeColor="text1"/>
                <w:lang w:val="en-US"/>
              </w:rPr>
              <w:t>+</w:t>
            </w:r>
          </w:p>
        </w:tc>
      </w:tr>
      <w:tr w:rsidR="00627780" w:rsidRPr="005F0667" w14:paraId="66ECAFF9" w14:textId="77777777" w:rsidTr="00630CED">
        <w:trPr>
          <w:trHeight w:val="236"/>
        </w:trPr>
        <w:tc>
          <w:tcPr>
            <w:tcW w:w="3220" w:type="dxa"/>
          </w:tcPr>
          <w:p w14:paraId="7DB0A7F6" w14:textId="77777777" w:rsidR="00627780" w:rsidRPr="005F0667" w:rsidRDefault="00627780" w:rsidP="00627780">
            <w:pPr>
              <w:widowControl w:val="0"/>
              <w:autoSpaceDE w:val="0"/>
              <w:autoSpaceDN w:val="0"/>
              <w:rPr>
                <w:color w:val="000000" w:themeColor="text1"/>
                <w:lang w:val="en-US"/>
              </w:rPr>
            </w:pPr>
            <w:r w:rsidRPr="005F0667">
              <w:rPr>
                <w:color w:val="000000" w:themeColor="text1"/>
                <w:lang w:val="en-US"/>
              </w:rPr>
              <w:t>Util-1</w:t>
            </w:r>
          </w:p>
        </w:tc>
        <w:tc>
          <w:tcPr>
            <w:tcW w:w="1019" w:type="dxa"/>
          </w:tcPr>
          <w:p w14:paraId="7D28953B"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451" w:type="dxa"/>
          </w:tcPr>
          <w:p w14:paraId="18F1E4DC"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12E5791B"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0863C898"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77132324"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606A321A" w14:textId="36B5955E"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113" w:type="dxa"/>
          </w:tcPr>
          <w:p w14:paraId="34381790" w14:textId="6192C4DB"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r>
      <w:tr w:rsidR="00627780" w:rsidRPr="005F0667" w14:paraId="204F91E2" w14:textId="77777777" w:rsidTr="00630CED">
        <w:trPr>
          <w:trHeight w:val="278"/>
        </w:trPr>
        <w:tc>
          <w:tcPr>
            <w:tcW w:w="3220" w:type="dxa"/>
          </w:tcPr>
          <w:p w14:paraId="2127DA4C" w14:textId="77777777" w:rsidR="00627780" w:rsidRPr="005F0667" w:rsidRDefault="00627780" w:rsidP="00627780">
            <w:pPr>
              <w:widowControl w:val="0"/>
              <w:autoSpaceDE w:val="0"/>
              <w:autoSpaceDN w:val="0"/>
              <w:rPr>
                <w:color w:val="000000" w:themeColor="text1"/>
                <w:lang w:val="en-US"/>
              </w:rPr>
            </w:pPr>
            <w:r w:rsidRPr="005F0667">
              <w:rPr>
                <w:color w:val="000000" w:themeColor="text1"/>
                <w:lang w:val="en-US"/>
              </w:rPr>
              <w:t>XD-1</w:t>
            </w:r>
          </w:p>
        </w:tc>
        <w:tc>
          <w:tcPr>
            <w:tcW w:w="1019" w:type="dxa"/>
          </w:tcPr>
          <w:p w14:paraId="10EE4C3C"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451" w:type="dxa"/>
          </w:tcPr>
          <w:p w14:paraId="20EF5D3C"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19D88C8F"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2395018C"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26692929"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573C6B63" w14:textId="6F300ED0"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113" w:type="dxa"/>
          </w:tcPr>
          <w:p w14:paraId="2B5CC072" w14:textId="5696DF2C"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r>
      <w:tr w:rsidR="00627780" w:rsidRPr="005F0667" w14:paraId="7A5FF38D" w14:textId="77777777" w:rsidTr="00630CED">
        <w:trPr>
          <w:trHeight w:val="277"/>
        </w:trPr>
        <w:tc>
          <w:tcPr>
            <w:tcW w:w="3220" w:type="dxa"/>
          </w:tcPr>
          <w:p w14:paraId="279C54FC" w14:textId="77777777" w:rsidR="00627780" w:rsidRPr="005F0667" w:rsidRDefault="00627780" w:rsidP="00627780">
            <w:pPr>
              <w:widowControl w:val="0"/>
              <w:autoSpaceDE w:val="0"/>
              <w:autoSpaceDN w:val="0"/>
              <w:rPr>
                <w:color w:val="000000" w:themeColor="text1"/>
                <w:lang w:val="en-US"/>
              </w:rPr>
            </w:pPr>
            <w:r w:rsidRPr="005F0667">
              <w:rPr>
                <w:color w:val="000000" w:themeColor="text1"/>
                <w:lang w:val="en-US"/>
              </w:rPr>
              <w:t>GILS</w:t>
            </w:r>
          </w:p>
        </w:tc>
        <w:tc>
          <w:tcPr>
            <w:tcW w:w="1019" w:type="dxa"/>
          </w:tcPr>
          <w:p w14:paraId="3374FEC5"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451" w:type="dxa"/>
          </w:tcPr>
          <w:p w14:paraId="2A5EA063"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0B3BC11F"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0E6C7CDC"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72FEB90B"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7E052D9E" w14:textId="21B52F56"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113" w:type="dxa"/>
          </w:tcPr>
          <w:p w14:paraId="310DD2E2" w14:textId="74FC7E1D"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r>
      <w:tr w:rsidR="00627780" w:rsidRPr="005F0667" w14:paraId="72557C43" w14:textId="77777777" w:rsidTr="00630CED">
        <w:trPr>
          <w:trHeight w:val="277"/>
        </w:trPr>
        <w:tc>
          <w:tcPr>
            <w:tcW w:w="3220" w:type="dxa"/>
          </w:tcPr>
          <w:p w14:paraId="4E0F650D" w14:textId="77777777" w:rsidR="00627780" w:rsidRPr="005F0667" w:rsidRDefault="00627780" w:rsidP="00627780">
            <w:pPr>
              <w:widowControl w:val="0"/>
              <w:autoSpaceDE w:val="0"/>
              <w:autoSpaceDN w:val="0"/>
              <w:rPr>
                <w:color w:val="000000" w:themeColor="text1"/>
                <w:lang w:val="en-US"/>
              </w:rPr>
            </w:pPr>
            <w:r w:rsidRPr="005F0667">
              <w:rPr>
                <w:color w:val="000000" w:themeColor="text1"/>
                <w:lang w:val="en-US"/>
              </w:rPr>
              <w:t>CIMI</w:t>
            </w:r>
          </w:p>
        </w:tc>
        <w:tc>
          <w:tcPr>
            <w:tcW w:w="1019" w:type="dxa"/>
          </w:tcPr>
          <w:p w14:paraId="3FA4953D"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451" w:type="dxa"/>
          </w:tcPr>
          <w:p w14:paraId="27FE261F"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5C092862"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665F2F7C"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6CAD99DC"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3FD5BA9F" w14:textId="3EE5ADC4"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113" w:type="dxa"/>
          </w:tcPr>
          <w:p w14:paraId="5AF489C0" w14:textId="157F044A"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r>
      <w:tr w:rsidR="00627780" w:rsidRPr="005F0667" w14:paraId="2CF297D0" w14:textId="77777777" w:rsidTr="00630CED">
        <w:trPr>
          <w:trHeight w:val="224"/>
        </w:trPr>
        <w:tc>
          <w:tcPr>
            <w:tcW w:w="3220" w:type="dxa"/>
          </w:tcPr>
          <w:p w14:paraId="548D1DA9" w14:textId="77777777" w:rsidR="00627780" w:rsidRPr="005F0667" w:rsidRDefault="00627780" w:rsidP="00627780">
            <w:pPr>
              <w:widowControl w:val="0"/>
              <w:autoSpaceDE w:val="0"/>
              <w:autoSpaceDN w:val="0"/>
              <w:rPr>
                <w:color w:val="000000" w:themeColor="text1"/>
                <w:lang w:val="en-US"/>
              </w:rPr>
            </w:pPr>
            <w:r w:rsidRPr="005F0667">
              <w:rPr>
                <w:color w:val="000000" w:themeColor="text1"/>
                <w:lang w:val="en-US"/>
              </w:rPr>
              <w:t>Zthes</w:t>
            </w:r>
          </w:p>
        </w:tc>
        <w:tc>
          <w:tcPr>
            <w:tcW w:w="1019" w:type="dxa"/>
          </w:tcPr>
          <w:p w14:paraId="44B7B808"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451" w:type="dxa"/>
          </w:tcPr>
          <w:p w14:paraId="571BEA5D"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64FADB5B"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06BE2FA4"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49366A8A"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1887E5A5" w14:textId="0C480289"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113" w:type="dxa"/>
          </w:tcPr>
          <w:p w14:paraId="47A2004E" w14:textId="44D45822"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r>
      <w:tr w:rsidR="00627780" w:rsidRPr="005F0667" w14:paraId="6E4044D5" w14:textId="77777777" w:rsidTr="00630CED">
        <w:trPr>
          <w:trHeight w:val="132"/>
        </w:trPr>
        <w:tc>
          <w:tcPr>
            <w:tcW w:w="3220" w:type="dxa"/>
          </w:tcPr>
          <w:p w14:paraId="71B6DA7B" w14:textId="77777777" w:rsidR="00627780" w:rsidRPr="005F0667" w:rsidRDefault="00627780" w:rsidP="00627780">
            <w:pPr>
              <w:widowControl w:val="0"/>
              <w:autoSpaceDE w:val="0"/>
              <w:autoSpaceDN w:val="0"/>
              <w:rPr>
                <w:color w:val="000000" w:themeColor="text1"/>
                <w:lang w:val="en-US"/>
              </w:rPr>
            </w:pPr>
            <w:r w:rsidRPr="005F0667">
              <w:rPr>
                <w:color w:val="000000" w:themeColor="text1"/>
                <w:lang w:val="en-US"/>
              </w:rPr>
              <w:t>Exp-1</w:t>
            </w:r>
          </w:p>
        </w:tc>
        <w:tc>
          <w:tcPr>
            <w:tcW w:w="1019" w:type="dxa"/>
          </w:tcPr>
          <w:p w14:paraId="0EE88B4F"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451" w:type="dxa"/>
          </w:tcPr>
          <w:p w14:paraId="0A351B76"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326B3577"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55EEE787"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493502F4"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7AA0FE45" w14:textId="4195FC70"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113" w:type="dxa"/>
          </w:tcPr>
          <w:p w14:paraId="11BF2D79" w14:textId="2145F49C"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r>
      <w:tr w:rsidR="00627780" w:rsidRPr="005F0667" w14:paraId="740E1637" w14:textId="77777777" w:rsidTr="00630CED">
        <w:trPr>
          <w:trHeight w:val="224"/>
        </w:trPr>
        <w:tc>
          <w:tcPr>
            <w:tcW w:w="3220" w:type="dxa"/>
          </w:tcPr>
          <w:p w14:paraId="329DA354" w14:textId="77777777" w:rsidR="00627780" w:rsidRPr="005F0667" w:rsidRDefault="00627780" w:rsidP="00627780">
            <w:pPr>
              <w:widowControl w:val="0"/>
              <w:autoSpaceDE w:val="0"/>
              <w:autoSpaceDN w:val="0"/>
              <w:rPr>
                <w:color w:val="000000" w:themeColor="text1"/>
                <w:lang w:val="en-US"/>
              </w:rPr>
            </w:pPr>
            <w:r w:rsidRPr="005F0667">
              <w:rPr>
                <w:color w:val="000000" w:themeColor="text1"/>
                <w:lang w:val="en-US"/>
              </w:rPr>
              <w:t>Ext-1</w:t>
            </w:r>
          </w:p>
        </w:tc>
        <w:tc>
          <w:tcPr>
            <w:tcW w:w="1019" w:type="dxa"/>
          </w:tcPr>
          <w:p w14:paraId="648FA268"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451" w:type="dxa"/>
          </w:tcPr>
          <w:p w14:paraId="75566843"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0EEAD58B"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620EEB11"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715CE681"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0CA8F194" w14:textId="32023725"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113" w:type="dxa"/>
          </w:tcPr>
          <w:p w14:paraId="1403E252" w14:textId="13C5B980"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r>
      <w:tr w:rsidR="00627780" w:rsidRPr="005F0667" w14:paraId="4C18352B" w14:textId="77777777" w:rsidTr="00630CED">
        <w:trPr>
          <w:trHeight w:val="268"/>
        </w:trPr>
        <w:tc>
          <w:tcPr>
            <w:tcW w:w="3220" w:type="dxa"/>
          </w:tcPr>
          <w:p w14:paraId="5B771F2F" w14:textId="77777777" w:rsidR="00627780" w:rsidRPr="005F0667" w:rsidRDefault="00627780" w:rsidP="00627780">
            <w:pPr>
              <w:widowControl w:val="0"/>
              <w:autoSpaceDE w:val="0"/>
              <w:autoSpaceDN w:val="0"/>
              <w:rPr>
                <w:color w:val="000000" w:themeColor="text1"/>
                <w:lang w:val="en-US"/>
              </w:rPr>
            </w:pPr>
            <w:r w:rsidRPr="005F0667">
              <w:rPr>
                <w:color w:val="000000" w:themeColor="text1"/>
                <w:lang w:val="en-US"/>
              </w:rPr>
              <w:t>GEO</w:t>
            </w:r>
          </w:p>
        </w:tc>
        <w:tc>
          <w:tcPr>
            <w:tcW w:w="1019" w:type="dxa"/>
          </w:tcPr>
          <w:p w14:paraId="03F43ACD"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451" w:type="dxa"/>
          </w:tcPr>
          <w:p w14:paraId="4B806D17"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18E5E20D"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461DC644"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7F4C0BB8" w14:textId="7777777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1BD4480E" w14:textId="1A0A53D8"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113" w:type="dxa"/>
          </w:tcPr>
          <w:p w14:paraId="236A9D10" w14:textId="236A1927"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r>
      <w:tr w:rsidR="00627780" w:rsidRPr="005F0667" w14:paraId="64B965BE" w14:textId="77777777" w:rsidTr="00630CED">
        <w:trPr>
          <w:trHeight w:val="268"/>
        </w:trPr>
        <w:tc>
          <w:tcPr>
            <w:tcW w:w="3220" w:type="dxa"/>
          </w:tcPr>
          <w:p w14:paraId="2EEB80EA" w14:textId="1F994EC8" w:rsidR="00627780" w:rsidRPr="005F0667" w:rsidRDefault="00627780" w:rsidP="00627780">
            <w:pPr>
              <w:widowControl w:val="0"/>
              <w:autoSpaceDE w:val="0"/>
              <w:autoSpaceDN w:val="0"/>
              <w:rPr>
                <w:color w:val="000000" w:themeColor="text1"/>
                <w:lang w:val="en-US"/>
              </w:rPr>
            </w:pPr>
            <w:r w:rsidRPr="005F0667">
              <w:rPr>
                <w:color w:val="000000" w:themeColor="text1"/>
                <w:lang w:val="en-US"/>
              </w:rPr>
              <w:t>CCL-1</w:t>
            </w:r>
          </w:p>
        </w:tc>
        <w:tc>
          <w:tcPr>
            <w:tcW w:w="1019" w:type="dxa"/>
          </w:tcPr>
          <w:p w14:paraId="1BBD695A" w14:textId="7C1ED28E"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451" w:type="dxa"/>
          </w:tcPr>
          <w:p w14:paraId="4C7F5B17" w14:textId="45808546"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4CD66070" w14:textId="6E85B9A6"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573E95C8" w14:textId="1B3012BD"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1705057B" w14:textId="1E4B92D6"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36B001C5" w14:textId="1B2355CD"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113" w:type="dxa"/>
          </w:tcPr>
          <w:p w14:paraId="1940C45A" w14:textId="45A80C93"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r>
      <w:tr w:rsidR="00627780" w:rsidRPr="005F0667" w14:paraId="56ADC2A1" w14:textId="77777777" w:rsidTr="00630CED">
        <w:trPr>
          <w:trHeight w:val="268"/>
        </w:trPr>
        <w:tc>
          <w:tcPr>
            <w:tcW w:w="3220" w:type="dxa"/>
          </w:tcPr>
          <w:p w14:paraId="52B6D0F1" w14:textId="3C007C16" w:rsidR="00627780" w:rsidRPr="005F0667" w:rsidRDefault="00627780" w:rsidP="00627780">
            <w:pPr>
              <w:widowControl w:val="0"/>
              <w:autoSpaceDE w:val="0"/>
              <w:autoSpaceDN w:val="0"/>
              <w:rPr>
                <w:color w:val="000000" w:themeColor="text1"/>
                <w:lang w:val="en-US"/>
              </w:rPr>
            </w:pPr>
            <w:r w:rsidRPr="005F0667">
              <w:rPr>
                <w:color w:val="000000" w:themeColor="text1"/>
                <w:lang w:val="en-US"/>
              </w:rPr>
              <w:t>Collection-attset</w:t>
            </w:r>
          </w:p>
        </w:tc>
        <w:tc>
          <w:tcPr>
            <w:tcW w:w="1019" w:type="dxa"/>
          </w:tcPr>
          <w:p w14:paraId="4A7A825F" w14:textId="11DCDB61"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451" w:type="dxa"/>
          </w:tcPr>
          <w:p w14:paraId="58E841AA" w14:textId="60D8C318"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612BF7B7" w14:textId="76C16C06"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6ECB02F7" w14:textId="755A0921"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7D3DB59D" w14:textId="1A1D2702"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707" w:type="dxa"/>
          </w:tcPr>
          <w:p w14:paraId="436D39DA" w14:textId="40262099"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c>
          <w:tcPr>
            <w:tcW w:w="1113" w:type="dxa"/>
          </w:tcPr>
          <w:p w14:paraId="505136BD" w14:textId="5B5F74E6" w:rsidR="00627780" w:rsidRPr="005F0667" w:rsidRDefault="00627780" w:rsidP="00627780">
            <w:pPr>
              <w:widowControl w:val="0"/>
              <w:autoSpaceDE w:val="0"/>
              <w:autoSpaceDN w:val="0"/>
              <w:jc w:val="center"/>
              <w:rPr>
                <w:color w:val="000000" w:themeColor="text1"/>
                <w:lang w:val="en-US"/>
              </w:rPr>
            </w:pPr>
            <w:r w:rsidRPr="005F0667">
              <w:rPr>
                <w:color w:val="000000" w:themeColor="text1"/>
                <w:lang w:val="en-US"/>
              </w:rPr>
              <w:t>+</w:t>
            </w:r>
          </w:p>
        </w:tc>
      </w:tr>
    </w:tbl>
    <w:p w14:paraId="7A356A2C" w14:textId="77777777" w:rsidR="004E04DA" w:rsidRDefault="004E04DA" w:rsidP="004E04DA">
      <w:pPr>
        <w:ind w:right="1554"/>
        <w:rPr>
          <w:color w:val="000000" w:themeColor="text1"/>
          <w:sz w:val="28"/>
          <w:szCs w:val="28"/>
          <w:lang w:val="kk-KZ"/>
        </w:rPr>
      </w:pPr>
    </w:p>
    <w:p w14:paraId="7A9E576B" w14:textId="31D70550" w:rsidR="0000469E" w:rsidRDefault="0000469E" w:rsidP="004E04DA">
      <w:pPr>
        <w:ind w:right="1554"/>
        <w:rPr>
          <w:color w:val="000000" w:themeColor="text1"/>
          <w:sz w:val="28"/>
          <w:szCs w:val="28"/>
          <w:lang w:val="kk-KZ"/>
        </w:rPr>
      </w:pPr>
      <w:r w:rsidRPr="0065620A">
        <w:rPr>
          <w:color w:val="000000" w:themeColor="text1"/>
          <w:sz w:val="28"/>
          <w:szCs w:val="28"/>
          <w:lang w:val="kk-KZ"/>
        </w:rPr>
        <w:t xml:space="preserve">Кесте </w:t>
      </w:r>
      <w:r w:rsidRPr="0065620A">
        <w:rPr>
          <w:color w:val="000000" w:themeColor="text1"/>
          <w:sz w:val="28"/>
          <w:szCs w:val="28"/>
        </w:rPr>
        <w:t>3</w:t>
      </w:r>
      <w:r w:rsidR="00627780" w:rsidRPr="0065620A">
        <w:rPr>
          <w:color w:val="000000" w:themeColor="text1"/>
          <w:sz w:val="28"/>
          <w:szCs w:val="28"/>
        </w:rPr>
        <w:t xml:space="preserve"> – </w:t>
      </w:r>
      <w:r w:rsidR="0014197B" w:rsidRPr="0065620A">
        <w:rPr>
          <w:rFonts w:eastAsia="Georgia"/>
          <w:color w:val="000000" w:themeColor="text1"/>
          <w:sz w:val="28"/>
          <w:szCs w:val="28"/>
          <w:lang w:val="kk-KZ" w:eastAsia="en-US"/>
        </w:rPr>
        <w:t xml:space="preserve">EduDISсервердің </w:t>
      </w:r>
      <w:r w:rsidR="0014197B" w:rsidRPr="0065620A">
        <w:rPr>
          <w:color w:val="000000" w:themeColor="text1"/>
          <w:sz w:val="28"/>
          <w:szCs w:val="28"/>
        </w:rPr>
        <w:t xml:space="preserve"> </w:t>
      </w:r>
      <w:r w:rsidR="00627780" w:rsidRPr="0065620A">
        <w:rPr>
          <w:color w:val="000000" w:themeColor="text1"/>
          <w:sz w:val="28"/>
          <w:szCs w:val="28"/>
        </w:rPr>
        <w:t>формат</w:t>
      </w:r>
      <w:r w:rsidR="00627780" w:rsidRPr="0065620A">
        <w:rPr>
          <w:color w:val="000000" w:themeColor="text1"/>
          <w:sz w:val="28"/>
          <w:szCs w:val="28"/>
          <w:lang w:val="kk-KZ"/>
        </w:rPr>
        <w:t xml:space="preserve">тарын </w:t>
      </w:r>
      <w:r w:rsidRPr="0065620A">
        <w:rPr>
          <w:color w:val="000000" w:themeColor="text1"/>
          <w:sz w:val="28"/>
          <w:szCs w:val="28"/>
          <w:lang w:val="kk-KZ"/>
        </w:rPr>
        <w:t xml:space="preserve">салыстыру </w:t>
      </w:r>
    </w:p>
    <w:p w14:paraId="5C09AAD5" w14:textId="77777777" w:rsidR="004E04DA" w:rsidRPr="004E04DA" w:rsidRDefault="004E04DA" w:rsidP="004E04DA">
      <w:pPr>
        <w:ind w:right="1554"/>
        <w:rPr>
          <w:color w:val="000000" w:themeColor="text1"/>
          <w:sz w:val="16"/>
          <w:szCs w:val="16"/>
          <w:lang w:val="kk-KZ"/>
        </w:rPr>
      </w:pPr>
    </w:p>
    <w:tbl>
      <w:tblPr>
        <w:tblpPr w:leftFromText="180" w:rightFromText="180" w:vertAnchor="text" w:horzAnchor="margin" w:tblpY="138"/>
        <w:tblW w:w="9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4"/>
        <w:gridCol w:w="564"/>
        <w:gridCol w:w="830"/>
        <w:gridCol w:w="425"/>
        <w:gridCol w:w="567"/>
        <w:gridCol w:w="567"/>
        <w:gridCol w:w="535"/>
        <w:gridCol w:w="898"/>
      </w:tblGrid>
      <w:tr w:rsidR="004C6AE3" w:rsidRPr="005F0667" w14:paraId="5394169C" w14:textId="6E108456" w:rsidTr="009F67F7">
        <w:trPr>
          <w:cantSplit/>
          <w:trHeight w:val="1914"/>
        </w:trPr>
        <w:tc>
          <w:tcPr>
            <w:tcW w:w="5264" w:type="dxa"/>
            <w:vAlign w:val="center"/>
          </w:tcPr>
          <w:p w14:paraId="278CAA25" w14:textId="77777777" w:rsidR="00627780" w:rsidRPr="009F67F7" w:rsidRDefault="00627780" w:rsidP="009F67F7">
            <w:pPr>
              <w:widowControl w:val="0"/>
              <w:autoSpaceDE w:val="0"/>
              <w:autoSpaceDN w:val="0"/>
              <w:jc w:val="center"/>
              <w:rPr>
                <w:rFonts w:eastAsia="Georgia"/>
                <w:color w:val="000000" w:themeColor="text1"/>
                <w:lang w:eastAsia="en-US"/>
              </w:rPr>
            </w:pPr>
            <w:r w:rsidRPr="009F67F7">
              <w:rPr>
                <w:rFonts w:eastAsia="Georgia"/>
                <w:color w:val="000000" w:themeColor="text1"/>
                <w:w w:val="110"/>
                <w:lang w:eastAsia="en-US"/>
              </w:rPr>
              <w:t>RecordSyntax</w:t>
            </w:r>
          </w:p>
        </w:tc>
        <w:tc>
          <w:tcPr>
            <w:tcW w:w="564" w:type="dxa"/>
            <w:textDirection w:val="btLr"/>
            <w:vAlign w:val="center"/>
          </w:tcPr>
          <w:p w14:paraId="5A681419" w14:textId="341FA18B" w:rsidR="00627780" w:rsidRPr="005F0667" w:rsidRDefault="00627780" w:rsidP="009F67F7">
            <w:pPr>
              <w:widowControl w:val="0"/>
              <w:autoSpaceDE w:val="0"/>
              <w:autoSpaceDN w:val="0"/>
              <w:jc w:val="center"/>
              <w:rPr>
                <w:rFonts w:eastAsia="Georgia"/>
                <w:color w:val="000000" w:themeColor="text1"/>
                <w:lang w:eastAsia="en-US"/>
              </w:rPr>
            </w:pPr>
            <w:r w:rsidRPr="005F0667">
              <w:rPr>
                <w:color w:val="000000" w:themeColor="text1"/>
              </w:rPr>
              <w:t>RUSLAN</w:t>
            </w:r>
          </w:p>
        </w:tc>
        <w:tc>
          <w:tcPr>
            <w:tcW w:w="830" w:type="dxa"/>
            <w:textDirection w:val="btLr"/>
            <w:vAlign w:val="center"/>
          </w:tcPr>
          <w:p w14:paraId="65D7E7EF" w14:textId="3C85335A" w:rsidR="00627780" w:rsidRPr="005F0667" w:rsidRDefault="00627780" w:rsidP="009F67F7">
            <w:pPr>
              <w:widowControl w:val="0"/>
              <w:autoSpaceDE w:val="0"/>
              <w:autoSpaceDN w:val="0"/>
              <w:jc w:val="center"/>
              <w:rPr>
                <w:rFonts w:eastAsia="Georgia"/>
                <w:color w:val="000000" w:themeColor="text1"/>
                <w:lang w:eastAsia="en-US"/>
              </w:rPr>
            </w:pPr>
            <w:r w:rsidRPr="005F0667">
              <w:rPr>
                <w:color w:val="000000" w:themeColor="text1"/>
              </w:rPr>
              <w:t>Generic Server IndexData</w:t>
            </w:r>
          </w:p>
        </w:tc>
        <w:tc>
          <w:tcPr>
            <w:tcW w:w="425" w:type="dxa"/>
            <w:textDirection w:val="btLr"/>
            <w:vAlign w:val="center"/>
          </w:tcPr>
          <w:p w14:paraId="26E9A866" w14:textId="5D0FE613" w:rsidR="00627780" w:rsidRPr="005F0667" w:rsidRDefault="00627780" w:rsidP="009F67F7">
            <w:pPr>
              <w:widowControl w:val="0"/>
              <w:autoSpaceDE w:val="0"/>
              <w:autoSpaceDN w:val="0"/>
              <w:jc w:val="center"/>
              <w:rPr>
                <w:rFonts w:eastAsia="Georgia"/>
                <w:color w:val="000000" w:themeColor="text1"/>
                <w:lang w:eastAsia="en-US"/>
              </w:rPr>
            </w:pPr>
            <w:r w:rsidRPr="005F0667">
              <w:rPr>
                <w:color w:val="000000" w:themeColor="text1"/>
              </w:rPr>
              <w:t>CNIDR</w:t>
            </w:r>
          </w:p>
        </w:tc>
        <w:tc>
          <w:tcPr>
            <w:tcW w:w="567" w:type="dxa"/>
            <w:textDirection w:val="btLr"/>
            <w:vAlign w:val="center"/>
          </w:tcPr>
          <w:p w14:paraId="6CEE0C19" w14:textId="45FA53B3" w:rsidR="00627780" w:rsidRPr="005F0667" w:rsidRDefault="00627780" w:rsidP="009F67F7">
            <w:pPr>
              <w:widowControl w:val="0"/>
              <w:autoSpaceDE w:val="0"/>
              <w:autoSpaceDN w:val="0"/>
              <w:jc w:val="center"/>
              <w:rPr>
                <w:rFonts w:eastAsia="Georgia"/>
                <w:color w:val="000000" w:themeColor="text1"/>
                <w:lang w:eastAsia="en-US"/>
              </w:rPr>
            </w:pPr>
            <w:r w:rsidRPr="005F0667">
              <w:rPr>
                <w:color w:val="000000" w:themeColor="text1"/>
              </w:rPr>
              <w:t>D3Zserver</w:t>
            </w:r>
          </w:p>
        </w:tc>
        <w:tc>
          <w:tcPr>
            <w:tcW w:w="567" w:type="dxa"/>
            <w:textDirection w:val="btLr"/>
            <w:vAlign w:val="center"/>
          </w:tcPr>
          <w:p w14:paraId="0352FA05" w14:textId="2F69C9FA" w:rsidR="00627780" w:rsidRPr="005F0667" w:rsidRDefault="00627780" w:rsidP="009F67F7">
            <w:pPr>
              <w:widowControl w:val="0"/>
              <w:autoSpaceDE w:val="0"/>
              <w:autoSpaceDN w:val="0"/>
              <w:jc w:val="center"/>
              <w:rPr>
                <w:rFonts w:eastAsia="Georgia"/>
                <w:color w:val="000000" w:themeColor="text1"/>
                <w:lang w:eastAsia="en-US"/>
              </w:rPr>
            </w:pPr>
            <w:r w:rsidRPr="005F0667">
              <w:rPr>
                <w:color w:val="000000" w:themeColor="text1"/>
              </w:rPr>
              <w:t>BKS Z3950 Server</w:t>
            </w:r>
          </w:p>
        </w:tc>
        <w:tc>
          <w:tcPr>
            <w:tcW w:w="535" w:type="dxa"/>
            <w:tcBorders>
              <w:right w:val="single" w:sz="4" w:space="0" w:color="auto"/>
            </w:tcBorders>
            <w:textDirection w:val="btLr"/>
            <w:vAlign w:val="center"/>
          </w:tcPr>
          <w:p w14:paraId="214E4AB0" w14:textId="08764E65" w:rsidR="00627780" w:rsidRPr="005F0667" w:rsidRDefault="00627780" w:rsidP="009F67F7">
            <w:pPr>
              <w:widowControl w:val="0"/>
              <w:autoSpaceDE w:val="0"/>
              <w:autoSpaceDN w:val="0"/>
              <w:jc w:val="center"/>
              <w:rPr>
                <w:rFonts w:eastAsia="Georgia"/>
                <w:color w:val="000000" w:themeColor="text1"/>
                <w:lang w:eastAsia="en-US"/>
              </w:rPr>
            </w:pPr>
            <w:r w:rsidRPr="005F0667">
              <w:rPr>
                <w:color w:val="000000" w:themeColor="text1"/>
              </w:rPr>
              <w:t>ZooPARK</w:t>
            </w:r>
          </w:p>
        </w:tc>
        <w:tc>
          <w:tcPr>
            <w:tcW w:w="898" w:type="dxa"/>
            <w:tcBorders>
              <w:left w:val="single" w:sz="4" w:space="0" w:color="auto"/>
            </w:tcBorders>
            <w:textDirection w:val="btLr"/>
            <w:vAlign w:val="center"/>
          </w:tcPr>
          <w:p w14:paraId="0AB1CB3C" w14:textId="3DAA329D" w:rsidR="00627780" w:rsidRPr="005F0667" w:rsidRDefault="00627780" w:rsidP="009F67F7">
            <w:pPr>
              <w:widowControl w:val="0"/>
              <w:autoSpaceDE w:val="0"/>
              <w:autoSpaceDN w:val="0"/>
              <w:jc w:val="center"/>
              <w:rPr>
                <w:rFonts w:eastAsia="Georgia"/>
                <w:color w:val="000000" w:themeColor="text1"/>
                <w:lang w:eastAsia="en-US"/>
              </w:rPr>
            </w:pPr>
            <w:r w:rsidRPr="005F0667">
              <w:rPr>
                <w:color w:val="000000" w:themeColor="text1"/>
              </w:rPr>
              <w:t>EduDIS</w:t>
            </w:r>
          </w:p>
        </w:tc>
      </w:tr>
      <w:tr w:rsidR="004C6AE3" w:rsidRPr="005F0667" w14:paraId="71F7D6D3" w14:textId="269787CC" w:rsidTr="009F67F7">
        <w:trPr>
          <w:trHeight w:val="290"/>
        </w:trPr>
        <w:tc>
          <w:tcPr>
            <w:tcW w:w="5264" w:type="dxa"/>
          </w:tcPr>
          <w:p w14:paraId="733432E3" w14:textId="77777777" w:rsidR="00627780" w:rsidRPr="00630CED" w:rsidRDefault="00627780" w:rsidP="00630CED">
            <w:pPr>
              <w:widowControl w:val="0"/>
              <w:autoSpaceDE w:val="0"/>
              <w:autoSpaceDN w:val="0"/>
              <w:ind w:left="147"/>
              <w:rPr>
                <w:rFonts w:eastAsia="Georgia"/>
                <w:color w:val="000000" w:themeColor="text1"/>
                <w:lang w:eastAsia="en-US"/>
              </w:rPr>
            </w:pPr>
            <w:r w:rsidRPr="00630CED">
              <w:rPr>
                <w:rFonts w:eastAsia="Georgia"/>
                <w:color w:val="000000" w:themeColor="text1"/>
                <w:lang w:eastAsia="en-US"/>
              </w:rPr>
              <w:t>SUTRS</w:t>
            </w:r>
          </w:p>
        </w:tc>
        <w:tc>
          <w:tcPr>
            <w:tcW w:w="564" w:type="dxa"/>
          </w:tcPr>
          <w:p w14:paraId="349134F6"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830" w:type="dxa"/>
          </w:tcPr>
          <w:p w14:paraId="41A99D01"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425" w:type="dxa"/>
          </w:tcPr>
          <w:p w14:paraId="22F90ED3"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567" w:type="dxa"/>
          </w:tcPr>
          <w:p w14:paraId="47BA77DD"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567" w:type="dxa"/>
          </w:tcPr>
          <w:p w14:paraId="57953080"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535" w:type="dxa"/>
            <w:tcBorders>
              <w:right w:val="single" w:sz="4" w:space="0" w:color="auto"/>
            </w:tcBorders>
          </w:tcPr>
          <w:p w14:paraId="117288D4"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898" w:type="dxa"/>
            <w:tcBorders>
              <w:left w:val="single" w:sz="4" w:space="0" w:color="auto"/>
            </w:tcBorders>
          </w:tcPr>
          <w:p w14:paraId="1E415934" w14:textId="2F165318"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4C6AE3" w:rsidRPr="005F0667" w14:paraId="45B8881B" w14:textId="38E5C61D" w:rsidTr="00630CED">
        <w:trPr>
          <w:trHeight w:val="185"/>
        </w:trPr>
        <w:tc>
          <w:tcPr>
            <w:tcW w:w="5264" w:type="dxa"/>
          </w:tcPr>
          <w:p w14:paraId="4BF94421" w14:textId="77777777" w:rsidR="00627780" w:rsidRPr="00630CED" w:rsidRDefault="00627780" w:rsidP="00630CED">
            <w:pPr>
              <w:widowControl w:val="0"/>
              <w:autoSpaceDE w:val="0"/>
              <w:autoSpaceDN w:val="0"/>
              <w:ind w:left="147"/>
              <w:rPr>
                <w:rFonts w:eastAsia="Georgia"/>
                <w:color w:val="000000" w:themeColor="text1"/>
                <w:lang w:eastAsia="en-US"/>
              </w:rPr>
            </w:pPr>
            <w:r w:rsidRPr="00630CED">
              <w:rPr>
                <w:rFonts w:eastAsia="Georgia"/>
                <w:color w:val="000000" w:themeColor="text1"/>
                <w:lang w:eastAsia="en-US"/>
              </w:rPr>
              <w:t>GRS-1</w:t>
            </w:r>
          </w:p>
        </w:tc>
        <w:tc>
          <w:tcPr>
            <w:tcW w:w="564" w:type="dxa"/>
          </w:tcPr>
          <w:p w14:paraId="34B779FC"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830" w:type="dxa"/>
          </w:tcPr>
          <w:p w14:paraId="7DCF83C5"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425" w:type="dxa"/>
          </w:tcPr>
          <w:p w14:paraId="1CFF2ADC"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567" w:type="dxa"/>
          </w:tcPr>
          <w:p w14:paraId="041BEB01"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67" w:type="dxa"/>
          </w:tcPr>
          <w:p w14:paraId="3E1337DE"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35" w:type="dxa"/>
            <w:tcBorders>
              <w:right w:val="single" w:sz="4" w:space="0" w:color="auto"/>
            </w:tcBorders>
          </w:tcPr>
          <w:p w14:paraId="02530376"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898" w:type="dxa"/>
            <w:tcBorders>
              <w:left w:val="single" w:sz="4" w:space="0" w:color="auto"/>
            </w:tcBorders>
          </w:tcPr>
          <w:p w14:paraId="61EE18A8" w14:textId="067E8016"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4C6AE3" w:rsidRPr="005F0667" w14:paraId="5CD996CA" w14:textId="1993C8CD" w:rsidTr="009F67F7">
        <w:trPr>
          <w:trHeight w:val="245"/>
        </w:trPr>
        <w:tc>
          <w:tcPr>
            <w:tcW w:w="5264" w:type="dxa"/>
          </w:tcPr>
          <w:p w14:paraId="534A3D2A" w14:textId="77777777" w:rsidR="00627780" w:rsidRPr="00630CED" w:rsidRDefault="00627780" w:rsidP="00630CED">
            <w:pPr>
              <w:widowControl w:val="0"/>
              <w:autoSpaceDE w:val="0"/>
              <w:autoSpaceDN w:val="0"/>
              <w:ind w:left="147"/>
              <w:rPr>
                <w:rFonts w:eastAsia="Georgia"/>
                <w:color w:val="000000" w:themeColor="text1"/>
                <w:lang w:eastAsia="en-US"/>
              </w:rPr>
            </w:pPr>
            <w:r w:rsidRPr="00630CED">
              <w:rPr>
                <w:rFonts w:eastAsia="Georgia"/>
                <w:color w:val="000000" w:themeColor="text1"/>
                <w:lang w:eastAsia="en-US"/>
              </w:rPr>
              <w:t>RUSmarc</w:t>
            </w:r>
          </w:p>
        </w:tc>
        <w:tc>
          <w:tcPr>
            <w:tcW w:w="564" w:type="dxa"/>
          </w:tcPr>
          <w:p w14:paraId="62195E6E"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830" w:type="dxa"/>
          </w:tcPr>
          <w:p w14:paraId="02488A91"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425" w:type="dxa"/>
          </w:tcPr>
          <w:p w14:paraId="33F87FAB"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567" w:type="dxa"/>
          </w:tcPr>
          <w:p w14:paraId="5F46964B"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567" w:type="dxa"/>
          </w:tcPr>
          <w:p w14:paraId="32009D8E"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535" w:type="dxa"/>
            <w:tcBorders>
              <w:right w:val="single" w:sz="4" w:space="0" w:color="auto"/>
            </w:tcBorders>
          </w:tcPr>
          <w:p w14:paraId="5CA9100C"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898" w:type="dxa"/>
            <w:tcBorders>
              <w:left w:val="single" w:sz="4" w:space="0" w:color="auto"/>
            </w:tcBorders>
          </w:tcPr>
          <w:p w14:paraId="558B1DFD" w14:textId="3E048098"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4C6AE3" w:rsidRPr="005F0667" w14:paraId="7FB73CF5" w14:textId="5974E66E" w:rsidTr="009F67F7">
        <w:trPr>
          <w:trHeight w:val="292"/>
        </w:trPr>
        <w:tc>
          <w:tcPr>
            <w:tcW w:w="5264" w:type="dxa"/>
          </w:tcPr>
          <w:p w14:paraId="227ABBF2" w14:textId="77777777" w:rsidR="00627780" w:rsidRPr="00630CED" w:rsidRDefault="00627780" w:rsidP="00630CED">
            <w:pPr>
              <w:widowControl w:val="0"/>
              <w:autoSpaceDE w:val="0"/>
              <w:autoSpaceDN w:val="0"/>
              <w:ind w:left="147"/>
              <w:rPr>
                <w:rFonts w:eastAsia="Georgia"/>
                <w:color w:val="000000" w:themeColor="text1"/>
                <w:lang w:eastAsia="en-US"/>
              </w:rPr>
            </w:pPr>
            <w:r w:rsidRPr="00630CED">
              <w:rPr>
                <w:rFonts w:eastAsia="Georgia"/>
                <w:color w:val="000000" w:themeColor="text1"/>
                <w:lang w:eastAsia="en-US"/>
              </w:rPr>
              <w:t>USmarc</w:t>
            </w:r>
          </w:p>
        </w:tc>
        <w:tc>
          <w:tcPr>
            <w:tcW w:w="564" w:type="dxa"/>
          </w:tcPr>
          <w:p w14:paraId="5988F05B"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830" w:type="dxa"/>
          </w:tcPr>
          <w:p w14:paraId="7579AACC"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425" w:type="dxa"/>
          </w:tcPr>
          <w:p w14:paraId="579A48D9"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567" w:type="dxa"/>
          </w:tcPr>
          <w:p w14:paraId="54E986AC"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567" w:type="dxa"/>
          </w:tcPr>
          <w:p w14:paraId="1DE04629"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35" w:type="dxa"/>
            <w:tcBorders>
              <w:right w:val="single" w:sz="4" w:space="0" w:color="auto"/>
            </w:tcBorders>
          </w:tcPr>
          <w:p w14:paraId="3FF045EC"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898" w:type="dxa"/>
            <w:tcBorders>
              <w:left w:val="single" w:sz="4" w:space="0" w:color="auto"/>
            </w:tcBorders>
          </w:tcPr>
          <w:p w14:paraId="74B8FFAC" w14:textId="4DC60E53"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4C6AE3" w:rsidRPr="005F0667" w14:paraId="287C0E5E" w14:textId="3F9FA948" w:rsidTr="009F67F7">
        <w:trPr>
          <w:trHeight w:val="202"/>
        </w:trPr>
        <w:tc>
          <w:tcPr>
            <w:tcW w:w="5264" w:type="dxa"/>
          </w:tcPr>
          <w:p w14:paraId="33AA751F" w14:textId="77777777" w:rsidR="00627780" w:rsidRPr="00630CED" w:rsidRDefault="00627780" w:rsidP="00630CED">
            <w:pPr>
              <w:widowControl w:val="0"/>
              <w:autoSpaceDE w:val="0"/>
              <w:autoSpaceDN w:val="0"/>
              <w:ind w:left="147"/>
              <w:rPr>
                <w:rFonts w:eastAsia="Georgia"/>
                <w:color w:val="000000" w:themeColor="text1"/>
                <w:lang w:eastAsia="en-US"/>
              </w:rPr>
            </w:pPr>
            <w:r w:rsidRPr="00630CED">
              <w:rPr>
                <w:rFonts w:eastAsia="Georgia"/>
                <w:color w:val="000000" w:themeColor="text1"/>
                <w:lang w:eastAsia="en-US"/>
              </w:rPr>
              <w:t>Unimarc</w:t>
            </w:r>
          </w:p>
        </w:tc>
        <w:tc>
          <w:tcPr>
            <w:tcW w:w="564" w:type="dxa"/>
          </w:tcPr>
          <w:p w14:paraId="2D5BF251"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830" w:type="dxa"/>
          </w:tcPr>
          <w:p w14:paraId="3B6BCEEA"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425" w:type="dxa"/>
          </w:tcPr>
          <w:p w14:paraId="31EDB768"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567" w:type="dxa"/>
          </w:tcPr>
          <w:p w14:paraId="07A1E6CD"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567" w:type="dxa"/>
          </w:tcPr>
          <w:p w14:paraId="69200E07"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35" w:type="dxa"/>
            <w:tcBorders>
              <w:right w:val="single" w:sz="4" w:space="0" w:color="auto"/>
            </w:tcBorders>
          </w:tcPr>
          <w:p w14:paraId="0DC70E4B"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898" w:type="dxa"/>
            <w:tcBorders>
              <w:left w:val="single" w:sz="4" w:space="0" w:color="auto"/>
            </w:tcBorders>
          </w:tcPr>
          <w:p w14:paraId="6B2E0FA9" w14:textId="42206E74"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4C6AE3" w:rsidRPr="005F0667" w14:paraId="7C0BA626" w14:textId="70C12B6B" w:rsidTr="009F67F7">
        <w:trPr>
          <w:trHeight w:val="247"/>
        </w:trPr>
        <w:tc>
          <w:tcPr>
            <w:tcW w:w="5264" w:type="dxa"/>
          </w:tcPr>
          <w:p w14:paraId="3A3FEBB0" w14:textId="77777777" w:rsidR="00627780" w:rsidRPr="00630CED" w:rsidRDefault="00627780" w:rsidP="00630CED">
            <w:pPr>
              <w:widowControl w:val="0"/>
              <w:autoSpaceDE w:val="0"/>
              <w:autoSpaceDN w:val="0"/>
              <w:ind w:left="147"/>
              <w:rPr>
                <w:rFonts w:eastAsia="Georgia"/>
                <w:color w:val="000000" w:themeColor="text1"/>
                <w:lang w:eastAsia="en-US"/>
              </w:rPr>
            </w:pPr>
            <w:r w:rsidRPr="00630CED">
              <w:rPr>
                <w:rFonts w:eastAsia="Georgia"/>
                <w:color w:val="000000" w:themeColor="text1"/>
                <w:lang w:eastAsia="en-US"/>
              </w:rPr>
              <w:t>Explain</w:t>
            </w:r>
          </w:p>
        </w:tc>
        <w:tc>
          <w:tcPr>
            <w:tcW w:w="564" w:type="dxa"/>
          </w:tcPr>
          <w:p w14:paraId="414199FA"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830" w:type="dxa"/>
          </w:tcPr>
          <w:p w14:paraId="0CBCD9E6"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425" w:type="dxa"/>
          </w:tcPr>
          <w:p w14:paraId="44000A5F"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67" w:type="dxa"/>
          </w:tcPr>
          <w:p w14:paraId="509AB2BB"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67" w:type="dxa"/>
          </w:tcPr>
          <w:p w14:paraId="59C79011"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35" w:type="dxa"/>
            <w:tcBorders>
              <w:right w:val="single" w:sz="4" w:space="0" w:color="auto"/>
            </w:tcBorders>
          </w:tcPr>
          <w:p w14:paraId="57EEB7BD"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898" w:type="dxa"/>
            <w:tcBorders>
              <w:left w:val="single" w:sz="4" w:space="0" w:color="auto"/>
            </w:tcBorders>
          </w:tcPr>
          <w:p w14:paraId="3DAB8A7A" w14:textId="713A2BFC"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4C6AE3" w:rsidRPr="005F0667" w14:paraId="4BAAF390" w14:textId="3B621A7B" w:rsidTr="009F67F7">
        <w:trPr>
          <w:trHeight w:val="280"/>
        </w:trPr>
        <w:tc>
          <w:tcPr>
            <w:tcW w:w="5264" w:type="dxa"/>
          </w:tcPr>
          <w:p w14:paraId="65F1ED7F" w14:textId="77777777" w:rsidR="00627780" w:rsidRPr="00630CED" w:rsidRDefault="00627780" w:rsidP="00630CED">
            <w:pPr>
              <w:widowControl w:val="0"/>
              <w:autoSpaceDE w:val="0"/>
              <w:autoSpaceDN w:val="0"/>
              <w:ind w:left="147"/>
              <w:rPr>
                <w:rFonts w:eastAsia="Georgia"/>
                <w:color w:val="000000" w:themeColor="text1"/>
                <w:lang w:eastAsia="en-US"/>
              </w:rPr>
            </w:pPr>
            <w:r w:rsidRPr="00630CED">
              <w:rPr>
                <w:rFonts w:eastAsia="Georgia"/>
                <w:color w:val="000000" w:themeColor="text1"/>
                <w:lang w:eastAsia="en-US"/>
              </w:rPr>
              <w:t>OPAC</w:t>
            </w:r>
          </w:p>
        </w:tc>
        <w:tc>
          <w:tcPr>
            <w:tcW w:w="564" w:type="dxa"/>
          </w:tcPr>
          <w:p w14:paraId="0D311E58"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830" w:type="dxa"/>
          </w:tcPr>
          <w:p w14:paraId="3065DD74"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425" w:type="dxa"/>
          </w:tcPr>
          <w:p w14:paraId="4EED698E"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67" w:type="dxa"/>
          </w:tcPr>
          <w:p w14:paraId="04F75231"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567" w:type="dxa"/>
          </w:tcPr>
          <w:p w14:paraId="1F18E0F8"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35" w:type="dxa"/>
            <w:tcBorders>
              <w:right w:val="single" w:sz="4" w:space="0" w:color="auto"/>
            </w:tcBorders>
          </w:tcPr>
          <w:p w14:paraId="187B424B"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898" w:type="dxa"/>
            <w:tcBorders>
              <w:left w:val="single" w:sz="4" w:space="0" w:color="auto"/>
            </w:tcBorders>
          </w:tcPr>
          <w:p w14:paraId="3D9EC53D" w14:textId="5BA2F631" w:rsidR="00627780" w:rsidRPr="005F0667" w:rsidRDefault="00C70A8A" w:rsidP="00093342">
            <w:pPr>
              <w:widowControl w:val="0"/>
              <w:autoSpaceDE w:val="0"/>
              <w:autoSpaceDN w:val="0"/>
              <w:jc w:val="center"/>
              <w:rPr>
                <w:rFonts w:eastAsia="Georgia"/>
                <w:color w:val="000000" w:themeColor="text1"/>
                <w:lang w:eastAsia="en-US"/>
              </w:rPr>
            </w:pPr>
            <w:r>
              <w:rPr>
                <w:rFonts w:eastAsia="Georgia"/>
                <w:color w:val="000000" w:themeColor="text1"/>
                <w:w w:val="97"/>
                <w:lang w:eastAsia="en-US"/>
              </w:rPr>
              <w:t>+</w:t>
            </w:r>
          </w:p>
        </w:tc>
      </w:tr>
      <w:tr w:rsidR="004C6AE3" w:rsidRPr="005F0667" w14:paraId="490AD178" w14:textId="387C6AAE" w:rsidTr="009F67F7">
        <w:trPr>
          <w:trHeight w:val="190"/>
        </w:trPr>
        <w:tc>
          <w:tcPr>
            <w:tcW w:w="5264" w:type="dxa"/>
          </w:tcPr>
          <w:p w14:paraId="784EBD9E" w14:textId="77777777" w:rsidR="00627780" w:rsidRPr="00630CED" w:rsidRDefault="00627780" w:rsidP="00630CED">
            <w:pPr>
              <w:widowControl w:val="0"/>
              <w:autoSpaceDE w:val="0"/>
              <w:autoSpaceDN w:val="0"/>
              <w:ind w:left="147"/>
              <w:rPr>
                <w:rFonts w:eastAsia="Georgia"/>
                <w:color w:val="000000" w:themeColor="text1"/>
                <w:lang w:eastAsia="en-US"/>
              </w:rPr>
            </w:pPr>
            <w:r w:rsidRPr="00630CED">
              <w:rPr>
                <w:rFonts w:eastAsia="Georgia"/>
                <w:color w:val="000000" w:themeColor="text1"/>
                <w:lang w:eastAsia="en-US"/>
              </w:rPr>
              <w:t>xml</w:t>
            </w:r>
          </w:p>
        </w:tc>
        <w:tc>
          <w:tcPr>
            <w:tcW w:w="564" w:type="dxa"/>
          </w:tcPr>
          <w:p w14:paraId="7FCD3C39"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830" w:type="dxa"/>
          </w:tcPr>
          <w:p w14:paraId="7F8C5136"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425" w:type="dxa"/>
          </w:tcPr>
          <w:p w14:paraId="45148438"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567" w:type="dxa"/>
          </w:tcPr>
          <w:p w14:paraId="3F213F12"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67" w:type="dxa"/>
          </w:tcPr>
          <w:p w14:paraId="797D7080"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35" w:type="dxa"/>
            <w:tcBorders>
              <w:right w:val="single" w:sz="4" w:space="0" w:color="auto"/>
            </w:tcBorders>
          </w:tcPr>
          <w:p w14:paraId="5C51CBF8"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898" w:type="dxa"/>
            <w:tcBorders>
              <w:left w:val="single" w:sz="4" w:space="0" w:color="auto"/>
            </w:tcBorders>
          </w:tcPr>
          <w:p w14:paraId="1815756C" w14:textId="6EB002D8"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4C6AE3" w:rsidRPr="005F0667" w14:paraId="1EC90962" w14:textId="388B8717" w:rsidTr="009F67F7">
        <w:trPr>
          <w:trHeight w:val="236"/>
        </w:trPr>
        <w:tc>
          <w:tcPr>
            <w:tcW w:w="5264" w:type="dxa"/>
          </w:tcPr>
          <w:p w14:paraId="3F12C368" w14:textId="77777777" w:rsidR="00627780" w:rsidRPr="00630CED" w:rsidRDefault="00627780" w:rsidP="00630CED">
            <w:pPr>
              <w:widowControl w:val="0"/>
              <w:autoSpaceDE w:val="0"/>
              <w:autoSpaceDN w:val="0"/>
              <w:ind w:left="147"/>
              <w:rPr>
                <w:rFonts w:eastAsia="Georgia"/>
                <w:color w:val="000000" w:themeColor="text1"/>
                <w:lang w:eastAsia="en-US"/>
              </w:rPr>
            </w:pPr>
            <w:r w:rsidRPr="00630CED">
              <w:rPr>
                <w:rFonts w:eastAsia="Georgia"/>
                <w:color w:val="000000" w:themeColor="text1"/>
                <w:lang w:eastAsia="en-US"/>
              </w:rPr>
              <w:t>html</w:t>
            </w:r>
          </w:p>
        </w:tc>
        <w:tc>
          <w:tcPr>
            <w:tcW w:w="564" w:type="dxa"/>
          </w:tcPr>
          <w:p w14:paraId="4DDF4C50"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830" w:type="dxa"/>
          </w:tcPr>
          <w:p w14:paraId="0A7F899C"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425" w:type="dxa"/>
          </w:tcPr>
          <w:p w14:paraId="59CED267"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67" w:type="dxa"/>
          </w:tcPr>
          <w:p w14:paraId="6E6AA41D"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67" w:type="dxa"/>
          </w:tcPr>
          <w:p w14:paraId="0C26DF8E"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35" w:type="dxa"/>
            <w:tcBorders>
              <w:right w:val="single" w:sz="4" w:space="0" w:color="auto"/>
            </w:tcBorders>
          </w:tcPr>
          <w:p w14:paraId="4A5AF72B"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898" w:type="dxa"/>
            <w:tcBorders>
              <w:left w:val="single" w:sz="4" w:space="0" w:color="auto"/>
            </w:tcBorders>
          </w:tcPr>
          <w:p w14:paraId="5BCA3DA4" w14:textId="7169FD05"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4C6AE3" w:rsidRPr="005F0667" w14:paraId="271866C1" w14:textId="757F2711" w:rsidTr="009F67F7">
        <w:trPr>
          <w:trHeight w:val="281"/>
        </w:trPr>
        <w:tc>
          <w:tcPr>
            <w:tcW w:w="5264" w:type="dxa"/>
          </w:tcPr>
          <w:p w14:paraId="2179C97F" w14:textId="77777777" w:rsidR="00627780" w:rsidRPr="00630CED" w:rsidRDefault="00627780" w:rsidP="00630CED">
            <w:pPr>
              <w:widowControl w:val="0"/>
              <w:autoSpaceDE w:val="0"/>
              <w:autoSpaceDN w:val="0"/>
              <w:ind w:left="147"/>
              <w:rPr>
                <w:rFonts w:eastAsia="Georgia"/>
                <w:color w:val="000000" w:themeColor="text1"/>
                <w:lang w:eastAsia="en-US"/>
              </w:rPr>
            </w:pPr>
            <w:r w:rsidRPr="00630CED">
              <w:rPr>
                <w:rFonts w:eastAsia="Georgia"/>
                <w:color w:val="000000" w:themeColor="text1"/>
                <w:lang w:eastAsia="en-US"/>
              </w:rPr>
              <w:t>SQL-RS</w:t>
            </w:r>
          </w:p>
        </w:tc>
        <w:tc>
          <w:tcPr>
            <w:tcW w:w="564" w:type="dxa"/>
          </w:tcPr>
          <w:p w14:paraId="5833DF42"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830" w:type="dxa"/>
          </w:tcPr>
          <w:p w14:paraId="5908C3D0"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425" w:type="dxa"/>
          </w:tcPr>
          <w:p w14:paraId="404CDE6D"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67" w:type="dxa"/>
          </w:tcPr>
          <w:p w14:paraId="5FFDC999"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67" w:type="dxa"/>
          </w:tcPr>
          <w:p w14:paraId="262BCFCB"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97"/>
                <w:lang w:eastAsia="en-US"/>
              </w:rPr>
              <w:t>–</w:t>
            </w:r>
          </w:p>
        </w:tc>
        <w:tc>
          <w:tcPr>
            <w:tcW w:w="535" w:type="dxa"/>
            <w:tcBorders>
              <w:right w:val="single" w:sz="4" w:space="0" w:color="auto"/>
            </w:tcBorders>
          </w:tcPr>
          <w:p w14:paraId="79CF7715" w14:textId="77777777"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c>
          <w:tcPr>
            <w:tcW w:w="898" w:type="dxa"/>
            <w:tcBorders>
              <w:left w:val="single" w:sz="4" w:space="0" w:color="auto"/>
            </w:tcBorders>
          </w:tcPr>
          <w:p w14:paraId="2A0AA15A" w14:textId="0A1CA008" w:rsidR="00627780" w:rsidRPr="005F0667" w:rsidRDefault="00627780" w:rsidP="00093342">
            <w:pPr>
              <w:widowControl w:val="0"/>
              <w:autoSpaceDE w:val="0"/>
              <w:autoSpaceDN w:val="0"/>
              <w:jc w:val="center"/>
              <w:rPr>
                <w:rFonts w:eastAsia="Georgia"/>
                <w:color w:val="000000" w:themeColor="text1"/>
                <w:lang w:eastAsia="en-US"/>
              </w:rPr>
            </w:pPr>
            <w:r w:rsidRPr="005F0667">
              <w:rPr>
                <w:rFonts w:eastAsia="Georgia"/>
                <w:color w:val="000000" w:themeColor="text1"/>
                <w:w w:val="125"/>
                <w:lang w:eastAsia="en-US"/>
              </w:rPr>
              <w:t>+</w:t>
            </w:r>
          </w:p>
        </w:tc>
      </w:tr>
      <w:tr w:rsidR="004C6AE3" w:rsidRPr="005F0667" w14:paraId="3D9E9976" w14:textId="4E10F6AE" w:rsidTr="009F67F7">
        <w:trPr>
          <w:trHeight w:val="281"/>
        </w:trPr>
        <w:tc>
          <w:tcPr>
            <w:tcW w:w="5264" w:type="dxa"/>
          </w:tcPr>
          <w:p w14:paraId="7A5935A9" w14:textId="08D8FC99" w:rsidR="00627780" w:rsidRPr="00630CED" w:rsidRDefault="00627780" w:rsidP="00630CED">
            <w:pPr>
              <w:widowControl w:val="0"/>
              <w:autoSpaceDE w:val="0"/>
              <w:autoSpaceDN w:val="0"/>
              <w:ind w:left="147"/>
              <w:rPr>
                <w:rFonts w:eastAsia="Georgia"/>
                <w:color w:val="000000" w:themeColor="text1"/>
                <w:lang w:val="en-US" w:eastAsia="en-US"/>
              </w:rPr>
            </w:pPr>
            <w:r w:rsidRPr="00630CED">
              <w:rPr>
                <w:rFonts w:eastAsia="Georgia"/>
                <w:color w:val="000000" w:themeColor="text1"/>
                <w:lang w:val="en-US" w:eastAsia="en-US"/>
              </w:rPr>
              <w:t xml:space="preserve">JCON </w:t>
            </w:r>
          </w:p>
        </w:tc>
        <w:tc>
          <w:tcPr>
            <w:tcW w:w="564" w:type="dxa"/>
          </w:tcPr>
          <w:p w14:paraId="4B6C9259" w14:textId="3A2FF67B" w:rsidR="00627780" w:rsidRPr="005F0667" w:rsidRDefault="00627780" w:rsidP="00093342">
            <w:pPr>
              <w:widowControl w:val="0"/>
              <w:autoSpaceDE w:val="0"/>
              <w:autoSpaceDN w:val="0"/>
              <w:jc w:val="center"/>
              <w:rPr>
                <w:rFonts w:eastAsia="Georgia"/>
                <w:color w:val="000000" w:themeColor="text1"/>
                <w:w w:val="97"/>
                <w:lang w:eastAsia="en-US"/>
              </w:rPr>
            </w:pPr>
            <w:r w:rsidRPr="005F0667">
              <w:rPr>
                <w:rFonts w:eastAsia="Georgia"/>
                <w:color w:val="000000" w:themeColor="text1"/>
                <w:w w:val="97"/>
                <w:lang w:eastAsia="en-US"/>
              </w:rPr>
              <w:t>–</w:t>
            </w:r>
          </w:p>
        </w:tc>
        <w:tc>
          <w:tcPr>
            <w:tcW w:w="830" w:type="dxa"/>
          </w:tcPr>
          <w:p w14:paraId="1F374736" w14:textId="5D0FAC97" w:rsidR="00627780" w:rsidRPr="005F0667" w:rsidRDefault="00627780" w:rsidP="00093342">
            <w:pPr>
              <w:widowControl w:val="0"/>
              <w:autoSpaceDE w:val="0"/>
              <w:autoSpaceDN w:val="0"/>
              <w:jc w:val="center"/>
              <w:rPr>
                <w:rFonts w:eastAsia="Georgia"/>
                <w:color w:val="000000" w:themeColor="text1"/>
                <w:w w:val="97"/>
                <w:lang w:eastAsia="en-US"/>
              </w:rPr>
            </w:pPr>
            <w:r w:rsidRPr="005F0667">
              <w:rPr>
                <w:rFonts w:eastAsia="Georgia"/>
                <w:color w:val="000000" w:themeColor="text1"/>
                <w:w w:val="97"/>
                <w:lang w:eastAsia="en-US"/>
              </w:rPr>
              <w:t>–</w:t>
            </w:r>
          </w:p>
        </w:tc>
        <w:tc>
          <w:tcPr>
            <w:tcW w:w="425" w:type="dxa"/>
          </w:tcPr>
          <w:p w14:paraId="26B3A528" w14:textId="3D5D09E0" w:rsidR="00627780" w:rsidRPr="005F0667" w:rsidRDefault="00627780" w:rsidP="00093342">
            <w:pPr>
              <w:widowControl w:val="0"/>
              <w:autoSpaceDE w:val="0"/>
              <w:autoSpaceDN w:val="0"/>
              <w:jc w:val="center"/>
              <w:rPr>
                <w:rFonts w:eastAsia="Georgia"/>
                <w:color w:val="000000" w:themeColor="text1"/>
                <w:w w:val="97"/>
                <w:lang w:eastAsia="en-US"/>
              </w:rPr>
            </w:pPr>
            <w:r w:rsidRPr="005F0667">
              <w:rPr>
                <w:rFonts w:eastAsia="Georgia"/>
                <w:color w:val="000000" w:themeColor="text1"/>
                <w:w w:val="97"/>
                <w:lang w:eastAsia="en-US"/>
              </w:rPr>
              <w:t>–</w:t>
            </w:r>
          </w:p>
        </w:tc>
        <w:tc>
          <w:tcPr>
            <w:tcW w:w="567" w:type="dxa"/>
          </w:tcPr>
          <w:p w14:paraId="54D3AE65" w14:textId="3550BB3B" w:rsidR="00627780" w:rsidRPr="005F0667" w:rsidRDefault="00627780" w:rsidP="00093342">
            <w:pPr>
              <w:widowControl w:val="0"/>
              <w:autoSpaceDE w:val="0"/>
              <w:autoSpaceDN w:val="0"/>
              <w:jc w:val="center"/>
              <w:rPr>
                <w:rFonts w:eastAsia="Georgia"/>
                <w:color w:val="000000" w:themeColor="text1"/>
                <w:w w:val="97"/>
                <w:lang w:eastAsia="en-US"/>
              </w:rPr>
            </w:pPr>
            <w:r w:rsidRPr="005F0667">
              <w:rPr>
                <w:rFonts w:eastAsia="Georgia"/>
                <w:color w:val="000000" w:themeColor="text1"/>
                <w:w w:val="97"/>
                <w:lang w:eastAsia="en-US"/>
              </w:rPr>
              <w:t>–</w:t>
            </w:r>
          </w:p>
        </w:tc>
        <w:tc>
          <w:tcPr>
            <w:tcW w:w="567" w:type="dxa"/>
          </w:tcPr>
          <w:p w14:paraId="57D641BD" w14:textId="752B8CA3" w:rsidR="00627780" w:rsidRPr="005F0667" w:rsidRDefault="00627780" w:rsidP="00093342">
            <w:pPr>
              <w:widowControl w:val="0"/>
              <w:autoSpaceDE w:val="0"/>
              <w:autoSpaceDN w:val="0"/>
              <w:jc w:val="center"/>
              <w:rPr>
                <w:rFonts w:eastAsia="Georgia"/>
                <w:color w:val="000000" w:themeColor="text1"/>
                <w:w w:val="97"/>
                <w:lang w:eastAsia="en-US"/>
              </w:rPr>
            </w:pPr>
            <w:r w:rsidRPr="005F0667">
              <w:rPr>
                <w:rFonts w:eastAsia="Georgia"/>
                <w:color w:val="000000" w:themeColor="text1"/>
                <w:w w:val="97"/>
                <w:lang w:eastAsia="en-US"/>
              </w:rPr>
              <w:t>–</w:t>
            </w:r>
          </w:p>
        </w:tc>
        <w:tc>
          <w:tcPr>
            <w:tcW w:w="535" w:type="dxa"/>
            <w:tcBorders>
              <w:right w:val="single" w:sz="4" w:space="0" w:color="auto"/>
            </w:tcBorders>
          </w:tcPr>
          <w:p w14:paraId="51A4E2D3" w14:textId="36D5F7D8" w:rsidR="00627780" w:rsidRPr="005F0667" w:rsidRDefault="00627780" w:rsidP="00093342">
            <w:pPr>
              <w:widowControl w:val="0"/>
              <w:autoSpaceDE w:val="0"/>
              <w:autoSpaceDN w:val="0"/>
              <w:jc w:val="center"/>
              <w:rPr>
                <w:rFonts w:eastAsia="Georgia"/>
                <w:color w:val="000000" w:themeColor="text1"/>
                <w:w w:val="125"/>
                <w:lang w:val="en-US" w:eastAsia="en-US"/>
              </w:rPr>
            </w:pPr>
            <w:r w:rsidRPr="005F0667">
              <w:rPr>
                <w:rFonts w:eastAsia="Georgia"/>
                <w:color w:val="000000" w:themeColor="text1"/>
                <w:w w:val="125"/>
                <w:lang w:val="en-US" w:eastAsia="en-US"/>
              </w:rPr>
              <w:t>-</w:t>
            </w:r>
          </w:p>
        </w:tc>
        <w:tc>
          <w:tcPr>
            <w:tcW w:w="898" w:type="dxa"/>
            <w:tcBorders>
              <w:left w:val="single" w:sz="4" w:space="0" w:color="auto"/>
            </w:tcBorders>
          </w:tcPr>
          <w:p w14:paraId="7BD45636" w14:textId="031E751B" w:rsidR="00627780" w:rsidRPr="005F0667" w:rsidRDefault="00627780" w:rsidP="00093342">
            <w:pPr>
              <w:widowControl w:val="0"/>
              <w:autoSpaceDE w:val="0"/>
              <w:autoSpaceDN w:val="0"/>
              <w:jc w:val="center"/>
              <w:rPr>
                <w:rFonts w:eastAsia="Georgia"/>
                <w:color w:val="000000" w:themeColor="text1"/>
                <w:w w:val="125"/>
                <w:lang w:eastAsia="en-US"/>
              </w:rPr>
            </w:pPr>
            <w:r w:rsidRPr="005F0667">
              <w:rPr>
                <w:rFonts w:eastAsia="Georgia"/>
                <w:color w:val="000000" w:themeColor="text1"/>
                <w:w w:val="125"/>
                <w:lang w:val="en-US" w:eastAsia="en-US"/>
              </w:rPr>
              <w:t>+</w:t>
            </w:r>
          </w:p>
        </w:tc>
      </w:tr>
    </w:tbl>
    <w:p w14:paraId="1A7E0926" w14:textId="77777777" w:rsidR="005147B9" w:rsidRPr="005F0667" w:rsidRDefault="005147B9" w:rsidP="0000469E">
      <w:pPr>
        <w:ind w:right="1556"/>
        <w:jc w:val="both"/>
        <w:rPr>
          <w:color w:val="000000" w:themeColor="text1"/>
          <w:w w:val="95"/>
          <w:sz w:val="28"/>
          <w:szCs w:val="28"/>
          <w:lang w:val="kk-KZ"/>
        </w:rPr>
      </w:pPr>
    </w:p>
    <w:p w14:paraId="04376105" w14:textId="61FB2144" w:rsidR="00093342" w:rsidRPr="009F67F7" w:rsidRDefault="00093342" w:rsidP="009F67F7">
      <w:pPr>
        <w:keepNext/>
        <w:ind w:firstLine="709"/>
        <w:jc w:val="both"/>
        <w:outlineLvl w:val="2"/>
        <w:rPr>
          <w:b/>
          <w:bCs/>
          <w:color w:val="000000" w:themeColor="text1"/>
          <w:sz w:val="28"/>
          <w:szCs w:val="28"/>
          <w:lang w:val="kk-KZ"/>
        </w:rPr>
      </w:pPr>
      <w:bookmarkStart w:id="17" w:name="_Toc92831482"/>
      <w:bookmarkStart w:id="18" w:name="_Toc93254015"/>
      <w:r w:rsidRPr="009F67F7">
        <w:rPr>
          <w:b/>
          <w:bCs/>
          <w:color w:val="000000" w:themeColor="text1"/>
          <w:sz w:val="28"/>
          <w:szCs w:val="28"/>
          <w:lang w:val="kk-KZ"/>
        </w:rPr>
        <w:t>1.2 Таратылған ақпараттық жүйелерге пайдаланушылардың қолжетімділігін шектеуді ұйымдастыру</w:t>
      </w:r>
      <w:bookmarkEnd w:id="17"/>
      <w:bookmarkEnd w:id="18"/>
    </w:p>
    <w:p w14:paraId="5B91A846" w14:textId="78CFC30E" w:rsidR="00093342" w:rsidRPr="005F0667" w:rsidRDefault="00093342" w:rsidP="009F67F7">
      <w:pPr>
        <w:ind w:firstLine="709"/>
        <w:jc w:val="both"/>
        <w:rPr>
          <w:color w:val="000000" w:themeColor="text1"/>
          <w:sz w:val="28"/>
          <w:szCs w:val="28"/>
          <w:lang w:val="kk-KZ"/>
        </w:rPr>
      </w:pPr>
      <w:r w:rsidRPr="005F0667">
        <w:rPr>
          <w:color w:val="000000" w:themeColor="text1"/>
          <w:sz w:val="28"/>
          <w:szCs w:val="28"/>
          <w:lang w:val="kk-KZ"/>
        </w:rPr>
        <w:t xml:space="preserve">Ғылыми-білім беру қызметін қолдау үшін ақпараттық жүйелер (АЖ) сан алуан ақпаратпен жұмыс істейді, олардың қатарында: жарияланымдар, электрондық құжаттар, электрондық коллекциялар, онтологиялық </w:t>
      </w:r>
      <w:r w:rsidRPr="005F0667">
        <w:rPr>
          <w:color w:val="000000" w:themeColor="text1"/>
          <w:sz w:val="28"/>
          <w:szCs w:val="28"/>
          <w:lang w:val="kk-KZ"/>
        </w:rPr>
        <w:lastRenderedPageBreak/>
        <w:t>сипаттамалар, деректер ауқымы, логикалық сипаттамалар және т.б. бар. Әдеттегідей, әртүрлі зерттеушілер топтары талап ететін бұл ресурстар оларды іздеу және сәйкестендіру мүмкін болмағандықтан қолжетімді емес. Ақпараттық ресурстар арасындағы семантикалық байланыстар олардың құндылығын арттырады және ақпаратты іздеу мен сәйкестендіруге қосымша мүмкіндіктер береді. Ашық семантикалық кеңістікке біріктірілген деректер-бұл белгілі бір пәндік сала туралы семантикалық құрылым түріндегі білім жиынтығын көрсетеді, оның негізінде сапалы жаңа ғылымиметриялық өлшеулер мен ғылыми білім кешенінің құрылымдық қасиеттерін зерттеу мүмкін болады.</w:t>
      </w:r>
    </w:p>
    <w:p w14:paraId="7DF16CC1" w14:textId="557AE725" w:rsidR="00093342" w:rsidRPr="005F0667" w:rsidRDefault="00093342" w:rsidP="009F67F7">
      <w:pPr>
        <w:ind w:firstLine="709"/>
        <w:jc w:val="both"/>
        <w:rPr>
          <w:color w:val="000000" w:themeColor="text1"/>
          <w:sz w:val="28"/>
          <w:szCs w:val="28"/>
          <w:lang w:val="kk-KZ"/>
        </w:rPr>
      </w:pPr>
      <w:r w:rsidRPr="005F0667">
        <w:rPr>
          <w:i/>
          <w:color w:val="000000" w:themeColor="text1"/>
          <w:sz w:val="28"/>
          <w:szCs w:val="28"/>
          <w:lang w:val="kk-KZ"/>
        </w:rPr>
        <w:t>Зерттеудің негізгі мақсаты</w:t>
      </w:r>
      <w:r w:rsidRPr="005F0667">
        <w:rPr>
          <w:color w:val="000000" w:themeColor="text1"/>
          <w:sz w:val="28"/>
          <w:szCs w:val="28"/>
          <w:lang w:val="kk-KZ"/>
        </w:rPr>
        <w:t xml:space="preserve">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кітапханаларды басқару жүйесін ақпараттық ресурстарды сақтау мен қол жеткізудің </w:t>
      </w:r>
      <w:r w:rsidR="005E7356" w:rsidRPr="005F0667">
        <w:rPr>
          <w:color w:val="000000" w:themeColor="text1"/>
          <w:sz w:val="28"/>
          <w:szCs w:val="28"/>
          <w:lang w:val="kk-KZ"/>
        </w:rPr>
        <w:t xml:space="preserve">модельдік </w:t>
      </w:r>
      <w:r w:rsidRPr="005F0667">
        <w:rPr>
          <w:color w:val="000000" w:themeColor="text1"/>
          <w:sz w:val="28"/>
          <w:szCs w:val="28"/>
          <w:lang w:val="kk-KZ"/>
        </w:rPr>
        <w:t xml:space="preserve">жүйесі ретінде пайдалану технологиясының тұжырымдамалық пайымын әзірлеу және оны іске асыру мен жұмыс істеуіне қойылатын негізгі талаптарды сипаттау болып табылады. </w:t>
      </w:r>
    </w:p>
    <w:p w14:paraId="31E61476" w14:textId="5E76013A" w:rsidR="00093342" w:rsidRPr="005F0667" w:rsidRDefault="00093342" w:rsidP="009F67F7">
      <w:pPr>
        <w:ind w:firstLine="709"/>
        <w:jc w:val="both"/>
        <w:rPr>
          <w:color w:val="000000" w:themeColor="text1"/>
          <w:sz w:val="28"/>
          <w:szCs w:val="28"/>
          <w:lang w:val="kk-KZ"/>
        </w:rPr>
      </w:pPr>
      <w:r w:rsidRPr="005F0667">
        <w:rPr>
          <w:color w:val="000000" w:themeColor="text1"/>
          <w:sz w:val="28"/>
          <w:szCs w:val="28"/>
          <w:lang w:val="kk-KZ"/>
        </w:rPr>
        <w:t xml:space="preserve">Ақпараттық қойма технологиясы </w:t>
      </w:r>
      <w:r w:rsidR="0065620A">
        <w:rPr>
          <w:color w:val="000000" w:themeColor="text1"/>
          <w:sz w:val="28"/>
          <w:szCs w:val="28"/>
          <w:lang w:val="kk-KZ"/>
        </w:rPr>
        <w:t>–</w:t>
      </w:r>
      <w:r w:rsidRPr="005F0667">
        <w:rPr>
          <w:color w:val="000000" w:themeColor="text1"/>
          <w:sz w:val="28"/>
          <w:szCs w:val="28"/>
          <w:lang w:val="kk-KZ"/>
        </w:rPr>
        <w:t xml:space="preserve"> бұл пайдаланушының мәселелерін шешуде мәліметтер </w:t>
      </w:r>
      <w:r w:rsidR="00581AEF" w:rsidRPr="005F0667">
        <w:rPr>
          <w:color w:val="000000" w:themeColor="text1"/>
          <w:sz w:val="28"/>
          <w:szCs w:val="28"/>
          <w:lang w:val="kk-KZ"/>
        </w:rPr>
        <w:t>қоры</w:t>
      </w:r>
      <w:r w:rsidRPr="005F0667">
        <w:rPr>
          <w:color w:val="000000" w:themeColor="text1"/>
          <w:sz w:val="28"/>
          <w:szCs w:val="28"/>
          <w:lang w:val="kk-KZ"/>
        </w:rPr>
        <w:t>н сақтау және қолдану процедураларын, әдістері мен құралдарын жүзеге асыруға арналған біріктірілген технологияның бір түрі. Ұлан-ғайыр деректер ауқымын бір немесе бірнеше серверлерде сақтауға болады. Бұл массивтер әдетте ақпараттық қойма деп аталады</w:t>
      </w:r>
      <w:r w:rsidR="005B5E93">
        <w:rPr>
          <w:color w:val="000000" w:themeColor="text1"/>
          <w:sz w:val="28"/>
          <w:szCs w:val="28"/>
          <w:lang w:val="kk-KZ"/>
        </w:rPr>
        <w:t xml:space="preserve">. </w:t>
      </w:r>
      <w:r w:rsidRPr="005F0667">
        <w:rPr>
          <w:color w:val="000000" w:themeColor="text1"/>
          <w:sz w:val="28"/>
          <w:szCs w:val="28"/>
          <w:lang w:val="kk-KZ"/>
        </w:rPr>
        <w:t xml:space="preserve"> </w:t>
      </w:r>
    </w:p>
    <w:p w14:paraId="62ABBF84" w14:textId="784826D8" w:rsidR="00093342" w:rsidRPr="005F0667" w:rsidRDefault="00093342" w:rsidP="009F67F7">
      <w:pPr>
        <w:ind w:firstLine="709"/>
        <w:jc w:val="both"/>
        <w:rPr>
          <w:color w:val="000000" w:themeColor="text1"/>
          <w:sz w:val="28"/>
          <w:szCs w:val="28"/>
          <w:lang w:val="kk-KZ"/>
        </w:rPr>
      </w:pPr>
      <w:r w:rsidRPr="005F0667">
        <w:rPr>
          <w:i/>
          <w:color w:val="000000" w:themeColor="text1"/>
          <w:sz w:val="28"/>
          <w:szCs w:val="28"/>
          <w:lang w:val="kk-KZ"/>
        </w:rPr>
        <w:t>Деректерді ұсыну.</w:t>
      </w:r>
      <w:r w:rsidRPr="005F0667">
        <w:rPr>
          <w:color w:val="000000" w:themeColor="text1"/>
          <w:sz w:val="28"/>
          <w:szCs w:val="28"/>
          <w:lang w:val="kk-KZ"/>
        </w:rPr>
        <w:t xml:space="preserve"> Пәндік сала ретінде АТ-технологиялар саласындағы ғылыми мұра материалдары қарастырылды. Ақпараттық кеңістікте оқиғалар, фактілер және нақты әлемнің кез келген басқа нысандары тек құжаттар түрінде болады. Құжат кез келген ақпараттық жүйеге (АЖ) қатысатын негізгі нысан болып табылады. Құжаттың негізгі функциясы – ақпараттық, яғни адамның ақпараттық қажеттілігін қанағаттандыру мүмкіндігі. Нақты ақпаратты қамтитын, бірдей физикалық құрылымы мен логикалық, ақпараттық мақсаты бар көптеген құжаттар топтаманыны құрайды. Топтамаларлар,  сәйкес өзінің сипаттамасымен және оны құрайтын құжаттардың құрылымын сипаттаумен анықталады және қандай да бір тиістілік белгіс</w:t>
      </w:r>
      <w:r w:rsidR="005B5E93">
        <w:rPr>
          <w:color w:val="000000" w:themeColor="text1"/>
          <w:sz w:val="28"/>
          <w:szCs w:val="28"/>
          <w:lang w:val="kk-KZ"/>
        </w:rPr>
        <w:t>і</w:t>
      </w:r>
      <w:r w:rsidRPr="005F0667">
        <w:rPr>
          <w:color w:val="000000" w:themeColor="text1"/>
          <w:sz w:val="28"/>
          <w:szCs w:val="28"/>
          <w:lang w:val="kk-KZ"/>
        </w:rPr>
        <w:t xml:space="preserve"> бойынша біріктірілген, мысалы, мазмұны, мақсаты, қол жеткізу тәсілі және т.б. бойынша, стандарттар мен деректер схемаларына сәйкес метасипаттамасымен (метадеректермен) қамтамасыз етілген құжаттардың жүйелендірілген жиынтығын білдіреді. Топтамаларды бір-біріне салуға болады, бірақ бір топтамада тек бір ата-ана топтамасы болуы мүмкін. Кез-келген құжат бірнеше топтамаларға орналастырылуы мүмкін.</w:t>
      </w:r>
    </w:p>
    <w:p w14:paraId="71DF242F" w14:textId="2A5924D2" w:rsidR="00093342" w:rsidRPr="004E04DA" w:rsidRDefault="00093342" w:rsidP="009F67F7">
      <w:pPr>
        <w:ind w:firstLine="709"/>
        <w:jc w:val="both"/>
        <w:rPr>
          <w:sz w:val="28"/>
          <w:szCs w:val="28"/>
          <w:lang w:val="kk-KZ"/>
        </w:rPr>
      </w:pPr>
      <w:r w:rsidRPr="005F0667">
        <w:rPr>
          <w:color w:val="000000" w:themeColor="text1"/>
          <w:sz w:val="28"/>
          <w:szCs w:val="28"/>
          <w:lang w:val="kk-KZ"/>
        </w:rPr>
        <w:t xml:space="preserve">Метадеректер анық немесе жасырын каталогтау үрдісінде жасалады және белгілі бір жалпы қабылданған салаға сәйкес келеді. Метадеректерді алу үшін тақырып бетін талдау алгоритмдері, олар болмаған кезде кілт сөздерді шығару, мәтінмен байланысқан граф негізінде реферат құру алгоритмі қолданылады. АЖ метадеректер серверінің ақпараттық ресурстарының басқы каталогы метадеректер схемасына сәйкес құрылады. Әзірленген схема DublinCore метадеректер схемасының негізгі талаптарын ескереді. Болашақта біз </w:t>
      </w:r>
      <w:r w:rsidRPr="004E04DA">
        <w:rPr>
          <w:sz w:val="28"/>
          <w:szCs w:val="28"/>
          <w:lang w:val="kk-KZ"/>
        </w:rPr>
        <w:t>метадеректер схемасын ішкі деп атаймыз</w:t>
      </w:r>
      <w:r w:rsidR="005B5E93" w:rsidRPr="004E04DA">
        <w:rPr>
          <w:sz w:val="28"/>
          <w:szCs w:val="28"/>
          <w:lang w:val="kk-KZ"/>
        </w:rPr>
        <w:t xml:space="preserve"> [</w:t>
      </w:r>
      <w:r w:rsidR="00EE4C90">
        <w:rPr>
          <w:sz w:val="28"/>
          <w:szCs w:val="28"/>
          <w:lang w:val="kk-KZ"/>
        </w:rPr>
        <w:t>23</w:t>
      </w:r>
      <w:r w:rsidR="005B5E93" w:rsidRPr="004E04DA">
        <w:rPr>
          <w:sz w:val="28"/>
          <w:szCs w:val="28"/>
          <w:lang w:val="kk-KZ"/>
        </w:rPr>
        <w:t>, с.</w:t>
      </w:r>
      <w:r w:rsidR="004E04DA" w:rsidRPr="004E04DA">
        <w:rPr>
          <w:sz w:val="28"/>
          <w:szCs w:val="28"/>
          <w:lang w:val="kk-KZ"/>
        </w:rPr>
        <w:t xml:space="preserve"> </w:t>
      </w:r>
      <w:r w:rsidR="00EE4C90">
        <w:rPr>
          <w:sz w:val="28"/>
          <w:szCs w:val="28"/>
          <w:lang w:val="kk-KZ"/>
        </w:rPr>
        <w:t>5-14</w:t>
      </w:r>
      <w:r w:rsidR="005B5E93" w:rsidRPr="004E04DA">
        <w:rPr>
          <w:sz w:val="28"/>
          <w:szCs w:val="28"/>
          <w:lang w:val="kk-KZ"/>
        </w:rPr>
        <w:t>]</w:t>
      </w:r>
      <w:r w:rsidRPr="004E04DA">
        <w:rPr>
          <w:sz w:val="28"/>
          <w:szCs w:val="28"/>
          <w:lang w:val="kk-KZ"/>
        </w:rPr>
        <w:t>.</w:t>
      </w:r>
    </w:p>
    <w:p w14:paraId="187C1B3C" w14:textId="4C061E96" w:rsidR="00093342" w:rsidRPr="005F0667" w:rsidRDefault="00093342" w:rsidP="009F67F7">
      <w:pPr>
        <w:ind w:firstLine="709"/>
        <w:jc w:val="both"/>
        <w:rPr>
          <w:color w:val="000000" w:themeColor="text1"/>
          <w:sz w:val="28"/>
          <w:szCs w:val="28"/>
          <w:lang w:val="kk-KZ"/>
        </w:rPr>
      </w:pPr>
      <w:r w:rsidRPr="004E04DA">
        <w:rPr>
          <w:i/>
          <w:sz w:val="28"/>
          <w:szCs w:val="28"/>
          <w:lang w:val="kk-KZ"/>
        </w:rPr>
        <w:lastRenderedPageBreak/>
        <w:t>Деректерді сақтау.</w:t>
      </w:r>
      <w:r w:rsidRPr="004E04DA">
        <w:rPr>
          <w:sz w:val="28"/>
          <w:szCs w:val="28"/>
          <w:lang w:val="kk-KZ"/>
        </w:rPr>
        <w:t xml:space="preserve"> Құжаттарды ұзақ уақыт сақтау үшін Dspacе </w:t>
      </w:r>
      <w:r w:rsidRPr="005F0667">
        <w:rPr>
          <w:color w:val="000000" w:themeColor="text1"/>
          <w:sz w:val="28"/>
          <w:szCs w:val="28"/>
          <w:lang w:val="kk-KZ"/>
        </w:rPr>
        <w:t xml:space="preserve">институционалдық репозиторийі пайдаланылды, оның қолдау көрсетілетін метадеректер тізімін кеңейту қабілетіне байланысты, бұл оны әртүрлі пәндік салаларға бейімдеуге мүмкіндік береді. Толық мәтінді негіздерді толтыру процесін қолдау үшін жұмыс үрдістері мен пайдаланушы интерфейстері бапталды: құрылған метадеректер бейіндері DSpace жүйесінде тіркелді. </w:t>
      </w:r>
    </w:p>
    <w:p w14:paraId="6C2D7F85" w14:textId="492DD1BD" w:rsidR="00093342" w:rsidRPr="004E04DA" w:rsidRDefault="00093342" w:rsidP="009F67F7">
      <w:pPr>
        <w:ind w:firstLine="709"/>
        <w:jc w:val="both"/>
        <w:rPr>
          <w:sz w:val="28"/>
          <w:szCs w:val="28"/>
          <w:lang w:val="kk-KZ"/>
        </w:rPr>
      </w:pPr>
      <w:r w:rsidRPr="005F0667">
        <w:rPr>
          <w:i/>
          <w:color w:val="000000" w:themeColor="text1"/>
          <w:sz w:val="28"/>
          <w:szCs w:val="28"/>
          <w:lang w:val="kk-KZ"/>
        </w:rPr>
        <w:t>Деректермен алмасу.</w:t>
      </w:r>
      <w:r w:rsidRPr="005F0667">
        <w:rPr>
          <w:color w:val="000000" w:themeColor="text1"/>
          <w:sz w:val="28"/>
          <w:szCs w:val="28"/>
          <w:lang w:val="kk-KZ"/>
        </w:rPr>
        <w:t xml:space="preserve"> DSpace арасында метадеректермен алмасуды жүзеге асыру үшін, кеңейтілген бейінге сәйкес, метадеректер тізбегін DSpace ішкі тізбегінен метадеректер серверінің тізбегіне және DublinCore тізбегіне жіктеуіштерді қолдана отырып түрлендіруді жүзеге асыратын XSLT тіліндегі қызмет құрылды. Сондай-ақ, OAI қызметі жүзеге асырылды, ол кестеге сәйкес мерзімді түрде репозиторий метадеректерін және метадеректер серверін үйлестіруді жүзеге асырады. Құрылған метадеректер схемаларына сәйкес </w:t>
      </w:r>
      <w:r w:rsidRPr="004E04DA">
        <w:rPr>
          <w:sz w:val="28"/>
          <w:szCs w:val="28"/>
          <w:lang w:val="kk-KZ"/>
        </w:rPr>
        <w:t xml:space="preserve">метадеректердің негізгі каталогын толтыру үшін жүйенің анықтамалық блогынан басқарылатын сөздіктер қолданылады </w:t>
      </w:r>
      <w:r w:rsidR="005B5E93" w:rsidRPr="004E04DA">
        <w:rPr>
          <w:sz w:val="28"/>
          <w:szCs w:val="28"/>
          <w:lang w:val="kk-KZ"/>
        </w:rPr>
        <w:t>[</w:t>
      </w:r>
      <w:r w:rsidR="00EE4C90">
        <w:rPr>
          <w:sz w:val="28"/>
          <w:szCs w:val="28"/>
          <w:lang w:val="kk-KZ"/>
        </w:rPr>
        <w:t>24</w:t>
      </w:r>
      <w:r w:rsidR="005B5E93" w:rsidRPr="004E04DA">
        <w:rPr>
          <w:sz w:val="28"/>
          <w:szCs w:val="28"/>
          <w:lang w:val="kk-KZ"/>
        </w:rPr>
        <w:t>]</w:t>
      </w:r>
      <w:r w:rsidRPr="004E04DA">
        <w:rPr>
          <w:sz w:val="28"/>
          <w:szCs w:val="28"/>
          <w:lang w:val="kk-KZ"/>
        </w:rPr>
        <w:t>.</w:t>
      </w:r>
    </w:p>
    <w:p w14:paraId="28821066" w14:textId="4B95A42C" w:rsidR="00093342" w:rsidRPr="004E04DA" w:rsidRDefault="00093342" w:rsidP="009F67F7">
      <w:pPr>
        <w:ind w:firstLine="709"/>
        <w:jc w:val="both"/>
        <w:rPr>
          <w:sz w:val="28"/>
          <w:szCs w:val="28"/>
          <w:lang w:val="kk-KZ"/>
        </w:rPr>
      </w:pPr>
      <w:r w:rsidRPr="004E04DA">
        <w:rPr>
          <w:i/>
          <w:sz w:val="28"/>
          <w:szCs w:val="28"/>
          <w:lang w:val="kk-KZ"/>
        </w:rPr>
        <w:t>Ортаның жұмыс істеуі.</w:t>
      </w:r>
      <w:r w:rsidRPr="004E04DA">
        <w:rPr>
          <w:sz w:val="28"/>
          <w:szCs w:val="28"/>
          <w:lang w:val="kk-KZ"/>
        </w:rPr>
        <w:t xml:space="preserve"> Z39.50 және LDAP хаттамаларын қолдануға негізделген. Сонымен бірге, деректерді пәндік схемалардан </w:t>
      </w:r>
      <w:r w:rsidR="009A334B" w:rsidRPr="004E04DA">
        <w:rPr>
          <w:sz w:val="28"/>
          <w:szCs w:val="28"/>
          <w:lang w:val="kk-KZ"/>
        </w:rPr>
        <w:t>Z</w:t>
      </w:r>
      <w:r w:rsidRPr="004E04DA">
        <w:rPr>
          <w:sz w:val="28"/>
          <w:szCs w:val="28"/>
          <w:lang w:val="kk-KZ"/>
        </w:rPr>
        <w:t xml:space="preserve">39.50 хаттамасының </w:t>
      </w:r>
      <w:r w:rsidR="004C6AE3" w:rsidRPr="004E04DA">
        <w:rPr>
          <w:sz w:val="28"/>
          <w:szCs w:val="28"/>
          <w:lang w:val="kk-KZ"/>
        </w:rPr>
        <w:t>абстрактылы</w:t>
      </w:r>
      <w:r w:rsidRPr="004E04DA">
        <w:rPr>
          <w:sz w:val="28"/>
          <w:szCs w:val="28"/>
          <w:lang w:val="kk-KZ"/>
        </w:rPr>
        <w:t xml:space="preserve"> схемасына түрлендіру механизмдері қарастырылған. Виртуалды орта объектілер мен ресурстардың тізілімінен, Z39.50 негізгі серверінен, бірнеше функционалды модульдерден, сондай-ақ әртүрлі орта функцияларына қол жеткізуге арналған қоғамдық және әкімшілік бөлімдері бар веб-интерфейстен тұрады. Әр дереккөзге Z39.50 жеке сервері орнатылады, ол деректерді бастапқы тізбектен </w:t>
      </w:r>
      <w:r w:rsidR="004C6AE3" w:rsidRPr="004E04DA">
        <w:rPr>
          <w:sz w:val="28"/>
          <w:szCs w:val="28"/>
          <w:lang w:val="kk-KZ"/>
        </w:rPr>
        <w:t>абстрактылы</w:t>
      </w:r>
      <w:r w:rsidRPr="004E04DA">
        <w:rPr>
          <w:sz w:val="28"/>
          <w:szCs w:val="28"/>
          <w:lang w:val="kk-KZ"/>
        </w:rPr>
        <w:t xml:space="preserve"> деректер схемасына түрлендіреді </w:t>
      </w:r>
      <w:r w:rsidR="00B31072" w:rsidRPr="004E04DA">
        <w:rPr>
          <w:sz w:val="28"/>
          <w:szCs w:val="28"/>
          <w:lang w:val="kk-KZ"/>
        </w:rPr>
        <w:t>[2</w:t>
      </w:r>
      <w:r w:rsidR="00EE4C90">
        <w:rPr>
          <w:sz w:val="28"/>
          <w:szCs w:val="28"/>
          <w:lang w:val="kk-KZ"/>
        </w:rPr>
        <w:t>5</w:t>
      </w:r>
      <w:r w:rsidR="00B31072" w:rsidRPr="004E04DA">
        <w:rPr>
          <w:sz w:val="28"/>
          <w:szCs w:val="28"/>
          <w:lang w:val="kk-KZ"/>
        </w:rPr>
        <w:t>].</w:t>
      </w:r>
    </w:p>
    <w:p w14:paraId="20BBCEEE" w14:textId="01C91104" w:rsidR="00093342" w:rsidRPr="005F0667" w:rsidRDefault="00093342" w:rsidP="009F67F7">
      <w:pPr>
        <w:ind w:firstLine="709"/>
        <w:jc w:val="both"/>
        <w:rPr>
          <w:color w:val="000000" w:themeColor="text1"/>
          <w:sz w:val="28"/>
          <w:szCs w:val="28"/>
          <w:lang w:val="kk-KZ"/>
        </w:rPr>
      </w:pPr>
      <w:r w:rsidRPr="004E04DA">
        <w:rPr>
          <w:i/>
          <w:sz w:val="28"/>
          <w:szCs w:val="28"/>
          <w:lang w:val="kk-KZ"/>
        </w:rPr>
        <w:t>Сыртқы дереккөздерден деректерді жинау.</w:t>
      </w:r>
      <w:r w:rsidRPr="004E04DA">
        <w:rPr>
          <w:sz w:val="28"/>
          <w:szCs w:val="28"/>
          <w:lang w:val="kk-KZ"/>
        </w:rPr>
        <w:t xml:space="preserve"> Ғылыми мұра бойынша зерттеулерді қолдау үшін әзірленетін ақпараттық жүйені </w:t>
      </w:r>
      <w:r w:rsidR="009F14AF" w:rsidRPr="004E04DA">
        <w:rPr>
          <w:sz w:val="28"/>
          <w:szCs w:val="28"/>
          <w:lang w:val="kk-KZ"/>
        </w:rPr>
        <w:t>ЦД</w:t>
      </w:r>
      <w:r w:rsidRPr="004E04DA">
        <w:rPr>
          <w:sz w:val="28"/>
          <w:szCs w:val="28"/>
          <w:lang w:val="kk-KZ"/>
        </w:rPr>
        <w:t>-мен (</w:t>
      </w:r>
      <w:r w:rsidR="00D37219" w:rsidRPr="004E04DA">
        <w:rPr>
          <w:sz w:val="28"/>
          <w:szCs w:val="28"/>
          <w:lang w:val="kk-KZ"/>
        </w:rPr>
        <w:t>цифрлық</w:t>
      </w:r>
      <w:r w:rsidRPr="004E04DA">
        <w:rPr>
          <w:sz w:val="28"/>
          <w:szCs w:val="28"/>
          <w:lang w:val="kk-KZ"/>
        </w:rPr>
        <w:t xml:space="preserve"> </w:t>
      </w:r>
      <w:r w:rsidRPr="005F0667">
        <w:rPr>
          <w:color w:val="000000" w:themeColor="text1"/>
          <w:sz w:val="28"/>
          <w:szCs w:val="28"/>
          <w:lang w:val="kk-KZ"/>
        </w:rPr>
        <w:t xml:space="preserve">депозитарий) біріктірудің таңдалған технологиясы </w:t>
      </w:r>
      <w:r w:rsidRPr="005F0667">
        <w:rPr>
          <w:rFonts w:eastAsia="TimesNewRoman"/>
          <w:color w:val="000000" w:themeColor="text1"/>
          <w:sz w:val="28"/>
          <w:szCs w:val="28"/>
          <w:lang w:val="kk-KZ"/>
        </w:rPr>
        <w:t xml:space="preserve">OAI </w:t>
      </w:r>
      <w:r w:rsidRPr="005F0667">
        <w:rPr>
          <w:color w:val="000000" w:themeColor="text1"/>
          <w:sz w:val="28"/>
          <w:szCs w:val="28"/>
          <w:lang w:val="kk-KZ"/>
        </w:rPr>
        <w:t xml:space="preserve">хаттамасын қолдайтын </w:t>
      </w:r>
      <w:r w:rsidR="009F14AF" w:rsidRPr="005F0667">
        <w:rPr>
          <w:color w:val="000000" w:themeColor="text1"/>
          <w:sz w:val="28"/>
          <w:szCs w:val="28"/>
          <w:lang w:val="kk-KZ"/>
        </w:rPr>
        <w:t>ЦД</w:t>
      </w:r>
      <w:r w:rsidRPr="005F0667">
        <w:rPr>
          <w:color w:val="000000" w:themeColor="text1"/>
          <w:sz w:val="28"/>
          <w:szCs w:val="28"/>
          <w:lang w:val="kk-KZ"/>
        </w:rPr>
        <w:t xml:space="preserve">-нің кез келген басқа іске асырылуын пайдалануға мүмкіндік береді. OAI протоколын қолдайтын сыртқы </w:t>
      </w:r>
      <w:r w:rsidR="009F14AF" w:rsidRPr="005F0667">
        <w:rPr>
          <w:color w:val="000000" w:themeColor="text1"/>
          <w:sz w:val="28"/>
          <w:szCs w:val="28"/>
          <w:lang w:val="kk-KZ"/>
        </w:rPr>
        <w:t>ЦД</w:t>
      </w:r>
      <w:r w:rsidRPr="005F0667">
        <w:rPr>
          <w:color w:val="000000" w:themeColor="text1"/>
          <w:sz w:val="28"/>
          <w:szCs w:val="28"/>
          <w:lang w:val="kk-KZ"/>
        </w:rPr>
        <w:t>-мен жұмыс істеу үшін DublinCore метадеректер тізбегін жүйенің ішкі метадеректер схемасына түрлендіретін қызмет жүзеге асырылды.</w:t>
      </w:r>
    </w:p>
    <w:p w14:paraId="5FFE4AF0" w14:textId="199E7C8E" w:rsidR="00093342" w:rsidRPr="005F0667" w:rsidRDefault="00093342" w:rsidP="009F67F7">
      <w:pPr>
        <w:ind w:firstLine="709"/>
        <w:jc w:val="both"/>
        <w:rPr>
          <w:color w:val="000000" w:themeColor="text1"/>
          <w:sz w:val="28"/>
          <w:szCs w:val="28"/>
          <w:lang w:val="kk-KZ"/>
        </w:rPr>
      </w:pPr>
      <w:r w:rsidRPr="005F0667">
        <w:rPr>
          <w:color w:val="000000" w:themeColor="text1"/>
          <w:sz w:val="28"/>
          <w:szCs w:val="28"/>
          <w:lang w:val="kk-KZ"/>
        </w:rPr>
        <w:t xml:space="preserve">Сыртқы </w:t>
      </w:r>
      <w:r w:rsidR="009F14AF" w:rsidRPr="005F0667">
        <w:rPr>
          <w:color w:val="000000" w:themeColor="text1"/>
          <w:sz w:val="28"/>
          <w:szCs w:val="28"/>
          <w:lang w:val="kk-KZ"/>
        </w:rPr>
        <w:t>ЦД</w:t>
      </w:r>
      <w:r w:rsidRPr="005F0667">
        <w:rPr>
          <w:color w:val="000000" w:themeColor="text1"/>
          <w:sz w:val="28"/>
          <w:szCs w:val="28"/>
          <w:lang w:val="kk-KZ"/>
        </w:rPr>
        <w:t xml:space="preserve">-дан алынған метадеректер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кітапхананың мәліметтер </w:t>
      </w:r>
      <w:r w:rsidR="00581AEF" w:rsidRPr="005F0667">
        <w:rPr>
          <w:color w:val="000000" w:themeColor="text1"/>
          <w:sz w:val="28"/>
          <w:szCs w:val="28"/>
          <w:lang w:val="kk-KZ"/>
        </w:rPr>
        <w:t>қоры</w:t>
      </w:r>
      <w:r w:rsidRPr="005F0667">
        <w:rPr>
          <w:color w:val="000000" w:themeColor="text1"/>
          <w:sz w:val="28"/>
          <w:szCs w:val="28"/>
          <w:lang w:val="kk-KZ"/>
        </w:rPr>
        <w:t xml:space="preserve">на (метадеректер сервері) орналастырылады. Егер белгілі бір </w:t>
      </w:r>
      <w:r w:rsidR="009F14AF" w:rsidRPr="005F0667">
        <w:rPr>
          <w:color w:val="000000" w:themeColor="text1"/>
          <w:sz w:val="28"/>
          <w:szCs w:val="28"/>
          <w:lang w:val="kk-KZ"/>
        </w:rPr>
        <w:t>ЦД</w:t>
      </w:r>
      <w:r w:rsidRPr="005F0667">
        <w:rPr>
          <w:color w:val="000000" w:themeColor="text1"/>
          <w:sz w:val="28"/>
          <w:szCs w:val="28"/>
          <w:lang w:val="kk-KZ"/>
        </w:rPr>
        <w:t xml:space="preserve"> </w:t>
      </w:r>
      <w:r w:rsidR="00581AEF" w:rsidRPr="005F0667">
        <w:rPr>
          <w:color w:val="000000" w:themeColor="text1"/>
          <w:sz w:val="28"/>
          <w:szCs w:val="28"/>
          <w:lang w:val="kk-KZ"/>
        </w:rPr>
        <w:t>қоры</w:t>
      </w:r>
      <w:r w:rsidRPr="005F0667">
        <w:rPr>
          <w:color w:val="000000" w:themeColor="text1"/>
          <w:sz w:val="28"/>
          <w:szCs w:val="28"/>
          <w:lang w:val="kk-KZ"/>
        </w:rPr>
        <w:t xml:space="preserve"> үшін бұл мүмкін болса, онда метадеректер XML схемасында одан әрі МЕМСТ схемасына түрлендіріліп алынады. Егер сыртқы </w:t>
      </w:r>
      <w:r w:rsidR="009F14AF" w:rsidRPr="005F0667">
        <w:rPr>
          <w:color w:val="000000" w:themeColor="text1"/>
          <w:sz w:val="28"/>
          <w:szCs w:val="28"/>
          <w:lang w:val="kk-KZ"/>
        </w:rPr>
        <w:t>ЦД</w:t>
      </w:r>
      <w:r w:rsidRPr="005F0667">
        <w:rPr>
          <w:color w:val="000000" w:themeColor="text1"/>
          <w:sz w:val="28"/>
          <w:szCs w:val="28"/>
          <w:lang w:val="kk-KZ"/>
        </w:rPr>
        <w:t xml:space="preserve"> схемасы белгісіз болса, онда метадеректер </w:t>
      </w:r>
      <w:r w:rsidRPr="005F0667">
        <w:rPr>
          <w:rFonts w:eastAsia="TimesNewRoman"/>
          <w:color w:val="000000" w:themeColor="text1"/>
          <w:sz w:val="28"/>
          <w:szCs w:val="28"/>
          <w:lang w:val="kk-KZ"/>
        </w:rPr>
        <w:t>DublinCore</w:t>
      </w:r>
      <w:r w:rsidRPr="005F0667">
        <w:rPr>
          <w:color w:val="000000" w:themeColor="text1"/>
          <w:sz w:val="28"/>
          <w:szCs w:val="28"/>
          <w:lang w:val="kk-KZ"/>
        </w:rPr>
        <w:t xml:space="preserve"> негізделген схемадан МЕМСТ метадеректер схемасына түрлендіріледі.</w:t>
      </w:r>
    </w:p>
    <w:p w14:paraId="398DC828" w14:textId="701D0C9B" w:rsidR="00093342" w:rsidRPr="005F0667" w:rsidRDefault="00D37219" w:rsidP="009F67F7">
      <w:pPr>
        <w:ind w:firstLine="709"/>
        <w:jc w:val="both"/>
        <w:rPr>
          <w:color w:val="000000" w:themeColor="text1"/>
          <w:sz w:val="28"/>
          <w:szCs w:val="28"/>
          <w:lang w:val="kk-KZ"/>
        </w:rPr>
      </w:pPr>
      <w:r w:rsidRPr="005F0667">
        <w:rPr>
          <w:color w:val="000000" w:themeColor="text1"/>
          <w:sz w:val="28"/>
          <w:szCs w:val="28"/>
          <w:lang w:val="kk-KZ"/>
        </w:rPr>
        <w:t>Цифрлық</w:t>
      </w:r>
      <w:r w:rsidR="00093342" w:rsidRPr="005F0667">
        <w:rPr>
          <w:color w:val="000000" w:themeColor="text1"/>
          <w:sz w:val="28"/>
          <w:szCs w:val="28"/>
          <w:lang w:val="kk-KZ"/>
        </w:rPr>
        <w:t xml:space="preserve"> кітапхананы OAI хаттамасы арқылы сыртқы жүйелермен және қосымшалармен біріктіру үшін ішкі метадеректерді түрлендіру қызметтері қолданылады, мысалы, MARC XML 20 немесе RUSMARC схемасына және т.б. қажет болған жағдайда, дәл осындай тәсіл метадеректерді MARC тобының басқа схемаларына түрлендіру үшін қолданылуы мүмкін. </w:t>
      </w:r>
    </w:p>
    <w:p w14:paraId="0F4480C0" w14:textId="7C6ADD2C" w:rsidR="00093342" w:rsidRPr="004E04DA" w:rsidRDefault="00093342" w:rsidP="009F67F7">
      <w:pPr>
        <w:ind w:firstLine="709"/>
        <w:jc w:val="both"/>
        <w:rPr>
          <w:sz w:val="28"/>
          <w:szCs w:val="28"/>
          <w:lang w:val="kk-KZ"/>
        </w:rPr>
      </w:pPr>
      <w:r w:rsidRPr="005F0667">
        <w:rPr>
          <w:i/>
          <w:color w:val="000000" w:themeColor="text1"/>
          <w:sz w:val="28"/>
          <w:szCs w:val="28"/>
          <w:lang w:val="kk-KZ"/>
        </w:rPr>
        <w:t>Деректерді іздеу.</w:t>
      </w:r>
      <w:r w:rsidRPr="005F0667">
        <w:rPr>
          <w:color w:val="000000" w:themeColor="text1"/>
          <w:sz w:val="28"/>
          <w:szCs w:val="28"/>
          <w:lang w:val="kk-KZ"/>
        </w:rPr>
        <w:t xml:space="preserve"> Құжаттарды (ақпараттық ресурстарды) іздеу функционалдығы соңғы пайдаланушыларға үш жолмен қолжетімді: ақпараттық </w:t>
      </w:r>
      <w:r w:rsidRPr="005F0667">
        <w:rPr>
          <w:color w:val="000000" w:themeColor="text1"/>
          <w:sz w:val="28"/>
          <w:szCs w:val="28"/>
          <w:lang w:val="kk-KZ"/>
        </w:rPr>
        <w:lastRenderedPageBreak/>
        <w:t xml:space="preserve">жүйенің (метадеректер сервері) пайдаланушы интерфейсі арқылы, мамандандырылған іздеу (сыртқы қосымшалар үшін) қызметі арқылы және DSpace </w:t>
      </w:r>
      <w:r w:rsidR="009F14AF" w:rsidRPr="005F0667">
        <w:rPr>
          <w:color w:val="000000" w:themeColor="text1"/>
          <w:sz w:val="28"/>
          <w:szCs w:val="28"/>
          <w:lang w:val="kk-KZ"/>
        </w:rPr>
        <w:t>ЦД</w:t>
      </w:r>
      <w:r w:rsidRPr="005F0667">
        <w:rPr>
          <w:color w:val="000000" w:themeColor="text1"/>
          <w:sz w:val="28"/>
          <w:szCs w:val="28"/>
          <w:lang w:val="kk-KZ"/>
        </w:rPr>
        <w:t xml:space="preserve"> пайдаланушы интерфейсі арқылы</w:t>
      </w:r>
      <w:r w:rsidR="00EE36A7">
        <w:rPr>
          <w:color w:val="000000" w:themeColor="text1"/>
          <w:sz w:val="28"/>
          <w:szCs w:val="28"/>
          <w:lang w:val="kk-KZ"/>
        </w:rPr>
        <w:t>.</w:t>
      </w:r>
      <w:r w:rsidRPr="005F0667">
        <w:rPr>
          <w:color w:val="000000" w:themeColor="text1"/>
          <w:sz w:val="28"/>
          <w:szCs w:val="28"/>
          <w:lang w:val="kk-KZ"/>
        </w:rPr>
        <w:t xml:space="preserve"> Дегенмен, кез келген жағдайда, құжаттардың өзі әрдайым </w:t>
      </w:r>
      <w:r w:rsidR="009F14AF" w:rsidRPr="005F0667">
        <w:rPr>
          <w:color w:val="000000" w:themeColor="text1"/>
          <w:sz w:val="28"/>
          <w:szCs w:val="28"/>
          <w:lang w:val="kk-KZ"/>
        </w:rPr>
        <w:t>ЦД</w:t>
      </w:r>
      <w:r w:rsidRPr="005F0667">
        <w:rPr>
          <w:color w:val="000000" w:themeColor="text1"/>
          <w:sz w:val="28"/>
          <w:szCs w:val="28"/>
          <w:lang w:val="kk-KZ"/>
        </w:rPr>
        <w:t xml:space="preserve"> сақталады, сондықтан пайдаланушы қажетті </w:t>
      </w:r>
      <w:r w:rsidRPr="004E04DA">
        <w:rPr>
          <w:sz w:val="28"/>
          <w:szCs w:val="28"/>
          <w:lang w:val="kk-KZ"/>
        </w:rPr>
        <w:t xml:space="preserve">құжатты қай интерфейс арқылы тапса да, құжат HTTP хаттамасы арқылы </w:t>
      </w:r>
      <w:r w:rsidR="009F14AF" w:rsidRPr="004E04DA">
        <w:rPr>
          <w:sz w:val="28"/>
          <w:szCs w:val="28"/>
          <w:lang w:val="kk-KZ"/>
        </w:rPr>
        <w:t>ЦД</w:t>
      </w:r>
      <w:r w:rsidRPr="004E04DA">
        <w:rPr>
          <w:sz w:val="28"/>
          <w:szCs w:val="28"/>
          <w:lang w:val="kk-KZ"/>
        </w:rPr>
        <w:t xml:space="preserve"> тікелей алынады</w:t>
      </w:r>
      <w:r w:rsidR="00EE36A7" w:rsidRPr="004E04DA">
        <w:rPr>
          <w:sz w:val="28"/>
          <w:szCs w:val="28"/>
          <w:lang w:val="kk-KZ"/>
        </w:rPr>
        <w:t xml:space="preserve"> [</w:t>
      </w:r>
      <w:r w:rsidR="00EE4C90">
        <w:rPr>
          <w:sz w:val="28"/>
          <w:szCs w:val="28"/>
          <w:lang w:val="kk-KZ"/>
        </w:rPr>
        <w:t>26</w:t>
      </w:r>
      <w:r w:rsidR="00EE36A7" w:rsidRPr="004E04DA">
        <w:rPr>
          <w:sz w:val="28"/>
          <w:szCs w:val="28"/>
          <w:lang w:val="kk-KZ"/>
        </w:rPr>
        <w:t>].</w:t>
      </w:r>
    </w:p>
    <w:p w14:paraId="520BED89" w14:textId="097B4CD0" w:rsidR="00093342" w:rsidRPr="005F0667" w:rsidRDefault="00093342" w:rsidP="009F67F7">
      <w:pPr>
        <w:ind w:firstLine="709"/>
        <w:jc w:val="both"/>
        <w:rPr>
          <w:color w:val="000000" w:themeColor="text1"/>
          <w:sz w:val="28"/>
          <w:szCs w:val="28"/>
          <w:lang w:val="kk-KZ"/>
        </w:rPr>
      </w:pPr>
      <w:r w:rsidRPr="004E04DA">
        <w:rPr>
          <w:i/>
          <w:sz w:val="28"/>
          <w:szCs w:val="28"/>
          <w:lang w:val="kk-KZ"/>
        </w:rPr>
        <w:t>Пайдаланушылардың қолжетімділігін бақылау.</w:t>
      </w:r>
      <w:r w:rsidRPr="004E04DA">
        <w:rPr>
          <w:sz w:val="28"/>
          <w:szCs w:val="28"/>
          <w:lang w:val="kk-KZ"/>
        </w:rPr>
        <w:t xml:space="preserve"> Пайдаланушы интерфейстерінің барлық деңгейлерінде (метадеректер сервері, сервистер және </w:t>
      </w:r>
      <w:r w:rsidR="009F14AF" w:rsidRPr="005F0667">
        <w:rPr>
          <w:color w:val="000000" w:themeColor="text1"/>
          <w:sz w:val="28"/>
          <w:szCs w:val="28"/>
          <w:lang w:val="kk-KZ"/>
        </w:rPr>
        <w:t>ЦД</w:t>
      </w:r>
      <w:r w:rsidRPr="005F0667">
        <w:rPr>
          <w:color w:val="000000" w:themeColor="text1"/>
          <w:sz w:val="28"/>
          <w:szCs w:val="28"/>
          <w:lang w:val="kk-KZ"/>
        </w:rPr>
        <w:t>) пайдаланушылардың ақпараттық жүйе ресурстарына қолжетімділігін бақылау LDAP хаттамасына сәйкес сәйкестендіру ақпаратының негізінде жүзеге асырылады. DSpace-те кіріктірілген LDAP қолдауы бар, ал бағдарламаланатын қызметтер және метадеректер серверінде ақпараттық жүйенің қызметтерімен қолдау көрсетіледі.</w:t>
      </w:r>
    </w:p>
    <w:p w14:paraId="2EA48BEB" w14:textId="206560A0" w:rsidR="00093342" w:rsidRPr="005F0667" w:rsidRDefault="00093342" w:rsidP="009F67F7">
      <w:pPr>
        <w:tabs>
          <w:tab w:val="left" w:pos="993"/>
        </w:tabs>
        <w:ind w:firstLine="709"/>
        <w:jc w:val="both"/>
        <w:rPr>
          <w:color w:val="000000" w:themeColor="text1"/>
          <w:sz w:val="28"/>
          <w:szCs w:val="28"/>
          <w:lang w:val="kk-KZ"/>
        </w:rPr>
      </w:pPr>
      <w:r w:rsidRPr="005F0667">
        <w:rPr>
          <w:color w:val="000000" w:themeColor="text1"/>
          <w:sz w:val="28"/>
          <w:szCs w:val="28"/>
          <w:lang w:val="kk-KZ"/>
        </w:rPr>
        <w:t>Ұсынылатын ауқымды ақпараттық қоймаларды қолдау технологиясы АЖ клиент-серверлік архитектурасына негізделген және сипатталған талаптарға жауап береді:</w:t>
      </w:r>
    </w:p>
    <w:p w14:paraId="79988677" w14:textId="77777777" w:rsidR="00093342" w:rsidRPr="005F0667" w:rsidRDefault="00093342" w:rsidP="009F67F7">
      <w:pPr>
        <w:numPr>
          <w:ilvl w:val="0"/>
          <w:numId w:val="44"/>
        </w:numPr>
        <w:tabs>
          <w:tab w:val="left" w:pos="993"/>
        </w:tabs>
        <w:ind w:left="0" w:firstLine="709"/>
        <w:jc w:val="both"/>
        <w:rPr>
          <w:color w:val="000000" w:themeColor="text1"/>
          <w:sz w:val="28"/>
          <w:szCs w:val="28"/>
          <w:lang w:val="kk-KZ"/>
        </w:rPr>
      </w:pPr>
      <w:r w:rsidRPr="005F0667">
        <w:rPr>
          <w:color w:val="000000" w:themeColor="text1"/>
          <w:sz w:val="28"/>
          <w:szCs w:val="28"/>
          <w:lang w:val="kk-KZ"/>
        </w:rPr>
        <w:t>ғылыми зерттеулер нәтижелерімен алмасу процесін біріздендіру;</w:t>
      </w:r>
    </w:p>
    <w:p w14:paraId="6B6B8A19" w14:textId="77777777" w:rsidR="00093342" w:rsidRPr="005F0667" w:rsidRDefault="00093342" w:rsidP="009F67F7">
      <w:pPr>
        <w:numPr>
          <w:ilvl w:val="0"/>
          <w:numId w:val="44"/>
        </w:numPr>
        <w:tabs>
          <w:tab w:val="left" w:pos="993"/>
        </w:tabs>
        <w:ind w:left="0" w:firstLine="709"/>
        <w:jc w:val="both"/>
        <w:rPr>
          <w:color w:val="000000" w:themeColor="text1"/>
          <w:sz w:val="28"/>
          <w:szCs w:val="28"/>
          <w:lang w:val="kk-KZ"/>
        </w:rPr>
      </w:pPr>
      <w:r w:rsidRPr="005F0667">
        <w:rPr>
          <w:color w:val="000000" w:themeColor="text1"/>
          <w:sz w:val="28"/>
          <w:szCs w:val="28"/>
          <w:lang w:val="kk-KZ"/>
        </w:rPr>
        <w:t>ашық семантикалық кеңістікке біріктірілген деректермен және құжаттармен жұмыс істеу;</w:t>
      </w:r>
    </w:p>
    <w:p w14:paraId="179DDF7D" w14:textId="519C2291" w:rsidR="00093342" w:rsidRPr="00F66729" w:rsidRDefault="00093342" w:rsidP="009F67F7">
      <w:pPr>
        <w:numPr>
          <w:ilvl w:val="0"/>
          <w:numId w:val="44"/>
        </w:numPr>
        <w:tabs>
          <w:tab w:val="left" w:pos="993"/>
        </w:tabs>
        <w:ind w:left="0" w:firstLine="709"/>
        <w:jc w:val="both"/>
        <w:rPr>
          <w:sz w:val="28"/>
          <w:szCs w:val="28"/>
          <w:lang w:val="kk-KZ"/>
        </w:rPr>
      </w:pPr>
      <w:r w:rsidRPr="005F0667">
        <w:rPr>
          <w:color w:val="000000" w:themeColor="text1"/>
          <w:sz w:val="28"/>
          <w:szCs w:val="28"/>
          <w:lang w:val="kk-KZ"/>
        </w:rPr>
        <w:t xml:space="preserve">сипаттау құралдарын, ұсыныстарды, ресурстарды автоматты байланыстыру құралдарын жүзеге асыратын әртекті ресурстарды түрлендіру қызметтерін ұсыну, сондай-ақ пайдаланушылардың қажеттіліктеріне сәйкес іздеу және жіктеу механизмдерімен өзара </w:t>
      </w:r>
      <w:r w:rsidRPr="00F66729">
        <w:rPr>
          <w:sz w:val="28"/>
          <w:szCs w:val="28"/>
          <w:lang w:val="kk-KZ"/>
        </w:rPr>
        <w:t>әрекеттесу</w:t>
      </w:r>
      <w:r w:rsidR="00EE36A7" w:rsidRPr="00F66729">
        <w:rPr>
          <w:sz w:val="28"/>
          <w:szCs w:val="28"/>
          <w:lang w:val="kk-KZ"/>
        </w:rPr>
        <w:t xml:space="preserve"> [2</w:t>
      </w:r>
      <w:r w:rsidR="00EE4C90">
        <w:rPr>
          <w:sz w:val="28"/>
          <w:szCs w:val="28"/>
          <w:lang w:val="kk-KZ"/>
        </w:rPr>
        <w:t>7</w:t>
      </w:r>
      <w:r w:rsidR="00EE36A7" w:rsidRPr="00F66729">
        <w:rPr>
          <w:sz w:val="28"/>
          <w:szCs w:val="28"/>
          <w:lang w:val="kk-KZ"/>
        </w:rPr>
        <w:t>].</w:t>
      </w:r>
    </w:p>
    <w:p w14:paraId="42E2309B" w14:textId="77777777" w:rsidR="00F156FD" w:rsidRPr="005F0667" w:rsidRDefault="00F156FD" w:rsidP="009F67F7">
      <w:pPr>
        <w:ind w:firstLine="709"/>
        <w:jc w:val="both"/>
        <w:rPr>
          <w:color w:val="000000" w:themeColor="text1"/>
          <w:sz w:val="28"/>
          <w:szCs w:val="28"/>
          <w:lang w:val="kk-KZ"/>
        </w:rPr>
      </w:pPr>
    </w:p>
    <w:p w14:paraId="5056A4B5" w14:textId="417D6F5A" w:rsidR="00093342" w:rsidRPr="009F67F7" w:rsidRDefault="00093342" w:rsidP="009F67F7">
      <w:pPr>
        <w:keepNext/>
        <w:ind w:firstLine="709"/>
        <w:outlineLvl w:val="2"/>
        <w:rPr>
          <w:b/>
          <w:color w:val="000000" w:themeColor="text1"/>
          <w:sz w:val="28"/>
          <w:szCs w:val="28"/>
          <w:lang w:val="kk-KZ"/>
        </w:rPr>
      </w:pPr>
      <w:bookmarkStart w:id="19" w:name="_Toc92831483"/>
      <w:bookmarkStart w:id="20" w:name="_Toc93254016"/>
      <w:bookmarkStart w:id="21" w:name="_Toc87346852"/>
      <w:r w:rsidRPr="009F67F7">
        <w:rPr>
          <w:b/>
          <w:color w:val="000000" w:themeColor="text1"/>
          <w:sz w:val="28"/>
          <w:szCs w:val="28"/>
          <w:lang w:val="kk-KZ"/>
        </w:rPr>
        <w:t xml:space="preserve">1.3 </w:t>
      </w:r>
      <w:r w:rsidR="00D37219" w:rsidRPr="009F67F7">
        <w:rPr>
          <w:b/>
          <w:color w:val="000000" w:themeColor="text1"/>
          <w:sz w:val="28"/>
          <w:szCs w:val="28"/>
          <w:lang w:val="kk-KZ"/>
        </w:rPr>
        <w:t>Цифрлық</w:t>
      </w:r>
      <w:r w:rsidRPr="009F67F7">
        <w:rPr>
          <w:b/>
          <w:color w:val="000000" w:themeColor="text1"/>
          <w:sz w:val="28"/>
          <w:szCs w:val="28"/>
          <w:lang w:val="kk-KZ"/>
        </w:rPr>
        <w:t xml:space="preserve"> кітапханаларды басқару жүйесі</w:t>
      </w:r>
      <w:bookmarkEnd w:id="19"/>
      <w:bookmarkEnd w:id="20"/>
    </w:p>
    <w:p w14:paraId="4E55366B" w14:textId="4F842DAF" w:rsidR="00093342" w:rsidRPr="00F66729" w:rsidRDefault="00093342" w:rsidP="009F67F7">
      <w:pPr>
        <w:ind w:firstLine="709"/>
        <w:jc w:val="both"/>
        <w:rPr>
          <w:sz w:val="28"/>
          <w:szCs w:val="28"/>
          <w:lang w:val="kk-KZ"/>
        </w:rPr>
      </w:pPr>
      <w:r w:rsidRPr="005F0667">
        <w:rPr>
          <w:color w:val="000000" w:themeColor="text1"/>
          <w:sz w:val="28"/>
          <w:szCs w:val="28"/>
          <w:lang w:val="kk-KZ"/>
        </w:rPr>
        <w:t xml:space="preserve">Ақпараттық технологиялар (бұдан әрі </w:t>
      </w:r>
      <w:r w:rsidR="00F66729">
        <w:rPr>
          <w:color w:val="000000" w:themeColor="text1"/>
          <w:sz w:val="28"/>
          <w:szCs w:val="28"/>
          <w:lang w:val="kk-KZ"/>
        </w:rPr>
        <w:t>–</w:t>
      </w:r>
      <w:r w:rsidRPr="005F0667">
        <w:rPr>
          <w:color w:val="000000" w:themeColor="text1"/>
          <w:sz w:val="28"/>
          <w:szCs w:val="28"/>
          <w:lang w:val="kk-KZ"/>
        </w:rPr>
        <w:t xml:space="preserve"> АТ) біздің күнделікті тұрмысымыздың ажырамас бөлігіне айналды. </w:t>
      </w:r>
      <w:r w:rsidR="00D37219" w:rsidRPr="005F0667">
        <w:rPr>
          <w:color w:val="000000" w:themeColor="text1"/>
          <w:sz w:val="28"/>
          <w:szCs w:val="28"/>
          <w:lang w:val="kk-KZ"/>
        </w:rPr>
        <w:t>Цифрлық</w:t>
      </w:r>
      <w:r w:rsidRPr="005F0667">
        <w:rPr>
          <w:color w:val="000000" w:themeColor="text1"/>
          <w:sz w:val="28"/>
          <w:szCs w:val="28"/>
          <w:lang w:val="kk-KZ"/>
        </w:rPr>
        <w:t xml:space="preserve"> дәуірде кітапханалар әр түрлі форматта қолжетімді болатын ақпараттың орасан зор көлемімен жұмыс істейді және осыған байланысты көптеген қиындықтарға тап болады.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кітапхананың шешуді қажет ететін қиындықтарының бірі – ақпаратты өңдеу және тарату. Ақпараттық технологиялар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 архитектурасын, оның тұрақтылығы және жұмыс істеуін қолдауда шешуші рөл атқара бастады, сондықтан АТ басқару </w:t>
      </w:r>
      <w:r w:rsidR="00D37219" w:rsidRPr="005F0667">
        <w:rPr>
          <w:color w:val="000000" w:themeColor="text1"/>
          <w:sz w:val="28"/>
          <w:szCs w:val="28"/>
          <w:lang w:val="kk-KZ"/>
        </w:rPr>
        <w:t>цифрлық</w:t>
      </w:r>
      <w:r w:rsidRPr="005F0667">
        <w:rPr>
          <w:color w:val="000000" w:themeColor="text1"/>
          <w:sz w:val="28"/>
          <w:szCs w:val="28"/>
          <w:lang w:val="kk-KZ"/>
        </w:rPr>
        <w:t xml:space="preserve"> дәуірдегі маңызды мәселелердің бірі болып табылады. Бүгінгі таңда АТ-ны кеңінен қолдану және көптеген жағдайларда оған шектік тәуелділік күн тәртібінде маңызды орын алады, осыған орай көптеген ұйымдар АТ-ны басқару тәжірибесін енгізуде. Ақпараттық </w:t>
      </w:r>
      <w:r w:rsidRPr="00F66729">
        <w:rPr>
          <w:sz w:val="28"/>
          <w:szCs w:val="28"/>
          <w:lang w:val="kk-KZ"/>
        </w:rPr>
        <w:t>жүйелердің тиімділігін зерттеу негізінен өлшеулерге, соның ішінде жетілу модельдері мен АТ көрсеткіштерінің үйлестірілген жүйесінің әдістерін қолдануға шоғырланған</w:t>
      </w:r>
      <w:r w:rsidR="00C258E4" w:rsidRPr="00F66729">
        <w:rPr>
          <w:sz w:val="28"/>
          <w:szCs w:val="28"/>
          <w:lang w:val="kk-KZ"/>
        </w:rPr>
        <w:t xml:space="preserve"> </w:t>
      </w:r>
      <w:r w:rsidR="00B259C1" w:rsidRPr="00F66729">
        <w:rPr>
          <w:sz w:val="28"/>
          <w:szCs w:val="28"/>
          <w:lang w:val="kk-KZ"/>
        </w:rPr>
        <w:t>[2</w:t>
      </w:r>
      <w:r w:rsidR="00EE4C90">
        <w:rPr>
          <w:sz w:val="28"/>
          <w:szCs w:val="28"/>
          <w:lang w:val="kk-KZ"/>
        </w:rPr>
        <w:t>8</w:t>
      </w:r>
      <w:r w:rsidR="00B259C1" w:rsidRPr="00F66729">
        <w:rPr>
          <w:sz w:val="28"/>
          <w:szCs w:val="28"/>
          <w:lang w:val="kk-KZ"/>
        </w:rPr>
        <w:t>].</w:t>
      </w:r>
    </w:p>
    <w:bookmarkEnd w:id="21"/>
    <w:p w14:paraId="3615770C" w14:textId="223E75DE" w:rsidR="00093342" w:rsidRPr="005F0667" w:rsidRDefault="00D37219" w:rsidP="009F67F7">
      <w:pPr>
        <w:widowControl w:val="0"/>
        <w:ind w:firstLine="709"/>
        <w:jc w:val="both"/>
        <w:rPr>
          <w:color w:val="000000" w:themeColor="text1"/>
          <w:sz w:val="28"/>
          <w:szCs w:val="28"/>
          <w:lang w:val="kk-KZ"/>
        </w:rPr>
      </w:pPr>
      <w:r w:rsidRPr="00F66729">
        <w:rPr>
          <w:sz w:val="28"/>
          <w:szCs w:val="28"/>
          <w:lang w:val="kk-KZ"/>
        </w:rPr>
        <w:t>Цифрлық</w:t>
      </w:r>
      <w:r w:rsidR="00093342" w:rsidRPr="00F66729">
        <w:rPr>
          <w:sz w:val="28"/>
          <w:szCs w:val="28"/>
          <w:lang w:val="kk-KZ"/>
        </w:rPr>
        <w:t xml:space="preserve"> кітапхана технологиялары 1990-шы жылдардың ортасында мәліметтер </w:t>
      </w:r>
      <w:r w:rsidR="00581AEF" w:rsidRPr="00F66729">
        <w:rPr>
          <w:sz w:val="28"/>
          <w:szCs w:val="28"/>
          <w:lang w:val="kk-KZ"/>
        </w:rPr>
        <w:t>қоры</w:t>
      </w:r>
      <w:r w:rsidR="00093342" w:rsidRPr="00F66729">
        <w:rPr>
          <w:sz w:val="28"/>
          <w:szCs w:val="28"/>
          <w:lang w:val="kk-KZ"/>
        </w:rPr>
        <w:t xml:space="preserve">н басқарудың әртүрлі жүйелерін біріктіру нәтижесінде пайда болды. </w:t>
      </w:r>
      <w:r w:rsidRPr="00F66729">
        <w:rPr>
          <w:sz w:val="28"/>
          <w:szCs w:val="28"/>
          <w:lang w:val="kk-KZ"/>
        </w:rPr>
        <w:t>Цифрлық</w:t>
      </w:r>
      <w:r w:rsidR="00093342" w:rsidRPr="00F66729">
        <w:rPr>
          <w:sz w:val="28"/>
          <w:szCs w:val="28"/>
          <w:lang w:val="kk-KZ"/>
        </w:rPr>
        <w:t xml:space="preserve"> кітапханаларды басқару мәселесін шешу кезінде сіз басқарудың қандай функцияларын бір-бірімен тығыз байланысты қарастыру керектігін білуіңіз керек. Бұл есепке алу, бақылау, талдау, ұйымдастыру, </w:t>
      </w:r>
      <w:r w:rsidR="00093342" w:rsidRPr="00F66729">
        <w:rPr>
          <w:sz w:val="28"/>
          <w:szCs w:val="28"/>
          <w:lang w:val="kk-KZ"/>
        </w:rPr>
        <w:lastRenderedPageBreak/>
        <w:t xml:space="preserve">жоспарлау және болжау. Сонымен қатар, басқару белгілі бір нысанға немесе </w:t>
      </w:r>
      <w:r w:rsidR="00093342" w:rsidRPr="005F0667">
        <w:rPr>
          <w:color w:val="000000" w:themeColor="text1"/>
          <w:sz w:val="28"/>
          <w:szCs w:val="28"/>
          <w:lang w:val="kk-KZ"/>
        </w:rPr>
        <w:t>үрдіске мақсатты әсер ету ретінде қарастырылады, біздің жағдайда бұл - кітапханаларды цифрландыру.</w:t>
      </w:r>
    </w:p>
    <w:p w14:paraId="7084C878" w14:textId="16BB1E8E" w:rsidR="00093342" w:rsidRPr="005F0667" w:rsidRDefault="00093342" w:rsidP="009F67F7">
      <w:pPr>
        <w:widowControl w:val="0"/>
        <w:ind w:firstLine="709"/>
        <w:jc w:val="both"/>
        <w:rPr>
          <w:color w:val="000000" w:themeColor="text1"/>
          <w:sz w:val="28"/>
          <w:szCs w:val="28"/>
          <w:lang w:val="kk-KZ"/>
        </w:rPr>
      </w:pPr>
      <w:r w:rsidRPr="005F0667">
        <w:rPr>
          <w:color w:val="000000" w:themeColor="text1"/>
          <w:sz w:val="28"/>
          <w:szCs w:val="28"/>
          <w:lang w:val="kk-KZ"/>
        </w:rPr>
        <w:t>Цифрландыруды ұйымдастырушылық-әдістемелік қамтамасыз етумен тиімді жұмыс істеу үшін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 терминін анықтау қажет. Ғылыми әдеби дереккөздердің негізінде біз кілт сөздерді бөліп, анықтама қалыптастырдық: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 дегеніміз - ақпаратты </w:t>
      </w:r>
      <w:r w:rsidR="00D37219" w:rsidRPr="005F0667">
        <w:rPr>
          <w:color w:val="000000" w:themeColor="text1"/>
          <w:sz w:val="28"/>
          <w:szCs w:val="28"/>
          <w:lang w:val="kk-KZ"/>
        </w:rPr>
        <w:t>цифрлық</w:t>
      </w:r>
      <w:r w:rsidRPr="005F0667">
        <w:rPr>
          <w:color w:val="000000" w:themeColor="text1"/>
          <w:sz w:val="28"/>
          <w:szCs w:val="28"/>
          <w:lang w:val="kk-KZ"/>
        </w:rPr>
        <w:t xml:space="preserve"> түрде сақтайтын және оған компьютер арқылы қол жеткізуге болатын күрделі мазмұны бар дамып келе жатқан корпоративті экожүйе болып табылатын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 үшін технологияның қолжетімділігінің артуы оларды басқарудың бірмәнді еместігін көрсетті. Әр түрлі есептеу ресурстарына – компьютерлер мен ноутбуктерге, мобильді және сымсыз құрылғыларға, принтерлерге, желілер мен қосымшаларға толы күрделі және әртекті ортаны басқару және қолдау АТ бөлімдері үшін күрделі және қымбат болып шықты, бұл кітапханаларға қызмет көрсету кезінде өткізу қабілеттілігін, сондай-ақ </w:t>
      </w:r>
      <w:r w:rsidR="00D37219" w:rsidRPr="005F0667">
        <w:rPr>
          <w:color w:val="000000" w:themeColor="text1"/>
          <w:sz w:val="28"/>
          <w:szCs w:val="28"/>
          <w:lang w:val="kk-KZ"/>
        </w:rPr>
        <w:t>цифрлық</w:t>
      </w:r>
      <w:r w:rsidRPr="005F0667">
        <w:rPr>
          <w:color w:val="000000" w:themeColor="text1"/>
          <w:sz w:val="28"/>
          <w:szCs w:val="28"/>
          <w:lang w:val="kk-KZ"/>
        </w:rPr>
        <w:t xml:space="preserve"> ақпаратты сақтау/сақтау мәселесін тудырд</w:t>
      </w:r>
      <w:r w:rsidR="00C258E4" w:rsidRPr="005F0667">
        <w:rPr>
          <w:color w:val="000000" w:themeColor="text1"/>
          <w:sz w:val="28"/>
          <w:szCs w:val="28"/>
          <w:lang w:val="kk-KZ"/>
        </w:rPr>
        <w:t>ы</w:t>
      </w:r>
      <w:r w:rsidR="00294A75">
        <w:rPr>
          <w:color w:val="000000" w:themeColor="text1"/>
          <w:sz w:val="28"/>
          <w:szCs w:val="28"/>
          <w:lang w:val="kk-KZ"/>
        </w:rPr>
        <w:t xml:space="preserve"> </w:t>
      </w:r>
    </w:p>
    <w:p w14:paraId="310B9DE1" w14:textId="5E4E9717" w:rsidR="00093342" w:rsidRPr="00F66729" w:rsidRDefault="00093342" w:rsidP="009F67F7">
      <w:pPr>
        <w:widowControl w:val="0"/>
        <w:ind w:firstLine="709"/>
        <w:jc w:val="both"/>
        <w:rPr>
          <w:sz w:val="28"/>
          <w:szCs w:val="28"/>
          <w:lang w:val="kk-KZ"/>
        </w:rPr>
      </w:pPr>
      <w:r w:rsidRPr="005F0667">
        <w:rPr>
          <w:color w:val="000000" w:themeColor="text1"/>
          <w:sz w:val="28"/>
          <w:szCs w:val="28"/>
          <w:lang w:val="kk-KZ"/>
        </w:rPr>
        <w:t xml:space="preserve">Ақпараттық-коммуникациялық технологиялар қызмет көрсету саласындағы жаңартпаларды ынталандырады, өндірістің тиімділігін арттырады және сонымен бірге тауарлық-материалдық қорлар мен әкімшілік шығыстарды басқаруды жеңілдетеді. Бұл кітапхананы есептеу ортасындағы өзгерістердің катализаторы болды, бұл жұмысты ұйымдастыруды жақсартады және кітапханаға күнделікті қызметтердің сапасын арттыра отырып, олардың төлем құнын төмендетуге көмектеседі. Осылайша, ақпараттық-коммуникациялық технологиялар, әсіресе олар біліктілік деңгейін жоғарылату және ұйымдастырушылық өзгерістермен байланысты болған кезде,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кітапханаларда еңбек өнімділігін арттыруға ықпал етеді. Мұндай артықшылықтардың ұзақ мерзімді келешегі бар және бүгінгі күні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кітапханалар бетпе-бет келіп отырған қиындықтар мен кедергілерге қарамастан, болашақта өзекті болып қала береді. Зерттеу нәтижелері барған сайын қолжетімді болып келеді және </w:t>
      </w:r>
      <w:r w:rsidR="00D37219" w:rsidRPr="005F0667">
        <w:rPr>
          <w:color w:val="000000" w:themeColor="text1"/>
          <w:sz w:val="28"/>
          <w:szCs w:val="28"/>
          <w:lang w:val="kk-KZ"/>
        </w:rPr>
        <w:t>цифрлық</w:t>
      </w:r>
      <w:r w:rsidRPr="005F0667">
        <w:rPr>
          <w:color w:val="000000" w:themeColor="text1"/>
          <w:sz w:val="28"/>
          <w:szCs w:val="28"/>
          <w:lang w:val="kk-KZ"/>
        </w:rPr>
        <w:t xml:space="preserve"> мазмұн іздеу үрдісінде басқаларға қарағанда мағыналы болуы мүмкін қосымшалар үшін әртүрлі алаңдарға енеді. Технологияларды, желілерді, ұтқырлықты, бағдарламалық және аппараттық құралдарды, соның ішінде ұялы және сымсыз байланыстарды, сондай-ақ мазмұн мен қызметтерді қорғауды үздіксіз жетілдіру алдыңғы қатарлы </w:t>
      </w:r>
      <w:r w:rsidR="00D37219" w:rsidRPr="005F0667">
        <w:rPr>
          <w:color w:val="000000" w:themeColor="text1"/>
          <w:sz w:val="28"/>
          <w:szCs w:val="28"/>
          <w:lang w:val="kk-KZ"/>
        </w:rPr>
        <w:t>цифрлық</w:t>
      </w:r>
      <w:r w:rsidRPr="005F0667">
        <w:rPr>
          <w:color w:val="000000" w:themeColor="text1"/>
          <w:sz w:val="28"/>
          <w:szCs w:val="28"/>
          <w:lang w:val="kk-KZ"/>
        </w:rPr>
        <w:t xml:space="preserve"> мазмұнды дамытуды жеделдетуге мүмкіндік берді. Үлкен ынтымақтастық күрделі мәселе болып табылады: </w:t>
      </w:r>
      <w:r w:rsidR="00D37219" w:rsidRPr="005F0667">
        <w:rPr>
          <w:color w:val="000000" w:themeColor="text1"/>
          <w:sz w:val="28"/>
          <w:szCs w:val="28"/>
          <w:lang w:val="kk-KZ"/>
        </w:rPr>
        <w:t>цифрлық</w:t>
      </w:r>
      <w:r w:rsidRPr="005F0667">
        <w:rPr>
          <w:color w:val="000000" w:themeColor="text1"/>
          <w:sz w:val="28"/>
          <w:szCs w:val="28"/>
          <w:lang w:val="kk-KZ"/>
        </w:rPr>
        <w:t xml:space="preserve"> мазмұнды құру үшін оны жасаушылар, жабдық өндірушілер және ақпаратты ұйымдастырушылар арасындағы келісімдер қажет. Мұндай жобаны табысты іске асыру контентті қорғау үшін тиімді қызметтер мен инфрақұрылым мен технологиялардың төмен құнын талап етеді. Сондай-ақ, оның функционалдық үйлесімділігі мәселесін шешу қажет.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кітапханаларды құру мен оларға қызмет көрсетудің </w:t>
      </w:r>
      <w:r w:rsidRPr="00F66729">
        <w:rPr>
          <w:sz w:val="28"/>
          <w:szCs w:val="28"/>
          <w:lang w:val="kk-KZ"/>
        </w:rPr>
        <w:t>маңызды мәселесі - пайдаланушыларға ыңғайлы интерфейсі бар қызметті құру</w:t>
      </w:r>
      <w:r w:rsidR="00294A75" w:rsidRPr="00F66729">
        <w:rPr>
          <w:sz w:val="28"/>
          <w:szCs w:val="28"/>
          <w:lang w:val="kk-KZ"/>
        </w:rPr>
        <w:t xml:space="preserve"> [2</w:t>
      </w:r>
      <w:r w:rsidR="00EE4C90">
        <w:rPr>
          <w:sz w:val="28"/>
          <w:szCs w:val="28"/>
          <w:lang w:val="kk-KZ"/>
        </w:rPr>
        <w:t>9</w:t>
      </w:r>
      <w:r w:rsidR="00294A75" w:rsidRPr="00F66729">
        <w:rPr>
          <w:sz w:val="28"/>
          <w:szCs w:val="28"/>
          <w:lang w:val="kk-KZ"/>
        </w:rPr>
        <w:t xml:space="preserve">]. </w:t>
      </w:r>
      <w:r w:rsidRPr="00F66729">
        <w:rPr>
          <w:sz w:val="28"/>
          <w:szCs w:val="28"/>
          <w:lang w:val="kk-KZ"/>
        </w:rPr>
        <w:t>Мұнда бірқатар мәселелерді шешу қажет:</w:t>
      </w:r>
    </w:p>
    <w:p w14:paraId="25B48500" w14:textId="77777777" w:rsidR="00093342" w:rsidRPr="00F66729" w:rsidRDefault="00093342" w:rsidP="009F67F7">
      <w:pPr>
        <w:numPr>
          <w:ilvl w:val="0"/>
          <w:numId w:val="15"/>
        </w:numPr>
        <w:tabs>
          <w:tab w:val="left" w:pos="993"/>
        </w:tabs>
        <w:ind w:left="0" w:firstLine="709"/>
        <w:jc w:val="both"/>
        <w:rPr>
          <w:sz w:val="28"/>
          <w:szCs w:val="28"/>
          <w:lang w:val="kk-KZ"/>
        </w:rPr>
      </w:pPr>
      <w:r w:rsidRPr="00F66729">
        <w:rPr>
          <w:sz w:val="28"/>
          <w:szCs w:val="28"/>
          <w:lang w:val="kk-KZ"/>
        </w:rPr>
        <w:lastRenderedPageBreak/>
        <w:t>компоненттерді тұтас жүйелерге біріктіру және олардың арасындағы байланысты анықтау үшін визуалды интерфейстер құру;</w:t>
      </w:r>
    </w:p>
    <w:p w14:paraId="195F16B0" w14:textId="77777777" w:rsidR="00093342" w:rsidRPr="00F66729" w:rsidRDefault="00093342" w:rsidP="009F67F7">
      <w:pPr>
        <w:numPr>
          <w:ilvl w:val="0"/>
          <w:numId w:val="15"/>
        </w:numPr>
        <w:tabs>
          <w:tab w:val="left" w:pos="993"/>
        </w:tabs>
        <w:ind w:left="0" w:firstLine="709"/>
        <w:jc w:val="both"/>
        <w:rPr>
          <w:sz w:val="28"/>
          <w:szCs w:val="28"/>
          <w:lang w:val="kk-KZ"/>
        </w:rPr>
      </w:pPr>
      <w:r w:rsidRPr="00F66729">
        <w:rPr>
          <w:sz w:val="28"/>
          <w:szCs w:val="28"/>
          <w:lang w:val="kk-KZ"/>
        </w:rPr>
        <w:t>бапталатын интерфейс пен ішкі компоненттерді құру үшін пайдаланушы интерфейсі мен жұмыс ағынын жобалау және баптау;</w:t>
      </w:r>
    </w:p>
    <w:p w14:paraId="6FF60E90" w14:textId="77777777" w:rsidR="00093342" w:rsidRPr="005F0667" w:rsidRDefault="00093342" w:rsidP="009F67F7">
      <w:pPr>
        <w:numPr>
          <w:ilvl w:val="0"/>
          <w:numId w:val="15"/>
        </w:numPr>
        <w:tabs>
          <w:tab w:val="left" w:pos="993"/>
        </w:tabs>
        <w:ind w:left="0" w:firstLine="709"/>
        <w:jc w:val="both"/>
        <w:rPr>
          <w:color w:val="000000" w:themeColor="text1"/>
          <w:sz w:val="28"/>
          <w:szCs w:val="28"/>
          <w:lang w:val="kk-KZ"/>
        </w:rPr>
      </w:pPr>
      <w:r w:rsidRPr="005F0667">
        <w:rPr>
          <w:color w:val="000000" w:themeColor="text1"/>
          <w:sz w:val="28"/>
          <w:szCs w:val="28"/>
          <w:lang w:val="kk-KZ"/>
        </w:rPr>
        <w:t>тәуелсіз компоненттердің бір жүйеде емес, компьютер кластерінде тұрақты жұмыс істеуі, бұл беріктік пен масштабталудың артықшылығын береді.</w:t>
      </w:r>
    </w:p>
    <w:p w14:paraId="4D99A618" w14:textId="65A0196D" w:rsidR="00093342" w:rsidRPr="00F66729" w:rsidRDefault="00D37219" w:rsidP="009F67F7">
      <w:pPr>
        <w:ind w:firstLine="709"/>
        <w:jc w:val="both"/>
        <w:rPr>
          <w:sz w:val="28"/>
          <w:szCs w:val="28"/>
          <w:lang w:val="kk-KZ"/>
        </w:rPr>
      </w:pPr>
      <w:r w:rsidRPr="005F0667">
        <w:rPr>
          <w:color w:val="000000" w:themeColor="text1"/>
          <w:sz w:val="28"/>
          <w:szCs w:val="28"/>
          <w:lang w:val="kk-KZ"/>
        </w:rPr>
        <w:t>Цифрлық</w:t>
      </w:r>
      <w:r w:rsidR="00093342" w:rsidRPr="005F0667">
        <w:rPr>
          <w:color w:val="000000" w:themeColor="text1"/>
          <w:sz w:val="28"/>
          <w:szCs w:val="28"/>
          <w:lang w:val="kk-KZ"/>
        </w:rPr>
        <w:t xml:space="preserve"> кітапхана қосымшалары көбінесе бір </w:t>
      </w:r>
      <w:r w:rsidRPr="005F0667">
        <w:rPr>
          <w:color w:val="000000" w:themeColor="text1"/>
          <w:sz w:val="28"/>
          <w:szCs w:val="28"/>
          <w:lang w:val="kk-KZ"/>
        </w:rPr>
        <w:t>цифрлық</w:t>
      </w:r>
      <w:r w:rsidR="00093342" w:rsidRPr="005F0667">
        <w:rPr>
          <w:color w:val="000000" w:themeColor="text1"/>
          <w:sz w:val="28"/>
          <w:szCs w:val="28"/>
          <w:lang w:val="kk-KZ"/>
        </w:rPr>
        <w:t xml:space="preserve"> кітапханаға арналған біртұтас бағдарламалық модульдер болып табылады</w:t>
      </w:r>
      <w:r w:rsidR="008561FF" w:rsidRPr="005F0667">
        <w:rPr>
          <w:color w:val="000000" w:themeColor="text1"/>
          <w:sz w:val="28"/>
          <w:szCs w:val="28"/>
          <w:lang w:val="kk-KZ"/>
        </w:rPr>
        <w:t xml:space="preserve">. </w:t>
      </w:r>
      <w:r w:rsidR="00093342" w:rsidRPr="005F0667">
        <w:rPr>
          <w:color w:val="000000" w:themeColor="text1"/>
          <w:sz w:val="28"/>
          <w:szCs w:val="28"/>
          <w:lang w:val="kk-KZ"/>
        </w:rPr>
        <w:t xml:space="preserve">Қолданыстағы қосымшалар құжаттарды енгізуді және құжаттарды іздеуге және алуға дайын болғанға дейін метадеректерді өндіруді талап етеді. Бұдан өзге, </w:t>
      </w:r>
      <w:r w:rsidRPr="005F0667">
        <w:rPr>
          <w:color w:val="000000" w:themeColor="text1"/>
          <w:sz w:val="28"/>
          <w:szCs w:val="28"/>
          <w:lang w:val="kk-KZ"/>
        </w:rPr>
        <w:t>цифрлық</w:t>
      </w:r>
      <w:r w:rsidR="00093342" w:rsidRPr="005F0667">
        <w:rPr>
          <w:color w:val="000000" w:themeColor="text1"/>
          <w:sz w:val="28"/>
          <w:szCs w:val="28"/>
          <w:lang w:val="kk-KZ"/>
        </w:rPr>
        <w:t xml:space="preserve"> кітапхана технологиясы бүгінде </w:t>
      </w:r>
      <w:r w:rsidRPr="005F0667">
        <w:rPr>
          <w:color w:val="000000" w:themeColor="text1"/>
          <w:sz w:val="28"/>
          <w:szCs w:val="28"/>
          <w:lang w:val="kk-KZ"/>
        </w:rPr>
        <w:t>цифрлық</w:t>
      </w:r>
      <w:r w:rsidR="00093342" w:rsidRPr="005F0667">
        <w:rPr>
          <w:color w:val="000000" w:themeColor="text1"/>
          <w:sz w:val="28"/>
          <w:szCs w:val="28"/>
          <w:lang w:val="kk-KZ"/>
        </w:rPr>
        <w:t xml:space="preserve"> нысандардың белгілі бір түрлерін және метадеректерді сипаттау модельдерін басқарумен шектелген. </w:t>
      </w:r>
      <w:r w:rsidRPr="005F0667">
        <w:rPr>
          <w:color w:val="000000" w:themeColor="text1"/>
          <w:sz w:val="28"/>
          <w:szCs w:val="28"/>
          <w:lang w:val="kk-KZ"/>
        </w:rPr>
        <w:t>Цифрлық</w:t>
      </w:r>
      <w:r w:rsidR="00093342" w:rsidRPr="005F0667">
        <w:rPr>
          <w:color w:val="000000" w:themeColor="text1"/>
          <w:sz w:val="28"/>
          <w:szCs w:val="28"/>
          <w:lang w:val="kk-KZ"/>
        </w:rPr>
        <w:t xml:space="preserve"> кітапханалардың дайын қосымшаларын нақты жағдайларға бейімдеу мүмкін емес. Шын мәнінде, бағдарламалық жасақтама компоненттерін қайта пайдалану, басқа стандарттарға сәйкес келетін </w:t>
      </w:r>
      <w:r w:rsidRPr="005F0667">
        <w:rPr>
          <w:color w:val="000000" w:themeColor="text1"/>
          <w:sz w:val="28"/>
          <w:szCs w:val="28"/>
          <w:lang w:val="kk-KZ"/>
        </w:rPr>
        <w:t>цифрлық</w:t>
      </w:r>
      <w:r w:rsidR="00093342" w:rsidRPr="005F0667">
        <w:rPr>
          <w:color w:val="000000" w:themeColor="text1"/>
          <w:sz w:val="28"/>
          <w:szCs w:val="28"/>
          <w:lang w:val="kk-KZ"/>
        </w:rPr>
        <w:t xml:space="preserve"> мазмұн, сонымен қатар басқа </w:t>
      </w:r>
      <w:r w:rsidRPr="005F0667">
        <w:rPr>
          <w:color w:val="000000" w:themeColor="text1"/>
          <w:sz w:val="28"/>
          <w:szCs w:val="28"/>
          <w:lang w:val="kk-KZ"/>
        </w:rPr>
        <w:t>цифрлық</w:t>
      </w:r>
      <w:r w:rsidR="00093342" w:rsidRPr="005F0667">
        <w:rPr>
          <w:color w:val="000000" w:themeColor="text1"/>
          <w:sz w:val="28"/>
          <w:szCs w:val="28"/>
          <w:lang w:val="kk-KZ"/>
        </w:rPr>
        <w:t xml:space="preserve"> кітапханалардың функционалдығын біріктіру мүмкіндігі жоқ. Бұл негізінен </w:t>
      </w:r>
      <w:r w:rsidRPr="005F0667">
        <w:rPr>
          <w:color w:val="000000" w:themeColor="text1"/>
          <w:sz w:val="28"/>
          <w:szCs w:val="28"/>
          <w:lang w:val="kk-KZ"/>
        </w:rPr>
        <w:t>цифрлық</w:t>
      </w:r>
      <w:r w:rsidR="00093342" w:rsidRPr="005F0667">
        <w:rPr>
          <w:color w:val="000000" w:themeColor="text1"/>
          <w:sz w:val="28"/>
          <w:szCs w:val="28"/>
          <w:lang w:val="kk-KZ"/>
        </w:rPr>
        <w:t xml:space="preserve"> кітапхана дизайнына бейімделген стандартты негізгі құрылыс элементтерінің болмауына байланысты. Дерекқорды басқару жүйелерімен әдеттегі өзара әрекеттесу тиімді болуы керек бірнеше транзакция түрлерімен шектеледі</w:t>
      </w:r>
      <w:r w:rsidR="008561FF" w:rsidRPr="005F0667">
        <w:rPr>
          <w:color w:val="000000" w:themeColor="text1"/>
          <w:sz w:val="28"/>
          <w:szCs w:val="28"/>
          <w:lang w:val="kk-KZ"/>
        </w:rPr>
        <w:t xml:space="preserve">. </w:t>
      </w:r>
      <w:r w:rsidR="00093342" w:rsidRPr="005F0667">
        <w:rPr>
          <w:color w:val="000000" w:themeColor="text1"/>
          <w:sz w:val="28"/>
          <w:szCs w:val="28"/>
          <w:lang w:val="kk-KZ"/>
        </w:rPr>
        <w:t xml:space="preserve">Бұдан бөлек, өңірлерде </w:t>
      </w:r>
      <w:r w:rsidRPr="005F0667">
        <w:rPr>
          <w:color w:val="000000" w:themeColor="text1"/>
          <w:sz w:val="28"/>
          <w:szCs w:val="28"/>
          <w:lang w:val="kk-KZ"/>
        </w:rPr>
        <w:t>цифрлық</w:t>
      </w:r>
      <w:r w:rsidR="00093342" w:rsidRPr="005F0667">
        <w:rPr>
          <w:color w:val="000000" w:themeColor="text1"/>
          <w:sz w:val="28"/>
          <w:szCs w:val="28"/>
          <w:lang w:val="kk-KZ"/>
        </w:rPr>
        <w:t xml:space="preserve"> кітапханаларды енгізу мен дамытудың елеулі қиындығы электр қуатын беруде мезгіл-мезгіл туындайтын тоқталыстар болып отыр. Мамандардың пікірінше, электронды </w:t>
      </w:r>
      <w:r w:rsidR="00093342" w:rsidRPr="00F66729">
        <w:rPr>
          <w:sz w:val="28"/>
          <w:szCs w:val="28"/>
          <w:lang w:val="kk-KZ"/>
        </w:rPr>
        <w:t xml:space="preserve">кітапханаларды басқаруда мамандар тап болатын үш негізгі мәселе бар: шығындарды өтеу, авторлық құқық және оқыту. Жиі кездесетін мәселелердің бірі - </w:t>
      </w:r>
      <w:r w:rsidR="00F156FD" w:rsidRPr="00F66729">
        <w:rPr>
          <w:sz w:val="28"/>
          <w:szCs w:val="28"/>
          <w:lang w:val="kk-KZ"/>
        </w:rPr>
        <w:t>цифрлық</w:t>
      </w:r>
      <w:r w:rsidR="00093342" w:rsidRPr="00F66729">
        <w:rPr>
          <w:sz w:val="28"/>
          <w:szCs w:val="28"/>
          <w:lang w:val="kk-KZ"/>
        </w:rPr>
        <w:t xml:space="preserve"> кітапханаларды қаржыландыру мәселесі</w:t>
      </w:r>
      <w:r w:rsidR="00C258E4" w:rsidRPr="00F66729">
        <w:rPr>
          <w:sz w:val="28"/>
          <w:szCs w:val="28"/>
          <w:lang w:val="kk-KZ"/>
        </w:rPr>
        <w:t xml:space="preserve"> </w:t>
      </w:r>
      <w:r w:rsidR="006249C2" w:rsidRPr="00F66729">
        <w:rPr>
          <w:sz w:val="28"/>
          <w:szCs w:val="28"/>
          <w:lang w:val="kk-KZ"/>
        </w:rPr>
        <w:t>[</w:t>
      </w:r>
      <w:r w:rsidR="00EE4C90">
        <w:rPr>
          <w:sz w:val="28"/>
          <w:szCs w:val="28"/>
          <w:lang w:val="kk-KZ"/>
        </w:rPr>
        <w:t>30, с.78-80</w:t>
      </w:r>
      <w:r w:rsidR="006249C2" w:rsidRPr="00F66729">
        <w:rPr>
          <w:sz w:val="28"/>
          <w:szCs w:val="28"/>
          <w:lang w:val="kk-KZ"/>
        </w:rPr>
        <w:t>].</w:t>
      </w:r>
    </w:p>
    <w:p w14:paraId="1A85C342" w14:textId="36002F4B" w:rsidR="00093342" w:rsidRPr="00F66729" w:rsidRDefault="00093342" w:rsidP="009F67F7">
      <w:pPr>
        <w:ind w:firstLine="709"/>
        <w:jc w:val="both"/>
        <w:rPr>
          <w:i/>
          <w:sz w:val="28"/>
          <w:szCs w:val="28"/>
          <w:lang w:val="kk-KZ"/>
        </w:rPr>
      </w:pPr>
      <w:r w:rsidRPr="00F66729">
        <w:rPr>
          <w:i/>
          <w:sz w:val="28"/>
          <w:szCs w:val="28"/>
          <w:lang w:val="kk-KZ"/>
        </w:rPr>
        <w:t>Әкімшілік топтамалар</w:t>
      </w:r>
    </w:p>
    <w:p w14:paraId="18A07AF8" w14:textId="4D7253A8" w:rsidR="00093342" w:rsidRPr="009F67F7" w:rsidRDefault="00093342" w:rsidP="009F67F7">
      <w:pPr>
        <w:ind w:firstLine="709"/>
        <w:jc w:val="both"/>
        <w:rPr>
          <w:color w:val="000000" w:themeColor="text1"/>
          <w:sz w:val="28"/>
          <w:szCs w:val="28"/>
          <w:lang w:val="kk-KZ"/>
        </w:rPr>
      </w:pPr>
      <w:r w:rsidRPr="00F66729">
        <w:rPr>
          <w:sz w:val="28"/>
          <w:szCs w:val="28"/>
          <w:lang w:val="kk-KZ"/>
        </w:rPr>
        <w:t xml:space="preserve">Ақпараттық жүйе нысандардан - құжаттардың қарапайым бірліктерінен, құжаттардан - ақпараттық бірліктерден құралады. Нақты ақпаратты қамтитын, физикалық құрылымы мен логикалық, ақпараттық мақсаты бірдей көптеген құжаттар топтаманы құрайды. Топтамалар өздерінің сипаттамаларымен және </w:t>
      </w:r>
      <w:r w:rsidRPr="009F67F7">
        <w:rPr>
          <w:color w:val="000000" w:themeColor="text1"/>
          <w:sz w:val="28"/>
          <w:szCs w:val="28"/>
          <w:lang w:val="kk-KZ"/>
        </w:rPr>
        <w:t>оны құрайтын құжаттардың құрылымын сипаттаумен айқындалады.</w:t>
      </w:r>
    </w:p>
    <w:p w14:paraId="5F9A3437" w14:textId="5FD99246" w:rsidR="00093342" w:rsidRPr="009F67F7" w:rsidRDefault="00093342" w:rsidP="009F67F7">
      <w:pPr>
        <w:ind w:firstLine="709"/>
        <w:jc w:val="both"/>
        <w:rPr>
          <w:color w:val="000000" w:themeColor="text1"/>
          <w:sz w:val="28"/>
          <w:szCs w:val="28"/>
          <w:lang w:val="kk-KZ"/>
        </w:rPr>
      </w:pPr>
      <w:r w:rsidRPr="009F67F7">
        <w:rPr>
          <w:i/>
          <w:color w:val="000000" w:themeColor="text1"/>
          <w:sz w:val="28"/>
          <w:szCs w:val="28"/>
          <w:lang w:val="kk-KZ"/>
        </w:rPr>
        <w:t xml:space="preserve">Топтама дегеніміз </w:t>
      </w:r>
      <w:r w:rsidRPr="009F67F7">
        <w:rPr>
          <w:color w:val="000000" w:themeColor="text1"/>
          <w:sz w:val="28"/>
          <w:szCs w:val="28"/>
          <w:lang w:val="kk-KZ"/>
        </w:rPr>
        <w:t>- мағыналық белгісі негізінде біріктірілген және құрылымы бірдей құжаттар жиынтығы.</w:t>
      </w:r>
    </w:p>
    <w:p w14:paraId="39D1FDB2" w14:textId="38CD7AE5" w:rsidR="00093342" w:rsidRPr="009F67F7" w:rsidRDefault="00093342" w:rsidP="009F67F7">
      <w:pPr>
        <w:ind w:firstLine="709"/>
        <w:jc w:val="both"/>
        <w:rPr>
          <w:color w:val="000000" w:themeColor="text1"/>
          <w:sz w:val="28"/>
          <w:szCs w:val="28"/>
          <w:lang w:val="kk-KZ"/>
        </w:rPr>
      </w:pPr>
      <w:r w:rsidRPr="009F67F7">
        <w:rPr>
          <w:i/>
          <w:color w:val="000000" w:themeColor="text1"/>
          <w:sz w:val="28"/>
          <w:szCs w:val="28"/>
          <w:lang w:val="kk-KZ"/>
        </w:rPr>
        <w:t>Топтама</w:t>
      </w:r>
      <w:r w:rsidRPr="009F67F7">
        <w:rPr>
          <w:color w:val="000000" w:themeColor="text1"/>
          <w:sz w:val="28"/>
          <w:szCs w:val="28"/>
          <w:lang w:val="kk-KZ"/>
        </w:rPr>
        <w:t xml:space="preserve"> - мазмұны бірдей тақырыптық бағытқа ие, айқындалған белгілі құрылымы бар көптеген құжаттар. Құжаттармен жұмысты біріздендіру тұрғысынан біз ақпараттық жүйені топтамалар жиынтығы түрінде ұсынамыз.</w:t>
      </w:r>
    </w:p>
    <w:p w14:paraId="032BA607" w14:textId="589FAD83" w:rsidR="00093342" w:rsidRPr="00F66729" w:rsidRDefault="00093342" w:rsidP="009F67F7">
      <w:pPr>
        <w:ind w:firstLine="709"/>
        <w:jc w:val="both"/>
        <w:rPr>
          <w:sz w:val="28"/>
          <w:szCs w:val="28"/>
          <w:lang w:val="kk-KZ"/>
        </w:rPr>
      </w:pPr>
      <w:r w:rsidRPr="009F67F7">
        <w:rPr>
          <w:i/>
          <w:color w:val="000000" w:themeColor="text1"/>
          <w:sz w:val="28"/>
          <w:szCs w:val="28"/>
          <w:lang w:val="kk-KZ"/>
        </w:rPr>
        <w:t>Топтама</w:t>
      </w:r>
      <w:r w:rsidRPr="009F67F7">
        <w:rPr>
          <w:color w:val="000000" w:themeColor="text1"/>
          <w:sz w:val="28"/>
          <w:szCs w:val="28"/>
          <w:lang w:val="kk-KZ"/>
        </w:rPr>
        <w:t xml:space="preserve"> ақпараттық ресурстарды ұйымдастырудың кең таралған нысаны болып табылады, ол өзінің параметрлерімен (стилімен, атрибуттарымен) және</w:t>
      </w:r>
      <w:r w:rsidRPr="005F0667">
        <w:rPr>
          <w:color w:val="000000" w:themeColor="text1"/>
          <w:sz w:val="28"/>
          <w:szCs w:val="28"/>
          <w:lang w:val="kk-KZ"/>
        </w:rPr>
        <w:t xml:space="preserve"> оған кіретін құжаттардың құрылымымен анықталады және қандай да бір тиесілік белгісі бойынша, мысалы, мазмұны, мақсаты, қол жеткізу тәсілі және т.б. бойынша біріктірілген, стандарттар мен деректер схемаларына сәйкес метасипаттамамен (метадеректермен) жабдықталған құжаттардың жүйелендірілген жиынтығын білдіреді. Құжат өзінің параметрлерімен </w:t>
      </w:r>
      <w:r w:rsidRPr="005F0667">
        <w:rPr>
          <w:color w:val="000000" w:themeColor="text1"/>
          <w:sz w:val="28"/>
          <w:szCs w:val="28"/>
          <w:lang w:val="kk-KZ"/>
        </w:rPr>
        <w:lastRenderedPageBreak/>
        <w:t xml:space="preserve">(стилімен, атрибуттарымен) және оны құрайтын нысандардың құрылымымен сипатталады. </w:t>
      </w:r>
      <w:r w:rsidRPr="005F0667">
        <w:rPr>
          <w:i/>
          <w:color w:val="000000" w:themeColor="text1"/>
          <w:sz w:val="28"/>
          <w:szCs w:val="28"/>
          <w:lang w:val="kk-KZ"/>
        </w:rPr>
        <w:t>Нысан</w:t>
      </w:r>
      <w:r w:rsidRPr="005F0667">
        <w:rPr>
          <w:color w:val="000000" w:themeColor="text1"/>
          <w:sz w:val="28"/>
          <w:szCs w:val="28"/>
          <w:lang w:val="kk-KZ"/>
        </w:rPr>
        <w:t xml:space="preserve"> оның құрамындағы мәліметтер тұрпатымен (таңдалған </w:t>
      </w:r>
      <w:r w:rsidRPr="00F66729">
        <w:rPr>
          <w:sz w:val="28"/>
          <w:szCs w:val="28"/>
          <w:lang w:val="kk-KZ"/>
        </w:rPr>
        <w:t>деректер схемасына сәйкес), нысанның қасиеттері мен әдістерінің сипаттамасымен анықталады</w:t>
      </w:r>
      <w:r w:rsidR="00604880" w:rsidRPr="00F66729">
        <w:rPr>
          <w:sz w:val="28"/>
          <w:szCs w:val="28"/>
          <w:lang w:val="kk-KZ"/>
        </w:rPr>
        <w:t xml:space="preserve"> </w:t>
      </w:r>
      <w:r w:rsidR="00F517C7" w:rsidRPr="00F66729">
        <w:rPr>
          <w:sz w:val="28"/>
          <w:szCs w:val="28"/>
          <w:lang w:val="kk-KZ"/>
        </w:rPr>
        <w:t>[</w:t>
      </w:r>
      <w:r w:rsidR="00EE4C90">
        <w:rPr>
          <w:sz w:val="28"/>
          <w:szCs w:val="28"/>
          <w:lang w:val="kk-KZ"/>
        </w:rPr>
        <w:t>31</w:t>
      </w:r>
      <w:r w:rsidR="00F517C7" w:rsidRPr="00F66729">
        <w:rPr>
          <w:sz w:val="28"/>
          <w:szCs w:val="28"/>
          <w:lang w:val="kk-KZ"/>
        </w:rPr>
        <w:t>].</w:t>
      </w:r>
    </w:p>
    <w:p w14:paraId="3C8D0BC5" w14:textId="4CEA77D3" w:rsidR="00093342" w:rsidRPr="005F0667" w:rsidRDefault="0014197B" w:rsidP="009F67F7">
      <w:pPr>
        <w:ind w:firstLine="709"/>
        <w:jc w:val="both"/>
        <w:rPr>
          <w:color w:val="000000" w:themeColor="text1"/>
          <w:sz w:val="28"/>
          <w:szCs w:val="28"/>
          <w:lang w:val="kk-KZ"/>
        </w:rPr>
      </w:pPr>
      <w:r w:rsidRPr="005F0667">
        <w:rPr>
          <w:color w:val="000000" w:themeColor="text1"/>
          <w:sz w:val="28"/>
          <w:szCs w:val="28"/>
          <w:lang w:val="kk-KZ"/>
        </w:rPr>
        <w:t>EduDIS</w:t>
      </w:r>
      <w:r w:rsidR="00093342" w:rsidRPr="005F0667">
        <w:rPr>
          <w:color w:val="000000" w:themeColor="text1"/>
          <w:sz w:val="28"/>
          <w:szCs w:val="28"/>
          <w:lang w:val="kk-KZ"/>
        </w:rPr>
        <w:t xml:space="preserve"> метадеректер серверінде Негізгі метадеректер тізімдемесінің әкімшілік (қызметтік) топтамасы бар, онда жүйеде қолдануға болатын барлық метадеректерді сипаттайтын құжаттар бар. Негізгі тізімдеменің құжаттарында QDC метадеректерінің кеңейтілген метадеректер схемасының сипаттамасы және </w:t>
      </w:r>
      <w:r w:rsidRPr="005F0667">
        <w:rPr>
          <w:color w:val="000000" w:themeColor="text1"/>
          <w:sz w:val="28"/>
          <w:szCs w:val="28"/>
          <w:lang w:val="kk-KZ"/>
        </w:rPr>
        <w:t>Халықаралық коммуникативтік формат</w:t>
      </w:r>
      <w:r w:rsidR="00093342" w:rsidRPr="005F0667">
        <w:rPr>
          <w:color w:val="000000" w:themeColor="text1"/>
          <w:sz w:val="28"/>
          <w:szCs w:val="28"/>
          <w:lang w:val="kk-KZ"/>
        </w:rPr>
        <w:t>қа сәйкес келуі және объектілердің құрылымын сипаттайтын қызметтік метадеректердің сипаттамасы, пайдаланушы интерфейстері, құжаттар арасындағы ассоциативті байланыстар, қатысушылардың құқықтарына сәйкес нысанға қолжетімділігі құқығын шектеуге арналған құжаттарға қол жеткізу тізімдері бар (қажет болса, оны жаңа метадеректермен кеңейтуге болады)</w:t>
      </w:r>
      <w:r w:rsidR="00437FE2">
        <w:rPr>
          <w:color w:val="000000" w:themeColor="text1"/>
          <w:sz w:val="28"/>
          <w:szCs w:val="28"/>
          <w:lang w:val="kk-KZ"/>
        </w:rPr>
        <w:t xml:space="preserve"> </w:t>
      </w:r>
      <w:r w:rsidR="00437FE2">
        <w:rPr>
          <w:color w:val="404040" w:themeColor="text1" w:themeTint="BF"/>
          <w:sz w:val="28"/>
          <w:szCs w:val="28"/>
          <w:lang w:val="kk-KZ"/>
        </w:rPr>
        <w:t>[</w:t>
      </w:r>
      <w:r w:rsidR="00EE4C90">
        <w:rPr>
          <w:color w:val="404040" w:themeColor="text1" w:themeTint="BF"/>
          <w:sz w:val="28"/>
          <w:szCs w:val="28"/>
          <w:lang w:val="kk-KZ"/>
        </w:rPr>
        <w:t>32</w:t>
      </w:r>
      <w:r w:rsidR="007644E0">
        <w:rPr>
          <w:color w:val="404040" w:themeColor="text1" w:themeTint="BF"/>
          <w:sz w:val="28"/>
          <w:szCs w:val="28"/>
          <w:lang w:val="kk-KZ"/>
        </w:rPr>
        <w:t>]</w:t>
      </w:r>
      <w:r w:rsidR="007644E0" w:rsidRPr="005F0667">
        <w:rPr>
          <w:color w:val="000000" w:themeColor="text1"/>
          <w:sz w:val="28"/>
          <w:szCs w:val="28"/>
          <w:lang w:val="kk-KZ"/>
        </w:rPr>
        <w:t>.</w:t>
      </w:r>
    </w:p>
    <w:p w14:paraId="0A096B60" w14:textId="7EDBD7FC" w:rsidR="00093342" w:rsidRPr="005F0667" w:rsidRDefault="00093342" w:rsidP="009F67F7">
      <w:pPr>
        <w:ind w:firstLine="709"/>
        <w:jc w:val="both"/>
        <w:rPr>
          <w:color w:val="000000" w:themeColor="text1"/>
          <w:sz w:val="28"/>
          <w:szCs w:val="28"/>
          <w:lang w:val="kk-KZ"/>
        </w:rPr>
      </w:pPr>
      <w:r w:rsidRPr="005F0667">
        <w:rPr>
          <w:color w:val="000000" w:themeColor="text1"/>
          <w:sz w:val="28"/>
          <w:szCs w:val="28"/>
          <w:lang w:val="kk-KZ"/>
        </w:rPr>
        <w:t>Әкімшілік топтамалар: пайдаланушылар (қатысушы тұлғалар), метадеректер схемаларының жиынтығы және құжаттарға (топтамаларға) қол жеткізу тізімдері болып табылады</w:t>
      </w:r>
      <w:r w:rsidR="00DA7916" w:rsidRPr="005F0667">
        <w:rPr>
          <w:color w:val="000000" w:themeColor="text1"/>
          <w:sz w:val="28"/>
          <w:szCs w:val="28"/>
          <w:lang w:val="kk-KZ"/>
        </w:rPr>
        <w:t xml:space="preserve"> (</w:t>
      </w:r>
      <w:r w:rsidR="00630CED">
        <w:rPr>
          <w:color w:val="000000" w:themeColor="text1"/>
          <w:sz w:val="28"/>
          <w:szCs w:val="28"/>
          <w:lang w:val="kk-KZ"/>
        </w:rPr>
        <w:t>1-с</w:t>
      </w:r>
      <w:r w:rsidR="00DA7916" w:rsidRPr="005F0667">
        <w:rPr>
          <w:color w:val="000000" w:themeColor="text1"/>
          <w:sz w:val="28"/>
          <w:szCs w:val="28"/>
          <w:lang w:val="kk-KZ"/>
        </w:rPr>
        <w:t>урет)</w:t>
      </w:r>
      <w:r w:rsidRPr="005F0667">
        <w:rPr>
          <w:color w:val="000000" w:themeColor="text1"/>
          <w:sz w:val="28"/>
          <w:szCs w:val="28"/>
          <w:lang w:val="kk-KZ"/>
        </w:rPr>
        <w:t>.</w:t>
      </w:r>
    </w:p>
    <w:p w14:paraId="11A6C7A6" w14:textId="51E30CE4" w:rsidR="00093342" w:rsidRPr="005F0667" w:rsidRDefault="00093342" w:rsidP="009F67F7">
      <w:pPr>
        <w:ind w:firstLine="709"/>
        <w:jc w:val="both"/>
        <w:rPr>
          <w:color w:val="000000" w:themeColor="text1"/>
          <w:sz w:val="28"/>
          <w:szCs w:val="28"/>
          <w:lang w:val="kk-KZ"/>
        </w:rPr>
      </w:pPr>
      <w:r w:rsidRPr="005F0667">
        <w:rPr>
          <w:color w:val="000000" w:themeColor="text1"/>
          <w:sz w:val="28"/>
          <w:szCs w:val="28"/>
          <w:lang w:val="kk-KZ"/>
        </w:rPr>
        <w:t>Метадеректер схемасы - бұл ақпараттық ресурстардың нақты түрлерін сипаттауға арналған метадеректер элементтерінің жиынтығы. Метадеректер элементтерінің жиынтығын барлық ықтимал пайдаланушылардың қажеттіліктерін ескере отырып, кітапхананы құрудың алғашқы кезеңдерінде салыстырмалы түрде қарапайым мәтіндік материалдардан бастап күрделі мультимедиялық нысандар мен ЦК топтамаларына дейінгі әртүрлі схемаларды анықтайтын ЦК супер-әкімшілігі анықтайды. Алайда, уақыт өте келе оны кеңейтуге болады және метадеректер схемасы жаңа талаптарға сәйкестендіріліп өзгертіліп отырады</w:t>
      </w:r>
      <w:r w:rsidR="00604880" w:rsidRPr="005F0667">
        <w:rPr>
          <w:color w:val="000000" w:themeColor="text1"/>
          <w:sz w:val="28"/>
          <w:szCs w:val="28"/>
          <w:lang w:val="kk-KZ"/>
        </w:rPr>
        <w:t xml:space="preserve"> </w:t>
      </w:r>
      <w:r w:rsidR="009816D0" w:rsidRPr="00625DFA">
        <w:rPr>
          <w:color w:val="404040" w:themeColor="text1" w:themeTint="BF"/>
          <w:sz w:val="28"/>
          <w:szCs w:val="28"/>
          <w:lang w:val="kk-KZ"/>
        </w:rPr>
        <w:t>[</w:t>
      </w:r>
      <w:r w:rsidR="00EE4C90">
        <w:rPr>
          <w:color w:val="404040" w:themeColor="text1" w:themeTint="BF"/>
          <w:sz w:val="28"/>
          <w:szCs w:val="28"/>
          <w:lang w:val="kk-KZ"/>
        </w:rPr>
        <w:t>33</w:t>
      </w:r>
      <w:r w:rsidR="009816D0" w:rsidRPr="00437FE2">
        <w:rPr>
          <w:color w:val="000000" w:themeColor="text1"/>
          <w:sz w:val="28"/>
          <w:szCs w:val="28"/>
          <w:lang w:val="kk-KZ"/>
        </w:rPr>
        <w:t>].</w:t>
      </w:r>
    </w:p>
    <w:p w14:paraId="0A141AFA" w14:textId="77777777" w:rsidR="0048684C" w:rsidRPr="005F0667" w:rsidRDefault="0048684C" w:rsidP="0048684C">
      <w:pPr>
        <w:jc w:val="both"/>
        <w:rPr>
          <w:color w:val="000000" w:themeColor="text1"/>
          <w:sz w:val="28"/>
          <w:szCs w:val="28"/>
          <w:lang w:val="kk-KZ"/>
        </w:rPr>
      </w:pPr>
    </w:p>
    <w:p w14:paraId="00529DE9" w14:textId="445E9DDA" w:rsidR="00093342" w:rsidRPr="005F0667" w:rsidRDefault="00F5116A" w:rsidP="009F67F7">
      <w:pPr>
        <w:jc w:val="center"/>
        <w:rPr>
          <w:color w:val="000000" w:themeColor="text1"/>
          <w:szCs w:val="28"/>
          <w:lang w:val="kk-KZ"/>
        </w:rPr>
      </w:pPr>
      <w:r w:rsidRPr="005F0667">
        <w:rPr>
          <w:noProof/>
          <w:color w:val="000000" w:themeColor="text1"/>
          <w:szCs w:val="28"/>
        </w:rPr>
        <w:drawing>
          <wp:inline distT="0" distB="0" distL="0" distR="0" wp14:anchorId="21F45855" wp14:editId="75D19868">
            <wp:extent cx="5326380" cy="2104149"/>
            <wp:effectExtent l="0" t="0" r="762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3656" cy="2118875"/>
                    </a:xfrm>
                    <a:prstGeom prst="rect">
                      <a:avLst/>
                    </a:prstGeom>
                  </pic:spPr>
                </pic:pic>
              </a:graphicData>
            </a:graphic>
          </wp:inline>
        </w:drawing>
      </w:r>
    </w:p>
    <w:bookmarkEnd w:id="14"/>
    <w:p w14:paraId="177C9E59" w14:textId="7C80B162" w:rsidR="00145A9D" w:rsidRPr="009F67F7" w:rsidRDefault="00145A9D" w:rsidP="00145A9D">
      <w:pPr>
        <w:widowControl w:val="0"/>
        <w:ind w:firstLine="709"/>
        <w:jc w:val="both"/>
        <w:rPr>
          <w:color w:val="000000" w:themeColor="text1"/>
          <w:sz w:val="16"/>
          <w:szCs w:val="16"/>
          <w:lang w:val="kk-KZ"/>
        </w:rPr>
      </w:pPr>
    </w:p>
    <w:p w14:paraId="06632BB1" w14:textId="435AB897" w:rsidR="00145A9D" w:rsidRPr="005F0667" w:rsidRDefault="00AE33CF" w:rsidP="009F67F7">
      <w:pPr>
        <w:widowControl w:val="0"/>
        <w:jc w:val="center"/>
        <w:rPr>
          <w:color w:val="000000" w:themeColor="text1"/>
          <w:sz w:val="28"/>
          <w:szCs w:val="28"/>
          <w:lang w:val="kk-KZ"/>
        </w:rPr>
      </w:pPr>
      <w:r w:rsidRPr="005F0667">
        <w:rPr>
          <w:color w:val="000000" w:themeColor="text1"/>
          <w:sz w:val="28"/>
          <w:szCs w:val="28"/>
          <w:lang w:val="kk-KZ"/>
        </w:rPr>
        <w:t>Сурет 1 – Әкімшілік топтамалар</w:t>
      </w:r>
    </w:p>
    <w:p w14:paraId="0A684D74" w14:textId="77777777" w:rsidR="0014197B" w:rsidRPr="005F0667" w:rsidRDefault="0014197B" w:rsidP="00145A9D">
      <w:pPr>
        <w:widowControl w:val="0"/>
        <w:ind w:firstLine="709"/>
        <w:jc w:val="center"/>
        <w:rPr>
          <w:color w:val="000000" w:themeColor="text1"/>
          <w:sz w:val="28"/>
          <w:szCs w:val="28"/>
          <w:lang w:val="kk-KZ"/>
        </w:rPr>
      </w:pPr>
    </w:p>
    <w:p w14:paraId="29D07906" w14:textId="77777777" w:rsidR="00AE33CF" w:rsidRPr="005F0667" w:rsidRDefault="00AE33CF" w:rsidP="009F67F7">
      <w:pPr>
        <w:ind w:firstLine="709"/>
        <w:jc w:val="both"/>
        <w:rPr>
          <w:color w:val="000000" w:themeColor="text1"/>
          <w:sz w:val="28"/>
          <w:szCs w:val="28"/>
          <w:lang w:val="kk-KZ"/>
        </w:rPr>
      </w:pPr>
      <w:r w:rsidRPr="005F0667">
        <w:rPr>
          <w:color w:val="000000" w:themeColor="text1"/>
          <w:sz w:val="28"/>
          <w:szCs w:val="28"/>
          <w:lang w:val="kk-KZ"/>
        </w:rPr>
        <w:t>Жүйе ақпараттық нысандардың келесі түрлерімен жұмыс істейді - топтамалар, құжаттар, нысандар.</w:t>
      </w:r>
    </w:p>
    <w:p w14:paraId="3DBFB505" w14:textId="17EA88A6" w:rsidR="00AE33CF" w:rsidRPr="005F0667" w:rsidRDefault="00AE33CF" w:rsidP="009F67F7">
      <w:pPr>
        <w:ind w:firstLine="709"/>
        <w:jc w:val="both"/>
        <w:rPr>
          <w:color w:val="000000" w:themeColor="text1"/>
          <w:sz w:val="28"/>
          <w:szCs w:val="28"/>
          <w:lang w:val="kk-KZ"/>
        </w:rPr>
      </w:pPr>
      <w:r w:rsidRPr="005F0667">
        <w:rPr>
          <w:color w:val="000000" w:themeColor="text1"/>
          <w:sz w:val="28"/>
          <w:szCs w:val="28"/>
          <w:lang w:val="kk-KZ"/>
        </w:rPr>
        <w:t xml:space="preserve">Функционалдық тұрғыдан алғанда, топтаманың ақпараттық ресурстары деректер (құжат) және метадеректер болып бөлінеді. Метадеректер - бұл ресурс </w:t>
      </w:r>
      <w:r w:rsidRPr="005F0667">
        <w:rPr>
          <w:color w:val="000000" w:themeColor="text1"/>
          <w:sz w:val="28"/>
          <w:szCs w:val="28"/>
          <w:lang w:val="kk-KZ"/>
        </w:rPr>
        <w:lastRenderedPageBreak/>
        <w:t>ұсынатын қасиеттері, қызметтері бар ресурс туралы арнайы дайындалған, машинамен оқылатын, құрылымдалған ақпарат.</w:t>
      </w:r>
    </w:p>
    <w:p w14:paraId="7E90527C" w14:textId="2C7B7955" w:rsidR="00AE33CF" w:rsidRPr="005F0667" w:rsidRDefault="00AE33CF" w:rsidP="009F67F7">
      <w:pPr>
        <w:ind w:firstLine="709"/>
        <w:jc w:val="both"/>
        <w:rPr>
          <w:color w:val="000000" w:themeColor="text1"/>
          <w:sz w:val="28"/>
          <w:szCs w:val="28"/>
          <w:lang w:val="kk-KZ"/>
        </w:rPr>
      </w:pPr>
      <w:r w:rsidRPr="005F0667">
        <w:rPr>
          <w:i/>
          <w:color w:val="000000" w:themeColor="text1"/>
          <w:sz w:val="28"/>
          <w:szCs w:val="28"/>
          <w:lang w:val="kk-KZ"/>
        </w:rPr>
        <w:t xml:space="preserve">Топтаманың метадеректері </w:t>
      </w:r>
      <w:r w:rsidRPr="005F0667">
        <w:rPr>
          <w:color w:val="000000" w:themeColor="text1"/>
          <w:sz w:val="28"/>
          <w:szCs w:val="28"/>
          <w:lang w:val="kk-KZ"/>
        </w:rPr>
        <w:t xml:space="preserve">- бұл оның кейбір қасиеттері мен өзіне тиесілі ақпараттық ресурстардың қасиеттерінің жиынтығы. Метадеректердің нақты қызметтері мен олардың құрамы ЭК ерекшелігіне және нақты топтамаға байланысты айтарлықтай өзгеруі мүмкін. Біздің жағдайда метадеректер жиынтығы келесі сыныптарға бөлінеді, олар: </w:t>
      </w:r>
      <w:r w:rsidRPr="005F0667">
        <w:rPr>
          <w:i/>
          <w:color w:val="000000" w:themeColor="text1"/>
          <w:sz w:val="28"/>
          <w:szCs w:val="28"/>
          <w:lang w:val="kk-KZ"/>
        </w:rPr>
        <w:t>бірегей</w:t>
      </w:r>
      <w:r w:rsidRPr="005F0667">
        <w:rPr>
          <w:color w:val="000000" w:themeColor="text1"/>
          <w:sz w:val="28"/>
          <w:szCs w:val="28"/>
          <w:lang w:val="kk-KZ"/>
        </w:rPr>
        <w:t xml:space="preserve"> (сәйкестендіргіш (UID)), </w:t>
      </w:r>
      <w:r w:rsidRPr="005F0667">
        <w:rPr>
          <w:i/>
          <w:color w:val="000000" w:themeColor="text1"/>
          <w:sz w:val="28"/>
          <w:szCs w:val="28"/>
          <w:lang w:val="kk-KZ"/>
        </w:rPr>
        <w:t>автоматты</w:t>
      </w:r>
      <w:r w:rsidRPr="005F0667">
        <w:rPr>
          <w:color w:val="000000" w:themeColor="text1"/>
          <w:sz w:val="28"/>
          <w:szCs w:val="28"/>
          <w:lang w:val="kk-KZ"/>
        </w:rPr>
        <w:t xml:space="preserve"> (иесі, жазбаның өзгертілген күні), </w:t>
      </w:r>
      <w:r w:rsidRPr="005F0667">
        <w:rPr>
          <w:i/>
          <w:color w:val="000000" w:themeColor="text1"/>
          <w:sz w:val="28"/>
          <w:szCs w:val="28"/>
          <w:lang w:val="kk-KZ"/>
        </w:rPr>
        <w:t>қоғамдық</w:t>
      </w:r>
      <w:r w:rsidRPr="005F0667">
        <w:rPr>
          <w:color w:val="000000" w:themeColor="text1"/>
          <w:sz w:val="28"/>
          <w:szCs w:val="28"/>
          <w:lang w:val="kk-KZ"/>
        </w:rPr>
        <w:t xml:space="preserve"> (жазбаның ақпараттық мазмұны) және </w:t>
      </w:r>
      <w:r w:rsidRPr="005F0667">
        <w:rPr>
          <w:i/>
          <w:color w:val="000000" w:themeColor="text1"/>
          <w:sz w:val="28"/>
          <w:szCs w:val="28"/>
          <w:lang w:val="kk-KZ"/>
        </w:rPr>
        <w:t>қызметтік</w:t>
      </w:r>
      <w:r w:rsidRPr="005F0667">
        <w:rPr>
          <w:color w:val="000000" w:themeColor="text1"/>
          <w:sz w:val="28"/>
          <w:szCs w:val="28"/>
          <w:lang w:val="kk-KZ"/>
        </w:rPr>
        <w:t xml:space="preserve"> (әкімшілік метадеректер, қолжетімділік құқықтары, пайдаланушылар туралы деректер және т.б.) метадеректер. Тиісінше, олардың әрқайсысы қолжетімділік деңгейіне қарай бөлінеді: автоматты, әкімшілік және қоғамдық.</w:t>
      </w:r>
    </w:p>
    <w:p w14:paraId="01B95ECE" w14:textId="36D0F8CA" w:rsidR="00AE33CF" w:rsidRPr="005F0667" w:rsidRDefault="00AE33CF" w:rsidP="009F67F7">
      <w:pPr>
        <w:ind w:firstLine="709"/>
        <w:jc w:val="both"/>
        <w:rPr>
          <w:color w:val="000000" w:themeColor="text1"/>
          <w:sz w:val="28"/>
          <w:szCs w:val="28"/>
          <w:lang w:val="kk-KZ"/>
        </w:rPr>
      </w:pPr>
      <w:r w:rsidRPr="005F0667">
        <w:rPr>
          <w:color w:val="000000" w:themeColor="text1"/>
          <w:sz w:val="28"/>
          <w:szCs w:val="28"/>
          <w:lang w:val="kk-KZ"/>
        </w:rPr>
        <w:t>Метадеректер жүйесі кез келген құжаттар жиынтығының орталық логикалық құрамбөлігі болып табылады. Топтаманың метадеректері құжаттардың, бөлімдердің және топтаманың өзінің қасиеттерін түгелдей дерлік сипаттайды. Метадеректер топтаманың құрылымын сипаттайды, топтаманың құрамын анықтайды, онда ұсынылған құжаттарды дұрыс түсіндірілуін және өңделуін қамтамасыз етеді. Топтаманың метадеректері сонымен бірге құжаттардың құрылымдық қасиеттерін (түрлері, байланыстары), оларды ұсыну форматтарын, кіруді басқаруды, ресурстардың мазмұнын, авторлар туралы мәліметтерді, коллекциян</w:t>
      </w:r>
      <w:r w:rsidR="00DF7633">
        <w:rPr>
          <w:color w:val="000000" w:themeColor="text1"/>
          <w:sz w:val="28"/>
          <w:szCs w:val="28"/>
          <w:lang w:val="kk-KZ"/>
        </w:rPr>
        <w:t>ың жіктеу жүйесі туралы және т.</w:t>
      </w:r>
      <w:r w:rsidRPr="005F0667">
        <w:rPr>
          <w:color w:val="000000" w:themeColor="text1"/>
          <w:sz w:val="28"/>
          <w:szCs w:val="28"/>
          <w:lang w:val="kk-KZ"/>
        </w:rPr>
        <w:t xml:space="preserve">б. </w:t>
      </w:r>
      <w:r w:rsidR="00604880" w:rsidRPr="005F0667">
        <w:rPr>
          <w:color w:val="000000" w:themeColor="text1"/>
          <w:sz w:val="28"/>
          <w:szCs w:val="28"/>
          <w:lang w:val="kk-KZ"/>
        </w:rPr>
        <w:t xml:space="preserve">сипаттайды </w:t>
      </w:r>
      <w:r w:rsidR="0088180C" w:rsidRPr="00911780">
        <w:rPr>
          <w:color w:val="000000" w:themeColor="text1"/>
          <w:sz w:val="28"/>
          <w:szCs w:val="28"/>
          <w:lang w:val="kk-KZ"/>
        </w:rPr>
        <w:t>[</w:t>
      </w:r>
      <w:r w:rsidR="00911780" w:rsidRPr="00911780">
        <w:rPr>
          <w:color w:val="000000" w:themeColor="text1"/>
          <w:sz w:val="28"/>
          <w:szCs w:val="28"/>
          <w:lang w:val="kk-KZ"/>
        </w:rPr>
        <w:t>3</w:t>
      </w:r>
      <w:r w:rsidR="00EE4C90">
        <w:rPr>
          <w:color w:val="000000" w:themeColor="text1"/>
          <w:sz w:val="28"/>
          <w:szCs w:val="28"/>
          <w:lang w:val="kk-KZ"/>
        </w:rPr>
        <w:t>4</w:t>
      </w:r>
      <w:r w:rsidR="0088180C" w:rsidRPr="00911780">
        <w:rPr>
          <w:color w:val="000000" w:themeColor="text1"/>
          <w:sz w:val="28"/>
          <w:szCs w:val="28"/>
          <w:lang w:val="kk-KZ"/>
        </w:rPr>
        <w:t>].</w:t>
      </w:r>
    </w:p>
    <w:p w14:paraId="5BBCD5B0" w14:textId="2A189DF4" w:rsidR="00AE33CF" w:rsidRPr="005F0667" w:rsidRDefault="00AE33CF" w:rsidP="009F67F7">
      <w:pPr>
        <w:ind w:firstLine="709"/>
        <w:jc w:val="both"/>
        <w:rPr>
          <w:color w:val="000000" w:themeColor="text1"/>
          <w:sz w:val="28"/>
          <w:szCs w:val="28"/>
          <w:lang w:val="kk-KZ"/>
        </w:rPr>
      </w:pPr>
      <w:r w:rsidRPr="005F0667">
        <w:rPr>
          <w:color w:val="000000" w:themeColor="text1"/>
          <w:sz w:val="28"/>
          <w:szCs w:val="28"/>
          <w:lang w:val="kk-KZ"/>
        </w:rPr>
        <w:t>Сөйтіп, қарастырылған схеманың негізгі элементі құрылымдық метадеректер болып табылады (яғни, сақталған ақпарат құрылымының түрленген сипаттамалары). Бұл таратылған деректер қоймасы бар кітапхананы оңай құруға мүмкіндік береді: қойманың жүйемен байланысын деректер қоймасының метасипаттамалары қамтамасыз етеді.</w:t>
      </w:r>
    </w:p>
    <w:p w14:paraId="365E99DA" w14:textId="52B4A139" w:rsidR="00AE33CF" w:rsidRPr="005F0667" w:rsidRDefault="00AE33CF" w:rsidP="009F67F7">
      <w:pPr>
        <w:ind w:firstLine="709"/>
        <w:jc w:val="both"/>
        <w:rPr>
          <w:color w:val="000000" w:themeColor="text1"/>
          <w:sz w:val="28"/>
          <w:szCs w:val="28"/>
          <w:lang w:val="kk-KZ"/>
        </w:rPr>
      </w:pPr>
      <w:r w:rsidRPr="005F0667">
        <w:rPr>
          <w:color w:val="000000" w:themeColor="text1"/>
          <w:sz w:val="28"/>
          <w:szCs w:val="28"/>
          <w:lang w:val="kk-KZ"/>
        </w:rPr>
        <w:t xml:space="preserve">Edudis - бұл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 жүйелерін әзірлеуді және басқаруды, сонымен қатар кеңейтілген және мамандандырылған қосымша мүмкіндіктерді ұсынатын бағдарламалық жасақтаманы біріктіруді қамтамасыз ететін ақпараттық жүйе (</w:t>
      </w:r>
      <w:r w:rsidR="00630CED">
        <w:rPr>
          <w:color w:val="000000" w:themeColor="text1"/>
          <w:sz w:val="28"/>
          <w:szCs w:val="28"/>
          <w:lang w:val="kk-KZ"/>
        </w:rPr>
        <w:t>2-с</w:t>
      </w:r>
      <w:r w:rsidRPr="005F0667">
        <w:rPr>
          <w:color w:val="000000" w:themeColor="text1"/>
          <w:sz w:val="28"/>
          <w:szCs w:val="28"/>
          <w:lang w:val="kk-KZ"/>
        </w:rPr>
        <w:t>урет).</w:t>
      </w:r>
    </w:p>
    <w:p w14:paraId="2AAC57BC" w14:textId="77777777" w:rsidR="00F66729" w:rsidRPr="005F0667" w:rsidRDefault="00F66729" w:rsidP="00F66729">
      <w:pPr>
        <w:ind w:firstLine="708"/>
        <w:jc w:val="both"/>
        <w:rPr>
          <w:color w:val="000000" w:themeColor="text1"/>
          <w:sz w:val="28"/>
          <w:szCs w:val="28"/>
          <w:lang w:val="kk-KZ"/>
        </w:rPr>
      </w:pPr>
      <w:r w:rsidRPr="005F0667">
        <w:rPr>
          <w:color w:val="000000" w:themeColor="text1"/>
          <w:sz w:val="28"/>
          <w:szCs w:val="28"/>
          <w:lang w:val="kk-KZ"/>
        </w:rPr>
        <w:t>Edudis негізгі қызметі:</w:t>
      </w:r>
    </w:p>
    <w:p w14:paraId="30AE9A9E" w14:textId="77777777" w:rsidR="00F66729" w:rsidRPr="005F0667" w:rsidRDefault="00F66729" w:rsidP="00F66729">
      <w:pPr>
        <w:pStyle w:val="a8"/>
        <w:numPr>
          <w:ilvl w:val="0"/>
          <w:numId w:val="16"/>
        </w:numPr>
        <w:tabs>
          <w:tab w:val="left" w:pos="993"/>
        </w:tabs>
        <w:ind w:left="0" w:firstLine="709"/>
        <w:jc w:val="both"/>
        <w:rPr>
          <w:color w:val="000000" w:themeColor="text1"/>
          <w:sz w:val="28"/>
          <w:szCs w:val="28"/>
        </w:rPr>
      </w:pPr>
      <w:r w:rsidRPr="005F0667">
        <w:rPr>
          <w:color w:val="000000" w:themeColor="text1"/>
          <w:sz w:val="28"/>
          <w:szCs w:val="28"/>
        </w:rPr>
        <w:t>Ресурстарға қолжетімділік – ЦK топтамалары бойынша шарлау, сұраныстарды өңдеу, орналасқан жерді анRықтау, алу, ресурстарды түрлендіру</w:t>
      </w:r>
      <w:r>
        <w:rPr>
          <w:color w:val="000000" w:themeColor="text1"/>
          <w:sz w:val="28"/>
          <w:szCs w:val="28"/>
        </w:rPr>
        <w:t>.</w:t>
      </w:r>
    </w:p>
    <w:p w14:paraId="356E78A4" w14:textId="77777777" w:rsidR="00F66729" w:rsidRPr="005F0667" w:rsidRDefault="00F66729" w:rsidP="00F66729">
      <w:pPr>
        <w:pStyle w:val="a8"/>
        <w:numPr>
          <w:ilvl w:val="0"/>
          <w:numId w:val="16"/>
        </w:numPr>
        <w:tabs>
          <w:tab w:val="left" w:pos="993"/>
        </w:tabs>
        <w:ind w:left="0" w:firstLine="709"/>
        <w:jc w:val="both"/>
        <w:rPr>
          <w:color w:val="000000" w:themeColor="text1"/>
          <w:sz w:val="28"/>
          <w:szCs w:val="28"/>
        </w:rPr>
      </w:pPr>
      <w:r w:rsidRPr="005F0667">
        <w:rPr>
          <w:color w:val="000000" w:themeColor="text1"/>
          <w:sz w:val="28"/>
          <w:szCs w:val="28"/>
        </w:rPr>
        <w:t>Ресурстарды басқару - жаңа ақпараттық нысандар мен топтама</w:t>
      </w:r>
      <w:r>
        <w:rPr>
          <w:color w:val="000000" w:themeColor="text1"/>
          <w:sz w:val="28"/>
          <w:szCs w:val="28"/>
        </w:rPr>
        <w:t>ларды құру, енгізу, жою және т.</w:t>
      </w:r>
      <w:r w:rsidRPr="005F0667">
        <w:rPr>
          <w:color w:val="000000" w:themeColor="text1"/>
          <w:sz w:val="28"/>
          <w:szCs w:val="28"/>
        </w:rPr>
        <w:t>б.</w:t>
      </w:r>
    </w:p>
    <w:p w14:paraId="6A16EBDD" w14:textId="77777777" w:rsidR="00F66729" w:rsidRPr="005F0667" w:rsidRDefault="00F66729" w:rsidP="00F66729">
      <w:pPr>
        <w:pStyle w:val="a8"/>
        <w:numPr>
          <w:ilvl w:val="0"/>
          <w:numId w:val="16"/>
        </w:numPr>
        <w:tabs>
          <w:tab w:val="left" w:pos="993"/>
        </w:tabs>
        <w:ind w:left="0" w:firstLine="709"/>
        <w:jc w:val="both"/>
        <w:rPr>
          <w:color w:val="000000" w:themeColor="text1"/>
          <w:sz w:val="28"/>
          <w:szCs w:val="28"/>
        </w:rPr>
      </w:pPr>
      <w:r w:rsidRPr="005F0667">
        <w:rPr>
          <w:color w:val="000000" w:themeColor="text1"/>
          <w:sz w:val="28"/>
          <w:szCs w:val="28"/>
        </w:rPr>
        <w:t>Метадеректер мен сөздіктерді басқару - құру, өзекті жағдайда қолдау және дамыту, метадеректер мен сөздіктердің құрамы халықаралық стандарттарды есепке алатын келісімдермен анықталады</w:t>
      </w:r>
      <w:r>
        <w:rPr>
          <w:color w:val="000000" w:themeColor="text1"/>
          <w:sz w:val="28"/>
          <w:szCs w:val="28"/>
        </w:rPr>
        <w:t>.</w:t>
      </w:r>
    </w:p>
    <w:p w14:paraId="0C6377A6" w14:textId="77777777" w:rsidR="00F66729" w:rsidRPr="00F66729" w:rsidRDefault="00F66729" w:rsidP="00F66729">
      <w:pPr>
        <w:pStyle w:val="a8"/>
        <w:numPr>
          <w:ilvl w:val="0"/>
          <w:numId w:val="16"/>
        </w:numPr>
        <w:tabs>
          <w:tab w:val="left" w:pos="993"/>
        </w:tabs>
        <w:ind w:left="0" w:firstLine="709"/>
        <w:jc w:val="both"/>
        <w:rPr>
          <w:color w:val="000000" w:themeColor="text1"/>
          <w:sz w:val="28"/>
          <w:szCs w:val="28"/>
        </w:rPr>
      </w:pPr>
      <w:r w:rsidRPr="005F0667">
        <w:rPr>
          <w:color w:val="000000" w:themeColor="text1"/>
          <w:sz w:val="28"/>
          <w:szCs w:val="28"/>
        </w:rPr>
        <w:t>Пайдаланушыларды басқару - оларды тіркеу, құқықтарды есепке алу, жеке ақпарат</w:t>
      </w:r>
      <w:r>
        <w:rPr>
          <w:color w:val="000000" w:themeColor="text1"/>
          <w:sz w:val="28"/>
          <w:szCs w:val="28"/>
        </w:rPr>
        <w:t>.</w:t>
      </w:r>
    </w:p>
    <w:p w14:paraId="7FCE8A69" w14:textId="5EF1C02B" w:rsidR="00AE33CF" w:rsidRPr="00F66729" w:rsidRDefault="00F66729" w:rsidP="00F66729">
      <w:pPr>
        <w:pStyle w:val="a8"/>
        <w:numPr>
          <w:ilvl w:val="0"/>
          <w:numId w:val="16"/>
        </w:numPr>
        <w:tabs>
          <w:tab w:val="left" w:pos="993"/>
        </w:tabs>
        <w:ind w:left="0" w:firstLine="709"/>
        <w:jc w:val="both"/>
        <w:rPr>
          <w:color w:val="000000" w:themeColor="text1"/>
          <w:sz w:val="28"/>
          <w:szCs w:val="28"/>
        </w:rPr>
      </w:pPr>
      <w:r w:rsidRPr="00F66729">
        <w:rPr>
          <w:color w:val="000000" w:themeColor="text1"/>
          <w:sz w:val="28"/>
          <w:szCs w:val="28"/>
        </w:rPr>
        <w:t>Жүйелік әкімшіліктендіру - орнату, конфигурациялау, қалпына келтіру, сүйемелдеу, деректердің сақталуын қамтамасыз ету.</w:t>
      </w:r>
    </w:p>
    <w:p w14:paraId="00CA0D53" w14:textId="07D94542" w:rsidR="00AE33CF" w:rsidRPr="005F0667" w:rsidRDefault="00797AF5" w:rsidP="00630CED">
      <w:pPr>
        <w:jc w:val="center"/>
        <w:rPr>
          <w:color w:val="000000" w:themeColor="text1"/>
          <w:sz w:val="28"/>
          <w:szCs w:val="28"/>
          <w:lang w:val="kk-KZ"/>
        </w:rPr>
      </w:pPr>
      <w:r w:rsidRPr="005F0667">
        <w:rPr>
          <w:noProof/>
          <w:color w:val="000000" w:themeColor="text1"/>
          <w:sz w:val="28"/>
          <w:szCs w:val="28"/>
        </w:rPr>
        <w:lastRenderedPageBreak/>
        <w:drawing>
          <wp:inline distT="0" distB="0" distL="0" distR="0" wp14:anchorId="3542A010" wp14:editId="25FB72ED">
            <wp:extent cx="3261360" cy="3776846"/>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3231" cy="3813755"/>
                    </a:xfrm>
                    <a:prstGeom prst="rect">
                      <a:avLst/>
                    </a:prstGeom>
                  </pic:spPr>
                </pic:pic>
              </a:graphicData>
            </a:graphic>
          </wp:inline>
        </w:drawing>
      </w:r>
    </w:p>
    <w:p w14:paraId="2D176E41" w14:textId="76ED904C" w:rsidR="00AE33CF" w:rsidRPr="00630CED" w:rsidRDefault="00AE33CF" w:rsidP="00AE33CF">
      <w:pPr>
        <w:ind w:firstLine="708"/>
        <w:jc w:val="both"/>
        <w:rPr>
          <w:color w:val="000000" w:themeColor="text1"/>
          <w:sz w:val="16"/>
          <w:szCs w:val="16"/>
          <w:lang w:val="kk-KZ"/>
        </w:rPr>
      </w:pPr>
    </w:p>
    <w:p w14:paraId="407CBBD4" w14:textId="24D5B5B2" w:rsidR="002074CD" w:rsidRPr="005F0667" w:rsidRDefault="00797AF5" w:rsidP="002074CD">
      <w:pPr>
        <w:jc w:val="center"/>
        <w:rPr>
          <w:color w:val="000000" w:themeColor="text1"/>
          <w:sz w:val="28"/>
          <w:szCs w:val="28"/>
          <w:lang w:val="kk-KZ"/>
        </w:rPr>
      </w:pPr>
      <w:r w:rsidRPr="005F0667">
        <w:rPr>
          <w:color w:val="000000" w:themeColor="text1"/>
          <w:sz w:val="28"/>
          <w:szCs w:val="28"/>
          <w:lang w:val="kk-KZ"/>
        </w:rPr>
        <w:t xml:space="preserve">Сурет 2 – EduDIS басқару жүйесі </w:t>
      </w:r>
    </w:p>
    <w:p w14:paraId="4EC1C30E" w14:textId="7EA15474" w:rsidR="00AE33CF" w:rsidRPr="00C41281" w:rsidRDefault="00AE33CF" w:rsidP="00F66729">
      <w:pPr>
        <w:tabs>
          <w:tab w:val="left" w:pos="993"/>
        </w:tabs>
        <w:ind w:left="709"/>
        <w:jc w:val="both"/>
        <w:rPr>
          <w:color w:val="000000" w:themeColor="text1"/>
          <w:sz w:val="28"/>
          <w:szCs w:val="28"/>
          <w:lang w:val="kk-KZ"/>
        </w:rPr>
      </w:pPr>
    </w:p>
    <w:p w14:paraId="791B8938" w14:textId="0928227C" w:rsidR="00797AF5" w:rsidRPr="005F0667" w:rsidRDefault="00797AF5" w:rsidP="009F67F7">
      <w:pPr>
        <w:ind w:firstLine="709"/>
        <w:jc w:val="both"/>
        <w:rPr>
          <w:color w:val="000000" w:themeColor="text1"/>
          <w:sz w:val="28"/>
          <w:szCs w:val="28"/>
          <w:lang w:val="kk-KZ"/>
        </w:rPr>
      </w:pPr>
      <w:r w:rsidRPr="005F0667">
        <w:rPr>
          <w:color w:val="000000" w:themeColor="text1"/>
          <w:sz w:val="28"/>
          <w:szCs w:val="28"/>
          <w:lang w:val="kk-KZ"/>
        </w:rPr>
        <w:t>Қолжетімділікті басқарудағы негізгі ұғымдар</w:t>
      </w:r>
      <w:r w:rsidR="00630CED">
        <w:rPr>
          <w:color w:val="000000" w:themeColor="text1"/>
          <w:sz w:val="28"/>
          <w:szCs w:val="28"/>
          <w:lang w:val="kk-KZ"/>
        </w:rPr>
        <w:t>:</w:t>
      </w:r>
    </w:p>
    <w:p w14:paraId="306C30AA" w14:textId="78E14A1B" w:rsidR="00797AF5" w:rsidRPr="005F0667" w:rsidRDefault="00797AF5" w:rsidP="009F67F7">
      <w:pPr>
        <w:ind w:firstLine="709"/>
        <w:jc w:val="both"/>
        <w:rPr>
          <w:color w:val="000000" w:themeColor="text1"/>
          <w:sz w:val="28"/>
          <w:szCs w:val="28"/>
          <w:lang w:val="kk-KZ"/>
        </w:rPr>
      </w:pPr>
      <w:r w:rsidRPr="005F0667">
        <w:rPr>
          <w:i/>
          <w:color w:val="000000" w:themeColor="text1"/>
          <w:sz w:val="28"/>
          <w:szCs w:val="28"/>
          <w:lang w:val="kk-KZ"/>
        </w:rPr>
        <w:t xml:space="preserve">Сәйкестендіру </w:t>
      </w:r>
      <w:r w:rsidRPr="005F0667">
        <w:rPr>
          <w:color w:val="000000" w:themeColor="text1"/>
          <w:sz w:val="28"/>
          <w:szCs w:val="28"/>
          <w:lang w:val="kk-KZ"/>
        </w:rPr>
        <w:t>– пайдаланушыларға жүйе пайдаланушыны «білетін» сәйкестендіргіштерді (бірегей атаулар немесе белгілер) беру. Пайдаланушыларды сәйкестендіруден басқа, пайдаланушы топтарын, жүйелік ресурстарды және т.б. сәйкестендіруге болады. Көп жағдайда сәйкестендіру аутентификациямен бірге жүреді.</w:t>
      </w:r>
    </w:p>
    <w:p w14:paraId="4193C565" w14:textId="10BFEC5F" w:rsidR="00797AF5" w:rsidRPr="005F0667" w:rsidRDefault="00797AF5" w:rsidP="009F67F7">
      <w:pPr>
        <w:ind w:firstLine="709"/>
        <w:jc w:val="both"/>
        <w:rPr>
          <w:color w:val="000000" w:themeColor="text1"/>
          <w:sz w:val="28"/>
          <w:szCs w:val="28"/>
          <w:lang w:val="kk-KZ"/>
        </w:rPr>
      </w:pPr>
      <w:r w:rsidRPr="005F0667">
        <w:rPr>
          <w:i/>
          <w:color w:val="000000" w:themeColor="text1"/>
          <w:sz w:val="28"/>
          <w:szCs w:val="28"/>
          <w:lang w:val="kk-KZ"/>
        </w:rPr>
        <w:t>Аутентификация</w:t>
      </w:r>
      <w:r w:rsidRPr="005F0667">
        <w:rPr>
          <w:color w:val="000000" w:themeColor="text1"/>
          <w:sz w:val="28"/>
          <w:szCs w:val="28"/>
          <w:lang w:val="kk-KZ"/>
        </w:rPr>
        <w:t xml:space="preserve"> - түпнұсқалылықты дәлелдеу - пайдаланушы ұсынған сәйкестендіргіштердің тиесілігін тексеру. Мысалы, жүйеде жұмыс сеансының басында пайдаланушы аты мен паролін енгізеді. Осы деректердің негізінде жүйе сәйкестендіруді (пайдаланушы аты бойынша) және аутентификацияны (пайдаланушы аты мен енгізілген парольді салыстыру арқылы) жүргізеді.</w:t>
      </w:r>
    </w:p>
    <w:p w14:paraId="5D089326" w14:textId="1CD9C501" w:rsidR="00797AF5" w:rsidRPr="005F0667" w:rsidRDefault="00797AF5" w:rsidP="009F67F7">
      <w:pPr>
        <w:ind w:firstLine="709"/>
        <w:jc w:val="both"/>
        <w:rPr>
          <w:color w:val="000000" w:themeColor="text1"/>
          <w:sz w:val="28"/>
          <w:szCs w:val="28"/>
          <w:lang w:val="kk-KZ"/>
        </w:rPr>
      </w:pPr>
      <w:r w:rsidRPr="005F0667">
        <w:rPr>
          <w:i/>
          <w:color w:val="000000" w:themeColor="text1"/>
          <w:sz w:val="28"/>
          <w:szCs w:val="28"/>
          <w:lang w:val="kk-KZ"/>
        </w:rPr>
        <w:t xml:space="preserve">Қолжетімділікті басқару </w:t>
      </w:r>
      <w:r w:rsidRPr="005F0667">
        <w:rPr>
          <w:color w:val="000000" w:themeColor="text1"/>
          <w:sz w:val="28"/>
          <w:szCs w:val="28"/>
          <w:lang w:val="kk-KZ"/>
        </w:rPr>
        <w:t>- жүйенің барлық ресурстарын пайдалануды реттеу арқылы ақпаратты қорғау әдісі.</w:t>
      </w:r>
    </w:p>
    <w:p w14:paraId="2D020261" w14:textId="69677D32" w:rsidR="00797AF5" w:rsidRPr="005F0667" w:rsidRDefault="00797AF5" w:rsidP="009F67F7">
      <w:pPr>
        <w:ind w:firstLine="709"/>
        <w:jc w:val="both"/>
        <w:rPr>
          <w:color w:val="000000" w:themeColor="text1"/>
          <w:sz w:val="28"/>
          <w:szCs w:val="28"/>
          <w:lang w:val="kk-KZ"/>
        </w:rPr>
      </w:pPr>
      <w:r w:rsidRPr="005F0667">
        <w:rPr>
          <w:color w:val="000000" w:themeColor="text1"/>
          <w:sz w:val="28"/>
          <w:szCs w:val="28"/>
          <w:lang w:val="kk-KZ"/>
        </w:rPr>
        <w:t xml:space="preserve">Сәйкестендіру және аутентификация жүйесі кез келген ақпараттық жүйенің рұқсатсыз кіруінен қорғау инфрақұрылымының негізгі элементтерінің бірі болып табылады. </w:t>
      </w:r>
    </w:p>
    <w:p w14:paraId="41221A74" w14:textId="423ACC18" w:rsidR="00797AF5" w:rsidRPr="005F0667" w:rsidRDefault="00797AF5" w:rsidP="009F67F7">
      <w:pPr>
        <w:ind w:firstLine="709"/>
        <w:jc w:val="both"/>
        <w:rPr>
          <w:color w:val="000000" w:themeColor="text1"/>
          <w:sz w:val="28"/>
          <w:szCs w:val="28"/>
          <w:lang w:val="kk-KZ"/>
        </w:rPr>
      </w:pPr>
      <w:r w:rsidRPr="005F0667">
        <w:rPr>
          <w:color w:val="000000" w:themeColor="text1"/>
          <w:sz w:val="28"/>
          <w:szCs w:val="28"/>
          <w:lang w:val="kk-KZ"/>
        </w:rPr>
        <w:t>Қолжетімділк моделі «болмыс», «субъект», «нысан» терминдерімен жұмыс істейді.</w:t>
      </w:r>
    </w:p>
    <w:p w14:paraId="545DBE77" w14:textId="64B481E5" w:rsidR="00797AF5" w:rsidRPr="005F0667" w:rsidRDefault="00797AF5" w:rsidP="009F67F7">
      <w:pPr>
        <w:ind w:firstLine="709"/>
        <w:jc w:val="both"/>
        <w:rPr>
          <w:color w:val="000000" w:themeColor="text1"/>
          <w:sz w:val="28"/>
          <w:szCs w:val="28"/>
          <w:lang w:val="kk-KZ"/>
        </w:rPr>
      </w:pPr>
      <w:r w:rsidRPr="005F0667">
        <w:rPr>
          <w:i/>
          <w:color w:val="000000" w:themeColor="text1"/>
          <w:sz w:val="28"/>
          <w:szCs w:val="28"/>
          <w:lang w:val="kk-KZ"/>
        </w:rPr>
        <w:t>Болмыс</w:t>
      </w:r>
      <w:r w:rsidRPr="005F0667">
        <w:rPr>
          <w:color w:val="000000" w:themeColor="text1"/>
          <w:sz w:val="28"/>
          <w:szCs w:val="28"/>
          <w:lang w:val="kk-KZ"/>
        </w:rPr>
        <w:t xml:space="preserve"> - әзірленуші жүйенің кез келген атау берілген бөлшегі.</w:t>
      </w:r>
    </w:p>
    <w:p w14:paraId="2B60AB68" w14:textId="7BE80B79" w:rsidR="00797AF5" w:rsidRPr="005F0667" w:rsidRDefault="00797AF5" w:rsidP="009F67F7">
      <w:pPr>
        <w:ind w:firstLine="709"/>
        <w:jc w:val="both"/>
        <w:rPr>
          <w:color w:val="000000" w:themeColor="text1"/>
          <w:sz w:val="28"/>
          <w:szCs w:val="28"/>
          <w:lang w:val="kk-KZ"/>
        </w:rPr>
      </w:pPr>
      <w:r w:rsidRPr="005F0667">
        <w:rPr>
          <w:i/>
          <w:color w:val="000000" w:themeColor="text1"/>
          <w:sz w:val="28"/>
          <w:szCs w:val="28"/>
          <w:lang w:val="kk-KZ"/>
        </w:rPr>
        <w:t>Субъект</w:t>
      </w:r>
      <w:r w:rsidRPr="005F0667">
        <w:rPr>
          <w:color w:val="000000" w:themeColor="text1"/>
          <w:sz w:val="28"/>
          <w:szCs w:val="28"/>
          <w:lang w:val="kk-KZ"/>
        </w:rPr>
        <w:t xml:space="preserve"> - ресурстардың сұраныстарын бастай алатын және оларды кез келген операцияларды орындау үшін қолдана алатын белсенді болмыс. Субъект ретінде жүйеде орындалатын бағдарлама немесе «пайдаланушы» (нақты адам емес, жүйенің болмысы) әрекет ете алады.</w:t>
      </w:r>
    </w:p>
    <w:p w14:paraId="369C75E5" w14:textId="100D26A2" w:rsidR="00797AF5" w:rsidRPr="005F0667" w:rsidRDefault="00797AF5" w:rsidP="009F67F7">
      <w:pPr>
        <w:ind w:firstLine="709"/>
        <w:jc w:val="both"/>
        <w:rPr>
          <w:color w:val="000000" w:themeColor="text1"/>
          <w:sz w:val="28"/>
          <w:szCs w:val="28"/>
          <w:lang w:val="kk-KZ"/>
        </w:rPr>
      </w:pPr>
      <w:r w:rsidRPr="005F0667">
        <w:rPr>
          <w:i/>
          <w:color w:val="000000" w:themeColor="text1"/>
          <w:sz w:val="28"/>
          <w:szCs w:val="28"/>
          <w:lang w:val="kk-KZ"/>
        </w:rPr>
        <w:lastRenderedPageBreak/>
        <w:t>Нысан</w:t>
      </w:r>
      <w:r w:rsidRPr="005F0667">
        <w:rPr>
          <w:color w:val="000000" w:themeColor="text1"/>
          <w:sz w:val="28"/>
          <w:szCs w:val="28"/>
          <w:lang w:val="kk-KZ"/>
        </w:rPr>
        <w:t xml:space="preserve"> - ақпаратты сақтау немесе алу үшін қолданылатын пассивті болмыс. Нысан ретінде, мысалы, топтамалар, құжат және т. б. қарастыруға болады. </w:t>
      </w:r>
    </w:p>
    <w:p w14:paraId="2B63A61D" w14:textId="638FCA20" w:rsidR="00797AF5" w:rsidRPr="005F0667" w:rsidRDefault="00797AF5" w:rsidP="009F67F7">
      <w:pPr>
        <w:ind w:firstLine="709"/>
        <w:jc w:val="both"/>
        <w:rPr>
          <w:color w:val="000000" w:themeColor="text1"/>
          <w:sz w:val="28"/>
          <w:szCs w:val="28"/>
          <w:lang w:val="kk-KZ"/>
        </w:rPr>
      </w:pPr>
      <w:r w:rsidRPr="005F0667">
        <w:rPr>
          <w:color w:val="000000" w:themeColor="text1"/>
          <w:sz w:val="28"/>
          <w:szCs w:val="28"/>
          <w:lang w:val="kk-KZ"/>
        </w:rPr>
        <w:t>Қолжетімділік - субъект пен нысан арасындағы өзара іс-қимыл, нәтижесінде олардың арасында ақпарат тасымалданады.</w:t>
      </w:r>
    </w:p>
    <w:p w14:paraId="28E86ACC" w14:textId="1E4A0D16" w:rsidR="00797AF5" w:rsidRPr="005F0667" w:rsidRDefault="00797AF5" w:rsidP="009F67F7">
      <w:pPr>
        <w:ind w:firstLine="709"/>
        <w:jc w:val="both"/>
        <w:rPr>
          <w:color w:val="000000" w:themeColor="text1"/>
          <w:sz w:val="28"/>
          <w:szCs w:val="28"/>
          <w:lang w:val="kk-KZ"/>
        </w:rPr>
      </w:pPr>
      <w:r w:rsidRPr="005F0667">
        <w:rPr>
          <w:color w:val="000000" w:themeColor="text1"/>
          <w:sz w:val="28"/>
          <w:szCs w:val="28"/>
          <w:lang w:val="kk-KZ"/>
        </w:rPr>
        <w:t xml:space="preserve">Қолжетімділіктің екі негізгі түрі: </w:t>
      </w:r>
      <w:r w:rsidRPr="005F0667">
        <w:rPr>
          <w:i/>
          <w:color w:val="000000" w:themeColor="text1"/>
          <w:sz w:val="28"/>
          <w:szCs w:val="28"/>
          <w:lang w:val="kk-KZ"/>
        </w:rPr>
        <w:t>оқу</w:t>
      </w:r>
      <w:r w:rsidRPr="005F0667">
        <w:rPr>
          <w:color w:val="000000" w:themeColor="text1"/>
          <w:sz w:val="28"/>
          <w:szCs w:val="28"/>
          <w:lang w:val="kk-KZ"/>
        </w:rPr>
        <w:t xml:space="preserve"> – нәтижесі ақпаратты нысаннан субъектіге ауыстыру болып табылатын операция; </w:t>
      </w:r>
      <w:r w:rsidRPr="005F0667">
        <w:rPr>
          <w:i/>
          <w:color w:val="000000" w:themeColor="text1"/>
          <w:sz w:val="28"/>
          <w:szCs w:val="28"/>
          <w:lang w:val="kk-KZ"/>
        </w:rPr>
        <w:t>жазу</w:t>
      </w:r>
      <w:r w:rsidRPr="005F0667">
        <w:rPr>
          <w:color w:val="000000" w:themeColor="text1"/>
          <w:sz w:val="28"/>
          <w:szCs w:val="28"/>
          <w:lang w:val="kk-KZ"/>
        </w:rPr>
        <w:t xml:space="preserve"> – нәтижесі ақпаратты субъектіден нысанға беру болып табылатын операция.</w:t>
      </w:r>
    </w:p>
    <w:p w14:paraId="7755D9CA" w14:textId="19E4C835" w:rsidR="00797AF5" w:rsidRPr="005F0667" w:rsidRDefault="00797AF5" w:rsidP="009F67F7">
      <w:pPr>
        <w:ind w:firstLine="709"/>
        <w:jc w:val="both"/>
        <w:rPr>
          <w:color w:val="000000" w:themeColor="text1"/>
          <w:sz w:val="28"/>
          <w:szCs w:val="28"/>
          <w:lang w:val="kk-KZ"/>
        </w:rPr>
      </w:pPr>
      <w:r w:rsidRPr="005F0667">
        <w:rPr>
          <w:color w:val="000000" w:themeColor="text1"/>
          <w:sz w:val="28"/>
          <w:szCs w:val="28"/>
          <w:lang w:val="kk-KZ"/>
        </w:rPr>
        <w:t xml:space="preserve">Жүйенің мандаттық қауіпсіздік саясатының негізі мандаттық қолжетімділікті басқару болып табылады, бұл мынаны білдіреді: </w:t>
      </w:r>
    </w:p>
    <w:p w14:paraId="339117BD" w14:textId="63BFA525" w:rsidR="00797AF5" w:rsidRPr="005F0667" w:rsidRDefault="00797AF5" w:rsidP="009F67F7">
      <w:pPr>
        <w:numPr>
          <w:ilvl w:val="0"/>
          <w:numId w:val="40"/>
        </w:numPr>
        <w:tabs>
          <w:tab w:val="left" w:pos="993"/>
        </w:tabs>
        <w:ind w:left="0" w:firstLine="709"/>
        <w:jc w:val="both"/>
        <w:rPr>
          <w:color w:val="000000" w:themeColor="text1"/>
          <w:sz w:val="28"/>
          <w:szCs w:val="28"/>
          <w:lang w:val="kk-KZ"/>
        </w:rPr>
      </w:pPr>
      <w:r w:rsidRPr="005F0667">
        <w:rPr>
          <w:color w:val="000000" w:themeColor="text1"/>
          <w:sz w:val="28"/>
          <w:szCs w:val="28"/>
          <w:lang w:val="kk-KZ"/>
        </w:rPr>
        <w:t>барлық субъектілер мен нысандар сәйкестендірілуі керек;</w:t>
      </w:r>
    </w:p>
    <w:p w14:paraId="60488327" w14:textId="4A2F5BD3" w:rsidR="00797AF5" w:rsidRPr="005F0667" w:rsidRDefault="00797AF5" w:rsidP="009F67F7">
      <w:pPr>
        <w:numPr>
          <w:ilvl w:val="0"/>
          <w:numId w:val="40"/>
        </w:numPr>
        <w:tabs>
          <w:tab w:val="left" w:pos="993"/>
        </w:tabs>
        <w:ind w:left="0" w:firstLine="709"/>
        <w:jc w:val="both"/>
        <w:rPr>
          <w:color w:val="000000" w:themeColor="text1"/>
          <w:sz w:val="28"/>
          <w:szCs w:val="28"/>
          <w:lang w:val="kk-KZ"/>
        </w:rPr>
      </w:pPr>
      <w:r w:rsidRPr="005F0667">
        <w:rPr>
          <w:color w:val="000000" w:themeColor="text1"/>
          <w:sz w:val="28"/>
          <w:szCs w:val="28"/>
          <w:lang w:val="kk-KZ"/>
        </w:rPr>
        <w:t>ақпаратты қорғау деңгейлерінің сатысы белгіленді;</w:t>
      </w:r>
    </w:p>
    <w:p w14:paraId="58DC52AC" w14:textId="77777777" w:rsidR="00797AF5" w:rsidRPr="005F0667" w:rsidRDefault="00797AF5" w:rsidP="009F67F7">
      <w:pPr>
        <w:numPr>
          <w:ilvl w:val="0"/>
          <w:numId w:val="40"/>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жүйенің әрбір нысанына ондағы ақпараттың құндылығын анықтайтын қорғау деңгейі – оның </w:t>
      </w:r>
      <w:r w:rsidRPr="005F0667">
        <w:rPr>
          <w:i/>
          <w:color w:val="000000" w:themeColor="text1"/>
          <w:sz w:val="28"/>
          <w:szCs w:val="28"/>
          <w:lang w:val="kk-KZ"/>
        </w:rPr>
        <w:t>қолжетімділік деңгейі</w:t>
      </w:r>
      <w:r w:rsidRPr="005F0667">
        <w:rPr>
          <w:color w:val="000000" w:themeColor="text1"/>
          <w:sz w:val="28"/>
          <w:szCs w:val="28"/>
          <w:lang w:val="kk-KZ"/>
        </w:rPr>
        <w:t xml:space="preserve"> беріледі;</w:t>
      </w:r>
    </w:p>
    <w:p w14:paraId="175C72B8" w14:textId="77777777" w:rsidR="00797AF5" w:rsidRPr="005F0667" w:rsidRDefault="00797AF5" w:rsidP="009F67F7">
      <w:pPr>
        <w:numPr>
          <w:ilvl w:val="0"/>
          <w:numId w:val="40"/>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жүйенің әрбір субъектісіне сенімділік деңгейін анықтайтын - оның </w:t>
      </w:r>
      <w:r w:rsidRPr="005F0667">
        <w:rPr>
          <w:i/>
          <w:color w:val="000000" w:themeColor="text1"/>
          <w:sz w:val="28"/>
          <w:szCs w:val="28"/>
          <w:lang w:val="kk-KZ"/>
        </w:rPr>
        <w:t>қолжетімділік деңгейі</w:t>
      </w:r>
      <w:r w:rsidRPr="005F0667">
        <w:rPr>
          <w:color w:val="000000" w:themeColor="text1"/>
          <w:sz w:val="28"/>
          <w:szCs w:val="28"/>
          <w:lang w:val="kk-KZ"/>
        </w:rPr>
        <w:t xml:space="preserve"> айқындайтын шектеу деңгейі беріледі;</w:t>
      </w:r>
    </w:p>
    <w:p w14:paraId="50A9B557" w14:textId="77777777" w:rsidR="00797AF5" w:rsidRPr="005F0667" w:rsidRDefault="00797AF5" w:rsidP="009F67F7">
      <w:pPr>
        <w:numPr>
          <w:ilvl w:val="0"/>
          <w:numId w:val="40"/>
        </w:numPr>
        <w:tabs>
          <w:tab w:val="left" w:pos="993"/>
        </w:tabs>
        <w:ind w:left="0" w:firstLine="709"/>
        <w:jc w:val="both"/>
        <w:rPr>
          <w:color w:val="000000" w:themeColor="text1"/>
          <w:sz w:val="28"/>
          <w:szCs w:val="28"/>
          <w:lang w:val="kk-KZ"/>
        </w:rPr>
      </w:pPr>
      <w:r w:rsidRPr="005F0667">
        <w:rPr>
          <w:color w:val="000000" w:themeColor="text1"/>
          <w:sz w:val="28"/>
          <w:szCs w:val="28"/>
          <w:lang w:val="kk-KZ"/>
        </w:rPr>
        <w:t>субъектінің нысанға қолжетімділгіне рұқсат беру туралы шешім қол жеткізу түріне және субъект пен нысанның сатысын салыстыруға сүйене отырып қабылданады.</w:t>
      </w:r>
    </w:p>
    <w:p w14:paraId="199EA2CC" w14:textId="1C38872C" w:rsidR="00797AF5" w:rsidRPr="005F0667" w:rsidRDefault="00797AF5" w:rsidP="009F67F7">
      <w:pPr>
        <w:tabs>
          <w:tab w:val="left" w:pos="993"/>
        </w:tabs>
        <w:ind w:firstLine="709"/>
        <w:jc w:val="both"/>
        <w:rPr>
          <w:color w:val="000000" w:themeColor="text1"/>
          <w:sz w:val="28"/>
          <w:szCs w:val="28"/>
          <w:lang w:val="kk-KZ"/>
        </w:rPr>
      </w:pPr>
      <w:r w:rsidRPr="005F0667">
        <w:rPr>
          <w:color w:val="000000" w:themeColor="text1"/>
          <w:sz w:val="28"/>
          <w:szCs w:val="28"/>
          <w:lang w:val="kk-KZ"/>
        </w:rPr>
        <w:t>Мандаттық модельдің негізгі мақсаты - қолжетімділігі төмен нысандарға қолжетімділіктің жоғары деңгейі бар нысандардың ресурстарына қолжетімділікті болдырмау.</w:t>
      </w:r>
    </w:p>
    <w:p w14:paraId="75D83DEE" w14:textId="3FA65809" w:rsidR="00797AF5" w:rsidRPr="005F0667" w:rsidRDefault="00797AF5" w:rsidP="009F67F7">
      <w:pPr>
        <w:tabs>
          <w:tab w:val="left" w:pos="993"/>
        </w:tabs>
        <w:ind w:firstLine="709"/>
        <w:jc w:val="both"/>
        <w:rPr>
          <w:color w:val="000000" w:themeColor="text1"/>
          <w:sz w:val="28"/>
          <w:szCs w:val="28"/>
          <w:lang w:val="kk-KZ"/>
        </w:rPr>
      </w:pPr>
      <w:r w:rsidRPr="005F0667">
        <w:rPr>
          <w:color w:val="000000" w:themeColor="text1"/>
          <w:sz w:val="28"/>
          <w:szCs w:val="28"/>
          <w:lang w:val="kk-KZ"/>
        </w:rPr>
        <w:t xml:space="preserve">Модельде нысандар мен субъектілер </w:t>
      </w:r>
      <w:r w:rsidRPr="005F0667">
        <w:rPr>
          <w:i/>
          <w:color w:val="000000" w:themeColor="text1"/>
          <w:sz w:val="28"/>
          <w:szCs w:val="28"/>
          <w:lang w:val="kk-KZ"/>
        </w:rPr>
        <w:t>сатылық мандаттық қолжетімділік қағидаты</w:t>
      </w:r>
      <w:r w:rsidRPr="005F0667">
        <w:rPr>
          <w:color w:val="000000" w:themeColor="text1"/>
          <w:sz w:val="28"/>
          <w:szCs w:val="28"/>
          <w:lang w:val="kk-KZ"/>
        </w:rPr>
        <w:t xml:space="preserve"> бойынша жіктеледі.</w:t>
      </w:r>
    </w:p>
    <w:p w14:paraId="03CCBACB" w14:textId="6B8C1BD2" w:rsidR="00797AF5" w:rsidRPr="005F0667" w:rsidRDefault="00797AF5" w:rsidP="009F67F7">
      <w:pPr>
        <w:tabs>
          <w:tab w:val="left" w:pos="993"/>
        </w:tabs>
        <w:ind w:firstLine="709"/>
        <w:jc w:val="both"/>
        <w:rPr>
          <w:color w:val="000000" w:themeColor="text1"/>
          <w:sz w:val="28"/>
          <w:szCs w:val="28"/>
          <w:lang w:val="kk-KZ"/>
        </w:rPr>
      </w:pPr>
      <w:r w:rsidRPr="005F0667">
        <w:rPr>
          <w:color w:val="000000" w:themeColor="text1"/>
          <w:sz w:val="28"/>
          <w:szCs w:val="28"/>
          <w:lang w:val="kk-KZ"/>
        </w:rPr>
        <w:t>Осы тәсілдің іргетасын (оны қолдану шарты) қолжетімділік нысандары мен субъектілерінің сатысын (қандай да бір қағидаттарда іске асырылған) және жасалған саты шеңберінде қолжетімділік құқығына өкілеттіктерді енгізу құрайды.</w:t>
      </w:r>
    </w:p>
    <w:p w14:paraId="60269D70" w14:textId="26552582" w:rsidR="00797AF5" w:rsidRPr="0095087F" w:rsidRDefault="00797AF5" w:rsidP="009F67F7">
      <w:pPr>
        <w:tabs>
          <w:tab w:val="left" w:pos="993"/>
        </w:tabs>
        <w:ind w:firstLine="709"/>
        <w:jc w:val="both"/>
        <w:rPr>
          <w:color w:val="000000" w:themeColor="text1"/>
          <w:sz w:val="28"/>
          <w:szCs w:val="28"/>
          <w:lang w:val="kk-KZ"/>
        </w:rPr>
      </w:pPr>
      <w:r w:rsidRPr="005F0667">
        <w:rPr>
          <w:color w:val="000000" w:themeColor="text1"/>
          <w:sz w:val="28"/>
          <w:szCs w:val="28"/>
          <w:lang w:val="kk-KZ"/>
        </w:rPr>
        <w:t xml:space="preserve">Ең </w:t>
      </w:r>
      <w:r w:rsidR="005E7356" w:rsidRPr="005F0667">
        <w:rPr>
          <w:color w:val="000000" w:themeColor="text1"/>
          <w:sz w:val="28"/>
          <w:szCs w:val="28"/>
          <w:lang w:val="kk-KZ"/>
        </w:rPr>
        <w:t xml:space="preserve">модельдік </w:t>
      </w:r>
      <w:r w:rsidRPr="005F0667">
        <w:rPr>
          <w:color w:val="000000" w:themeColor="text1"/>
          <w:sz w:val="28"/>
          <w:szCs w:val="28"/>
          <w:lang w:val="kk-KZ"/>
        </w:rPr>
        <w:t>шешім - оларда сақталған құжаттардың құпиялылық деңгейіне (жалпыға қолжетімді, қызметтік пайдалану үшін, қолжетімділік жоқ және т.б.) және қолжетімділік субъектілерінің мәртебесіне негізделген сатысын енгізу</w:t>
      </w:r>
      <w:r w:rsidR="00604880" w:rsidRPr="005F0667">
        <w:rPr>
          <w:color w:val="000000" w:themeColor="text1"/>
          <w:sz w:val="28"/>
          <w:szCs w:val="28"/>
          <w:lang w:val="kk-KZ"/>
        </w:rPr>
        <w:t xml:space="preserve"> </w:t>
      </w:r>
      <w:r w:rsidR="0095087F" w:rsidRPr="00F71016">
        <w:rPr>
          <w:color w:val="000000" w:themeColor="text1"/>
          <w:sz w:val="28"/>
          <w:szCs w:val="28"/>
          <w:lang w:val="kk-KZ"/>
        </w:rPr>
        <w:t>[</w:t>
      </w:r>
      <w:r w:rsidR="00251B76">
        <w:rPr>
          <w:color w:val="000000" w:themeColor="text1"/>
          <w:sz w:val="28"/>
          <w:szCs w:val="28"/>
          <w:lang w:val="kk-KZ"/>
        </w:rPr>
        <w:t>35</w:t>
      </w:r>
      <w:r w:rsidR="0095087F" w:rsidRPr="00F71016">
        <w:rPr>
          <w:color w:val="000000" w:themeColor="text1"/>
          <w:sz w:val="28"/>
          <w:szCs w:val="28"/>
          <w:lang w:val="kk-KZ"/>
        </w:rPr>
        <w:t>].</w:t>
      </w:r>
    </w:p>
    <w:p w14:paraId="4472CB85" w14:textId="2172A3E5" w:rsidR="00797AF5" w:rsidRPr="005F0667" w:rsidRDefault="00797AF5" w:rsidP="009F67F7">
      <w:pPr>
        <w:tabs>
          <w:tab w:val="left" w:pos="993"/>
        </w:tabs>
        <w:ind w:firstLine="709"/>
        <w:jc w:val="both"/>
        <w:rPr>
          <w:color w:val="000000" w:themeColor="text1"/>
          <w:sz w:val="28"/>
          <w:szCs w:val="28"/>
          <w:lang w:val="kk-KZ"/>
        </w:rPr>
      </w:pPr>
      <w:r w:rsidRPr="005F0667">
        <w:rPr>
          <w:color w:val="000000" w:themeColor="text1"/>
          <w:sz w:val="28"/>
          <w:szCs w:val="28"/>
          <w:lang w:val="kk-KZ"/>
        </w:rPr>
        <w:t>Қолжеткімділік субъектілері мен нысандарының енгізілген сатысы ресурстарға қолжетімділік өкілеттіктерін енгізуге (құқықтарды ресімдеуге) мүмкіндік береді, мысалы, тіркелгеннен кейін субъект ең төменгі шектеулі құқықтар мен артықшылықтармен қол жеткізе алады (тек ашық топтамаларды іздеу және қарау), жоғарғы нөлдік деңгейдегі әкімші (супер әкімші) барлық құқықтар мен өкілеттіктерге ие, бірінші деңгейдегі әкімші кейбіреулерден басқа құқықтар мен өкілеттіктерді иеленеді (мысалы, жүйелік топтамалар, пайдалану</w:t>
      </w:r>
      <w:r w:rsidR="00DD3D82">
        <w:rPr>
          <w:color w:val="000000" w:themeColor="text1"/>
          <w:sz w:val="28"/>
          <w:szCs w:val="28"/>
          <w:lang w:val="kk-KZ"/>
        </w:rPr>
        <w:t>шылар туралы мәліметтер және т.</w:t>
      </w:r>
      <w:r w:rsidRPr="005F0667">
        <w:rPr>
          <w:color w:val="000000" w:themeColor="text1"/>
          <w:sz w:val="28"/>
          <w:szCs w:val="28"/>
          <w:lang w:val="kk-KZ"/>
        </w:rPr>
        <w:t>б.) және басқа төмен деңгейде</w:t>
      </w:r>
      <w:r w:rsidR="00DD3D82">
        <w:rPr>
          <w:color w:val="000000" w:themeColor="text1"/>
          <w:sz w:val="28"/>
          <w:szCs w:val="28"/>
          <w:lang w:val="kk-KZ"/>
        </w:rPr>
        <w:t>гі әкімшілерді тіркейді және т.</w:t>
      </w:r>
      <w:r w:rsidRPr="005F0667">
        <w:rPr>
          <w:color w:val="000000" w:themeColor="text1"/>
          <w:sz w:val="28"/>
          <w:szCs w:val="28"/>
          <w:lang w:val="kk-KZ"/>
        </w:rPr>
        <w:t xml:space="preserve">б. бұл ұстаным жүйенің тұтастығын бұзбауға және жүйеде ақпаратты сақтауға мүмкіндік береді. </w:t>
      </w:r>
    </w:p>
    <w:p w14:paraId="02F6947F" w14:textId="132CB861" w:rsidR="00797AF5" w:rsidRPr="003E0AE0" w:rsidRDefault="00797AF5" w:rsidP="009F67F7">
      <w:pPr>
        <w:shd w:val="clear" w:color="auto" w:fill="FFFFFF"/>
        <w:ind w:firstLine="709"/>
        <w:jc w:val="both"/>
        <w:rPr>
          <w:color w:val="000000" w:themeColor="text1"/>
          <w:sz w:val="28"/>
          <w:szCs w:val="28"/>
          <w:lang w:val="kk-KZ"/>
        </w:rPr>
      </w:pPr>
      <w:r w:rsidRPr="005F0667">
        <w:rPr>
          <w:color w:val="000000" w:themeColor="text1"/>
          <w:sz w:val="28"/>
          <w:szCs w:val="28"/>
          <w:lang w:val="kk-KZ"/>
        </w:rPr>
        <w:t xml:space="preserve">Жоғарыда айтылғандарды келесідей суреттеуге болады. </w:t>
      </w:r>
      <w:r w:rsidRPr="005F0667">
        <w:rPr>
          <w:i/>
          <w:color w:val="000000" w:themeColor="text1"/>
          <w:sz w:val="28"/>
          <w:szCs w:val="28"/>
          <w:lang w:val="kk-KZ"/>
        </w:rPr>
        <w:t>S</w:t>
      </w:r>
      <w:r w:rsidRPr="005F0667">
        <w:rPr>
          <w:color w:val="000000" w:themeColor="text1"/>
          <w:sz w:val="28"/>
          <w:szCs w:val="28"/>
          <w:lang w:val="kk-KZ"/>
        </w:rPr>
        <w:t xml:space="preserve"> = {</w:t>
      </w:r>
      <w:r w:rsidRPr="005F0667">
        <w:rPr>
          <w:i/>
          <w:color w:val="000000" w:themeColor="text1"/>
          <w:sz w:val="28"/>
          <w:szCs w:val="28"/>
          <w:lang w:val="kk-KZ"/>
        </w:rPr>
        <w:t>S</w:t>
      </w:r>
      <w:r w:rsidRPr="005F0667">
        <w:rPr>
          <w:i/>
          <w:color w:val="000000" w:themeColor="text1"/>
          <w:sz w:val="28"/>
          <w:szCs w:val="28"/>
          <w:vertAlign w:val="subscript"/>
          <w:lang w:val="kk-KZ"/>
        </w:rPr>
        <w:t>1</w:t>
      </w:r>
      <w:r w:rsidRPr="005F0667">
        <w:rPr>
          <w:i/>
          <w:color w:val="000000" w:themeColor="text1"/>
          <w:sz w:val="28"/>
          <w:szCs w:val="28"/>
          <w:lang w:val="kk-KZ"/>
        </w:rPr>
        <w:t>,…,S</w:t>
      </w:r>
      <w:r w:rsidRPr="005F0667">
        <w:rPr>
          <w:i/>
          <w:color w:val="000000" w:themeColor="text1"/>
          <w:sz w:val="28"/>
          <w:szCs w:val="28"/>
          <w:vertAlign w:val="subscript"/>
          <w:lang w:val="kk-KZ"/>
        </w:rPr>
        <w:t>k</w:t>
      </w:r>
      <w:r w:rsidRPr="005F0667">
        <w:rPr>
          <w:color w:val="000000" w:themeColor="text1"/>
          <w:sz w:val="28"/>
          <w:szCs w:val="28"/>
          <w:lang w:val="kk-KZ"/>
        </w:rPr>
        <w:t xml:space="preserve">} және </w:t>
      </w:r>
      <w:r w:rsidRPr="005F0667">
        <w:rPr>
          <w:i/>
          <w:color w:val="000000" w:themeColor="text1"/>
          <w:sz w:val="28"/>
          <w:szCs w:val="28"/>
          <w:lang w:val="kk-KZ"/>
        </w:rPr>
        <w:t>O</w:t>
      </w:r>
      <w:r w:rsidRPr="005F0667">
        <w:rPr>
          <w:color w:val="000000" w:themeColor="text1"/>
          <w:sz w:val="28"/>
          <w:szCs w:val="28"/>
          <w:lang w:val="kk-KZ"/>
        </w:rPr>
        <w:t>= {</w:t>
      </w:r>
      <w:r w:rsidRPr="005F0667">
        <w:rPr>
          <w:i/>
          <w:color w:val="000000" w:themeColor="text1"/>
          <w:sz w:val="28"/>
          <w:szCs w:val="28"/>
          <w:lang w:val="kk-KZ"/>
        </w:rPr>
        <w:t>О</w:t>
      </w:r>
      <w:r w:rsidRPr="005F0667">
        <w:rPr>
          <w:i/>
          <w:color w:val="000000" w:themeColor="text1"/>
          <w:sz w:val="28"/>
          <w:szCs w:val="28"/>
          <w:vertAlign w:val="subscript"/>
          <w:lang w:val="kk-KZ"/>
        </w:rPr>
        <w:t>1</w:t>
      </w:r>
      <w:r w:rsidRPr="005F0667">
        <w:rPr>
          <w:i/>
          <w:color w:val="000000" w:themeColor="text1"/>
          <w:sz w:val="28"/>
          <w:szCs w:val="28"/>
          <w:lang w:val="kk-KZ"/>
        </w:rPr>
        <w:t>,…,О</w:t>
      </w:r>
      <w:r w:rsidRPr="005F0667">
        <w:rPr>
          <w:i/>
          <w:color w:val="000000" w:themeColor="text1"/>
          <w:sz w:val="28"/>
          <w:szCs w:val="28"/>
          <w:vertAlign w:val="subscript"/>
          <w:lang w:val="kk-KZ"/>
        </w:rPr>
        <w:t>k</w:t>
      </w:r>
      <w:r w:rsidRPr="005F0667">
        <w:rPr>
          <w:color w:val="000000" w:themeColor="text1"/>
          <w:sz w:val="28"/>
          <w:szCs w:val="28"/>
          <w:lang w:val="kk-KZ"/>
        </w:rPr>
        <w:t xml:space="preserve">} жиындары сәйкесінше қолжетімді субъектілердің (subject) </w:t>
      </w:r>
      <w:r w:rsidRPr="005F0667">
        <w:rPr>
          <w:color w:val="000000" w:themeColor="text1"/>
          <w:sz w:val="28"/>
          <w:szCs w:val="28"/>
          <w:lang w:val="kk-KZ"/>
        </w:rPr>
        <w:lastRenderedPageBreak/>
        <w:t xml:space="preserve">және нысандардың (object) сызықтық реттелген жиынтығы болсын. </w:t>
      </w:r>
      <w:r w:rsidRPr="005F0667">
        <w:rPr>
          <w:i/>
          <w:color w:val="000000" w:themeColor="text1"/>
          <w:sz w:val="28"/>
          <w:szCs w:val="28"/>
          <w:lang w:val="kk-KZ"/>
        </w:rPr>
        <w:t>S</w:t>
      </w:r>
      <w:r w:rsidRPr="005F0667">
        <w:rPr>
          <w:i/>
          <w:color w:val="000000" w:themeColor="text1"/>
          <w:sz w:val="28"/>
          <w:szCs w:val="28"/>
          <w:vertAlign w:val="subscript"/>
          <w:lang w:val="kk-KZ"/>
        </w:rPr>
        <w:t>i</w:t>
      </w:r>
      <w:r w:rsidRPr="005F0667">
        <w:rPr>
          <w:i/>
          <w:color w:val="000000" w:themeColor="text1"/>
          <w:sz w:val="28"/>
          <w:szCs w:val="28"/>
          <w:lang w:val="kk-KZ"/>
        </w:rPr>
        <w:t>, i = 1,…,k</w:t>
      </w:r>
      <w:r w:rsidRPr="005F0667">
        <w:rPr>
          <w:color w:val="000000" w:themeColor="text1"/>
          <w:sz w:val="28"/>
          <w:szCs w:val="28"/>
          <w:lang w:val="kk-KZ"/>
        </w:rPr>
        <w:t xml:space="preserve"> қолжетімділік субъектісі ретінде жеке субъект ретінде, сондай-ақ қол жеткізу артықшылықтары бірдей құқықтары бар нысандар тобы ретінде, тиісінше </w:t>
      </w:r>
      <w:r w:rsidRPr="005F0667">
        <w:rPr>
          <w:i/>
          <w:color w:val="000000" w:themeColor="text1"/>
          <w:sz w:val="28"/>
          <w:szCs w:val="28"/>
          <w:lang w:val="kk-KZ"/>
        </w:rPr>
        <w:t>О</w:t>
      </w:r>
      <w:r w:rsidRPr="005F0667">
        <w:rPr>
          <w:i/>
          <w:color w:val="000000" w:themeColor="text1"/>
          <w:sz w:val="28"/>
          <w:szCs w:val="28"/>
          <w:vertAlign w:val="subscript"/>
          <w:lang w:val="kk-KZ"/>
        </w:rPr>
        <w:t>i</w:t>
      </w:r>
      <w:r w:rsidRPr="005F0667">
        <w:rPr>
          <w:i/>
          <w:color w:val="000000" w:themeColor="text1"/>
          <w:sz w:val="28"/>
          <w:szCs w:val="28"/>
          <w:lang w:val="kk-KZ"/>
        </w:rPr>
        <w:t>, i = 1,…,k</w:t>
      </w:r>
      <w:r w:rsidRPr="005F0667">
        <w:rPr>
          <w:color w:val="000000" w:themeColor="text1"/>
          <w:sz w:val="28"/>
          <w:szCs w:val="28"/>
          <w:lang w:val="kk-KZ"/>
        </w:rPr>
        <w:t xml:space="preserve"> қолжетімділік нысаны ретінде жеке нысан ретінде де, оларға қолжетімділік құқықтары бірдей нысандар тобы ретінде де қарастырылуы мүмкін</w:t>
      </w:r>
      <w:r w:rsidR="003E0AE0" w:rsidRPr="003E0AE0">
        <w:rPr>
          <w:color w:val="000000" w:themeColor="text1"/>
          <w:sz w:val="28"/>
          <w:szCs w:val="28"/>
          <w:lang w:val="kk-KZ"/>
        </w:rPr>
        <w:t>.</w:t>
      </w:r>
    </w:p>
    <w:p w14:paraId="48AB842F" w14:textId="1957C2FE" w:rsidR="00797AF5" w:rsidRPr="005F0667" w:rsidRDefault="00797AF5" w:rsidP="009F67F7">
      <w:pPr>
        <w:shd w:val="clear" w:color="auto" w:fill="FFFFFF"/>
        <w:ind w:firstLine="709"/>
        <w:jc w:val="both"/>
        <w:rPr>
          <w:color w:val="000000" w:themeColor="text1"/>
          <w:sz w:val="28"/>
          <w:szCs w:val="28"/>
          <w:lang w:val="kk-KZ"/>
        </w:rPr>
      </w:pPr>
      <w:r w:rsidRPr="005F0667">
        <w:rPr>
          <w:color w:val="000000" w:themeColor="text1"/>
          <w:sz w:val="28"/>
          <w:szCs w:val="28"/>
          <w:lang w:val="kk-KZ"/>
        </w:rPr>
        <w:t xml:space="preserve">Қолжетімділік субъектілері мен нысандарының мынадай сатысын енгіземіз: нысанның реттік нөмірі неғұрлым көп болса, жүйе ресурстарына (құжаттарға) құқықтар мен артықшылықтар соғұрлым аз болады, тиісінше субъектінің реттік нөмірі неғұрлым аз болса, ақпаратқа қолжетімділік құқығы соғұрлым жоғары болады. </w:t>
      </w:r>
      <w:r w:rsidRPr="005F0667">
        <w:rPr>
          <w:i/>
          <w:color w:val="000000" w:themeColor="text1"/>
          <w:sz w:val="28"/>
          <w:szCs w:val="28"/>
          <w:lang w:val="kk-KZ"/>
        </w:rPr>
        <w:t>R</w:t>
      </w:r>
      <w:r w:rsidRPr="005F0667">
        <w:rPr>
          <w:color w:val="000000" w:themeColor="text1"/>
          <w:sz w:val="28"/>
          <w:szCs w:val="28"/>
          <w:lang w:val="kk-KZ"/>
        </w:rPr>
        <w:t xml:space="preserve"> = {</w:t>
      </w:r>
      <w:r w:rsidRPr="005F0667">
        <w:rPr>
          <w:i/>
          <w:color w:val="000000" w:themeColor="text1"/>
          <w:sz w:val="28"/>
          <w:szCs w:val="28"/>
          <w:lang w:val="kk-KZ"/>
        </w:rPr>
        <w:t>R</w:t>
      </w:r>
      <w:r w:rsidRPr="005F0667">
        <w:rPr>
          <w:i/>
          <w:color w:val="000000" w:themeColor="text1"/>
          <w:sz w:val="28"/>
          <w:szCs w:val="28"/>
          <w:vertAlign w:val="subscript"/>
          <w:lang w:val="kk-KZ"/>
        </w:rPr>
        <w:t>1</w:t>
      </w:r>
      <w:r w:rsidRPr="005F0667">
        <w:rPr>
          <w:i/>
          <w:color w:val="000000" w:themeColor="text1"/>
          <w:sz w:val="28"/>
          <w:szCs w:val="28"/>
          <w:lang w:val="kk-KZ"/>
        </w:rPr>
        <w:t>,…,R</w:t>
      </w:r>
      <w:r w:rsidRPr="005F0667">
        <w:rPr>
          <w:i/>
          <w:color w:val="000000" w:themeColor="text1"/>
          <w:sz w:val="28"/>
          <w:szCs w:val="28"/>
          <w:vertAlign w:val="subscript"/>
          <w:lang w:val="kk-KZ"/>
        </w:rPr>
        <w:t>n</w:t>
      </w:r>
      <w:r w:rsidRPr="005F0667">
        <w:rPr>
          <w:color w:val="000000" w:themeColor="text1"/>
          <w:sz w:val="28"/>
          <w:szCs w:val="28"/>
          <w:lang w:val="kk-KZ"/>
        </w:rPr>
        <w:t xml:space="preserve">} болса (Rj, мұндағы j = 1,..., n, (мысалы, қарау, өңдеу, байланыс, жою және т.б.) – қолжетімділік құқықтарының жиынтығы. Мұндағы әрбір </w:t>
      </w:r>
      <w:r w:rsidRPr="005F0667">
        <w:rPr>
          <w:i/>
          <w:color w:val="000000" w:themeColor="text1"/>
          <w:sz w:val="28"/>
          <w:szCs w:val="28"/>
          <w:lang w:val="kk-KZ"/>
        </w:rPr>
        <w:t>S</w:t>
      </w:r>
      <w:r w:rsidRPr="005F0667">
        <w:rPr>
          <w:i/>
          <w:color w:val="000000" w:themeColor="text1"/>
          <w:sz w:val="28"/>
          <w:szCs w:val="28"/>
          <w:vertAlign w:val="subscript"/>
          <w:lang w:val="kk-KZ"/>
        </w:rPr>
        <w:t>i</w:t>
      </w:r>
      <w:r w:rsidRPr="005F0667">
        <w:rPr>
          <w:color w:val="000000" w:themeColor="text1"/>
          <w:sz w:val="28"/>
          <w:szCs w:val="28"/>
          <w:lang w:val="kk-KZ"/>
        </w:rPr>
        <w:t xml:space="preserve"> субъектіге </w:t>
      </w:r>
      <w:r w:rsidRPr="005F0667">
        <w:rPr>
          <w:i/>
          <w:color w:val="000000" w:themeColor="text1"/>
          <w:sz w:val="28"/>
          <w:szCs w:val="28"/>
          <w:lang w:val="kk-KZ"/>
        </w:rPr>
        <w:t>О</w:t>
      </w:r>
      <w:r w:rsidRPr="005F0667">
        <w:rPr>
          <w:i/>
          <w:color w:val="000000" w:themeColor="text1"/>
          <w:sz w:val="28"/>
          <w:szCs w:val="28"/>
          <w:vertAlign w:val="subscript"/>
          <w:lang w:val="kk-KZ"/>
        </w:rPr>
        <w:t>i</w:t>
      </w:r>
      <w:r w:rsidRPr="005F0667">
        <w:rPr>
          <w:color w:val="000000" w:themeColor="text1"/>
          <w:sz w:val="28"/>
          <w:szCs w:val="28"/>
          <w:lang w:val="kk-KZ"/>
        </w:rPr>
        <w:t xml:space="preserve">.-ден көптеген нысандардың </w:t>
      </w:r>
      <w:r w:rsidRPr="005F0667">
        <w:rPr>
          <w:i/>
          <w:color w:val="000000" w:themeColor="text1"/>
          <w:sz w:val="28"/>
          <w:szCs w:val="28"/>
          <w:lang w:val="kk-KZ"/>
        </w:rPr>
        <w:t>R</w:t>
      </w:r>
      <w:r w:rsidRPr="005F0667">
        <w:rPr>
          <w:i/>
          <w:color w:val="000000" w:themeColor="text1"/>
          <w:sz w:val="28"/>
          <w:szCs w:val="28"/>
          <w:vertAlign w:val="subscript"/>
          <w:lang w:val="kk-KZ"/>
        </w:rPr>
        <w:t>j</w:t>
      </w:r>
      <w:r w:rsidRPr="005F0667">
        <w:rPr>
          <w:color w:val="000000" w:themeColor="text1"/>
          <w:sz w:val="28"/>
          <w:szCs w:val="28"/>
          <w:lang w:val="kk-KZ"/>
        </w:rPr>
        <w:t xml:space="preserve"> құқықтары (артықшылықтары) сәйкес келеді. Мысалы, </w:t>
      </w:r>
      <w:r w:rsidRPr="005F0667">
        <w:rPr>
          <w:i/>
          <w:color w:val="000000" w:themeColor="text1"/>
          <w:sz w:val="28"/>
          <w:szCs w:val="28"/>
          <w:lang w:val="kk-KZ"/>
        </w:rPr>
        <w:t>S</w:t>
      </w:r>
      <w:r w:rsidRPr="005F0667">
        <w:rPr>
          <w:i/>
          <w:color w:val="000000" w:themeColor="text1"/>
          <w:sz w:val="28"/>
          <w:szCs w:val="28"/>
          <w:vertAlign w:val="subscript"/>
          <w:lang w:val="kk-KZ"/>
        </w:rPr>
        <w:t>1</w:t>
      </w:r>
      <w:r w:rsidRPr="005F0667">
        <w:rPr>
          <w:color w:val="000000" w:themeColor="text1"/>
          <w:sz w:val="28"/>
          <w:szCs w:val="28"/>
          <w:lang w:val="kk-KZ"/>
        </w:rPr>
        <w:t xml:space="preserve"> субъектісі </w:t>
      </w:r>
      <w:r w:rsidRPr="005F0667">
        <w:rPr>
          <w:i/>
          <w:color w:val="000000" w:themeColor="text1"/>
          <w:sz w:val="28"/>
          <w:szCs w:val="28"/>
          <w:lang w:val="kk-KZ"/>
        </w:rPr>
        <w:t>R</w:t>
      </w:r>
      <w:r w:rsidRPr="005F0667">
        <w:rPr>
          <w:i/>
          <w:color w:val="000000" w:themeColor="text1"/>
          <w:sz w:val="28"/>
          <w:szCs w:val="28"/>
          <w:vertAlign w:val="subscript"/>
          <w:lang w:val="kk-KZ"/>
        </w:rPr>
        <w:t>j</w:t>
      </w:r>
      <w:r w:rsidRPr="005F0667">
        <w:rPr>
          <w:color w:val="000000" w:themeColor="text1"/>
          <w:sz w:val="28"/>
          <w:szCs w:val="28"/>
          <w:lang w:val="kk-KZ"/>
        </w:rPr>
        <w:t xml:space="preserve">-дегі барлық құқықтар жиынтығына (артықшылықтарға) ие және барлық </w:t>
      </w:r>
      <w:r w:rsidRPr="005F0667">
        <w:rPr>
          <w:i/>
          <w:color w:val="000000" w:themeColor="text1"/>
          <w:sz w:val="28"/>
          <w:szCs w:val="28"/>
          <w:lang w:val="kk-KZ"/>
        </w:rPr>
        <w:t>О</w:t>
      </w:r>
      <w:r w:rsidRPr="005F0667">
        <w:rPr>
          <w:i/>
          <w:color w:val="000000" w:themeColor="text1"/>
          <w:sz w:val="28"/>
          <w:szCs w:val="28"/>
          <w:vertAlign w:val="subscript"/>
          <w:lang w:val="kk-KZ"/>
        </w:rPr>
        <w:t>i</w:t>
      </w:r>
      <w:r w:rsidRPr="005F0667">
        <w:rPr>
          <w:color w:val="000000" w:themeColor="text1"/>
          <w:sz w:val="28"/>
          <w:szCs w:val="28"/>
          <w:lang w:val="kk-KZ"/>
        </w:rPr>
        <w:t xml:space="preserve"> объектілеріне қол жеткізе алады. Яғни, </w:t>
      </w:r>
      <w:r w:rsidRPr="005F0667">
        <w:rPr>
          <w:i/>
          <w:color w:val="000000" w:themeColor="text1"/>
          <w:sz w:val="28"/>
          <w:szCs w:val="28"/>
          <w:lang w:val="kk-KZ"/>
        </w:rPr>
        <w:t>S</w:t>
      </w:r>
      <w:r w:rsidRPr="005F0667">
        <w:rPr>
          <w:i/>
          <w:color w:val="000000" w:themeColor="text1"/>
          <w:sz w:val="28"/>
          <w:szCs w:val="28"/>
          <w:vertAlign w:val="subscript"/>
          <w:lang w:val="kk-KZ"/>
        </w:rPr>
        <w:t>i</w:t>
      </w:r>
      <w:r w:rsidRPr="005F0667">
        <w:rPr>
          <w:color w:val="000000" w:themeColor="text1"/>
          <w:sz w:val="28"/>
          <w:szCs w:val="28"/>
          <w:lang w:val="kk-KZ"/>
        </w:rPr>
        <w:t xml:space="preserve"> субъектілерінің әр субъектісі немесе тобы </w:t>
      </w:r>
      <w:r w:rsidRPr="005F0667">
        <w:rPr>
          <w:i/>
          <w:color w:val="000000" w:themeColor="text1"/>
          <w:sz w:val="28"/>
          <w:szCs w:val="28"/>
          <w:lang w:val="kk-KZ"/>
        </w:rPr>
        <w:t>R</w:t>
      </w:r>
      <w:r w:rsidRPr="005F0667">
        <w:rPr>
          <w:i/>
          <w:color w:val="000000" w:themeColor="text1"/>
          <w:sz w:val="28"/>
          <w:szCs w:val="28"/>
          <w:vertAlign w:val="subscript"/>
          <w:lang w:val="kk-KZ"/>
        </w:rPr>
        <w:t>j</w:t>
      </w:r>
      <w:r w:rsidRPr="005F0667">
        <w:rPr>
          <w:color w:val="000000" w:themeColor="text1"/>
          <w:sz w:val="28"/>
          <w:szCs w:val="28"/>
          <w:lang w:val="kk-KZ"/>
        </w:rPr>
        <w:t xml:space="preserve">-ден белгілі бір </w:t>
      </w:r>
      <w:r w:rsidRPr="005F0667">
        <w:rPr>
          <w:i/>
          <w:color w:val="000000" w:themeColor="text1"/>
          <w:sz w:val="28"/>
          <w:szCs w:val="28"/>
          <w:lang w:val="kk-KZ"/>
        </w:rPr>
        <w:t>О</w:t>
      </w:r>
      <w:r w:rsidRPr="005F0667">
        <w:rPr>
          <w:i/>
          <w:color w:val="000000" w:themeColor="text1"/>
          <w:sz w:val="28"/>
          <w:szCs w:val="28"/>
          <w:vertAlign w:val="subscript"/>
          <w:lang w:val="kk-KZ"/>
        </w:rPr>
        <w:t>i</w:t>
      </w:r>
      <w:r w:rsidRPr="005F0667">
        <w:rPr>
          <w:color w:val="000000" w:themeColor="text1"/>
          <w:sz w:val="28"/>
          <w:szCs w:val="28"/>
          <w:lang w:val="kk-KZ"/>
        </w:rPr>
        <w:t xml:space="preserve">. нысандарына белгілі бір артықшылықтар жиынтығына сәйкес келеді. </w:t>
      </w:r>
      <w:r w:rsidRPr="005F0667">
        <w:rPr>
          <w:i/>
          <w:color w:val="000000" w:themeColor="text1"/>
          <w:sz w:val="28"/>
          <w:szCs w:val="28"/>
          <w:lang w:val="kk-KZ"/>
        </w:rPr>
        <w:t>i</w:t>
      </w:r>
      <w:r w:rsidRPr="005F0667">
        <w:rPr>
          <w:color w:val="000000" w:themeColor="text1"/>
          <w:sz w:val="28"/>
          <w:szCs w:val="28"/>
          <w:lang w:val="kk-KZ"/>
        </w:rPr>
        <w:t xml:space="preserve">-дегі субъектінің реттік нөмірі неғұрлым үлкен болса, </w:t>
      </w:r>
      <w:r w:rsidRPr="005F0667">
        <w:rPr>
          <w:i/>
          <w:color w:val="000000" w:themeColor="text1"/>
          <w:sz w:val="28"/>
          <w:szCs w:val="28"/>
          <w:lang w:val="kk-KZ"/>
        </w:rPr>
        <w:t>R</w:t>
      </w:r>
      <w:r w:rsidRPr="005F0667">
        <w:rPr>
          <w:i/>
          <w:color w:val="000000" w:themeColor="text1"/>
          <w:sz w:val="28"/>
          <w:szCs w:val="28"/>
          <w:vertAlign w:val="subscript"/>
          <w:lang w:val="kk-KZ"/>
        </w:rPr>
        <w:t>j</w:t>
      </w:r>
      <w:r w:rsidRPr="005F0667">
        <w:rPr>
          <w:color w:val="000000" w:themeColor="text1"/>
          <w:sz w:val="28"/>
          <w:szCs w:val="28"/>
          <w:lang w:val="kk-KZ"/>
        </w:rPr>
        <w:t xml:space="preserve">-дегі құқықтар (артықшылықтар) жиынтығы сәйкесінше </w:t>
      </w:r>
      <w:r w:rsidRPr="005F0667">
        <w:rPr>
          <w:i/>
          <w:color w:val="000000" w:themeColor="text1"/>
          <w:sz w:val="28"/>
          <w:szCs w:val="28"/>
          <w:lang w:val="kk-KZ"/>
        </w:rPr>
        <w:t>О</w:t>
      </w:r>
      <w:r w:rsidRPr="005F0667">
        <w:rPr>
          <w:i/>
          <w:color w:val="000000" w:themeColor="text1"/>
          <w:sz w:val="28"/>
          <w:szCs w:val="28"/>
          <w:vertAlign w:val="subscript"/>
          <w:lang w:val="kk-KZ"/>
        </w:rPr>
        <w:t>i</w:t>
      </w:r>
      <w:r w:rsidRPr="005F0667">
        <w:rPr>
          <w:color w:val="000000" w:themeColor="text1"/>
          <w:sz w:val="28"/>
          <w:szCs w:val="28"/>
          <w:lang w:val="kk-KZ"/>
        </w:rPr>
        <w:t>-ден аз нысандарға ие болады</w:t>
      </w:r>
      <w:r w:rsidR="003E0AE0" w:rsidRPr="005F0667">
        <w:rPr>
          <w:color w:val="000000" w:themeColor="text1"/>
          <w:sz w:val="28"/>
          <w:szCs w:val="28"/>
          <w:lang w:val="kk-KZ"/>
        </w:rPr>
        <w:t>.</w:t>
      </w:r>
    </w:p>
    <w:p w14:paraId="76FAD3D1" w14:textId="7991BDBA" w:rsidR="00797AF5" w:rsidRPr="005F0667" w:rsidRDefault="00797AF5" w:rsidP="009F67F7">
      <w:pPr>
        <w:ind w:firstLine="709"/>
        <w:jc w:val="both"/>
        <w:rPr>
          <w:color w:val="000000" w:themeColor="text1"/>
          <w:sz w:val="28"/>
          <w:szCs w:val="28"/>
          <w:lang w:val="kk-KZ"/>
        </w:rPr>
      </w:pPr>
      <w:r w:rsidRPr="005F0667">
        <w:rPr>
          <w:color w:val="000000" w:themeColor="text1"/>
          <w:sz w:val="28"/>
          <w:szCs w:val="28"/>
          <w:lang w:val="kk-KZ"/>
        </w:rPr>
        <w:t>Осылайша, қолжетімділікті басқарудың мандаттық тетігі ресурстарға қолжетімділікті басқару құқықтары (өкілеттіктері) қағидаттарын іске асырудың мүмкін тәсілдерінің бірі болып табылады. Мандаттық механизмнің мақсаты - жүйені басқаруды жеңілдету, құжатты өңдеу процесінде оны қорғау деңгейін жоғарылатады және тұтастай алғанда жүйенің тұтастығын сақтауға мүмкіндік береді</w:t>
      </w:r>
      <w:r w:rsidR="00582448">
        <w:rPr>
          <w:color w:val="000000" w:themeColor="text1"/>
          <w:sz w:val="28"/>
          <w:szCs w:val="28"/>
          <w:lang w:val="kk-KZ"/>
        </w:rPr>
        <w:t xml:space="preserve"> [3</w:t>
      </w:r>
      <w:r w:rsidR="00506F89">
        <w:rPr>
          <w:color w:val="000000" w:themeColor="text1"/>
          <w:sz w:val="28"/>
          <w:szCs w:val="28"/>
          <w:lang w:val="kk-KZ"/>
        </w:rPr>
        <w:t>6</w:t>
      </w:r>
      <w:r w:rsidR="00582448">
        <w:rPr>
          <w:color w:val="000000" w:themeColor="text1"/>
          <w:sz w:val="28"/>
          <w:szCs w:val="28"/>
          <w:lang w:val="kk-KZ"/>
        </w:rPr>
        <w:t>]</w:t>
      </w:r>
      <w:r w:rsidRPr="005F0667">
        <w:rPr>
          <w:color w:val="000000" w:themeColor="text1"/>
          <w:sz w:val="28"/>
          <w:szCs w:val="28"/>
          <w:lang w:val="kk-KZ"/>
        </w:rPr>
        <w:t>.</w:t>
      </w:r>
    </w:p>
    <w:p w14:paraId="0F9CFA7B" w14:textId="21E880BC" w:rsidR="00797AF5" w:rsidRPr="005F0667" w:rsidRDefault="00797AF5" w:rsidP="009F67F7">
      <w:pPr>
        <w:ind w:firstLine="709"/>
        <w:jc w:val="both"/>
        <w:rPr>
          <w:color w:val="000000" w:themeColor="text1"/>
          <w:sz w:val="28"/>
          <w:szCs w:val="28"/>
          <w:lang w:val="kk-KZ"/>
        </w:rPr>
      </w:pPr>
      <w:r w:rsidRPr="005F0667">
        <w:rPr>
          <w:color w:val="000000" w:themeColor="text1"/>
          <w:sz w:val="28"/>
          <w:szCs w:val="28"/>
          <w:lang w:val="kk-KZ"/>
        </w:rPr>
        <w:t>Ресурстарға қолжетімділікті мандаттық бақылау қағидатының негізі, жоғарыда айтылғандай, суб</w:t>
      </w:r>
      <w:r w:rsidR="00784EEA" w:rsidRPr="00784EEA">
        <w:rPr>
          <w:color w:val="000000" w:themeColor="text1"/>
          <w:sz w:val="28"/>
          <w:szCs w:val="28"/>
          <w:lang w:val="kk-KZ"/>
        </w:rPr>
        <w:t xml:space="preserve"> </w:t>
      </w:r>
      <w:r w:rsidRPr="005F0667">
        <w:rPr>
          <w:color w:val="000000" w:themeColor="text1"/>
          <w:sz w:val="28"/>
          <w:szCs w:val="28"/>
          <w:lang w:val="kk-KZ"/>
        </w:rPr>
        <w:t xml:space="preserve">ъектілердің нысандарға олардың өкілеттіктері негізінде қолжетімділік құқығын тағайындау болып табылады. Дегенмен, жалпы жағдайда бір мезгілде бірнеше пайдаланушы (субъектілер) қолжетімділік құқықтарын тағайындау кезінде ескерілетін бірдей өкілеттіктерге ие болуы мүмкін, мысалы, бірнеше пайдаланушы құжаттармен жұмыс істеу үшін бірдей рұқсат нысанына ие (қолжетімділікті шектеу ережелерін (артықшылықтарын) (ҚШЕ) беру кезінде </w:t>
      </w:r>
      <w:r w:rsidRPr="005F0667">
        <w:rPr>
          <w:i/>
          <w:color w:val="000000" w:themeColor="text1"/>
          <w:sz w:val="28"/>
          <w:szCs w:val="28"/>
          <w:lang w:val="kk-KZ"/>
        </w:rPr>
        <w:t>R</w:t>
      </w:r>
      <w:r w:rsidRPr="005F0667">
        <w:rPr>
          <w:i/>
          <w:color w:val="000000" w:themeColor="text1"/>
          <w:sz w:val="28"/>
          <w:szCs w:val="28"/>
          <w:vertAlign w:val="subscript"/>
          <w:lang w:val="kk-KZ"/>
        </w:rPr>
        <w:t>j</w:t>
      </w:r>
      <w:r w:rsidRPr="005F0667">
        <w:rPr>
          <w:color w:val="000000" w:themeColor="text1"/>
          <w:sz w:val="28"/>
          <w:szCs w:val="28"/>
          <w:lang w:val="kk-KZ"/>
        </w:rPr>
        <w:t xml:space="preserve"> жиынтығы берілуі тиіс, соның нәтижесінде бұл пайдаланушылар (субъектілер) бірдей қолжетімділік құқығына ие болуы керек, яғни, олар бірдей құжаттармен жұмыс істей алады). Әйткенмен, пайдаланушылардың (субъектілердің) құжаттарға қолжетімділік құқығы әртүрлі болуы мүмкін. Осылайша, қолжетімділікті басқарудың мандаттық моделі қолжетімділікті бөлу үрдісін ұйымдастырудың және басқарудың толық </w:t>
      </w:r>
      <w:r w:rsidRPr="005F0667">
        <w:rPr>
          <w:i/>
          <w:color w:val="000000" w:themeColor="text1"/>
          <w:sz w:val="28"/>
          <w:szCs w:val="28"/>
          <w:lang w:val="kk-KZ"/>
        </w:rPr>
        <w:t xml:space="preserve">орталықтандырылмаған ұстанымын </w:t>
      </w:r>
      <w:r w:rsidRPr="005F0667">
        <w:rPr>
          <w:color w:val="000000" w:themeColor="text1"/>
          <w:sz w:val="28"/>
          <w:szCs w:val="28"/>
          <w:lang w:val="kk-KZ"/>
        </w:rPr>
        <w:t xml:space="preserve">жүзеге асырады. Бұл тәсіл дерекқордағы қолжетімділікті шектеу жүйесін белгілі бір пайдаланушылар мен ресурстар жиынтығына баптаудың </w:t>
      </w:r>
      <w:r w:rsidRPr="005F0667">
        <w:rPr>
          <w:i/>
          <w:color w:val="000000" w:themeColor="text1"/>
          <w:sz w:val="28"/>
          <w:szCs w:val="28"/>
          <w:lang w:val="kk-KZ"/>
        </w:rPr>
        <w:t>икемділігін</w:t>
      </w:r>
      <w:r w:rsidRPr="005F0667">
        <w:rPr>
          <w:color w:val="000000" w:themeColor="text1"/>
          <w:sz w:val="28"/>
          <w:szCs w:val="28"/>
          <w:lang w:val="kk-KZ"/>
        </w:rPr>
        <w:t xml:space="preserve"> қамтамасыз етеді.</w:t>
      </w:r>
    </w:p>
    <w:p w14:paraId="2AFB39C5" w14:textId="36659D41" w:rsidR="00145A9D" w:rsidRPr="005F0667" w:rsidRDefault="00145A9D" w:rsidP="009F67F7">
      <w:pPr>
        <w:widowControl w:val="0"/>
        <w:ind w:firstLine="709"/>
        <w:jc w:val="both"/>
        <w:rPr>
          <w:color w:val="000000" w:themeColor="text1"/>
          <w:sz w:val="28"/>
          <w:szCs w:val="28"/>
          <w:lang w:val="kk-KZ"/>
        </w:rPr>
      </w:pPr>
    </w:p>
    <w:p w14:paraId="05B813FE" w14:textId="77777777" w:rsidR="005575DC" w:rsidRPr="009F67F7" w:rsidRDefault="005575DC" w:rsidP="009F67F7">
      <w:pPr>
        <w:keepNext/>
        <w:ind w:firstLine="709"/>
        <w:outlineLvl w:val="2"/>
        <w:rPr>
          <w:b/>
          <w:color w:val="000000" w:themeColor="text1"/>
          <w:sz w:val="28"/>
          <w:szCs w:val="28"/>
          <w:lang w:val="kk-KZ"/>
        </w:rPr>
      </w:pPr>
      <w:bookmarkStart w:id="22" w:name="_Toc92831484"/>
      <w:bookmarkStart w:id="23" w:name="_Toc93254017"/>
      <w:r w:rsidRPr="009F67F7">
        <w:rPr>
          <w:b/>
          <w:color w:val="000000" w:themeColor="text1"/>
          <w:sz w:val="28"/>
          <w:szCs w:val="28"/>
          <w:lang w:val="kk-KZ"/>
        </w:rPr>
        <w:lastRenderedPageBreak/>
        <w:t>1.4 Әкімшілердің топтамаларға қолжетімділігін басқару жүйесі</w:t>
      </w:r>
      <w:bookmarkEnd w:id="22"/>
      <w:bookmarkEnd w:id="23"/>
    </w:p>
    <w:p w14:paraId="1831015F" w14:textId="33D92EAD" w:rsidR="005575DC" w:rsidRPr="005F0667" w:rsidRDefault="005575DC" w:rsidP="009F67F7">
      <w:pPr>
        <w:ind w:firstLine="709"/>
        <w:jc w:val="both"/>
        <w:rPr>
          <w:color w:val="000000" w:themeColor="text1"/>
          <w:sz w:val="28"/>
          <w:szCs w:val="28"/>
          <w:lang w:val="kk-KZ"/>
        </w:rPr>
      </w:pPr>
      <w:r w:rsidRPr="005F0667">
        <w:rPr>
          <w:color w:val="000000" w:themeColor="text1"/>
          <w:sz w:val="28"/>
          <w:szCs w:val="28"/>
          <w:lang w:val="kk-KZ"/>
        </w:rPr>
        <w:t xml:space="preserve">Қолжетімділігін басқару жүйесі (ҚБЖ) ұйымға пайдаланушылардың корпоративтік құжаттарға қол жеткізу құқықтарын басқаруды іске асыру үшін енгізіледі. </w:t>
      </w:r>
    </w:p>
    <w:p w14:paraId="2B0E4D4B" w14:textId="68837B78" w:rsidR="005575DC" w:rsidRPr="005F0667" w:rsidRDefault="005575DC" w:rsidP="009F67F7">
      <w:pPr>
        <w:ind w:firstLine="709"/>
        <w:jc w:val="both"/>
        <w:rPr>
          <w:color w:val="000000" w:themeColor="text1"/>
          <w:sz w:val="28"/>
          <w:szCs w:val="28"/>
          <w:lang w:val="kk-KZ"/>
        </w:rPr>
      </w:pPr>
      <w:r w:rsidRPr="005F0667">
        <w:rPr>
          <w:color w:val="000000" w:themeColor="text1"/>
          <w:sz w:val="28"/>
          <w:szCs w:val="28"/>
          <w:lang w:val="kk-KZ"/>
        </w:rPr>
        <w:t>ҚБЖ келесі міндеттерді шешуге мүмкіндік береді:</w:t>
      </w:r>
    </w:p>
    <w:p w14:paraId="5EB7EE11" w14:textId="77777777" w:rsidR="005575DC" w:rsidRPr="005F0667" w:rsidRDefault="005575DC" w:rsidP="009F67F7">
      <w:pPr>
        <w:numPr>
          <w:ilvl w:val="0"/>
          <w:numId w:val="17"/>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қызметкерлердің есептік жазбаларымен жұмысты ретке келтіру; </w:t>
      </w:r>
    </w:p>
    <w:p w14:paraId="5134E861" w14:textId="77777777" w:rsidR="005575DC" w:rsidRPr="005F0667" w:rsidRDefault="005575DC" w:rsidP="009F67F7">
      <w:pPr>
        <w:numPr>
          <w:ilvl w:val="0"/>
          <w:numId w:val="17"/>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автоматты түрде кадрлық өзгерістерді синхрондауды орындау; </w:t>
      </w:r>
    </w:p>
    <w:p w14:paraId="75C3A1C9" w14:textId="77777777" w:rsidR="005575DC" w:rsidRPr="005F0667" w:rsidRDefault="005575DC" w:rsidP="009F67F7">
      <w:pPr>
        <w:numPr>
          <w:ilvl w:val="0"/>
          <w:numId w:val="17"/>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пайдаланушыға ақпараттық жүйеге қолжетімділік құқығын автоматты түрде беру; </w:t>
      </w:r>
    </w:p>
    <w:p w14:paraId="6D227FF9" w14:textId="77777777" w:rsidR="005575DC" w:rsidRPr="005F0667" w:rsidRDefault="005575DC" w:rsidP="009F67F7">
      <w:pPr>
        <w:numPr>
          <w:ilvl w:val="0"/>
          <w:numId w:val="17"/>
        </w:numPr>
        <w:tabs>
          <w:tab w:val="left" w:pos="993"/>
        </w:tabs>
        <w:ind w:left="0" w:firstLine="709"/>
        <w:jc w:val="both"/>
        <w:rPr>
          <w:color w:val="000000" w:themeColor="text1"/>
          <w:sz w:val="28"/>
          <w:szCs w:val="28"/>
          <w:lang w:val="kk-KZ"/>
        </w:rPr>
      </w:pPr>
      <w:r w:rsidRPr="005F0667">
        <w:rPr>
          <w:color w:val="000000" w:themeColor="text1"/>
          <w:sz w:val="28"/>
          <w:szCs w:val="28"/>
          <w:lang w:val="kk-KZ"/>
        </w:rPr>
        <w:t>құқық аудитін жеңілдету;</w:t>
      </w:r>
    </w:p>
    <w:p w14:paraId="5F945948" w14:textId="77777777" w:rsidR="005575DC" w:rsidRPr="005F0667" w:rsidRDefault="005575DC" w:rsidP="009F67F7">
      <w:pPr>
        <w:numPr>
          <w:ilvl w:val="0"/>
          <w:numId w:val="17"/>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пайдаланылмаған есептік жазбаларды автоматты түрде анықтауға мүмкіндік беру; </w:t>
      </w:r>
    </w:p>
    <w:p w14:paraId="593219AA" w14:textId="77777777" w:rsidR="005575DC" w:rsidRPr="005F0667" w:rsidRDefault="005575DC" w:rsidP="009F67F7">
      <w:pPr>
        <w:numPr>
          <w:ilvl w:val="0"/>
          <w:numId w:val="17"/>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деректерді рұқсатсыз пайдалану жағдайларының алдын алу. </w:t>
      </w:r>
    </w:p>
    <w:p w14:paraId="720F67EB" w14:textId="16EEDE4E" w:rsidR="005575DC" w:rsidRPr="00784EEA" w:rsidRDefault="005575DC" w:rsidP="009F67F7">
      <w:pPr>
        <w:ind w:firstLine="709"/>
        <w:jc w:val="both"/>
        <w:rPr>
          <w:color w:val="000000" w:themeColor="text1"/>
          <w:sz w:val="28"/>
          <w:szCs w:val="28"/>
          <w:lang w:val="kk-KZ"/>
        </w:rPr>
      </w:pPr>
      <w:r w:rsidRPr="005F0667">
        <w:rPr>
          <w:color w:val="000000" w:themeColor="text1"/>
          <w:sz w:val="28"/>
          <w:szCs w:val="28"/>
          <w:lang w:val="kk-KZ"/>
        </w:rPr>
        <w:t>Ресурстарға қолжетімділікті басқарудың әзірленіп жатқан моделінде қолжетімділікті басқарудың мандаттық сатылық үлгісі қолданылады. Онда әрбір субъект жүйеде құқықтар (ережелер) жиынтығына ие. Әрбір құқық (ереже) өз кезегінде белгілі бір ресурстарға қолжетімділікті қамтамасыз ететін артықшылықтар жиынтығын қамтиды. Қолжетімділікті басқарудың сатылық үлгісінің бірліктерін қолдана отырып, бұл қатысушыларды басқаруды орталықсыздандыруды қамтамасыз етеді, яғни жүйеде әртүрлі деңгейдегі көптеген әкімшілердің (пайдаланушыларға құқықтар (ережелер) жиынтығын ұсынатын қатысушылар) болады. Жүйе әкімшісі өз өкілеттіктерінің бір бөлігін анағұрлым төменгі деңгейдегі әкімшілерге бере алады. Әзірленген жүйе субъектілердің үш негізгі түрін қолдайды: қатысушылар, қатысушылар тобы және басқалары</w:t>
      </w:r>
      <w:r w:rsidR="00604880" w:rsidRPr="005F0667">
        <w:rPr>
          <w:color w:val="000000" w:themeColor="text1"/>
          <w:sz w:val="28"/>
          <w:szCs w:val="28"/>
          <w:lang w:val="kk-KZ"/>
        </w:rPr>
        <w:t xml:space="preserve"> [</w:t>
      </w:r>
      <w:r w:rsidR="00F9746A">
        <w:rPr>
          <w:color w:val="000000" w:themeColor="text1"/>
          <w:sz w:val="28"/>
          <w:szCs w:val="28"/>
          <w:lang w:val="kk-KZ"/>
        </w:rPr>
        <w:t>3</w:t>
      </w:r>
      <w:r w:rsidR="00506F89">
        <w:rPr>
          <w:color w:val="000000" w:themeColor="text1"/>
          <w:sz w:val="28"/>
          <w:szCs w:val="28"/>
          <w:lang w:val="kk-KZ"/>
        </w:rPr>
        <w:t>7</w:t>
      </w:r>
      <w:r w:rsidR="00784EEA" w:rsidRPr="00784EEA">
        <w:rPr>
          <w:color w:val="000000" w:themeColor="text1"/>
          <w:sz w:val="28"/>
          <w:szCs w:val="28"/>
          <w:lang w:val="kk-KZ"/>
        </w:rPr>
        <w:t>].</w:t>
      </w:r>
    </w:p>
    <w:p w14:paraId="5412A86B" w14:textId="21EC1882" w:rsidR="005575DC" w:rsidRPr="005F0667" w:rsidRDefault="005575DC" w:rsidP="009F67F7">
      <w:pPr>
        <w:ind w:firstLine="709"/>
        <w:jc w:val="both"/>
        <w:rPr>
          <w:color w:val="000000" w:themeColor="text1"/>
          <w:sz w:val="28"/>
          <w:szCs w:val="28"/>
          <w:lang w:val="kk-KZ"/>
        </w:rPr>
      </w:pPr>
      <w:r w:rsidRPr="005F0667">
        <w:rPr>
          <w:color w:val="000000" w:themeColor="text1"/>
          <w:sz w:val="28"/>
          <w:szCs w:val="28"/>
          <w:lang w:val="kk-KZ"/>
        </w:rPr>
        <w:t xml:space="preserve">Қатысушы тұлға </w:t>
      </w:r>
      <w:r w:rsidR="00630CED">
        <w:rPr>
          <w:color w:val="000000" w:themeColor="text1"/>
          <w:sz w:val="28"/>
          <w:szCs w:val="28"/>
          <w:lang w:val="kk-KZ"/>
        </w:rPr>
        <w:t>–</w:t>
      </w:r>
      <w:r w:rsidRPr="005F0667">
        <w:rPr>
          <w:color w:val="000000" w:themeColor="text1"/>
          <w:sz w:val="28"/>
          <w:szCs w:val="28"/>
          <w:lang w:val="kk-KZ"/>
        </w:rPr>
        <w:t xml:space="preserve"> бұл жүйеге қатысы бар субъектілер. Осы немесе басқа түрдегі қатысушылардың көпшілігі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кітапхананың ақпараттық ресурстарын пайдаланушылар болып табылады.</w:t>
      </w:r>
    </w:p>
    <w:p w14:paraId="6AD3E90F" w14:textId="15337406" w:rsidR="005575DC" w:rsidRPr="005F0667" w:rsidRDefault="005575DC" w:rsidP="009F67F7">
      <w:pPr>
        <w:ind w:firstLine="709"/>
        <w:jc w:val="both"/>
        <w:rPr>
          <w:color w:val="000000" w:themeColor="text1"/>
          <w:sz w:val="28"/>
          <w:szCs w:val="28"/>
          <w:lang w:val="kk-KZ"/>
        </w:rPr>
      </w:pPr>
      <w:r w:rsidRPr="005F0667">
        <w:rPr>
          <w:color w:val="000000" w:themeColor="text1"/>
          <w:sz w:val="28"/>
          <w:szCs w:val="28"/>
          <w:lang w:val="kk-KZ"/>
        </w:rPr>
        <w:t xml:space="preserve">Қатысушылар тобы </w:t>
      </w:r>
      <w:r w:rsidR="00630CED">
        <w:rPr>
          <w:color w:val="000000" w:themeColor="text1"/>
          <w:sz w:val="28"/>
          <w:szCs w:val="28"/>
          <w:lang w:val="kk-KZ"/>
        </w:rPr>
        <w:t>–</w:t>
      </w:r>
      <w:r w:rsidRPr="005F0667">
        <w:rPr>
          <w:color w:val="000000" w:themeColor="text1"/>
          <w:sz w:val="28"/>
          <w:szCs w:val="28"/>
          <w:lang w:val="kk-KZ"/>
        </w:rPr>
        <w:t xml:space="preserve"> бұл ақпараттық ресурстармен өзара әрекеттесу кезінде кейбір ұқсас қызметтері бар көптеген субъектілер. Қалғандарының барлығы тек қоғамдық топтамаларға қол жеткізе алатын (ақпаратты іздеу және қарау) тіркелген пайдаланушылар. </w:t>
      </w:r>
    </w:p>
    <w:p w14:paraId="5EA0DCA2" w14:textId="3B9300FA" w:rsidR="005575DC" w:rsidRPr="005F0667" w:rsidRDefault="005575DC" w:rsidP="009F67F7">
      <w:pPr>
        <w:ind w:firstLine="709"/>
        <w:jc w:val="both"/>
        <w:rPr>
          <w:color w:val="000000" w:themeColor="text1"/>
          <w:sz w:val="28"/>
          <w:szCs w:val="28"/>
          <w:lang w:val="kk-KZ"/>
        </w:rPr>
      </w:pPr>
      <w:r w:rsidRPr="005F0667">
        <w:rPr>
          <w:color w:val="000000" w:themeColor="text1"/>
          <w:sz w:val="28"/>
          <w:szCs w:val="28"/>
          <w:lang w:val="kk-KZ"/>
        </w:rPr>
        <w:t xml:space="preserve">Субъектілерді басқаруда келесі ұстанымдар қолданылады: </w:t>
      </w:r>
    </w:p>
    <w:p w14:paraId="5C3D1A2D" w14:textId="77777777" w:rsidR="005575DC" w:rsidRPr="005F0667" w:rsidRDefault="005575DC" w:rsidP="009F67F7">
      <w:pPr>
        <w:numPr>
          <w:ilvl w:val="0"/>
          <w:numId w:val="18"/>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Әрбір субъектіге (қатысушы тұлғаға) олардың нысандарға (топтамаларға, құжаттарға) тиісті қолжетімділік орнын көрсететін сыныптау деңгейлері (деңгейлер сатысы) салыстырылады. </w:t>
      </w:r>
    </w:p>
    <w:p w14:paraId="2F221CB2" w14:textId="77777777" w:rsidR="005575DC" w:rsidRPr="005F0667" w:rsidRDefault="005575DC" w:rsidP="009F67F7">
      <w:pPr>
        <w:numPr>
          <w:ilvl w:val="0"/>
          <w:numId w:val="18"/>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Әрбір субъект жүйеде ережелер жиынтығына ие, бұл оның әзірленуші жүйедегі мәртебесіне байланысты. Құқықтардың әрқайсысы өз кезегінде белгілі бір ресурстарға (нысандарға) қолжетімділікті қамтамасыз ететін артықшылықтар жиынтығын қамтиды. </w:t>
      </w:r>
    </w:p>
    <w:p w14:paraId="4AB3A52A" w14:textId="77777777" w:rsidR="005575DC" w:rsidRPr="005F0667" w:rsidRDefault="005575DC" w:rsidP="009F67F7">
      <w:pPr>
        <w:numPr>
          <w:ilvl w:val="0"/>
          <w:numId w:val="18"/>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Кейбір топқа жататын субъектілер осы топтың көптеген құқықтарын, яғни субъектілер тобына берілген құқықтарды иеленеді. </w:t>
      </w:r>
    </w:p>
    <w:p w14:paraId="68D4278E" w14:textId="77777777" w:rsidR="005575DC" w:rsidRPr="005F0667" w:rsidRDefault="005575DC" w:rsidP="009F67F7">
      <w:pPr>
        <w:numPr>
          <w:ilvl w:val="0"/>
          <w:numId w:val="18"/>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Қолжетімділікті басқарудың сатылық үлгісінің бірліктерін пайдалану. Шындығында, бұл ұстанымды қолдану пайдаланушыларды басқаруды </w:t>
      </w:r>
      <w:r w:rsidRPr="005F0667">
        <w:rPr>
          <w:color w:val="000000" w:themeColor="text1"/>
          <w:sz w:val="28"/>
          <w:szCs w:val="28"/>
          <w:lang w:val="kk-KZ"/>
        </w:rPr>
        <w:lastRenderedPageBreak/>
        <w:t xml:space="preserve">орталықсыздандыруды білдіреді, яғни жүйеде әртүрлі деңгейдегі көптеген әкімшілердің (қатысушылар, пайдаланушыларға құқық беретін) болуы. Жүйе әкімшісі өз өкілеттіктерінің бір бөлігін төменгі деңгейдегі әкімшілерге бере алады. Бұл амал, мысалы, төменгі деңгейдегі субъектілердің құқықтарын басқару жауапкершілігін жоғары деңгейге ауыстыруға мүмкіндік береді, осылайша жүйенің қолдау қызметінен жүктемені алып тастайды. </w:t>
      </w:r>
    </w:p>
    <w:p w14:paraId="379A429C" w14:textId="77777777" w:rsidR="0034215F" w:rsidRDefault="005575DC" w:rsidP="0034215F">
      <w:pPr>
        <w:numPr>
          <w:ilvl w:val="0"/>
          <w:numId w:val="18"/>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Субъектілер құқықтарының едәуір бөлігі оның мәртебесімен немесе </w:t>
      </w:r>
      <w:r w:rsidRPr="0034215F">
        <w:rPr>
          <w:color w:val="000000" w:themeColor="text1"/>
          <w:sz w:val="28"/>
          <w:szCs w:val="28"/>
          <w:lang w:val="kk-KZ"/>
        </w:rPr>
        <w:t>субъектінің белгілі бір топқа жатуымен нақты белгіленеді.</w:t>
      </w:r>
    </w:p>
    <w:p w14:paraId="1067BC08" w14:textId="4CA3810A" w:rsidR="005575DC" w:rsidRPr="0034215F" w:rsidRDefault="005575DC" w:rsidP="0034215F">
      <w:pPr>
        <w:numPr>
          <w:ilvl w:val="0"/>
          <w:numId w:val="18"/>
        </w:numPr>
        <w:tabs>
          <w:tab w:val="left" w:pos="993"/>
        </w:tabs>
        <w:ind w:left="0" w:firstLine="709"/>
        <w:jc w:val="both"/>
        <w:rPr>
          <w:color w:val="000000" w:themeColor="text1"/>
          <w:sz w:val="28"/>
          <w:szCs w:val="28"/>
          <w:lang w:val="kk-KZ"/>
        </w:rPr>
      </w:pPr>
      <w:r w:rsidRPr="0034215F">
        <w:rPr>
          <w:color w:val="000000" w:themeColor="text1"/>
          <w:sz w:val="28"/>
          <w:szCs w:val="28"/>
          <w:lang w:val="kk-KZ"/>
        </w:rPr>
        <w:t xml:space="preserve">Қолжетімділік құқығын орнату ресурстардың әрқайсысының баптауларынан бөлек. Басқаша сөзбен айтқанда, әкімшіге қолжетімділік құқығын өңдеу интерфейсін беретін жүйенің компоненті ресурстардың жұмыс істеу логикасына, оның ішінде ресурстар жиынтығының өзіне де байланысты емес. Сол сияқты, ресурстардың өзі қол жеткізуді басқару жүйесінің логикасына тікелей байланысты емес, оған жүгіну ағымдағы пайдаланушының белгілі бір артықшылыққа ие болуын растау үшін мерзімді </w:t>
      </w:r>
      <w:r w:rsidR="00512717" w:rsidRPr="0034215F">
        <w:rPr>
          <w:color w:val="000000" w:themeColor="text1"/>
          <w:sz w:val="28"/>
          <w:szCs w:val="28"/>
          <w:lang w:val="kk-KZ"/>
        </w:rPr>
        <w:t>сұраныстар</w:t>
      </w:r>
      <w:r w:rsidRPr="0034215F">
        <w:rPr>
          <w:color w:val="000000" w:themeColor="text1"/>
          <w:sz w:val="28"/>
          <w:szCs w:val="28"/>
          <w:lang w:val="kk-KZ"/>
        </w:rPr>
        <w:t xml:space="preserve">ға ғана азаяды. Сол сияқты, ресурстардың өзі қолжетімділікті басқару жүйесінің логикасына тікелей байланысты емес, оған жүгіну ағымдағы пайдаланушының белгілі бір артықшылыққа ие болуын растау үшін мерзімді </w:t>
      </w:r>
      <w:r w:rsidR="00512717" w:rsidRPr="0034215F">
        <w:rPr>
          <w:color w:val="000000" w:themeColor="text1"/>
          <w:sz w:val="28"/>
          <w:szCs w:val="28"/>
          <w:lang w:val="kk-KZ"/>
        </w:rPr>
        <w:t>сұраныстар</w:t>
      </w:r>
      <w:r w:rsidRPr="0034215F">
        <w:rPr>
          <w:color w:val="000000" w:themeColor="text1"/>
          <w:sz w:val="28"/>
          <w:szCs w:val="28"/>
          <w:lang w:val="kk-KZ"/>
        </w:rPr>
        <w:t>ға ғана саяды</w:t>
      </w:r>
      <w:r w:rsidR="00604880" w:rsidRPr="0034215F">
        <w:rPr>
          <w:color w:val="000000" w:themeColor="text1"/>
          <w:sz w:val="28"/>
          <w:szCs w:val="28"/>
          <w:lang w:val="kk-KZ"/>
        </w:rPr>
        <w:t xml:space="preserve"> [3</w:t>
      </w:r>
      <w:r w:rsidR="00F9746A" w:rsidRPr="0034215F">
        <w:rPr>
          <w:color w:val="000000" w:themeColor="text1"/>
          <w:sz w:val="28"/>
          <w:szCs w:val="28"/>
          <w:lang w:val="kk-KZ"/>
        </w:rPr>
        <w:t>3</w:t>
      </w:r>
      <w:r w:rsidR="00604880" w:rsidRPr="0034215F">
        <w:rPr>
          <w:color w:val="000000" w:themeColor="text1"/>
          <w:sz w:val="28"/>
          <w:szCs w:val="28"/>
          <w:lang w:val="kk-KZ"/>
        </w:rPr>
        <w:t>].</w:t>
      </w:r>
      <w:r w:rsidR="00F07DD1" w:rsidRPr="0034215F">
        <w:rPr>
          <w:color w:val="000000" w:themeColor="text1"/>
          <w:sz w:val="28"/>
          <w:szCs w:val="28"/>
          <w:lang w:val="kk-KZ"/>
        </w:rPr>
        <w:t xml:space="preserve"> </w:t>
      </w:r>
    </w:p>
    <w:p w14:paraId="76A53154" w14:textId="6298CFCB" w:rsidR="005575DC" w:rsidRDefault="00D37219" w:rsidP="009F67F7">
      <w:pPr>
        <w:ind w:firstLine="709"/>
        <w:jc w:val="both"/>
        <w:rPr>
          <w:color w:val="000000" w:themeColor="text1"/>
          <w:sz w:val="28"/>
          <w:szCs w:val="28"/>
          <w:lang w:val="kk-KZ"/>
        </w:rPr>
      </w:pPr>
      <w:r w:rsidRPr="005F0667">
        <w:rPr>
          <w:color w:val="000000" w:themeColor="text1"/>
          <w:sz w:val="28"/>
          <w:szCs w:val="28"/>
          <w:lang w:val="kk-KZ"/>
        </w:rPr>
        <w:t>Цифрлық</w:t>
      </w:r>
      <w:r w:rsidR="005575DC" w:rsidRPr="005F0667">
        <w:rPr>
          <w:color w:val="000000" w:themeColor="text1"/>
          <w:sz w:val="28"/>
          <w:szCs w:val="28"/>
          <w:lang w:val="kk-KZ"/>
        </w:rPr>
        <w:t xml:space="preserve"> кітапхананы басқару жүйесінің жұмысын сипаттау үшін негізгі болмыстарды жазу керек: </w:t>
      </w:r>
      <w:r w:rsidR="005575DC" w:rsidRPr="005F0667">
        <w:rPr>
          <w:i/>
          <w:color w:val="000000" w:themeColor="text1"/>
          <w:sz w:val="28"/>
          <w:szCs w:val="28"/>
          <w:lang w:val="kk-KZ"/>
        </w:rPr>
        <w:t>қызметтік</w:t>
      </w:r>
      <w:r w:rsidR="005575DC" w:rsidRPr="005F0667">
        <w:rPr>
          <w:color w:val="000000" w:themeColor="text1"/>
          <w:sz w:val="28"/>
          <w:szCs w:val="28"/>
          <w:lang w:val="kk-KZ"/>
        </w:rPr>
        <w:t xml:space="preserve"> (</w:t>
      </w:r>
      <w:r w:rsidR="005575DC" w:rsidRPr="005F0667">
        <w:rPr>
          <w:i/>
          <w:color w:val="000000" w:themeColor="text1"/>
          <w:sz w:val="28"/>
          <w:szCs w:val="28"/>
          <w:lang w:val="kk-KZ"/>
        </w:rPr>
        <w:t>жүйелік</w:t>
      </w:r>
      <w:r w:rsidR="005575DC" w:rsidRPr="005F0667">
        <w:rPr>
          <w:color w:val="000000" w:themeColor="text1"/>
          <w:sz w:val="28"/>
          <w:szCs w:val="28"/>
          <w:lang w:val="kk-KZ"/>
        </w:rPr>
        <w:t xml:space="preserve">) </w:t>
      </w:r>
      <w:r w:rsidR="005575DC" w:rsidRPr="005F0667">
        <w:rPr>
          <w:i/>
          <w:color w:val="000000" w:themeColor="text1"/>
          <w:sz w:val="28"/>
          <w:szCs w:val="28"/>
          <w:lang w:val="kk-KZ"/>
        </w:rPr>
        <w:t>топтамалар</w:t>
      </w:r>
      <w:r w:rsidR="005575DC" w:rsidRPr="005F0667">
        <w:rPr>
          <w:color w:val="000000" w:themeColor="text1"/>
          <w:sz w:val="28"/>
          <w:szCs w:val="28"/>
          <w:lang w:val="kk-KZ"/>
        </w:rPr>
        <w:t xml:space="preserve">, көруге, өңдеуге және жабуға арналған </w:t>
      </w:r>
      <w:r w:rsidR="005575DC" w:rsidRPr="005F0667">
        <w:rPr>
          <w:i/>
          <w:color w:val="000000" w:themeColor="text1"/>
          <w:sz w:val="28"/>
          <w:szCs w:val="28"/>
          <w:lang w:val="kk-KZ"/>
        </w:rPr>
        <w:t>топтамалар</w:t>
      </w:r>
      <w:r w:rsidR="005575DC" w:rsidRPr="005F0667">
        <w:rPr>
          <w:color w:val="000000" w:themeColor="text1"/>
          <w:sz w:val="28"/>
          <w:szCs w:val="28"/>
          <w:lang w:val="kk-KZ"/>
        </w:rPr>
        <w:t xml:space="preserve">, метадеректерде бар элементтерді келесі сыныптарға бөлінеді: P – қоғамдық (DC метадеректері), A – автоматтық (иесі мен жазу күні, модификациясы және т.б.), S – қызметтік (қолжетімділік құқығы, метадеректер элементінің сыныбы, элементке қолжетімділік және т.б.), M – мета (беттермен (сөздікпен) байланыс), U - бірегей (ресурс сәйкестендіргіші) және әр сынып өз кезегінде элементке қолжетімділігі бар (P – барлығы, S - супер әкімші (0 - деңгей), А -әкімшілер (1, 2-деңгейлі) және </w:t>
      </w:r>
      <w:r w:rsidR="005575DC" w:rsidRPr="005F0667">
        <w:rPr>
          <w:i/>
          <w:color w:val="000000" w:themeColor="text1"/>
          <w:sz w:val="28"/>
          <w:szCs w:val="28"/>
          <w:lang w:val="kk-KZ"/>
        </w:rPr>
        <w:t>құжаттар</w:t>
      </w:r>
      <w:r w:rsidR="005575DC" w:rsidRPr="005F0667">
        <w:rPr>
          <w:color w:val="000000" w:themeColor="text1"/>
          <w:sz w:val="28"/>
          <w:szCs w:val="28"/>
          <w:lang w:val="kk-KZ"/>
        </w:rPr>
        <w:t>.</w:t>
      </w:r>
    </w:p>
    <w:p w14:paraId="137C31EF" w14:textId="77777777" w:rsidR="00F21772" w:rsidRPr="005F0667" w:rsidRDefault="00F21772" w:rsidP="00F21772">
      <w:pPr>
        <w:ind w:firstLine="709"/>
        <w:jc w:val="both"/>
        <w:rPr>
          <w:color w:val="000000" w:themeColor="text1"/>
          <w:sz w:val="28"/>
          <w:szCs w:val="28"/>
          <w:lang w:val="kk-KZ"/>
        </w:rPr>
      </w:pPr>
      <w:r w:rsidRPr="005F0667">
        <w:rPr>
          <w:color w:val="000000" w:themeColor="text1"/>
          <w:sz w:val="28"/>
          <w:szCs w:val="28"/>
          <w:lang w:val="kk-KZ"/>
        </w:rPr>
        <w:t>Топтаманың құрылымы мен мазмұнын өңдеуге арналған әкімші деңгейінің артықшылықтары топтаманың атрибуттарына байланысты.</w:t>
      </w:r>
    </w:p>
    <w:p w14:paraId="1E944B3C" w14:textId="77777777" w:rsidR="00F21772" w:rsidRPr="005F0667" w:rsidRDefault="00F21772" w:rsidP="00F21772">
      <w:pPr>
        <w:ind w:firstLine="709"/>
        <w:jc w:val="both"/>
        <w:rPr>
          <w:color w:val="000000" w:themeColor="text1"/>
          <w:sz w:val="28"/>
          <w:szCs w:val="28"/>
          <w:lang w:val="kk-KZ"/>
        </w:rPr>
      </w:pPr>
      <w:r w:rsidRPr="005F0667">
        <w:rPr>
          <w:color w:val="000000" w:themeColor="text1"/>
          <w:sz w:val="28"/>
          <w:szCs w:val="28"/>
          <w:lang w:val="kk-KZ"/>
        </w:rPr>
        <w:t xml:space="preserve">Егер топтамаға қолжетімділік рұқсат етілсе, онда барлығы дерлік топтаманы іздей және көре алады, олай болмаған жағдайда тек осы топтаманың әкімшісі, супер-әкімші және 1-ші деңгейдегі әкімші ған қарай алады. </w:t>
      </w:r>
    </w:p>
    <w:p w14:paraId="3A16F31F" w14:textId="77777777" w:rsidR="00F21772" w:rsidRPr="005F0667" w:rsidRDefault="00F21772" w:rsidP="00F21772">
      <w:pPr>
        <w:ind w:firstLine="709"/>
        <w:jc w:val="both"/>
        <w:rPr>
          <w:bCs/>
          <w:color w:val="000000" w:themeColor="text1"/>
          <w:sz w:val="28"/>
          <w:szCs w:val="28"/>
          <w:lang w:val="kk-KZ"/>
        </w:rPr>
      </w:pPr>
      <w:r w:rsidRPr="005F0667">
        <w:rPr>
          <w:bCs/>
          <w:color w:val="000000" w:themeColor="text1"/>
          <w:sz w:val="28"/>
          <w:szCs w:val="28"/>
          <w:lang w:val="kk-KZ"/>
        </w:rPr>
        <w:t>Әкімші түрлі артықшылықтары бар әртүрлі топтаманы және топтама жазбаларын (құжаттарды) қарау және өңдеуге 4</w:t>
      </w:r>
      <w:r>
        <w:rPr>
          <w:bCs/>
          <w:color w:val="000000" w:themeColor="text1"/>
          <w:sz w:val="28"/>
          <w:szCs w:val="28"/>
          <w:lang w:val="kk-KZ"/>
        </w:rPr>
        <w:t>-</w:t>
      </w:r>
      <w:r w:rsidRPr="005F0667">
        <w:rPr>
          <w:bCs/>
          <w:color w:val="000000" w:themeColor="text1"/>
          <w:sz w:val="28"/>
          <w:szCs w:val="28"/>
          <w:lang w:val="kk-KZ"/>
        </w:rPr>
        <w:t xml:space="preserve">кестеде көрсетілгендей қол жеткізе алады. </w:t>
      </w:r>
    </w:p>
    <w:p w14:paraId="271595DF" w14:textId="213CE6B9" w:rsidR="0034215F" w:rsidRDefault="00F21772" w:rsidP="0034215F">
      <w:pPr>
        <w:ind w:firstLine="709"/>
        <w:jc w:val="both"/>
        <w:rPr>
          <w:color w:val="000000" w:themeColor="text1"/>
          <w:sz w:val="28"/>
          <w:szCs w:val="28"/>
          <w:lang w:val="kk-KZ"/>
        </w:rPr>
      </w:pPr>
      <w:r w:rsidRPr="005F0667">
        <w:rPr>
          <w:color w:val="000000" w:themeColor="text1"/>
          <w:sz w:val="28"/>
          <w:szCs w:val="28"/>
          <w:lang w:val="kk-KZ"/>
        </w:rPr>
        <w:t xml:space="preserve">Сатылық деңгейіне сәйкес жүйедегі әр әкімші немесе әкімшілер тобы үшін топтама мен құжаттарды өңдеуге арналған белгілі бір құқықтар мен артықшылықтар жиынтығы беріледі (кестеде көрсетілгендей). Қажет болған жағдайда, жоғарғы деңгейдегі әкімші топтама мен құжаттарды өңдеуге арналған артықшылықтарды қосып/алып тастай алады. Мысалы, тек құжаттармен жұмыс істейтін әкімшілерге жеке топтама үшін, топтамаға арналған метасипаттамалары бойынша артықшылықтар немесе топтамадағы </w:t>
      </w:r>
      <w:r w:rsidRPr="005F0667">
        <w:rPr>
          <w:color w:val="000000" w:themeColor="text1"/>
          <w:sz w:val="28"/>
          <w:szCs w:val="28"/>
          <w:lang w:val="kk-KZ"/>
        </w:rPr>
        <w:lastRenderedPageBreak/>
        <w:t xml:space="preserve">жазбаларымен ғана жұмыс істейтін әкімші үшін жеке топтаманың барлық жазбаларын өңдеуге артықшылық беру </w:t>
      </w:r>
      <w:r w:rsidRPr="00F9746A">
        <w:rPr>
          <w:color w:val="000000" w:themeColor="text1"/>
          <w:sz w:val="28"/>
          <w:szCs w:val="28"/>
          <w:lang w:val="kk-KZ"/>
        </w:rPr>
        <w:t>[</w:t>
      </w:r>
      <w:r w:rsidR="00506F89">
        <w:rPr>
          <w:color w:val="000000" w:themeColor="text1"/>
          <w:sz w:val="28"/>
          <w:szCs w:val="28"/>
          <w:lang w:val="kk-KZ"/>
        </w:rPr>
        <w:t>37</w:t>
      </w:r>
      <w:r w:rsidRPr="00F9746A">
        <w:rPr>
          <w:color w:val="000000" w:themeColor="text1"/>
          <w:sz w:val="28"/>
          <w:szCs w:val="28"/>
          <w:lang w:val="kk-KZ"/>
        </w:rPr>
        <w:t xml:space="preserve">]. </w:t>
      </w:r>
    </w:p>
    <w:p w14:paraId="1EB86ED0" w14:textId="268DC043" w:rsidR="009E6BCC" w:rsidRPr="0034215F" w:rsidRDefault="009E6BCC" w:rsidP="0034215F">
      <w:pPr>
        <w:jc w:val="both"/>
        <w:rPr>
          <w:color w:val="000000" w:themeColor="text1"/>
          <w:sz w:val="28"/>
          <w:szCs w:val="28"/>
          <w:lang w:val="kk-KZ"/>
        </w:rPr>
      </w:pPr>
      <w:r w:rsidRPr="00290A71">
        <w:rPr>
          <w:rFonts w:eastAsia="MS Mincho"/>
          <w:color w:val="404040" w:themeColor="text1" w:themeTint="BF"/>
          <w:sz w:val="28"/>
          <w:szCs w:val="28"/>
          <w:lang w:val="kk-KZ"/>
        </w:rPr>
        <w:t xml:space="preserve">Кесте </w:t>
      </w:r>
      <w:r w:rsidR="00493508" w:rsidRPr="00290A71">
        <w:rPr>
          <w:rFonts w:eastAsia="MS Mincho"/>
          <w:color w:val="404040" w:themeColor="text1" w:themeTint="BF"/>
          <w:sz w:val="28"/>
          <w:szCs w:val="28"/>
          <w:lang w:val="kk-KZ"/>
        </w:rPr>
        <w:t>4</w:t>
      </w:r>
      <w:r w:rsidR="0013094E" w:rsidRPr="00290A71">
        <w:rPr>
          <w:rFonts w:eastAsia="MS Mincho"/>
          <w:color w:val="404040" w:themeColor="text1" w:themeTint="BF"/>
          <w:sz w:val="28"/>
          <w:szCs w:val="28"/>
          <w:lang w:val="kk-KZ"/>
        </w:rPr>
        <w:t xml:space="preserve"> </w:t>
      </w:r>
      <w:r w:rsidRPr="00290A71">
        <w:rPr>
          <w:rFonts w:eastAsia="MS Mincho"/>
          <w:color w:val="404040" w:themeColor="text1" w:themeTint="BF"/>
          <w:sz w:val="28"/>
          <w:szCs w:val="28"/>
          <w:lang w:val="kk-KZ"/>
        </w:rPr>
        <w:t>– Артықшылықтар мен құқықтар топтамалары</w:t>
      </w:r>
    </w:p>
    <w:p w14:paraId="247FF569" w14:textId="77777777" w:rsidR="009E6BCC" w:rsidRPr="00A73E75" w:rsidRDefault="009E6BCC" w:rsidP="00A73E75">
      <w:pPr>
        <w:ind w:firstLine="709"/>
        <w:jc w:val="right"/>
        <w:rPr>
          <w:rFonts w:eastAsia="MS Mincho"/>
          <w:color w:val="000000" w:themeColor="text1"/>
          <w:sz w:val="16"/>
          <w:szCs w:val="16"/>
          <w:lang w:val="kk-KZ"/>
        </w:rPr>
      </w:pPr>
    </w:p>
    <w:tbl>
      <w:tblPr>
        <w:tblStyle w:val="1a"/>
        <w:tblW w:w="9631" w:type="dxa"/>
        <w:tblInd w:w="136" w:type="dxa"/>
        <w:tblLayout w:type="fixed"/>
        <w:tblLook w:val="04A0" w:firstRow="1" w:lastRow="0" w:firstColumn="1" w:lastColumn="0" w:noHBand="0" w:noVBand="1"/>
      </w:tblPr>
      <w:tblGrid>
        <w:gridCol w:w="6509"/>
        <w:gridCol w:w="322"/>
        <w:gridCol w:w="336"/>
        <w:gridCol w:w="406"/>
        <w:gridCol w:w="434"/>
        <w:gridCol w:w="420"/>
        <w:gridCol w:w="378"/>
        <w:gridCol w:w="378"/>
        <w:gridCol w:w="448"/>
      </w:tblGrid>
      <w:tr w:rsidR="009E6BCC" w:rsidRPr="005F0667" w14:paraId="0B218C65" w14:textId="77777777" w:rsidTr="00A73E75">
        <w:tc>
          <w:tcPr>
            <w:tcW w:w="6509" w:type="dxa"/>
            <w:vMerge w:val="restart"/>
            <w:vAlign w:val="center"/>
          </w:tcPr>
          <w:p w14:paraId="5BF67A6F" w14:textId="3C95A6A7" w:rsidR="009E6BCC" w:rsidRPr="005F0667" w:rsidRDefault="009E6BCC" w:rsidP="00A73E75">
            <w:pPr>
              <w:widowControl w:val="0"/>
              <w:autoSpaceDE w:val="0"/>
              <w:autoSpaceDN w:val="0"/>
              <w:contextualSpacing/>
              <w:jc w:val="center"/>
              <w:rPr>
                <w:b/>
                <w:color w:val="000000" w:themeColor="text1"/>
                <w:lang w:val="kk-KZ"/>
              </w:rPr>
            </w:pPr>
            <w:r w:rsidRPr="005F0667">
              <w:rPr>
                <w:rFonts w:eastAsia="MS Mincho"/>
                <w:color w:val="000000" w:themeColor="text1"/>
                <w:lang w:val="kk-KZ"/>
              </w:rPr>
              <w:t>Артықшылықтар</w:t>
            </w:r>
          </w:p>
        </w:tc>
        <w:tc>
          <w:tcPr>
            <w:tcW w:w="3122" w:type="dxa"/>
            <w:gridSpan w:val="8"/>
            <w:vAlign w:val="center"/>
            <w:hideMark/>
          </w:tcPr>
          <w:p w14:paraId="19C3E47F" w14:textId="54272417" w:rsidR="009E6BCC" w:rsidRPr="005F0667" w:rsidRDefault="009E6BCC" w:rsidP="00A73E75">
            <w:pPr>
              <w:widowControl w:val="0"/>
              <w:autoSpaceDE w:val="0"/>
              <w:autoSpaceDN w:val="0"/>
              <w:jc w:val="center"/>
              <w:rPr>
                <w:b/>
                <w:color w:val="000000" w:themeColor="text1"/>
              </w:rPr>
            </w:pPr>
            <w:r w:rsidRPr="005F0667">
              <w:rPr>
                <w:rFonts w:eastAsia="MS Mincho"/>
                <w:color w:val="000000" w:themeColor="text1"/>
                <w:lang w:val="kk-KZ"/>
              </w:rPr>
              <w:t>Топтамаларға құқықтар</w:t>
            </w:r>
          </w:p>
        </w:tc>
      </w:tr>
      <w:tr w:rsidR="009E6BCC" w:rsidRPr="005F0667" w14:paraId="149E8C02" w14:textId="77777777" w:rsidTr="00A73E75">
        <w:tc>
          <w:tcPr>
            <w:tcW w:w="6509" w:type="dxa"/>
            <w:vMerge/>
            <w:vAlign w:val="center"/>
            <w:hideMark/>
          </w:tcPr>
          <w:p w14:paraId="2113B145" w14:textId="4357FD56" w:rsidR="009E6BCC" w:rsidRPr="005F0667" w:rsidRDefault="009E6BCC" w:rsidP="00A73E75">
            <w:pPr>
              <w:widowControl w:val="0"/>
              <w:autoSpaceDE w:val="0"/>
              <w:autoSpaceDN w:val="0"/>
              <w:contextualSpacing/>
              <w:jc w:val="center"/>
              <w:rPr>
                <w:b/>
                <w:color w:val="000000" w:themeColor="text1"/>
              </w:rPr>
            </w:pPr>
          </w:p>
        </w:tc>
        <w:tc>
          <w:tcPr>
            <w:tcW w:w="1918" w:type="dxa"/>
            <w:gridSpan w:val="5"/>
            <w:vAlign w:val="center"/>
            <w:hideMark/>
          </w:tcPr>
          <w:p w14:paraId="0B846ED9" w14:textId="77777777" w:rsidR="009E6BCC" w:rsidRPr="00A73E75" w:rsidRDefault="009E6BCC" w:rsidP="00A73E75">
            <w:pPr>
              <w:widowControl w:val="0"/>
              <w:autoSpaceDE w:val="0"/>
              <w:autoSpaceDN w:val="0"/>
              <w:jc w:val="center"/>
              <w:rPr>
                <w:i/>
                <w:color w:val="000000" w:themeColor="text1"/>
                <w:lang w:val="kk-KZ"/>
              </w:rPr>
            </w:pPr>
            <w:r w:rsidRPr="00A73E75">
              <w:rPr>
                <w:i/>
                <w:color w:val="000000" w:themeColor="text1"/>
                <w:lang w:val="kk-KZ"/>
              </w:rPr>
              <w:t>ашық</w:t>
            </w:r>
          </w:p>
        </w:tc>
        <w:tc>
          <w:tcPr>
            <w:tcW w:w="1204" w:type="dxa"/>
            <w:gridSpan w:val="3"/>
            <w:vAlign w:val="center"/>
            <w:hideMark/>
          </w:tcPr>
          <w:p w14:paraId="729D38F2" w14:textId="77777777" w:rsidR="009E6BCC" w:rsidRPr="00A73E75" w:rsidRDefault="009E6BCC" w:rsidP="00A73E75">
            <w:pPr>
              <w:widowControl w:val="0"/>
              <w:autoSpaceDE w:val="0"/>
              <w:autoSpaceDN w:val="0"/>
              <w:jc w:val="center"/>
              <w:rPr>
                <w:i/>
                <w:color w:val="000000" w:themeColor="text1"/>
                <w:lang w:val="kk-KZ"/>
              </w:rPr>
            </w:pPr>
            <w:r w:rsidRPr="00A73E75">
              <w:rPr>
                <w:i/>
                <w:color w:val="000000" w:themeColor="text1"/>
                <w:lang w:val="kk-KZ"/>
              </w:rPr>
              <w:t>жабық</w:t>
            </w:r>
          </w:p>
        </w:tc>
      </w:tr>
      <w:tr w:rsidR="009E6BCC" w:rsidRPr="005F0667" w14:paraId="17920CD3" w14:textId="77777777" w:rsidTr="00A73E75">
        <w:tc>
          <w:tcPr>
            <w:tcW w:w="6509" w:type="dxa"/>
            <w:vMerge/>
          </w:tcPr>
          <w:p w14:paraId="216DF861" w14:textId="77777777" w:rsidR="009E6BCC" w:rsidRPr="005F0667" w:rsidRDefault="009E6BCC" w:rsidP="00896007">
            <w:pPr>
              <w:widowControl w:val="0"/>
              <w:autoSpaceDE w:val="0"/>
              <w:autoSpaceDN w:val="0"/>
              <w:contextualSpacing/>
              <w:rPr>
                <w:b/>
                <w:color w:val="000000" w:themeColor="text1"/>
              </w:rPr>
            </w:pPr>
          </w:p>
        </w:tc>
        <w:tc>
          <w:tcPr>
            <w:tcW w:w="322" w:type="dxa"/>
            <w:hideMark/>
          </w:tcPr>
          <w:p w14:paraId="12DE57F0" w14:textId="77777777" w:rsidR="009E6BCC" w:rsidRPr="00A73E75" w:rsidRDefault="009E6BCC" w:rsidP="00896007">
            <w:pPr>
              <w:widowControl w:val="0"/>
              <w:autoSpaceDE w:val="0"/>
              <w:autoSpaceDN w:val="0"/>
              <w:jc w:val="center"/>
              <w:rPr>
                <w:i/>
                <w:color w:val="000000" w:themeColor="text1"/>
              </w:rPr>
            </w:pPr>
            <w:r w:rsidRPr="00A73E75">
              <w:rPr>
                <w:i/>
                <w:color w:val="000000" w:themeColor="text1"/>
              </w:rPr>
              <w:t>1</w:t>
            </w:r>
          </w:p>
        </w:tc>
        <w:tc>
          <w:tcPr>
            <w:tcW w:w="336" w:type="dxa"/>
            <w:hideMark/>
          </w:tcPr>
          <w:p w14:paraId="76E05C97" w14:textId="77777777" w:rsidR="009E6BCC" w:rsidRPr="00A73E75" w:rsidRDefault="009E6BCC" w:rsidP="00896007">
            <w:pPr>
              <w:widowControl w:val="0"/>
              <w:autoSpaceDE w:val="0"/>
              <w:autoSpaceDN w:val="0"/>
              <w:jc w:val="center"/>
              <w:rPr>
                <w:i/>
                <w:color w:val="000000" w:themeColor="text1"/>
              </w:rPr>
            </w:pPr>
            <w:r w:rsidRPr="00A73E75">
              <w:rPr>
                <w:i/>
                <w:color w:val="000000" w:themeColor="text1"/>
              </w:rPr>
              <w:t>2</w:t>
            </w:r>
          </w:p>
        </w:tc>
        <w:tc>
          <w:tcPr>
            <w:tcW w:w="406" w:type="dxa"/>
            <w:hideMark/>
          </w:tcPr>
          <w:p w14:paraId="184CF4DC" w14:textId="77777777" w:rsidR="009E6BCC" w:rsidRPr="00A73E75" w:rsidRDefault="009E6BCC" w:rsidP="00896007">
            <w:pPr>
              <w:widowControl w:val="0"/>
              <w:autoSpaceDE w:val="0"/>
              <w:autoSpaceDN w:val="0"/>
              <w:jc w:val="center"/>
              <w:rPr>
                <w:i/>
                <w:color w:val="000000" w:themeColor="text1"/>
              </w:rPr>
            </w:pPr>
            <w:r w:rsidRPr="00A73E75">
              <w:rPr>
                <w:i/>
                <w:color w:val="000000" w:themeColor="text1"/>
              </w:rPr>
              <w:t>3</w:t>
            </w:r>
          </w:p>
        </w:tc>
        <w:tc>
          <w:tcPr>
            <w:tcW w:w="434" w:type="dxa"/>
            <w:hideMark/>
          </w:tcPr>
          <w:p w14:paraId="5B5A53E4" w14:textId="77777777" w:rsidR="009E6BCC" w:rsidRPr="00A73E75" w:rsidRDefault="009E6BCC" w:rsidP="00896007">
            <w:pPr>
              <w:widowControl w:val="0"/>
              <w:autoSpaceDE w:val="0"/>
              <w:autoSpaceDN w:val="0"/>
              <w:jc w:val="center"/>
              <w:rPr>
                <w:i/>
                <w:color w:val="000000" w:themeColor="text1"/>
              </w:rPr>
            </w:pPr>
            <w:r w:rsidRPr="00A73E75">
              <w:rPr>
                <w:i/>
                <w:color w:val="000000" w:themeColor="text1"/>
              </w:rPr>
              <w:t>4</w:t>
            </w:r>
          </w:p>
        </w:tc>
        <w:tc>
          <w:tcPr>
            <w:tcW w:w="420" w:type="dxa"/>
            <w:hideMark/>
          </w:tcPr>
          <w:p w14:paraId="335145F8" w14:textId="77777777" w:rsidR="009E6BCC" w:rsidRPr="00A73E75" w:rsidRDefault="009E6BCC" w:rsidP="00896007">
            <w:pPr>
              <w:widowControl w:val="0"/>
              <w:autoSpaceDE w:val="0"/>
              <w:autoSpaceDN w:val="0"/>
              <w:jc w:val="center"/>
              <w:rPr>
                <w:i/>
                <w:color w:val="000000" w:themeColor="text1"/>
              </w:rPr>
            </w:pPr>
            <w:r w:rsidRPr="00A73E75">
              <w:rPr>
                <w:i/>
                <w:color w:val="000000" w:themeColor="text1"/>
              </w:rPr>
              <w:t>5</w:t>
            </w:r>
          </w:p>
        </w:tc>
        <w:tc>
          <w:tcPr>
            <w:tcW w:w="378" w:type="dxa"/>
            <w:hideMark/>
          </w:tcPr>
          <w:p w14:paraId="4FF60366" w14:textId="77777777" w:rsidR="009E6BCC" w:rsidRPr="00A73E75" w:rsidRDefault="009E6BCC" w:rsidP="00896007">
            <w:pPr>
              <w:widowControl w:val="0"/>
              <w:autoSpaceDE w:val="0"/>
              <w:autoSpaceDN w:val="0"/>
              <w:jc w:val="center"/>
              <w:rPr>
                <w:i/>
                <w:color w:val="000000" w:themeColor="text1"/>
              </w:rPr>
            </w:pPr>
            <w:r w:rsidRPr="00A73E75">
              <w:rPr>
                <w:i/>
                <w:color w:val="000000" w:themeColor="text1"/>
              </w:rPr>
              <w:t>1</w:t>
            </w:r>
          </w:p>
        </w:tc>
        <w:tc>
          <w:tcPr>
            <w:tcW w:w="378" w:type="dxa"/>
            <w:hideMark/>
          </w:tcPr>
          <w:p w14:paraId="2BED44C3" w14:textId="77777777" w:rsidR="009E6BCC" w:rsidRPr="00A73E75" w:rsidRDefault="009E6BCC" w:rsidP="00896007">
            <w:pPr>
              <w:widowControl w:val="0"/>
              <w:autoSpaceDE w:val="0"/>
              <w:autoSpaceDN w:val="0"/>
              <w:jc w:val="center"/>
              <w:rPr>
                <w:i/>
                <w:color w:val="000000" w:themeColor="text1"/>
              </w:rPr>
            </w:pPr>
            <w:r w:rsidRPr="00A73E75">
              <w:rPr>
                <w:i/>
                <w:color w:val="000000" w:themeColor="text1"/>
              </w:rPr>
              <w:t>2</w:t>
            </w:r>
          </w:p>
        </w:tc>
        <w:tc>
          <w:tcPr>
            <w:tcW w:w="448" w:type="dxa"/>
            <w:hideMark/>
          </w:tcPr>
          <w:p w14:paraId="4873A51C" w14:textId="77777777" w:rsidR="009E6BCC" w:rsidRPr="00A73E75" w:rsidRDefault="009E6BCC" w:rsidP="00896007">
            <w:pPr>
              <w:widowControl w:val="0"/>
              <w:autoSpaceDE w:val="0"/>
              <w:autoSpaceDN w:val="0"/>
              <w:jc w:val="center"/>
              <w:rPr>
                <w:i/>
                <w:color w:val="000000" w:themeColor="text1"/>
              </w:rPr>
            </w:pPr>
            <w:r w:rsidRPr="00A73E75">
              <w:rPr>
                <w:i/>
                <w:color w:val="000000" w:themeColor="text1"/>
              </w:rPr>
              <w:t>3</w:t>
            </w:r>
          </w:p>
        </w:tc>
      </w:tr>
      <w:tr w:rsidR="00A73E75" w:rsidRPr="00A73E75" w14:paraId="125DA30E" w14:textId="77777777" w:rsidTr="00A73E75">
        <w:tc>
          <w:tcPr>
            <w:tcW w:w="6509" w:type="dxa"/>
          </w:tcPr>
          <w:p w14:paraId="516DFC25" w14:textId="2D4518C5" w:rsidR="00A73E75" w:rsidRPr="00A73E75" w:rsidRDefault="00A73E75" w:rsidP="00A73E75">
            <w:pPr>
              <w:widowControl w:val="0"/>
              <w:autoSpaceDE w:val="0"/>
              <w:autoSpaceDN w:val="0"/>
              <w:contextualSpacing/>
              <w:jc w:val="center"/>
              <w:rPr>
                <w:color w:val="000000" w:themeColor="text1"/>
                <w:lang w:val="kk-KZ"/>
              </w:rPr>
            </w:pPr>
            <w:r w:rsidRPr="00A73E75">
              <w:rPr>
                <w:color w:val="000000" w:themeColor="text1"/>
                <w:lang w:val="kk-KZ"/>
              </w:rPr>
              <w:t>1</w:t>
            </w:r>
          </w:p>
        </w:tc>
        <w:tc>
          <w:tcPr>
            <w:tcW w:w="322" w:type="dxa"/>
          </w:tcPr>
          <w:p w14:paraId="036EE54C" w14:textId="4ED3F862" w:rsidR="00A73E75" w:rsidRPr="00A73E75" w:rsidRDefault="00A73E75" w:rsidP="00A73E75">
            <w:pPr>
              <w:widowControl w:val="0"/>
              <w:autoSpaceDE w:val="0"/>
              <w:autoSpaceDN w:val="0"/>
              <w:jc w:val="center"/>
              <w:rPr>
                <w:color w:val="000000" w:themeColor="text1"/>
                <w:lang w:val="kk-KZ"/>
              </w:rPr>
            </w:pPr>
            <w:r w:rsidRPr="00A73E75">
              <w:rPr>
                <w:color w:val="000000" w:themeColor="text1"/>
                <w:lang w:val="kk-KZ"/>
              </w:rPr>
              <w:t>2</w:t>
            </w:r>
          </w:p>
        </w:tc>
        <w:tc>
          <w:tcPr>
            <w:tcW w:w="336" w:type="dxa"/>
          </w:tcPr>
          <w:p w14:paraId="505F3D85" w14:textId="34ECB7FF" w:rsidR="00A73E75" w:rsidRPr="00A73E75" w:rsidRDefault="00A73E75" w:rsidP="00A73E75">
            <w:pPr>
              <w:widowControl w:val="0"/>
              <w:autoSpaceDE w:val="0"/>
              <w:autoSpaceDN w:val="0"/>
              <w:jc w:val="center"/>
              <w:rPr>
                <w:color w:val="000000" w:themeColor="text1"/>
                <w:lang w:val="kk-KZ"/>
              </w:rPr>
            </w:pPr>
            <w:r w:rsidRPr="00A73E75">
              <w:rPr>
                <w:color w:val="000000" w:themeColor="text1"/>
                <w:lang w:val="kk-KZ"/>
              </w:rPr>
              <w:t>3</w:t>
            </w:r>
          </w:p>
        </w:tc>
        <w:tc>
          <w:tcPr>
            <w:tcW w:w="406" w:type="dxa"/>
          </w:tcPr>
          <w:p w14:paraId="70C7F7E5" w14:textId="785B76CB" w:rsidR="00A73E75" w:rsidRPr="00A73E75" w:rsidRDefault="00A73E75" w:rsidP="00A73E75">
            <w:pPr>
              <w:widowControl w:val="0"/>
              <w:autoSpaceDE w:val="0"/>
              <w:autoSpaceDN w:val="0"/>
              <w:jc w:val="center"/>
              <w:rPr>
                <w:color w:val="000000" w:themeColor="text1"/>
                <w:lang w:val="kk-KZ"/>
              </w:rPr>
            </w:pPr>
            <w:r w:rsidRPr="00A73E75">
              <w:rPr>
                <w:color w:val="000000" w:themeColor="text1"/>
                <w:lang w:val="kk-KZ"/>
              </w:rPr>
              <w:t>4</w:t>
            </w:r>
          </w:p>
        </w:tc>
        <w:tc>
          <w:tcPr>
            <w:tcW w:w="434" w:type="dxa"/>
          </w:tcPr>
          <w:p w14:paraId="427E1190" w14:textId="67E93CAF" w:rsidR="00A73E75" w:rsidRPr="00A73E75" w:rsidRDefault="00A73E75" w:rsidP="00A73E75">
            <w:pPr>
              <w:widowControl w:val="0"/>
              <w:autoSpaceDE w:val="0"/>
              <w:autoSpaceDN w:val="0"/>
              <w:jc w:val="center"/>
              <w:rPr>
                <w:color w:val="000000" w:themeColor="text1"/>
                <w:lang w:val="kk-KZ"/>
              </w:rPr>
            </w:pPr>
            <w:r w:rsidRPr="00A73E75">
              <w:rPr>
                <w:color w:val="000000" w:themeColor="text1"/>
                <w:lang w:val="kk-KZ"/>
              </w:rPr>
              <w:t>5</w:t>
            </w:r>
          </w:p>
        </w:tc>
        <w:tc>
          <w:tcPr>
            <w:tcW w:w="420" w:type="dxa"/>
          </w:tcPr>
          <w:p w14:paraId="7974A770" w14:textId="79C9F7D6" w:rsidR="00A73E75" w:rsidRPr="00A73E75" w:rsidRDefault="00A73E75" w:rsidP="00A73E75">
            <w:pPr>
              <w:widowControl w:val="0"/>
              <w:autoSpaceDE w:val="0"/>
              <w:autoSpaceDN w:val="0"/>
              <w:jc w:val="center"/>
              <w:rPr>
                <w:color w:val="000000" w:themeColor="text1"/>
                <w:lang w:val="kk-KZ"/>
              </w:rPr>
            </w:pPr>
            <w:r w:rsidRPr="00A73E75">
              <w:rPr>
                <w:color w:val="000000" w:themeColor="text1"/>
                <w:lang w:val="kk-KZ"/>
              </w:rPr>
              <w:t>6</w:t>
            </w:r>
          </w:p>
        </w:tc>
        <w:tc>
          <w:tcPr>
            <w:tcW w:w="378" w:type="dxa"/>
          </w:tcPr>
          <w:p w14:paraId="0B4863A2" w14:textId="5435CD05" w:rsidR="00A73E75" w:rsidRPr="00A73E75" w:rsidRDefault="00A73E75" w:rsidP="00A73E75">
            <w:pPr>
              <w:widowControl w:val="0"/>
              <w:autoSpaceDE w:val="0"/>
              <w:autoSpaceDN w:val="0"/>
              <w:jc w:val="center"/>
              <w:rPr>
                <w:color w:val="000000" w:themeColor="text1"/>
                <w:lang w:val="kk-KZ"/>
              </w:rPr>
            </w:pPr>
            <w:r w:rsidRPr="00A73E75">
              <w:rPr>
                <w:color w:val="000000" w:themeColor="text1"/>
                <w:lang w:val="kk-KZ"/>
              </w:rPr>
              <w:t>7</w:t>
            </w:r>
          </w:p>
        </w:tc>
        <w:tc>
          <w:tcPr>
            <w:tcW w:w="378" w:type="dxa"/>
          </w:tcPr>
          <w:p w14:paraId="7322FF90" w14:textId="2F071175" w:rsidR="00A73E75" w:rsidRPr="00A73E75" w:rsidRDefault="00A73E75" w:rsidP="00A73E75">
            <w:pPr>
              <w:widowControl w:val="0"/>
              <w:autoSpaceDE w:val="0"/>
              <w:autoSpaceDN w:val="0"/>
              <w:jc w:val="center"/>
              <w:rPr>
                <w:color w:val="000000" w:themeColor="text1"/>
                <w:lang w:val="kk-KZ"/>
              </w:rPr>
            </w:pPr>
            <w:r w:rsidRPr="00A73E75">
              <w:rPr>
                <w:color w:val="000000" w:themeColor="text1"/>
                <w:lang w:val="kk-KZ"/>
              </w:rPr>
              <w:t>8</w:t>
            </w:r>
          </w:p>
        </w:tc>
        <w:tc>
          <w:tcPr>
            <w:tcW w:w="448" w:type="dxa"/>
          </w:tcPr>
          <w:p w14:paraId="20B31C9E" w14:textId="3D358AC6" w:rsidR="00A73E75" w:rsidRPr="00A73E75" w:rsidRDefault="00A73E75" w:rsidP="00A73E75">
            <w:pPr>
              <w:widowControl w:val="0"/>
              <w:autoSpaceDE w:val="0"/>
              <w:autoSpaceDN w:val="0"/>
              <w:jc w:val="center"/>
              <w:rPr>
                <w:color w:val="000000" w:themeColor="text1"/>
                <w:lang w:val="kk-KZ"/>
              </w:rPr>
            </w:pPr>
            <w:r w:rsidRPr="00A73E75">
              <w:rPr>
                <w:color w:val="000000" w:themeColor="text1"/>
                <w:lang w:val="kk-KZ"/>
              </w:rPr>
              <w:t>9</w:t>
            </w:r>
          </w:p>
        </w:tc>
      </w:tr>
      <w:tr w:rsidR="009E6BCC" w:rsidRPr="005F0667" w14:paraId="4F691DBB" w14:textId="77777777" w:rsidTr="00A73E75">
        <w:tc>
          <w:tcPr>
            <w:tcW w:w="6509" w:type="dxa"/>
            <w:hideMark/>
          </w:tcPr>
          <w:p w14:paraId="5902B279" w14:textId="77777777" w:rsidR="009E6BCC" w:rsidRPr="00A73E75" w:rsidRDefault="009E6BCC" w:rsidP="00413C15">
            <w:pPr>
              <w:numPr>
                <w:ilvl w:val="0"/>
                <w:numId w:val="7"/>
              </w:numPr>
              <w:ind w:left="0" w:firstLine="0"/>
              <w:contextualSpacing/>
              <w:rPr>
                <w:i/>
                <w:color w:val="000000" w:themeColor="text1"/>
              </w:rPr>
            </w:pPr>
            <w:r w:rsidRPr="00A73E75">
              <w:rPr>
                <w:i/>
                <w:color w:val="000000" w:themeColor="text1"/>
                <w:lang w:val="kk-KZ"/>
              </w:rPr>
              <w:t xml:space="preserve">Топтамалар </w:t>
            </w:r>
          </w:p>
        </w:tc>
        <w:tc>
          <w:tcPr>
            <w:tcW w:w="322" w:type="dxa"/>
          </w:tcPr>
          <w:p w14:paraId="5785B228" w14:textId="77777777" w:rsidR="009E6BCC" w:rsidRPr="005F0667" w:rsidRDefault="009E6BCC" w:rsidP="00896007">
            <w:pPr>
              <w:widowControl w:val="0"/>
              <w:autoSpaceDE w:val="0"/>
              <w:autoSpaceDN w:val="0"/>
              <w:jc w:val="center"/>
              <w:rPr>
                <w:color w:val="000000" w:themeColor="text1"/>
              </w:rPr>
            </w:pPr>
          </w:p>
        </w:tc>
        <w:tc>
          <w:tcPr>
            <w:tcW w:w="336" w:type="dxa"/>
          </w:tcPr>
          <w:p w14:paraId="3F109F71" w14:textId="77777777" w:rsidR="009E6BCC" w:rsidRPr="005F0667" w:rsidRDefault="009E6BCC" w:rsidP="00896007">
            <w:pPr>
              <w:widowControl w:val="0"/>
              <w:autoSpaceDE w:val="0"/>
              <w:autoSpaceDN w:val="0"/>
              <w:jc w:val="center"/>
              <w:rPr>
                <w:color w:val="000000" w:themeColor="text1"/>
              </w:rPr>
            </w:pPr>
          </w:p>
        </w:tc>
        <w:tc>
          <w:tcPr>
            <w:tcW w:w="406" w:type="dxa"/>
          </w:tcPr>
          <w:p w14:paraId="7BC19600" w14:textId="77777777" w:rsidR="009E6BCC" w:rsidRPr="005F0667" w:rsidRDefault="009E6BCC" w:rsidP="00896007">
            <w:pPr>
              <w:widowControl w:val="0"/>
              <w:autoSpaceDE w:val="0"/>
              <w:autoSpaceDN w:val="0"/>
              <w:jc w:val="center"/>
              <w:rPr>
                <w:color w:val="000000" w:themeColor="text1"/>
              </w:rPr>
            </w:pPr>
          </w:p>
        </w:tc>
        <w:tc>
          <w:tcPr>
            <w:tcW w:w="434" w:type="dxa"/>
          </w:tcPr>
          <w:p w14:paraId="4CA48A0A" w14:textId="77777777" w:rsidR="009E6BCC" w:rsidRPr="005F0667" w:rsidRDefault="009E6BCC" w:rsidP="00896007">
            <w:pPr>
              <w:widowControl w:val="0"/>
              <w:autoSpaceDE w:val="0"/>
              <w:autoSpaceDN w:val="0"/>
              <w:jc w:val="center"/>
              <w:rPr>
                <w:color w:val="000000" w:themeColor="text1"/>
              </w:rPr>
            </w:pPr>
          </w:p>
        </w:tc>
        <w:tc>
          <w:tcPr>
            <w:tcW w:w="420" w:type="dxa"/>
          </w:tcPr>
          <w:p w14:paraId="5F508E34" w14:textId="77777777" w:rsidR="009E6BCC" w:rsidRPr="005F0667" w:rsidRDefault="009E6BCC" w:rsidP="00896007">
            <w:pPr>
              <w:widowControl w:val="0"/>
              <w:autoSpaceDE w:val="0"/>
              <w:autoSpaceDN w:val="0"/>
              <w:jc w:val="center"/>
              <w:rPr>
                <w:color w:val="000000" w:themeColor="text1"/>
              </w:rPr>
            </w:pPr>
          </w:p>
        </w:tc>
        <w:tc>
          <w:tcPr>
            <w:tcW w:w="378" w:type="dxa"/>
          </w:tcPr>
          <w:p w14:paraId="306C424C" w14:textId="77777777" w:rsidR="009E6BCC" w:rsidRPr="005F0667" w:rsidRDefault="009E6BCC" w:rsidP="00896007">
            <w:pPr>
              <w:widowControl w:val="0"/>
              <w:autoSpaceDE w:val="0"/>
              <w:autoSpaceDN w:val="0"/>
              <w:jc w:val="center"/>
              <w:rPr>
                <w:color w:val="000000" w:themeColor="text1"/>
              </w:rPr>
            </w:pPr>
          </w:p>
        </w:tc>
        <w:tc>
          <w:tcPr>
            <w:tcW w:w="378" w:type="dxa"/>
          </w:tcPr>
          <w:p w14:paraId="44383C8B" w14:textId="77777777" w:rsidR="009E6BCC" w:rsidRPr="005F0667" w:rsidRDefault="009E6BCC" w:rsidP="00896007">
            <w:pPr>
              <w:widowControl w:val="0"/>
              <w:autoSpaceDE w:val="0"/>
              <w:autoSpaceDN w:val="0"/>
              <w:jc w:val="center"/>
              <w:rPr>
                <w:color w:val="000000" w:themeColor="text1"/>
              </w:rPr>
            </w:pPr>
          </w:p>
        </w:tc>
        <w:tc>
          <w:tcPr>
            <w:tcW w:w="448" w:type="dxa"/>
          </w:tcPr>
          <w:p w14:paraId="3C777FA8" w14:textId="77777777" w:rsidR="009E6BCC" w:rsidRPr="005F0667" w:rsidRDefault="009E6BCC" w:rsidP="00896007">
            <w:pPr>
              <w:widowControl w:val="0"/>
              <w:autoSpaceDE w:val="0"/>
              <w:autoSpaceDN w:val="0"/>
              <w:jc w:val="center"/>
              <w:rPr>
                <w:color w:val="000000" w:themeColor="text1"/>
              </w:rPr>
            </w:pPr>
          </w:p>
        </w:tc>
      </w:tr>
      <w:tr w:rsidR="009E6BCC" w:rsidRPr="005F0667" w14:paraId="6F1A7E1A" w14:textId="77777777" w:rsidTr="00A73E75">
        <w:tc>
          <w:tcPr>
            <w:tcW w:w="6509" w:type="dxa"/>
            <w:hideMark/>
          </w:tcPr>
          <w:p w14:paraId="0EA676A3" w14:textId="77777777" w:rsidR="009E6BCC" w:rsidRPr="005F0667" w:rsidRDefault="009E6BCC" w:rsidP="00413C15">
            <w:pPr>
              <w:numPr>
                <w:ilvl w:val="1"/>
                <w:numId w:val="7"/>
              </w:numPr>
              <w:ind w:left="0" w:firstLine="0"/>
              <w:contextualSpacing/>
              <w:rPr>
                <w:color w:val="000000" w:themeColor="text1"/>
              </w:rPr>
            </w:pPr>
            <w:r w:rsidRPr="005F0667">
              <w:rPr>
                <w:color w:val="000000" w:themeColor="text1"/>
                <w:lang w:val="kk-KZ"/>
              </w:rPr>
              <w:t>Топтама әзірлеу</w:t>
            </w:r>
          </w:p>
        </w:tc>
        <w:tc>
          <w:tcPr>
            <w:tcW w:w="322" w:type="dxa"/>
            <w:hideMark/>
          </w:tcPr>
          <w:p w14:paraId="23220DAE"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6C73841B"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tcPr>
          <w:p w14:paraId="269FECFB" w14:textId="77777777" w:rsidR="009E6BCC" w:rsidRPr="005F0667" w:rsidRDefault="009E6BCC" w:rsidP="00896007">
            <w:pPr>
              <w:widowControl w:val="0"/>
              <w:autoSpaceDE w:val="0"/>
              <w:autoSpaceDN w:val="0"/>
              <w:jc w:val="center"/>
              <w:rPr>
                <w:b/>
                <w:color w:val="000000" w:themeColor="text1"/>
              </w:rPr>
            </w:pPr>
          </w:p>
        </w:tc>
        <w:tc>
          <w:tcPr>
            <w:tcW w:w="434" w:type="dxa"/>
          </w:tcPr>
          <w:p w14:paraId="605325AF" w14:textId="77777777" w:rsidR="009E6BCC" w:rsidRPr="005F0667" w:rsidRDefault="009E6BCC" w:rsidP="00896007">
            <w:pPr>
              <w:widowControl w:val="0"/>
              <w:autoSpaceDE w:val="0"/>
              <w:autoSpaceDN w:val="0"/>
              <w:jc w:val="center"/>
              <w:rPr>
                <w:b/>
                <w:color w:val="000000" w:themeColor="text1"/>
              </w:rPr>
            </w:pPr>
          </w:p>
        </w:tc>
        <w:tc>
          <w:tcPr>
            <w:tcW w:w="420" w:type="dxa"/>
          </w:tcPr>
          <w:p w14:paraId="70D995DE"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66576A0B"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tcPr>
          <w:p w14:paraId="428C26B3" w14:textId="77777777" w:rsidR="009E6BCC" w:rsidRPr="005F0667" w:rsidRDefault="009E6BCC" w:rsidP="00896007">
            <w:pPr>
              <w:widowControl w:val="0"/>
              <w:autoSpaceDE w:val="0"/>
              <w:autoSpaceDN w:val="0"/>
              <w:jc w:val="center"/>
              <w:rPr>
                <w:b/>
                <w:color w:val="000000" w:themeColor="text1"/>
              </w:rPr>
            </w:pPr>
          </w:p>
        </w:tc>
        <w:tc>
          <w:tcPr>
            <w:tcW w:w="448" w:type="dxa"/>
          </w:tcPr>
          <w:p w14:paraId="15B580CA" w14:textId="77777777" w:rsidR="009E6BCC" w:rsidRPr="005F0667" w:rsidRDefault="009E6BCC" w:rsidP="00896007">
            <w:pPr>
              <w:widowControl w:val="0"/>
              <w:autoSpaceDE w:val="0"/>
              <w:autoSpaceDN w:val="0"/>
              <w:jc w:val="center"/>
              <w:rPr>
                <w:b/>
                <w:color w:val="000000" w:themeColor="text1"/>
              </w:rPr>
            </w:pPr>
          </w:p>
        </w:tc>
      </w:tr>
      <w:tr w:rsidR="009E6BCC" w:rsidRPr="005F0667" w14:paraId="512E57C7" w14:textId="77777777" w:rsidTr="00A73E75">
        <w:tc>
          <w:tcPr>
            <w:tcW w:w="6509" w:type="dxa"/>
            <w:hideMark/>
          </w:tcPr>
          <w:p w14:paraId="6664988A" w14:textId="77777777" w:rsidR="009E6BCC" w:rsidRPr="005F0667" w:rsidRDefault="009E6BCC" w:rsidP="00413C15">
            <w:pPr>
              <w:numPr>
                <w:ilvl w:val="2"/>
                <w:numId w:val="7"/>
              </w:numPr>
              <w:ind w:left="0" w:firstLine="0"/>
              <w:contextualSpacing/>
              <w:rPr>
                <w:color w:val="000000" w:themeColor="text1"/>
              </w:rPr>
            </w:pPr>
            <w:r w:rsidRPr="005F0667">
              <w:rPr>
                <w:color w:val="000000" w:themeColor="text1"/>
                <w:lang w:val="kk-KZ"/>
              </w:rPr>
              <w:t>Топтаманың дерек схемасы</w:t>
            </w:r>
            <w:r w:rsidRPr="005F0667">
              <w:rPr>
                <w:color w:val="000000" w:themeColor="text1"/>
              </w:rPr>
              <w:t xml:space="preserve"> ( мета</w:t>
            </w:r>
            <w:r w:rsidRPr="005F0667">
              <w:rPr>
                <w:color w:val="000000" w:themeColor="text1"/>
                <w:lang w:val="kk-KZ"/>
              </w:rPr>
              <w:t>деректерден</w:t>
            </w:r>
            <w:r w:rsidRPr="005F0667">
              <w:rPr>
                <w:color w:val="000000" w:themeColor="text1"/>
              </w:rPr>
              <w:t xml:space="preserve">) </w:t>
            </w:r>
          </w:p>
        </w:tc>
        <w:tc>
          <w:tcPr>
            <w:tcW w:w="322" w:type="dxa"/>
            <w:hideMark/>
          </w:tcPr>
          <w:p w14:paraId="3C3CD1F5"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044F6618"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tcPr>
          <w:p w14:paraId="750C6222" w14:textId="77777777" w:rsidR="009E6BCC" w:rsidRPr="005F0667" w:rsidRDefault="009E6BCC" w:rsidP="00896007">
            <w:pPr>
              <w:widowControl w:val="0"/>
              <w:autoSpaceDE w:val="0"/>
              <w:autoSpaceDN w:val="0"/>
              <w:jc w:val="center"/>
              <w:rPr>
                <w:b/>
                <w:color w:val="000000" w:themeColor="text1"/>
              </w:rPr>
            </w:pPr>
          </w:p>
        </w:tc>
        <w:tc>
          <w:tcPr>
            <w:tcW w:w="434" w:type="dxa"/>
          </w:tcPr>
          <w:p w14:paraId="771DB420" w14:textId="77777777" w:rsidR="009E6BCC" w:rsidRPr="005F0667" w:rsidRDefault="009E6BCC" w:rsidP="00896007">
            <w:pPr>
              <w:widowControl w:val="0"/>
              <w:autoSpaceDE w:val="0"/>
              <w:autoSpaceDN w:val="0"/>
              <w:jc w:val="center"/>
              <w:rPr>
                <w:b/>
                <w:color w:val="000000" w:themeColor="text1"/>
              </w:rPr>
            </w:pPr>
          </w:p>
        </w:tc>
        <w:tc>
          <w:tcPr>
            <w:tcW w:w="420" w:type="dxa"/>
          </w:tcPr>
          <w:p w14:paraId="4994208B"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52B14425"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tcPr>
          <w:p w14:paraId="75901C80" w14:textId="77777777" w:rsidR="009E6BCC" w:rsidRPr="005F0667" w:rsidRDefault="009E6BCC" w:rsidP="00896007">
            <w:pPr>
              <w:widowControl w:val="0"/>
              <w:autoSpaceDE w:val="0"/>
              <w:autoSpaceDN w:val="0"/>
              <w:jc w:val="center"/>
              <w:rPr>
                <w:b/>
                <w:color w:val="000000" w:themeColor="text1"/>
              </w:rPr>
            </w:pPr>
          </w:p>
        </w:tc>
        <w:tc>
          <w:tcPr>
            <w:tcW w:w="448" w:type="dxa"/>
          </w:tcPr>
          <w:p w14:paraId="34A24B45" w14:textId="77777777" w:rsidR="009E6BCC" w:rsidRPr="005F0667" w:rsidRDefault="009E6BCC" w:rsidP="00896007">
            <w:pPr>
              <w:widowControl w:val="0"/>
              <w:autoSpaceDE w:val="0"/>
              <w:autoSpaceDN w:val="0"/>
              <w:jc w:val="center"/>
              <w:rPr>
                <w:b/>
                <w:color w:val="000000" w:themeColor="text1"/>
              </w:rPr>
            </w:pPr>
          </w:p>
        </w:tc>
      </w:tr>
      <w:tr w:rsidR="009E6BCC" w:rsidRPr="005F0667" w14:paraId="0D0F4983" w14:textId="77777777" w:rsidTr="002508D5">
        <w:tc>
          <w:tcPr>
            <w:tcW w:w="6509" w:type="dxa"/>
            <w:tcBorders>
              <w:bottom w:val="single" w:sz="4" w:space="0" w:color="auto"/>
            </w:tcBorders>
            <w:hideMark/>
          </w:tcPr>
          <w:p w14:paraId="79EA5298" w14:textId="77777777" w:rsidR="009E6BCC" w:rsidRPr="005F0667" w:rsidRDefault="009E6BCC" w:rsidP="00413C15">
            <w:pPr>
              <w:numPr>
                <w:ilvl w:val="2"/>
                <w:numId w:val="7"/>
              </w:numPr>
              <w:ind w:left="0" w:firstLine="0"/>
              <w:contextualSpacing/>
              <w:rPr>
                <w:color w:val="000000" w:themeColor="text1"/>
              </w:rPr>
            </w:pPr>
            <w:r w:rsidRPr="005F0667">
              <w:rPr>
                <w:color w:val="000000" w:themeColor="text1"/>
                <w:lang w:val="kk-KZ"/>
              </w:rPr>
              <w:t>Топтама құжатын беру</w:t>
            </w:r>
          </w:p>
        </w:tc>
        <w:tc>
          <w:tcPr>
            <w:tcW w:w="322" w:type="dxa"/>
            <w:tcBorders>
              <w:bottom w:val="single" w:sz="4" w:space="0" w:color="auto"/>
            </w:tcBorders>
            <w:hideMark/>
          </w:tcPr>
          <w:p w14:paraId="2D6F813D"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tcBorders>
              <w:bottom w:val="single" w:sz="4" w:space="0" w:color="auto"/>
            </w:tcBorders>
            <w:hideMark/>
          </w:tcPr>
          <w:p w14:paraId="29BDC9EB"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tcBorders>
              <w:bottom w:val="single" w:sz="4" w:space="0" w:color="auto"/>
            </w:tcBorders>
          </w:tcPr>
          <w:p w14:paraId="70F7FE28" w14:textId="77777777" w:rsidR="009E6BCC" w:rsidRPr="005F0667" w:rsidRDefault="009E6BCC" w:rsidP="00896007">
            <w:pPr>
              <w:widowControl w:val="0"/>
              <w:autoSpaceDE w:val="0"/>
              <w:autoSpaceDN w:val="0"/>
              <w:jc w:val="center"/>
              <w:rPr>
                <w:b/>
                <w:color w:val="000000" w:themeColor="text1"/>
              </w:rPr>
            </w:pPr>
          </w:p>
        </w:tc>
        <w:tc>
          <w:tcPr>
            <w:tcW w:w="434" w:type="dxa"/>
            <w:tcBorders>
              <w:bottom w:val="single" w:sz="4" w:space="0" w:color="auto"/>
            </w:tcBorders>
          </w:tcPr>
          <w:p w14:paraId="74DE30CD" w14:textId="77777777" w:rsidR="009E6BCC" w:rsidRPr="005F0667" w:rsidRDefault="009E6BCC" w:rsidP="00896007">
            <w:pPr>
              <w:widowControl w:val="0"/>
              <w:autoSpaceDE w:val="0"/>
              <w:autoSpaceDN w:val="0"/>
              <w:jc w:val="center"/>
              <w:rPr>
                <w:b/>
                <w:color w:val="000000" w:themeColor="text1"/>
              </w:rPr>
            </w:pPr>
          </w:p>
        </w:tc>
        <w:tc>
          <w:tcPr>
            <w:tcW w:w="420" w:type="dxa"/>
            <w:tcBorders>
              <w:bottom w:val="single" w:sz="4" w:space="0" w:color="auto"/>
            </w:tcBorders>
          </w:tcPr>
          <w:p w14:paraId="0B031473" w14:textId="77777777" w:rsidR="009E6BCC" w:rsidRPr="005F0667" w:rsidRDefault="009E6BCC" w:rsidP="00896007">
            <w:pPr>
              <w:widowControl w:val="0"/>
              <w:autoSpaceDE w:val="0"/>
              <w:autoSpaceDN w:val="0"/>
              <w:jc w:val="center"/>
              <w:rPr>
                <w:b/>
                <w:color w:val="000000" w:themeColor="text1"/>
              </w:rPr>
            </w:pPr>
          </w:p>
        </w:tc>
        <w:tc>
          <w:tcPr>
            <w:tcW w:w="378" w:type="dxa"/>
            <w:tcBorders>
              <w:bottom w:val="single" w:sz="4" w:space="0" w:color="auto"/>
            </w:tcBorders>
            <w:hideMark/>
          </w:tcPr>
          <w:p w14:paraId="10342984"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tcBorders>
              <w:bottom w:val="single" w:sz="4" w:space="0" w:color="auto"/>
            </w:tcBorders>
          </w:tcPr>
          <w:p w14:paraId="3C296719" w14:textId="77777777" w:rsidR="009E6BCC" w:rsidRPr="005F0667" w:rsidRDefault="009E6BCC" w:rsidP="00896007">
            <w:pPr>
              <w:widowControl w:val="0"/>
              <w:autoSpaceDE w:val="0"/>
              <w:autoSpaceDN w:val="0"/>
              <w:jc w:val="center"/>
              <w:rPr>
                <w:b/>
                <w:color w:val="000000" w:themeColor="text1"/>
              </w:rPr>
            </w:pPr>
          </w:p>
        </w:tc>
        <w:tc>
          <w:tcPr>
            <w:tcW w:w="448" w:type="dxa"/>
            <w:tcBorders>
              <w:bottom w:val="single" w:sz="4" w:space="0" w:color="auto"/>
            </w:tcBorders>
          </w:tcPr>
          <w:p w14:paraId="1B650220" w14:textId="77777777" w:rsidR="009E6BCC" w:rsidRPr="005F0667" w:rsidRDefault="009E6BCC" w:rsidP="00896007">
            <w:pPr>
              <w:widowControl w:val="0"/>
              <w:autoSpaceDE w:val="0"/>
              <w:autoSpaceDN w:val="0"/>
              <w:jc w:val="center"/>
              <w:rPr>
                <w:b/>
                <w:color w:val="000000" w:themeColor="text1"/>
              </w:rPr>
            </w:pPr>
          </w:p>
        </w:tc>
      </w:tr>
      <w:tr w:rsidR="009E6BCC" w:rsidRPr="005F0667" w14:paraId="1FB8F2BD" w14:textId="77777777" w:rsidTr="002508D5">
        <w:tc>
          <w:tcPr>
            <w:tcW w:w="6509" w:type="dxa"/>
            <w:tcBorders>
              <w:bottom w:val="nil"/>
            </w:tcBorders>
            <w:hideMark/>
          </w:tcPr>
          <w:p w14:paraId="1E83EFCC" w14:textId="77777777" w:rsidR="009E6BCC" w:rsidRPr="005F0667" w:rsidRDefault="009E6BCC" w:rsidP="00413C15">
            <w:pPr>
              <w:numPr>
                <w:ilvl w:val="2"/>
                <w:numId w:val="7"/>
              </w:numPr>
              <w:ind w:left="0" w:firstLine="0"/>
              <w:contextualSpacing/>
              <w:rPr>
                <w:color w:val="000000" w:themeColor="text1"/>
              </w:rPr>
            </w:pPr>
            <w:r w:rsidRPr="005F0667">
              <w:rPr>
                <w:color w:val="000000" w:themeColor="text1"/>
                <w:lang w:val="kk-KZ"/>
              </w:rPr>
              <w:t>Құжаттың топтамадағы көрінісі</w:t>
            </w:r>
            <w:r w:rsidRPr="005F0667">
              <w:rPr>
                <w:color w:val="000000" w:themeColor="text1"/>
              </w:rPr>
              <w:t xml:space="preserve"> (</w:t>
            </w:r>
            <w:r w:rsidRPr="005F0667">
              <w:rPr>
                <w:color w:val="000000" w:themeColor="text1"/>
                <w:lang w:val="kk-KZ"/>
              </w:rPr>
              <w:t>қима үлгісі</w:t>
            </w:r>
            <w:r w:rsidRPr="005F0667">
              <w:rPr>
                <w:color w:val="000000" w:themeColor="text1"/>
              </w:rPr>
              <w:t xml:space="preserve">) </w:t>
            </w:r>
          </w:p>
        </w:tc>
        <w:tc>
          <w:tcPr>
            <w:tcW w:w="322" w:type="dxa"/>
            <w:tcBorders>
              <w:bottom w:val="nil"/>
            </w:tcBorders>
            <w:hideMark/>
          </w:tcPr>
          <w:p w14:paraId="46932A58"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tcBorders>
              <w:bottom w:val="nil"/>
            </w:tcBorders>
            <w:hideMark/>
          </w:tcPr>
          <w:p w14:paraId="16CC4584"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tcBorders>
              <w:bottom w:val="nil"/>
            </w:tcBorders>
          </w:tcPr>
          <w:p w14:paraId="3593A0BC" w14:textId="77777777" w:rsidR="009E6BCC" w:rsidRPr="005F0667" w:rsidRDefault="009E6BCC" w:rsidP="00896007">
            <w:pPr>
              <w:widowControl w:val="0"/>
              <w:autoSpaceDE w:val="0"/>
              <w:autoSpaceDN w:val="0"/>
              <w:jc w:val="center"/>
              <w:rPr>
                <w:b/>
                <w:color w:val="000000" w:themeColor="text1"/>
              </w:rPr>
            </w:pPr>
          </w:p>
        </w:tc>
        <w:tc>
          <w:tcPr>
            <w:tcW w:w="434" w:type="dxa"/>
            <w:tcBorders>
              <w:bottom w:val="nil"/>
            </w:tcBorders>
          </w:tcPr>
          <w:p w14:paraId="7B8A2695" w14:textId="77777777" w:rsidR="009E6BCC" w:rsidRPr="005F0667" w:rsidRDefault="009E6BCC" w:rsidP="00896007">
            <w:pPr>
              <w:widowControl w:val="0"/>
              <w:autoSpaceDE w:val="0"/>
              <w:autoSpaceDN w:val="0"/>
              <w:jc w:val="center"/>
              <w:rPr>
                <w:b/>
                <w:color w:val="000000" w:themeColor="text1"/>
              </w:rPr>
            </w:pPr>
          </w:p>
        </w:tc>
        <w:tc>
          <w:tcPr>
            <w:tcW w:w="420" w:type="dxa"/>
            <w:tcBorders>
              <w:bottom w:val="nil"/>
            </w:tcBorders>
          </w:tcPr>
          <w:p w14:paraId="7DF71D9B" w14:textId="77777777" w:rsidR="009E6BCC" w:rsidRPr="005F0667" w:rsidRDefault="009E6BCC" w:rsidP="00896007">
            <w:pPr>
              <w:widowControl w:val="0"/>
              <w:autoSpaceDE w:val="0"/>
              <w:autoSpaceDN w:val="0"/>
              <w:jc w:val="center"/>
              <w:rPr>
                <w:b/>
                <w:color w:val="000000" w:themeColor="text1"/>
              </w:rPr>
            </w:pPr>
          </w:p>
        </w:tc>
        <w:tc>
          <w:tcPr>
            <w:tcW w:w="378" w:type="dxa"/>
            <w:tcBorders>
              <w:bottom w:val="nil"/>
            </w:tcBorders>
            <w:hideMark/>
          </w:tcPr>
          <w:p w14:paraId="0C37D0B4"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tcBorders>
              <w:bottom w:val="nil"/>
            </w:tcBorders>
          </w:tcPr>
          <w:p w14:paraId="544E3393" w14:textId="77777777" w:rsidR="009E6BCC" w:rsidRPr="005F0667" w:rsidRDefault="009E6BCC" w:rsidP="00896007">
            <w:pPr>
              <w:widowControl w:val="0"/>
              <w:autoSpaceDE w:val="0"/>
              <w:autoSpaceDN w:val="0"/>
              <w:jc w:val="center"/>
              <w:rPr>
                <w:b/>
                <w:color w:val="000000" w:themeColor="text1"/>
              </w:rPr>
            </w:pPr>
          </w:p>
        </w:tc>
        <w:tc>
          <w:tcPr>
            <w:tcW w:w="448" w:type="dxa"/>
            <w:tcBorders>
              <w:bottom w:val="nil"/>
            </w:tcBorders>
          </w:tcPr>
          <w:p w14:paraId="571D725B" w14:textId="77777777" w:rsidR="009E6BCC" w:rsidRPr="005F0667" w:rsidRDefault="009E6BCC" w:rsidP="00896007">
            <w:pPr>
              <w:widowControl w:val="0"/>
              <w:autoSpaceDE w:val="0"/>
              <w:autoSpaceDN w:val="0"/>
              <w:jc w:val="center"/>
              <w:rPr>
                <w:b/>
                <w:color w:val="000000" w:themeColor="text1"/>
              </w:rPr>
            </w:pPr>
          </w:p>
        </w:tc>
      </w:tr>
      <w:tr w:rsidR="009E6BCC" w:rsidRPr="005F0667" w14:paraId="16E74025" w14:textId="77777777" w:rsidTr="002508D5">
        <w:tc>
          <w:tcPr>
            <w:tcW w:w="6509" w:type="dxa"/>
            <w:tcBorders>
              <w:top w:val="single" w:sz="4" w:space="0" w:color="auto"/>
            </w:tcBorders>
            <w:hideMark/>
          </w:tcPr>
          <w:p w14:paraId="154502CC" w14:textId="77777777" w:rsidR="009E6BCC" w:rsidRPr="005F0667" w:rsidRDefault="009E6BCC" w:rsidP="00413C15">
            <w:pPr>
              <w:numPr>
                <w:ilvl w:val="2"/>
                <w:numId w:val="7"/>
              </w:numPr>
              <w:ind w:left="0" w:firstLine="0"/>
              <w:contextualSpacing/>
              <w:rPr>
                <w:color w:val="000000" w:themeColor="text1"/>
              </w:rPr>
            </w:pPr>
            <w:r w:rsidRPr="005F0667">
              <w:rPr>
                <w:color w:val="000000" w:themeColor="text1"/>
                <w:lang w:val="kk-KZ"/>
              </w:rPr>
              <w:t>Топтамадағы құжаттарды сұраптау</w:t>
            </w:r>
          </w:p>
        </w:tc>
        <w:tc>
          <w:tcPr>
            <w:tcW w:w="322" w:type="dxa"/>
            <w:tcBorders>
              <w:top w:val="single" w:sz="4" w:space="0" w:color="auto"/>
            </w:tcBorders>
            <w:hideMark/>
          </w:tcPr>
          <w:p w14:paraId="13890030"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tcBorders>
              <w:top w:val="single" w:sz="4" w:space="0" w:color="auto"/>
            </w:tcBorders>
            <w:hideMark/>
          </w:tcPr>
          <w:p w14:paraId="09D8EE22"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tcBorders>
              <w:top w:val="single" w:sz="4" w:space="0" w:color="auto"/>
            </w:tcBorders>
          </w:tcPr>
          <w:p w14:paraId="623446C5" w14:textId="77777777" w:rsidR="009E6BCC" w:rsidRPr="005F0667" w:rsidRDefault="009E6BCC" w:rsidP="00896007">
            <w:pPr>
              <w:widowControl w:val="0"/>
              <w:autoSpaceDE w:val="0"/>
              <w:autoSpaceDN w:val="0"/>
              <w:jc w:val="center"/>
              <w:rPr>
                <w:b/>
                <w:color w:val="000000" w:themeColor="text1"/>
              </w:rPr>
            </w:pPr>
          </w:p>
        </w:tc>
        <w:tc>
          <w:tcPr>
            <w:tcW w:w="434" w:type="dxa"/>
            <w:tcBorders>
              <w:top w:val="single" w:sz="4" w:space="0" w:color="auto"/>
            </w:tcBorders>
          </w:tcPr>
          <w:p w14:paraId="0A8BEB28" w14:textId="77777777" w:rsidR="009E6BCC" w:rsidRPr="005F0667" w:rsidRDefault="009E6BCC" w:rsidP="00896007">
            <w:pPr>
              <w:widowControl w:val="0"/>
              <w:autoSpaceDE w:val="0"/>
              <w:autoSpaceDN w:val="0"/>
              <w:jc w:val="center"/>
              <w:rPr>
                <w:b/>
                <w:color w:val="000000" w:themeColor="text1"/>
              </w:rPr>
            </w:pPr>
          </w:p>
        </w:tc>
        <w:tc>
          <w:tcPr>
            <w:tcW w:w="420" w:type="dxa"/>
            <w:tcBorders>
              <w:top w:val="single" w:sz="4" w:space="0" w:color="auto"/>
            </w:tcBorders>
          </w:tcPr>
          <w:p w14:paraId="34C90D1D" w14:textId="77777777" w:rsidR="009E6BCC" w:rsidRPr="005F0667" w:rsidRDefault="009E6BCC" w:rsidP="00896007">
            <w:pPr>
              <w:widowControl w:val="0"/>
              <w:autoSpaceDE w:val="0"/>
              <w:autoSpaceDN w:val="0"/>
              <w:jc w:val="center"/>
              <w:rPr>
                <w:b/>
                <w:color w:val="000000" w:themeColor="text1"/>
              </w:rPr>
            </w:pPr>
          </w:p>
        </w:tc>
        <w:tc>
          <w:tcPr>
            <w:tcW w:w="378" w:type="dxa"/>
            <w:tcBorders>
              <w:top w:val="single" w:sz="4" w:space="0" w:color="auto"/>
            </w:tcBorders>
            <w:hideMark/>
          </w:tcPr>
          <w:p w14:paraId="2008D220"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tcBorders>
              <w:top w:val="single" w:sz="4" w:space="0" w:color="auto"/>
            </w:tcBorders>
          </w:tcPr>
          <w:p w14:paraId="0D71DF22" w14:textId="77777777" w:rsidR="009E6BCC" w:rsidRPr="005F0667" w:rsidRDefault="009E6BCC" w:rsidP="00896007">
            <w:pPr>
              <w:widowControl w:val="0"/>
              <w:autoSpaceDE w:val="0"/>
              <w:autoSpaceDN w:val="0"/>
              <w:jc w:val="center"/>
              <w:rPr>
                <w:b/>
                <w:color w:val="000000" w:themeColor="text1"/>
              </w:rPr>
            </w:pPr>
          </w:p>
        </w:tc>
        <w:tc>
          <w:tcPr>
            <w:tcW w:w="448" w:type="dxa"/>
            <w:tcBorders>
              <w:top w:val="single" w:sz="4" w:space="0" w:color="auto"/>
            </w:tcBorders>
          </w:tcPr>
          <w:p w14:paraId="6489D618" w14:textId="77777777" w:rsidR="009E6BCC" w:rsidRPr="005F0667" w:rsidRDefault="009E6BCC" w:rsidP="00896007">
            <w:pPr>
              <w:widowControl w:val="0"/>
              <w:autoSpaceDE w:val="0"/>
              <w:autoSpaceDN w:val="0"/>
              <w:jc w:val="center"/>
              <w:rPr>
                <w:b/>
                <w:color w:val="000000" w:themeColor="text1"/>
              </w:rPr>
            </w:pPr>
          </w:p>
        </w:tc>
      </w:tr>
      <w:tr w:rsidR="009E6BCC" w:rsidRPr="005F0667" w14:paraId="1B02AC9A" w14:textId="77777777" w:rsidTr="00A73E75">
        <w:tc>
          <w:tcPr>
            <w:tcW w:w="6509" w:type="dxa"/>
            <w:hideMark/>
          </w:tcPr>
          <w:p w14:paraId="409494B9" w14:textId="77777777" w:rsidR="009E6BCC" w:rsidRPr="005F0667" w:rsidRDefault="009E6BCC" w:rsidP="00413C15">
            <w:pPr>
              <w:numPr>
                <w:ilvl w:val="2"/>
                <w:numId w:val="7"/>
              </w:numPr>
              <w:ind w:left="0" w:firstLine="0"/>
              <w:contextualSpacing/>
              <w:rPr>
                <w:color w:val="000000" w:themeColor="text1"/>
              </w:rPr>
            </w:pPr>
            <w:r w:rsidRPr="005F0667">
              <w:rPr>
                <w:color w:val="000000" w:themeColor="text1"/>
                <w:lang w:val="kk-KZ"/>
              </w:rPr>
              <w:t>Топтамадағы құжаттардың құрылымы</w:t>
            </w:r>
          </w:p>
        </w:tc>
        <w:tc>
          <w:tcPr>
            <w:tcW w:w="322" w:type="dxa"/>
            <w:hideMark/>
          </w:tcPr>
          <w:p w14:paraId="1F1A4969"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4E7F1091"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tcPr>
          <w:p w14:paraId="7BAB7931" w14:textId="77777777" w:rsidR="009E6BCC" w:rsidRPr="005F0667" w:rsidRDefault="009E6BCC" w:rsidP="00896007">
            <w:pPr>
              <w:widowControl w:val="0"/>
              <w:autoSpaceDE w:val="0"/>
              <w:autoSpaceDN w:val="0"/>
              <w:jc w:val="center"/>
              <w:rPr>
                <w:b/>
                <w:color w:val="000000" w:themeColor="text1"/>
              </w:rPr>
            </w:pPr>
          </w:p>
        </w:tc>
        <w:tc>
          <w:tcPr>
            <w:tcW w:w="434" w:type="dxa"/>
          </w:tcPr>
          <w:p w14:paraId="7C5549ED" w14:textId="77777777" w:rsidR="009E6BCC" w:rsidRPr="005F0667" w:rsidRDefault="009E6BCC" w:rsidP="00896007">
            <w:pPr>
              <w:widowControl w:val="0"/>
              <w:autoSpaceDE w:val="0"/>
              <w:autoSpaceDN w:val="0"/>
              <w:jc w:val="center"/>
              <w:rPr>
                <w:b/>
                <w:color w:val="000000" w:themeColor="text1"/>
              </w:rPr>
            </w:pPr>
          </w:p>
        </w:tc>
        <w:tc>
          <w:tcPr>
            <w:tcW w:w="420" w:type="dxa"/>
          </w:tcPr>
          <w:p w14:paraId="6F02167C"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3E2589F5"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tcPr>
          <w:p w14:paraId="412A6009" w14:textId="77777777" w:rsidR="009E6BCC" w:rsidRPr="005F0667" w:rsidRDefault="009E6BCC" w:rsidP="00896007">
            <w:pPr>
              <w:widowControl w:val="0"/>
              <w:autoSpaceDE w:val="0"/>
              <w:autoSpaceDN w:val="0"/>
              <w:jc w:val="center"/>
              <w:rPr>
                <w:b/>
                <w:color w:val="000000" w:themeColor="text1"/>
              </w:rPr>
            </w:pPr>
          </w:p>
        </w:tc>
        <w:tc>
          <w:tcPr>
            <w:tcW w:w="448" w:type="dxa"/>
          </w:tcPr>
          <w:p w14:paraId="11B2FF8E" w14:textId="77777777" w:rsidR="009E6BCC" w:rsidRPr="005F0667" w:rsidRDefault="009E6BCC" w:rsidP="00896007">
            <w:pPr>
              <w:widowControl w:val="0"/>
              <w:autoSpaceDE w:val="0"/>
              <w:autoSpaceDN w:val="0"/>
              <w:jc w:val="center"/>
              <w:rPr>
                <w:b/>
                <w:color w:val="000000" w:themeColor="text1"/>
              </w:rPr>
            </w:pPr>
          </w:p>
        </w:tc>
      </w:tr>
      <w:tr w:rsidR="009E6BCC" w:rsidRPr="005F0667" w14:paraId="338F0593" w14:textId="77777777" w:rsidTr="00A73E75">
        <w:tc>
          <w:tcPr>
            <w:tcW w:w="6509" w:type="dxa"/>
            <w:hideMark/>
          </w:tcPr>
          <w:p w14:paraId="50A44465" w14:textId="77777777" w:rsidR="009E6BCC" w:rsidRPr="005F0667" w:rsidRDefault="009E6BCC" w:rsidP="00413C15">
            <w:pPr>
              <w:numPr>
                <w:ilvl w:val="2"/>
                <w:numId w:val="7"/>
              </w:numPr>
              <w:ind w:left="0" w:firstLine="0"/>
              <w:contextualSpacing/>
              <w:rPr>
                <w:color w:val="000000" w:themeColor="text1"/>
              </w:rPr>
            </w:pPr>
            <w:r w:rsidRPr="005F0667">
              <w:rPr>
                <w:color w:val="000000" w:themeColor="text1"/>
                <w:lang w:val="kk-KZ"/>
              </w:rPr>
              <w:t>Топтама сипаттамасы</w:t>
            </w:r>
          </w:p>
        </w:tc>
        <w:tc>
          <w:tcPr>
            <w:tcW w:w="322" w:type="dxa"/>
            <w:hideMark/>
          </w:tcPr>
          <w:p w14:paraId="48E0B63A"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6FBB993F"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tcPr>
          <w:p w14:paraId="0AF2FF59" w14:textId="77777777" w:rsidR="009E6BCC" w:rsidRPr="005F0667" w:rsidRDefault="009E6BCC" w:rsidP="00896007">
            <w:pPr>
              <w:widowControl w:val="0"/>
              <w:autoSpaceDE w:val="0"/>
              <w:autoSpaceDN w:val="0"/>
              <w:jc w:val="center"/>
              <w:rPr>
                <w:b/>
                <w:color w:val="000000" w:themeColor="text1"/>
              </w:rPr>
            </w:pPr>
          </w:p>
        </w:tc>
        <w:tc>
          <w:tcPr>
            <w:tcW w:w="434" w:type="dxa"/>
          </w:tcPr>
          <w:p w14:paraId="273ABDBE" w14:textId="77777777" w:rsidR="009E6BCC" w:rsidRPr="005F0667" w:rsidRDefault="009E6BCC" w:rsidP="00896007">
            <w:pPr>
              <w:widowControl w:val="0"/>
              <w:autoSpaceDE w:val="0"/>
              <w:autoSpaceDN w:val="0"/>
              <w:jc w:val="center"/>
              <w:rPr>
                <w:b/>
                <w:color w:val="000000" w:themeColor="text1"/>
              </w:rPr>
            </w:pPr>
          </w:p>
        </w:tc>
        <w:tc>
          <w:tcPr>
            <w:tcW w:w="420" w:type="dxa"/>
          </w:tcPr>
          <w:p w14:paraId="138DF5A5"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481589B1"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tcPr>
          <w:p w14:paraId="7D502177" w14:textId="77777777" w:rsidR="009E6BCC" w:rsidRPr="005F0667" w:rsidRDefault="009E6BCC" w:rsidP="00896007">
            <w:pPr>
              <w:widowControl w:val="0"/>
              <w:autoSpaceDE w:val="0"/>
              <w:autoSpaceDN w:val="0"/>
              <w:jc w:val="center"/>
              <w:rPr>
                <w:b/>
                <w:color w:val="000000" w:themeColor="text1"/>
              </w:rPr>
            </w:pPr>
          </w:p>
        </w:tc>
        <w:tc>
          <w:tcPr>
            <w:tcW w:w="448" w:type="dxa"/>
          </w:tcPr>
          <w:p w14:paraId="0620CE17" w14:textId="77777777" w:rsidR="009E6BCC" w:rsidRPr="005F0667" w:rsidRDefault="009E6BCC" w:rsidP="00896007">
            <w:pPr>
              <w:widowControl w:val="0"/>
              <w:autoSpaceDE w:val="0"/>
              <w:autoSpaceDN w:val="0"/>
              <w:jc w:val="center"/>
              <w:rPr>
                <w:b/>
                <w:color w:val="000000" w:themeColor="text1"/>
              </w:rPr>
            </w:pPr>
          </w:p>
        </w:tc>
      </w:tr>
      <w:tr w:rsidR="009E6BCC" w:rsidRPr="005F0667" w14:paraId="704A260B" w14:textId="77777777" w:rsidTr="00A73E75">
        <w:tc>
          <w:tcPr>
            <w:tcW w:w="6509" w:type="dxa"/>
            <w:hideMark/>
          </w:tcPr>
          <w:p w14:paraId="10D59B3E" w14:textId="77777777" w:rsidR="009E6BCC" w:rsidRPr="005F0667" w:rsidRDefault="009E6BCC" w:rsidP="00413C15">
            <w:pPr>
              <w:numPr>
                <w:ilvl w:val="2"/>
                <w:numId w:val="7"/>
              </w:numPr>
              <w:ind w:left="0" w:firstLine="0"/>
              <w:contextualSpacing/>
              <w:rPr>
                <w:color w:val="000000" w:themeColor="text1"/>
              </w:rPr>
            </w:pPr>
            <w:r w:rsidRPr="005F0667">
              <w:rPr>
                <w:color w:val="000000" w:themeColor="text1"/>
                <w:lang w:val="kk-KZ"/>
              </w:rPr>
              <w:t>Топтама а</w:t>
            </w:r>
            <w:r w:rsidRPr="005F0667">
              <w:rPr>
                <w:color w:val="000000" w:themeColor="text1"/>
              </w:rPr>
              <w:t>трибут</w:t>
            </w:r>
            <w:r w:rsidRPr="005F0667">
              <w:rPr>
                <w:color w:val="000000" w:themeColor="text1"/>
                <w:lang w:val="kk-KZ"/>
              </w:rPr>
              <w:t>тары</w:t>
            </w:r>
          </w:p>
        </w:tc>
        <w:tc>
          <w:tcPr>
            <w:tcW w:w="322" w:type="dxa"/>
          </w:tcPr>
          <w:p w14:paraId="6DB14DE5" w14:textId="77777777" w:rsidR="009E6BCC" w:rsidRPr="005F0667" w:rsidRDefault="009E6BCC" w:rsidP="00896007">
            <w:pPr>
              <w:widowControl w:val="0"/>
              <w:autoSpaceDE w:val="0"/>
              <w:autoSpaceDN w:val="0"/>
              <w:jc w:val="center"/>
              <w:rPr>
                <w:b/>
                <w:color w:val="000000" w:themeColor="text1"/>
              </w:rPr>
            </w:pPr>
          </w:p>
        </w:tc>
        <w:tc>
          <w:tcPr>
            <w:tcW w:w="336" w:type="dxa"/>
          </w:tcPr>
          <w:p w14:paraId="4606491F" w14:textId="77777777" w:rsidR="009E6BCC" w:rsidRPr="005F0667" w:rsidRDefault="009E6BCC" w:rsidP="00896007">
            <w:pPr>
              <w:widowControl w:val="0"/>
              <w:autoSpaceDE w:val="0"/>
              <w:autoSpaceDN w:val="0"/>
              <w:jc w:val="center"/>
              <w:rPr>
                <w:b/>
                <w:color w:val="000000" w:themeColor="text1"/>
              </w:rPr>
            </w:pPr>
          </w:p>
        </w:tc>
        <w:tc>
          <w:tcPr>
            <w:tcW w:w="406" w:type="dxa"/>
          </w:tcPr>
          <w:p w14:paraId="7A2FF8B5" w14:textId="77777777" w:rsidR="009E6BCC" w:rsidRPr="005F0667" w:rsidRDefault="009E6BCC" w:rsidP="00896007">
            <w:pPr>
              <w:widowControl w:val="0"/>
              <w:autoSpaceDE w:val="0"/>
              <w:autoSpaceDN w:val="0"/>
              <w:jc w:val="center"/>
              <w:rPr>
                <w:b/>
                <w:color w:val="000000" w:themeColor="text1"/>
              </w:rPr>
            </w:pPr>
          </w:p>
        </w:tc>
        <w:tc>
          <w:tcPr>
            <w:tcW w:w="434" w:type="dxa"/>
          </w:tcPr>
          <w:p w14:paraId="1D653EC7" w14:textId="77777777" w:rsidR="009E6BCC" w:rsidRPr="005F0667" w:rsidRDefault="009E6BCC" w:rsidP="00896007">
            <w:pPr>
              <w:widowControl w:val="0"/>
              <w:autoSpaceDE w:val="0"/>
              <w:autoSpaceDN w:val="0"/>
              <w:jc w:val="center"/>
              <w:rPr>
                <w:b/>
                <w:color w:val="000000" w:themeColor="text1"/>
              </w:rPr>
            </w:pPr>
          </w:p>
        </w:tc>
        <w:tc>
          <w:tcPr>
            <w:tcW w:w="420" w:type="dxa"/>
          </w:tcPr>
          <w:p w14:paraId="5026180E" w14:textId="77777777" w:rsidR="009E6BCC" w:rsidRPr="005F0667" w:rsidRDefault="009E6BCC" w:rsidP="00896007">
            <w:pPr>
              <w:widowControl w:val="0"/>
              <w:autoSpaceDE w:val="0"/>
              <w:autoSpaceDN w:val="0"/>
              <w:jc w:val="center"/>
              <w:rPr>
                <w:b/>
                <w:color w:val="000000" w:themeColor="text1"/>
              </w:rPr>
            </w:pPr>
          </w:p>
        </w:tc>
        <w:tc>
          <w:tcPr>
            <w:tcW w:w="378" w:type="dxa"/>
          </w:tcPr>
          <w:p w14:paraId="6075C107" w14:textId="77777777" w:rsidR="009E6BCC" w:rsidRPr="005F0667" w:rsidRDefault="009E6BCC" w:rsidP="00896007">
            <w:pPr>
              <w:widowControl w:val="0"/>
              <w:autoSpaceDE w:val="0"/>
              <w:autoSpaceDN w:val="0"/>
              <w:jc w:val="center"/>
              <w:rPr>
                <w:b/>
                <w:color w:val="000000" w:themeColor="text1"/>
              </w:rPr>
            </w:pPr>
          </w:p>
        </w:tc>
        <w:tc>
          <w:tcPr>
            <w:tcW w:w="378" w:type="dxa"/>
          </w:tcPr>
          <w:p w14:paraId="207B119F" w14:textId="77777777" w:rsidR="009E6BCC" w:rsidRPr="005F0667" w:rsidRDefault="009E6BCC" w:rsidP="00896007">
            <w:pPr>
              <w:widowControl w:val="0"/>
              <w:autoSpaceDE w:val="0"/>
              <w:autoSpaceDN w:val="0"/>
              <w:jc w:val="center"/>
              <w:rPr>
                <w:b/>
                <w:color w:val="000000" w:themeColor="text1"/>
              </w:rPr>
            </w:pPr>
          </w:p>
        </w:tc>
        <w:tc>
          <w:tcPr>
            <w:tcW w:w="448" w:type="dxa"/>
          </w:tcPr>
          <w:p w14:paraId="2C5FBFB4" w14:textId="77777777" w:rsidR="009E6BCC" w:rsidRPr="005F0667" w:rsidRDefault="009E6BCC" w:rsidP="00896007">
            <w:pPr>
              <w:widowControl w:val="0"/>
              <w:autoSpaceDE w:val="0"/>
              <w:autoSpaceDN w:val="0"/>
              <w:jc w:val="center"/>
              <w:rPr>
                <w:b/>
                <w:color w:val="000000" w:themeColor="text1"/>
              </w:rPr>
            </w:pPr>
          </w:p>
        </w:tc>
      </w:tr>
      <w:tr w:rsidR="009E6BCC" w:rsidRPr="005F0667" w14:paraId="59FC3C4E" w14:textId="77777777" w:rsidTr="00A73E75">
        <w:tc>
          <w:tcPr>
            <w:tcW w:w="6509" w:type="dxa"/>
            <w:hideMark/>
          </w:tcPr>
          <w:p w14:paraId="67A2630A" w14:textId="77777777" w:rsidR="009E6BCC" w:rsidRPr="005F0667" w:rsidRDefault="009E6BCC" w:rsidP="00A73E75">
            <w:pPr>
              <w:numPr>
                <w:ilvl w:val="3"/>
                <w:numId w:val="7"/>
              </w:numPr>
              <w:tabs>
                <w:tab w:val="left" w:pos="746"/>
                <w:tab w:val="left" w:pos="988"/>
              </w:tabs>
              <w:ind w:left="0" w:firstLine="0"/>
              <w:contextualSpacing/>
              <w:rPr>
                <w:color w:val="000000" w:themeColor="text1"/>
              </w:rPr>
            </w:pPr>
            <w:r w:rsidRPr="005F0667">
              <w:rPr>
                <w:color w:val="000000" w:themeColor="text1"/>
                <w:lang w:val="kk-KZ"/>
              </w:rPr>
              <w:t>Топтама атауы</w:t>
            </w:r>
          </w:p>
        </w:tc>
        <w:tc>
          <w:tcPr>
            <w:tcW w:w="322" w:type="dxa"/>
            <w:hideMark/>
          </w:tcPr>
          <w:p w14:paraId="5BBE57F7"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304176B3"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tcPr>
          <w:p w14:paraId="5A736DF1" w14:textId="77777777" w:rsidR="009E6BCC" w:rsidRPr="005F0667" w:rsidRDefault="009E6BCC" w:rsidP="00896007">
            <w:pPr>
              <w:widowControl w:val="0"/>
              <w:autoSpaceDE w:val="0"/>
              <w:autoSpaceDN w:val="0"/>
              <w:jc w:val="center"/>
              <w:rPr>
                <w:b/>
                <w:color w:val="000000" w:themeColor="text1"/>
              </w:rPr>
            </w:pPr>
          </w:p>
        </w:tc>
        <w:tc>
          <w:tcPr>
            <w:tcW w:w="434" w:type="dxa"/>
          </w:tcPr>
          <w:p w14:paraId="194DAA3E" w14:textId="77777777" w:rsidR="009E6BCC" w:rsidRPr="005F0667" w:rsidRDefault="009E6BCC" w:rsidP="00896007">
            <w:pPr>
              <w:widowControl w:val="0"/>
              <w:autoSpaceDE w:val="0"/>
              <w:autoSpaceDN w:val="0"/>
              <w:jc w:val="center"/>
              <w:rPr>
                <w:b/>
                <w:color w:val="000000" w:themeColor="text1"/>
              </w:rPr>
            </w:pPr>
          </w:p>
        </w:tc>
        <w:tc>
          <w:tcPr>
            <w:tcW w:w="420" w:type="dxa"/>
          </w:tcPr>
          <w:p w14:paraId="5388D162"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42D573AB"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tcPr>
          <w:p w14:paraId="11C34383" w14:textId="77777777" w:rsidR="009E6BCC" w:rsidRPr="005F0667" w:rsidRDefault="009E6BCC" w:rsidP="00896007">
            <w:pPr>
              <w:widowControl w:val="0"/>
              <w:autoSpaceDE w:val="0"/>
              <w:autoSpaceDN w:val="0"/>
              <w:jc w:val="center"/>
              <w:rPr>
                <w:b/>
                <w:color w:val="000000" w:themeColor="text1"/>
              </w:rPr>
            </w:pPr>
          </w:p>
        </w:tc>
        <w:tc>
          <w:tcPr>
            <w:tcW w:w="448" w:type="dxa"/>
          </w:tcPr>
          <w:p w14:paraId="0B01AAA5" w14:textId="77777777" w:rsidR="009E6BCC" w:rsidRPr="005F0667" w:rsidRDefault="009E6BCC" w:rsidP="00896007">
            <w:pPr>
              <w:widowControl w:val="0"/>
              <w:autoSpaceDE w:val="0"/>
              <w:autoSpaceDN w:val="0"/>
              <w:jc w:val="center"/>
              <w:rPr>
                <w:b/>
                <w:color w:val="000000" w:themeColor="text1"/>
              </w:rPr>
            </w:pPr>
          </w:p>
        </w:tc>
      </w:tr>
      <w:tr w:rsidR="009E6BCC" w:rsidRPr="005F0667" w14:paraId="57C9C893" w14:textId="77777777" w:rsidTr="00A73E75">
        <w:tc>
          <w:tcPr>
            <w:tcW w:w="6509" w:type="dxa"/>
            <w:hideMark/>
          </w:tcPr>
          <w:p w14:paraId="3CA2574D" w14:textId="77777777" w:rsidR="009E6BCC" w:rsidRPr="005F0667" w:rsidRDefault="009E6BCC" w:rsidP="00A73E75">
            <w:pPr>
              <w:numPr>
                <w:ilvl w:val="3"/>
                <w:numId w:val="7"/>
              </w:numPr>
              <w:tabs>
                <w:tab w:val="left" w:pos="746"/>
                <w:tab w:val="left" w:pos="988"/>
              </w:tabs>
              <w:ind w:left="0" w:firstLine="0"/>
              <w:contextualSpacing/>
              <w:rPr>
                <w:color w:val="000000" w:themeColor="text1"/>
              </w:rPr>
            </w:pPr>
            <w:r w:rsidRPr="005F0667">
              <w:rPr>
                <w:color w:val="000000" w:themeColor="text1"/>
                <w:lang w:val="kk-KZ"/>
              </w:rPr>
              <w:t>Топтама</w:t>
            </w:r>
            <w:r w:rsidRPr="005F0667">
              <w:rPr>
                <w:color w:val="000000" w:themeColor="text1"/>
              </w:rPr>
              <w:t xml:space="preserve"> </w:t>
            </w:r>
            <w:r w:rsidRPr="005F0667">
              <w:rPr>
                <w:color w:val="000000" w:themeColor="text1"/>
                <w:lang w:val="kk-KZ"/>
              </w:rPr>
              <w:t>қолжетімділігі</w:t>
            </w:r>
            <w:r w:rsidRPr="005F0667">
              <w:rPr>
                <w:color w:val="000000" w:themeColor="text1"/>
              </w:rPr>
              <w:t xml:space="preserve"> (</w:t>
            </w:r>
            <w:r w:rsidRPr="005F0667">
              <w:rPr>
                <w:color w:val="000000" w:themeColor="text1"/>
                <w:lang w:val="kk-KZ"/>
              </w:rPr>
              <w:t>көруге ашық, өңдеуге ашық</w:t>
            </w:r>
            <w:r w:rsidRPr="005F0667">
              <w:rPr>
                <w:color w:val="000000" w:themeColor="text1"/>
              </w:rPr>
              <w:t>)</w:t>
            </w:r>
          </w:p>
        </w:tc>
        <w:tc>
          <w:tcPr>
            <w:tcW w:w="322" w:type="dxa"/>
            <w:hideMark/>
          </w:tcPr>
          <w:p w14:paraId="3AFBEC15"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6D9CA390"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tcPr>
          <w:p w14:paraId="2D3BC586" w14:textId="77777777" w:rsidR="009E6BCC" w:rsidRPr="005F0667" w:rsidRDefault="009E6BCC" w:rsidP="00896007">
            <w:pPr>
              <w:widowControl w:val="0"/>
              <w:autoSpaceDE w:val="0"/>
              <w:autoSpaceDN w:val="0"/>
              <w:jc w:val="center"/>
              <w:rPr>
                <w:b/>
                <w:color w:val="000000" w:themeColor="text1"/>
              </w:rPr>
            </w:pPr>
          </w:p>
        </w:tc>
        <w:tc>
          <w:tcPr>
            <w:tcW w:w="434" w:type="dxa"/>
          </w:tcPr>
          <w:p w14:paraId="6915630B" w14:textId="77777777" w:rsidR="009E6BCC" w:rsidRPr="005F0667" w:rsidRDefault="009E6BCC" w:rsidP="00896007">
            <w:pPr>
              <w:widowControl w:val="0"/>
              <w:autoSpaceDE w:val="0"/>
              <w:autoSpaceDN w:val="0"/>
              <w:jc w:val="center"/>
              <w:rPr>
                <w:b/>
                <w:color w:val="000000" w:themeColor="text1"/>
              </w:rPr>
            </w:pPr>
          </w:p>
        </w:tc>
        <w:tc>
          <w:tcPr>
            <w:tcW w:w="420" w:type="dxa"/>
          </w:tcPr>
          <w:p w14:paraId="74859421"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4390AED9"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tcPr>
          <w:p w14:paraId="20909439" w14:textId="77777777" w:rsidR="009E6BCC" w:rsidRPr="005F0667" w:rsidRDefault="009E6BCC" w:rsidP="00896007">
            <w:pPr>
              <w:widowControl w:val="0"/>
              <w:autoSpaceDE w:val="0"/>
              <w:autoSpaceDN w:val="0"/>
              <w:jc w:val="center"/>
              <w:rPr>
                <w:b/>
                <w:color w:val="000000" w:themeColor="text1"/>
              </w:rPr>
            </w:pPr>
          </w:p>
        </w:tc>
        <w:tc>
          <w:tcPr>
            <w:tcW w:w="448" w:type="dxa"/>
          </w:tcPr>
          <w:p w14:paraId="65931CEE" w14:textId="77777777" w:rsidR="009E6BCC" w:rsidRPr="005F0667" w:rsidRDefault="009E6BCC" w:rsidP="00896007">
            <w:pPr>
              <w:widowControl w:val="0"/>
              <w:autoSpaceDE w:val="0"/>
              <w:autoSpaceDN w:val="0"/>
              <w:jc w:val="center"/>
              <w:rPr>
                <w:b/>
                <w:color w:val="000000" w:themeColor="text1"/>
              </w:rPr>
            </w:pPr>
          </w:p>
        </w:tc>
      </w:tr>
      <w:tr w:rsidR="009E6BCC" w:rsidRPr="005F0667" w14:paraId="717A0454" w14:textId="77777777" w:rsidTr="00A73E75">
        <w:tc>
          <w:tcPr>
            <w:tcW w:w="6509" w:type="dxa"/>
            <w:hideMark/>
          </w:tcPr>
          <w:p w14:paraId="7320A1BD" w14:textId="2FF44742" w:rsidR="009E6BCC" w:rsidRPr="005F0667" w:rsidRDefault="009E6BCC" w:rsidP="00413C15">
            <w:pPr>
              <w:numPr>
                <w:ilvl w:val="1"/>
                <w:numId w:val="7"/>
              </w:numPr>
              <w:ind w:left="0" w:firstLine="0"/>
              <w:contextualSpacing/>
              <w:rPr>
                <w:color w:val="000000" w:themeColor="text1"/>
              </w:rPr>
            </w:pPr>
            <w:r w:rsidRPr="005F0667">
              <w:rPr>
                <w:color w:val="000000" w:themeColor="text1"/>
                <w:lang w:val="kk-KZ"/>
              </w:rPr>
              <w:t>Топтаманы жою</w:t>
            </w:r>
          </w:p>
        </w:tc>
        <w:tc>
          <w:tcPr>
            <w:tcW w:w="322" w:type="dxa"/>
            <w:hideMark/>
          </w:tcPr>
          <w:p w14:paraId="45E9D6E8"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36E656E0"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tcPr>
          <w:p w14:paraId="3D9FABFD" w14:textId="77777777" w:rsidR="009E6BCC" w:rsidRPr="005F0667" w:rsidRDefault="009E6BCC" w:rsidP="00896007">
            <w:pPr>
              <w:widowControl w:val="0"/>
              <w:autoSpaceDE w:val="0"/>
              <w:autoSpaceDN w:val="0"/>
              <w:jc w:val="center"/>
              <w:rPr>
                <w:b/>
                <w:color w:val="000000" w:themeColor="text1"/>
              </w:rPr>
            </w:pPr>
          </w:p>
        </w:tc>
        <w:tc>
          <w:tcPr>
            <w:tcW w:w="434" w:type="dxa"/>
          </w:tcPr>
          <w:p w14:paraId="3195CFDE" w14:textId="77777777" w:rsidR="009E6BCC" w:rsidRPr="005F0667" w:rsidRDefault="009E6BCC" w:rsidP="00896007">
            <w:pPr>
              <w:widowControl w:val="0"/>
              <w:autoSpaceDE w:val="0"/>
              <w:autoSpaceDN w:val="0"/>
              <w:jc w:val="center"/>
              <w:rPr>
                <w:b/>
                <w:color w:val="000000" w:themeColor="text1"/>
              </w:rPr>
            </w:pPr>
          </w:p>
        </w:tc>
        <w:tc>
          <w:tcPr>
            <w:tcW w:w="420" w:type="dxa"/>
          </w:tcPr>
          <w:p w14:paraId="5B545203"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4CDB192D"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tcPr>
          <w:p w14:paraId="0C61B642" w14:textId="77777777" w:rsidR="009E6BCC" w:rsidRPr="005F0667" w:rsidRDefault="009E6BCC" w:rsidP="00896007">
            <w:pPr>
              <w:widowControl w:val="0"/>
              <w:autoSpaceDE w:val="0"/>
              <w:autoSpaceDN w:val="0"/>
              <w:jc w:val="center"/>
              <w:rPr>
                <w:b/>
                <w:color w:val="000000" w:themeColor="text1"/>
              </w:rPr>
            </w:pPr>
          </w:p>
        </w:tc>
        <w:tc>
          <w:tcPr>
            <w:tcW w:w="448" w:type="dxa"/>
          </w:tcPr>
          <w:p w14:paraId="1B99AC77" w14:textId="77777777" w:rsidR="009E6BCC" w:rsidRPr="005F0667" w:rsidRDefault="009E6BCC" w:rsidP="00896007">
            <w:pPr>
              <w:widowControl w:val="0"/>
              <w:autoSpaceDE w:val="0"/>
              <w:autoSpaceDN w:val="0"/>
              <w:jc w:val="center"/>
              <w:rPr>
                <w:b/>
                <w:color w:val="000000" w:themeColor="text1"/>
              </w:rPr>
            </w:pPr>
          </w:p>
        </w:tc>
      </w:tr>
      <w:tr w:rsidR="009E6BCC" w:rsidRPr="005F0667" w14:paraId="080ADDC5" w14:textId="77777777" w:rsidTr="00A73E75">
        <w:tc>
          <w:tcPr>
            <w:tcW w:w="6509" w:type="dxa"/>
            <w:hideMark/>
          </w:tcPr>
          <w:p w14:paraId="71050612" w14:textId="3544EAE6" w:rsidR="009E6BCC" w:rsidRPr="005F0667" w:rsidRDefault="009E6BCC" w:rsidP="00413C15">
            <w:pPr>
              <w:numPr>
                <w:ilvl w:val="1"/>
                <w:numId w:val="7"/>
              </w:numPr>
              <w:ind w:left="0" w:firstLine="0"/>
              <w:contextualSpacing/>
              <w:rPr>
                <w:color w:val="000000" w:themeColor="text1"/>
              </w:rPr>
            </w:pPr>
            <w:r w:rsidRPr="005F0667">
              <w:rPr>
                <w:color w:val="000000" w:themeColor="text1"/>
                <w:lang w:val="kk-KZ"/>
              </w:rPr>
              <w:t xml:space="preserve">Топтамаға қолжетімділік </w:t>
            </w:r>
            <w:r w:rsidRPr="005F0667">
              <w:rPr>
                <w:color w:val="000000" w:themeColor="text1"/>
              </w:rPr>
              <w:t>(</w:t>
            </w:r>
            <w:r w:rsidRPr="005F0667">
              <w:rPr>
                <w:color w:val="000000" w:themeColor="text1"/>
                <w:lang w:val="kk-KZ"/>
              </w:rPr>
              <w:t>рұқсат етілген</w:t>
            </w:r>
            <w:r w:rsidRPr="005F0667">
              <w:rPr>
                <w:color w:val="000000" w:themeColor="text1"/>
              </w:rPr>
              <w:t>)</w:t>
            </w:r>
          </w:p>
        </w:tc>
        <w:tc>
          <w:tcPr>
            <w:tcW w:w="322" w:type="dxa"/>
            <w:hideMark/>
          </w:tcPr>
          <w:p w14:paraId="68C6CE9B"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2DF10A12"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tcPr>
          <w:p w14:paraId="131C0E63" w14:textId="77777777" w:rsidR="009E6BCC" w:rsidRPr="005F0667" w:rsidRDefault="009E6BCC" w:rsidP="00896007">
            <w:pPr>
              <w:widowControl w:val="0"/>
              <w:autoSpaceDE w:val="0"/>
              <w:autoSpaceDN w:val="0"/>
              <w:jc w:val="center"/>
              <w:rPr>
                <w:b/>
                <w:color w:val="000000" w:themeColor="text1"/>
              </w:rPr>
            </w:pPr>
          </w:p>
        </w:tc>
        <w:tc>
          <w:tcPr>
            <w:tcW w:w="434" w:type="dxa"/>
          </w:tcPr>
          <w:p w14:paraId="3660A822" w14:textId="77777777" w:rsidR="009E6BCC" w:rsidRPr="005F0667" w:rsidRDefault="009E6BCC" w:rsidP="00896007">
            <w:pPr>
              <w:widowControl w:val="0"/>
              <w:autoSpaceDE w:val="0"/>
              <w:autoSpaceDN w:val="0"/>
              <w:jc w:val="center"/>
              <w:rPr>
                <w:b/>
                <w:color w:val="000000" w:themeColor="text1"/>
              </w:rPr>
            </w:pPr>
          </w:p>
        </w:tc>
        <w:tc>
          <w:tcPr>
            <w:tcW w:w="420" w:type="dxa"/>
          </w:tcPr>
          <w:p w14:paraId="351EF4B9"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7F9F24E9"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hideMark/>
          </w:tcPr>
          <w:p w14:paraId="1757F855"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48" w:type="dxa"/>
          </w:tcPr>
          <w:p w14:paraId="24DE87C2" w14:textId="77777777" w:rsidR="009E6BCC" w:rsidRPr="005F0667" w:rsidRDefault="009E6BCC" w:rsidP="00896007">
            <w:pPr>
              <w:widowControl w:val="0"/>
              <w:autoSpaceDE w:val="0"/>
              <w:autoSpaceDN w:val="0"/>
              <w:jc w:val="center"/>
              <w:rPr>
                <w:b/>
                <w:color w:val="000000" w:themeColor="text1"/>
              </w:rPr>
            </w:pPr>
          </w:p>
        </w:tc>
      </w:tr>
      <w:tr w:rsidR="009E6BCC" w:rsidRPr="005F0667" w14:paraId="21ED7DDC" w14:textId="77777777" w:rsidTr="00A73E75">
        <w:tc>
          <w:tcPr>
            <w:tcW w:w="6509" w:type="dxa"/>
            <w:hideMark/>
          </w:tcPr>
          <w:p w14:paraId="23EA7C33" w14:textId="6EB873F2" w:rsidR="009E6BCC" w:rsidRPr="005F0667" w:rsidRDefault="009E6BCC" w:rsidP="00413C15">
            <w:pPr>
              <w:numPr>
                <w:ilvl w:val="1"/>
                <w:numId w:val="7"/>
              </w:numPr>
              <w:ind w:left="0" w:firstLine="0"/>
              <w:contextualSpacing/>
              <w:rPr>
                <w:color w:val="000000" w:themeColor="text1"/>
              </w:rPr>
            </w:pPr>
            <w:r w:rsidRPr="005F0667">
              <w:rPr>
                <w:color w:val="000000" w:themeColor="text1"/>
                <w:lang w:val="kk-KZ"/>
              </w:rPr>
              <w:t xml:space="preserve">Топтамалар арасында байланыс орнату </w:t>
            </w:r>
          </w:p>
        </w:tc>
        <w:tc>
          <w:tcPr>
            <w:tcW w:w="322" w:type="dxa"/>
          </w:tcPr>
          <w:p w14:paraId="75AB7BC1" w14:textId="77777777" w:rsidR="009E6BCC" w:rsidRPr="005F0667" w:rsidRDefault="009E6BCC" w:rsidP="00896007">
            <w:pPr>
              <w:widowControl w:val="0"/>
              <w:autoSpaceDE w:val="0"/>
              <w:autoSpaceDN w:val="0"/>
              <w:jc w:val="center"/>
              <w:rPr>
                <w:b/>
                <w:color w:val="000000" w:themeColor="text1"/>
              </w:rPr>
            </w:pPr>
          </w:p>
        </w:tc>
        <w:tc>
          <w:tcPr>
            <w:tcW w:w="336" w:type="dxa"/>
          </w:tcPr>
          <w:p w14:paraId="4EB7830A" w14:textId="77777777" w:rsidR="009E6BCC" w:rsidRPr="005F0667" w:rsidRDefault="009E6BCC" w:rsidP="00896007">
            <w:pPr>
              <w:widowControl w:val="0"/>
              <w:autoSpaceDE w:val="0"/>
              <w:autoSpaceDN w:val="0"/>
              <w:jc w:val="center"/>
              <w:rPr>
                <w:b/>
                <w:color w:val="000000" w:themeColor="text1"/>
              </w:rPr>
            </w:pPr>
          </w:p>
        </w:tc>
        <w:tc>
          <w:tcPr>
            <w:tcW w:w="406" w:type="dxa"/>
          </w:tcPr>
          <w:p w14:paraId="712AEE12" w14:textId="77777777" w:rsidR="009E6BCC" w:rsidRPr="005F0667" w:rsidRDefault="009E6BCC" w:rsidP="00896007">
            <w:pPr>
              <w:widowControl w:val="0"/>
              <w:autoSpaceDE w:val="0"/>
              <w:autoSpaceDN w:val="0"/>
              <w:jc w:val="center"/>
              <w:rPr>
                <w:b/>
                <w:color w:val="000000" w:themeColor="text1"/>
              </w:rPr>
            </w:pPr>
          </w:p>
        </w:tc>
        <w:tc>
          <w:tcPr>
            <w:tcW w:w="434" w:type="dxa"/>
          </w:tcPr>
          <w:p w14:paraId="16FC27C5" w14:textId="77777777" w:rsidR="009E6BCC" w:rsidRPr="005F0667" w:rsidRDefault="009E6BCC" w:rsidP="00896007">
            <w:pPr>
              <w:widowControl w:val="0"/>
              <w:autoSpaceDE w:val="0"/>
              <w:autoSpaceDN w:val="0"/>
              <w:jc w:val="center"/>
              <w:rPr>
                <w:b/>
                <w:color w:val="000000" w:themeColor="text1"/>
              </w:rPr>
            </w:pPr>
          </w:p>
        </w:tc>
        <w:tc>
          <w:tcPr>
            <w:tcW w:w="420" w:type="dxa"/>
          </w:tcPr>
          <w:p w14:paraId="628E7486" w14:textId="77777777" w:rsidR="009E6BCC" w:rsidRPr="005F0667" w:rsidRDefault="009E6BCC" w:rsidP="00896007">
            <w:pPr>
              <w:widowControl w:val="0"/>
              <w:autoSpaceDE w:val="0"/>
              <w:autoSpaceDN w:val="0"/>
              <w:jc w:val="center"/>
              <w:rPr>
                <w:b/>
                <w:color w:val="000000" w:themeColor="text1"/>
              </w:rPr>
            </w:pPr>
          </w:p>
        </w:tc>
        <w:tc>
          <w:tcPr>
            <w:tcW w:w="378" w:type="dxa"/>
          </w:tcPr>
          <w:p w14:paraId="0E192F38" w14:textId="77777777" w:rsidR="009E6BCC" w:rsidRPr="005F0667" w:rsidRDefault="009E6BCC" w:rsidP="00896007">
            <w:pPr>
              <w:widowControl w:val="0"/>
              <w:autoSpaceDE w:val="0"/>
              <w:autoSpaceDN w:val="0"/>
              <w:jc w:val="center"/>
              <w:rPr>
                <w:b/>
                <w:color w:val="000000" w:themeColor="text1"/>
              </w:rPr>
            </w:pPr>
          </w:p>
        </w:tc>
        <w:tc>
          <w:tcPr>
            <w:tcW w:w="378" w:type="dxa"/>
          </w:tcPr>
          <w:p w14:paraId="77353874" w14:textId="77777777" w:rsidR="009E6BCC" w:rsidRPr="005F0667" w:rsidRDefault="009E6BCC" w:rsidP="00896007">
            <w:pPr>
              <w:widowControl w:val="0"/>
              <w:autoSpaceDE w:val="0"/>
              <w:autoSpaceDN w:val="0"/>
              <w:jc w:val="center"/>
              <w:rPr>
                <w:b/>
                <w:color w:val="000000" w:themeColor="text1"/>
              </w:rPr>
            </w:pPr>
          </w:p>
        </w:tc>
        <w:tc>
          <w:tcPr>
            <w:tcW w:w="448" w:type="dxa"/>
          </w:tcPr>
          <w:p w14:paraId="4FC3B46C" w14:textId="77777777" w:rsidR="009E6BCC" w:rsidRPr="005F0667" w:rsidRDefault="009E6BCC" w:rsidP="00896007">
            <w:pPr>
              <w:widowControl w:val="0"/>
              <w:autoSpaceDE w:val="0"/>
              <w:autoSpaceDN w:val="0"/>
              <w:jc w:val="center"/>
              <w:rPr>
                <w:b/>
                <w:color w:val="000000" w:themeColor="text1"/>
              </w:rPr>
            </w:pPr>
          </w:p>
        </w:tc>
      </w:tr>
      <w:tr w:rsidR="009E6BCC" w:rsidRPr="005F0667" w14:paraId="79078872" w14:textId="77777777" w:rsidTr="00A73E75">
        <w:tc>
          <w:tcPr>
            <w:tcW w:w="6509" w:type="dxa"/>
            <w:hideMark/>
          </w:tcPr>
          <w:p w14:paraId="2F02269B" w14:textId="77777777" w:rsidR="009E6BCC" w:rsidRPr="005F0667" w:rsidRDefault="009E6BCC" w:rsidP="00413C15">
            <w:pPr>
              <w:numPr>
                <w:ilvl w:val="2"/>
                <w:numId w:val="7"/>
              </w:numPr>
              <w:ind w:left="0" w:firstLine="0"/>
              <w:contextualSpacing/>
              <w:rPr>
                <w:color w:val="000000" w:themeColor="text1"/>
              </w:rPr>
            </w:pPr>
            <w:r w:rsidRPr="005F0667">
              <w:rPr>
                <w:color w:val="000000" w:themeColor="text1"/>
                <w:lang w:val="kk-KZ"/>
              </w:rPr>
              <w:t>Туыстық байланыс</w:t>
            </w:r>
            <w:r w:rsidRPr="005F0667">
              <w:rPr>
                <w:color w:val="000000" w:themeColor="text1"/>
              </w:rPr>
              <w:t xml:space="preserve"> (</w:t>
            </w:r>
            <w:r w:rsidRPr="005F0667">
              <w:rPr>
                <w:color w:val="000000" w:themeColor="text1"/>
                <w:lang w:val="kk-KZ"/>
              </w:rPr>
              <w:t>топтама мазмұны бойынша</w:t>
            </w:r>
            <w:r w:rsidRPr="005F0667">
              <w:rPr>
                <w:color w:val="000000" w:themeColor="text1"/>
              </w:rPr>
              <w:t>)</w:t>
            </w:r>
          </w:p>
        </w:tc>
        <w:tc>
          <w:tcPr>
            <w:tcW w:w="322" w:type="dxa"/>
            <w:hideMark/>
          </w:tcPr>
          <w:p w14:paraId="008FDF4E"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2A766264"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tcPr>
          <w:p w14:paraId="1AA972DE" w14:textId="77777777" w:rsidR="009E6BCC" w:rsidRPr="005F0667" w:rsidRDefault="009E6BCC" w:rsidP="00896007">
            <w:pPr>
              <w:widowControl w:val="0"/>
              <w:autoSpaceDE w:val="0"/>
              <w:autoSpaceDN w:val="0"/>
              <w:jc w:val="center"/>
              <w:rPr>
                <w:b/>
                <w:color w:val="000000" w:themeColor="text1"/>
              </w:rPr>
            </w:pPr>
          </w:p>
        </w:tc>
        <w:tc>
          <w:tcPr>
            <w:tcW w:w="434" w:type="dxa"/>
          </w:tcPr>
          <w:p w14:paraId="71A87A23" w14:textId="77777777" w:rsidR="009E6BCC" w:rsidRPr="005F0667" w:rsidRDefault="009E6BCC" w:rsidP="00896007">
            <w:pPr>
              <w:widowControl w:val="0"/>
              <w:autoSpaceDE w:val="0"/>
              <w:autoSpaceDN w:val="0"/>
              <w:jc w:val="center"/>
              <w:rPr>
                <w:b/>
                <w:color w:val="000000" w:themeColor="text1"/>
              </w:rPr>
            </w:pPr>
          </w:p>
        </w:tc>
        <w:tc>
          <w:tcPr>
            <w:tcW w:w="420" w:type="dxa"/>
          </w:tcPr>
          <w:p w14:paraId="67627DD9"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4882CA12"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hideMark/>
          </w:tcPr>
          <w:p w14:paraId="5C8EDF04"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48" w:type="dxa"/>
          </w:tcPr>
          <w:p w14:paraId="700E8B6B" w14:textId="77777777" w:rsidR="009E6BCC" w:rsidRPr="005F0667" w:rsidRDefault="009E6BCC" w:rsidP="00896007">
            <w:pPr>
              <w:widowControl w:val="0"/>
              <w:autoSpaceDE w:val="0"/>
              <w:autoSpaceDN w:val="0"/>
              <w:jc w:val="center"/>
              <w:rPr>
                <w:b/>
                <w:color w:val="000000" w:themeColor="text1"/>
              </w:rPr>
            </w:pPr>
          </w:p>
        </w:tc>
      </w:tr>
      <w:tr w:rsidR="009E6BCC" w:rsidRPr="005F0667" w14:paraId="59B626A3" w14:textId="77777777" w:rsidTr="00A73E75">
        <w:tc>
          <w:tcPr>
            <w:tcW w:w="6509" w:type="dxa"/>
            <w:hideMark/>
          </w:tcPr>
          <w:p w14:paraId="310A71EE" w14:textId="77777777" w:rsidR="009E6BCC" w:rsidRPr="005F0667" w:rsidRDefault="009E6BCC" w:rsidP="00413C15">
            <w:pPr>
              <w:numPr>
                <w:ilvl w:val="2"/>
                <w:numId w:val="7"/>
              </w:numPr>
              <w:ind w:left="0" w:firstLine="0"/>
              <w:contextualSpacing/>
              <w:rPr>
                <w:color w:val="000000" w:themeColor="text1"/>
              </w:rPr>
            </w:pPr>
            <w:r w:rsidRPr="005F0667">
              <w:rPr>
                <w:color w:val="000000" w:themeColor="text1"/>
                <w:lang w:val="kk-KZ"/>
              </w:rPr>
              <w:t>Қатаң байланыс орнату</w:t>
            </w:r>
            <w:r w:rsidRPr="005F0667">
              <w:rPr>
                <w:color w:val="000000" w:themeColor="text1"/>
              </w:rPr>
              <w:t xml:space="preserve"> (</w:t>
            </w:r>
            <w:r w:rsidRPr="005F0667">
              <w:rPr>
                <w:color w:val="000000" w:themeColor="text1"/>
                <w:lang w:val="kk-KZ"/>
              </w:rPr>
              <w:t>сілтеме</w:t>
            </w:r>
            <w:r w:rsidRPr="005F0667">
              <w:rPr>
                <w:color w:val="000000" w:themeColor="text1"/>
              </w:rPr>
              <w:t>)</w:t>
            </w:r>
          </w:p>
        </w:tc>
        <w:tc>
          <w:tcPr>
            <w:tcW w:w="322" w:type="dxa"/>
            <w:hideMark/>
          </w:tcPr>
          <w:p w14:paraId="78C17C51"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31CB2CDB"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tcPr>
          <w:p w14:paraId="5A84AA18" w14:textId="77777777" w:rsidR="009E6BCC" w:rsidRPr="005F0667" w:rsidRDefault="009E6BCC" w:rsidP="00896007">
            <w:pPr>
              <w:widowControl w:val="0"/>
              <w:autoSpaceDE w:val="0"/>
              <w:autoSpaceDN w:val="0"/>
              <w:jc w:val="center"/>
              <w:rPr>
                <w:b/>
                <w:color w:val="000000" w:themeColor="text1"/>
              </w:rPr>
            </w:pPr>
          </w:p>
        </w:tc>
        <w:tc>
          <w:tcPr>
            <w:tcW w:w="434" w:type="dxa"/>
          </w:tcPr>
          <w:p w14:paraId="2E7E4112" w14:textId="77777777" w:rsidR="009E6BCC" w:rsidRPr="005F0667" w:rsidRDefault="009E6BCC" w:rsidP="00896007">
            <w:pPr>
              <w:widowControl w:val="0"/>
              <w:autoSpaceDE w:val="0"/>
              <w:autoSpaceDN w:val="0"/>
              <w:jc w:val="center"/>
              <w:rPr>
                <w:b/>
                <w:color w:val="000000" w:themeColor="text1"/>
              </w:rPr>
            </w:pPr>
          </w:p>
        </w:tc>
        <w:tc>
          <w:tcPr>
            <w:tcW w:w="420" w:type="dxa"/>
          </w:tcPr>
          <w:p w14:paraId="3C932E06"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755977E4"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hideMark/>
          </w:tcPr>
          <w:p w14:paraId="04594C42"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48" w:type="dxa"/>
          </w:tcPr>
          <w:p w14:paraId="70CF3F23" w14:textId="77777777" w:rsidR="009E6BCC" w:rsidRPr="005F0667" w:rsidRDefault="009E6BCC" w:rsidP="00896007">
            <w:pPr>
              <w:widowControl w:val="0"/>
              <w:autoSpaceDE w:val="0"/>
              <w:autoSpaceDN w:val="0"/>
              <w:jc w:val="center"/>
              <w:rPr>
                <w:b/>
                <w:color w:val="000000" w:themeColor="text1"/>
              </w:rPr>
            </w:pPr>
          </w:p>
        </w:tc>
      </w:tr>
      <w:tr w:rsidR="009E6BCC" w:rsidRPr="005F0667" w14:paraId="186BC590" w14:textId="77777777" w:rsidTr="00A73E75">
        <w:tc>
          <w:tcPr>
            <w:tcW w:w="6509" w:type="dxa"/>
            <w:hideMark/>
          </w:tcPr>
          <w:p w14:paraId="3BF51E0C" w14:textId="77777777" w:rsidR="009E6BCC" w:rsidRPr="005F0667" w:rsidRDefault="009E6BCC" w:rsidP="00413C15">
            <w:pPr>
              <w:numPr>
                <w:ilvl w:val="2"/>
                <w:numId w:val="7"/>
              </w:numPr>
              <w:ind w:left="0" w:firstLine="0"/>
              <w:contextualSpacing/>
              <w:rPr>
                <w:color w:val="000000" w:themeColor="text1"/>
              </w:rPr>
            </w:pPr>
            <w:r w:rsidRPr="005F0667">
              <w:rPr>
                <w:color w:val="000000" w:themeColor="text1"/>
                <w:lang w:val="kk-KZ"/>
              </w:rPr>
              <w:t>Рубрикатормен байланыс орнату</w:t>
            </w:r>
            <w:r w:rsidRPr="005F0667">
              <w:rPr>
                <w:color w:val="000000" w:themeColor="text1"/>
              </w:rPr>
              <w:t xml:space="preserve"> </w:t>
            </w:r>
          </w:p>
        </w:tc>
        <w:tc>
          <w:tcPr>
            <w:tcW w:w="322" w:type="dxa"/>
            <w:hideMark/>
          </w:tcPr>
          <w:p w14:paraId="458E7C3D"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06410DC0"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tcPr>
          <w:p w14:paraId="08B92D36" w14:textId="77777777" w:rsidR="009E6BCC" w:rsidRPr="005F0667" w:rsidRDefault="009E6BCC" w:rsidP="00896007">
            <w:pPr>
              <w:widowControl w:val="0"/>
              <w:autoSpaceDE w:val="0"/>
              <w:autoSpaceDN w:val="0"/>
              <w:jc w:val="center"/>
              <w:rPr>
                <w:b/>
                <w:color w:val="000000" w:themeColor="text1"/>
              </w:rPr>
            </w:pPr>
          </w:p>
        </w:tc>
        <w:tc>
          <w:tcPr>
            <w:tcW w:w="434" w:type="dxa"/>
          </w:tcPr>
          <w:p w14:paraId="43081568" w14:textId="77777777" w:rsidR="009E6BCC" w:rsidRPr="005F0667" w:rsidRDefault="009E6BCC" w:rsidP="00896007">
            <w:pPr>
              <w:widowControl w:val="0"/>
              <w:autoSpaceDE w:val="0"/>
              <w:autoSpaceDN w:val="0"/>
              <w:jc w:val="center"/>
              <w:rPr>
                <w:b/>
                <w:color w:val="000000" w:themeColor="text1"/>
              </w:rPr>
            </w:pPr>
          </w:p>
        </w:tc>
        <w:tc>
          <w:tcPr>
            <w:tcW w:w="420" w:type="dxa"/>
          </w:tcPr>
          <w:p w14:paraId="282A17BE"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71DD8925"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hideMark/>
          </w:tcPr>
          <w:p w14:paraId="5AE34853"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48" w:type="dxa"/>
          </w:tcPr>
          <w:p w14:paraId="5C5A89F8" w14:textId="77777777" w:rsidR="009E6BCC" w:rsidRPr="005F0667" w:rsidRDefault="009E6BCC" w:rsidP="00896007">
            <w:pPr>
              <w:widowControl w:val="0"/>
              <w:autoSpaceDE w:val="0"/>
              <w:autoSpaceDN w:val="0"/>
              <w:jc w:val="center"/>
              <w:rPr>
                <w:b/>
                <w:color w:val="000000" w:themeColor="text1"/>
              </w:rPr>
            </w:pPr>
          </w:p>
        </w:tc>
      </w:tr>
      <w:tr w:rsidR="009E6BCC" w:rsidRPr="005F0667" w14:paraId="7374EC96" w14:textId="77777777" w:rsidTr="00A73E75">
        <w:tc>
          <w:tcPr>
            <w:tcW w:w="6509" w:type="dxa"/>
            <w:hideMark/>
          </w:tcPr>
          <w:p w14:paraId="7986F050" w14:textId="6C97194D" w:rsidR="009E6BCC" w:rsidRPr="005F0667" w:rsidRDefault="009E6BCC" w:rsidP="00413C15">
            <w:pPr>
              <w:numPr>
                <w:ilvl w:val="1"/>
                <w:numId w:val="7"/>
              </w:numPr>
              <w:ind w:left="0" w:firstLine="0"/>
              <w:contextualSpacing/>
              <w:rPr>
                <w:color w:val="000000" w:themeColor="text1"/>
              </w:rPr>
            </w:pPr>
            <w:r w:rsidRPr="005F0667">
              <w:rPr>
                <w:color w:val="000000" w:themeColor="text1"/>
                <w:lang w:val="kk-KZ"/>
              </w:rPr>
              <w:t>Өзгерту</w:t>
            </w:r>
          </w:p>
        </w:tc>
        <w:tc>
          <w:tcPr>
            <w:tcW w:w="322" w:type="dxa"/>
          </w:tcPr>
          <w:p w14:paraId="48BE2672" w14:textId="77777777" w:rsidR="009E6BCC" w:rsidRPr="005F0667" w:rsidRDefault="009E6BCC" w:rsidP="00896007">
            <w:pPr>
              <w:widowControl w:val="0"/>
              <w:autoSpaceDE w:val="0"/>
              <w:autoSpaceDN w:val="0"/>
              <w:jc w:val="center"/>
              <w:rPr>
                <w:b/>
                <w:color w:val="000000" w:themeColor="text1"/>
              </w:rPr>
            </w:pPr>
          </w:p>
        </w:tc>
        <w:tc>
          <w:tcPr>
            <w:tcW w:w="336" w:type="dxa"/>
          </w:tcPr>
          <w:p w14:paraId="41D5C725" w14:textId="77777777" w:rsidR="009E6BCC" w:rsidRPr="005F0667" w:rsidRDefault="009E6BCC" w:rsidP="00896007">
            <w:pPr>
              <w:widowControl w:val="0"/>
              <w:autoSpaceDE w:val="0"/>
              <w:autoSpaceDN w:val="0"/>
              <w:jc w:val="center"/>
              <w:rPr>
                <w:b/>
                <w:color w:val="000000" w:themeColor="text1"/>
              </w:rPr>
            </w:pPr>
          </w:p>
        </w:tc>
        <w:tc>
          <w:tcPr>
            <w:tcW w:w="406" w:type="dxa"/>
          </w:tcPr>
          <w:p w14:paraId="4145A737" w14:textId="77777777" w:rsidR="009E6BCC" w:rsidRPr="005F0667" w:rsidRDefault="009E6BCC" w:rsidP="00896007">
            <w:pPr>
              <w:widowControl w:val="0"/>
              <w:autoSpaceDE w:val="0"/>
              <w:autoSpaceDN w:val="0"/>
              <w:jc w:val="center"/>
              <w:rPr>
                <w:b/>
                <w:color w:val="000000" w:themeColor="text1"/>
              </w:rPr>
            </w:pPr>
          </w:p>
        </w:tc>
        <w:tc>
          <w:tcPr>
            <w:tcW w:w="434" w:type="dxa"/>
          </w:tcPr>
          <w:p w14:paraId="282CBB7A" w14:textId="77777777" w:rsidR="009E6BCC" w:rsidRPr="005F0667" w:rsidRDefault="009E6BCC" w:rsidP="00896007">
            <w:pPr>
              <w:widowControl w:val="0"/>
              <w:autoSpaceDE w:val="0"/>
              <w:autoSpaceDN w:val="0"/>
              <w:jc w:val="center"/>
              <w:rPr>
                <w:b/>
                <w:color w:val="000000" w:themeColor="text1"/>
              </w:rPr>
            </w:pPr>
          </w:p>
        </w:tc>
        <w:tc>
          <w:tcPr>
            <w:tcW w:w="420" w:type="dxa"/>
          </w:tcPr>
          <w:p w14:paraId="572110A2" w14:textId="77777777" w:rsidR="009E6BCC" w:rsidRPr="005F0667" w:rsidRDefault="009E6BCC" w:rsidP="00896007">
            <w:pPr>
              <w:widowControl w:val="0"/>
              <w:autoSpaceDE w:val="0"/>
              <w:autoSpaceDN w:val="0"/>
              <w:jc w:val="center"/>
              <w:rPr>
                <w:b/>
                <w:color w:val="000000" w:themeColor="text1"/>
              </w:rPr>
            </w:pPr>
          </w:p>
        </w:tc>
        <w:tc>
          <w:tcPr>
            <w:tcW w:w="378" w:type="dxa"/>
          </w:tcPr>
          <w:p w14:paraId="2A880479" w14:textId="77777777" w:rsidR="009E6BCC" w:rsidRPr="005F0667" w:rsidRDefault="009E6BCC" w:rsidP="00896007">
            <w:pPr>
              <w:widowControl w:val="0"/>
              <w:autoSpaceDE w:val="0"/>
              <w:autoSpaceDN w:val="0"/>
              <w:jc w:val="center"/>
              <w:rPr>
                <w:b/>
                <w:color w:val="000000" w:themeColor="text1"/>
              </w:rPr>
            </w:pPr>
          </w:p>
        </w:tc>
        <w:tc>
          <w:tcPr>
            <w:tcW w:w="378" w:type="dxa"/>
          </w:tcPr>
          <w:p w14:paraId="3F2065D5" w14:textId="77777777" w:rsidR="009E6BCC" w:rsidRPr="005F0667" w:rsidRDefault="009E6BCC" w:rsidP="00896007">
            <w:pPr>
              <w:widowControl w:val="0"/>
              <w:autoSpaceDE w:val="0"/>
              <w:autoSpaceDN w:val="0"/>
              <w:jc w:val="center"/>
              <w:rPr>
                <w:b/>
                <w:color w:val="000000" w:themeColor="text1"/>
              </w:rPr>
            </w:pPr>
          </w:p>
        </w:tc>
        <w:tc>
          <w:tcPr>
            <w:tcW w:w="448" w:type="dxa"/>
          </w:tcPr>
          <w:p w14:paraId="58EF67FB" w14:textId="77777777" w:rsidR="009E6BCC" w:rsidRPr="005F0667" w:rsidRDefault="009E6BCC" w:rsidP="00896007">
            <w:pPr>
              <w:widowControl w:val="0"/>
              <w:autoSpaceDE w:val="0"/>
              <w:autoSpaceDN w:val="0"/>
              <w:jc w:val="center"/>
              <w:rPr>
                <w:b/>
                <w:color w:val="000000" w:themeColor="text1"/>
              </w:rPr>
            </w:pPr>
          </w:p>
        </w:tc>
      </w:tr>
      <w:tr w:rsidR="009E6BCC" w:rsidRPr="005F0667" w14:paraId="33E4509D" w14:textId="77777777" w:rsidTr="00A73E75">
        <w:tc>
          <w:tcPr>
            <w:tcW w:w="6509" w:type="dxa"/>
            <w:hideMark/>
          </w:tcPr>
          <w:p w14:paraId="67A51F9D" w14:textId="77777777" w:rsidR="009E6BCC" w:rsidRPr="005F0667" w:rsidRDefault="009E6BCC" w:rsidP="00413C15">
            <w:pPr>
              <w:numPr>
                <w:ilvl w:val="2"/>
                <w:numId w:val="7"/>
              </w:numPr>
              <w:ind w:left="0" w:firstLine="0"/>
              <w:contextualSpacing/>
              <w:rPr>
                <w:color w:val="000000" w:themeColor="text1"/>
              </w:rPr>
            </w:pPr>
            <w:r w:rsidRPr="005F0667">
              <w:rPr>
                <w:color w:val="000000" w:themeColor="text1"/>
                <w:lang w:val="kk-KZ"/>
              </w:rPr>
              <w:t>Топтама</w:t>
            </w:r>
            <w:r w:rsidRPr="005F0667">
              <w:rPr>
                <w:color w:val="000000" w:themeColor="text1"/>
              </w:rPr>
              <w:t xml:space="preserve"> </w:t>
            </w:r>
            <w:r w:rsidRPr="005F0667">
              <w:rPr>
                <w:color w:val="000000" w:themeColor="text1"/>
                <w:lang w:val="kk-KZ"/>
              </w:rPr>
              <w:t>құжаттарын беру</w:t>
            </w:r>
          </w:p>
        </w:tc>
        <w:tc>
          <w:tcPr>
            <w:tcW w:w="322" w:type="dxa"/>
            <w:hideMark/>
          </w:tcPr>
          <w:p w14:paraId="44BAC43E"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4C07622D"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hideMark/>
          </w:tcPr>
          <w:p w14:paraId="524E4884"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34" w:type="dxa"/>
          </w:tcPr>
          <w:p w14:paraId="2040C693" w14:textId="77777777" w:rsidR="009E6BCC" w:rsidRPr="005F0667" w:rsidRDefault="009E6BCC" w:rsidP="00896007">
            <w:pPr>
              <w:widowControl w:val="0"/>
              <w:autoSpaceDE w:val="0"/>
              <w:autoSpaceDN w:val="0"/>
              <w:jc w:val="center"/>
              <w:rPr>
                <w:b/>
                <w:color w:val="000000" w:themeColor="text1"/>
              </w:rPr>
            </w:pPr>
          </w:p>
        </w:tc>
        <w:tc>
          <w:tcPr>
            <w:tcW w:w="420" w:type="dxa"/>
          </w:tcPr>
          <w:p w14:paraId="700EA7FA"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7D4F12F5"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hideMark/>
          </w:tcPr>
          <w:p w14:paraId="5D974BFF"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48" w:type="dxa"/>
          </w:tcPr>
          <w:p w14:paraId="104B4D62"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r>
      <w:tr w:rsidR="009E6BCC" w:rsidRPr="005F0667" w14:paraId="612D22DC" w14:textId="77777777" w:rsidTr="00A73E75">
        <w:tc>
          <w:tcPr>
            <w:tcW w:w="6509" w:type="dxa"/>
            <w:hideMark/>
          </w:tcPr>
          <w:p w14:paraId="58F570B9" w14:textId="77777777" w:rsidR="009E6BCC" w:rsidRPr="005F0667" w:rsidRDefault="009E6BCC" w:rsidP="00413C15">
            <w:pPr>
              <w:numPr>
                <w:ilvl w:val="2"/>
                <w:numId w:val="7"/>
              </w:numPr>
              <w:ind w:left="0" w:firstLine="0"/>
              <w:contextualSpacing/>
              <w:rPr>
                <w:color w:val="000000" w:themeColor="text1"/>
              </w:rPr>
            </w:pPr>
            <w:r w:rsidRPr="005F0667">
              <w:rPr>
                <w:color w:val="000000" w:themeColor="text1"/>
                <w:lang w:val="kk-KZ"/>
              </w:rPr>
              <w:t xml:space="preserve">Топтамадағы құжат сипаты </w:t>
            </w:r>
            <w:r w:rsidRPr="005F0667">
              <w:rPr>
                <w:color w:val="000000" w:themeColor="text1"/>
              </w:rPr>
              <w:t xml:space="preserve"> (</w:t>
            </w:r>
            <w:r w:rsidRPr="005F0667">
              <w:rPr>
                <w:color w:val="000000" w:themeColor="text1"/>
                <w:lang w:val="kk-KZ"/>
              </w:rPr>
              <w:t>қима үлгісі</w:t>
            </w:r>
            <w:r w:rsidRPr="005F0667">
              <w:rPr>
                <w:color w:val="000000" w:themeColor="text1"/>
              </w:rPr>
              <w:t xml:space="preserve">) </w:t>
            </w:r>
          </w:p>
        </w:tc>
        <w:tc>
          <w:tcPr>
            <w:tcW w:w="322" w:type="dxa"/>
            <w:hideMark/>
          </w:tcPr>
          <w:p w14:paraId="5AF2534E"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1D72B8F8"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hideMark/>
          </w:tcPr>
          <w:p w14:paraId="552ECF92"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34" w:type="dxa"/>
          </w:tcPr>
          <w:p w14:paraId="7FDDE6D5" w14:textId="77777777" w:rsidR="009E6BCC" w:rsidRPr="005F0667" w:rsidRDefault="009E6BCC" w:rsidP="00896007">
            <w:pPr>
              <w:widowControl w:val="0"/>
              <w:autoSpaceDE w:val="0"/>
              <w:autoSpaceDN w:val="0"/>
              <w:jc w:val="center"/>
              <w:rPr>
                <w:b/>
                <w:color w:val="000000" w:themeColor="text1"/>
              </w:rPr>
            </w:pPr>
          </w:p>
        </w:tc>
        <w:tc>
          <w:tcPr>
            <w:tcW w:w="420" w:type="dxa"/>
          </w:tcPr>
          <w:p w14:paraId="7EED6E90"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75B78DCF"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hideMark/>
          </w:tcPr>
          <w:p w14:paraId="1DC83603"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48" w:type="dxa"/>
          </w:tcPr>
          <w:p w14:paraId="24CCD5A7"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r>
      <w:tr w:rsidR="009E6BCC" w:rsidRPr="005F0667" w14:paraId="4DD1A568" w14:textId="77777777" w:rsidTr="00A73E75">
        <w:tc>
          <w:tcPr>
            <w:tcW w:w="6509" w:type="dxa"/>
            <w:hideMark/>
          </w:tcPr>
          <w:p w14:paraId="1B9F3ECC" w14:textId="77777777" w:rsidR="009E6BCC" w:rsidRPr="005F0667" w:rsidRDefault="009E6BCC" w:rsidP="00413C15">
            <w:pPr>
              <w:numPr>
                <w:ilvl w:val="2"/>
                <w:numId w:val="7"/>
              </w:numPr>
              <w:ind w:left="0" w:firstLine="0"/>
              <w:contextualSpacing/>
              <w:rPr>
                <w:color w:val="000000" w:themeColor="text1"/>
              </w:rPr>
            </w:pPr>
            <w:r w:rsidRPr="005F0667">
              <w:rPr>
                <w:color w:val="000000" w:themeColor="text1"/>
                <w:lang w:val="kk-KZ"/>
              </w:rPr>
              <w:t>Топтамадағы құжат сұрыптау</w:t>
            </w:r>
          </w:p>
        </w:tc>
        <w:tc>
          <w:tcPr>
            <w:tcW w:w="322" w:type="dxa"/>
            <w:hideMark/>
          </w:tcPr>
          <w:p w14:paraId="4738C8AA"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6876F035"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hideMark/>
          </w:tcPr>
          <w:p w14:paraId="35EA01EA"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34" w:type="dxa"/>
          </w:tcPr>
          <w:p w14:paraId="6D582D9F" w14:textId="77777777" w:rsidR="009E6BCC" w:rsidRPr="005F0667" w:rsidRDefault="009E6BCC" w:rsidP="00896007">
            <w:pPr>
              <w:widowControl w:val="0"/>
              <w:autoSpaceDE w:val="0"/>
              <w:autoSpaceDN w:val="0"/>
              <w:jc w:val="center"/>
              <w:rPr>
                <w:b/>
                <w:color w:val="000000" w:themeColor="text1"/>
              </w:rPr>
            </w:pPr>
          </w:p>
        </w:tc>
        <w:tc>
          <w:tcPr>
            <w:tcW w:w="420" w:type="dxa"/>
          </w:tcPr>
          <w:p w14:paraId="6ADB0EC4"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70D26585"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hideMark/>
          </w:tcPr>
          <w:p w14:paraId="528D83F2"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48" w:type="dxa"/>
          </w:tcPr>
          <w:p w14:paraId="1A0BB2A8"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r>
      <w:tr w:rsidR="009E6BCC" w:rsidRPr="005F0667" w14:paraId="69A57794" w14:textId="77777777" w:rsidTr="00A73E75">
        <w:tc>
          <w:tcPr>
            <w:tcW w:w="6509" w:type="dxa"/>
            <w:hideMark/>
          </w:tcPr>
          <w:p w14:paraId="7EC36078" w14:textId="77777777" w:rsidR="009E6BCC" w:rsidRPr="005F0667" w:rsidRDefault="009E6BCC" w:rsidP="00413C15">
            <w:pPr>
              <w:numPr>
                <w:ilvl w:val="2"/>
                <w:numId w:val="7"/>
              </w:numPr>
              <w:ind w:left="0" w:firstLine="0"/>
              <w:contextualSpacing/>
              <w:rPr>
                <w:color w:val="000000" w:themeColor="text1"/>
              </w:rPr>
            </w:pPr>
            <w:r w:rsidRPr="005F0667">
              <w:rPr>
                <w:color w:val="000000" w:themeColor="text1"/>
                <w:lang w:val="kk-KZ"/>
              </w:rPr>
              <w:t>Топтамадағы құжат құрылымы</w:t>
            </w:r>
          </w:p>
        </w:tc>
        <w:tc>
          <w:tcPr>
            <w:tcW w:w="322" w:type="dxa"/>
            <w:hideMark/>
          </w:tcPr>
          <w:p w14:paraId="2858C5B2"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70A4F8EE"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hideMark/>
          </w:tcPr>
          <w:p w14:paraId="03EEB64E"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34" w:type="dxa"/>
          </w:tcPr>
          <w:p w14:paraId="77D47AEA" w14:textId="77777777" w:rsidR="009E6BCC" w:rsidRPr="005F0667" w:rsidRDefault="009E6BCC" w:rsidP="00896007">
            <w:pPr>
              <w:widowControl w:val="0"/>
              <w:autoSpaceDE w:val="0"/>
              <w:autoSpaceDN w:val="0"/>
              <w:jc w:val="center"/>
              <w:rPr>
                <w:b/>
                <w:color w:val="000000" w:themeColor="text1"/>
              </w:rPr>
            </w:pPr>
          </w:p>
        </w:tc>
        <w:tc>
          <w:tcPr>
            <w:tcW w:w="420" w:type="dxa"/>
          </w:tcPr>
          <w:p w14:paraId="2D7C6622"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1866FB66"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hideMark/>
          </w:tcPr>
          <w:p w14:paraId="41C731C0"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48" w:type="dxa"/>
          </w:tcPr>
          <w:p w14:paraId="11CC6759"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r>
      <w:tr w:rsidR="009E6BCC" w:rsidRPr="005F0667" w14:paraId="3DB48DF7" w14:textId="77777777" w:rsidTr="00A73E75">
        <w:tc>
          <w:tcPr>
            <w:tcW w:w="6509" w:type="dxa"/>
            <w:hideMark/>
          </w:tcPr>
          <w:p w14:paraId="0BE95617" w14:textId="77777777" w:rsidR="009E6BCC" w:rsidRPr="005F0667" w:rsidRDefault="009E6BCC" w:rsidP="00413C15">
            <w:pPr>
              <w:numPr>
                <w:ilvl w:val="2"/>
                <w:numId w:val="7"/>
              </w:numPr>
              <w:ind w:left="0" w:firstLine="0"/>
              <w:contextualSpacing/>
              <w:rPr>
                <w:color w:val="000000" w:themeColor="text1"/>
              </w:rPr>
            </w:pPr>
            <w:r w:rsidRPr="005F0667">
              <w:rPr>
                <w:color w:val="000000" w:themeColor="text1"/>
                <w:lang w:val="kk-KZ"/>
              </w:rPr>
              <w:t xml:space="preserve">Топтаманың сипаттамасы </w:t>
            </w:r>
          </w:p>
        </w:tc>
        <w:tc>
          <w:tcPr>
            <w:tcW w:w="322" w:type="dxa"/>
            <w:hideMark/>
          </w:tcPr>
          <w:p w14:paraId="1198645C"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1E4ED326"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hideMark/>
          </w:tcPr>
          <w:p w14:paraId="51071559"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34" w:type="dxa"/>
          </w:tcPr>
          <w:p w14:paraId="17CAC82F" w14:textId="77777777" w:rsidR="009E6BCC" w:rsidRPr="005F0667" w:rsidRDefault="009E6BCC" w:rsidP="00896007">
            <w:pPr>
              <w:widowControl w:val="0"/>
              <w:autoSpaceDE w:val="0"/>
              <w:autoSpaceDN w:val="0"/>
              <w:jc w:val="center"/>
              <w:rPr>
                <w:b/>
                <w:color w:val="000000" w:themeColor="text1"/>
              </w:rPr>
            </w:pPr>
          </w:p>
        </w:tc>
        <w:tc>
          <w:tcPr>
            <w:tcW w:w="420" w:type="dxa"/>
          </w:tcPr>
          <w:p w14:paraId="596E662D"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7B52A18A"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hideMark/>
          </w:tcPr>
          <w:p w14:paraId="2C0C1921"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48" w:type="dxa"/>
          </w:tcPr>
          <w:p w14:paraId="672CD357" w14:textId="77777777" w:rsidR="009E6BCC" w:rsidRPr="005F0667" w:rsidRDefault="009E6BCC" w:rsidP="00896007">
            <w:pPr>
              <w:widowControl w:val="0"/>
              <w:autoSpaceDE w:val="0"/>
              <w:autoSpaceDN w:val="0"/>
              <w:jc w:val="center"/>
              <w:rPr>
                <w:b/>
                <w:color w:val="000000" w:themeColor="text1"/>
              </w:rPr>
            </w:pPr>
          </w:p>
        </w:tc>
      </w:tr>
      <w:tr w:rsidR="009E6BCC" w:rsidRPr="005F0667" w14:paraId="6F37A0F5" w14:textId="77777777" w:rsidTr="00A73E75">
        <w:tc>
          <w:tcPr>
            <w:tcW w:w="6509" w:type="dxa"/>
            <w:hideMark/>
          </w:tcPr>
          <w:p w14:paraId="52B72302" w14:textId="77777777" w:rsidR="009E6BCC" w:rsidRPr="005F0667" w:rsidRDefault="009E6BCC" w:rsidP="00413C15">
            <w:pPr>
              <w:numPr>
                <w:ilvl w:val="2"/>
                <w:numId w:val="7"/>
              </w:numPr>
              <w:ind w:left="0" w:firstLine="0"/>
              <w:contextualSpacing/>
              <w:rPr>
                <w:color w:val="000000" w:themeColor="text1"/>
              </w:rPr>
            </w:pPr>
            <w:r w:rsidRPr="005F0667">
              <w:rPr>
                <w:color w:val="000000" w:themeColor="text1"/>
                <w:lang w:val="kk-KZ"/>
              </w:rPr>
              <w:t xml:space="preserve">Өзгерту </w:t>
            </w:r>
            <w:r w:rsidRPr="005F0667">
              <w:rPr>
                <w:color w:val="000000" w:themeColor="text1"/>
              </w:rPr>
              <w:t>(атрибут</w:t>
            </w:r>
            <w:r w:rsidRPr="005F0667">
              <w:rPr>
                <w:color w:val="000000" w:themeColor="text1"/>
                <w:lang w:val="kk-KZ"/>
              </w:rPr>
              <w:t>тары</w:t>
            </w:r>
            <w:r w:rsidRPr="005F0667">
              <w:rPr>
                <w:color w:val="000000" w:themeColor="text1"/>
              </w:rPr>
              <w:t>)</w:t>
            </w:r>
          </w:p>
        </w:tc>
        <w:tc>
          <w:tcPr>
            <w:tcW w:w="322" w:type="dxa"/>
            <w:hideMark/>
          </w:tcPr>
          <w:p w14:paraId="56C6DB3E"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hideMark/>
          </w:tcPr>
          <w:p w14:paraId="25D5B95C"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tcPr>
          <w:p w14:paraId="1334BE1D" w14:textId="77777777" w:rsidR="009E6BCC" w:rsidRPr="005F0667" w:rsidRDefault="009E6BCC" w:rsidP="00896007">
            <w:pPr>
              <w:widowControl w:val="0"/>
              <w:autoSpaceDE w:val="0"/>
              <w:autoSpaceDN w:val="0"/>
              <w:jc w:val="center"/>
              <w:rPr>
                <w:b/>
                <w:color w:val="000000" w:themeColor="text1"/>
              </w:rPr>
            </w:pPr>
          </w:p>
        </w:tc>
        <w:tc>
          <w:tcPr>
            <w:tcW w:w="434" w:type="dxa"/>
          </w:tcPr>
          <w:p w14:paraId="696E2125" w14:textId="77777777" w:rsidR="009E6BCC" w:rsidRPr="005F0667" w:rsidRDefault="009E6BCC" w:rsidP="00896007">
            <w:pPr>
              <w:widowControl w:val="0"/>
              <w:autoSpaceDE w:val="0"/>
              <w:autoSpaceDN w:val="0"/>
              <w:jc w:val="center"/>
              <w:rPr>
                <w:b/>
                <w:color w:val="000000" w:themeColor="text1"/>
              </w:rPr>
            </w:pPr>
          </w:p>
        </w:tc>
        <w:tc>
          <w:tcPr>
            <w:tcW w:w="420" w:type="dxa"/>
          </w:tcPr>
          <w:p w14:paraId="40FA74A3" w14:textId="77777777" w:rsidR="009E6BCC" w:rsidRPr="005F0667" w:rsidRDefault="009E6BCC" w:rsidP="00896007">
            <w:pPr>
              <w:widowControl w:val="0"/>
              <w:autoSpaceDE w:val="0"/>
              <w:autoSpaceDN w:val="0"/>
              <w:jc w:val="center"/>
              <w:rPr>
                <w:b/>
                <w:color w:val="000000" w:themeColor="text1"/>
              </w:rPr>
            </w:pPr>
          </w:p>
        </w:tc>
        <w:tc>
          <w:tcPr>
            <w:tcW w:w="378" w:type="dxa"/>
            <w:hideMark/>
          </w:tcPr>
          <w:p w14:paraId="63597624"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hideMark/>
          </w:tcPr>
          <w:p w14:paraId="7A16369D"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48" w:type="dxa"/>
          </w:tcPr>
          <w:p w14:paraId="413A28AF" w14:textId="77777777" w:rsidR="009E6BCC" w:rsidRPr="005F0667" w:rsidRDefault="009E6BCC" w:rsidP="00896007">
            <w:pPr>
              <w:widowControl w:val="0"/>
              <w:autoSpaceDE w:val="0"/>
              <w:autoSpaceDN w:val="0"/>
              <w:jc w:val="center"/>
              <w:rPr>
                <w:b/>
                <w:color w:val="000000" w:themeColor="text1"/>
              </w:rPr>
            </w:pPr>
          </w:p>
        </w:tc>
      </w:tr>
      <w:tr w:rsidR="009E6BCC" w:rsidRPr="005F0667" w14:paraId="6EE050C1" w14:textId="77777777" w:rsidTr="00A73E75">
        <w:tc>
          <w:tcPr>
            <w:tcW w:w="6509" w:type="dxa"/>
            <w:hideMark/>
          </w:tcPr>
          <w:p w14:paraId="4426B99C" w14:textId="77777777" w:rsidR="009E6BCC" w:rsidRPr="00A73E75" w:rsidRDefault="009E6BCC" w:rsidP="00413C15">
            <w:pPr>
              <w:numPr>
                <w:ilvl w:val="0"/>
                <w:numId w:val="7"/>
              </w:numPr>
              <w:ind w:left="0" w:firstLine="0"/>
              <w:contextualSpacing/>
              <w:rPr>
                <w:i/>
                <w:color w:val="000000" w:themeColor="text1"/>
              </w:rPr>
            </w:pPr>
            <w:r w:rsidRPr="00A73E75">
              <w:rPr>
                <w:i/>
                <w:color w:val="000000" w:themeColor="text1"/>
              </w:rPr>
              <w:t>Мета</w:t>
            </w:r>
            <w:r w:rsidRPr="00A73E75">
              <w:rPr>
                <w:i/>
                <w:color w:val="000000" w:themeColor="text1"/>
                <w:lang w:val="kk-KZ"/>
              </w:rPr>
              <w:t>деректер</w:t>
            </w:r>
          </w:p>
        </w:tc>
        <w:tc>
          <w:tcPr>
            <w:tcW w:w="322" w:type="dxa"/>
          </w:tcPr>
          <w:p w14:paraId="1CAB7103" w14:textId="77777777" w:rsidR="009E6BCC" w:rsidRPr="005F0667" w:rsidRDefault="009E6BCC" w:rsidP="00896007">
            <w:pPr>
              <w:widowControl w:val="0"/>
              <w:autoSpaceDE w:val="0"/>
              <w:autoSpaceDN w:val="0"/>
              <w:jc w:val="center"/>
              <w:rPr>
                <w:b/>
                <w:color w:val="000000" w:themeColor="text1"/>
              </w:rPr>
            </w:pPr>
          </w:p>
        </w:tc>
        <w:tc>
          <w:tcPr>
            <w:tcW w:w="336" w:type="dxa"/>
          </w:tcPr>
          <w:p w14:paraId="781B43AC" w14:textId="77777777" w:rsidR="009E6BCC" w:rsidRPr="005F0667" w:rsidRDefault="009E6BCC" w:rsidP="00896007">
            <w:pPr>
              <w:widowControl w:val="0"/>
              <w:autoSpaceDE w:val="0"/>
              <w:autoSpaceDN w:val="0"/>
              <w:jc w:val="center"/>
              <w:rPr>
                <w:b/>
                <w:color w:val="000000" w:themeColor="text1"/>
              </w:rPr>
            </w:pPr>
          </w:p>
        </w:tc>
        <w:tc>
          <w:tcPr>
            <w:tcW w:w="406" w:type="dxa"/>
          </w:tcPr>
          <w:p w14:paraId="4900178B" w14:textId="77777777" w:rsidR="009E6BCC" w:rsidRPr="005F0667" w:rsidRDefault="009E6BCC" w:rsidP="00896007">
            <w:pPr>
              <w:widowControl w:val="0"/>
              <w:autoSpaceDE w:val="0"/>
              <w:autoSpaceDN w:val="0"/>
              <w:jc w:val="center"/>
              <w:rPr>
                <w:b/>
                <w:color w:val="000000" w:themeColor="text1"/>
              </w:rPr>
            </w:pPr>
          </w:p>
        </w:tc>
        <w:tc>
          <w:tcPr>
            <w:tcW w:w="434" w:type="dxa"/>
          </w:tcPr>
          <w:p w14:paraId="2394054B" w14:textId="77777777" w:rsidR="009E6BCC" w:rsidRPr="005F0667" w:rsidRDefault="009E6BCC" w:rsidP="00896007">
            <w:pPr>
              <w:widowControl w:val="0"/>
              <w:autoSpaceDE w:val="0"/>
              <w:autoSpaceDN w:val="0"/>
              <w:jc w:val="center"/>
              <w:rPr>
                <w:b/>
                <w:color w:val="000000" w:themeColor="text1"/>
              </w:rPr>
            </w:pPr>
          </w:p>
        </w:tc>
        <w:tc>
          <w:tcPr>
            <w:tcW w:w="420" w:type="dxa"/>
          </w:tcPr>
          <w:p w14:paraId="009BC0E7" w14:textId="77777777" w:rsidR="009E6BCC" w:rsidRPr="005F0667" w:rsidRDefault="009E6BCC" w:rsidP="00896007">
            <w:pPr>
              <w:widowControl w:val="0"/>
              <w:autoSpaceDE w:val="0"/>
              <w:autoSpaceDN w:val="0"/>
              <w:jc w:val="center"/>
              <w:rPr>
                <w:b/>
                <w:color w:val="000000" w:themeColor="text1"/>
              </w:rPr>
            </w:pPr>
          </w:p>
        </w:tc>
        <w:tc>
          <w:tcPr>
            <w:tcW w:w="378" w:type="dxa"/>
          </w:tcPr>
          <w:p w14:paraId="7244094C" w14:textId="77777777" w:rsidR="009E6BCC" w:rsidRPr="005F0667" w:rsidRDefault="009E6BCC" w:rsidP="00896007">
            <w:pPr>
              <w:widowControl w:val="0"/>
              <w:autoSpaceDE w:val="0"/>
              <w:autoSpaceDN w:val="0"/>
              <w:jc w:val="center"/>
              <w:rPr>
                <w:b/>
                <w:color w:val="000000" w:themeColor="text1"/>
              </w:rPr>
            </w:pPr>
          </w:p>
        </w:tc>
        <w:tc>
          <w:tcPr>
            <w:tcW w:w="378" w:type="dxa"/>
          </w:tcPr>
          <w:p w14:paraId="3725AF55" w14:textId="77777777" w:rsidR="009E6BCC" w:rsidRPr="005F0667" w:rsidRDefault="009E6BCC" w:rsidP="00896007">
            <w:pPr>
              <w:widowControl w:val="0"/>
              <w:autoSpaceDE w:val="0"/>
              <w:autoSpaceDN w:val="0"/>
              <w:jc w:val="center"/>
              <w:rPr>
                <w:b/>
                <w:color w:val="000000" w:themeColor="text1"/>
              </w:rPr>
            </w:pPr>
          </w:p>
        </w:tc>
        <w:tc>
          <w:tcPr>
            <w:tcW w:w="448" w:type="dxa"/>
          </w:tcPr>
          <w:p w14:paraId="3BC42586" w14:textId="77777777" w:rsidR="009E6BCC" w:rsidRPr="005F0667" w:rsidRDefault="009E6BCC" w:rsidP="00896007">
            <w:pPr>
              <w:widowControl w:val="0"/>
              <w:autoSpaceDE w:val="0"/>
              <w:autoSpaceDN w:val="0"/>
              <w:jc w:val="center"/>
              <w:rPr>
                <w:b/>
                <w:color w:val="000000" w:themeColor="text1"/>
              </w:rPr>
            </w:pPr>
          </w:p>
        </w:tc>
      </w:tr>
      <w:tr w:rsidR="009E6BCC" w:rsidRPr="005F0667" w14:paraId="1668CDB7" w14:textId="77777777" w:rsidTr="00295C4A">
        <w:tc>
          <w:tcPr>
            <w:tcW w:w="6509" w:type="dxa"/>
            <w:tcBorders>
              <w:bottom w:val="single" w:sz="4" w:space="0" w:color="auto"/>
            </w:tcBorders>
            <w:hideMark/>
          </w:tcPr>
          <w:p w14:paraId="2E86FC78" w14:textId="77777777" w:rsidR="009E6BCC" w:rsidRPr="005F0667" w:rsidRDefault="009E6BCC" w:rsidP="00413C15">
            <w:pPr>
              <w:numPr>
                <w:ilvl w:val="1"/>
                <w:numId w:val="7"/>
              </w:numPr>
              <w:ind w:left="0" w:firstLine="0"/>
              <w:contextualSpacing/>
              <w:rPr>
                <w:color w:val="000000" w:themeColor="text1"/>
              </w:rPr>
            </w:pPr>
            <w:r w:rsidRPr="005F0667">
              <w:rPr>
                <w:color w:val="000000" w:themeColor="text1"/>
                <w:lang w:val="kk-KZ"/>
              </w:rPr>
              <w:t>Э</w:t>
            </w:r>
            <w:r w:rsidRPr="005F0667">
              <w:rPr>
                <w:color w:val="000000" w:themeColor="text1"/>
              </w:rPr>
              <w:t xml:space="preserve">лемент </w:t>
            </w:r>
            <w:r w:rsidRPr="005F0667">
              <w:rPr>
                <w:color w:val="000000" w:themeColor="text1"/>
                <w:lang w:val="kk-KZ"/>
              </w:rPr>
              <w:t>жасау</w:t>
            </w:r>
            <w:r w:rsidRPr="005F0667">
              <w:rPr>
                <w:color w:val="000000" w:themeColor="text1"/>
              </w:rPr>
              <w:t xml:space="preserve"> (</w:t>
            </w:r>
            <w:r w:rsidRPr="005F0667">
              <w:rPr>
                <w:color w:val="000000" w:themeColor="text1"/>
                <w:lang w:val="kk-KZ"/>
              </w:rPr>
              <w:t>қосу</w:t>
            </w:r>
            <w:r w:rsidRPr="005F0667">
              <w:rPr>
                <w:color w:val="000000" w:themeColor="text1"/>
              </w:rPr>
              <w:t>)</w:t>
            </w:r>
          </w:p>
        </w:tc>
        <w:tc>
          <w:tcPr>
            <w:tcW w:w="322" w:type="dxa"/>
            <w:tcBorders>
              <w:bottom w:val="single" w:sz="4" w:space="0" w:color="auto"/>
            </w:tcBorders>
            <w:hideMark/>
          </w:tcPr>
          <w:p w14:paraId="0B9040EB"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36" w:type="dxa"/>
            <w:tcBorders>
              <w:bottom w:val="single" w:sz="4" w:space="0" w:color="auto"/>
            </w:tcBorders>
            <w:hideMark/>
          </w:tcPr>
          <w:p w14:paraId="38172920"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406" w:type="dxa"/>
            <w:tcBorders>
              <w:bottom w:val="single" w:sz="4" w:space="0" w:color="auto"/>
            </w:tcBorders>
          </w:tcPr>
          <w:p w14:paraId="6B917B7A" w14:textId="77777777" w:rsidR="009E6BCC" w:rsidRPr="005F0667" w:rsidRDefault="009E6BCC" w:rsidP="00896007">
            <w:pPr>
              <w:widowControl w:val="0"/>
              <w:autoSpaceDE w:val="0"/>
              <w:autoSpaceDN w:val="0"/>
              <w:jc w:val="center"/>
              <w:rPr>
                <w:b/>
                <w:color w:val="000000" w:themeColor="text1"/>
              </w:rPr>
            </w:pPr>
          </w:p>
        </w:tc>
        <w:tc>
          <w:tcPr>
            <w:tcW w:w="434" w:type="dxa"/>
            <w:tcBorders>
              <w:bottom w:val="single" w:sz="4" w:space="0" w:color="auto"/>
            </w:tcBorders>
          </w:tcPr>
          <w:p w14:paraId="473AE2C4" w14:textId="77777777" w:rsidR="009E6BCC" w:rsidRPr="005F0667" w:rsidRDefault="009E6BCC" w:rsidP="00896007">
            <w:pPr>
              <w:widowControl w:val="0"/>
              <w:autoSpaceDE w:val="0"/>
              <w:autoSpaceDN w:val="0"/>
              <w:jc w:val="center"/>
              <w:rPr>
                <w:b/>
                <w:color w:val="000000" w:themeColor="text1"/>
              </w:rPr>
            </w:pPr>
          </w:p>
        </w:tc>
        <w:tc>
          <w:tcPr>
            <w:tcW w:w="420" w:type="dxa"/>
            <w:tcBorders>
              <w:bottom w:val="single" w:sz="4" w:space="0" w:color="auto"/>
            </w:tcBorders>
          </w:tcPr>
          <w:p w14:paraId="391A6553" w14:textId="77777777" w:rsidR="009E6BCC" w:rsidRPr="005F0667" w:rsidRDefault="009E6BCC" w:rsidP="00896007">
            <w:pPr>
              <w:widowControl w:val="0"/>
              <w:autoSpaceDE w:val="0"/>
              <w:autoSpaceDN w:val="0"/>
              <w:jc w:val="center"/>
              <w:rPr>
                <w:b/>
                <w:color w:val="000000" w:themeColor="text1"/>
              </w:rPr>
            </w:pPr>
          </w:p>
        </w:tc>
        <w:tc>
          <w:tcPr>
            <w:tcW w:w="378" w:type="dxa"/>
            <w:tcBorders>
              <w:bottom w:val="single" w:sz="4" w:space="0" w:color="auto"/>
            </w:tcBorders>
            <w:hideMark/>
          </w:tcPr>
          <w:p w14:paraId="44ADFF1D" w14:textId="77777777" w:rsidR="009E6BCC" w:rsidRPr="005F0667" w:rsidRDefault="009E6BCC" w:rsidP="00896007">
            <w:pPr>
              <w:widowControl w:val="0"/>
              <w:autoSpaceDE w:val="0"/>
              <w:autoSpaceDN w:val="0"/>
              <w:jc w:val="center"/>
              <w:rPr>
                <w:b/>
                <w:color w:val="000000" w:themeColor="text1"/>
              </w:rPr>
            </w:pPr>
            <w:r w:rsidRPr="005F0667">
              <w:rPr>
                <w:b/>
                <w:color w:val="000000" w:themeColor="text1"/>
              </w:rPr>
              <w:t>+</w:t>
            </w:r>
          </w:p>
        </w:tc>
        <w:tc>
          <w:tcPr>
            <w:tcW w:w="378" w:type="dxa"/>
            <w:tcBorders>
              <w:bottom w:val="single" w:sz="4" w:space="0" w:color="auto"/>
            </w:tcBorders>
          </w:tcPr>
          <w:p w14:paraId="6220CCD5" w14:textId="77777777" w:rsidR="009E6BCC" w:rsidRPr="005F0667" w:rsidRDefault="009E6BCC" w:rsidP="00896007">
            <w:pPr>
              <w:widowControl w:val="0"/>
              <w:autoSpaceDE w:val="0"/>
              <w:autoSpaceDN w:val="0"/>
              <w:jc w:val="center"/>
              <w:rPr>
                <w:b/>
                <w:color w:val="000000" w:themeColor="text1"/>
              </w:rPr>
            </w:pPr>
          </w:p>
        </w:tc>
        <w:tc>
          <w:tcPr>
            <w:tcW w:w="448" w:type="dxa"/>
            <w:tcBorders>
              <w:bottom w:val="single" w:sz="4" w:space="0" w:color="auto"/>
            </w:tcBorders>
          </w:tcPr>
          <w:p w14:paraId="1F5EE44B" w14:textId="77777777" w:rsidR="009E6BCC" w:rsidRPr="005F0667" w:rsidRDefault="009E6BCC" w:rsidP="00896007">
            <w:pPr>
              <w:widowControl w:val="0"/>
              <w:autoSpaceDE w:val="0"/>
              <w:autoSpaceDN w:val="0"/>
              <w:jc w:val="center"/>
              <w:rPr>
                <w:b/>
                <w:color w:val="000000" w:themeColor="text1"/>
              </w:rPr>
            </w:pPr>
          </w:p>
        </w:tc>
      </w:tr>
      <w:tr w:rsidR="00295C4A" w:rsidRPr="005F0667" w14:paraId="1DAE79A4" w14:textId="77777777" w:rsidTr="004E04DA">
        <w:tc>
          <w:tcPr>
            <w:tcW w:w="6509" w:type="dxa"/>
            <w:hideMark/>
          </w:tcPr>
          <w:p w14:paraId="76E49402" w14:textId="77777777" w:rsidR="00295C4A" w:rsidRPr="005F0667" w:rsidRDefault="00295C4A" w:rsidP="004E04DA">
            <w:pPr>
              <w:numPr>
                <w:ilvl w:val="1"/>
                <w:numId w:val="7"/>
              </w:numPr>
              <w:ind w:left="0" w:firstLine="0"/>
              <w:contextualSpacing/>
              <w:rPr>
                <w:color w:val="000000" w:themeColor="text1"/>
              </w:rPr>
            </w:pPr>
            <w:r w:rsidRPr="005F0667">
              <w:rPr>
                <w:color w:val="000000" w:themeColor="text1"/>
                <w:lang w:val="kk-KZ"/>
              </w:rPr>
              <w:t>Э</w:t>
            </w:r>
            <w:r w:rsidRPr="005F0667">
              <w:rPr>
                <w:color w:val="000000" w:themeColor="text1"/>
              </w:rPr>
              <w:t>лемент</w:t>
            </w:r>
            <w:r w:rsidRPr="005F0667">
              <w:rPr>
                <w:color w:val="000000" w:themeColor="text1"/>
                <w:lang w:val="kk-KZ"/>
              </w:rPr>
              <w:t>ті өңдеу</w:t>
            </w:r>
          </w:p>
        </w:tc>
        <w:tc>
          <w:tcPr>
            <w:tcW w:w="322" w:type="dxa"/>
            <w:hideMark/>
          </w:tcPr>
          <w:p w14:paraId="3A0F0371"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36" w:type="dxa"/>
          </w:tcPr>
          <w:p w14:paraId="6D03E37C" w14:textId="77777777" w:rsidR="00295C4A" w:rsidRPr="005F0667" w:rsidRDefault="00295C4A" w:rsidP="004E04DA">
            <w:pPr>
              <w:widowControl w:val="0"/>
              <w:autoSpaceDE w:val="0"/>
              <w:autoSpaceDN w:val="0"/>
              <w:jc w:val="center"/>
              <w:rPr>
                <w:b/>
                <w:color w:val="000000" w:themeColor="text1"/>
              </w:rPr>
            </w:pPr>
          </w:p>
        </w:tc>
        <w:tc>
          <w:tcPr>
            <w:tcW w:w="406" w:type="dxa"/>
          </w:tcPr>
          <w:p w14:paraId="493AF94B" w14:textId="77777777" w:rsidR="00295C4A" w:rsidRPr="005F0667" w:rsidRDefault="00295C4A" w:rsidP="004E04DA">
            <w:pPr>
              <w:widowControl w:val="0"/>
              <w:autoSpaceDE w:val="0"/>
              <w:autoSpaceDN w:val="0"/>
              <w:jc w:val="center"/>
              <w:rPr>
                <w:b/>
                <w:color w:val="000000" w:themeColor="text1"/>
              </w:rPr>
            </w:pPr>
          </w:p>
        </w:tc>
        <w:tc>
          <w:tcPr>
            <w:tcW w:w="434" w:type="dxa"/>
          </w:tcPr>
          <w:p w14:paraId="767A85CA" w14:textId="77777777" w:rsidR="00295C4A" w:rsidRPr="005F0667" w:rsidRDefault="00295C4A" w:rsidP="004E04DA">
            <w:pPr>
              <w:widowControl w:val="0"/>
              <w:autoSpaceDE w:val="0"/>
              <w:autoSpaceDN w:val="0"/>
              <w:jc w:val="center"/>
              <w:rPr>
                <w:b/>
                <w:color w:val="000000" w:themeColor="text1"/>
              </w:rPr>
            </w:pPr>
          </w:p>
        </w:tc>
        <w:tc>
          <w:tcPr>
            <w:tcW w:w="420" w:type="dxa"/>
          </w:tcPr>
          <w:p w14:paraId="556B8487" w14:textId="77777777" w:rsidR="00295C4A" w:rsidRPr="005F0667" w:rsidRDefault="00295C4A" w:rsidP="004E04DA">
            <w:pPr>
              <w:widowControl w:val="0"/>
              <w:autoSpaceDE w:val="0"/>
              <w:autoSpaceDN w:val="0"/>
              <w:jc w:val="center"/>
              <w:rPr>
                <w:b/>
                <w:color w:val="000000" w:themeColor="text1"/>
              </w:rPr>
            </w:pPr>
          </w:p>
        </w:tc>
        <w:tc>
          <w:tcPr>
            <w:tcW w:w="378" w:type="dxa"/>
            <w:hideMark/>
          </w:tcPr>
          <w:p w14:paraId="18C8097C"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tcPr>
          <w:p w14:paraId="4D2096BD" w14:textId="77777777" w:rsidR="00295C4A" w:rsidRPr="005F0667" w:rsidRDefault="00295C4A" w:rsidP="004E04DA">
            <w:pPr>
              <w:widowControl w:val="0"/>
              <w:autoSpaceDE w:val="0"/>
              <w:autoSpaceDN w:val="0"/>
              <w:jc w:val="center"/>
              <w:rPr>
                <w:b/>
                <w:color w:val="000000" w:themeColor="text1"/>
              </w:rPr>
            </w:pPr>
          </w:p>
        </w:tc>
        <w:tc>
          <w:tcPr>
            <w:tcW w:w="448" w:type="dxa"/>
          </w:tcPr>
          <w:p w14:paraId="7643AF71" w14:textId="77777777" w:rsidR="00295C4A" w:rsidRPr="005F0667" w:rsidRDefault="00295C4A" w:rsidP="004E04DA">
            <w:pPr>
              <w:widowControl w:val="0"/>
              <w:autoSpaceDE w:val="0"/>
              <w:autoSpaceDN w:val="0"/>
              <w:jc w:val="center"/>
              <w:rPr>
                <w:b/>
                <w:color w:val="000000" w:themeColor="text1"/>
              </w:rPr>
            </w:pPr>
          </w:p>
        </w:tc>
      </w:tr>
      <w:tr w:rsidR="00295C4A" w:rsidRPr="005F0667" w14:paraId="110B69E9" w14:textId="77777777" w:rsidTr="004E04DA">
        <w:tc>
          <w:tcPr>
            <w:tcW w:w="6509" w:type="dxa"/>
            <w:hideMark/>
          </w:tcPr>
          <w:p w14:paraId="497D3828" w14:textId="77777777" w:rsidR="00295C4A" w:rsidRPr="005F0667" w:rsidRDefault="00295C4A" w:rsidP="004E04DA">
            <w:pPr>
              <w:numPr>
                <w:ilvl w:val="1"/>
                <w:numId w:val="7"/>
              </w:numPr>
              <w:ind w:left="0" w:firstLine="0"/>
              <w:contextualSpacing/>
              <w:rPr>
                <w:color w:val="000000" w:themeColor="text1"/>
              </w:rPr>
            </w:pPr>
            <w:r w:rsidRPr="005F0667">
              <w:rPr>
                <w:color w:val="000000" w:themeColor="text1"/>
                <w:lang w:val="kk-KZ"/>
              </w:rPr>
              <w:t>Э</w:t>
            </w:r>
            <w:r w:rsidRPr="005F0667">
              <w:rPr>
                <w:color w:val="000000" w:themeColor="text1"/>
              </w:rPr>
              <w:t>лемент</w:t>
            </w:r>
            <w:r w:rsidRPr="005F0667">
              <w:rPr>
                <w:color w:val="000000" w:themeColor="text1"/>
                <w:lang w:val="kk-KZ"/>
              </w:rPr>
              <w:t>ті жою</w:t>
            </w:r>
          </w:p>
        </w:tc>
        <w:tc>
          <w:tcPr>
            <w:tcW w:w="322" w:type="dxa"/>
          </w:tcPr>
          <w:p w14:paraId="63E03D7B" w14:textId="77777777" w:rsidR="00295C4A" w:rsidRPr="005F0667" w:rsidRDefault="00295C4A" w:rsidP="004E04DA">
            <w:pPr>
              <w:widowControl w:val="0"/>
              <w:autoSpaceDE w:val="0"/>
              <w:autoSpaceDN w:val="0"/>
              <w:jc w:val="center"/>
              <w:rPr>
                <w:b/>
                <w:color w:val="000000" w:themeColor="text1"/>
              </w:rPr>
            </w:pPr>
          </w:p>
        </w:tc>
        <w:tc>
          <w:tcPr>
            <w:tcW w:w="336" w:type="dxa"/>
          </w:tcPr>
          <w:p w14:paraId="2CA3878E" w14:textId="77777777" w:rsidR="00295C4A" w:rsidRPr="005F0667" w:rsidRDefault="00295C4A" w:rsidP="004E04DA">
            <w:pPr>
              <w:widowControl w:val="0"/>
              <w:autoSpaceDE w:val="0"/>
              <w:autoSpaceDN w:val="0"/>
              <w:jc w:val="center"/>
              <w:rPr>
                <w:b/>
                <w:color w:val="000000" w:themeColor="text1"/>
              </w:rPr>
            </w:pPr>
          </w:p>
        </w:tc>
        <w:tc>
          <w:tcPr>
            <w:tcW w:w="406" w:type="dxa"/>
          </w:tcPr>
          <w:p w14:paraId="18940D55" w14:textId="77777777" w:rsidR="00295C4A" w:rsidRPr="005F0667" w:rsidRDefault="00295C4A" w:rsidP="004E04DA">
            <w:pPr>
              <w:widowControl w:val="0"/>
              <w:autoSpaceDE w:val="0"/>
              <w:autoSpaceDN w:val="0"/>
              <w:jc w:val="center"/>
              <w:rPr>
                <w:b/>
                <w:color w:val="000000" w:themeColor="text1"/>
              </w:rPr>
            </w:pPr>
          </w:p>
        </w:tc>
        <w:tc>
          <w:tcPr>
            <w:tcW w:w="434" w:type="dxa"/>
          </w:tcPr>
          <w:p w14:paraId="02D038F2" w14:textId="77777777" w:rsidR="00295C4A" w:rsidRPr="005F0667" w:rsidRDefault="00295C4A" w:rsidP="004E04DA">
            <w:pPr>
              <w:widowControl w:val="0"/>
              <w:autoSpaceDE w:val="0"/>
              <w:autoSpaceDN w:val="0"/>
              <w:jc w:val="center"/>
              <w:rPr>
                <w:b/>
                <w:color w:val="000000" w:themeColor="text1"/>
              </w:rPr>
            </w:pPr>
          </w:p>
        </w:tc>
        <w:tc>
          <w:tcPr>
            <w:tcW w:w="420" w:type="dxa"/>
          </w:tcPr>
          <w:p w14:paraId="09253ED6" w14:textId="77777777" w:rsidR="00295C4A" w:rsidRPr="005F0667" w:rsidRDefault="00295C4A" w:rsidP="004E04DA">
            <w:pPr>
              <w:widowControl w:val="0"/>
              <w:autoSpaceDE w:val="0"/>
              <w:autoSpaceDN w:val="0"/>
              <w:jc w:val="center"/>
              <w:rPr>
                <w:b/>
                <w:color w:val="000000" w:themeColor="text1"/>
              </w:rPr>
            </w:pPr>
          </w:p>
        </w:tc>
        <w:tc>
          <w:tcPr>
            <w:tcW w:w="378" w:type="dxa"/>
          </w:tcPr>
          <w:p w14:paraId="74E83D95" w14:textId="77777777" w:rsidR="00295C4A" w:rsidRPr="005F0667" w:rsidRDefault="00295C4A" w:rsidP="004E04DA">
            <w:pPr>
              <w:widowControl w:val="0"/>
              <w:autoSpaceDE w:val="0"/>
              <w:autoSpaceDN w:val="0"/>
              <w:jc w:val="center"/>
              <w:rPr>
                <w:b/>
                <w:color w:val="000000" w:themeColor="text1"/>
              </w:rPr>
            </w:pPr>
          </w:p>
        </w:tc>
        <w:tc>
          <w:tcPr>
            <w:tcW w:w="378" w:type="dxa"/>
          </w:tcPr>
          <w:p w14:paraId="0C8F638D" w14:textId="77777777" w:rsidR="00295C4A" w:rsidRPr="005F0667" w:rsidRDefault="00295C4A" w:rsidP="004E04DA">
            <w:pPr>
              <w:widowControl w:val="0"/>
              <w:autoSpaceDE w:val="0"/>
              <w:autoSpaceDN w:val="0"/>
              <w:jc w:val="center"/>
              <w:rPr>
                <w:b/>
                <w:color w:val="000000" w:themeColor="text1"/>
              </w:rPr>
            </w:pPr>
          </w:p>
        </w:tc>
        <w:tc>
          <w:tcPr>
            <w:tcW w:w="448" w:type="dxa"/>
          </w:tcPr>
          <w:p w14:paraId="73EAC819" w14:textId="77777777" w:rsidR="00295C4A" w:rsidRPr="005F0667" w:rsidRDefault="00295C4A" w:rsidP="004E04DA">
            <w:pPr>
              <w:widowControl w:val="0"/>
              <w:autoSpaceDE w:val="0"/>
              <w:autoSpaceDN w:val="0"/>
              <w:jc w:val="center"/>
              <w:rPr>
                <w:b/>
                <w:color w:val="000000" w:themeColor="text1"/>
              </w:rPr>
            </w:pPr>
          </w:p>
        </w:tc>
      </w:tr>
      <w:tr w:rsidR="00295C4A" w:rsidRPr="005F0667" w14:paraId="00FC6DFA" w14:textId="77777777" w:rsidTr="004E04DA">
        <w:tc>
          <w:tcPr>
            <w:tcW w:w="6509" w:type="dxa"/>
            <w:hideMark/>
          </w:tcPr>
          <w:p w14:paraId="7DEAC8D0" w14:textId="77777777" w:rsidR="00295C4A" w:rsidRPr="00A73E75" w:rsidRDefault="00295C4A" w:rsidP="004E04DA">
            <w:pPr>
              <w:numPr>
                <w:ilvl w:val="0"/>
                <w:numId w:val="7"/>
              </w:numPr>
              <w:ind w:left="0" w:firstLine="0"/>
              <w:contextualSpacing/>
              <w:rPr>
                <w:i/>
                <w:color w:val="000000" w:themeColor="text1"/>
              </w:rPr>
            </w:pPr>
            <w:r w:rsidRPr="00A73E75">
              <w:rPr>
                <w:i/>
                <w:color w:val="000000" w:themeColor="text1"/>
                <w:lang w:val="kk-KZ"/>
              </w:rPr>
              <w:t>Құжат</w:t>
            </w:r>
            <w:r w:rsidRPr="00A73E75">
              <w:rPr>
                <w:i/>
                <w:color w:val="000000" w:themeColor="text1"/>
              </w:rPr>
              <w:t xml:space="preserve"> </w:t>
            </w:r>
          </w:p>
        </w:tc>
        <w:tc>
          <w:tcPr>
            <w:tcW w:w="322" w:type="dxa"/>
          </w:tcPr>
          <w:p w14:paraId="3326C41B" w14:textId="77777777" w:rsidR="00295C4A" w:rsidRPr="005F0667" w:rsidRDefault="00295C4A" w:rsidP="004E04DA">
            <w:pPr>
              <w:widowControl w:val="0"/>
              <w:autoSpaceDE w:val="0"/>
              <w:autoSpaceDN w:val="0"/>
              <w:jc w:val="center"/>
              <w:rPr>
                <w:b/>
                <w:color w:val="000000" w:themeColor="text1"/>
              </w:rPr>
            </w:pPr>
          </w:p>
        </w:tc>
        <w:tc>
          <w:tcPr>
            <w:tcW w:w="336" w:type="dxa"/>
          </w:tcPr>
          <w:p w14:paraId="713E130D" w14:textId="77777777" w:rsidR="00295C4A" w:rsidRPr="005F0667" w:rsidRDefault="00295C4A" w:rsidP="004E04DA">
            <w:pPr>
              <w:widowControl w:val="0"/>
              <w:autoSpaceDE w:val="0"/>
              <w:autoSpaceDN w:val="0"/>
              <w:jc w:val="center"/>
              <w:rPr>
                <w:b/>
                <w:color w:val="000000" w:themeColor="text1"/>
              </w:rPr>
            </w:pPr>
          </w:p>
        </w:tc>
        <w:tc>
          <w:tcPr>
            <w:tcW w:w="406" w:type="dxa"/>
          </w:tcPr>
          <w:p w14:paraId="756DD25B" w14:textId="77777777" w:rsidR="00295C4A" w:rsidRPr="005F0667" w:rsidRDefault="00295C4A" w:rsidP="004E04DA">
            <w:pPr>
              <w:widowControl w:val="0"/>
              <w:autoSpaceDE w:val="0"/>
              <w:autoSpaceDN w:val="0"/>
              <w:jc w:val="center"/>
              <w:rPr>
                <w:b/>
                <w:color w:val="000000" w:themeColor="text1"/>
              </w:rPr>
            </w:pPr>
          </w:p>
        </w:tc>
        <w:tc>
          <w:tcPr>
            <w:tcW w:w="434" w:type="dxa"/>
          </w:tcPr>
          <w:p w14:paraId="112BD7FC" w14:textId="77777777" w:rsidR="00295C4A" w:rsidRPr="005F0667" w:rsidRDefault="00295C4A" w:rsidP="004E04DA">
            <w:pPr>
              <w:widowControl w:val="0"/>
              <w:autoSpaceDE w:val="0"/>
              <w:autoSpaceDN w:val="0"/>
              <w:jc w:val="center"/>
              <w:rPr>
                <w:b/>
                <w:color w:val="000000" w:themeColor="text1"/>
              </w:rPr>
            </w:pPr>
          </w:p>
        </w:tc>
        <w:tc>
          <w:tcPr>
            <w:tcW w:w="420" w:type="dxa"/>
          </w:tcPr>
          <w:p w14:paraId="5A0999D0" w14:textId="77777777" w:rsidR="00295C4A" w:rsidRPr="005F0667" w:rsidRDefault="00295C4A" w:rsidP="004E04DA">
            <w:pPr>
              <w:widowControl w:val="0"/>
              <w:autoSpaceDE w:val="0"/>
              <w:autoSpaceDN w:val="0"/>
              <w:jc w:val="center"/>
              <w:rPr>
                <w:b/>
                <w:color w:val="000000" w:themeColor="text1"/>
              </w:rPr>
            </w:pPr>
          </w:p>
        </w:tc>
        <w:tc>
          <w:tcPr>
            <w:tcW w:w="378" w:type="dxa"/>
          </w:tcPr>
          <w:p w14:paraId="3D5EB467" w14:textId="77777777" w:rsidR="00295C4A" w:rsidRPr="005F0667" w:rsidRDefault="00295C4A" w:rsidP="004E04DA">
            <w:pPr>
              <w:widowControl w:val="0"/>
              <w:autoSpaceDE w:val="0"/>
              <w:autoSpaceDN w:val="0"/>
              <w:jc w:val="center"/>
              <w:rPr>
                <w:b/>
                <w:color w:val="000000" w:themeColor="text1"/>
              </w:rPr>
            </w:pPr>
          </w:p>
        </w:tc>
        <w:tc>
          <w:tcPr>
            <w:tcW w:w="378" w:type="dxa"/>
          </w:tcPr>
          <w:p w14:paraId="753BA636" w14:textId="77777777" w:rsidR="00295C4A" w:rsidRPr="005F0667" w:rsidRDefault="00295C4A" w:rsidP="004E04DA">
            <w:pPr>
              <w:widowControl w:val="0"/>
              <w:autoSpaceDE w:val="0"/>
              <w:autoSpaceDN w:val="0"/>
              <w:jc w:val="center"/>
              <w:rPr>
                <w:b/>
                <w:color w:val="000000" w:themeColor="text1"/>
              </w:rPr>
            </w:pPr>
          </w:p>
        </w:tc>
        <w:tc>
          <w:tcPr>
            <w:tcW w:w="448" w:type="dxa"/>
          </w:tcPr>
          <w:p w14:paraId="0C645ACF" w14:textId="77777777" w:rsidR="00295C4A" w:rsidRPr="005F0667" w:rsidRDefault="00295C4A" w:rsidP="004E04DA">
            <w:pPr>
              <w:widowControl w:val="0"/>
              <w:autoSpaceDE w:val="0"/>
              <w:autoSpaceDN w:val="0"/>
              <w:jc w:val="center"/>
              <w:rPr>
                <w:b/>
                <w:color w:val="000000" w:themeColor="text1"/>
              </w:rPr>
            </w:pPr>
          </w:p>
        </w:tc>
      </w:tr>
      <w:tr w:rsidR="00295C4A" w:rsidRPr="005F0667" w14:paraId="0E764226" w14:textId="77777777" w:rsidTr="004E04DA">
        <w:tc>
          <w:tcPr>
            <w:tcW w:w="6509" w:type="dxa"/>
            <w:hideMark/>
          </w:tcPr>
          <w:p w14:paraId="6F13BAD4" w14:textId="77777777" w:rsidR="00295C4A" w:rsidRPr="005F0667" w:rsidRDefault="00295C4A" w:rsidP="004E04DA">
            <w:pPr>
              <w:numPr>
                <w:ilvl w:val="1"/>
                <w:numId w:val="7"/>
              </w:numPr>
              <w:ind w:left="0" w:firstLine="0"/>
              <w:contextualSpacing/>
              <w:rPr>
                <w:color w:val="000000" w:themeColor="text1"/>
              </w:rPr>
            </w:pPr>
            <w:r w:rsidRPr="005F0667">
              <w:rPr>
                <w:color w:val="000000" w:themeColor="text1"/>
                <w:lang w:val="kk-KZ"/>
              </w:rPr>
              <w:t xml:space="preserve">Құжат жасау </w:t>
            </w:r>
          </w:p>
        </w:tc>
        <w:tc>
          <w:tcPr>
            <w:tcW w:w="322" w:type="dxa"/>
            <w:hideMark/>
          </w:tcPr>
          <w:p w14:paraId="62F33AE5"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36" w:type="dxa"/>
            <w:hideMark/>
          </w:tcPr>
          <w:p w14:paraId="28274D84"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06" w:type="dxa"/>
            <w:hideMark/>
          </w:tcPr>
          <w:p w14:paraId="06D59121"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34" w:type="dxa"/>
            <w:hideMark/>
          </w:tcPr>
          <w:p w14:paraId="4A2D601A"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20" w:type="dxa"/>
            <w:hideMark/>
          </w:tcPr>
          <w:p w14:paraId="49CC995D"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hideMark/>
          </w:tcPr>
          <w:p w14:paraId="49246F68"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tcPr>
          <w:p w14:paraId="15D2D4D5"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48" w:type="dxa"/>
          </w:tcPr>
          <w:p w14:paraId="543BA002" w14:textId="77777777" w:rsidR="00295C4A" w:rsidRPr="005F0667" w:rsidRDefault="00295C4A" w:rsidP="004E04DA">
            <w:pPr>
              <w:widowControl w:val="0"/>
              <w:autoSpaceDE w:val="0"/>
              <w:autoSpaceDN w:val="0"/>
              <w:jc w:val="center"/>
              <w:rPr>
                <w:b/>
                <w:color w:val="000000" w:themeColor="text1"/>
              </w:rPr>
            </w:pPr>
          </w:p>
        </w:tc>
      </w:tr>
      <w:tr w:rsidR="00295C4A" w:rsidRPr="005F0667" w14:paraId="14645BF3" w14:textId="77777777" w:rsidTr="004E04DA">
        <w:tc>
          <w:tcPr>
            <w:tcW w:w="6509" w:type="dxa"/>
            <w:hideMark/>
          </w:tcPr>
          <w:p w14:paraId="69D461FA" w14:textId="77777777" w:rsidR="00295C4A" w:rsidRPr="005F0667" w:rsidRDefault="00295C4A" w:rsidP="004E04DA">
            <w:pPr>
              <w:numPr>
                <w:ilvl w:val="1"/>
                <w:numId w:val="7"/>
              </w:numPr>
              <w:ind w:left="0" w:firstLine="0"/>
              <w:contextualSpacing/>
              <w:rPr>
                <w:color w:val="000000" w:themeColor="text1"/>
              </w:rPr>
            </w:pPr>
            <w:r w:rsidRPr="005F0667">
              <w:rPr>
                <w:color w:val="000000" w:themeColor="text1"/>
                <w:lang w:val="kk-KZ"/>
              </w:rPr>
              <w:t>Құжатты өңдеу</w:t>
            </w:r>
          </w:p>
        </w:tc>
        <w:tc>
          <w:tcPr>
            <w:tcW w:w="322" w:type="dxa"/>
            <w:hideMark/>
          </w:tcPr>
          <w:p w14:paraId="13BF9A2D"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36" w:type="dxa"/>
            <w:hideMark/>
          </w:tcPr>
          <w:p w14:paraId="388A6878"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06" w:type="dxa"/>
            <w:hideMark/>
          </w:tcPr>
          <w:p w14:paraId="30D69F4F"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34" w:type="dxa"/>
            <w:hideMark/>
          </w:tcPr>
          <w:p w14:paraId="34AA59C4"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20" w:type="dxa"/>
            <w:hideMark/>
          </w:tcPr>
          <w:p w14:paraId="0642734C"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hideMark/>
          </w:tcPr>
          <w:p w14:paraId="3E4DDBD6"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tcPr>
          <w:p w14:paraId="4BF7878B"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48" w:type="dxa"/>
          </w:tcPr>
          <w:p w14:paraId="7217C16D" w14:textId="77777777" w:rsidR="00295C4A" w:rsidRPr="005F0667" w:rsidRDefault="00295C4A" w:rsidP="004E04DA">
            <w:pPr>
              <w:widowControl w:val="0"/>
              <w:autoSpaceDE w:val="0"/>
              <w:autoSpaceDN w:val="0"/>
              <w:jc w:val="center"/>
              <w:rPr>
                <w:b/>
                <w:color w:val="000000" w:themeColor="text1"/>
              </w:rPr>
            </w:pPr>
          </w:p>
        </w:tc>
      </w:tr>
      <w:tr w:rsidR="00295C4A" w:rsidRPr="005F0667" w14:paraId="5B1185FF" w14:textId="77777777" w:rsidTr="004E04DA">
        <w:tc>
          <w:tcPr>
            <w:tcW w:w="6509" w:type="dxa"/>
            <w:hideMark/>
          </w:tcPr>
          <w:p w14:paraId="69283BBD" w14:textId="77777777" w:rsidR="00295C4A" w:rsidRPr="005F0667" w:rsidRDefault="00295C4A" w:rsidP="004E04DA">
            <w:pPr>
              <w:numPr>
                <w:ilvl w:val="1"/>
                <w:numId w:val="7"/>
              </w:numPr>
              <w:ind w:left="0" w:firstLine="0"/>
              <w:contextualSpacing/>
              <w:rPr>
                <w:color w:val="000000" w:themeColor="text1"/>
              </w:rPr>
            </w:pPr>
            <w:r w:rsidRPr="005F0667">
              <w:rPr>
                <w:color w:val="000000" w:themeColor="text1"/>
                <w:lang w:val="kk-KZ"/>
              </w:rPr>
              <w:t>Құжатты іздеу және қарау</w:t>
            </w:r>
          </w:p>
        </w:tc>
        <w:tc>
          <w:tcPr>
            <w:tcW w:w="322" w:type="dxa"/>
            <w:hideMark/>
          </w:tcPr>
          <w:p w14:paraId="47889FEB"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36" w:type="dxa"/>
            <w:hideMark/>
          </w:tcPr>
          <w:p w14:paraId="5F6BE78A"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06" w:type="dxa"/>
            <w:hideMark/>
          </w:tcPr>
          <w:p w14:paraId="499E8BEC"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34" w:type="dxa"/>
            <w:hideMark/>
          </w:tcPr>
          <w:p w14:paraId="626AC110"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20" w:type="dxa"/>
            <w:hideMark/>
          </w:tcPr>
          <w:p w14:paraId="347D64F8"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hideMark/>
          </w:tcPr>
          <w:p w14:paraId="499755FC"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tcPr>
          <w:p w14:paraId="4DCA80DC"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48" w:type="dxa"/>
          </w:tcPr>
          <w:p w14:paraId="6CBE495E" w14:textId="77777777" w:rsidR="00295C4A" w:rsidRPr="005F0667" w:rsidRDefault="00295C4A" w:rsidP="004E04DA">
            <w:pPr>
              <w:widowControl w:val="0"/>
              <w:autoSpaceDE w:val="0"/>
              <w:autoSpaceDN w:val="0"/>
              <w:jc w:val="center"/>
              <w:rPr>
                <w:b/>
                <w:color w:val="000000" w:themeColor="text1"/>
              </w:rPr>
            </w:pPr>
          </w:p>
        </w:tc>
      </w:tr>
      <w:tr w:rsidR="00295C4A" w:rsidRPr="005F0667" w14:paraId="2AE8936F" w14:textId="77777777" w:rsidTr="004E04DA">
        <w:tc>
          <w:tcPr>
            <w:tcW w:w="6509" w:type="dxa"/>
            <w:hideMark/>
          </w:tcPr>
          <w:p w14:paraId="4A4E6260" w14:textId="77777777" w:rsidR="00295C4A" w:rsidRPr="005F0667" w:rsidRDefault="00295C4A" w:rsidP="004E04DA">
            <w:pPr>
              <w:numPr>
                <w:ilvl w:val="1"/>
                <w:numId w:val="7"/>
              </w:numPr>
              <w:ind w:left="0" w:firstLine="0"/>
              <w:contextualSpacing/>
              <w:rPr>
                <w:color w:val="000000" w:themeColor="text1"/>
              </w:rPr>
            </w:pPr>
            <w:r w:rsidRPr="005F0667">
              <w:rPr>
                <w:color w:val="000000" w:themeColor="text1"/>
                <w:lang w:val="kk-KZ"/>
              </w:rPr>
              <w:t>Құжатты жою</w:t>
            </w:r>
          </w:p>
        </w:tc>
        <w:tc>
          <w:tcPr>
            <w:tcW w:w="322" w:type="dxa"/>
            <w:hideMark/>
          </w:tcPr>
          <w:p w14:paraId="3C20D571"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36" w:type="dxa"/>
            <w:hideMark/>
          </w:tcPr>
          <w:p w14:paraId="52A91E5A"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06" w:type="dxa"/>
            <w:hideMark/>
          </w:tcPr>
          <w:p w14:paraId="3CFE356B"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34" w:type="dxa"/>
            <w:hideMark/>
          </w:tcPr>
          <w:p w14:paraId="7F5411B9"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20" w:type="dxa"/>
            <w:hideMark/>
          </w:tcPr>
          <w:p w14:paraId="5738EDD3"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hideMark/>
          </w:tcPr>
          <w:p w14:paraId="3E08AF2A"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tcPr>
          <w:p w14:paraId="6E34AD3B"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48" w:type="dxa"/>
          </w:tcPr>
          <w:p w14:paraId="75E69B81" w14:textId="77777777" w:rsidR="00295C4A" w:rsidRPr="005F0667" w:rsidRDefault="00295C4A" w:rsidP="004E04DA">
            <w:pPr>
              <w:widowControl w:val="0"/>
              <w:autoSpaceDE w:val="0"/>
              <w:autoSpaceDN w:val="0"/>
              <w:jc w:val="center"/>
              <w:rPr>
                <w:b/>
                <w:color w:val="000000" w:themeColor="text1"/>
              </w:rPr>
            </w:pPr>
          </w:p>
        </w:tc>
      </w:tr>
      <w:tr w:rsidR="00295C4A" w:rsidRPr="005F0667" w14:paraId="3EA8525B" w14:textId="77777777" w:rsidTr="004E04DA">
        <w:tc>
          <w:tcPr>
            <w:tcW w:w="6509" w:type="dxa"/>
            <w:hideMark/>
          </w:tcPr>
          <w:p w14:paraId="376CCEA2" w14:textId="77777777" w:rsidR="00295C4A" w:rsidRPr="005F0667" w:rsidRDefault="00295C4A" w:rsidP="004E04DA">
            <w:pPr>
              <w:numPr>
                <w:ilvl w:val="1"/>
                <w:numId w:val="7"/>
              </w:numPr>
              <w:ind w:left="0" w:firstLine="0"/>
              <w:contextualSpacing/>
              <w:rPr>
                <w:color w:val="000000" w:themeColor="text1"/>
              </w:rPr>
            </w:pPr>
            <w:r w:rsidRPr="005F0667">
              <w:rPr>
                <w:color w:val="000000" w:themeColor="text1"/>
                <w:lang w:val="kk-KZ"/>
              </w:rPr>
              <w:t xml:space="preserve">Құжатты </w:t>
            </w:r>
            <w:r w:rsidRPr="005F0667">
              <w:rPr>
                <w:color w:val="000000" w:themeColor="text1"/>
              </w:rPr>
              <w:t xml:space="preserve"> </w:t>
            </w:r>
            <w:r w:rsidRPr="005F0667">
              <w:rPr>
                <w:color w:val="000000" w:themeColor="text1"/>
                <w:lang w:val="kk-KZ"/>
              </w:rPr>
              <w:t>и</w:t>
            </w:r>
            <w:r w:rsidRPr="005F0667">
              <w:rPr>
                <w:color w:val="000000" w:themeColor="text1"/>
              </w:rPr>
              <w:t>мпорт</w:t>
            </w:r>
            <w:r w:rsidRPr="005F0667">
              <w:rPr>
                <w:color w:val="000000" w:themeColor="text1"/>
                <w:lang w:val="kk-KZ"/>
              </w:rPr>
              <w:t>тау</w:t>
            </w:r>
          </w:p>
        </w:tc>
        <w:tc>
          <w:tcPr>
            <w:tcW w:w="322" w:type="dxa"/>
            <w:hideMark/>
          </w:tcPr>
          <w:p w14:paraId="643FF75D"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36" w:type="dxa"/>
            <w:hideMark/>
          </w:tcPr>
          <w:p w14:paraId="050194D0"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06" w:type="dxa"/>
            <w:hideMark/>
          </w:tcPr>
          <w:p w14:paraId="28B6A3DD"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34" w:type="dxa"/>
            <w:hideMark/>
          </w:tcPr>
          <w:p w14:paraId="01B926E3"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20" w:type="dxa"/>
            <w:hideMark/>
          </w:tcPr>
          <w:p w14:paraId="37157E86"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hideMark/>
          </w:tcPr>
          <w:p w14:paraId="4EA3AD07"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tcPr>
          <w:p w14:paraId="7831C7EC"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48" w:type="dxa"/>
          </w:tcPr>
          <w:p w14:paraId="28CF9588" w14:textId="77777777" w:rsidR="00295C4A" w:rsidRPr="005F0667" w:rsidRDefault="00295C4A" w:rsidP="004E04DA">
            <w:pPr>
              <w:widowControl w:val="0"/>
              <w:autoSpaceDE w:val="0"/>
              <w:autoSpaceDN w:val="0"/>
              <w:jc w:val="center"/>
              <w:rPr>
                <w:b/>
                <w:color w:val="000000" w:themeColor="text1"/>
              </w:rPr>
            </w:pPr>
          </w:p>
        </w:tc>
      </w:tr>
      <w:tr w:rsidR="00295C4A" w:rsidRPr="005F0667" w14:paraId="7731E8BC" w14:textId="77777777" w:rsidTr="004E04DA">
        <w:tc>
          <w:tcPr>
            <w:tcW w:w="6509" w:type="dxa"/>
            <w:hideMark/>
          </w:tcPr>
          <w:p w14:paraId="5A6C3FA1" w14:textId="77777777" w:rsidR="00295C4A" w:rsidRPr="005F0667" w:rsidRDefault="00295C4A" w:rsidP="004E04DA">
            <w:pPr>
              <w:numPr>
                <w:ilvl w:val="1"/>
                <w:numId w:val="7"/>
              </w:numPr>
              <w:ind w:left="0" w:firstLine="0"/>
              <w:contextualSpacing/>
              <w:rPr>
                <w:color w:val="000000" w:themeColor="text1"/>
              </w:rPr>
            </w:pPr>
            <w:r w:rsidRPr="005F0667">
              <w:rPr>
                <w:color w:val="000000" w:themeColor="text1"/>
                <w:lang w:val="kk-KZ"/>
              </w:rPr>
              <w:t>Құжатты  э</w:t>
            </w:r>
            <w:r w:rsidRPr="005F0667">
              <w:rPr>
                <w:color w:val="000000" w:themeColor="text1"/>
              </w:rPr>
              <w:t>кспорт</w:t>
            </w:r>
            <w:r w:rsidRPr="005F0667">
              <w:rPr>
                <w:color w:val="000000" w:themeColor="text1"/>
                <w:lang w:val="kk-KZ"/>
              </w:rPr>
              <w:t>тау</w:t>
            </w:r>
          </w:p>
        </w:tc>
        <w:tc>
          <w:tcPr>
            <w:tcW w:w="322" w:type="dxa"/>
            <w:hideMark/>
          </w:tcPr>
          <w:p w14:paraId="05D1E3C6"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36" w:type="dxa"/>
            <w:hideMark/>
          </w:tcPr>
          <w:p w14:paraId="601BE610"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06" w:type="dxa"/>
            <w:hideMark/>
          </w:tcPr>
          <w:p w14:paraId="2955EA6D"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34" w:type="dxa"/>
            <w:hideMark/>
          </w:tcPr>
          <w:p w14:paraId="600F1FAD"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20" w:type="dxa"/>
            <w:hideMark/>
          </w:tcPr>
          <w:p w14:paraId="3F3F2603"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hideMark/>
          </w:tcPr>
          <w:p w14:paraId="74A205B9"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tcPr>
          <w:p w14:paraId="06C272BC"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48" w:type="dxa"/>
          </w:tcPr>
          <w:p w14:paraId="6CB858C2" w14:textId="77777777" w:rsidR="00295C4A" w:rsidRPr="005F0667" w:rsidRDefault="00295C4A" w:rsidP="004E04DA">
            <w:pPr>
              <w:widowControl w:val="0"/>
              <w:autoSpaceDE w:val="0"/>
              <w:autoSpaceDN w:val="0"/>
              <w:jc w:val="center"/>
              <w:rPr>
                <w:b/>
                <w:color w:val="000000" w:themeColor="text1"/>
              </w:rPr>
            </w:pPr>
          </w:p>
        </w:tc>
      </w:tr>
      <w:tr w:rsidR="00295C4A" w:rsidRPr="005F0667" w14:paraId="5861A8F3" w14:textId="77777777" w:rsidTr="004E04DA">
        <w:tc>
          <w:tcPr>
            <w:tcW w:w="6509" w:type="dxa"/>
            <w:hideMark/>
          </w:tcPr>
          <w:p w14:paraId="50BA619E" w14:textId="77777777" w:rsidR="00295C4A" w:rsidRPr="005F0667" w:rsidRDefault="00295C4A" w:rsidP="004E04DA">
            <w:pPr>
              <w:numPr>
                <w:ilvl w:val="1"/>
                <w:numId w:val="7"/>
              </w:numPr>
              <w:ind w:left="0" w:firstLine="0"/>
              <w:contextualSpacing/>
              <w:rPr>
                <w:color w:val="000000" w:themeColor="text1"/>
              </w:rPr>
            </w:pPr>
            <w:r w:rsidRPr="005F0667">
              <w:rPr>
                <w:color w:val="000000" w:themeColor="text1"/>
                <w:lang w:val="kk-KZ"/>
              </w:rPr>
              <w:t>Құжатқа қолжетімділік</w:t>
            </w:r>
          </w:p>
        </w:tc>
        <w:tc>
          <w:tcPr>
            <w:tcW w:w="322" w:type="dxa"/>
            <w:hideMark/>
          </w:tcPr>
          <w:p w14:paraId="193FC4D7"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36" w:type="dxa"/>
            <w:hideMark/>
          </w:tcPr>
          <w:p w14:paraId="3E6F28CC"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06" w:type="dxa"/>
          </w:tcPr>
          <w:p w14:paraId="497CF8E5" w14:textId="77777777" w:rsidR="00295C4A" w:rsidRPr="005F0667" w:rsidRDefault="00295C4A" w:rsidP="004E04DA">
            <w:pPr>
              <w:widowControl w:val="0"/>
              <w:autoSpaceDE w:val="0"/>
              <w:autoSpaceDN w:val="0"/>
              <w:jc w:val="center"/>
              <w:rPr>
                <w:b/>
                <w:color w:val="000000" w:themeColor="text1"/>
              </w:rPr>
            </w:pPr>
          </w:p>
        </w:tc>
        <w:tc>
          <w:tcPr>
            <w:tcW w:w="434" w:type="dxa"/>
          </w:tcPr>
          <w:p w14:paraId="5A653A6A" w14:textId="77777777" w:rsidR="00295C4A" w:rsidRPr="005F0667" w:rsidRDefault="00295C4A" w:rsidP="004E04DA">
            <w:pPr>
              <w:widowControl w:val="0"/>
              <w:autoSpaceDE w:val="0"/>
              <w:autoSpaceDN w:val="0"/>
              <w:jc w:val="center"/>
              <w:rPr>
                <w:b/>
                <w:color w:val="000000" w:themeColor="text1"/>
              </w:rPr>
            </w:pPr>
          </w:p>
        </w:tc>
        <w:tc>
          <w:tcPr>
            <w:tcW w:w="420" w:type="dxa"/>
          </w:tcPr>
          <w:p w14:paraId="787ECA73" w14:textId="77777777" w:rsidR="00295C4A" w:rsidRPr="005F0667" w:rsidRDefault="00295C4A" w:rsidP="004E04DA">
            <w:pPr>
              <w:widowControl w:val="0"/>
              <w:autoSpaceDE w:val="0"/>
              <w:autoSpaceDN w:val="0"/>
              <w:jc w:val="center"/>
              <w:rPr>
                <w:b/>
                <w:color w:val="000000" w:themeColor="text1"/>
              </w:rPr>
            </w:pPr>
          </w:p>
        </w:tc>
        <w:tc>
          <w:tcPr>
            <w:tcW w:w="378" w:type="dxa"/>
            <w:hideMark/>
          </w:tcPr>
          <w:p w14:paraId="332984BB"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tcPr>
          <w:p w14:paraId="5AD5C396" w14:textId="77777777" w:rsidR="00295C4A" w:rsidRPr="005F0667" w:rsidRDefault="00295C4A" w:rsidP="004E04DA">
            <w:pPr>
              <w:widowControl w:val="0"/>
              <w:autoSpaceDE w:val="0"/>
              <w:autoSpaceDN w:val="0"/>
              <w:jc w:val="center"/>
              <w:rPr>
                <w:b/>
                <w:color w:val="000000" w:themeColor="text1"/>
              </w:rPr>
            </w:pPr>
          </w:p>
        </w:tc>
        <w:tc>
          <w:tcPr>
            <w:tcW w:w="448" w:type="dxa"/>
          </w:tcPr>
          <w:p w14:paraId="55BD4089" w14:textId="77777777" w:rsidR="00295C4A" w:rsidRPr="005F0667" w:rsidRDefault="00295C4A" w:rsidP="004E04DA">
            <w:pPr>
              <w:widowControl w:val="0"/>
              <w:autoSpaceDE w:val="0"/>
              <w:autoSpaceDN w:val="0"/>
              <w:jc w:val="center"/>
              <w:rPr>
                <w:b/>
                <w:color w:val="000000" w:themeColor="text1"/>
              </w:rPr>
            </w:pPr>
          </w:p>
        </w:tc>
      </w:tr>
      <w:tr w:rsidR="00295C4A" w:rsidRPr="005F0667" w14:paraId="435DBA6C" w14:textId="77777777" w:rsidTr="004E04DA">
        <w:tc>
          <w:tcPr>
            <w:tcW w:w="6509" w:type="dxa"/>
            <w:hideMark/>
          </w:tcPr>
          <w:p w14:paraId="359B62AC" w14:textId="77777777" w:rsidR="00295C4A" w:rsidRPr="005F0667" w:rsidRDefault="00295C4A" w:rsidP="004E04DA">
            <w:pPr>
              <w:numPr>
                <w:ilvl w:val="1"/>
                <w:numId w:val="7"/>
              </w:numPr>
              <w:ind w:left="0" w:firstLine="0"/>
              <w:contextualSpacing/>
              <w:rPr>
                <w:color w:val="000000" w:themeColor="text1"/>
              </w:rPr>
            </w:pPr>
            <w:r w:rsidRPr="005F0667">
              <w:rPr>
                <w:color w:val="000000" w:themeColor="text1"/>
                <w:lang w:val="kk-KZ"/>
              </w:rPr>
              <w:t>Құжаттың қасиеттерін өзгерту</w:t>
            </w:r>
          </w:p>
        </w:tc>
        <w:tc>
          <w:tcPr>
            <w:tcW w:w="322" w:type="dxa"/>
          </w:tcPr>
          <w:p w14:paraId="252525A5" w14:textId="77777777" w:rsidR="00295C4A" w:rsidRPr="005F0667" w:rsidRDefault="00295C4A" w:rsidP="004E04DA">
            <w:pPr>
              <w:widowControl w:val="0"/>
              <w:autoSpaceDE w:val="0"/>
              <w:autoSpaceDN w:val="0"/>
              <w:jc w:val="center"/>
              <w:rPr>
                <w:b/>
                <w:color w:val="000000" w:themeColor="text1"/>
              </w:rPr>
            </w:pPr>
          </w:p>
        </w:tc>
        <w:tc>
          <w:tcPr>
            <w:tcW w:w="336" w:type="dxa"/>
          </w:tcPr>
          <w:p w14:paraId="1D21F785" w14:textId="77777777" w:rsidR="00295C4A" w:rsidRPr="005F0667" w:rsidRDefault="00295C4A" w:rsidP="004E04DA">
            <w:pPr>
              <w:widowControl w:val="0"/>
              <w:autoSpaceDE w:val="0"/>
              <w:autoSpaceDN w:val="0"/>
              <w:jc w:val="center"/>
              <w:rPr>
                <w:b/>
                <w:color w:val="000000" w:themeColor="text1"/>
              </w:rPr>
            </w:pPr>
          </w:p>
        </w:tc>
        <w:tc>
          <w:tcPr>
            <w:tcW w:w="406" w:type="dxa"/>
          </w:tcPr>
          <w:p w14:paraId="3B217538" w14:textId="77777777" w:rsidR="00295C4A" w:rsidRPr="005F0667" w:rsidRDefault="00295C4A" w:rsidP="004E04DA">
            <w:pPr>
              <w:widowControl w:val="0"/>
              <w:autoSpaceDE w:val="0"/>
              <w:autoSpaceDN w:val="0"/>
              <w:jc w:val="center"/>
              <w:rPr>
                <w:b/>
                <w:color w:val="000000" w:themeColor="text1"/>
              </w:rPr>
            </w:pPr>
          </w:p>
        </w:tc>
        <w:tc>
          <w:tcPr>
            <w:tcW w:w="434" w:type="dxa"/>
          </w:tcPr>
          <w:p w14:paraId="0D9ABF43" w14:textId="77777777" w:rsidR="00295C4A" w:rsidRPr="005F0667" w:rsidRDefault="00295C4A" w:rsidP="004E04DA">
            <w:pPr>
              <w:widowControl w:val="0"/>
              <w:autoSpaceDE w:val="0"/>
              <w:autoSpaceDN w:val="0"/>
              <w:jc w:val="center"/>
              <w:rPr>
                <w:b/>
                <w:color w:val="000000" w:themeColor="text1"/>
              </w:rPr>
            </w:pPr>
          </w:p>
        </w:tc>
        <w:tc>
          <w:tcPr>
            <w:tcW w:w="420" w:type="dxa"/>
          </w:tcPr>
          <w:p w14:paraId="04A81F9F" w14:textId="77777777" w:rsidR="00295C4A" w:rsidRPr="005F0667" w:rsidRDefault="00295C4A" w:rsidP="004E04DA">
            <w:pPr>
              <w:widowControl w:val="0"/>
              <w:autoSpaceDE w:val="0"/>
              <w:autoSpaceDN w:val="0"/>
              <w:jc w:val="center"/>
              <w:rPr>
                <w:b/>
                <w:color w:val="000000" w:themeColor="text1"/>
              </w:rPr>
            </w:pPr>
          </w:p>
        </w:tc>
        <w:tc>
          <w:tcPr>
            <w:tcW w:w="378" w:type="dxa"/>
          </w:tcPr>
          <w:p w14:paraId="40D1C5AB" w14:textId="77777777" w:rsidR="00295C4A" w:rsidRPr="005F0667" w:rsidRDefault="00295C4A" w:rsidP="004E04DA">
            <w:pPr>
              <w:widowControl w:val="0"/>
              <w:autoSpaceDE w:val="0"/>
              <w:autoSpaceDN w:val="0"/>
              <w:jc w:val="center"/>
              <w:rPr>
                <w:b/>
                <w:color w:val="000000" w:themeColor="text1"/>
              </w:rPr>
            </w:pPr>
          </w:p>
        </w:tc>
        <w:tc>
          <w:tcPr>
            <w:tcW w:w="378" w:type="dxa"/>
          </w:tcPr>
          <w:p w14:paraId="4A98FFB8" w14:textId="77777777" w:rsidR="00295C4A" w:rsidRPr="005F0667" w:rsidRDefault="00295C4A" w:rsidP="004E04DA">
            <w:pPr>
              <w:widowControl w:val="0"/>
              <w:autoSpaceDE w:val="0"/>
              <w:autoSpaceDN w:val="0"/>
              <w:jc w:val="center"/>
              <w:rPr>
                <w:b/>
                <w:color w:val="000000" w:themeColor="text1"/>
              </w:rPr>
            </w:pPr>
          </w:p>
        </w:tc>
        <w:tc>
          <w:tcPr>
            <w:tcW w:w="448" w:type="dxa"/>
          </w:tcPr>
          <w:p w14:paraId="6A972470" w14:textId="77777777" w:rsidR="00295C4A" w:rsidRPr="005F0667" w:rsidRDefault="00295C4A" w:rsidP="004E04DA">
            <w:pPr>
              <w:widowControl w:val="0"/>
              <w:autoSpaceDE w:val="0"/>
              <w:autoSpaceDN w:val="0"/>
              <w:jc w:val="center"/>
              <w:rPr>
                <w:b/>
                <w:color w:val="000000" w:themeColor="text1"/>
              </w:rPr>
            </w:pPr>
          </w:p>
        </w:tc>
      </w:tr>
      <w:tr w:rsidR="00295C4A" w:rsidRPr="005F0667" w14:paraId="14FB0E74" w14:textId="77777777" w:rsidTr="004E04DA">
        <w:tc>
          <w:tcPr>
            <w:tcW w:w="6509" w:type="dxa"/>
            <w:hideMark/>
          </w:tcPr>
          <w:p w14:paraId="7DC5A3FD" w14:textId="77777777" w:rsidR="00295C4A" w:rsidRPr="005F0667" w:rsidRDefault="00295C4A" w:rsidP="004E04DA">
            <w:pPr>
              <w:numPr>
                <w:ilvl w:val="2"/>
                <w:numId w:val="7"/>
              </w:numPr>
              <w:ind w:left="0" w:firstLine="0"/>
              <w:contextualSpacing/>
              <w:rPr>
                <w:color w:val="000000" w:themeColor="text1"/>
              </w:rPr>
            </w:pPr>
            <w:r w:rsidRPr="005F0667">
              <w:rPr>
                <w:color w:val="000000" w:themeColor="text1"/>
                <w:lang w:val="kk-KZ"/>
              </w:rPr>
              <w:t>Құжаттың иесін өзгерту</w:t>
            </w:r>
          </w:p>
        </w:tc>
        <w:tc>
          <w:tcPr>
            <w:tcW w:w="322" w:type="dxa"/>
            <w:hideMark/>
          </w:tcPr>
          <w:p w14:paraId="22310A30"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36" w:type="dxa"/>
            <w:hideMark/>
          </w:tcPr>
          <w:p w14:paraId="4E608EDB"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06" w:type="dxa"/>
          </w:tcPr>
          <w:p w14:paraId="695542F8" w14:textId="77777777" w:rsidR="00295C4A" w:rsidRPr="005F0667" w:rsidRDefault="00295C4A" w:rsidP="004E04DA">
            <w:pPr>
              <w:widowControl w:val="0"/>
              <w:autoSpaceDE w:val="0"/>
              <w:autoSpaceDN w:val="0"/>
              <w:jc w:val="center"/>
              <w:rPr>
                <w:b/>
                <w:color w:val="000000" w:themeColor="text1"/>
              </w:rPr>
            </w:pPr>
          </w:p>
        </w:tc>
        <w:tc>
          <w:tcPr>
            <w:tcW w:w="434" w:type="dxa"/>
          </w:tcPr>
          <w:p w14:paraId="06F71504" w14:textId="77777777" w:rsidR="00295C4A" w:rsidRPr="005F0667" w:rsidRDefault="00295C4A" w:rsidP="004E04DA">
            <w:pPr>
              <w:widowControl w:val="0"/>
              <w:autoSpaceDE w:val="0"/>
              <w:autoSpaceDN w:val="0"/>
              <w:jc w:val="center"/>
              <w:rPr>
                <w:b/>
                <w:color w:val="000000" w:themeColor="text1"/>
              </w:rPr>
            </w:pPr>
          </w:p>
        </w:tc>
        <w:tc>
          <w:tcPr>
            <w:tcW w:w="420" w:type="dxa"/>
          </w:tcPr>
          <w:p w14:paraId="4FEDE3AA" w14:textId="77777777" w:rsidR="00295C4A" w:rsidRPr="005F0667" w:rsidRDefault="00295C4A" w:rsidP="004E04DA">
            <w:pPr>
              <w:widowControl w:val="0"/>
              <w:autoSpaceDE w:val="0"/>
              <w:autoSpaceDN w:val="0"/>
              <w:jc w:val="center"/>
              <w:rPr>
                <w:b/>
                <w:color w:val="000000" w:themeColor="text1"/>
              </w:rPr>
            </w:pPr>
          </w:p>
        </w:tc>
        <w:tc>
          <w:tcPr>
            <w:tcW w:w="378" w:type="dxa"/>
            <w:hideMark/>
          </w:tcPr>
          <w:p w14:paraId="7443C6D9"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tcPr>
          <w:p w14:paraId="673067B8" w14:textId="77777777" w:rsidR="00295C4A" w:rsidRPr="005F0667" w:rsidRDefault="00295C4A" w:rsidP="004E04DA">
            <w:pPr>
              <w:widowControl w:val="0"/>
              <w:autoSpaceDE w:val="0"/>
              <w:autoSpaceDN w:val="0"/>
              <w:jc w:val="center"/>
              <w:rPr>
                <w:b/>
                <w:color w:val="000000" w:themeColor="text1"/>
              </w:rPr>
            </w:pPr>
          </w:p>
        </w:tc>
        <w:tc>
          <w:tcPr>
            <w:tcW w:w="448" w:type="dxa"/>
          </w:tcPr>
          <w:p w14:paraId="4707E578" w14:textId="77777777" w:rsidR="00295C4A" w:rsidRPr="005F0667" w:rsidRDefault="00295C4A" w:rsidP="004E04DA">
            <w:pPr>
              <w:widowControl w:val="0"/>
              <w:autoSpaceDE w:val="0"/>
              <w:autoSpaceDN w:val="0"/>
              <w:jc w:val="center"/>
              <w:rPr>
                <w:b/>
                <w:color w:val="000000" w:themeColor="text1"/>
              </w:rPr>
            </w:pPr>
          </w:p>
        </w:tc>
      </w:tr>
      <w:tr w:rsidR="00295C4A" w:rsidRPr="005F0667" w14:paraId="4446107C" w14:textId="77777777" w:rsidTr="004E04DA">
        <w:tc>
          <w:tcPr>
            <w:tcW w:w="6509" w:type="dxa"/>
            <w:hideMark/>
          </w:tcPr>
          <w:p w14:paraId="7E663428" w14:textId="77777777" w:rsidR="00295C4A" w:rsidRPr="005F0667" w:rsidRDefault="00295C4A" w:rsidP="004E04DA">
            <w:pPr>
              <w:numPr>
                <w:ilvl w:val="2"/>
                <w:numId w:val="7"/>
              </w:numPr>
              <w:ind w:left="0" w:firstLine="0"/>
              <w:contextualSpacing/>
              <w:rPr>
                <w:color w:val="000000" w:themeColor="text1"/>
              </w:rPr>
            </w:pPr>
            <w:r w:rsidRPr="005F0667">
              <w:rPr>
                <w:color w:val="000000" w:themeColor="text1"/>
                <w:lang w:val="kk-KZ"/>
              </w:rPr>
              <w:t>Құжаттың нұсқалығын өзгерту</w:t>
            </w:r>
          </w:p>
        </w:tc>
        <w:tc>
          <w:tcPr>
            <w:tcW w:w="322" w:type="dxa"/>
            <w:hideMark/>
          </w:tcPr>
          <w:p w14:paraId="31EBCF54"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36" w:type="dxa"/>
            <w:hideMark/>
          </w:tcPr>
          <w:p w14:paraId="3E7D9977"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06" w:type="dxa"/>
            <w:hideMark/>
          </w:tcPr>
          <w:p w14:paraId="73753CCC"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34" w:type="dxa"/>
          </w:tcPr>
          <w:p w14:paraId="73AA64C1" w14:textId="77777777" w:rsidR="00295C4A" w:rsidRPr="005F0667" w:rsidRDefault="00295C4A" w:rsidP="004E04DA">
            <w:pPr>
              <w:widowControl w:val="0"/>
              <w:autoSpaceDE w:val="0"/>
              <w:autoSpaceDN w:val="0"/>
              <w:jc w:val="center"/>
              <w:rPr>
                <w:b/>
                <w:color w:val="000000" w:themeColor="text1"/>
              </w:rPr>
            </w:pPr>
          </w:p>
        </w:tc>
        <w:tc>
          <w:tcPr>
            <w:tcW w:w="420" w:type="dxa"/>
          </w:tcPr>
          <w:p w14:paraId="6AE829AF" w14:textId="77777777" w:rsidR="00295C4A" w:rsidRPr="005F0667" w:rsidRDefault="00295C4A" w:rsidP="004E04DA">
            <w:pPr>
              <w:widowControl w:val="0"/>
              <w:autoSpaceDE w:val="0"/>
              <w:autoSpaceDN w:val="0"/>
              <w:jc w:val="center"/>
              <w:rPr>
                <w:b/>
                <w:color w:val="000000" w:themeColor="text1"/>
              </w:rPr>
            </w:pPr>
          </w:p>
        </w:tc>
        <w:tc>
          <w:tcPr>
            <w:tcW w:w="378" w:type="dxa"/>
            <w:hideMark/>
          </w:tcPr>
          <w:p w14:paraId="67941C3A"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tcPr>
          <w:p w14:paraId="380BCE70" w14:textId="77777777" w:rsidR="00295C4A" w:rsidRPr="005F0667" w:rsidRDefault="00295C4A" w:rsidP="004E04DA">
            <w:pPr>
              <w:widowControl w:val="0"/>
              <w:autoSpaceDE w:val="0"/>
              <w:autoSpaceDN w:val="0"/>
              <w:jc w:val="center"/>
              <w:rPr>
                <w:b/>
                <w:color w:val="000000" w:themeColor="text1"/>
              </w:rPr>
            </w:pPr>
          </w:p>
        </w:tc>
        <w:tc>
          <w:tcPr>
            <w:tcW w:w="448" w:type="dxa"/>
          </w:tcPr>
          <w:p w14:paraId="37FB71B5" w14:textId="77777777" w:rsidR="00295C4A" w:rsidRPr="005F0667" w:rsidRDefault="00295C4A" w:rsidP="004E04DA">
            <w:pPr>
              <w:widowControl w:val="0"/>
              <w:autoSpaceDE w:val="0"/>
              <w:autoSpaceDN w:val="0"/>
              <w:jc w:val="center"/>
              <w:rPr>
                <w:b/>
                <w:color w:val="000000" w:themeColor="text1"/>
              </w:rPr>
            </w:pPr>
          </w:p>
        </w:tc>
      </w:tr>
      <w:tr w:rsidR="00295C4A" w:rsidRPr="005F0667" w14:paraId="1E582BFE" w14:textId="77777777" w:rsidTr="004E04DA">
        <w:tc>
          <w:tcPr>
            <w:tcW w:w="6509" w:type="dxa"/>
            <w:hideMark/>
          </w:tcPr>
          <w:p w14:paraId="4EF335D2" w14:textId="77777777" w:rsidR="00295C4A" w:rsidRPr="005F0667" w:rsidRDefault="00295C4A" w:rsidP="004E04DA">
            <w:pPr>
              <w:numPr>
                <w:ilvl w:val="2"/>
                <w:numId w:val="7"/>
              </w:numPr>
              <w:ind w:left="0" w:firstLine="0"/>
              <w:contextualSpacing/>
              <w:rPr>
                <w:color w:val="000000" w:themeColor="text1"/>
              </w:rPr>
            </w:pPr>
            <w:r w:rsidRPr="005F0667">
              <w:rPr>
                <w:color w:val="000000" w:themeColor="text1"/>
                <w:lang w:val="kk-KZ"/>
              </w:rPr>
              <w:t>Құжаттың шаблонын өзгерту</w:t>
            </w:r>
          </w:p>
        </w:tc>
        <w:tc>
          <w:tcPr>
            <w:tcW w:w="322" w:type="dxa"/>
            <w:hideMark/>
          </w:tcPr>
          <w:p w14:paraId="63648BC9"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36" w:type="dxa"/>
            <w:hideMark/>
          </w:tcPr>
          <w:p w14:paraId="23537756"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06" w:type="dxa"/>
          </w:tcPr>
          <w:p w14:paraId="5415E580" w14:textId="77777777" w:rsidR="00295C4A" w:rsidRPr="005F0667" w:rsidRDefault="00295C4A" w:rsidP="004E04DA">
            <w:pPr>
              <w:widowControl w:val="0"/>
              <w:autoSpaceDE w:val="0"/>
              <w:autoSpaceDN w:val="0"/>
              <w:jc w:val="center"/>
              <w:rPr>
                <w:b/>
                <w:color w:val="000000" w:themeColor="text1"/>
              </w:rPr>
            </w:pPr>
          </w:p>
        </w:tc>
        <w:tc>
          <w:tcPr>
            <w:tcW w:w="434" w:type="dxa"/>
          </w:tcPr>
          <w:p w14:paraId="67122F5F" w14:textId="77777777" w:rsidR="00295C4A" w:rsidRPr="005F0667" w:rsidRDefault="00295C4A" w:rsidP="004E04DA">
            <w:pPr>
              <w:widowControl w:val="0"/>
              <w:autoSpaceDE w:val="0"/>
              <w:autoSpaceDN w:val="0"/>
              <w:jc w:val="center"/>
              <w:rPr>
                <w:b/>
                <w:color w:val="000000" w:themeColor="text1"/>
              </w:rPr>
            </w:pPr>
          </w:p>
        </w:tc>
        <w:tc>
          <w:tcPr>
            <w:tcW w:w="420" w:type="dxa"/>
          </w:tcPr>
          <w:p w14:paraId="3FB0417A" w14:textId="77777777" w:rsidR="00295C4A" w:rsidRPr="005F0667" w:rsidRDefault="00295C4A" w:rsidP="004E04DA">
            <w:pPr>
              <w:widowControl w:val="0"/>
              <w:autoSpaceDE w:val="0"/>
              <w:autoSpaceDN w:val="0"/>
              <w:jc w:val="center"/>
              <w:rPr>
                <w:b/>
                <w:color w:val="000000" w:themeColor="text1"/>
              </w:rPr>
            </w:pPr>
          </w:p>
        </w:tc>
        <w:tc>
          <w:tcPr>
            <w:tcW w:w="378" w:type="dxa"/>
            <w:hideMark/>
          </w:tcPr>
          <w:p w14:paraId="67CCC9B9"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tcPr>
          <w:p w14:paraId="3663A755" w14:textId="77777777" w:rsidR="00295C4A" w:rsidRPr="005F0667" w:rsidRDefault="00295C4A" w:rsidP="004E04DA">
            <w:pPr>
              <w:widowControl w:val="0"/>
              <w:autoSpaceDE w:val="0"/>
              <w:autoSpaceDN w:val="0"/>
              <w:jc w:val="center"/>
              <w:rPr>
                <w:b/>
                <w:color w:val="000000" w:themeColor="text1"/>
              </w:rPr>
            </w:pPr>
          </w:p>
        </w:tc>
        <w:tc>
          <w:tcPr>
            <w:tcW w:w="448" w:type="dxa"/>
          </w:tcPr>
          <w:p w14:paraId="28173BA7" w14:textId="77777777" w:rsidR="00295C4A" w:rsidRPr="005F0667" w:rsidRDefault="00295C4A" w:rsidP="004E04DA">
            <w:pPr>
              <w:widowControl w:val="0"/>
              <w:autoSpaceDE w:val="0"/>
              <w:autoSpaceDN w:val="0"/>
              <w:jc w:val="center"/>
              <w:rPr>
                <w:b/>
                <w:color w:val="000000" w:themeColor="text1"/>
              </w:rPr>
            </w:pPr>
          </w:p>
        </w:tc>
      </w:tr>
      <w:tr w:rsidR="00295C4A" w:rsidRPr="005F0667" w14:paraId="78D7C326" w14:textId="77777777" w:rsidTr="00F66729">
        <w:tc>
          <w:tcPr>
            <w:tcW w:w="6509" w:type="dxa"/>
            <w:tcBorders>
              <w:bottom w:val="nil"/>
            </w:tcBorders>
            <w:hideMark/>
          </w:tcPr>
          <w:p w14:paraId="379C7D33" w14:textId="77777777" w:rsidR="00295C4A" w:rsidRPr="005F0667" w:rsidRDefault="00295C4A" w:rsidP="004E04DA">
            <w:pPr>
              <w:numPr>
                <w:ilvl w:val="2"/>
                <w:numId w:val="7"/>
              </w:numPr>
              <w:ind w:left="0" w:firstLine="0"/>
              <w:contextualSpacing/>
              <w:rPr>
                <w:color w:val="000000" w:themeColor="text1"/>
              </w:rPr>
            </w:pPr>
            <w:r w:rsidRPr="005F0667">
              <w:rPr>
                <w:color w:val="000000" w:themeColor="text1"/>
                <w:lang w:val="kk-KZ"/>
              </w:rPr>
              <w:t xml:space="preserve">Құжатты қарауды шектеу  </w:t>
            </w:r>
            <w:r w:rsidRPr="005F0667">
              <w:rPr>
                <w:color w:val="000000" w:themeColor="text1"/>
              </w:rPr>
              <w:t>(</w:t>
            </w:r>
            <w:r w:rsidRPr="005F0667">
              <w:rPr>
                <w:color w:val="000000" w:themeColor="text1"/>
                <w:lang w:val="kk-KZ"/>
              </w:rPr>
              <w:t>құжатты кім көре алады</w:t>
            </w:r>
            <w:r w:rsidRPr="005F0667">
              <w:rPr>
                <w:color w:val="000000" w:themeColor="text1"/>
              </w:rPr>
              <w:t>)</w:t>
            </w:r>
          </w:p>
        </w:tc>
        <w:tc>
          <w:tcPr>
            <w:tcW w:w="322" w:type="dxa"/>
            <w:tcBorders>
              <w:bottom w:val="nil"/>
            </w:tcBorders>
            <w:hideMark/>
          </w:tcPr>
          <w:p w14:paraId="097BE3C6"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36" w:type="dxa"/>
            <w:tcBorders>
              <w:bottom w:val="nil"/>
            </w:tcBorders>
            <w:hideMark/>
          </w:tcPr>
          <w:p w14:paraId="70DDD906"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06" w:type="dxa"/>
            <w:tcBorders>
              <w:bottom w:val="nil"/>
            </w:tcBorders>
            <w:hideMark/>
          </w:tcPr>
          <w:p w14:paraId="09DBC0EE"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34" w:type="dxa"/>
            <w:tcBorders>
              <w:bottom w:val="nil"/>
            </w:tcBorders>
          </w:tcPr>
          <w:p w14:paraId="4E8526C7" w14:textId="77777777" w:rsidR="00295C4A" w:rsidRPr="005F0667" w:rsidRDefault="00295C4A" w:rsidP="004E04DA">
            <w:pPr>
              <w:widowControl w:val="0"/>
              <w:autoSpaceDE w:val="0"/>
              <w:autoSpaceDN w:val="0"/>
              <w:jc w:val="center"/>
              <w:rPr>
                <w:b/>
                <w:color w:val="000000" w:themeColor="text1"/>
              </w:rPr>
            </w:pPr>
          </w:p>
        </w:tc>
        <w:tc>
          <w:tcPr>
            <w:tcW w:w="420" w:type="dxa"/>
            <w:tcBorders>
              <w:bottom w:val="nil"/>
            </w:tcBorders>
          </w:tcPr>
          <w:p w14:paraId="652D8299" w14:textId="77777777" w:rsidR="00295C4A" w:rsidRPr="005F0667" w:rsidRDefault="00295C4A" w:rsidP="004E04DA">
            <w:pPr>
              <w:widowControl w:val="0"/>
              <w:autoSpaceDE w:val="0"/>
              <w:autoSpaceDN w:val="0"/>
              <w:jc w:val="center"/>
              <w:rPr>
                <w:b/>
                <w:color w:val="000000" w:themeColor="text1"/>
              </w:rPr>
            </w:pPr>
          </w:p>
        </w:tc>
        <w:tc>
          <w:tcPr>
            <w:tcW w:w="378" w:type="dxa"/>
            <w:tcBorders>
              <w:bottom w:val="nil"/>
            </w:tcBorders>
            <w:hideMark/>
          </w:tcPr>
          <w:p w14:paraId="1DF80D69"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tcBorders>
              <w:bottom w:val="nil"/>
            </w:tcBorders>
          </w:tcPr>
          <w:p w14:paraId="50274937" w14:textId="77777777" w:rsidR="00295C4A" w:rsidRPr="005F0667" w:rsidRDefault="00295C4A" w:rsidP="004E04DA">
            <w:pPr>
              <w:widowControl w:val="0"/>
              <w:autoSpaceDE w:val="0"/>
              <w:autoSpaceDN w:val="0"/>
              <w:jc w:val="center"/>
              <w:rPr>
                <w:b/>
                <w:color w:val="000000" w:themeColor="text1"/>
              </w:rPr>
            </w:pPr>
          </w:p>
        </w:tc>
        <w:tc>
          <w:tcPr>
            <w:tcW w:w="448" w:type="dxa"/>
            <w:tcBorders>
              <w:bottom w:val="nil"/>
            </w:tcBorders>
          </w:tcPr>
          <w:p w14:paraId="0E30952E" w14:textId="77777777" w:rsidR="00295C4A" w:rsidRPr="005F0667" w:rsidRDefault="00295C4A" w:rsidP="004E04DA">
            <w:pPr>
              <w:widowControl w:val="0"/>
              <w:autoSpaceDE w:val="0"/>
              <w:autoSpaceDN w:val="0"/>
              <w:jc w:val="center"/>
              <w:rPr>
                <w:b/>
                <w:color w:val="000000" w:themeColor="text1"/>
              </w:rPr>
            </w:pPr>
          </w:p>
        </w:tc>
      </w:tr>
      <w:tr w:rsidR="00F66729" w:rsidRPr="00F66729" w14:paraId="259F6BB2" w14:textId="77777777" w:rsidTr="00F66729">
        <w:tc>
          <w:tcPr>
            <w:tcW w:w="9631" w:type="dxa"/>
            <w:gridSpan w:val="9"/>
            <w:tcBorders>
              <w:top w:val="nil"/>
              <w:left w:val="nil"/>
              <w:right w:val="nil"/>
            </w:tcBorders>
          </w:tcPr>
          <w:p w14:paraId="1D010BCC" w14:textId="77777777" w:rsidR="0034215F" w:rsidRDefault="0034215F" w:rsidP="00F66729">
            <w:pPr>
              <w:widowControl w:val="0"/>
              <w:autoSpaceDE w:val="0"/>
              <w:autoSpaceDN w:val="0"/>
              <w:ind w:hanging="108"/>
              <w:jc w:val="both"/>
              <w:rPr>
                <w:color w:val="000000" w:themeColor="text1"/>
                <w:sz w:val="28"/>
                <w:szCs w:val="28"/>
              </w:rPr>
            </w:pPr>
          </w:p>
          <w:p w14:paraId="20203E25" w14:textId="5EB63BE6" w:rsidR="00F66729" w:rsidRPr="00F66729" w:rsidRDefault="00F66729" w:rsidP="0034215F">
            <w:pPr>
              <w:widowControl w:val="0"/>
              <w:autoSpaceDE w:val="0"/>
              <w:autoSpaceDN w:val="0"/>
              <w:jc w:val="both"/>
              <w:rPr>
                <w:color w:val="000000" w:themeColor="text1"/>
                <w:sz w:val="28"/>
                <w:szCs w:val="28"/>
                <w:lang w:val="kk-KZ"/>
              </w:rPr>
            </w:pPr>
            <w:r w:rsidRPr="00F66729">
              <w:rPr>
                <w:color w:val="000000" w:themeColor="text1"/>
                <w:sz w:val="28"/>
                <w:szCs w:val="28"/>
              </w:rPr>
              <w:lastRenderedPageBreak/>
              <w:t>4-кестен</w:t>
            </w:r>
            <w:r w:rsidRPr="00F66729">
              <w:rPr>
                <w:color w:val="000000" w:themeColor="text1"/>
                <w:sz w:val="28"/>
                <w:szCs w:val="28"/>
                <w:lang w:val="kk-KZ"/>
              </w:rPr>
              <w:t>ің</w:t>
            </w:r>
            <w:r w:rsidRPr="00F66729">
              <w:rPr>
                <w:color w:val="000000" w:themeColor="text1"/>
                <w:sz w:val="28"/>
                <w:szCs w:val="28"/>
              </w:rPr>
              <w:t xml:space="preserve"> жал</w:t>
            </w:r>
            <w:r w:rsidRPr="00F66729">
              <w:rPr>
                <w:color w:val="000000" w:themeColor="text1"/>
                <w:sz w:val="28"/>
                <w:szCs w:val="28"/>
                <w:lang w:val="kk-KZ"/>
              </w:rPr>
              <w:t>ғ</w:t>
            </w:r>
            <w:r w:rsidRPr="00F66729">
              <w:rPr>
                <w:color w:val="000000" w:themeColor="text1"/>
                <w:sz w:val="28"/>
                <w:szCs w:val="28"/>
              </w:rPr>
              <w:t>асы</w:t>
            </w:r>
          </w:p>
          <w:p w14:paraId="2FFD5B2C" w14:textId="13077500" w:rsidR="00F66729" w:rsidRPr="00F66729" w:rsidRDefault="00F66729" w:rsidP="00F66729">
            <w:pPr>
              <w:widowControl w:val="0"/>
              <w:autoSpaceDE w:val="0"/>
              <w:autoSpaceDN w:val="0"/>
              <w:ind w:hanging="108"/>
              <w:jc w:val="both"/>
              <w:rPr>
                <w:color w:val="000000" w:themeColor="text1"/>
                <w:sz w:val="16"/>
                <w:szCs w:val="16"/>
                <w:lang w:val="kk-KZ"/>
              </w:rPr>
            </w:pPr>
          </w:p>
        </w:tc>
      </w:tr>
      <w:tr w:rsidR="00F66729" w:rsidRPr="00F66729" w14:paraId="3BCBB4BE" w14:textId="77777777" w:rsidTr="004E04DA">
        <w:tc>
          <w:tcPr>
            <w:tcW w:w="6509" w:type="dxa"/>
          </w:tcPr>
          <w:p w14:paraId="329F8B1F" w14:textId="10E1A781" w:rsidR="00F66729" w:rsidRPr="00F66729" w:rsidRDefault="00F66729" w:rsidP="00F66729">
            <w:pPr>
              <w:contextualSpacing/>
              <w:jc w:val="center"/>
              <w:rPr>
                <w:color w:val="000000" w:themeColor="text1"/>
                <w:lang w:val="kk-KZ"/>
              </w:rPr>
            </w:pPr>
            <w:r>
              <w:rPr>
                <w:color w:val="000000" w:themeColor="text1"/>
                <w:lang w:val="kk-KZ"/>
              </w:rPr>
              <w:lastRenderedPageBreak/>
              <w:t>1</w:t>
            </w:r>
          </w:p>
        </w:tc>
        <w:tc>
          <w:tcPr>
            <w:tcW w:w="322" w:type="dxa"/>
          </w:tcPr>
          <w:p w14:paraId="2DA8F184" w14:textId="3BE3C878" w:rsidR="00F66729" w:rsidRPr="00F66729" w:rsidRDefault="00F66729" w:rsidP="00F66729">
            <w:pPr>
              <w:widowControl w:val="0"/>
              <w:autoSpaceDE w:val="0"/>
              <w:autoSpaceDN w:val="0"/>
              <w:jc w:val="center"/>
              <w:rPr>
                <w:color w:val="000000" w:themeColor="text1"/>
              </w:rPr>
            </w:pPr>
            <w:r w:rsidRPr="00F66729">
              <w:rPr>
                <w:color w:val="000000" w:themeColor="text1"/>
              </w:rPr>
              <w:t>2</w:t>
            </w:r>
          </w:p>
        </w:tc>
        <w:tc>
          <w:tcPr>
            <w:tcW w:w="336" w:type="dxa"/>
          </w:tcPr>
          <w:p w14:paraId="454612D8" w14:textId="2C8E7DCF" w:rsidR="00F66729" w:rsidRPr="00F66729" w:rsidRDefault="00F66729" w:rsidP="00F66729">
            <w:pPr>
              <w:widowControl w:val="0"/>
              <w:autoSpaceDE w:val="0"/>
              <w:autoSpaceDN w:val="0"/>
              <w:jc w:val="center"/>
              <w:rPr>
                <w:color w:val="000000" w:themeColor="text1"/>
              </w:rPr>
            </w:pPr>
            <w:r w:rsidRPr="00F66729">
              <w:rPr>
                <w:color w:val="000000" w:themeColor="text1"/>
              </w:rPr>
              <w:t>3</w:t>
            </w:r>
          </w:p>
        </w:tc>
        <w:tc>
          <w:tcPr>
            <w:tcW w:w="406" w:type="dxa"/>
          </w:tcPr>
          <w:p w14:paraId="2C4DC3A8" w14:textId="717D3C59" w:rsidR="00F66729" w:rsidRPr="00F66729" w:rsidRDefault="00F66729" w:rsidP="00F66729">
            <w:pPr>
              <w:widowControl w:val="0"/>
              <w:autoSpaceDE w:val="0"/>
              <w:autoSpaceDN w:val="0"/>
              <w:jc w:val="center"/>
              <w:rPr>
                <w:color w:val="000000" w:themeColor="text1"/>
              </w:rPr>
            </w:pPr>
            <w:r w:rsidRPr="00F66729">
              <w:rPr>
                <w:color w:val="000000" w:themeColor="text1"/>
              </w:rPr>
              <w:t>4</w:t>
            </w:r>
          </w:p>
        </w:tc>
        <w:tc>
          <w:tcPr>
            <w:tcW w:w="434" w:type="dxa"/>
          </w:tcPr>
          <w:p w14:paraId="3E57E00B" w14:textId="6C810D7A" w:rsidR="00F66729" w:rsidRPr="00F66729" w:rsidRDefault="00F66729" w:rsidP="00F66729">
            <w:pPr>
              <w:widowControl w:val="0"/>
              <w:autoSpaceDE w:val="0"/>
              <w:autoSpaceDN w:val="0"/>
              <w:jc w:val="center"/>
              <w:rPr>
                <w:color w:val="000000" w:themeColor="text1"/>
              </w:rPr>
            </w:pPr>
            <w:r w:rsidRPr="00F66729">
              <w:rPr>
                <w:color w:val="000000" w:themeColor="text1"/>
              </w:rPr>
              <w:t>5</w:t>
            </w:r>
          </w:p>
        </w:tc>
        <w:tc>
          <w:tcPr>
            <w:tcW w:w="420" w:type="dxa"/>
          </w:tcPr>
          <w:p w14:paraId="4C3AE1EF" w14:textId="2DEEF7C9" w:rsidR="00F66729" w:rsidRPr="00F66729" w:rsidRDefault="00F66729" w:rsidP="00F66729">
            <w:pPr>
              <w:widowControl w:val="0"/>
              <w:autoSpaceDE w:val="0"/>
              <w:autoSpaceDN w:val="0"/>
              <w:jc w:val="center"/>
              <w:rPr>
                <w:color w:val="000000" w:themeColor="text1"/>
              </w:rPr>
            </w:pPr>
            <w:r w:rsidRPr="00F66729">
              <w:rPr>
                <w:color w:val="000000" w:themeColor="text1"/>
              </w:rPr>
              <w:t>6</w:t>
            </w:r>
          </w:p>
        </w:tc>
        <w:tc>
          <w:tcPr>
            <w:tcW w:w="378" w:type="dxa"/>
          </w:tcPr>
          <w:p w14:paraId="09FA62CC" w14:textId="43A4943D" w:rsidR="00F66729" w:rsidRPr="00F66729" w:rsidRDefault="00F66729" w:rsidP="00F66729">
            <w:pPr>
              <w:widowControl w:val="0"/>
              <w:autoSpaceDE w:val="0"/>
              <w:autoSpaceDN w:val="0"/>
              <w:jc w:val="center"/>
              <w:rPr>
                <w:color w:val="000000" w:themeColor="text1"/>
              </w:rPr>
            </w:pPr>
            <w:r w:rsidRPr="00F66729">
              <w:rPr>
                <w:color w:val="000000" w:themeColor="text1"/>
              </w:rPr>
              <w:t>7</w:t>
            </w:r>
          </w:p>
        </w:tc>
        <w:tc>
          <w:tcPr>
            <w:tcW w:w="378" w:type="dxa"/>
          </w:tcPr>
          <w:p w14:paraId="65ACDED5" w14:textId="1BD7C72C" w:rsidR="00F66729" w:rsidRPr="00F66729" w:rsidRDefault="00F66729" w:rsidP="00F66729">
            <w:pPr>
              <w:widowControl w:val="0"/>
              <w:autoSpaceDE w:val="0"/>
              <w:autoSpaceDN w:val="0"/>
              <w:jc w:val="center"/>
              <w:rPr>
                <w:color w:val="000000" w:themeColor="text1"/>
              </w:rPr>
            </w:pPr>
            <w:r w:rsidRPr="00F66729">
              <w:rPr>
                <w:color w:val="000000" w:themeColor="text1"/>
              </w:rPr>
              <w:t>8</w:t>
            </w:r>
          </w:p>
        </w:tc>
        <w:tc>
          <w:tcPr>
            <w:tcW w:w="448" w:type="dxa"/>
          </w:tcPr>
          <w:p w14:paraId="33ED9075" w14:textId="4000A2C0" w:rsidR="00F66729" w:rsidRPr="00F66729" w:rsidRDefault="00F66729" w:rsidP="00F66729">
            <w:pPr>
              <w:widowControl w:val="0"/>
              <w:autoSpaceDE w:val="0"/>
              <w:autoSpaceDN w:val="0"/>
              <w:jc w:val="center"/>
              <w:rPr>
                <w:color w:val="000000" w:themeColor="text1"/>
              </w:rPr>
            </w:pPr>
            <w:r w:rsidRPr="00F66729">
              <w:rPr>
                <w:color w:val="000000" w:themeColor="text1"/>
              </w:rPr>
              <w:t>9</w:t>
            </w:r>
          </w:p>
        </w:tc>
      </w:tr>
      <w:tr w:rsidR="00295C4A" w:rsidRPr="005F0667" w14:paraId="6C70F323" w14:textId="77777777" w:rsidTr="004E04DA">
        <w:tc>
          <w:tcPr>
            <w:tcW w:w="6509" w:type="dxa"/>
            <w:hideMark/>
          </w:tcPr>
          <w:p w14:paraId="086686EA" w14:textId="77777777" w:rsidR="00295C4A" w:rsidRPr="00A73E75" w:rsidRDefault="00295C4A" w:rsidP="004E04DA">
            <w:pPr>
              <w:numPr>
                <w:ilvl w:val="0"/>
                <w:numId w:val="7"/>
              </w:numPr>
              <w:ind w:left="0" w:firstLine="0"/>
              <w:contextualSpacing/>
              <w:rPr>
                <w:i/>
                <w:color w:val="000000" w:themeColor="text1"/>
              </w:rPr>
            </w:pPr>
            <w:r w:rsidRPr="00A73E75">
              <w:rPr>
                <w:i/>
                <w:color w:val="000000" w:themeColor="text1"/>
                <w:lang w:val="kk-KZ"/>
              </w:rPr>
              <w:t>Әкімшілерді тіркеу</w:t>
            </w:r>
          </w:p>
        </w:tc>
        <w:tc>
          <w:tcPr>
            <w:tcW w:w="322" w:type="dxa"/>
            <w:hideMark/>
          </w:tcPr>
          <w:p w14:paraId="60526718"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36" w:type="dxa"/>
            <w:hideMark/>
          </w:tcPr>
          <w:p w14:paraId="5449E460"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06" w:type="dxa"/>
            <w:hideMark/>
          </w:tcPr>
          <w:p w14:paraId="31CB1CDB"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34" w:type="dxa"/>
            <w:hideMark/>
          </w:tcPr>
          <w:p w14:paraId="581EB933"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20" w:type="dxa"/>
          </w:tcPr>
          <w:p w14:paraId="2DB3C9D9" w14:textId="77777777" w:rsidR="00295C4A" w:rsidRPr="005F0667" w:rsidRDefault="00295C4A" w:rsidP="004E04DA">
            <w:pPr>
              <w:widowControl w:val="0"/>
              <w:autoSpaceDE w:val="0"/>
              <w:autoSpaceDN w:val="0"/>
              <w:jc w:val="center"/>
              <w:rPr>
                <w:b/>
                <w:color w:val="000000" w:themeColor="text1"/>
              </w:rPr>
            </w:pPr>
          </w:p>
        </w:tc>
        <w:tc>
          <w:tcPr>
            <w:tcW w:w="378" w:type="dxa"/>
            <w:hideMark/>
          </w:tcPr>
          <w:p w14:paraId="65534805"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78" w:type="dxa"/>
          </w:tcPr>
          <w:p w14:paraId="46FEDEE1" w14:textId="77777777" w:rsidR="00295C4A" w:rsidRPr="005F0667" w:rsidRDefault="00295C4A" w:rsidP="004E04DA">
            <w:pPr>
              <w:widowControl w:val="0"/>
              <w:autoSpaceDE w:val="0"/>
              <w:autoSpaceDN w:val="0"/>
              <w:jc w:val="center"/>
              <w:rPr>
                <w:b/>
                <w:color w:val="000000" w:themeColor="text1"/>
              </w:rPr>
            </w:pPr>
          </w:p>
        </w:tc>
        <w:tc>
          <w:tcPr>
            <w:tcW w:w="448" w:type="dxa"/>
          </w:tcPr>
          <w:p w14:paraId="3AB92944" w14:textId="77777777" w:rsidR="00295C4A" w:rsidRPr="005F0667" w:rsidRDefault="00295C4A" w:rsidP="004E04DA">
            <w:pPr>
              <w:widowControl w:val="0"/>
              <w:autoSpaceDE w:val="0"/>
              <w:autoSpaceDN w:val="0"/>
              <w:jc w:val="center"/>
              <w:rPr>
                <w:b/>
                <w:color w:val="000000" w:themeColor="text1"/>
              </w:rPr>
            </w:pPr>
          </w:p>
        </w:tc>
      </w:tr>
      <w:tr w:rsidR="00295C4A" w:rsidRPr="005F0667" w14:paraId="2FA426C9" w14:textId="77777777" w:rsidTr="004E04DA">
        <w:tc>
          <w:tcPr>
            <w:tcW w:w="6509" w:type="dxa"/>
            <w:hideMark/>
          </w:tcPr>
          <w:p w14:paraId="442C72F6" w14:textId="77777777" w:rsidR="00295C4A" w:rsidRPr="00A73E75" w:rsidRDefault="00295C4A" w:rsidP="004E04DA">
            <w:pPr>
              <w:numPr>
                <w:ilvl w:val="0"/>
                <w:numId w:val="7"/>
              </w:numPr>
              <w:ind w:left="0" w:firstLine="0"/>
              <w:contextualSpacing/>
              <w:rPr>
                <w:i/>
                <w:color w:val="000000" w:themeColor="text1"/>
              </w:rPr>
            </w:pPr>
            <w:r w:rsidRPr="00A73E75">
              <w:rPr>
                <w:i/>
                <w:color w:val="000000" w:themeColor="text1"/>
                <w:lang w:val="kk-KZ"/>
              </w:rPr>
              <w:t>Пайдаланушылар артықшылықтары</w:t>
            </w:r>
          </w:p>
        </w:tc>
        <w:tc>
          <w:tcPr>
            <w:tcW w:w="322" w:type="dxa"/>
          </w:tcPr>
          <w:p w14:paraId="78431AE9" w14:textId="77777777" w:rsidR="00295C4A" w:rsidRPr="005F0667" w:rsidRDefault="00295C4A" w:rsidP="004E04DA">
            <w:pPr>
              <w:widowControl w:val="0"/>
              <w:autoSpaceDE w:val="0"/>
              <w:autoSpaceDN w:val="0"/>
              <w:jc w:val="center"/>
              <w:rPr>
                <w:b/>
                <w:color w:val="000000" w:themeColor="text1"/>
              </w:rPr>
            </w:pPr>
          </w:p>
        </w:tc>
        <w:tc>
          <w:tcPr>
            <w:tcW w:w="336" w:type="dxa"/>
          </w:tcPr>
          <w:p w14:paraId="416C4ACA" w14:textId="77777777" w:rsidR="00295C4A" w:rsidRPr="005F0667" w:rsidRDefault="00295C4A" w:rsidP="004E04DA">
            <w:pPr>
              <w:widowControl w:val="0"/>
              <w:autoSpaceDE w:val="0"/>
              <w:autoSpaceDN w:val="0"/>
              <w:jc w:val="center"/>
              <w:rPr>
                <w:b/>
                <w:color w:val="000000" w:themeColor="text1"/>
              </w:rPr>
            </w:pPr>
          </w:p>
        </w:tc>
        <w:tc>
          <w:tcPr>
            <w:tcW w:w="406" w:type="dxa"/>
          </w:tcPr>
          <w:p w14:paraId="727E01D2" w14:textId="77777777" w:rsidR="00295C4A" w:rsidRPr="005F0667" w:rsidRDefault="00295C4A" w:rsidP="004E04DA">
            <w:pPr>
              <w:widowControl w:val="0"/>
              <w:autoSpaceDE w:val="0"/>
              <w:autoSpaceDN w:val="0"/>
              <w:jc w:val="center"/>
              <w:rPr>
                <w:b/>
                <w:color w:val="000000" w:themeColor="text1"/>
              </w:rPr>
            </w:pPr>
          </w:p>
        </w:tc>
        <w:tc>
          <w:tcPr>
            <w:tcW w:w="434" w:type="dxa"/>
          </w:tcPr>
          <w:p w14:paraId="6718B858" w14:textId="77777777" w:rsidR="00295C4A" w:rsidRPr="005F0667" w:rsidRDefault="00295C4A" w:rsidP="004E04DA">
            <w:pPr>
              <w:widowControl w:val="0"/>
              <w:autoSpaceDE w:val="0"/>
              <w:autoSpaceDN w:val="0"/>
              <w:jc w:val="center"/>
              <w:rPr>
                <w:b/>
                <w:color w:val="000000" w:themeColor="text1"/>
              </w:rPr>
            </w:pPr>
          </w:p>
        </w:tc>
        <w:tc>
          <w:tcPr>
            <w:tcW w:w="420" w:type="dxa"/>
          </w:tcPr>
          <w:p w14:paraId="3A64E6E7" w14:textId="77777777" w:rsidR="00295C4A" w:rsidRPr="005F0667" w:rsidRDefault="00295C4A" w:rsidP="004E04DA">
            <w:pPr>
              <w:widowControl w:val="0"/>
              <w:autoSpaceDE w:val="0"/>
              <w:autoSpaceDN w:val="0"/>
              <w:jc w:val="center"/>
              <w:rPr>
                <w:b/>
                <w:color w:val="000000" w:themeColor="text1"/>
              </w:rPr>
            </w:pPr>
          </w:p>
        </w:tc>
        <w:tc>
          <w:tcPr>
            <w:tcW w:w="378" w:type="dxa"/>
          </w:tcPr>
          <w:p w14:paraId="4BFB0B14" w14:textId="77777777" w:rsidR="00295C4A" w:rsidRPr="005F0667" w:rsidRDefault="00295C4A" w:rsidP="004E04DA">
            <w:pPr>
              <w:widowControl w:val="0"/>
              <w:autoSpaceDE w:val="0"/>
              <w:autoSpaceDN w:val="0"/>
              <w:jc w:val="center"/>
              <w:rPr>
                <w:b/>
                <w:color w:val="000000" w:themeColor="text1"/>
              </w:rPr>
            </w:pPr>
          </w:p>
        </w:tc>
        <w:tc>
          <w:tcPr>
            <w:tcW w:w="378" w:type="dxa"/>
          </w:tcPr>
          <w:p w14:paraId="78E4CBF7" w14:textId="77777777" w:rsidR="00295C4A" w:rsidRPr="005F0667" w:rsidRDefault="00295C4A" w:rsidP="004E04DA">
            <w:pPr>
              <w:widowControl w:val="0"/>
              <w:autoSpaceDE w:val="0"/>
              <w:autoSpaceDN w:val="0"/>
              <w:jc w:val="center"/>
              <w:rPr>
                <w:b/>
                <w:color w:val="000000" w:themeColor="text1"/>
              </w:rPr>
            </w:pPr>
          </w:p>
        </w:tc>
        <w:tc>
          <w:tcPr>
            <w:tcW w:w="448" w:type="dxa"/>
          </w:tcPr>
          <w:p w14:paraId="7C71AA6E" w14:textId="77777777" w:rsidR="00295C4A" w:rsidRPr="005F0667" w:rsidRDefault="00295C4A" w:rsidP="004E04DA">
            <w:pPr>
              <w:widowControl w:val="0"/>
              <w:autoSpaceDE w:val="0"/>
              <w:autoSpaceDN w:val="0"/>
              <w:jc w:val="center"/>
              <w:rPr>
                <w:b/>
                <w:color w:val="000000" w:themeColor="text1"/>
              </w:rPr>
            </w:pPr>
          </w:p>
        </w:tc>
      </w:tr>
      <w:tr w:rsidR="00295C4A" w:rsidRPr="005F0667" w14:paraId="1A39FAA0" w14:textId="77777777" w:rsidTr="004E04DA">
        <w:tc>
          <w:tcPr>
            <w:tcW w:w="6509" w:type="dxa"/>
            <w:hideMark/>
          </w:tcPr>
          <w:p w14:paraId="4770CB5B" w14:textId="77777777" w:rsidR="00295C4A" w:rsidRPr="005F0667" w:rsidRDefault="00295C4A" w:rsidP="004E04DA">
            <w:pPr>
              <w:numPr>
                <w:ilvl w:val="1"/>
                <w:numId w:val="7"/>
              </w:numPr>
              <w:ind w:left="0" w:firstLine="0"/>
              <w:contextualSpacing/>
              <w:rPr>
                <w:color w:val="000000" w:themeColor="text1"/>
              </w:rPr>
            </w:pPr>
            <w:r w:rsidRPr="005F0667">
              <w:rPr>
                <w:color w:val="000000" w:themeColor="text1"/>
                <w:lang w:val="kk-KZ"/>
              </w:rPr>
              <w:t xml:space="preserve">Жергілікті жүйеге қолжетімділік </w:t>
            </w:r>
          </w:p>
        </w:tc>
        <w:tc>
          <w:tcPr>
            <w:tcW w:w="322" w:type="dxa"/>
            <w:hideMark/>
          </w:tcPr>
          <w:p w14:paraId="4D362FD5"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36" w:type="dxa"/>
            <w:hideMark/>
          </w:tcPr>
          <w:p w14:paraId="32D5ED0D"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06" w:type="dxa"/>
            <w:hideMark/>
          </w:tcPr>
          <w:p w14:paraId="53F3CA10"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34" w:type="dxa"/>
          </w:tcPr>
          <w:p w14:paraId="4A9BA672" w14:textId="77777777" w:rsidR="00295C4A" w:rsidRPr="005F0667" w:rsidRDefault="00295C4A" w:rsidP="004E04DA">
            <w:pPr>
              <w:widowControl w:val="0"/>
              <w:autoSpaceDE w:val="0"/>
              <w:autoSpaceDN w:val="0"/>
              <w:jc w:val="center"/>
              <w:rPr>
                <w:b/>
                <w:color w:val="000000" w:themeColor="text1"/>
              </w:rPr>
            </w:pPr>
          </w:p>
        </w:tc>
        <w:tc>
          <w:tcPr>
            <w:tcW w:w="420" w:type="dxa"/>
          </w:tcPr>
          <w:p w14:paraId="504D4D10" w14:textId="77777777" w:rsidR="00295C4A" w:rsidRPr="005F0667" w:rsidRDefault="00295C4A" w:rsidP="004E04DA">
            <w:pPr>
              <w:widowControl w:val="0"/>
              <w:autoSpaceDE w:val="0"/>
              <w:autoSpaceDN w:val="0"/>
              <w:jc w:val="center"/>
              <w:rPr>
                <w:b/>
                <w:color w:val="000000" w:themeColor="text1"/>
              </w:rPr>
            </w:pPr>
          </w:p>
        </w:tc>
        <w:tc>
          <w:tcPr>
            <w:tcW w:w="378" w:type="dxa"/>
          </w:tcPr>
          <w:p w14:paraId="40923CFF" w14:textId="77777777" w:rsidR="00295C4A" w:rsidRPr="005F0667" w:rsidRDefault="00295C4A" w:rsidP="004E04DA">
            <w:pPr>
              <w:widowControl w:val="0"/>
              <w:autoSpaceDE w:val="0"/>
              <w:autoSpaceDN w:val="0"/>
              <w:jc w:val="center"/>
              <w:rPr>
                <w:b/>
                <w:color w:val="000000" w:themeColor="text1"/>
              </w:rPr>
            </w:pPr>
          </w:p>
        </w:tc>
        <w:tc>
          <w:tcPr>
            <w:tcW w:w="378" w:type="dxa"/>
          </w:tcPr>
          <w:p w14:paraId="453AE8D7" w14:textId="77777777" w:rsidR="00295C4A" w:rsidRPr="005F0667" w:rsidRDefault="00295C4A" w:rsidP="004E04DA">
            <w:pPr>
              <w:widowControl w:val="0"/>
              <w:autoSpaceDE w:val="0"/>
              <w:autoSpaceDN w:val="0"/>
              <w:jc w:val="center"/>
              <w:rPr>
                <w:b/>
                <w:color w:val="000000" w:themeColor="text1"/>
              </w:rPr>
            </w:pPr>
          </w:p>
        </w:tc>
        <w:tc>
          <w:tcPr>
            <w:tcW w:w="448" w:type="dxa"/>
          </w:tcPr>
          <w:p w14:paraId="000350A8" w14:textId="77777777" w:rsidR="00295C4A" w:rsidRPr="005F0667" w:rsidRDefault="00295C4A" w:rsidP="004E04DA">
            <w:pPr>
              <w:widowControl w:val="0"/>
              <w:autoSpaceDE w:val="0"/>
              <w:autoSpaceDN w:val="0"/>
              <w:jc w:val="center"/>
              <w:rPr>
                <w:b/>
                <w:color w:val="000000" w:themeColor="text1"/>
              </w:rPr>
            </w:pPr>
          </w:p>
        </w:tc>
      </w:tr>
      <w:tr w:rsidR="00295C4A" w:rsidRPr="005F0667" w14:paraId="7971BA25" w14:textId="77777777" w:rsidTr="004E04DA">
        <w:tc>
          <w:tcPr>
            <w:tcW w:w="6509" w:type="dxa"/>
            <w:hideMark/>
          </w:tcPr>
          <w:p w14:paraId="3D508B71" w14:textId="77777777" w:rsidR="00295C4A" w:rsidRPr="005F0667" w:rsidRDefault="00295C4A" w:rsidP="004E04DA">
            <w:pPr>
              <w:numPr>
                <w:ilvl w:val="1"/>
                <w:numId w:val="7"/>
              </w:numPr>
              <w:ind w:left="0" w:firstLine="0"/>
              <w:contextualSpacing/>
              <w:rPr>
                <w:color w:val="000000" w:themeColor="text1"/>
              </w:rPr>
            </w:pPr>
            <w:r w:rsidRPr="005F0667">
              <w:rPr>
                <w:color w:val="000000" w:themeColor="text1"/>
                <w:lang w:val="kk-KZ"/>
              </w:rPr>
              <w:t>Тіркелген пайдаланушыларға қолжетімділік</w:t>
            </w:r>
          </w:p>
        </w:tc>
        <w:tc>
          <w:tcPr>
            <w:tcW w:w="322" w:type="dxa"/>
            <w:hideMark/>
          </w:tcPr>
          <w:p w14:paraId="56024202"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336" w:type="dxa"/>
            <w:hideMark/>
          </w:tcPr>
          <w:p w14:paraId="2FAB21B1"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06" w:type="dxa"/>
            <w:hideMark/>
          </w:tcPr>
          <w:p w14:paraId="53384A68" w14:textId="77777777" w:rsidR="00295C4A" w:rsidRPr="005F0667" w:rsidRDefault="00295C4A" w:rsidP="004E04DA">
            <w:pPr>
              <w:widowControl w:val="0"/>
              <w:autoSpaceDE w:val="0"/>
              <w:autoSpaceDN w:val="0"/>
              <w:jc w:val="center"/>
              <w:rPr>
                <w:b/>
                <w:color w:val="000000" w:themeColor="text1"/>
              </w:rPr>
            </w:pPr>
            <w:r w:rsidRPr="005F0667">
              <w:rPr>
                <w:b/>
                <w:color w:val="000000" w:themeColor="text1"/>
              </w:rPr>
              <w:t>+</w:t>
            </w:r>
          </w:p>
        </w:tc>
        <w:tc>
          <w:tcPr>
            <w:tcW w:w="434" w:type="dxa"/>
          </w:tcPr>
          <w:p w14:paraId="318B6015" w14:textId="77777777" w:rsidR="00295C4A" w:rsidRPr="005F0667" w:rsidRDefault="00295C4A" w:rsidP="004E04DA">
            <w:pPr>
              <w:widowControl w:val="0"/>
              <w:autoSpaceDE w:val="0"/>
              <w:autoSpaceDN w:val="0"/>
              <w:jc w:val="center"/>
              <w:rPr>
                <w:b/>
                <w:color w:val="000000" w:themeColor="text1"/>
              </w:rPr>
            </w:pPr>
          </w:p>
        </w:tc>
        <w:tc>
          <w:tcPr>
            <w:tcW w:w="420" w:type="dxa"/>
          </w:tcPr>
          <w:p w14:paraId="4AF1D979" w14:textId="77777777" w:rsidR="00295C4A" w:rsidRPr="005F0667" w:rsidRDefault="00295C4A" w:rsidP="004E04DA">
            <w:pPr>
              <w:widowControl w:val="0"/>
              <w:autoSpaceDE w:val="0"/>
              <w:autoSpaceDN w:val="0"/>
              <w:jc w:val="center"/>
              <w:rPr>
                <w:b/>
                <w:color w:val="000000" w:themeColor="text1"/>
              </w:rPr>
            </w:pPr>
          </w:p>
        </w:tc>
        <w:tc>
          <w:tcPr>
            <w:tcW w:w="378" w:type="dxa"/>
          </w:tcPr>
          <w:p w14:paraId="3B30DA9D" w14:textId="77777777" w:rsidR="00295C4A" w:rsidRPr="005F0667" w:rsidRDefault="00295C4A" w:rsidP="004E04DA">
            <w:pPr>
              <w:widowControl w:val="0"/>
              <w:autoSpaceDE w:val="0"/>
              <w:autoSpaceDN w:val="0"/>
              <w:jc w:val="center"/>
              <w:rPr>
                <w:b/>
                <w:color w:val="000000" w:themeColor="text1"/>
              </w:rPr>
            </w:pPr>
          </w:p>
        </w:tc>
        <w:tc>
          <w:tcPr>
            <w:tcW w:w="378" w:type="dxa"/>
          </w:tcPr>
          <w:p w14:paraId="5C3F82D7" w14:textId="77777777" w:rsidR="00295C4A" w:rsidRPr="005F0667" w:rsidRDefault="00295C4A" w:rsidP="004E04DA">
            <w:pPr>
              <w:widowControl w:val="0"/>
              <w:autoSpaceDE w:val="0"/>
              <w:autoSpaceDN w:val="0"/>
              <w:jc w:val="center"/>
              <w:rPr>
                <w:b/>
                <w:color w:val="000000" w:themeColor="text1"/>
              </w:rPr>
            </w:pPr>
          </w:p>
        </w:tc>
        <w:tc>
          <w:tcPr>
            <w:tcW w:w="448" w:type="dxa"/>
          </w:tcPr>
          <w:p w14:paraId="0B8B48BA" w14:textId="77777777" w:rsidR="00295C4A" w:rsidRPr="005F0667" w:rsidRDefault="00295C4A" w:rsidP="004E04DA">
            <w:pPr>
              <w:widowControl w:val="0"/>
              <w:autoSpaceDE w:val="0"/>
              <w:autoSpaceDN w:val="0"/>
              <w:jc w:val="center"/>
              <w:rPr>
                <w:b/>
                <w:color w:val="000000" w:themeColor="text1"/>
              </w:rPr>
            </w:pPr>
          </w:p>
        </w:tc>
      </w:tr>
    </w:tbl>
    <w:p w14:paraId="7EE373F6" w14:textId="77777777" w:rsidR="00295C4A" w:rsidRDefault="00295C4A" w:rsidP="00E35670">
      <w:pPr>
        <w:jc w:val="both"/>
        <w:rPr>
          <w:color w:val="000000" w:themeColor="text1"/>
          <w:sz w:val="28"/>
          <w:szCs w:val="28"/>
          <w:lang w:val="kk-KZ"/>
        </w:rPr>
      </w:pPr>
    </w:p>
    <w:p w14:paraId="3A829F2A" w14:textId="52AC8973" w:rsidR="009E6BCC" w:rsidRPr="00F07DD1" w:rsidRDefault="009E6BCC" w:rsidP="00A73E75">
      <w:pPr>
        <w:ind w:firstLine="709"/>
        <w:jc w:val="both"/>
        <w:rPr>
          <w:sz w:val="28"/>
          <w:szCs w:val="28"/>
          <w:lang w:val="kk-KZ"/>
        </w:rPr>
      </w:pPr>
      <w:r w:rsidRPr="005F0667">
        <w:rPr>
          <w:color w:val="000000" w:themeColor="text1"/>
          <w:sz w:val="28"/>
          <w:szCs w:val="28"/>
          <w:lang w:val="kk-KZ"/>
        </w:rPr>
        <w:t xml:space="preserve">Жоғарыда айтылғандардан басқа, жүйеде жүйелік және қызметтік топтамалар бар, мысалы, </w:t>
      </w:r>
      <w:r w:rsidRPr="005F0667">
        <w:rPr>
          <w:i/>
          <w:color w:val="000000" w:themeColor="text1"/>
          <w:sz w:val="28"/>
          <w:szCs w:val="28"/>
          <w:lang w:val="kk-KZ"/>
        </w:rPr>
        <w:t>жанрлық ресурс түрі</w:t>
      </w:r>
      <w:r w:rsidRPr="005F0667">
        <w:rPr>
          <w:color w:val="000000" w:themeColor="text1"/>
          <w:sz w:val="28"/>
          <w:szCs w:val="28"/>
          <w:lang w:val="kk-KZ"/>
        </w:rPr>
        <w:t xml:space="preserve"> (document_type), </w:t>
      </w:r>
      <w:r w:rsidRPr="005F0667">
        <w:rPr>
          <w:i/>
          <w:color w:val="000000" w:themeColor="text1"/>
          <w:sz w:val="28"/>
          <w:szCs w:val="28"/>
          <w:lang w:val="kk-KZ"/>
        </w:rPr>
        <w:t>деректер схемасы</w:t>
      </w:r>
      <w:r w:rsidRPr="005F0667">
        <w:rPr>
          <w:color w:val="000000" w:themeColor="text1"/>
          <w:sz w:val="28"/>
          <w:szCs w:val="28"/>
          <w:lang w:val="kk-KZ"/>
        </w:rPr>
        <w:t xml:space="preserve"> (артықшылықтары: қарау және қосу), </w:t>
      </w:r>
      <w:r w:rsidRPr="005F0667">
        <w:rPr>
          <w:i/>
          <w:color w:val="000000" w:themeColor="text1"/>
          <w:sz w:val="28"/>
          <w:szCs w:val="28"/>
          <w:lang w:val="kk-KZ"/>
        </w:rPr>
        <w:t>пайдаланушылар туралы мәліметтер</w:t>
      </w:r>
      <w:r w:rsidRPr="005F0667">
        <w:rPr>
          <w:color w:val="000000" w:themeColor="text1"/>
          <w:sz w:val="28"/>
          <w:szCs w:val="28"/>
          <w:lang w:val="kk-KZ"/>
        </w:rPr>
        <w:t xml:space="preserve"> – </w:t>
      </w:r>
      <w:r w:rsidRPr="005F0667">
        <w:rPr>
          <w:i/>
          <w:color w:val="000000" w:themeColor="text1"/>
          <w:sz w:val="28"/>
          <w:szCs w:val="28"/>
          <w:lang w:val="kk-KZ"/>
        </w:rPr>
        <w:t xml:space="preserve">артықшылықтар (қарау), </w:t>
      </w:r>
      <w:r w:rsidRPr="005F0667">
        <w:rPr>
          <w:color w:val="000000" w:themeColor="text1"/>
          <w:sz w:val="28"/>
          <w:szCs w:val="28"/>
          <w:lang w:val="kk-KZ"/>
        </w:rPr>
        <w:t>оларға</w:t>
      </w:r>
      <w:r w:rsidRPr="005F0667">
        <w:rPr>
          <w:i/>
          <w:color w:val="000000" w:themeColor="text1"/>
          <w:sz w:val="28"/>
          <w:szCs w:val="28"/>
          <w:lang w:val="kk-KZ"/>
        </w:rPr>
        <w:t xml:space="preserve"> </w:t>
      </w:r>
      <w:r w:rsidRPr="005F0667">
        <w:rPr>
          <w:color w:val="000000" w:themeColor="text1"/>
          <w:sz w:val="28"/>
          <w:szCs w:val="28"/>
          <w:lang w:val="kk-KZ"/>
        </w:rPr>
        <w:t>жүйенің супер-әкімшілігінің ғана құқықтары мен артықшылықтары бар</w:t>
      </w:r>
      <w:r w:rsidRPr="00F07DD1">
        <w:rPr>
          <w:sz w:val="28"/>
          <w:szCs w:val="28"/>
          <w:lang w:val="kk-KZ"/>
        </w:rPr>
        <w:t>.</w:t>
      </w:r>
    </w:p>
    <w:p w14:paraId="57BB6473" w14:textId="6EC7DB64" w:rsidR="009E6BCC" w:rsidRPr="005F0667" w:rsidRDefault="009E6BCC" w:rsidP="00A73E75">
      <w:pPr>
        <w:ind w:firstLine="709"/>
        <w:jc w:val="both"/>
        <w:rPr>
          <w:color w:val="000000" w:themeColor="text1"/>
          <w:sz w:val="28"/>
          <w:szCs w:val="28"/>
          <w:lang w:val="kk-KZ"/>
        </w:rPr>
      </w:pPr>
      <w:r w:rsidRPr="005F0667">
        <w:rPr>
          <w:color w:val="000000" w:themeColor="text1"/>
          <w:sz w:val="28"/>
          <w:szCs w:val="28"/>
          <w:lang w:val="kk-KZ"/>
        </w:rPr>
        <w:t>Әкімшінің әр деңгейі топтаманы қарау және өңдеу үшін қандай құқықтар берілгенін және оның қандай артықшылықтары бар екенін анықтайды, яғни:</w:t>
      </w:r>
    </w:p>
    <w:p w14:paraId="4B0978C0" w14:textId="77777777" w:rsidR="009E6BCC" w:rsidRPr="005F0667" w:rsidRDefault="009E6BCC" w:rsidP="00A73E75">
      <w:pPr>
        <w:numPr>
          <w:ilvl w:val="1"/>
          <w:numId w:val="19"/>
        </w:numPr>
        <w:tabs>
          <w:tab w:val="left" w:pos="993"/>
        </w:tabs>
        <w:ind w:left="0" w:firstLine="709"/>
        <w:jc w:val="both"/>
        <w:rPr>
          <w:color w:val="000000" w:themeColor="text1"/>
          <w:sz w:val="28"/>
          <w:szCs w:val="28"/>
          <w:lang w:val="kk-KZ"/>
        </w:rPr>
      </w:pPr>
      <w:r w:rsidRPr="005F0667">
        <w:rPr>
          <w:color w:val="000000" w:themeColor="text1"/>
          <w:sz w:val="28"/>
          <w:szCs w:val="28"/>
          <w:lang w:val="kk-KZ"/>
        </w:rPr>
        <w:t>топтаманы (құжаттарды) көруге рұқсат;</w:t>
      </w:r>
    </w:p>
    <w:p w14:paraId="456A49F2" w14:textId="77777777" w:rsidR="009E6BCC" w:rsidRPr="005F0667" w:rsidRDefault="009E6BCC" w:rsidP="00A73E75">
      <w:pPr>
        <w:numPr>
          <w:ilvl w:val="1"/>
          <w:numId w:val="19"/>
        </w:numPr>
        <w:tabs>
          <w:tab w:val="left" w:pos="993"/>
        </w:tabs>
        <w:ind w:left="0" w:firstLine="709"/>
        <w:jc w:val="both"/>
        <w:rPr>
          <w:color w:val="000000" w:themeColor="text1"/>
          <w:sz w:val="28"/>
          <w:szCs w:val="28"/>
          <w:lang w:val="kk-KZ"/>
        </w:rPr>
      </w:pPr>
      <w:r w:rsidRPr="005F0667">
        <w:rPr>
          <w:color w:val="000000" w:themeColor="text1"/>
          <w:sz w:val="28"/>
          <w:szCs w:val="28"/>
          <w:lang w:val="kk-KZ"/>
        </w:rPr>
        <w:t>топтаманы өңдеуге, нысандарды қосуға, өңдеуге немесе жоюға рұқсат;</w:t>
      </w:r>
    </w:p>
    <w:p w14:paraId="19A3ADD8" w14:textId="4938CB49" w:rsidR="009E6BCC" w:rsidRPr="005F0667" w:rsidRDefault="009E6BCC" w:rsidP="00A73E75">
      <w:pPr>
        <w:numPr>
          <w:ilvl w:val="1"/>
          <w:numId w:val="19"/>
        </w:numPr>
        <w:tabs>
          <w:tab w:val="left" w:pos="993"/>
        </w:tabs>
        <w:ind w:left="0" w:firstLine="709"/>
        <w:jc w:val="both"/>
        <w:rPr>
          <w:color w:val="000000" w:themeColor="text1"/>
          <w:sz w:val="28"/>
          <w:szCs w:val="28"/>
          <w:lang w:val="kk-KZ"/>
        </w:rPr>
      </w:pPr>
      <w:r w:rsidRPr="005F0667">
        <w:rPr>
          <w:color w:val="000000" w:themeColor="text1"/>
          <w:sz w:val="28"/>
          <w:szCs w:val="28"/>
          <w:lang w:val="kk-KZ"/>
        </w:rPr>
        <w:t>топтама құжаттарын өңдеуге рұқсат (құжатты жасау, өзгерту және жою)</w:t>
      </w:r>
      <w:r w:rsidR="00DD3D82">
        <w:rPr>
          <w:color w:val="000000" w:themeColor="text1"/>
          <w:sz w:val="28"/>
          <w:szCs w:val="28"/>
          <w:lang w:val="kk-KZ"/>
        </w:rPr>
        <w:t>;</w:t>
      </w:r>
    </w:p>
    <w:p w14:paraId="375104A5" w14:textId="470795E3" w:rsidR="009E6BCC" w:rsidRPr="005F0667" w:rsidRDefault="009E6BCC" w:rsidP="00A73E75">
      <w:pPr>
        <w:numPr>
          <w:ilvl w:val="1"/>
          <w:numId w:val="19"/>
        </w:numPr>
        <w:tabs>
          <w:tab w:val="left" w:pos="993"/>
        </w:tabs>
        <w:ind w:left="0" w:firstLine="709"/>
        <w:jc w:val="both"/>
        <w:rPr>
          <w:color w:val="000000" w:themeColor="text1"/>
          <w:sz w:val="28"/>
          <w:szCs w:val="28"/>
          <w:lang w:val="kk-KZ"/>
        </w:rPr>
      </w:pPr>
      <w:r w:rsidRPr="005F0667">
        <w:rPr>
          <w:color w:val="000000" w:themeColor="text1"/>
          <w:sz w:val="28"/>
          <w:szCs w:val="28"/>
          <w:lang w:val="kk-KZ"/>
        </w:rPr>
        <w:t>топтама нысандарының орындау тәртібін өзгертуге рұқсат;</w:t>
      </w:r>
    </w:p>
    <w:p w14:paraId="3A2C0B3A" w14:textId="77777777" w:rsidR="009E6BCC" w:rsidRPr="005F0667" w:rsidRDefault="009E6BCC" w:rsidP="00A73E75">
      <w:pPr>
        <w:numPr>
          <w:ilvl w:val="1"/>
          <w:numId w:val="19"/>
        </w:numPr>
        <w:tabs>
          <w:tab w:val="left" w:pos="993"/>
        </w:tabs>
        <w:ind w:left="0" w:firstLine="709"/>
        <w:jc w:val="both"/>
        <w:rPr>
          <w:color w:val="000000" w:themeColor="text1"/>
          <w:sz w:val="28"/>
          <w:szCs w:val="28"/>
          <w:lang w:val="kk-KZ"/>
        </w:rPr>
      </w:pPr>
      <w:r w:rsidRPr="005F0667">
        <w:rPr>
          <w:color w:val="000000" w:themeColor="text1"/>
          <w:sz w:val="28"/>
          <w:szCs w:val="28"/>
          <w:lang w:val="kk-KZ"/>
        </w:rPr>
        <w:t>топтама нысандарын беру форматын өзгертуге рұқсат;</w:t>
      </w:r>
    </w:p>
    <w:p w14:paraId="46B78F61" w14:textId="77777777" w:rsidR="009E6BCC" w:rsidRPr="005F0667" w:rsidRDefault="009E6BCC" w:rsidP="00A73E75">
      <w:pPr>
        <w:numPr>
          <w:ilvl w:val="1"/>
          <w:numId w:val="19"/>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жаңа нысанды қосуға рұқсат (метадеректер элементі) және төменгі деңгейдегі әкімшілерді тіркеуге рұқсат. </w:t>
      </w:r>
    </w:p>
    <w:p w14:paraId="40AC0BD5" w14:textId="04388B4F" w:rsidR="009E6BCC" w:rsidRPr="005F0667" w:rsidRDefault="009E6BCC" w:rsidP="00A73E75">
      <w:pPr>
        <w:ind w:firstLine="709"/>
        <w:jc w:val="both"/>
        <w:rPr>
          <w:color w:val="000000" w:themeColor="text1"/>
          <w:sz w:val="28"/>
          <w:szCs w:val="28"/>
          <w:lang w:val="kk-KZ"/>
        </w:rPr>
      </w:pPr>
      <w:r w:rsidRPr="005F0667">
        <w:rPr>
          <w:color w:val="000000" w:themeColor="text1"/>
          <w:sz w:val="28"/>
          <w:szCs w:val="28"/>
          <w:lang w:val="kk-KZ"/>
        </w:rPr>
        <w:t xml:space="preserve">Топтаманың құрылымы мен мазмұнын өңдеуге арналған әкімші деңгейінің артықшылықтары топтаманың атрибуттарына байланысты. </w:t>
      </w:r>
      <w:r w:rsidRPr="005F0667">
        <w:rPr>
          <w:color w:val="000000" w:themeColor="text1"/>
          <w:sz w:val="28"/>
          <w:szCs w:val="28"/>
          <w:lang w:val="kk-KZ"/>
        </w:rPr>
        <w:tab/>
      </w:r>
    </w:p>
    <w:p w14:paraId="234ED3F4" w14:textId="333BAD99" w:rsidR="009E6BCC" w:rsidRPr="005F0667" w:rsidRDefault="009E6BCC" w:rsidP="00A73E75">
      <w:pPr>
        <w:ind w:firstLine="709"/>
        <w:jc w:val="both"/>
        <w:rPr>
          <w:color w:val="000000" w:themeColor="text1"/>
          <w:sz w:val="28"/>
          <w:szCs w:val="28"/>
          <w:lang w:val="kk-KZ"/>
        </w:rPr>
      </w:pPr>
      <w:r w:rsidRPr="005F0667">
        <w:rPr>
          <w:color w:val="000000" w:themeColor="text1"/>
          <w:sz w:val="28"/>
          <w:szCs w:val="28"/>
          <w:lang w:val="kk-KZ"/>
        </w:rPr>
        <w:t>Жүйеде әкімшіліктендірудің сатылық алты деңгейлі жүйесі (басқару) іске асырылды (</w:t>
      </w:r>
      <w:r w:rsidR="00DD3D82">
        <w:rPr>
          <w:color w:val="000000" w:themeColor="text1"/>
          <w:sz w:val="28"/>
          <w:szCs w:val="28"/>
          <w:lang w:val="kk-KZ"/>
        </w:rPr>
        <w:t>5-</w:t>
      </w:r>
      <w:r w:rsidR="00DD3D82" w:rsidRPr="005F0667">
        <w:rPr>
          <w:color w:val="000000" w:themeColor="text1"/>
          <w:sz w:val="28"/>
          <w:szCs w:val="28"/>
          <w:lang w:val="kk-KZ"/>
        </w:rPr>
        <w:t>кесте</w:t>
      </w:r>
      <w:r w:rsidRPr="005F0667">
        <w:rPr>
          <w:color w:val="000000" w:themeColor="text1"/>
          <w:sz w:val="28"/>
          <w:szCs w:val="28"/>
          <w:lang w:val="kk-KZ"/>
        </w:rPr>
        <w:t>).</w:t>
      </w:r>
    </w:p>
    <w:p w14:paraId="22260EDC" w14:textId="77777777" w:rsidR="009E6BCC" w:rsidRPr="005F0667" w:rsidRDefault="009E6BCC" w:rsidP="009E6BCC">
      <w:pPr>
        <w:jc w:val="both"/>
        <w:rPr>
          <w:color w:val="000000" w:themeColor="text1"/>
          <w:sz w:val="28"/>
          <w:szCs w:val="28"/>
          <w:lang w:val="kk-KZ"/>
        </w:rPr>
      </w:pPr>
    </w:p>
    <w:p w14:paraId="2914D1E2" w14:textId="1454F497" w:rsidR="009E6BCC" w:rsidRPr="005F0667" w:rsidRDefault="009E6BCC" w:rsidP="009E6BCC">
      <w:pPr>
        <w:rPr>
          <w:color w:val="000000" w:themeColor="text1"/>
          <w:sz w:val="28"/>
          <w:szCs w:val="28"/>
          <w:lang w:val="kk-KZ"/>
        </w:rPr>
      </w:pPr>
      <w:r w:rsidRPr="005F0667">
        <w:rPr>
          <w:color w:val="000000" w:themeColor="text1"/>
          <w:sz w:val="28"/>
          <w:szCs w:val="28"/>
          <w:lang w:val="kk-KZ"/>
        </w:rPr>
        <w:t xml:space="preserve">Кесте </w:t>
      </w:r>
      <w:r w:rsidR="00493508" w:rsidRPr="005F0667">
        <w:rPr>
          <w:color w:val="000000" w:themeColor="text1"/>
          <w:sz w:val="28"/>
          <w:szCs w:val="28"/>
          <w:lang w:val="kk-KZ"/>
        </w:rPr>
        <w:t xml:space="preserve">5 </w:t>
      </w:r>
      <w:r w:rsidRPr="005F0667">
        <w:rPr>
          <w:color w:val="000000" w:themeColor="text1"/>
          <w:sz w:val="28"/>
          <w:szCs w:val="28"/>
          <w:lang w:val="kk-KZ"/>
        </w:rPr>
        <w:t>– Әкімшіліктендіруді  басқару</w:t>
      </w:r>
    </w:p>
    <w:p w14:paraId="1EC49B47" w14:textId="77777777" w:rsidR="009E6BCC" w:rsidRPr="00A73E75" w:rsidRDefault="009E6BCC" w:rsidP="009E6BCC">
      <w:pPr>
        <w:ind w:firstLine="709"/>
        <w:jc w:val="right"/>
        <w:rPr>
          <w:rFonts w:eastAsia="MS Mincho"/>
          <w:color w:val="000000" w:themeColor="text1"/>
          <w:sz w:val="16"/>
          <w:szCs w:val="16"/>
        </w:rPr>
      </w:pPr>
    </w:p>
    <w:tbl>
      <w:tblPr>
        <w:tblW w:w="965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982"/>
        <w:gridCol w:w="5095"/>
      </w:tblGrid>
      <w:tr w:rsidR="009E6BCC" w:rsidRPr="005F0667" w14:paraId="2ACB1FDB" w14:textId="77777777" w:rsidTr="00F66729">
        <w:tc>
          <w:tcPr>
            <w:tcW w:w="1582" w:type="dxa"/>
            <w:vAlign w:val="center"/>
          </w:tcPr>
          <w:p w14:paraId="5F539F33" w14:textId="206D5871" w:rsidR="009E6BCC" w:rsidRPr="005F0667" w:rsidRDefault="009E6BCC" w:rsidP="00F66729">
            <w:pPr>
              <w:widowControl w:val="0"/>
              <w:autoSpaceDE w:val="0"/>
              <w:autoSpaceDN w:val="0"/>
              <w:ind w:left="-66" w:right="-38"/>
              <w:jc w:val="center"/>
              <w:rPr>
                <w:color w:val="000000" w:themeColor="text1"/>
                <w:lang w:val="kk-KZ"/>
              </w:rPr>
            </w:pPr>
            <w:r w:rsidRPr="005F0667">
              <w:rPr>
                <w:color w:val="000000" w:themeColor="text1"/>
                <w:lang w:val="kk-KZ"/>
              </w:rPr>
              <w:t>Әкім</w:t>
            </w:r>
            <w:r w:rsidR="00F66729">
              <w:rPr>
                <w:color w:val="000000" w:themeColor="text1"/>
                <w:lang w:val="kk-KZ"/>
              </w:rPr>
              <w:t xml:space="preserve"> </w:t>
            </w:r>
            <w:r w:rsidRPr="005F0667">
              <w:rPr>
                <w:color w:val="000000" w:themeColor="text1"/>
                <w:lang w:val="kk-KZ"/>
              </w:rPr>
              <w:t>шіліктен</w:t>
            </w:r>
          </w:p>
          <w:p w14:paraId="260F5227" w14:textId="77777777" w:rsidR="009E6BCC" w:rsidRPr="005F0667" w:rsidRDefault="009E6BCC" w:rsidP="00A73E75">
            <w:pPr>
              <w:widowControl w:val="0"/>
              <w:autoSpaceDE w:val="0"/>
              <w:autoSpaceDN w:val="0"/>
              <w:jc w:val="center"/>
              <w:rPr>
                <w:rFonts w:eastAsia="MS Mincho"/>
                <w:color w:val="000000" w:themeColor="text1"/>
              </w:rPr>
            </w:pPr>
            <w:r w:rsidRPr="005F0667">
              <w:rPr>
                <w:color w:val="000000" w:themeColor="text1"/>
                <w:lang w:val="kk-KZ"/>
              </w:rPr>
              <w:t>дірудің деңгейі</w:t>
            </w:r>
          </w:p>
        </w:tc>
        <w:tc>
          <w:tcPr>
            <w:tcW w:w="2982" w:type="dxa"/>
            <w:vAlign w:val="center"/>
          </w:tcPr>
          <w:p w14:paraId="34CF67DA" w14:textId="77777777" w:rsidR="009E6BCC" w:rsidRPr="005F0667" w:rsidRDefault="009E6BCC" w:rsidP="00A73E75">
            <w:pPr>
              <w:widowControl w:val="0"/>
              <w:autoSpaceDE w:val="0"/>
              <w:autoSpaceDN w:val="0"/>
              <w:jc w:val="center"/>
              <w:rPr>
                <w:rFonts w:eastAsia="MS Mincho"/>
                <w:color w:val="000000" w:themeColor="text1"/>
                <w:lang w:val="kk-KZ"/>
              </w:rPr>
            </w:pPr>
            <w:r w:rsidRPr="005F0667">
              <w:rPr>
                <w:rFonts w:eastAsia="MS Mincho"/>
                <w:color w:val="000000" w:themeColor="text1"/>
                <w:lang w:val="kk-KZ"/>
              </w:rPr>
              <w:t>Қолжетімділігі бар</w:t>
            </w:r>
          </w:p>
        </w:tc>
        <w:tc>
          <w:tcPr>
            <w:tcW w:w="5095" w:type="dxa"/>
            <w:vAlign w:val="center"/>
          </w:tcPr>
          <w:p w14:paraId="13CFED31" w14:textId="77777777" w:rsidR="009E6BCC" w:rsidRPr="005F0667" w:rsidRDefault="009E6BCC" w:rsidP="00A73E75">
            <w:pPr>
              <w:widowControl w:val="0"/>
              <w:autoSpaceDE w:val="0"/>
              <w:autoSpaceDN w:val="0"/>
              <w:jc w:val="center"/>
              <w:rPr>
                <w:rFonts w:eastAsia="MS Mincho"/>
                <w:color w:val="000000" w:themeColor="text1"/>
              </w:rPr>
            </w:pPr>
            <w:r w:rsidRPr="005F0667">
              <w:rPr>
                <w:rFonts w:eastAsia="MS Mincho"/>
                <w:color w:val="000000" w:themeColor="text1"/>
                <w:lang w:val="kk-KZ"/>
              </w:rPr>
              <w:t xml:space="preserve">Жұмыс атқарады </w:t>
            </w:r>
            <w:r w:rsidRPr="005F0667">
              <w:rPr>
                <w:rFonts w:eastAsia="MS Mincho"/>
                <w:color w:val="000000" w:themeColor="text1"/>
              </w:rPr>
              <w:t>(</w:t>
            </w:r>
            <w:r w:rsidRPr="005F0667">
              <w:rPr>
                <w:rFonts w:eastAsia="MS Mincho"/>
                <w:color w:val="000000" w:themeColor="text1"/>
                <w:lang w:val="kk-KZ"/>
              </w:rPr>
              <w:t>өңдейді</w:t>
            </w:r>
            <w:r w:rsidRPr="005F0667">
              <w:rPr>
                <w:rFonts w:eastAsia="MS Mincho"/>
                <w:color w:val="000000" w:themeColor="text1"/>
              </w:rPr>
              <w:t>)</w:t>
            </w:r>
          </w:p>
        </w:tc>
      </w:tr>
      <w:tr w:rsidR="009E6BCC" w:rsidRPr="000873E0" w14:paraId="1913DAF8" w14:textId="77777777" w:rsidTr="00F66729">
        <w:tc>
          <w:tcPr>
            <w:tcW w:w="1582" w:type="dxa"/>
          </w:tcPr>
          <w:p w14:paraId="4D91F118" w14:textId="77777777" w:rsidR="009E6BCC" w:rsidRPr="005F0667" w:rsidRDefault="009E6BCC" w:rsidP="00896007">
            <w:pPr>
              <w:widowControl w:val="0"/>
              <w:autoSpaceDE w:val="0"/>
              <w:autoSpaceDN w:val="0"/>
              <w:jc w:val="center"/>
              <w:rPr>
                <w:rFonts w:eastAsia="MS Mincho"/>
                <w:color w:val="000000" w:themeColor="text1"/>
              </w:rPr>
            </w:pPr>
            <w:r w:rsidRPr="005F0667">
              <w:rPr>
                <w:rFonts w:eastAsia="MS Mincho"/>
                <w:color w:val="000000" w:themeColor="text1"/>
              </w:rPr>
              <w:t>0</w:t>
            </w:r>
          </w:p>
        </w:tc>
        <w:tc>
          <w:tcPr>
            <w:tcW w:w="2982" w:type="dxa"/>
          </w:tcPr>
          <w:p w14:paraId="72DB0C11" w14:textId="77777777" w:rsidR="009E6BCC" w:rsidRPr="005F0667" w:rsidRDefault="009E6BCC"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Барлық топтамалар, құжаттар, схемалар, сөздіктер және т.б.</w:t>
            </w:r>
          </w:p>
        </w:tc>
        <w:tc>
          <w:tcPr>
            <w:tcW w:w="5095" w:type="dxa"/>
          </w:tcPr>
          <w:p w14:paraId="586AED06" w14:textId="77777777" w:rsidR="009E6BCC" w:rsidRPr="005F0667" w:rsidRDefault="009E6BCC"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 xml:space="preserve">Жүйе және құжаттардың барлық топтамаларымен </w:t>
            </w:r>
          </w:p>
        </w:tc>
      </w:tr>
      <w:tr w:rsidR="009E6BCC" w:rsidRPr="005F0667" w14:paraId="5D4F5E5F" w14:textId="77777777" w:rsidTr="00F66729">
        <w:tc>
          <w:tcPr>
            <w:tcW w:w="1582" w:type="dxa"/>
          </w:tcPr>
          <w:p w14:paraId="29C42321" w14:textId="77777777" w:rsidR="009E6BCC" w:rsidRPr="005F0667" w:rsidRDefault="009E6BCC" w:rsidP="00896007">
            <w:pPr>
              <w:widowControl w:val="0"/>
              <w:autoSpaceDE w:val="0"/>
              <w:autoSpaceDN w:val="0"/>
              <w:jc w:val="center"/>
              <w:rPr>
                <w:rFonts w:eastAsia="MS Mincho"/>
                <w:color w:val="000000" w:themeColor="text1"/>
              </w:rPr>
            </w:pPr>
            <w:r w:rsidRPr="005F0667">
              <w:rPr>
                <w:rFonts w:eastAsia="MS Mincho"/>
                <w:color w:val="000000" w:themeColor="text1"/>
              </w:rPr>
              <w:t>1</w:t>
            </w:r>
          </w:p>
        </w:tc>
        <w:tc>
          <w:tcPr>
            <w:tcW w:w="2982" w:type="dxa"/>
          </w:tcPr>
          <w:p w14:paraId="648463F4" w14:textId="77777777" w:rsidR="009E6BCC" w:rsidRPr="005F0667" w:rsidRDefault="009E6BCC" w:rsidP="00F66729">
            <w:pPr>
              <w:widowControl w:val="0"/>
              <w:autoSpaceDE w:val="0"/>
              <w:autoSpaceDN w:val="0"/>
              <w:ind w:right="-122"/>
              <w:rPr>
                <w:rFonts w:eastAsia="MS Mincho"/>
                <w:color w:val="000000" w:themeColor="text1"/>
              </w:rPr>
            </w:pPr>
            <w:r w:rsidRPr="005F0667">
              <w:rPr>
                <w:rFonts w:eastAsia="MS Mincho"/>
                <w:color w:val="000000" w:themeColor="text1"/>
                <w:lang w:val="kk-KZ"/>
              </w:rPr>
              <w:t>Қызметтіктен басқа барлық топтамалар мен құжаттар</w:t>
            </w:r>
            <w:r w:rsidRPr="005F0667">
              <w:rPr>
                <w:rFonts w:eastAsia="MS Mincho"/>
                <w:color w:val="000000" w:themeColor="text1"/>
              </w:rPr>
              <w:t xml:space="preserve"> </w:t>
            </w:r>
          </w:p>
        </w:tc>
        <w:tc>
          <w:tcPr>
            <w:tcW w:w="5095" w:type="dxa"/>
            <w:shd w:val="clear" w:color="auto" w:fill="auto"/>
          </w:tcPr>
          <w:p w14:paraId="45FB85F8" w14:textId="77777777" w:rsidR="009E6BCC" w:rsidRPr="005F0667" w:rsidRDefault="009E6BCC" w:rsidP="00896007">
            <w:pPr>
              <w:widowControl w:val="0"/>
              <w:autoSpaceDE w:val="0"/>
              <w:autoSpaceDN w:val="0"/>
              <w:rPr>
                <w:rFonts w:eastAsia="MS Mincho"/>
                <w:color w:val="000000" w:themeColor="text1"/>
              </w:rPr>
            </w:pPr>
            <w:r w:rsidRPr="005F0667">
              <w:rPr>
                <w:rFonts w:eastAsia="MS Mincho"/>
                <w:color w:val="000000" w:themeColor="text1"/>
                <w:lang w:val="kk-KZ"/>
              </w:rPr>
              <w:t>Барлық топтамалар мен құжаттар</w:t>
            </w:r>
            <w:r w:rsidRPr="005F0667">
              <w:rPr>
                <w:rFonts w:eastAsia="MS Mincho"/>
                <w:color w:val="000000" w:themeColor="text1"/>
              </w:rPr>
              <w:t xml:space="preserve"> (</w:t>
            </w:r>
            <w:r w:rsidRPr="005F0667">
              <w:rPr>
                <w:rFonts w:eastAsia="MS Mincho"/>
                <w:color w:val="000000" w:themeColor="text1"/>
                <w:lang w:val="kk-KZ"/>
              </w:rPr>
              <w:t>қызметтік</w:t>
            </w:r>
            <w:r w:rsidRPr="005F0667">
              <w:rPr>
                <w:rFonts w:eastAsia="MS Mincho"/>
                <w:color w:val="000000" w:themeColor="text1"/>
              </w:rPr>
              <w:t xml:space="preserve"> </w:t>
            </w:r>
            <w:r w:rsidRPr="005F0667">
              <w:rPr>
                <w:rFonts w:eastAsia="MS Mincho"/>
                <w:color w:val="000000" w:themeColor="text1"/>
                <w:lang w:val="kk-KZ"/>
              </w:rPr>
              <w:t xml:space="preserve"> пен жүйелік топтамалардан басқа</w:t>
            </w:r>
            <w:r w:rsidRPr="005F0667">
              <w:rPr>
                <w:rFonts w:eastAsia="MS Mincho"/>
                <w:color w:val="000000" w:themeColor="text1"/>
              </w:rPr>
              <w:t>)</w:t>
            </w:r>
          </w:p>
        </w:tc>
      </w:tr>
      <w:tr w:rsidR="009E6BCC" w:rsidRPr="000873E0" w14:paraId="79CECF76" w14:textId="77777777" w:rsidTr="00F66729">
        <w:tc>
          <w:tcPr>
            <w:tcW w:w="1582" w:type="dxa"/>
          </w:tcPr>
          <w:p w14:paraId="48E45633" w14:textId="77777777" w:rsidR="009E6BCC" w:rsidRPr="005F0667" w:rsidRDefault="009E6BCC" w:rsidP="00896007">
            <w:pPr>
              <w:widowControl w:val="0"/>
              <w:autoSpaceDE w:val="0"/>
              <w:autoSpaceDN w:val="0"/>
              <w:jc w:val="center"/>
              <w:rPr>
                <w:rFonts w:eastAsia="MS Mincho"/>
                <w:color w:val="000000" w:themeColor="text1"/>
              </w:rPr>
            </w:pPr>
            <w:r w:rsidRPr="005F0667">
              <w:rPr>
                <w:rFonts w:eastAsia="MS Mincho"/>
                <w:color w:val="000000" w:themeColor="text1"/>
              </w:rPr>
              <w:t>2</w:t>
            </w:r>
          </w:p>
        </w:tc>
        <w:tc>
          <w:tcPr>
            <w:tcW w:w="2982" w:type="dxa"/>
          </w:tcPr>
          <w:p w14:paraId="7ACBCDBF" w14:textId="77777777" w:rsidR="009E6BCC" w:rsidRPr="005F0667" w:rsidRDefault="009E6BCC"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Тек өзіңнің және ашық топтамалар</w:t>
            </w:r>
          </w:p>
        </w:tc>
        <w:tc>
          <w:tcPr>
            <w:tcW w:w="5095" w:type="dxa"/>
          </w:tcPr>
          <w:p w14:paraId="77A115D0" w14:textId="5615F7E3" w:rsidR="009E6BCC" w:rsidRPr="005F0667" w:rsidRDefault="009E6BCC" w:rsidP="00F66729">
            <w:pPr>
              <w:widowControl w:val="0"/>
              <w:autoSpaceDE w:val="0"/>
              <w:autoSpaceDN w:val="0"/>
              <w:ind w:right="-108"/>
              <w:rPr>
                <w:rFonts w:eastAsia="MS Mincho"/>
                <w:color w:val="000000" w:themeColor="text1"/>
                <w:lang w:val="kk-KZ"/>
              </w:rPr>
            </w:pPr>
            <w:r w:rsidRPr="00F66729">
              <w:rPr>
                <w:rFonts w:eastAsia="MS Mincho"/>
                <w:color w:val="000000" w:themeColor="text1"/>
                <w:spacing w:val="-4"/>
                <w:lang w:val="kk-KZ"/>
              </w:rPr>
              <w:t>Құрылым (топтаманың метасипаттамасы), құжат</w:t>
            </w:r>
            <w:r w:rsidR="00F66729">
              <w:rPr>
                <w:rFonts w:eastAsia="MS Mincho"/>
                <w:color w:val="000000" w:themeColor="text1"/>
                <w:lang w:val="kk-KZ"/>
              </w:rPr>
              <w:t xml:space="preserve"> </w:t>
            </w:r>
            <w:r w:rsidRPr="005F0667">
              <w:rPr>
                <w:rFonts w:eastAsia="MS Mincho"/>
                <w:color w:val="000000" w:themeColor="text1"/>
                <w:lang w:val="kk-KZ"/>
              </w:rPr>
              <w:t>тар (шаблонда</w:t>
            </w:r>
            <w:r w:rsidR="00F66729">
              <w:rPr>
                <w:rFonts w:eastAsia="MS Mincho"/>
                <w:color w:val="000000" w:themeColor="text1"/>
                <w:lang w:val="kk-KZ"/>
              </w:rPr>
              <w:t>р, қасиеттер) топтама жазбалары</w:t>
            </w:r>
          </w:p>
        </w:tc>
      </w:tr>
      <w:tr w:rsidR="009E6BCC" w:rsidRPr="000873E0" w14:paraId="013D5A18" w14:textId="77777777" w:rsidTr="00F66729">
        <w:tc>
          <w:tcPr>
            <w:tcW w:w="1582" w:type="dxa"/>
          </w:tcPr>
          <w:p w14:paraId="0DF9C84C" w14:textId="77777777" w:rsidR="009E6BCC" w:rsidRPr="005F0667" w:rsidRDefault="009E6BCC" w:rsidP="00896007">
            <w:pPr>
              <w:widowControl w:val="0"/>
              <w:autoSpaceDE w:val="0"/>
              <w:autoSpaceDN w:val="0"/>
              <w:jc w:val="center"/>
              <w:rPr>
                <w:rFonts w:eastAsia="MS Mincho"/>
                <w:color w:val="000000" w:themeColor="text1"/>
              </w:rPr>
            </w:pPr>
            <w:r w:rsidRPr="005F0667">
              <w:rPr>
                <w:rFonts w:eastAsia="MS Mincho"/>
                <w:color w:val="000000" w:themeColor="text1"/>
              </w:rPr>
              <w:t>3</w:t>
            </w:r>
          </w:p>
        </w:tc>
        <w:tc>
          <w:tcPr>
            <w:tcW w:w="2982" w:type="dxa"/>
          </w:tcPr>
          <w:p w14:paraId="4285CAC6" w14:textId="77777777" w:rsidR="009E6BCC" w:rsidRPr="005F0667" w:rsidRDefault="009E6BCC"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Ашық топтамалар</w:t>
            </w:r>
          </w:p>
        </w:tc>
        <w:tc>
          <w:tcPr>
            <w:tcW w:w="5095" w:type="dxa"/>
          </w:tcPr>
          <w:p w14:paraId="21C0EC7E" w14:textId="77777777" w:rsidR="009E6BCC" w:rsidRPr="005F0667" w:rsidRDefault="009E6BCC" w:rsidP="00F66729">
            <w:pPr>
              <w:widowControl w:val="0"/>
              <w:autoSpaceDE w:val="0"/>
              <w:autoSpaceDN w:val="0"/>
              <w:ind w:right="-108"/>
              <w:rPr>
                <w:rFonts w:eastAsia="MS Mincho"/>
                <w:color w:val="000000" w:themeColor="text1"/>
                <w:lang w:val="kk-KZ"/>
              </w:rPr>
            </w:pPr>
            <w:r w:rsidRPr="005F0667">
              <w:rPr>
                <w:rFonts w:eastAsia="MS Mincho"/>
                <w:color w:val="000000" w:themeColor="text1"/>
                <w:lang w:val="kk-KZ"/>
              </w:rPr>
              <w:t>Құжаттардың құрылымы мен жазбалары бар ашық топтамалар (топтаманың метасипаттамасы)</w:t>
            </w:r>
          </w:p>
        </w:tc>
      </w:tr>
      <w:tr w:rsidR="009E6BCC" w:rsidRPr="000873E0" w14:paraId="26F0E59A" w14:textId="77777777" w:rsidTr="00F66729">
        <w:tc>
          <w:tcPr>
            <w:tcW w:w="1582" w:type="dxa"/>
          </w:tcPr>
          <w:p w14:paraId="29B606AA" w14:textId="77777777" w:rsidR="009E6BCC" w:rsidRPr="005F0667" w:rsidRDefault="009E6BCC" w:rsidP="00896007">
            <w:pPr>
              <w:widowControl w:val="0"/>
              <w:autoSpaceDE w:val="0"/>
              <w:autoSpaceDN w:val="0"/>
              <w:jc w:val="center"/>
              <w:rPr>
                <w:rFonts w:eastAsia="MS Mincho"/>
                <w:color w:val="000000" w:themeColor="text1"/>
              </w:rPr>
            </w:pPr>
            <w:r w:rsidRPr="005F0667">
              <w:rPr>
                <w:rFonts w:eastAsia="MS Mincho"/>
                <w:color w:val="000000" w:themeColor="text1"/>
              </w:rPr>
              <w:t>4</w:t>
            </w:r>
          </w:p>
        </w:tc>
        <w:tc>
          <w:tcPr>
            <w:tcW w:w="2982" w:type="dxa"/>
          </w:tcPr>
          <w:p w14:paraId="472A6739" w14:textId="77777777" w:rsidR="009E6BCC" w:rsidRPr="005F0667" w:rsidRDefault="009E6BCC"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Ашық топтамалар</w:t>
            </w:r>
          </w:p>
        </w:tc>
        <w:tc>
          <w:tcPr>
            <w:tcW w:w="5095" w:type="dxa"/>
          </w:tcPr>
          <w:p w14:paraId="40C6D547" w14:textId="1120BB93" w:rsidR="009E6BCC" w:rsidRPr="005F0667" w:rsidRDefault="009E6BCC" w:rsidP="00896007">
            <w:pPr>
              <w:widowControl w:val="0"/>
              <w:autoSpaceDE w:val="0"/>
              <w:autoSpaceDN w:val="0"/>
              <w:jc w:val="both"/>
              <w:rPr>
                <w:rFonts w:eastAsia="MS Mincho"/>
                <w:color w:val="000000" w:themeColor="text1"/>
                <w:lang w:val="kk-KZ"/>
              </w:rPr>
            </w:pPr>
            <w:r w:rsidRPr="005F0667">
              <w:rPr>
                <w:rFonts w:eastAsia="MS Mincho"/>
                <w:color w:val="000000" w:themeColor="text1"/>
                <w:lang w:val="kk-KZ"/>
              </w:rPr>
              <w:t>Тек ашық топтамалар жазбалары бар (сондай-ақ жек жағдайда жеке топтамалар мен құжат</w:t>
            </w:r>
            <w:r w:rsidR="00F66729">
              <w:rPr>
                <w:rFonts w:eastAsia="MS Mincho"/>
                <w:color w:val="000000" w:themeColor="text1"/>
                <w:lang w:val="kk-KZ"/>
              </w:rPr>
              <w:t xml:space="preserve"> тардың құрылымымен жұмыс істей </w:t>
            </w:r>
            <w:r w:rsidRPr="005F0667">
              <w:rPr>
                <w:rFonts w:eastAsia="MS Mincho"/>
                <w:color w:val="000000" w:themeColor="text1"/>
                <w:lang w:val="kk-KZ"/>
              </w:rPr>
              <w:t>алады)</w:t>
            </w:r>
          </w:p>
        </w:tc>
      </w:tr>
      <w:tr w:rsidR="009E6BCC" w:rsidRPr="000873E0" w14:paraId="123B9347" w14:textId="77777777" w:rsidTr="00F66729">
        <w:tc>
          <w:tcPr>
            <w:tcW w:w="1582" w:type="dxa"/>
          </w:tcPr>
          <w:p w14:paraId="02A51280" w14:textId="77777777" w:rsidR="009E6BCC" w:rsidRPr="005F0667" w:rsidRDefault="009E6BCC" w:rsidP="00896007">
            <w:pPr>
              <w:widowControl w:val="0"/>
              <w:autoSpaceDE w:val="0"/>
              <w:autoSpaceDN w:val="0"/>
              <w:jc w:val="center"/>
              <w:rPr>
                <w:rFonts w:eastAsia="MS Mincho"/>
                <w:color w:val="000000" w:themeColor="text1"/>
              </w:rPr>
            </w:pPr>
            <w:r w:rsidRPr="005F0667">
              <w:rPr>
                <w:rFonts w:eastAsia="MS Mincho"/>
                <w:color w:val="000000" w:themeColor="text1"/>
              </w:rPr>
              <w:t>5</w:t>
            </w:r>
          </w:p>
        </w:tc>
        <w:tc>
          <w:tcPr>
            <w:tcW w:w="2982" w:type="dxa"/>
          </w:tcPr>
          <w:p w14:paraId="11C36BE7" w14:textId="77777777" w:rsidR="009E6BCC" w:rsidRPr="005F0667" w:rsidRDefault="009E6BCC"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Ашық топтамалар</w:t>
            </w:r>
          </w:p>
        </w:tc>
        <w:tc>
          <w:tcPr>
            <w:tcW w:w="5095" w:type="dxa"/>
          </w:tcPr>
          <w:p w14:paraId="110F47A1" w14:textId="77777777" w:rsidR="009E6BCC" w:rsidRPr="005F0667" w:rsidRDefault="009E6BCC" w:rsidP="00896007">
            <w:pPr>
              <w:widowControl w:val="0"/>
              <w:autoSpaceDE w:val="0"/>
              <w:autoSpaceDN w:val="0"/>
              <w:jc w:val="both"/>
              <w:rPr>
                <w:rFonts w:eastAsia="MS Mincho"/>
                <w:color w:val="000000" w:themeColor="text1"/>
                <w:lang w:val="kk-KZ"/>
              </w:rPr>
            </w:pPr>
            <w:r w:rsidRPr="005F0667">
              <w:rPr>
                <w:rFonts w:eastAsia="MS Mincho"/>
                <w:color w:val="000000" w:themeColor="text1"/>
                <w:lang w:val="kk-KZ"/>
              </w:rPr>
              <w:t>Ашық топтамалар құжаттарымен (тек өзінің жазбаларымен)</w:t>
            </w:r>
          </w:p>
        </w:tc>
      </w:tr>
    </w:tbl>
    <w:p w14:paraId="785339C9" w14:textId="4F6B9599" w:rsidR="009E6BCC" w:rsidRPr="005F0667" w:rsidRDefault="009E6BCC" w:rsidP="00A73E75">
      <w:pPr>
        <w:ind w:firstLine="709"/>
        <w:jc w:val="both"/>
        <w:rPr>
          <w:color w:val="000000" w:themeColor="text1"/>
          <w:sz w:val="28"/>
          <w:szCs w:val="28"/>
          <w:lang w:val="kk-KZ"/>
        </w:rPr>
      </w:pPr>
      <w:r w:rsidRPr="005F0667">
        <w:rPr>
          <w:color w:val="000000" w:themeColor="text1"/>
          <w:sz w:val="28"/>
          <w:szCs w:val="28"/>
          <w:lang w:val="kk-KZ"/>
        </w:rPr>
        <w:lastRenderedPageBreak/>
        <w:t>Әкімші әртүрлі артықшылықтары бар түрлі топтаманы қарау және өңдеу үшін және топтама жазбаларын (құжаттарды) өңдеуге қол жеткізе алады. Әр топтамада (түріне байланысты) метадеректердің ең төменгі міндетті жиынтығы бар. Басқару деңгейіне байланысты топтама әкімшісі негізгі каталогтағы қолжетімді метадеректер негізінде топтама метадеректерінің схемасын анықтай алатын мүмкіндікке ие</w:t>
      </w:r>
      <w:r w:rsidR="00D12AE4" w:rsidRPr="005F0667">
        <w:rPr>
          <w:color w:val="000000" w:themeColor="text1"/>
          <w:sz w:val="28"/>
          <w:szCs w:val="28"/>
          <w:lang w:val="kk-KZ"/>
        </w:rPr>
        <w:t xml:space="preserve"> (</w:t>
      </w:r>
      <w:r w:rsidR="00DD3D82">
        <w:rPr>
          <w:color w:val="000000" w:themeColor="text1"/>
          <w:sz w:val="28"/>
          <w:szCs w:val="28"/>
          <w:lang w:val="kk-KZ"/>
        </w:rPr>
        <w:t>6-</w:t>
      </w:r>
      <w:r w:rsidR="00DD3D82" w:rsidRPr="005F0667">
        <w:rPr>
          <w:color w:val="000000" w:themeColor="text1"/>
          <w:sz w:val="28"/>
          <w:szCs w:val="28"/>
          <w:lang w:val="kk-KZ"/>
        </w:rPr>
        <w:t>кесте</w:t>
      </w:r>
      <w:r w:rsidR="00D12AE4" w:rsidRPr="005F0667">
        <w:rPr>
          <w:color w:val="000000" w:themeColor="text1"/>
          <w:sz w:val="28"/>
          <w:szCs w:val="28"/>
          <w:lang w:val="kk-KZ"/>
        </w:rPr>
        <w:t>)</w:t>
      </w:r>
      <w:r w:rsidRPr="005F0667">
        <w:rPr>
          <w:color w:val="000000" w:themeColor="text1"/>
          <w:sz w:val="28"/>
          <w:szCs w:val="28"/>
          <w:lang w:val="kk-KZ"/>
        </w:rPr>
        <w:t>.</w:t>
      </w:r>
    </w:p>
    <w:p w14:paraId="51CDE890" w14:textId="77777777" w:rsidR="00A73E75" w:rsidRPr="005F0667" w:rsidRDefault="00A73E75" w:rsidP="00D12AE4">
      <w:pPr>
        <w:jc w:val="both"/>
        <w:rPr>
          <w:color w:val="000000" w:themeColor="text1"/>
          <w:sz w:val="28"/>
          <w:szCs w:val="28"/>
          <w:lang w:val="kk-KZ"/>
        </w:rPr>
      </w:pPr>
    </w:p>
    <w:p w14:paraId="2BDCBE45" w14:textId="3033D53F" w:rsidR="009E6BCC" w:rsidRPr="005F0667" w:rsidRDefault="009E6BCC" w:rsidP="00D12AE4">
      <w:pPr>
        <w:jc w:val="both"/>
        <w:rPr>
          <w:color w:val="000000" w:themeColor="text1"/>
          <w:sz w:val="28"/>
          <w:szCs w:val="28"/>
          <w:lang w:val="kk-KZ"/>
        </w:rPr>
      </w:pPr>
      <w:r w:rsidRPr="005F0667">
        <w:rPr>
          <w:color w:val="000000" w:themeColor="text1"/>
          <w:sz w:val="28"/>
          <w:szCs w:val="28"/>
          <w:lang w:val="kk-KZ"/>
        </w:rPr>
        <w:t xml:space="preserve">Кесте </w:t>
      </w:r>
      <w:r w:rsidR="00493508" w:rsidRPr="005F0667">
        <w:rPr>
          <w:color w:val="000000" w:themeColor="text1"/>
          <w:sz w:val="28"/>
          <w:szCs w:val="28"/>
          <w:lang w:val="kk-KZ"/>
        </w:rPr>
        <w:t>6</w:t>
      </w:r>
      <w:r w:rsidR="00D12AE4" w:rsidRPr="005F0667">
        <w:rPr>
          <w:color w:val="000000" w:themeColor="text1"/>
          <w:sz w:val="28"/>
          <w:szCs w:val="28"/>
          <w:lang w:val="kk-KZ"/>
        </w:rPr>
        <w:t xml:space="preserve"> – </w:t>
      </w:r>
      <w:r w:rsidRPr="005F0667">
        <w:rPr>
          <w:color w:val="000000" w:themeColor="text1"/>
          <w:sz w:val="28"/>
          <w:szCs w:val="28"/>
          <w:lang w:val="kk-KZ"/>
        </w:rPr>
        <w:t>Құрылымды өңдеуді және топтаманың сипаттамасын көруге арналған құқықтар мен артықшылықтар</w:t>
      </w:r>
    </w:p>
    <w:p w14:paraId="4E7C266C" w14:textId="77777777" w:rsidR="009E6BCC" w:rsidRPr="00A73E75" w:rsidRDefault="009E6BCC" w:rsidP="00A73E75">
      <w:pPr>
        <w:jc w:val="right"/>
        <w:rPr>
          <w:color w:val="000000" w:themeColor="text1"/>
          <w:sz w:val="16"/>
          <w:szCs w:val="16"/>
          <w:lang w:val="kk-KZ"/>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6"/>
        <w:gridCol w:w="1778"/>
        <w:gridCol w:w="1985"/>
        <w:gridCol w:w="3351"/>
      </w:tblGrid>
      <w:tr w:rsidR="00D12AE4" w:rsidRPr="005F0667" w14:paraId="6343C2EB" w14:textId="77777777" w:rsidTr="00A73E75">
        <w:trPr>
          <w:jc w:val="center"/>
        </w:trPr>
        <w:tc>
          <w:tcPr>
            <w:tcW w:w="4264" w:type="dxa"/>
            <w:gridSpan w:val="2"/>
            <w:vMerge w:val="restart"/>
            <w:vAlign w:val="center"/>
          </w:tcPr>
          <w:p w14:paraId="6479F115" w14:textId="51DD950D" w:rsidR="00D12AE4" w:rsidRPr="005F0667" w:rsidRDefault="00D12AE4" w:rsidP="00A73E75">
            <w:pPr>
              <w:widowControl w:val="0"/>
              <w:autoSpaceDE w:val="0"/>
              <w:autoSpaceDN w:val="0"/>
              <w:jc w:val="center"/>
              <w:rPr>
                <w:rFonts w:eastAsia="MS Mincho"/>
                <w:color w:val="000000" w:themeColor="text1"/>
                <w:lang w:val="kk-KZ"/>
              </w:rPr>
            </w:pPr>
            <w:r w:rsidRPr="005F0667">
              <w:rPr>
                <w:rFonts w:eastAsia="MS Mincho"/>
                <w:color w:val="000000" w:themeColor="text1"/>
                <w:lang w:val="kk-KZ"/>
              </w:rPr>
              <w:t>Топтамалар</w:t>
            </w:r>
          </w:p>
        </w:tc>
        <w:tc>
          <w:tcPr>
            <w:tcW w:w="1985" w:type="dxa"/>
            <w:vAlign w:val="center"/>
          </w:tcPr>
          <w:p w14:paraId="0C9B64EE" w14:textId="6A7A71C7" w:rsidR="00D12AE4" w:rsidRPr="00A73E75" w:rsidRDefault="00A73E75" w:rsidP="00A73E75">
            <w:pPr>
              <w:jc w:val="center"/>
              <w:rPr>
                <w:color w:val="000000" w:themeColor="text1"/>
                <w:lang w:val="kk-KZ"/>
              </w:rPr>
            </w:pPr>
            <w:r>
              <w:rPr>
                <w:color w:val="000000" w:themeColor="text1"/>
                <w:lang w:val="kk-KZ"/>
              </w:rPr>
              <w:t>Құқықтары</w:t>
            </w:r>
          </w:p>
        </w:tc>
        <w:tc>
          <w:tcPr>
            <w:tcW w:w="3351" w:type="dxa"/>
            <w:vAlign w:val="center"/>
          </w:tcPr>
          <w:p w14:paraId="407BAA5F" w14:textId="262301AC" w:rsidR="00D12AE4" w:rsidRPr="005F0667" w:rsidRDefault="00D12AE4" w:rsidP="00A73E75">
            <w:pPr>
              <w:widowControl w:val="0"/>
              <w:autoSpaceDE w:val="0"/>
              <w:autoSpaceDN w:val="0"/>
              <w:jc w:val="center"/>
              <w:rPr>
                <w:rFonts w:eastAsia="MS Mincho"/>
                <w:color w:val="000000" w:themeColor="text1"/>
              </w:rPr>
            </w:pPr>
            <w:r w:rsidRPr="005F0667">
              <w:rPr>
                <w:color w:val="000000" w:themeColor="text1"/>
                <w:lang w:val="kk-KZ"/>
              </w:rPr>
              <w:t>Артықшылық</w:t>
            </w:r>
            <w:r w:rsidR="0090615A" w:rsidRPr="005F0667">
              <w:rPr>
                <w:color w:val="000000" w:themeColor="text1"/>
                <w:lang w:val="kk-KZ"/>
              </w:rPr>
              <w:t>тары</w:t>
            </w:r>
          </w:p>
        </w:tc>
      </w:tr>
      <w:tr w:rsidR="00D12AE4" w:rsidRPr="005F0667" w14:paraId="1AFA9916" w14:textId="77777777" w:rsidTr="00A73E75">
        <w:trPr>
          <w:jc w:val="center"/>
        </w:trPr>
        <w:tc>
          <w:tcPr>
            <w:tcW w:w="4264" w:type="dxa"/>
            <w:gridSpan w:val="2"/>
            <w:vMerge/>
            <w:vAlign w:val="center"/>
          </w:tcPr>
          <w:p w14:paraId="574F90CF" w14:textId="33795C7A" w:rsidR="00D12AE4" w:rsidRPr="005F0667" w:rsidRDefault="00D12AE4" w:rsidP="00A73E75">
            <w:pPr>
              <w:widowControl w:val="0"/>
              <w:autoSpaceDE w:val="0"/>
              <w:autoSpaceDN w:val="0"/>
              <w:jc w:val="center"/>
              <w:rPr>
                <w:rFonts w:eastAsia="MS Mincho"/>
                <w:i/>
                <w:iCs/>
                <w:color w:val="000000" w:themeColor="text1"/>
              </w:rPr>
            </w:pPr>
          </w:p>
        </w:tc>
        <w:tc>
          <w:tcPr>
            <w:tcW w:w="1985" w:type="dxa"/>
            <w:vAlign w:val="center"/>
          </w:tcPr>
          <w:p w14:paraId="22732B5E" w14:textId="75DDD5E4" w:rsidR="00D12AE4" w:rsidRPr="005F0667" w:rsidRDefault="00A73E75" w:rsidP="00A73E75">
            <w:pPr>
              <w:widowControl w:val="0"/>
              <w:autoSpaceDE w:val="0"/>
              <w:autoSpaceDN w:val="0"/>
              <w:jc w:val="center"/>
              <w:rPr>
                <w:rFonts w:eastAsia="MS Mincho"/>
                <w:color w:val="000000" w:themeColor="text1"/>
              </w:rPr>
            </w:pPr>
            <w:r w:rsidRPr="005F0667">
              <w:rPr>
                <w:color w:val="000000" w:themeColor="text1"/>
                <w:lang w:val="kk-KZ"/>
              </w:rPr>
              <w:t>қарауға ашық</w:t>
            </w:r>
          </w:p>
        </w:tc>
        <w:tc>
          <w:tcPr>
            <w:tcW w:w="3351" w:type="dxa"/>
            <w:vAlign w:val="center"/>
          </w:tcPr>
          <w:p w14:paraId="37538AA4" w14:textId="385BDC84" w:rsidR="00D12AE4" w:rsidRPr="005F0667" w:rsidRDefault="00A73E75" w:rsidP="00A73E75">
            <w:pPr>
              <w:widowControl w:val="0"/>
              <w:autoSpaceDE w:val="0"/>
              <w:autoSpaceDN w:val="0"/>
              <w:jc w:val="center"/>
              <w:rPr>
                <w:rFonts w:eastAsia="MS Mincho"/>
                <w:color w:val="000000" w:themeColor="text1"/>
                <w:lang w:val="kk-KZ"/>
              </w:rPr>
            </w:pPr>
            <w:r w:rsidRPr="005F0667">
              <w:rPr>
                <w:rFonts w:eastAsia="MS Mincho"/>
                <w:color w:val="000000" w:themeColor="text1"/>
                <w:lang w:val="kk-KZ"/>
              </w:rPr>
              <w:t>топтаманы іздеу және қарау</w:t>
            </w:r>
          </w:p>
        </w:tc>
      </w:tr>
      <w:tr w:rsidR="009E6BCC" w:rsidRPr="005F0667" w14:paraId="2EDDCDB2" w14:textId="77777777" w:rsidTr="00A73E75">
        <w:trPr>
          <w:jc w:val="center"/>
        </w:trPr>
        <w:tc>
          <w:tcPr>
            <w:tcW w:w="2486" w:type="dxa"/>
          </w:tcPr>
          <w:p w14:paraId="1ACF9CDD" w14:textId="77777777" w:rsidR="009E6BCC" w:rsidRPr="005F0667" w:rsidRDefault="009E6BCC" w:rsidP="00896007">
            <w:pPr>
              <w:widowControl w:val="0"/>
              <w:autoSpaceDE w:val="0"/>
              <w:autoSpaceDN w:val="0"/>
              <w:jc w:val="both"/>
              <w:rPr>
                <w:rFonts w:eastAsia="MS Mincho"/>
                <w:color w:val="000000" w:themeColor="text1"/>
              </w:rPr>
            </w:pPr>
            <w:r w:rsidRPr="005F0667">
              <w:rPr>
                <w:color w:val="000000" w:themeColor="text1"/>
                <w:lang w:val="kk-KZ"/>
              </w:rPr>
              <w:t>Деректер схемасы</w:t>
            </w:r>
          </w:p>
        </w:tc>
        <w:tc>
          <w:tcPr>
            <w:tcW w:w="1778" w:type="dxa"/>
          </w:tcPr>
          <w:p w14:paraId="29C182C8" w14:textId="77777777" w:rsidR="009E6BCC" w:rsidRPr="005F0667" w:rsidRDefault="009E6BCC"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Топтама м</w:t>
            </w:r>
            <w:r w:rsidRPr="005F0667">
              <w:rPr>
                <w:rFonts w:eastAsia="MS Mincho"/>
                <w:color w:val="000000" w:themeColor="text1"/>
              </w:rPr>
              <w:t>ета</w:t>
            </w:r>
            <w:r w:rsidRPr="005F0667">
              <w:rPr>
                <w:rFonts w:eastAsia="MS Mincho"/>
                <w:color w:val="000000" w:themeColor="text1"/>
                <w:lang w:val="kk-KZ"/>
              </w:rPr>
              <w:t>деректері</w:t>
            </w:r>
          </w:p>
        </w:tc>
        <w:tc>
          <w:tcPr>
            <w:tcW w:w="1985" w:type="dxa"/>
          </w:tcPr>
          <w:p w14:paraId="7FC30AD8" w14:textId="77777777" w:rsidR="009E6BCC" w:rsidRPr="005F0667" w:rsidRDefault="009E6BCC" w:rsidP="00896007">
            <w:pPr>
              <w:widowControl w:val="0"/>
              <w:autoSpaceDE w:val="0"/>
              <w:autoSpaceDN w:val="0"/>
              <w:rPr>
                <w:rFonts w:eastAsia="MS Mincho"/>
                <w:color w:val="000000" w:themeColor="text1"/>
              </w:rPr>
            </w:pPr>
            <w:r w:rsidRPr="005F0667">
              <w:rPr>
                <w:color w:val="000000" w:themeColor="text1"/>
                <w:lang w:val="kk-KZ"/>
              </w:rPr>
              <w:t>Өңдеуге ашық</w:t>
            </w:r>
            <w:r w:rsidRPr="005F0667">
              <w:rPr>
                <w:rFonts w:eastAsia="MS Mincho"/>
                <w:color w:val="000000" w:themeColor="text1"/>
              </w:rPr>
              <w:t xml:space="preserve"> </w:t>
            </w:r>
          </w:p>
        </w:tc>
        <w:tc>
          <w:tcPr>
            <w:tcW w:w="3351" w:type="dxa"/>
          </w:tcPr>
          <w:p w14:paraId="7883F8A7" w14:textId="77777777" w:rsidR="009E6BCC" w:rsidRPr="005F0667" w:rsidRDefault="009E6BCC"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Э</w:t>
            </w:r>
            <w:r w:rsidRPr="005F0667">
              <w:rPr>
                <w:rFonts w:eastAsia="MS Mincho"/>
                <w:color w:val="000000" w:themeColor="text1"/>
              </w:rPr>
              <w:t>лемент</w:t>
            </w:r>
            <w:r w:rsidRPr="005F0667">
              <w:rPr>
                <w:rFonts w:eastAsia="MS Mincho"/>
                <w:color w:val="000000" w:themeColor="text1"/>
                <w:lang w:val="kk-KZ"/>
              </w:rPr>
              <w:t xml:space="preserve"> қосу</w:t>
            </w:r>
          </w:p>
          <w:p w14:paraId="79E705FE" w14:textId="77777777" w:rsidR="009E6BCC" w:rsidRPr="005F0667" w:rsidRDefault="009E6BCC"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Э</w:t>
            </w:r>
            <w:r w:rsidRPr="005F0667">
              <w:rPr>
                <w:rFonts w:eastAsia="MS Mincho"/>
                <w:color w:val="000000" w:themeColor="text1"/>
              </w:rPr>
              <w:t>лемент</w:t>
            </w:r>
            <w:r w:rsidRPr="005F0667">
              <w:rPr>
                <w:rFonts w:eastAsia="MS Mincho"/>
                <w:color w:val="000000" w:themeColor="text1"/>
                <w:lang w:val="kk-KZ"/>
              </w:rPr>
              <w:t>ті өзгерту</w:t>
            </w:r>
          </w:p>
        </w:tc>
      </w:tr>
      <w:tr w:rsidR="0090615A" w:rsidRPr="005F0667" w14:paraId="72813472" w14:textId="77777777" w:rsidTr="00F07DD1">
        <w:trPr>
          <w:trHeight w:val="1154"/>
          <w:jc w:val="center"/>
        </w:trPr>
        <w:tc>
          <w:tcPr>
            <w:tcW w:w="2486" w:type="dxa"/>
            <w:vMerge w:val="restart"/>
          </w:tcPr>
          <w:p w14:paraId="0E28F936" w14:textId="77777777" w:rsidR="0090615A" w:rsidRPr="005F0667" w:rsidRDefault="0090615A" w:rsidP="00896007">
            <w:pPr>
              <w:widowControl w:val="0"/>
              <w:autoSpaceDE w:val="0"/>
              <w:autoSpaceDN w:val="0"/>
              <w:jc w:val="both"/>
              <w:rPr>
                <w:rFonts w:eastAsia="MS Mincho"/>
                <w:color w:val="000000" w:themeColor="text1"/>
                <w:lang w:val="kk-KZ"/>
              </w:rPr>
            </w:pPr>
            <w:r w:rsidRPr="005F0667">
              <w:rPr>
                <w:rFonts w:eastAsia="MS Mincho"/>
                <w:color w:val="000000" w:themeColor="text1"/>
                <w:lang w:val="kk-KZ"/>
              </w:rPr>
              <w:t>Топтаманың м</w:t>
            </w:r>
            <w:r w:rsidRPr="005F0667">
              <w:rPr>
                <w:rFonts w:eastAsia="MS Mincho"/>
                <w:color w:val="000000" w:themeColor="text1"/>
              </w:rPr>
              <w:t>ета</w:t>
            </w:r>
            <w:r w:rsidRPr="005F0667">
              <w:rPr>
                <w:rFonts w:eastAsia="MS Mincho"/>
                <w:color w:val="000000" w:themeColor="text1"/>
                <w:lang w:val="kk-KZ"/>
              </w:rPr>
              <w:t>сипаттамасы</w:t>
            </w:r>
          </w:p>
        </w:tc>
        <w:tc>
          <w:tcPr>
            <w:tcW w:w="1778" w:type="dxa"/>
            <w:vMerge w:val="restart"/>
          </w:tcPr>
          <w:p w14:paraId="54ED5466" w14:textId="77777777" w:rsidR="0090615A" w:rsidRPr="005F0667" w:rsidRDefault="0090615A" w:rsidP="00896007">
            <w:pPr>
              <w:widowControl w:val="0"/>
              <w:autoSpaceDE w:val="0"/>
              <w:autoSpaceDN w:val="0"/>
              <w:jc w:val="both"/>
              <w:rPr>
                <w:rFonts w:eastAsia="MS Mincho"/>
                <w:color w:val="000000" w:themeColor="text1"/>
              </w:rPr>
            </w:pPr>
            <w:r w:rsidRPr="005F0667">
              <w:rPr>
                <w:rFonts w:eastAsia="MS Mincho"/>
                <w:color w:val="000000" w:themeColor="text1"/>
                <w:lang w:val="kk-KZ"/>
              </w:rPr>
              <w:t>Топтама өлшемдері</w:t>
            </w:r>
          </w:p>
        </w:tc>
        <w:tc>
          <w:tcPr>
            <w:tcW w:w="1985" w:type="dxa"/>
          </w:tcPr>
          <w:p w14:paraId="2FCBA758" w14:textId="77777777" w:rsidR="0090615A" w:rsidRPr="005F0667" w:rsidRDefault="0090615A" w:rsidP="00896007">
            <w:pPr>
              <w:widowControl w:val="0"/>
              <w:autoSpaceDE w:val="0"/>
              <w:autoSpaceDN w:val="0"/>
              <w:rPr>
                <w:rFonts w:eastAsia="MS Mincho"/>
                <w:color w:val="000000" w:themeColor="text1"/>
              </w:rPr>
            </w:pPr>
            <w:r w:rsidRPr="005F0667">
              <w:rPr>
                <w:color w:val="000000" w:themeColor="text1"/>
                <w:lang w:val="kk-KZ"/>
              </w:rPr>
              <w:t>Өңдеуге ашық</w:t>
            </w:r>
          </w:p>
        </w:tc>
        <w:tc>
          <w:tcPr>
            <w:tcW w:w="3351" w:type="dxa"/>
          </w:tcPr>
          <w:p w14:paraId="32DFB017" w14:textId="77777777" w:rsidR="0090615A" w:rsidRPr="005F0667" w:rsidRDefault="0090615A"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Топтама құрылымын өзгерту</w:t>
            </w:r>
          </w:p>
          <w:p w14:paraId="4A732305" w14:textId="77777777" w:rsidR="0090615A" w:rsidRPr="005F0667" w:rsidRDefault="0090615A"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Орындау ретін өзгерту</w:t>
            </w:r>
          </w:p>
          <w:p w14:paraId="3E13474A" w14:textId="77777777" w:rsidR="0090615A" w:rsidRPr="005F0667" w:rsidRDefault="0090615A"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Құжатты беру форматын өзгерту</w:t>
            </w:r>
          </w:p>
          <w:p w14:paraId="04A2BEDF" w14:textId="77777777" w:rsidR="0090615A" w:rsidRPr="005F0667" w:rsidRDefault="0090615A"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Жаңа элемент қосу</w:t>
            </w:r>
          </w:p>
        </w:tc>
      </w:tr>
      <w:tr w:rsidR="0090615A" w:rsidRPr="005F0667" w14:paraId="000E91D5" w14:textId="77777777" w:rsidTr="00A73E75">
        <w:trPr>
          <w:jc w:val="center"/>
        </w:trPr>
        <w:tc>
          <w:tcPr>
            <w:tcW w:w="2486" w:type="dxa"/>
            <w:vMerge/>
          </w:tcPr>
          <w:p w14:paraId="61C5E589" w14:textId="77777777" w:rsidR="0090615A" w:rsidRPr="005F0667" w:rsidRDefault="0090615A" w:rsidP="00896007">
            <w:pPr>
              <w:widowControl w:val="0"/>
              <w:autoSpaceDE w:val="0"/>
              <w:autoSpaceDN w:val="0"/>
              <w:jc w:val="both"/>
              <w:rPr>
                <w:rFonts w:eastAsia="MS Mincho"/>
                <w:color w:val="000000" w:themeColor="text1"/>
              </w:rPr>
            </w:pPr>
          </w:p>
        </w:tc>
        <w:tc>
          <w:tcPr>
            <w:tcW w:w="1778" w:type="dxa"/>
            <w:vMerge/>
          </w:tcPr>
          <w:p w14:paraId="000396CF" w14:textId="77777777" w:rsidR="0090615A" w:rsidRPr="005F0667" w:rsidRDefault="0090615A" w:rsidP="00896007">
            <w:pPr>
              <w:widowControl w:val="0"/>
              <w:autoSpaceDE w:val="0"/>
              <w:autoSpaceDN w:val="0"/>
              <w:jc w:val="both"/>
              <w:rPr>
                <w:color w:val="000000" w:themeColor="text1"/>
              </w:rPr>
            </w:pPr>
          </w:p>
        </w:tc>
        <w:tc>
          <w:tcPr>
            <w:tcW w:w="1985" w:type="dxa"/>
          </w:tcPr>
          <w:p w14:paraId="24BD351A" w14:textId="77777777" w:rsidR="0090615A" w:rsidRPr="005F0667" w:rsidRDefault="0090615A" w:rsidP="00896007">
            <w:pPr>
              <w:widowControl w:val="0"/>
              <w:autoSpaceDE w:val="0"/>
              <w:autoSpaceDN w:val="0"/>
              <w:rPr>
                <w:color w:val="000000" w:themeColor="text1"/>
              </w:rPr>
            </w:pPr>
            <w:r w:rsidRPr="005F0667">
              <w:rPr>
                <w:color w:val="000000" w:themeColor="text1"/>
                <w:lang w:val="kk-KZ"/>
              </w:rPr>
              <w:t>Қарауға ашық</w:t>
            </w:r>
          </w:p>
        </w:tc>
        <w:tc>
          <w:tcPr>
            <w:tcW w:w="3351" w:type="dxa"/>
          </w:tcPr>
          <w:p w14:paraId="09AAFF3E" w14:textId="77777777" w:rsidR="0090615A" w:rsidRPr="005F0667" w:rsidRDefault="0090615A" w:rsidP="00896007">
            <w:pPr>
              <w:widowControl w:val="0"/>
              <w:autoSpaceDE w:val="0"/>
              <w:autoSpaceDN w:val="0"/>
              <w:rPr>
                <w:rFonts w:eastAsia="MS Mincho"/>
                <w:color w:val="000000" w:themeColor="text1"/>
              </w:rPr>
            </w:pPr>
            <w:r w:rsidRPr="005F0667">
              <w:rPr>
                <w:rFonts w:eastAsia="MS Mincho"/>
                <w:color w:val="000000" w:themeColor="text1"/>
                <w:lang w:val="kk-KZ"/>
              </w:rPr>
              <w:t>Топтама құрылымын қарау</w:t>
            </w:r>
          </w:p>
        </w:tc>
      </w:tr>
      <w:tr w:rsidR="0090615A" w:rsidRPr="005F0667" w14:paraId="6F71927E" w14:textId="77777777" w:rsidTr="00A73E75">
        <w:trPr>
          <w:jc w:val="center"/>
        </w:trPr>
        <w:tc>
          <w:tcPr>
            <w:tcW w:w="2486" w:type="dxa"/>
            <w:vMerge w:val="restart"/>
          </w:tcPr>
          <w:p w14:paraId="49FD38DC" w14:textId="77777777" w:rsidR="0090615A" w:rsidRPr="005F0667" w:rsidRDefault="0090615A" w:rsidP="00896007">
            <w:pPr>
              <w:widowControl w:val="0"/>
              <w:autoSpaceDE w:val="0"/>
              <w:autoSpaceDN w:val="0"/>
              <w:rPr>
                <w:rFonts w:eastAsia="MS Mincho"/>
                <w:color w:val="000000" w:themeColor="text1"/>
                <w:lang w:val="kk-KZ"/>
              </w:rPr>
            </w:pPr>
            <w:r w:rsidRPr="005F0667">
              <w:rPr>
                <w:rFonts w:eastAsia="MS Mincho"/>
                <w:color w:val="000000" w:themeColor="text1"/>
              </w:rPr>
              <w:t>Мета</w:t>
            </w:r>
            <w:r w:rsidRPr="005F0667">
              <w:rPr>
                <w:rFonts w:eastAsia="MS Mincho"/>
                <w:color w:val="000000" w:themeColor="text1"/>
                <w:lang w:val="kk-KZ"/>
              </w:rPr>
              <w:t>деректер</w:t>
            </w:r>
          </w:p>
        </w:tc>
        <w:tc>
          <w:tcPr>
            <w:tcW w:w="1778" w:type="dxa"/>
            <w:vMerge w:val="restart"/>
          </w:tcPr>
          <w:p w14:paraId="127B3305" w14:textId="77777777" w:rsidR="0090615A" w:rsidRPr="005F0667" w:rsidRDefault="0090615A" w:rsidP="00896007">
            <w:pPr>
              <w:widowControl w:val="0"/>
              <w:autoSpaceDE w:val="0"/>
              <w:autoSpaceDN w:val="0"/>
              <w:rPr>
                <w:color w:val="000000" w:themeColor="text1"/>
                <w:lang w:val="kk-KZ"/>
              </w:rPr>
            </w:pPr>
            <w:r w:rsidRPr="005F0667">
              <w:rPr>
                <w:color w:val="000000" w:themeColor="text1"/>
                <w:lang w:val="kk-KZ"/>
              </w:rPr>
              <w:t>М</w:t>
            </w:r>
            <w:r w:rsidRPr="005F0667">
              <w:rPr>
                <w:color w:val="000000" w:themeColor="text1"/>
              </w:rPr>
              <w:t>ета</w:t>
            </w:r>
            <w:r w:rsidRPr="005F0667">
              <w:rPr>
                <w:color w:val="000000" w:themeColor="text1"/>
                <w:lang w:val="kk-KZ"/>
              </w:rPr>
              <w:t>деректер схемасы</w:t>
            </w:r>
          </w:p>
        </w:tc>
        <w:tc>
          <w:tcPr>
            <w:tcW w:w="1985" w:type="dxa"/>
          </w:tcPr>
          <w:p w14:paraId="1B60FD38" w14:textId="77777777" w:rsidR="0090615A" w:rsidRPr="005F0667" w:rsidRDefault="0090615A" w:rsidP="00896007">
            <w:pPr>
              <w:widowControl w:val="0"/>
              <w:autoSpaceDE w:val="0"/>
              <w:autoSpaceDN w:val="0"/>
              <w:rPr>
                <w:rFonts w:eastAsia="MS Mincho"/>
                <w:color w:val="000000" w:themeColor="text1"/>
              </w:rPr>
            </w:pPr>
            <w:r w:rsidRPr="005F0667">
              <w:rPr>
                <w:color w:val="000000" w:themeColor="text1"/>
                <w:lang w:val="kk-KZ"/>
              </w:rPr>
              <w:t>Қарауға ашық</w:t>
            </w:r>
          </w:p>
        </w:tc>
        <w:tc>
          <w:tcPr>
            <w:tcW w:w="3351" w:type="dxa"/>
          </w:tcPr>
          <w:p w14:paraId="72DEFBDF" w14:textId="77777777" w:rsidR="0090615A" w:rsidRPr="005F0667" w:rsidRDefault="0090615A"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Э</w:t>
            </w:r>
            <w:r w:rsidRPr="005F0667">
              <w:rPr>
                <w:rFonts w:eastAsia="MS Mincho"/>
                <w:color w:val="000000" w:themeColor="text1"/>
              </w:rPr>
              <w:t>лемент</w:t>
            </w:r>
            <w:r w:rsidRPr="005F0667">
              <w:rPr>
                <w:rFonts w:eastAsia="MS Mincho"/>
                <w:color w:val="000000" w:themeColor="text1"/>
                <w:lang w:val="kk-KZ"/>
              </w:rPr>
              <w:t>ті іздеу және қарау</w:t>
            </w:r>
            <w:r w:rsidRPr="005F0667">
              <w:rPr>
                <w:rFonts w:eastAsia="MS Mincho"/>
                <w:color w:val="000000" w:themeColor="text1"/>
              </w:rPr>
              <w:t xml:space="preserve"> </w:t>
            </w:r>
          </w:p>
        </w:tc>
      </w:tr>
      <w:tr w:rsidR="0090615A" w:rsidRPr="005F0667" w14:paraId="21758E45" w14:textId="77777777" w:rsidTr="00A73E75">
        <w:trPr>
          <w:jc w:val="center"/>
        </w:trPr>
        <w:tc>
          <w:tcPr>
            <w:tcW w:w="2486" w:type="dxa"/>
            <w:vMerge/>
          </w:tcPr>
          <w:p w14:paraId="730DEEF8" w14:textId="77777777" w:rsidR="0090615A" w:rsidRPr="005F0667" w:rsidRDefault="0090615A" w:rsidP="00896007">
            <w:pPr>
              <w:widowControl w:val="0"/>
              <w:autoSpaceDE w:val="0"/>
              <w:autoSpaceDN w:val="0"/>
              <w:jc w:val="both"/>
              <w:rPr>
                <w:rFonts w:eastAsia="MS Mincho"/>
                <w:color w:val="000000" w:themeColor="text1"/>
              </w:rPr>
            </w:pPr>
          </w:p>
        </w:tc>
        <w:tc>
          <w:tcPr>
            <w:tcW w:w="1778" w:type="dxa"/>
            <w:vMerge/>
          </w:tcPr>
          <w:p w14:paraId="7895A264" w14:textId="77777777" w:rsidR="0090615A" w:rsidRPr="005F0667" w:rsidRDefault="0090615A" w:rsidP="00896007">
            <w:pPr>
              <w:widowControl w:val="0"/>
              <w:autoSpaceDE w:val="0"/>
              <w:autoSpaceDN w:val="0"/>
              <w:outlineLvl w:val="2"/>
              <w:rPr>
                <w:b/>
                <w:color w:val="000000" w:themeColor="text1"/>
              </w:rPr>
            </w:pPr>
          </w:p>
        </w:tc>
        <w:tc>
          <w:tcPr>
            <w:tcW w:w="1985" w:type="dxa"/>
          </w:tcPr>
          <w:p w14:paraId="1F83D1BD" w14:textId="77777777" w:rsidR="0090615A" w:rsidRPr="005F0667" w:rsidRDefault="0090615A" w:rsidP="00896007">
            <w:pPr>
              <w:widowControl w:val="0"/>
              <w:autoSpaceDE w:val="0"/>
              <w:autoSpaceDN w:val="0"/>
              <w:rPr>
                <w:rFonts w:eastAsia="MS Mincho"/>
                <w:color w:val="000000" w:themeColor="text1"/>
              </w:rPr>
            </w:pPr>
            <w:r w:rsidRPr="005F0667">
              <w:rPr>
                <w:color w:val="000000" w:themeColor="text1"/>
                <w:lang w:val="kk-KZ"/>
              </w:rPr>
              <w:t>Өңдеуге ашық</w:t>
            </w:r>
          </w:p>
        </w:tc>
        <w:tc>
          <w:tcPr>
            <w:tcW w:w="3351" w:type="dxa"/>
          </w:tcPr>
          <w:p w14:paraId="1F11F96F" w14:textId="6B745C38" w:rsidR="0090615A" w:rsidRPr="005F0667" w:rsidRDefault="0090615A" w:rsidP="00896007">
            <w:pPr>
              <w:widowControl w:val="0"/>
              <w:autoSpaceDE w:val="0"/>
              <w:autoSpaceDN w:val="0"/>
              <w:rPr>
                <w:rFonts w:eastAsia="MS Mincho"/>
                <w:color w:val="000000" w:themeColor="text1"/>
              </w:rPr>
            </w:pPr>
            <w:r w:rsidRPr="005F0667">
              <w:rPr>
                <w:rFonts w:eastAsia="MS Mincho"/>
                <w:color w:val="000000" w:themeColor="text1"/>
                <w:lang w:val="kk-KZ"/>
              </w:rPr>
              <w:t>Қосу</w:t>
            </w:r>
          </w:p>
          <w:p w14:paraId="0F9ACC87" w14:textId="05A6239D" w:rsidR="0090615A" w:rsidRPr="005F0667" w:rsidRDefault="0090615A" w:rsidP="00896007">
            <w:pPr>
              <w:widowControl w:val="0"/>
              <w:autoSpaceDE w:val="0"/>
              <w:autoSpaceDN w:val="0"/>
              <w:rPr>
                <w:rFonts w:eastAsia="MS Mincho"/>
                <w:color w:val="000000" w:themeColor="text1"/>
              </w:rPr>
            </w:pPr>
            <w:r w:rsidRPr="005F0667">
              <w:rPr>
                <w:rFonts w:eastAsia="MS Mincho"/>
                <w:color w:val="000000" w:themeColor="text1"/>
                <w:lang w:val="kk-KZ"/>
              </w:rPr>
              <w:t>Жою</w:t>
            </w:r>
          </w:p>
          <w:p w14:paraId="40A5092C" w14:textId="77777777" w:rsidR="0090615A" w:rsidRPr="005F0667" w:rsidRDefault="0090615A"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Өңдеу</w:t>
            </w:r>
          </w:p>
          <w:p w14:paraId="165DA452" w14:textId="77777777" w:rsidR="0090615A" w:rsidRPr="005F0667" w:rsidRDefault="0090615A" w:rsidP="00896007">
            <w:pPr>
              <w:widowControl w:val="0"/>
              <w:autoSpaceDE w:val="0"/>
              <w:autoSpaceDN w:val="0"/>
              <w:rPr>
                <w:rFonts w:eastAsia="MS Mincho"/>
                <w:color w:val="000000" w:themeColor="text1"/>
              </w:rPr>
            </w:pPr>
            <w:r w:rsidRPr="005F0667">
              <w:rPr>
                <w:rFonts w:eastAsia="MS Mincho"/>
                <w:color w:val="000000" w:themeColor="text1"/>
                <w:lang w:val="kk-KZ"/>
              </w:rPr>
              <w:t>Э</w:t>
            </w:r>
            <w:r w:rsidRPr="005F0667">
              <w:rPr>
                <w:rFonts w:eastAsia="MS Mincho"/>
                <w:color w:val="000000" w:themeColor="text1"/>
              </w:rPr>
              <w:t>лемент</w:t>
            </w:r>
            <w:r w:rsidRPr="005F0667">
              <w:rPr>
                <w:rFonts w:eastAsia="MS Mincho"/>
                <w:color w:val="000000" w:themeColor="text1"/>
                <w:lang w:val="kk-KZ"/>
              </w:rPr>
              <w:t>ті іздеу және қарау</w:t>
            </w:r>
          </w:p>
        </w:tc>
      </w:tr>
      <w:tr w:rsidR="0090615A" w:rsidRPr="005F0667" w14:paraId="6B19837B" w14:textId="77777777" w:rsidTr="00A73E75">
        <w:trPr>
          <w:jc w:val="center"/>
        </w:trPr>
        <w:tc>
          <w:tcPr>
            <w:tcW w:w="2486" w:type="dxa"/>
            <w:vMerge w:val="restart"/>
          </w:tcPr>
          <w:p w14:paraId="35DFB48D" w14:textId="77777777" w:rsidR="0090615A" w:rsidRPr="005F0667" w:rsidRDefault="0090615A"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Құжат</w:t>
            </w:r>
          </w:p>
        </w:tc>
        <w:tc>
          <w:tcPr>
            <w:tcW w:w="1778" w:type="dxa"/>
            <w:vMerge w:val="restart"/>
          </w:tcPr>
          <w:p w14:paraId="621E43A3" w14:textId="77777777" w:rsidR="0090615A" w:rsidRPr="005F0667" w:rsidRDefault="0090615A" w:rsidP="00896007">
            <w:pPr>
              <w:widowControl w:val="0"/>
              <w:autoSpaceDE w:val="0"/>
              <w:autoSpaceDN w:val="0"/>
              <w:jc w:val="both"/>
              <w:rPr>
                <w:bCs/>
                <w:color w:val="000000" w:themeColor="text1"/>
                <w:lang w:val="kk-KZ"/>
              </w:rPr>
            </w:pPr>
            <w:r w:rsidRPr="005F0667">
              <w:rPr>
                <w:bCs/>
                <w:color w:val="000000" w:themeColor="text1"/>
                <w:lang w:val="kk-KZ"/>
              </w:rPr>
              <w:t>Топтамадағы құжаттар</w:t>
            </w:r>
          </w:p>
        </w:tc>
        <w:tc>
          <w:tcPr>
            <w:tcW w:w="1985" w:type="dxa"/>
          </w:tcPr>
          <w:p w14:paraId="3E15A9D1" w14:textId="77777777" w:rsidR="0090615A" w:rsidRPr="005F0667" w:rsidRDefault="0090615A" w:rsidP="00896007">
            <w:pPr>
              <w:widowControl w:val="0"/>
              <w:autoSpaceDE w:val="0"/>
              <w:autoSpaceDN w:val="0"/>
              <w:rPr>
                <w:rFonts w:eastAsia="MS Mincho"/>
                <w:color w:val="000000" w:themeColor="text1"/>
              </w:rPr>
            </w:pPr>
            <w:r w:rsidRPr="005F0667">
              <w:rPr>
                <w:color w:val="000000" w:themeColor="text1"/>
                <w:lang w:val="kk-KZ"/>
              </w:rPr>
              <w:t>Өңдеуге ашық</w:t>
            </w:r>
          </w:p>
        </w:tc>
        <w:tc>
          <w:tcPr>
            <w:tcW w:w="3351" w:type="dxa"/>
          </w:tcPr>
          <w:p w14:paraId="60209C74" w14:textId="0A5F3516" w:rsidR="0090615A" w:rsidRPr="005F0667" w:rsidRDefault="0090615A" w:rsidP="00896007">
            <w:pPr>
              <w:widowControl w:val="0"/>
              <w:autoSpaceDE w:val="0"/>
              <w:autoSpaceDN w:val="0"/>
              <w:rPr>
                <w:rFonts w:eastAsia="MS Mincho"/>
                <w:color w:val="000000" w:themeColor="text1"/>
              </w:rPr>
            </w:pPr>
            <w:r w:rsidRPr="005F0667">
              <w:rPr>
                <w:rFonts w:eastAsia="MS Mincho"/>
                <w:color w:val="000000" w:themeColor="text1"/>
                <w:lang w:val="kk-KZ"/>
              </w:rPr>
              <w:t>Жасау</w:t>
            </w:r>
          </w:p>
          <w:p w14:paraId="5E1EECB3" w14:textId="4B4ADA83" w:rsidR="0090615A" w:rsidRPr="005F0667" w:rsidRDefault="0090615A" w:rsidP="00896007">
            <w:pPr>
              <w:widowControl w:val="0"/>
              <w:autoSpaceDE w:val="0"/>
              <w:autoSpaceDN w:val="0"/>
              <w:rPr>
                <w:rFonts w:eastAsia="MS Mincho"/>
                <w:color w:val="000000" w:themeColor="text1"/>
              </w:rPr>
            </w:pPr>
            <w:r w:rsidRPr="005F0667">
              <w:rPr>
                <w:rFonts w:eastAsia="MS Mincho"/>
                <w:color w:val="000000" w:themeColor="text1"/>
                <w:lang w:val="kk-KZ"/>
              </w:rPr>
              <w:t>Өңдеу</w:t>
            </w:r>
          </w:p>
          <w:p w14:paraId="636B71B5" w14:textId="610F0162" w:rsidR="0090615A" w:rsidRPr="005F0667" w:rsidRDefault="0090615A" w:rsidP="00896007">
            <w:pPr>
              <w:widowControl w:val="0"/>
              <w:autoSpaceDE w:val="0"/>
              <w:autoSpaceDN w:val="0"/>
              <w:rPr>
                <w:rFonts w:eastAsia="MS Mincho"/>
                <w:color w:val="000000" w:themeColor="text1"/>
              </w:rPr>
            </w:pPr>
            <w:r w:rsidRPr="005F0667">
              <w:rPr>
                <w:rFonts w:eastAsia="MS Mincho"/>
                <w:color w:val="000000" w:themeColor="text1"/>
                <w:lang w:val="kk-KZ"/>
              </w:rPr>
              <w:t>Жою</w:t>
            </w:r>
          </w:p>
          <w:p w14:paraId="2BF60F10" w14:textId="77777777" w:rsidR="0090615A" w:rsidRPr="005F0667" w:rsidRDefault="0090615A" w:rsidP="00896007">
            <w:pPr>
              <w:widowControl w:val="0"/>
              <w:autoSpaceDE w:val="0"/>
              <w:autoSpaceDN w:val="0"/>
              <w:rPr>
                <w:rFonts w:eastAsia="MS Mincho"/>
                <w:color w:val="000000" w:themeColor="text1"/>
              </w:rPr>
            </w:pPr>
            <w:r w:rsidRPr="005F0667">
              <w:rPr>
                <w:rFonts w:eastAsia="MS Mincho"/>
                <w:color w:val="000000" w:themeColor="text1"/>
              </w:rPr>
              <w:t xml:space="preserve">Импорт  </w:t>
            </w:r>
          </w:p>
          <w:p w14:paraId="19AC9848" w14:textId="77777777" w:rsidR="0090615A" w:rsidRPr="005F0667" w:rsidRDefault="0090615A" w:rsidP="00896007">
            <w:pPr>
              <w:widowControl w:val="0"/>
              <w:autoSpaceDE w:val="0"/>
              <w:autoSpaceDN w:val="0"/>
              <w:rPr>
                <w:rFonts w:eastAsia="MS Mincho"/>
                <w:color w:val="000000" w:themeColor="text1"/>
              </w:rPr>
            </w:pPr>
            <w:r w:rsidRPr="005F0667">
              <w:rPr>
                <w:rFonts w:eastAsia="MS Mincho"/>
                <w:color w:val="000000" w:themeColor="text1"/>
              </w:rPr>
              <w:t xml:space="preserve">Экспорт </w:t>
            </w:r>
          </w:p>
          <w:p w14:paraId="0D5AAFDE" w14:textId="77777777" w:rsidR="0090615A" w:rsidRPr="005F0667" w:rsidRDefault="0090615A" w:rsidP="00896007">
            <w:pPr>
              <w:widowControl w:val="0"/>
              <w:autoSpaceDE w:val="0"/>
              <w:autoSpaceDN w:val="0"/>
              <w:rPr>
                <w:rFonts w:eastAsia="MS Mincho"/>
                <w:color w:val="000000" w:themeColor="text1"/>
              </w:rPr>
            </w:pPr>
            <w:r w:rsidRPr="005F0667">
              <w:rPr>
                <w:rFonts w:eastAsia="MS Mincho"/>
                <w:color w:val="000000" w:themeColor="text1"/>
                <w:lang w:val="kk-KZ"/>
              </w:rPr>
              <w:t>Іздеу және қарау</w:t>
            </w:r>
          </w:p>
        </w:tc>
      </w:tr>
      <w:tr w:rsidR="0090615A" w:rsidRPr="005F0667" w14:paraId="1D2E992D" w14:textId="77777777" w:rsidTr="00A73E75">
        <w:trPr>
          <w:jc w:val="center"/>
        </w:trPr>
        <w:tc>
          <w:tcPr>
            <w:tcW w:w="2486" w:type="dxa"/>
            <w:vMerge/>
          </w:tcPr>
          <w:p w14:paraId="4CD5E97D" w14:textId="77777777" w:rsidR="0090615A" w:rsidRPr="005F0667" w:rsidRDefault="0090615A" w:rsidP="00896007">
            <w:pPr>
              <w:widowControl w:val="0"/>
              <w:autoSpaceDE w:val="0"/>
              <w:autoSpaceDN w:val="0"/>
              <w:jc w:val="both"/>
              <w:rPr>
                <w:rFonts w:eastAsia="MS Mincho"/>
                <w:color w:val="000000" w:themeColor="text1"/>
              </w:rPr>
            </w:pPr>
          </w:p>
        </w:tc>
        <w:tc>
          <w:tcPr>
            <w:tcW w:w="1778" w:type="dxa"/>
            <w:vMerge/>
          </w:tcPr>
          <w:p w14:paraId="456B3827" w14:textId="77777777" w:rsidR="0090615A" w:rsidRPr="005F0667" w:rsidRDefault="0090615A" w:rsidP="00896007">
            <w:pPr>
              <w:widowControl w:val="0"/>
              <w:autoSpaceDE w:val="0"/>
              <w:autoSpaceDN w:val="0"/>
              <w:outlineLvl w:val="2"/>
              <w:rPr>
                <w:bCs/>
                <w:color w:val="000000" w:themeColor="text1"/>
              </w:rPr>
            </w:pPr>
          </w:p>
        </w:tc>
        <w:tc>
          <w:tcPr>
            <w:tcW w:w="1985" w:type="dxa"/>
          </w:tcPr>
          <w:p w14:paraId="3D55FE8B" w14:textId="77777777" w:rsidR="0090615A" w:rsidRPr="005F0667" w:rsidRDefault="0090615A" w:rsidP="00896007">
            <w:pPr>
              <w:widowControl w:val="0"/>
              <w:autoSpaceDE w:val="0"/>
              <w:autoSpaceDN w:val="0"/>
              <w:rPr>
                <w:color w:val="000000" w:themeColor="text1"/>
              </w:rPr>
            </w:pPr>
            <w:r w:rsidRPr="005F0667">
              <w:rPr>
                <w:color w:val="000000" w:themeColor="text1"/>
                <w:lang w:val="kk-KZ"/>
              </w:rPr>
              <w:t>Қарауға ашық</w:t>
            </w:r>
          </w:p>
        </w:tc>
        <w:tc>
          <w:tcPr>
            <w:tcW w:w="3351" w:type="dxa"/>
          </w:tcPr>
          <w:p w14:paraId="2712F430" w14:textId="77777777" w:rsidR="0090615A" w:rsidRPr="005F0667" w:rsidRDefault="0090615A" w:rsidP="00896007">
            <w:pPr>
              <w:widowControl w:val="0"/>
              <w:autoSpaceDE w:val="0"/>
              <w:autoSpaceDN w:val="0"/>
              <w:rPr>
                <w:rFonts w:eastAsia="MS Mincho"/>
                <w:color w:val="000000" w:themeColor="text1"/>
              </w:rPr>
            </w:pPr>
            <w:r w:rsidRPr="005F0667">
              <w:rPr>
                <w:rFonts w:eastAsia="MS Mincho"/>
                <w:color w:val="000000" w:themeColor="text1"/>
                <w:lang w:val="kk-KZ"/>
              </w:rPr>
              <w:t>Құжатты іздеу және қарау</w:t>
            </w:r>
            <w:r w:rsidRPr="005F0667">
              <w:rPr>
                <w:rFonts w:eastAsia="MS Mincho"/>
                <w:color w:val="000000" w:themeColor="text1"/>
              </w:rPr>
              <w:t xml:space="preserve"> </w:t>
            </w:r>
          </w:p>
        </w:tc>
      </w:tr>
      <w:tr w:rsidR="0090615A" w:rsidRPr="005F0667" w14:paraId="2A4B32EB" w14:textId="77777777" w:rsidTr="00A73E75">
        <w:trPr>
          <w:jc w:val="center"/>
        </w:trPr>
        <w:tc>
          <w:tcPr>
            <w:tcW w:w="2486" w:type="dxa"/>
            <w:vMerge/>
          </w:tcPr>
          <w:p w14:paraId="1FB70E9E" w14:textId="77777777" w:rsidR="0090615A" w:rsidRPr="005F0667" w:rsidRDefault="0090615A" w:rsidP="00896007">
            <w:pPr>
              <w:widowControl w:val="0"/>
              <w:autoSpaceDE w:val="0"/>
              <w:autoSpaceDN w:val="0"/>
              <w:rPr>
                <w:rFonts w:eastAsia="MS Mincho"/>
                <w:color w:val="000000" w:themeColor="text1"/>
              </w:rPr>
            </w:pPr>
          </w:p>
        </w:tc>
        <w:tc>
          <w:tcPr>
            <w:tcW w:w="1778" w:type="dxa"/>
          </w:tcPr>
          <w:p w14:paraId="4CB890E0" w14:textId="77777777" w:rsidR="0090615A" w:rsidRPr="005F0667" w:rsidRDefault="0090615A" w:rsidP="00896007">
            <w:pPr>
              <w:widowControl w:val="0"/>
              <w:autoSpaceDE w:val="0"/>
              <w:autoSpaceDN w:val="0"/>
              <w:jc w:val="both"/>
              <w:rPr>
                <w:color w:val="000000" w:themeColor="text1"/>
                <w:lang w:val="kk-KZ"/>
              </w:rPr>
            </w:pPr>
            <w:r w:rsidRPr="005F0667">
              <w:rPr>
                <w:color w:val="000000" w:themeColor="text1"/>
                <w:lang w:val="kk-KZ"/>
              </w:rPr>
              <w:t>Құжат қасиеті</w:t>
            </w:r>
          </w:p>
        </w:tc>
        <w:tc>
          <w:tcPr>
            <w:tcW w:w="1985" w:type="dxa"/>
          </w:tcPr>
          <w:p w14:paraId="5F9AB42B" w14:textId="77777777" w:rsidR="0090615A" w:rsidRPr="005F0667" w:rsidRDefault="0090615A" w:rsidP="00896007">
            <w:pPr>
              <w:widowControl w:val="0"/>
              <w:autoSpaceDE w:val="0"/>
              <w:autoSpaceDN w:val="0"/>
              <w:rPr>
                <w:color w:val="000000" w:themeColor="text1"/>
              </w:rPr>
            </w:pPr>
            <w:r w:rsidRPr="005F0667">
              <w:rPr>
                <w:color w:val="000000" w:themeColor="text1"/>
                <w:lang w:val="kk-KZ"/>
              </w:rPr>
              <w:t>Өңдеуге ашық</w:t>
            </w:r>
          </w:p>
        </w:tc>
        <w:tc>
          <w:tcPr>
            <w:tcW w:w="3351" w:type="dxa"/>
          </w:tcPr>
          <w:p w14:paraId="4CFECACF" w14:textId="17B4F2CE" w:rsidR="0090615A" w:rsidRPr="005F0667" w:rsidRDefault="0090615A" w:rsidP="00896007">
            <w:pPr>
              <w:widowControl w:val="0"/>
              <w:autoSpaceDE w:val="0"/>
              <w:autoSpaceDN w:val="0"/>
              <w:rPr>
                <w:color w:val="000000" w:themeColor="text1"/>
              </w:rPr>
            </w:pPr>
            <w:r w:rsidRPr="005F0667">
              <w:rPr>
                <w:rFonts w:eastAsia="MS Mincho"/>
                <w:color w:val="000000" w:themeColor="text1"/>
                <w:lang w:val="kk-KZ"/>
              </w:rPr>
              <w:t>Құжат иесін өзгерту</w:t>
            </w:r>
          </w:p>
          <w:p w14:paraId="65B74455" w14:textId="13D39963" w:rsidR="0090615A" w:rsidRPr="005F0667" w:rsidRDefault="0090615A" w:rsidP="00896007">
            <w:pPr>
              <w:widowControl w:val="0"/>
              <w:autoSpaceDE w:val="0"/>
              <w:autoSpaceDN w:val="0"/>
              <w:rPr>
                <w:color w:val="000000" w:themeColor="text1"/>
              </w:rPr>
            </w:pPr>
            <w:r w:rsidRPr="005F0667">
              <w:rPr>
                <w:rFonts w:eastAsia="MS Mincho"/>
                <w:color w:val="000000" w:themeColor="text1"/>
                <w:lang w:val="kk-KZ"/>
              </w:rPr>
              <w:t>Құжат нұсқалығын өзгерту</w:t>
            </w:r>
          </w:p>
          <w:p w14:paraId="42C5689D" w14:textId="77777777" w:rsidR="0090615A" w:rsidRPr="005F0667" w:rsidRDefault="0090615A"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 xml:space="preserve">Құжат шаблонын өзгерту </w:t>
            </w:r>
          </w:p>
        </w:tc>
      </w:tr>
      <w:tr w:rsidR="009E6BCC" w:rsidRPr="005F0667" w14:paraId="079C9AD2" w14:textId="77777777" w:rsidTr="00A73E75">
        <w:trPr>
          <w:jc w:val="center"/>
        </w:trPr>
        <w:tc>
          <w:tcPr>
            <w:tcW w:w="2486" w:type="dxa"/>
          </w:tcPr>
          <w:p w14:paraId="21ED19B8" w14:textId="77777777" w:rsidR="009E6BCC" w:rsidRPr="005F0667" w:rsidRDefault="009E6BCC" w:rsidP="00896007">
            <w:pPr>
              <w:widowControl w:val="0"/>
              <w:autoSpaceDE w:val="0"/>
              <w:autoSpaceDN w:val="0"/>
              <w:jc w:val="both"/>
              <w:rPr>
                <w:rFonts w:eastAsia="MS Mincho"/>
                <w:color w:val="000000" w:themeColor="text1"/>
                <w:lang w:val="kk-KZ"/>
              </w:rPr>
            </w:pPr>
            <w:r w:rsidRPr="005F0667">
              <w:rPr>
                <w:rFonts w:eastAsia="MS Mincho"/>
                <w:color w:val="000000" w:themeColor="text1"/>
                <w:lang w:val="kk-KZ"/>
              </w:rPr>
              <w:t>Әкімшіні тіркеу</w:t>
            </w:r>
          </w:p>
        </w:tc>
        <w:tc>
          <w:tcPr>
            <w:tcW w:w="1778" w:type="dxa"/>
          </w:tcPr>
          <w:p w14:paraId="2000721A" w14:textId="77777777" w:rsidR="009E6BCC" w:rsidRPr="005F0667" w:rsidRDefault="009E6BCC" w:rsidP="00896007">
            <w:pPr>
              <w:widowControl w:val="0"/>
              <w:autoSpaceDE w:val="0"/>
              <w:autoSpaceDN w:val="0"/>
              <w:outlineLvl w:val="2"/>
              <w:rPr>
                <w:bCs/>
                <w:color w:val="000000" w:themeColor="text1"/>
              </w:rPr>
            </w:pPr>
          </w:p>
        </w:tc>
        <w:tc>
          <w:tcPr>
            <w:tcW w:w="1985" w:type="dxa"/>
          </w:tcPr>
          <w:p w14:paraId="4C260325" w14:textId="77777777" w:rsidR="009E6BCC" w:rsidRPr="005F0667" w:rsidRDefault="009E6BCC" w:rsidP="00896007">
            <w:pPr>
              <w:widowControl w:val="0"/>
              <w:autoSpaceDE w:val="0"/>
              <w:autoSpaceDN w:val="0"/>
              <w:rPr>
                <w:color w:val="000000" w:themeColor="text1"/>
                <w:lang w:val="kk-KZ"/>
              </w:rPr>
            </w:pPr>
            <w:r w:rsidRPr="005F0667">
              <w:rPr>
                <w:color w:val="000000" w:themeColor="text1"/>
                <w:lang w:val="kk-KZ"/>
              </w:rPr>
              <w:t>Рұқсат етілген</w:t>
            </w:r>
          </w:p>
        </w:tc>
        <w:tc>
          <w:tcPr>
            <w:tcW w:w="3351" w:type="dxa"/>
          </w:tcPr>
          <w:p w14:paraId="69538904" w14:textId="77777777" w:rsidR="009E6BCC" w:rsidRPr="005F0667" w:rsidRDefault="009E6BCC"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Әкімшіні</w:t>
            </w:r>
            <w:r w:rsidRPr="005F0667">
              <w:rPr>
                <w:rFonts w:eastAsia="MS Mincho"/>
                <w:color w:val="000000" w:themeColor="text1"/>
              </w:rPr>
              <w:t xml:space="preserve"> </w:t>
            </w:r>
            <w:r w:rsidRPr="005F0667">
              <w:rPr>
                <w:rFonts w:eastAsia="MS Mincho"/>
                <w:color w:val="000000" w:themeColor="text1"/>
                <w:lang w:val="kk-KZ"/>
              </w:rPr>
              <w:t>қосу</w:t>
            </w:r>
          </w:p>
          <w:p w14:paraId="44BC51D8" w14:textId="77777777" w:rsidR="009E6BCC" w:rsidRPr="005F0667" w:rsidRDefault="009E6BCC" w:rsidP="00896007">
            <w:pPr>
              <w:widowControl w:val="0"/>
              <w:autoSpaceDE w:val="0"/>
              <w:autoSpaceDN w:val="0"/>
              <w:rPr>
                <w:rFonts w:eastAsia="MS Mincho"/>
                <w:color w:val="000000" w:themeColor="text1"/>
                <w:lang w:val="kk-KZ"/>
              </w:rPr>
            </w:pPr>
            <w:r w:rsidRPr="005F0667">
              <w:rPr>
                <w:rFonts w:eastAsia="MS Mincho"/>
                <w:color w:val="000000" w:themeColor="text1"/>
                <w:lang w:val="kk-KZ"/>
              </w:rPr>
              <w:t>Әкімшіні</w:t>
            </w:r>
            <w:r w:rsidRPr="005F0667">
              <w:rPr>
                <w:rFonts w:eastAsia="MS Mincho"/>
                <w:color w:val="000000" w:themeColor="text1"/>
              </w:rPr>
              <w:t xml:space="preserve"> </w:t>
            </w:r>
            <w:r w:rsidRPr="005F0667">
              <w:rPr>
                <w:rFonts w:eastAsia="MS Mincho"/>
                <w:color w:val="000000" w:themeColor="text1"/>
                <w:lang w:val="kk-KZ"/>
              </w:rPr>
              <w:t>жою</w:t>
            </w:r>
          </w:p>
        </w:tc>
      </w:tr>
    </w:tbl>
    <w:p w14:paraId="1DEC2B7B" w14:textId="77777777" w:rsidR="009E6BCC" w:rsidRPr="005F0667" w:rsidRDefault="009E6BCC" w:rsidP="009E6BCC">
      <w:pPr>
        <w:ind w:left="720"/>
        <w:jc w:val="both"/>
        <w:rPr>
          <w:color w:val="000000" w:themeColor="text1"/>
          <w:sz w:val="28"/>
          <w:szCs w:val="28"/>
          <w:lang w:val="kk-KZ"/>
        </w:rPr>
      </w:pPr>
    </w:p>
    <w:p w14:paraId="084CC236" w14:textId="77777777" w:rsidR="009E6BCC" w:rsidRPr="005F0667" w:rsidRDefault="009E6BCC" w:rsidP="00A73E75">
      <w:pPr>
        <w:tabs>
          <w:tab w:val="left" w:pos="993"/>
        </w:tabs>
        <w:ind w:firstLine="709"/>
        <w:jc w:val="both"/>
        <w:rPr>
          <w:color w:val="000000" w:themeColor="text1"/>
          <w:sz w:val="28"/>
          <w:szCs w:val="28"/>
          <w:lang w:val="kk-KZ"/>
        </w:rPr>
      </w:pPr>
      <w:r w:rsidRPr="005F0667">
        <w:rPr>
          <w:color w:val="000000" w:themeColor="text1"/>
          <w:sz w:val="28"/>
          <w:szCs w:val="28"/>
          <w:lang w:val="kk-KZ"/>
        </w:rPr>
        <w:t>Қолжетімділік құқықтары (артықшылықтары) моделі келесі қызметтерді орындауға мүмкіндік береді:</w:t>
      </w:r>
    </w:p>
    <w:p w14:paraId="03C351C3" w14:textId="77777777" w:rsidR="009E6BCC" w:rsidRPr="00F07DD1" w:rsidRDefault="009E6BCC" w:rsidP="00A73E75">
      <w:pPr>
        <w:numPr>
          <w:ilvl w:val="0"/>
          <w:numId w:val="9"/>
        </w:numPr>
        <w:tabs>
          <w:tab w:val="left" w:pos="993"/>
        </w:tabs>
        <w:ind w:left="0" w:firstLine="709"/>
        <w:jc w:val="both"/>
        <w:rPr>
          <w:sz w:val="28"/>
          <w:szCs w:val="28"/>
          <w:lang w:val="kk-KZ"/>
        </w:rPr>
      </w:pPr>
      <w:r w:rsidRPr="00F07DD1">
        <w:rPr>
          <w:sz w:val="28"/>
          <w:szCs w:val="28"/>
          <w:lang w:val="kk-KZ"/>
        </w:rPr>
        <w:t>жүйе әкімшілерінің есептік жазбаларын құру;</w:t>
      </w:r>
    </w:p>
    <w:p w14:paraId="77244588" w14:textId="3DA0208F" w:rsidR="009E6BCC" w:rsidRPr="00F07DD1" w:rsidRDefault="009E6BCC" w:rsidP="00A73E75">
      <w:pPr>
        <w:numPr>
          <w:ilvl w:val="0"/>
          <w:numId w:val="9"/>
        </w:numPr>
        <w:tabs>
          <w:tab w:val="left" w:pos="993"/>
        </w:tabs>
        <w:ind w:left="0" w:firstLine="709"/>
        <w:jc w:val="both"/>
        <w:rPr>
          <w:sz w:val="28"/>
          <w:szCs w:val="28"/>
          <w:lang w:val="kk-KZ"/>
        </w:rPr>
      </w:pPr>
      <w:r w:rsidRPr="00F07DD1">
        <w:rPr>
          <w:sz w:val="28"/>
          <w:szCs w:val="28"/>
          <w:lang w:val="kk-KZ"/>
        </w:rPr>
        <w:t xml:space="preserve">бірдей әдепкі артықшылықтары бар жүйе әкімшілерінің топтарын құру; </w:t>
      </w:r>
    </w:p>
    <w:p w14:paraId="458C6C3D" w14:textId="77777777" w:rsidR="009E6BCC" w:rsidRPr="00F07DD1" w:rsidRDefault="009E6BCC" w:rsidP="00A73E75">
      <w:pPr>
        <w:numPr>
          <w:ilvl w:val="0"/>
          <w:numId w:val="9"/>
        </w:numPr>
        <w:tabs>
          <w:tab w:val="left" w:pos="993"/>
        </w:tabs>
        <w:ind w:left="0" w:firstLine="709"/>
        <w:jc w:val="both"/>
        <w:rPr>
          <w:sz w:val="28"/>
          <w:szCs w:val="28"/>
          <w:lang w:val="kk-KZ"/>
        </w:rPr>
      </w:pPr>
      <w:r w:rsidRPr="00F07DD1">
        <w:rPr>
          <w:sz w:val="28"/>
          <w:szCs w:val="28"/>
          <w:lang w:val="kk-KZ"/>
        </w:rPr>
        <w:t>әкімшілер топтары үшін де, жүйенің жеке әкімшілері үшін де топтамалар мен құжаттарға қолжетімділік құқығын тағайындау;</w:t>
      </w:r>
    </w:p>
    <w:p w14:paraId="3721477D" w14:textId="77777777" w:rsidR="009E6BCC" w:rsidRPr="00F07DD1" w:rsidRDefault="009E6BCC" w:rsidP="00A73E75">
      <w:pPr>
        <w:numPr>
          <w:ilvl w:val="0"/>
          <w:numId w:val="9"/>
        </w:numPr>
        <w:tabs>
          <w:tab w:val="left" w:pos="993"/>
        </w:tabs>
        <w:ind w:left="0" w:firstLine="709"/>
        <w:jc w:val="both"/>
        <w:rPr>
          <w:sz w:val="28"/>
          <w:szCs w:val="28"/>
          <w:lang w:val="kk-KZ"/>
        </w:rPr>
      </w:pPr>
      <w:r w:rsidRPr="00F07DD1">
        <w:rPr>
          <w:sz w:val="28"/>
          <w:szCs w:val="28"/>
          <w:lang w:val="kk-KZ"/>
        </w:rPr>
        <w:t>топтар үшін де, жеке пайдаланушылар үшін де әртүрлі типтегі құжаттарға қолжетімділік құқығының шаблондарын қалыптастыру;</w:t>
      </w:r>
    </w:p>
    <w:p w14:paraId="12C04C65" w14:textId="77777777" w:rsidR="009E6BCC" w:rsidRPr="00F07DD1" w:rsidRDefault="009E6BCC" w:rsidP="00A73E75">
      <w:pPr>
        <w:numPr>
          <w:ilvl w:val="0"/>
          <w:numId w:val="9"/>
        </w:numPr>
        <w:tabs>
          <w:tab w:val="left" w:pos="993"/>
        </w:tabs>
        <w:ind w:left="0" w:firstLine="709"/>
        <w:jc w:val="both"/>
        <w:rPr>
          <w:sz w:val="28"/>
          <w:szCs w:val="28"/>
          <w:lang w:val="kk-KZ"/>
        </w:rPr>
      </w:pPr>
      <w:r w:rsidRPr="00F07DD1">
        <w:rPr>
          <w:sz w:val="28"/>
          <w:szCs w:val="28"/>
          <w:lang w:val="kk-KZ"/>
        </w:rPr>
        <w:t>жүйенің әкімшісі үшін топтама мен құжат құрылымдарына қолжетімділік құқығын тағайындау.</w:t>
      </w:r>
    </w:p>
    <w:p w14:paraId="763F8B31" w14:textId="77777777" w:rsidR="009E6BCC" w:rsidRPr="005F0667" w:rsidRDefault="009E6BCC" w:rsidP="00A73E75">
      <w:pPr>
        <w:tabs>
          <w:tab w:val="left" w:pos="993"/>
        </w:tabs>
        <w:ind w:firstLine="709"/>
        <w:jc w:val="both"/>
        <w:rPr>
          <w:color w:val="000000" w:themeColor="text1"/>
          <w:sz w:val="28"/>
          <w:szCs w:val="28"/>
          <w:lang w:val="kk-KZ"/>
        </w:rPr>
      </w:pPr>
      <w:r w:rsidRPr="005F0667">
        <w:rPr>
          <w:color w:val="000000" w:themeColor="text1"/>
          <w:sz w:val="28"/>
          <w:szCs w:val="28"/>
          <w:lang w:val="kk-KZ"/>
        </w:rPr>
        <w:lastRenderedPageBreak/>
        <w:t>Әкімшілерді келесі құрылымдар ретінде танылатын әкімшілер тобына біріктіруге болады:</w:t>
      </w:r>
    </w:p>
    <w:p w14:paraId="7ECBC218" w14:textId="77777777" w:rsidR="009E6BCC" w:rsidRPr="005F0667" w:rsidRDefault="009E6BCC" w:rsidP="00A73E75">
      <w:pPr>
        <w:numPr>
          <w:ilvl w:val="0"/>
          <w:numId w:val="9"/>
        </w:numPr>
        <w:tabs>
          <w:tab w:val="left" w:pos="993"/>
        </w:tabs>
        <w:ind w:left="0" w:firstLine="709"/>
        <w:jc w:val="both"/>
        <w:rPr>
          <w:color w:val="000000" w:themeColor="text1"/>
          <w:sz w:val="28"/>
          <w:szCs w:val="28"/>
          <w:lang w:val="kk-KZ"/>
        </w:rPr>
      </w:pPr>
      <w:r w:rsidRPr="005F0667">
        <w:rPr>
          <w:color w:val="000000" w:themeColor="text1"/>
          <w:sz w:val="28"/>
          <w:szCs w:val="28"/>
          <w:lang w:val="kk-KZ"/>
        </w:rPr>
        <w:t>топтың атауы;</w:t>
      </w:r>
    </w:p>
    <w:p w14:paraId="69E2171D" w14:textId="77777777" w:rsidR="009E6BCC" w:rsidRPr="005F0667" w:rsidRDefault="009E6BCC" w:rsidP="00A73E75">
      <w:pPr>
        <w:numPr>
          <w:ilvl w:val="0"/>
          <w:numId w:val="9"/>
        </w:numPr>
        <w:tabs>
          <w:tab w:val="left" w:pos="993"/>
        </w:tabs>
        <w:ind w:left="0" w:firstLine="709"/>
        <w:jc w:val="both"/>
        <w:rPr>
          <w:color w:val="000000" w:themeColor="text1"/>
          <w:sz w:val="28"/>
          <w:szCs w:val="28"/>
          <w:lang w:val="kk-KZ"/>
        </w:rPr>
      </w:pPr>
      <w:r w:rsidRPr="005F0667">
        <w:rPr>
          <w:color w:val="000000" w:themeColor="text1"/>
          <w:sz w:val="28"/>
          <w:szCs w:val="28"/>
          <w:lang w:val="kk-KZ"/>
        </w:rPr>
        <w:t>әкімшілер тізімі;</w:t>
      </w:r>
    </w:p>
    <w:p w14:paraId="219DB23E" w14:textId="4A98D546" w:rsidR="009E6BCC" w:rsidRPr="005F0667" w:rsidRDefault="009E6BCC" w:rsidP="00A73E75">
      <w:pPr>
        <w:numPr>
          <w:ilvl w:val="0"/>
          <w:numId w:val="9"/>
        </w:numPr>
        <w:tabs>
          <w:tab w:val="left" w:pos="993"/>
        </w:tabs>
        <w:ind w:left="0" w:firstLine="709"/>
        <w:jc w:val="both"/>
        <w:rPr>
          <w:color w:val="000000" w:themeColor="text1"/>
          <w:sz w:val="28"/>
          <w:szCs w:val="28"/>
          <w:lang w:val="kk-KZ"/>
        </w:rPr>
      </w:pPr>
      <w:r w:rsidRPr="005F0667">
        <w:rPr>
          <w:color w:val="000000" w:themeColor="text1"/>
          <w:sz w:val="28"/>
          <w:szCs w:val="28"/>
          <w:lang w:val="kk-KZ"/>
        </w:rPr>
        <w:t>нақты топтамалар мен құжаттарға құқықтар жиынтығы (артықшылықтар);</w:t>
      </w:r>
    </w:p>
    <w:p w14:paraId="39CBADEB" w14:textId="53AB4045" w:rsidR="009E6BCC" w:rsidRDefault="009E6BCC" w:rsidP="00A73E75">
      <w:pPr>
        <w:numPr>
          <w:ilvl w:val="0"/>
          <w:numId w:val="9"/>
        </w:numPr>
        <w:tabs>
          <w:tab w:val="left" w:pos="993"/>
        </w:tabs>
        <w:ind w:left="0" w:firstLine="709"/>
        <w:jc w:val="both"/>
        <w:rPr>
          <w:color w:val="000000" w:themeColor="text1"/>
          <w:sz w:val="28"/>
          <w:szCs w:val="28"/>
          <w:lang w:val="kk-KZ"/>
        </w:rPr>
      </w:pPr>
      <w:r w:rsidRPr="005F0667">
        <w:rPr>
          <w:color w:val="000000" w:themeColor="text1"/>
          <w:sz w:val="28"/>
          <w:szCs w:val="28"/>
          <w:lang w:val="kk-KZ"/>
        </w:rPr>
        <w:t>құжат түрлеріне құқықтар жиынтығы.</w:t>
      </w:r>
    </w:p>
    <w:p w14:paraId="23D3B002" w14:textId="717E7C5D" w:rsidR="00F66729" w:rsidRDefault="00F66729" w:rsidP="00F66729">
      <w:pPr>
        <w:tabs>
          <w:tab w:val="left" w:pos="993"/>
        </w:tabs>
        <w:ind w:firstLine="709"/>
        <w:jc w:val="both"/>
        <w:rPr>
          <w:color w:val="000000" w:themeColor="text1"/>
          <w:sz w:val="28"/>
          <w:szCs w:val="28"/>
          <w:lang w:val="kk-KZ"/>
        </w:rPr>
      </w:pPr>
      <w:r w:rsidRPr="005F0667">
        <w:rPr>
          <w:color w:val="000000" w:themeColor="text1"/>
          <w:sz w:val="28"/>
          <w:szCs w:val="28"/>
          <w:lang w:val="kk-KZ"/>
        </w:rPr>
        <w:t xml:space="preserve">Әкімшінің қолжетімділігі басқару деңгейіне (әкімшілер сатысына) және топтама атрибуттарына байланысты. Жоғарыда айтылғандай, топтама жүйесінде шартты түрде </w:t>
      </w:r>
      <w:r w:rsidRPr="005F0667">
        <w:rPr>
          <w:i/>
          <w:color w:val="000000" w:themeColor="text1"/>
          <w:sz w:val="28"/>
          <w:szCs w:val="28"/>
          <w:lang w:val="kk-KZ"/>
        </w:rPr>
        <w:t>Әкімшілік</w:t>
      </w:r>
      <w:r w:rsidRPr="005F0667">
        <w:rPr>
          <w:color w:val="000000" w:themeColor="text1"/>
          <w:sz w:val="28"/>
          <w:szCs w:val="28"/>
          <w:lang w:val="kk-KZ"/>
        </w:rPr>
        <w:t xml:space="preserve"> және </w:t>
      </w:r>
      <w:r w:rsidRPr="005F0667">
        <w:rPr>
          <w:i/>
          <w:color w:val="000000" w:themeColor="text1"/>
          <w:sz w:val="28"/>
          <w:szCs w:val="28"/>
          <w:lang w:val="kk-KZ"/>
        </w:rPr>
        <w:t>Мазмұндық</w:t>
      </w:r>
      <w:r w:rsidRPr="005F0667">
        <w:rPr>
          <w:color w:val="000000" w:themeColor="text1"/>
          <w:sz w:val="28"/>
          <w:szCs w:val="28"/>
          <w:lang w:val="kk-KZ"/>
        </w:rPr>
        <w:t xml:space="preserve"> топтамаларға бөлуге болады. Әрбір </w:t>
      </w:r>
      <w:r w:rsidRPr="005F0667">
        <w:rPr>
          <w:i/>
          <w:color w:val="000000" w:themeColor="text1"/>
          <w:sz w:val="28"/>
          <w:szCs w:val="28"/>
          <w:lang w:val="kk-KZ"/>
        </w:rPr>
        <w:t xml:space="preserve">Мазмұндық </w:t>
      </w:r>
      <w:r w:rsidRPr="005F0667">
        <w:rPr>
          <w:color w:val="000000" w:themeColor="text1"/>
          <w:sz w:val="28"/>
          <w:szCs w:val="28"/>
          <w:lang w:val="kk-KZ"/>
        </w:rPr>
        <w:t>топтама құжаттардан тұрады. Құжат, өз кезегінде, Ақпараттық мазмұнды, Аннотацияны және сілтемеден (яғни, толық мәтін сақталатын деректер қоймасына (репозиторий), мұрағаттық файлға, жеке фрагментке (сурет, кесте және т.б.) тұрады. Сондай-ақ, құжатта Метасипаттама, Құжаттың жанрлық түрі, Нұсқалылығы және Жазба иесі бар</w:t>
      </w:r>
      <w:r w:rsidRPr="00F07DD1">
        <w:rPr>
          <w:sz w:val="28"/>
          <w:szCs w:val="28"/>
          <w:lang w:val="kk-KZ"/>
        </w:rPr>
        <w:t xml:space="preserve">. </w:t>
      </w:r>
      <w:r w:rsidRPr="005F0667">
        <w:rPr>
          <w:color w:val="000000" w:themeColor="text1"/>
          <w:sz w:val="28"/>
          <w:szCs w:val="28"/>
          <w:lang w:val="kk-KZ"/>
        </w:rPr>
        <w:t>Коллекция құжаттарының Метасипаттамасында өз кезегінде Шаблон, Құрылым, Құжатты ретке келтіру және көрсету ережелері бар (</w:t>
      </w:r>
      <w:r>
        <w:rPr>
          <w:color w:val="000000" w:themeColor="text1"/>
          <w:sz w:val="28"/>
          <w:szCs w:val="28"/>
          <w:lang w:val="kk-KZ"/>
        </w:rPr>
        <w:t>3-</w:t>
      </w:r>
      <w:r w:rsidRPr="005F0667">
        <w:rPr>
          <w:color w:val="000000" w:themeColor="text1"/>
          <w:sz w:val="28"/>
          <w:szCs w:val="28"/>
          <w:lang w:val="kk-KZ"/>
        </w:rPr>
        <w:t>сурет)</w:t>
      </w:r>
      <w:r>
        <w:rPr>
          <w:color w:val="000000" w:themeColor="text1"/>
          <w:sz w:val="28"/>
          <w:szCs w:val="28"/>
          <w:lang w:val="kk-KZ"/>
        </w:rPr>
        <w:t>.</w:t>
      </w:r>
    </w:p>
    <w:p w14:paraId="1EE35ADF" w14:textId="77777777" w:rsidR="00F66729" w:rsidRPr="005F0667" w:rsidRDefault="00F66729" w:rsidP="00F66729">
      <w:pPr>
        <w:tabs>
          <w:tab w:val="left" w:pos="993"/>
        </w:tabs>
        <w:ind w:firstLine="709"/>
        <w:jc w:val="both"/>
        <w:rPr>
          <w:color w:val="000000" w:themeColor="text1"/>
          <w:sz w:val="28"/>
          <w:szCs w:val="28"/>
          <w:lang w:val="kk-KZ"/>
        </w:rPr>
      </w:pPr>
    </w:p>
    <w:p w14:paraId="39C826C0" w14:textId="6AFF8F78" w:rsidR="00942F16" w:rsidRPr="005F0667" w:rsidRDefault="0013094E" w:rsidP="00A73E75">
      <w:pPr>
        <w:tabs>
          <w:tab w:val="left" w:pos="851"/>
        </w:tabs>
        <w:jc w:val="center"/>
        <w:rPr>
          <w:color w:val="000000" w:themeColor="text1"/>
          <w:sz w:val="28"/>
          <w:szCs w:val="28"/>
          <w:lang w:val="kk-KZ"/>
        </w:rPr>
      </w:pPr>
      <w:r w:rsidRPr="005F0667">
        <w:rPr>
          <w:noProof/>
          <w:color w:val="000000" w:themeColor="text1"/>
          <w:sz w:val="28"/>
          <w:szCs w:val="28"/>
        </w:rPr>
        <w:drawing>
          <wp:inline distT="0" distB="0" distL="0" distR="0" wp14:anchorId="4051B326" wp14:editId="0DCF91CB">
            <wp:extent cx="5897880" cy="3561715"/>
            <wp:effectExtent l="0" t="0" r="762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6291" cy="3603028"/>
                    </a:xfrm>
                    <a:prstGeom prst="rect">
                      <a:avLst/>
                    </a:prstGeom>
                    <a:noFill/>
                  </pic:spPr>
                </pic:pic>
              </a:graphicData>
            </a:graphic>
          </wp:inline>
        </w:drawing>
      </w:r>
    </w:p>
    <w:p w14:paraId="21F93813" w14:textId="6E7A9416" w:rsidR="00942F16" w:rsidRPr="00A73E75" w:rsidRDefault="00942F16" w:rsidP="00942F16">
      <w:pPr>
        <w:tabs>
          <w:tab w:val="left" w:pos="851"/>
        </w:tabs>
        <w:jc w:val="both"/>
        <w:rPr>
          <w:color w:val="000000" w:themeColor="text1"/>
          <w:sz w:val="16"/>
          <w:szCs w:val="16"/>
          <w:lang w:val="kk-KZ"/>
        </w:rPr>
      </w:pPr>
    </w:p>
    <w:p w14:paraId="1F765253" w14:textId="0479E4FA" w:rsidR="00493508" w:rsidRPr="005F0667" w:rsidRDefault="00493508" w:rsidP="00493508">
      <w:pPr>
        <w:pStyle w:val="ad"/>
        <w:spacing w:before="0" w:beforeAutospacing="0" w:after="0" w:afterAutospacing="0"/>
        <w:jc w:val="center"/>
        <w:rPr>
          <w:rFonts w:eastAsiaTheme="minorEastAsia"/>
          <w:color w:val="000000" w:themeColor="text1"/>
          <w:kern w:val="24"/>
          <w:sz w:val="28"/>
          <w:szCs w:val="28"/>
          <w:lang w:val="kk-KZ"/>
        </w:rPr>
      </w:pPr>
      <w:r w:rsidRPr="005F0667">
        <w:rPr>
          <w:color w:val="000000" w:themeColor="text1"/>
          <w:sz w:val="28"/>
          <w:szCs w:val="28"/>
          <w:lang w:val="kk-KZ"/>
        </w:rPr>
        <w:t xml:space="preserve">Сурет 3 </w:t>
      </w:r>
      <w:r w:rsidR="00DD3D82">
        <w:rPr>
          <w:color w:val="000000" w:themeColor="text1"/>
          <w:sz w:val="28"/>
          <w:szCs w:val="28"/>
          <w:lang w:val="kk-KZ"/>
        </w:rPr>
        <w:t>–</w:t>
      </w:r>
      <w:r w:rsidRPr="005F0667">
        <w:rPr>
          <w:color w:val="000000" w:themeColor="text1"/>
          <w:sz w:val="28"/>
          <w:szCs w:val="28"/>
          <w:lang w:val="kk-KZ"/>
        </w:rPr>
        <w:t xml:space="preserve"> </w:t>
      </w:r>
      <w:r w:rsidRPr="005F0667">
        <w:rPr>
          <w:rFonts w:eastAsiaTheme="minorEastAsia"/>
          <w:color w:val="000000" w:themeColor="text1"/>
          <w:kern w:val="24"/>
          <w:sz w:val="28"/>
          <w:szCs w:val="28"/>
          <w:lang w:val="kk-KZ"/>
        </w:rPr>
        <w:t xml:space="preserve">Әкімшілердің </w:t>
      </w:r>
      <w:r w:rsidR="0013094E" w:rsidRPr="005F0667">
        <w:rPr>
          <w:rFonts w:eastAsiaTheme="minorEastAsia"/>
          <w:color w:val="000000" w:themeColor="text1"/>
          <w:kern w:val="24"/>
          <w:sz w:val="28"/>
          <w:szCs w:val="28"/>
          <w:lang w:val="kk-KZ"/>
        </w:rPr>
        <w:t>топтамаларға</w:t>
      </w:r>
      <w:r w:rsidRPr="005F0667">
        <w:rPr>
          <w:rFonts w:eastAsiaTheme="minorEastAsia"/>
          <w:color w:val="000000" w:themeColor="text1"/>
          <w:kern w:val="24"/>
          <w:sz w:val="28"/>
          <w:szCs w:val="28"/>
          <w:lang w:val="kk-KZ"/>
        </w:rPr>
        <w:t xml:space="preserve"> қол жеткізуін басқару жүйесі</w:t>
      </w:r>
    </w:p>
    <w:p w14:paraId="6A7370C0" w14:textId="43B11790" w:rsidR="00493508" w:rsidRPr="005F0667" w:rsidRDefault="00493508" w:rsidP="00A73E75">
      <w:pPr>
        <w:ind w:firstLine="709"/>
        <w:jc w:val="both"/>
        <w:rPr>
          <w:color w:val="000000" w:themeColor="text1"/>
          <w:sz w:val="28"/>
          <w:szCs w:val="28"/>
          <w:lang w:val="kk-KZ"/>
        </w:rPr>
      </w:pPr>
    </w:p>
    <w:p w14:paraId="69B95CD9" w14:textId="0EF96DE3" w:rsidR="00493508" w:rsidRPr="005F0667" w:rsidRDefault="00493508" w:rsidP="00A73E75">
      <w:pPr>
        <w:ind w:firstLine="709"/>
        <w:jc w:val="both"/>
        <w:rPr>
          <w:color w:val="000000" w:themeColor="text1"/>
          <w:sz w:val="28"/>
          <w:szCs w:val="28"/>
          <w:lang w:val="kk-KZ"/>
        </w:rPr>
      </w:pPr>
      <w:r w:rsidRPr="00A73E75">
        <w:rPr>
          <w:i/>
          <w:color w:val="000000" w:themeColor="text1"/>
          <w:sz w:val="28"/>
          <w:szCs w:val="28"/>
          <w:lang w:val="kk-KZ"/>
        </w:rPr>
        <w:t>Құжаттың нұсқалылығы</w:t>
      </w:r>
      <w:r w:rsidRPr="005F0667">
        <w:rPr>
          <w:color w:val="000000" w:themeColor="text1"/>
          <w:sz w:val="28"/>
          <w:szCs w:val="28"/>
          <w:lang w:val="kk-KZ"/>
        </w:rPr>
        <w:t xml:space="preserve"> </w:t>
      </w:r>
      <w:r w:rsidR="00DD3D82">
        <w:rPr>
          <w:color w:val="000000" w:themeColor="text1"/>
          <w:sz w:val="28"/>
          <w:szCs w:val="28"/>
          <w:lang w:val="kk-KZ"/>
        </w:rPr>
        <w:t>–</w:t>
      </w:r>
      <w:r w:rsidRPr="005F0667">
        <w:rPr>
          <w:color w:val="000000" w:themeColor="text1"/>
          <w:sz w:val="28"/>
          <w:szCs w:val="28"/>
          <w:lang w:val="kk-KZ"/>
        </w:rPr>
        <w:t xml:space="preserve"> құжатты әзірлеудің белгілі бір кезеңіне (кезеңіне) сәйкес келетін құжат. Әр нұсқа белгілі бір уақыттағы құжаттың күйін көрсетеді. Пайдаланушылар құжаттың толық нұсқаларын ғана көре алады. Құжаттарды басқару - осындай ақпаратты бақылау үрдісі, мысалы, құжаттың тек бір түпнұсқа көшірмесінің болуын және оның барлық бұрынғы </w:t>
      </w:r>
      <w:r w:rsidRPr="005F0667">
        <w:rPr>
          <w:color w:val="000000" w:themeColor="text1"/>
          <w:sz w:val="28"/>
          <w:szCs w:val="28"/>
          <w:lang w:val="kk-KZ"/>
        </w:rPr>
        <w:lastRenderedPageBreak/>
        <w:t>нұсқаларының мұрағаттық көшірмелерін олардың пайда болу ретімен сақтауды қамтамасыз етеді.</w:t>
      </w:r>
    </w:p>
    <w:p w14:paraId="072BEEA4" w14:textId="25B13311" w:rsidR="00493508" w:rsidRPr="005F0667" w:rsidRDefault="00163908" w:rsidP="00A73E75">
      <w:pPr>
        <w:ind w:firstLine="709"/>
        <w:jc w:val="both"/>
        <w:rPr>
          <w:color w:val="000000" w:themeColor="text1"/>
          <w:sz w:val="28"/>
          <w:szCs w:val="28"/>
          <w:lang w:val="kk-KZ"/>
        </w:rPr>
      </w:pPr>
      <w:r w:rsidRPr="00A73E75">
        <w:rPr>
          <w:i/>
          <w:color w:val="000000" w:themeColor="text1"/>
          <w:sz w:val="28"/>
          <w:szCs w:val="28"/>
          <w:lang w:val="kk-KZ"/>
        </w:rPr>
        <w:t>Аңдатпа</w:t>
      </w:r>
      <w:r w:rsidR="00493508" w:rsidRPr="005F0667">
        <w:rPr>
          <w:color w:val="000000" w:themeColor="text1"/>
          <w:sz w:val="28"/>
          <w:szCs w:val="28"/>
          <w:lang w:val="kk-KZ"/>
        </w:rPr>
        <w:t xml:space="preserve"> </w:t>
      </w:r>
      <w:r w:rsidR="00DD3D82">
        <w:rPr>
          <w:color w:val="000000" w:themeColor="text1"/>
          <w:sz w:val="28"/>
          <w:szCs w:val="28"/>
          <w:lang w:val="kk-KZ"/>
        </w:rPr>
        <w:t>–</w:t>
      </w:r>
      <w:r w:rsidR="00493508" w:rsidRPr="005F0667">
        <w:rPr>
          <w:color w:val="000000" w:themeColor="text1"/>
          <w:sz w:val="28"/>
          <w:szCs w:val="28"/>
          <w:lang w:val="kk-KZ"/>
        </w:rPr>
        <w:t xml:space="preserve"> құжаттың мазмұнын, мақсатын, нысанын, басқа да ерекшеліктерін түсіндіретін қысқаша сипаттама. Аннотация, негізгі мақсаты «мақсатты»  ресурсты (немесе оның аумағын) аннотациялау болып табылатын нысан туралы ақпарат. Мұндай Аннотация нысандарының мысалына ескертулер, құрылымдалған түсініктемелер және сілтемелер жатады. Аннотациялар мақсатты ресурсты түсіндіруге немесе қолдауға немесе қарсылықтарға, яғни жан-жақты түсіндірулерге көмектеседі.</w:t>
      </w:r>
    </w:p>
    <w:p w14:paraId="3B6EBC15" w14:textId="2FF08B5E" w:rsidR="00493508" w:rsidRPr="005F0667" w:rsidRDefault="00493508" w:rsidP="00A73E75">
      <w:pPr>
        <w:ind w:firstLine="709"/>
        <w:jc w:val="both"/>
        <w:rPr>
          <w:color w:val="000000" w:themeColor="text1"/>
          <w:sz w:val="28"/>
          <w:szCs w:val="28"/>
          <w:lang w:val="kk-KZ"/>
        </w:rPr>
      </w:pPr>
      <w:r w:rsidRPr="00A73E75">
        <w:rPr>
          <w:i/>
          <w:color w:val="000000" w:themeColor="text1"/>
          <w:sz w:val="28"/>
          <w:szCs w:val="28"/>
          <w:lang w:val="kk-KZ"/>
        </w:rPr>
        <w:t>Байланыс (қатынас)</w:t>
      </w:r>
      <w:r w:rsidRPr="005F0667">
        <w:rPr>
          <w:color w:val="000000" w:themeColor="text1"/>
          <w:sz w:val="28"/>
          <w:szCs w:val="28"/>
          <w:lang w:val="kk-KZ"/>
        </w:rPr>
        <w:t xml:space="preserve"> </w:t>
      </w:r>
      <w:r w:rsidR="00DD3D82">
        <w:rPr>
          <w:color w:val="000000" w:themeColor="text1"/>
          <w:sz w:val="28"/>
          <w:szCs w:val="28"/>
          <w:lang w:val="kk-KZ"/>
        </w:rPr>
        <w:t>–</w:t>
      </w:r>
      <w:r w:rsidRPr="005F0667">
        <w:rPr>
          <w:color w:val="000000" w:themeColor="text1"/>
          <w:sz w:val="28"/>
          <w:szCs w:val="28"/>
          <w:lang w:val="kk-KZ"/>
        </w:rPr>
        <w:t xml:space="preserve"> белгілі бір болмыс пен оған қатысты нәрсе арасындағы байланыс. Байланыстар - бұл электронды кітапхананы құрайтын нәрсе. Деректер арасындағы байланыс байланыс түрі мен бағытымен анықталады. Деректер арасындағы байланыстар байланыстың түрі мен бағытымен сәйкестендіріледі. Байланыстың түрі мен бағытының сипаты оның атымен көрсетілуі мүмкін (аталған байланыс, қарым-қатынас сипаттамасы). Байланыстар бір топтама нысандарына тек осы жүйенің ғана емес, сонымен бірге басқа қашықтағы таратылған жүйелердің басқа нысандарына сілтеме жасауға мүмкіндік береді. Байланыстың (қатынастардың) екі түрін ажыратуға болады:</w:t>
      </w:r>
    </w:p>
    <w:p w14:paraId="22323571" w14:textId="658BAFBA" w:rsidR="00493508" w:rsidRPr="005F0667" w:rsidRDefault="00493508" w:rsidP="00A73E75">
      <w:pPr>
        <w:numPr>
          <w:ilvl w:val="0"/>
          <w:numId w:val="20"/>
        </w:numPr>
        <w:tabs>
          <w:tab w:val="left" w:pos="1134"/>
        </w:tabs>
        <w:ind w:left="0" w:firstLine="709"/>
        <w:jc w:val="both"/>
        <w:rPr>
          <w:color w:val="000000" w:themeColor="text1"/>
          <w:sz w:val="28"/>
          <w:szCs w:val="28"/>
          <w:lang w:val="kk-KZ"/>
        </w:rPr>
      </w:pPr>
      <w:r w:rsidRPr="005F0667">
        <w:rPr>
          <w:color w:val="000000" w:themeColor="text1"/>
          <w:sz w:val="28"/>
          <w:szCs w:val="28"/>
          <w:lang w:val="kk-KZ"/>
        </w:rPr>
        <w:t xml:space="preserve">ішкі байланыс </w:t>
      </w:r>
      <w:r w:rsidR="00F07DD1">
        <w:rPr>
          <w:color w:val="000000" w:themeColor="text1"/>
          <w:sz w:val="28"/>
          <w:szCs w:val="28"/>
          <w:lang w:val="kk-KZ"/>
        </w:rPr>
        <w:t>–</w:t>
      </w:r>
      <w:r w:rsidRPr="005F0667">
        <w:rPr>
          <w:color w:val="000000" w:themeColor="text1"/>
          <w:sz w:val="28"/>
          <w:szCs w:val="28"/>
          <w:lang w:val="kk-KZ"/>
        </w:rPr>
        <w:t xml:space="preserve"> топтамадағы бағыныштылық сатысын құратын құжаттар арасындағы тәртіп қатынасы, мысалы, құжаттар арасындағы бағыныштылық қатынасы;</w:t>
      </w:r>
    </w:p>
    <w:p w14:paraId="7B38F249" w14:textId="77777777" w:rsidR="00493508" w:rsidRPr="005F0667" w:rsidRDefault="00493508" w:rsidP="00A73E75">
      <w:pPr>
        <w:numPr>
          <w:ilvl w:val="0"/>
          <w:numId w:val="20"/>
        </w:numPr>
        <w:tabs>
          <w:tab w:val="left" w:pos="1134"/>
        </w:tabs>
        <w:ind w:left="0" w:firstLine="709"/>
        <w:jc w:val="both"/>
        <w:rPr>
          <w:color w:val="000000" w:themeColor="text1"/>
          <w:sz w:val="28"/>
          <w:szCs w:val="28"/>
          <w:lang w:val="kk-KZ"/>
        </w:rPr>
      </w:pPr>
      <w:r w:rsidRPr="005F0667">
        <w:rPr>
          <w:color w:val="000000" w:themeColor="text1"/>
          <w:sz w:val="28"/>
          <w:szCs w:val="28"/>
          <w:lang w:val="kk-KZ"/>
        </w:rPr>
        <w:t>сыртқы байланыс – бағыныштылық құрылымына қарамастан құжаттар арасындағы қатынас.</w:t>
      </w:r>
    </w:p>
    <w:p w14:paraId="52B3CA3D" w14:textId="6B63B514" w:rsidR="00493508" w:rsidRPr="005F0667" w:rsidRDefault="00493508" w:rsidP="00A73E75">
      <w:pPr>
        <w:ind w:firstLine="709"/>
        <w:jc w:val="both"/>
        <w:rPr>
          <w:color w:val="000000" w:themeColor="text1"/>
          <w:sz w:val="28"/>
          <w:szCs w:val="28"/>
          <w:lang w:val="kk-KZ"/>
        </w:rPr>
      </w:pPr>
      <w:r w:rsidRPr="00A73E75">
        <w:rPr>
          <w:i/>
          <w:color w:val="000000" w:themeColor="text1"/>
          <w:sz w:val="28"/>
          <w:szCs w:val="28"/>
          <w:lang w:val="kk-KZ"/>
        </w:rPr>
        <w:t>Сілтеме</w:t>
      </w:r>
      <w:r w:rsidRPr="005F0667">
        <w:rPr>
          <w:color w:val="000000" w:themeColor="text1"/>
          <w:sz w:val="28"/>
          <w:szCs w:val="28"/>
          <w:lang w:val="kk-KZ"/>
        </w:rPr>
        <w:t xml:space="preserve"> </w:t>
      </w:r>
      <w:r w:rsidR="00DD3D82">
        <w:rPr>
          <w:color w:val="000000" w:themeColor="text1"/>
          <w:sz w:val="28"/>
          <w:szCs w:val="28"/>
          <w:lang w:val="kk-KZ"/>
        </w:rPr>
        <w:t>–</w:t>
      </w:r>
      <w:r w:rsidRPr="005F0667">
        <w:rPr>
          <w:color w:val="000000" w:themeColor="text1"/>
          <w:sz w:val="28"/>
          <w:szCs w:val="28"/>
          <w:lang w:val="kk-KZ"/>
        </w:rPr>
        <w:t xml:space="preserve"> бұл құжаттың басқа бөлігін немесе басқа құжатты көрсететін құжаттағы жазба. Сілтеме көрсетуі мүмкін көрсеткіш деректер қоймасында (репозиторийі), онда сақталады толық мәтін, мұрағаттық файл, жеке фрагмент (сурет, кесте).</w:t>
      </w:r>
    </w:p>
    <w:p w14:paraId="56625968" w14:textId="46FAC10D" w:rsidR="00493508" w:rsidRPr="005F0667" w:rsidRDefault="00493508" w:rsidP="00A73E75">
      <w:pPr>
        <w:ind w:firstLine="709"/>
        <w:jc w:val="both"/>
        <w:rPr>
          <w:color w:val="000000" w:themeColor="text1"/>
          <w:sz w:val="28"/>
          <w:szCs w:val="28"/>
          <w:lang w:val="kk-KZ"/>
        </w:rPr>
      </w:pPr>
      <w:r w:rsidRPr="00A73E75">
        <w:rPr>
          <w:i/>
          <w:color w:val="000000" w:themeColor="text1"/>
          <w:sz w:val="28"/>
          <w:szCs w:val="28"/>
          <w:lang w:val="kk-KZ"/>
        </w:rPr>
        <w:t xml:space="preserve">Тапсырыс беру ережесі </w:t>
      </w:r>
      <w:r w:rsidR="00DD3D82">
        <w:rPr>
          <w:color w:val="000000" w:themeColor="text1"/>
          <w:sz w:val="28"/>
          <w:szCs w:val="28"/>
          <w:lang w:val="kk-KZ"/>
        </w:rPr>
        <w:t>–</w:t>
      </w:r>
      <w:r w:rsidRPr="005F0667">
        <w:rPr>
          <w:color w:val="000000" w:themeColor="text1"/>
          <w:sz w:val="28"/>
          <w:szCs w:val="28"/>
          <w:lang w:val="kk-KZ"/>
        </w:rPr>
        <w:t xml:space="preserve"> жүйе сондай-ақ іздеу кезінде құжаттарға қатысты кейбір таразыларға сәйкес құжаттар тізімін тәртіпке келтіреді. каталогтау ақпаратты ретке келтірудің және оны алдын-ала анықталған критерийлер бойынша іздеуді қамтамасыз етудің негізгі парадигмасын жүзеге асырады (мысалы, тізім өлшемі, алфавит бойынша).</w:t>
      </w:r>
    </w:p>
    <w:p w14:paraId="160CBD0E" w14:textId="69958004" w:rsidR="00493508" w:rsidRPr="005F0667" w:rsidRDefault="00493508" w:rsidP="00A73E75">
      <w:pPr>
        <w:ind w:firstLine="709"/>
        <w:jc w:val="both"/>
        <w:rPr>
          <w:color w:val="000000" w:themeColor="text1"/>
          <w:sz w:val="28"/>
          <w:szCs w:val="28"/>
          <w:lang w:val="kk-KZ"/>
        </w:rPr>
      </w:pPr>
      <w:r w:rsidRPr="00A73E75">
        <w:rPr>
          <w:i/>
          <w:color w:val="000000" w:themeColor="text1"/>
          <w:sz w:val="28"/>
          <w:szCs w:val="28"/>
          <w:lang w:val="kk-KZ"/>
        </w:rPr>
        <w:t>Жазбалар иесі</w:t>
      </w:r>
      <w:r w:rsidRPr="005F0667">
        <w:rPr>
          <w:color w:val="000000" w:themeColor="text1"/>
          <w:sz w:val="28"/>
          <w:szCs w:val="28"/>
          <w:lang w:val="kk-KZ"/>
        </w:rPr>
        <w:t xml:space="preserve"> – оны әзірлейтін қатысушы, топтамадағы құжаттарды түрлендіреді, олардың арасындағы байланыстарды (қарым-қатынас) орнатады. Құжат жазбасының иесі жүйе пайдаланушыларының құжатты сақтауына, дұрыстығына және ұсынуына жауап береді. Сондай-ақ, құжат жүйеге жатпауы мүмкін, яғни оның «иесі» басқа ақпараттық жүйе болуы мүмкін, ал біздің жүйеде тек оның сипаттамасы немесе осы құжатқа сілтемесі болуы мүмкін. </w:t>
      </w:r>
    </w:p>
    <w:p w14:paraId="01BD8680" w14:textId="1E457490" w:rsidR="00493508" w:rsidRPr="005F0667" w:rsidRDefault="00493508" w:rsidP="00A73E75">
      <w:pPr>
        <w:ind w:firstLine="709"/>
        <w:jc w:val="both"/>
        <w:rPr>
          <w:color w:val="000000" w:themeColor="text1"/>
          <w:sz w:val="28"/>
          <w:szCs w:val="28"/>
          <w:lang w:val="kk-KZ"/>
        </w:rPr>
      </w:pPr>
      <w:r w:rsidRPr="00A73E75">
        <w:rPr>
          <w:i/>
          <w:color w:val="000000" w:themeColor="text1"/>
          <w:sz w:val="28"/>
          <w:szCs w:val="28"/>
          <w:lang w:val="kk-KZ"/>
        </w:rPr>
        <w:t>Атрибут</w:t>
      </w:r>
      <w:r w:rsidRPr="005F0667">
        <w:rPr>
          <w:color w:val="000000" w:themeColor="text1"/>
          <w:sz w:val="28"/>
          <w:szCs w:val="28"/>
          <w:lang w:val="kk-KZ"/>
        </w:rPr>
        <w:t xml:space="preserve"> – нысанды немесе болмысты, оның қасиеттерін, берілген мазмұнын сипаттайтын, оның ерекшеліктерінің бірін (мысалы, аты, түрі, қолжетімділік элементтері, ұсыну қалпы және т.б.) қамтитын белгі.</w:t>
      </w:r>
    </w:p>
    <w:p w14:paraId="5EDD89C1" w14:textId="7E9BAECA" w:rsidR="00493508" w:rsidRPr="005F0667" w:rsidRDefault="00493508" w:rsidP="00A73E75">
      <w:pPr>
        <w:ind w:firstLine="709"/>
        <w:jc w:val="both"/>
        <w:rPr>
          <w:color w:val="000000" w:themeColor="text1"/>
          <w:sz w:val="28"/>
          <w:szCs w:val="28"/>
          <w:lang w:val="kk-KZ"/>
        </w:rPr>
      </w:pPr>
      <w:r w:rsidRPr="00A73E75">
        <w:rPr>
          <w:i/>
          <w:color w:val="000000" w:themeColor="text1"/>
          <w:sz w:val="28"/>
          <w:szCs w:val="28"/>
          <w:lang w:val="kk-KZ"/>
        </w:rPr>
        <w:t xml:space="preserve">Құрылым </w:t>
      </w:r>
      <w:r w:rsidR="00DD3D82">
        <w:rPr>
          <w:color w:val="000000" w:themeColor="text1"/>
          <w:sz w:val="28"/>
          <w:szCs w:val="28"/>
          <w:lang w:val="kk-KZ"/>
        </w:rPr>
        <w:t>–</w:t>
      </w:r>
      <w:r w:rsidRPr="005F0667">
        <w:rPr>
          <w:color w:val="000000" w:themeColor="text1"/>
          <w:sz w:val="28"/>
          <w:szCs w:val="28"/>
          <w:lang w:val="kk-KZ"/>
        </w:rPr>
        <w:t xml:space="preserve"> нысандар мен олардың арасындағы байланыстардың белгіленген реттелген жиынтығы (оның логикалық бөлінуі туралы ақпарат).</w:t>
      </w:r>
    </w:p>
    <w:p w14:paraId="73FAA63A" w14:textId="0D5297B2" w:rsidR="00493508" w:rsidRPr="005F0667" w:rsidRDefault="00493508" w:rsidP="00A73E75">
      <w:pPr>
        <w:ind w:firstLine="709"/>
        <w:jc w:val="both"/>
        <w:rPr>
          <w:color w:val="000000" w:themeColor="text1"/>
          <w:sz w:val="28"/>
          <w:szCs w:val="28"/>
          <w:lang w:val="kk-KZ"/>
        </w:rPr>
      </w:pPr>
      <w:r w:rsidRPr="00A73E75">
        <w:rPr>
          <w:bCs/>
          <w:i/>
          <w:color w:val="000000" w:themeColor="text1"/>
          <w:sz w:val="28"/>
          <w:szCs w:val="28"/>
          <w:lang w:val="kk-KZ"/>
        </w:rPr>
        <w:lastRenderedPageBreak/>
        <w:t>Шаблон</w:t>
      </w:r>
      <w:r w:rsidRPr="005F0667">
        <w:rPr>
          <w:color w:val="000000" w:themeColor="text1"/>
          <w:sz w:val="28"/>
          <w:szCs w:val="28"/>
          <w:lang w:val="kk-KZ"/>
        </w:rPr>
        <w:t xml:space="preserve"> </w:t>
      </w:r>
      <w:r w:rsidR="00DD3D82">
        <w:rPr>
          <w:color w:val="000000" w:themeColor="text1"/>
          <w:sz w:val="28"/>
          <w:szCs w:val="28"/>
          <w:lang w:val="kk-KZ"/>
        </w:rPr>
        <w:t>–</w:t>
      </w:r>
      <w:r w:rsidRPr="005F0667">
        <w:rPr>
          <w:color w:val="000000" w:themeColor="text1"/>
          <w:sz w:val="28"/>
          <w:szCs w:val="28"/>
          <w:lang w:val="kk-KZ"/>
        </w:rPr>
        <w:t xml:space="preserve"> бұл топтама құжатын жасауға арналған үлгі. Шаблонда құжаттың іргетасын құрайтын түрлі бөлшектер сақталады: құжаттың құрылымы, оған тағайындалған атрибуттармен бірге; құжат бетінің өлшемдері; қолжетімді стильдер тізімі; макробұйырымдар (құжатпен жұмысты автоматтандыратын әрекеттер тізбегі); пайдаланушылардың құралдар тақталары. Құжаттың шаблоны нақты деректер толтыру қызметімен өңделетін және толтырылатын құжаттың негізгі құрылымын сипаттайды. Ұйымда қабылданған стильге сәйкес құжаттарды рәсімдеуді қамтамасыз ету үшін, негізінен, құжаттардың шаблондарын қолдана отырып, жаңа топтама жасау керек.</w:t>
      </w:r>
    </w:p>
    <w:p w14:paraId="1DBED307" w14:textId="1377C23C" w:rsidR="00493508" w:rsidRPr="005F0667" w:rsidRDefault="00493508" w:rsidP="00A73E75">
      <w:pPr>
        <w:ind w:firstLine="709"/>
        <w:jc w:val="both"/>
        <w:rPr>
          <w:color w:val="000000" w:themeColor="text1"/>
          <w:sz w:val="28"/>
          <w:szCs w:val="28"/>
          <w:lang w:val="kk-KZ"/>
        </w:rPr>
      </w:pPr>
      <w:r w:rsidRPr="005F0667">
        <w:rPr>
          <w:color w:val="000000" w:themeColor="text1"/>
          <w:sz w:val="28"/>
          <w:szCs w:val="28"/>
          <w:lang w:val="kk-KZ"/>
        </w:rPr>
        <w:t xml:space="preserve">Жүйеде әкімшілендірудің </w:t>
      </w:r>
      <w:r w:rsidR="00A561EE" w:rsidRPr="005F0667">
        <w:rPr>
          <w:color w:val="000000" w:themeColor="text1"/>
          <w:sz w:val="28"/>
          <w:szCs w:val="28"/>
          <w:lang w:val="kk-KZ"/>
        </w:rPr>
        <w:t xml:space="preserve">алты </w:t>
      </w:r>
      <w:r w:rsidRPr="005F0667">
        <w:rPr>
          <w:color w:val="000000" w:themeColor="text1"/>
          <w:sz w:val="28"/>
          <w:szCs w:val="28"/>
          <w:lang w:val="kk-KZ"/>
        </w:rPr>
        <w:t>сатылық деңгейлі жүйесі (басқару)</w:t>
      </w:r>
      <w:r w:rsidR="00A561EE" w:rsidRPr="005F0667">
        <w:rPr>
          <w:color w:val="000000" w:themeColor="text1"/>
          <w:sz w:val="28"/>
          <w:szCs w:val="28"/>
          <w:lang w:val="kk-KZ"/>
        </w:rPr>
        <w:t xml:space="preserve"> иерархиялық топтамалары</w:t>
      </w:r>
      <w:r w:rsidRPr="005F0667">
        <w:rPr>
          <w:color w:val="000000" w:themeColor="text1"/>
          <w:sz w:val="28"/>
          <w:szCs w:val="28"/>
          <w:lang w:val="kk-KZ"/>
        </w:rPr>
        <w:t xml:space="preserve"> іске асырылды</w:t>
      </w:r>
      <w:r w:rsidR="00896007" w:rsidRPr="005F0667">
        <w:rPr>
          <w:color w:val="000000" w:themeColor="text1"/>
          <w:sz w:val="28"/>
          <w:szCs w:val="28"/>
          <w:lang w:val="kk-KZ"/>
        </w:rPr>
        <w:t xml:space="preserve"> (</w:t>
      </w:r>
      <w:r w:rsidR="00DD3D82">
        <w:rPr>
          <w:color w:val="000000" w:themeColor="text1"/>
          <w:sz w:val="28"/>
          <w:szCs w:val="28"/>
          <w:lang w:val="kk-KZ"/>
        </w:rPr>
        <w:t>4-с</w:t>
      </w:r>
      <w:r w:rsidR="00896007" w:rsidRPr="005F0667">
        <w:rPr>
          <w:color w:val="000000" w:themeColor="text1"/>
          <w:sz w:val="28"/>
          <w:szCs w:val="28"/>
          <w:lang w:val="kk-KZ"/>
        </w:rPr>
        <w:t>урет).</w:t>
      </w:r>
      <w:r w:rsidR="00C95B97" w:rsidRPr="005F0667">
        <w:rPr>
          <w:color w:val="000000" w:themeColor="text1"/>
          <w:sz w:val="28"/>
          <w:szCs w:val="28"/>
          <w:lang w:val="kk-KZ"/>
        </w:rPr>
        <w:t xml:space="preserve"> </w:t>
      </w:r>
      <w:r w:rsidRPr="005F0667">
        <w:rPr>
          <w:color w:val="000000" w:themeColor="text1"/>
          <w:sz w:val="28"/>
          <w:szCs w:val="28"/>
          <w:lang w:val="kk-KZ"/>
        </w:rPr>
        <w:t>Сондай-ақ, әкімшілердің әрқайсысы ашық топтамаларды қарауға, басқа төменгі деңгейдегі әкімшілерді тіркеуге, төменгі деңгейдегі әкімшілердің барлық құқықтары мен артықшылықтарына ие.</w:t>
      </w:r>
    </w:p>
    <w:p w14:paraId="5BFC33B6" w14:textId="06BD3EAB" w:rsidR="00A233D8" w:rsidRPr="005F0667" w:rsidRDefault="00A233D8" w:rsidP="00A73E75">
      <w:pPr>
        <w:ind w:firstLine="709"/>
        <w:jc w:val="both"/>
        <w:rPr>
          <w:color w:val="000000" w:themeColor="text1"/>
          <w:sz w:val="28"/>
          <w:szCs w:val="28"/>
          <w:lang w:val="kk-KZ"/>
        </w:rPr>
      </w:pPr>
      <w:r w:rsidRPr="005F0667">
        <w:rPr>
          <w:color w:val="000000" w:themeColor="text1"/>
          <w:sz w:val="28"/>
          <w:szCs w:val="28"/>
          <w:lang w:val="kk-KZ"/>
        </w:rPr>
        <w:t xml:space="preserve"> </w:t>
      </w:r>
    </w:p>
    <w:p w14:paraId="5EF69D5E" w14:textId="2A5652F4" w:rsidR="00493508" w:rsidRPr="005F0667" w:rsidRDefault="00AD64E3" w:rsidP="003C3AD6">
      <w:pPr>
        <w:pStyle w:val="ad"/>
        <w:spacing w:before="0" w:beforeAutospacing="0" w:after="0" w:afterAutospacing="0"/>
        <w:jc w:val="center"/>
        <w:rPr>
          <w:color w:val="000000" w:themeColor="text1"/>
          <w:lang w:val="kk-KZ"/>
        </w:rPr>
      </w:pPr>
      <w:r w:rsidRPr="005F0667">
        <w:rPr>
          <w:noProof/>
          <w:color w:val="000000" w:themeColor="text1"/>
        </w:rPr>
        <mc:AlternateContent>
          <mc:Choice Requires="wps">
            <w:drawing>
              <wp:anchor distT="0" distB="0" distL="114300" distR="114300" simplePos="0" relativeHeight="251666432" behindDoc="0" locked="0" layoutInCell="1" allowOverlap="1" wp14:anchorId="10A7BF02" wp14:editId="69FEA9FC">
                <wp:simplePos x="0" y="0"/>
                <wp:positionH relativeFrom="column">
                  <wp:posOffset>4288790</wp:posOffset>
                </wp:positionH>
                <wp:positionV relativeFrom="paragraph">
                  <wp:posOffset>488315</wp:posOffset>
                </wp:positionV>
                <wp:extent cx="229778" cy="495830"/>
                <wp:effectExtent l="0" t="0" r="0" b="0"/>
                <wp:wrapNone/>
                <wp:docPr id="1" name="Прямая со стрелкой 1"/>
                <wp:cNvGraphicFramePr/>
                <a:graphic xmlns:a="http://schemas.openxmlformats.org/drawingml/2006/main">
                  <a:graphicData uri="http://schemas.microsoft.com/office/word/2010/wordprocessingShape">
                    <wps:wsp>
                      <wps:cNvCnPr/>
                      <wps:spPr>
                        <a:xfrm flipV="1">
                          <a:off x="0" y="0"/>
                          <a:ext cx="229778" cy="495830"/>
                        </a:xfrm>
                        <a:prstGeom prst="straightConnector1">
                          <a:avLst/>
                        </a:prstGeom>
                        <a:noFill/>
                        <a:ln w="12700" cap="flat" cmpd="sng" algn="ctr">
                          <a:solidFill>
                            <a:srgbClr val="5B9BD5"/>
                          </a:solidFill>
                          <a:prstDash val="dash"/>
                          <a:miter lim="800000"/>
                          <a:tailEnd type="stealth"/>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4D4807" id="_x0000_t32" coordsize="21600,21600" o:spt="32" o:oned="t" path="m,l21600,21600e" filled="f">
                <v:path arrowok="t" fillok="f" o:connecttype="none"/>
                <o:lock v:ext="edit" shapetype="t"/>
              </v:shapetype>
              <v:shape id="Прямая со стрелкой 1" o:spid="_x0000_s1026" type="#_x0000_t32" style="position:absolute;margin-left:337.7pt;margin-top:38.45pt;width:18.1pt;height:39.0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" strokecolor="#5b9bd5" strokeweight="1pt">
                <v:stroke dashstyle="dash" endarrow="classic" joinstyle="miter"/>
              </v:shape>
            </w:pict>
          </mc:Fallback>
        </mc:AlternateContent>
      </w:r>
      <w:r w:rsidRPr="005F0667">
        <w:rPr>
          <w:noProof/>
          <w:color w:val="000000" w:themeColor="text1"/>
        </w:rPr>
        <mc:AlternateContent>
          <mc:Choice Requires="wps">
            <w:drawing>
              <wp:anchor distT="0" distB="0" distL="114300" distR="114300" simplePos="0" relativeHeight="251662336" behindDoc="0" locked="0" layoutInCell="1" allowOverlap="1" wp14:anchorId="10A3D2A4" wp14:editId="09D26B72">
                <wp:simplePos x="0" y="0"/>
                <wp:positionH relativeFrom="column">
                  <wp:posOffset>3913505</wp:posOffset>
                </wp:positionH>
                <wp:positionV relativeFrom="paragraph">
                  <wp:posOffset>1208405</wp:posOffset>
                </wp:positionV>
                <wp:extent cx="229778" cy="495830"/>
                <wp:effectExtent l="0" t="0" r="0" b="0"/>
                <wp:wrapNone/>
                <wp:docPr id="332" name="Прямая со стрелкой 332"/>
                <wp:cNvGraphicFramePr/>
                <a:graphic xmlns:a="http://schemas.openxmlformats.org/drawingml/2006/main">
                  <a:graphicData uri="http://schemas.microsoft.com/office/word/2010/wordprocessingShape">
                    <wps:wsp>
                      <wps:cNvCnPr/>
                      <wps:spPr>
                        <a:xfrm flipV="1">
                          <a:off x="0" y="0"/>
                          <a:ext cx="229778" cy="495830"/>
                        </a:xfrm>
                        <a:prstGeom prst="straightConnector1">
                          <a:avLst/>
                        </a:prstGeom>
                        <a:noFill/>
                        <a:ln w="12700" cap="flat" cmpd="sng" algn="ctr">
                          <a:solidFill>
                            <a:srgbClr val="5B9BD5"/>
                          </a:solidFill>
                          <a:prstDash val="dash"/>
                          <a:miter lim="800000"/>
                          <a:tailEnd type="stealth"/>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BFD4B" id="Прямая со стрелкой 332" o:spid="_x0000_s1026" type="#_x0000_t32" style="position:absolute;margin-left:308.15pt;margin-top:95.15pt;width:18.1pt;height:39.0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" strokecolor="#5b9bd5" strokeweight="1pt">
                <v:stroke dashstyle="dash" endarrow="classic" joinstyle="miter"/>
              </v:shape>
            </w:pict>
          </mc:Fallback>
        </mc:AlternateContent>
      </w:r>
      <w:r w:rsidRPr="005F0667">
        <w:rPr>
          <w:noProof/>
          <w:color w:val="000000" w:themeColor="text1"/>
        </w:rPr>
        <mc:AlternateContent>
          <mc:Choice Requires="wps">
            <w:drawing>
              <wp:anchor distT="0" distB="0" distL="114300" distR="114300" simplePos="0" relativeHeight="251664384" behindDoc="0" locked="0" layoutInCell="1" allowOverlap="1" wp14:anchorId="451E71D5" wp14:editId="0BECFAF0">
                <wp:simplePos x="0" y="0"/>
                <wp:positionH relativeFrom="column">
                  <wp:posOffset>3617595</wp:posOffset>
                </wp:positionH>
                <wp:positionV relativeFrom="paragraph">
                  <wp:posOffset>1767205</wp:posOffset>
                </wp:positionV>
                <wp:extent cx="229778" cy="495830"/>
                <wp:effectExtent l="0" t="0" r="0" b="0"/>
                <wp:wrapNone/>
                <wp:docPr id="330" name="Прямая со стрелкой 330"/>
                <wp:cNvGraphicFramePr/>
                <a:graphic xmlns:a="http://schemas.openxmlformats.org/drawingml/2006/main">
                  <a:graphicData uri="http://schemas.microsoft.com/office/word/2010/wordprocessingShape">
                    <wps:wsp>
                      <wps:cNvCnPr/>
                      <wps:spPr>
                        <a:xfrm flipV="1">
                          <a:off x="0" y="0"/>
                          <a:ext cx="229778" cy="495830"/>
                        </a:xfrm>
                        <a:prstGeom prst="straightConnector1">
                          <a:avLst/>
                        </a:prstGeom>
                        <a:noFill/>
                        <a:ln w="12700" cap="flat" cmpd="sng" algn="ctr">
                          <a:solidFill>
                            <a:srgbClr val="5B9BD5"/>
                          </a:solidFill>
                          <a:prstDash val="dash"/>
                          <a:miter lim="800000"/>
                          <a:tailEnd type="stealth"/>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3D94A1" id="Прямая со стрелкой 330" o:spid="_x0000_s1026" type="#_x0000_t32" style="position:absolute;margin-left:284.85pt;margin-top:139.15pt;width:18.1pt;height:39.0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" strokecolor="#5b9bd5" strokeweight="1pt">
                <v:stroke dashstyle="dash" endarrow="classic" joinstyle="miter"/>
              </v:shape>
            </w:pict>
          </mc:Fallback>
        </mc:AlternateContent>
      </w:r>
      <w:r w:rsidRPr="005F0667">
        <w:rPr>
          <w:noProof/>
          <w:color w:val="000000" w:themeColor="text1"/>
        </w:rPr>
        <mc:AlternateContent>
          <mc:Choice Requires="wps">
            <w:drawing>
              <wp:anchor distT="0" distB="0" distL="114300" distR="114300" simplePos="0" relativeHeight="251663360" behindDoc="0" locked="0" layoutInCell="1" allowOverlap="1" wp14:anchorId="2CB1029B" wp14:editId="08457722">
                <wp:simplePos x="0" y="0"/>
                <wp:positionH relativeFrom="column">
                  <wp:posOffset>3355340</wp:posOffset>
                </wp:positionH>
                <wp:positionV relativeFrom="paragraph">
                  <wp:posOffset>2348230</wp:posOffset>
                </wp:positionV>
                <wp:extent cx="229778" cy="495830"/>
                <wp:effectExtent l="0" t="0" r="0" b="0"/>
                <wp:wrapNone/>
                <wp:docPr id="331" name="Прямая со стрелкой 331"/>
                <wp:cNvGraphicFramePr/>
                <a:graphic xmlns:a="http://schemas.openxmlformats.org/drawingml/2006/main">
                  <a:graphicData uri="http://schemas.microsoft.com/office/word/2010/wordprocessingShape">
                    <wps:wsp>
                      <wps:cNvCnPr/>
                      <wps:spPr>
                        <a:xfrm flipV="1">
                          <a:off x="0" y="0"/>
                          <a:ext cx="229778" cy="495830"/>
                        </a:xfrm>
                        <a:prstGeom prst="straightConnector1">
                          <a:avLst/>
                        </a:prstGeom>
                        <a:noFill/>
                        <a:ln w="12700" cap="flat" cmpd="sng" algn="ctr">
                          <a:solidFill>
                            <a:srgbClr val="5B9BD5"/>
                          </a:solidFill>
                          <a:prstDash val="dash"/>
                          <a:miter lim="800000"/>
                          <a:tailEnd type="stealth"/>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65334" id="Прямая со стрелкой 331" o:spid="_x0000_s1026" type="#_x0000_t32" style="position:absolute;margin-left:264.2pt;margin-top:184.9pt;width:18.1pt;height:39.0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" strokecolor="#5b9bd5" strokeweight="1pt">
                <v:stroke dashstyle="dash" endarrow="classic" joinstyle="miter"/>
              </v:shape>
            </w:pict>
          </mc:Fallback>
        </mc:AlternateContent>
      </w:r>
      <w:r w:rsidR="00254E47" w:rsidRPr="005F0667">
        <w:rPr>
          <w:noProof/>
          <w:color w:val="000000" w:themeColor="text1"/>
        </w:rPr>
        <w:drawing>
          <wp:inline distT="0" distB="0" distL="0" distR="0" wp14:anchorId="7260FFD1" wp14:editId="6B521C3B">
            <wp:extent cx="5013960" cy="339659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1268" cy="3428641"/>
                    </a:xfrm>
                    <a:prstGeom prst="rect">
                      <a:avLst/>
                    </a:prstGeom>
                    <a:noFill/>
                  </pic:spPr>
                </pic:pic>
              </a:graphicData>
            </a:graphic>
          </wp:inline>
        </w:drawing>
      </w:r>
    </w:p>
    <w:p w14:paraId="58F2EAD0" w14:textId="2A785BC2" w:rsidR="003C3AD6" w:rsidRPr="00A73E75" w:rsidRDefault="003C3AD6" w:rsidP="003C3AD6">
      <w:pPr>
        <w:rPr>
          <w:color w:val="000000" w:themeColor="text1"/>
          <w:sz w:val="16"/>
          <w:szCs w:val="16"/>
        </w:rPr>
      </w:pPr>
    </w:p>
    <w:p w14:paraId="454D001A" w14:textId="52FE2779" w:rsidR="00BB6544" w:rsidRPr="005F0667" w:rsidRDefault="003C3AD6" w:rsidP="003C3AD6">
      <w:pPr>
        <w:tabs>
          <w:tab w:val="left" w:pos="851"/>
        </w:tabs>
        <w:jc w:val="center"/>
        <w:rPr>
          <w:color w:val="000000" w:themeColor="text1"/>
          <w:sz w:val="28"/>
          <w:szCs w:val="28"/>
          <w:lang w:val="kk-KZ"/>
        </w:rPr>
      </w:pPr>
      <w:r w:rsidRPr="005F0667">
        <w:rPr>
          <w:color w:val="000000" w:themeColor="text1"/>
          <w:sz w:val="28"/>
          <w:szCs w:val="28"/>
          <w:lang w:val="kk-KZ"/>
        </w:rPr>
        <w:t xml:space="preserve">Сурет 4 </w:t>
      </w:r>
      <w:r w:rsidR="00A561EE" w:rsidRPr="005F0667">
        <w:rPr>
          <w:color w:val="000000" w:themeColor="text1"/>
          <w:sz w:val="28"/>
          <w:szCs w:val="28"/>
          <w:lang w:val="kk-KZ"/>
        </w:rPr>
        <w:t>–</w:t>
      </w:r>
      <w:r w:rsidRPr="005F0667">
        <w:rPr>
          <w:color w:val="000000" w:themeColor="text1"/>
          <w:sz w:val="28"/>
          <w:szCs w:val="28"/>
          <w:lang w:val="kk-KZ"/>
        </w:rPr>
        <w:t xml:space="preserve"> </w:t>
      </w:r>
      <w:r w:rsidR="00A561EE" w:rsidRPr="005F0667">
        <w:rPr>
          <w:color w:val="000000" w:themeColor="text1"/>
          <w:sz w:val="28"/>
          <w:szCs w:val="28"/>
          <w:lang w:val="kk-KZ"/>
        </w:rPr>
        <w:t>Әкімшілендірудің иерархиялық топтамалары</w:t>
      </w:r>
    </w:p>
    <w:p w14:paraId="2D116DDB" w14:textId="25F60BA4" w:rsidR="00A233D8" w:rsidRPr="005F0667" w:rsidRDefault="00A233D8" w:rsidP="003C3AD6">
      <w:pPr>
        <w:tabs>
          <w:tab w:val="left" w:pos="851"/>
        </w:tabs>
        <w:jc w:val="center"/>
        <w:rPr>
          <w:color w:val="000000" w:themeColor="text1"/>
          <w:sz w:val="28"/>
          <w:szCs w:val="28"/>
          <w:lang w:val="kk-KZ"/>
        </w:rPr>
      </w:pPr>
    </w:p>
    <w:p w14:paraId="6E6115DC" w14:textId="77777777" w:rsidR="00F66729" w:rsidRPr="005F0667" w:rsidRDefault="00F66729" w:rsidP="00F66729">
      <w:pPr>
        <w:ind w:firstLine="709"/>
        <w:jc w:val="both"/>
        <w:rPr>
          <w:color w:val="000000" w:themeColor="text1"/>
          <w:sz w:val="28"/>
          <w:szCs w:val="28"/>
          <w:lang w:val="kk-KZ"/>
        </w:rPr>
      </w:pPr>
      <w:r w:rsidRPr="005F0667">
        <w:rPr>
          <w:color w:val="000000" w:themeColor="text1"/>
          <w:sz w:val="28"/>
          <w:szCs w:val="28"/>
          <w:lang w:val="kk-KZ"/>
        </w:rPr>
        <w:t xml:space="preserve">Қолжетімділікті басқарудың бұл әдісі жүйедегі мәртебе негізінде пайдаланушылардың ақпаратқа қолжетімділігін бақылауға мүмкіндік береді. Бұл әдісті қолдану жүйеде құқықтарды (ережелерді) анықтауды білдіреді. Заң (ереже) ұғымын белгілі бір қызмет түрімен байланысты әрекеттер мен өкілеттіктер жиынтығы ретінде анықтауға болады. Осылайша, әр пайдаланушы үшін әр нысанға қолжетімділігінің барлық түрлерін көрсетудің орнына, нысандарға қолжетімділік ережелерінің жиынтығын көрсету жеткілікті. Ал пайдаланушыларға өз кезегінде олардың артықшылықтарын көрсету. </w:t>
      </w:r>
    </w:p>
    <w:p w14:paraId="1D908F50" w14:textId="77777777" w:rsidR="00F66729" w:rsidRPr="005F0667" w:rsidRDefault="00F66729" w:rsidP="00F66729">
      <w:pPr>
        <w:ind w:firstLine="709"/>
        <w:jc w:val="both"/>
        <w:rPr>
          <w:color w:val="000000" w:themeColor="text1"/>
          <w:sz w:val="28"/>
          <w:szCs w:val="28"/>
          <w:lang w:val="kk-KZ"/>
        </w:rPr>
      </w:pPr>
      <w:r w:rsidRPr="00A73E75">
        <w:rPr>
          <w:i/>
          <w:color w:val="000000" w:themeColor="text1"/>
          <w:sz w:val="28"/>
          <w:szCs w:val="28"/>
          <w:lang w:val="kk-KZ"/>
        </w:rPr>
        <w:lastRenderedPageBreak/>
        <w:t>Құқықтар</w:t>
      </w:r>
      <w:r w:rsidRPr="005F0667">
        <w:rPr>
          <w:color w:val="000000" w:themeColor="text1"/>
          <w:sz w:val="28"/>
          <w:szCs w:val="28"/>
          <w:lang w:val="kk-KZ"/>
        </w:rPr>
        <w:t xml:space="preserve"> дегеніміз </w:t>
      </w:r>
      <w:r>
        <w:rPr>
          <w:color w:val="000000" w:themeColor="text1"/>
          <w:sz w:val="28"/>
          <w:szCs w:val="28"/>
          <w:lang w:val="kk-KZ"/>
        </w:rPr>
        <w:t>–</w:t>
      </w:r>
      <w:r w:rsidRPr="005F0667">
        <w:rPr>
          <w:color w:val="000000" w:themeColor="text1"/>
          <w:sz w:val="28"/>
          <w:szCs w:val="28"/>
          <w:lang w:val="kk-KZ"/>
        </w:rPr>
        <w:t xml:space="preserve"> осы жиын берілген пайдаланушы қандай </w:t>
      </w:r>
      <w:r w:rsidRPr="005F0667">
        <w:rPr>
          <w:i/>
          <w:color w:val="000000" w:themeColor="text1"/>
          <w:sz w:val="28"/>
          <w:szCs w:val="28"/>
          <w:lang w:val="kk-KZ"/>
        </w:rPr>
        <w:t>артықшылықтарға</w:t>
      </w:r>
      <w:r w:rsidRPr="005F0667">
        <w:rPr>
          <w:color w:val="000000" w:themeColor="text1"/>
          <w:sz w:val="28"/>
          <w:szCs w:val="28"/>
          <w:lang w:val="kk-KZ"/>
        </w:rPr>
        <w:t xml:space="preserve"> және қандай </w:t>
      </w:r>
      <w:r w:rsidRPr="005F0667">
        <w:rPr>
          <w:i/>
          <w:color w:val="000000" w:themeColor="text1"/>
          <w:sz w:val="28"/>
          <w:szCs w:val="28"/>
          <w:lang w:val="kk-KZ"/>
        </w:rPr>
        <w:t>нысандарға</w:t>
      </w:r>
      <w:r w:rsidRPr="005F0667">
        <w:rPr>
          <w:color w:val="000000" w:themeColor="text1"/>
          <w:sz w:val="28"/>
          <w:szCs w:val="28"/>
          <w:lang w:val="kk-KZ"/>
        </w:rPr>
        <w:t xml:space="preserve"> ие болатындығын анықтайтын </w:t>
      </w:r>
      <w:r w:rsidRPr="005F0667">
        <w:rPr>
          <w:i/>
          <w:color w:val="000000" w:themeColor="text1"/>
          <w:sz w:val="28"/>
          <w:szCs w:val="28"/>
          <w:lang w:val="kk-KZ"/>
        </w:rPr>
        <w:t>ережелер (құқықтар)</w:t>
      </w:r>
      <w:r w:rsidRPr="005F0667">
        <w:rPr>
          <w:color w:val="000000" w:themeColor="text1"/>
          <w:sz w:val="28"/>
          <w:szCs w:val="28"/>
          <w:lang w:val="kk-KZ"/>
        </w:rPr>
        <w:t xml:space="preserve"> жиынтығы. </w:t>
      </w:r>
      <w:r w:rsidRPr="005F0667">
        <w:rPr>
          <w:i/>
          <w:color w:val="000000" w:themeColor="text1"/>
          <w:sz w:val="28"/>
          <w:szCs w:val="28"/>
          <w:lang w:val="kk-KZ"/>
        </w:rPr>
        <w:t>Құқықтар</w:t>
      </w:r>
      <w:r w:rsidRPr="005F0667">
        <w:rPr>
          <w:color w:val="000000" w:themeColor="text1"/>
          <w:sz w:val="28"/>
          <w:szCs w:val="28"/>
          <w:lang w:val="kk-KZ"/>
        </w:rPr>
        <w:t xml:space="preserve"> </w:t>
      </w:r>
      <w:r w:rsidRPr="005F0667">
        <w:rPr>
          <w:i/>
          <w:color w:val="000000" w:themeColor="text1"/>
          <w:sz w:val="28"/>
          <w:szCs w:val="28"/>
          <w:lang w:val="kk-KZ"/>
        </w:rPr>
        <w:t>жиынтығын</w:t>
      </w:r>
      <w:r w:rsidRPr="005F0667">
        <w:rPr>
          <w:color w:val="000000" w:themeColor="text1"/>
          <w:sz w:val="28"/>
          <w:szCs w:val="28"/>
          <w:lang w:val="kk-KZ"/>
        </w:rPr>
        <w:t xml:space="preserve"> құрайтын </w:t>
      </w:r>
      <w:r w:rsidRPr="005F0667">
        <w:rPr>
          <w:i/>
          <w:color w:val="000000" w:themeColor="text1"/>
          <w:sz w:val="28"/>
          <w:szCs w:val="28"/>
          <w:lang w:val="kk-KZ"/>
        </w:rPr>
        <w:t>ережелер</w:t>
      </w:r>
      <w:r w:rsidRPr="005F0667">
        <w:rPr>
          <w:color w:val="000000" w:themeColor="text1"/>
          <w:sz w:val="28"/>
          <w:szCs w:val="28"/>
          <w:lang w:val="kk-KZ"/>
        </w:rPr>
        <w:t xml:space="preserve"> рұқсат етуі мүмкін (нысандардың белгілі бір тобына қандай да бір әрекетті орындауға рұқсат беру) немесе тыйым салуы мүмкін (тиісті әрекеттерді орындауға тыйым салу).</w:t>
      </w:r>
    </w:p>
    <w:p w14:paraId="4DD6A33D" w14:textId="77777777" w:rsidR="00F66729" w:rsidRPr="005F0667" w:rsidRDefault="00F66729" w:rsidP="00F66729">
      <w:pPr>
        <w:ind w:firstLine="709"/>
        <w:jc w:val="both"/>
        <w:rPr>
          <w:color w:val="000000" w:themeColor="text1"/>
          <w:sz w:val="28"/>
          <w:szCs w:val="28"/>
          <w:lang w:val="kk-KZ"/>
        </w:rPr>
      </w:pPr>
      <w:r w:rsidRPr="00A73E75">
        <w:rPr>
          <w:i/>
          <w:color w:val="000000" w:themeColor="text1"/>
          <w:sz w:val="28"/>
          <w:szCs w:val="28"/>
          <w:lang w:val="kk-KZ"/>
        </w:rPr>
        <w:t>Артықшылық</w:t>
      </w:r>
      <w:r w:rsidRPr="00A73E75">
        <w:rPr>
          <w:color w:val="000000" w:themeColor="text1"/>
          <w:sz w:val="28"/>
          <w:szCs w:val="28"/>
          <w:lang w:val="kk-KZ"/>
        </w:rPr>
        <w:t xml:space="preserve"> </w:t>
      </w:r>
      <w:r>
        <w:rPr>
          <w:color w:val="000000" w:themeColor="text1"/>
          <w:sz w:val="28"/>
          <w:szCs w:val="28"/>
          <w:lang w:val="kk-KZ"/>
        </w:rPr>
        <w:t>–</w:t>
      </w:r>
      <w:r w:rsidRPr="005F0667">
        <w:rPr>
          <w:color w:val="000000" w:themeColor="text1"/>
          <w:sz w:val="28"/>
          <w:szCs w:val="28"/>
          <w:lang w:val="kk-KZ"/>
        </w:rPr>
        <w:t xml:space="preserve"> бұл </w:t>
      </w:r>
      <w:r w:rsidRPr="005F0667">
        <w:rPr>
          <w:i/>
          <w:color w:val="000000" w:themeColor="text1"/>
          <w:sz w:val="28"/>
          <w:szCs w:val="28"/>
          <w:lang w:val="kk-KZ"/>
        </w:rPr>
        <w:t>пайдаланушының (әкімшінің)</w:t>
      </w:r>
      <w:r w:rsidRPr="005F0667">
        <w:rPr>
          <w:color w:val="000000" w:themeColor="text1"/>
          <w:sz w:val="28"/>
          <w:szCs w:val="28"/>
          <w:lang w:val="kk-KZ"/>
        </w:rPr>
        <w:t xml:space="preserve"> жүйенің нысандарына (топтамаларына және құжаттарына) қатысты қандай да бір іс-әрекеттерді жасаудағы барлық әрекеттері, бұл әрекетке қолжетімділікті шектеуді талап етеді. Негізінде, бірнеше осындай әрекеттерді бір </w:t>
      </w:r>
      <w:r w:rsidRPr="005F0667">
        <w:rPr>
          <w:i/>
          <w:color w:val="000000" w:themeColor="text1"/>
          <w:sz w:val="28"/>
          <w:szCs w:val="28"/>
          <w:lang w:val="kk-KZ"/>
        </w:rPr>
        <w:t>артықшылыққа</w:t>
      </w:r>
      <w:r w:rsidRPr="005F0667">
        <w:rPr>
          <w:color w:val="000000" w:themeColor="text1"/>
          <w:sz w:val="28"/>
          <w:szCs w:val="28"/>
          <w:lang w:val="kk-KZ"/>
        </w:rPr>
        <w:t xml:space="preserve"> біріктіруге болады, бірақ барлық мүмкін жағдайларда қарапайым әрекеттердің осындай тіркесімі қажет болған жағдайда ғана. </w:t>
      </w:r>
    </w:p>
    <w:p w14:paraId="2519EB35" w14:textId="59121591" w:rsidR="00F66729" w:rsidRDefault="00F66729" w:rsidP="00F66729">
      <w:pPr>
        <w:ind w:firstLine="709"/>
        <w:jc w:val="both"/>
        <w:rPr>
          <w:color w:val="000000" w:themeColor="text1"/>
          <w:sz w:val="28"/>
          <w:szCs w:val="28"/>
          <w:lang w:val="kk-KZ"/>
        </w:rPr>
      </w:pPr>
      <w:r w:rsidRPr="005F0667">
        <w:rPr>
          <w:color w:val="000000" w:themeColor="text1"/>
          <w:sz w:val="28"/>
          <w:szCs w:val="28"/>
          <w:lang w:val="kk-KZ"/>
        </w:rPr>
        <w:t>Басқаша айтқанда, пайдаланушы әр алуан жағдайларда түрлі әрекеттерді орындай алады. Бірдей құқық жиынтығын (ережелерді) бірнеше пайдаланушылар қолдана алады. Жүйеде пайдаланушы бір мезгілде бірнеше құқықтарға (ережелерге) ие бола алады.</w:t>
      </w:r>
    </w:p>
    <w:p w14:paraId="3E89C8FB" w14:textId="3BEABAF5" w:rsidR="00470148" w:rsidRPr="005F0667" w:rsidRDefault="00470148" w:rsidP="00A73E75">
      <w:pPr>
        <w:ind w:firstLine="709"/>
        <w:jc w:val="both"/>
        <w:rPr>
          <w:color w:val="000000" w:themeColor="text1"/>
          <w:sz w:val="28"/>
          <w:szCs w:val="28"/>
          <w:lang w:val="kk-KZ"/>
        </w:rPr>
      </w:pPr>
      <w:r w:rsidRPr="005F0667">
        <w:rPr>
          <w:color w:val="000000" w:themeColor="text1"/>
          <w:sz w:val="28"/>
          <w:szCs w:val="28"/>
          <w:lang w:val="kk-KZ"/>
        </w:rPr>
        <w:t>Қолжетімділікті басқарудың осы үлгісінің негізгі артықшылықтары:</w:t>
      </w:r>
    </w:p>
    <w:p w14:paraId="46F0088B" w14:textId="7079C91C" w:rsidR="00470148" w:rsidRPr="005F0667" w:rsidRDefault="00470148" w:rsidP="00A73E75">
      <w:pPr>
        <w:ind w:firstLine="709"/>
        <w:jc w:val="both"/>
        <w:rPr>
          <w:color w:val="000000" w:themeColor="text1"/>
          <w:sz w:val="28"/>
          <w:szCs w:val="28"/>
          <w:lang w:val="kk-KZ"/>
        </w:rPr>
      </w:pPr>
      <w:r w:rsidRPr="00A73E75">
        <w:rPr>
          <w:i/>
          <w:color w:val="000000" w:themeColor="text1"/>
          <w:sz w:val="28"/>
          <w:szCs w:val="28"/>
          <w:lang w:val="kk-KZ"/>
        </w:rPr>
        <w:t>Басқарудың қарапайымдылығы</w:t>
      </w:r>
      <w:r w:rsidRPr="005F0667">
        <w:rPr>
          <w:color w:val="000000" w:themeColor="text1"/>
          <w:sz w:val="28"/>
          <w:szCs w:val="28"/>
          <w:lang w:val="kk-KZ"/>
        </w:rPr>
        <w:t xml:space="preserve"> </w:t>
      </w:r>
      <w:r w:rsidR="00DD3D82">
        <w:rPr>
          <w:color w:val="000000" w:themeColor="text1"/>
          <w:sz w:val="28"/>
          <w:szCs w:val="28"/>
          <w:lang w:val="kk-KZ"/>
        </w:rPr>
        <w:t>–</w:t>
      </w:r>
      <w:r w:rsidRPr="005F0667">
        <w:rPr>
          <w:color w:val="000000" w:themeColor="text1"/>
          <w:sz w:val="28"/>
          <w:szCs w:val="28"/>
          <w:lang w:val="kk-KZ"/>
        </w:rPr>
        <w:t xml:space="preserve"> құқықтарды (ережелерді), артықшылықтар мен пайдаланушыларды бөлу тапсырманы бөліктерге жіктеуге мүмкіндік береді: пайдаланушының құқықтарын анықтау және нақты қызметтерді орындау үшін нысанға қолжетімділік құқығын анықтау. Мұндай амал әкімшіліктендіру үрдісін жеңілдетеді, өйткені пайдаланушының нысандарға жауапкершілік аясын өзгерткен кезде оның алдыңғы құқықтарын (ережелерін) өзгерту және жаңа жағдайға сәйкес келетін өзгелерін тағайындау жеткілікті. </w:t>
      </w:r>
    </w:p>
    <w:p w14:paraId="0184A1A7" w14:textId="29AB3F03" w:rsidR="00470148" w:rsidRPr="005F0667" w:rsidRDefault="00470148" w:rsidP="00A73E75">
      <w:pPr>
        <w:ind w:firstLine="709"/>
        <w:jc w:val="both"/>
        <w:rPr>
          <w:color w:val="000000" w:themeColor="text1"/>
          <w:sz w:val="28"/>
          <w:szCs w:val="28"/>
          <w:lang w:val="kk-KZ"/>
        </w:rPr>
      </w:pPr>
      <w:r w:rsidRPr="00A73E75">
        <w:rPr>
          <w:i/>
          <w:color w:val="000000" w:themeColor="text1"/>
          <w:sz w:val="28"/>
          <w:szCs w:val="28"/>
          <w:lang w:val="kk-KZ"/>
        </w:rPr>
        <w:t>Құқықтар сатысы</w:t>
      </w:r>
      <w:r w:rsidRPr="005F0667">
        <w:rPr>
          <w:color w:val="000000" w:themeColor="text1"/>
          <w:sz w:val="28"/>
          <w:szCs w:val="28"/>
          <w:lang w:val="kk-KZ"/>
        </w:rPr>
        <w:t xml:space="preserve"> </w:t>
      </w:r>
      <w:r w:rsidR="00DD3D82">
        <w:rPr>
          <w:color w:val="000000" w:themeColor="text1"/>
          <w:sz w:val="28"/>
          <w:szCs w:val="28"/>
          <w:lang w:val="kk-KZ"/>
        </w:rPr>
        <w:t>–</w:t>
      </w:r>
      <w:r w:rsidRPr="005F0667">
        <w:rPr>
          <w:color w:val="000000" w:themeColor="text1"/>
          <w:sz w:val="28"/>
          <w:szCs w:val="28"/>
          <w:lang w:val="kk-KZ"/>
        </w:rPr>
        <w:t xml:space="preserve"> құқықтар (ережелер) жүйесін құқықтар сатысын құру арқылы нақты үрдістерді жақынырақ көрсететін етіп баптауға болады. Әрбір құқық (ережелер) өзінің артықшылықтарымен қатар басқа ережелердің артықшылықтарын иелене алады. Бұл амал жүйені басқаруды айтарлықтай жеңілдетеді.</w:t>
      </w:r>
    </w:p>
    <w:p w14:paraId="583A3F62" w14:textId="0AE35610" w:rsidR="00470148" w:rsidRPr="005F0667" w:rsidRDefault="00470148" w:rsidP="00A73E75">
      <w:pPr>
        <w:ind w:firstLine="709"/>
        <w:jc w:val="both"/>
        <w:rPr>
          <w:color w:val="000000" w:themeColor="text1"/>
          <w:sz w:val="28"/>
          <w:szCs w:val="28"/>
          <w:lang w:val="kk-KZ"/>
        </w:rPr>
      </w:pPr>
      <w:r w:rsidRPr="00A73E75">
        <w:rPr>
          <w:i/>
          <w:color w:val="000000" w:themeColor="text1"/>
          <w:sz w:val="28"/>
          <w:szCs w:val="28"/>
          <w:lang w:val="kk-KZ"/>
        </w:rPr>
        <w:t>Ең кіші артықшылық принципі</w:t>
      </w:r>
      <w:r w:rsidRPr="005F0667">
        <w:rPr>
          <w:color w:val="000000" w:themeColor="text1"/>
          <w:sz w:val="28"/>
          <w:szCs w:val="28"/>
          <w:lang w:val="kk-KZ"/>
        </w:rPr>
        <w:t xml:space="preserve"> </w:t>
      </w:r>
      <w:r w:rsidR="00DD3D82">
        <w:rPr>
          <w:color w:val="000000" w:themeColor="text1"/>
          <w:sz w:val="28"/>
          <w:szCs w:val="28"/>
          <w:lang w:val="kk-KZ"/>
        </w:rPr>
        <w:t>–</w:t>
      </w:r>
      <w:r w:rsidRPr="005F0667">
        <w:rPr>
          <w:color w:val="000000" w:themeColor="text1"/>
          <w:sz w:val="28"/>
          <w:szCs w:val="28"/>
          <w:lang w:val="kk-KZ"/>
        </w:rPr>
        <w:t xml:space="preserve"> бұл пайдаланушыға шектеулі тапсырмаларды орындауға мүмкіндік беретін ең кіші құқықтары бар жүйеде тіркелуге мүмкіндік береді. Көптеген құқықтары бар пайдаланушыларға нақты тапсырманы орындау үшін барлық артықшылықтары қажет емес.</w:t>
      </w:r>
    </w:p>
    <w:p w14:paraId="4D9E89E3" w14:textId="5E55263E" w:rsidR="00470148" w:rsidRPr="005F0667" w:rsidRDefault="00470148" w:rsidP="00A73E75">
      <w:pPr>
        <w:ind w:firstLine="709"/>
        <w:jc w:val="both"/>
        <w:rPr>
          <w:color w:val="000000" w:themeColor="text1"/>
          <w:sz w:val="28"/>
          <w:szCs w:val="28"/>
          <w:lang w:val="kk-KZ"/>
        </w:rPr>
      </w:pPr>
      <w:r w:rsidRPr="005F0667">
        <w:rPr>
          <w:color w:val="000000" w:themeColor="text1"/>
          <w:sz w:val="28"/>
          <w:szCs w:val="28"/>
          <w:lang w:val="kk-KZ"/>
        </w:rPr>
        <w:t>Ең кіші артықшылық принципі топтамадағы деректердің тұтастығын қамтамасыз ету үшін өте маңызды. Ол пайдаланушыларға белгілі бір тапсырманы орындау үшін оған рұқсат етілген артықшылықтарды ғана беруді талап етеді. Бұл үшін тапсырманың мақсаттарын, оны орындауға қажет артықшылықтар жиынтығын және осы жиынтықпен пайдаланушының артықшылықтарын шектеуді талап етеді. Пайдаланушының белгілі бір тапсырманы орындау үшін қажет емес артықшылықтарына тыйым салу жүйеде деректердің тұтастығын сақтауға мүмкіндік береді.</w:t>
      </w:r>
    </w:p>
    <w:p w14:paraId="561CB55C" w14:textId="3C20CE37" w:rsidR="00470148" w:rsidRPr="005F0667" w:rsidRDefault="00470148" w:rsidP="00A73E75">
      <w:pPr>
        <w:ind w:firstLine="709"/>
        <w:jc w:val="both"/>
        <w:rPr>
          <w:color w:val="000000" w:themeColor="text1"/>
          <w:sz w:val="28"/>
          <w:szCs w:val="28"/>
          <w:lang w:val="kk-KZ"/>
        </w:rPr>
      </w:pPr>
      <w:r w:rsidRPr="00A73E75">
        <w:rPr>
          <w:i/>
          <w:color w:val="000000" w:themeColor="text1"/>
          <w:sz w:val="28"/>
          <w:szCs w:val="28"/>
          <w:lang w:val="kk-KZ"/>
        </w:rPr>
        <w:t>Жауапкершілікті бөлу</w:t>
      </w:r>
      <w:r w:rsidRPr="00A73E75">
        <w:rPr>
          <w:color w:val="000000" w:themeColor="text1"/>
          <w:sz w:val="28"/>
          <w:szCs w:val="28"/>
          <w:lang w:val="kk-KZ"/>
        </w:rPr>
        <w:t xml:space="preserve"> </w:t>
      </w:r>
      <w:r w:rsidR="00DD3D82">
        <w:rPr>
          <w:color w:val="000000" w:themeColor="text1"/>
          <w:sz w:val="28"/>
          <w:szCs w:val="28"/>
          <w:lang w:val="kk-KZ"/>
        </w:rPr>
        <w:t>–</w:t>
      </w:r>
      <w:r w:rsidRPr="005F0667">
        <w:rPr>
          <w:color w:val="000000" w:themeColor="text1"/>
          <w:sz w:val="28"/>
          <w:szCs w:val="28"/>
          <w:lang w:val="kk-KZ"/>
        </w:rPr>
        <w:t xml:space="preserve"> қолжетімділікті басқару жүйесіндегі маңызды қағидат. Мандаттық қолжетімділікті басқару жүйесі бұл мәселені барынша </w:t>
      </w:r>
      <w:r w:rsidRPr="005F0667">
        <w:rPr>
          <w:color w:val="000000" w:themeColor="text1"/>
          <w:sz w:val="28"/>
          <w:szCs w:val="28"/>
          <w:lang w:val="kk-KZ"/>
        </w:rPr>
        <w:lastRenderedPageBreak/>
        <w:t>қарапайым шешуге көмектеседі. Мандаттық қолжетімділікті бөлу жүйесі әкімшілер мен жүйенің артықшылықты пайдаланушылары арасында жауапкершілікті бөлу мәселелерін жіктеуге мүмкіндік береді. Және бүкіл жүйенің қауіпсіздігінің көп сатылы деңгейін қамтамасыз етеді.</w:t>
      </w:r>
    </w:p>
    <w:p w14:paraId="266679D8" w14:textId="4D4CCA3D" w:rsidR="00470148" w:rsidRPr="00F07DD1" w:rsidRDefault="00470148" w:rsidP="00A73E75">
      <w:pPr>
        <w:ind w:firstLine="709"/>
        <w:jc w:val="both"/>
        <w:rPr>
          <w:sz w:val="28"/>
          <w:szCs w:val="28"/>
          <w:lang w:val="kk-KZ"/>
        </w:rPr>
      </w:pPr>
      <w:r w:rsidRPr="005F0667">
        <w:rPr>
          <w:color w:val="000000" w:themeColor="text1"/>
          <w:sz w:val="28"/>
          <w:szCs w:val="28"/>
          <w:lang w:val="kk-KZ"/>
        </w:rPr>
        <w:t xml:space="preserve">Модель келесі болмыстардан тұрады: пайдаланушылар, құқықтар жиынтығы (ережелер) және артықшылықтар. Пайдаланушы </w:t>
      </w:r>
      <w:r w:rsidR="00DD3D82">
        <w:rPr>
          <w:color w:val="000000" w:themeColor="text1"/>
          <w:sz w:val="28"/>
          <w:szCs w:val="28"/>
          <w:lang w:val="kk-KZ"/>
        </w:rPr>
        <w:t>–</w:t>
      </w:r>
      <w:r w:rsidRPr="005F0667">
        <w:rPr>
          <w:color w:val="000000" w:themeColor="text1"/>
          <w:sz w:val="28"/>
          <w:szCs w:val="28"/>
          <w:lang w:val="kk-KZ"/>
        </w:rPr>
        <w:t xml:space="preserve"> бұл адам немесе пайдаланушы атынан жұмыс істейтін бағдарлама. Бұған адамдар ғана емес, сонымен қатар сыртқы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кітапханаға қатысты) бағдарламалық және </w:t>
      </w:r>
      <w:r w:rsidRPr="00F07DD1">
        <w:rPr>
          <w:sz w:val="28"/>
          <w:szCs w:val="28"/>
          <w:lang w:val="kk-KZ"/>
        </w:rPr>
        <w:t>аппараттық құралдар да кіреді.</w:t>
      </w:r>
    </w:p>
    <w:p w14:paraId="445D0AC4" w14:textId="3FB4660A" w:rsidR="00470148" w:rsidRPr="005F0667" w:rsidRDefault="00470148" w:rsidP="00A73E75">
      <w:pPr>
        <w:ind w:firstLine="709"/>
        <w:jc w:val="both"/>
        <w:rPr>
          <w:color w:val="000000" w:themeColor="text1"/>
          <w:sz w:val="28"/>
          <w:szCs w:val="28"/>
          <w:lang w:val="kk-KZ"/>
        </w:rPr>
      </w:pPr>
      <w:r w:rsidRPr="005F0667">
        <w:rPr>
          <w:color w:val="000000" w:themeColor="text1"/>
          <w:sz w:val="28"/>
          <w:szCs w:val="28"/>
          <w:lang w:val="kk-KZ"/>
        </w:rPr>
        <w:t>Сөйтіп, бұл модельдің артықшылығы - басқарудың қарапайымдылығы: пайдаланушыларға қолжетімділік құқықтары (ережелері) жиынтығын тағайындау. Сонымен қатар, бұл жүйенің түрлі бөліктерін жеке басқаруға мүмкіндік бермейді, тіпті, кез келген пайдаланушыға осындай өкілеттіктерді беруге мүмкіндік бермейді. Жүйенің тұтастығын қамтамасыз етеді. Бұл модель деректерге, топтамаларға және жүйелік топтамаларға қатысты қолданылатын құқықтарды қорғау мен шектеуді, оларды қажетсіз пайдалануды болдырмауға арналған.</w:t>
      </w:r>
    </w:p>
    <w:p w14:paraId="131568AC" w14:textId="28B78AAA" w:rsidR="00470148" w:rsidRPr="00DF7633" w:rsidRDefault="00470148" w:rsidP="00A73E75">
      <w:pPr>
        <w:ind w:firstLine="709"/>
        <w:jc w:val="both"/>
        <w:rPr>
          <w:color w:val="FF0000"/>
          <w:sz w:val="28"/>
          <w:szCs w:val="28"/>
          <w:lang w:val="kk-KZ"/>
        </w:rPr>
      </w:pPr>
      <w:r w:rsidRPr="005F0667">
        <w:rPr>
          <w:color w:val="000000" w:themeColor="text1"/>
          <w:sz w:val="28"/>
          <w:szCs w:val="28"/>
          <w:lang w:val="kk-KZ"/>
        </w:rPr>
        <w:t xml:space="preserve">Құқықтары мен өкілеттіктері бар субъектілер мен нысандардың (ресурстардың) сатысын жіктеу (құру, өңдеу, жою, тіркеу, </w:t>
      </w:r>
      <w:r w:rsidR="00DD3D82">
        <w:rPr>
          <w:color w:val="000000" w:themeColor="text1"/>
          <w:sz w:val="28"/>
          <w:szCs w:val="28"/>
          <w:lang w:val="kk-KZ"/>
        </w:rPr>
        <w:t>қолжетімділікті басқару және т.</w:t>
      </w:r>
      <w:r w:rsidRPr="005F0667">
        <w:rPr>
          <w:color w:val="000000" w:themeColor="text1"/>
          <w:sz w:val="28"/>
          <w:szCs w:val="28"/>
          <w:lang w:val="kk-KZ"/>
        </w:rPr>
        <w:t>б.)</w:t>
      </w:r>
      <w:r w:rsidR="00C95B97" w:rsidRPr="005F0667">
        <w:rPr>
          <w:color w:val="000000" w:themeColor="text1"/>
          <w:sz w:val="28"/>
          <w:szCs w:val="28"/>
          <w:lang w:val="kk-KZ"/>
        </w:rPr>
        <w:t xml:space="preserve">. </w:t>
      </w:r>
      <w:r w:rsidRPr="005F0667">
        <w:rPr>
          <w:color w:val="000000" w:themeColor="text1"/>
          <w:sz w:val="28"/>
          <w:szCs w:val="28"/>
          <w:lang w:val="kk-KZ"/>
        </w:rPr>
        <w:t>Нысандарға құқық (өкілеттік) субъектілерін тағайындау</w:t>
      </w:r>
      <w:r w:rsidR="00C95B97" w:rsidRPr="005F0667">
        <w:rPr>
          <w:color w:val="000000" w:themeColor="text1"/>
          <w:sz w:val="28"/>
          <w:szCs w:val="28"/>
          <w:lang w:val="kk-KZ"/>
        </w:rPr>
        <w:t xml:space="preserve">. </w:t>
      </w:r>
      <w:r w:rsidRPr="005F0667">
        <w:rPr>
          <w:color w:val="000000" w:themeColor="text1"/>
          <w:sz w:val="28"/>
          <w:szCs w:val="28"/>
          <w:lang w:val="kk-KZ"/>
        </w:rPr>
        <w:t xml:space="preserve">Әрбір </w:t>
      </w:r>
      <w:r w:rsidRPr="005F0667">
        <w:rPr>
          <w:rFonts w:eastAsia="Tahoma"/>
          <w:i/>
          <w:color w:val="000000" w:themeColor="text1"/>
          <w:sz w:val="28"/>
          <w:szCs w:val="28"/>
          <w:lang w:val="kk-KZ"/>
        </w:rPr>
        <w:t>S</w:t>
      </w:r>
      <w:r w:rsidRPr="005F0667">
        <w:rPr>
          <w:rFonts w:eastAsia="Tahoma"/>
          <w:i/>
          <w:color w:val="000000" w:themeColor="text1"/>
          <w:sz w:val="28"/>
          <w:szCs w:val="28"/>
          <w:vertAlign w:val="subscript"/>
          <w:lang w:val="kk-KZ"/>
        </w:rPr>
        <w:t>k</w:t>
      </w:r>
      <w:r w:rsidRPr="005F0667">
        <w:rPr>
          <w:color w:val="000000" w:themeColor="text1"/>
          <w:sz w:val="28"/>
          <w:szCs w:val="28"/>
          <w:lang w:val="kk-KZ"/>
        </w:rPr>
        <w:t xml:space="preserve"> пайдаланушыға (субъектісіне) сәйкестендіруден және аутентификациялаудан кейін </w:t>
      </w:r>
      <w:r w:rsidRPr="005F0667">
        <w:rPr>
          <w:rFonts w:eastAsia="Tahoma"/>
          <w:i/>
          <w:color w:val="000000" w:themeColor="text1"/>
          <w:sz w:val="28"/>
          <w:szCs w:val="28"/>
          <w:lang w:val="kk-KZ"/>
        </w:rPr>
        <w:t>О</w:t>
      </w:r>
      <w:r w:rsidRPr="005F0667">
        <w:rPr>
          <w:rFonts w:eastAsia="Tahoma"/>
          <w:i/>
          <w:color w:val="000000" w:themeColor="text1"/>
          <w:sz w:val="28"/>
          <w:szCs w:val="28"/>
          <w:vertAlign w:val="subscript"/>
          <w:lang w:val="kk-KZ"/>
        </w:rPr>
        <w:t>i</w:t>
      </w:r>
      <w:r w:rsidRPr="005F0667">
        <w:rPr>
          <w:color w:val="000000" w:themeColor="text1"/>
          <w:sz w:val="28"/>
          <w:szCs w:val="28"/>
          <w:lang w:val="kk-KZ"/>
        </w:rPr>
        <w:t xml:space="preserve"> -ден </w:t>
      </w:r>
      <w:r w:rsidRPr="005F0667">
        <w:rPr>
          <w:rFonts w:eastAsia="Tahoma"/>
          <w:i/>
          <w:color w:val="000000" w:themeColor="text1"/>
          <w:sz w:val="28"/>
          <w:szCs w:val="28"/>
          <w:lang w:val="kk-KZ"/>
        </w:rPr>
        <w:t>R</w:t>
      </w:r>
      <w:r w:rsidRPr="005F0667">
        <w:rPr>
          <w:rFonts w:eastAsia="Tahoma"/>
          <w:i/>
          <w:color w:val="000000" w:themeColor="text1"/>
          <w:sz w:val="28"/>
          <w:szCs w:val="28"/>
          <w:vertAlign w:val="subscript"/>
          <w:lang w:val="kk-KZ"/>
        </w:rPr>
        <w:t>j</w:t>
      </w:r>
      <w:r w:rsidRPr="005F0667">
        <w:rPr>
          <w:color w:val="000000" w:themeColor="text1"/>
          <w:sz w:val="28"/>
          <w:szCs w:val="28"/>
          <w:lang w:val="kk-KZ"/>
        </w:rPr>
        <w:t xml:space="preserve"> нысандарына (мысалы, қарау үшін ашық құжаттарды іздеу және қарау) құқықтардың ең кіші жиынтығы (артықшылықтар) тағайындалады. Бұдан әрі жүйеде жұмыс істеуге немесе әкімші мәртебесіне (субъектіге) қарай жоғарғы деңгейдегі әкімші тиісті әкімшілік ету деңгейіне лайық немесе керісінше нысандарға құқықтар (артықшылықтар) және т.б. береді. Жоғарыда айтылғандай, басқарудың бұл әдісі жүйенің жұмысын бақылауға мүмкіндік береді және тұтастай алғанда жүйенің тұтастығын сақтайды. Сондай-ақ, жоғарғы деңгейдегі әкімшілер өздерінің өкілеттіктерінің бір бөлігін төменгі деңгейдегі әкімшілерге береді және осылайша жүйеде үлкен жүктемеден босатылады</w:t>
      </w:r>
      <w:r w:rsidR="00AD250A" w:rsidRPr="005F0667">
        <w:rPr>
          <w:color w:val="000000" w:themeColor="text1"/>
          <w:sz w:val="28"/>
          <w:szCs w:val="28"/>
          <w:lang w:val="kk-KZ"/>
        </w:rPr>
        <w:t xml:space="preserve"> </w:t>
      </w:r>
      <w:r w:rsidRPr="005F0667">
        <w:rPr>
          <w:color w:val="000000" w:themeColor="text1"/>
          <w:sz w:val="28"/>
          <w:szCs w:val="28"/>
          <w:lang w:val="kk-KZ"/>
        </w:rPr>
        <w:t>.</w:t>
      </w:r>
      <w:r w:rsidR="00C95B97" w:rsidRPr="005F0667">
        <w:rPr>
          <w:color w:val="000000" w:themeColor="text1"/>
          <w:sz w:val="28"/>
          <w:szCs w:val="28"/>
          <w:lang w:val="kk-KZ"/>
        </w:rPr>
        <w:t xml:space="preserve"> </w:t>
      </w:r>
    </w:p>
    <w:p w14:paraId="5BE89513" w14:textId="70E8F409" w:rsidR="00942F16" w:rsidRPr="005F0667" w:rsidRDefault="00942F16" w:rsidP="00942F16">
      <w:pPr>
        <w:tabs>
          <w:tab w:val="left" w:pos="851"/>
        </w:tabs>
        <w:jc w:val="both"/>
        <w:rPr>
          <w:color w:val="000000" w:themeColor="text1"/>
          <w:sz w:val="28"/>
          <w:szCs w:val="28"/>
          <w:lang w:val="kk-KZ"/>
        </w:rPr>
        <w:sectPr w:rsidR="00942F16" w:rsidRPr="005F0667" w:rsidSect="00115B4A">
          <w:footerReference w:type="default" r:id="rId13"/>
          <w:pgSz w:w="11906" w:h="16838" w:code="9"/>
          <w:pgMar w:top="1134" w:right="567" w:bottom="1134" w:left="1701" w:header="709" w:footer="709" w:gutter="0"/>
          <w:cols w:space="708"/>
          <w:titlePg/>
          <w:docGrid w:linePitch="360"/>
        </w:sectPr>
      </w:pPr>
    </w:p>
    <w:p w14:paraId="3E3F17DD" w14:textId="77777777" w:rsidR="00D16288" w:rsidRPr="00A73E75" w:rsidRDefault="00D16288" w:rsidP="00A73E75">
      <w:pPr>
        <w:pStyle w:val="3"/>
        <w:spacing w:after="0" w:afterAutospacing="0"/>
        <w:jc w:val="both"/>
        <w:rPr>
          <w:rFonts w:cs="Times New Roman"/>
          <w:b w:val="0"/>
          <w:bCs/>
          <w:color w:val="000000" w:themeColor="text1"/>
          <w:szCs w:val="28"/>
          <w:lang w:val="kk-KZ"/>
        </w:rPr>
      </w:pPr>
      <w:bookmarkStart w:id="24" w:name="_Toc92831485"/>
      <w:bookmarkStart w:id="25" w:name="_Toc93254018"/>
      <w:bookmarkStart w:id="26" w:name="menu"/>
      <w:r w:rsidRPr="00A73E75">
        <w:rPr>
          <w:rFonts w:cs="Times New Roman"/>
          <w:bCs/>
          <w:color w:val="000000" w:themeColor="text1"/>
          <w:szCs w:val="28"/>
          <w:lang w:val="kk-KZ"/>
        </w:rPr>
        <w:lastRenderedPageBreak/>
        <w:t>2</w:t>
      </w:r>
      <w:r w:rsidRPr="00A73E75">
        <w:rPr>
          <w:rFonts w:cs="Times New Roman"/>
          <w:b w:val="0"/>
          <w:color w:val="000000" w:themeColor="text1"/>
          <w:szCs w:val="28"/>
          <w:lang w:val="kk-KZ"/>
        </w:rPr>
        <w:t xml:space="preserve"> </w:t>
      </w:r>
      <w:r w:rsidRPr="00A73E75">
        <w:rPr>
          <w:rFonts w:cs="Times New Roman"/>
          <w:bCs/>
          <w:color w:val="000000" w:themeColor="text1"/>
          <w:szCs w:val="28"/>
          <w:lang w:val="kk-KZ"/>
        </w:rPr>
        <w:t>ҒЫЛЫМИ-БІЛІМ БЕРУ ҚЫЗМЕТІНДЕГІ ҚҰЖАТТАРҒА ҚОЛЖЕТІМДІЛІКТІҢ МОДЕЛІ МЕН ТЕХНОЛОГИЯСЫ</w:t>
      </w:r>
      <w:bookmarkEnd w:id="24"/>
      <w:bookmarkEnd w:id="25"/>
    </w:p>
    <w:p w14:paraId="71C43760" w14:textId="77777777" w:rsidR="00A73E75" w:rsidRDefault="00A73E75" w:rsidP="00A73E75">
      <w:pPr>
        <w:pStyle w:val="3"/>
        <w:spacing w:after="0" w:afterAutospacing="0"/>
        <w:jc w:val="both"/>
        <w:rPr>
          <w:rFonts w:cs="Times New Roman"/>
          <w:b w:val="0"/>
          <w:color w:val="000000" w:themeColor="text1"/>
          <w:szCs w:val="28"/>
          <w:lang w:val="kk-KZ"/>
        </w:rPr>
      </w:pPr>
      <w:bookmarkStart w:id="27" w:name="_Toc92831486"/>
      <w:bookmarkStart w:id="28" w:name="_Toc93254019"/>
    </w:p>
    <w:p w14:paraId="672D65EB" w14:textId="517542BC" w:rsidR="00D16288" w:rsidRPr="00A73E75" w:rsidRDefault="00D16288" w:rsidP="00A73E75">
      <w:pPr>
        <w:pStyle w:val="3"/>
        <w:spacing w:after="0" w:afterAutospacing="0"/>
        <w:jc w:val="both"/>
        <w:rPr>
          <w:rFonts w:cs="Times New Roman"/>
          <w:bCs/>
          <w:color w:val="000000" w:themeColor="text1"/>
          <w:szCs w:val="28"/>
          <w:lang w:val="kk-KZ"/>
        </w:rPr>
      </w:pPr>
      <w:r w:rsidRPr="00A73E75">
        <w:rPr>
          <w:rFonts w:cs="Times New Roman"/>
          <w:color w:val="000000" w:themeColor="text1"/>
          <w:szCs w:val="28"/>
          <w:lang w:val="kk-KZ"/>
        </w:rPr>
        <w:t>2.1 Құжаттарға қолжетімділіктің технологиялық моделін әзірлеу</w:t>
      </w:r>
      <w:bookmarkEnd w:id="27"/>
      <w:bookmarkEnd w:id="28"/>
    </w:p>
    <w:p w14:paraId="53ABE56D" w14:textId="3BDA6B4B" w:rsidR="00D16288" w:rsidRPr="00A73E75" w:rsidRDefault="00D16288" w:rsidP="00A73E75">
      <w:pPr>
        <w:ind w:firstLine="709"/>
        <w:jc w:val="both"/>
        <w:rPr>
          <w:color w:val="000000" w:themeColor="text1"/>
          <w:sz w:val="28"/>
          <w:szCs w:val="28"/>
          <w:lang w:val="kk-KZ"/>
        </w:rPr>
      </w:pPr>
      <w:r w:rsidRPr="00A73E75">
        <w:rPr>
          <w:color w:val="000000" w:themeColor="text1"/>
          <w:sz w:val="28"/>
          <w:szCs w:val="28"/>
          <w:lang w:val="kk-KZ"/>
        </w:rPr>
        <w:t>Қолжетімділік ұғымын нақтылайық. Жалпы алғанда, оны ақпаратқа қол жеткізу ретінде түсіндіруге болады. «Ақпаратқа қол жеткізу туралы» 2015 жылғы 16 қарашадағы №401-V ҚР Заңына сәйкес 2: «Ақпаратқа қолжетімділік – мемлекет кепілдік берген, Қазақстан Республикасының Конституциясында және заңдарында бекітілген, әркімнің ақпаратты заңда тыйым салынбаған кез келген тәсілмен еркін алуға және таратуға құқығы». Яғни, заң ақпаратқа қолжетімділікті қолжетімділіктің технологиялық және техникалық ерекшеліктерін анықтамай, тек заңды ұғым ретінде анықтайды</w:t>
      </w:r>
      <w:r w:rsidR="004C657C">
        <w:rPr>
          <w:color w:val="000000" w:themeColor="text1"/>
          <w:sz w:val="28"/>
          <w:szCs w:val="28"/>
          <w:lang w:val="kk-KZ"/>
        </w:rPr>
        <w:t xml:space="preserve"> </w:t>
      </w:r>
      <w:r w:rsidR="00910263" w:rsidRPr="00714D3D">
        <w:rPr>
          <w:color w:val="000000" w:themeColor="text1"/>
          <w:sz w:val="28"/>
          <w:szCs w:val="28"/>
          <w:lang w:val="kk-KZ"/>
        </w:rPr>
        <w:t>[</w:t>
      </w:r>
      <w:r w:rsidR="00F56872" w:rsidRPr="00714D3D">
        <w:rPr>
          <w:color w:val="000000" w:themeColor="text1"/>
          <w:sz w:val="28"/>
          <w:szCs w:val="28"/>
          <w:lang w:val="kk-KZ"/>
        </w:rPr>
        <w:t>3</w:t>
      </w:r>
      <w:r w:rsidR="00910263" w:rsidRPr="00714D3D">
        <w:rPr>
          <w:color w:val="000000" w:themeColor="text1"/>
          <w:sz w:val="28"/>
          <w:szCs w:val="28"/>
          <w:lang w:val="kk-KZ"/>
        </w:rPr>
        <w:t>8]</w:t>
      </w:r>
      <w:r w:rsidRPr="00714D3D">
        <w:rPr>
          <w:color w:val="000000" w:themeColor="text1"/>
          <w:sz w:val="28"/>
          <w:szCs w:val="28"/>
          <w:lang w:val="kk-KZ"/>
        </w:rPr>
        <w:t xml:space="preserve">. </w:t>
      </w:r>
      <w:r w:rsidRPr="00A73E75">
        <w:rPr>
          <w:color w:val="000000" w:themeColor="text1"/>
          <w:sz w:val="28"/>
          <w:szCs w:val="28"/>
          <w:lang w:val="kk-KZ"/>
        </w:rPr>
        <w:t xml:space="preserve">Бұл анықтаманы елдің кітапханалары мен ақпараттық орталықтарындағы қолжетімділік ұғымының іс жүзінде қолдану саласына ауыстыру әрекеттері мамандар арасында кең пікірталас тудырды </w:t>
      </w:r>
      <w:r w:rsidRPr="00DC2BAB">
        <w:rPr>
          <w:color w:val="404040" w:themeColor="text1" w:themeTint="BF"/>
          <w:sz w:val="28"/>
          <w:szCs w:val="28"/>
          <w:lang w:val="kk-KZ"/>
        </w:rPr>
        <w:t>[</w:t>
      </w:r>
      <w:r w:rsidR="009F7B5E" w:rsidRPr="00DC2BAB">
        <w:rPr>
          <w:color w:val="404040" w:themeColor="text1" w:themeTint="BF"/>
          <w:sz w:val="28"/>
          <w:szCs w:val="28"/>
          <w:lang w:val="kk-KZ"/>
        </w:rPr>
        <w:t>4</w:t>
      </w:r>
      <w:r w:rsidR="00506F89">
        <w:rPr>
          <w:color w:val="404040" w:themeColor="text1" w:themeTint="BF"/>
          <w:sz w:val="28"/>
          <w:szCs w:val="28"/>
          <w:lang w:val="kk-KZ"/>
        </w:rPr>
        <w:t>0</w:t>
      </w:r>
      <w:r w:rsidR="009F7B5E" w:rsidRPr="00DC2BAB">
        <w:rPr>
          <w:color w:val="404040" w:themeColor="text1" w:themeTint="BF"/>
          <w:sz w:val="28"/>
          <w:szCs w:val="28"/>
          <w:lang w:val="kk-KZ"/>
        </w:rPr>
        <w:t xml:space="preserve">, </w:t>
      </w:r>
      <w:r w:rsidR="00DF7633" w:rsidRPr="00DC2BAB">
        <w:rPr>
          <w:color w:val="404040" w:themeColor="text1" w:themeTint="BF"/>
          <w:sz w:val="28"/>
          <w:szCs w:val="28"/>
          <w:lang w:val="kk-KZ"/>
        </w:rPr>
        <w:t>с.</w:t>
      </w:r>
      <w:r w:rsidR="00DC2BAB" w:rsidRPr="00DC2BAB">
        <w:rPr>
          <w:color w:val="404040" w:themeColor="text1" w:themeTint="BF"/>
          <w:sz w:val="28"/>
          <w:szCs w:val="28"/>
          <w:lang w:val="kk-KZ"/>
        </w:rPr>
        <w:t>272</w:t>
      </w:r>
      <w:r w:rsidR="00DF7633" w:rsidRPr="00DC2BAB">
        <w:rPr>
          <w:color w:val="404040" w:themeColor="text1" w:themeTint="BF"/>
          <w:sz w:val="28"/>
          <w:szCs w:val="28"/>
          <w:lang w:val="kk-KZ"/>
        </w:rPr>
        <w:t>;</w:t>
      </w:r>
      <w:r w:rsidRPr="00DC2BAB">
        <w:rPr>
          <w:color w:val="404040" w:themeColor="text1" w:themeTint="BF"/>
          <w:sz w:val="28"/>
          <w:szCs w:val="28"/>
          <w:lang w:val="kk-KZ"/>
        </w:rPr>
        <w:t xml:space="preserve">] </w:t>
      </w:r>
      <w:r w:rsidRPr="00A73E75">
        <w:rPr>
          <w:color w:val="000000" w:themeColor="text1"/>
          <w:sz w:val="28"/>
          <w:szCs w:val="28"/>
          <w:lang w:val="kk-KZ"/>
        </w:rPr>
        <w:t>және Ақпаратқа қолжетімділік анықтамаларының көптігі, нәтижесінде құжаттар, оның материалдық тасымалдаушысы ретінде [</w:t>
      </w:r>
      <w:r w:rsidR="00506F89">
        <w:rPr>
          <w:color w:val="000000" w:themeColor="text1"/>
          <w:sz w:val="28"/>
          <w:szCs w:val="28"/>
          <w:lang w:val="kk-KZ"/>
        </w:rPr>
        <w:t>41]</w:t>
      </w:r>
      <w:r w:rsidRPr="00A73E75">
        <w:rPr>
          <w:color w:val="000000" w:themeColor="text1"/>
          <w:sz w:val="28"/>
          <w:szCs w:val="28"/>
          <w:lang w:val="kk-KZ"/>
        </w:rPr>
        <w:t xml:space="preserve"> танылады.</w:t>
      </w:r>
    </w:p>
    <w:p w14:paraId="048D6683" w14:textId="46F2F0D7" w:rsidR="00D16288" w:rsidRPr="00A73E75" w:rsidRDefault="00D16288" w:rsidP="00A73E75">
      <w:pPr>
        <w:ind w:firstLine="709"/>
        <w:jc w:val="both"/>
        <w:rPr>
          <w:color w:val="000000" w:themeColor="text1"/>
          <w:sz w:val="28"/>
          <w:szCs w:val="28"/>
          <w:lang w:val="kk-KZ"/>
        </w:rPr>
      </w:pPr>
      <w:r w:rsidRPr="00A73E75">
        <w:rPr>
          <w:color w:val="000000" w:themeColor="text1"/>
          <w:sz w:val="28"/>
          <w:szCs w:val="28"/>
          <w:lang w:val="kk-KZ"/>
        </w:rPr>
        <w:t xml:space="preserve">Құжаттық жинақтармен және топтамалармен жұмыс істейтін мамандар арасында құжаттарға қолжетімділік ұғымы «электрондық кітапхана» ұғымымен біртұтастығында. Бұл екі анықтама бір-бірімен тығыз байланысты. В. Армстың анықтамасы бойынша, электрондық кітапхана – «бұл тиісті қызметтермен бірге басқарылатын ақпарат жиынтығы, ақпарат </w:t>
      </w:r>
      <w:r w:rsidR="00D37219" w:rsidRPr="00A73E75">
        <w:rPr>
          <w:color w:val="000000" w:themeColor="text1"/>
          <w:sz w:val="28"/>
          <w:szCs w:val="28"/>
          <w:lang w:val="kk-KZ"/>
        </w:rPr>
        <w:t>цифрлық</w:t>
      </w:r>
      <w:r w:rsidRPr="00A73E75">
        <w:rPr>
          <w:color w:val="000000" w:themeColor="text1"/>
          <w:sz w:val="28"/>
          <w:szCs w:val="28"/>
          <w:lang w:val="kk-KZ"/>
        </w:rPr>
        <w:t xml:space="preserve"> форматта сақталады және желі арқылы қолжетімді» </w:t>
      </w:r>
      <w:r w:rsidRPr="00674270">
        <w:rPr>
          <w:color w:val="404040" w:themeColor="text1" w:themeTint="BF"/>
          <w:sz w:val="28"/>
          <w:szCs w:val="28"/>
          <w:lang w:val="kk-KZ"/>
        </w:rPr>
        <w:t>[</w:t>
      </w:r>
      <w:r w:rsidR="002F2434">
        <w:rPr>
          <w:color w:val="404040" w:themeColor="text1" w:themeTint="BF"/>
          <w:sz w:val="28"/>
          <w:szCs w:val="28"/>
          <w:lang w:val="kk-KZ"/>
        </w:rPr>
        <w:t>40</w:t>
      </w:r>
      <w:r w:rsidR="00DF7633" w:rsidRPr="00674270">
        <w:rPr>
          <w:color w:val="404040" w:themeColor="text1" w:themeTint="BF"/>
          <w:sz w:val="28"/>
          <w:szCs w:val="28"/>
          <w:lang w:val="kk-KZ"/>
        </w:rPr>
        <w:t>, с.</w:t>
      </w:r>
      <w:r w:rsidR="00674270" w:rsidRPr="00674270">
        <w:rPr>
          <w:color w:val="404040" w:themeColor="text1" w:themeTint="BF"/>
          <w:sz w:val="28"/>
          <w:szCs w:val="28"/>
          <w:lang w:val="kk-KZ"/>
        </w:rPr>
        <w:t>125</w:t>
      </w:r>
      <w:r w:rsidRPr="00674270">
        <w:rPr>
          <w:color w:val="404040" w:themeColor="text1" w:themeTint="BF"/>
          <w:sz w:val="28"/>
          <w:szCs w:val="28"/>
          <w:lang w:val="kk-KZ"/>
        </w:rPr>
        <w:t>].</w:t>
      </w:r>
    </w:p>
    <w:p w14:paraId="3FA24FE2" w14:textId="4C57E353" w:rsidR="00D16288" w:rsidRPr="00A73E75" w:rsidRDefault="00D16288" w:rsidP="00A73E75">
      <w:pPr>
        <w:ind w:firstLine="709"/>
        <w:jc w:val="both"/>
        <w:rPr>
          <w:color w:val="000000" w:themeColor="text1"/>
          <w:sz w:val="28"/>
          <w:szCs w:val="28"/>
          <w:lang w:val="kk-KZ"/>
        </w:rPr>
      </w:pPr>
      <w:r w:rsidRPr="00A73E75">
        <w:rPr>
          <w:color w:val="000000" w:themeColor="text1"/>
          <w:sz w:val="28"/>
          <w:szCs w:val="28"/>
          <w:lang w:val="kk-KZ"/>
        </w:rPr>
        <w:t>Яғни құжаттық топтама және оған қолжетімділік бір-бірімен тығыз байланысты. А.И.</w:t>
      </w:r>
      <w:r w:rsidR="00DD3D82">
        <w:rPr>
          <w:color w:val="000000" w:themeColor="text1"/>
          <w:sz w:val="28"/>
          <w:szCs w:val="28"/>
          <w:lang w:val="kk-KZ"/>
        </w:rPr>
        <w:t xml:space="preserve"> </w:t>
      </w:r>
      <w:r w:rsidRPr="00A73E75">
        <w:rPr>
          <w:color w:val="000000" w:themeColor="text1"/>
          <w:sz w:val="28"/>
          <w:szCs w:val="28"/>
          <w:lang w:val="kk-KZ"/>
        </w:rPr>
        <w:t>Земсков пен Я.Л.</w:t>
      </w:r>
      <w:r w:rsidR="00DD3D82">
        <w:rPr>
          <w:color w:val="000000" w:themeColor="text1"/>
          <w:sz w:val="28"/>
          <w:szCs w:val="28"/>
          <w:lang w:val="kk-KZ"/>
        </w:rPr>
        <w:t xml:space="preserve"> </w:t>
      </w:r>
      <w:r w:rsidRPr="00A73E75">
        <w:rPr>
          <w:color w:val="000000" w:themeColor="text1"/>
          <w:sz w:val="28"/>
          <w:szCs w:val="28"/>
          <w:lang w:val="kk-KZ"/>
        </w:rPr>
        <w:t>Шрайберг одан да түбегейлі анықтама берді: «</w:t>
      </w:r>
      <w:r w:rsidR="00D37219" w:rsidRPr="00A73E75">
        <w:rPr>
          <w:color w:val="000000" w:themeColor="text1"/>
          <w:sz w:val="28"/>
          <w:szCs w:val="28"/>
          <w:lang w:val="kk-KZ"/>
        </w:rPr>
        <w:t>Цифрлық</w:t>
      </w:r>
      <w:r w:rsidRPr="00A73E75">
        <w:rPr>
          <w:color w:val="000000" w:themeColor="text1"/>
          <w:sz w:val="28"/>
          <w:szCs w:val="28"/>
          <w:lang w:val="kk-KZ"/>
        </w:rPr>
        <w:t xml:space="preserve"> кітапхана </w:t>
      </w:r>
      <w:r w:rsidR="00DD3D82">
        <w:rPr>
          <w:color w:val="000000" w:themeColor="text1"/>
          <w:sz w:val="28"/>
          <w:szCs w:val="28"/>
          <w:lang w:val="kk-KZ"/>
        </w:rPr>
        <w:t>–</w:t>
      </w:r>
      <w:r w:rsidRPr="00A73E75">
        <w:rPr>
          <w:color w:val="000000" w:themeColor="text1"/>
          <w:sz w:val="28"/>
          <w:szCs w:val="28"/>
          <w:lang w:val="kk-KZ"/>
        </w:rPr>
        <w:t xml:space="preserve"> бұл электронды ресурстарға қызмет ете алатын және жергілікті және қашықтағы пайдаланушылардың мамандандырылған көмегі арқылы қашықтан немесе жергілікті электрондық ресурстарға қол жеткізудің кәсіби бағытталған (немесе басқаша ұйымдастырылған) жүйесі» </w:t>
      </w:r>
      <w:r w:rsidRPr="001334E6">
        <w:rPr>
          <w:color w:val="404040" w:themeColor="text1" w:themeTint="BF"/>
          <w:sz w:val="28"/>
          <w:szCs w:val="28"/>
          <w:lang w:val="kk-KZ"/>
        </w:rPr>
        <w:t>[4</w:t>
      </w:r>
      <w:r w:rsidR="002F2434">
        <w:rPr>
          <w:color w:val="404040" w:themeColor="text1" w:themeTint="BF"/>
          <w:sz w:val="28"/>
          <w:szCs w:val="28"/>
          <w:lang w:val="kk-KZ"/>
        </w:rPr>
        <w:t>1</w:t>
      </w:r>
      <w:r w:rsidR="00DF7633" w:rsidRPr="001334E6">
        <w:rPr>
          <w:color w:val="404040" w:themeColor="text1" w:themeTint="BF"/>
          <w:sz w:val="28"/>
          <w:szCs w:val="28"/>
          <w:lang w:val="kk-KZ"/>
        </w:rPr>
        <w:t>, с.</w:t>
      </w:r>
      <w:r w:rsidR="001334E6" w:rsidRPr="001334E6">
        <w:rPr>
          <w:color w:val="404040" w:themeColor="text1" w:themeTint="BF"/>
          <w:sz w:val="28"/>
          <w:szCs w:val="28"/>
          <w:lang w:val="kk-KZ"/>
        </w:rPr>
        <w:t>70</w:t>
      </w:r>
      <w:r w:rsidRPr="001334E6">
        <w:rPr>
          <w:color w:val="404040" w:themeColor="text1" w:themeTint="BF"/>
          <w:sz w:val="28"/>
          <w:szCs w:val="28"/>
          <w:lang w:val="kk-KZ"/>
        </w:rPr>
        <w:t xml:space="preserve">]. </w:t>
      </w:r>
      <w:r w:rsidRPr="00A73E75">
        <w:rPr>
          <w:color w:val="000000" w:themeColor="text1"/>
          <w:sz w:val="28"/>
          <w:szCs w:val="28"/>
          <w:lang w:val="kk-KZ"/>
        </w:rPr>
        <w:t xml:space="preserve">Бұл анықтамада қолжетімділік жүйесі деп келесі түсініледі: </w:t>
      </w:r>
    </w:p>
    <w:p w14:paraId="50DF75F4" w14:textId="77777777" w:rsidR="00D16288" w:rsidRPr="00A73E75" w:rsidRDefault="00D16288" w:rsidP="00A73E75">
      <w:pPr>
        <w:numPr>
          <w:ilvl w:val="0"/>
          <w:numId w:val="22"/>
        </w:numPr>
        <w:tabs>
          <w:tab w:val="left" w:pos="993"/>
        </w:tabs>
        <w:ind w:left="0" w:firstLine="709"/>
        <w:jc w:val="both"/>
        <w:rPr>
          <w:color w:val="000000" w:themeColor="text1"/>
          <w:sz w:val="28"/>
          <w:szCs w:val="28"/>
          <w:lang w:val="kk-KZ"/>
        </w:rPr>
      </w:pPr>
      <w:r w:rsidRPr="00A73E75">
        <w:rPr>
          <w:color w:val="000000" w:themeColor="text1"/>
          <w:sz w:val="28"/>
          <w:szCs w:val="28"/>
          <w:lang w:val="kk-KZ"/>
        </w:rPr>
        <w:t xml:space="preserve">электрондық ресурстардың өзі - жергілікті және қашықтан; </w:t>
      </w:r>
    </w:p>
    <w:p w14:paraId="27BCFE37" w14:textId="77777777" w:rsidR="00D16288" w:rsidRPr="00A73E75" w:rsidRDefault="00D16288" w:rsidP="00A73E75">
      <w:pPr>
        <w:numPr>
          <w:ilvl w:val="0"/>
          <w:numId w:val="22"/>
        </w:numPr>
        <w:tabs>
          <w:tab w:val="left" w:pos="993"/>
        </w:tabs>
        <w:ind w:left="0" w:firstLine="709"/>
        <w:jc w:val="both"/>
        <w:rPr>
          <w:color w:val="000000" w:themeColor="text1"/>
          <w:sz w:val="28"/>
          <w:szCs w:val="28"/>
          <w:lang w:val="kk-KZ"/>
        </w:rPr>
      </w:pPr>
      <w:r w:rsidRPr="00A73E75">
        <w:rPr>
          <w:color w:val="000000" w:themeColor="text1"/>
          <w:sz w:val="28"/>
          <w:szCs w:val="28"/>
          <w:lang w:val="kk-KZ"/>
        </w:rPr>
        <w:t xml:space="preserve">ресурстарды индекстеу, навигация және іздеу жүйелері; </w:t>
      </w:r>
    </w:p>
    <w:p w14:paraId="18713F07" w14:textId="77777777" w:rsidR="00D16288" w:rsidRPr="00A73E75" w:rsidRDefault="00D16288" w:rsidP="00A73E75">
      <w:pPr>
        <w:numPr>
          <w:ilvl w:val="0"/>
          <w:numId w:val="22"/>
        </w:numPr>
        <w:tabs>
          <w:tab w:val="left" w:pos="993"/>
        </w:tabs>
        <w:ind w:left="0" w:firstLine="709"/>
        <w:jc w:val="both"/>
        <w:rPr>
          <w:color w:val="000000" w:themeColor="text1"/>
          <w:sz w:val="28"/>
          <w:szCs w:val="28"/>
          <w:lang w:val="kk-KZ"/>
        </w:rPr>
      </w:pPr>
      <w:r w:rsidRPr="00A73E75">
        <w:rPr>
          <w:color w:val="000000" w:themeColor="text1"/>
          <w:sz w:val="28"/>
          <w:szCs w:val="28"/>
          <w:lang w:val="kk-KZ"/>
        </w:rPr>
        <w:t>осы саладағы ең өзекті ресурстар бойынша ұсыныстарды алдын ала дайындаған және ресурсты іздеу кезінде көмек көрсетуге қабілетті білікті кітапхана қызметкерлерінің болуы;</w:t>
      </w:r>
    </w:p>
    <w:p w14:paraId="4B8BA81D" w14:textId="77777777" w:rsidR="00D16288" w:rsidRPr="00A73E75" w:rsidRDefault="00D16288" w:rsidP="00A73E75">
      <w:pPr>
        <w:numPr>
          <w:ilvl w:val="0"/>
          <w:numId w:val="22"/>
        </w:numPr>
        <w:tabs>
          <w:tab w:val="left" w:pos="993"/>
        </w:tabs>
        <w:ind w:left="0" w:firstLine="709"/>
        <w:jc w:val="both"/>
        <w:rPr>
          <w:color w:val="000000" w:themeColor="text1"/>
          <w:sz w:val="28"/>
          <w:szCs w:val="28"/>
          <w:lang w:val="kk-KZ"/>
        </w:rPr>
      </w:pPr>
      <w:r w:rsidRPr="00A73E75">
        <w:rPr>
          <w:color w:val="000000" w:themeColor="text1"/>
          <w:sz w:val="28"/>
          <w:szCs w:val="28"/>
          <w:lang w:val="kk-KZ"/>
        </w:rPr>
        <w:t>телекоммуникация және ақпаратты визуализациялау құралдарымен жабдықталған орындардың болуы.</w:t>
      </w:r>
    </w:p>
    <w:p w14:paraId="47BD3FB2" w14:textId="3896C389" w:rsidR="00D16288" w:rsidRPr="00A73E75" w:rsidRDefault="00D16288" w:rsidP="00A73E75">
      <w:pPr>
        <w:ind w:firstLine="709"/>
        <w:jc w:val="both"/>
        <w:rPr>
          <w:color w:val="000000" w:themeColor="text1"/>
          <w:sz w:val="28"/>
          <w:szCs w:val="28"/>
          <w:lang w:val="kk-KZ"/>
        </w:rPr>
      </w:pPr>
      <w:r w:rsidRPr="00A73E75">
        <w:rPr>
          <w:rFonts w:eastAsia="MS Mincho"/>
          <w:color w:val="000000" w:themeColor="text1"/>
          <w:sz w:val="28"/>
          <w:szCs w:val="28"/>
          <w:lang w:val="kk-KZ"/>
        </w:rPr>
        <w:t>РМК</w:t>
      </w:r>
      <w:r w:rsidRPr="00A73E75">
        <w:rPr>
          <w:color w:val="000000" w:themeColor="text1"/>
          <w:sz w:val="28"/>
          <w:szCs w:val="28"/>
          <w:lang w:val="kk-KZ"/>
        </w:rPr>
        <w:t xml:space="preserve"> электрондық кітапханасының тұжырымдамасында [</w:t>
      </w:r>
      <w:r w:rsidR="009F7B5E" w:rsidRPr="00E379C0">
        <w:rPr>
          <w:color w:val="404040" w:themeColor="text1" w:themeTint="BF"/>
          <w:sz w:val="28"/>
          <w:szCs w:val="28"/>
          <w:lang w:val="kk-KZ"/>
        </w:rPr>
        <w:t>4</w:t>
      </w:r>
      <w:r w:rsidR="00DC3F81">
        <w:rPr>
          <w:color w:val="404040" w:themeColor="text1" w:themeTint="BF"/>
          <w:sz w:val="28"/>
          <w:szCs w:val="28"/>
          <w:lang w:val="kk-KZ"/>
        </w:rPr>
        <w:t>2</w:t>
      </w:r>
      <w:r w:rsidR="009F7B5E" w:rsidRPr="00E379C0">
        <w:rPr>
          <w:color w:val="404040" w:themeColor="text1" w:themeTint="BF"/>
          <w:sz w:val="28"/>
          <w:szCs w:val="28"/>
          <w:lang w:val="kk-KZ"/>
        </w:rPr>
        <w:t>,</w:t>
      </w:r>
      <w:r w:rsidR="00E379C0" w:rsidRPr="00E379C0">
        <w:rPr>
          <w:color w:val="404040" w:themeColor="text1" w:themeTint="BF"/>
          <w:sz w:val="28"/>
          <w:szCs w:val="28"/>
          <w:lang w:val="kk-KZ"/>
        </w:rPr>
        <w:t xml:space="preserve"> с.20-21</w:t>
      </w:r>
      <w:r w:rsidRPr="00E379C0">
        <w:rPr>
          <w:color w:val="404040" w:themeColor="text1" w:themeTint="BF"/>
          <w:sz w:val="28"/>
          <w:szCs w:val="28"/>
          <w:lang w:val="kk-KZ"/>
        </w:rPr>
        <w:t xml:space="preserve">] </w:t>
      </w:r>
      <w:r w:rsidRPr="00A73E75">
        <w:rPr>
          <w:color w:val="000000" w:themeColor="text1"/>
          <w:sz w:val="28"/>
          <w:szCs w:val="28"/>
          <w:lang w:val="kk-KZ"/>
        </w:rPr>
        <w:t>анықталған:</w:t>
      </w:r>
    </w:p>
    <w:p w14:paraId="42415D5D" w14:textId="18FCF866" w:rsidR="00D16288" w:rsidRPr="00A73E75" w:rsidRDefault="00D16288" w:rsidP="00A73E75">
      <w:pPr>
        <w:ind w:firstLine="709"/>
        <w:jc w:val="both"/>
        <w:rPr>
          <w:color w:val="000000" w:themeColor="text1"/>
          <w:sz w:val="28"/>
          <w:szCs w:val="28"/>
          <w:lang w:val="kk-KZ"/>
        </w:rPr>
      </w:pPr>
      <w:r w:rsidRPr="00A73E75">
        <w:rPr>
          <w:color w:val="000000" w:themeColor="text1"/>
          <w:sz w:val="28"/>
          <w:szCs w:val="28"/>
          <w:lang w:val="kk-KZ"/>
        </w:rPr>
        <w:t xml:space="preserve">«Электрондық кітапхана немесе </w:t>
      </w:r>
      <w:r w:rsidR="00D37219" w:rsidRPr="00A73E75">
        <w:rPr>
          <w:color w:val="000000" w:themeColor="text1"/>
          <w:sz w:val="28"/>
          <w:szCs w:val="28"/>
          <w:lang w:val="kk-KZ"/>
        </w:rPr>
        <w:t>цифрлық</w:t>
      </w:r>
      <w:r w:rsidRPr="00A73E75">
        <w:rPr>
          <w:color w:val="000000" w:themeColor="text1"/>
          <w:sz w:val="28"/>
          <w:szCs w:val="28"/>
          <w:lang w:val="kk-KZ"/>
        </w:rPr>
        <w:t xml:space="preserve"> кітапхана </w:t>
      </w:r>
      <w:r w:rsidR="00DD3D82">
        <w:rPr>
          <w:color w:val="000000" w:themeColor="text1"/>
          <w:sz w:val="28"/>
          <w:szCs w:val="28"/>
          <w:lang w:val="kk-KZ"/>
        </w:rPr>
        <w:t>–</w:t>
      </w:r>
      <w:r w:rsidRPr="00A73E75">
        <w:rPr>
          <w:color w:val="000000" w:themeColor="text1"/>
          <w:sz w:val="28"/>
          <w:szCs w:val="28"/>
          <w:lang w:val="kk-KZ"/>
        </w:rPr>
        <w:t xml:space="preserve"> бұл құжаттар машинада оқылатын («электрондық») түрде сақталатын және пайдаланылуы мүмкін ақпараттық жүйелердің түрі, бұл ретте бағдарламалық құралдармен мәтіндер мен бейнелерден тұратын электрондық құжаттарға бір нүктеден бірыңғай қолжетімділік интерфейсі қамтамасыз етіледі. ЭК дерекқоры </w:t>
      </w:r>
      <w:r w:rsidRPr="00A73E75">
        <w:rPr>
          <w:color w:val="000000" w:themeColor="text1"/>
          <w:sz w:val="28"/>
          <w:szCs w:val="28"/>
          <w:lang w:val="kk-KZ"/>
        </w:rPr>
        <w:lastRenderedPageBreak/>
        <w:t xml:space="preserve">құжаттардың түрлі электрондық топтамаларынан тұруы мүмкін. Оптикалық компакт-дискілердегі электрондық басылымдар кітапхана оларды </w:t>
      </w:r>
      <w:r w:rsidR="009B7A9F" w:rsidRPr="00A73E75">
        <w:rPr>
          <w:color w:val="000000" w:themeColor="text1"/>
          <w:sz w:val="28"/>
          <w:szCs w:val="28"/>
          <w:lang w:val="kk-KZ"/>
        </w:rPr>
        <w:t>ЦК</w:t>
      </w:r>
      <w:r w:rsidRPr="00A73E75">
        <w:rPr>
          <w:color w:val="000000" w:themeColor="text1"/>
          <w:sz w:val="28"/>
          <w:szCs w:val="28"/>
          <w:lang w:val="kk-KZ"/>
        </w:rPr>
        <w:t xml:space="preserve">-ның басқа құжаттарына қол жеткізу және іздеу жүйесін қамтамасыз ете отырып, желіге (жергілікті немесе жаһандық) шығарған жағдайда ғана </w:t>
      </w:r>
      <w:r w:rsidR="009B7A9F" w:rsidRPr="00A73E75">
        <w:rPr>
          <w:color w:val="000000" w:themeColor="text1"/>
          <w:sz w:val="28"/>
          <w:szCs w:val="28"/>
          <w:lang w:val="kk-KZ"/>
        </w:rPr>
        <w:t>ЦК</w:t>
      </w:r>
      <w:r w:rsidRPr="00A73E75">
        <w:rPr>
          <w:color w:val="000000" w:themeColor="text1"/>
          <w:sz w:val="28"/>
          <w:szCs w:val="28"/>
          <w:lang w:val="kk-KZ"/>
        </w:rPr>
        <w:t>-ға енгізіледі».</w:t>
      </w:r>
    </w:p>
    <w:p w14:paraId="60A7A07C" w14:textId="578CB544" w:rsidR="00D16288" w:rsidRPr="00A73E75" w:rsidRDefault="00D16288" w:rsidP="00A73E75">
      <w:pPr>
        <w:ind w:firstLine="709"/>
        <w:jc w:val="both"/>
        <w:rPr>
          <w:color w:val="000000" w:themeColor="text1"/>
          <w:sz w:val="28"/>
          <w:szCs w:val="28"/>
          <w:lang w:val="kk-KZ"/>
        </w:rPr>
      </w:pPr>
      <w:r w:rsidRPr="00A73E75">
        <w:rPr>
          <w:color w:val="000000" w:themeColor="text1"/>
          <w:sz w:val="28"/>
          <w:szCs w:val="28"/>
          <w:lang w:val="kk-KZ"/>
        </w:rPr>
        <w:t xml:space="preserve">А.Б. Антопольскийдің анықтамасы бойынша «электрондық кітапхана – бұл жүйенің өзінде ошақталған, сондай-ақ оған телекоммуникациялық желілер арқылы қолжетімді электрондық құжаттардың (мәтіндік, бейнелік, дыбыстық, бейне және т.б.) алуан түрлі топтамаларын сенімді сақтауға және тиімді пайдалануға мүмкіндік беретін ақпараттық жүйе». Сонымен қатар, «электрондық кітапхананың басты міндеттері - ақпараттық ресурстарды біріктіру және олардағы тиімді навигацияны қамтамасыз ету. </w:t>
      </w:r>
      <w:r w:rsidR="00D37219" w:rsidRPr="00A73E75">
        <w:rPr>
          <w:color w:val="000000" w:themeColor="text1"/>
          <w:sz w:val="28"/>
          <w:szCs w:val="28"/>
          <w:lang w:val="kk-KZ"/>
        </w:rPr>
        <w:t>Цифрлық</w:t>
      </w:r>
      <w:r w:rsidRPr="00A73E75">
        <w:rPr>
          <w:color w:val="000000" w:themeColor="text1"/>
          <w:sz w:val="28"/>
          <w:szCs w:val="28"/>
          <w:lang w:val="kk-KZ"/>
        </w:rPr>
        <w:t xml:space="preserve"> кітапханадағы (</w:t>
      </w:r>
      <w:r w:rsidR="009F7B5E" w:rsidRPr="00A73E75">
        <w:rPr>
          <w:color w:val="000000" w:themeColor="text1"/>
          <w:sz w:val="28"/>
          <w:szCs w:val="28"/>
          <w:lang w:val="kk-KZ"/>
        </w:rPr>
        <w:t>Ц</w:t>
      </w:r>
      <w:r w:rsidRPr="00A73E75">
        <w:rPr>
          <w:color w:val="000000" w:themeColor="text1"/>
          <w:sz w:val="28"/>
          <w:szCs w:val="28"/>
          <w:lang w:val="kk-KZ"/>
        </w:rPr>
        <w:t>К) тиімді навигация пайдаланушылардың барлық қолжетімді ақпараттық кеңістікте ең кіші шығындармен оны қызықтыратын ақпаратты барынша толық және дәл табу мүмкіндігі ретінде түсініледі» [</w:t>
      </w:r>
      <w:r w:rsidR="009F7B5E" w:rsidRPr="00A73E75">
        <w:rPr>
          <w:color w:val="000000" w:themeColor="text1"/>
          <w:sz w:val="28"/>
          <w:szCs w:val="28"/>
          <w:lang w:val="kk-KZ"/>
        </w:rPr>
        <w:t>43,</w:t>
      </w:r>
      <w:r w:rsidR="00DB624F">
        <w:rPr>
          <w:color w:val="000000" w:themeColor="text1"/>
          <w:sz w:val="28"/>
          <w:szCs w:val="28"/>
          <w:lang w:val="kk-KZ"/>
        </w:rPr>
        <w:t xml:space="preserve"> с.16;</w:t>
      </w:r>
      <w:r w:rsidR="009F7B5E" w:rsidRPr="00A73E75">
        <w:rPr>
          <w:color w:val="000000" w:themeColor="text1"/>
          <w:sz w:val="28"/>
          <w:szCs w:val="28"/>
          <w:lang w:val="kk-KZ"/>
        </w:rPr>
        <w:t xml:space="preserve"> </w:t>
      </w:r>
      <w:r w:rsidR="00DB624F">
        <w:rPr>
          <w:color w:val="000000" w:themeColor="text1"/>
          <w:sz w:val="28"/>
          <w:szCs w:val="28"/>
          <w:lang w:val="kk-KZ"/>
        </w:rPr>
        <w:t xml:space="preserve"> 70, б.186</w:t>
      </w:r>
      <w:r w:rsidRPr="00A73E75">
        <w:rPr>
          <w:color w:val="000000" w:themeColor="text1"/>
          <w:sz w:val="28"/>
          <w:szCs w:val="28"/>
          <w:lang w:val="kk-KZ"/>
        </w:rPr>
        <w:t>].</w:t>
      </w:r>
    </w:p>
    <w:p w14:paraId="19C49DE0" w14:textId="38AA960D" w:rsidR="00D16288" w:rsidRPr="00A73E75" w:rsidRDefault="00D16288" w:rsidP="00A73E75">
      <w:pPr>
        <w:ind w:firstLine="709"/>
        <w:jc w:val="both"/>
        <w:rPr>
          <w:color w:val="000000" w:themeColor="text1"/>
          <w:sz w:val="28"/>
          <w:szCs w:val="28"/>
          <w:lang w:val="kk-KZ"/>
        </w:rPr>
      </w:pPr>
      <w:r w:rsidRPr="00A73E75">
        <w:rPr>
          <w:color w:val="000000" w:themeColor="text1"/>
          <w:sz w:val="28"/>
          <w:szCs w:val="28"/>
          <w:lang w:val="kk-KZ"/>
        </w:rPr>
        <w:t>Анықтамадан пайдаланушы мен ресурстар арасындағы делдал ретінде ресурстарға қол жеткізу технологиясының рөлі түсінікті. А.М.</w:t>
      </w:r>
      <w:r w:rsidR="00630CED">
        <w:rPr>
          <w:color w:val="000000" w:themeColor="text1"/>
          <w:sz w:val="28"/>
          <w:szCs w:val="28"/>
          <w:lang w:val="kk-KZ"/>
        </w:rPr>
        <w:t> </w:t>
      </w:r>
      <w:r w:rsidRPr="00A73E75">
        <w:rPr>
          <w:color w:val="000000" w:themeColor="text1"/>
          <w:sz w:val="28"/>
          <w:szCs w:val="28"/>
          <w:lang w:val="kk-KZ"/>
        </w:rPr>
        <w:t>Земсков</w:t>
      </w:r>
      <w:r w:rsidR="00506F89">
        <w:rPr>
          <w:color w:val="000000" w:themeColor="text1"/>
          <w:sz w:val="28"/>
          <w:szCs w:val="28"/>
          <w:lang w:val="kk-KZ"/>
        </w:rPr>
        <w:t xml:space="preserve"> [40]</w:t>
      </w:r>
      <w:r w:rsidRPr="00A73E75">
        <w:rPr>
          <w:color w:val="000000" w:themeColor="text1"/>
          <w:sz w:val="28"/>
          <w:szCs w:val="28"/>
          <w:lang w:val="kk-KZ"/>
        </w:rPr>
        <w:t xml:space="preserve"> пен Я.Л.</w:t>
      </w:r>
      <w:r w:rsidR="00630CED">
        <w:rPr>
          <w:color w:val="000000" w:themeColor="text1"/>
          <w:sz w:val="28"/>
          <w:szCs w:val="28"/>
          <w:lang w:val="kk-KZ"/>
        </w:rPr>
        <w:t> </w:t>
      </w:r>
      <w:r w:rsidRPr="00A73E75">
        <w:rPr>
          <w:color w:val="000000" w:themeColor="text1"/>
          <w:sz w:val="28"/>
          <w:szCs w:val="28"/>
          <w:lang w:val="kk-KZ"/>
        </w:rPr>
        <w:t>Шрайбергтің пікірінше: «тек зияткерлік ықпал ресурстың сапасын арттыра алады» [</w:t>
      </w:r>
      <w:r w:rsidR="00506F89">
        <w:rPr>
          <w:color w:val="000000" w:themeColor="text1"/>
          <w:sz w:val="28"/>
          <w:szCs w:val="28"/>
          <w:lang w:val="kk-KZ"/>
        </w:rPr>
        <w:t>27</w:t>
      </w:r>
      <w:r w:rsidRPr="00A73E75">
        <w:rPr>
          <w:color w:val="000000" w:themeColor="text1"/>
          <w:sz w:val="28"/>
          <w:szCs w:val="28"/>
          <w:lang w:val="kk-KZ"/>
        </w:rPr>
        <w:t>]. Қолжетімділік технологиясын оның сақталуын қамтамасыз ету, қолжетімділік жағдайларын жасау, ең алдымен іздеу және жеткізу, пайдаланушыға ыңғайлы түрде және оған ыңғайлы жерде ақпарат сапасын жақсартуға қабілетті құрал ретінде түсінеміз. Демек, белгілі бір пәндік сала құжаттарына қолжетімділік технологиясын жасаушылардың қызметтері нақты қолжетімділіктен басқа, материалды таңдауды және ақпараттық ресурстар топтамасының тақырыптық құрылымын құруды қамтиды.</w:t>
      </w:r>
    </w:p>
    <w:p w14:paraId="26E95246" w14:textId="5194B3FC" w:rsidR="00D16288" w:rsidRPr="00A73E75" w:rsidRDefault="00D16288" w:rsidP="00A73E75">
      <w:pPr>
        <w:ind w:firstLine="709"/>
        <w:jc w:val="both"/>
        <w:rPr>
          <w:color w:val="000000" w:themeColor="text1"/>
          <w:sz w:val="28"/>
          <w:szCs w:val="28"/>
          <w:lang w:val="kk-KZ"/>
        </w:rPr>
      </w:pPr>
      <w:r w:rsidRPr="00A73E75">
        <w:rPr>
          <w:color w:val="000000" w:themeColor="text1"/>
          <w:sz w:val="28"/>
          <w:szCs w:val="28"/>
          <w:lang w:val="kk-KZ"/>
        </w:rPr>
        <w:t xml:space="preserve">Қолжетімділіктің аталған анықтамалары электрондық кітапхана мен интернет іздеу жүйелеріндегі құжаттарға қол жеткізу арасындағы айырмашылықтарды көрсетеді. Қолжетімділік жүйесін пайдаланушы мұқият таңдалған сапалы ақпараттық ресурстармен айналысады, іздеудің өзектілігі кілт сөздер жүйесімен қамтамасыз етіледі, қойманың мазмұны аннотацияланған және мамандар үнемі қадағалайтын жақсы ұйымдастырылған мәліметтер </w:t>
      </w:r>
      <w:r w:rsidR="004C6AE3" w:rsidRPr="00A73E75">
        <w:rPr>
          <w:color w:val="000000" w:themeColor="text1"/>
          <w:sz w:val="28"/>
          <w:szCs w:val="28"/>
          <w:lang w:val="kk-KZ"/>
        </w:rPr>
        <w:t>қорының</w:t>
      </w:r>
      <w:r w:rsidRPr="00A73E75">
        <w:rPr>
          <w:color w:val="000000" w:themeColor="text1"/>
          <w:sz w:val="28"/>
          <w:szCs w:val="28"/>
          <w:lang w:val="kk-KZ"/>
        </w:rPr>
        <w:t xml:space="preserve"> құрылымы түрінде ұсынылған. Нәтижесінде пайдаланушы үш деңгейлі талдауға ие салыстырмалы түрде шағын ықшам ақпарат ауқымын алады:</w:t>
      </w:r>
    </w:p>
    <w:p w14:paraId="60060E3C" w14:textId="7A2B62A0" w:rsidR="00D16288" w:rsidRPr="00A73E75" w:rsidRDefault="00D16288" w:rsidP="00A73E75">
      <w:pPr>
        <w:numPr>
          <w:ilvl w:val="0"/>
          <w:numId w:val="21"/>
        </w:numPr>
        <w:tabs>
          <w:tab w:val="left" w:pos="993"/>
        </w:tabs>
        <w:ind w:left="0" w:firstLine="709"/>
        <w:jc w:val="both"/>
        <w:rPr>
          <w:color w:val="000000" w:themeColor="text1"/>
          <w:sz w:val="28"/>
          <w:szCs w:val="28"/>
          <w:lang w:val="kk-KZ"/>
        </w:rPr>
      </w:pPr>
      <w:r w:rsidRPr="00A73E75">
        <w:rPr>
          <w:color w:val="000000" w:themeColor="text1"/>
          <w:sz w:val="28"/>
          <w:szCs w:val="28"/>
          <w:lang w:val="kk-KZ"/>
        </w:rPr>
        <w:t>Ағаш тәрізді немесе ақпараттық ресурстар тізімі</w:t>
      </w:r>
      <w:r w:rsidR="00A73E75">
        <w:rPr>
          <w:color w:val="000000" w:themeColor="text1"/>
          <w:sz w:val="28"/>
          <w:szCs w:val="28"/>
          <w:lang w:val="kk-KZ"/>
        </w:rPr>
        <w:t>.</w:t>
      </w:r>
    </w:p>
    <w:p w14:paraId="635D0696" w14:textId="02FA8FB4" w:rsidR="00D16288" w:rsidRPr="00A73E75" w:rsidRDefault="00D16288" w:rsidP="00A73E75">
      <w:pPr>
        <w:numPr>
          <w:ilvl w:val="0"/>
          <w:numId w:val="21"/>
        </w:numPr>
        <w:tabs>
          <w:tab w:val="left" w:pos="993"/>
        </w:tabs>
        <w:ind w:left="0" w:firstLine="709"/>
        <w:jc w:val="both"/>
        <w:rPr>
          <w:color w:val="000000" w:themeColor="text1"/>
          <w:sz w:val="28"/>
          <w:szCs w:val="28"/>
          <w:lang w:val="kk-KZ"/>
        </w:rPr>
      </w:pPr>
      <w:r w:rsidRPr="00A73E75">
        <w:rPr>
          <w:color w:val="000000" w:themeColor="text1"/>
          <w:sz w:val="28"/>
          <w:szCs w:val="28"/>
          <w:lang w:val="kk-KZ"/>
        </w:rPr>
        <w:t>Құжаттар туралы метадеректер</w:t>
      </w:r>
      <w:r w:rsidR="00A73E75">
        <w:rPr>
          <w:color w:val="000000" w:themeColor="text1"/>
          <w:sz w:val="28"/>
          <w:szCs w:val="28"/>
          <w:lang w:val="kk-KZ"/>
        </w:rPr>
        <w:t>.</w:t>
      </w:r>
    </w:p>
    <w:p w14:paraId="02D28CD3" w14:textId="30960AF1" w:rsidR="00D16288" w:rsidRPr="00A73E75" w:rsidRDefault="00D16288" w:rsidP="00A73E75">
      <w:pPr>
        <w:numPr>
          <w:ilvl w:val="0"/>
          <w:numId w:val="21"/>
        </w:numPr>
        <w:tabs>
          <w:tab w:val="left" w:pos="993"/>
        </w:tabs>
        <w:ind w:left="0" w:firstLine="709"/>
        <w:jc w:val="both"/>
        <w:rPr>
          <w:color w:val="000000" w:themeColor="text1"/>
          <w:sz w:val="28"/>
          <w:szCs w:val="28"/>
          <w:lang w:val="kk-KZ"/>
        </w:rPr>
      </w:pPr>
      <w:r w:rsidRPr="00A73E75">
        <w:rPr>
          <w:color w:val="000000" w:themeColor="text1"/>
          <w:sz w:val="28"/>
          <w:szCs w:val="28"/>
          <w:lang w:val="kk-KZ"/>
        </w:rPr>
        <w:t>Қысқаша мазмұндалған құжат.</w:t>
      </w:r>
    </w:p>
    <w:p w14:paraId="62713671" w14:textId="044FD9F8" w:rsidR="00D16288" w:rsidRPr="00A73E75" w:rsidRDefault="00D16288" w:rsidP="00A73E75">
      <w:pPr>
        <w:tabs>
          <w:tab w:val="left" w:pos="993"/>
        </w:tabs>
        <w:ind w:firstLine="709"/>
        <w:jc w:val="both"/>
        <w:rPr>
          <w:color w:val="000000" w:themeColor="text1"/>
          <w:sz w:val="28"/>
          <w:szCs w:val="28"/>
          <w:lang w:val="kk-KZ"/>
        </w:rPr>
      </w:pPr>
      <w:r w:rsidRPr="00A73E75">
        <w:rPr>
          <w:color w:val="000000" w:themeColor="text1"/>
          <w:sz w:val="28"/>
          <w:szCs w:val="28"/>
          <w:lang w:val="kk-KZ"/>
        </w:rPr>
        <w:t>Осылайша, құжаттарға қолжетімділік технологиясын үш міндетті компоненттен тұратын күрделі жүйе ретінде анықтауға болады</w:t>
      </w:r>
      <w:r w:rsidR="00BF1966" w:rsidRPr="00A73E75">
        <w:rPr>
          <w:color w:val="000000" w:themeColor="text1"/>
          <w:sz w:val="28"/>
          <w:szCs w:val="28"/>
          <w:lang w:val="kk-KZ"/>
        </w:rPr>
        <w:t xml:space="preserve"> (</w:t>
      </w:r>
      <w:r w:rsidR="00630CED">
        <w:rPr>
          <w:color w:val="000000" w:themeColor="text1"/>
          <w:sz w:val="28"/>
          <w:szCs w:val="28"/>
          <w:lang w:val="kk-KZ"/>
        </w:rPr>
        <w:t>5-с</w:t>
      </w:r>
      <w:r w:rsidR="00BF1966" w:rsidRPr="00A73E75">
        <w:rPr>
          <w:color w:val="000000" w:themeColor="text1"/>
          <w:sz w:val="28"/>
          <w:szCs w:val="28"/>
          <w:lang w:val="kk-KZ"/>
        </w:rPr>
        <w:t>урет)</w:t>
      </w:r>
      <w:r w:rsidRPr="00A73E75">
        <w:rPr>
          <w:color w:val="000000" w:themeColor="text1"/>
          <w:sz w:val="28"/>
          <w:szCs w:val="28"/>
          <w:lang w:val="kk-KZ"/>
        </w:rPr>
        <w:t>:</w:t>
      </w:r>
    </w:p>
    <w:p w14:paraId="2C428B4F" w14:textId="5D283372" w:rsidR="00D16288" w:rsidRPr="00A73E75" w:rsidRDefault="00D16288" w:rsidP="00A73E75">
      <w:pPr>
        <w:tabs>
          <w:tab w:val="left" w:pos="993"/>
        </w:tabs>
        <w:ind w:firstLine="709"/>
        <w:jc w:val="both"/>
        <w:rPr>
          <w:color w:val="000000" w:themeColor="text1"/>
          <w:sz w:val="28"/>
          <w:szCs w:val="28"/>
          <w:lang w:val="kk-KZ"/>
        </w:rPr>
      </w:pPr>
      <w:r w:rsidRPr="00A73E75">
        <w:rPr>
          <w:color w:val="000000" w:themeColor="text1"/>
          <w:sz w:val="28"/>
          <w:szCs w:val="28"/>
          <w:lang w:val="kk-KZ"/>
        </w:rPr>
        <w:t>1. Жүйе пайдаланушылары</w:t>
      </w:r>
      <w:r w:rsidR="00A73E75">
        <w:rPr>
          <w:color w:val="000000" w:themeColor="text1"/>
          <w:sz w:val="28"/>
          <w:szCs w:val="28"/>
          <w:lang w:val="kk-KZ"/>
        </w:rPr>
        <w:t>.</w:t>
      </w:r>
    </w:p>
    <w:p w14:paraId="0FE722A7" w14:textId="474DFA46" w:rsidR="00D16288" w:rsidRPr="00A73E75" w:rsidRDefault="00D16288" w:rsidP="00A73E75">
      <w:pPr>
        <w:tabs>
          <w:tab w:val="left" w:pos="993"/>
        </w:tabs>
        <w:ind w:firstLine="709"/>
        <w:jc w:val="both"/>
        <w:rPr>
          <w:color w:val="000000" w:themeColor="text1"/>
          <w:sz w:val="28"/>
          <w:szCs w:val="28"/>
          <w:lang w:val="kk-KZ"/>
        </w:rPr>
      </w:pPr>
      <w:r w:rsidRPr="00A73E75">
        <w:rPr>
          <w:color w:val="000000" w:themeColor="text1"/>
          <w:sz w:val="28"/>
          <w:szCs w:val="28"/>
          <w:lang w:val="kk-KZ"/>
        </w:rPr>
        <w:t>2. Құжаттарға қолжетімділік блогы</w:t>
      </w:r>
      <w:r w:rsidR="00A73E75">
        <w:rPr>
          <w:color w:val="000000" w:themeColor="text1"/>
          <w:sz w:val="28"/>
          <w:szCs w:val="28"/>
          <w:lang w:val="kk-KZ"/>
        </w:rPr>
        <w:t>.</w:t>
      </w:r>
    </w:p>
    <w:p w14:paraId="3129290D" w14:textId="508F62B1" w:rsidR="00D16288" w:rsidRPr="00A73E75" w:rsidRDefault="00D16288" w:rsidP="00A73E75">
      <w:pPr>
        <w:tabs>
          <w:tab w:val="left" w:pos="993"/>
        </w:tabs>
        <w:ind w:firstLine="709"/>
        <w:jc w:val="both"/>
        <w:rPr>
          <w:color w:val="000000" w:themeColor="text1"/>
          <w:sz w:val="28"/>
          <w:szCs w:val="28"/>
          <w:lang w:val="kk-KZ"/>
        </w:rPr>
      </w:pPr>
      <w:r w:rsidRPr="00A73E75">
        <w:rPr>
          <w:color w:val="000000" w:themeColor="text1"/>
          <w:sz w:val="28"/>
          <w:szCs w:val="28"/>
          <w:lang w:val="kk-KZ"/>
        </w:rPr>
        <w:t>3. Құжаттар қоймасы.</w:t>
      </w:r>
    </w:p>
    <w:p w14:paraId="27C9F2B9" w14:textId="12C47F56" w:rsidR="006A1B98" w:rsidRPr="00A73E75" w:rsidRDefault="006A1B98" w:rsidP="00A73E75">
      <w:pPr>
        <w:tabs>
          <w:tab w:val="left" w:pos="993"/>
        </w:tabs>
        <w:ind w:firstLine="709"/>
        <w:jc w:val="both"/>
        <w:rPr>
          <w:color w:val="000000" w:themeColor="text1"/>
          <w:sz w:val="28"/>
          <w:szCs w:val="28"/>
          <w:lang w:val="kk-KZ"/>
        </w:rPr>
      </w:pPr>
    </w:p>
    <w:p w14:paraId="7393B63C" w14:textId="7989AA01" w:rsidR="006A1B98" w:rsidRPr="00A73E75" w:rsidRDefault="006A1B98" w:rsidP="00A73E75">
      <w:pPr>
        <w:jc w:val="center"/>
        <w:rPr>
          <w:rFonts w:eastAsia="MS Mincho"/>
          <w:color w:val="000000" w:themeColor="text1"/>
          <w:sz w:val="28"/>
          <w:szCs w:val="28"/>
          <w:lang w:val="kk-KZ"/>
        </w:rPr>
      </w:pPr>
      <w:r w:rsidRPr="00A73E75">
        <w:rPr>
          <w:rFonts w:eastAsia="MS Mincho"/>
          <w:noProof/>
          <w:color w:val="000000" w:themeColor="text1"/>
          <w:sz w:val="28"/>
          <w:szCs w:val="28"/>
        </w:rPr>
        <w:lastRenderedPageBreak/>
        <w:drawing>
          <wp:inline distT="0" distB="0" distL="0" distR="0" wp14:anchorId="300F5D23" wp14:editId="02BFEFDE">
            <wp:extent cx="3223260" cy="200406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3260" cy="2004060"/>
                    </a:xfrm>
                    <a:prstGeom prst="rect">
                      <a:avLst/>
                    </a:prstGeom>
                    <a:noFill/>
                  </pic:spPr>
                </pic:pic>
              </a:graphicData>
            </a:graphic>
          </wp:inline>
        </w:drawing>
      </w:r>
    </w:p>
    <w:p w14:paraId="482DAAC1" w14:textId="77777777" w:rsidR="006A1B98" w:rsidRPr="00630CED" w:rsidRDefault="006A1B98" w:rsidP="00A73E75">
      <w:pPr>
        <w:ind w:firstLine="709"/>
        <w:jc w:val="both"/>
        <w:rPr>
          <w:rFonts w:eastAsia="MS Mincho"/>
          <w:color w:val="000000" w:themeColor="text1"/>
          <w:sz w:val="16"/>
          <w:szCs w:val="16"/>
          <w:lang w:val="kk-KZ"/>
        </w:rPr>
      </w:pPr>
    </w:p>
    <w:p w14:paraId="40743619" w14:textId="3BD21BCD" w:rsidR="00BF1966" w:rsidRPr="00A73E75" w:rsidRDefault="00BF1966" w:rsidP="00630CED">
      <w:pPr>
        <w:jc w:val="center"/>
        <w:rPr>
          <w:rFonts w:eastAsia="MS Mincho"/>
          <w:color w:val="000000" w:themeColor="text1"/>
          <w:sz w:val="28"/>
          <w:szCs w:val="28"/>
          <w:lang w:val="kk-KZ"/>
        </w:rPr>
      </w:pPr>
      <w:r w:rsidRPr="00A73E75">
        <w:rPr>
          <w:rFonts w:eastAsia="MS Mincho"/>
          <w:color w:val="000000" w:themeColor="text1"/>
          <w:sz w:val="28"/>
          <w:szCs w:val="28"/>
          <w:lang w:val="kk-KZ"/>
        </w:rPr>
        <w:t>Сурет 5 – Құжаттарға қолжетімділік жүйесінің негізгі компоненттерінің схемасы</w:t>
      </w:r>
    </w:p>
    <w:p w14:paraId="14E44FF0" w14:textId="77777777" w:rsidR="00BF1966" w:rsidRPr="00A73E75" w:rsidRDefault="00BF1966" w:rsidP="00630CED">
      <w:pPr>
        <w:ind w:firstLine="709"/>
        <w:jc w:val="both"/>
        <w:rPr>
          <w:rFonts w:eastAsia="MS Mincho"/>
          <w:color w:val="000000" w:themeColor="text1"/>
          <w:sz w:val="28"/>
          <w:szCs w:val="28"/>
          <w:lang w:val="kk-KZ"/>
        </w:rPr>
      </w:pPr>
    </w:p>
    <w:p w14:paraId="09A62E44" w14:textId="77777777" w:rsidR="00B32653" w:rsidRPr="00A73E75" w:rsidRDefault="00B32653" w:rsidP="00630CED">
      <w:pPr>
        <w:ind w:firstLine="709"/>
        <w:jc w:val="both"/>
        <w:rPr>
          <w:color w:val="000000" w:themeColor="text1"/>
          <w:sz w:val="28"/>
          <w:szCs w:val="28"/>
          <w:lang w:val="kk-KZ"/>
        </w:rPr>
      </w:pPr>
      <w:r w:rsidRPr="00A73E75">
        <w:rPr>
          <w:color w:val="000000" w:themeColor="text1"/>
          <w:sz w:val="28"/>
          <w:szCs w:val="28"/>
          <w:lang w:val="kk-KZ"/>
        </w:rPr>
        <w:t>Жүйенің бұл ұсынысы қолжетімділік технологиясына қойылатын талаптарды тұжырымдау кезінде барлық үш компонентті ескеру қажеттілігін анықтайды.</w:t>
      </w:r>
    </w:p>
    <w:p w14:paraId="4749A079" w14:textId="75554C00"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Айта кету керек, ғылыми-білім беру қызметі оның қызметкерлеріне арналған құжаттарға қолжетімділік технологиясын жасау кезінде маңызды бірқатар ерекшеліктерге ие [</w:t>
      </w:r>
      <w:r w:rsidR="00506F89">
        <w:rPr>
          <w:color w:val="000000" w:themeColor="text1"/>
          <w:sz w:val="28"/>
          <w:szCs w:val="28"/>
          <w:lang w:val="kk-KZ"/>
        </w:rPr>
        <w:t>44</w:t>
      </w:r>
      <w:r w:rsidRPr="00A73E75">
        <w:rPr>
          <w:color w:val="000000" w:themeColor="text1"/>
          <w:sz w:val="28"/>
          <w:szCs w:val="28"/>
          <w:lang w:val="kk-KZ"/>
        </w:rPr>
        <w:t>]:</w:t>
      </w:r>
    </w:p>
    <w:p w14:paraId="6E9E1D84" w14:textId="77777777"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1. Ғылыми-ағартушылық қызмет үшін қажетті ақпарат көздерінің кең ауқымы. Мұндай дереккөздердің нашар ұйымдастырылған ауқымы оларды іздеуге көп уақыт жұмсауға соқтырады.</w:t>
      </w:r>
    </w:p>
    <w:p w14:paraId="42DF4FCF" w14:textId="29E2C044"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Пайдаланушылар барлық қолжетімді ресурстарды «бір терезеде» біріктіретін бірыңғай интерфейске мұқтаж.</w:t>
      </w:r>
    </w:p>
    <w:p w14:paraId="0C057F9C" w14:textId="77777777"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2. Ғылыми-білім беру қызметінің саласы айқындайтын құжаттардың тақырыптық қамтылуының шектеулілігі. Бұл мүмкіндік жеткізушілер ұсынатын ақпараттың барлық жиынтығынан осындай ресурстарды бөлу қажеттілігін білдіреді.</w:t>
      </w:r>
    </w:p>
    <w:p w14:paraId="49FD3B1E" w14:textId="5D0DDCD1" w:rsidR="00B32653" w:rsidRPr="00A73E75" w:rsidRDefault="00B32653" w:rsidP="00A73E75">
      <w:pPr>
        <w:tabs>
          <w:tab w:val="left" w:pos="993"/>
          <w:tab w:val="left" w:pos="1134"/>
        </w:tabs>
        <w:ind w:firstLine="709"/>
        <w:jc w:val="both"/>
        <w:rPr>
          <w:color w:val="000000" w:themeColor="text1"/>
          <w:sz w:val="28"/>
          <w:szCs w:val="28"/>
          <w:lang w:val="kk-KZ"/>
        </w:rPr>
      </w:pPr>
      <w:r w:rsidRPr="00A73E75">
        <w:rPr>
          <w:color w:val="000000" w:themeColor="text1"/>
          <w:sz w:val="28"/>
          <w:szCs w:val="28"/>
          <w:lang w:val="kk-KZ"/>
        </w:rPr>
        <w:t>3. Пайдаланушылардың жоғары біліктілігі. Бұл мүмкіндік пайдаланушыларға құжаттарға қол жеткізудің жаңа әдістері туралы хабардар болуды және оларды өз қызметінде пайдалануға деген ұмтылысты қамтиды</w:t>
      </w:r>
      <w:r w:rsidR="00A03A6D" w:rsidRPr="00A73E75">
        <w:rPr>
          <w:color w:val="000000" w:themeColor="text1"/>
          <w:sz w:val="28"/>
          <w:szCs w:val="28"/>
          <w:lang w:val="kk-KZ"/>
        </w:rPr>
        <w:t>.</w:t>
      </w:r>
    </w:p>
    <w:p w14:paraId="12D1D7A0" w14:textId="77777777"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4. Ғылыми ақпаратпен өзара алмасу қажеттілігі ашық архивтер технологияларына қызығушылық тудырады. Сонымен қатар, пайдаланушылар зерттеу барысы мен нәтижелері туралы үшінші тарап пайдаланушыларын ақпараттандыру үшін интернетте өздерінің авторлық жұмыстарын жариялау құралдарына мұқтаж.</w:t>
      </w:r>
    </w:p>
    <w:p w14:paraId="1749D3EB" w14:textId="77777777"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5. Ғылыми-білім беру қызметінің әкімшілік байланыстары аймақтық ғылыми орталықтың құрылымдық бөлімшесі, ғылым академиясының және бүкіл академияның құрылымдық бөлімшесі ретінде танылады. Мұндай байланыстардың болуы міндетті интероперабельділікті және бағдарламалық және технологиялық шешімдердің ғылым академиясының жалпы ортасына жақсы біріктірілуін болжайды.</w:t>
      </w:r>
    </w:p>
    <w:p w14:paraId="06539A18" w14:textId="77777777"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 xml:space="preserve">6. Қолжетімділік технологияларын іске асыратын әзірлеушілердің ең кіші штаты және ғылыми-білім беру қызметін ақпараттық қолдау қызметтерінің </w:t>
      </w:r>
      <w:r w:rsidRPr="00A73E75">
        <w:rPr>
          <w:color w:val="000000" w:themeColor="text1"/>
          <w:sz w:val="28"/>
          <w:szCs w:val="28"/>
          <w:lang w:val="kk-KZ"/>
        </w:rPr>
        <w:lastRenderedPageBreak/>
        <w:t>екінші реттілігіне байланысты оларды қаржыландырудың жеткіліксіздігі. Бұл ерекшелік дайын бағдарламалық шешімдерді кеңінен қолдану қажеттілігін және оларға қызмет көрсетудің қарапайымдылығын анықтайды.</w:t>
      </w:r>
    </w:p>
    <w:p w14:paraId="504B3547" w14:textId="77777777"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7. Ұйымда лицензиялауға жатпайтын өз өндірісінің электрондық құжаттарының, сондай-ақ, түрлі ғылыми және қайырымдылық бағдарламалар шеңберінде алынған құжаттардың, жеке байланыстардың санының көп болуы. Ұйым қызметкерлерінен осындай құжаттарды жинақтау түгендеуді талап ететін құжаттардың дербес топтамалары деп аталатын қорды құрайды.</w:t>
      </w:r>
    </w:p>
    <w:p w14:paraId="7047C539" w14:textId="27DCDFEB"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Оларға ғылыми құндылығына қарай қолжетімділік қажет және оларды иелері еркімен ұйымдастыруға болады. Бұл рәсім құжаттарға қолжетімділікті тек құжаттар топтамасы деңгейінде ғана емес, сонымен бірге әр құжатты дара саралауды қажет етеді</w:t>
      </w:r>
      <w:r w:rsidR="006B12AA">
        <w:rPr>
          <w:color w:val="000000" w:themeColor="text1"/>
          <w:sz w:val="28"/>
          <w:szCs w:val="28"/>
          <w:lang w:val="kk-KZ"/>
        </w:rPr>
        <w:t xml:space="preserve"> [4</w:t>
      </w:r>
      <w:r w:rsidR="00506F89">
        <w:rPr>
          <w:color w:val="000000" w:themeColor="text1"/>
          <w:sz w:val="28"/>
          <w:szCs w:val="28"/>
          <w:lang w:val="kk-KZ"/>
        </w:rPr>
        <w:t>5</w:t>
      </w:r>
      <w:r w:rsidR="006B12AA">
        <w:rPr>
          <w:color w:val="000000" w:themeColor="text1"/>
          <w:sz w:val="28"/>
          <w:szCs w:val="28"/>
          <w:lang w:val="kk-KZ"/>
        </w:rPr>
        <w:t>]</w:t>
      </w:r>
      <w:r w:rsidRPr="00A73E75">
        <w:rPr>
          <w:color w:val="000000" w:themeColor="text1"/>
          <w:sz w:val="28"/>
          <w:szCs w:val="28"/>
          <w:lang w:val="kk-KZ"/>
        </w:rPr>
        <w:t>.</w:t>
      </w:r>
    </w:p>
    <w:p w14:paraId="42F93A99" w14:textId="29596820"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Қолжетімділік технологиясының дамуын алдын-ала талдағаннан кейін, қажетті компоненттерді бөліп алып, ғылыми-білім беру қызметінің ерекшеліктерін ескергеннен кейін қолжетімділік технологиясына келесі басты талаптарды бөлуге болады:</w:t>
      </w:r>
    </w:p>
    <w:p w14:paraId="6E49D659" w14:textId="1F5F4726"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 xml:space="preserve">1. Ашықтық және кеңейгіштік. Интернеттен құжаттарға қол жеткізу ашық жүйелердің стандарттарына негізделген, бұл басқа аппараттық платформаларға технологиялық блоктарды қосуға, сондай-ақ басқа өндірушілердің ақпарат көздерін қосуға төзімділікті қамтамасыз етеді. Web-технологияларды, </w:t>
      </w:r>
      <w:r w:rsidRPr="00A73E75">
        <w:rPr>
          <w:rFonts w:eastAsia="MS Mincho"/>
          <w:color w:val="000000" w:themeColor="text1"/>
          <w:sz w:val="28"/>
          <w:szCs w:val="28"/>
          <w:lang w:val="kk-KZ"/>
        </w:rPr>
        <w:t>RUSMARC</w:t>
      </w:r>
      <w:r w:rsidRPr="00A73E75">
        <w:rPr>
          <w:color w:val="000000" w:themeColor="text1"/>
          <w:sz w:val="28"/>
          <w:szCs w:val="28"/>
          <w:lang w:val="kk-KZ"/>
        </w:rPr>
        <w:t xml:space="preserve"> коммуникативтік форматын және Z39.50 желілік хаттамаларын пайдалану арқылы қамтамасыз етіледі. </w:t>
      </w:r>
    </w:p>
    <w:p w14:paraId="21B0FB36" w14:textId="77777777"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2. Басқарудың қарапайымдылығы. Технологияда ақпараттық үрдістердің ортақтығымен және пайдаланылатын ақпараттық технологиялармен анықталатын функционалдық модульдерді пайдалану арқылы қол жеткізіледі. Модульдерге бөліну түрлі әзірлеушілердің дайын бағдарламалық шешімдерін пайдалануға мүмкіндік береді. Модульділік әрбір блокқа дербес қызмет көрсетуге, сондай-ақ тиісті ақпараттық технологиялар дамыған сайын оларда пайдаланылатын бағдарламалық құралдарды жаңғыртуға және ауыстыруға мүмкіндік береді.</w:t>
      </w:r>
    </w:p>
    <w:p w14:paraId="1DA2093B" w14:textId="77777777"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3. Орталықтандырылған пайдаланушы интерфейсі. Құжатты іздеу және оған қолжетімділік «бір терезеден» жасалады. Пайдаланушы үшін жүйе орталықтандырылған болып көрінеді, өйткені оның таралуы интерфейспен жасырылған.</w:t>
      </w:r>
    </w:p>
    <w:p w14:paraId="6C48E244" w14:textId="77777777"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 xml:space="preserve">4. Құжаттар мен топтамаларды сақтау орындарына бөлу және оларды басқаруды орталықсыздандыру. Құжаттар, топтамалар және топтамаларлар топтары құрылған жерде сақталады. </w:t>
      </w:r>
    </w:p>
    <w:p w14:paraId="431D2FA2" w14:textId="77777777"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 xml:space="preserve">5. Дерекқор деңгейіндегі интегралдау. Технология әр түрлі өндірушілердің ресурстарына қолжетімділікті қамтамасыз етеді, сонымен қатар аймақтық негізде жинақталған тақырыптық ресурстар мен ресурстарды қалыптастыру үшін әртүрлі </w:t>
      </w:r>
      <w:r w:rsidRPr="00A73E75">
        <w:rPr>
          <w:rFonts w:eastAsia="MS Mincho"/>
          <w:color w:val="000000" w:themeColor="text1"/>
          <w:sz w:val="28"/>
          <w:szCs w:val="28"/>
          <w:lang w:val="kk-KZ"/>
        </w:rPr>
        <w:t>ДҚБЖ</w:t>
      </w:r>
      <w:r w:rsidRPr="00A73E75">
        <w:rPr>
          <w:color w:val="000000" w:themeColor="text1"/>
          <w:sz w:val="28"/>
          <w:szCs w:val="28"/>
          <w:lang w:val="kk-KZ"/>
        </w:rPr>
        <w:t xml:space="preserve"> көмегімен жасалған құжаттар топтамасын логикалық жіктеуге мүмкіндік береді. </w:t>
      </w:r>
    </w:p>
    <w:p w14:paraId="51B9271A" w14:textId="77777777"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 xml:space="preserve">6. Қолжетімділік құқықтарын саралау. Лицензиялық келісімдер мен авторлық құқықтардың шарттарын қамтамасыз ету үшін ұйымның деректер </w:t>
      </w:r>
      <w:r w:rsidRPr="00A73E75">
        <w:rPr>
          <w:color w:val="000000" w:themeColor="text1"/>
          <w:sz w:val="28"/>
          <w:szCs w:val="28"/>
          <w:lang w:val="kk-KZ"/>
        </w:rPr>
        <w:lastRenderedPageBreak/>
        <w:t>базасына және жеке құжаттарға қолжетімділік деңгейі пайдаланушының немесе пайдаланушылар тобының жеке құқықтарымен анықталады.</w:t>
      </w:r>
    </w:p>
    <w:p w14:paraId="471DF4B3" w14:textId="77777777"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7. Бірыңғайланған сипаттамалық метадеректер және олар бойынша көп функциялы іздеуді қамтамасыз ету. Әр түрлі іздеу интерфейстерінің көмегімен құжаттарға қолжетімділікті қамтамасыз ету үшін жүйеде әр түрлі типтегі және түрдегі құжаттар өзара түрлендіруге мүмкіндік беретін екі түрді сипаттаудың бірыңғай әдісімен ұсынылған:</w:t>
      </w:r>
    </w:p>
    <w:p w14:paraId="63415237" w14:textId="77777777" w:rsidR="00B32653" w:rsidRPr="00A73E75" w:rsidRDefault="00B32653" w:rsidP="00630CED">
      <w:pPr>
        <w:numPr>
          <w:ilvl w:val="0"/>
          <w:numId w:val="23"/>
        </w:numPr>
        <w:tabs>
          <w:tab w:val="left" w:pos="1134"/>
        </w:tabs>
        <w:ind w:left="0" w:firstLine="851"/>
        <w:jc w:val="both"/>
        <w:rPr>
          <w:color w:val="000000" w:themeColor="text1"/>
          <w:sz w:val="28"/>
          <w:szCs w:val="28"/>
          <w:lang w:val="kk-KZ"/>
        </w:rPr>
      </w:pPr>
      <w:r w:rsidRPr="00A73E75">
        <w:rPr>
          <w:color w:val="000000" w:themeColor="text1"/>
          <w:sz w:val="28"/>
          <w:szCs w:val="28"/>
          <w:lang w:val="kk-KZ"/>
        </w:rPr>
        <w:t xml:space="preserve">метадеректерді қалыптастыру блогында құжат </w:t>
      </w:r>
      <w:r w:rsidRPr="00A73E75">
        <w:rPr>
          <w:rFonts w:eastAsia="MS Mincho"/>
          <w:color w:val="000000" w:themeColor="text1"/>
          <w:sz w:val="28"/>
          <w:szCs w:val="28"/>
          <w:lang w:val="kk-KZ"/>
        </w:rPr>
        <w:t>MARC</w:t>
      </w:r>
      <w:r w:rsidRPr="00A73E75">
        <w:rPr>
          <w:color w:val="000000" w:themeColor="text1"/>
          <w:sz w:val="28"/>
          <w:szCs w:val="28"/>
          <w:lang w:val="kk-KZ"/>
        </w:rPr>
        <w:t xml:space="preserve"> тегі форматындағы автоматтандырылған кітапханалық-ақпараттық жүйені сипаттайды;</w:t>
      </w:r>
    </w:p>
    <w:p w14:paraId="5BFBE3FE" w14:textId="77777777" w:rsidR="00B32653" w:rsidRPr="00A73E75" w:rsidRDefault="00B32653" w:rsidP="00630CED">
      <w:pPr>
        <w:numPr>
          <w:ilvl w:val="0"/>
          <w:numId w:val="23"/>
        </w:numPr>
        <w:tabs>
          <w:tab w:val="left" w:pos="1134"/>
        </w:tabs>
        <w:ind w:left="0" w:firstLine="851"/>
        <w:jc w:val="both"/>
        <w:rPr>
          <w:color w:val="000000" w:themeColor="text1"/>
          <w:sz w:val="28"/>
          <w:szCs w:val="28"/>
          <w:lang w:val="kk-KZ"/>
        </w:rPr>
      </w:pPr>
      <w:r w:rsidRPr="00A73E75">
        <w:rPr>
          <w:color w:val="000000" w:themeColor="text1"/>
          <w:sz w:val="28"/>
          <w:szCs w:val="28"/>
          <w:lang w:val="kk-KZ"/>
        </w:rPr>
        <w:t>сараптама қоймасы арқылы құжаттар қоймасына кіретін құжат DublinCore (DC) немесе MODS схемасындағы RDF сипаттамасын алады.</w:t>
      </w:r>
    </w:p>
    <w:p w14:paraId="69666335" w14:textId="77777777"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8. Құжаттарды сақтаудың бірыңғайланған форматтары. Құжатты сақтау форматы толық мәтін бойынша іздеу үшін оның семантикалық және синтаксистік талдауына мүмкіндік беруі керек.</w:t>
      </w:r>
    </w:p>
    <w:p w14:paraId="17F8E397" w14:textId="77777777"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9. Құжаттарды іздеу нәтижелерін экранға шығару форматтарының өзгермелілігі - MARC-форматтарынан каталогтық карточка форматына дейін. Online электрондық құжатына қол жеткізу URL - сілтеме ретінде шығыс форматында қапшықтандырылған.</w:t>
      </w:r>
    </w:p>
    <w:p w14:paraId="423FCA95" w14:textId="77777777" w:rsidR="00B32653" w:rsidRPr="00A73E75" w:rsidRDefault="00B32653" w:rsidP="00A73E75">
      <w:pPr>
        <w:ind w:firstLine="709"/>
        <w:jc w:val="both"/>
        <w:rPr>
          <w:color w:val="000000" w:themeColor="text1"/>
          <w:sz w:val="28"/>
          <w:szCs w:val="28"/>
          <w:lang w:val="kk-KZ"/>
        </w:rPr>
      </w:pPr>
      <w:r w:rsidRPr="00A73E75">
        <w:rPr>
          <w:color w:val="000000" w:themeColor="text1"/>
          <w:sz w:val="28"/>
          <w:szCs w:val="28"/>
          <w:lang w:val="kk-KZ"/>
        </w:rPr>
        <w:t>10. «Кейінге қалдырылған қол жеткізу» мүмкіндігі, яғни өтінімді тіркеу, құжатты сақтай отырып және кейіннен пайдаланушыға қол жеткізу жүйесі немесе электрондық пошта арқылы жеткізе отырып, электрондық түрге түрлендіру.</w:t>
      </w:r>
    </w:p>
    <w:p w14:paraId="57992E81" w14:textId="77777777" w:rsidR="00BA775C" w:rsidRPr="00A73E75" w:rsidRDefault="00BA775C" w:rsidP="00A73E75">
      <w:pPr>
        <w:ind w:firstLine="709"/>
        <w:jc w:val="both"/>
        <w:rPr>
          <w:rFonts w:eastAsia="MS Mincho"/>
          <w:color w:val="000000" w:themeColor="text1"/>
          <w:sz w:val="28"/>
          <w:szCs w:val="28"/>
          <w:lang w:val="kk-KZ"/>
        </w:rPr>
      </w:pPr>
    </w:p>
    <w:p w14:paraId="4B4CB94A" w14:textId="68077E15" w:rsidR="00AC4B5B" w:rsidRPr="00A73E75" w:rsidRDefault="00AC4B5B" w:rsidP="00A73E75">
      <w:pPr>
        <w:pStyle w:val="3"/>
        <w:spacing w:after="0" w:afterAutospacing="0"/>
        <w:jc w:val="both"/>
        <w:rPr>
          <w:rFonts w:cs="Times New Roman"/>
          <w:bCs/>
          <w:color w:val="000000" w:themeColor="text1"/>
          <w:szCs w:val="28"/>
          <w:lang w:val="kk-KZ"/>
        </w:rPr>
      </w:pPr>
      <w:bookmarkStart w:id="29" w:name="_Toc92831487"/>
      <w:bookmarkStart w:id="30" w:name="_Toc93254020"/>
      <w:r w:rsidRPr="00A73E75">
        <w:rPr>
          <w:rFonts w:cs="Times New Roman"/>
          <w:bCs/>
          <w:color w:val="000000" w:themeColor="text1"/>
          <w:szCs w:val="28"/>
          <w:lang w:val="kk-KZ"/>
        </w:rPr>
        <w:t>2.2 Технологияның негізгі функционалдық модулі</w:t>
      </w:r>
      <w:bookmarkEnd w:id="29"/>
      <w:bookmarkEnd w:id="30"/>
    </w:p>
    <w:p w14:paraId="15F34FD4" w14:textId="547040DD" w:rsidR="006A1B98" w:rsidRPr="00A73E75" w:rsidRDefault="00AC4B5B" w:rsidP="00A73E75">
      <w:pPr>
        <w:ind w:firstLine="709"/>
        <w:jc w:val="both"/>
        <w:rPr>
          <w:color w:val="000000" w:themeColor="text1"/>
          <w:sz w:val="28"/>
          <w:szCs w:val="28"/>
          <w:lang w:val="kk-KZ"/>
        </w:rPr>
      </w:pPr>
      <w:r w:rsidRPr="00A73E75">
        <w:rPr>
          <w:color w:val="000000" w:themeColor="text1"/>
          <w:sz w:val="28"/>
          <w:szCs w:val="28"/>
          <w:lang w:val="kk-KZ"/>
        </w:rPr>
        <w:t>Жүйе ретінде құжаттарға қолжетімділік технологиясының үш компонентті схемасында тұжырымдалған қолжетімділік талаптарын ескере отырып, модульдерді бөліп алып, технологиялық ақпараттық ағындарды анықтауға болады. Технология жұмыс істейтін ақпарат тұрақты сақтау ақпаратына бөлінеді, мысалы, құжаттар және олардың метадеректері массивтерге топтастырылған және уақытша сақтау туралы ақпарат немесе динамикалық түрде қалыптасатын – пайдаланушылардың сұраныстары, тапсырыстар және оны алудың балама тәсілдері туралы хабарламалар. Құжаттың қолжетімсіздігі туралы немесе құжаттарға қолжетімділік технологиясының жалпы логикалық схемасын қарастырайық (</w:t>
      </w:r>
      <w:r w:rsidR="00630CED">
        <w:rPr>
          <w:color w:val="000000" w:themeColor="text1"/>
          <w:sz w:val="28"/>
          <w:szCs w:val="28"/>
          <w:lang w:val="kk-KZ"/>
        </w:rPr>
        <w:t>6-с</w:t>
      </w:r>
      <w:r w:rsidRPr="00A73E75">
        <w:rPr>
          <w:color w:val="000000" w:themeColor="text1"/>
          <w:sz w:val="28"/>
          <w:szCs w:val="28"/>
          <w:lang w:val="kk-KZ"/>
        </w:rPr>
        <w:t>урет</w:t>
      </w:r>
      <w:r w:rsidR="00630CED">
        <w:rPr>
          <w:color w:val="000000" w:themeColor="text1"/>
          <w:sz w:val="28"/>
          <w:szCs w:val="28"/>
          <w:lang w:val="kk-KZ"/>
        </w:rPr>
        <w:t>)</w:t>
      </w:r>
      <w:r w:rsidRPr="00A73E75">
        <w:rPr>
          <w:color w:val="000000" w:themeColor="text1"/>
          <w:sz w:val="28"/>
          <w:szCs w:val="28"/>
          <w:lang w:val="kk-KZ"/>
        </w:rPr>
        <w:t>. Кіріс ақпараты оның келесі түрде ұсынылған: іздеу үшін пайдаланушыға талап етілетін дерекқорлар жиынтығы туралы ақпарат, пайдаланушылардың сұраныс салулары, сақталуға жататын құжаттардың толық мәтіндері.</w:t>
      </w:r>
    </w:p>
    <w:p w14:paraId="38183987" w14:textId="7A6A4F05" w:rsidR="006A1B98" w:rsidRPr="00A73E75" w:rsidRDefault="006A1B98" w:rsidP="00A73E75">
      <w:pPr>
        <w:ind w:firstLine="709"/>
        <w:jc w:val="both"/>
        <w:rPr>
          <w:color w:val="000000" w:themeColor="text1"/>
          <w:sz w:val="28"/>
          <w:szCs w:val="28"/>
          <w:lang w:val="kk-KZ"/>
        </w:rPr>
      </w:pPr>
    </w:p>
    <w:p w14:paraId="540DEBB8" w14:textId="1A8A0155" w:rsidR="006A1B98" w:rsidRPr="00A73E75" w:rsidRDefault="006A1B98" w:rsidP="00A73E75">
      <w:pPr>
        <w:jc w:val="center"/>
        <w:rPr>
          <w:color w:val="000000" w:themeColor="text1"/>
          <w:sz w:val="28"/>
          <w:szCs w:val="28"/>
          <w:lang w:val="kk-KZ"/>
        </w:rPr>
      </w:pPr>
      <w:r w:rsidRPr="00A73E75">
        <w:rPr>
          <w:noProof/>
          <w:color w:val="000000" w:themeColor="text1"/>
          <w:sz w:val="28"/>
          <w:szCs w:val="28"/>
        </w:rPr>
        <w:lastRenderedPageBreak/>
        <w:drawing>
          <wp:inline distT="0" distB="0" distL="0" distR="0" wp14:anchorId="1CD52B3C" wp14:editId="6415957C">
            <wp:extent cx="4953000" cy="3568508"/>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671" cy="3589165"/>
                    </a:xfrm>
                    <a:prstGeom prst="rect">
                      <a:avLst/>
                    </a:prstGeom>
                    <a:noFill/>
                  </pic:spPr>
                </pic:pic>
              </a:graphicData>
            </a:graphic>
          </wp:inline>
        </w:drawing>
      </w:r>
    </w:p>
    <w:p w14:paraId="056FD566" w14:textId="77777777" w:rsidR="000F5C3D" w:rsidRPr="00A73E75" w:rsidRDefault="000F5C3D" w:rsidP="00A73E75">
      <w:pPr>
        <w:ind w:firstLine="709"/>
        <w:jc w:val="both"/>
        <w:rPr>
          <w:rFonts w:eastAsia="MS Mincho"/>
          <w:color w:val="000000" w:themeColor="text1"/>
          <w:sz w:val="16"/>
          <w:szCs w:val="16"/>
          <w:lang w:val="kk-KZ"/>
        </w:rPr>
      </w:pPr>
    </w:p>
    <w:p w14:paraId="5AB29503" w14:textId="31DD8867" w:rsidR="000F5C3D" w:rsidRPr="00A73E75" w:rsidRDefault="000F5C3D" w:rsidP="00A73E75">
      <w:pPr>
        <w:jc w:val="center"/>
        <w:rPr>
          <w:color w:val="000000" w:themeColor="text1"/>
          <w:sz w:val="28"/>
          <w:szCs w:val="28"/>
          <w:lang w:val="kk-KZ"/>
        </w:rPr>
      </w:pPr>
      <w:r w:rsidRPr="00A73E75">
        <w:rPr>
          <w:rFonts w:eastAsia="MS Mincho"/>
          <w:color w:val="000000" w:themeColor="text1"/>
          <w:sz w:val="28"/>
          <w:szCs w:val="28"/>
          <w:lang w:val="kk-KZ"/>
        </w:rPr>
        <w:t>Сурет 6 –</w:t>
      </w:r>
      <w:r w:rsidRPr="00A73E75">
        <w:rPr>
          <w:color w:val="000000" w:themeColor="text1"/>
          <w:sz w:val="28"/>
          <w:szCs w:val="28"/>
          <w:lang w:val="kk-KZ"/>
        </w:rPr>
        <w:t xml:space="preserve"> Құжаттарға қолжетімділік технологиясының логикалық схемасы</w:t>
      </w:r>
    </w:p>
    <w:p w14:paraId="5E47C334" w14:textId="77777777" w:rsidR="00941694" w:rsidRPr="00A73E75" w:rsidRDefault="00941694" w:rsidP="00A73E75">
      <w:pPr>
        <w:ind w:firstLine="709"/>
        <w:jc w:val="both"/>
        <w:rPr>
          <w:color w:val="000000" w:themeColor="text1"/>
          <w:sz w:val="28"/>
          <w:szCs w:val="28"/>
          <w:lang w:val="kk-KZ"/>
        </w:rPr>
      </w:pPr>
    </w:p>
    <w:p w14:paraId="191DE37A" w14:textId="5947EE02" w:rsidR="00941694" w:rsidRPr="00A73E75" w:rsidRDefault="00941694" w:rsidP="00630CED">
      <w:pPr>
        <w:ind w:firstLine="709"/>
        <w:jc w:val="both"/>
        <w:rPr>
          <w:color w:val="000000" w:themeColor="text1"/>
          <w:sz w:val="28"/>
          <w:szCs w:val="28"/>
          <w:lang w:val="kk-KZ"/>
        </w:rPr>
      </w:pPr>
      <w:r w:rsidRPr="00A73E75">
        <w:rPr>
          <w:color w:val="000000" w:themeColor="text1"/>
          <w:sz w:val="28"/>
          <w:szCs w:val="28"/>
          <w:lang w:val="kk-KZ"/>
        </w:rPr>
        <w:t xml:space="preserve">Шығыс ақпараты </w:t>
      </w:r>
      <w:r w:rsidR="00630CED">
        <w:rPr>
          <w:color w:val="000000" w:themeColor="text1"/>
          <w:sz w:val="28"/>
          <w:szCs w:val="28"/>
          <w:lang w:val="kk-KZ"/>
        </w:rPr>
        <w:t>–</w:t>
      </w:r>
      <w:r w:rsidRPr="00A73E75">
        <w:rPr>
          <w:color w:val="000000" w:themeColor="text1"/>
          <w:sz w:val="28"/>
          <w:szCs w:val="28"/>
          <w:lang w:val="kk-KZ"/>
        </w:rPr>
        <w:t xml:space="preserve"> электрондық құжаттардың толық мәтіндері немесе олардың жоқ екендігі туралы ақпарат, сондай-ақ егер құжат баспа түрінде болса, алудың балама тәсілдері. Сонымен қатар, құжаттарға қол жеткізу блогын айналып өтіп, аралық сараптама қоймасы арқылы құжаттар қоймасын толықтырудың қосымша ақпарат ағыны бар. Қоймадағы құжаттар метадеректер қоймасындағы сипаттамалық метадеректермен құжаттарға қол жеткізу блогында ұсынылған. Пайдаланушы дерекқор жиынтығын және ресурстарға қолжетімділіктің біртұтас терезесі арқылы іздеу </w:t>
      </w:r>
      <w:r w:rsidR="00E32127" w:rsidRPr="00A73E75">
        <w:rPr>
          <w:color w:val="000000" w:themeColor="text1"/>
          <w:sz w:val="28"/>
          <w:szCs w:val="28"/>
          <w:lang w:val="kk-KZ"/>
        </w:rPr>
        <w:t>сұраныс</w:t>
      </w:r>
      <w:r w:rsidRPr="00A73E75">
        <w:rPr>
          <w:color w:val="000000" w:themeColor="text1"/>
          <w:sz w:val="28"/>
          <w:szCs w:val="28"/>
          <w:lang w:val="kk-KZ"/>
        </w:rPr>
        <w:t xml:space="preserve">ын қалыптастырады, </w:t>
      </w:r>
      <w:r w:rsidR="00E32127" w:rsidRPr="00A73E75">
        <w:rPr>
          <w:color w:val="000000" w:themeColor="text1"/>
          <w:sz w:val="28"/>
          <w:szCs w:val="28"/>
          <w:lang w:val="kk-KZ"/>
        </w:rPr>
        <w:t>сұраныс</w:t>
      </w:r>
      <w:r w:rsidRPr="00A73E75">
        <w:rPr>
          <w:color w:val="000000" w:themeColor="text1"/>
          <w:sz w:val="28"/>
          <w:szCs w:val="28"/>
          <w:lang w:val="kk-KZ"/>
        </w:rPr>
        <w:t xml:space="preserve"> метадеректер қоймасында іздеу жүргізетін іздеу жүйесіне түседі, оның нәтижелерін кіру нүктесіне қайтарады. Егер құжат табылса, онда пайдаланушы жеткізу модулін пайдалана отырып, қоймаға жүгінеді және электрондық құжатты кіру нүктесіне алады. Метадеректер қоймасын толтыру метадеректерді қалыптастыру модулінде құжатты сипаттау арқылы жүзеге асырылады</w:t>
      </w:r>
      <w:r w:rsidR="00F92596">
        <w:rPr>
          <w:color w:val="000000" w:themeColor="text1"/>
          <w:sz w:val="28"/>
          <w:szCs w:val="28"/>
          <w:lang w:val="kk-KZ"/>
        </w:rPr>
        <w:t xml:space="preserve"> [</w:t>
      </w:r>
      <w:r w:rsidR="00DC3F81">
        <w:rPr>
          <w:color w:val="000000" w:themeColor="text1"/>
          <w:sz w:val="28"/>
          <w:szCs w:val="28"/>
          <w:lang w:val="kk-KZ"/>
        </w:rPr>
        <w:t>4</w:t>
      </w:r>
      <w:r w:rsidR="00506F89">
        <w:rPr>
          <w:color w:val="000000" w:themeColor="text1"/>
          <w:sz w:val="28"/>
          <w:szCs w:val="28"/>
          <w:lang w:val="kk-KZ"/>
        </w:rPr>
        <w:t>6</w:t>
      </w:r>
      <w:r w:rsidR="00F92596">
        <w:rPr>
          <w:color w:val="000000" w:themeColor="text1"/>
          <w:sz w:val="28"/>
          <w:szCs w:val="28"/>
          <w:lang w:val="kk-KZ"/>
        </w:rPr>
        <w:t>]</w:t>
      </w:r>
      <w:r w:rsidRPr="00A73E75">
        <w:rPr>
          <w:color w:val="000000" w:themeColor="text1"/>
          <w:sz w:val="28"/>
          <w:szCs w:val="28"/>
          <w:lang w:val="kk-KZ"/>
        </w:rPr>
        <w:t>.</w:t>
      </w:r>
    </w:p>
    <w:p w14:paraId="2AAC80BC" w14:textId="2BAEAC02" w:rsidR="00941694" w:rsidRPr="00A73E75" w:rsidRDefault="00941694" w:rsidP="00630CED">
      <w:pPr>
        <w:ind w:firstLine="709"/>
        <w:jc w:val="both"/>
        <w:rPr>
          <w:color w:val="000000" w:themeColor="text1"/>
          <w:sz w:val="28"/>
          <w:szCs w:val="28"/>
          <w:lang w:val="kk-KZ"/>
        </w:rPr>
      </w:pPr>
      <w:r w:rsidRPr="00A73E75">
        <w:rPr>
          <w:color w:val="000000" w:themeColor="text1"/>
          <w:sz w:val="28"/>
          <w:szCs w:val="28"/>
          <w:lang w:val="kk-KZ"/>
        </w:rPr>
        <w:t>Содан кейін құжаттың сипаттамасы метадеректер ауқымына жатқызылады (немесе бірнеше ауқымдарда қайталанады) және метадеректер қоймасына түседі.</w:t>
      </w:r>
    </w:p>
    <w:p w14:paraId="36D375BA" w14:textId="6709966D" w:rsidR="00941694" w:rsidRPr="00A73E75" w:rsidRDefault="00941694" w:rsidP="00630CED">
      <w:pPr>
        <w:ind w:firstLine="709"/>
        <w:jc w:val="both"/>
        <w:rPr>
          <w:color w:val="000000" w:themeColor="text1"/>
          <w:sz w:val="28"/>
          <w:szCs w:val="28"/>
          <w:lang w:val="kk-KZ"/>
        </w:rPr>
      </w:pPr>
      <w:r w:rsidRPr="00A73E75">
        <w:rPr>
          <w:color w:val="000000" w:themeColor="text1"/>
          <w:sz w:val="28"/>
          <w:szCs w:val="28"/>
          <w:lang w:val="kk-KZ"/>
        </w:rPr>
        <w:t>Технология сонымен қатар құжат метадеректерінің элементтеріне негізделген іздеу сөздіктерін құру арқылы іздеуді лингвистикалық қолдауды қамтамасыз етеді.</w:t>
      </w:r>
    </w:p>
    <w:p w14:paraId="69583AB5" w14:textId="75DCBB4C" w:rsidR="00941694" w:rsidRPr="00A73E75" w:rsidRDefault="00941694" w:rsidP="00630CED">
      <w:pPr>
        <w:ind w:firstLine="709"/>
        <w:jc w:val="both"/>
        <w:rPr>
          <w:color w:val="000000" w:themeColor="text1"/>
          <w:sz w:val="28"/>
          <w:szCs w:val="28"/>
          <w:lang w:val="kk-KZ"/>
        </w:rPr>
      </w:pPr>
      <w:r w:rsidRPr="00A73E75">
        <w:rPr>
          <w:color w:val="000000" w:themeColor="text1"/>
          <w:sz w:val="28"/>
          <w:szCs w:val="28"/>
          <w:lang w:val="kk-KZ"/>
        </w:rPr>
        <w:t xml:space="preserve">Технологияның логикалық схемасында белгілі бір ақпараттық процестерді жүзеге асыратын функционалды модульдер және ақпараттық ресурстар модульдері - деректер қоймасы ерекшеленеді </w:t>
      </w:r>
    </w:p>
    <w:p w14:paraId="78D11F4C" w14:textId="600C80B2" w:rsidR="00941694" w:rsidRPr="00A73E75" w:rsidRDefault="00941694" w:rsidP="00A73E75">
      <w:pPr>
        <w:ind w:firstLine="709"/>
        <w:jc w:val="both"/>
        <w:rPr>
          <w:color w:val="000000" w:themeColor="text1"/>
          <w:sz w:val="28"/>
          <w:szCs w:val="28"/>
          <w:lang w:val="kk-KZ"/>
        </w:rPr>
      </w:pPr>
      <w:r w:rsidRPr="00A73E75">
        <w:rPr>
          <w:color w:val="000000" w:themeColor="text1"/>
          <w:sz w:val="28"/>
          <w:szCs w:val="28"/>
          <w:lang w:val="kk-KZ"/>
        </w:rPr>
        <w:lastRenderedPageBreak/>
        <w:t xml:space="preserve">Функционалды модуль </w:t>
      </w:r>
      <w:r w:rsidR="00630CED">
        <w:rPr>
          <w:color w:val="000000" w:themeColor="text1"/>
          <w:sz w:val="28"/>
          <w:szCs w:val="28"/>
          <w:lang w:val="kk-KZ"/>
        </w:rPr>
        <w:t>–</w:t>
      </w:r>
      <w:r w:rsidRPr="00A73E75">
        <w:rPr>
          <w:color w:val="000000" w:themeColor="text1"/>
          <w:sz w:val="28"/>
          <w:szCs w:val="28"/>
          <w:lang w:val="kk-KZ"/>
        </w:rPr>
        <w:t xml:space="preserve"> бұл жеке ақпараттық ағындары бар мақсатты технологиялық блок. Функционалды модульдердің бөлінуі олардың ішкі бірлігінің келесі белгілеріне байланысты:</w:t>
      </w:r>
    </w:p>
    <w:p w14:paraId="09AA95E2" w14:textId="7EA706E1" w:rsidR="00941694" w:rsidRPr="00A73E75" w:rsidRDefault="00941694" w:rsidP="00A73E75">
      <w:pPr>
        <w:ind w:firstLine="709"/>
        <w:jc w:val="both"/>
        <w:rPr>
          <w:color w:val="000000" w:themeColor="text1"/>
          <w:sz w:val="28"/>
          <w:szCs w:val="28"/>
          <w:lang w:val="kk-KZ"/>
        </w:rPr>
      </w:pPr>
      <w:r w:rsidRPr="00A73E75">
        <w:rPr>
          <w:color w:val="000000" w:themeColor="text1"/>
          <w:sz w:val="28"/>
          <w:szCs w:val="28"/>
          <w:lang w:val="kk-KZ"/>
        </w:rPr>
        <w:t>1. Модуль ішінде пайдаланылатын ақпараттық технологиялар мен оларды іске асыру құралдарының біртектілігі</w:t>
      </w:r>
      <w:r w:rsidR="00630CED">
        <w:rPr>
          <w:color w:val="000000" w:themeColor="text1"/>
          <w:sz w:val="28"/>
          <w:szCs w:val="28"/>
          <w:lang w:val="kk-KZ"/>
        </w:rPr>
        <w:t>.</w:t>
      </w:r>
    </w:p>
    <w:p w14:paraId="7044A889" w14:textId="2074F42C" w:rsidR="00941694" w:rsidRPr="00A73E75" w:rsidRDefault="00941694" w:rsidP="00A73E75">
      <w:pPr>
        <w:ind w:firstLine="709"/>
        <w:jc w:val="both"/>
        <w:rPr>
          <w:color w:val="000000" w:themeColor="text1"/>
          <w:sz w:val="28"/>
          <w:szCs w:val="28"/>
          <w:lang w:val="kk-KZ"/>
        </w:rPr>
      </w:pPr>
      <w:r w:rsidRPr="00A73E75">
        <w:rPr>
          <w:color w:val="000000" w:themeColor="text1"/>
          <w:sz w:val="28"/>
          <w:szCs w:val="28"/>
          <w:lang w:val="kk-KZ"/>
        </w:rPr>
        <w:t>2. Әрбір жеке блокты жаңғырту және қызмет көрсету үшін бейінді мамандарды тарту қажеттілігі.</w:t>
      </w:r>
    </w:p>
    <w:p w14:paraId="15027AC5" w14:textId="41C8044A" w:rsidR="00941694" w:rsidRPr="00A73E75" w:rsidRDefault="00941694" w:rsidP="00A73E75">
      <w:pPr>
        <w:ind w:firstLine="709"/>
        <w:jc w:val="both"/>
        <w:rPr>
          <w:color w:val="000000" w:themeColor="text1"/>
          <w:sz w:val="28"/>
          <w:szCs w:val="28"/>
          <w:lang w:val="kk-KZ"/>
        </w:rPr>
      </w:pPr>
      <w:r w:rsidRPr="00A73E75">
        <w:rPr>
          <w:color w:val="000000" w:themeColor="text1"/>
          <w:sz w:val="28"/>
          <w:szCs w:val="28"/>
          <w:lang w:val="kk-KZ"/>
        </w:rPr>
        <w:t>Тұрақты сақталатын ақпараттық ресурстар екі түрге бөлінген:</w:t>
      </w:r>
    </w:p>
    <w:p w14:paraId="1B2C99BB" w14:textId="31596F96" w:rsidR="00941694" w:rsidRPr="00A73E75" w:rsidRDefault="00941694" w:rsidP="00A73E75">
      <w:pPr>
        <w:ind w:firstLine="709"/>
        <w:jc w:val="both"/>
        <w:rPr>
          <w:color w:val="000000" w:themeColor="text1"/>
          <w:sz w:val="28"/>
          <w:szCs w:val="28"/>
          <w:lang w:val="kk-KZ"/>
        </w:rPr>
      </w:pPr>
      <w:r w:rsidRPr="00A73E75">
        <w:rPr>
          <w:color w:val="000000" w:themeColor="text1"/>
          <w:sz w:val="28"/>
          <w:szCs w:val="28"/>
          <w:lang w:val="kk-KZ"/>
        </w:rPr>
        <w:t>1. Құжаттар.</w:t>
      </w:r>
    </w:p>
    <w:p w14:paraId="19125D53" w14:textId="4F1AAC20" w:rsidR="00941694" w:rsidRPr="00A73E75" w:rsidRDefault="00941694" w:rsidP="00A73E75">
      <w:pPr>
        <w:ind w:firstLine="709"/>
        <w:jc w:val="both"/>
        <w:rPr>
          <w:color w:val="000000" w:themeColor="text1"/>
          <w:sz w:val="28"/>
          <w:szCs w:val="28"/>
          <w:lang w:val="kk-KZ"/>
        </w:rPr>
      </w:pPr>
      <w:r w:rsidRPr="00A73E75">
        <w:rPr>
          <w:color w:val="000000" w:themeColor="text1"/>
          <w:sz w:val="28"/>
          <w:szCs w:val="28"/>
          <w:lang w:val="kk-KZ"/>
        </w:rPr>
        <w:t>2. Құжаттардың сипаттамалық метадеректері.</w:t>
      </w:r>
    </w:p>
    <w:p w14:paraId="7092EA14" w14:textId="53E33E8F" w:rsidR="00941694" w:rsidRPr="00A73E75" w:rsidRDefault="00941694" w:rsidP="00A73E75">
      <w:pPr>
        <w:ind w:firstLine="709"/>
        <w:jc w:val="both"/>
        <w:rPr>
          <w:color w:val="000000" w:themeColor="text1"/>
          <w:sz w:val="28"/>
          <w:szCs w:val="28"/>
          <w:lang w:val="kk-KZ"/>
        </w:rPr>
      </w:pPr>
      <w:r w:rsidRPr="00A73E75">
        <w:rPr>
          <w:color w:val="000000" w:themeColor="text1"/>
          <w:sz w:val="28"/>
          <w:szCs w:val="28"/>
          <w:lang w:val="kk-KZ"/>
        </w:rPr>
        <w:t>Ресурстардың әр түріне күрделі жүйе ретінде технологияның үш деңгейлі үлгісіне сәйкес өз қоймасы бөлінген [</w:t>
      </w:r>
      <w:r w:rsidR="00DC3F81">
        <w:rPr>
          <w:color w:val="000000" w:themeColor="text1"/>
          <w:sz w:val="28"/>
          <w:szCs w:val="28"/>
          <w:lang w:val="kk-KZ"/>
        </w:rPr>
        <w:t>46</w:t>
      </w:r>
      <w:r w:rsidRPr="00A73E75">
        <w:rPr>
          <w:color w:val="000000" w:themeColor="text1"/>
          <w:sz w:val="28"/>
          <w:szCs w:val="28"/>
          <w:lang w:val="kk-KZ"/>
        </w:rPr>
        <w:t xml:space="preserve">]. </w:t>
      </w:r>
    </w:p>
    <w:p w14:paraId="4F2AF28E" w14:textId="3251289E" w:rsidR="00941694" w:rsidRPr="00A73E75" w:rsidRDefault="00941694" w:rsidP="00A73E75">
      <w:pPr>
        <w:ind w:firstLine="709"/>
        <w:jc w:val="both"/>
        <w:rPr>
          <w:color w:val="000000" w:themeColor="text1"/>
          <w:sz w:val="28"/>
          <w:szCs w:val="28"/>
          <w:lang w:val="kk-KZ"/>
        </w:rPr>
      </w:pPr>
      <w:r w:rsidRPr="00A73E75">
        <w:rPr>
          <w:color w:val="000000" w:themeColor="text1"/>
          <w:sz w:val="28"/>
          <w:szCs w:val="28"/>
          <w:lang w:val="kk-KZ"/>
        </w:rPr>
        <w:t>Технологияның функционалды модульдерін толығырақ қарастырайық, ақпараттық ағындар мен функционалдылыққа қойылатын талаптарды анықтаймыз.</w:t>
      </w:r>
    </w:p>
    <w:p w14:paraId="3DA82400" w14:textId="53743EE0" w:rsidR="00941694" w:rsidRPr="00A73E75" w:rsidRDefault="00941694" w:rsidP="00A73E75">
      <w:pPr>
        <w:ind w:firstLine="709"/>
        <w:jc w:val="both"/>
        <w:rPr>
          <w:rFonts w:eastAsia="MS Mincho"/>
          <w:color w:val="000000" w:themeColor="text1"/>
          <w:sz w:val="28"/>
          <w:szCs w:val="28"/>
          <w:lang w:val="kk-KZ"/>
        </w:rPr>
      </w:pPr>
      <w:r w:rsidRPr="00A73E75">
        <w:rPr>
          <w:color w:val="000000" w:themeColor="text1"/>
          <w:sz w:val="28"/>
          <w:szCs w:val="28"/>
          <w:lang w:val="kk-KZ"/>
        </w:rPr>
        <w:t>Бірыңғай кіру нүктесі. Ресурстарға кіру нүктесі «бір терезе» технологиясын жүзеге асырады және құжаттарға қол жеткізудің пайдаланушы интерфейсі ретінде қызмет етуге арналған. Талаптардың анықтамасынан кіру нүктесі Z39.50 басқаруымен жарияланған Интернет ресурстарымен жұмыс істеу үшін пайдаланылатын көрсетеді</w:t>
      </w:r>
      <w:r w:rsidR="00DC3F81">
        <w:rPr>
          <w:color w:val="000000" w:themeColor="text1"/>
          <w:sz w:val="28"/>
          <w:szCs w:val="28"/>
          <w:lang w:val="kk-KZ"/>
        </w:rPr>
        <w:t xml:space="preserve"> </w:t>
      </w:r>
      <w:r w:rsidR="00DC3F81" w:rsidRPr="00A73E75">
        <w:rPr>
          <w:color w:val="000000" w:themeColor="text1"/>
          <w:sz w:val="28"/>
          <w:szCs w:val="28"/>
          <w:lang w:val="kk-KZ"/>
        </w:rPr>
        <w:t>[4</w:t>
      </w:r>
      <w:r w:rsidR="00DC3F81">
        <w:rPr>
          <w:color w:val="000000" w:themeColor="text1"/>
          <w:sz w:val="28"/>
          <w:szCs w:val="28"/>
          <w:lang w:val="kk-KZ"/>
        </w:rPr>
        <w:t>7, с.776-778</w:t>
      </w:r>
      <w:r w:rsidR="00DC3F81" w:rsidRPr="00A73E75">
        <w:rPr>
          <w:color w:val="000000" w:themeColor="text1"/>
          <w:sz w:val="28"/>
          <w:szCs w:val="28"/>
          <w:lang w:val="kk-KZ"/>
        </w:rPr>
        <w:t>]</w:t>
      </w:r>
      <w:r w:rsidRPr="00A73E75">
        <w:rPr>
          <w:color w:val="000000" w:themeColor="text1"/>
          <w:sz w:val="28"/>
          <w:szCs w:val="28"/>
          <w:lang w:val="kk-KZ"/>
        </w:rPr>
        <w:t>. Z39.50 басқаратын интернет сегменті кітапханалық қауымдастықтың хаттамаларды дәстүрлі қолдануына байланысты әлдеқайда ұйымдастырылған, сондықтан сипаттамалық метадеректер ауқымында іздеу кезінде артықшылық беріледі.</w:t>
      </w:r>
    </w:p>
    <w:p w14:paraId="7679FBD9" w14:textId="66C68FB0" w:rsidR="00941694" w:rsidRPr="00A73E75" w:rsidRDefault="00941694" w:rsidP="00A73E75">
      <w:pPr>
        <w:ind w:firstLine="709"/>
        <w:jc w:val="both"/>
        <w:rPr>
          <w:color w:val="000000" w:themeColor="text1"/>
          <w:sz w:val="28"/>
          <w:szCs w:val="28"/>
          <w:lang w:val="kk-KZ"/>
        </w:rPr>
      </w:pPr>
      <w:r w:rsidRPr="00A73E75">
        <w:rPr>
          <w:color w:val="000000" w:themeColor="text1"/>
          <w:sz w:val="28"/>
          <w:szCs w:val="28"/>
          <w:lang w:val="kk-KZ"/>
        </w:rPr>
        <w:t>Z39.50 басқаруындағы ақпаратқа қол жеткізу екі жолмен жүзеге асырылады: z-клиентінің көмегімен және Z39.50-HTTP саңылауы арқылы. Клиентті пайдалану, сөзсіз, көптеген артықшылықтарға ие, ең алдымен метадеректерге қол жеткізуді екі хаттамалық орталар арасында делдалдық деректерді жіберместен ұйымдастыруға мүмкіндік береді</w:t>
      </w:r>
      <w:r w:rsidR="00DC3F81">
        <w:rPr>
          <w:color w:val="000000" w:themeColor="text1"/>
          <w:sz w:val="28"/>
          <w:szCs w:val="28"/>
          <w:lang w:val="kk-KZ"/>
        </w:rPr>
        <w:t xml:space="preserve"> [48]</w:t>
      </w:r>
      <w:r w:rsidR="00DC3F81" w:rsidRPr="00A73E75">
        <w:rPr>
          <w:color w:val="000000" w:themeColor="text1"/>
          <w:sz w:val="28"/>
          <w:szCs w:val="28"/>
          <w:lang w:val="kk-KZ"/>
        </w:rPr>
        <w:t>.</w:t>
      </w:r>
      <w:r w:rsidRPr="00A73E75">
        <w:rPr>
          <w:color w:val="000000" w:themeColor="text1"/>
          <w:sz w:val="28"/>
          <w:szCs w:val="28"/>
          <w:lang w:val="kk-KZ"/>
        </w:rPr>
        <w:t xml:space="preserve"> Сонымен қатар, қолданыстағы саңылаулар Z39.50-ді толық функционалды пайдалануды қамтамасыз етпейді. Алайда, z-клиентін пайдалану пайдаланушының әр компьютеріне клиенттік қосымшаларды орнатуды қажет етеді. Ғылыми-білім беру қызметкерлері қолданатын компьютерлердің саны артып  келе жатқанын ескере отырып, бұл өте қымбат.</w:t>
      </w:r>
    </w:p>
    <w:p w14:paraId="40BFAA98" w14:textId="0BB64B1F" w:rsidR="00941694" w:rsidRPr="00A73E75" w:rsidRDefault="00941694" w:rsidP="00A73E75">
      <w:pPr>
        <w:ind w:firstLine="709"/>
        <w:jc w:val="both"/>
        <w:rPr>
          <w:color w:val="000000" w:themeColor="text1"/>
          <w:sz w:val="28"/>
          <w:szCs w:val="28"/>
          <w:lang w:val="kk-KZ"/>
        </w:rPr>
      </w:pPr>
      <w:r w:rsidRPr="00A73E75">
        <w:rPr>
          <w:color w:val="000000" w:themeColor="text1"/>
          <w:sz w:val="28"/>
          <w:szCs w:val="28"/>
          <w:lang w:val="kk-KZ"/>
        </w:rPr>
        <w:t xml:space="preserve">Сонымен қатар, метадеректерден </w:t>
      </w:r>
      <w:r w:rsidRPr="00A73E75">
        <w:rPr>
          <w:rFonts w:eastAsia="MS Mincho"/>
          <w:color w:val="000000" w:themeColor="text1"/>
          <w:sz w:val="28"/>
          <w:szCs w:val="28"/>
          <w:lang w:val="kk-KZ"/>
        </w:rPr>
        <w:t>Web</w:t>
      </w:r>
      <w:r w:rsidRPr="00A73E75">
        <w:rPr>
          <w:color w:val="000000" w:themeColor="text1"/>
          <w:sz w:val="28"/>
          <w:szCs w:val="28"/>
          <w:lang w:val="kk-KZ"/>
        </w:rPr>
        <w:t xml:space="preserve">-ортада сақталған құжаттардың URL мекен жайына бастапқы құру форматтарында көшу жеке жігерді қажет етеді. Шлюз операциялық жүйемен жабдықталған стандартты браузерлерді қолдана отырып, пайдаланушыларға таныс </w:t>
      </w:r>
      <w:r w:rsidRPr="00A73E75">
        <w:rPr>
          <w:rFonts w:eastAsia="MS Mincho"/>
          <w:color w:val="000000" w:themeColor="text1"/>
          <w:sz w:val="28"/>
          <w:szCs w:val="28"/>
          <w:lang w:val="kk-KZ"/>
        </w:rPr>
        <w:t>Web</w:t>
      </w:r>
      <w:r w:rsidRPr="00A73E75">
        <w:rPr>
          <w:color w:val="000000" w:themeColor="text1"/>
          <w:sz w:val="28"/>
          <w:szCs w:val="28"/>
          <w:lang w:val="kk-KZ"/>
        </w:rPr>
        <w:t>-ортадағы деректерге қолжетімділікті ұйымдастыруға мүмкіндік береді. Бұл жағдайда шлюзді оның функционалдығын одан әрі жетілдіре отырып пайдалану ұсынылады</w:t>
      </w:r>
      <w:r w:rsidR="002F7F61">
        <w:rPr>
          <w:color w:val="000000" w:themeColor="text1"/>
          <w:sz w:val="28"/>
          <w:szCs w:val="28"/>
          <w:lang w:val="kk-KZ"/>
        </w:rPr>
        <w:t>.</w:t>
      </w:r>
    </w:p>
    <w:p w14:paraId="14005F50" w14:textId="2549BBB3" w:rsidR="00941694" w:rsidRPr="00A73E75" w:rsidRDefault="00941694" w:rsidP="00A73E75">
      <w:pPr>
        <w:ind w:firstLine="709"/>
        <w:jc w:val="both"/>
        <w:rPr>
          <w:color w:val="000000" w:themeColor="text1"/>
          <w:sz w:val="28"/>
          <w:szCs w:val="28"/>
          <w:lang w:val="kk-KZ"/>
        </w:rPr>
      </w:pPr>
      <w:r w:rsidRPr="00A73E75">
        <w:rPr>
          <w:color w:val="000000" w:themeColor="text1"/>
          <w:sz w:val="28"/>
          <w:szCs w:val="28"/>
          <w:lang w:val="kk-KZ"/>
        </w:rPr>
        <w:t xml:space="preserve">Құжаттарға кіру нүктесін әзірлеу және іске асыру Web-технологиялары негізінде жүзеге асырылады. Құжаттарға қолжетімділікті қамтамасыз етуге арналған Web-интерфейс ретінде танылады. Қолжетімді ресурстардың тақырыптық ұйымдастырылған тізімін қамтитын Web-бет түрінде кіру нүктесі жасалды. Мұндай ұйым Web ресурстарының пайдаланушысына, осы ресурстар </w:t>
      </w:r>
      <w:r w:rsidRPr="00A73E75">
        <w:rPr>
          <w:color w:val="000000" w:themeColor="text1"/>
          <w:sz w:val="28"/>
          <w:szCs w:val="28"/>
          <w:lang w:val="kk-KZ"/>
        </w:rPr>
        <w:lastRenderedPageBreak/>
        <w:t xml:space="preserve">туралы ақпарат алуға керекті іздеу жүргізу ресурстарды таңдауға, сондай-ақ іздеу сұранысын қалыптастыруға және оны іздеу жүйесіне беруге арналған. Іздеу </w:t>
      </w:r>
      <w:r w:rsidR="00E32127" w:rsidRPr="00A73E75">
        <w:rPr>
          <w:color w:val="000000" w:themeColor="text1"/>
          <w:sz w:val="28"/>
          <w:szCs w:val="28"/>
          <w:lang w:val="kk-KZ"/>
        </w:rPr>
        <w:t>сұраныс</w:t>
      </w:r>
      <w:r w:rsidRPr="00A73E75">
        <w:rPr>
          <w:color w:val="000000" w:themeColor="text1"/>
          <w:sz w:val="28"/>
          <w:szCs w:val="28"/>
          <w:lang w:val="kk-KZ"/>
        </w:rPr>
        <w:t>ының нәтижелері оларды дисплей экранында көрсету үшін кіру нүктесіне жіберіледі. Кіру нүктесін қолдана отырып, пайдаланушыға қолжетімді мәліметтер базасы туралы ақпарат беріледі және ол өзіне қажет құжатты іздеу үшін ресурстар тізімін өз бетінше таңдай алады. Ақпараттық ағындардың логикалық схемасы 6, 7</w:t>
      </w:r>
      <w:r w:rsidR="00630CED">
        <w:rPr>
          <w:color w:val="000000" w:themeColor="text1"/>
          <w:sz w:val="28"/>
          <w:szCs w:val="28"/>
          <w:lang w:val="kk-KZ"/>
        </w:rPr>
        <w:t>-</w:t>
      </w:r>
      <w:r w:rsidRPr="00A73E75">
        <w:rPr>
          <w:color w:val="000000" w:themeColor="text1"/>
          <w:sz w:val="28"/>
          <w:szCs w:val="28"/>
          <w:lang w:val="kk-KZ"/>
        </w:rPr>
        <w:t>суреттерде көрсетілген.</w:t>
      </w:r>
    </w:p>
    <w:p w14:paraId="6D554E96" w14:textId="23BFF5B6" w:rsidR="00941694" w:rsidRPr="00A73E75" w:rsidRDefault="00941694" w:rsidP="00A73E75">
      <w:pPr>
        <w:ind w:firstLine="709"/>
        <w:jc w:val="both"/>
        <w:rPr>
          <w:color w:val="000000" w:themeColor="text1"/>
          <w:sz w:val="28"/>
          <w:szCs w:val="28"/>
          <w:lang w:val="kk-KZ"/>
        </w:rPr>
      </w:pPr>
      <w:r w:rsidRPr="00A73E75">
        <w:rPr>
          <w:color w:val="000000" w:themeColor="text1"/>
          <w:sz w:val="28"/>
          <w:szCs w:val="28"/>
          <w:lang w:val="kk-KZ"/>
        </w:rPr>
        <w:t>Кіру нүктесі үш ақпараттық ағынмен жұмыс істейді:</w:t>
      </w:r>
    </w:p>
    <w:p w14:paraId="7CB4B81D" w14:textId="164204C9" w:rsidR="00941694" w:rsidRPr="00A73E75" w:rsidRDefault="00941694" w:rsidP="00A73E75">
      <w:pPr>
        <w:ind w:firstLine="709"/>
        <w:jc w:val="both"/>
        <w:rPr>
          <w:color w:val="000000" w:themeColor="text1"/>
          <w:sz w:val="28"/>
          <w:szCs w:val="28"/>
          <w:lang w:val="kk-KZ"/>
        </w:rPr>
      </w:pPr>
      <w:r w:rsidRPr="00A73E75">
        <w:rPr>
          <w:color w:val="000000" w:themeColor="text1"/>
          <w:sz w:val="28"/>
          <w:szCs w:val="28"/>
          <w:lang w:val="kk-KZ"/>
        </w:rPr>
        <w:t xml:space="preserve">1) «пайдаланушы - бір терезе - іздеу интерфейстерінің жиынтығы - іздеу жүйесі – нәтижелерді көрсету терезесі – пайдаланушы» векторы бар пайдаланушылардың іздеу </w:t>
      </w:r>
      <w:r w:rsidR="00512717" w:rsidRPr="00A73E75">
        <w:rPr>
          <w:color w:val="000000" w:themeColor="text1"/>
          <w:sz w:val="28"/>
          <w:szCs w:val="28"/>
          <w:lang w:val="kk-KZ"/>
        </w:rPr>
        <w:t>сұраныстар</w:t>
      </w:r>
      <w:r w:rsidRPr="00A73E75">
        <w:rPr>
          <w:color w:val="000000" w:themeColor="text1"/>
          <w:sz w:val="28"/>
          <w:szCs w:val="28"/>
          <w:lang w:val="kk-KZ"/>
        </w:rPr>
        <w:t>ы</w:t>
      </w:r>
    </w:p>
    <w:p w14:paraId="3C0838D5" w14:textId="7DBE594D" w:rsidR="00941694" w:rsidRPr="00A73E75" w:rsidRDefault="00941694" w:rsidP="00A73E75">
      <w:pPr>
        <w:ind w:firstLine="709"/>
        <w:jc w:val="both"/>
        <w:rPr>
          <w:color w:val="000000" w:themeColor="text1"/>
          <w:sz w:val="28"/>
          <w:szCs w:val="28"/>
          <w:lang w:val="kk-KZ"/>
        </w:rPr>
      </w:pPr>
      <w:r w:rsidRPr="00A73E75">
        <w:rPr>
          <w:color w:val="000000" w:themeColor="text1"/>
          <w:sz w:val="28"/>
          <w:szCs w:val="28"/>
          <w:lang w:val="kk-KZ"/>
        </w:rPr>
        <w:t>2) «пайдаланушы - бір терезе - іздеу жүйесі - бір терезе – пайдаланушы» векторы бар метасипаттамаларының массивтері туралы ақпарат</w:t>
      </w:r>
    </w:p>
    <w:p w14:paraId="22790671" w14:textId="0A74C75A" w:rsidR="00941694" w:rsidRPr="00A73E75" w:rsidRDefault="00941694" w:rsidP="00A73E75">
      <w:pPr>
        <w:ind w:firstLine="709"/>
        <w:jc w:val="both"/>
        <w:rPr>
          <w:color w:val="000000" w:themeColor="text1"/>
          <w:sz w:val="28"/>
          <w:szCs w:val="28"/>
          <w:lang w:val="kk-KZ"/>
        </w:rPr>
      </w:pPr>
      <w:r w:rsidRPr="00A73E75">
        <w:rPr>
          <w:color w:val="000000" w:themeColor="text1"/>
          <w:sz w:val="28"/>
          <w:szCs w:val="28"/>
          <w:lang w:val="kk-KZ"/>
        </w:rPr>
        <w:t xml:space="preserve">3) «пайдаланушы – нәтижелерді көрсету терезесі - жеткізу - нәтижелерді көрсету терезесі – пайдаланушы» векторы бар құжаттарды жеткізу </w:t>
      </w:r>
      <w:r w:rsidR="00512717" w:rsidRPr="00A73E75">
        <w:rPr>
          <w:color w:val="000000" w:themeColor="text1"/>
          <w:sz w:val="28"/>
          <w:szCs w:val="28"/>
          <w:lang w:val="kk-KZ"/>
        </w:rPr>
        <w:t>сұраныстар</w:t>
      </w:r>
      <w:r w:rsidRPr="00A73E75">
        <w:rPr>
          <w:color w:val="000000" w:themeColor="text1"/>
          <w:sz w:val="28"/>
          <w:szCs w:val="28"/>
          <w:lang w:val="kk-KZ"/>
        </w:rPr>
        <w:t>ы.</w:t>
      </w:r>
    </w:p>
    <w:p w14:paraId="17F8E655" w14:textId="13F78486" w:rsidR="00941694" w:rsidRPr="00A73E75" w:rsidRDefault="00941694" w:rsidP="00A73E75">
      <w:pPr>
        <w:ind w:firstLine="709"/>
        <w:jc w:val="both"/>
        <w:rPr>
          <w:color w:val="000000" w:themeColor="text1"/>
          <w:sz w:val="28"/>
          <w:szCs w:val="28"/>
          <w:lang w:val="kk-KZ"/>
        </w:rPr>
      </w:pPr>
    </w:p>
    <w:p w14:paraId="693E3D97" w14:textId="175E8478" w:rsidR="000F5C3D" w:rsidRPr="00A73E75" w:rsidRDefault="006A1B98" w:rsidP="00A73E75">
      <w:pPr>
        <w:jc w:val="center"/>
        <w:rPr>
          <w:color w:val="000000" w:themeColor="text1"/>
          <w:sz w:val="28"/>
          <w:szCs w:val="28"/>
          <w:lang w:val="kk-KZ"/>
        </w:rPr>
      </w:pPr>
      <w:r w:rsidRPr="00A73E75">
        <w:rPr>
          <w:noProof/>
          <w:color w:val="000000" w:themeColor="text1"/>
          <w:sz w:val="28"/>
          <w:szCs w:val="28"/>
        </w:rPr>
        <w:drawing>
          <wp:inline distT="0" distB="0" distL="0" distR="0" wp14:anchorId="4AEFC59E" wp14:editId="6D3E4A95">
            <wp:extent cx="5512438" cy="320802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9000" cy="3217658"/>
                    </a:xfrm>
                    <a:prstGeom prst="rect">
                      <a:avLst/>
                    </a:prstGeom>
                    <a:noFill/>
                  </pic:spPr>
                </pic:pic>
              </a:graphicData>
            </a:graphic>
          </wp:inline>
        </w:drawing>
      </w:r>
    </w:p>
    <w:p w14:paraId="6F7B8449" w14:textId="708EDB47" w:rsidR="00941694" w:rsidRPr="00A73E75" w:rsidRDefault="00941694" w:rsidP="00A73E75">
      <w:pPr>
        <w:ind w:firstLine="709"/>
        <w:jc w:val="both"/>
        <w:rPr>
          <w:color w:val="000000" w:themeColor="text1"/>
          <w:sz w:val="16"/>
          <w:szCs w:val="16"/>
          <w:lang w:val="kk-KZ"/>
        </w:rPr>
      </w:pPr>
    </w:p>
    <w:p w14:paraId="337F2F40" w14:textId="2A80A7FE" w:rsidR="00941694" w:rsidRPr="00A73E75" w:rsidRDefault="00941694" w:rsidP="00A73E75">
      <w:pPr>
        <w:jc w:val="center"/>
        <w:rPr>
          <w:color w:val="000000" w:themeColor="text1"/>
          <w:sz w:val="28"/>
          <w:szCs w:val="28"/>
          <w:lang w:val="kk-KZ"/>
        </w:rPr>
      </w:pPr>
      <w:r w:rsidRPr="00A73E75">
        <w:rPr>
          <w:color w:val="000000" w:themeColor="text1"/>
          <w:sz w:val="28"/>
          <w:szCs w:val="28"/>
          <w:lang w:val="kk-KZ"/>
        </w:rPr>
        <w:t>Сурет 7 – «Кіру нүктесі» модулінің логикалық схемасы</w:t>
      </w:r>
    </w:p>
    <w:p w14:paraId="51EFA7FA" w14:textId="720BFECE" w:rsidR="00941694" w:rsidRPr="00A73E75" w:rsidRDefault="00941694" w:rsidP="00A73E75">
      <w:pPr>
        <w:ind w:firstLine="709"/>
        <w:jc w:val="both"/>
        <w:rPr>
          <w:color w:val="000000" w:themeColor="text1"/>
          <w:sz w:val="28"/>
          <w:szCs w:val="28"/>
          <w:lang w:val="kk-KZ"/>
        </w:rPr>
      </w:pPr>
    </w:p>
    <w:p w14:paraId="01662260" w14:textId="496E9D77" w:rsidR="00512717" w:rsidRPr="00A73E75" w:rsidRDefault="00512717" w:rsidP="00A73E75">
      <w:pPr>
        <w:ind w:firstLine="709"/>
        <w:jc w:val="both"/>
        <w:rPr>
          <w:color w:val="000000" w:themeColor="text1"/>
          <w:sz w:val="28"/>
          <w:szCs w:val="28"/>
          <w:lang w:val="kk-KZ"/>
        </w:rPr>
      </w:pPr>
      <w:r w:rsidRPr="00A73E75">
        <w:rPr>
          <w:color w:val="000000" w:themeColor="text1"/>
          <w:sz w:val="28"/>
          <w:szCs w:val="28"/>
          <w:lang w:val="kk-KZ"/>
        </w:rPr>
        <w:t xml:space="preserve">Схемадан </w:t>
      </w:r>
      <w:r w:rsidR="00630CED">
        <w:rPr>
          <w:color w:val="000000" w:themeColor="text1"/>
          <w:sz w:val="28"/>
          <w:szCs w:val="28"/>
          <w:lang w:val="kk-KZ"/>
        </w:rPr>
        <w:t xml:space="preserve">(7сурет) </w:t>
      </w:r>
      <w:r w:rsidRPr="00A73E75">
        <w:rPr>
          <w:color w:val="000000" w:themeColor="text1"/>
          <w:sz w:val="28"/>
          <w:szCs w:val="28"/>
          <w:lang w:val="kk-KZ"/>
        </w:rPr>
        <w:t xml:space="preserve">кіру нүктесі үшін кіріс ақпараты пайдаланушының сұранысы екені анық, оның мазмұны іздеу интерфейстерінің жиынтығы арқылы іздеу жүйесіне жіберіледі. Сондай-ақ, кіру нүктесі үшін кіріс ақпарат ағыны - бұл пайдаланушыға шығыс пішімдері немесе іздеу нәтижесі бос екендігі туралы хабарлама арқылы жіберілетін </w:t>
      </w:r>
      <w:r w:rsidR="00E32127" w:rsidRPr="00A73E75">
        <w:rPr>
          <w:color w:val="000000" w:themeColor="text1"/>
          <w:sz w:val="28"/>
          <w:szCs w:val="28"/>
          <w:lang w:val="kk-KZ"/>
        </w:rPr>
        <w:t>сұраныс</w:t>
      </w:r>
      <w:r w:rsidRPr="00A73E75">
        <w:rPr>
          <w:color w:val="000000" w:themeColor="text1"/>
          <w:sz w:val="28"/>
          <w:szCs w:val="28"/>
          <w:lang w:val="kk-KZ"/>
        </w:rPr>
        <w:t xml:space="preserve"> нәтижесі. Іздеу нәтижесі оң болған жағдайда, шығыс пішімінде пайдаланушы жеткізу модулі арқылы сұрататын құжаттың электрондық нұсқасының болуы немесе болмауы туралы ақпаратты да алады. Жеткізу модуліне </w:t>
      </w:r>
      <w:r w:rsidR="00E32127" w:rsidRPr="00A73E75">
        <w:rPr>
          <w:color w:val="000000" w:themeColor="text1"/>
          <w:sz w:val="28"/>
          <w:szCs w:val="28"/>
          <w:lang w:val="kk-KZ"/>
        </w:rPr>
        <w:t>сұраныс</w:t>
      </w:r>
      <w:r w:rsidRPr="00A73E75">
        <w:rPr>
          <w:color w:val="000000" w:themeColor="text1"/>
          <w:sz w:val="28"/>
          <w:szCs w:val="28"/>
          <w:lang w:val="kk-KZ"/>
        </w:rPr>
        <w:t xml:space="preserve"> - кіру нүктесінің шығыс ақпарат </w:t>
      </w:r>
      <w:r w:rsidRPr="00A73E75">
        <w:rPr>
          <w:color w:val="000000" w:themeColor="text1"/>
          <w:sz w:val="28"/>
          <w:szCs w:val="28"/>
          <w:lang w:val="kk-KZ"/>
        </w:rPr>
        <w:lastRenderedPageBreak/>
        <w:t>ағыны. Электрондық құжат дисплей экранында көрсету үшін кіру нүктесіне қайтарылады.</w:t>
      </w:r>
    </w:p>
    <w:p w14:paraId="46416303" w14:textId="24FBFA71" w:rsidR="00512717" w:rsidRPr="00A73E75" w:rsidRDefault="00512717" w:rsidP="00A73E75">
      <w:pPr>
        <w:ind w:firstLine="709"/>
        <w:jc w:val="both"/>
        <w:rPr>
          <w:color w:val="000000" w:themeColor="text1"/>
          <w:sz w:val="28"/>
          <w:szCs w:val="28"/>
          <w:lang w:val="kk-KZ"/>
        </w:rPr>
      </w:pPr>
      <w:r w:rsidRPr="00A73E75">
        <w:rPr>
          <w:color w:val="000000" w:themeColor="text1"/>
          <w:sz w:val="28"/>
          <w:szCs w:val="28"/>
          <w:lang w:val="kk-KZ"/>
        </w:rPr>
        <w:t>Кіру нүктесінде Н.А.</w:t>
      </w:r>
      <w:r w:rsidR="00630CED">
        <w:rPr>
          <w:color w:val="000000" w:themeColor="text1"/>
          <w:sz w:val="28"/>
          <w:szCs w:val="28"/>
          <w:lang w:val="kk-KZ"/>
        </w:rPr>
        <w:t xml:space="preserve"> </w:t>
      </w:r>
      <w:r w:rsidRPr="00A73E75">
        <w:rPr>
          <w:color w:val="000000" w:themeColor="text1"/>
          <w:sz w:val="28"/>
          <w:szCs w:val="28"/>
          <w:lang w:val="kk-KZ"/>
        </w:rPr>
        <w:t>Малицкий, Б.С.</w:t>
      </w:r>
      <w:r w:rsidR="00630CED">
        <w:rPr>
          <w:color w:val="000000" w:themeColor="text1"/>
          <w:sz w:val="28"/>
          <w:szCs w:val="28"/>
          <w:lang w:val="kk-KZ"/>
        </w:rPr>
        <w:t xml:space="preserve"> Елеповтың </w:t>
      </w:r>
      <w:r w:rsidR="002F7F61">
        <w:rPr>
          <w:color w:val="000000" w:themeColor="text1"/>
          <w:sz w:val="28"/>
          <w:szCs w:val="28"/>
          <w:lang w:val="kk-KZ"/>
        </w:rPr>
        <w:t>[4</w:t>
      </w:r>
      <w:r w:rsidR="00506F89">
        <w:rPr>
          <w:color w:val="000000" w:themeColor="text1"/>
          <w:sz w:val="28"/>
          <w:szCs w:val="28"/>
          <w:lang w:val="kk-KZ"/>
        </w:rPr>
        <w:t>9</w:t>
      </w:r>
      <w:r w:rsidR="002F7F61">
        <w:rPr>
          <w:color w:val="000000" w:themeColor="text1"/>
          <w:sz w:val="28"/>
          <w:szCs w:val="28"/>
          <w:lang w:val="kk-KZ"/>
        </w:rPr>
        <w:t xml:space="preserve">] </w:t>
      </w:r>
      <w:r w:rsidR="00630CED">
        <w:rPr>
          <w:color w:val="000000" w:themeColor="text1"/>
          <w:sz w:val="28"/>
          <w:szCs w:val="28"/>
          <w:lang w:val="kk-KZ"/>
        </w:rPr>
        <w:t>және Н.</w:t>
      </w:r>
      <w:r w:rsidRPr="00A73E75">
        <w:rPr>
          <w:color w:val="000000" w:themeColor="text1"/>
          <w:sz w:val="28"/>
          <w:szCs w:val="28"/>
          <w:lang w:val="kk-KZ"/>
        </w:rPr>
        <w:t>А. Мазова [</w:t>
      </w:r>
      <w:r w:rsidR="00506F89">
        <w:rPr>
          <w:color w:val="000000" w:themeColor="text1"/>
          <w:sz w:val="28"/>
          <w:szCs w:val="28"/>
          <w:lang w:val="kk-KZ"/>
        </w:rPr>
        <w:t>50</w:t>
      </w:r>
      <w:r w:rsidRPr="00A73E75">
        <w:rPr>
          <w:color w:val="000000" w:themeColor="text1"/>
          <w:sz w:val="28"/>
          <w:szCs w:val="28"/>
          <w:lang w:val="kk-KZ"/>
        </w:rPr>
        <w:t xml:space="preserve">], шолуында анықталған </w:t>
      </w:r>
      <w:r w:rsidRPr="00A73E75">
        <w:rPr>
          <w:rFonts w:eastAsia="MS Mincho"/>
          <w:color w:val="000000" w:themeColor="text1"/>
          <w:sz w:val="28"/>
          <w:szCs w:val="28"/>
          <w:lang w:val="kk-KZ"/>
        </w:rPr>
        <w:t>ТАЖ</w:t>
      </w:r>
      <w:r w:rsidRPr="00A73E75">
        <w:rPr>
          <w:color w:val="000000" w:themeColor="text1"/>
          <w:sz w:val="28"/>
          <w:szCs w:val="28"/>
          <w:lang w:val="kk-KZ"/>
        </w:rPr>
        <w:t xml:space="preserve">-қа арналған кейбір талаптарды қамтитын іздеу жүйесінің пайдаланушы интерфейсі енгізілген, атап айтқанда: пайдаланушының таңдауы бойынша іздеу стратегиясының жиынтығы; </w:t>
      </w:r>
      <w:r w:rsidR="00E32127" w:rsidRPr="00A73E75">
        <w:rPr>
          <w:color w:val="000000" w:themeColor="text1"/>
          <w:sz w:val="28"/>
          <w:szCs w:val="28"/>
          <w:lang w:val="kk-KZ"/>
        </w:rPr>
        <w:t>сұраныс</w:t>
      </w:r>
      <w:r w:rsidRPr="00A73E75">
        <w:rPr>
          <w:color w:val="000000" w:themeColor="text1"/>
          <w:sz w:val="28"/>
          <w:szCs w:val="28"/>
          <w:lang w:val="kk-KZ"/>
        </w:rPr>
        <w:t xml:space="preserve"> салу кезінде іздеу сөздігін пайдалану; іздеу нәтижелерін экранға шығару форматтарының жиынтығы.</w:t>
      </w:r>
    </w:p>
    <w:p w14:paraId="2CEADB6B" w14:textId="46959AD9" w:rsidR="002F7F61" w:rsidRPr="00A73E75" w:rsidRDefault="00512717" w:rsidP="002F7F61">
      <w:pPr>
        <w:ind w:firstLine="709"/>
        <w:jc w:val="both"/>
        <w:rPr>
          <w:color w:val="000000" w:themeColor="text1"/>
          <w:sz w:val="28"/>
          <w:szCs w:val="28"/>
          <w:lang w:val="kk-KZ"/>
        </w:rPr>
      </w:pPr>
      <w:r w:rsidRPr="00A73E75">
        <w:rPr>
          <w:color w:val="000000" w:themeColor="text1"/>
          <w:sz w:val="28"/>
          <w:szCs w:val="28"/>
          <w:lang w:val="kk-KZ"/>
        </w:rPr>
        <w:t>Іздеу жүйесі. Іздеу жүйесіне қойылатын негізгі талап - Интернетте орналасқан метадеректер массивтері бойынша таратылған іздеу мүмкіндігі. Құжаттардың сипаттамалық метадеректері әртүрлі платформаларда әртүрлі ДҚБЖ көмегімен жасалады. Мұндай деректерді бір ортаға біріктіру үшін Z39.50 желілік хаттамалары қолданылады (ISO 23950 стандарты). Z39. 50 стандарты - таратылған ақпараттық-іздеу жүйелерінің өзара әрекеттесуінің қолданбалы деңгейін сипаттайтын OSI тобының хаттамаларының бірі. Хаттама іздеу сұраныстарын өңдеу процесінде ақпарат алмасу механизмін және іздеуді жүзеге асыратын жүйелердегі деректермен алмасу хаттамасын айқындайды. Қазіргі уақытта хаттаманың негізгі саласы кітапхана жүйелері мен ғылыми-техникалық ақпарат жүйелері болып табылады. Алайда, хаттаманың көлемі аталған қосымшаларға қарағанда әлдеқайда кең - оны жалпы мақсаттағы ақпараттық-іздеу жүйелерінде қолдануға болады</w:t>
      </w:r>
      <w:r w:rsidR="002F7F61">
        <w:rPr>
          <w:color w:val="000000" w:themeColor="text1"/>
          <w:sz w:val="28"/>
          <w:szCs w:val="28"/>
          <w:lang w:val="kk-KZ"/>
        </w:rPr>
        <w:t xml:space="preserve"> </w:t>
      </w:r>
      <w:r w:rsidR="002F7F61" w:rsidRPr="00A73E75">
        <w:rPr>
          <w:color w:val="000000" w:themeColor="text1"/>
          <w:sz w:val="28"/>
          <w:szCs w:val="28"/>
          <w:lang w:val="kk-KZ"/>
        </w:rPr>
        <w:t>[</w:t>
      </w:r>
      <w:r w:rsidR="002F7F61">
        <w:rPr>
          <w:color w:val="000000" w:themeColor="text1"/>
          <w:sz w:val="28"/>
          <w:szCs w:val="28"/>
          <w:lang w:val="kk-KZ"/>
        </w:rPr>
        <w:t>50, р.7296; 51, р.235</w:t>
      </w:r>
      <w:r w:rsidR="002F7F61" w:rsidRPr="00A73E75">
        <w:rPr>
          <w:color w:val="000000" w:themeColor="text1"/>
          <w:sz w:val="28"/>
          <w:szCs w:val="28"/>
          <w:lang w:val="kk-KZ"/>
        </w:rPr>
        <w:t>].</w:t>
      </w:r>
    </w:p>
    <w:p w14:paraId="55805563" w14:textId="7E7C4B92" w:rsidR="00512717" w:rsidRPr="00A73E75" w:rsidRDefault="00512717" w:rsidP="00A73E75">
      <w:pPr>
        <w:ind w:firstLine="709"/>
        <w:jc w:val="both"/>
        <w:rPr>
          <w:color w:val="000000" w:themeColor="text1"/>
          <w:sz w:val="28"/>
          <w:szCs w:val="28"/>
          <w:lang w:val="kk-KZ"/>
        </w:rPr>
      </w:pPr>
      <w:r w:rsidRPr="00A73E75">
        <w:rPr>
          <w:color w:val="000000" w:themeColor="text1"/>
          <w:sz w:val="28"/>
          <w:szCs w:val="28"/>
          <w:lang w:val="kk-KZ"/>
        </w:rPr>
        <w:t>Хаттаманы әзірлеу кезінде ол ақпараттық жүйені пайдаланушылар мен оның ядросы арасында деректерді беру желісі арқылы ақпарат алмасу тәртібін сипаттайтыны айтылды. Сонымен қатар, жүйелер деректерді әртүрлі модельдер мен әртүрлі басқару тілдерін қолдана отырып басқара алады, мейлі ол қарапайым файлдық жүйе немесе нысанға бағытталған ДҚБЖ [</w:t>
      </w:r>
      <w:r w:rsidR="002F7F61">
        <w:rPr>
          <w:color w:val="000000" w:themeColor="text1"/>
          <w:sz w:val="28"/>
          <w:szCs w:val="28"/>
          <w:lang w:val="kk-KZ"/>
        </w:rPr>
        <w:t>52</w:t>
      </w:r>
      <w:r w:rsidRPr="00A73E75">
        <w:rPr>
          <w:color w:val="000000" w:themeColor="text1"/>
          <w:sz w:val="28"/>
          <w:szCs w:val="28"/>
          <w:lang w:val="kk-KZ"/>
        </w:rPr>
        <w:t xml:space="preserve">]. Z39.50 хаттамасы желідегі өзара әрекеттесудің көліктік деңгейін анықтамайды және кез келген көліктік хаттамаларының үстіне, мысалы, интернетке қосылу үшін қолданылатын TCP/IP арқылы жүзеге асырылуы мүмкін. Хаттама өзара әрекеттесудің тиісті субъектілерін анықтау үшін «origin-target» ұғымдарын қолдана отырып, «клиент-сервер» архитектурасындағы желілік өзара әрекеттесуді сипаттайды. Хаттама берілуі origin және target деп аталатын тұрақты қосылымына бағытталған. Сеансты </w:t>
      </w:r>
      <w:r w:rsidRPr="00A73E75">
        <w:rPr>
          <w:rFonts w:eastAsia="MS Mincho"/>
          <w:color w:val="000000" w:themeColor="text1"/>
          <w:sz w:val="28"/>
          <w:szCs w:val="28"/>
          <w:lang w:val="kk-KZ"/>
        </w:rPr>
        <w:t>target-те</w:t>
      </w:r>
      <w:r w:rsidRPr="00A73E75">
        <w:rPr>
          <w:color w:val="000000" w:themeColor="text1"/>
          <w:sz w:val="28"/>
          <w:szCs w:val="28"/>
          <w:lang w:val="kk-KZ"/>
        </w:rPr>
        <w:t xml:space="preserve"> ашқан кезде арнайы сеанс айнымалылары динамикалық түрде жасалады, олар жабылған кезде жойылады. Сеанс айнымалыларында ағымдағы сеансқа қатысты ақпарат сақталады: сұраныстар тарихы, баптаулар, пайдаланушылар туралы мәліметтер және т.б. Олар қайталанатын сұраныстарда пайдалануға болатын аталған деректер жиынтығын сақтайды [</w:t>
      </w:r>
      <w:r w:rsidR="00AE70E7">
        <w:rPr>
          <w:color w:val="000000" w:themeColor="text1"/>
          <w:sz w:val="28"/>
          <w:szCs w:val="28"/>
          <w:lang w:val="kk-KZ"/>
        </w:rPr>
        <w:t>53</w:t>
      </w:r>
      <w:r w:rsidRPr="00A73E75">
        <w:rPr>
          <w:color w:val="000000" w:themeColor="text1"/>
          <w:sz w:val="28"/>
          <w:szCs w:val="28"/>
          <w:lang w:val="kk-KZ"/>
        </w:rPr>
        <w:t xml:space="preserve">]. Хаттама жұмысының бұл ерекшелігі </w:t>
      </w:r>
      <w:r w:rsidRPr="00A73E75">
        <w:rPr>
          <w:rFonts w:eastAsia="MS Mincho"/>
          <w:color w:val="000000" w:themeColor="text1"/>
          <w:sz w:val="28"/>
          <w:szCs w:val="28"/>
          <w:lang w:val="kk-KZ"/>
        </w:rPr>
        <w:t>ТАЖ</w:t>
      </w:r>
      <w:r w:rsidRPr="00A73E75">
        <w:rPr>
          <w:color w:val="000000" w:themeColor="text1"/>
          <w:sz w:val="28"/>
          <w:szCs w:val="28"/>
          <w:lang w:val="kk-KZ"/>
        </w:rPr>
        <w:t>-ке қойылатын бірқатар талаптарды қанағаттандыруға мүмкіндік береді:</w:t>
      </w:r>
    </w:p>
    <w:p w14:paraId="3758A077" w14:textId="77777777" w:rsidR="00512717" w:rsidRPr="00A73E75" w:rsidRDefault="00512717" w:rsidP="00A73E75">
      <w:pPr>
        <w:numPr>
          <w:ilvl w:val="0"/>
          <w:numId w:val="24"/>
        </w:numPr>
        <w:tabs>
          <w:tab w:val="left" w:pos="993"/>
        </w:tabs>
        <w:ind w:left="0" w:firstLine="709"/>
        <w:jc w:val="both"/>
        <w:rPr>
          <w:color w:val="000000" w:themeColor="text1"/>
          <w:sz w:val="28"/>
          <w:szCs w:val="28"/>
          <w:lang w:val="kk-KZ"/>
        </w:rPr>
      </w:pPr>
      <w:r w:rsidRPr="00A73E75">
        <w:rPr>
          <w:color w:val="000000" w:themeColor="text1"/>
          <w:sz w:val="28"/>
          <w:szCs w:val="28"/>
          <w:lang w:val="kk-KZ"/>
        </w:rPr>
        <w:t>сұраныстарды сақтау және қайта пайдалану;</w:t>
      </w:r>
    </w:p>
    <w:p w14:paraId="5E10C57A" w14:textId="77777777" w:rsidR="00512717" w:rsidRPr="00A73E75" w:rsidRDefault="00512717" w:rsidP="00A73E75">
      <w:pPr>
        <w:numPr>
          <w:ilvl w:val="0"/>
          <w:numId w:val="24"/>
        </w:numPr>
        <w:tabs>
          <w:tab w:val="left" w:pos="993"/>
        </w:tabs>
        <w:ind w:left="0" w:firstLine="709"/>
        <w:jc w:val="both"/>
        <w:rPr>
          <w:color w:val="000000" w:themeColor="text1"/>
          <w:sz w:val="28"/>
          <w:szCs w:val="28"/>
          <w:lang w:val="kk-KZ"/>
        </w:rPr>
      </w:pPr>
      <w:r w:rsidRPr="00A73E75">
        <w:rPr>
          <w:color w:val="000000" w:themeColor="text1"/>
          <w:sz w:val="28"/>
          <w:szCs w:val="28"/>
          <w:lang w:val="kk-KZ"/>
        </w:rPr>
        <w:t>іздеуді жою мүмкіндігі;</w:t>
      </w:r>
    </w:p>
    <w:p w14:paraId="4474C7C4" w14:textId="77777777" w:rsidR="00512717" w:rsidRPr="00A73E75" w:rsidRDefault="00512717" w:rsidP="00A73E75">
      <w:pPr>
        <w:numPr>
          <w:ilvl w:val="0"/>
          <w:numId w:val="24"/>
        </w:numPr>
        <w:tabs>
          <w:tab w:val="left" w:pos="993"/>
        </w:tabs>
        <w:ind w:left="0" w:firstLine="709"/>
        <w:jc w:val="both"/>
        <w:rPr>
          <w:color w:val="000000" w:themeColor="text1"/>
          <w:sz w:val="28"/>
          <w:szCs w:val="28"/>
          <w:lang w:val="kk-KZ"/>
        </w:rPr>
      </w:pPr>
      <w:r w:rsidRPr="00A73E75">
        <w:rPr>
          <w:color w:val="000000" w:themeColor="text1"/>
          <w:sz w:val="28"/>
          <w:szCs w:val="28"/>
          <w:lang w:val="kk-KZ"/>
        </w:rPr>
        <w:t>іздеу нәтижелерін сұрыптау;</w:t>
      </w:r>
    </w:p>
    <w:p w14:paraId="4F207A00" w14:textId="77777777" w:rsidR="00512717" w:rsidRPr="00A73E75" w:rsidRDefault="00512717" w:rsidP="00A73E75">
      <w:pPr>
        <w:numPr>
          <w:ilvl w:val="0"/>
          <w:numId w:val="24"/>
        </w:numPr>
        <w:tabs>
          <w:tab w:val="left" w:pos="993"/>
        </w:tabs>
        <w:ind w:left="0" w:firstLine="709"/>
        <w:jc w:val="both"/>
        <w:rPr>
          <w:color w:val="000000" w:themeColor="text1"/>
          <w:sz w:val="28"/>
          <w:szCs w:val="28"/>
          <w:lang w:val="kk-KZ"/>
        </w:rPr>
      </w:pPr>
      <w:r w:rsidRPr="00A73E75">
        <w:rPr>
          <w:color w:val="000000" w:themeColor="text1"/>
          <w:sz w:val="28"/>
          <w:szCs w:val="28"/>
          <w:lang w:val="kk-KZ"/>
        </w:rPr>
        <w:t>нәтижелерді жазбаларды сақтау мүмкіндігімен әртүрлі форматта ұсыну.</w:t>
      </w:r>
    </w:p>
    <w:p w14:paraId="2BF53D00" w14:textId="14A358CA" w:rsidR="00512717" w:rsidRPr="00A73E75" w:rsidRDefault="00512717" w:rsidP="00A73E75">
      <w:pPr>
        <w:ind w:firstLine="709"/>
        <w:jc w:val="both"/>
        <w:rPr>
          <w:color w:val="000000" w:themeColor="text1"/>
          <w:sz w:val="28"/>
          <w:szCs w:val="28"/>
          <w:lang w:val="kk-KZ"/>
        </w:rPr>
      </w:pPr>
      <w:r w:rsidRPr="00A73E75">
        <w:rPr>
          <w:color w:val="000000" w:themeColor="text1"/>
          <w:sz w:val="28"/>
          <w:szCs w:val="28"/>
          <w:lang w:val="kk-KZ"/>
        </w:rPr>
        <w:lastRenderedPageBreak/>
        <w:t xml:space="preserve">Z39.50-де іздеу сұраныстары әрқашан нақты дерекқорға емес, абстрактілі түрде тұжырымдалады. «Атрибуттар жиынтығы» деп аталатын бұл </w:t>
      </w:r>
      <w:r w:rsidR="004C6AE3" w:rsidRPr="00A73E75">
        <w:rPr>
          <w:color w:val="000000" w:themeColor="text1"/>
          <w:sz w:val="28"/>
          <w:szCs w:val="28"/>
          <w:lang w:val="kk-KZ"/>
        </w:rPr>
        <w:t>абстрактылы</w:t>
      </w:r>
      <w:r w:rsidRPr="00A73E75">
        <w:rPr>
          <w:color w:val="000000" w:themeColor="text1"/>
          <w:sz w:val="28"/>
          <w:szCs w:val="28"/>
          <w:lang w:val="kk-KZ"/>
        </w:rPr>
        <w:t xml:space="preserve"> дерекқор ешқандай құрылымға ие емес және тек іздеу атрибуттарымен сипатталады.</w:t>
      </w:r>
    </w:p>
    <w:p w14:paraId="7A31EB29" w14:textId="5991F56E" w:rsidR="00512717" w:rsidRPr="00A73E75" w:rsidRDefault="00512717" w:rsidP="00A73E75">
      <w:pPr>
        <w:ind w:firstLine="709"/>
        <w:jc w:val="both"/>
        <w:rPr>
          <w:color w:val="000000" w:themeColor="text1"/>
          <w:sz w:val="28"/>
          <w:szCs w:val="28"/>
          <w:lang w:val="kk-KZ"/>
        </w:rPr>
      </w:pPr>
      <w:r w:rsidRPr="00A73E75">
        <w:rPr>
          <w:color w:val="000000" w:themeColor="text1"/>
          <w:sz w:val="28"/>
          <w:szCs w:val="28"/>
          <w:lang w:val="kk-KZ"/>
        </w:rPr>
        <w:t xml:space="preserve">Іздеу рәсімінің осындай тәсілдемесімен, егер олар бірдей іздеу атрибуттарының жиынтығын қолдаса, барлық мәліметтер базасы пайдаланушы үшін бірдей болады. Нысандардың стандартталған сипаттамасынан ерекшеленетін ұқсас іздеу атрибуттары бар тақырып аймағы үшін, мысалы, MARC пішімі, мұндай іздеу моделі өте жақсы таңдау болып көрінеді. Z39.50-де деректерді шығару моделі </w:t>
      </w:r>
      <w:r w:rsidR="004C6AE3" w:rsidRPr="00A73E75">
        <w:rPr>
          <w:color w:val="000000" w:themeColor="text1"/>
          <w:sz w:val="28"/>
          <w:szCs w:val="28"/>
          <w:lang w:val="kk-KZ"/>
        </w:rPr>
        <w:t>абстрактылы</w:t>
      </w:r>
      <w:r w:rsidRPr="00A73E75">
        <w:rPr>
          <w:color w:val="000000" w:themeColor="text1"/>
          <w:sz w:val="28"/>
          <w:szCs w:val="28"/>
          <w:lang w:val="kk-KZ"/>
        </w:rPr>
        <w:t xml:space="preserve"> дерекқор жазбасында </w:t>
      </w:r>
      <w:r w:rsidR="004C6AE3" w:rsidRPr="00A73E75">
        <w:rPr>
          <w:color w:val="000000" w:themeColor="text1"/>
          <w:sz w:val="28"/>
          <w:szCs w:val="28"/>
          <w:lang w:val="kk-KZ"/>
        </w:rPr>
        <w:t>абстрактылы</w:t>
      </w:r>
      <w:r w:rsidRPr="00A73E75">
        <w:rPr>
          <w:color w:val="000000" w:themeColor="text1"/>
          <w:sz w:val="28"/>
          <w:szCs w:val="28"/>
          <w:lang w:val="kk-KZ"/>
        </w:rPr>
        <w:t xml:space="preserve"> жазба құрылымын анықтайтын схема арқылы алынған жиынтық жазбаларын көрсетуді қамтиды. Іздеу атрибуттарының жиынтығы және деректер схемалары хаттамаларды қолданудың әртүрлі бағыттары үшін стандартталған.</w:t>
      </w:r>
    </w:p>
    <w:p w14:paraId="68176CA4" w14:textId="77A78ACF" w:rsidR="00512717" w:rsidRPr="00A73E75" w:rsidRDefault="00512717" w:rsidP="00A73E75">
      <w:pPr>
        <w:ind w:firstLine="709"/>
        <w:jc w:val="both"/>
        <w:rPr>
          <w:color w:val="000000" w:themeColor="text1"/>
          <w:sz w:val="28"/>
          <w:szCs w:val="28"/>
          <w:lang w:val="kk-KZ"/>
        </w:rPr>
      </w:pPr>
      <w:r w:rsidRPr="00A73E75">
        <w:rPr>
          <w:color w:val="000000" w:themeColor="text1"/>
          <w:sz w:val="28"/>
          <w:szCs w:val="28"/>
          <w:lang w:val="kk-KZ"/>
        </w:rPr>
        <w:t xml:space="preserve">Библиографиялық метаақпаратымен жұмыс істеу үшін </w:t>
      </w:r>
      <w:r w:rsidRPr="00A73E75">
        <w:rPr>
          <w:rFonts w:eastAsia="MS Mincho"/>
          <w:color w:val="000000" w:themeColor="text1"/>
          <w:sz w:val="28"/>
          <w:szCs w:val="28"/>
          <w:lang w:val="kk-KZ"/>
        </w:rPr>
        <w:t xml:space="preserve">bib-1 </w:t>
      </w:r>
      <w:r w:rsidRPr="00A73E75">
        <w:rPr>
          <w:color w:val="000000" w:themeColor="text1"/>
          <w:sz w:val="28"/>
          <w:szCs w:val="28"/>
          <w:lang w:val="kk-KZ"/>
        </w:rPr>
        <w:t xml:space="preserve">іздеу атрибуттарының арнайы жиынтығы және MARC стандарттары тобына сәйкес келетін ISO-2709 деректер схемасы анықталған. Бірақ Z39.50 пайдалану тек библиографиялық деректермен шектелмейді, бірақ Web (DublinCore, DC) немесе </w:t>
      </w:r>
      <w:r w:rsidR="00D37219" w:rsidRPr="00A73E75">
        <w:rPr>
          <w:color w:val="000000" w:themeColor="text1"/>
          <w:sz w:val="28"/>
          <w:szCs w:val="28"/>
          <w:lang w:val="kk-KZ"/>
        </w:rPr>
        <w:t>цифрлық</w:t>
      </w:r>
      <w:r w:rsidRPr="00A73E75">
        <w:rPr>
          <w:color w:val="000000" w:themeColor="text1"/>
          <w:sz w:val="28"/>
          <w:szCs w:val="28"/>
          <w:lang w:val="kk-KZ"/>
        </w:rPr>
        <w:t xml:space="preserve"> жинақтарды (DigitalCollections) сипаттау үшін схемаларды анықтайды. Бұл </w:t>
      </w:r>
      <w:r w:rsidRPr="00A73E75">
        <w:rPr>
          <w:rFonts w:eastAsia="MS Mincho"/>
          <w:color w:val="000000" w:themeColor="text1"/>
          <w:sz w:val="28"/>
          <w:szCs w:val="28"/>
          <w:lang w:val="kk-KZ"/>
        </w:rPr>
        <w:t>Web</w:t>
      </w:r>
      <w:r w:rsidRPr="00A73E75">
        <w:rPr>
          <w:color w:val="000000" w:themeColor="text1"/>
          <w:sz w:val="28"/>
          <w:szCs w:val="28"/>
          <w:lang w:val="kk-KZ"/>
        </w:rPr>
        <w:t>-ортаның нысандары ретінде құжаттарға қол жеткізу технологиясында хаттаманы пайдалану келешектігін тағы да  растайды. Іздеу жүйесінің модулінде Z39.50 қолдану технологияның ашықтық, кеңейту, өзара әрекеттесу және тарату талаптарына сәйкестігін анықтайды</w:t>
      </w:r>
      <w:r w:rsidR="009B7A9F" w:rsidRPr="00A73E75">
        <w:rPr>
          <w:color w:val="000000" w:themeColor="text1"/>
          <w:sz w:val="28"/>
          <w:szCs w:val="28"/>
          <w:lang w:val="kk-KZ"/>
        </w:rPr>
        <w:t xml:space="preserve"> [</w:t>
      </w:r>
      <w:r w:rsidR="009942C3">
        <w:rPr>
          <w:color w:val="000000" w:themeColor="text1"/>
          <w:sz w:val="28"/>
          <w:szCs w:val="28"/>
          <w:lang w:val="kk-KZ"/>
        </w:rPr>
        <w:t>5</w:t>
      </w:r>
      <w:r w:rsidR="00880F33">
        <w:rPr>
          <w:color w:val="000000" w:themeColor="text1"/>
          <w:sz w:val="28"/>
          <w:szCs w:val="28"/>
          <w:lang w:val="kk-KZ"/>
        </w:rPr>
        <w:t>4</w:t>
      </w:r>
      <w:r w:rsidR="009B7A9F" w:rsidRPr="00A73E75">
        <w:rPr>
          <w:color w:val="000000" w:themeColor="text1"/>
          <w:sz w:val="28"/>
          <w:szCs w:val="28"/>
          <w:lang w:val="kk-KZ"/>
        </w:rPr>
        <w:t>]</w:t>
      </w:r>
      <w:r w:rsidRPr="00A73E75">
        <w:rPr>
          <w:color w:val="000000" w:themeColor="text1"/>
          <w:sz w:val="28"/>
          <w:szCs w:val="28"/>
          <w:lang w:val="kk-KZ"/>
        </w:rPr>
        <w:t>.</w:t>
      </w:r>
    </w:p>
    <w:p w14:paraId="65AFCD61" w14:textId="3C303E96" w:rsidR="00512717" w:rsidRPr="00A73E75" w:rsidRDefault="00512717" w:rsidP="00A73E75">
      <w:pPr>
        <w:ind w:firstLine="709"/>
        <w:jc w:val="both"/>
        <w:rPr>
          <w:color w:val="000000" w:themeColor="text1"/>
          <w:sz w:val="28"/>
          <w:szCs w:val="28"/>
          <w:lang w:val="kk-KZ"/>
        </w:rPr>
      </w:pPr>
      <w:r w:rsidRPr="00A73E75">
        <w:rPr>
          <w:color w:val="000000" w:themeColor="text1"/>
          <w:sz w:val="28"/>
          <w:szCs w:val="28"/>
          <w:lang w:val="kk-KZ"/>
        </w:rPr>
        <w:t>Модульдің логикалық схемасы (</w:t>
      </w:r>
      <w:r w:rsidR="00630CED">
        <w:rPr>
          <w:color w:val="000000" w:themeColor="text1"/>
          <w:sz w:val="28"/>
          <w:szCs w:val="28"/>
          <w:lang w:val="kk-KZ"/>
        </w:rPr>
        <w:t>8-</w:t>
      </w:r>
      <w:r w:rsidR="00630CED" w:rsidRPr="00A73E75">
        <w:rPr>
          <w:color w:val="000000" w:themeColor="text1"/>
          <w:sz w:val="28"/>
          <w:szCs w:val="28"/>
          <w:lang w:val="kk-KZ"/>
        </w:rPr>
        <w:t>сурет</w:t>
      </w:r>
      <w:r w:rsidRPr="00A73E75">
        <w:rPr>
          <w:color w:val="000000" w:themeColor="text1"/>
          <w:sz w:val="28"/>
          <w:szCs w:val="28"/>
          <w:lang w:val="kk-KZ"/>
        </w:rPr>
        <w:t xml:space="preserve">) метадеректер массивтерінің </w:t>
      </w:r>
      <w:r w:rsidRPr="00A73E75">
        <w:rPr>
          <w:rFonts w:eastAsia="MS Mincho"/>
          <w:color w:val="000000" w:themeColor="text1"/>
          <w:sz w:val="28"/>
          <w:szCs w:val="28"/>
          <w:lang w:val="kk-KZ"/>
        </w:rPr>
        <w:t>IR</w:t>
      </w:r>
      <w:r w:rsidRPr="00A73E75">
        <w:rPr>
          <w:color w:val="000000" w:themeColor="text1"/>
          <w:sz w:val="28"/>
          <w:szCs w:val="28"/>
          <w:lang w:val="kk-KZ"/>
        </w:rPr>
        <w:t>-Explain сипаттамаларының екі функционалды блогы мен дерекқорынан тұрады. Үш ақпараттық ағын анықталды:</w:t>
      </w:r>
    </w:p>
    <w:p w14:paraId="24670178" w14:textId="38B5EC44" w:rsidR="00512717" w:rsidRPr="00A73E75" w:rsidRDefault="00512717" w:rsidP="00A73E75">
      <w:pPr>
        <w:ind w:firstLine="709"/>
        <w:jc w:val="both"/>
        <w:rPr>
          <w:color w:val="000000" w:themeColor="text1"/>
          <w:sz w:val="28"/>
          <w:szCs w:val="28"/>
          <w:lang w:val="kk-KZ"/>
        </w:rPr>
      </w:pPr>
      <w:r w:rsidRPr="00A73E75">
        <w:rPr>
          <w:color w:val="000000" w:themeColor="text1"/>
          <w:sz w:val="28"/>
          <w:szCs w:val="28"/>
          <w:lang w:val="kk-KZ"/>
        </w:rPr>
        <w:t>1) «кіру нүктесі – іздеу блогы - кіруді бақылау - метадеректер қоймасы - іздеу блогы – кіру нүктесі» векторы бар пайдаланушылардың іздеу сұраныстары немесе қол жеткізуден бас тартқан жағдайда  «кіру нүктесі - іздеу блогы - кіруді бақылау - іздеу блогы - кіру нүктесі»</w:t>
      </w:r>
      <w:r w:rsidR="00254E47" w:rsidRPr="00A73E75">
        <w:rPr>
          <w:color w:val="000000" w:themeColor="text1"/>
          <w:sz w:val="28"/>
          <w:szCs w:val="28"/>
          <w:lang w:val="kk-KZ"/>
        </w:rPr>
        <w:t>;</w:t>
      </w:r>
      <w:r w:rsidRPr="00A73E75">
        <w:rPr>
          <w:color w:val="000000" w:themeColor="text1"/>
          <w:sz w:val="28"/>
          <w:szCs w:val="28"/>
          <w:lang w:val="kk-KZ"/>
        </w:rPr>
        <w:t xml:space="preserve"> </w:t>
      </w:r>
    </w:p>
    <w:p w14:paraId="1EB01C68" w14:textId="3635C7D1" w:rsidR="00512717" w:rsidRPr="00A73E75" w:rsidRDefault="00512717" w:rsidP="00A73E75">
      <w:pPr>
        <w:ind w:firstLine="709"/>
        <w:jc w:val="both"/>
        <w:rPr>
          <w:color w:val="000000" w:themeColor="text1"/>
          <w:sz w:val="28"/>
          <w:szCs w:val="28"/>
          <w:lang w:val="kk-KZ"/>
        </w:rPr>
      </w:pPr>
      <w:r w:rsidRPr="00A73E75">
        <w:rPr>
          <w:color w:val="000000" w:themeColor="text1"/>
          <w:sz w:val="28"/>
          <w:szCs w:val="28"/>
          <w:lang w:val="kk-KZ"/>
        </w:rPr>
        <w:t>2) «кіру нүктесі - IREXPLAIN ДҚ - кіру нүктесі» векторы бар метадеректер массиві туралы ақпарат</w:t>
      </w:r>
      <w:r w:rsidR="00254E47" w:rsidRPr="00A73E75">
        <w:rPr>
          <w:color w:val="000000" w:themeColor="text1"/>
          <w:sz w:val="28"/>
          <w:szCs w:val="28"/>
          <w:lang w:val="kk-KZ"/>
        </w:rPr>
        <w:t>;</w:t>
      </w:r>
    </w:p>
    <w:p w14:paraId="653E8404" w14:textId="483F71F8" w:rsidR="00512717" w:rsidRPr="00A73E75" w:rsidRDefault="00512717" w:rsidP="00A73E75">
      <w:pPr>
        <w:ind w:firstLine="709"/>
        <w:jc w:val="both"/>
        <w:rPr>
          <w:color w:val="000000" w:themeColor="text1"/>
          <w:sz w:val="28"/>
          <w:szCs w:val="28"/>
          <w:lang w:val="kk-KZ"/>
        </w:rPr>
      </w:pPr>
      <w:r w:rsidRPr="00A73E75">
        <w:rPr>
          <w:color w:val="000000" w:themeColor="text1"/>
          <w:sz w:val="28"/>
          <w:szCs w:val="28"/>
          <w:lang w:val="kk-KZ"/>
        </w:rPr>
        <w:t>3) «метадеректерді қалыптастыру - іздеу блогы» векторы бар іздестіруді лингвистикалық қамтамасыз ету</w:t>
      </w:r>
      <w:r w:rsidR="00254E47" w:rsidRPr="00A73E75">
        <w:rPr>
          <w:color w:val="000000" w:themeColor="text1"/>
          <w:sz w:val="28"/>
          <w:szCs w:val="28"/>
          <w:lang w:val="kk-KZ"/>
        </w:rPr>
        <w:t>.</w:t>
      </w:r>
    </w:p>
    <w:p w14:paraId="2A5B7D2C" w14:textId="45041727" w:rsidR="00512717" w:rsidRPr="00A73E75" w:rsidRDefault="00512717" w:rsidP="00A73E75">
      <w:pPr>
        <w:ind w:firstLine="709"/>
        <w:jc w:val="both"/>
        <w:rPr>
          <w:color w:val="000000" w:themeColor="text1"/>
          <w:sz w:val="28"/>
          <w:szCs w:val="28"/>
          <w:lang w:val="kk-KZ"/>
        </w:rPr>
      </w:pPr>
      <w:r w:rsidRPr="00A73E75">
        <w:rPr>
          <w:color w:val="000000" w:themeColor="text1"/>
          <w:sz w:val="28"/>
          <w:szCs w:val="28"/>
          <w:lang w:val="kk-KZ"/>
        </w:rPr>
        <w:t>IR-Explain дерекқоры - деректер массивтерінің метасипаттамасын қамтитын Z39.50 арнайы құралы - хаттамалардың ажырамас бөлігі, деректерді алу үшін Z39.50 құралдарын пайдаланады, сондықтан ол қолданылатын бағдарламалық құралдардың ортақтығы негізінде жүйенің іздеу модуліне де жатады. Модульге кіруді бақылау блогы пайдаланушының IP мекенжайының мәні бойынша шектеулі пайдалану метадеректерінің массивтеріне кіру құқығын тексереді.</w:t>
      </w:r>
    </w:p>
    <w:p w14:paraId="2C47B751" w14:textId="77777777" w:rsidR="002716D3" w:rsidRPr="00A73E75" w:rsidRDefault="002716D3" w:rsidP="00A73E75">
      <w:pPr>
        <w:ind w:firstLine="709"/>
        <w:jc w:val="both"/>
        <w:rPr>
          <w:color w:val="000000" w:themeColor="text1"/>
          <w:sz w:val="28"/>
          <w:szCs w:val="28"/>
          <w:lang w:val="kk-KZ"/>
        </w:rPr>
      </w:pPr>
    </w:p>
    <w:p w14:paraId="6662B998" w14:textId="56507BA3" w:rsidR="002716D3" w:rsidRPr="00A73E75" w:rsidRDefault="002716D3" w:rsidP="00A73E75">
      <w:pPr>
        <w:jc w:val="center"/>
        <w:rPr>
          <w:color w:val="000000" w:themeColor="text1"/>
          <w:sz w:val="28"/>
          <w:szCs w:val="28"/>
          <w:lang w:val="kk-KZ"/>
        </w:rPr>
      </w:pPr>
      <w:r w:rsidRPr="00A73E75">
        <w:rPr>
          <w:noProof/>
          <w:color w:val="000000" w:themeColor="text1"/>
          <w:sz w:val="28"/>
          <w:szCs w:val="28"/>
        </w:rPr>
        <w:lastRenderedPageBreak/>
        <w:drawing>
          <wp:inline distT="0" distB="0" distL="0" distR="0" wp14:anchorId="0D53F041" wp14:editId="53353594">
            <wp:extent cx="5282565" cy="3258311"/>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165" cy="3270400"/>
                    </a:xfrm>
                    <a:prstGeom prst="rect">
                      <a:avLst/>
                    </a:prstGeom>
                    <a:noFill/>
                  </pic:spPr>
                </pic:pic>
              </a:graphicData>
            </a:graphic>
          </wp:inline>
        </w:drawing>
      </w:r>
    </w:p>
    <w:p w14:paraId="1178D65D" w14:textId="63C469E0" w:rsidR="00D30049" w:rsidRPr="00A73E75" w:rsidRDefault="00D30049" w:rsidP="00A73E75">
      <w:pPr>
        <w:ind w:firstLine="709"/>
        <w:jc w:val="both"/>
        <w:rPr>
          <w:color w:val="000000" w:themeColor="text1"/>
          <w:sz w:val="16"/>
          <w:szCs w:val="16"/>
          <w:lang w:val="kk-KZ"/>
        </w:rPr>
      </w:pPr>
    </w:p>
    <w:p w14:paraId="011EAA25" w14:textId="68A3F48E" w:rsidR="00D30049" w:rsidRPr="00A73E75" w:rsidRDefault="00D30049" w:rsidP="003E6953">
      <w:pPr>
        <w:jc w:val="center"/>
        <w:rPr>
          <w:color w:val="000000" w:themeColor="text1"/>
          <w:sz w:val="28"/>
          <w:szCs w:val="28"/>
          <w:lang w:val="kk-KZ"/>
        </w:rPr>
      </w:pPr>
      <w:r w:rsidRPr="00A73E75">
        <w:rPr>
          <w:color w:val="000000" w:themeColor="text1"/>
          <w:sz w:val="28"/>
          <w:szCs w:val="28"/>
          <w:lang w:val="kk-KZ"/>
        </w:rPr>
        <w:t>Сурет 8 – Іздеу жүйесі модулінің логикалық схемасы</w:t>
      </w:r>
    </w:p>
    <w:p w14:paraId="74E9CB57" w14:textId="77777777" w:rsidR="002716D3" w:rsidRPr="00A73E75" w:rsidRDefault="002716D3" w:rsidP="00A73E75">
      <w:pPr>
        <w:ind w:firstLine="709"/>
        <w:jc w:val="both"/>
        <w:rPr>
          <w:color w:val="000000" w:themeColor="text1"/>
          <w:sz w:val="28"/>
          <w:szCs w:val="28"/>
          <w:lang w:val="kk-KZ"/>
        </w:rPr>
      </w:pPr>
    </w:p>
    <w:p w14:paraId="175B0941" w14:textId="0AF5889F" w:rsidR="00FB0C94" w:rsidRPr="00A73E75" w:rsidRDefault="00FB0C94" w:rsidP="00A73E75">
      <w:pPr>
        <w:ind w:firstLine="709"/>
        <w:jc w:val="both"/>
        <w:rPr>
          <w:color w:val="000000" w:themeColor="text1"/>
          <w:sz w:val="28"/>
          <w:szCs w:val="28"/>
          <w:lang w:val="kk-KZ"/>
        </w:rPr>
      </w:pPr>
      <w:r w:rsidRPr="00A73E75">
        <w:rPr>
          <w:i/>
          <w:color w:val="000000" w:themeColor="text1"/>
          <w:sz w:val="28"/>
          <w:szCs w:val="28"/>
          <w:lang w:val="kk-KZ"/>
        </w:rPr>
        <w:t xml:space="preserve">Метадеректерді қалыптастыру. </w:t>
      </w:r>
      <w:r w:rsidRPr="00A73E75">
        <w:rPr>
          <w:color w:val="000000" w:themeColor="text1"/>
          <w:sz w:val="28"/>
          <w:szCs w:val="28"/>
          <w:lang w:val="kk-KZ"/>
        </w:rPr>
        <w:t xml:space="preserve">Метадеректерді қалыптастыру модулі оларды қоймаға орналастырмас бұрын құжаттардың толық мәтіндерін өңдеуге арналған. Құжатты өңдеу барысында метадеректерді қалыптастыру блогы құжаттың библиографиялық сипаттамасы деп аталатын қайталама ақпараттық ресурсты жасайды. Библиографиялық сипаттаманы, сондай-ақ құжатты индекстеу және рефераттау нәтижелерін MARC тобының стандартты машинада оқылатын түрінде ұсыну іздеу жүйесі қолдана алатын құжаттың библиографиялық жазбасын немесе іздеу бейнесін жасайды. Библиографиялық жазбалар жазбалардың аталған массивтеріне жинақталады, индекстеледі, деректі деректер базасына айналады және метадеректер қоймасына орналастырылады. Бұл үшін ұйым кітапханасында қолданылатын кез келген автоматтандырылған кітапхана - ақпараттық жүйе бір шартпен жарамды - ол үшін деректерді көрсететін </w:t>
      </w:r>
      <w:r w:rsidR="000F7E26" w:rsidRPr="00A73E75">
        <w:rPr>
          <w:color w:val="000000" w:themeColor="text1"/>
          <w:sz w:val="28"/>
          <w:szCs w:val="28"/>
          <w:lang w:val="kk-KZ"/>
        </w:rPr>
        <w:t>Z</w:t>
      </w:r>
      <w:r w:rsidRPr="00A73E75">
        <w:rPr>
          <w:color w:val="000000" w:themeColor="text1"/>
          <w:sz w:val="28"/>
          <w:szCs w:val="28"/>
          <w:lang w:val="kk-KZ"/>
        </w:rPr>
        <w:t xml:space="preserve">39.50 деректер провайдері автоматтандырылған кітапхана-ақпараттық жүйе </w:t>
      </w:r>
      <w:r w:rsidR="004C6AE3" w:rsidRPr="00A73E75">
        <w:rPr>
          <w:color w:val="000000" w:themeColor="text1"/>
          <w:sz w:val="28"/>
          <w:szCs w:val="28"/>
          <w:lang w:val="kk-KZ"/>
        </w:rPr>
        <w:t>абстрактылы</w:t>
      </w:r>
      <w:r w:rsidRPr="00A73E75">
        <w:rPr>
          <w:color w:val="000000" w:themeColor="text1"/>
          <w:sz w:val="28"/>
          <w:szCs w:val="28"/>
          <w:lang w:val="kk-KZ"/>
        </w:rPr>
        <w:t xml:space="preserve"> деректер схемасында жазылуы керек</w:t>
      </w:r>
      <w:r w:rsidR="009B7A9F" w:rsidRPr="00A73E75">
        <w:rPr>
          <w:color w:val="000000" w:themeColor="text1"/>
          <w:sz w:val="28"/>
          <w:szCs w:val="28"/>
          <w:lang w:val="kk-KZ"/>
        </w:rPr>
        <w:t xml:space="preserve"> [</w:t>
      </w:r>
      <w:r w:rsidR="00880F33">
        <w:rPr>
          <w:color w:val="000000" w:themeColor="text1"/>
          <w:sz w:val="28"/>
          <w:szCs w:val="28"/>
          <w:lang w:val="kk-KZ"/>
        </w:rPr>
        <w:t>5</w:t>
      </w:r>
      <w:r w:rsidR="006F6312">
        <w:rPr>
          <w:color w:val="000000" w:themeColor="text1"/>
          <w:sz w:val="28"/>
          <w:szCs w:val="28"/>
          <w:lang w:val="kk-KZ"/>
        </w:rPr>
        <w:t>5</w:t>
      </w:r>
      <w:r w:rsidR="00BA4F2D">
        <w:rPr>
          <w:color w:val="000000" w:themeColor="text1"/>
          <w:sz w:val="28"/>
          <w:szCs w:val="28"/>
          <w:lang w:val="kk-KZ"/>
        </w:rPr>
        <w:t>, с.23-31</w:t>
      </w:r>
      <w:r w:rsidR="009B7A9F" w:rsidRPr="00A73E75">
        <w:rPr>
          <w:color w:val="000000" w:themeColor="text1"/>
          <w:sz w:val="28"/>
          <w:szCs w:val="28"/>
          <w:lang w:val="kk-KZ"/>
        </w:rPr>
        <w:t>].</w:t>
      </w:r>
    </w:p>
    <w:p w14:paraId="1A7EC8AD" w14:textId="264C3483" w:rsidR="00FB0C94" w:rsidRPr="00A73E75" w:rsidRDefault="00FB0C94" w:rsidP="00A73E75">
      <w:pPr>
        <w:ind w:firstLine="709"/>
        <w:jc w:val="both"/>
        <w:rPr>
          <w:color w:val="000000" w:themeColor="text1"/>
          <w:sz w:val="28"/>
          <w:szCs w:val="28"/>
          <w:lang w:val="kk-KZ"/>
        </w:rPr>
      </w:pPr>
      <w:r w:rsidRPr="00A73E75">
        <w:rPr>
          <w:color w:val="000000" w:themeColor="text1"/>
          <w:sz w:val="28"/>
          <w:szCs w:val="28"/>
          <w:lang w:val="kk-KZ"/>
        </w:rPr>
        <w:t xml:space="preserve">Дегенмен, қоймадағы құжаттар жиынтығына кіру тек бір типтегі кіру нүктесімен шектелмейді. Ғылыми қоғамдастықтың кең тобына құжаттарға қолжетімділікті қамтамасыз ету үшін құжаттарды сақтауға кіру нүктесі ретінде Web іздеу машинасы немесе </w:t>
      </w:r>
      <w:r w:rsidRPr="00A73E75">
        <w:rPr>
          <w:rFonts w:eastAsia="MS Mincho"/>
          <w:color w:val="000000" w:themeColor="text1"/>
          <w:sz w:val="28"/>
          <w:szCs w:val="28"/>
          <w:lang w:val="kk-KZ"/>
        </w:rPr>
        <w:t>E-print</w:t>
      </w:r>
      <w:r w:rsidRPr="00A73E75">
        <w:rPr>
          <w:color w:val="000000" w:themeColor="text1"/>
          <w:sz w:val="28"/>
          <w:szCs w:val="28"/>
          <w:lang w:val="kk-KZ"/>
        </w:rPr>
        <w:t xml:space="preserve"> ашық мұрағат технологиясы да қолданыла алады. Мысалы, құжатты ашық мұрағатта көрсету үшін оны гипермәтін форматында болмаса, құжаттың денесінде де, бөлек де сақтауға болатын RDF сипаттамасын қолдана отырып, DC стандартында сипаттау керек.</w:t>
      </w:r>
    </w:p>
    <w:p w14:paraId="0CE541F5" w14:textId="54873C96" w:rsidR="00FB0C94" w:rsidRPr="00A73E75" w:rsidRDefault="00FB0C94" w:rsidP="00A73E75">
      <w:pPr>
        <w:ind w:firstLine="709"/>
        <w:jc w:val="both"/>
        <w:rPr>
          <w:color w:val="000000" w:themeColor="text1"/>
          <w:sz w:val="28"/>
          <w:szCs w:val="28"/>
          <w:lang w:val="kk-KZ"/>
        </w:rPr>
      </w:pPr>
      <w:r w:rsidRPr="00A73E75">
        <w:rPr>
          <w:color w:val="000000" w:themeColor="text1"/>
          <w:sz w:val="28"/>
          <w:szCs w:val="28"/>
          <w:lang w:val="kk-KZ"/>
        </w:rPr>
        <w:t>Нәтижесінде метадеректерді қалыптастыру модулі тағы екі функцияны орындайды:</w:t>
      </w:r>
    </w:p>
    <w:p w14:paraId="522014D1" w14:textId="77777777" w:rsidR="00FB0C94" w:rsidRPr="00A73E75" w:rsidRDefault="00FB0C94" w:rsidP="00A73E75">
      <w:pPr>
        <w:ind w:firstLine="709"/>
        <w:jc w:val="both"/>
        <w:rPr>
          <w:color w:val="000000" w:themeColor="text1"/>
          <w:sz w:val="28"/>
          <w:szCs w:val="28"/>
          <w:lang w:val="kk-KZ"/>
        </w:rPr>
      </w:pPr>
      <w:r w:rsidRPr="00A73E75">
        <w:rPr>
          <w:color w:val="000000" w:themeColor="text1"/>
          <w:sz w:val="28"/>
          <w:szCs w:val="28"/>
          <w:lang w:val="kk-KZ"/>
        </w:rPr>
        <w:t xml:space="preserve">1. Іздеу жүйесін құжаттың сипаттамалық метадеректерінің өрістеріне қолданылатын әртүрлі алдын-ала анықталған индекстеу әдістерінің жиынтығын </w:t>
      </w:r>
      <w:r w:rsidRPr="00A73E75">
        <w:rPr>
          <w:color w:val="000000" w:themeColor="text1"/>
          <w:sz w:val="28"/>
          <w:szCs w:val="28"/>
          <w:lang w:val="kk-KZ"/>
        </w:rPr>
        <w:lastRenderedPageBreak/>
        <w:t>қолдана отырып, құжат семантикасынан құрылған сөздіктермен қамтамасыз ету. Бұл сонымен қатар EduDIS қолданатын функция.</w:t>
      </w:r>
    </w:p>
    <w:p w14:paraId="33CB7456" w14:textId="77777777" w:rsidR="00FB0C94" w:rsidRPr="00A73E75" w:rsidRDefault="00FB0C94" w:rsidP="00A73E75">
      <w:pPr>
        <w:ind w:firstLine="709"/>
        <w:jc w:val="both"/>
        <w:rPr>
          <w:color w:val="000000" w:themeColor="text1"/>
          <w:sz w:val="28"/>
          <w:szCs w:val="28"/>
          <w:lang w:val="kk-KZ"/>
        </w:rPr>
      </w:pPr>
      <w:r w:rsidRPr="00A73E75">
        <w:rPr>
          <w:color w:val="000000" w:themeColor="text1"/>
          <w:sz w:val="28"/>
          <w:szCs w:val="28"/>
          <w:lang w:val="kk-KZ"/>
        </w:rPr>
        <w:t>2. Метадеректерді қалыптастыру модулінде метадеректерді стандарттан стандартқа ауыстыру үшін түрлендіргіштер жиынтығы болуы керек.</w:t>
      </w:r>
    </w:p>
    <w:p w14:paraId="1F3ADBFD" w14:textId="632C2CC4" w:rsidR="00FB0C94" w:rsidRPr="00A73E75" w:rsidRDefault="00FB0C94" w:rsidP="00A73E75">
      <w:pPr>
        <w:ind w:firstLine="709"/>
        <w:jc w:val="both"/>
        <w:rPr>
          <w:color w:val="000000" w:themeColor="text1"/>
          <w:sz w:val="28"/>
          <w:szCs w:val="28"/>
          <w:lang w:val="kk-KZ"/>
        </w:rPr>
      </w:pPr>
      <w:r w:rsidRPr="00A73E75">
        <w:rPr>
          <w:color w:val="000000" w:themeColor="text1"/>
          <w:sz w:val="28"/>
          <w:szCs w:val="28"/>
          <w:lang w:val="kk-KZ"/>
        </w:rPr>
        <w:t>Түрлендіргіштерді EduDIS-ке салуға болады немесе метадеректерді әртүрлі стандарттарға көшіру бойынша қосымша жұмысты болдырмауға мүмкіндік беретін жеке бағдарламалық өнім болуы мүмкін.</w:t>
      </w:r>
    </w:p>
    <w:p w14:paraId="30163D19" w14:textId="5B73D83A" w:rsidR="00FB0C94" w:rsidRPr="00A73E75" w:rsidRDefault="00FB0C94" w:rsidP="00A73E75">
      <w:pPr>
        <w:ind w:firstLine="709"/>
        <w:jc w:val="both"/>
        <w:rPr>
          <w:color w:val="000000" w:themeColor="text1"/>
          <w:sz w:val="28"/>
          <w:szCs w:val="28"/>
          <w:lang w:val="kk-KZ"/>
        </w:rPr>
      </w:pPr>
      <w:r w:rsidRPr="00A73E75">
        <w:rPr>
          <w:color w:val="000000" w:themeColor="text1"/>
          <w:sz w:val="28"/>
          <w:szCs w:val="28"/>
          <w:lang w:val="kk-KZ"/>
        </w:rPr>
        <w:t>Модульде үш функционалды блок бар және келесі ақпарат ағындарына қызмет етеді (</w:t>
      </w:r>
      <w:r w:rsidR="00630CED">
        <w:rPr>
          <w:color w:val="000000" w:themeColor="text1"/>
          <w:sz w:val="28"/>
          <w:szCs w:val="28"/>
          <w:lang w:val="kk-KZ"/>
        </w:rPr>
        <w:t>9-с</w:t>
      </w:r>
      <w:r w:rsidRPr="00A73E75">
        <w:rPr>
          <w:color w:val="000000" w:themeColor="text1"/>
          <w:sz w:val="28"/>
          <w:szCs w:val="28"/>
          <w:lang w:val="kk-KZ"/>
        </w:rPr>
        <w:t>урет)</w:t>
      </w:r>
      <w:r w:rsidR="00630CED">
        <w:rPr>
          <w:color w:val="000000" w:themeColor="text1"/>
          <w:sz w:val="28"/>
          <w:szCs w:val="28"/>
          <w:lang w:val="kk-KZ"/>
        </w:rPr>
        <w:t>:</w:t>
      </w:r>
    </w:p>
    <w:p w14:paraId="4E8373B3" w14:textId="77777777" w:rsidR="00C81B0C" w:rsidRPr="00A73E75" w:rsidRDefault="00C81B0C" w:rsidP="00A73E75">
      <w:pPr>
        <w:ind w:firstLine="709"/>
        <w:jc w:val="both"/>
        <w:rPr>
          <w:color w:val="000000" w:themeColor="text1"/>
          <w:sz w:val="28"/>
          <w:szCs w:val="28"/>
          <w:lang w:val="kk-KZ"/>
        </w:rPr>
      </w:pPr>
      <w:r w:rsidRPr="00A73E75">
        <w:rPr>
          <w:color w:val="000000" w:themeColor="text1"/>
          <w:sz w:val="28"/>
          <w:szCs w:val="28"/>
          <w:lang w:val="kk-KZ"/>
        </w:rPr>
        <w:t>1. «Құжаттардың қоймасы - метадеректерді қалыптастыру – метадеректердің қоймасы» векторы бар MARC форматындағы сипаттамалық метадеректерді қалыптастыру</w:t>
      </w:r>
    </w:p>
    <w:p w14:paraId="23FA7AFD" w14:textId="6928D780" w:rsidR="00C81B0C" w:rsidRPr="00A73E75" w:rsidRDefault="00C81B0C" w:rsidP="00A73E75">
      <w:pPr>
        <w:ind w:firstLine="709"/>
        <w:jc w:val="both"/>
        <w:rPr>
          <w:color w:val="000000" w:themeColor="text1"/>
          <w:sz w:val="28"/>
          <w:szCs w:val="28"/>
          <w:lang w:val="kk-KZ"/>
        </w:rPr>
      </w:pPr>
      <w:r w:rsidRPr="00A73E75">
        <w:rPr>
          <w:color w:val="000000" w:themeColor="text1"/>
          <w:sz w:val="28"/>
          <w:szCs w:val="28"/>
          <w:lang w:val="kk-KZ"/>
        </w:rPr>
        <w:t>2. «Құжаттардың қоймасы - метадеректерді қалыптастыру - түрлендіргіш – метадеректердің қоймасы» векторы бар DublinCore форматында метадеректерді қалыптастыру. Электрондық құжаттағы DC форматындағы метадеректерді MARC форматына түрлендіру үшін қарсы ағын болуы мүмкін, содан кейін оларды «құжат қоймасы - түрлендіргіш - метадеректерді қалыптастыру метадеректердің қоймасы» векторымен реттеуге болады.</w:t>
      </w:r>
    </w:p>
    <w:p w14:paraId="5B4CF108" w14:textId="5EE02C67" w:rsidR="00C81B0C" w:rsidRPr="00A73E75" w:rsidRDefault="00C81B0C" w:rsidP="00A73E75">
      <w:pPr>
        <w:ind w:firstLine="709"/>
        <w:jc w:val="both"/>
        <w:rPr>
          <w:color w:val="000000" w:themeColor="text1"/>
          <w:sz w:val="28"/>
          <w:szCs w:val="28"/>
          <w:lang w:val="kk-KZ"/>
        </w:rPr>
      </w:pPr>
      <w:r w:rsidRPr="00A73E75">
        <w:rPr>
          <w:color w:val="000000" w:themeColor="text1"/>
          <w:sz w:val="28"/>
          <w:szCs w:val="28"/>
          <w:lang w:val="kk-KZ"/>
        </w:rPr>
        <w:t>3. «Метадеректерді қалыптастыру - іздеу сөздіктерін қалыптастыру - іздеу жүйесі» векторымен іздеуді лингвистикалық қамтамасыз ету.</w:t>
      </w:r>
    </w:p>
    <w:p w14:paraId="063B229C" w14:textId="77777777" w:rsidR="00630CED" w:rsidRDefault="00630CED" w:rsidP="00A73E75">
      <w:pPr>
        <w:ind w:firstLine="709"/>
        <w:jc w:val="both"/>
        <w:rPr>
          <w:color w:val="000000" w:themeColor="text1"/>
          <w:sz w:val="28"/>
          <w:szCs w:val="28"/>
          <w:lang w:val="kk-KZ"/>
        </w:rPr>
      </w:pPr>
    </w:p>
    <w:p w14:paraId="7E34B7EA" w14:textId="77777777" w:rsidR="00630CED" w:rsidRPr="00A73E75" w:rsidRDefault="00630CED" w:rsidP="00630CED">
      <w:pPr>
        <w:jc w:val="center"/>
        <w:rPr>
          <w:color w:val="000000" w:themeColor="text1"/>
          <w:sz w:val="28"/>
          <w:szCs w:val="28"/>
          <w:lang w:val="kk-KZ"/>
        </w:rPr>
      </w:pPr>
      <w:r w:rsidRPr="00A73E75">
        <w:rPr>
          <w:noProof/>
          <w:color w:val="000000" w:themeColor="text1"/>
          <w:sz w:val="28"/>
          <w:szCs w:val="28"/>
        </w:rPr>
        <w:drawing>
          <wp:inline distT="0" distB="0" distL="0" distR="0" wp14:anchorId="5A1549D6" wp14:editId="1119F20D">
            <wp:extent cx="5809672" cy="3445164"/>
            <wp:effectExtent l="0" t="0" r="635"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4911" cy="3454201"/>
                    </a:xfrm>
                    <a:prstGeom prst="rect">
                      <a:avLst/>
                    </a:prstGeom>
                    <a:noFill/>
                  </pic:spPr>
                </pic:pic>
              </a:graphicData>
            </a:graphic>
          </wp:inline>
        </w:drawing>
      </w:r>
    </w:p>
    <w:p w14:paraId="478096B3" w14:textId="77777777" w:rsidR="00630CED" w:rsidRPr="00A73E75" w:rsidRDefault="00630CED" w:rsidP="00630CED">
      <w:pPr>
        <w:ind w:firstLine="709"/>
        <w:jc w:val="both"/>
        <w:rPr>
          <w:color w:val="000000" w:themeColor="text1"/>
          <w:sz w:val="16"/>
          <w:szCs w:val="16"/>
          <w:lang w:val="kk-KZ"/>
        </w:rPr>
      </w:pPr>
    </w:p>
    <w:p w14:paraId="2B223343" w14:textId="77777777" w:rsidR="00630CED" w:rsidRPr="00A73E75" w:rsidRDefault="00630CED" w:rsidP="00630CED">
      <w:pPr>
        <w:jc w:val="center"/>
        <w:rPr>
          <w:color w:val="000000" w:themeColor="text1"/>
          <w:sz w:val="28"/>
          <w:szCs w:val="28"/>
          <w:lang w:val="kk-KZ"/>
        </w:rPr>
      </w:pPr>
      <w:r w:rsidRPr="00A73E75">
        <w:rPr>
          <w:color w:val="000000" w:themeColor="text1"/>
          <w:sz w:val="28"/>
          <w:szCs w:val="28"/>
          <w:lang w:val="kk-KZ"/>
        </w:rPr>
        <w:t xml:space="preserve">Сурет 9 </w:t>
      </w:r>
      <w:r>
        <w:rPr>
          <w:color w:val="000000" w:themeColor="text1"/>
          <w:sz w:val="28"/>
          <w:szCs w:val="28"/>
          <w:lang w:val="kk-KZ"/>
        </w:rPr>
        <w:t>–</w:t>
      </w:r>
      <w:r w:rsidRPr="00A73E75">
        <w:rPr>
          <w:color w:val="000000" w:themeColor="text1"/>
          <w:sz w:val="28"/>
          <w:szCs w:val="28"/>
          <w:lang w:val="kk-KZ"/>
        </w:rPr>
        <w:t xml:space="preserve"> Метадеректерді қалыптастыру модулінің логикалық схемасы</w:t>
      </w:r>
    </w:p>
    <w:p w14:paraId="43F87F73" w14:textId="77777777" w:rsidR="00630CED" w:rsidRDefault="00630CED" w:rsidP="00A73E75">
      <w:pPr>
        <w:ind w:firstLine="709"/>
        <w:jc w:val="both"/>
        <w:rPr>
          <w:color w:val="000000" w:themeColor="text1"/>
          <w:sz w:val="28"/>
          <w:szCs w:val="28"/>
          <w:lang w:val="kk-KZ"/>
        </w:rPr>
      </w:pPr>
    </w:p>
    <w:p w14:paraId="2B67A93A" w14:textId="77777777" w:rsidR="00630CED" w:rsidRDefault="00630CED" w:rsidP="00A73E75">
      <w:pPr>
        <w:ind w:firstLine="709"/>
        <w:jc w:val="both"/>
        <w:rPr>
          <w:color w:val="000000" w:themeColor="text1"/>
          <w:sz w:val="28"/>
          <w:szCs w:val="28"/>
          <w:lang w:val="kk-KZ"/>
        </w:rPr>
      </w:pPr>
    </w:p>
    <w:p w14:paraId="31C7B7CB" w14:textId="591462A1" w:rsidR="00C81B0C" w:rsidRPr="00A73E75" w:rsidRDefault="00C81B0C" w:rsidP="00A73E75">
      <w:pPr>
        <w:ind w:firstLine="709"/>
        <w:jc w:val="both"/>
        <w:rPr>
          <w:color w:val="000000" w:themeColor="text1"/>
          <w:sz w:val="28"/>
          <w:szCs w:val="28"/>
          <w:lang w:val="kk-KZ"/>
        </w:rPr>
      </w:pPr>
      <w:r w:rsidRPr="00A73E75">
        <w:rPr>
          <w:color w:val="000000" w:themeColor="text1"/>
          <w:sz w:val="28"/>
          <w:szCs w:val="28"/>
          <w:lang w:val="kk-KZ"/>
        </w:rPr>
        <w:t>Жеткізу. Жеткізу модулінің жұмысы талап етілетін құжаттың түріне және оған қол жеткізу құқығына байланысты:</w:t>
      </w:r>
    </w:p>
    <w:p w14:paraId="55E2B233" w14:textId="7E1893F3" w:rsidR="00C81B0C" w:rsidRPr="00A73E75" w:rsidRDefault="00C81B0C" w:rsidP="00A73E75">
      <w:pPr>
        <w:ind w:firstLine="709"/>
        <w:jc w:val="both"/>
        <w:rPr>
          <w:color w:val="000000" w:themeColor="text1"/>
          <w:sz w:val="28"/>
          <w:szCs w:val="28"/>
          <w:lang w:val="kk-KZ"/>
        </w:rPr>
      </w:pPr>
      <w:r w:rsidRPr="00A73E75">
        <w:rPr>
          <w:color w:val="000000" w:themeColor="text1"/>
          <w:sz w:val="28"/>
          <w:szCs w:val="28"/>
          <w:lang w:val="kk-KZ"/>
        </w:rPr>
        <w:lastRenderedPageBreak/>
        <w:t>1. Егер құжаттың электрондық нұсқасы ашық қолжетімді болса, онда жеткізу модулі оны пайдаланушының компьютеріне URL сілтемесі арқылы ұсынады.</w:t>
      </w:r>
    </w:p>
    <w:p w14:paraId="74DB24FE" w14:textId="0FF0CCD6" w:rsidR="00C81B0C" w:rsidRPr="00A73E75" w:rsidRDefault="00C81B0C" w:rsidP="00A73E75">
      <w:pPr>
        <w:ind w:firstLine="709"/>
        <w:jc w:val="both"/>
        <w:rPr>
          <w:color w:val="000000" w:themeColor="text1"/>
          <w:sz w:val="28"/>
          <w:szCs w:val="28"/>
          <w:lang w:val="kk-KZ"/>
        </w:rPr>
      </w:pPr>
      <w:r w:rsidRPr="00A73E75">
        <w:rPr>
          <w:color w:val="000000" w:themeColor="text1"/>
          <w:sz w:val="28"/>
          <w:szCs w:val="28"/>
          <w:lang w:val="kk-KZ"/>
        </w:rPr>
        <w:t>2. Егер электрондық нұсқаға кіру шектеулі болса, пайдаланушы жеткізілімге тапсырыс бере алады және мүмкін болса, оны электрондық пошта арқылы ала алады.</w:t>
      </w:r>
    </w:p>
    <w:p w14:paraId="162715A5" w14:textId="56D4460B" w:rsidR="00C81B0C" w:rsidRPr="00A73E75" w:rsidRDefault="00C81B0C" w:rsidP="00A73E75">
      <w:pPr>
        <w:ind w:firstLine="709"/>
        <w:jc w:val="both"/>
        <w:rPr>
          <w:color w:val="000000" w:themeColor="text1"/>
          <w:sz w:val="28"/>
          <w:szCs w:val="28"/>
          <w:lang w:val="kk-KZ"/>
        </w:rPr>
      </w:pPr>
      <w:r w:rsidRPr="00A73E75">
        <w:rPr>
          <w:color w:val="000000" w:themeColor="text1"/>
          <w:sz w:val="28"/>
          <w:szCs w:val="28"/>
          <w:lang w:val="kk-KZ"/>
        </w:rPr>
        <w:t>3. Егер құжат баспа түрінде болса және оны электронды түрге түрлендіруге болатын болса, жеткізуге тапсырыс тіркеледі, ал түрлендіру нәтижесінде алынған құжат пайдаланушыға электрондық пошта арқылы жіберіледі, егер қызметтің осы түріне үлкен қажеттілік болса, оны құжаттарды электронды жеткізудің автоматтандырылған жүйелерінің бірі арқылы автоматтандыруға болады [</w:t>
      </w:r>
      <w:r w:rsidR="003E6953">
        <w:rPr>
          <w:color w:val="000000" w:themeColor="text1"/>
          <w:sz w:val="28"/>
          <w:szCs w:val="28"/>
          <w:lang w:val="kk-KZ"/>
        </w:rPr>
        <w:t>56</w:t>
      </w:r>
      <w:r w:rsidRPr="00A73E75">
        <w:rPr>
          <w:color w:val="000000" w:themeColor="text1"/>
          <w:sz w:val="28"/>
          <w:szCs w:val="28"/>
          <w:lang w:val="kk-KZ"/>
        </w:rPr>
        <w:t>].</w:t>
      </w:r>
    </w:p>
    <w:p w14:paraId="3038C82E" w14:textId="77777777" w:rsidR="00DE4787" w:rsidRPr="00A73E75" w:rsidRDefault="00DE4787" w:rsidP="00A73E75">
      <w:pPr>
        <w:ind w:firstLine="709"/>
        <w:jc w:val="both"/>
        <w:rPr>
          <w:color w:val="000000" w:themeColor="text1"/>
          <w:sz w:val="28"/>
          <w:szCs w:val="28"/>
          <w:lang w:val="kk-KZ"/>
        </w:rPr>
      </w:pPr>
      <w:r w:rsidRPr="00A73E75">
        <w:rPr>
          <w:color w:val="000000" w:themeColor="text1"/>
          <w:sz w:val="28"/>
          <w:szCs w:val="28"/>
          <w:lang w:val="kk-KZ"/>
        </w:rPr>
        <w:t>Егер құжат тек баспа түрінде болса және оны түрлендіру мүмкін болмаса, онда кіру нүктесінде жеткізу модуліне қоңырау шалу құралы болмайды. Бірақ нәтижелер терезесінде оны сақтау орнында құжаттың болуы немесе болмауы туралы ақпарат болады. Бұл функцияны қамтамасыз ету үшін баспа құжаттарының толық электронды каталогы қажет, метадеректерде беру фактісін тіркей отырып, электронды кітап беру функциясы жүзеге асырылады.</w:t>
      </w:r>
    </w:p>
    <w:p w14:paraId="0D64679A" w14:textId="308AEE0A" w:rsidR="00DE4787" w:rsidRPr="00A73E75" w:rsidRDefault="00DE4787" w:rsidP="00A73E75">
      <w:pPr>
        <w:ind w:firstLine="709"/>
        <w:jc w:val="both"/>
        <w:rPr>
          <w:color w:val="000000" w:themeColor="text1"/>
          <w:sz w:val="28"/>
          <w:szCs w:val="28"/>
          <w:lang w:val="kk-KZ"/>
        </w:rPr>
      </w:pPr>
      <w:r w:rsidRPr="00A73E75">
        <w:rPr>
          <w:color w:val="000000" w:themeColor="text1"/>
          <w:sz w:val="28"/>
          <w:szCs w:val="28"/>
          <w:lang w:val="kk-KZ"/>
        </w:rPr>
        <w:t>Осы модуль шегінде электрондық құжатты жеткізу мүмкіндігі құжатты файл деңгейінде немесе Web-сервер құралдарымен сервер директориясы деңгейінде өндіру кезінде белгіленетін оған қол жеткізу құқықтарымен айқындалады. Табылған құжатты жеткізу үшін Web құралдары қолданылады. Бұл құжаттарды броузер терезесімен көрсетуге жарамды форматта сақтау қажеттілігін анықтайды</w:t>
      </w:r>
      <w:r w:rsidR="00613236">
        <w:rPr>
          <w:color w:val="000000" w:themeColor="text1"/>
          <w:sz w:val="28"/>
          <w:szCs w:val="28"/>
          <w:lang w:val="kk-KZ"/>
        </w:rPr>
        <w:t xml:space="preserve"> [57]</w:t>
      </w:r>
      <w:r w:rsidRPr="00A73E75">
        <w:rPr>
          <w:color w:val="000000" w:themeColor="text1"/>
          <w:sz w:val="28"/>
          <w:szCs w:val="28"/>
          <w:lang w:val="kk-KZ"/>
        </w:rPr>
        <w:t>.</w:t>
      </w:r>
    </w:p>
    <w:p w14:paraId="5FE73F15" w14:textId="1DAE5677" w:rsidR="00DE4787" w:rsidRPr="00A73E75" w:rsidRDefault="00DE4787" w:rsidP="00A73E75">
      <w:pPr>
        <w:ind w:firstLine="709"/>
        <w:jc w:val="both"/>
        <w:rPr>
          <w:color w:val="000000" w:themeColor="text1"/>
          <w:sz w:val="28"/>
          <w:szCs w:val="28"/>
          <w:lang w:val="kk-KZ"/>
        </w:rPr>
      </w:pPr>
      <w:r w:rsidRPr="00A73E75">
        <w:rPr>
          <w:color w:val="000000" w:themeColor="text1"/>
          <w:sz w:val="28"/>
          <w:szCs w:val="28"/>
          <w:lang w:val="kk-KZ"/>
        </w:rPr>
        <w:t>Модульдің логикалық схемасы (</w:t>
      </w:r>
      <w:r w:rsidR="00630CED">
        <w:rPr>
          <w:color w:val="000000" w:themeColor="text1"/>
          <w:sz w:val="28"/>
          <w:szCs w:val="28"/>
          <w:lang w:val="kk-KZ"/>
        </w:rPr>
        <w:t>10-</w:t>
      </w:r>
      <w:r w:rsidR="00630CED" w:rsidRPr="00A73E75">
        <w:rPr>
          <w:color w:val="000000" w:themeColor="text1"/>
          <w:sz w:val="28"/>
          <w:szCs w:val="28"/>
          <w:lang w:val="kk-KZ"/>
        </w:rPr>
        <w:t>сурет</w:t>
      </w:r>
      <w:r w:rsidRPr="00A73E75">
        <w:rPr>
          <w:color w:val="000000" w:themeColor="text1"/>
          <w:sz w:val="28"/>
          <w:szCs w:val="28"/>
          <w:lang w:val="kk-KZ"/>
        </w:rPr>
        <w:t>) модульдің функционалдық блоктарын қамтиды және келесі ақпараттық ағындарды анықтайды:</w:t>
      </w:r>
    </w:p>
    <w:p w14:paraId="456BF50D" w14:textId="656FF870" w:rsidR="00DE4787" w:rsidRPr="00A73E75" w:rsidRDefault="00DE4787" w:rsidP="00A73E75">
      <w:pPr>
        <w:ind w:firstLine="709"/>
        <w:jc w:val="both"/>
        <w:rPr>
          <w:color w:val="000000" w:themeColor="text1"/>
          <w:sz w:val="28"/>
          <w:szCs w:val="28"/>
          <w:lang w:val="kk-KZ"/>
        </w:rPr>
      </w:pPr>
      <w:r w:rsidRPr="00A73E75">
        <w:rPr>
          <w:color w:val="000000" w:themeColor="text1"/>
          <w:sz w:val="28"/>
          <w:szCs w:val="28"/>
          <w:lang w:val="kk-KZ"/>
        </w:rPr>
        <w:t>1. «Кіру нүктесі - кіруді бақылау - құжаттарды сақтау - кіру нүктесі» векторымен электрондық құжатты жеткізу.</w:t>
      </w:r>
    </w:p>
    <w:p w14:paraId="59A4C731" w14:textId="139ADB0C" w:rsidR="00DE4787" w:rsidRPr="00A73E75" w:rsidRDefault="00DE4787" w:rsidP="00A73E75">
      <w:pPr>
        <w:ind w:firstLine="709"/>
        <w:jc w:val="both"/>
        <w:rPr>
          <w:color w:val="000000" w:themeColor="text1"/>
          <w:sz w:val="28"/>
          <w:szCs w:val="28"/>
          <w:lang w:val="kk-KZ"/>
        </w:rPr>
      </w:pPr>
      <w:r w:rsidRPr="00A73E75">
        <w:rPr>
          <w:color w:val="000000" w:themeColor="text1"/>
          <w:sz w:val="28"/>
          <w:szCs w:val="28"/>
          <w:lang w:val="kk-KZ"/>
        </w:rPr>
        <w:t>2. «Кіру нүктесі - кіруді бақылау - кіру нүктесі – тапсырысты қалыптастыру – пайдаланушы» векторымен кіру шектеулері бар электрондық құжатты жеткізу.</w:t>
      </w:r>
    </w:p>
    <w:p w14:paraId="358701C1" w14:textId="36D22697" w:rsidR="00FB0C94" w:rsidRPr="00A73E75" w:rsidRDefault="00DE4787" w:rsidP="00A73E75">
      <w:pPr>
        <w:ind w:firstLine="709"/>
        <w:jc w:val="both"/>
        <w:rPr>
          <w:color w:val="000000" w:themeColor="text1"/>
          <w:sz w:val="28"/>
          <w:szCs w:val="28"/>
          <w:lang w:val="kk-KZ"/>
        </w:rPr>
      </w:pPr>
      <w:r w:rsidRPr="00A73E75">
        <w:rPr>
          <w:color w:val="000000" w:themeColor="text1"/>
          <w:sz w:val="28"/>
          <w:szCs w:val="28"/>
          <w:lang w:val="kk-KZ"/>
        </w:rPr>
        <w:t>3. «Кіру нүктесі - тапсырысты қалыптастыру – электрондық құжатты өндіру – пайдаланушы» векторымен цифрлау үшін жарамды баспа құжатын жеткізу</w:t>
      </w:r>
      <w:r w:rsidR="00283762" w:rsidRPr="00A73E75">
        <w:rPr>
          <w:color w:val="000000" w:themeColor="text1"/>
          <w:sz w:val="28"/>
          <w:szCs w:val="28"/>
          <w:lang w:val="kk-KZ"/>
        </w:rPr>
        <w:t>.</w:t>
      </w:r>
    </w:p>
    <w:p w14:paraId="02D91579" w14:textId="6804B90E" w:rsidR="00283762" w:rsidRPr="00A73E75" w:rsidRDefault="00283762" w:rsidP="00A73E75">
      <w:pPr>
        <w:jc w:val="center"/>
        <w:rPr>
          <w:noProof/>
          <w:color w:val="000000" w:themeColor="text1"/>
          <w:sz w:val="28"/>
          <w:szCs w:val="28"/>
          <w:lang w:val="kk-KZ"/>
        </w:rPr>
      </w:pPr>
      <w:r w:rsidRPr="00A73E75">
        <w:rPr>
          <w:noProof/>
          <w:sz w:val="28"/>
          <w:szCs w:val="28"/>
        </w:rPr>
        <w:lastRenderedPageBreak/>
        <w:drawing>
          <wp:inline distT="0" distB="0" distL="0" distR="0" wp14:anchorId="4E3BB6B2" wp14:editId="4621CB71">
            <wp:extent cx="5158740" cy="4254624"/>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619" t="5086" r="30517"/>
                    <a:stretch/>
                  </pic:blipFill>
                  <pic:spPr bwMode="auto">
                    <a:xfrm>
                      <a:off x="0" y="0"/>
                      <a:ext cx="5165143" cy="4259905"/>
                    </a:xfrm>
                    <a:prstGeom prst="rect">
                      <a:avLst/>
                    </a:prstGeom>
                    <a:noFill/>
                    <a:ln>
                      <a:noFill/>
                    </a:ln>
                    <a:extLst>
                      <a:ext uri="{53640926-AAD7-44D8-BBD7-CCE9431645EC}">
                        <a14:shadowObscured xmlns:a14="http://schemas.microsoft.com/office/drawing/2010/main"/>
                      </a:ext>
                    </a:extLst>
                  </pic:spPr>
                </pic:pic>
              </a:graphicData>
            </a:graphic>
          </wp:inline>
        </w:drawing>
      </w:r>
    </w:p>
    <w:p w14:paraId="26C8BA09" w14:textId="77777777" w:rsidR="00DE4787" w:rsidRPr="00A73E75" w:rsidRDefault="00DE4787" w:rsidP="00A73E75">
      <w:pPr>
        <w:ind w:firstLine="709"/>
        <w:jc w:val="both"/>
        <w:rPr>
          <w:rFonts w:eastAsia="MS Mincho"/>
          <w:color w:val="000000" w:themeColor="text1"/>
          <w:sz w:val="16"/>
          <w:szCs w:val="16"/>
          <w:lang w:val="kk-KZ"/>
        </w:rPr>
      </w:pPr>
    </w:p>
    <w:p w14:paraId="0D59ED5B" w14:textId="54859366" w:rsidR="00DE4787" w:rsidRPr="00A73E75" w:rsidRDefault="00DE4787" w:rsidP="00A73E75">
      <w:pPr>
        <w:jc w:val="center"/>
        <w:rPr>
          <w:color w:val="000000" w:themeColor="text1"/>
          <w:sz w:val="28"/>
          <w:szCs w:val="28"/>
          <w:lang w:val="kk-KZ"/>
        </w:rPr>
      </w:pPr>
      <w:r w:rsidRPr="00A73E75">
        <w:rPr>
          <w:rFonts w:eastAsia="MS Mincho"/>
          <w:color w:val="000000" w:themeColor="text1"/>
          <w:sz w:val="28"/>
          <w:szCs w:val="28"/>
          <w:lang w:val="kk-KZ"/>
        </w:rPr>
        <w:t xml:space="preserve">Сурет 10 </w:t>
      </w:r>
      <w:r w:rsidR="00630CED">
        <w:rPr>
          <w:rFonts w:eastAsia="MS Mincho"/>
          <w:color w:val="000000" w:themeColor="text1"/>
          <w:sz w:val="28"/>
          <w:szCs w:val="28"/>
          <w:lang w:val="kk-KZ"/>
        </w:rPr>
        <w:t>–</w:t>
      </w:r>
      <w:r w:rsidRPr="00A73E75">
        <w:rPr>
          <w:rFonts w:eastAsia="MS Mincho"/>
          <w:color w:val="000000" w:themeColor="text1"/>
          <w:sz w:val="28"/>
          <w:szCs w:val="28"/>
          <w:lang w:val="kk-KZ"/>
        </w:rPr>
        <w:t xml:space="preserve"> </w:t>
      </w:r>
      <w:r w:rsidRPr="00A73E75">
        <w:rPr>
          <w:color w:val="000000" w:themeColor="text1"/>
          <w:sz w:val="28"/>
          <w:szCs w:val="28"/>
          <w:lang w:val="kk-KZ"/>
        </w:rPr>
        <w:t>Жеткізу модулінің логикалық схемасы</w:t>
      </w:r>
    </w:p>
    <w:p w14:paraId="3E925300" w14:textId="542B5C1B" w:rsidR="000F5C3D" w:rsidRPr="00A73E75" w:rsidRDefault="000F5C3D" w:rsidP="00A73E75">
      <w:pPr>
        <w:ind w:firstLine="709"/>
        <w:jc w:val="both"/>
        <w:rPr>
          <w:rFonts w:eastAsia="MS Mincho"/>
          <w:color w:val="000000" w:themeColor="text1"/>
          <w:sz w:val="28"/>
          <w:szCs w:val="28"/>
          <w:lang w:val="kk-KZ"/>
        </w:rPr>
      </w:pPr>
    </w:p>
    <w:p w14:paraId="117D275B" w14:textId="4E30EBD4" w:rsidR="00921F98" w:rsidRPr="00A73E75" w:rsidRDefault="00921F98" w:rsidP="00A73E75">
      <w:pPr>
        <w:ind w:firstLine="709"/>
        <w:jc w:val="both"/>
        <w:rPr>
          <w:color w:val="000000" w:themeColor="text1"/>
          <w:sz w:val="28"/>
          <w:szCs w:val="28"/>
          <w:lang w:val="kk-KZ"/>
        </w:rPr>
      </w:pPr>
      <w:r w:rsidRPr="00A73E75">
        <w:rPr>
          <w:color w:val="000000" w:themeColor="text1"/>
          <w:sz w:val="28"/>
          <w:szCs w:val="28"/>
          <w:lang w:val="kk-KZ"/>
        </w:rPr>
        <w:t>Осылайша, құжаттарға қол жеткізу технологиясының ақпараттық процестерінің моделі функционалды модульдердің өзара байланысты кешені ретінде ұсынылуы мүмкін (</w:t>
      </w:r>
      <w:r w:rsidR="00B51AF8">
        <w:rPr>
          <w:color w:val="000000" w:themeColor="text1"/>
          <w:sz w:val="28"/>
          <w:szCs w:val="28"/>
          <w:lang w:val="kk-KZ"/>
        </w:rPr>
        <w:t>11-</w:t>
      </w:r>
      <w:r w:rsidR="00B51AF8" w:rsidRPr="00A73E75">
        <w:rPr>
          <w:color w:val="000000" w:themeColor="text1"/>
          <w:sz w:val="28"/>
          <w:szCs w:val="28"/>
          <w:lang w:val="kk-KZ"/>
        </w:rPr>
        <w:t>с</w:t>
      </w:r>
      <w:r w:rsidRPr="00A73E75">
        <w:rPr>
          <w:color w:val="000000" w:themeColor="text1"/>
          <w:sz w:val="28"/>
          <w:szCs w:val="28"/>
          <w:lang w:val="kk-KZ"/>
        </w:rPr>
        <w:t>урет).</w:t>
      </w:r>
    </w:p>
    <w:p w14:paraId="199BB2E1" w14:textId="1E81DF11" w:rsidR="00921F98" w:rsidRPr="00A73E75" w:rsidRDefault="00921F98" w:rsidP="00A73E75">
      <w:pPr>
        <w:ind w:firstLine="709"/>
        <w:jc w:val="both"/>
        <w:rPr>
          <w:color w:val="000000" w:themeColor="text1"/>
          <w:sz w:val="28"/>
          <w:szCs w:val="28"/>
          <w:lang w:val="kk-KZ"/>
        </w:rPr>
      </w:pPr>
      <w:r w:rsidRPr="00A73E75">
        <w:rPr>
          <w:color w:val="000000" w:themeColor="text1"/>
          <w:sz w:val="28"/>
          <w:szCs w:val="28"/>
          <w:lang w:val="kk-KZ"/>
        </w:rPr>
        <w:t xml:space="preserve">Модульдерге бөлу функционалдылықпен және олардың әрқайсысында қолданылатын бағдарламалық жасақтамамен анықталады. Құжаттарға қол жеткізудің сипатталған технологиясының барлық функционалды блоктарын, кейде ұйымның автоматтандырылған кітапханалық-ақпараттық жүйесін бірыңғай пайдаланушы интерфейсінің басқаруымен бір жүйеге біріктіретін бірқатар әзірлемелер бар. Мысалы, РҒА СБ </w:t>
      </w:r>
      <w:r w:rsidRPr="00A73E75">
        <w:rPr>
          <w:color w:val="000000" w:themeColor="text1"/>
          <w:sz w:val="28"/>
          <w:szCs w:val="28"/>
          <w:shd w:val="clear" w:color="auto" w:fill="FFFFFF"/>
          <w:lang w:val="kk-KZ"/>
        </w:rPr>
        <w:t>МҒТКК</w:t>
      </w:r>
      <w:r w:rsidRPr="00A73E75">
        <w:rPr>
          <w:color w:val="000000" w:themeColor="text1"/>
          <w:sz w:val="28"/>
          <w:szCs w:val="28"/>
          <w:lang w:val="kk-KZ"/>
        </w:rPr>
        <w:t xml:space="preserve"> ақпараттық-іздестіру жүйес</w:t>
      </w:r>
      <w:r w:rsidR="002634CD" w:rsidRPr="00A73E75">
        <w:rPr>
          <w:color w:val="000000" w:themeColor="text1"/>
          <w:sz w:val="28"/>
          <w:szCs w:val="28"/>
          <w:lang w:val="kk-KZ"/>
        </w:rPr>
        <w:t>і [</w:t>
      </w:r>
      <w:r w:rsidR="002634CD">
        <w:rPr>
          <w:color w:val="000000" w:themeColor="text1"/>
          <w:sz w:val="28"/>
          <w:szCs w:val="28"/>
          <w:lang w:val="kk-KZ"/>
        </w:rPr>
        <w:t>58</w:t>
      </w:r>
      <w:r w:rsidR="002634CD" w:rsidRPr="00A73E75">
        <w:rPr>
          <w:color w:val="000000" w:themeColor="text1"/>
          <w:sz w:val="28"/>
          <w:szCs w:val="28"/>
          <w:lang w:val="kk-KZ"/>
        </w:rPr>
        <w:t>]</w:t>
      </w:r>
      <w:r w:rsidR="00FF5EED">
        <w:rPr>
          <w:color w:val="000000" w:themeColor="text1"/>
          <w:sz w:val="28"/>
          <w:szCs w:val="28"/>
          <w:lang w:val="kk-KZ"/>
        </w:rPr>
        <w:t xml:space="preserve"> </w:t>
      </w:r>
      <w:r w:rsidRPr="00A73E75">
        <w:rPr>
          <w:color w:val="000000" w:themeColor="text1"/>
          <w:sz w:val="28"/>
          <w:szCs w:val="28"/>
          <w:lang w:val="kk-KZ"/>
        </w:rPr>
        <w:t xml:space="preserve"> немесе Ресейдің </w:t>
      </w:r>
      <w:r w:rsidRPr="00A73E75">
        <w:rPr>
          <w:color w:val="000000" w:themeColor="text1"/>
          <w:sz w:val="28"/>
          <w:szCs w:val="28"/>
          <w:shd w:val="clear" w:color="auto" w:fill="FFFFFF"/>
          <w:lang w:val="kk-KZ"/>
        </w:rPr>
        <w:t xml:space="preserve">МҒТКК </w:t>
      </w:r>
      <w:r w:rsidRPr="00A73E75">
        <w:rPr>
          <w:color w:val="000000" w:themeColor="text1"/>
          <w:sz w:val="28"/>
          <w:szCs w:val="28"/>
          <w:lang w:val="kk-KZ"/>
        </w:rPr>
        <w:t>кітапханалық Интернет-кешені [</w:t>
      </w:r>
      <w:r w:rsidR="002634CD">
        <w:rPr>
          <w:color w:val="000000" w:themeColor="text1"/>
          <w:sz w:val="28"/>
          <w:szCs w:val="28"/>
          <w:lang w:val="kk-KZ"/>
        </w:rPr>
        <w:t>59</w:t>
      </w:r>
      <w:r w:rsidRPr="00A73E75">
        <w:rPr>
          <w:color w:val="000000" w:themeColor="text1"/>
          <w:sz w:val="28"/>
          <w:szCs w:val="28"/>
          <w:lang w:val="kk-KZ"/>
        </w:rPr>
        <w:t>], сондай-ақ аймақтық корпоративтік кітапхана жүйелерінің шлюздері. Олардың барлығы тәсілдердің әмбебаптығымен, ақпараттық ресурстарға қол жеткізу жүйесін жан-жақты зерттеумен ерекшеленеді. Алайда, соның өзінде, олардың барлығы орталықтандырылған сақталған ақпарат массивтеріне, сондай-ақ жүйеге қызмет көрсететін қомақты құрамы бар үлкен кітапхананың технологиялық ерекшеліктеріне қол жеткізуді жүзеге асырады.</w:t>
      </w:r>
    </w:p>
    <w:p w14:paraId="39A42B60" w14:textId="141D9356" w:rsidR="00283762" w:rsidRPr="00A73E75" w:rsidRDefault="00283762" w:rsidP="00A73E75">
      <w:pPr>
        <w:ind w:firstLine="709"/>
        <w:jc w:val="both"/>
        <w:rPr>
          <w:rFonts w:eastAsia="MS Mincho"/>
          <w:noProof/>
          <w:color w:val="000000" w:themeColor="text1"/>
          <w:sz w:val="28"/>
          <w:szCs w:val="28"/>
          <w:lang w:val="kk-KZ"/>
        </w:rPr>
      </w:pPr>
    </w:p>
    <w:p w14:paraId="4DA9F7A6" w14:textId="608CE2A9" w:rsidR="00283762" w:rsidRPr="00A73E75" w:rsidRDefault="00283762" w:rsidP="00A73E75">
      <w:pPr>
        <w:jc w:val="center"/>
        <w:rPr>
          <w:rFonts w:eastAsia="MS Mincho"/>
          <w:color w:val="000000" w:themeColor="text1"/>
          <w:sz w:val="28"/>
          <w:szCs w:val="28"/>
          <w:lang w:val="kk-KZ"/>
        </w:rPr>
      </w:pPr>
      <w:r w:rsidRPr="00A73E75">
        <w:rPr>
          <w:rFonts w:eastAsia="MS Mincho"/>
          <w:noProof/>
          <w:color w:val="000000" w:themeColor="text1"/>
          <w:sz w:val="28"/>
          <w:szCs w:val="28"/>
        </w:rPr>
        <w:lastRenderedPageBreak/>
        <w:drawing>
          <wp:inline distT="0" distB="0" distL="0" distR="0" wp14:anchorId="44BD5C5A" wp14:editId="3D2741EC">
            <wp:extent cx="5953760" cy="56235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7851" cy="5665206"/>
                    </a:xfrm>
                    <a:prstGeom prst="rect">
                      <a:avLst/>
                    </a:prstGeom>
                    <a:noFill/>
                  </pic:spPr>
                </pic:pic>
              </a:graphicData>
            </a:graphic>
          </wp:inline>
        </w:drawing>
      </w:r>
    </w:p>
    <w:p w14:paraId="339EA96E" w14:textId="77777777" w:rsidR="0024424E" w:rsidRPr="00A73E75" w:rsidRDefault="0024424E" w:rsidP="00A73E75">
      <w:pPr>
        <w:ind w:firstLine="709"/>
        <w:jc w:val="both"/>
        <w:rPr>
          <w:rFonts w:eastAsia="MS Mincho"/>
          <w:color w:val="000000" w:themeColor="text1"/>
          <w:sz w:val="16"/>
          <w:szCs w:val="16"/>
          <w:lang w:val="kk-KZ"/>
        </w:rPr>
      </w:pPr>
    </w:p>
    <w:p w14:paraId="3DAA6564" w14:textId="58444C2E" w:rsidR="0024424E" w:rsidRPr="00A73E75" w:rsidRDefault="0024424E" w:rsidP="00A73E75">
      <w:pPr>
        <w:jc w:val="center"/>
        <w:rPr>
          <w:rFonts w:eastAsia="MS Mincho"/>
          <w:color w:val="000000" w:themeColor="text1"/>
          <w:sz w:val="28"/>
          <w:szCs w:val="28"/>
          <w:lang w:val="kk-KZ"/>
        </w:rPr>
      </w:pPr>
      <w:r w:rsidRPr="00A73E75">
        <w:rPr>
          <w:rFonts w:eastAsia="MS Mincho"/>
          <w:color w:val="000000" w:themeColor="text1"/>
          <w:sz w:val="28"/>
          <w:szCs w:val="28"/>
          <w:lang w:val="kk-KZ"/>
        </w:rPr>
        <w:t xml:space="preserve">Сурет 11 – </w:t>
      </w:r>
      <w:r w:rsidRPr="00A73E75">
        <w:rPr>
          <w:color w:val="000000" w:themeColor="text1"/>
          <w:sz w:val="28"/>
          <w:szCs w:val="28"/>
          <w:lang w:val="kk-KZ"/>
        </w:rPr>
        <w:t>Қол жеткізу технологиясының ақпараттық процестерінің моделі</w:t>
      </w:r>
    </w:p>
    <w:p w14:paraId="27CFD3FC" w14:textId="77777777" w:rsidR="0024424E" w:rsidRPr="00A73E75" w:rsidRDefault="0024424E" w:rsidP="00A73E75">
      <w:pPr>
        <w:ind w:firstLine="709"/>
        <w:jc w:val="both"/>
        <w:rPr>
          <w:rFonts w:eastAsia="MS Mincho"/>
          <w:color w:val="000000" w:themeColor="text1"/>
          <w:sz w:val="28"/>
          <w:szCs w:val="28"/>
          <w:lang w:val="kk-KZ"/>
        </w:rPr>
      </w:pPr>
    </w:p>
    <w:p w14:paraId="747924A5" w14:textId="31BDF7FA" w:rsidR="0024424E" w:rsidRPr="00A73E75" w:rsidRDefault="0024424E" w:rsidP="00A73E75">
      <w:pPr>
        <w:ind w:firstLine="709"/>
        <w:jc w:val="both"/>
        <w:rPr>
          <w:color w:val="000000" w:themeColor="text1"/>
          <w:sz w:val="28"/>
          <w:szCs w:val="28"/>
          <w:lang w:val="kk-KZ"/>
        </w:rPr>
      </w:pPr>
      <w:r w:rsidRPr="00A73E75">
        <w:rPr>
          <w:color w:val="000000" w:themeColor="text1"/>
          <w:sz w:val="28"/>
          <w:szCs w:val="28"/>
          <w:lang w:val="kk-KZ"/>
        </w:rPr>
        <w:t>Ғылыми-білім беру қызметі үшін мұндай жүйе айтарлықтай функционалды артықшылыққа ие. EduDIS ұйымының кітапханасында қолданылатын құрамға кіру технологиясын енгізу мұндай жүйені тек библиографиялық мәліметтермен ғана шектейді, бұл басқа деректерге қол жеткізу мәселелерін шешу үшін Z39.50 қолдануды қиындатады. Сонымен қатар, жүйенің функционалды күрделілігі техникалық ақаулар болған жағдайда тестілеуді қиындатады, нәтижесінде оларды жою үшін көп уақыт қажет.</w:t>
      </w:r>
    </w:p>
    <w:p w14:paraId="4F2B6F87" w14:textId="77777777" w:rsidR="00A73E75" w:rsidRDefault="00A73E75" w:rsidP="00A73E75">
      <w:pPr>
        <w:keepNext/>
        <w:ind w:firstLine="709"/>
        <w:jc w:val="both"/>
        <w:outlineLvl w:val="2"/>
        <w:rPr>
          <w:rFonts w:eastAsia="MS Mincho"/>
          <w:color w:val="000000" w:themeColor="text1"/>
          <w:sz w:val="28"/>
          <w:szCs w:val="28"/>
          <w:lang w:val="kk-KZ"/>
        </w:rPr>
      </w:pPr>
      <w:bookmarkStart w:id="31" w:name="_Toc88506563"/>
      <w:bookmarkStart w:id="32" w:name="_Toc92831488"/>
      <w:bookmarkStart w:id="33" w:name="_Toc93254021"/>
    </w:p>
    <w:p w14:paraId="1104E655" w14:textId="77777777" w:rsidR="001E00CF" w:rsidRPr="00A73E75" w:rsidRDefault="001E00CF" w:rsidP="00A73E75">
      <w:pPr>
        <w:keepNext/>
        <w:ind w:firstLine="709"/>
        <w:jc w:val="both"/>
        <w:outlineLvl w:val="2"/>
        <w:rPr>
          <w:rFonts w:eastAsia="MS Mincho"/>
          <w:b/>
          <w:color w:val="000000" w:themeColor="text1"/>
          <w:sz w:val="28"/>
          <w:szCs w:val="28"/>
          <w:lang w:val="kk-KZ"/>
        </w:rPr>
      </w:pPr>
      <w:r w:rsidRPr="00A73E75">
        <w:rPr>
          <w:rFonts w:eastAsia="MS Mincho"/>
          <w:b/>
          <w:color w:val="000000" w:themeColor="text1"/>
          <w:sz w:val="28"/>
          <w:szCs w:val="28"/>
          <w:lang w:val="kk-KZ"/>
        </w:rPr>
        <w:t xml:space="preserve">2.3 </w:t>
      </w:r>
      <w:bookmarkEnd w:id="31"/>
      <w:r w:rsidRPr="00A73E75">
        <w:rPr>
          <w:rFonts w:eastAsia="MS Mincho"/>
          <w:b/>
          <w:color w:val="000000" w:themeColor="text1"/>
          <w:sz w:val="28"/>
          <w:szCs w:val="28"/>
          <w:lang w:val="kk-KZ"/>
        </w:rPr>
        <w:t>Метадеректер және олардың қоймадағы құжаттармен байланысы</w:t>
      </w:r>
      <w:bookmarkEnd w:id="32"/>
      <w:bookmarkEnd w:id="33"/>
    </w:p>
    <w:p w14:paraId="4E56DDF7" w14:textId="30FD4CD0" w:rsidR="001E00CF" w:rsidRPr="00A73E75" w:rsidRDefault="001E00CF" w:rsidP="00A73E75">
      <w:pPr>
        <w:ind w:firstLine="709"/>
        <w:jc w:val="both"/>
        <w:rPr>
          <w:rFonts w:eastAsia="MS Mincho"/>
          <w:color w:val="000000" w:themeColor="text1"/>
          <w:sz w:val="28"/>
          <w:szCs w:val="28"/>
          <w:lang w:val="kk-KZ"/>
        </w:rPr>
      </w:pPr>
      <w:r w:rsidRPr="00A73E75">
        <w:rPr>
          <w:rFonts w:eastAsia="MS Mincho"/>
          <w:color w:val="000000" w:themeColor="text1"/>
          <w:sz w:val="28"/>
          <w:szCs w:val="28"/>
          <w:lang w:val="kk-KZ"/>
        </w:rPr>
        <w:t>Құжаттарға қол жеткізудің ұсынылған технологиясы тегі, түрі, сипаты және сақтау ортасы бойынша әртүрлі құжаттарды бірыңғай кіру нүктесінде біріктіреді. Біз құжатты «кез келген материалдық ортада жазылған және қоғамдық пайдалану және сақтау мақсатында уақыт пен кеңістікте беруге арналған ақпарат» ретінде анықтаймыз [</w:t>
      </w:r>
      <w:r w:rsidR="002634CD">
        <w:rPr>
          <w:rFonts w:eastAsia="MS Mincho"/>
          <w:color w:val="000000" w:themeColor="text1"/>
          <w:sz w:val="28"/>
          <w:szCs w:val="28"/>
          <w:lang w:val="kk-KZ"/>
        </w:rPr>
        <w:t>60</w:t>
      </w:r>
      <w:r w:rsidRPr="00A73E75">
        <w:rPr>
          <w:rFonts w:eastAsia="MS Mincho"/>
          <w:color w:val="000000" w:themeColor="text1"/>
          <w:sz w:val="28"/>
          <w:szCs w:val="28"/>
          <w:lang w:val="kk-KZ"/>
        </w:rPr>
        <w:t xml:space="preserve">]. Сондай-ақ, МЕМСТ 7.60-2003 </w:t>
      </w:r>
      <w:r w:rsidRPr="00A73E75">
        <w:rPr>
          <w:rFonts w:eastAsia="MS Mincho"/>
          <w:color w:val="000000" w:themeColor="text1"/>
          <w:sz w:val="28"/>
          <w:szCs w:val="28"/>
          <w:lang w:val="kk-KZ"/>
        </w:rPr>
        <w:lastRenderedPageBreak/>
        <w:t>сәйкес құжат дегеніміз «материалдық тасымалдаушыда оны сәйкестендіруге мүмкіндік беретін мәліметтермен бекітілген ақпарат» деп түсініледі [</w:t>
      </w:r>
      <w:r w:rsidR="002634CD">
        <w:rPr>
          <w:rFonts w:eastAsia="MS Mincho"/>
          <w:color w:val="000000" w:themeColor="text1"/>
          <w:sz w:val="28"/>
          <w:szCs w:val="28"/>
          <w:lang w:val="kk-KZ"/>
        </w:rPr>
        <w:t>61</w:t>
      </w:r>
      <w:r w:rsidRPr="00A73E75">
        <w:rPr>
          <w:rFonts w:eastAsia="MS Mincho"/>
          <w:color w:val="000000" w:themeColor="text1"/>
          <w:sz w:val="28"/>
          <w:szCs w:val="28"/>
          <w:lang w:val="kk-KZ"/>
        </w:rPr>
        <w:t>]. Электрондық құжат МЕМСТ 7.83 2001 бойынша  «пайдалану үшін есептеу техникасы құралдары қажет, машинамен оқылатын тасығыштағы құжат» ретінде айқындалады [</w:t>
      </w:r>
      <w:r w:rsidR="008104C9" w:rsidRPr="00A73E75">
        <w:rPr>
          <w:rFonts w:eastAsia="MS Mincho"/>
          <w:color w:val="000000" w:themeColor="text1"/>
          <w:sz w:val="28"/>
          <w:szCs w:val="28"/>
          <w:lang w:val="kk-KZ"/>
        </w:rPr>
        <w:t>62</w:t>
      </w:r>
      <w:r w:rsidRPr="00A73E75">
        <w:rPr>
          <w:rFonts w:eastAsia="MS Mincho"/>
          <w:color w:val="000000" w:themeColor="text1"/>
          <w:sz w:val="28"/>
          <w:szCs w:val="28"/>
          <w:lang w:val="kk-KZ"/>
        </w:rPr>
        <w:t xml:space="preserve">]. Ақпараттық ресурстардың ерекшелігі және ортақ белгісі - оларды бір жалпы сыныпқа - басылымдарға жатқызуға болады. МЕМСТ 7.60-2003 сәйкес «басылым - бұл ондағы ақпаратты таратуға арналған, редакциялық-баспалық өңдеуден өткен, өздігінен ресімделген, шығу ақпараты бар құжат». Баспалық орындалу тәсіліне қарай басылымдар баспа және электронды болып бөлінеді. Электрондық басылым МЕМСТ 7.83 – 2001 бойынша «редакциялық-баспалық өңдеуінен өткен, өзгеріссіз түрде таратуға арналған, шығу мәліметтері бар электрондық құжат (электрондық құжаттар тобы)» </w:t>
      </w:r>
      <w:r w:rsidR="008104C9" w:rsidRPr="00A73E75">
        <w:rPr>
          <w:rFonts w:eastAsia="MS Mincho"/>
          <w:color w:val="000000" w:themeColor="text1"/>
          <w:sz w:val="28"/>
          <w:szCs w:val="28"/>
          <w:lang w:val="kk-KZ"/>
        </w:rPr>
        <w:t>[</w:t>
      </w:r>
      <w:r w:rsidR="002634CD">
        <w:rPr>
          <w:rFonts w:eastAsia="MS Mincho"/>
          <w:color w:val="000000" w:themeColor="text1"/>
          <w:sz w:val="28"/>
          <w:szCs w:val="28"/>
          <w:lang w:val="kk-KZ"/>
        </w:rPr>
        <w:t>6</w:t>
      </w:r>
      <w:r w:rsidR="00642E82">
        <w:rPr>
          <w:rFonts w:eastAsia="MS Mincho"/>
          <w:color w:val="000000" w:themeColor="text1"/>
          <w:sz w:val="28"/>
          <w:szCs w:val="28"/>
          <w:lang w:val="kk-KZ"/>
        </w:rPr>
        <w:t>3</w:t>
      </w:r>
      <w:r w:rsidR="008104C9" w:rsidRPr="00A73E75">
        <w:rPr>
          <w:rFonts w:eastAsia="MS Mincho"/>
          <w:color w:val="000000" w:themeColor="text1"/>
          <w:sz w:val="28"/>
          <w:szCs w:val="28"/>
          <w:lang w:val="kk-KZ"/>
        </w:rPr>
        <w:t>]</w:t>
      </w:r>
      <w:r w:rsidRPr="00A73E75">
        <w:rPr>
          <w:rFonts w:eastAsia="MS Mincho"/>
          <w:color w:val="000000" w:themeColor="text1"/>
          <w:sz w:val="28"/>
          <w:szCs w:val="28"/>
          <w:lang w:val="kk-KZ"/>
        </w:rPr>
        <w:t xml:space="preserve"> ретінде айқындалады, осылайша басылымдардың құжаттарына қол жеткізу технологиясында пайдалану қолжетімді ақпараттың дәлдігіне, анықтығына және тұрақтылығына кепілдік береді. Осы мақсатта Ф.С.</w:t>
      </w:r>
      <w:r w:rsidR="00B51AF8">
        <w:rPr>
          <w:rFonts w:eastAsia="MS Mincho"/>
          <w:color w:val="000000" w:themeColor="text1"/>
          <w:sz w:val="28"/>
          <w:szCs w:val="28"/>
          <w:lang w:val="kk-KZ"/>
        </w:rPr>
        <w:t> </w:t>
      </w:r>
      <w:r w:rsidRPr="00A73E75">
        <w:rPr>
          <w:rFonts w:eastAsia="MS Mincho"/>
          <w:color w:val="000000" w:themeColor="text1"/>
          <w:sz w:val="28"/>
          <w:szCs w:val="28"/>
          <w:lang w:val="kk-KZ"/>
        </w:rPr>
        <w:t>Воройскийдің «Информатика» энциклопедиялық сөздік-анықтамалығын қолдана отырып, құжатқа және оның сипаттамасына қатысты анықтамаларды нақтылаймыз [</w:t>
      </w:r>
      <w:r w:rsidR="002634CD">
        <w:rPr>
          <w:rFonts w:eastAsia="MS Mincho"/>
          <w:color w:val="000000" w:themeColor="text1"/>
          <w:sz w:val="28"/>
          <w:szCs w:val="28"/>
          <w:lang w:val="kk-KZ"/>
        </w:rPr>
        <w:t>6</w:t>
      </w:r>
      <w:r w:rsidR="00ED1B86">
        <w:rPr>
          <w:rFonts w:eastAsia="MS Mincho"/>
          <w:color w:val="000000" w:themeColor="text1"/>
          <w:sz w:val="28"/>
          <w:szCs w:val="28"/>
          <w:lang w:val="kk-KZ"/>
        </w:rPr>
        <w:t>4</w:t>
      </w:r>
      <w:r w:rsidRPr="00A73E75">
        <w:rPr>
          <w:rFonts w:eastAsia="MS Mincho"/>
          <w:color w:val="000000" w:themeColor="text1"/>
          <w:sz w:val="28"/>
          <w:szCs w:val="28"/>
          <w:lang w:val="kk-KZ"/>
        </w:rPr>
        <w:t>]. Олардағы деректерді өңдеу сипатына байланысты құжаттар әдетте бастапқы және қайталама болып бөлінеді:</w:t>
      </w:r>
    </w:p>
    <w:p w14:paraId="758E1A0E" w14:textId="506280AF" w:rsidR="001E00CF" w:rsidRPr="00A73E75" w:rsidRDefault="001E00CF" w:rsidP="00A73E75">
      <w:pPr>
        <w:ind w:firstLine="709"/>
        <w:jc w:val="both"/>
        <w:rPr>
          <w:color w:val="000000" w:themeColor="text1"/>
          <w:sz w:val="28"/>
          <w:szCs w:val="28"/>
          <w:lang w:val="kk-KZ"/>
        </w:rPr>
      </w:pPr>
      <w:r w:rsidRPr="00A73E75">
        <w:rPr>
          <w:i/>
          <w:color w:val="000000" w:themeColor="text1"/>
          <w:sz w:val="28"/>
          <w:szCs w:val="28"/>
          <w:lang w:val="kk-KZ"/>
        </w:rPr>
        <w:t>Бастапқы құжат</w:t>
      </w:r>
      <w:r w:rsidRPr="00A73E75">
        <w:rPr>
          <w:color w:val="000000" w:themeColor="text1"/>
          <w:sz w:val="28"/>
          <w:szCs w:val="28"/>
          <w:lang w:val="kk-KZ"/>
        </w:rPr>
        <w:t xml:space="preserve"> </w:t>
      </w:r>
      <w:r w:rsidR="00A56C09" w:rsidRPr="00A73E75">
        <w:rPr>
          <w:color w:val="000000" w:themeColor="text1"/>
          <w:sz w:val="28"/>
          <w:szCs w:val="28"/>
          <w:lang w:val="kk-KZ"/>
        </w:rPr>
        <w:t>–</w:t>
      </w:r>
      <w:r w:rsidRPr="00A73E75">
        <w:rPr>
          <w:color w:val="000000" w:themeColor="text1"/>
          <w:sz w:val="28"/>
          <w:szCs w:val="28"/>
          <w:lang w:val="kk-KZ"/>
        </w:rPr>
        <w:t xml:space="preserve"> зерттеу, әзірлеу, бақылау, талдау немесе оның сипатына немесе тақырыбына қарамастан адам қызметінің басқа да түрлері үрдісінде алынған мәліметтердің бастапқы жазбасын қамтитын құжат.</w:t>
      </w:r>
    </w:p>
    <w:p w14:paraId="678A764E" w14:textId="6DEF8FF7" w:rsidR="001E00CF" w:rsidRPr="00A73E75" w:rsidRDefault="001E00CF" w:rsidP="00A73E75">
      <w:pPr>
        <w:ind w:firstLine="709"/>
        <w:jc w:val="both"/>
        <w:rPr>
          <w:color w:val="000000" w:themeColor="text1"/>
          <w:sz w:val="28"/>
          <w:szCs w:val="28"/>
          <w:lang w:val="kk-KZ"/>
        </w:rPr>
      </w:pPr>
      <w:r w:rsidRPr="00A73E75">
        <w:rPr>
          <w:i/>
          <w:color w:val="000000" w:themeColor="text1"/>
          <w:sz w:val="28"/>
          <w:szCs w:val="28"/>
          <w:lang w:val="kk-KZ"/>
        </w:rPr>
        <w:t>Қайталама құжат</w:t>
      </w:r>
      <w:r w:rsidRPr="00A73E75">
        <w:rPr>
          <w:color w:val="000000" w:themeColor="text1"/>
          <w:sz w:val="28"/>
          <w:szCs w:val="28"/>
          <w:lang w:val="kk-KZ"/>
        </w:rPr>
        <w:t xml:space="preserve"> </w:t>
      </w:r>
      <w:r w:rsidR="00A56C09" w:rsidRPr="00A73E75">
        <w:rPr>
          <w:color w:val="000000" w:themeColor="text1"/>
          <w:sz w:val="28"/>
          <w:szCs w:val="28"/>
          <w:lang w:val="kk-KZ"/>
        </w:rPr>
        <w:t>–</w:t>
      </w:r>
      <w:r w:rsidRPr="00A73E75">
        <w:rPr>
          <w:color w:val="000000" w:themeColor="text1"/>
          <w:sz w:val="28"/>
          <w:szCs w:val="28"/>
          <w:lang w:val="kk-KZ"/>
        </w:rPr>
        <w:t xml:space="preserve"> бастапқы</w:t>
      </w:r>
      <w:r w:rsidR="00A56C09" w:rsidRPr="00A73E75">
        <w:rPr>
          <w:color w:val="000000" w:themeColor="text1"/>
          <w:sz w:val="28"/>
          <w:szCs w:val="28"/>
          <w:lang w:val="kk-KZ"/>
        </w:rPr>
        <w:t xml:space="preserve"> </w:t>
      </w:r>
      <w:r w:rsidRPr="00A73E75">
        <w:rPr>
          <w:color w:val="000000" w:themeColor="text1"/>
          <w:sz w:val="28"/>
          <w:szCs w:val="28"/>
          <w:lang w:val="kk-KZ"/>
        </w:rPr>
        <w:t xml:space="preserve"> құжаттардағы мәліметтерді талдамалық-синтетикалық және логикалық өңдеу нәтижесінде алынған құжат.</w:t>
      </w:r>
    </w:p>
    <w:p w14:paraId="45E98BD7" w14:textId="1A72E122"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Екінші құжаттардың мысалдары анықтамалық және энциклопедиялық басылымдар, рефераттар, библиографиялық басылымдар, көрсеткіштер мен тізімдер және т.б. Егер біз жеке құжатты, мысалы, монографияны қарастыратын болсақ, онда ол үшін екінші құжат - бұл монографияны сипаттайтын библиографиялық жазба және ол келтірілген шолу және оның мазмұны бойынша жасалған реферат. Өз кезегінде, мысалы, шолуды библиографиялық жазбамен сипаттауға болады, және бұл жазба үшін шолу бастапқы құжат болады. Мысал құжаттарды бастапқы және қайталама деп бөлу шарттылығын көрсетеді.</w:t>
      </w:r>
    </w:p>
    <w:p w14:paraId="2BA69A76" w14:textId="44338621" w:rsidR="001E00CF" w:rsidRPr="00A73E75" w:rsidRDefault="001E00CF" w:rsidP="00A73E75">
      <w:pPr>
        <w:ind w:firstLine="709"/>
        <w:jc w:val="both"/>
        <w:rPr>
          <w:color w:val="000000" w:themeColor="text1"/>
          <w:sz w:val="28"/>
          <w:szCs w:val="28"/>
          <w:lang w:val="kk-KZ"/>
        </w:rPr>
      </w:pPr>
      <w:r w:rsidRPr="00A73E75">
        <w:rPr>
          <w:i/>
          <w:color w:val="000000" w:themeColor="text1"/>
          <w:sz w:val="28"/>
          <w:szCs w:val="28"/>
          <w:lang w:val="kk-KZ"/>
        </w:rPr>
        <w:t>Библиографиялық сипаттама</w:t>
      </w:r>
      <w:r w:rsidRPr="00A73E75">
        <w:rPr>
          <w:color w:val="000000" w:themeColor="text1"/>
          <w:sz w:val="28"/>
          <w:szCs w:val="28"/>
          <w:lang w:val="kk-KZ"/>
        </w:rPr>
        <w:t xml:space="preserve"> </w:t>
      </w:r>
      <w:r w:rsidR="00A56C09" w:rsidRPr="00A73E75">
        <w:rPr>
          <w:color w:val="000000" w:themeColor="text1"/>
          <w:sz w:val="28"/>
          <w:szCs w:val="28"/>
          <w:lang w:val="kk-KZ"/>
        </w:rPr>
        <w:t>–</w:t>
      </w:r>
      <w:r w:rsidRPr="00A73E75">
        <w:rPr>
          <w:color w:val="000000" w:themeColor="text1"/>
          <w:sz w:val="28"/>
          <w:szCs w:val="28"/>
          <w:lang w:val="kk-KZ"/>
        </w:rPr>
        <w:t xml:space="preserve"> белгілі</w:t>
      </w:r>
      <w:r w:rsidR="00A56C09" w:rsidRPr="00A73E75">
        <w:rPr>
          <w:color w:val="000000" w:themeColor="text1"/>
          <w:sz w:val="28"/>
          <w:szCs w:val="28"/>
          <w:lang w:val="kk-KZ"/>
        </w:rPr>
        <w:t xml:space="preserve"> </w:t>
      </w:r>
      <w:r w:rsidRPr="00A73E75">
        <w:rPr>
          <w:color w:val="000000" w:themeColor="text1"/>
          <w:sz w:val="28"/>
          <w:szCs w:val="28"/>
          <w:lang w:val="kk-KZ"/>
        </w:rPr>
        <w:t xml:space="preserve"> бір ережелерге сәйкес берілген, аумақтар мен элементтердің толтырылуы мен жүру тәртібін белгілейтін, құжатты сәйкестендіруге және жалпы сипаттауға арналған құжат туралы библиографиялық мәліметтер жиынтығы. Сипаттаманың құрылымына байланысты бір деңгейлі және көп деңгейлі библиографиялық сипаттама ажыратылады:</w:t>
      </w:r>
    </w:p>
    <w:p w14:paraId="3180752A" w14:textId="07AD8359" w:rsidR="001E00CF" w:rsidRPr="00A73E75" w:rsidRDefault="001E00CF" w:rsidP="00A73E75">
      <w:pPr>
        <w:ind w:firstLine="709"/>
        <w:jc w:val="both"/>
        <w:rPr>
          <w:color w:val="000000" w:themeColor="text1"/>
          <w:sz w:val="28"/>
          <w:szCs w:val="28"/>
          <w:lang w:val="kk-KZ"/>
        </w:rPr>
      </w:pPr>
      <w:r w:rsidRPr="00A73E75">
        <w:rPr>
          <w:i/>
          <w:color w:val="000000" w:themeColor="text1"/>
          <w:sz w:val="28"/>
          <w:szCs w:val="28"/>
          <w:lang w:val="kk-KZ"/>
        </w:rPr>
        <w:t>Бірдеңгейлі библиографиялық сипаттама</w:t>
      </w:r>
      <w:r w:rsidRPr="00A73E75">
        <w:rPr>
          <w:color w:val="000000" w:themeColor="text1"/>
          <w:sz w:val="28"/>
          <w:szCs w:val="28"/>
          <w:lang w:val="kk-KZ"/>
        </w:rPr>
        <w:t xml:space="preserve"> </w:t>
      </w:r>
      <w:r w:rsidR="00A56C09" w:rsidRPr="00A73E75">
        <w:rPr>
          <w:color w:val="000000" w:themeColor="text1"/>
          <w:sz w:val="28"/>
          <w:szCs w:val="28"/>
          <w:lang w:val="kk-KZ"/>
        </w:rPr>
        <w:t>–</w:t>
      </w:r>
      <w:r w:rsidRPr="00A73E75">
        <w:rPr>
          <w:color w:val="000000" w:themeColor="text1"/>
          <w:sz w:val="28"/>
          <w:szCs w:val="28"/>
          <w:lang w:val="kk-KZ"/>
        </w:rPr>
        <w:t xml:space="preserve"> бір</w:t>
      </w:r>
      <w:r w:rsidR="00A56C09" w:rsidRPr="00A73E75">
        <w:rPr>
          <w:color w:val="000000" w:themeColor="text1"/>
          <w:sz w:val="28"/>
          <w:szCs w:val="28"/>
          <w:lang w:val="kk-KZ"/>
        </w:rPr>
        <w:t xml:space="preserve"> </w:t>
      </w:r>
      <w:r w:rsidRPr="00A73E75">
        <w:rPr>
          <w:color w:val="000000" w:themeColor="text1"/>
          <w:sz w:val="28"/>
          <w:szCs w:val="28"/>
          <w:lang w:val="kk-KZ"/>
        </w:rPr>
        <w:t xml:space="preserve"> деңгейден тұрады. Ол бір реттік құжатты немесе бір физикалық тасымалдағыштағы көпжиілікті құжаттың жеке физикалық бірлігін білдіретін бір жиілікті құжаттың сипаттамасын құрайды: бір томдық құжат немесе көптомдық құжаттың жеке </w:t>
      </w:r>
      <w:r w:rsidRPr="00A73E75">
        <w:rPr>
          <w:color w:val="000000" w:themeColor="text1"/>
          <w:sz w:val="28"/>
          <w:szCs w:val="28"/>
          <w:lang w:val="kk-KZ"/>
        </w:rPr>
        <w:lastRenderedPageBreak/>
        <w:t xml:space="preserve">томы (шығарылымы), толық құжаттың жеке компоненті, сериялық немесе басқа жалғасатын ресурсы. </w:t>
      </w:r>
    </w:p>
    <w:p w14:paraId="281B8CFF" w14:textId="26949B44" w:rsidR="001E00CF" w:rsidRPr="00A73E75" w:rsidRDefault="001E00CF" w:rsidP="00A73E75">
      <w:pPr>
        <w:ind w:firstLine="709"/>
        <w:jc w:val="both"/>
        <w:rPr>
          <w:color w:val="000000" w:themeColor="text1"/>
          <w:sz w:val="28"/>
          <w:szCs w:val="28"/>
          <w:lang w:val="kk-KZ"/>
        </w:rPr>
      </w:pPr>
      <w:r w:rsidRPr="00A73E75">
        <w:rPr>
          <w:i/>
          <w:color w:val="000000" w:themeColor="text1"/>
          <w:sz w:val="28"/>
          <w:szCs w:val="28"/>
          <w:lang w:val="kk-KZ"/>
        </w:rPr>
        <w:t>Көпдеңгейлі библиографиялық сипаттама</w:t>
      </w:r>
      <w:r w:rsidRPr="00A73E75">
        <w:rPr>
          <w:color w:val="000000" w:themeColor="text1"/>
          <w:sz w:val="28"/>
          <w:szCs w:val="28"/>
          <w:lang w:val="kk-KZ"/>
        </w:rPr>
        <w:t xml:space="preserve"> </w:t>
      </w:r>
      <w:r w:rsidR="00A56C09" w:rsidRPr="00A73E75">
        <w:rPr>
          <w:color w:val="000000" w:themeColor="text1"/>
          <w:sz w:val="28"/>
          <w:szCs w:val="28"/>
          <w:lang w:val="kk-KZ"/>
        </w:rPr>
        <w:t>–</w:t>
      </w:r>
      <w:r w:rsidRPr="00A73E75">
        <w:rPr>
          <w:color w:val="000000" w:themeColor="text1"/>
          <w:sz w:val="28"/>
          <w:szCs w:val="28"/>
          <w:lang w:val="kk-KZ"/>
        </w:rPr>
        <w:t xml:space="preserve"> екі</w:t>
      </w:r>
      <w:r w:rsidR="00A56C09" w:rsidRPr="00A73E75">
        <w:rPr>
          <w:color w:val="000000" w:themeColor="text1"/>
          <w:sz w:val="28"/>
          <w:szCs w:val="28"/>
          <w:lang w:val="kk-KZ"/>
        </w:rPr>
        <w:t xml:space="preserve"> </w:t>
      </w:r>
      <w:r w:rsidRPr="00A73E75">
        <w:rPr>
          <w:color w:val="000000" w:themeColor="text1"/>
          <w:sz w:val="28"/>
          <w:szCs w:val="28"/>
          <w:lang w:val="kk-KZ"/>
        </w:rPr>
        <w:t xml:space="preserve"> немесе одан да көп деңгейден тұрады. Мұндай библиографиялық сипаттама тұтастай алғанда көпжиілікті (көптомдық немесе көп жинақты) құжатқа, оның жеке физикалық бірлігіне, сондай-ақ көпжиілікті құжаттың физикалық бірліктерінің тобына жатады. Мысалы, көпдеңгейлі сипаттама - журналдың жалпы сипаттамасы - журнал нөмірінің сипаттамасы - нөмірде жарияланған мақалалардың сипаттамасы немесе көптомдық сипаттаманың жалпы сипаттамасы - томның сипаттамасы - томда жарияланған жұмыстардың сипаттамасы.</w:t>
      </w:r>
    </w:p>
    <w:p w14:paraId="43FCEA14" w14:textId="4FE2AB75" w:rsidR="001E00CF" w:rsidRPr="00A73E75" w:rsidRDefault="001E00CF" w:rsidP="00A73E75">
      <w:pPr>
        <w:ind w:firstLine="709"/>
        <w:jc w:val="both"/>
        <w:rPr>
          <w:color w:val="000000" w:themeColor="text1"/>
          <w:sz w:val="28"/>
          <w:szCs w:val="28"/>
          <w:lang w:val="kk-KZ"/>
        </w:rPr>
      </w:pPr>
      <w:r w:rsidRPr="00A73E75">
        <w:rPr>
          <w:i/>
          <w:color w:val="000000" w:themeColor="text1"/>
          <w:sz w:val="28"/>
          <w:szCs w:val="28"/>
          <w:lang w:val="kk-KZ"/>
        </w:rPr>
        <w:t>Библиографиялық жазба</w:t>
      </w:r>
      <w:r w:rsidRPr="00A73E75">
        <w:rPr>
          <w:b/>
          <w:color w:val="000000" w:themeColor="text1"/>
          <w:sz w:val="28"/>
          <w:szCs w:val="28"/>
          <w:lang w:val="kk-KZ"/>
        </w:rPr>
        <w:t xml:space="preserve"> </w:t>
      </w:r>
      <w:r w:rsidR="00A56C09" w:rsidRPr="00A73E75">
        <w:rPr>
          <w:color w:val="000000" w:themeColor="text1"/>
          <w:sz w:val="28"/>
          <w:szCs w:val="28"/>
          <w:lang w:val="kk-KZ"/>
        </w:rPr>
        <w:t>–</w:t>
      </w:r>
      <w:r w:rsidRPr="00A73E75">
        <w:rPr>
          <w:color w:val="000000" w:themeColor="text1"/>
          <w:sz w:val="28"/>
          <w:szCs w:val="28"/>
          <w:lang w:val="kk-KZ"/>
        </w:rPr>
        <w:t xml:space="preserve"> библиографиялық сипаттаманы, библиографиялық жазбаның тақырыбын, индекстеу терминдерін, аннотацияны немесе рефератты, құжаттарды сақтау шифрларын, қосымша библиографиялық жазбалар туралы анықтамаларды, құжатты өңдеуді аяқтау күнін, қызметтік сипаттағы мәліметтерді қамтиды. Библиографиялық жазба мен библиографиялық сипаттаманы құрастыру ережелері МЕМСТ 7.1-2003 [</w:t>
      </w:r>
      <w:r w:rsidR="002634CD">
        <w:rPr>
          <w:color w:val="000000" w:themeColor="text1"/>
          <w:sz w:val="28"/>
          <w:szCs w:val="28"/>
          <w:lang w:val="kk-KZ"/>
        </w:rPr>
        <w:t>61</w:t>
      </w:r>
      <w:r w:rsidRPr="00A73E75">
        <w:rPr>
          <w:color w:val="000000" w:themeColor="text1"/>
          <w:sz w:val="28"/>
          <w:szCs w:val="28"/>
          <w:lang w:val="kk-KZ"/>
        </w:rPr>
        <w:t>] сәйкес реттеледі.</w:t>
      </w:r>
    </w:p>
    <w:p w14:paraId="58ACDA21" w14:textId="0056067F"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Әр түрлі ұйымдардың автоматтандырылған кітапханалық-ақпараттық жүйесі арасындағы библиографиялық жазбалармен алмасуды стандарттау үшін библиографиялық жазба өрістерін ұсынудың алдын-ала анықталған формасы ретінде коммуникативті формат қолданылады.</w:t>
      </w:r>
    </w:p>
    <w:p w14:paraId="7A390E29" w14:textId="6BDA49D5"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 xml:space="preserve">Ең көп таралған халықаралық кітапханалық коммуникативті формат-бұл MARC форматы және оның </w:t>
      </w:r>
      <w:r w:rsidRPr="00A73E75">
        <w:rPr>
          <w:rFonts w:eastAsia="MS Mincho"/>
          <w:color w:val="000000" w:themeColor="text1"/>
          <w:sz w:val="28"/>
          <w:szCs w:val="28"/>
          <w:lang w:val="kk-KZ"/>
        </w:rPr>
        <w:t>UNIMARC, MARC 21, RUSMARC</w:t>
      </w:r>
      <w:r w:rsidRPr="00A73E75">
        <w:rPr>
          <w:color w:val="000000" w:themeColor="text1"/>
          <w:sz w:val="28"/>
          <w:szCs w:val="28"/>
          <w:lang w:val="kk-KZ"/>
        </w:rPr>
        <w:t xml:space="preserve"> және т.б. нұсқалары. Бұл форматтар олардың қызметтерін ескере отырып, библиографиялық ақпарат үшін сипаттамалық метадеректер болып табылады. Формат жазбасының мазмұны МЕМСТ 7.19-2001 сай анықталады. MARC форматында тек баспа ғана емес, сонымен қатар өрістерді толтыру ережелері МЕМСТ 7.82-2001 [</w:t>
      </w:r>
      <w:r w:rsidR="002634CD">
        <w:rPr>
          <w:color w:val="000000" w:themeColor="text1"/>
          <w:sz w:val="28"/>
          <w:szCs w:val="28"/>
          <w:lang w:val="kk-KZ"/>
        </w:rPr>
        <w:t>61</w:t>
      </w:r>
      <w:r w:rsidRPr="00A73E75">
        <w:rPr>
          <w:color w:val="000000" w:themeColor="text1"/>
          <w:sz w:val="28"/>
          <w:szCs w:val="28"/>
          <w:lang w:val="kk-KZ"/>
        </w:rPr>
        <w:t xml:space="preserve">] сәйкес реттелетін электрондық құжат сипатталуы мүмкін. Осылайша, құжатты іздеу және қол жеткізу жүйесіне біріктіру метадеректер арқылы жүзеге асырылады, бұл құжатты метадеректермен қамтамасыз етілген ақпараттық ресурс ретінде анықтайтын OSI ұсыныстарына толық сәйкес келеді. Айтарлық жай, </w:t>
      </w:r>
      <w:r w:rsidRPr="00A73E75">
        <w:rPr>
          <w:rFonts w:eastAsia="MS Mincho"/>
          <w:color w:val="000000" w:themeColor="text1"/>
          <w:sz w:val="28"/>
          <w:szCs w:val="28"/>
          <w:lang w:val="kk-KZ"/>
        </w:rPr>
        <w:t>Web</w:t>
      </w:r>
      <w:r w:rsidRPr="00A73E75">
        <w:rPr>
          <w:color w:val="000000" w:themeColor="text1"/>
          <w:sz w:val="28"/>
          <w:szCs w:val="28"/>
          <w:lang w:val="kk-KZ"/>
        </w:rPr>
        <w:t xml:space="preserve">-ортаның дамуы, атап айтқанда семантикалық </w:t>
      </w:r>
      <w:r w:rsidRPr="00A73E75">
        <w:rPr>
          <w:rFonts w:eastAsia="MS Mincho"/>
          <w:color w:val="000000" w:themeColor="text1"/>
          <w:sz w:val="28"/>
          <w:szCs w:val="28"/>
          <w:lang w:val="kk-KZ"/>
        </w:rPr>
        <w:t>Web</w:t>
      </w:r>
      <w:r w:rsidRPr="00A73E75">
        <w:rPr>
          <w:color w:val="000000" w:themeColor="text1"/>
          <w:sz w:val="28"/>
          <w:szCs w:val="28"/>
          <w:lang w:val="kk-KZ"/>
        </w:rPr>
        <w:t xml:space="preserve">-ке көшу үрдісі </w:t>
      </w:r>
      <w:r w:rsidRPr="00A73E75">
        <w:rPr>
          <w:rFonts w:eastAsia="MS Mincho"/>
          <w:color w:val="000000" w:themeColor="text1"/>
          <w:sz w:val="28"/>
          <w:szCs w:val="28"/>
          <w:lang w:val="kk-KZ"/>
        </w:rPr>
        <w:t>Web</w:t>
      </w:r>
      <w:r w:rsidRPr="00A73E75">
        <w:rPr>
          <w:color w:val="000000" w:themeColor="text1"/>
          <w:sz w:val="28"/>
          <w:szCs w:val="28"/>
          <w:lang w:val="kk-KZ"/>
        </w:rPr>
        <w:t>-ортадағы құжатты нысан үлгісі тұрғысынан анықтауға себеп болды. Нысан үлгісінде құжат, мысалы, А.М.</w:t>
      </w:r>
      <w:r w:rsidR="00B51AF8">
        <w:rPr>
          <w:color w:val="000000" w:themeColor="text1"/>
          <w:sz w:val="28"/>
          <w:szCs w:val="28"/>
          <w:lang w:val="kk-KZ"/>
        </w:rPr>
        <w:t> </w:t>
      </w:r>
      <w:r w:rsidRPr="00A73E75">
        <w:rPr>
          <w:color w:val="000000" w:themeColor="text1"/>
          <w:sz w:val="28"/>
          <w:szCs w:val="28"/>
          <w:lang w:val="kk-KZ"/>
        </w:rPr>
        <w:t>Федотова [</w:t>
      </w:r>
      <w:r w:rsidR="00681715" w:rsidRPr="00A73E75">
        <w:rPr>
          <w:color w:val="000000" w:themeColor="text1"/>
          <w:sz w:val="28"/>
          <w:szCs w:val="28"/>
          <w:lang w:val="kk-KZ"/>
        </w:rPr>
        <w:t>25</w:t>
      </w:r>
      <w:r w:rsidR="006F516E">
        <w:rPr>
          <w:color w:val="000000" w:themeColor="text1"/>
          <w:sz w:val="28"/>
          <w:szCs w:val="28"/>
          <w:lang w:val="kk-KZ"/>
        </w:rPr>
        <w:t>, с., 251</w:t>
      </w:r>
      <w:r w:rsidR="00681715" w:rsidRPr="00A73E75">
        <w:rPr>
          <w:color w:val="000000" w:themeColor="text1"/>
          <w:sz w:val="28"/>
          <w:szCs w:val="28"/>
          <w:lang w:val="kk-KZ"/>
        </w:rPr>
        <w:t>]</w:t>
      </w:r>
      <w:r w:rsidR="006F516E">
        <w:rPr>
          <w:color w:val="000000" w:themeColor="text1"/>
          <w:sz w:val="28"/>
          <w:szCs w:val="28"/>
          <w:lang w:val="kk-KZ"/>
        </w:rPr>
        <w:t xml:space="preserve"> </w:t>
      </w:r>
      <w:r w:rsidRPr="00A73E75">
        <w:rPr>
          <w:color w:val="000000" w:themeColor="text1"/>
          <w:sz w:val="28"/>
          <w:szCs w:val="28"/>
          <w:lang w:val="kk-KZ"/>
        </w:rPr>
        <w:t xml:space="preserve">анықтамасында «нақты (немесе субъективті) әлемнің белгілі бір мәнін сипаттайтын, бейнелейтін, көрсететін немесе модельдейтін ақпараттық кеңістікке орналастырылған белгілі бір сыныптың тұтас ақпараттық нысаны» деп түсіндіріледі Әрі қарай, сол жұмыста «құжаттың белгілі бір сыныпқа жататындығы құжаттың құрылымын, атрибуттары мен функцияларын, сондай-ақ оған қол жеткізу әдістерін анықтайды. Құжаттың семантикалық құрылымының ресми анықтамасы құжаттар сыныбының метасипаттамасымен беріледі, онда құжаттардың әр түрі өзіндік сипаттамалары мен атрибуттары бар нысандар жиынтығы түрінде ұсынылады». Құжаттың бұл анықтамасы электрондық ортада ұсынылған нысандардың кең сыныбын </w:t>
      </w:r>
      <w:r w:rsidRPr="00A73E75">
        <w:rPr>
          <w:color w:val="000000" w:themeColor="text1"/>
          <w:sz w:val="28"/>
          <w:szCs w:val="28"/>
          <w:lang w:val="kk-KZ"/>
        </w:rPr>
        <w:lastRenderedPageBreak/>
        <w:t>сипаттауға мүмкіндік береді, сонымен қатар әртүрлі қол жеткізу жүйелерінде қолданылатын құжаттың жалпыланған бейнесін қалыптастыруға мүмкіндік береді. Осы анықтама тұрғысынан ғылыми-білім беру қызметінде ақпараттық ресурстар ретінде қолданылатын құжаттарға қол жеткізу технологиясы құжаттардың шектеулі сыныбы, атап айтқанда семантикалық құрылымын библиографиялық жазбаға кіретін өрістер жиынтығын қолдана отырып сипаттауға болатын баспа және электронды басылымдарды қолданады</w:t>
      </w:r>
      <w:r w:rsidR="00ED1B86">
        <w:rPr>
          <w:color w:val="000000" w:themeColor="text1"/>
          <w:sz w:val="28"/>
          <w:szCs w:val="28"/>
          <w:lang w:val="kk-KZ"/>
        </w:rPr>
        <w:t xml:space="preserve"> [65]</w:t>
      </w:r>
      <w:r w:rsidRPr="00A73E75">
        <w:rPr>
          <w:color w:val="000000" w:themeColor="text1"/>
          <w:sz w:val="28"/>
          <w:szCs w:val="28"/>
          <w:lang w:val="kk-KZ"/>
        </w:rPr>
        <w:t>.</w:t>
      </w:r>
    </w:p>
    <w:p w14:paraId="1EE4436D" w14:textId="09D31B46"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Электрондық ресурстарды сипаттау үшін MARC форматтарын іс жүзінде қолдану форматты өңдегеннен кейін де оның ресурстардың осы түріне нашар бейімделгенін көрсетті. Осыған байланысты электрондық ортадағы құжаттарды сипаттау үшін басқа метадеректер схемасы жасалды – «ресурсты оңай ашуға арналған Дублин ядросының метадеректері» (DublinCore, DC). Ол құжаттарды сипаттаудың негізгі құрылымдық мәндерін - DSCV (DublinCoreStructuredValues) HTML және XML белгілеу тілдерінде жазуға арналған. Олардың құрамына он бес элемент кіреді, олардың семантикасын кітапхана ісі, есептеу техникасы, мәтіндерді кодтау, мұражай мамандары және басқа да осыған байланысты ғылымдар саласындағы халықаралық мамандар тобы бірлесіп анықтады. DublinCore жұмыс тобы RDF әзірлеушілерімен тығыз жұмыс істейді. Электрондық ресурстардың метадеректерінің стандартталған схемаларына және олардың дамуына толық шолу Е.А.</w:t>
      </w:r>
      <w:r w:rsidR="00B51AF8">
        <w:rPr>
          <w:color w:val="000000" w:themeColor="text1"/>
          <w:sz w:val="28"/>
          <w:szCs w:val="28"/>
          <w:lang w:val="kk-KZ"/>
        </w:rPr>
        <w:t> </w:t>
      </w:r>
      <w:r w:rsidRPr="00A73E75">
        <w:rPr>
          <w:color w:val="000000" w:themeColor="text1"/>
          <w:sz w:val="28"/>
          <w:szCs w:val="28"/>
          <w:lang w:val="kk-KZ"/>
        </w:rPr>
        <w:t>Негуляевтің</w:t>
      </w:r>
      <w:r w:rsidR="00762179">
        <w:rPr>
          <w:color w:val="000000" w:themeColor="text1"/>
          <w:sz w:val="28"/>
          <w:szCs w:val="28"/>
          <w:lang w:val="kk-KZ"/>
        </w:rPr>
        <w:t xml:space="preserve"> [</w:t>
      </w:r>
      <w:r w:rsidR="002634CD">
        <w:rPr>
          <w:color w:val="000000" w:themeColor="text1"/>
          <w:sz w:val="28"/>
          <w:szCs w:val="28"/>
          <w:lang w:val="kk-KZ"/>
        </w:rPr>
        <w:t>6</w:t>
      </w:r>
      <w:r w:rsidR="00ED1B86">
        <w:rPr>
          <w:color w:val="000000" w:themeColor="text1"/>
          <w:sz w:val="28"/>
          <w:szCs w:val="28"/>
          <w:lang w:val="kk-KZ"/>
        </w:rPr>
        <w:t>6</w:t>
      </w:r>
      <w:r w:rsidR="00762179">
        <w:rPr>
          <w:color w:val="000000" w:themeColor="text1"/>
          <w:sz w:val="28"/>
          <w:szCs w:val="28"/>
          <w:lang w:val="kk-KZ"/>
        </w:rPr>
        <w:t>]</w:t>
      </w:r>
      <w:r w:rsidRPr="00A73E75">
        <w:rPr>
          <w:color w:val="000000" w:themeColor="text1"/>
          <w:sz w:val="28"/>
          <w:szCs w:val="28"/>
          <w:lang w:val="kk-KZ"/>
        </w:rPr>
        <w:t>, Н.А.</w:t>
      </w:r>
      <w:r w:rsidR="00B51AF8">
        <w:rPr>
          <w:color w:val="000000" w:themeColor="text1"/>
          <w:sz w:val="28"/>
          <w:szCs w:val="28"/>
          <w:lang w:val="kk-KZ"/>
        </w:rPr>
        <w:t> </w:t>
      </w:r>
      <w:r w:rsidRPr="00A73E75">
        <w:rPr>
          <w:color w:val="000000" w:themeColor="text1"/>
          <w:sz w:val="28"/>
          <w:szCs w:val="28"/>
          <w:lang w:val="kk-KZ"/>
        </w:rPr>
        <w:t>Мазовтың</w:t>
      </w:r>
      <w:r w:rsidR="00762179">
        <w:rPr>
          <w:color w:val="000000" w:themeColor="text1"/>
          <w:sz w:val="28"/>
          <w:szCs w:val="28"/>
          <w:lang w:val="kk-KZ"/>
        </w:rPr>
        <w:t xml:space="preserve"> [</w:t>
      </w:r>
      <w:r w:rsidR="002634CD">
        <w:rPr>
          <w:color w:val="000000" w:themeColor="text1"/>
          <w:sz w:val="28"/>
          <w:szCs w:val="28"/>
          <w:lang w:val="kk-KZ"/>
        </w:rPr>
        <w:t>6</w:t>
      </w:r>
      <w:r w:rsidR="00ED1B86">
        <w:rPr>
          <w:color w:val="000000" w:themeColor="text1"/>
          <w:sz w:val="28"/>
          <w:szCs w:val="28"/>
          <w:lang w:val="kk-KZ"/>
        </w:rPr>
        <w:t>7</w:t>
      </w:r>
      <w:r w:rsidR="00762179">
        <w:rPr>
          <w:color w:val="000000" w:themeColor="text1"/>
          <w:sz w:val="28"/>
          <w:szCs w:val="28"/>
          <w:lang w:val="kk-KZ"/>
        </w:rPr>
        <w:t>]</w:t>
      </w:r>
      <w:r w:rsidRPr="00A73E75">
        <w:rPr>
          <w:color w:val="000000" w:themeColor="text1"/>
          <w:sz w:val="28"/>
          <w:szCs w:val="28"/>
          <w:lang w:val="kk-KZ"/>
        </w:rPr>
        <w:t xml:space="preserve"> және О.Л.</w:t>
      </w:r>
      <w:r w:rsidR="00B51AF8">
        <w:rPr>
          <w:color w:val="000000" w:themeColor="text1"/>
          <w:sz w:val="28"/>
          <w:szCs w:val="28"/>
          <w:lang w:val="kk-KZ"/>
        </w:rPr>
        <w:t> </w:t>
      </w:r>
      <w:r w:rsidRPr="00A73E75">
        <w:rPr>
          <w:color w:val="000000" w:themeColor="text1"/>
          <w:sz w:val="28"/>
          <w:szCs w:val="28"/>
          <w:lang w:val="kk-KZ"/>
        </w:rPr>
        <w:t xml:space="preserve">Жижимовтың </w:t>
      </w:r>
      <w:r w:rsidR="00762179" w:rsidRPr="00A73E75">
        <w:rPr>
          <w:color w:val="000000" w:themeColor="text1"/>
          <w:sz w:val="28"/>
          <w:szCs w:val="28"/>
          <w:lang w:val="kk-KZ"/>
        </w:rPr>
        <w:t>[</w:t>
      </w:r>
      <w:r w:rsidR="002634CD">
        <w:rPr>
          <w:color w:val="000000" w:themeColor="text1"/>
          <w:sz w:val="28"/>
          <w:szCs w:val="28"/>
          <w:lang w:val="kk-KZ"/>
        </w:rPr>
        <w:t>6</w:t>
      </w:r>
      <w:r w:rsidR="00ED1B86">
        <w:rPr>
          <w:color w:val="000000" w:themeColor="text1"/>
          <w:sz w:val="28"/>
          <w:szCs w:val="28"/>
          <w:lang w:val="kk-KZ"/>
        </w:rPr>
        <w:t>8</w:t>
      </w:r>
      <w:r w:rsidR="00762179" w:rsidRPr="00A73E75">
        <w:rPr>
          <w:color w:val="000000" w:themeColor="text1"/>
          <w:sz w:val="28"/>
          <w:szCs w:val="28"/>
          <w:lang w:val="kk-KZ"/>
        </w:rPr>
        <w:t>]</w:t>
      </w:r>
      <w:r w:rsidR="00762179">
        <w:rPr>
          <w:color w:val="000000" w:themeColor="text1"/>
          <w:sz w:val="28"/>
          <w:szCs w:val="28"/>
          <w:lang w:val="kk-KZ"/>
        </w:rPr>
        <w:t xml:space="preserve"> </w:t>
      </w:r>
      <w:r w:rsidRPr="00A73E75">
        <w:rPr>
          <w:color w:val="000000" w:themeColor="text1"/>
          <w:sz w:val="28"/>
          <w:szCs w:val="28"/>
          <w:lang w:val="kk-KZ"/>
        </w:rPr>
        <w:t>еңбектерінде келтірілген.</w:t>
      </w:r>
    </w:p>
    <w:p w14:paraId="0F98E88E" w14:textId="292F8FE1" w:rsidR="001E00CF" w:rsidRPr="00A73E75" w:rsidRDefault="001E00CF" w:rsidP="00A73E75">
      <w:pPr>
        <w:ind w:firstLine="709"/>
        <w:jc w:val="both"/>
        <w:rPr>
          <w:bCs/>
          <w:color w:val="000000" w:themeColor="text1"/>
          <w:sz w:val="28"/>
          <w:szCs w:val="28"/>
          <w:lang w:val="kk-KZ"/>
        </w:rPr>
      </w:pPr>
      <w:r w:rsidRPr="00A73E75">
        <w:rPr>
          <w:i/>
          <w:color w:val="000000" w:themeColor="text1"/>
          <w:sz w:val="28"/>
          <w:szCs w:val="28"/>
          <w:lang w:val="kk-KZ"/>
        </w:rPr>
        <w:t>Қоймадағы құжаттар моделі</w:t>
      </w:r>
    </w:p>
    <w:p w14:paraId="781E4143" w14:textId="20AF6868"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 xml:space="preserve">Қол жеткізу технологиясында пайдаланылатын құжат деп баспа немесе электрондық түрдегі бастапқы құжат түсініледі. Электрондық құжат белгілі бір форматтағы файл ретінде болады, оны компьютерде көру үшін арнайы бағдарламалық құралдар қажет. </w:t>
      </w:r>
      <w:r w:rsidRPr="00A73E75">
        <w:rPr>
          <w:rFonts w:eastAsia="MS Mincho"/>
          <w:i/>
          <w:iCs/>
          <w:color w:val="000000" w:themeColor="text1"/>
          <w:sz w:val="28"/>
          <w:szCs w:val="28"/>
          <w:lang w:val="kk-KZ"/>
        </w:rPr>
        <w:t>d</w:t>
      </w:r>
      <w:r w:rsidRPr="00A73E75">
        <w:rPr>
          <w:rFonts w:eastAsia="MS Mincho"/>
          <w:i/>
          <w:iCs/>
          <w:color w:val="000000" w:themeColor="text1"/>
          <w:sz w:val="28"/>
          <w:szCs w:val="28"/>
          <w:vertAlign w:val="subscript"/>
          <w:lang w:val="kk-KZ"/>
        </w:rPr>
        <w:t>i</w:t>
      </w:r>
      <w:r w:rsidRPr="00A73E75">
        <w:rPr>
          <w:rFonts w:eastAsia="MS Mincho"/>
          <w:i/>
          <w:iCs/>
          <w:color w:val="000000" w:themeColor="text1"/>
          <w:sz w:val="28"/>
          <w:szCs w:val="28"/>
          <w:lang w:val="kk-KZ"/>
        </w:rPr>
        <w:t>-&lt;p</w:t>
      </w:r>
      <w:r w:rsidRPr="00A73E75">
        <w:rPr>
          <w:rFonts w:eastAsia="MS Mincho"/>
          <w:i/>
          <w:iCs/>
          <w:color w:val="000000" w:themeColor="text1"/>
          <w:sz w:val="28"/>
          <w:szCs w:val="28"/>
          <w:vertAlign w:val="subscript"/>
          <w:lang w:val="kk-KZ"/>
        </w:rPr>
        <w:t>i</w:t>
      </w:r>
      <w:r w:rsidRPr="00A73E75">
        <w:rPr>
          <w:rFonts w:eastAsia="MS Mincho"/>
          <w:i/>
          <w:iCs/>
          <w:color w:val="000000" w:themeColor="text1"/>
          <w:sz w:val="28"/>
          <w:szCs w:val="28"/>
          <w:lang w:val="kk-KZ"/>
        </w:rPr>
        <w:t>, m</w:t>
      </w:r>
      <w:r w:rsidRPr="00A73E75">
        <w:rPr>
          <w:rFonts w:eastAsia="MS Mincho"/>
          <w:i/>
          <w:iCs/>
          <w:color w:val="000000" w:themeColor="text1"/>
          <w:sz w:val="28"/>
          <w:szCs w:val="28"/>
          <w:vertAlign w:val="subscript"/>
          <w:lang w:val="kk-KZ"/>
        </w:rPr>
        <w:t>i</w:t>
      </w:r>
      <w:r w:rsidRPr="00A73E75">
        <w:rPr>
          <w:rFonts w:eastAsia="MS Mincho"/>
          <w:i/>
          <w:iCs/>
          <w:color w:val="000000" w:themeColor="text1"/>
          <w:sz w:val="28"/>
          <w:szCs w:val="28"/>
          <w:lang w:val="kk-KZ"/>
        </w:rPr>
        <w:t>&gt;</w:t>
      </w:r>
      <w:r w:rsidRPr="00A73E75">
        <w:rPr>
          <w:color w:val="000000" w:themeColor="text1"/>
          <w:sz w:val="28"/>
          <w:szCs w:val="28"/>
          <w:lang w:val="kk-KZ"/>
        </w:rPr>
        <w:t xml:space="preserve"> - құжат деп есептейміз, мұндағы </w:t>
      </w:r>
      <w:r w:rsidRPr="00A73E75">
        <w:rPr>
          <w:rFonts w:eastAsia="MS Mincho"/>
          <w:i/>
          <w:iCs/>
          <w:color w:val="000000" w:themeColor="text1"/>
          <w:sz w:val="28"/>
          <w:szCs w:val="28"/>
          <w:lang w:val="kk-KZ"/>
        </w:rPr>
        <w:t>р</w:t>
      </w:r>
      <w:r w:rsidRPr="00A73E75">
        <w:rPr>
          <w:rFonts w:eastAsia="MS Mincho"/>
          <w:i/>
          <w:iCs/>
          <w:color w:val="000000" w:themeColor="text1"/>
          <w:sz w:val="28"/>
          <w:szCs w:val="28"/>
          <w:vertAlign w:val="subscript"/>
          <w:lang w:val="kk-KZ"/>
        </w:rPr>
        <w:t>i</w:t>
      </w:r>
      <w:r w:rsidRPr="00A73E75">
        <w:rPr>
          <w:color w:val="000000" w:themeColor="text1"/>
          <w:sz w:val="28"/>
          <w:szCs w:val="28"/>
          <w:lang w:val="kk-KZ"/>
        </w:rPr>
        <w:t xml:space="preserve"> - құжаттың мазмұндық бөлігі (немесе файлы), </w:t>
      </w:r>
      <w:r w:rsidRPr="00A73E75">
        <w:rPr>
          <w:rFonts w:eastAsia="MS Mincho"/>
          <w:i/>
          <w:iCs/>
          <w:color w:val="000000" w:themeColor="text1"/>
          <w:sz w:val="28"/>
          <w:szCs w:val="28"/>
          <w:lang w:val="kk-KZ"/>
        </w:rPr>
        <w:t>m</w:t>
      </w:r>
      <w:r w:rsidRPr="00A73E75">
        <w:rPr>
          <w:rFonts w:eastAsia="MS Mincho"/>
          <w:i/>
          <w:iCs/>
          <w:color w:val="000000" w:themeColor="text1"/>
          <w:sz w:val="28"/>
          <w:szCs w:val="28"/>
          <w:vertAlign w:val="subscript"/>
          <w:lang w:val="kk-KZ"/>
        </w:rPr>
        <w:t>i</w:t>
      </w:r>
      <w:r w:rsidRPr="00A73E75">
        <w:rPr>
          <w:rFonts w:eastAsia="MS Mincho"/>
          <w:i/>
          <w:iCs/>
          <w:color w:val="000000" w:themeColor="text1"/>
          <w:sz w:val="28"/>
          <w:szCs w:val="28"/>
          <w:lang w:val="kk-KZ"/>
        </w:rPr>
        <w:t>,</w:t>
      </w:r>
      <w:r w:rsidRPr="00A73E75">
        <w:rPr>
          <w:color w:val="000000" w:themeColor="text1"/>
          <w:sz w:val="28"/>
          <w:szCs w:val="28"/>
          <w:lang w:val="kk-KZ"/>
        </w:rPr>
        <w:t xml:space="preserve"> - құжаттың метадеректері. </w:t>
      </w:r>
      <w:r w:rsidRPr="00A73E75">
        <w:rPr>
          <w:rFonts w:eastAsia="MS Mincho"/>
          <w:i/>
          <w:iCs/>
          <w:color w:val="000000" w:themeColor="text1"/>
          <w:sz w:val="28"/>
          <w:szCs w:val="28"/>
          <w:lang w:val="kk-KZ"/>
        </w:rPr>
        <w:t>P= {p</w:t>
      </w:r>
      <w:r w:rsidRPr="00A73E75">
        <w:rPr>
          <w:rFonts w:eastAsia="MS Mincho"/>
          <w:i/>
          <w:iCs/>
          <w:color w:val="000000" w:themeColor="text1"/>
          <w:sz w:val="28"/>
          <w:szCs w:val="28"/>
          <w:vertAlign w:val="subscript"/>
          <w:lang w:val="kk-KZ"/>
        </w:rPr>
        <w:t>1</w:t>
      </w:r>
      <w:r w:rsidRPr="00A73E75">
        <w:rPr>
          <w:rFonts w:eastAsia="MS Mincho"/>
          <w:i/>
          <w:iCs/>
          <w:color w:val="000000" w:themeColor="text1"/>
          <w:sz w:val="28"/>
          <w:szCs w:val="28"/>
          <w:lang w:val="kk-KZ"/>
        </w:rPr>
        <w:t>, p</w:t>
      </w:r>
      <w:r w:rsidRPr="00A73E75">
        <w:rPr>
          <w:rFonts w:eastAsia="MS Mincho"/>
          <w:i/>
          <w:iCs/>
          <w:color w:val="000000" w:themeColor="text1"/>
          <w:sz w:val="28"/>
          <w:szCs w:val="28"/>
          <w:vertAlign w:val="subscript"/>
          <w:lang w:val="kk-KZ"/>
        </w:rPr>
        <w:t>2</w:t>
      </w:r>
      <w:r w:rsidRPr="00A73E75">
        <w:rPr>
          <w:rFonts w:eastAsia="MS Mincho"/>
          <w:i/>
          <w:iCs/>
          <w:color w:val="000000" w:themeColor="text1"/>
          <w:sz w:val="28"/>
          <w:szCs w:val="28"/>
          <w:lang w:val="kk-KZ"/>
        </w:rPr>
        <w:t>..., p</w:t>
      </w:r>
      <w:r w:rsidRPr="00A73E75">
        <w:rPr>
          <w:rFonts w:eastAsia="MS Mincho"/>
          <w:i/>
          <w:iCs/>
          <w:color w:val="000000" w:themeColor="text1"/>
          <w:sz w:val="28"/>
          <w:szCs w:val="28"/>
          <w:vertAlign w:val="subscript"/>
          <w:lang w:val="kk-KZ"/>
        </w:rPr>
        <w:t>n</w:t>
      </w:r>
      <w:r w:rsidRPr="00A73E75">
        <w:rPr>
          <w:rFonts w:eastAsia="MS Mincho"/>
          <w:i/>
          <w:iCs/>
          <w:color w:val="000000" w:themeColor="text1"/>
          <w:sz w:val="28"/>
          <w:szCs w:val="28"/>
          <w:lang w:val="kk-KZ"/>
        </w:rPr>
        <w:t xml:space="preserve">) </w:t>
      </w:r>
      <w:r w:rsidRPr="00A73E75">
        <w:rPr>
          <w:color w:val="000000" w:themeColor="text1"/>
          <w:sz w:val="28"/>
          <w:szCs w:val="28"/>
          <w:lang w:val="kk-KZ"/>
        </w:rPr>
        <w:t xml:space="preserve">және </w:t>
      </w:r>
      <m:oMath>
        <m:r>
          <w:rPr>
            <w:rFonts w:ascii="Cambria Math" w:eastAsia="MS Mincho" w:hAnsi="Cambria Math"/>
            <w:color w:val="000000" w:themeColor="text1"/>
            <w:sz w:val="28"/>
            <w:szCs w:val="28"/>
            <w:lang w:val="kk-KZ"/>
          </w:rPr>
          <m:t>M=(</m:t>
        </m:r>
        <m:sSub>
          <m:sSubPr>
            <m:ctrlPr>
              <w:rPr>
                <w:rFonts w:ascii="Cambria Math" w:eastAsia="MS Mincho" w:hAnsi="Cambria Math"/>
                <w:i/>
                <w:color w:val="000000" w:themeColor="text1"/>
                <w:sz w:val="28"/>
                <w:szCs w:val="28"/>
              </w:rPr>
            </m:ctrlPr>
          </m:sSubPr>
          <m:e>
            <m:r>
              <w:rPr>
                <w:rFonts w:ascii="Cambria Math" w:eastAsia="MS Mincho" w:hAnsi="Cambria Math"/>
                <w:color w:val="000000" w:themeColor="text1"/>
                <w:sz w:val="28"/>
                <w:szCs w:val="28"/>
                <w:lang w:val="kk-KZ"/>
              </w:rPr>
              <m:t>m</m:t>
            </m:r>
          </m:e>
          <m:sub>
            <m:r>
              <w:rPr>
                <w:rFonts w:ascii="Cambria Math" w:eastAsia="MS Mincho" w:hAnsi="Cambria Math"/>
                <w:color w:val="000000" w:themeColor="text1"/>
                <w:sz w:val="28"/>
                <w:szCs w:val="28"/>
                <w:lang w:val="kk-KZ"/>
              </w:rPr>
              <m:t>1</m:t>
            </m:r>
          </m:sub>
        </m:sSub>
        <m:r>
          <w:rPr>
            <w:rFonts w:ascii="Cambria Math" w:eastAsia="MS Mincho" w:hAnsi="Cambria Math"/>
            <w:color w:val="000000" w:themeColor="text1"/>
            <w:sz w:val="28"/>
            <w:szCs w:val="28"/>
            <w:lang w:val="kk-KZ"/>
          </w:rPr>
          <m:t>,</m:t>
        </m:r>
        <m:sSub>
          <m:sSubPr>
            <m:ctrlPr>
              <w:rPr>
                <w:rFonts w:ascii="Cambria Math" w:eastAsia="MS Mincho" w:hAnsi="Cambria Math"/>
                <w:i/>
                <w:color w:val="000000" w:themeColor="text1"/>
                <w:sz w:val="28"/>
                <w:szCs w:val="28"/>
              </w:rPr>
            </m:ctrlPr>
          </m:sSubPr>
          <m:e>
            <m:r>
              <w:rPr>
                <w:rFonts w:ascii="Cambria Math" w:eastAsia="MS Mincho" w:hAnsi="Cambria Math"/>
                <w:color w:val="000000" w:themeColor="text1"/>
                <w:sz w:val="28"/>
                <w:szCs w:val="28"/>
                <w:lang w:val="kk-KZ"/>
              </w:rPr>
              <m:t>m</m:t>
            </m:r>
          </m:e>
          <m:sub>
            <m:r>
              <w:rPr>
                <w:rFonts w:ascii="Cambria Math" w:eastAsia="MS Mincho" w:hAnsi="Cambria Math"/>
                <w:color w:val="000000" w:themeColor="text1"/>
                <w:sz w:val="28"/>
                <w:szCs w:val="28"/>
                <w:lang w:val="kk-KZ"/>
              </w:rPr>
              <m:t>2</m:t>
            </m:r>
          </m:sub>
        </m:sSub>
        <m:r>
          <w:rPr>
            <w:rFonts w:ascii="Cambria Math" w:eastAsia="MS Mincho" w:hAnsi="Cambria Math"/>
            <w:color w:val="000000" w:themeColor="text1"/>
            <w:sz w:val="28"/>
            <w:szCs w:val="28"/>
            <w:lang w:val="kk-KZ"/>
          </w:rPr>
          <m:t>,…,</m:t>
        </m:r>
        <m:sSub>
          <m:sSubPr>
            <m:ctrlPr>
              <w:rPr>
                <w:rFonts w:ascii="Cambria Math" w:eastAsia="MS Mincho" w:hAnsi="Cambria Math"/>
                <w:i/>
                <w:color w:val="000000" w:themeColor="text1"/>
                <w:sz w:val="28"/>
                <w:szCs w:val="28"/>
              </w:rPr>
            </m:ctrlPr>
          </m:sSubPr>
          <m:e>
            <m:r>
              <w:rPr>
                <w:rFonts w:ascii="Cambria Math" w:eastAsia="MS Mincho" w:hAnsi="Cambria Math"/>
                <w:color w:val="000000" w:themeColor="text1"/>
                <w:sz w:val="28"/>
                <w:szCs w:val="28"/>
                <w:lang w:val="kk-KZ"/>
              </w:rPr>
              <m:t>m</m:t>
            </m:r>
          </m:e>
          <m:sub>
            <m:r>
              <w:rPr>
                <w:rFonts w:ascii="Cambria Math" w:eastAsia="MS Mincho" w:hAnsi="Cambria Math"/>
                <w:color w:val="000000" w:themeColor="text1"/>
                <w:sz w:val="28"/>
                <w:szCs w:val="28"/>
                <w:lang w:val="kk-KZ"/>
              </w:rPr>
              <m:t>n</m:t>
            </m:r>
          </m:sub>
        </m:sSub>
        <m:r>
          <w:rPr>
            <w:rFonts w:ascii="Cambria Math" w:eastAsia="MS Mincho" w:hAnsi="Cambria Math"/>
            <w:color w:val="000000" w:themeColor="text1"/>
            <w:sz w:val="28"/>
            <w:szCs w:val="28"/>
            <w:lang w:val="kk-KZ"/>
          </w:rPr>
          <m:t>)</m:t>
        </m:r>
      </m:oMath>
      <w:r w:rsidRPr="00A73E75">
        <w:rPr>
          <w:color w:val="000000" w:themeColor="text1"/>
          <w:sz w:val="28"/>
          <w:szCs w:val="28"/>
          <w:lang w:val="kk-KZ"/>
        </w:rPr>
        <w:t xml:space="preserve"> </w:t>
      </w:r>
      <w:r w:rsidRPr="00A73E75">
        <w:rPr>
          <w:rFonts w:eastAsia="MS Mincho"/>
          <w:color w:val="000000" w:themeColor="text1"/>
          <w:sz w:val="28"/>
          <w:szCs w:val="28"/>
        </w:rPr>
        <w:fldChar w:fldCharType="begin"/>
      </w:r>
      <w:r w:rsidRPr="00A73E75">
        <w:rPr>
          <w:rFonts w:eastAsia="MS Mincho"/>
          <w:color w:val="000000" w:themeColor="text1"/>
          <w:sz w:val="28"/>
          <w:szCs w:val="28"/>
          <w:lang w:val="kk-KZ"/>
        </w:rPr>
        <w:instrText xml:space="preserve"> QUOTE </w:instrText>
      </w:r>
      <m:oMath>
        <m:r>
          <m:rPr>
            <m:sty m:val="p"/>
          </m:rPr>
          <w:rPr>
            <w:rFonts w:ascii="Cambria Math" w:eastAsia="MS Mincho" w:hAnsi="Cambria Math"/>
            <w:color w:val="000000" w:themeColor="text1"/>
            <w:sz w:val="28"/>
            <w:szCs w:val="28"/>
            <w:lang w:val="kk-KZ"/>
          </w:rPr>
          <m:t>M=(</m:t>
        </m:r>
        <m:sSub>
          <m:sSubPr>
            <m:ctrlPr>
              <w:rPr>
                <w:rFonts w:ascii="Cambria Math" w:eastAsia="MS Mincho" w:hAnsi="Cambria Math"/>
                <w:i/>
                <w:color w:val="000000" w:themeColor="text1"/>
                <w:sz w:val="28"/>
                <w:szCs w:val="28"/>
              </w:rPr>
            </m:ctrlPr>
          </m:sSubPr>
          <m:e>
            <m:r>
              <m:rPr>
                <m:sty m:val="p"/>
              </m:rPr>
              <w:rPr>
                <w:rFonts w:ascii="Cambria Math" w:eastAsia="MS Mincho" w:hAnsi="Cambria Math"/>
                <w:color w:val="000000" w:themeColor="text1"/>
                <w:sz w:val="28"/>
                <w:szCs w:val="28"/>
                <w:lang w:val="kk-KZ"/>
              </w:rPr>
              <m:t>m</m:t>
            </m:r>
          </m:e>
          <m:sub>
            <m:r>
              <m:rPr>
                <m:sty m:val="p"/>
              </m:rPr>
              <w:rPr>
                <w:rFonts w:ascii="Cambria Math" w:eastAsia="MS Mincho" w:hAnsi="Cambria Math"/>
                <w:color w:val="000000" w:themeColor="text1"/>
                <w:sz w:val="28"/>
                <w:szCs w:val="28"/>
                <w:lang w:val="kk-KZ"/>
              </w:rPr>
              <m:t>1</m:t>
            </m:r>
          </m:sub>
        </m:sSub>
        <m:r>
          <m:rPr>
            <m:sty m:val="p"/>
          </m:rPr>
          <w:rPr>
            <w:rFonts w:ascii="Cambria Math" w:eastAsia="MS Mincho" w:hAnsi="Cambria Math"/>
            <w:color w:val="000000" w:themeColor="text1"/>
            <w:sz w:val="28"/>
            <w:szCs w:val="28"/>
            <w:lang w:val="kk-KZ"/>
          </w:rPr>
          <m:t>,</m:t>
        </m:r>
        <m:sSub>
          <m:sSubPr>
            <m:ctrlPr>
              <w:rPr>
                <w:rFonts w:ascii="Cambria Math" w:eastAsia="MS Mincho" w:hAnsi="Cambria Math"/>
                <w:i/>
                <w:color w:val="000000" w:themeColor="text1"/>
                <w:sz w:val="28"/>
                <w:szCs w:val="28"/>
              </w:rPr>
            </m:ctrlPr>
          </m:sSubPr>
          <m:e>
            <m:r>
              <m:rPr>
                <m:sty m:val="p"/>
              </m:rPr>
              <w:rPr>
                <w:rFonts w:ascii="Cambria Math" w:eastAsia="MS Mincho" w:hAnsi="Cambria Math"/>
                <w:color w:val="000000" w:themeColor="text1"/>
                <w:sz w:val="28"/>
                <w:szCs w:val="28"/>
                <w:lang w:val="kk-KZ"/>
              </w:rPr>
              <m:t>m</m:t>
            </m:r>
          </m:e>
          <m:sub>
            <m:r>
              <m:rPr>
                <m:sty m:val="p"/>
              </m:rPr>
              <w:rPr>
                <w:rFonts w:ascii="Cambria Math" w:eastAsia="MS Mincho" w:hAnsi="Cambria Math"/>
                <w:color w:val="000000" w:themeColor="text1"/>
                <w:sz w:val="28"/>
                <w:szCs w:val="28"/>
                <w:lang w:val="kk-KZ"/>
              </w:rPr>
              <m:t>2</m:t>
            </m:r>
          </m:sub>
        </m:sSub>
        <m:r>
          <m:rPr>
            <m:sty m:val="p"/>
          </m:rPr>
          <w:rPr>
            <w:rFonts w:ascii="Cambria Math" w:eastAsia="MS Mincho" w:hAnsi="Cambria Math"/>
            <w:color w:val="000000" w:themeColor="text1"/>
            <w:sz w:val="28"/>
            <w:szCs w:val="28"/>
            <w:lang w:val="kk-KZ"/>
          </w:rPr>
          <m:t>,…,</m:t>
        </m:r>
        <m:sSub>
          <m:sSubPr>
            <m:ctrlPr>
              <w:rPr>
                <w:rFonts w:ascii="Cambria Math" w:eastAsia="MS Mincho" w:hAnsi="Cambria Math"/>
                <w:i/>
                <w:color w:val="000000" w:themeColor="text1"/>
                <w:sz w:val="28"/>
                <w:szCs w:val="28"/>
              </w:rPr>
            </m:ctrlPr>
          </m:sSubPr>
          <m:e>
            <m:r>
              <m:rPr>
                <m:sty m:val="p"/>
              </m:rPr>
              <w:rPr>
                <w:rFonts w:ascii="Cambria Math" w:eastAsia="MS Mincho" w:hAnsi="Cambria Math"/>
                <w:color w:val="000000" w:themeColor="text1"/>
                <w:sz w:val="28"/>
                <w:szCs w:val="28"/>
                <w:lang w:val="kk-KZ"/>
              </w:rPr>
              <m:t>m</m:t>
            </m:r>
          </m:e>
          <m:sub>
            <m:r>
              <m:rPr>
                <m:sty m:val="p"/>
              </m:rPr>
              <w:rPr>
                <w:rFonts w:ascii="Cambria Math" w:eastAsia="MS Mincho" w:hAnsi="Cambria Math"/>
                <w:color w:val="000000" w:themeColor="text1"/>
                <w:sz w:val="28"/>
                <w:szCs w:val="28"/>
                <w:lang w:val="kk-KZ"/>
              </w:rPr>
              <m:t>n</m:t>
            </m:r>
          </m:sub>
        </m:sSub>
        <m:r>
          <m:rPr>
            <m:sty m:val="p"/>
          </m:rPr>
          <w:rPr>
            <w:rFonts w:ascii="Cambria Math" w:eastAsia="MS Mincho" w:hAnsi="Cambria Math"/>
            <w:color w:val="000000" w:themeColor="text1"/>
            <w:sz w:val="28"/>
            <w:szCs w:val="28"/>
            <w:lang w:val="kk-KZ"/>
          </w:rPr>
          <m:t>)</m:t>
        </m:r>
      </m:oMath>
      <w:r w:rsidRPr="00A73E75">
        <w:rPr>
          <w:rFonts w:eastAsia="MS Mincho"/>
          <w:color w:val="000000" w:themeColor="text1"/>
          <w:sz w:val="28"/>
          <w:szCs w:val="28"/>
          <w:lang w:val="kk-KZ"/>
        </w:rPr>
        <w:instrText xml:space="preserve"> </w:instrText>
      </w:r>
      <w:r w:rsidRPr="00A73E75">
        <w:rPr>
          <w:rFonts w:eastAsia="MS Mincho"/>
          <w:color w:val="000000" w:themeColor="text1"/>
          <w:sz w:val="28"/>
          <w:szCs w:val="28"/>
        </w:rPr>
        <w:fldChar w:fldCharType="end"/>
      </w:r>
      <w:r w:rsidRPr="00A73E75">
        <w:rPr>
          <w:color w:val="000000" w:themeColor="text1"/>
          <w:sz w:val="28"/>
          <w:szCs w:val="28"/>
          <w:lang w:val="kk-KZ"/>
        </w:rPr>
        <w:t xml:space="preserve">эквивалентті жиындары </w:t>
      </w:r>
      <w:r w:rsidRPr="00A73E75">
        <w:rPr>
          <w:rFonts w:eastAsia="MS Mincho"/>
          <w:i/>
          <w:iCs/>
          <w:color w:val="000000" w:themeColor="text1"/>
          <w:sz w:val="28"/>
          <w:szCs w:val="28"/>
          <w:lang w:val="kk-KZ"/>
        </w:rPr>
        <w:t>D={d</w:t>
      </w:r>
      <w:r w:rsidRPr="00A73E75">
        <w:rPr>
          <w:rFonts w:eastAsia="MS Mincho"/>
          <w:i/>
          <w:iCs/>
          <w:color w:val="000000" w:themeColor="text1"/>
          <w:sz w:val="28"/>
          <w:szCs w:val="28"/>
          <w:vertAlign w:val="subscript"/>
          <w:lang w:val="kk-KZ"/>
        </w:rPr>
        <w:t>1</w:t>
      </w:r>
      <w:r w:rsidRPr="00A73E75">
        <w:rPr>
          <w:rFonts w:eastAsia="MS Mincho"/>
          <w:i/>
          <w:iCs/>
          <w:color w:val="000000" w:themeColor="text1"/>
          <w:sz w:val="28"/>
          <w:szCs w:val="28"/>
          <w:lang w:val="kk-KZ"/>
        </w:rPr>
        <w:t>, d</w:t>
      </w:r>
      <w:r w:rsidRPr="00A73E75">
        <w:rPr>
          <w:rFonts w:eastAsia="MS Mincho"/>
          <w:i/>
          <w:iCs/>
          <w:color w:val="000000" w:themeColor="text1"/>
          <w:sz w:val="28"/>
          <w:szCs w:val="28"/>
          <w:vertAlign w:val="subscript"/>
          <w:lang w:val="kk-KZ"/>
        </w:rPr>
        <w:t>2</w:t>
      </w:r>
      <w:r w:rsidRPr="00A73E75">
        <w:rPr>
          <w:rFonts w:eastAsia="MS Mincho"/>
          <w:i/>
          <w:iCs/>
          <w:color w:val="000000" w:themeColor="text1"/>
          <w:sz w:val="28"/>
          <w:szCs w:val="28"/>
          <w:lang w:val="kk-KZ"/>
        </w:rPr>
        <w:t>,...,d</w:t>
      </w:r>
      <w:r w:rsidRPr="00A73E75">
        <w:rPr>
          <w:rFonts w:eastAsia="MS Mincho"/>
          <w:i/>
          <w:iCs/>
          <w:color w:val="000000" w:themeColor="text1"/>
          <w:sz w:val="28"/>
          <w:szCs w:val="28"/>
          <w:vertAlign w:val="subscript"/>
          <w:lang w:val="kk-KZ"/>
        </w:rPr>
        <w:t>n</w:t>
      </w:r>
      <w:r w:rsidRPr="00A73E75">
        <w:rPr>
          <w:rFonts w:eastAsia="MS Mincho"/>
          <w:i/>
          <w:iCs/>
          <w:color w:val="000000" w:themeColor="text1"/>
          <w:sz w:val="28"/>
          <w:szCs w:val="28"/>
          <w:lang w:val="kk-KZ"/>
        </w:rPr>
        <w:t xml:space="preserve">} </w:t>
      </w:r>
      <w:r w:rsidRPr="00A73E75">
        <w:rPr>
          <w:color w:val="000000" w:themeColor="text1"/>
          <w:sz w:val="28"/>
          <w:szCs w:val="28"/>
          <w:lang w:val="kk-KZ"/>
        </w:rPr>
        <w:t>құжаттар жиынын анықтайды, олар екі байланысты деректер қоймасын құрайды: құжаттар қоймасы (немесе олардың толық мәтіндері) және метадеректер қоймасы.</w:t>
      </w:r>
    </w:p>
    <w:p w14:paraId="3BBA9197" w14:textId="04452411"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Құжаттар қоймасы - бұл міндетті түрде электронды емес, құжаттардың толық мәтіндерінің таратылған қоймасы. Құжаттың толық мәтіні ұйымның кітапхана қорының ғимаратында орналасқан баспа құжаты болуы мүмкін. Электрондық құжаттар метадеректермен бірге де, олардан бөлек, соның ішінде қашықтағы серверде де сақталуы мүмкін.</w:t>
      </w:r>
      <w:r w:rsidRPr="00A73E75">
        <w:rPr>
          <w:rFonts w:eastAsia="MS Mincho"/>
          <w:color w:val="000000" w:themeColor="text1"/>
          <w:sz w:val="28"/>
          <w:szCs w:val="28"/>
          <w:lang w:val="kk-KZ"/>
        </w:rPr>
        <w:t xml:space="preserve"> </w:t>
      </w:r>
    </w:p>
    <w:p w14:paraId="7F701735" w14:textId="1B1D70F0"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 xml:space="preserve">Осылайша анықталған гетерогенді құжаттарды электрондық ортада интеграциялаудың мүмкін еместігі құжатты іздеу және пайдаланушыларды оның семантикалық мазмұны туралы алғашқы хабардар ету үшін қайталама құжаттарды - библиографиялық жазбаларды (немесе сипаттамалық метадеректерді) пайдалануды анықтайды. Осылайша, </w:t>
      </w:r>
      <w:r w:rsidRPr="00A73E75">
        <w:rPr>
          <w:rFonts w:eastAsia="MS Mincho"/>
          <w:color w:val="000000" w:themeColor="text1"/>
          <w:sz w:val="28"/>
          <w:szCs w:val="28"/>
          <w:lang w:val="kk-KZ"/>
        </w:rPr>
        <w:t>Web</w:t>
      </w:r>
      <w:r w:rsidRPr="00A73E75">
        <w:rPr>
          <w:color w:val="000000" w:themeColor="text1"/>
          <w:sz w:val="28"/>
          <w:szCs w:val="28"/>
          <w:lang w:val="kk-KZ"/>
        </w:rPr>
        <w:t>-орта тұрғысынан құжаттың метадеректері құжаттар болып табылады және құжаттың нысан үлгісі оларға толық қолданылады. Біз Ю.В.</w:t>
      </w:r>
      <w:r w:rsidR="00B51AF8">
        <w:rPr>
          <w:color w:val="000000" w:themeColor="text1"/>
          <w:sz w:val="28"/>
          <w:szCs w:val="28"/>
          <w:lang w:val="kk-KZ"/>
        </w:rPr>
        <w:t xml:space="preserve"> </w:t>
      </w:r>
      <w:r w:rsidRPr="00A73E75">
        <w:rPr>
          <w:color w:val="000000" w:themeColor="text1"/>
          <w:sz w:val="28"/>
          <w:szCs w:val="28"/>
          <w:lang w:val="kk-KZ"/>
        </w:rPr>
        <w:t>Леонова, В.Б.</w:t>
      </w:r>
      <w:r w:rsidR="00B51AF8">
        <w:rPr>
          <w:color w:val="000000" w:themeColor="text1"/>
          <w:sz w:val="28"/>
          <w:szCs w:val="28"/>
          <w:lang w:val="kk-KZ"/>
        </w:rPr>
        <w:t xml:space="preserve"> </w:t>
      </w:r>
      <w:r w:rsidRPr="00A73E75">
        <w:rPr>
          <w:color w:val="000000" w:themeColor="text1"/>
          <w:sz w:val="28"/>
          <w:szCs w:val="28"/>
          <w:lang w:val="kk-KZ"/>
        </w:rPr>
        <w:t xml:space="preserve">Барахнин </w:t>
      </w:r>
      <w:r w:rsidR="00886BDF">
        <w:rPr>
          <w:color w:val="000000" w:themeColor="text1"/>
          <w:sz w:val="28"/>
          <w:szCs w:val="28"/>
          <w:lang w:val="kk-KZ"/>
        </w:rPr>
        <w:t>[6</w:t>
      </w:r>
      <w:r w:rsidR="00ED1B86">
        <w:rPr>
          <w:color w:val="000000" w:themeColor="text1"/>
          <w:sz w:val="28"/>
          <w:szCs w:val="28"/>
          <w:lang w:val="kk-KZ"/>
        </w:rPr>
        <w:t>3</w:t>
      </w:r>
      <w:r w:rsidR="00886BDF">
        <w:rPr>
          <w:color w:val="000000" w:themeColor="text1"/>
          <w:sz w:val="28"/>
          <w:szCs w:val="28"/>
          <w:lang w:val="kk-KZ"/>
        </w:rPr>
        <w:t xml:space="preserve">] </w:t>
      </w:r>
      <w:r w:rsidRPr="00A73E75">
        <w:rPr>
          <w:color w:val="000000" w:themeColor="text1"/>
          <w:sz w:val="28"/>
          <w:szCs w:val="28"/>
          <w:lang w:val="kk-KZ"/>
        </w:rPr>
        <w:t xml:space="preserve">және </w:t>
      </w:r>
      <w:r w:rsidRPr="00A73E75">
        <w:rPr>
          <w:color w:val="000000" w:themeColor="text1"/>
          <w:sz w:val="28"/>
          <w:szCs w:val="28"/>
          <w:lang w:val="kk-KZ"/>
        </w:rPr>
        <w:lastRenderedPageBreak/>
        <w:t>А.М.Федотовтың</w:t>
      </w:r>
      <w:r w:rsidR="00886BDF">
        <w:rPr>
          <w:color w:val="000000" w:themeColor="text1"/>
          <w:sz w:val="28"/>
          <w:szCs w:val="28"/>
          <w:lang w:val="kk-KZ"/>
        </w:rPr>
        <w:t xml:space="preserve"> [32]</w:t>
      </w:r>
      <w:r w:rsidRPr="00A73E75">
        <w:rPr>
          <w:color w:val="000000" w:themeColor="text1"/>
          <w:sz w:val="28"/>
          <w:szCs w:val="28"/>
          <w:lang w:val="kk-KZ"/>
        </w:rPr>
        <w:t xml:space="preserve"> жарияланымдарында берілген анықтамалар жүйесін қолданамыз.</w:t>
      </w:r>
    </w:p>
    <w:p w14:paraId="0A3745CB" w14:textId="7714A63F"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Бұл анықтамалар құжаттарды модельдеудің жалпы жағдайына және әртүрлі құжаттар сыныбына жататын ақпараттық ресурстармен жұмыс істеген жағдайда олардың арасындағы қатынастарға жатады. Біз бір сыныпқа қатысты бірдей ұғымдарды анықтаймыз.</w:t>
      </w:r>
    </w:p>
    <w:p w14:paraId="057D21D7" w14:textId="6E3AC4C8"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 xml:space="preserve">Анықтама 1. </w:t>
      </w:r>
      <w:r w:rsidRPr="00A73E75">
        <w:rPr>
          <w:rFonts w:eastAsia="MS Mincho"/>
          <w:i/>
          <w:iCs/>
          <w:color w:val="000000" w:themeColor="text1"/>
          <w:sz w:val="28"/>
          <w:szCs w:val="28"/>
          <w:lang w:val="kk-KZ"/>
        </w:rPr>
        <w:t>m</w:t>
      </w:r>
      <w:r w:rsidRPr="00A73E75">
        <w:rPr>
          <w:rFonts w:eastAsia="MS Mincho"/>
          <w:i/>
          <w:iCs/>
          <w:color w:val="000000" w:themeColor="text1"/>
          <w:sz w:val="28"/>
          <w:szCs w:val="28"/>
          <w:vertAlign w:val="subscript"/>
          <w:lang w:val="kk-KZ"/>
        </w:rPr>
        <w:t>i</w:t>
      </w:r>
      <w:r w:rsidRPr="00A73E75">
        <w:rPr>
          <w:color w:val="000000" w:themeColor="text1"/>
          <w:sz w:val="28"/>
          <w:szCs w:val="28"/>
          <w:lang w:val="kk-KZ"/>
        </w:rPr>
        <w:t xml:space="preserve"> құжатының метадеректері деп </w:t>
      </w:r>
      <m:oMath>
        <m:sSub>
          <m:sSubPr>
            <m:ctrlPr>
              <w:rPr>
                <w:rFonts w:ascii="Cambria Math" w:eastAsia="MS Mincho" w:hAnsi="Cambria Math"/>
                <w:i/>
                <w:color w:val="000000" w:themeColor="text1"/>
                <w:sz w:val="28"/>
                <w:szCs w:val="28"/>
              </w:rPr>
            </m:ctrlPr>
          </m:sSubPr>
          <m:e>
            <m:r>
              <w:rPr>
                <w:rFonts w:ascii="Cambria Math" w:eastAsia="MS Mincho" w:hAnsi="Cambria Math"/>
                <w:color w:val="000000" w:themeColor="text1"/>
                <w:sz w:val="28"/>
                <w:szCs w:val="28"/>
                <w:lang w:val="kk-KZ"/>
              </w:rPr>
              <m:t>m</m:t>
            </m:r>
          </m:e>
          <m:sub>
            <m:r>
              <w:rPr>
                <w:rFonts w:ascii="Cambria Math" w:eastAsia="MS Mincho" w:hAnsi="Cambria Math"/>
                <w:color w:val="000000" w:themeColor="text1"/>
                <w:sz w:val="28"/>
                <w:szCs w:val="28"/>
                <w:lang w:val="kk-KZ"/>
              </w:rPr>
              <m:t>i</m:t>
            </m:r>
          </m:sub>
        </m:sSub>
        <m:r>
          <w:rPr>
            <w:rFonts w:ascii="Cambria Math" w:eastAsia="MS Mincho" w:hAnsi="Cambria Math"/>
            <w:color w:val="000000" w:themeColor="text1"/>
            <w:sz w:val="28"/>
            <w:szCs w:val="28"/>
            <w:lang w:val="kk-KZ"/>
          </w:rPr>
          <m:t>=&lt;</m:t>
        </m:r>
        <m:sSub>
          <m:sSubPr>
            <m:ctrlPr>
              <w:rPr>
                <w:rFonts w:ascii="Cambria Math" w:eastAsia="MS Mincho" w:hAnsi="Cambria Math"/>
                <w:i/>
                <w:color w:val="000000" w:themeColor="text1"/>
                <w:sz w:val="28"/>
                <w:szCs w:val="28"/>
              </w:rPr>
            </m:ctrlPr>
          </m:sSubPr>
          <m:e>
            <m:r>
              <w:rPr>
                <w:rFonts w:ascii="Cambria Math" w:eastAsia="MS Mincho" w:hAnsi="Cambria Math"/>
                <w:color w:val="000000" w:themeColor="text1"/>
                <w:sz w:val="28"/>
                <w:szCs w:val="28"/>
                <w:lang w:val="kk-KZ"/>
              </w:rPr>
              <m:t>S</m:t>
            </m:r>
          </m:e>
          <m:sub>
            <m:r>
              <w:rPr>
                <w:rFonts w:ascii="Cambria Math" w:eastAsia="MS Mincho" w:hAnsi="Cambria Math"/>
                <w:color w:val="000000" w:themeColor="text1"/>
                <w:sz w:val="28"/>
                <w:szCs w:val="28"/>
                <w:lang w:val="kk-KZ"/>
              </w:rPr>
              <m:t>i</m:t>
            </m:r>
          </m:sub>
        </m:sSub>
        <m:r>
          <w:rPr>
            <w:rFonts w:ascii="Cambria Math" w:eastAsia="MS Mincho" w:hAnsi="Cambria Math"/>
            <w:color w:val="000000" w:themeColor="text1"/>
            <w:sz w:val="28"/>
            <w:szCs w:val="28"/>
            <w:lang w:val="kk-KZ"/>
          </w:rPr>
          <m:t xml:space="preserve">, </m:t>
        </m:r>
        <m:sSub>
          <m:sSubPr>
            <m:ctrlPr>
              <w:rPr>
                <w:rFonts w:ascii="Cambria Math" w:eastAsia="MS Mincho" w:hAnsi="Cambria Math"/>
                <w:i/>
                <w:color w:val="000000" w:themeColor="text1"/>
                <w:sz w:val="28"/>
                <w:szCs w:val="28"/>
              </w:rPr>
            </m:ctrlPr>
          </m:sSubPr>
          <m:e>
            <m:r>
              <w:rPr>
                <w:rFonts w:ascii="Cambria Math" w:eastAsia="MS Mincho" w:hAnsi="Cambria Math"/>
                <w:color w:val="000000" w:themeColor="text1"/>
                <w:sz w:val="28"/>
                <w:szCs w:val="28"/>
                <w:lang w:val="kk-KZ"/>
              </w:rPr>
              <m:t>V</m:t>
            </m:r>
          </m:e>
          <m:sub>
            <m:r>
              <w:rPr>
                <w:rFonts w:ascii="Cambria Math" w:eastAsia="MS Mincho" w:hAnsi="Cambria Math"/>
                <w:color w:val="000000" w:themeColor="text1"/>
                <w:sz w:val="28"/>
                <w:szCs w:val="28"/>
                <w:lang w:val="kk-KZ"/>
              </w:rPr>
              <m:t>i</m:t>
            </m:r>
          </m:sub>
        </m:sSub>
        <m:r>
          <w:rPr>
            <w:rFonts w:ascii="Cambria Math" w:eastAsia="MS Mincho" w:hAnsi="Cambria Math"/>
            <w:color w:val="000000" w:themeColor="text1"/>
            <w:sz w:val="28"/>
            <w:szCs w:val="28"/>
            <w:lang w:val="kk-KZ"/>
          </w:rPr>
          <m:t>&gt;</m:t>
        </m:r>
      </m:oMath>
      <w:r w:rsidRPr="00A73E75">
        <w:rPr>
          <w:color w:val="000000" w:themeColor="text1"/>
          <w:sz w:val="28"/>
          <w:szCs w:val="28"/>
          <w:lang w:val="kk-KZ"/>
        </w:rPr>
        <w:t xml:space="preserve">  жұбын атаймыз, мұндағы </w:t>
      </w:r>
      <w:r w:rsidRPr="00A73E75">
        <w:rPr>
          <w:rFonts w:eastAsia="MS Mincho"/>
          <w:i/>
          <w:iCs/>
          <w:color w:val="000000" w:themeColor="text1"/>
          <w:sz w:val="28"/>
          <w:szCs w:val="28"/>
          <w:lang w:val="kk-KZ"/>
        </w:rPr>
        <w:t>S</w:t>
      </w:r>
      <w:r w:rsidRPr="00A73E75">
        <w:rPr>
          <w:rFonts w:eastAsia="MS Mincho"/>
          <w:i/>
          <w:iCs/>
          <w:color w:val="000000" w:themeColor="text1"/>
          <w:sz w:val="28"/>
          <w:szCs w:val="28"/>
          <w:vertAlign w:val="subscript"/>
          <w:lang w:val="kk-KZ"/>
        </w:rPr>
        <w:t>i</w:t>
      </w:r>
      <w:r w:rsidRPr="00A73E75">
        <w:rPr>
          <w:color w:val="000000" w:themeColor="text1"/>
          <w:sz w:val="28"/>
          <w:szCs w:val="28"/>
          <w:lang w:val="kk-KZ"/>
        </w:rPr>
        <w:t xml:space="preserve"> -таңдалған схемаға сәйкес метадеректердің құрылымы; </w:t>
      </w:r>
      <w:r w:rsidRPr="00A73E75">
        <w:rPr>
          <w:rFonts w:eastAsia="MS Mincho"/>
          <w:i/>
          <w:iCs/>
          <w:color w:val="000000" w:themeColor="text1"/>
          <w:sz w:val="28"/>
          <w:szCs w:val="28"/>
          <w:lang w:val="kk-KZ"/>
        </w:rPr>
        <w:t>V</w:t>
      </w:r>
      <w:r w:rsidRPr="00A73E75">
        <w:rPr>
          <w:rFonts w:eastAsia="MS Mincho"/>
          <w:i/>
          <w:iCs/>
          <w:color w:val="000000" w:themeColor="text1"/>
          <w:sz w:val="28"/>
          <w:szCs w:val="28"/>
          <w:vertAlign w:val="subscript"/>
          <w:lang w:val="kk-KZ"/>
        </w:rPr>
        <w:t>i</w:t>
      </w:r>
      <w:r w:rsidRPr="00A73E75">
        <w:rPr>
          <w:color w:val="000000" w:themeColor="text1"/>
          <w:sz w:val="28"/>
          <w:szCs w:val="28"/>
          <w:lang w:val="kk-KZ"/>
        </w:rPr>
        <w:t xml:space="preserve"> - схеманың мазмұны (ақпараттық мазмұн).</w:t>
      </w:r>
    </w:p>
    <w:p w14:paraId="2C87E536" w14:textId="4CBFFEB5"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Бұл анықтамадан метадеректер сипаттамалық және құрылымдық болып бөлінеді. Құрылымдық метадеректер (құрылым) құжаттардың құрылымы мен қасиеттерін анықтайды, оларға сәйкес оларды өңдеу жүзеге асырылады (түрлері, байланыстары, ұсыну форматтары, қолжетімділікті басқаруға шектеулер және т.б.). Сипаттамалық метадеректер (мазмұны) құжаттың семантикалық мазмұнын сипаттайды (оның атауы, қысқаша мазмұны және т.б.). Таңдалған деректер схемасына байланысты сипаттамалық метадеректер құжаттың құрылымы мен қасиеттері туралы ақпаратты қамтуы мүмкін (MARC форматындағы сияқты). Сипаттамалық метадеректер электрондық құжаттың бөлігі бола алады немесе одан бөлек сақталуы мүмкін</w:t>
      </w:r>
      <w:r w:rsidR="006110E1">
        <w:rPr>
          <w:color w:val="000000" w:themeColor="text1"/>
          <w:sz w:val="28"/>
          <w:szCs w:val="28"/>
          <w:lang w:val="kk-KZ"/>
        </w:rPr>
        <w:t xml:space="preserve"> [</w:t>
      </w:r>
      <w:r w:rsidR="00675980">
        <w:rPr>
          <w:color w:val="000000" w:themeColor="text1"/>
          <w:sz w:val="28"/>
          <w:szCs w:val="28"/>
          <w:lang w:val="kk-KZ"/>
        </w:rPr>
        <w:t>6</w:t>
      </w:r>
      <w:r w:rsidR="00ED1B86">
        <w:rPr>
          <w:color w:val="000000" w:themeColor="text1"/>
          <w:sz w:val="28"/>
          <w:szCs w:val="28"/>
          <w:lang w:val="kk-KZ"/>
        </w:rPr>
        <w:t>9</w:t>
      </w:r>
      <w:r w:rsidR="006110E1">
        <w:rPr>
          <w:color w:val="000000" w:themeColor="text1"/>
          <w:sz w:val="28"/>
          <w:szCs w:val="28"/>
          <w:lang w:val="kk-KZ"/>
        </w:rPr>
        <w:t>]</w:t>
      </w:r>
      <w:r w:rsidRPr="00A73E75">
        <w:rPr>
          <w:color w:val="000000" w:themeColor="text1"/>
          <w:sz w:val="28"/>
          <w:szCs w:val="28"/>
          <w:lang w:val="kk-KZ"/>
        </w:rPr>
        <w:t>.</w:t>
      </w:r>
    </w:p>
    <w:p w14:paraId="7471139E" w14:textId="031BE093"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Деректер схемасының элементі оны құрылымдық элемент деп атаймыз.</w:t>
      </w:r>
    </w:p>
    <w:p w14:paraId="310A8DC9" w14:textId="288C3DCE"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 xml:space="preserve">Әртүрлі деректер схемаларында қалыптасқан метадеректерде алуан құрылымдық элементтер жиынтығы болады. Басылымды анықтайтын деректер схемасының кез келген құрылымдық элементі, әдетте, сәйкестендіргіштен және элемент атауынан тұрады. Мысалы, MARC схемасында </w:t>
      </w:r>
      <w:r w:rsidR="00D37219" w:rsidRPr="00A73E75">
        <w:rPr>
          <w:color w:val="000000" w:themeColor="text1"/>
          <w:sz w:val="28"/>
          <w:szCs w:val="28"/>
          <w:lang w:val="kk-KZ"/>
        </w:rPr>
        <w:t>цифрлық</w:t>
      </w:r>
      <w:r w:rsidRPr="00A73E75">
        <w:rPr>
          <w:color w:val="000000" w:themeColor="text1"/>
          <w:sz w:val="28"/>
          <w:szCs w:val="28"/>
          <w:lang w:val="kk-KZ"/>
        </w:rPr>
        <w:t xml:space="preserve"> сәйкестендіргіш және өріс пен ішкі аймақтың атауы қолданылады. Ал DublinCore схемасында тек өз атауларымен анықталатын 15 негізгі элемент бар. Екі құжаттың олардың библиографиялық жазбасы бойынша сәйкестігін анықтау үшін схемадан бөлінген түрлі құжаттар үшін әр алуан құрылымдық элементтер жиынтығының мазмұнын салыстыру қолданылады. Көбінесе бұл үшін әртүрлі салыстыру әдістері қолданылады, мысалы, қолтаңбамен салыстыру немесе тармақтарды анық емес салыстыру әдісі [</w:t>
      </w:r>
      <w:r w:rsidR="00ED1B86">
        <w:rPr>
          <w:color w:val="000000" w:themeColor="text1"/>
          <w:sz w:val="28"/>
          <w:szCs w:val="28"/>
          <w:lang w:val="kk-KZ"/>
        </w:rPr>
        <w:t>70</w:t>
      </w:r>
      <w:r w:rsidRPr="00A73E75">
        <w:rPr>
          <w:color w:val="000000" w:themeColor="text1"/>
          <w:sz w:val="28"/>
          <w:szCs w:val="28"/>
          <w:lang w:val="kk-KZ"/>
        </w:rPr>
        <w:t>].</w:t>
      </w:r>
    </w:p>
    <w:p w14:paraId="7CEE1562" w14:textId="5F830838"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Құжатты салыстыру индексі ретінде құжатты бірегей анықтайтын мәліметтер схемасы элементтерінің ең төменгі жиынтығын анықтаймыз. Салыстыру индексінің ақпараттық мазмұнына сәйкес келетін метадеректерді бірдей деп есептейміз.</w:t>
      </w:r>
    </w:p>
    <w:p w14:paraId="54B747BD" w14:textId="40DF3B9D"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 xml:space="preserve">Анықтама 2. Екі </w:t>
      </w:r>
      <w:r w:rsidRPr="00A73E75">
        <w:rPr>
          <w:rFonts w:eastAsia="MS Mincho"/>
          <w:color w:val="000000" w:themeColor="text1"/>
          <w:sz w:val="28"/>
          <w:szCs w:val="28"/>
          <w:lang w:val="kk-KZ"/>
        </w:rPr>
        <w:t>d</w:t>
      </w:r>
      <w:r w:rsidRPr="00A73E75">
        <w:rPr>
          <w:rFonts w:eastAsia="MS Mincho"/>
          <w:color w:val="000000" w:themeColor="text1"/>
          <w:sz w:val="28"/>
          <w:szCs w:val="28"/>
          <w:vertAlign w:val="subscript"/>
          <w:lang w:val="kk-KZ"/>
        </w:rPr>
        <w:t>1</w:t>
      </w:r>
      <w:r w:rsidRPr="00A73E75">
        <w:rPr>
          <w:color w:val="000000" w:themeColor="text1"/>
          <w:sz w:val="28"/>
          <w:szCs w:val="28"/>
          <w:lang w:val="kk-KZ"/>
        </w:rPr>
        <w:t xml:space="preserve"> және </w:t>
      </w:r>
      <w:r w:rsidRPr="00A73E75">
        <w:rPr>
          <w:rFonts w:eastAsia="MS Mincho"/>
          <w:color w:val="000000" w:themeColor="text1"/>
          <w:sz w:val="28"/>
          <w:szCs w:val="28"/>
          <w:lang w:val="kk-KZ"/>
        </w:rPr>
        <w:t>d</w:t>
      </w:r>
      <w:r w:rsidRPr="00A73E75">
        <w:rPr>
          <w:rFonts w:eastAsia="MS Mincho"/>
          <w:color w:val="000000" w:themeColor="text1"/>
          <w:sz w:val="28"/>
          <w:szCs w:val="28"/>
          <w:vertAlign w:val="subscript"/>
          <w:lang w:val="kk-KZ"/>
        </w:rPr>
        <w:t>2</w:t>
      </w:r>
      <w:r w:rsidRPr="00A73E75">
        <w:rPr>
          <w:color w:val="000000" w:themeColor="text1"/>
          <w:sz w:val="28"/>
          <w:szCs w:val="28"/>
          <w:lang w:val="kk-KZ"/>
        </w:rPr>
        <w:t xml:space="preserve"> құжаттары бірдей </w:t>
      </w:r>
      <w:r w:rsidRPr="00A73E75">
        <w:rPr>
          <w:rFonts w:eastAsia="MS Mincho"/>
          <w:color w:val="000000" w:themeColor="text1"/>
          <w:sz w:val="28"/>
          <w:szCs w:val="28"/>
          <w:lang w:val="kk-KZ"/>
        </w:rPr>
        <w:t>m</w:t>
      </w:r>
      <w:r w:rsidRPr="00A73E75">
        <w:rPr>
          <w:rFonts w:eastAsia="MS Mincho"/>
          <w:color w:val="000000" w:themeColor="text1"/>
          <w:sz w:val="28"/>
          <w:szCs w:val="28"/>
          <w:vertAlign w:val="subscript"/>
          <w:lang w:val="kk-KZ"/>
        </w:rPr>
        <w:t>1</w:t>
      </w:r>
      <w:r w:rsidRPr="00A73E75">
        <w:rPr>
          <w:rFonts w:eastAsia="MS Mincho"/>
          <w:color w:val="000000" w:themeColor="text1"/>
          <w:sz w:val="28"/>
          <w:szCs w:val="28"/>
          <w:lang w:val="kk-KZ"/>
        </w:rPr>
        <w:t xml:space="preserve"> = m</w:t>
      </w:r>
      <w:r w:rsidRPr="00A73E75">
        <w:rPr>
          <w:rFonts w:eastAsia="MS Mincho"/>
          <w:color w:val="000000" w:themeColor="text1"/>
          <w:sz w:val="28"/>
          <w:szCs w:val="28"/>
          <w:vertAlign w:val="subscript"/>
          <w:lang w:val="kk-KZ"/>
        </w:rPr>
        <w:t xml:space="preserve">2 </w:t>
      </w:r>
      <w:r w:rsidRPr="00A73E75">
        <w:rPr>
          <w:color w:val="000000" w:themeColor="text1"/>
          <w:sz w:val="28"/>
          <w:szCs w:val="28"/>
          <w:lang w:val="kk-KZ"/>
        </w:rPr>
        <w:t>метадеректері болса, құжаттың даналары деп аталады.</w:t>
      </w:r>
    </w:p>
    <w:p w14:paraId="1647F04F" w14:textId="79CF09C4"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Анықтама 3. Топт</w:t>
      </w:r>
      <w:r w:rsidR="0087591E">
        <w:rPr>
          <w:color w:val="000000" w:themeColor="text1"/>
          <w:sz w:val="28"/>
          <w:szCs w:val="28"/>
          <w:lang w:val="kk-KZ"/>
        </w:rPr>
        <w:t>а</w:t>
      </w:r>
      <w:r w:rsidRPr="00A73E75">
        <w:rPr>
          <w:color w:val="000000" w:themeColor="text1"/>
          <w:sz w:val="28"/>
          <w:szCs w:val="28"/>
          <w:lang w:val="kk-KZ"/>
        </w:rPr>
        <w:t>ма - мазмұны бірдей тақырыптық бағытқа ие, белгіленген құрылымы бар көптеген құжаттар (немесе олардың метадеректері) [</w:t>
      </w:r>
      <w:r w:rsidR="00675980">
        <w:rPr>
          <w:color w:val="000000" w:themeColor="text1"/>
          <w:sz w:val="28"/>
          <w:szCs w:val="28"/>
          <w:lang w:val="kk-KZ"/>
        </w:rPr>
        <w:t>68</w:t>
      </w:r>
      <w:r w:rsidRPr="00A73E75">
        <w:rPr>
          <w:color w:val="000000" w:themeColor="text1"/>
          <w:sz w:val="28"/>
          <w:szCs w:val="28"/>
          <w:lang w:val="kk-KZ"/>
        </w:rPr>
        <w:t>].</w:t>
      </w:r>
    </w:p>
    <w:p w14:paraId="60DAC796" w14:textId="2267FFCE"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 xml:space="preserve">Құжаттың анықтамасынан құжаттар қоймасындағы көптеген d құжаттары үшін топтама ұғымы бұлыңғыр екендігі түсінікті, өйткені құжат анықтамасында оның құрылымының сипаттамасы анық емес. Топтама ұғымы метадеректер жиынтығында анықталған. Топтамаға кіретін D және M </w:t>
      </w:r>
      <w:r w:rsidRPr="00A73E75">
        <w:rPr>
          <w:color w:val="000000" w:themeColor="text1"/>
          <w:sz w:val="28"/>
          <w:szCs w:val="28"/>
          <w:lang w:val="kk-KZ"/>
        </w:rPr>
        <w:lastRenderedPageBreak/>
        <w:t xml:space="preserve">жиындарының сәйкестігі мен эквиваленттілігіне байланысты </w:t>
      </w:r>
      <w:r w:rsidRPr="00A73E75">
        <w:rPr>
          <w:rFonts w:eastAsia="MS Mincho"/>
          <w:color w:val="000000" w:themeColor="text1"/>
          <w:sz w:val="28"/>
          <w:szCs w:val="28"/>
          <w:lang w:val="kk-KZ"/>
        </w:rPr>
        <w:t>М</w:t>
      </w:r>
      <w:r w:rsidRPr="00A73E75">
        <w:rPr>
          <w:color w:val="000000" w:themeColor="text1"/>
          <w:sz w:val="28"/>
          <w:szCs w:val="28"/>
          <w:lang w:val="kk-KZ"/>
        </w:rPr>
        <w:t xml:space="preserve"> жиынының құрамына кіретін әрбір </w:t>
      </w:r>
      <w:r w:rsidRPr="00A73E75">
        <w:rPr>
          <w:rFonts w:eastAsia="MS Mincho"/>
          <w:i/>
          <w:iCs/>
          <w:color w:val="000000" w:themeColor="text1"/>
          <w:sz w:val="28"/>
          <w:szCs w:val="28"/>
          <w:lang w:val="kk-KZ"/>
        </w:rPr>
        <w:t>m</w:t>
      </w:r>
      <w:r w:rsidRPr="00A73E75">
        <w:rPr>
          <w:rFonts w:eastAsia="MS Mincho"/>
          <w:i/>
          <w:iCs/>
          <w:color w:val="000000" w:themeColor="text1"/>
          <w:sz w:val="28"/>
          <w:szCs w:val="28"/>
          <w:vertAlign w:val="subscript"/>
          <w:lang w:val="kk-KZ"/>
        </w:rPr>
        <w:t>i</w:t>
      </w:r>
      <w:r w:rsidRPr="00A73E75">
        <w:rPr>
          <w:color w:val="000000" w:themeColor="text1"/>
          <w:sz w:val="28"/>
          <w:szCs w:val="28"/>
          <w:lang w:val="kk-KZ"/>
        </w:rPr>
        <w:t xml:space="preserve"> элементі </w:t>
      </w:r>
      <w:r w:rsidRPr="00A73E75">
        <w:rPr>
          <w:rFonts w:eastAsia="MS Mincho"/>
          <w:color w:val="000000" w:themeColor="text1"/>
          <w:sz w:val="28"/>
          <w:szCs w:val="28"/>
          <w:lang w:val="kk-KZ"/>
        </w:rPr>
        <w:t>D</w:t>
      </w:r>
      <w:r w:rsidRPr="00A73E75">
        <w:rPr>
          <w:color w:val="000000" w:themeColor="text1"/>
          <w:sz w:val="28"/>
          <w:szCs w:val="28"/>
          <w:lang w:val="kk-KZ"/>
        </w:rPr>
        <w:t xml:space="preserve"> жиынындағы </w:t>
      </w:r>
      <w:r w:rsidRPr="00A73E75">
        <w:rPr>
          <w:rFonts w:eastAsia="MS Mincho"/>
          <w:color w:val="000000" w:themeColor="text1"/>
          <w:sz w:val="28"/>
          <w:szCs w:val="28"/>
          <w:lang w:val="kk-KZ"/>
        </w:rPr>
        <w:t>d</w:t>
      </w:r>
      <w:r w:rsidRPr="00A73E75">
        <w:rPr>
          <w:rFonts w:eastAsia="MS Mincho"/>
          <w:color w:val="000000" w:themeColor="text1"/>
          <w:sz w:val="28"/>
          <w:szCs w:val="28"/>
          <w:vertAlign w:val="subscript"/>
          <w:lang w:val="kk-KZ"/>
        </w:rPr>
        <w:t>i</w:t>
      </w:r>
      <w:r w:rsidRPr="00A73E75">
        <w:rPr>
          <w:color w:val="000000" w:themeColor="text1"/>
          <w:sz w:val="28"/>
          <w:szCs w:val="28"/>
          <w:lang w:val="kk-KZ"/>
        </w:rPr>
        <w:t xml:space="preserve"> элементіне сәйкес келеді. MARC форматында, мысалы, сипаттаманың құжатпен байланысы құжатқа сілтеме өрісімен анықталады.</w:t>
      </w:r>
    </w:p>
    <w:p w14:paraId="4427AADF" w14:textId="0ACD48F2"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 xml:space="preserve">Осылайша, метадеректер қоймасындағы метадеректердің барлық жиынтығы топтамаларға бөлінеді. Басқаша айтқанда, </w:t>
      </w:r>
      <w:r w:rsidRPr="00A73E75">
        <w:rPr>
          <w:rFonts w:eastAsia="MS Mincho"/>
          <w:i/>
          <w:iCs/>
          <w:color w:val="000000" w:themeColor="text1"/>
          <w:sz w:val="28"/>
          <w:szCs w:val="28"/>
          <w:lang w:val="kk-KZ"/>
        </w:rPr>
        <w:t>K</w:t>
      </w:r>
      <w:r w:rsidRPr="00A73E75">
        <w:rPr>
          <w:rFonts w:eastAsia="MS Mincho"/>
          <w:i/>
          <w:iCs/>
          <w:color w:val="000000" w:themeColor="text1"/>
          <w:sz w:val="28"/>
          <w:szCs w:val="28"/>
          <w:vertAlign w:val="subscript"/>
          <w:lang w:val="kk-KZ"/>
        </w:rPr>
        <w:t>j</w:t>
      </w:r>
      <w:r w:rsidRPr="00A73E75">
        <w:rPr>
          <w:color w:val="000000" w:themeColor="text1"/>
          <w:sz w:val="28"/>
          <w:szCs w:val="28"/>
          <w:lang w:val="kk-KZ"/>
        </w:rPr>
        <w:t xml:space="preserve"> топтамасы </w:t>
      </w:r>
      <m:oMath>
        <m:r>
          <w:rPr>
            <w:rFonts w:ascii="Cambria Math" w:eastAsia="MS Mincho" w:hAnsi="Cambria Math"/>
            <w:color w:val="000000" w:themeColor="text1"/>
            <w:sz w:val="28"/>
            <w:szCs w:val="28"/>
            <w:lang w:val="kk-KZ"/>
          </w:rPr>
          <m:t>M:</m:t>
        </m:r>
        <m:sSub>
          <m:sSubPr>
            <m:ctrlPr>
              <w:rPr>
                <w:rFonts w:ascii="Cambria Math" w:eastAsia="MS Mincho" w:hAnsi="Cambria Math"/>
                <w:i/>
                <w:color w:val="000000" w:themeColor="text1"/>
                <w:sz w:val="28"/>
                <w:szCs w:val="28"/>
              </w:rPr>
            </m:ctrlPr>
          </m:sSubPr>
          <m:e>
            <m:r>
              <w:rPr>
                <w:rFonts w:ascii="Cambria Math" w:eastAsia="MS Mincho" w:hAnsi="Cambria Math"/>
                <w:color w:val="000000" w:themeColor="text1"/>
                <w:sz w:val="28"/>
                <w:szCs w:val="28"/>
                <w:lang w:val="kk-KZ"/>
              </w:rPr>
              <m:t>K</m:t>
            </m:r>
          </m:e>
          <m:sub>
            <m:r>
              <w:rPr>
                <w:rFonts w:ascii="Cambria Math" w:eastAsia="MS Mincho" w:hAnsi="Cambria Math"/>
                <w:color w:val="000000" w:themeColor="text1"/>
                <w:sz w:val="28"/>
                <w:szCs w:val="28"/>
                <w:lang w:val="kk-KZ"/>
              </w:rPr>
              <m:t>j</m:t>
            </m:r>
          </m:sub>
        </m:sSub>
        <m:r>
          <w:rPr>
            <w:rFonts w:ascii="Cambria Math" w:eastAsia="MS Mincho" w:hAnsi="Cambria Math"/>
            <w:color w:val="000000" w:themeColor="text1"/>
            <w:sz w:val="28"/>
            <w:szCs w:val="28"/>
            <w:lang w:val="kk-KZ"/>
          </w:rPr>
          <m:t>∈M</m:t>
        </m:r>
      </m:oMath>
      <w:r w:rsidRPr="00A73E75">
        <w:rPr>
          <w:color w:val="000000" w:themeColor="text1"/>
          <w:sz w:val="28"/>
          <w:szCs w:val="28"/>
          <w:lang w:val="kk-KZ"/>
        </w:rPr>
        <w:t xml:space="preserve"> жиынның жиынтығы. Жалпы, барлық М жиынтығы ғылыми-техникалық ұйымның қызметкерлеріне қолжетімді басылымдар топтамасы болып табылады.</w:t>
      </w:r>
    </w:p>
    <w:p w14:paraId="40D2FDA3" w14:textId="00742DDB"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Барлық көптеген топтамалар олардың желідегі қалыптасу орындарына таратылады.</w:t>
      </w:r>
    </w:p>
    <w:p w14:paraId="79591AC5" w14:textId="040FD80B"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 xml:space="preserve">Топтамалар кез келген негізде логикалық түрде біріктірілуі мүмкін, мысалы, құжаттардың түрі немесе сипаты, топтаманың қалыптасуын немесе географиялық орналасуын ұйымдастырады. Жалпы, </w:t>
      </w:r>
      <w:r w:rsidRPr="00A73E75">
        <w:rPr>
          <w:rFonts w:eastAsia="MS Mincho"/>
          <w:i/>
          <w:iCs/>
          <w:color w:val="000000" w:themeColor="text1"/>
          <w:sz w:val="28"/>
          <w:szCs w:val="28"/>
          <w:lang w:val="kk-KZ"/>
        </w:rPr>
        <w:t>K</w:t>
      </w:r>
      <w:r w:rsidRPr="00A73E75">
        <w:rPr>
          <w:rFonts w:eastAsia="MS Mincho"/>
          <w:i/>
          <w:iCs/>
          <w:color w:val="000000" w:themeColor="text1"/>
          <w:sz w:val="28"/>
          <w:szCs w:val="28"/>
          <w:vertAlign w:val="subscript"/>
          <w:lang w:val="kk-KZ"/>
        </w:rPr>
        <w:t>j</w:t>
      </w:r>
      <w:r w:rsidRPr="00A73E75">
        <w:rPr>
          <w:color w:val="000000" w:themeColor="text1"/>
          <w:sz w:val="28"/>
          <w:szCs w:val="28"/>
          <w:lang w:val="kk-KZ"/>
        </w:rPr>
        <w:t xml:space="preserve"> топтамаларының кез келгені таратылған ақпараттық ресурс бола алады. </w:t>
      </w:r>
      <w:r w:rsidRPr="00A73E75">
        <w:rPr>
          <w:rFonts w:eastAsia="MS Mincho"/>
          <w:i/>
          <w:iCs/>
          <w:color w:val="000000" w:themeColor="text1"/>
          <w:sz w:val="28"/>
          <w:szCs w:val="28"/>
          <w:lang w:val="kk-KZ"/>
        </w:rPr>
        <w:t>K</w:t>
      </w:r>
      <w:r w:rsidRPr="00A73E75">
        <w:rPr>
          <w:rFonts w:eastAsia="MS Mincho"/>
          <w:i/>
          <w:iCs/>
          <w:color w:val="000000" w:themeColor="text1"/>
          <w:sz w:val="28"/>
          <w:szCs w:val="28"/>
          <w:vertAlign w:val="subscript"/>
          <w:lang w:val="kk-KZ"/>
        </w:rPr>
        <w:t>j</w:t>
      </w:r>
      <w:r w:rsidRPr="00A73E75">
        <w:rPr>
          <w:color w:val="000000" w:themeColor="text1"/>
          <w:sz w:val="28"/>
          <w:szCs w:val="28"/>
          <w:lang w:val="kk-KZ"/>
        </w:rPr>
        <w:t xml:space="preserve"> жиындар тобы </w:t>
      </w:r>
      <w:r w:rsidRPr="00A73E75">
        <w:rPr>
          <w:rFonts w:eastAsia="MS Mincho"/>
          <w:color w:val="000000" w:themeColor="text1"/>
          <w:sz w:val="28"/>
          <w:szCs w:val="28"/>
          <w:lang w:val="kk-KZ"/>
        </w:rPr>
        <w:t>М</w:t>
      </w:r>
      <w:r w:rsidRPr="00A73E75">
        <w:rPr>
          <w:color w:val="000000" w:themeColor="text1"/>
          <w:sz w:val="28"/>
          <w:szCs w:val="28"/>
          <w:lang w:val="kk-KZ"/>
        </w:rPr>
        <w:t xml:space="preserve"> жиынының бөлінуі болып табылады, өйткені </w:t>
      </w:r>
      <m:oMath>
        <m:r>
          <w:rPr>
            <w:rFonts w:ascii="Cambria Math" w:eastAsia="MS Mincho" w:hAnsi="Cambria Math"/>
            <w:color w:val="000000" w:themeColor="text1"/>
            <w:sz w:val="28"/>
            <w:szCs w:val="28"/>
            <w:lang w:val="kk-KZ"/>
          </w:rPr>
          <m:t>M=</m:t>
        </m:r>
        <m:sSub>
          <m:sSubPr>
            <m:ctrlPr>
              <w:rPr>
                <w:rFonts w:ascii="Cambria Math" w:eastAsia="MS Mincho" w:hAnsi="Cambria Math"/>
                <w:i/>
                <w:color w:val="000000" w:themeColor="text1"/>
                <w:sz w:val="28"/>
                <w:szCs w:val="28"/>
              </w:rPr>
            </m:ctrlPr>
          </m:sSubPr>
          <m:e>
            <m:r>
              <w:rPr>
                <w:rFonts w:ascii="Cambria Math" w:eastAsia="MS Mincho" w:hAnsi="Cambria Math"/>
                <w:color w:val="000000" w:themeColor="text1"/>
                <w:sz w:val="28"/>
                <w:szCs w:val="28"/>
                <w:lang w:val="kk-KZ"/>
              </w:rPr>
              <m:t>U</m:t>
            </m:r>
          </m:e>
          <m:sub>
            <m:r>
              <w:rPr>
                <w:rFonts w:ascii="Cambria Math" w:eastAsia="MS Mincho" w:hAnsi="Cambria Math"/>
                <w:color w:val="000000" w:themeColor="text1"/>
                <w:sz w:val="28"/>
                <w:szCs w:val="28"/>
                <w:lang w:val="kk-KZ"/>
              </w:rPr>
              <m:t>j∈j</m:t>
            </m:r>
          </m:sub>
        </m:sSub>
        <m:sSub>
          <m:sSubPr>
            <m:ctrlPr>
              <w:rPr>
                <w:rFonts w:ascii="Cambria Math" w:eastAsia="MS Mincho" w:hAnsi="Cambria Math"/>
                <w:i/>
                <w:color w:val="000000" w:themeColor="text1"/>
                <w:sz w:val="28"/>
                <w:szCs w:val="28"/>
              </w:rPr>
            </m:ctrlPr>
          </m:sSubPr>
          <m:e>
            <m:r>
              <w:rPr>
                <w:rFonts w:ascii="Cambria Math" w:eastAsia="MS Mincho" w:hAnsi="Cambria Math"/>
                <w:color w:val="000000" w:themeColor="text1"/>
                <w:sz w:val="28"/>
                <w:szCs w:val="28"/>
                <w:lang w:val="kk-KZ"/>
              </w:rPr>
              <m:t>K</m:t>
            </m:r>
          </m:e>
          <m:sub>
            <m:r>
              <w:rPr>
                <w:rFonts w:ascii="Cambria Math" w:eastAsia="MS Mincho" w:hAnsi="Cambria Math"/>
                <w:color w:val="000000" w:themeColor="text1"/>
                <w:sz w:val="28"/>
                <w:szCs w:val="28"/>
                <w:lang w:val="kk-KZ"/>
              </w:rPr>
              <m:t>j</m:t>
            </m:r>
          </m:sub>
        </m:sSub>
      </m:oMath>
      <w:r w:rsidRPr="00A73E75">
        <w:rPr>
          <w:color w:val="000000" w:themeColor="text1"/>
          <w:sz w:val="28"/>
          <w:szCs w:val="28"/>
          <w:lang w:val="kk-KZ"/>
        </w:rPr>
        <w:t>, мұндағы J - индекстер жиынтығы және Кј, жұптасып қиылыспайды. Бұдан қоймада ешқандай топтамаға жатпайтын метадеректер кездеспейтіні айқын.</w:t>
      </w:r>
    </w:p>
    <w:p w14:paraId="6A64FF7C" w14:textId="6EDFDB49"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Бір топтаманың ішінде әр құжат бір данада болады. Алайда, метадеректер қоймасында әртүрлі топтамаларға жататын бір құжат даналарының сипаттамалары болуы мүмкін.</w:t>
      </w:r>
    </w:p>
    <w:p w14:paraId="3FAA2511" w14:textId="1CEC7B31"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Құжат даналары кітапхана қорларындағы баспа құжаттарының көп болуына байланысты, сондай-ақ электрондық құжаттар көшірмелерінің көптігіне қарай әртүрлі сақтау орындарында болуы мүмкін. Құжат даналарының метадеректері оларды сақтаудың әртүрлі орындарымен ғана айқындалады, барлық басқа құрылымдық элементтердің мазмұны сәйкес келуі мүмкін. Егер басылымдар топтамаларының тобы ұқсас тақырыптық бағытқа ие болса немесе қызметкерлердің жарияланымдар топтамасын құратын ұйымдар тығыз ғылыми байланыстарға ие болса, онда бұл топтамларда құжаттың даналарын анықтайтын сәйкес келетін метадеректер жеткілікті болуы мүмкін. Егер мұндай сәйкестіктердің саны топтама көлемімен салыстырылатын болса, бұл құжат даналарының метадеректерінің бірігуімен бірге осындай топтамалардың бірігуінің дұрыс екендігін көрсетеді. Бұл рәсім барысында құжат даналарының метадеректері олар орналасқан түрлі топтамалардың қиылысуы ретінде қарастырылады. Топтамаларды анықтайтын жиындар біріктірілгенде, барлық тұтастырылған жиындар таусылғанша жұптасып біріктіріледі. Сонымен қатар, бастапқы топтамалардың екі жиынының симметриялы айырмашылықтары алынған жиынтыққа көшіріледі, ал құжаттардың сәйкес келетін даналарының жиынтығы жиындардың қиылысы ретінде түсіндіріледі.</w:t>
      </w:r>
    </w:p>
    <w:p w14:paraId="7D5CE207" w14:textId="373EC5AB"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Бұл жағдайда құжат даналарының барлық құрылымдық элементтерінің мазмұны салыстырылады, сәйкес келген жағдайда ол соңғы элементке көшіріледі, ал сәйкес келмеген жағдайда құрылымдық элементтің тағы бір данасы жасалады.</w:t>
      </w:r>
    </w:p>
    <w:p w14:paraId="6F58131D" w14:textId="7E31F3CE"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lastRenderedPageBreak/>
        <w:t>Біріктіру нәтижесінде алынған топтама құрама ақпараттық ресурсты құрайды. Егер көптеген құжаттар мен олардың метадеректерінің құрама топтама метадеректері жинақталған болса, олар қоймаларда эквивалентті болмайды, өйткені метадеректер қоймасында «бірі көпке» қатынасы бар құжаттарды сақтау элементтерімен байланысты бөлшектер пайда болады. Бір құжаттың бірнеше данасын сипаттайтын метадеректер пайда болады.</w:t>
      </w:r>
    </w:p>
    <w:p w14:paraId="1E197C6F" w14:textId="5D631900"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Құжаттар қоймасындағы құжаттар жаңа құжаттарды құра отырып, ішкі жиындарға біріктірілуі мүмкін. Бұл мүмкіндік сатылық құрылымдарға байланысты құжаттардың көпдеңгейлі сипаттамасын сақтауға мүмкіндік береді. Байланысты сатылық қатынастардағы құжаттар арасында тікелей (бас құжаттан бағыныштыға) және кері (бағынышты құжаттан бас құжатқа) бағыттарда жұмыс істейтін бағыныштылық қатынастары беріледі.</w:t>
      </w:r>
    </w:p>
    <w:p w14:paraId="52C769F7" w14:textId="7B5FB39E" w:rsidR="001E00CF" w:rsidRPr="00A73E75" w:rsidRDefault="001E00CF" w:rsidP="00A73E75">
      <w:pPr>
        <w:ind w:firstLine="709"/>
        <w:jc w:val="both"/>
        <w:rPr>
          <w:i/>
          <w:color w:val="000000" w:themeColor="text1"/>
          <w:sz w:val="28"/>
          <w:szCs w:val="28"/>
          <w:lang w:val="kk-KZ"/>
        </w:rPr>
      </w:pPr>
      <w:r w:rsidRPr="00A73E75">
        <w:rPr>
          <w:i/>
          <w:color w:val="000000" w:themeColor="text1"/>
          <w:sz w:val="28"/>
          <w:szCs w:val="28"/>
          <w:lang w:val="kk-KZ"/>
        </w:rPr>
        <w:t>RDF сипаттамасындағы құжаттардың метадеректері</w:t>
      </w:r>
    </w:p>
    <w:p w14:paraId="4739190C" w14:textId="217AB068"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Қоймалардағы деректер үлгісін сипаттай отырып, біз оны MARC форматындағы схемадағы метадеректермен байланыстырдық. Автоматтандырылған кітапханалық-ақпараттық жүйені қолдана отырып, метадеректерді қалыптастыру кезінде Біз Web-орта тұрғысынан «жасырын» Web болып табылатын мәліметтер базасын аламыз, яғни құжаттарға қолжетімділік тек Z39.50 немесе ресурстарға қол жеткізудің басқа құралдарының көмегімен ұйымдастырылуы мүмкін.</w:t>
      </w:r>
    </w:p>
    <w:p w14:paraId="7482C5E9" w14:textId="7ACE50EE"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Бұл ретте әрбір жеке құжат Web-тен қаралмайды, іздеу машиналарымен тек контекст бойынша индекстеледі және метадеректердің болуы Web-тен құжатты іздеу тиімділігіне әсер етпейді.</w:t>
      </w:r>
    </w:p>
    <w:p w14:paraId="57EF72B4" w14:textId="5803C1C8"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 xml:space="preserve">Құжаттар топтамасы туралы жалғыз ақпарат - XML тілінің белгілеуіндегі IR-Explain топтамаларының мәліметтер </w:t>
      </w:r>
      <w:r w:rsidR="004C6AE3" w:rsidRPr="00A73E75">
        <w:rPr>
          <w:color w:val="000000" w:themeColor="text1"/>
          <w:sz w:val="28"/>
          <w:szCs w:val="28"/>
          <w:lang w:val="kk-KZ"/>
        </w:rPr>
        <w:t>қорының</w:t>
      </w:r>
      <w:r w:rsidRPr="00A73E75">
        <w:rPr>
          <w:color w:val="000000" w:themeColor="text1"/>
          <w:sz w:val="28"/>
          <w:szCs w:val="28"/>
          <w:lang w:val="kk-KZ"/>
        </w:rPr>
        <w:t xml:space="preserve"> сипаттамасы.</w:t>
      </w:r>
    </w:p>
    <w:p w14:paraId="1810555C" w14:textId="232DF125"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Құжатты мәтін мен метадеректердің жиынтығы ретінде ал метадеректерді құрылым мен мазмұнның жиынтығы ретінде, сипаттайтын құжаттың нысандық үлгісі құжатты сипаттау үшін XML құрылымын пайдалануға мүмкіндік береді.</w:t>
      </w:r>
    </w:p>
    <w:p w14:paraId="45A76876" w14:textId="5C144E0D"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 xml:space="preserve">XML шартты белгісінде сипатталған және ұйымның сайтындағы қоймада орналастырылған құжат кез келген Интернет іздеу машинасымен тиімді индекстеледі, бұл жағдайда іздеу жүйесінің модулі ретінде құжаттарға қол жеткізу технологиясында қолданылады. XML жазбаларындағы сипаттамалардың өздері XML ДҚБЖ құрайды, олармен жұмыс істеу үшін сіз осы мақсаттар үшін </w:t>
      </w:r>
      <w:r w:rsidRPr="00A73E75">
        <w:rPr>
          <w:rFonts w:eastAsia="MS Mincho"/>
          <w:color w:val="000000" w:themeColor="text1"/>
          <w:sz w:val="28"/>
          <w:szCs w:val="28"/>
          <w:lang w:val="kk-KZ"/>
        </w:rPr>
        <w:t>Web</w:t>
      </w:r>
      <w:r w:rsidRPr="00A73E75">
        <w:rPr>
          <w:color w:val="000000" w:themeColor="text1"/>
          <w:sz w:val="28"/>
          <w:szCs w:val="28"/>
          <w:lang w:val="kk-KZ"/>
        </w:rPr>
        <w:t>-ортаны қолдау қауымдастықтары жасаған құралдарды пайдалана аласыз [</w:t>
      </w:r>
      <w:r w:rsidR="00ED1B86">
        <w:rPr>
          <w:color w:val="000000" w:themeColor="text1"/>
          <w:sz w:val="28"/>
          <w:szCs w:val="28"/>
          <w:lang w:val="kk-KZ"/>
        </w:rPr>
        <w:t>71</w:t>
      </w:r>
      <w:r w:rsidRPr="00A73E75">
        <w:rPr>
          <w:color w:val="000000" w:themeColor="text1"/>
          <w:sz w:val="28"/>
          <w:szCs w:val="28"/>
          <w:lang w:val="kk-KZ"/>
        </w:rPr>
        <w:t>].</w:t>
      </w:r>
    </w:p>
    <w:p w14:paraId="425F5FFE" w14:textId="03847430"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t xml:space="preserve">Библиографиялық жазбаларды ұсыну үшін XML қолданудың ықтимал тәсілдерін түрлі сайттардан табуға болады. Мысалы, АҚШ Конгресі Кітапханасының сайтына MARC 21 үшін схеманы ұсынады. Сол жерде (http://www.loc.gov/standards/marcxmn осы схеманы қолдана отырып, ISO 2709 пішіміндегі жазба сипаттамасының мысалы келтірілген. Сол сияқты, кез келген басқа MARC пішімі үшін схема жасалуы мүмкін. Мысалы, Орал мемлекеттік университетінің компьютерлік технологиялар орталығы жасаған RUSMARC пішіміндегі схема. </w:t>
      </w:r>
    </w:p>
    <w:p w14:paraId="5FF2670B" w14:textId="697737B3" w:rsidR="001E00CF" w:rsidRPr="00A73E75" w:rsidRDefault="001E00CF" w:rsidP="00A73E75">
      <w:pPr>
        <w:ind w:firstLine="709"/>
        <w:jc w:val="both"/>
        <w:rPr>
          <w:color w:val="000000" w:themeColor="text1"/>
          <w:sz w:val="28"/>
          <w:szCs w:val="28"/>
          <w:lang w:val="kk-KZ"/>
        </w:rPr>
      </w:pPr>
      <w:r w:rsidRPr="00A73E75">
        <w:rPr>
          <w:color w:val="000000" w:themeColor="text1"/>
          <w:sz w:val="28"/>
          <w:szCs w:val="28"/>
          <w:lang w:val="kk-KZ"/>
        </w:rPr>
        <w:lastRenderedPageBreak/>
        <w:t xml:space="preserve">RDF тілі ресурстарды сипаттауға арналған. Тіл </w:t>
      </w:r>
      <w:r w:rsidRPr="00A73E75">
        <w:rPr>
          <w:rFonts w:eastAsia="MS Mincho"/>
          <w:color w:val="000000" w:themeColor="text1"/>
          <w:sz w:val="28"/>
          <w:szCs w:val="28"/>
          <w:lang w:val="kk-KZ"/>
        </w:rPr>
        <w:t>Web</w:t>
      </w:r>
      <w:r w:rsidRPr="00A73E75">
        <w:rPr>
          <w:color w:val="000000" w:themeColor="text1"/>
          <w:sz w:val="28"/>
          <w:szCs w:val="28"/>
          <w:lang w:val="kk-KZ"/>
        </w:rPr>
        <w:t>-құжаттар мен түйіндерді сипаттау үшін пайдаланылса да, ол ресурстардың кез келген түрін анықтай алады. Анықтамаға сай, «RDF тілі (ResourceDescriptionFramework, ресурстарды сипаттау схемасы) құжаттарды метадеректер түрінде оқуға негіз болады. Бұл құрылым компьютерлер үшін түсінікті тілде Web-те ақпарат алмасатын қосымшалардың өзара әрекеттесу мүмкіндігін қамтамасыз етеді, XML RDF-те web-ресурстардың сипаттамаларын бөлісу үшін қолданылады, бірақ сипатталған ресурстар кез келген түрде болуы мүмкін (XML және XML-ден өзгеше)» [</w:t>
      </w:r>
      <w:r w:rsidR="00675980">
        <w:rPr>
          <w:color w:val="000000" w:themeColor="text1"/>
          <w:sz w:val="28"/>
          <w:szCs w:val="28"/>
          <w:lang w:val="kk-KZ"/>
        </w:rPr>
        <w:t>7</w:t>
      </w:r>
      <w:r w:rsidR="00ED1B86">
        <w:rPr>
          <w:color w:val="000000" w:themeColor="text1"/>
          <w:sz w:val="28"/>
          <w:szCs w:val="28"/>
          <w:lang w:val="kk-KZ"/>
        </w:rPr>
        <w:t>2</w:t>
      </w:r>
      <w:r w:rsidRPr="00A73E75">
        <w:rPr>
          <w:color w:val="000000" w:themeColor="text1"/>
          <w:sz w:val="28"/>
          <w:szCs w:val="28"/>
          <w:lang w:val="kk-KZ"/>
        </w:rPr>
        <w:t xml:space="preserve">]. RDF-тің ең көп таралған қосалқы тілі - DublinCore (DC), ол алдын ала анықталған аттар кеңістігін қолданады, сол атаудағы мәліметтер схемасын жүзеге асырады. DC схемасы </w:t>
      </w:r>
      <w:r w:rsidRPr="00A73E75">
        <w:rPr>
          <w:rFonts w:eastAsia="MS Mincho"/>
          <w:color w:val="000000" w:themeColor="text1"/>
          <w:sz w:val="28"/>
          <w:szCs w:val="28"/>
          <w:lang w:val="kk-KZ"/>
        </w:rPr>
        <w:t>Web</w:t>
      </w:r>
      <w:r w:rsidRPr="00A73E75">
        <w:rPr>
          <w:color w:val="000000" w:themeColor="text1"/>
          <w:sz w:val="28"/>
          <w:szCs w:val="28"/>
          <w:lang w:val="kk-KZ"/>
        </w:rPr>
        <w:t xml:space="preserve"> -ресурстарды сипаттауға мамандандырылған және элементтердің ең төменгі мөлшерін қамтиды. DublinCore стандартының пайдалану мысалдары бар сипаттамасы [</w:t>
      </w:r>
      <w:r w:rsidR="00675980">
        <w:rPr>
          <w:color w:val="000000" w:themeColor="text1"/>
          <w:sz w:val="28"/>
          <w:szCs w:val="28"/>
          <w:lang w:val="kk-KZ"/>
        </w:rPr>
        <w:t>71</w:t>
      </w:r>
      <w:r w:rsidR="00ED1B86">
        <w:rPr>
          <w:color w:val="000000" w:themeColor="text1"/>
          <w:sz w:val="28"/>
          <w:szCs w:val="28"/>
          <w:lang w:val="kk-KZ"/>
        </w:rPr>
        <w:t>3</w:t>
      </w:r>
      <w:r w:rsidRPr="00A73E75">
        <w:rPr>
          <w:color w:val="000000" w:themeColor="text1"/>
          <w:sz w:val="28"/>
          <w:szCs w:val="28"/>
          <w:lang w:val="kk-KZ"/>
        </w:rPr>
        <w:t xml:space="preserve">]. Web-ортаның одан әрі дамуы </w:t>
      </w:r>
      <w:r w:rsidRPr="00A73E75">
        <w:rPr>
          <w:rFonts w:eastAsia="MS Mincho"/>
          <w:color w:val="000000" w:themeColor="text1"/>
          <w:sz w:val="28"/>
          <w:szCs w:val="28"/>
          <w:lang w:val="kk-KZ"/>
        </w:rPr>
        <w:t>Web</w:t>
      </w:r>
      <w:r w:rsidRPr="00A73E75">
        <w:rPr>
          <w:color w:val="000000" w:themeColor="text1"/>
          <w:sz w:val="28"/>
          <w:szCs w:val="28"/>
          <w:lang w:val="kk-KZ"/>
        </w:rPr>
        <w:t xml:space="preserve"> -жарияланымдардың мазмұнын сипаттау үшін DC құрылымдық элементтерінің жеткіліксіздігін анықтады. DC схемасының орнына жаңа MODS схемасы әзірленуде, ол MARC схемасының құжаттарын сипаттау мүмкіндіктерін және DC ықшамдығын біріктіреді. MODS схемасы АҚШ Конгресі Кітапханасының сайтындағы стандарттар бөлімінде де жарияланған.</w:t>
      </w:r>
    </w:p>
    <w:p w14:paraId="0F109CDC" w14:textId="0B5E5DEB" w:rsidR="00117063" w:rsidRPr="00A73E75" w:rsidRDefault="00117063" w:rsidP="00A73E75">
      <w:pPr>
        <w:ind w:firstLine="709"/>
        <w:jc w:val="both"/>
        <w:rPr>
          <w:color w:val="000000" w:themeColor="text1"/>
          <w:sz w:val="28"/>
          <w:szCs w:val="28"/>
          <w:lang w:val="kk-KZ"/>
        </w:rPr>
      </w:pPr>
    </w:p>
    <w:p w14:paraId="2410F987" w14:textId="4CB91B14" w:rsidR="00E32127" w:rsidRPr="00A73E75" w:rsidRDefault="00E32127" w:rsidP="00A73E75">
      <w:pPr>
        <w:pStyle w:val="3"/>
        <w:spacing w:after="0" w:afterAutospacing="0"/>
        <w:jc w:val="both"/>
        <w:rPr>
          <w:rFonts w:cs="Times New Roman"/>
          <w:bCs/>
          <w:color w:val="000000" w:themeColor="text1"/>
          <w:szCs w:val="28"/>
          <w:lang w:val="kk-KZ"/>
        </w:rPr>
      </w:pPr>
      <w:bookmarkStart w:id="34" w:name="_Toc92831489"/>
      <w:bookmarkStart w:id="35" w:name="_Toc93254022"/>
      <w:r w:rsidRPr="00A73E75">
        <w:rPr>
          <w:rFonts w:cs="Times New Roman"/>
          <w:bCs/>
          <w:color w:val="000000" w:themeColor="text1"/>
          <w:szCs w:val="28"/>
          <w:lang w:val="kk-KZ"/>
        </w:rPr>
        <w:t>2.4 Іздеу және деректердің абстракты моделі</w:t>
      </w:r>
      <w:bookmarkEnd w:id="34"/>
      <w:bookmarkEnd w:id="35"/>
    </w:p>
    <w:p w14:paraId="3A417E45" w14:textId="39010E0D" w:rsidR="00E32127" w:rsidRPr="00A73E75" w:rsidRDefault="00E32127" w:rsidP="00A73E75">
      <w:pPr>
        <w:ind w:firstLine="709"/>
        <w:jc w:val="both"/>
        <w:rPr>
          <w:color w:val="000000" w:themeColor="text1"/>
          <w:sz w:val="28"/>
          <w:szCs w:val="28"/>
          <w:lang w:val="kk-KZ"/>
        </w:rPr>
      </w:pPr>
      <w:r w:rsidRPr="00A73E75">
        <w:rPr>
          <w:color w:val="000000" w:themeColor="text1"/>
          <w:sz w:val="28"/>
          <w:szCs w:val="28"/>
          <w:lang w:val="kk-KZ"/>
        </w:rPr>
        <w:t xml:space="preserve">Z39. 50 стандарты ақпаратты іздеу үшін клиент/сервер түріндегі қызмет пен хаттаманы анықтайды. Ол клиенттің сервер ұсынатын мәліметтер қорынан іздеу, мәліметтер қорынан жазбаларды алу және ақпаратты іздеуге байланысты басқа қызметтерді орындау үшін рәсімдер мен пішімдерді айрықшаландырады. Z39.50 хаттамасы тек клиенттік және серверлік ақпараттық іздеу қосымшалары арасындағы өзара әрекеттесуді анықтайды, клиент пен соңғы пайдаланушы арасындағы өзара әрекеттесуді анықтамайды. Дәлірек айтқанда, Z39.50 хаттамасы нақты дерекқорларда деректерді сақтау пішімдерін, оларды индекстеу әдістерін және әртүрлі ДҚБЖ жұмыс істеу рәсімдерін анықтамайды. Сондай-ақ, ол пайдаланушы мен клиенттің өзара әрекеттесу интерфейстерін анықтамайды. Хаттаманың нақтыламастан, Z39.50 стандарты әртүрлі мәліметтер қорына қол жеткізуді біріктіруге мүмкіндік беретін компьютерлердің өзара әрекеттесу ережелерін анықтайды деп айта аламыз. Осылайша, бір ғана клиенттік қосымшаны пайдаланатын пайдаланушы ақпаратты әртүрлі құрылымы мен форматтары бар қашықтағы таратылған мәліметтер қорында іздей алады. Екі негізгі ерекшелік Z39.50 хаттамасын басқа хаттамалардан ажыратады. Біріншіден, бұл ақпаратты ұсынудың абстракты моделі. Z39. 50 идеологиясында, бір деректер схемасында, қолданылатын ДҚБЖ, өрістер және сұраныс синтаксисіндегі физикалық айырмашылықтарға қарамастан, барлық мәліметтер базасы бірдей. Басқаша айтқанда, хаттама клиент пен сервер арасындағы өзара әрекеттесудің әр кезеңінде ақпаратты ұсынудың абстракты моделін ұсынады. Z39.50-де клиент әрдайым бірдей сұраныс жүйесімен жұмыс істейді және деректерді бірдей пішімде алады. </w:t>
      </w:r>
      <w:r w:rsidRPr="00A73E75">
        <w:rPr>
          <w:color w:val="000000" w:themeColor="text1"/>
          <w:sz w:val="28"/>
          <w:szCs w:val="28"/>
          <w:lang w:val="kk-KZ"/>
        </w:rPr>
        <w:lastRenderedPageBreak/>
        <w:t>Екінші ерекшелігі-Z39.50 хаттамасы клиент пен сервердің сессиялық өзара әрекеттесуін толығымен қамтамасыз етеді. Бұл мүмкіндік хаттаманың өзінде бар және серверлік жүйе немесе клиенттік бағдарлама болсын, оның барлық қосымшаларында жүзеге асырылады</w:t>
      </w:r>
      <w:r w:rsidR="00DD7A73" w:rsidRPr="00A73E75">
        <w:rPr>
          <w:color w:val="000000" w:themeColor="text1"/>
          <w:sz w:val="28"/>
          <w:szCs w:val="28"/>
          <w:lang w:val="kk-KZ"/>
        </w:rPr>
        <w:t xml:space="preserve"> [</w:t>
      </w:r>
      <w:r w:rsidR="00675980">
        <w:rPr>
          <w:color w:val="000000" w:themeColor="text1"/>
          <w:sz w:val="28"/>
          <w:szCs w:val="28"/>
          <w:lang w:val="kk-KZ"/>
        </w:rPr>
        <w:t>7</w:t>
      </w:r>
      <w:r w:rsidR="00ED1B86">
        <w:rPr>
          <w:color w:val="000000" w:themeColor="text1"/>
          <w:sz w:val="28"/>
          <w:szCs w:val="28"/>
          <w:lang w:val="kk-KZ"/>
        </w:rPr>
        <w:t>4</w:t>
      </w:r>
      <w:r w:rsidR="00DD7A73" w:rsidRPr="00A73E75">
        <w:rPr>
          <w:color w:val="000000" w:themeColor="text1"/>
          <w:sz w:val="28"/>
          <w:szCs w:val="28"/>
          <w:lang w:val="kk-KZ"/>
        </w:rPr>
        <w:t>]</w:t>
      </w:r>
      <w:r w:rsidRPr="00A73E75">
        <w:rPr>
          <w:color w:val="000000" w:themeColor="text1"/>
          <w:sz w:val="28"/>
          <w:szCs w:val="28"/>
          <w:lang w:val="kk-KZ"/>
        </w:rPr>
        <w:t>.</w:t>
      </w:r>
    </w:p>
    <w:p w14:paraId="7D95E8D1" w14:textId="6ADFB185" w:rsidR="00E32127" w:rsidRPr="00A73E75" w:rsidRDefault="00E32127" w:rsidP="00A73E75">
      <w:pPr>
        <w:ind w:firstLine="709"/>
        <w:jc w:val="both"/>
        <w:rPr>
          <w:color w:val="000000" w:themeColor="text1"/>
          <w:sz w:val="28"/>
          <w:szCs w:val="28"/>
          <w:lang w:val="kk-KZ"/>
        </w:rPr>
      </w:pPr>
      <w:r w:rsidRPr="00A73E75">
        <w:rPr>
          <w:color w:val="000000" w:themeColor="text1"/>
          <w:sz w:val="28"/>
          <w:szCs w:val="28"/>
          <w:lang w:val="kk-KZ"/>
        </w:rPr>
        <w:t xml:space="preserve">Бұл стандарттың мақсаты - клиент іздейтін және сервер дерекқорынан жазбалар алатын қолданбалы жүйелердегі клиенттер мен серверлердің өзара әрекеттесуін жеңілдету болып табылады. Деректер қорында әртүрлі іске асыру болуы мүмкін: түрлі жүйелерде деректерді сақтаудың сан алуан тәсілдері және оларға қол жеткізудің әркелкі амалдары болуы мүмкін. Сондықтан, Z39.50-де дерекқорды сипаттау кезінде дерекқордың жалпы абстракты моделі қолданылады, оны әр жеке жүйе өзінің іске асырылуын сәйкестендіре алады. Бұл түрлі жүйелерге өзара әрекеттесу кезінде мәліметтер қорынан ақпаратты іздеу мен алу үшін стандартты және жалпыға түсінікті терминдерді қолдануға мүмкіндік береді. </w:t>
      </w:r>
    </w:p>
    <w:p w14:paraId="7B118C43" w14:textId="22AA1F0C" w:rsidR="00E32127" w:rsidRPr="00A73E75" w:rsidRDefault="00E32127" w:rsidP="00A73E75">
      <w:pPr>
        <w:ind w:firstLine="709"/>
        <w:jc w:val="both"/>
        <w:rPr>
          <w:color w:val="000000" w:themeColor="text1"/>
          <w:sz w:val="28"/>
          <w:szCs w:val="28"/>
          <w:lang w:val="kk-KZ"/>
        </w:rPr>
      </w:pPr>
      <w:r w:rsidRPr="00A73E75">
        <w:rPr>
          <w:color w:val="000000" w:themeColor="text1"/>
          <w:sz w:val="28"/>
          <w:szCs w:val="28"/>
          <w:lang w:val="kk-KZ"/>
        </w:rPr>
        <w:t>Z39. 50-де іздеу сұраныслары әрқашан нақты дерекқорға емес, белгілі бір абстракты дерекқорға тұжырымдалады. Бұл абстракты дерекқордың құрылымы жоқ, ол тек кіру нүктелерімен (іздеу атрибуттарымен) сипатталады. Клиенттен сұранысды шарттар мен іздеу атрибуттары ретінде алған кезде, сервер оны нақты мәліметтер қорының синтаксисіне айналдырады және бұл рәсім клиент үшін көрінбейтін болып қалады. Іздеу рәсіміне деген осындай қатынаста, егер олар қол жеткізу пункттерінің бірдей жиынтығын қолдаса, онда клиент үшін барлық мәліметтер базасы бірдей болып қалады.</w:t>
      </w:r>
    </w:p>
    <w:p w14:paraId="6B3EEDBC" w14:textId="7375E034" w:rsidR="00E32127" w:rsidRPr="00A73E75" w:rsidRDefault="00E32127" w:rsidP="00A73E75">
      <w:pPr>
        <w:ind w:firstLine="709"/>
        <w:jc w:val="both"/>
        <w:rPr>
          <w:color w:val="000000" w:themeColor="text1"/>
          <w:sz w:val="28"/>
          <w:szCs w:val="28"/>
          <w:lang w:val="kk-KZ"/>
        </w:rPr>
      </w:pPr>
      <w:r w:rsidRPr="00A73E75">
        <w:rPr>
          <w:color w:val="000000" w:themeColor="text1"/>
          <w:sz w:val="28"/>
          <w:szCs w:val="28"/>
          <w:lang w:val="kk-KZ"/>
        </w:rPr>
        <w:t>Деректер қорының схемасы - бұл клиент пен сервер арасындағы мәліметтер қорының жазбаларындағы ақпарат туралы өзара келісім, бұл элементтің сипаттамасына сәйкес осы ақпараттың бір бөлігін одан әрі іріктеуге мүмкіндік береді.</w:t>
      </w:r>
    </w:p>
    <w:p w14:paraId="683327D3" w14:textId="0C272AB9" w:rsidR="00E32127" w:rsidRPr="00A73E75" w:rsidRDefault="00E32127" w:rsidP="00A73E75">
      <w:pPr>
        <w:ind w:firstLine="709"/>
        <w:jc w:val="both"/>
        <w:rPr>
          <w:color w:val="000000" w:themeColor="text1"/>
          <w:sz w:val="28"/>
          <w:szCs w:val="28"/>
          <w:lang w:val="kk-KZ"/>
        </w:rPr>
      </w:pPr>
      <w:r w:rsidRPr="00A73E75">
        <w:rPr>
          <w:color w:val="000000" w:themeColor="text1"/>
          <w:sz w:val="28"/>
          <w:szCs w:val="28"/>
          <w:lang w:val="kk-KZ"/>
        </w:rPr>
        <w:t>Жазбаларды іздеу үшін дерекқор серверлерінің тізімін және іздеуге арналған дерекқор атауларының тізімін көрсету керек, сонымен қатар іздеу критерийлері бар іздеу сұранысын тұжырымдау қажет. Z39.50 қолданатын дәстүрлі жүйелерде сұранысты құру үшін қосымша ақпаратты білу қажет: әр ДҚБЖ үшін сұраныс тілінің синтаксисі, сонымен қатар әр дерекқордың құрылымы, өріс атаулары және мәліметтер тектері.</w:t>
      </w:r>
    </w:p>
    <w:p w14:paraId="0D8BC477" w14:textId="559EAA09" w:rsidR="00E32127" w:rsidRPr="00A73E75" w:rsidRDefault="00E32127" w:rsidP="00A73E75">
      <w:pPr>
        <w:ind w:firstLine="709"/>
        <w:jc w:val="both"/>
        <w:rPr>
          <w:color w:val="000000" w:themeColor="text1"/>
          <w:sz w:val="28"/>
          <w:szCs w:val="28"/>
          <w:lang w:val="kk-KZ"/>
        </w:rPr>
      </w:pPr>
      <w:r w:rsidRPr="00A73E75">
        <w:rPr>
          <w:color w:val="000000" w:themeColor="text1"/>
          <w:sz w:val="28"/>
          <w:szCs w:val="28"/>
          <w:lang w:val="kk-KZ"/>
        </w:rPr>
        <w:t>Таңдалған серверлер мен дерекқорлар тобында тізімделген сипаттамалар әр түрлі болған жағдайда, тіпті қарапайым сұраныс бүкіл топ үшін орындалмайды. Z39.50-де бұл мәселе нақты іздеу үлгісін құру және оның құрамдас бөліктерін стандарттау арқылы шешіледі.</w:t>
      </w:r>
    </w:p>
    <w:p w14:paraId="45FCB18B" w14:textId="60CA3675" w:rsidR="00E32127" w:rsidRPr="00A73E75" w:rsidRDefault="00E32127" w:rsidP="00A73E75">
      <w:pPr>
        <w:ind w:firstLine="709"/>
        <w:jc w:val="both"/>
        <w:rPr>
          <w:color w:val="000000" w:themeColor="text1"/>
          <w:sz w:val="28"/>
          <w:szCs w:val="28"/>
          <w:lang w:val="kk-KZ"/>
        </w:rPr>
      </w:pPr>
      <w:r w:rsidRPr="00A73E75">
        <w:rPr>
          <w:color w:val="000000" w:themeColor="text1"/>
          <w:sz w:val="28"/>
          <w:szCs w:val="28"/>
          <w:lang w:val="kk-KZ"/>
        </w:rPr>
        <w:t>Стандарттың негізгі үлесі - ақпаратты іздеудің абстракты моделі [</w:t>
      </w:r>
      <w:r w:rsidR="00D36233">
        <w:rPr>
          <w:color w:val="000000" w:themeColor="text1"/>
          <w:sz w:val="28"/>
          <w:szCs w:val="28"/>
          <w:lang w:val="kk-KZ"/>
        </w:rPr>
        <w:t>7</w:t>
      </w:r>
      <w:r w:rsidR="00ED1B86">
        <w:rPr>
          <w:color w:val="000000" w:themeColor="text1"/>
          <w:sz w:val="28"/>
          <w:szCs w:val="28"/>
          <w:lang w:val="kk-KZ"/>
        </w:rPr>
        <w:t>4</w:t>
      </w:r>
      <w:r w:rsidRPr="00A73E75">
        <w:rPr>
          <w:color w:val="000000" w:themeColor="text1"/>
          <w:sz w:val="28"/>
          <w:szCs w:val="28"/>
          <w:lang w:val="kk-KZ"/>
        </w:rPr>
        <w:t>]. Абстракты модель ретінде ол нақты іске асырумен, мәліметтер қорының дизайнымен немесе іздеу жүйесімен байланысты емес. Уэйк «Z39.50 ақпаратты іздеу моделінің күрделілігі осы модельге көптеген іздеу жүйелерін сипаттауға мүмкіндік беретін байлық ретінде қарастырылуы керек» деп көрсетеді [</w:t>
      </w:r>
      <w:r w:rsidR="00675980">
        <w:rPr>
          <w:color w:val="000000" w:themeColor="text1"/>
          <w:sz w:val="28"/>
          <w:szCs w:val="28"/>
          <w:lang w:val="kk-KZ"/>
        </w:rPr>
        <w:t>7</w:t>
      </w:r>
      <w:r w:rsidR="00ED1B86">
        <w:rPr>
          <w:color w:val="000000" w:themeColor="text1"/>
          <w:sz w:val="28"/>
          <w:szCs w:val="28"/>
          <w:lang w:val="kk-KZ"/>
        </w:rPr>
        <w:t>5</w:t>
      </w:r>
      <w:r w:rsidRPr="00A73E75">
        <w:rPr>
          <w:color w:val="000000" w:themeColor="text1"/>
          <w:sz w:val="28"/>
          <w:szCs w:val="28"/>
          <w:lang w:val="kk-KZ"/>
        </w:rPr>
        <w:t>]. Модельдің компоненттеріне мыналар кіреді (</w:t>
      </w:r>
      <w:r w:rsidR="00B51AF8">
        <w:rPr>
          <w:color w:val="000000" w:themeColor="text1"/>
          <w:sz w:val="28"/>
          <w:szCs w:val="28"/>
          <w:lang w:val="kk-KZ"/>
        </w:rPr>
        <w:t>1</w:t>
      </w:r>
      <w:r w:rsidR="00630CED">
        <w:rPr>
          <w:color w:val="000000" w:themeColor="text1"/>
          <w:sz w:val="28"/>
          <w:szCs w:val="28"/>
          <w:lang w:val="kk-KZ"/>
        </w:rPr>
        <w:t>2</w:t>
      </w:r>
      <w:r w:rsidR="00B51AF8">
        <w:rPr>
          <w:color w:val="000000" w:themeColor="text1"/>
          <w:sz w:val="28"/>
          <w:szCs w:val="28"/>
          <w:lang w:val="kk-KZ"/>
        </w:rPr>
        <w:t>-</w:t>
      </w:r>
      <w:r w:rsidR="00B51AF8" w:rsidRPr="00A73E75">
        <w:rPr>
          <w:color w:val="000000" w:themeColor="text1"/>
          <w:sz w:val="28"/>
          <w:szCs w:val="28"/>
          <w:lang w:val="kk-KZ"/>
        </w:rPr>
        <w:t>сурет</w:t>
      </w:r>
      <w:r w:rsidRPr="00A73E75">
        <w:rPr>
          <w:color w:val="000000" w:themeColor="text1"/>
          <w:sz w:val="28"/>
          <w:szCs w:val="28"/>
          <w:lang w:val="kk-KZ"/>
        </w:rPr>
        <w:t>):</w:t>
      </w:r>
    </w:p>
    <w:p w14:paraId="0A33F0B3" w14:textId="450D781F" w:rsidR="00E32127" w:rsidRPr="00A73E75" w:rsidRDefault="00B51AF8" w:rsidP="00A73E75">
      <w:pPr>
        <w:numPr>
          <w:ilvl w:val="0"/>
          <w:numId w:val="25"/>
        </w:numPr>
        <w:tabs>
          <w:tab w:val="left" w:pos="993"/>
        </w:tabs>
        <w:ind w:left="0" w:firstLine="709"/>
        <w:jc w:val="both"/>
        <w:rPr>
          <w:color w:val="000000" w:themeColor="text1"/>
          <w:sz w:val="28"/>
          <w:szCs w:val="28"/>
          <w:lang w:val="kk-KZ"/>
        </w:rPr>
      </w:pPr>
      <w:r w:rsidRPr="00A73E75">
        <w:rPr>
          <w:color w:val="000000" w:themeColor="text1"/>
          <w:sz w:val="28"/>
          <w:szCs w:val="28"/>
          <w:lang w:val="kk-KZ"/>
        </w:rPr>
        <w:t>сұраныс: клиенттен пайдаланушы жіберген іздеу (сұраныс туралы толық ақпаратты төменде семантика туралы қараңыз)</w:t>
      </w:r>
      <w:r>
        <w:rPr>
          <w:color w:val="000000" w:themeColor="text1"/>
          <w:sz w:val="28"/>
          <w:szCs w:val="28"/>
          <w:lang w:val="kk-KZ"/>
        </w:rPr>
        <w:t>;</w:t>
      </w:r>
      <w:r w:rsidRPr="00A73E75">
        <w:rPr>
          <w:color w:val="000000" w:themeColor="text1"/>
          <w:sz w:val="28"/>
          <w:szCs w:val="28"/>
          <w:lang w:val="kk-KZ"/>
        </w:rPr>
        <w:t xml:space="preserve"> </w:t>
      </w:r>
    </w:p>
    <w:p w14:paraId="05A5B648" w14:textId="30C62929" w:rsidR="00E32127" w:rsidRPr="00A73E75" w:rsidRDefault="00B51AF8" w:rsidP="00A73E75">
      <w:pPr>
        <w:numPr>
          <w:ilvl w:val="0"/>
          <w:numId w:val="25"/>
        </w:numPr>
        <w:tabs>
          <w:tab w:val="left" w:pos="993"/>
        </w:tabs>
        <w:ind w:left="0" w:firstLine="709"/>
        <w:jc w:val="both"/>
        <w:rPr>
          <w:color w:val="000000" w:themeColor="text1"/>
          <w:sz w:val="28"/>
          <w:szCs w:val="28"/>
          <w:lang w:val="kk-KZ"/>
        </w:rPr>
      </w:pPr>
      <w:r w:rsidRPr="00A73E75">
        <w:rPr>
          <w:color w:val="000000" w:themeColor="text1"/>
          <w:sz w:val="28"/>
          <w:szCs w:val="28"/>
          <w:lang w:val="kk-KZ"/>
        </w:rPr>
        <w:lastRenderedPageBreak/>
        <w:t>деректер базасы: физикалық немесе логикалық жазбалар қоймасы</w:t>
      </w:r>
      <w:r>
        <w:rPr>
          <w:color w:val="000000" w:themeColor="text1"/>
          <w:sz w:val="28"/>
          <w:szCs w:val="28"/>
          <w:lang w:val="kk-KZ"/>
        </w:rPr>
        <w:t>;</w:t>
      </w:r>
    </w:p>
    <w:p w14:paraId="414EA4EC" w14:textId="3D25D2F3" w:rsidR="00E32127" w:rsidRPr="00A73E75" w:rsidRDefault="00B51AF8" w:rsidP="00A73E75">
      <w:pPr>
        <w:numPr>
          <w:ilvl w:val="0"/>
          <w:numId w:val="25"/>
        </w:numPr>
        <w:tabs>
          <w:tab w:val="left" w:pos="993"/>
        </w:tabs>
        <w:ind w:left="0" w:firstLine="709"/>
        <w:jc w:val="both"/>
        <w:rPr>
          <w:color w:val="000000" w:themeColor="text1"/>
          <w:sz w:val="28"/>
          <w:szCs w:val="28"/>
          <w:lang w:val="kk-KZ"/>
        </w:rPr>
      </w:pPr>
      <w:r w:rsidRPr="00A73E75">
        <w:rPr>
          <w:color w:val="000000" w:themeColor="text1"/>
          <w:sz w:val="28"/>
          <w:szCs w:val="28"/>
          <w:lang w:val="kk-KZ"/>
        </w:rPr>
        <w:t>деректер қорындағы жазба: деректер қорындағы жергілікті деректер құрылымы</w:t>
      </w:r>
      <w:r>
        <w:rPr>
          <w:color w:val="000000" w:themeColor="text1"/>
          <w:sz w:val="28"/>
          <w:szCs w:val="28"/>
          <w:lang w:val="kk-KZ"/>
        </w:rPr>
        <w:t>;</w:t>
      </w:r>
    </w:p>
    <w:p w14:paraId="0119D77E" w14:textId="695D7FF9" w:rsidR="00E32127" w:rsidRPr="00A73E75" w:rsidRDefault="00B51AF8" w:rsidP="00A73E75">
      <w:pPr>
        <w:numPr>
          <w:ilvl w:val="0"/>
          <w:numId w:val="25"/>
        </w:numPr>
        <w:tabs>
          <w:tab w:val="left" w:pos="993"/>
        </w:tabs>
        <w:ind w:left="0" w:firstLine="709"/>
        <w:jc w:val="both"/>
        <w:rPr>
          <w:color w:val="000000" w:themeColor="text1"/>
          <w:sz w:val="28"/>
          <w:szCs w:val="28"/>
          <w:lang w:val="kk-KZ"/>
        </w:rPr>
      </w:pPr>
      <w:r w:rsidRPr="00A73E75">
        <w:rPr>
          <w:color w:val="000000" w:themeColor="text1"/>
          <w:sz w:val="28"/>
          <w:szCs w:val="28"/>
          <w:lang w:val="kk-KZ"/>
        </w:rPr>
        <w:t>нәтижелер жиынтығы: сұраныс өлшемдеріне сәйкес келетін дерекқор жазбаларында сервер жасаған көрсеткіштер тізімі</w:t>
      </w:r>
      <w:r>
        <w:rPr>
          <w:color w:val="000000" w:themeColor="text1"/>
          <w:sz w:val="28"/>
          <w:szCs w:val="28"/>
          <w:lang w:val="kk-KZ"/>
        </w:rPr>
        <w:t>;</w:t>
      </w:r>
    </w:p>
    <w:p w14:paraId="576CA383" w14:textId="222A17AD" w:rsidR="00E32127" w:rsidRPr="00A73E75" w:rsidRDefault="00B51AF8" w:rsidP="00A73E75">
      <w:pPr>
        <w:numPr>
          <w:ilvl w:val="0"/>
          <w:numId w:val="25"/>
        </w:numPr>
        <w:tabs>
          <w:tab w:val="left" w:pos="993"/>
        </w:tabs>
        <w:ind w:left="0" w:firstLine="709"/>
        <w:jc w:val="both"/>
        <w:rPr>
          <w:color w:val="000000" w:themeColor="text1"/>
          <w:sz w:val="28"/>
          <w:szCs w:val="28"/>
          <w:lang w:val="kk-KZ"/>
        </w:rPr>
      </w:pPr>
      <w:r w:rsidRPr="00A73E75">
        <w:rPr>
          <w:color w:val="000000" w:themeColor="text1"/>
          <w:sz w:val="28"/>
          <w:szCs w:val="28"/>
          <w:lang w:val="kk-KZ"/>
        </w:rPr>
        <w:t xml:space="preserve">шығару үшін жазу: екі жүйе түсінетін синтаксисте бөлісу үшін </w:t>
      </w:r>
      <w:r w:rsidR="00E32127" w:rsidRPr="00A73E75">
        <w:rPr>
          <w:color w:val="000000" w:themeColor="text1"/>
          <w:sz w:val="28"/>
          <w:szCs w:val="28"/>
          <w:lang w:val="kk-KZ"/>
        </w:rPr>
        <w:t>пішімделген жергілікті мәліметтер қорының жазбасынан алынған мәліметтер.</w:t>
      </w:r>
    </w:p>
    <w:p w14:paraId="4DFA05C4" w14:textId="77777777" w:rsidR="001E00CF" w:rsidRPr="00A73E75" w:rsidRDefault="001E00CF" w:rsidP="00A73E75">
      <w:pPr>
        <w:ind w:firstLine="709"/>
        <w:jc w:val="both"/>
        <w:rPr>
          <w:color w:val="000000" w:themeColor="text1"/>
          <w:sz w:val="28"/>
          <w:szCs w:val="28"/>
          <w:lang w:val="kk-KZ"/>
        </w:rPr>
      </w:pPr>
    </w:p>
    <w:p w14:paraId="5FDF0F54" w14:textId="5E1F7E99" w:rsidR="0024424E" w:rsidRPr="00A73E75" w:rsidRDefault="00E32127" w:rsidP="00A73E75">
      <w:pPr>
        <w:jc w:val="center"/>
        <w:rPr>
          <w:color w:val="000000" w:themeColor="text1"/>
          <w:sz w:val="28"/>
          <w:szCs w:val="28"/>
          <w:lang w:val="kk-KZ"/>
        </w:rPr>
      </w:pPr>
      <w:r w:rsidRPr="00A73E75">
        <w:rPr>
          <w:noProof/>
          <w:color w:val="000000" w:themeColor="text1"/>
          <w:sz w:val="28"/>
          <w:szCs w:val="28"/>
        </w:rPr>
        <w:drawing>
          <wp:inline distT="0" distB="0" distL="0" distR="0" wp14:anchorId="6B459E92" wp14:editId="6F064204">
            <wp:extent cx="4876800" cy="2228729"/>
            <wp:effectExtent l="0" t="0" r="0" b="63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5266" cy="2246308"/>
                    </a:xfrm>
                    <a:prstGeom prst="rect">
                      <a:avLst/>
                    </a:prstGeom>
                  </pic:spPr>
                </pic:pic>
              </a:graphicData>
            </a:graphic>
          </wp:inline>
        </w:drawing>
      </w:r>
    </w:p>
    <w:p w14:paraId="7948AA31" w14:textId="73B6083E" w:rsidR="00E32127" w:rsidRPr="00A73E75" w:rsidRDefault="00E32127" w:rsidP="00A73E75">
      <w:pPr>
        <w:ind w:firstLine="709"/>
        <w:jc w:val="both"/>
        <w:rPr>
          <w:color w:val="000000" w:themeColor="text1"/>
          <w:sz w:val="16"/>
          <w:szCs w:val="16"/>
          <w:lang w:val="kk-KZ"/>
        </w:rPr>
      </w:pPr>
    </w:p>
    <w:p w14:paraId="296728D6" w14:textId="5983CC5D" w:rsidR="00E32127" w:rsidRPr="00A73E75" w:rsidRDefault="00E32127" w:rsidP="00A73E75">
      <w:pPr>
        <w:jc w:val="center"/>
        <w:rPr>
          <w:color w:val="000000" w:themeColor="text1"/>
          <w:sz w:val="28"/>
          <w:szCs w:val="28"/>
          <w:lang w:val="kk-KZ"/>
        </w:rPr>
      </w:pPr>
      <w:r w:rsidRPr="00A73E75">
        <w:rPr>
          <w:color w:val="000000" w:themeColor="text1"/>
          <w:sz w:val="28"/>
          <w:szCs w:val="28"/>
          <w:lang w:val="kk-KZ"/>
        </w:rPr>
        <w:t>Сурет 1</w:t>
      </w:r>
      <w:r w:rsidR="00630CED">
        <w:rPr>
          <w:color w:val="000000" w:themeColor="text1"/>
          <w:sz w:val="28"/>
          <w:szCs w:val="28"/>
          <w:lang w:val="kk-KZ"/>
        </w:rPr>
        <w:t>2</w:t>
      </w:r>
      <w:r w:rsidRPr="00A73E75">
        <w:rPr>
          <w:color w:val="000000" w:themeColor="text1"/>
          <w:sz w:val="28"/>
          <w:szCs w:val="28"/>
          <w:lang w:val="kk-KZ"/>
        </w:rPr>
        <w:t xml:space="preserve"> – Ақпаратты  іздеудің абстракты моделі</w:t>
      </w:r>
    </w:p>
    <w:p w14:paraId="69FD36D2" w14:textId="767B7163" w:rsidR="008D3E92" w:rsidRPr="00A73E75" w:rsidRDefault="008D3E92" w:rsidP="00A73E75">
      <w:pPr>
        <w:ind w:firstLine="709"/>
        <w:jc w:val="both"/>
        <w:rPr>
          <w:color w:val="000000" w:themeColor="text1"/>
          <w:sz w:val="28"/>
          <w:szCs w:val="28"/>
          <w:lang w:val="kk-KZ"/>
        </w:rPr>
      </w:pPr>
    </w:p>
    <w:p w14:paraId="23023C6C" w14:textId="1B41ACA5" w:rsidR="008D3E92" w:rsidRPr="00A73E75" w:rsidRDefault="008D3E92" w:rsidP="00A73E75">
      <w:pPr>
        <w:ind w:firstLine="709"/>
        <w:jc w:val="both"/>
        <w:rPr>
          <w:color w:val="000000" w:themeColor="text1"/>
          <w:sz w:val="28"/>
          <w:szCs w:val="28"/>
          <w:lang w:val="kk-KZ"/>
        </w:rPr>
      </w:pPr>
      <w:r w:rsidRPr="00A73E75">
        <w:rPr>
          <w:color w:val="000000" w:themeColor="text1"/>
          <w:sz w:val="28"/>
          <w:szCs w:val="28"/>
          <w:lang w:val="kk-KZ"/>
        </w:rPr>
        <w:t xml:space="preserve">Z39.50 ақпаратты іздеу мақсатында екі компьютердің өзара әрекеттесуінің стандартты әдісін анықтайды және ақпаратты іздеу және алу рәсімдері мен қызметтерін стандарттау арқылы үлкен ақпараттық дерекқорды пайдалануды жеңілдетеді. Атап айтқанда, Z39.50 таратылған клиенттік және серверлік ортада ақпаратты іздеуді қолдайды, онда клиент ретінде жұмыс істейтін компьютер іздеу </w:t>
      </w:r>
      <w:r w:rsidR="00FA3355" w:rsidRPr="00A73E75">
        <w:rPr>
          <w:color w:val="000000" w:themeColor="text1"/>
          <w:sz w:val="28"/>
          <w:szCs w:val="28"/>
          <w:lang w:val="kk-KZ"/>
        </w:rPr>
        <w:t>сұранысын</w:t>
      </w:r>
      <w:r w:rsidRPr="00A73E75">
        <w:rPr>
          <w:color w:val="000000" w:themeColor="text1"/>
          <w:sz w:val="28"/>
          <w:szCs w:val="28"/>
          <w:lang w:val="kk-KZ"/>
        </w:rPr>
        <w:t xml:space="preserve"> ақпараттық сервер ретінде жұмыс істейтін басқа компьютерге жібереді. Сервердегі бағдарламалық жасақтама бір немесе бірнеше дерекқорда іздейді және іздеу </w:t>
      </w:r>
      <w:r w:rsidR="00FA3355" w:rsidRPr="00A73E75">
        <w:rPr>
          <w:color w:val="000000" w:themeColor="text1"/>
          <w:sz w:val="28"/>
          <w:szCs w:val="28"/>
          <w:lang w:val="kk-KZ"/>
        </w:rPr>
        <w:t>сұранысын</w:t>
      </w:r>
      <w:r w:rsidRPr="00A73E75">
        <w:rPr>
          <w:color w:val="000000" w:themeColor="text1"/>
          <w:sz w:val="28"/>
          <w:szCs w:val="28"/>
          <w:lang w:val="kk-KZ"/>
        </w:rPr>
        <w:t>ың өлшемдеріне сәйкес келетін нәтижелік жазбалардың жиынтығын жасайды. Сервер нәтижелік жиынтықтан жазбаларды өңдеу үшін клиентке қайтарады. Z39.50 күші - бұл тұтынушы жағындағы пайдаланушы интерфейсін ақпараттық серверлерден, іздеу жүйелерінен және дерекқорлардан ажыратады [</w:t>
      </w:r>
      <w:r w:rsidR="00675980">
        <w:rPr>
          <w:color w:val="000000" w:themeColor="text1"/>
          <w:sz w:val="28"/>
          <w:szCs w:val="28"/>
          <w:lang w:val="kk-KZ"/>
        </w:rPr>
        <w:t>7</w:t>
      </w:r>
      <w:r w:rsidR="00ED1B86">
        <w:rPr>
          <w:color w:val="000000" w:themeColor="text1"/>
          <w:sz w:val="28"/>
          <w:szCs w:val="28"/>
          <w:lang w:val="kk-KZ"/>
        </w:rPr>
        <w:t>6</w:t>
      </w:r>
      <w:r w:rsidRPr="00A73E75">
        <w:rPr>
          <w:color w:val="000000" w:themeColor="text1"/>
          <w:sz w:val="28"/>
          <w:szCs w:val="28"/>
          <w:lang w:val="kk-KZ"/>
        </w:rPr>
        <w:t>]. Z39.50 көптеген көздерден ақпараттың дәйекті ұсынылуын қамтамасыз етеді және кез келген платформада жүзеге асырылуы мүмкін, бұл түрлі компьютерлік жүйелер арасында алуан операциялық жүйелермен, жабдықтармен, іздеу жүйелерімен, дерекқорды басқару жүйелерімен өзара әрекеттесуді жеңілдетеді. Z39.50 іске асыру бір интерфейске бірнеше жүйелерге қол жеткізуге мүмкіндік береді, бұл соңғы пайдаланушыларға басқа жүйелерге ашық қол жеткізуге мүмкіндік береді [</w:t>
      </w:r>
      <w:r w:rsidR="00675980">
        <w:rPr>
          <w:color w:val="000000" w:themeColor="text1"/>
          <w:sz w:val="28"/>
          <w:szCs w:val="28"/>
          <w:lang w:val="kk-KZ"/>
        </w:rPr>
        <w:t>7</w:t>
      </w:r>
      <w:r w:rsidR="00ED1B86">
        <w:rPr>
          <w:color w:val="000000" w:themeColor="text1"/>
          <w:sz w:val="28"/>
          <w:szCs w:val="28"/>
          <w:lang w:val="kk-KZ"/>
        </w:rPr>
        <w:t>7</w:t>
      </w:r>
      <w:r w:rsidRPr="00A73E75">
        <w:rPr>
          <w:color w:val="000000" w:themeColor="text1"/>
          <w:sz w:val="28"/>
          <w:szCs w:val="28"/>
          <w:lang w:val="kk-KZ"/>
        </w:rPr>
        <w:t>]. Пайдаланушылар бірнеше жүйелерге таныс командалар мен өздерінің жергілікті жүйелерінің дисплейлері арқылы қол жеткізе алады. Жаңа командалар мен іздеу әдістерін үйренудің қажеті жоқ. Іздеу нәтижелері жергілікті жүйеде пайдаланушыларға таныс пішімдер мен стильдерде ұсынылған</w:t>
      </w:r>
      <w:r w:rsidR="006755A2" w:rsidRPr="00A73E75">
        <w:rPr>
          <w:color w:val="000000" w:themeColor="text1"/>
          <w:sz w:val="28"/>
          <w:szCs w:val="28"/>
          <w:lang w:val="kk-KZ"/>
        </w:rPr>
        <w:t xml:space="preserve"> (</w:t>
      </w:r>
      <w:r w:rsidR="00B51AF8">
        <w:rPr>
          <w:color w:val="000000" w:themeColor="text1"/>
          <w:sz w:val="28"/>
          <w:szCs w:val="28"/>
          <w:lang w:val="kk-KZ"/>
        </w:rPr>
        <w:t>1</w:t>
      </w:r>
      <w:r w:rsidR="00630CED">
        <w:rPr>
          <w:color w:val="000000" w:themeColor="text1"/>
          <w:sz w:val="28"/>
          <w:szCs w:val="28"/>
          <w:lang w:val="kk-KZ"/>
        </w:rPr>
        <w:t>3</w:t>
      </w:r>
      <w:r w:rsidR="00B51AF8">
        <w:rPr>
          <w:color w:val="000000" w:themeColor="text1"/>
          <w:sz w:val="28"/>
          <w:szCs w:val="28"/>
          <w:lang w:val="kk-KZ"/>
        </w:rPr>
        <w:t>-</w:t>
      </w:r>
      <w:r w:rsidR="00B51AF8" w:rsidRPr="00A73E75">
        <w:rPr>
          <w:color w:val="000000" w:themeColor="text1"/>
          <w:sz w:val="28"/>
          <w:szCs w:val="28"/>
          <w:lang w:val="kk-KZ"/>
        </w:rPr>
        <w:t>сурет</w:t>
      </w:r>
      <w:r w:rsidR="006755A2" w:rsidRPr="00A73E75">
        <w:rPr>
          <w:color w:val="000000" w:themeColor="text1"/>
          <w:sz w:val="28"/>
          <w:szCs w:val="28"/>
          <w:lang w:val="kk-KZ"/>
        </w:rPr>
        <w:t>)</w:t>
      </w:r>
      <w:r w:rsidRPr="00A73E75">
        <w:rPr>
          <w:color w:val="000000" w:themeColor="text1"/>
          <w:sz w:val="28"/>
          <w:szCs w:val="28"/>
          <w:lang w:val="kk-KZ"/>
        </w:rPr>
        <w:t xml:space="preserve">. Z39.50 хаттамасы бойынша жұмыс істейтін кітапхана </w:t>
      </w:r>
      <w:r w:rsidRPr="00A73E75">
        <w:rPr>
          <w:color w:val="000000" w:themeColor="text1"/>
          <w:sz w:val="28"/>
          <w:szCs w:val="28"/>
          <w:lang w:val="kk-KZ"/>
        </w:rPr>
        <w:lastRenderedPageBreak/>
        <w:t xml:space="preserve">жүйесіндегі екі автоматтандырылған кітапхананы қамтитын іздеу және алу үрдісін суретте көрсетілгендей </w:t>
      </w:r>
      <w:r w:rsidR="006755A2" w:rsidRPr="00A73E75">
        <w:rPr>
          <w:color w:val="000000" w:themeColor="text1"/>
          <w:sz w:val="28"/>
          <w:szCs w:val="28"/>
          <w:lang w:val="kk-KZ"/>
        </w:rPr>
        <w:t>Z</w:t>
      </w:r>
      <w:r w:rsidRPr="00A73E75">
        <w:rPr>
          <w:color w:val="000000" w:themeColor="text1"/>
          <w:sz w:val="28"/>
          <w:szCs w:val="28"/>
          <w:lang w:val="kk-KZ"/>
        </w:rPr>
        <w:t>39.50 ақпаратты іздеу моделін қолдана отырып түсіндіруге болады. [</w:t>
      </w:r>
      <w:r w:rsidR="00ED1B86">
        <w:rPr>
          <w:color w:val="000000" w:themeColor="text1"/>
          <w:sz w:val="28"/>
          <w:szCs w:val="28"/>
          <w:lang w:val="kk-KZ"/>
        </w:rPr>
        <w:t>78</w:t>
      </w:r>
      <w:r w:rsidRPr="00A73E75">
        <w:rPr>
          <w:color w:val="000000" w:themeColor="text1"/>
          <w:sz w:val="28"/>
          <w:szCs w:val="28"/>
          <w:lang w:val="kk-KZ"/>
        </w:rPr>
        <w:t xml:space="preserve">]. Келесі кезеңдер </w:t>
      </w:r>
      <w:r w:rsidR="006755A2" w:rsidRPr="00A73E75">
        <w:rPr>
          <w:color w:val="000000" w:themeColor="text1"/>
          <w:sz w:val="28"/>
          <w:szCs w:val="28"/>
          <w:lang w:val="kk-KZ"/>
        </w:rPr>
        <w:t>Z</w:t>
      </w:r>
      <w:r w:rsidRPr="00A73E75">
        <w:rPr>
          <w:color w:val="000000" w:themeColor="text1"/>
          <w:sz w:val="28"/>
          <w:szCs w:val="28"/>
          <w:lang w:val="kk-KZ"/>
        </w:rPr>
        <w:t xml:space="preserve">39.50 платформасында жұмыс істейтін екі кітапхана/ақпараттық жүйенің қатысуымен жоғарыдағы байланыс үрдісін сипаттайды: </w:t>
      </w:r>
    </w:p>
    <w:p w14:paraId="27D4C231" w14:textId="01CC5471" w:rsidR="008D3E92" w:rsidRPr="00A73E75" w:rsidRDefault="008D3E92" w:rsidP="00A73E75">
      <w:pPr>
        <w:tabs>
          <w:tab w:val="left" w:pos="993"/>
        </w:tabs>
        <w:ind w:firstLine="709"/>
        <w:jc w:val="both"/>
        <w:rPr>
          <w:color w:val="000000" w:themeColor="text1"/>
          <w:sz w:val="28"/>
          <w:szCs w:val="28"/>
          <w:lang w:val="kk-KZ"/>
        </w:rPr>
      </w:pPr>
      <w:r w:rsidRPr="00A73E75">
        <w:rPr>
          <w:color w:val="000000" w:themeColor="text1"/>
          <w:sz w:val="28"/>
          <w:szCs w:val="28"/>
          <w:lang w:val="kk-KZ"/>
        </w:rPr>
        <w:t>–</w:t>
      </w:r>
      <w:r w:rsidRPr="00A73E75">
        <w:rPr>
          <w:color w:val="000000" w:themeColor="text1"/>
          <w:sz w:val="28"/>
          <w:szCs w:val="28"/>
          <w:lang w:val="kk-KZ"/>
        </w:rPr>
        <w:tab/>
      </w:r>
      <w:r w:rsidR="00B51AF8" w:rsidRPr="00A73E75">
        <w:rPr>
          <w:color w:val="000000" w:themeColor="text1"/>
          <w:sz w:val="28"/>
          <w:szCs w:val="28"/>
          <w:lang w:val="kk-KZ"/>
        </w:rPr>
        <w:t>клиент пайдаланушы интерфейсін өңдейді;</w:t>
      </w:r>
    </w:p>
    <w:p w14:paraId="282AAC2B" w14:textId="2ABA6FBE" w:rsidR="008D3E92" w:rsidRPr="00A73E75" w:rsidRDefault="00B51AF8" w:rsidP="00A73E75">
      <w:pPr>
        <w:tabs>
          <w:tab w:val="left" w:pos="993"/>
        </w:tabs>
        <w:ind w:firstLine="709"/>
        <w:jc w:val="both"/>
        <w:rPr>
          <w:color w:val="000000" w:themeColor="text1"/>
          <w:sz w:val="28"/>
          <w:szCs w:val="28"/>
          <w:lang w:val="kk-KZ"/>
        </w:rPr>
      </w:pPr>
      <w:r w:rsidRPr="00A73E75">
        <w:rPr>
          <w:color w:val="000000" w:themeColor="text1"/>
          <w:sz w:val="28"/>
          <w:szCs w:val="28"/>
          <w:lang w:val="kk-KZ"/>
        </w:rPr>
        <w:t>–</w:t>
      </w:r>
      <w:r w:rsidRPr="00A73E75">
        <w:rPr>
          <w:color w:val="000000" w:themeColor="text1"/>
          <w:sz w:val="28"/>
          <w:szCs w:val="28"/>
          <w:lang w:val="kk-KZ"/>
        </w:rPr>
        <w:tab/>
        <w:t>дереккөз клиенттен ақпарат алады және оны желі арқылы мақсатты нысанға жібереді;</w:t>
      </w:r>
    </w:p>
    <w:p w14:paraId="081BA359" w14:textId="1AE7D586" w:rsidR="008D3E92" w:rsidRPr="00A73E75" w:rsidRDefault="00B51AF8" w:rsidP="00A73E75">
      <w:pPr>
        <w:tabs>
          <w:tab w:val="left" w:pos="993"/>
        </w:tabs>
        <w:ind w:firstLine="709"/>
        <w:jc w:val="both"/>
        <w:rPr>
          <w:color w:val="000000" w:themeColor="text1"/>
          <w:sz w:val="28"/>
          <w:szCs w:val="28"/>
          <w:lang w:val="kk-KZ"/>
        </w:rPr>
      </w:pPr>
      <w:r w:rsidRPr="00A73E75">
        <w:rPr>
          <w:color w:val="000000" w:themeColor="text1"/>
          <w:sz w:val="28"/>
          <w:szCs w:val="28"/>
          <w:lang w:val="kk-KZ"/>
        </w:rPr>
        <w:t>–</w:t>
      </w:r>
      <w:r w:rsidRPr="00A73E75">
        <w:rPr>
          <w:color w:val="000000" w:themeColor="text1"/>
          <w:sz w:val="28"/>
          <w:szCs w:val="28"/>
          <w:lang w:val="kk-KZ"/>
        </w:rPr>
        <w:tab/>
        <w:t>мақсат ақпарат көзінен алады және іздеуді дерекқор серверіне жібереді;</w:t>
      </w:r>
    </w:p>
    <w:p w14:paraId="275649E0" w14:textId="075750AE" w:rsidR="008D3E92" w:rsidRPr="00A73E75" w:rsidRDefault="00B51AF8" w:rsidP="00A73E75">
      <w:pPr>
        <w:tabs>
          <w:tab w:val="left" w:pos="993"/>
        </w:tabs>
        <w:ind w:firstLine="709"/>
        <w:jc w:val="both"/>
        <w:rPr>
          <w:color w:val="000000" w:themeColor="text1"/>
          <w:sz w:val="28"/>
          <w:szCs w:val="28"/>
          <w:lang w:val="kk-KZ"/>
        </w:rPr>
      </w:pPr>
      <w:r w:rsidRPr="00A73E75">
        <w:rPr>
          <w:color w:val="000000" w:themeColor="text1"/>
          <w:sz w:val="28"/>
          <w:szCs w:val="28"/>
          <w:lang w:val="kk-KZ"/>
        </w:rPr>
        <w:t>–</w:t>
      </w:r>
      <w:r w:rsidRPr="00A73E75">
        <w:rPr>
          <w:color w:val="000000" w:themeColor="text1"/>
          <w:sz w:val="28"/>
          <w:szCs w:val="28"/>
          <w:lang w:val="kk-KZ"/>
        </w:rPr>
        <w:tab/>
        <w:t>сервер дерекқорда іздеуді орындайды және алынған ақпаратты мақсатты нысанға қайтарады;</w:t>
      </w:r>
    </w:p>
    <w:p w14:paraId="345CE739" w14:textId="248F407B" w:rsidR="008D3E92" w:rsidRPr="00A73E75" w:rsidRDefault="00B51AF8" w:rsidP="00A73E75">
      <w:pPr>
        <w:tabs>
          <w:tab w:val="left" w:pos="993"/>
        </w:tabs>
        <w:ind w:firstLine="709"/>
        <w:jc w:val="both"/>
        <w:rPr>
          <w:color w:val="000000" w:themeColor="text1"/>
          <w:sz w:val="28"/>
          <w:szCs w:val="28"/>
          <w:lang w:val="kk-KZ"/>
        </w:rPr>
      </w:pPr>
      <w:r w:rsidRPr="00A73E75">
        <w:rPr>
          <w:color w:val="000000" w:themeColor="text1"/>
          <w:sz w:val="28"/>
          <w:szCs w:val="28"/>
          <w:lang w:val="kk-KZ"/>
        </w:rPr>
        <w:t>–</w:t>
      </w:r>
      <w:r w:rsidRPr="00A73E75">
        <w:rPr>
          <w:color w:val="000000" w:themeColor="text1"/>
          <w:sz w:val="28"/>
          <w:szCs w:val="28"/>
          <w:lang w:val="kk-KZ"/>
        </w:rPr>
        <w:tab/>
        <w:t>мақсат ақпарат көзін желі арқылы жібереді;</w:t>
      </w:r>
    </w:p>
    <w:p w14:paraId="6B1F4F2B" w14:textId="050E8A00" w:rsidR="008D3E92" w:rsidRPr="00A73E75" w:rsidRDefault="00B51AF8" w:rsidP="00A73E75">
      <w:pPr>
        <w:tabs>
          <w:tab w:val="left" w:pos="993"/>
        </w:tabs>
        <w:ind w:firstLine="709"/>
        <w:jc w:val="both"/>
        <w:rPr>
          <w:color w:val="000000" w:themeColor="text1"/>
          <w:sz w:val="28"/>
          <w:szCs w:val="28"/>
          <w:lang w:val="kk-KZ"/>
        </w:rPr>
      </w:pPr>
      <w:r w:rsidRPr="00A73E75">
        <w:rPr>
          <w:color w:val="000000" w:themeColor="text1"/>
          <w:sz w:val="28"/>
          <w:szCs w:val="28"/>
          <w:lang w:val="kk-KZ"/>
        </w:rPr>
        <w:t>–</w:t>
      </w:r>
      <w:r w:rsidRPr="00A73E75">
        <w:rPr>
          <w:color w:val="000000" w:themeColor="text1"/>
          <w:sz w:val="28"/>
          <w:szCs w:val="28"/>
          <w:lang w:val="kk-KZ"/>
        </w:rPr>
        <w:tab/>
        <w:t xml:space="preserve">клиент ақпарат </w:t>
      </w:r>
      <w:r w:rsidR="008D3E92" w:rsidRPr="00A73E75">
        <w:rPr>
          <w:color w:val="000000" w:themeColor="text1"/>
          <w:sz w:val="28"/>
          <w:szCs w:val="28"/>
          <w:lang w:val="kk-KZ"/>
        </w:rPr>
        <w:t>көзінен алады және пайдаланушы үшін нәтижелерді көрсетеді.</w:t>
      </w:r>
    </w:p>
    <w:p w14:paraId="14F999D2" w14:textId="468ED200" w:rsidR="006755A2" w:rsidRPr="00A73E75" w:rsidRDefault="006755A2" w:rsidP="00A73E75">
      <w:pPr>
        <w:tabs>
          <w:tab w:val="left" w:pos="993"/>
        </w:tabs>
        <w:ind w:firstLine="709"/>
        <w:jc w:val="both"/>
        <w:rPr>
          <w:color w:val="000000" w:themeColor="text1"/>
          <w:sz w:val="28"/>
          <w:szCs w:val="28"/>
          <w:lang w:val="kk-KZ"/>
        </w:rPr>
      </w:pPr>
    </w:p>
    <w:p w14:paraId="701B1321" w14:textId="169D90A8" w:rsidR="006755A2" w:rsidRPr="00A73E75" w:rsidRDefault="006755A2" w:rsidP="00A73E75">
      <w:pPr>
        <w:tabs>
          <w:tab w:val="left" w:pos="993"/>
        </w:tabs>
        <w:jc w:val="center"/>
        <w:rPr>
          <w:color w:val="000000" w:themeColor="text1"/>
          <w:sz w:val="28"/>
          <w:szCs w:val="28"/>
          <w:lang w:val="kk-KZ"/>
        </w:rPr>
      </w:pPr>
      <w:r w:rsidRPr="00A73E75">
        <w:rPr>
          <w:noProof/>
          <w:color w:val="000000" w:themeColor="text1"/>
          <w:sz w:val="28"/>
          <w:szCs w:val="28"/>
        </w:rPr>
        <w:drawing>
          <wp:inline distT="0" distB="0" distL="0" distR="0" wp14:anchorId="685FC2CD" wp14:editId="298E2C95">
            <wp:extent cx="5943600" cy="32354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85688" cy="3258364"/>
                    </a:xfrm>
                    <a:prstGeom prst="rect">
                      <a:avLst/>
                    </a:prstGeom>
                  </pic:spPr>
                </pic:pic>
              </a:graphicData>
            </a:graphic>
          </wp:inline>
        </w:drawing>
      </w:r>
    </w:p>
    <w:p w14:paraId="59952BB1" w14:textId="77777777" w:rsidR="00A73E75" w:rsidRPr="00A73E75" w:rsidRDefault="00A73E75" w:rsidP="00A73E75">
      <w:pPr>
        <w:tabs>
          <w:tab w:val="left" w:pos="993"/>
        </w:tabs>
        <w:ind w:firstLine="709"/>
        <w:jc w:val="both"/>
        <w:rPr>
          <w:color w:val="000000" w:themeColor="text1"/>
          <w:sz w:val="16"/>
          <w:szCs w:val="16"/>
          <w:lang w:val="kk-KZ"/>
        </w:rPr>
      </w:pPr>
    </w:p>
    <w:p w14:paraId="35C32EDC" w14:textId="01DBF22F" w:rsidR="006755A2" w:rsidRPr="00A73E75" w:rsidRDefault="006755A2" w:rsidP="00A73E75">
      <w:pPr>
        <w:tabs>
          <w:tab w:val="left" w:pos="993"/>
        </w:tabs>
        <w:jc w:val="center"/>
        <w:rPr>
          <w:color w:val="000000" w:themeColor="text1"/>
          <w:sz w:val="28"/>
          <w:szCs w:val="28"/>
          <w:lang w:val="kk-KZ"/>
        </w:rPr>
      </w:pPr>
      <w:r w:rsidRPr="00A73E75">
        <w:rPr>
          <w:color w:val="000000" w:themeColor="text1"/>
          <w:sz w:val="28"/>
          <w:szCs w:val="28"/>
          <w:lang w:val="kk-KZ"/>
        </w:rPr>
        <w:t>Сурет 1</w:t>
      </w:r>
      <w:r w:rsidR="00630CED">
        <w:rPr>
          <w:color w:val="000000" w:themeColor="text1"/>
          <w:sz w:val="28"/>
          <w:szCs w:val="28"/>
          <w:lang w:val="kk-KZ"/>
        </w:rPr>
        <w:t>3</w:t>
      </w:r>
      <w:r w:rsidRPr="00A73E75">
        <w:rPr>
          <w:color w:val="000000" w:themeColor="text1"/>
          <w:sz w:val="28"/>
          <w:szCs w:val="28"/>
          <w:lang w:val="kk-KZ"/>
        </w:rPr>
        <w:t xml:space="preserve"> – Z39.50  ақпаратты іздеу моделі</w:t>
      </w:r>
    </w:p>
    <w:p w14:paraId="3C41956A" w14:textId="5FF8446C" w:rsidR="006755A2" w:rsidRPr="00A73E75" w:rsidRDefault="006755A2" w:rsidP="00A73E75">
      <w:pPr>
        <w:tabs>
          <w:tab w:val="left" w:pos="993"/>
        </w:tabs>
        <w:ind w:firstLine="709"/>
        <w:jc w:val="both"/>
        <w:rPr>
          <w:color w:val="000000" w:themeColor="text1"/>
          <w:sz w:val="28"/>
          <w:szCs w:val="28"/>
          <w:lang w:val="kk-KZ"/>
        </w:rPr>
      </w:pPr>
    </w:p>
    <w:p w14:paraId="7C943201" w14:textId="3DD6CF61" w:rsidR="00EC415F" w:rsidRPr="00A73E75" w:rsidRDefault="00EC415F" w:rsidP="00A73E75">
      <w:pPr>
        <w:ind w:firstLine="709"/>
        <w:jc w:val="both"/>
        <w:rPr>
          <w:color w:val="000000" w:themeColor="text1"/>
          <w:sz w:val="28"/>
          <w:szCs w:val="28"/>
          <w:lang w:val="kk-KZ"/>
        </w:rPr>
      </w:pPr>
      <w:r w:rsidRPr="00A73E75">
        <w:rPr>
          <w:color w:val="000000" w:themeColor="text1"/>
          <w:sz w:val="28"/>
          <w:szCs w:val="28"/>
          <w:lang w:val="kk-KZ"/>
        </w:rPr>
        <w:t>Айта кетерлік жай, Z39.50 іздеу жүйесі емес. Z39. 50 клиенті іздеу нәтижелерін бір уақытта қашықтағы жүйелердегі бір немесе бірнеше дерекқорға жібере алады. Модель клиенттерге дерекқордың ағымдағы мазмұнын іздеу және нәтижелерді тікелей бастапқы дерекқордан алу арқылы әр жеке серверге қосылуға мүмкіндік береді [</w:t>
      </w:r>
      <w:r w:rsidR="00DD7A73" w:rsidRPr="00A73E75">
        <w:rPr>
          <w:color w:val="000000" w:themeColor="text1"/>
          <w:sz w:val="28"/>
          <w:szCs w:val="28"/>
          <w:lang w:val="kk-KZ"/>
        </w:rPr>
        <w:t>7</w:t>
      </w:r>
      <w:r w:rsidR="00ED1B86">
        <w:rPr>
          <w:color w:val="000000" w:themeColor="text1"/>
          <w:sz w:val="28"/>
          <w:szCs w:val="28"/>
          <w:lang w:val="kk-KZ"/>
        </w:rPr>
        <w:t>9</w:t>
      </w:r>
      <w:r w:rsidRPr="00A73E75">
        <w:rPr>
          <w:color w:val="000000" w:themeColor="text1"/>
          <w:sz w:val="28"/>
          <w:szCs w:val="28"/>
          <w:lang w:val="kk-KZ"/>
        </w:rPr>
        <w:t xml:space="preserve">]. Бірақ веб - іздеу механизмі – бұл, шындығында, Интернеттен қосымша ресурстарды жинау және осы ресурстарды іздеуге қолжетімді ету үшін индекстеудің бір түрін орындау мүмкіндігі бар бірыңғай ақпараттық-іздеу жүйесі. Таратылған және біріктірілген қолжетімділікте бір серверден ақпаратты іздеу өте қиын емес, бірақ егер іздеу бірнеше серверлердегі бірнеше дерекқордан болса, одан гөрі қиын болады. Z39.50 үшін екі жүйенің </w:t>
      </w:r>
      <w:r w:rsidR="0031148E" w:rsidRPr="00A73E75">
        <w:rPr>
          <w:color w:val="000000" w:themeColor="text1"/>
          <w:sz w:val="28"/>
          <w:szCs w:val="28"/>
          <w:lang w:val="kk-KZ"/>
        </w:rPr>
        <w:t>сұраныстары</w:t>
      </w:r>
      <w:r w:rsidRPr="00A73E75">
        <w:rPr>
          <w:color w:val="000000" w:themeColor="text1"/>
          <w:sz w:val="28"/>
          <w:szCs w:val="28"/>
          <w:lang w:val="kk-KZ"/>
        </w:rPr>
        <w:t xml:space="preserve"> мен жауаптарын түсіну </w:t>
      </w:r>
      <w:r w:rsidRPr="00A73E75">
        <w:rPr>
          <w:color w:val="000000" w:themeColor="text1"/>
          <w:sz w:val="28"/>
          <w:szCs w:val="28"/>
          <w:lang w:val="kk-KZ"/>
        </w:rPr>
        <w:lastRenderedPageBreak/>
        <w:t>қиын. Семантикалық интероперабельділіктің болмауы пайдаланушылардың ақпараттық-іздеу жүйелері үшін Z39.50 интерфейсіне деген сенімін жоғалтуға әкелді. Бұл Z39.50 зерттеушілері және әзірлеушілеріне қиындық тудыратын бірқатар күрделі мәселелер.</w:t>
      </w:r>
    </w:p>
    <w:p w14:paraId="1CAC6CF5" w14:textId="420901CA" w:rsidR="00EC415F" w:rsidRPr="00A73E75" w:rsidRDefault="00EC415F" w:rsidP="00A73E75">
      <w:pPr>
        <w:ind w:firstLine="709"/>
        <w:jc w:val="both"/>
        <w:rPr>
          <w:color w:val="000000" w:themeColor="text1"/>
          <w:sz w:val="28"/>
          <w:szCs w:val="28"/>
          <w:lang w:val="kk-KZ"/>
        </w:rPr>
      </w:pPr>
      <w:r w:rsidRPr="00A73E75">
        <w:rPr>
          <w:color w:val="000000" w:themeColor="text1"/>
          <w:sz w:val="28"/>
          <w:szCs w:val="28"/>
          <w:lang w:val="kk-KZ"/>
        </w:rPr>
        <w:t xml:space="preserve">Z39. 50-де іздеу </w:t>
      </w:r>
      <w:r w:rsidR="0031148E" w:rsidRPr="00A73E75">
        <w:rPr>
          <w:color w:val="000000" w:themeColor="text1"/>
          <w:sz w:val="28"/>
          <w:szCs w:val="28"/>
          <w:lang w:val="kk-KZ"/>
        </w:rPr>
        <w:t>сұраныстары</w:t>
      </w:r>
      <w:r w:rsidRPr="00A73E75">
        <w:rPr>
          <w:color w:val="000000" w:themeColor="text1"/>
          <w:sz w:val="28"/>
          <w:szCs w:val="28"/>
          <w:lang w:val="kk-KZ"/>
        </w:rPr>
        <w:t xml:space="preserve"> әрқашан нақты дерекқорға емес, </w:t>
      </w:r>
      <w:r w:rsidR="004C6AE3" w:rsidRPr="00A73E75">
        <w:rPr>
          <w:color w:val="000000" w:themeColor="text1"/>
          <w:sz w:val="28"/>
          <w:szCs w:val="28"/>
          <w:lang w:val="kk-KZ"/>
        </w:rPr>
        <w:t>абстрактылы</w:t>
      </w:r>
      <w:r w:rsidRPr="00A73E75">
        <w:rPr>
          <w:color w:val="000000" w:themeColor="text1"/>
          <w:sz w:val="28"/>
          <w:szCs w:val="28"/>
          <w:lang w:val="kk-KZ"/>
        </w:rPr>
        <w:t xml:space="preserve"> түрде тұжырымдалады. Бұл </w:t>
      </w:r>
      <w:r w:rsidR="004C6AE3" w:rsidRPr="00A73E75">
        <w:rPr>
          <w:color w:val="000000" w:themeColor="text1"/>
          <w:sz w:val="28"/>
          <w:szCs w:val="28"/>
          <w:lang w:val="kk-KZ"/>
        </w:rPr>
        <w:t>абстрактылы</w:t>
      </w:r>
      <w:r w:rsidRPr="00A73E75">
        <w:rPr>
          <w:color w:val="000000" w:themeColor="text1"/>
          <w:sz w:val="28"/>
          <w:szCs w:val="28"/>
          <w:lang w:val="kk-KZ"/>
        </w:rPr>
        <w:t xml:space="preserve"> Дерекқордың құрылымы жоқ және тек іздеу атрибуттарымен сипатталады. Сондықтан оны атрибуттар жиынтығы деп атайды (attributeSet).</w:t>
      </w:r>
    </w:p>
    <w:p w14:paraId="1DDCB0F9" w14:textId="5E6E1540" w:rsidR="00EC415F" w:rsidRPr="00A73E75" w:rsidRDefault="00EC415F" w:rsidP="00A73E75">
      <w:pPr>
        <w:ind w:firstLine="709"/>
        <w:jc w:val="both"/>
        <w:rPr>
          <w:color w:val="000000" w:themeColor="text1"/>
          <w:sz w:val="28"/>
          <w:szCs w:val="28"/>
          <w:lang w:val="kk-KZ"/>
        </w:rPr>
      </w:pPr>
      <w:r w:rsidRPr="00A73E75">
        <w:rPr>
          <w:color w:val="000000" w:themeColor="text1"/>
          <w:sz w:val="28"/>
          <w:szCs w:val="28"/>
          <w:lang w:val="kk-KZ"/>
        </w:rPr>
        <w:t xml:space="preserve">Origin-нен терминдер мен іздеу атрибуттары түрінде </w:t>
      </w:r>
      <w:r w:rsidR="00FA3355" w:rsidRPr="00A73E75">
        <w:rPr>
          <w:color w:val="000000" w:themeColor="text1"/>
          <w:sz w:val="28"/>
          <w:szCs w:val="28"/>
          <w:lang w:val="kk-KZ"/>
        </w:rPr>
        <w:t>сұраныс</w:t>
      </w:r>
      <w:r w:rsidRPr="00A73E75">
        <w:rPr>
          <w:color w:val="000000" w:themeColor="text1"/>
          <w:sz w:val="28"/>
          <w:szCs w:val="28"/>
          <w:lang w:val="kk-KZ"/>
        </w:rPr>
        <w:t xml:space="preserve"> алғаннан кейін, target, дәлірек айтқанда, databaseprovider, әрине, оны нақты дерекқорға байланыстырады және оны нақты синтаксиске айналдырады, бірақ бұл рәсім соңғы пайдаланушы үшін көрінбейтін болып қалады. Егер пайдаланушы іздеу рәсіміне осындай қатынаспен бірдей іздеу атрибуттарының жиынтығын қолдаса, барлық мәліметтер базасы пайдаланушы үшін бірдей болады</w:t>
      </w:r>
      <w:r w:rsidR="00675980">
        <w:rPr>
          <w:color w:val="000000" w:themeColor="text1"/>
          <w:sz w:val="28"/>
          <w:szCs w:val="28"/>
          <w:lang w:val="kk-KZ"/>
        </w:rPr>
        <w:t xml:space="preserve"> [</w:t>
      </w:r>
      <w:r w:rsidR="00ED1B86">
        <w:rPr>
          <w:color w:val="000000" w:themeColor="text1"/>
          <w:sz w:val="28"/>
          <w:szCs w:val="28"/>
          <w:lang w:val="kk-KZ"/>
        </w:rPr>
        <w:t>80</w:t>
      </w:r>
      <w:r w:rsidR="00675980">
        <w:rPr>
          <w:color w:val="000000" w:themeColor="text1"/>
          <w:sz w:val="28"/>
          <w:szCs w:val="28"/>
          <w:lang w:val="kk-KZ"/>
        </w:rPr>
        <w:t>]</w:t>
      </w:r>
      <w:r w:rsidRPr="00A73E75">
        <w:rPr>
          <w:color w:val="000000" w:themeColor="text1"/>
          <w:sz w:val="28"/>
          <w:szCs w:val="28"/>
          <w:lang w:val="kk-KZ"/>
        </w:rPr>
        <w:t>.</w:t>
      </w:r>
    </w:p>
    <w:p w14:paraId="367DFC40" w14:textId="2F91A105" w:rsidR="00EC415F" w:rsidRPr="00A73E75" w:rsidRDefault="00EC415F" w:rsidP="00A73E75">
      <w:pPr>
        <w:ind w:firstLine="709"/>
        <w:jc w:val="both"/>
        <w:rPr>
          <w:color w:val="000000" w:themeColor="text1"/>
          <w:sz w:val="28"/>
          <w:szCs w:val="28"/>
          <w:lang w:val="kk-KZ"/>
        </w:rPr>
      </w:pPr>
      <w:r w:rsidRPr="00A73E75">
        <w:rPr>
          <w:color w:val="000000" w:themeColor="text1"/>
          <w:sz w:val="28"/>
          <w:szCs w:val="28"/>
          <w:lang w:val="kk-KZ"/>
        </w:rPr>
        <w:t xml:space="preserve">Іздеу атрибуттарының жиынтығы стандарттауға жататын </w:t>
      </w:r>
      <w:r w:rsidR="009F5EB8" w:rsidRPr="00A73E75">
        <w:rPr>
          <w:color w:val="000000" w:themeColor="text1"/>
          <w:sz w:val="28"/>
          <w:szCs w:val="28"/>
          <w:lang w:val="kk-KZ"/>
        </w:rPr>
        <w:t>Z</w:t>
      </w:r>
      <w:r w:rsidRPr="00A73E75">
        <w:rPr>
          <w:color w:val="000000" w:themeColor="text1"/>
          <w:sz w:val="28"/>
          <w:szCs w:val="28"/>
          <w:lang w:val="kk-KZ"/>
        </w:rPr>
        <w:t xml:space="preserve">39.50 (Z.3) нысандар сыныбын құрайды. Z.3 сыныбында 7-кестеде көрсетілген жиынтықтар қазіргі уақытта стандартталған. </w:t>
      </w:r>
    </w:p>
    <w:p w14:paraId="076AFFC8" w14:textId="77777777" w:rsidR="00EC415F" w:rsidRPr="005F0667" w:rsidRDefault="00EC415F" w:rsidP="00EC415F">
      <w:pPr>
        <w:jc w:val="both"/>
        <w:rPr>
          <w:color w:val="000000" w:themeColor="text1"/>
          <w:sz w:val="28"/>
          <w:szCs w:val="28"/>
          <w:lang w:val="kk-KZ"/>
        </w:rPr>
      </w:pPr>
    </w:p>
    <w:p w14:paraId="23CC619B" w14:textId="41B2A0C7" w:rsidR="00EC415F" w:rsidRPr="005F0667" w:rsidRDefault="00EC415F" w:rsidP="00A73E75">
      <w:pPr>
        <w:rPr>
          <w:color w:val="000000" w:themeColor="text1"/>
          <w:sz w:val="28"/>
          <w:szCs w:val="28"/>
          <w:lang w:val="kk-KZ"/>
        </w:rPr>
      </w:pPr>
      <w:r w:rsidRPr="005F0667">
        <w:rPr>
          <w:color w:val="000000" w:themeColor="text1"/>
          <w:sz w:val="28"/>
          <w:szCs w:val="28"/>
          <w:lang w:val="kk-KZ"/>
        </w:rPr>
        <w:t>Кесте 7 – Іздеу атрибуттарының стандартты жиынтығы</w:t>
      </w:r>
    </w:p>
    <w:p w14:paraId="72C9423C" w14:textId="77777777" w:rsidR="00EC415F" w:rsidRPr="00A73E75" w:rsidRDefault="00EC415F" w:rsidP="00A73E75">
      <w:pPr>
        <w:jc w:val="right"/>
        <w:rPr>
          <w:color w:val="000000" w:themeColor="text1"/>
          <w:sz w:val="16"/>
          <w:szCs w:val="16"/>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1770"/>
        <w:gridCol w:w="5290"/>
      </w:tblGrid>
      <w:tr w:rsidR="004C6AE3" w:rsidRPr="005F0667" w14:paraId="6554D82E" w14:textId="77777777" w:rsidTr="00A73E75">
        <w:trPr>
          <w:trHeight w:val="294"/>
          <w:jc w:val="center"/>
        </w:trPr>
        <w:tc>
          <w:tcPr>
            <w:tcW w:w="2520" w:type="dxa"/>
          </w:tcPr>
          <w:p w14:paraId="2DFEEA37" w14:textId="77777777" w:rsidR="00EC415F" w:rsidRPr="005F0667" w:rsidRDefault="00EC415F" w:rsidP="00EC415F">
            <w:pPr>
              <w:widowControl w:val="0"/>
              <w:autoSpaceDE w:val="0"/>
              <w:autoSpaceDN w:val="0"/>
              <w:jc w:val="center"/>
              <w:rPr>
                <w:rFonts w:eastAsia="Georgia"/>
                <w:bCs/>
                <w:color w:val="000000" w:themeColor="text1"/>
                <w:lang w:eastAsia="en-US"/>
              </w:rPr>
            </w:pPr>
            <w:r w:rsidRPr="005F0667">
              <w:rPr>
                <w:rFonts w:eastAsia="Georgia"/>
                <w:bCs/>
                <w:color w:val="000000" w:themeColor="text1"/>
                <w:lang w:eastAsia="en-US"/>
              </w:rPr>
              <w:t>OID</w:t>
            </w:r>
          </w:p>
        </w:tc>
        <w:tc>
          <w:tcPr>
            <w:tcW w:w="1770" w:type="dxa"/>
          </w:tcPr>
          <w:p w14:paraId="276C018B" w14:textId="77777777" w:rsidR="00EC415F" w:rsidRPr="005F0667" w:rsidRDefault="00EC415F" w:rsidP="00EC415F">
            <w:pPr>
              <w:widowControl w:val="0"/>
              <w:autoSpaceDE w:val="0"/>
              <w:autoSpaceDN w:val="0"/>
              <w:jc w:val="center"/>
              <w:rPr>
                <w:rFonts w:eastAsia="Georgia"/>
                <w:bCs/>
                <w:color w:val="000000" w:themeColor="text1"/>
                <w:lang w:val="kk-KZ" w:eastAsia="en-US"/>
              </w:rPr>
            </w:pPr>
            <w:r w:rsidRPr="005F0667">
              <w:rPr>
                <w:rFonts w:eastAsia="Georgia"/>
                <w:bCs/>
                <w:color w:val="000000" w:themeColor="text1"/>
                <w:lang w:val="kk-KZ" w:eastAsia="en-US"/>
              </w:rPr>
              <w:t>Жинақ</w:t>
            </w:r>
          </w:p>
        </w:tc>
        <w:tc>
          <w:tcPr>
            <w:tcW w:w="5290" w:type="dxa"/>
          </w:tcPr>
          <w:p w14:paraId="758408DC" w14:textId="77777777" w:rsidR="00EC415F" w:rsidRPr="005F0667" w:rsidRDefault="00EC415F" w:rsidP="00EC415F">
            <w:pPr>
              <w:widowControl w:val="0"/>
              <w:autoSpaceDE w:val="0"/>
              <w:autoSpaceDN w:val="0"/>
              <w:jc w:val="center"/>
              <w:rPr>
                <w:rFonts w:eastAsia="Georgia"/>
                <w:bCs/>
                <w:color w:val="000000" w:themeColor="text1"/>
                <w:lang w:val="kk-KZ" w:eastAsia="en-US"/>
              </w:rPr>
            </w:pPr>
            <w:r w:rsidRPr="005F0667">
              <w:rPr>
                <w:rFonts w:eastAsia="Georgia"/>
                <w:bCs/>
                <w:color w:val="000000" w:themeColor="text1"/>
                <w:lang w:val="kk-KZ" w:eastAsia="en-US"/>
              </w:rPr>
              <w:t xml:space="preserve">Түсіндірме </w:t>
            </w:r>
          </w:p>
        </w:tc>
      </w:tr>
      <w:tr w:rsidR="004C6AE3" w:rsidRPr="005F0667" w14:paraId="597F62EA" w14:textId="77777777" w:rsidTr="00A73E75">
        <w:trPr>
          <w:trHeight w:val="281"/>
          <w:jc w:val="center"/>
        </w:trPr>
        <w:tc>
          <w:tcPr>
            <w:tcW w:w="2520" w:type="dxa"/>
          </w:tcPr>
          <w:p w14:paraId="02F64B16"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{Z39.5031}</w:t>
            </w:r>
          </w:p>
        </w:tc>
        <w:tc>
          <w:tcPr>
            <w:tcW w:w="1770" w:type="dxa"/>
          </w:tcPr>
          <w:p w14:paraId="3DAB2D76"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bib-1</w:t>
            </w:r>
          </w:p>
        </w:tc>
        <w:tc>
          <w:tcPr>
            <w:tcW w:w="5290" w:type="dxa"/>
          </w:tcPr>
          <w:p w14:paraId="6AFBD09F" w14:textId="77777777" w:rsidR="00EC415F" w:rsidRPr="005F0667" w:rsidRDefault="00EC415F" w:rsidP="00EC415F">
            <w:pPr>
              <w:ind w:left="170"/>
              <w:rPr>
                <w:color w:val="000000" w:themeColor="text1"/>
                <w:lang w:val="kk-KZ"/>
              </w:rPr>
            </w:pPr>
            <w:r w:rsidRPr="005F0667">
              <w:rPr>
                <w:color w:val="000000" w:themeColor="text1"/>
                <w:lang w:val="kk-KZ"/>
              </w:rPr>
              <w:t>Библиографиялық ақпарат</w:t>
            </w:r>
          </w:p>
        </w:tc>
      </w:tr>
      <w:tr w:rsidR="004C6AE3" w:rsidRPr="005F0667" w14:paraId="3B6DD563" w14:textId="77777777" w:rsidTr="00A73E75">
        <w:trPr>
          <w:trHeight w:val="273"/>
          <w:jc w:val="center"/>
        </w:trPr>
        <w:tc>
          <w:tcPr>
            <w:tcW w:w="2520" w:type="dxa"/>
            <w:tcBorders>
              <w:bottom w:val="single" w:sz="6" w:space="0" w:color="000000"/>
            </w:tcBorders>
          </w:tcPr>
          <w:p w14:paraId="07028E4B"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{Z39.5032}</w:t>
            </w:r>
          </w:p>
        </w:tc>
        <w:tc>
          <w:tcPr>
            <w:tcW w:w="1770" w:type="dxa"/>
            <w:tcBorders>
              <w:bottom w:val="single" w:sz="6" w:space="0" w:color="000000"/>
            </w:tcBorders>
          </w:tcPr>
          <w:p w14:paraId="08197A36"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exp-1</w:t>
            </w:r>
          </w:p>
        </w:tc>
        <w:tc>
          <w:tcPr>
            <w:tcW w:w="5290" w:type="dxa"/>
            <w:tcBorders>
              <w:bottom w:val="single" w:sz="6" w:space="0" w:color="000000"/>
            </w:tcBorders>
          </w:tcPr>
          <w:p w14:paraId="54722E7A" w14:textId="77777777" w:rsidR="00EC415F" w:rsidRPr="005F0667" w:rsidRDefault="00EC415F" w:rsidP="00EC415F">
            <w:pPr>
              <w:widowControl w:val="0"/>
              <w:autoSpaceDE w:val="0"/>
              <w:autoSpaceDN w:val="0"/>
              <w:ind w:left="170"/>
              <w:rPr>
                <w:rFonts w:eastAsia="Georgia"/>
                <w:color w:val="000000" w:themeColor="text1"/>
                <w:lang w:eastAsia="en-US"/>
              </w:rPr>
            </w:pPr>
            <w:r w:rsidRPr="005F0667">
              <w:rPr>
                <w:rFonts w:eastAsia="Georgia"/>
                <w:color w:val="000000" w:themeColor="text1"/>
                <w:lang w:eastAsia="en-US"/>
              </w:rPr>
              <w:t>Explain</w:t>
            </w:r>
          </w:p>
        </w:tc>
      </w:tr>
      <w:tr w:rsidR="004C6AE3" w:rsidRPr="005F0667" w14:paraId="6AE18392" w14:textId="77777777" w:rsidTr="00A73E75">
        <w:trPr>
          <w:trHeight w:val="257"/>
          <w:jc w:val="center"/>
        </w:trPr>
        <w:tc>
          <w:tcPr>
            <w:tcW w:w="2520" w:type="dxa"/>
            <w:tcBorders>
              <w:top w:val="single" w:sz="6" w:space="0" w:color="000000"/>
            </w:tcBorders>
          </w:tcPr>
          <w:p w14:paraId="7FA01359"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{Z39.5033}</w:t>
            </w:r>
          </w:p>
        </w:tc>
        <w:tc>
          <w:tcPr>
            <w:tcW w:w="1770" w:type="dxa"/>
            <w:tcBorders>
              <w:top w:val="single" w:sz="6" w:space="0" w:color="000000"/>
            </w:tcBorders>
          </w:tcPr>
          <w:p w14:paraId="3B133C1C"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ext-1</w:t>
            </w:r>
          </w:p>
        </w:tc>
        <w:tc>
          <w:tcPr>
            <w:tcW w:w="5290" w:type="dxa"/>
            <w:tcBorders>
              <w:top w:val="single" w:sz="6" w:space="0" w:color="000000"/>
            </w:tcBorders>
          </w:tcPr>
          <w:p w14:paraId="535B2684" w14:textId="5182D56E" w:rsidR="00EC415F" w:rsidRPr="005F0667" w:rsidRDefault="00EC415F" w:rsidP="00BA775C">
            <w:pPr>
              <w:ind w:left="170"/>
              <w:rPr>
                <w:color w:val="000000" w:themeColor="text1"/>
                <w:lang w:val="kk-KZ"/>
              </w:rPr>
            </w:pPr>
            <w:r w:rsidRPr="005F0667">
              <w:rPr>
                <w:color w:val="000000" w:themeColor="text1"/>
                <w:lang w:val="kk-KZ"/>
              </w:rPr>
              <w:t>Кеңейтілген қызмет</w:t>
            </w:r>
          </w:p>
        </w:tc>
      </w:tr>
      <w:tr w:rsidR="004C6AE3" w:rsidRPr="005F0667" w14:paraId="2FA62DA0" w14:textId="77777777" w:rsidTr="00A73E75">
        <w:trPr>
          <w:trHeight w:val="253"/>
          <w:jc w:val="center"/>
        </w:trPr>
        <w:tc>
          <w:tcPr>
            <w:tcW w:w="2520" w:type="dxa"/>
          </w:tcPr>
          <w:p w14:paraId="68816E46"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{Z39.5034}</w:t>
            </w:r>
          </w:p>
        </w:tc>
        <w:tc>
          <w:tcPr>
            <w:tcW w:w="1770" w:type="dxa"/>
          </w:tcPr>
          <w:p w14:paraId="4870658C"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ccl-1</w:t>
            </w:r>
          </w:p>
        </w:tc>
        <w:tc>
          <w:tcPr>
            <w:tcW w:w="5290" w:type="dxa"/>
          </w:tcPr>
          <w:p w14:paraId="1AF477D7" w14:textId="1755D9CB" w:rsidR="00EC415F" w:rsidRPr="005F0667" w:rsidRDefault="00EC415F" w:rsidP="00EC415F">
            <w:pPr>
              <w:widowControl w:val="0"/>
              <w:autoSpaceDE w:val="0"/>
              <w:autoSpaceDN w:val="0"/>
              <w:ind w:left="170"/>
              <w:rPr>
                <w:rFonts w:eastAsia="Georgia"/>
                <w:color w:val="000000" w:themeColor="text1"/>
                <w:lang w:eastAsia="en-US"/>
              </w:rPr>
            </w:pPr>
            <w:r w:rsidRPr="005F0667">
              <w:rPr>
                <w:rFonts w:eastAsia="Georgia"/>
                <w:color w:val="000000" w:themeColor="text1"/>
                <w:lang w:val="en-US" w:eastAsia="en-US"/>
              </w:rPr>
              <w:t>Type</w:t>
            </w:r>
            <w:r w:rsidRPr="005F0667">
              <w:rPr>
                <w:rFonts w:eastAsia="Georgia"/>
                <w:color w:val="000000" w:themeColor="text1"/>
                <w:lang w:eastAsia="en-US"/>
              </w:rPr>
              <w:t>-2(</w:t>
            </w:r>
            <w:r w:rsidRPr="005F0667">
              <w:rPr>
                <w:rFonts w:eastAsia="Georgia"/>
                <w:color w:val="000000" w:themeColor="text1"/>
                <w:lang w:val="en-US" w:eastAsia="en-US"/>
              </w:rPr>
              <w:t>ISO</w:t>
            </w:r>
            <w:r w:rsidRPr="005F0667">
              <w:rPr>
                <w:rFonts w:eastAsia="Georgia"/>
                <w:color w:val="000000" w:themeColor="text1"/>
                <w:lang w:eastAsia="en-US"/>
              </w:rPr>
              <w:t>8777)</w:t>
            </w:r>
            <w:r w:rsidRPr="005F0667">
              <w:rPr>
                <w:rFonts w:eastAsia="Georgia"/>
                <w:color w:val="000000" w:themeColor="text1"/>
                <w:lang w:val="kk-KZ" w:eastAsia="en-US"/>
              </w:rPr>
              <w:t xml:space="preserve"> және</w:t>
            </w:r>
            <w:r w:rsidRPr="005F0667">
              <w:rPr>
                <w:rFonts w:eastAsia="Georgia"/>
                <w:color w:val="000000" w:themeColor="text1"/>
                <w:lang w:val="en-US" w:eastAsia="en-US"/>
              </w:rPr>
              <w:t>Type</w:t>
            </w:r>
            <w:r w:rsidRPr="005F0667">
              <w:rPr>
                <w:rFonts w:eastAsia="Georgia"/>
                <w:color w:val="000000" w:themeColor="text1"/>
                <w:lang w:eastAsia="en-US"/>
              </w:rPr>
              <w:t>-100(</w:t>
            </w:r>
            <w:r w:rsidRPr="005F0667">
              <w:rPr>
                <w:rFonts w:eastAsia="Georgia"/>
                <w:color w:val="000000" w:themeColor="text1"/>
                <w:lang w:val="en-US" w:eastAsia="en-US"/>
              </w:rPr>
              <w:t>Z</w:t>
            </w:r>
            <w:r w:rsidRPr="005F0667">
              <w:rPr>
                <w:rFonts w:eastAsia="Georgia"/>
                <w:color w:val="000000" w:themeColor="text1"/>
                <w:lang w:eastAsia="en-US"/>
              </w:rPr>
              <w:t>39.58)</w:t>
            </w:r>
            <w:r w:rsidRPr="005F0667">
              <w:rPr>
                <w:rFonts w:eastAsia="Georgia"/>
                <w:color w:val="000000" w:themeColor="text1"/>
                <w:lang w:val="kk-KZ" w:eastAsia="en-US"/>
              </w:rPr>
              <w:t xml:space="preserve"> сұр</w:t>
            </w:r>
            <w:r w:rsidR="00FA3355" w:rsidRPr="005F0667">
              <w:rPr>
                <w:rFonts w:eastAsia="Georgia"/>
                <w:color w:val="000000" w:themeColor="text1"/>
                <w:lang w:val="kk-KZ" w:eastAsia="en-US"/>
              </w:rPr>
              <w:t>аныстар</w:t>
            </w:r>
          </w:p>
        </w:tc>
      </w:tr>
      <w:tr w:rsidR="004C6AE3" w:rsidRPr="005F0667" w14:paraId="64AED607" w14:textId="77777777" w:rsidTr="00A73E75">
        <w:trPr>
          <w:trHeight w:val="256"/>
          <w:jc w:val="center"/>
        </w:trPr>
        <w:tc>
          <w:tcPr>
            <w:tcW w:w="2520" w:type="dxa"/>
          </w:tcPr>
          <w:p w14:paraId="153127A6"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{Z39.5035}</w:t>
            </w:r>
          </w:p>
        </w:tc>
        <w:tc>
          <w:tcPr>
            <w:tcW w:w="1770" w:type="dxa"/>
          </w:tcPr>
          <w:p w14:paraId="19CABA96"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gils</w:t>
            </w:r>
          </w:p>
        </w:tc>
        <w:tc>
          <w:tcPr>
            <w:tcW w:w="5290" w:type="dxa"/>
          </w:tcPr>
          <w:p w14:paraId="1164D793" w14:textId="77777777" w:rsidR="00EC415F" w:rsidRPr="005F0667" w:rsidRDefault="00EC415F" w:rsidP="00EC415F">
            <w:pPr>
              <w:widowControl w:val="0"/>
              <w:autoSpaceDE w:val="0"/>
              <w:autoSpaceDN w:val="0"/>
              <w:ind w:left="170"/>
              <w:rPr>
                <w:rFonts w:eastAsia="Georgia"/>
                <w:color w:val="000000" w:themeColor="text1"/>
                <w:lang w:val="kk-KZ" w:eastAsia="en-US"/>
              </w:rPr>
            </w:pPr>
            <w:r w:rsidRPr="005F0667">
              <w:rPr>
                <w:rFonts w:eastAsia="Georgia"/>
                <w:color w:val="000000" w:themeColor="text1"/>
                <w:lang w:eastAsia="en-US"/>
              </w:rPr>
              <w:t>GILS</w:t>
            </w:r>
            <w:r w:rsidRPr="005F0667">
              <w:rPr>
                <w:rFonts w:eastAsia="Georgia"/>
                <w:color w:val="000000" w:themeColor="text1"/>
                <w:lang w:val="kk-KZ" w:eastAsia="en-US"/>
              </w:rPr>
              <w:t xml:space="preserve"> іздеу үшін</w:t>
            </w:r>
          </w:p>
        </w:tc>
      </w:tr>
      <w:tr w:rsidR="004C6AE3" w:rsidRPr="005F0667" w14:paraId="7D002120" w14:textId="77777777" w:rsidTr="00A73E75">
        <w:trPr>
          <w:trHeight w:val="261"/>
          <w:jc w:val="center"/>
        </w:trPr>
        <w:tc>
          <w:tcPr>
            <w:tcW w:w="2520" w:type="dxa"/>
          </w:tcPr>
          <w:p w14:paraId="2255AA27"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{Z39.5036}</w:t>
            </w:r>
          </w:p>
        </w:tc>
        <w:tc>
          <w:tcPr>
            <w:tcW w:w="1770" w:type="dxa"/>
          </w:tcPr>
          <w:p w14:paraId="4B6D6B51"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stas</w:t>
            </w:r>
          </w:p>
        </w:tc>
        <w:tc>
          <w:tcPr>
            <w:tcW w:w="5290" w:type="dxa"/>
          </w:tcPr>
          <w:p w14:paraId="3FBAD167" w14:textId="77777777" w:rsidR="00EC415F" w:rsidRPr="005F0667" w:rsidRDefault="00EC415F" w:rsidP="00EC415F">
            <w:pPr>
              <w:widowControl w:val="0"/>
              <w:autoSpaceDE w:val="0"/>
              <w:autoSpaceDN w:val="0"/>
              <w:ind w:left="170"/>
              <w:rPr>
                <w:rFonts w:eastAsia="Georgia"/>
                <w:color w:val="000000" w:themeColor="text1"/>
                <w:lang w:eastAsia="en-US"/>
              </w:rPr>
            </w:pPr>
            <w:r w:rsidRPr="005F0667">
              <w:rPr>
                <w:rFonts w:eastAsia="Georgia"/>
                <w:color w:val="000000" w:themeColor="text1"/>
                <w:lang w:val="kk-KZ" w:eastAsia="en-US"/>
              </w:rPr>
              <w:t>Ғылыми-техникалық ақпарат</w:t>
            </w:r>
          </w:p>
        </w:tc>
      </w:tr>
      <w:tr w:rsidR="004C6AE3" w:rsidRPr="005F0667" w14:paraId="0F67EAAD" w14:textId="77777777" w:rsidTr="00A73E75">
        <w:trPr>
          <w:trHeight w:val="261"/>
          <w:jc w:val="center"/>
        </w:trPr>
        <w:tc>
          <w:tcPr>
            <w:tcW w:w="2520" w:type="dxa"/>
          </w:tcPr>
          <w:p w14:paraId="0903B81F"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{Z39.5037}</w:t>
            </w:r>
          </w:p>
        </w:tc>
        <w:tc>
          <w:tcPr>
            <w:tcW w:w="1770" w:type="dxa"/>
          </w:tcPr>
          <w:p w14:paraId="6EBB3B86"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collections-1</w:t>
            </w:r>
          </w:p>
        </w:tc>
        <w:tc>
          <w:tcPr>
            <w:tcW w:w="5290" w:type="dxa"/>
          </w:tcPr>
          <w:p w14:paraId="1FE781B6" w14:textId="77777777" w:rsidR="00EC415F" w:rsidRPr="005F0667" w:rsidRDefault="00EC415F" w:rsidP="00EC415F">
            <w:pPr>
              <w:widowControl w:val="0"/>
              <w:autoSpaceDE w:val="0"/>
              <w:autoSpaceDN w:val="0"/>
              <w:ind w:left="170"/>
              <w:rPr>
                <w:rFonts w:eastAsia="Georgia"/>
                <w:color w:val="000000" w:themeColor="text1"/>
                <w:lang w:eastAsia="en-US"/>
              </w:rPr>
            </w:pPr>
            <w:r w:rsidRPr="005F0667">
              <w:rPr>
                <w:rFonts w:eastAsia="Georgia"/>
                <w:color w:val="000000" w:themeColor="text1"/>
                <w:lang w:val="kk-KZ" w:eastAsia="en-US"/>
              </w:rPr>
              <w:t>Электрондық топтамаларды шарлау</w:t>
            </w:r>
          </w:p>
        </w:tc>
      </w:tr>
      <w:tr w:rsidR="004C6AE3" w:rsidRPr="005F0667" w14:paraId="4AD31FAF" w14:textId="77777777" w:rsidTr="00A73E75">
        <w:trPr>
          <w:trHeight w:val="261"/>
          <w:jc w:val="center"/>
        </w:trPr>
        <w:tc>
          <w:tcPr>
            <w:tcW w:w="2520" w:type="dxa"/>
          </w:tcPr>
          <w:p w14:paraId="20A2B43C"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{Z39.5038}</w:t>
            </w:r>
          </w:p>
        </w:tc>
        <w:tc>
          <w:tcPr>
            <w:tcW w:w="1770" w:type="dxa"/>
          </w:tcPr>
          <w:p w14:paraId="1CE91CEB"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cimi-1</w:t>
            </w:r>
          </w:p>
        </w:tc>
        <w:tc>
          <w:tcPr>
            <w:tcW w:w="5290" w:type="dxa"/>
          </w:tcPr>
          <w:p w14:paraId="360722E9" w14:textId="77777777" w:rsidR="00EC415F" w:rsidRPr="005F0667" w:rsidRDefault="00EC415F" w:rsidP="00EC415F">
            <w:pPr>
              <w:widowControl w:val="0"/>
              <w:autoSpaceDE w:val="0"/>
              <w:autoSpaceDN w:val="0"/>
              <w:ind w:left="170"/>
              <w:rPr>
                <w:rFonts w:eastAsia="Georgia"/>
                <w:color w:val="000000" w:themeColor="text1"/>
                <w:lang w:eastAsia="en-US"/>
              </w:rPr>
            </w:pPr>
            <w:r w:rsidRPr="005F0667">
              <w:rPr>
                <w:rFonts w:eastAsia="Georgia"/>
                <w:color w:val="000000" w:themeColor="text1"/>
                <w:lang w:val="kk-KZ" w:eastAsia="en-US"/>
              </w:rPr>
              <w:t>Мұражай топтамалары туралы ақпарат</w:t>
            </w:r>
          </w:p>
        </w:tc>
      </w:tr>
      <w:tr w:rsidR="004C6AE3" w:rsidRPr="005F0667" w14:paraId="3F818BD7" w14:textId="77777777" w:rsidTr="00A73E75">
        <w:trPr>
          <w:trHeight w:val="266"/>
          <w:jc w:val="center"/>
        </w:trPr>
        <w:tc>
          <w:tcPr>
            <w:tcW w:w="2520" w:type="dxa"/>
          </w:tcPr>
          <w:p w14:paraId="20734AA7"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{Z39.5039}</w:t>
            </w:r>
          </w:p>
        </w:tc>
        <w:tc>
          <w:tcPr>
            <w:tcW w:w="1770" w:type="dxa"/>
          </w:tcPr>
          <w:p w14:paraId="0203A67D"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geo-1</w:t>
            </w:r>
          </w:p>
        </w:tc>
        <w:tc>
          <w:tcPr>
            <w:tcW w:w="5290" w:type="dxa"/>
          </w:tcPr>
          <w:p w14:paraId="6116B744" w14:textId="77777777" w:rsidR="00EC415F" w:rsidRPr="005F0667" w:rsidRDefault="00EC415F" w:rsidP="00EC415F">
            <w:pPr>
              <w:ind w:left="170"/>
              <w:rPr>
                <w:color w:val="000000" w:themeColor="text1"/>
                <w:lang w:val="kk-KZ"/>
              </w:rPr>
            </w:pPr>
            <w:r w:rsidRPr="005F0667">
              <w:rPr>
                <w:color w:val="000000" w:themeColor="text1"/>
                <w:lang w:val="kk-KZ"/>
              </w:rPr>
              <w:t>Кеңістіктік метадеректер</w:t>
            </w:r>
          </w:p>
        </w:tc>
      </w:tr>
      <w:tr w:rsidR="004C6AE3" w:rsidRPr="005F0667" w14:paraId="35F81B6D" w14:textId="77777777" w:rsidTr="00A73E75">
        <w:trPr>
          <w:trHeight w:val="255"/>
          <w:jc w:val="center"/>
        </w:trPr>
        <w:tc>
          <w:tcPr>
            <w:tcW w:w="2520" w:type="dxa"/>
          </w:tcPr>
          <w:p w14:paraId="67DE834E"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{Z39.50310}</w:t>
            </w:r>
          </w:p>
        </w:tc>
        <w:tc>
          <w:tcPr>
            <w:tcW w:w="1770" w:type="dxa"/>
          </w:tcPr>
          <w:p w14:paraId="5E603D1F"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ZBIG</w:t>
            </w:r>
          </w:p>
        </w:tc>
        <w:tc>
          <w:tcPr>
            <w:tcW w:w="5290" w:type="dxa"/>
          </w:tcPr>
          <w:p w14:paraId="2D15BCC8" w14:textId="77777777" w:rsidR="00EC415F" w:rsidRPr="005F0667" w:rsidRDefault="00EC415F" w:rsidP="00EC415F">
            <w:pPr>
              <w:widowControl w:val="0"/>
              <w:autoSpaceDE w:val="0"/>
              <w:autoSpaceDN w:val="0"/>
              <w:ind w:left="170"/>
              <w:rPr>
                <w:rFonts w:eastAsia="Georgia"/>
                <w:color w:val="000000" w:themeColor="text1"/>
                <w:lang w:eastAsia="en-US"/>
              </w:rPr>
            </w:pPr>
            <w:r w:rsidRPr="005F0667">
              <w:rPr>
                <w:rFonts w:eastAsia="Georgia"/>
                <w:color w:val="000000" w:themeColor="text1"/>
                <w:lang w:val="kk-KZ" w:eastAsia="en-US"/>
              </w:rPr>
              <w:t>Биологиялық ақпарат</w:t>
            </w:r>
          </w:p>
        </w:tc>
      </w:tr>
      <w:tr w:rsidR="004C6AE3" w:rsidRPr="005F0667" w14:paraId="6BC7CF53" w14:textId="77777777" w:rsidTr="00A73E75">
        <w:trPr>
          <w:trHeight w:val="259"/>
          <w:jc w:val="center"/>
        </w:trPr>
        <w:tc>
          <w:tcPr>
            <w:tcW w:w="2520" w:type="dxa"/>
          </w:tcPr>
          <w:p w14:paraId="0A40E51D"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{Z39.50311}</w:t>
            </w:r>
          </w:p>
        </w:tc>
        <w:tc>
          <w:tcPr>
            <w:tcW w:w="1770" w:type="dxa"/>
          </w:tcPr>
          <w:p w14:paraId="76A24C12"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util</w:t>
            </w:r>
          </w:p>
        </w:tc>
        <w:tc>
          <w:tcPr>
            <w:tcW w:w="5290" w:type="dxa"/>
          </w:tcPr>
          <w:p w14:paraId="4B4D33C4" w14:textId="77777777" w:rsidR="00EC415F" w:rsidRPr="005F0667" w:rsidRDefault="00EC415F" w:rsidP="00EC415F">
            <w:pPr>
              <w:widowControl w:val="0"/>
              <w:autoSpaceDE w:val="0"/>
              <w:autoSpaceDN w:val="0"/>
              <w:ind w:left="170"/>
              <w:rPr>
                <w:rFonts w:eastAsia="Georgia"/>
                <w:color w:val="000000" w:themeColor="text1"/>
                <w:lang w:val="kk-KZ" w:eastAsia="en-US"/>
              </w:rPr>
            </w:pPr>
            <w:r w:rsidRPr="005F0667">
              <w:rPr>
                <w:rFonts w:eastAsia="Georgia"/>
                <w:color w:val="000000" w:themeColor="text1"/>
                <w:lang w:eastAsia="en-US"/>
              </w:rPr>
              <w:t>Утилит</w:t>
            </w:r>
            <w:r w:rsidRPr="005F0667">
              <w:rPr>
                <w:rFonts w:eastAsia="Georgia"/>
                <w:color w:val="000000" w:themeColor="text1"/>
                <w:lang w:val="kk-KZ" w:eastAsia="en-US"/>
              </w:rPr>
              <w:t>алар</w:t>
            </w:r>
          </w:p>
        </w:tc>
      </w:tr>
      <w:tr w:rsidR="004C6AE3" w:rsidRPr="005F0667" w14:paraId="4F272E8C" w14:textId="77777777" w:rsidTr="00A73E75">
        <w:trPr>
          <w:trHeight w:val="263"/>
          <w:jc w:val="center"/>
        </w:trPr>
        <w:tc>
          <w:tcPr>
            <w:tcW w:w="2520" w:type="dxa"/>
          </w:tcPr>
          <w:p w14:paraId="6B699D48"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{Z39.50312}</w:t>
            </w:r>
          </w:p>
        </w:tc>
        <w:tc>
          <w:tcPr>
            <w:tcW w:w="1770" w:type="dxa"/>
          </w:tcPr>
          <w:p w14:paraId="4DC3D65B"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xd-1</w:t>
            </w:r>
          </w:p>
        </w:tc>
        <w:tc>
          <w:tcPr>
            <w:tcW w:w="5290" w:type="dxa"/>
          </w:tcPr>
          <w:p w14:paraId="3047D79B" w14:textId="2342CCC2" w:rsidR="00EC415F" w:rsidRPr="005F0667" w:rsidRDefault="00EC415F" w:rsidP="00BA775C">
            <w:pPr>
              <w:ind w:left="170"/>
              <w:rPr>
                <w:color w:val="000000" w:themeColor="text1"/>
                <w:lang w:val="kk-KZ"/>
              </w:rPr>
            </w:pPr>
            <w:r w:rsidRPr="005F0667">
              <w:rPr>
                <w:color w:val="000000" w:themeColor="text1"/>
                <w:lang w:val="kk-KZ"/>
              </w:rPr>
              <w:t>Доменаралық жиын</w:t>
            </w:r>
          </w:p>
        </w:tc>
      </w:tr>
      <w:tr w:rsidR="004C6AE3" w:rsidRPr="005F0667" w14:paraId="56035BC5" w14:textId="77777777" w:rsidTr="00A73E75">
        <w:trPr>
          <w:trHeight w:val="252"/>
          <w:jc w:val="center"/>
        </w:trPr>
        <w:tc>
          <w:tcPr>
            <w:tcW w:w="2520" w:type="dxa"/>
          </w:tcPr>
          <w:p w14:paraId="2D319783"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{Z39.50313}</w:t>
            </w:r>
          </w:p>
        </w:tc>
        <w:tc>
          <w:tcPr>
            <w:tcW w:w="1770" w:type="dxa"/>
          </w:tcPr>
          <w:p w14:paraId="628E5095" w14:textId="77777777" w:rsidR="00EC415F" w:rsidRPr="005F0667" w:rsidRDefault="00EC415F" w:rsidP="00EC415F">
            <w:pPr>
              <w:widowControl w:val="0"/>
              <w:autoSpaceDE w:val="0"/>
              <w:autoSpaceDN w:val="0"/>
              <w:jc w:val="center"/>
              <w:rPr>
                <w:rFonts w:eastAsia="Georgia"/>
                <w:color w:val="000000" w:themeColor="text1"/>
                <w:lang w:eastAsia="en-US"/>
              </w:rPr>
            </w:pPr>
            <w:r w:rsidRPr="005F0667">
              <w:rPr>
                <w:rFonts w:eastAsia="Georgia"/>
                <w:color w:val="000000" w:themeColor="text1"/>
                <w:lang w:eastAsia="en-US"/>
              </w:rPr>
              <w:t>Zthes</w:t>
            </w:r>
          </w:p>
        </w:tc>
        <w:tc>
          <w:tcPr>
            <w:tcW w:w="5290" w:type="dxa"/>
          </w:tcPr>
          <w:p w14:paraId="08B655B9" w14:textId="77777777" w:rsidR="00EC415F" w:rsidRPr="005F0667" w:rsidRDefault="00EC415F" w:rsidP="00EC415F">
            <w:pPr>
              <w:widowControl w:val="0"/>
              <w:autoSpaceDE w:val="0"/>
              <w:autoSpaceDN w:val="0"/>
              <w:ind w:left="170"/>
              <w:rPr>
                <w:rFonts w:eastAsia="Georgia"/>
                <w:color w:val="000000" w:themeColor="text1"/>
                <w:lang w:eastAsia="en-US"/>
              </w:rPr>
            </w:pPr>
            <w:r w:rsidRPr="005F0667">
              <w:rPr>
                <w:rFonts w:eastAsia="Georgia"/>
                <w:color w:val="000000" w:themeColor="text1"/>
                <w:lang w:val="kk-KZ" w:eastAsia="en-US"/>
              </w:rPr>
              <w:t>Т</w:t>
            </w:r>
            <w:r w:rsidRPr="005F0667">
              <w:rPr>
                <w:rFonts w:eastAsia="Georgia"/>
                <w:color w:val="000000" w:themeColor="text1"/>
                <w:lang w:eastAsia="en-US"/>
              </w:rPr>
              <w:t>езаурус</w:t>
            </w:r>
            <w:r w:rsidRPr="005F0667">
              <w:rPr>
                <w:rFonts w:eastAsia="Georgia"/>
                <w:color w:val="000000" w:themeColor="text1"/>
                <w:lang w:val="kk-KZ" w:eastAsia="en-US"/>
              </w:rPr>
              <w:t>тар бойынша шарлау</w:t>
            </w:r>
          </w:p>
        </w:tc>
      </w:tr>
    </w:tbl>
    <w:p w14:paraId="59E46BEE" w14:textId="77777777" w:rsidR="00EC415F" w:rsidRPr="005F0667" w:rsidRDefault="00EC415F" w:rsidP="00B51AF8">
      <w:pPr>
        <w:ind w:firstLine="709"/>
        <w:jc w:val="both"/>
        <w:rPr>
          <w:rFonts w:eastAsia="Calibri"/>
          <w:color w:val="000000" w:themeColor="text1"/>
          <w:sz w:val="28"/>
          <w:szCs w:val="28"/>
          <w:lang w:val="kk-KZ" w:eastAsia="en-US"/>
        </w:rPr>
      </w:pPr>
    </w:p>
    <w:p w14:paraId="79DE1205" w14:textId="77777777" w:rsidR="00B51AF8" w:rsidRPr="00A73E75" w:rsidRDefault="00B51AF8" w:rsidP="00B51AF8">
      <w:pPr>
        <w:ind w:firstLine="709"/>
        <w:jc w:val="both"/>
        <w:rPr>
          <w:color w:val="000000" w:themeColor="text1"/>
          <w:sz w:val="28"/>
          <w:szCs w:val="28"/>
          <w:lang w:val="kk-KZ"/>
        </w:rPr>
      </w:pPr>
      <w:r w:rsidRPr="00A73E75">
        <w:rPr>
          <w:color w:val="000000" w:themeColor="text1"/>
          <w:sz w:val="28"/>
          <w:szCs w:val="28"/>
          <w:lang w:val="kk-KZ"/>
        </w:rPr>
        <w:t>Библиографиялық ақпаратты іздеу үшін bib-1 атрибуттарының жиынтығы пайдаланылады. Кейбір атрибуттар жиынтығы (gils, geo-1) bib-1 жиынтығын қамтиды, сондықтан бұл жиынтық негізгі болып табылады.</w:t>
      </w:r>
    </w:p>
    <w:p w14:paraId="576651BC" w14:textId="77777777" w:rsidR="00B51AF8" w:rsidRPr="00A73E75" w:rsidRDefault="00B51AF8" w:rsidP="00B51AF8">
      <w:pPr>
        <w:ind w:firstLine="709"/>
        <w:jc w:val="both"/>
        <w:rPr>
          <w:color w:val="000000" w:themeColor="text1"/>
          <w:sz w:val="28"/>
          <w:szCs w:val="28"/>
          <w:lang w:val="kk-KZ"/>
        </w:rPr>
      </w:pPr>
      <w:r w:rsidRPr="00A73E75">
        <w:rPr>
          <w:color w:val="000000" w:themeColor="text1"/>
          <w:sz w:val="28"/>
          <w:szCs w:val="28"/>
          <w:lang w:val="kk-KZ"/>
        </w:rPr>
        <w:t>Z39.50-де барлық серверлер үшін type-1 сұраныстарын қолдау қажет (RPN-ReversePolishNotation-кері поляк белгісі). Қолдау басқа тектегі сұраныслар - серверлермен Z39.50 факультативтік болып табылады.</w:t>
      </w:r>
    </w:p>
    <w:p w14:paraId="0B5A862C" w14:textId="77777777" w:rsidR="00B51AF8" w:rsidRPr="00A73E75" w:rsidRDefault="00B51AF8" w:rsidP="00B51AF8">
      <w:pPr>
        <w:ind w:firstLine="709"/>
        <w:jc w:val="both"/>
        <w:rPr>
          <w:color w:val="000000" w:themeColor="text1"/>
          <w:sz w:val="28"/>
          <w:szCs w:val="28"/>
          <w:lang w:val="kk-KZ"/>
        </w:rPr>
      </w:pPr>
      <w:r w:rsidRPr="00A73E75">
        <w:rPr>
          <w:color w:val="000000" w:themeColor="text1"/>
          <w:sz w:val="28"/>
          <w:szCs w:val="28"/>
          <w:lang w:val="kk-KZ"/>
        </w:rPr>
        <w:t>RPN сұранысын байланыстырушы операторлар орналасқан дарақ түрінде ұсынуға болады (AND, OR, AND-NOT). Бұл дарақтың жапырақтары «атрибуттар+терм»  (APT) блоктары болып табылады.</w:t>
      </w:r>
    </w:p>
    <w:p w14:paraId="26BF5714" w14:textId="7CA717C5" w:rsidR="004C6AE3" w:rsidRPr="00A73E75" w:rsidRDefault="004C6AE3" w:rsidP="00A73E75">
      <w:pPr>
        <w:ind w:firstLine="709"/>
        <w:jc w:val="both"/>
        <w:rPr>
          <w:color w:val="000000" w:themeColor="text1"/>
          <w:sz w:val="28"/>
          <w:szCs w:val="28"/>
          <w:lang w:val="kk-KZ"/>
        </w:rPr>
      </w:pPr>
      <w:r w:rsidRPr="00A73E75">
        <w:rPr>
          <w:color w:val="000000" w:themeColor="text1"/>
          <w:sz w:val="28"/>
          <w:szCs w:val="28"/>
          <w:lang w:val="kk-KZ"/>
        </w:rPr>
        <w:lastRenderedPageBreak/>
        <w:t>Z39.50 деректер моделі стандартталған жиынтықтардағы (tagset) белгілер терминдері (тегтер) тұрғысынан тұжырымдалған абстрактылы сатылық схемаларына негізделген. Схема - бұл Z39.50-де ақпаратты алу кезінде деректерді өңдеудің негізі болып табылатын жазбаның абстрактылы құрылымын (abstractrecordstructure) қалыптастыратын ереже</w:t>
      </w:r>
      <w:r w:rsidR="00DD7A73" w:rsidRPr="00A73E75">
        <w:rPr>
          <w:color w:val="000000" w:themeColor="text1"/>
          <w:sz w:val="28"/>
          <w:szCs w:val="28"/>
          <w:lang w:val="kk-KZ"/>
        </w:rPr>
        <w:t xml:space="preserve"> [</w:t>
      </w:r>
      <w:r w:rsidR="00ED1B86">
        <w:rPr>
          <w:color w:val="000000" w:themeColor="text1"/>
          <w:sz w:val="28"/>
          <w:szCs w:val="28"/>
          <w:lang w:val="kk-KZ"/>
        </w:rPr>
        <w:t>81</w:t>
      </w:r>
      <w:r w:rsidR="00DD7A73" w:rsidRPr="00A73E75">
        <w:rPr>
          <w:color w:val="000000" w:themeColor="text1"/>
          <w:sz w:val="28"/>
          <w:szCs w:val="28"/>
          <w:lang w:val="kk-KZ"/>
        </w:rPr>
        <w:t>]</w:t>
      </w:r>
      <w:r w:rsidRPr="00A73E75">
        <w:rPr>
          <w:color w:val="000000" w:themeColor="text1"/>
          <w:sz w:val="28"/>
          <w:szCs w:val="28"/>
          <w:lang w:val="kk-KZ"/>
        </w:rPr>
        <w:t>.</w:t>
      </w:r>
    </w:p>
    <w:p w14:paraId="157C57A3" w14:textId="7D0512BD" w:rsidR="004C6AE3" w:rsidRPr="005F0667" w:rsidRDefault="004C6AE3" w:rsidP="00A73E75">
      <w:pPr>
        <w:ind w:firstLine="709"/>
        <w:jc w:val="both"/>
        <w:rPr>
          <w:color w:val="000000" w:themeColor="text1"/>
          <w:sz w:val="28"/>
          <w:szCs w:val="28"/>
          <w:lang w:val="kk-KZ"/>
        </w:rPr>
      </w:pPr>
      <w:r w:rsidRPr="00A73E75">
        <w:rPr>
          <w:color w:val="000000" w:themeColor="text1"/>
          <w:sz w:val="28"/>
          <w:szCs w:val="28"/>
          <w:lang w:val="kk-KZ"/>
        </w:rPr>
        <w:t>Нақты мәліметтер қорының құрылымдарынан максималды абстрактылы ендіру  идеологиясы Z39.50 стандартында сипатталған деректерді алудың өте күрделі схемасын жасайды: салдарлы жиынтықтардан алынған жазбалар абстрактылы мәліметтер қорының жазбасында стандартты жиынтықтардан (tagSet) таңбалармен (tag) анықталған элементтер дарағы түріндегі абстрактылы жазба құрылымын анықтайтын схема арқылы көрсетіледі; талап етілетін элементтер үшін абстрактылы жазбадан қажетті альтернативті түрде (</w:t>
      </w:r>
      <w:r w:rsidRPr="00A73E75">
        <w:rPr>
          <w:i/>
          <w:color w:val="000000" w:themeColor="text1"/>
          <w:sz w:val="28"/>
          <w:szCs w:val="28"/>
          <w:lang w:val="kk-KZ"/>
        </w:rPr>
        <w:t>variant</w:t>
      </w:r>
      <w:r w:rsidRPr="00A73E75">
        <w:rPr>
          <w:color w:val="000000" w:themeColor="text1"/>
          <w:sz w:val="28"/>
          <w:szCs w:val="28"/>
          <w:lang w:val="kk-KZ"/>
        </w:rPr>
        <w:t>) таңдалады және сыртқы көрініс пішімімен (</w:t>
      </w:r>
      <w:r w:rsidRPr="00A73E75">
        <w:rPr>
          <w:i/>
          <w:color w:val="000000" w:themeColor="text1"/>
          <w:sz w:val="28"/>
          <w:szCs w:val="28"/>
          <w:lang w:val="kk-KZ"/>
        </w:rPr>
        <w:t>recordSyntax</w:t>
      </w:r>
      <w:r w:rsidRPr="00A73E75">
        <w:rPr>
          <w:color w:val="000000" w:themeColor="text1"/>
          <w:sz w:val="28"/>
          <w:szCs w:val="28"/>
          <w:lang w:val="kk-KZ"/>
        </w:rPr>
        <w:t>) анықталған экспортталатын құрылымға көрсетіледі. Сипатталған рәсімнің барлық нысандары (schema, tagSet, elementSpec, variantSet, recordSyntax) тиісті OID берілуімен сыныптарында анықталады. 1</w:t>
      </w:r>
      <w:r w:rsidR="00630CED">
        <w:rPr>
          <w:color w:val="000000" w:themeColor="text1"/>
          <w:sz w:val="28"/>
          <w:szCs w:val="28"/>
          <w:lang w:val="kk-KZ"/>
        </w:rPr>
        <w:t>4</w:t>
      </w:r>
      <w:r w:rsidRPr="00A73E75">
        <w:rPr>
          <w:color w:val="000000" w:themeColor="text1"/>
          <w:sz w:val="28"/>
          <w:szCs w:val="28"/>
          <w:lang w:val="kk-KZ"/>
        </w:rPr>
        <w:t>-суретінде схемалық түрде жазбаларды алу моделі келтірілген</w:t>
      </w:r>
      <w:r w:rsidRPr="005F0667">
        <w:rPr>
          <w:color w:val="000000" w:themeColor="text1"/>
          <w:sz w:val="28"/>
          <w:szCs w:val="28"/>
          <w:lang w:val="kk-KZ"/>
        </w:rPr>
        <w:t>.</w:t>
      </w:r>
    </w:p>
    <w:p w14:paraId="71CAC3D6" w14:textId="77777777" w:rsidR="004C6AE3" w:rsidRPr="005F0667" w:rsidRDefault="004C6AE3" w:rsidP="004C6AE3">
      <w:pPr>
        <w:ind w:firstLine="709"/>
        <w:jc w:val="both"/>
        <w:rPr>
          <w:color w:val="000000" w:themeColor="text1"/>
          <w:sz w:val="28"/>
          <w:szCs w:val="28"/>
          <w:lang w:val="kk-KZ"/>
        </w:rPr>
      </w:pPr>
    </w:p>
    <w:p w14:paraId="183AF492" w14:textId="6ACE85A7" w:rsidR="004C6AE3" w:rsidRPr="005F0667" w:rsidRDefault="004C6AE3" w:rsidP="00A73E75">
      <w:pPr>
        <w:jc w:val="center"/>
        <w:rPr>
          <w:color w:val="000000" w:themeColor="text1"/>
          <w:sz w:val="28"/>
          <w:szCs w:val="28"/>
          <w:lang w:val="kk-KZ"/>
        </w:rPr>
      </w:pPr>
      <w:r w:rsidRPr="005F0667">
        <w:rPr>
          <w:noProof/>
          <w:color w:val="000000" w:themeColor="text1"/>
          <w:sz w:val="28"/>
          <w:szCs w:val="28"/>
        </w:rPr>
        <w:drawing>
          <wp:inline distT="0" distB="0" distL="0" distR="0" wp14:anchorId="4C488616" wp14:editId="5C1DF4A9">
            <wp:extent cx="5897813" cy="366522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17355" cy="3677364"/>
                    </a:xfrm>
                    <a:prstGeom prst="rect">
                      <a:avLst/>
                    </a:prstGeom>
                  </pic:spPr>
                </pic:pic>
              </a:graphicData>
            </a:graphic>
          </wp:inline>
        </w:drawing>
      </w:r>
    </w:p>
    <w:p w14:paraId="5265DD97" w14:textId="0FEA3CAD" w:rsidR="006755A2" w:rsidRPr="00A73E75" w:rsidRDefault="006755A2" w:rsidP="008D3E92">
      <w:pPr>
        <w:tabs>
          <w:tab w:val="left" w:pos="993"/>
        </w:tabs>
        <w:ind w:firstLine="709"/>
        <w:jc w:val="both"/>
        <w:rPr>
          <w:color w:val="000000" w:themeColor="text1"/>
          <w:sz w:val="16"/>
          <w:szCs w:val="16"/>
          <w:lang w:val="kk-KZ"/>
        </w:rPr>
      </w:pPr>
    </w:p>
    <w:p w14:paraId="7CB2BBFF" w14:textId="24B885EF" w:rsidR="004C6AE3" w:rsidRPr="005F0667" w:rsidRDefault="004C6AE3" w:rsidP="004C6AE3">
      <w:pPr>
        <w:jc w:val="center"/>
        <w:rPr>
          <w:color w:val="000000" w:themeColor="text1"/>
          <w:sz w:val="28"/>
          <w:szCs w:val="28"/>
          <w:lang w:val="kk-KZ"/>
        </w:rPr>
      </w:pPr>
      <w:r w:rsidRPr="005F0667">
        <w:rPr>
          <w:color w:val="000000" w:themeColor="text1"/>
          <w:sz w:val="28"/>
          <w:szCs w:val="28"/>
          <w:lang w:val="kk-KZ"/>
        </w:rPr>
        <w:t>Сурет 1</w:t>
      </w:r>
      <w:r w:rsidR="00630CED">
        <w:rPr>
          <w:color w:val="000000" w:themeColor="text1"/>
          <w:sz w:val="28"/>
          <w:szCs w:val="28"/>
          <w:lang w:val="kk-KZ"/>
        </w:rPr>
        <w:t>4</w:t>
      </w:r>
      <w:r w:rsidRPr="005F0667">
        <w:rPr>
          <w:color w:val="000000" w:themeColor="text1"/>
          <w:sz w:val="28"/>
          <w:szCs w:val="28"/>
          <w:lang w:val="kk-KZ"/>
        </w:rPr>
        <w:t xml:space="preserve"> </w:t>
      </w:r>
      <w:r w:rsidR="00630CED">
        <w:rPr>
          <w:color w:val="000000" w:themeColor="text1"/>
          <w:sz w:val="28"/>
          <w:szCs w:val="28"/>
          <w:lang w:val="kk-KZ"/>
        </w:rPr>
        <w:t>–</w:t>
      </w:r>
      <w:r w:rsidRPr="005F0667">
        <w:rPr>
          <w:color w:val="000000" w:themeColor="text1"/>
          <w:sz w:val="28"/>
          <w:szCs w:val="28"/>
          <w:lang w:val="kk-KZ"/>
        </w:rPr>
        <w:t xml:space="preserve"> Жазбаларды шығару моделі</w:t>
      </w:r>
    </w:p>
    <w:p w14:paraId="6FE314E7" w14:textId="77777777" w:rsidR="004C6AE3" w:rsidRPr="005F0667" w:rsidRDefault="004C6AE3" w:rsidP="004C6AE3">
      <w:pPr>
        <w:jc w:val="center"/>
        <w:rPr>
          <w:color w:val="000000" w:themeColor="text1"/>
          <w:sz w:val="28"/>
          <w:szCs w:val="28"/>
          <w:lang w:val="kk-KZ"/>
        </w:rPr>
      </w:pPr>
    </w:p>
    <w:p w14:paraId="75A5D814" w14:textId="7147FD2B" w:rsidR="004C6AE3" w:rsidRPr="00A73E75" w:rsidRDefault="004C6AE3" w:rsidP="00A73E75">
      <w:pPr>
        <w:ind w:firstLine="709"/>
        <w:jc w:val="both"/>
        <w:rPr>
          <w:color w:val="000000" w:themeColor="text1"/>
          <w:sz w:val="28"/>
          <w:szCs w:val="28"/>
          <w:lang w:val="kk-KZ"/>
        </w:rPr>
      </w:pPr>
      <w:r w:rsidRPr="00A73E75">
        <w:rPr>
          <w:color w:val="000000" w:themeColor="text1"/>
          <w:sz w:val="28"/>
          <w:szCs w:val="28"/>
          <w:lang w:val="kk-KZ"/>
        </w:rPr>
        <w:t>Z39.50 деректер үлгісі дерексіз мәліметтер моделіне сәйкес таратылған ақпараттық жүйелердің  жұмысының талаптарына толық сәйкес келеді.</w:t>
      </w:r>
    </w:p>
    <w:p w14:paraId="282666A1" w14:textId="043FCE04" w:rsidR="004C6AE3" w:rsidRPr="005F0667" w:rsidRDefault="004C6AE3" w:rsidP="008D3E92">
      <w:pPr>
        <w:tabs>
          <w:tab w:val="left" w:pos="993"/>
        </w:tabs>
        <w:ind w:firstLine="709"/>
        <w:jc w:val="both"/>
        <w:rPr>
          <w:color w:val="000000" w:themeColor="text1"/>
          <w:sz w:val="28"/>
          <w:szCs w:val="28"/>
          <w:lang w:val="kk-KZ"/>
        </w:rPr>
      </w:pPr>
    </w:p>
    <w:p w14:paraId="1ECF2208" w14:textId="0B5957B0" w:rsidR="00D76AA0" w:rsidRPr="005F0667" w:rsidRDefault="00D76AA0" w:rsidP="008D3E92">
      <w:pPr>
        <w:tabs>
          <w:tab w:val="left" w:pos="993"/>
        </w:tabs>
        <w:ind w:firstLine="709"/>
        <w:jc w:val="both"/>
        <w:rPr>
          <w:color w:val="000000" w:themeColor="text1"/>
          <w:sz w:val="28"/>
          <w:szCs w:val="28"/>
          <w:lang w:val="kk-KZ"/>
        </w:rPr>
      </w:pPr>
    </w:p>
    <w:p w14:paraId="7D85B90D" w14:textId="1DBC351C" w:rsidR="00D76AA0" w:rsidRDefault="00D76AA0" w:rsidP="008D3E92">
      <w:pPr>
        <w:tabs>
          <w:tab w:val="left" w:pos="993"/>
        </w:tabs>
        <w:ind w:firstLine="709"/>
        <w:jc w:val="both"/>
        <w:rPr>
          <w:color w:val="000000" w:themeColor="text1"/>
          <w:sz w:val="28"/>
          <w:szCs w:val="28"/>
          <w:lang w:val="kk-KZ"/>
        </w:rPr>
      </w:pPr>
    </w:p>
    <w:p w14:paraId="584E3BB4" w14:textId="4C553BA3" w:rsidR="001F4844" w:rsidRDefault="001F4844" w:rsidP="008D3E92">
      <w:pPr>
        <w:tabs>
          <w:tab w:val="left" w:pos="993"/>
        </w:tabs>
        <w:ind w:firstLine="709"/>
        <w:jc w:val="both"/>
        <w:rPr>
          <w:color w:val="000000" w:themeColor="text1"/>
          <w:sz w:val="28"/>
          <w:szCs w:val="28"/>
          <w:lang w:val="kk-KZ"/>
        </w:rPr>
      </w:pPr>
    </w:p>
    <w:p w14:paraId="7CDDAE7C" w14:textId="652DF543" w:rsidR="001F4844" w:rsidRDefault="001F4844" w:rsidP="008D3E92">
      <w:pPr>
        <w:tabs>
          <w:tab w:val="left" w:pos="993"/>
        </w:tabs>
        <w:ind w:firstLine="709"/>
        <w:jc w:val="both"/>
        <w:rPr>
          <w:color w:val="000000" w:themeColor="text1"/>
          <w:sz w:val="28"/>
          <w:szCs w:val="28"/>
          <w:lang w:val="kk-KZ"/>
        </w:rPr>
      </w:pPr>
    </w:p>
    <w:p w14:paraId="2F2703C0" w14:textId="77777777" w:rsidR="001F4844" w:rsidRPr="005F0667" w:rsidRDefault="001F4844" w:rsidP="008D3E92">
      <w:pPr>
        <w:tabs>
          <w:tab w:val="left" w:pos="993"/>
        </w:tabs>
        <w:ind w:firstLine="709"/>
        <w:jc w:val="both"/>
        <w:rPr>
          <w:color w:val="000000" w:themeColor="text1"/>
          <w:sz w:val="28"/>
          <w:szCs w:val="28"/>
          <w:lang w:val="kk-KZ"/>
        </w:rPr>
      </w:pPr>
    </w:p>
    <w:p w14:paraId="71C86024" w14:textId="68DFC4E6" w:rsidR="00A73E75" w:rsidRDefault="00A73E75" w:rsidP="005765A6">
      <w:pPr>
        <w:pStyle w:val="3"/>
        <w:spacing w:after="0" w:afterAutospacing="0"/>
        <w:jc w:val="both"/>
        <w:rPr>
          <w:bCs/>
          <w:color w:val="000000" w:themeColor="text1"/>
          <w:szCs w:val="28"/>
          <w:lang w:val="kk-KZ"/>
        </w:rPr>
      </w:pPr>
      <w:bookmarkStart w:id="36" w:name="_Toc93254023"/>
    </w:p>
    <w:p w14:paraId="6B91A60F" w14:textId="4D9C8CFA" w:rsidR="00BC24EC" w:rsidRDefault="00BC24EC" w:rsidP="00BC24EC">
      <w:pPr>
        <w:rPr>
          <w:lang w:val="kk-KZ" w:eastAsia="en-US"/>
        </w:rPr>
      </w:pPr>
    </w:p>
    <w:p w14:paraId="09D932A8" w14:textId="6C7916B8" w:rsidR="00BC24EC" w:rsidRDefault="00BC24EC" w:rsidP="00BC24EC">
      <w:pPr>
        <w:rPr>
          <w:lang w:val="kk-KZ" w:eastAsia="en-US"/>
        </w:rPr>
      </w:pPr>
    </w:p>
    <w:p w14:paraId="7C6979D1" w14:textId="75733332" w:rsidR="00BC24EC" w:rsidRDefault="00BC24EC" w:rsidP="00BC24EC">
      <w:pPr>
        <w:rPr>
          <w:lang w:val="kk-KZ" w:eastAsia="en-US"/>
        </w:rPr>
      </w:pPr>
    </w:p>
    <w:p w14:paraId="5F7FF122" w14:textId="77777777" w:rsidR="00BC24EC" w:rsidRPr="00BC24EC" w:rsidRDefault="00BC24EC" w:rsidP="00BC24EC">
      <w:pPr>
        <w:rPr>
          <w:lang w:val="kk-KZ" w:eastAsia="en-US"/>
        </w:rPr>
      </w:pPr>
    </w:p>
    <w:p w14:paraId="6E6E8954" w14:textId="4DECE413" w:rsidR="005765A6" w:rsidRPr="005F0667" w:rsidRDefault="005765A6" w:rsidP="00A73E75">
      <w:pPr>
        <w:pStyle w:val="3"/>
        <w:spacing w:after="0" w:afterAutospacing="0"/>
        <w:jc w:val="both"/>
        <w:rPr>
          <w:bCs/>
          <w:color w:val="000000" w:themeColor="text1"/>
          <w:szCs w:val="28"/>
          <w:lang w:val="kk-KZ"/>
        </w:rPr>
      </w:pPr>
      <w:r w:rsidRPr="005F0667">
        <w:rPr>
          <w:bCs/>
          <w:color w:val="000000" w:themeColor="text1"/>
          <w:szCs w:val="28"/>
          <w:lang w:val="kk-KZ"/>
        </w:rPr>
        <w:t xml:space="preserve">3 </w:t>
      </w:r>
      <w:r w:rsidRPr="005F0667">
        <w:rPr>
          <w:bCs/>
          <w:color w:val="000000" w:themeColor="text1"/>
          <w:szCs w:val="28"/>
          <w:shd w:val="clear" w:color="auto" w:fill="FFFFFF"/>
          <w:lang w:val="kk-KZ"/>
        </w:rPr>
        <w:t>EduDIS</w:t>
      </w:r>
      <w:r w:rsidRPr="005F0667">
        <w:rPr>
          <w:bCs/>
          <w:color w:val="000000" w:themeColor="text1"/>
          <w:szCs w:val="28"/>
          <w:lang w:val="kk-KZ"/>
        </w:rPr>
        <w:t xml:space="preserve"> -ДЕ ҚҰЖАТТАРҒА ҚОЛ ЖЕТКІЗУ ТЕХНОЛОГИЯСЫН ЕНГІЗУ</w:t>
      </w:r>
      <w:bookmarkEnd w:id="36"/>
    </w:p>
    <w:p w14:paraId="219759EC" w14:textId="77777777" w:rsidR="005765A6" w:rsidRPr="005F0667" w:rsidRDefault="005765A6" w:rsidP="00A73E75">
      <w:pPr>
        <w:ind w:firstLine="709"/>
        <w:rPr>
          <w:b/>
          <w:color w:val="000000" w:themeColor="text1"/>
          <w:szCs w:val="28"/>
          <w:lang w:val="kk-KZ"/>
        </w:rPr>
      </w:pPr>
    </w:p>
    <w:p w14:paraId="466176B2" w14:textId="3FDD1E51" w:rsidR="005765A6" w:rsidRPr="00A73E75" w:rsidRDefault="00DA0DBF" w:rsidP="00A73E75">
      <w:pPr>
        <w:pStyle w:val="3"/>
        <w:spacing w:after="0" w:afterAutospacing="0"/>
        <w:jc w:val="both"/>
        <w:rPr>
          <w:bCs/>
          <w:color w:val="000000" w:themeColor="text1"/>
          <w:szCs w:val="28"/>
          <w:lang w:val="kk-KZ"/>
        </w:rPr>
      </w:pPr>
      <w:bookmarkStart w:id="37" w:name="_Toc93254024"/>
      <w:r w:rsidRPr="00A73E75">
        <w:rPr>
          <w:bCs/>
          <w:color w:val="000000" w:themeColor="text1"/>
          <w:szCs w:val="28"/>
          <w:lang w:val="kk-KZ"/>
        </w:rPr>
        <w:t xml:space="preserve">3.1 </w:t>
      </w:r>
      <w:r w:rsidR="005765A6" w:rsidRPr="00A73E75">
        <w:rPr>
          <w:bCs/>
          <w:color w:val="000000" w:themeColor="text1"/>
          <w:szCs w:val="28"/>
          <w:lang w:val="kk-KZ"/>
        </w:rPr>
        <w:t>Құжаттарға қол жеткізудің бірыңғай нүктесі</w:t>
      </w:r>
      <w:bookmarkEnd w:id="37"/>
    </w:p>
    <w:p w14:paraId="1590AB39" w14:textId="2E21F055" w:rsidR="005765A6" w:rsidRPr="005F0667" w:rsidRDefault="00D37219" w:rsidP="00A73E75">
      <w:pPr>
        <w:ind w:firstLine="709"/>
        <w:jc w:val="both"/>
        <w:rPr>
          <w:color w:val="000000" w:themeColor="text1"/>
          <w:sz w:val="28"/>
          <w:szCs w:val="28"/>
          <w:lang w:val="kk-KZ"/>
        </w:rPr>
      </w:pPr>
      <w:r w:rsidRPr="005F0667">
        <w:rPr>
          <w:color w:val="000000" w:themeColor="text1"/>
          <w:sz w:val="28"/>
          <w:szCs w:val="28"/>
          <w:lang w:val="kk-KZ"/>
        </w:rPr>
        <w:t>Цифрлық</w:t>
      </w:r>
      <w:r w:rsidR="005765A6" w:rsidRPr="005F0667">
        <w:rPr>
          <w:color w:val="000000" w:themeColor="text1"/>
          <w:sz w:val="28"/>
          <w:szCs w:val="28"/>
          <w:lang w:val="kk-KZ"/>
        </w:rPr>
        <w:t xml:space="preserve"> кітапханалардың (</w:t>
      </w:r>
      <w:r w:rsidR="009F14AF" w:rsidRPr="005F0667">
        <w:rPr>
          <w:color w:val="000000" w:themeColor="text1"/>
          <w:sz w:val="28"/>
          <w:szCs w:val="28"/>
          <w:lang w:val="kk-KZ"/>
        </w:rPr>
        <w:t>Ц</w:t>
      </w:r>
      <w:r w:rsidR="005765A6" w:rsidRPr="005F0667">
        <w:rPr>
          <w:color w:val="000000" w:themeColor="text1"/>
          <w:sz w:val="28"/>
          <w:szCs w:val="28"/>
          <w:lang w:val="kk-KZ"/>
        </w:rPr>
        <w:t xml:space="preserve">К) қарқынды дамуы мен кеңінен қолданылуы бүгінгі күннің өзінде пайдаланушыларға алуан түрлі ақпараттың қолжетімді болуына алып келді. Бірақ жаңа СК мен онлайн-каталогтар пайда болған сайын, ақпараттық ресурстар мен оларды ұйымдастырудың осы түріне қойылатын бірқатар талаптар қалыптасты. </w:t>
      </w:r>
      <w:r w:rsidR="009F14AF" w:rsidRPr="005F0667">
        <w:rPr>
          <w:color w:val="000000" w:themeColor="text1"/>
          <w:sz w:val="28"/>
          <w:szCs w:val="28"/>
          <w:lang w:val="kk-KZ"/>
        </w:rPr>
        <w:t>ЦК</w:t>
      </w:r>
      <w:r w:rsidR="005765A6" w:rsidRPr="005F0667">
        <w:rPr>
          <w:color w:val="000000" w:themeColor="text1"/>
          <w:sz w:val="28"/>
          <w:szCs w:val="28"/>
          <w:lang w:val="kk-KZ"/>
        </w:rPr>
        <w:t xml:space="preserve">, шын мәнінде, әр түрлі электрондық ақпаратты сақтауға арналған және пайдаланушыларға желі арқылы қашықтан қол жеткізуді қамтамасыз етуі керек. Бірақ қазіргі уақытта электрондық құжаттарды ұсыну мен берудің көптеген стандарттары болған кезде, таратылған ақпараттық ресурстарды тиімді пайдалануды қамтамасыз ететін ақпаратты бірыңғай түрде ұсыну мүмкіндігі </w:t>
      </w:r>
      <w:r w:rsidR="009F14AF" w:rsidRPr="005F0667">
        <w:rPr>
          <w:color w:val="000000" w:themeColor="text1"/>
          <w:sz w:val="28"/>
          <w:szCs w:val="28"/>
          <w:lang w:val="kk-KZ"/>
        </w:rPr>
        <w:t>ЦК</w:t>
      </w:r>
      <w:r w:rsidR="005765A6" w:rsidRPr="005F0667">
        <w:rPr>
          <w:color w:val="000000" w:themeColor="text1"/>
          <w:sz w:val="28"/>
          <w:szCs w:val="28"/>
          <w:lang w:val="kk-KZ"/>
        </w:rPr>
        <w:t xml:space="preserve">-ға қойылатын міндетті талап болып табылады. Сондай-ақ, </w:t>
      </w:r>
      <w:r w:rsidR="009F14AF" w:rsidRPr="005F0667">
        <w:rPr>
          <w:color w:val="000000" w:themeColor="text1"/>
          <w:sz w:val="28"/>
          <w:szCs w:val="28"/>
          <w:lang w:val="kk-KZ"/>
        </w:rPr>
        <w:t>ЦК</w:t>
      </w:r>
      <w:r w:rsidR="005765A6" w:rsidRPr="005F0667">
        <w:rPr>
          <w:color w:val="000000" w:themeColor="text1"/>
          <w:sz w:val="28"/>
          <w:szCs w:val="28"/>
          <w:lang w:val="kk-KZ"/>
        </w:rPr>
        <w:t>-ны енгізу үшін ақпарат іздеудің кең мүмкіндіктерін ұсынатын достық пайдаланушы интерфейсі үлкен маңызға ие</w:t>
      </w:r>
      <w:r w:rsidR="00AB5970">
        <w:rPr>
          <w:color w:val="000000" w:themeColor="text1"/>
          <w:sz w:val="28"/>
          <w:szCs w:val="28"/>
          <w:lang w:val="kk-KZ"/>
        </w:rPr>
        <w:t xml:space="preserve"> [8</w:t>
      </w:r>
      <w:r w:rsidR="00ED1B86">
        <w:rPr>
          <w:color w:val="000000" w:themeColor="text1"/>
          <w:sz w:val="28"/>
          <w:szCs w:val="28"/>
          <w:lang w:val="kk-KZ"/>
        </w:rPr>
        <w:t>2</w:t>
      </w:r>
      <w:r w:rsidR="00AB5970">
        <w:rPr>
          <w:color w:val="000000" w:themeColor="text1"/>
          <w:sz w:val="28"/>
          <w:szCs w:val="28"/>
          <w:lang w:val="kk-KZ"/>
        </w:rPr>
        <w:t>].</w:t>
      </w:r>
    </w:p>
    <w:p w14:paraId="6A055743" w14:textId="0A4E4CA6"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 xml:space="preserve">Пайдаланушы интерфейсі </w:t>
      </w:r>
      <w:r w:rsidR="009F14AF" w:rsidRPr="005F0667">
        <w:rPr>
          <w:color w:val="000000" w:themeColor="text1"/>
          <w:sz w:val="28"/>
          <w:szCs w:val="28"/>
          <w:lang w:val="kk-KZ"/>
        </w:rPr>
        <w:t>ЦК</w:t>
      </w:r>
      <w:r w:rsidRPr="005F0667">
        <w:rPr>
          <w:color w:val="000000" w:themeColor="text1"/>
          <w:sz w:val="28"/>
          <w:szCs w:val="28"/>
          <w:lang w:val="kk-KZ"/>
        </w:rPr>
        <w:t xml:space="preserve"> құру кезінде негізгі факторлардың бірі болып табылады. Интерфейсті іске асыру көбінесе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кітапханада қолданылатын деректерді беру хаттамасына байланысты. Мысалы, егер HTTP пайдаланылса, онда дәстүрлі түрде клиенттік қосымшаның Web-интерфейсі бар, ал егер Z39.50 пайдаланылса, онда клиенттік бағдарлама қарапайым графикалық интерфейс түрінде жүзеге асырылуы мүмкін.</w:t>
      </w:r>
    </w:p>
    <w:p w14:paraId="69F18FF6" w14:textId="12ECDC4A"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 xml:space="preserve">Келесі, сондай-ақ маңызды фактор – ақпарат беруді қамтамасыз ететін құралдар және пайдаланушыға құжат берудің бірнеше пішімдерін қолдау мүмкіндігі. Z39.50 хаттамасын қолданған жағдайда бұл мәселе өте оңай шешіледі, өйткені әртүрлі пішімде беру стандарттың өзінде бар. Осылайша, клиент бірдей құжатты бірнеше түрде ала алады, мысалы, қарапайым құрылымданбаған мәтін түрінде, MARC тәрізді бірқатар пішімдерде (ISO 2709 негізінде) немесе құжат сервердегі дерекқорда сақталатын түрде. Сондай-ақ, соңғы фактор –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кітапханада жүзеге асырылатын іздеу үрдісін ұйымдастыру болып табылады. Іздеу үрдісінің өзі көп жағдайда пайдаланылатын кіру хаттамаларымен де, пайдаланушы интерфейстерін іске асырумен де байланысты [</w:t>
      </w:r>
      <w:r w:rsidR="007F660C">
        <w:rPr>
          <w:color w:val="000000" w:themeColor="text1"/>
          <w:sz w:val="28"/>
          <w:szCs w:val="28"/>
          <w:lang w:val="kk-KZ"/>
        </w:rPr>
        <w:t>8</w:t>
      </w:r>
      <w:r w:rsidR="00ED1B86">
        <w:rPr>
          <w:color w:val="000000" w:themeColor="text1"/>
          <w:sz w:val="28"/>
          <w:szCs w:val="28"/>
          <w:lang w:val="kk-KZ"/>
        </w:rPr>
        <w:t>3</w:t>
      </w:r>
      <w:r w:rsidRPr="005F0667">
        <w:rPr>
          <w:color w:val="000000" w:themeColor="text1"/>
          <w:sz w:val="28"/>
          <w:szCs w:val="28"/>
          <w:lang w:val="kk-KZ"/>
        </w:rPr>
        <w:t>]. Іздеу сессиясын қолдау, итеративті іздеу, іздеу интерфейстерінің әртүрлілігі сияқты функцияларды орындау мүмкіндігі немесе мүмкін еместігі пайдаланылған хаттамаға байланысты. Өз кезегінде, іске асырылатын қызметтер жиынтығы іздеу стратегияларын іске асырудың күрделілігі мен тиімділігіне айтарлықтай әсер етеді.</w:t>
      </w:r>
    </w:p>
    <w:p w14:paraId="732CBC69" w14:textId="16815FA3"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lastRenderedPageBreak/>
        <w:t xml:space="preserve">Осылайша,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кітапхананы іске асыру кезінде туындайтын барлық мәселелер бір-бірімен байланысты және оларды шешу көбінесе қол жеткізу хаттамаларымен анықталатынын көруге болады.</w:t>
      </w:r>
    </w:p>
    <w:p w14:paraId="16450581" w14:textId="63997170"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 xml:space="preserve">Таратылған ақпараттық ресурстарға қол жеткізуді басқару және СК өзара әрекеттесуі деректер алмасудың ашық стандарттары негізінде бөлінген жүйелер қағидаты бойынша жүзеге асырылады.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кітапхананы іске асыру үшін негізінен екі хаттама қолданылады: Z39.50 және HTTP. Ақпараттық-іздестіру міндеттеріне арналған </w:t>
      </w:r>
      <w:r w:rsidR="00071AE3" w:rsidRPr="005F0667">
        <w:rPr>
          <w:color w:val="000000" w:themeColor="text1"/>
          <w:sz w:val="28"/>
          <w:szCs w:val="28"/>
          <w:lang w:val="kk-KZ"/>
        </w:rPr>
        <w:t>Z</w:t>
      </w:r>
      <w:r w:rsidRPr="005F0667">
        <w:rPr>
          <w:color w:val="000000" w:themeColor="text1"/>
          <w:sz w:val="28"/>
          <w:szCs w:val="28"/>
          <w:lang w:val="kk-KZ"/>
        </w:rPr>
        <w:t>39.50 хаттамасы іздеу сессиясын қолдауды функционалдық қамтамасыз етеді.</w:t>
      </w:r>
    </w:p>
    <w:p w14:paraId="70F0D4FE" w14:textId="14F50E99"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Сессия - бұл әрқайсысы жеке желілік транзакция аясында орындалатын логикалық тұтас нәтиже алуға бағытталған функционалды байланысты іздеу сеанстарының (операцияларының) реттілігі.</w:t>
      </w:r>
    </w:p>
    <w:p w14:paraId="6227F7C7" w14:textId="4A9D7096"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Сонымен қатар, көп сатылы іздеу процесін қолдау сессияда да, сессия деңгейінде де өзара әрекеттесуді басқаратын Z серверінің көмегімен жүзеге асырылады. Бұл клиенттің кейінгі әрбір сұр</w:t>
      </w:r>
      <w:r w:rsidR="00FA3355" w:rsidRPr="005F0667">
        <w:rPr>
          <w:color w:val="000000" w:themeColor="text1"/>
          <w:sz w:val="28"/>
          <w:szCs w:val="28"/>
          <w:lang w:val="kk-KZ"/>
        </w:rPr>
        <w:t>аныс</w:t>
      </w:r>
      <w:r w:rsidRPr="005F0667">
        <w:rPr>
          <w:color w:val="000000" w:themeColor="text1"/>
          <w:sz w:val="28"/>
          <w:szCs w:val="28"/>
          <w:lang w:val="kk-KZ"/>
        </w:rPr>
        <w:t xml:space="preserve">ы алдыңғы сервер жауабына негізделетінін білдіреді. Сессия барысында серверде барлық орындалған </w:t>
      </w:r>
      <w:r w:rsidR="00FA3355" w:rsidRPr="005F0667">
        <w:rPr>
          <w:color w:val="000000" w:themeColor="text1"/>
          <w:sz w:val="28"/>
          <w:szCs w:val="28"/>
          <w:lang w:val="kk-KZ"/>
        </w:rPr>
        <w:t>сұраныстар</w:t>
      </w:r>
      <w:r w:rsidRPr="005F0667">
        <w:rPr>
          <w:color w:val="000000" w:themeColor="text1"/>
          <w:sz w:val="28"/>
          <w:szCs w:val="28"/>
          <w:lang w:val="kk-KZ"/>
        </w:rPr>
        <w:t xml:space="preserve"> мен олардың нәтижелері туралы ақпарат сақталады. Z39.50 - жеті деңгейлі OSI моделі шеңберіндегі қолданбалы деңгей хаттамасы, сондықтан ол көліктік деңгейіне қарамастан әртүрлі желілерде жұмыс істей алады, ал клиент пен сервер қосымшаларының өзара әрекеттесуі «сұра</w:t>
      </w:r>
      <w:r w:rsidR="00FA3355" w:rsidRPr="005F0667">
        <w:rPr>
          <w:color w:val="000000" w:themeColor="text1"/>
          <w:sz w:val="28"/>
          <w:szCs w:val="28"/>
          <w:lang w:val="kk-KZ"/>
        </w:rPr>
        <w:t>ныс</w:t>
      </w:r>
      <w:r w:rsidRPr="005F0667">
        <w:rPr>
          <w:color w:val="000000" w:themeColor="text1"/>
          <w:sz w:val="28"/>
          <w:szCs w:val="28"/>
          <w:lang w:val="kk-KZ"/>
        </w:rPr>
        <w:t xml:space="preserve"> – жауап» үлгісі бойынша жүзеге асырылады.</w:t>
      </w:r>
    </w:p>
    <w:p w14:paraId="32596F86" w14:textId="0CAFAD71"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Бірақ, бұл ресурстарды ұсынуды және пайдаланушы (клиент) жағында интерфейс құралдарының болуын талап ететін мамандандырылған, тек жеке транзакциялар (сеанстар) деңгейінде өзара әрекеттесуді басқаратын функционалды қарапайым HTTP-ді кеңінен қолдану алдын ала анықтады. HTTP-хаттама жағдайында іздеу сессияларын қолдау сервер жағында электрондық кітапхананың қол жеткізуін басқарудың мамандандырылған құралдарымен немесе ресурспен жұмыс істеудің клиенттік бағдарламасымен жүзеге асырылуы мүмкін.</w:t>
      </w:r>
    </w:p>
    <w:p w14:paraId="2C18468A" w14:textId="50E8C3E3"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 xml:space="preserve">HTTP хаттамасы ақпаратты алу мен ұсынудың өте кең таралған және ыңғайлы құралы болып саналады. Алайда, HTTP-нің өзі мәліметтер </w:t>
      </w:r>
      <w:r w:rsidR="00E80998" w:rsidRPr="005F0667">
        <w:rPr>
          <w:color w:val="000000" w:themeColor="text1"/>
          <w:sz w:val="28"/>
          <w:szCs w:val="28"/>
          <w:lang w:val="kk-KZ"/>
        </w:rPr>
        <w:t>қорында</w:t>
      </w:r>
      <w:r w:rsidRPr="005F0667">
        <w:rPr>
          <w:color w:val="000000" w:themeColor="text1"/>
          <w:sz w:val="28"/>
          <w:szCs w:val="28"/>
          <w:lang w:val="kk-KZ"/>
        </w:rPr>
        <w:t xml:space="preserve"> құжаттарды іздеуге мүмкіндік бермейді. Бұл қызметті тек CGI сияқты хаттама кеңейтімдерін пайдалану арқылы жүзеге асыруға болады.</w:t>
      </w:r>
    </w:p>
    <w:p w14:paraId="3A56F453" w14:textId="09B71D39"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Бұл жағдайда HTTP хабарламалары желі арқылы берілетін қарапайым мәтіндік құжаттар болып табылады.</w:t>
      </w:r>
    </w:p>
    <w:p w14:paraId="34E7E5FA" w14:textId="7E046582"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Сессияны қолдауға келетін болсақ, бұл механизмнің болмауы хаттаманың жалпы сипаттамасымен байланысты емес, тек оның жүзеге асырумен байланысты.</w:t>
      </w:r>
    </w:p>
    <w:p w14:paraId="3F6E68C9" w14:textId="0741AFDD"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HTTP сипаттамасы қосылым өлшемдерін қарастырмайды, яғни HTTP кез келген хаттама дестелерінде орындалуы мүмкін, сондықтан бір қосылым аясында бірнеше транзакция жасай алады. Сервер клиентпен алдыңғы өзара әрекеттесудің нәтижелері туралы ештеңе білмейді.</w:t>
      </w:r>
    </w:p>
    <w:p w14:paraId="09B6AD02" w14:textId="3D3722E0"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Клиент серверге сұра</w:t>
      </w:r>
      <w:r w:rsidR="00FA3355" w:rsidRPr="005F0667">
        <w:rPr>
          <w:color w:val="000000" w:themeColor="text1"/>
          <w:sz w:val="28"/>
          <w:szCs w:val="28"/>
          <w:lang w:val="kk-KZ"/>
        </w:rPr>
        <w:t>ныс</w:t>
      </w:r>
      <w:r w:rsidRPr="005F0667">
        <w:rPr>
          <w:color w:val="000000" w:themeColor="text1"/>
          <w:sz w:val="28"/>
          <w:szCs w:val="28"/>
          <w:lang w:val="kk-KZ"/>
        </w:rPr>
        <w:t xml:space="preserve"> жібергісі келген сайын, жауап жіберілгеннен кейін сервер жабатын қосылымды ашуы керек.</w:t>
      </w:r>
    </w:p>
    <w:p w14:paraId="4017CBDE" w14:textId="22980651"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lastRenderedPageBreak/>
        <w:t xml:space="preserve">Үлкен ақпараттық қоймаларды қолдау технологиясы және осы ақпаратқа пайдаланушының қолжетімділігін бөлуді ұйымдастыру бойынша жұмыс жасалды. </w:t>
      </w:r>
    </w:p>
    <w:p w14:paraId="6BF4C895" w14:textId="6E07215E"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Мұнда ең бастысы - құрылған ақпараттық жүйелердің интероперабельділік талаптарын орындау, бұл барлық интерфейстер мен хаттамалардың әлемдік стандарттарға сәйкес келтіру талаптарына әкеледі.</w:t>
      </w:r>
    </w:p>
    <w:p w14:paraId="28BFDA2A" w14:textId="0228B07B"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 xml:space="preserve">Ақпараттық ресурстарды біріктірудің негізгі міндеті - пайдаланушыларға әртекті ақпаратқа қолжетімділікті және оны басқару мүмкіндігін қамтамасыз ету үшін оларды физикалық немесе виртуалды деңгейде бірыңғай ақпараттық кеңістікке біріктіру. Бұл ақпараттық ресурстардың құрылымы мен функционалдығына бейімделе алатын мамандандырылған бейімделгіш әкімшілік және пайдаланушылық графикалық веб-интерфейстердің көмегімен жүзеге асырылады. </w:t>
      </w:r>
    </w:p>
    <w:p w14:paraId="63215599" w14:textId="77777777" w:rsidR="005765A6" w:rsidRPr="005F0667" w:rsidRDefault="005765A6" w:rsidP="00A73E75">
      <w:pPr>
        <w:pStyle w:val="affff1"/>
        <w:spacing w:line="240" w:lineRule="auto"/>
        <w:ind w:firstLine="709"/>
        <w:rPr>
          <w:rFonts w:eastAsia="Times New Roman" w:cs="Times New Roman"/>
          <w:color w:val="000000" w:themeColor="text1"/>
          <w:sz w:val="28"/>
          <w:szCs w:val="28"/>
          <w:lang w:val="kk-KZ" w:eastAsia="ru-RU"/>
        </w:rPr>
      </w:pPr>
      <w:r w:rsidRPr="005F0667">
        <w:rPr>
          <w:rFonts w:cs="Times New Roman"/>
          <w:color w:val="000000" w:themeColor="text1"/>
          <w:sz w:val="28"/>
          <w:szCs w:val="28"/>
          <w:lang w:val="kk-KZ"/>
        </w:rPr>
        <w:t>Ғылыми-білім беру қызметін қолдау үшін таратылған ақпараттық жүйелер жүйесін құру, ауқымды деректер технологиясын қолдана отырып, таратылған деректерді өңдеуге арналған ApacheSolr платформасының мүмкіндіктерін зерттеу бағдарламасын құрады.</w:t>
      </w:r>
      <w:r w:rsidRPr="005F0667">
        <w:rPr>
          <w:rFonts w:eastAsia="Times New Roman" w:cs="Times New Roman"/>
          <w:color w:val="000000" w:themeColor="text1"/>
          <w:sz w:val="28"/>
          <w:szCs w:val="28"/>
          <w:lang w:val="kk-KZ" w:eastAsia="ru-RU"/>
        </w:rPr>
        <w:t xml:space="preserve"> </w:t>
      </w:r>
    </w:p>
    <w:p w14:paraId="10DDAE58" w14:textId="0F4FC441"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Ғылыми-білім беру қызметін ақпараттық қамтамасыз етудің ең танымал құралы ақпараттық жүйелердің жоғарыда аталған екі түрінің мүмкіндіктерін қамтитын АЖ болып табылады. Мұндай АЖ «құжат-пайымдау-факт» схемасына сәйкес білікті пайдаланушының ақпараттық қажеттіліктерін қанағаттандыруға ықпал етеді. Бұл схема байланысты деректердің RDF схемасына сәйкес келетінін атай кеткен жөн.</w:t>
      </w:r>
    </w:p>
    <w:p w14:paraId="23761EB1" w14:textId="5D10ABB3"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Ғылыми-білім беру қызметін қолдауға арналған АЖ қойылатын негізгі талап интероперабельділік болып табылады [</w:t>
      </w:r>
      <w:r w:rsidR="007F660C">
        <w:rPr>
          <w:color w:val="000000" w:themeColor="text1"/>
          <w:sz w:val="28"/>
          <w:szCs w:val="28"/>
          <w:lang w:val="kk-KZ"/>
        </w:rPr>
        <w:t>8</w:t>
      </w:r>
      <w:r w:rsidR="00ED1B86">
        <w:rPr>
          <w:color w:val="000000" w:themeColor="text1"/>
          <w:sz w:val="28"/>
          <w:szCs w:val="28"/>
          <w:lang w:val="kk-KZ"/>
        </w:rPr>
        <w:t>4</w:t>
      </w:r>
      <w:r w:rsidRPr="005F0667">
        <w:rPr>
          <w:color w:val="000000" w:themeColor="text1"/>
          <w:sz w:val="28"/>
          <w:szCs w:val="28"/>
          <w:lang w:val="kk-KZ"/>
        </w:rPr>
        <w:t>].</w:t>
      </w:r>
    </w:p>
    <w:p w14:paraId="05843309" w14:textId="416C512A"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Кез келген АЖ интероперабельділігі деп оның басқа ақпараттық жүйелермен, оның ішінде адаммен орайластық дәрежесі түсіндіріледі. Жүйелердің интероперабельділігін қамтамасыз ету тиісті халықаралық стандарттар мен ұсынымдарды қатаң орындамау мүмкін емес.</w:t>
      </w:r>
    </w:p>
    <w:p w14:paraId="3BA6A5BB" w14:textId="45826C91"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Бұл ретте стандарттарға сәйкес келуі тиіс:</w:t>
      </w:r>
    </w:p>
    <w:p w14:paraId="0330B906" w14:textId="77777777" w:rsidR="005765A6" w:rsidRPr="005F0667" w:rsidRDefault="005765A6" w:rsidP="00CB525C">
      <w:pPr>
        <w:numPr>
          <w:ilvl w:val="0"/>
          <w:numId w:val="26"/>
        </w:numPr>
        <w:tabs>
          <w:tab w:val="left" w:pos="993"/>
        </w:tabs>
        <w:ind w:left="0" w:firstLine="709"/>
        <w:jc w:val="both"/>
        <w:rPr>
          <w:color w:val="000000" w:themeColor="text1"/>
          <w:sz w:val="28"/>
          <w:szCs w:val="28"/>
          <w:lang w:val="kk-KZ"/>
        </w:rPr>
      </w:pPr>
      <w:r w:rsidRPr="005F0667">
        <w:rPr>
          <w:color w:val="000000" w:themeColor="text1"/>
          <w:sz w:val="28"/>
          <w:szCs w:val="28"/>
          <w:lang w:val="kk-KZ"/>
        </w:rPr>
        <w:t>деректерге қол жеткізу хаттамалары мен интерфейстері;</w:t>
      </w:r>
    </w:p>
    <w:p w14:paraId="7F36D698" w14:textId="77777777" w:rsidR="005765A6" w:rsidRPr="005F0667" w:rsidRDefault="005765A6" w:rsidP="00CB525C">
      <w:pPr>
        <w:numPr>
          <w:ilvl w:val="0"/>
          <w:numId w:val="26"/>
        </w:numPr>
        <w:tabs>
          <w:tab w:val="left" w:pos="993"/>
        </w:tabs>
        <w:ind w:left="0" w:firstLine="709"/>
        <w:jc w:val="both"/>
        <w:rPr>
          <w:color w:val="000000" w:themeColor="text1"/>
          <w:sz w:val="28"/>
          <w:szCs w:val="28"/>
          <w:lang w:val="kk-KZ"/>
        </w:rPr>
      </w:pPr>
      <w:r w:rsidRPr="005F0667">
        <w:rPr>
          <w:color w:val="000000" w:themeColor="text1"/>
          <w:sz w:val="28"/>
          <w:szCs w:val="28"/>
          <w:lang w:val="kk-KZ"/>
        </w:rPr>
        <w:t>іздеу тілдері мен интерфейстері;</w:t>
      </w:r>
    </w:p>
    <w:p w14:paraId="75D386FE" w14:textId="77777777" w:rsidR="005765A6" w:rsidRPr="005F0667" w:rsidRDefault="005765A6" w:rsidP="00CB525C">
      <w:pPr>
        <w:numPr>
          <w:ilvl w:val="0"/>
          <w:numId w:val="26"/>
        </w:numPr>
        <w:tabs>
          <w:tab w:val="left" w:pos="993"/>
        </w:tabs>
        <w:ind w:left="0" w:firstLine="709"/>
        <w:jc w:val="both"/>
        <w:rPr>
          <w:color w:val="000000" w:themeColor="text1"/>
          <w:sz w:val="28"/>
          <w:szCs w:val="28"/>
          <w:lang w:val="kk-KZ"/>
        </w:rPr>
      </w:pPr>
      <w:r w:rsidRPr="005F0667">
        <w:rPr>
          <w:color w:val="000000" w:themeColor="text1"/>
          <w:sz w:val="28"/>
          <w:szCs w:val="28"/>
          <w:lang w:val="kk-KZ"/>
        </w:rPr>
        <w:t>схемалар мен деректерді ұсыну пішімдері;</w:t>
      </w:r>
    </w:p>
    <w:p w14:paraId="4EEEC645" w14:textId="77777777" w:rsidR="005765A6" w:rsidRPr="005F0667" w:rsidRDefault="005765A6" w:rsidP="00CB525C">
      <w:pPr>
        <w:numPr>
          <w:ilvl w:val="0"/>
          <w:numId w:val="26"/>
        </w:numPr>
        <w:tabs>
          <w:tab w:val="left" w:pos="993"/>
        </w:tabs>
        <w:ind w:left="0" w:firstLine="709"/>
        <w:jc w:val="both"/>
        <w:rPr>
          <w:color w:val="000000" w:themeColor="text1"/>
          <w:sz w:val="28"/>
          <w:szCs w:val="28"/>
          <w:lang w:val="kk-KZ"/>
        </w:rPr>
      </w:pPr>
      <w:r w:rsidRPr="005F0667">
        <w:rPr>
          <w:color w:val="000000" w:themeColor="text1"/>
          <w:sz w:val="28"/>
          <w:szCs w:val="28"/>
          <w:lang w:val="kk-KZ"/>
        </w:rPr>
        <w:t>бір текті деректерді визуалдау интерфейстері;</w:t>
      </w:r>
    </w:p>
    <w:p w14:paraId="3939129E" w14:textId="77777777" w:rsidR="005765A6" w:rsidRPr="005F0667" w:rsidRDefault="005765A6" w:rsidP="00CB525C">
      <w:pPr>
        <w:numPr>
          <w:ilvl w:val="0"/>
          <w:numId w:val="26"/>
        </w:numPr>
        <w:tabs>
          <w:tab w:val="left" w:pos="993"/>
        </w:tabs>
        <w:ind w:left="0" w:firstLine="709"/>
        <w:jc w:val="both"/>
        <w:rPr>
          <w:color w:val="000000" w:themeColor="text1"/>
          <w:sz w:val="28"/>
          <w:szCs w:val="28"/>
          <w:lang w:val="kk-KZ"/>
        </w:rPr>
      </w:pPr>
      <w:r w:rsidRPr="005F0667">
        <w:rPr>
          <w:color w:val="000000" w:themeColor="text1"/>
          <w:sz w:val="28"/>
          <w:szCs w:val="28"/>
          <w:lang w:val="kk-KZ"/>
        </w:rPr>
        <w:t>ақпаратты кодтау ережелері;</w:t>
      </w:r>
    </w:p>
    <w:p w14:paraId="5D8C1129" w14:textId="77777777" w:rsidR="005765A6" w:rsidRPr="005F0667" w:rsidRDefault="005765A6" w:rsidP="00CB525C">
      <w:pPr>
        <w:numPr>
          <w:ilvl w:val="0"/>
          <w:numId w:val="26"/>
        </w:numPr>
        <w:tabs>
          <w:tab w:val="left" w:pos="993"/>
        </w:tabs>
        <w:ind w:left="0" w:firstLine="709"/>
        <w:jc w:val="both"/>
        <w:rPr>
          <w:color w:val="000000" w:themeColor="text1"/>
          <w:sz w:val="28"/>
          <w:szCs w:val="28"/>
          <w:lang w:val="kk-KZ"/>
        </w:rPr>
      </w:pPr>
      <w:r w:rsidRPr="005F0667">
        <w:rPr>
          <w:color w:val="000000" w:themeColor="text1"/>
          <w:sz w:val="28"/>
          <w:szCs w:val="28"/>
          <w:lang w:val="kk-KZ"/>
        </w:rPr>
        <w:t>деректерге қол жеткізуді басқару ережелері.</w:t>
      </w:r>
    </w:p>
    <w:p w14:paraId="617B42F6" w14:textId="37E398C2"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Авторлар тұтынушылардың ең аз топтарының (тіпті жалғыз пайдаланушыға дейін) әртүрлі сұраныстарына жауап беретін ақпараттық ресурстар мен қызметтерді құруға тырысады. Мұндай бағдарламалық кешендерді құру кезінде авторлар қазіргі АЖ-ның келесі қасиеттерін ескереді:</w:t>
      </w:r>
    </w:p>
    <w:p w14:paraId="50C4B4E1" w14:textId="66AB11A8" w:rsidR="005765A6" w:rsidRPr="005F0667" w:rsidRDefault="00CB525C" w:rsidP="00CB525C">
      <w:pPr>
        <w:numPr>
          <w:ilvl w:val="0"/>
          <w:numId w:val="27"/>
        </w:numPr>
        <w:tabs>
          <w:tab w:val="left" w:pos="993"/>
        </w:tabs>
        <w:ind w:left="0" w:firstLine="709"/>
        <w:jc w:val="both"/>
        <w:rPr>
          <w:color w:val="000000" w:themeColor="text1"/>
          <w:sz w:val="28"/>
          <w:szCs w:val="28"/>
          <w:lang w:val="kk-KZ"/>
        </w:rPr>
      </w:pPr>
      <w:r w:rsidRPr="005F0667">
        <w:rPr>
          <w:color w:val="000000" w:themeColor="text1"/>
          <w:sz w:val="28"/>
          <w:szCs w:val="28"/>
          <w:lang w:val="kk-KZ"/>
        </w:rPr>
        <w:t>и</w:t>
      </w:r>
      <w:r w:rsidR="005765A6" w:rsidRPr="005F0667">
        <w:rPr>
          <w:color w:val="000000" w:themeColor="text1"/>
          <w:sz w:val="28"/>
          <w:szCs w:val="28"/>
          <w:lang w:val="kk-KZ"/>
        </w:rPr>
        <w:t>нституттар мен ғылыми ұйымдарда жинақталған білімнің сақталуын қамтамасыз ету;</w:t>
      </w:r>
    </w:p>
    <w:p w14:paraId="255BE997" w14:textId="381B1182" w:rsidR="005765A6" w:rsidRPr="005F0667" w:rsidRDefault="00CB525C" w:rsidP="00CB525C">
      <w:pPr>
        <w:numPr>
          <w:ilvl w:val="0"/>
          <w:numId w:val="27"/>
        </w:numPr>
        <w:tabs>
          <w:tab w:val="left" w:pos="993"/>
        </w:tabs>
        <w:ind w:left="0" w:firstLine="709"/>
        <w:jc w:val="both"/>
        <w:rPr>
          <w:color w:val="000000" w:themeColor="text1"/>
          <w:sz w:val="28"/>
          <w:szCs w:val="28"/>
          <w:lang w:val="kk-KZ"/>
        </w:rPr>
      </w:pPr>
      <w:r w:rsidRPr="005F0667">
        <w:rPr>
          <w:color w:val="000000" w:themeColor="text1"/>
          <w:sz w:val="28"/>
          <w:szCs w:val="28"/>
          <w:lang w:val="kk-KZ"/>
        </w:rPr>
        <w:t>ғ</w:t>
      </w:r>
      <w:r w:rsidR="005765A6" w:rsidRPr="005F0667">
        <w:rPr>
          <w:color w:val="000000" w:themeColor="text1"/>
          <w:sz w:val="28"/>
          <w:szCs w:val="28"/>
          <w:lang w:val="kk-KZ"/>
        </w:rPr>
        <w:t>ылыми қызметкерлерге де, білім алушыларға да ғылыми білім мен ақпаратқа қолжетімділік беру;</w:t>
      </w:r>
    </w:p>
    <w:p w14:paraId="521D1521" w14:textId="77777777" w:rsidR="005765A6" w:rsidRPr="005F0667" w:rsidRDefault="005765A6" w:rsidP="00CB525C">
      <w:pPr>
        <w:numPr>
          <w:ilvl w:val="0"/>
          <w:numId w:val="27"/>
        </w:numPr>
        <w:tabs>
          <w:tab w:val="left" w:pos="993"/>
        </w:tabs>
        <w:ind w:left="0" w:firstLine="709"/>
        <w:jc w:val="both"/>
        <w:rPr>
          <w:color w:val="000000" w:themeColor="text1"/>
          <w:sz w:val="28"/>
          <w:szCs w:val="28"/>
          <w:lang w:val="kk-KZ"/>
        </w:rPr>
      </w:pPr>
      <w:r w:rsidRPr="005F0667">
        <w:rPr>
          <w:color w:val="000000" w:themeColor="text1"/>
          <w:sz w:val="28"/>
          <w:szCs w:val="28"/>
          <w:lang w:val="kk-KZ"/>
        </w:rPr>
        <w:lastRenderedPageBreak/>
        <w:t>қазіргі заманғы желілік технологияларды пайдалану негізінде ғылыми зерттеулерді көпфункционалды ақпараттық сүйемелдеу;</w:t>
      </w:r>
    </w:p>
    <w:p w14:paraId="40C07392" w14:textId="764005A0" w:rsidR="005765A6" w:rsidRPr="005F0667" w:rsidRDefault="00CB525C" w:rsidP="00CB525C">
      <w:pPr>
        <w:numPr>
          <w:ilvl w:val="0"/>
          <w:numId w:val="27"/>
        </w:numPr>
        <w:tabs>
          <w:tab w:val="left" w:pos="993"/>
        </w:tabs>
        <w:ind w:left="0" w:firstLine="709"/>
        <w:jc w:val="both"/>
        <w:rPr>
          <w:color w:val="000000" w:themeColor="text1"/>
          <w:sz w:val="28"/>
          <w:szCs w:val="28"/>
          <w:lang w:val="kk-KZ"/>
        </w:rPr>
      </w:pPr>
      <w:r w:rsidRPr="005F0667">
        <w:rPr>
          <w:color w:val="000000" w:themeColor="text1"/>
          <w:sz w:val="28"/>
          <w:szCs w:val="28"/>
          <w:lang w:val="kk-KZ"/>
        </w:rPr>
        <w:t>ж</w:t>
      </w:r>
      <w:r w:rsidR="005765A6" w:rsidRPr="005F0667">
        <w:rPr>
          <w:color w:val="000000" w:themeColor="text1"/>
          <w:sz w:val="28"/>
          <w:szCs w:val="28"/>
          <w:lang w:val="kk-KZ"/>
        </w:rPr>
        <w:t>аңа білімді жедел көрсету кепілдігі;</w:t>
      </w:r>
    </w:p>
    <w:p w14:paraId="321E870D" w14:textId="4BB0319E" w:rsidR="005765A6" w:rsidRPr="005F0667" w:rsidRDefault="00CB525C" w:rsidP="00CB525C">
      <w:pPr>
        <w:numPr>
          <w:ilvl w:val="0"/>
          <w:numId w:val="27"/>
        </w:numPr>
        <w:tabs>
          <w:tab w:val="left" w:pos="993"/>
        </w:tabs>
        <w:ind w:left="0" w:firstLine="709"/>
        <w:jc w:val="both"/>
        <w:rPr>
          <w:color w:val="000000" w:themeColor="text1"/>
          <w:sz w:val="28"/>
          <w:szCs w:val="28"/>
          <w:lang w:val="kk-KZ"/>
        </w:rPr>
      </w:pPr>
      <w:r w:rsidRPr="005F0667">
        <w:rPr>
          <w:color w:val="000000" w:themeColor="text1"/>
          <w:sz w:val="28"/>
          <w:szCs w:val="28"/>
          <w:lang w:val="kk-KZ"/>
        </w:rPr>
        <w:t>ғ</w:t>
      </w:r>
      <w:r w:rsidR="005765A6" w:rsidRPr="005F0667">
        <w:rPr>
          <w:color w:val="000000" w:themeColor="text1"/>
          <w:sz w:val="28"/>
          <w:szCs w:val="28"/>
          <w:lang w:val="kk-KZ"/>
        </w:rPr>
        <w:t>ылыми білім, ғылыми ақпарат және ғылыми қоғамдастық коммуникацияларын өндіру үрдістеріне сараптамалық зерттеулер жүргізу құралдарын дамыту.</w:t>
      </w:r>
    </w:p>
    <w:p w14:paraId="582FBD7C" w14:textId="27BE2AF3"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 xml:space="preserve">DSpace жүйесі ақпараттық қойма ретінде таңдалды. Жүйе пайдаланушылар туралы ақпаратты сақтайды, авторизацияны қолдайды және осы ақпаратқа қолжетімділікті топтар, желілік мекенжайлар және LDAP хаттамасы негізінде ажыратады, бұл АЖ құру кезінде қолданушыларды түпнұсқалылығын анықтаудың бұрыннан бар жүйесін пайдалануға мүмкіндік береді (жаңасын әзірлемей-ақ) және метадеректерге еркін қолжетімділікті қалдырып, мемлекеттік және қызметтік ресурстарды оңай ажыратуға мүмкіндік береді. OAI-PMH, Z39.50 және SRW/SRU хаттамалары үшін деректер провайдерлерінің болуы DSpace негізінде құрылған деректер қоймасымен түрлі АЖ-ның өзара әрекеттесуі үшін бағдарламалық интерфейсті жасауға мүмкіндік береді. </w:t>
      </w:r>
    </w:p>
    <w:p w14:paraId="3A852DFE" w14:textId="4E8D10DE" w:rsidR="005765A6" w:rsidRPr="005F0667" w:rsidRDefault="005765A6" w:rsidP="00A73E75">
      <w:pPr>
        <w:ind w:firstLine="709"/>
        <w:jc w:val="both"/>
        <w:rPr>
          <w:color w:val="000000" w:themeColor="text1"/>
          <w:sz w:val="28"/>
          <w:szCs w:val="28"/>
          <w:lang w:val="kk-KZ"/>
        </w:rPr>
      </w:pPr>
      <w:r w:rsidRPr="005F0667">
        <w:rPr>
          <w:color w:val="000000" w:themeColor="text1"/>
          <w:sz w:val="28"/>
          <w:szCs w:val="28"/>
          <w:lang w:val="kk-KZ"/>
        </w:rPr>
        <w:t>Қойылған міндеттер шеңберінде ақпараттық жүйенің архитектурасы әзірленді (</w:t>
      </w:r>
      <w:r w:rsidR="00CB525C">
        <w:rPr>
          <w:color w:val="000000" w:themeColor="text1"/>
          <w:sz w:val="28"/>
          <w:szCs w:val="28"/>
          <w:lang w:val="kk-KZ"/>
        </w:rPr>
        <w:t>1</w:t>
      </w:r>
      <w:r w:rsidR="00630CED">
        <w:rPr>
          <w:color w:val="000000" w:themeColor="text1"/>
          <w:sz w:val="28"/>
          <w:szCs w:val="28"/>
          <w:lang w:val="kk-KZ"/>
        </w:rPr>
        <w:t>5</w:t>
      </w:r>
      <w:r w:rsidR="00CB525C">
        <w:rPr>
          <w:color w:val="000000" w:themeColor="text1"/>
          <w:sz w:val="28"/>
          <w:szCs w:val="28"/>
          <w:lang w:val="kk-KZ"/>
        </w:rPr>
        <w:t>-</w:t>
      </w:r>
      <w:r w:rsidR="00CB525C" w:rsidRPr="005F0667">
        <w:rPr>
          <w:color w:val="000000" w:themeColor="text1"/>
          <w:sz w:val="28"/>
          <w:szCs w:val="28"/>
          <w:lang w:val="kk-KZ"/>
        </w:rPr>
        <w:t>сурет</w:t>
      </w:r>
      <w:r w:rsidRPr="005F0667">
        <w:rPr>
          <w:color w:val="000000" w:themeColor="text1"/>
          <w:sz w:val="28"/>
          <w:szCs w:val="28"/>
          <w:lang w:val="kk-KZ"/>
        </w:rPr>
        <w:t xml:space="preserve">) </w:t>
      </w:r>
      <w:r w:rsidR="00D37219" w:rsidRPr="005F0667">
        <w:rPr>
          <w:color w:val="000000" w:themeColor="text1"/>
          <w:sz w:val="28"/>
          <w:szCs w:val="28"/>
          <w:lang w:val="kk-KZ"/>
        </w:rPr>
        <w:t>цифрлық</w:t>
      </w:r>
      <w:r w:rsidRPr="005F0667">
        <w:rPr>
          <w:color w:val="000000" w:themeColor="text1"/>
          <w:sz w:val="28"/>
          <w:szCs w:val="28"/>
          <w:lang w:val="kk-KZ"/>
        </w:rPr>
        <w:t xml:space="preserve"> кітапхананың ресурстарын жүйелеу үшін деректер қоймасынан, репозиторийден, метадеректер серверінен, қосымшалар серверінен, анықтамалықтар сөздігінен тұратын СК көп деңгейлі архитектурасы, сондай-ақ қолда бар аппараттық қамтылымда орналастырылған және пайдалануға берілген әзірленген архитектураның бағдарламалық іске асырылуы пайдаланылады.</w:t>
      </w:r>
    </w:p>
    <w:p w14:paraId="138C46E3" w14:textId="77777777" w:rsidR="0024424E" w:rsidRPr="005F0667" w:rsidRDefault="0024424E" w:rsidP="00933418">
      <w:pPr>
        <w:jc w:val="both"/>
        <w:rPr>
          <w:color w:val="000000" w:themeColor="text1"/>
          <w:sz w:val="28"/>
          <w:szCs w:val="28"/>
          <w:lang w:val="kk-KZ"/>
        </w:rPr>
      </w:pPr>
    </w:p>
    <w:p w14:paraId="1C1CAE85" w14:textId="63E81CCA" w:rsidR="0024424E" w:rsidRPr="005F0667" w:rsidRDefault="00933418" w:rsidP="00FA25E2">
      <w:pPr>
        <w:jc w:val="center"/>
        <w:rPr>
          <w:rFonts w:eastAsia="MS Mincho"/>
          <w:color w:val="000000" w:themeColor="text1"/>
          <w:sz w:val="28"/>
          <w:szCs w:val="28"/>
          <w:lang w:val="kk-KZ"/>
        </w:rPr>
      </w:pPr>
      <w:r w:rsidRPr="005F0667">
        <w:rPr>
          <w:rFonts w:eastAsia="MS Mincho"/>
          <w:noProof/>
          <w:color w:val="000000" w:themeColor="text1"/>
        </w:rPr>
        <w:drawing>
          <wp:inline distT="0" distB="0" distL="0" distR="0" wp14:anchorId="60C32C2A" wp14:editId="4727C44A">
            <wp:extent cx="5984383" cy="24688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895" b="-1023"/>
                    <a:stretch/>
                  </pic:blipFill>
                  <pic:spPr bwMode="auto">
                    <a:xfrm>
                      <a:off x="0" y="0"/>
                      <a:ext cx="6000429" cy="2475500"/>
                    </a:xfrm>
                    <a:prstGeom prst="rect">
                      <a:avLst/>
                    </a:prstGeom>
                    <a:noFill/>
                    <a:ln>
                      <a:noFill/>
                    </a:ln>
                    <a:extLst>
                      <a:ext uri="{53640926-AAD7-44D8-BBD7-CCE9431645EC}">
                        <a14:shadowObscured xmlns:a14="http://schemas.microsoft.com/office/drawing/2010/main"/>
                      </a:ext>
                    </a:extLst>
                  </pic:spPr>
                </pic:pic>
              </a:graphicData>
            </a:graphic>
          </wp:inline>
        </w:drawing>
      </w:r>
    </w:p>
    <w:p w14:paraId="73489DD0" w14:textId="77777777" w:rsidR="00933418" w:rsidRPr="00A73E75" w:rsidRDefault="00933418" w:rsidP="0024424E">
      <w:pPr>
        <w:jc w:val="both"/>
        <w:rPr>
          <w:rFonts w:eastAsia="MS Mincho"/>
          <w:color w:val="000000" w:themeColor="text1"/>
          <w:sz w:val="16"/>
          <w:szCs w:val="16"/>
          <w:lang w:val="kk-KZ"/>
        </w:rPr>
      </w:pPr>
    </w:p>
    <w:p w14:paraId="43F4AAD7" w14:textId="71B00FDF" w:rsidR="00933418" w:rsidRPr="005F0667" w:rsidRDefault="00933418" w:rsidP="002754DF">
      <w:pPr>
        <w:jc w:val="center"/>
        <w:rPr>
          <w:color w:val="000000" w:themeColor="text1"/>
          <w:sz w:val="28"/>
          <w:szCs w:val="28"/>
          <w:lang w:val="kk-KZ"/>
        </w:rPr>
      </w:pPr>
      <w:r w:rsidRPr="005F0667">
        <w:rPr>
          <w:rFonts w:eastAsia="MS Mincho"/>
          <w:color w:val="000000" w:themeColor="text1"/>
          <w:sz w:val="28"/>
          <w:szCs w:val="28"/>
          <w:lang w:val="kk-KZ"/>
        </w:rPr>
        <w:t>Сурет 1</w:t>
      </w:r>
      <w:r w:rsidR="00630CED">
        <w:rPr>
          <w:rFonts w:eastAsia="MS Mincho"/>
          <w:color w:val="000000" w:themeColor="text1"/>
          <w:sz w:val="28"/>
          <w:szCs w:val="28"/>
          <w:lang w:val="kk-KZ"/>
        </w:rPr>
        <w:t>5</w:t>
      </w:r>
      <w:r w:rsidRPr="005F0667">
        <w:rPr>
          <w:rFonts w:eastAsia="MS Mincho"/>
          <w:color w:val="000000" w:themeColor="text1"/>
          <w:sz w:val="28"/>
          <w:szCs w:val="28"/>
          <w:lang w:val="kk-KZ"/>
        </w:rPr>
        <w:t xml:space="preserve"> – </w:t>
      </w:r>
      <w:r w:rsidRPr="005F0667">
        <w:rPr>
          <w:color w:val="000000" w:themeColor="text1"/>
          <w:sz w:val="28"/>
          <w:szCs w:val="28"/>
          <w:lang w:val="kk-KZ"/>
        </w:rPr>
        <w:t>Ғылыми-білім беру қызметін қолдау үшін таратылған ақпараттық жүйенің архитектурасы</w:t>
      </w:r>
    </w:p>
    <w:p w14:paraId="650EC362" w14:textId="77777777" w:rsidR="002754DF" w:rsidRPr="005F0667" w:rsidRDefault="002754DF" w:rsidP="002754DF">
      <w:pPr>
        <w:jc w:val="center"/>
        <w:rPr>
          <w:color w:val="000000" w:themeColor="text1"/>
          <w:sz w:val="28"/>
          <w:szCs w:val="28"/>
          <w:lang w:val="kk-KZ"/>
        </w:rPr>
      </w:pPr>
    </w:p>
    <w:p w14:paraId="72E9FAF3" w14:textId="77777777" w:rsidR="00933418" w:rsidRPr="005F0667" w:rsidRDefault="00933418" w:rsidP="00A73E75">
      <w:pPr>
        <w:tabs>
          <w:tab w:val="left" w:pos="993"/>
        </w:tabs>
        <w:ind w:firstLine="709"/>
        <w:jc w:val="both"/>
        <w:rPr>
          <w:color w:val="000000" w:themeColor="text1"/>
          <w:sz w:val="28"/>
          <w:szCs w:val="28"/>
          <w:lang w:val="kk-KZ"/>
        </w:rPr>
      </w:pPr>
      <w:r w:rsidRPr="005F0667">
        <w:rPr>
          <w:color w:val="000000" w:themeColor="text1"/>
          <w:sz w:val="28"/>
          <w:szCs w:val="28"/>
          <w:lang w:val="kk-KZ"/>
        </w:rPr>
        <w:t>Сипатталған ақпараттық жүйе мен ақпараттық технологиялар бойынша жарияланымдардың дерекқоры негізінде құрылды:</w:t>
      </w:r>
    </w:p>
    <w:p w14:paraId="154D3AC2" w14:textId="77777777" w:rsidR="00933418" w:rsidRPr="005F0667" w:rsidRDefault="00933418" w:rsidP="00A73E75">
      <w:pPr>
        <w:numPr>
          <w:ilvl w:val="0"/>
          <w:numId w:val="28"/>
        </w:numPr>
        <w:tabs>
          <w:tab w:val="left" w:pos="993"/>
        </w:tabs>
        <w:ind w:left="0" w:firstLine="709"/>
        <w:jc w:val="both"/>
        <w:rPr>
          <w:color w:val="000000" w:themeColor="text1"/>
          <w:sz w:val="28"/>
          <w:szCs w:val="28"/>
          <w:lang w:val="kk-KZ"/>
        </w:rPr>
      </w:pPr>
      <w:r w:rsidRPr="005F0667">
        <w:rPr>
          <w:color w:val="000000" w:themeColor="text1"/>
          <w:sz w:val="28"/>
          <w:szCs w:val="28"/>
          <w:lang w:val="kk-KZ"/>
        </w:rPr>
        <w:t>информатика туралы ұғымдар мен негізгі терминдердің толық сөздігі (тезаурус) және оны өзгерту құралдары;</w:t>
      </w:r>
    </w:p>
    <w:p w14:paraId="4ED3EF54" w14:textId="77777777" w:rsidR="00933418" w:rsidRPr="005F0667" w:rsidRDefault="00933418" w:rsidP="00A73E75">
      <w:pPr>
        <w:numPr>
          <w:ilvl w:val="0"/>
          <w:numId w:val="28"/>
        </w:numPr>
        <w:tabs>
          <w:tab w:val="left" w:pos="993"/>
        </w:tabs>
        <w:ind w:left="0" w:firstLine="709"/>
        <w:jc w:val="both"/>
        <w:rPr>
          <w:color w:val="000000" w:themeColor="text1"/>
          <w:sz w:val="28"/>
          <w:szCs w:val="28"/>
          <w:lang w:val="kk-KZ"/>
        </w:rPr>
      </w:pPr>
      <w:r w:rsidRPr="005F0667">
        <w:rPr>
          <w:color w:val="000000" w:themeColor="text1"/>
          <w:sz w:val="28"/>
          <w:szCs w:val="28"/>
          <w:lang w:val="kk-KZ"/>
        </w:rPr>
        <w:lastRenderedPageBreak/>
        <w:t xml:space="preserve">информатика бойынша тезаурустың бөлігі ретінде ақпараттық қауіпсіздік бойынша тезаурус. </w:t>
      </w:r>
    </w:p>
    <w:p w14:paraId="339154F7" w14:textId="66F42C9F" w:rsidR="00933418" w:rsidRPr="005F0667" w:rsidRDefault="00933418" w:rsidP="00A73E75">
      <w:pPr>
        <w:tabs>
          <w:tab w:val="left" w:pos="993"/>
        </w:tabs>
        <w:ind w:firstLine="709"/>
        <w:jc w:val="both"/>
        <w:rPr>
          <w:color w:val="000000" w:themeColor="text1"/>
          <w:sz w:val="28"/>
          <w:szCs w:val="28"/>
          <w:lang w:val="kk-KZ"/>
        </w:rPr>
      </w:pPr>
      <w:r w:rsidRPr="005F0667">
        <w:rPr>
          <w:color w:val="000000" w:themeColor="text1"/>
          <w:sz w:val="28"/>
          <w:szCs w:val="28"/>
          <w:lang w:val="kk-KZ"/>
        </w:rPr>
        <w:t>Жүйе функционалдылықты кеңейту бөлігінде де, жаңа ақпараттық ресурстарды қосу бөлігінде де дамуын жалғастыруда.</w:t>
      </w:r>
    </w:p>
    <w:p w14:paraId="69754D56" w14:textId="4060B5BD" w:rsidR="00933418" w:rsidRPr="005F0667" w:rsidRDefault="00933418" w:rsidP="00A73E75">
      <w:pPr>
        <w:tabs>
          <w:tab w:val="left" w:pos="993"/>
        </w:tabs>
        <w:ind w:firstLine="709"/>
        <w:jc w:val="both"/>
        <w:rPr>
          <w:color w:val="000000" w:themeColor="text1"/>
          <w:sz w:val="28"/>
          <w:szCs w:val="28"/>
          <w:lang w:val="kk-KZ"/>
        </w:rPr>
      </w:pPr>
      <w:r w:rsidRPr="005F0667">
        <w:rPr>
          <w:color w:val="000000" w:themeColor="text1"/>
          <w:sz w:val="28"/>
          <w:szCs w:val="28"/>
          <w:lang w:val="kk-KZ"/>
        </w:rPr>
        <w:t>Репозиторий автономды іздеу машинасы болып табылады және мыналарды қамтиды:</w:t>
      </w:r>
    </w:p>
    <w:p w14:paraId="5424D2A1" w14:textId="15A27FBE" w:rsidR="00933418" w:rsidRPr="005F0667" w:rsidRDefault="00CB525C" w:rsidP="00A73E75">
      <w:pPr>
        <w:numPr>
          <w:ilvl w:val="0"/>
          <w:numId w:val="29"/>
        </w:numPr>
        <w:tabs>
          <w:tab w:val="left" w:pos="993"/>
        </w:tabs>
        <w:ind w:left="0" w:firstLine="709"/>
        <w:jc w:val="both"/>
        <w:rPr>
          <w:color w:val="000000" w:themeColor="text1"/>
          <w:sz w:val="28"/>
          <w:szCs w:val="28"/>
          <w:lang w:val="kk-KZ"/>
        </w:rPr>
      </w:pPr>
      <w:r w:rsidRPr="005F0667">
        <w:rPr>
          <w:color w:val="000000" w:themeColor="text1"/>
          <w:sz w:val="28"/>
          <w:szCs w:val="28"/>
          <w:lang w:val="kk-KZ"/>
        </w:rPr>
        <w:t>электрондық каталог деректері;</w:t>
      </w:r>
    </w:p>
    <w:p w14:paraId="23B14408" w14:textId="4EF22543" w:rsidR="00933418" w:rsidRPr="005F0667" w:rsidRDefault="00CB525C" w:rsidP="00A73E75">
      <w:pPr>
        <w:numPr>
          <w:ilvl w:val="0"/>
          <w:numId w:val="29"/>
        </w:numPr>
        <w:tabs>
          <w:tab w:val="left" w:pos="993"/>
        </w:tabs>
        <w:ind w:left="0" w:firstLine="709"/>
        <w:jc w:val="both"/>
        <w:rPr>
          <w:color w:val="000000" w:themeColor="text1"/>
          <w:sz w:val="28"/>
          <w:szCs w:val="28"/>
          <w:lang w:val="kk-KZ"/>
        </w:rPr>
      </w:pPr>
      <w:r w:rsidRPr="005F0667">
        <w:rPr>
          <w:color w:val="000000" w:themeColor="text1"/>
          <w:sz w:val="28"/>
          <w:szCs w:val="28"/>
          <w:lang w:val="kk-KZ"/>
        </w:rPr>
        <w:t>электрондық каталог жазбаларын индекстеу бейіні;</w:t>
      </w:r>
    </w:p>
    <w:p w14:paraId="628B9CB4" w14:textId="0305564C" w:rsidR="00933418" w:rsidRPr="005F0667" w:rsidRDefault="00CB525C" w:rsidP="00A73E75">
      <w:pPr>
        <w:numPr>
          <w:ilvl w:val="0"/>
          <w:numId w:val="29"/>
        </w:numPr>
        <w:tabs>
          <w:tab w:val="left" w:pos="993"/>
        </w:tabs>
        <w:ind w:left="0" w:firstLine="709"/>
        <w:jc w:val="both"/>
        <w:rPr>
          <w:color w:val="000000" w:themeColor="text1"/>
          <w:sz w:val="28"/>
          <w:szCs w:val="28"/>
          <w:lang w:val="kk-KZ"/>
        </w:rPr>
      </w:pPr>
      <w:r w:rsidRPr="005F0667">
        <w:rPr>
          <w:color w:val="000000" w:themeColor="text1"/>
          <w:sz w:val="28"/>
          <w:szCs w:val="28"/>
          <w:lang w:val="kk-KZ"/>
        </w:rPr>
        <w:t>электрондық каталогты іздеуге және көруге арналған индекстер.</w:t>
      </w:r>
    </w:p>
    <w:p w14:paraId="21078F44" w14:textId="77777777" w:rsidR="00933418" w:rsidRPr="005F0667" w:rsidRDefault="00933418" w:rsidP="00A73E75">
      <w:pPr>
        <w:numPr>
          <w:ilvl w:val="0"/>
          <w:numId w:val="29"/>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Репозиторийде көптеген электрондық каталогтар болуы мүмкін. </w:t>
      </w:r>
    </w:p>
    <w:p w14:paraId="3A0FF06E" w14:textId="7ECC4293" w:rsidR="00933418" w:rsidRPr="005F0667" w:rsidRDefault="00933418" w:rsidP="00A73E75">
      <w:pPr>
        <w:tabs>
          <w:tab w:val="left" w:pos="993"/>
        </w:tabs>
        <w:ind w:firstLine="709"/>
        <w:jc w:val="both"/>
        <w:rPr>
          <w:color w:val="000000" w:themeColor="text1"/>
          <w:sz w:val="28"/>
          <w:szCs w:val="28"/>
          <w:lang w:val="kk-KZ"/>
        </w:rPr>
      </w:pPr>
      <w:r w:rsidRPr="005F0667">
        <w:rPr>
          <w:color w:val="000000" w:themeColor="text1"/>
          <w:sz w:val="28"/>
          <w:szCs w:val="28"/>
          <w:lang w:val="kk-KZ"/>
        </w:rPr>
        <w:t>Бұл модель бір немесе бірнеше репозиторийлер негізінде кітапхананың электрондық каталогының әртүрлі кескіндемелерін жасауға мүмкіндік береді. Бір рет жасалған кескіндеме жұмыс барысында динамикалық түрде өзгеруі мүмкін. Мұнда репозиторий үшін деректерді индекстеудің қолжетімді бейіндерінің бірі ғана қолданылатынын атап өткен жөн. Бұл бейінді репозиторийде кем дегенде бір электрондық каталог болған кезде өзгерту мүмкін емес.</w:t>
      </w:r>
    </w:p>
    <w:p w14:paraId="1E2A73C6" w14:textId="77777777" w:rsidR="006E2A21" w:rsidRPr="005F0667" w:rsidRDefault="006E2A21" w:rsidP="00CB525C">
      <w:pPr>
        <w:tabs>
          <w:tab w:val="left" w:pos="993"/>
        </w:tabs>
        <w:ind w:firstLine="709"/>
        <w:jc w:val="both"/>
        <w:rPr>
          <w:color w:val="000000" w:themeColor="text1"/>
          <w:sz w:val="28"/>
          <w:szCs w:val="28"/>
          <w:lang w:val="kk-KZ"/>
        </w:rPr>
      </w:pPr>
    </w:p>
    <w:p w14:paraId="671C81B4" w14:textId="69C2CBB4" w:rsidR="00C82E2D" w:rsidRPr="00CB525C" w:rsidRDefault="00C82E2D" w:rsidP="00CB525C">
      <w:pPr>
        <w:pStyle w:val="3"/>
        <w:tabs>
          <w:tab w:val="left" w:pos="993"/>
        </w:tabs>
        <w:spacing w:after="0" w:afterAutospacing="0"/>
        <w:jc w:val="both"/>
        <w:rPr>
          <w:rFonts w:cs="Times New Roman"/>
          <w:color w:val="000000" w:themeColor="text1"/>
          <w:szCs w:val="28"/>
          <w:lang w:val="kk-KZ"/>
        </w:rPr>
      </w:pPr>
      <w:bookmarkStart w:id="38" w:name="_Toc93254025"/>
      <w:r w:rsidRPr="00CB525C">
        <w:rPr>
          <w:rFonts w:cs="Times New Roman"/>
          <w:color w:val="000000" w:themeColor="text1"/>
          <w:szCs w:val="28"/>
          <w:lang w:val="kk-KZ"/>
        </w:rPr>
        <w:t xml:space="preserve">3.2 Z39.50 хаттамасы негізінде тезаурусқа </w:t>
      </w:r>
      <w:r w:rsidR="00960F76" w:rsidRPr="00CB525C">
        <w:rPr>
          <w:rFonts w:cs="Times New Roman"/>
          <w:color w:val="000000" w:themeColor="text1"/>
          <w:szCs w:val="28"/>
          <w:lang w:val="kk-KZ"/>
        </w:rPr>
        <w:t>абстрактылы</w:t>
      </w:r>
      <w:r w:rsidRPr="00CB525C">
        <w:rPr>
          <w:rFonts w:cs="Times New Roman"/>
          <w:color w:val="000000" w:themeColor="text1"/>
          <w:szCs w:val="28"/>
          <w:lang w:val="kk-KZ"/>
        </w:rPr>
        <w:t xml:space="preserve"> қол жеткізу әдістерін іске асыру</w:t>
      </w:r>
      <w:bookmarkEnd w:id="38"/>
    </w:p>
    <w:p w14:paraId="4BA8C176" w14:textId="2A06EE64" w:rsidR="00C82E2D" w:rsidRPr="005F0667" w:rsidRDefault="00C82E2D" w:rsidP="00CB525C">
      <w:pPr>
        <w:tabs>
          <w:tab w:val="left" w:pos="993"/>
        </w:tabs>
        <w:ind w:firstLine="709"/>
        <w:jc w:val="both"/>
        <w:rPr>
          <w:color w:val="000000" w:themeColor="text1"/>
          <w:sz w:val="28"/>
          <w:szCs w:val="28"/>
          <w:lang w:val="kk-KZ"/>
        </w:rPr>
      </w:pPr>
      <w:r w:rsidRPr="005F0667">
        <w:rPr>
          <w:color w:val="000000" w:themeColor="text1"/>
          <w:sz w:val="28"/>
          <w:szCs w:val="28"/>
          <w:lang w:val="kk-KZ"/>
        </w:rPr>
        <w:t>Таратылған ақпараттық жүйелерді біріктіру бірыңғай деректерге (ақпараттық жүйенің бейініне) сәйкес ұсынылған метадеректерге негізделген. Пайдаланушының көзқарасы бойынша деректерді біріктіру кез келген қолжетімді әртекті деректерді кез келген негізде еркін нақты және/немесе виртуалды жинақтарға еркін топтастыру және барлық мәліметтер ауқымы бойынша ақпаратты түпкілікті тұтынушы үшін ашық іздеу мүмкіндігі деп түсіну керек.</w:t>
      </w:r>
    </w:p>
    <w:p w14:paraId="2412BB5D" w14:textId="33EA5C1D" w:rsidR="00C82E2D" w:rsidRPr="005F0667" w:rsidRDefault="00C82E2D" w:rsidP="00CB525C">
      <w:pPr>
        <w:tabs>
          <w:tab w:val="left" w:pos="993"/>
        </w:tabs>
        <w:ind w:firstLine="709"/>
        <w:jc w:val="both"/>
        <w:rPr>
          <w:color w:val="000000" w:themeColor="text1"/>
          <w:sz w:val="28"/>
          <w:szCs w:val="28"/>
          <w:lang w:val="kk-KZ"/>
        </w:rPr>
      </w:pPr>
      <w:r w:rsidRPr="005F0667">
        <w:rPr>
          <w:color w:val="000000" w:themeColor="text1"/>
          <w:sz w:val="28"/>
          <w:szCs w:val="28"/>
          <w:lang w:val="kk-KZ"/>
        </w:rPr>
        <w:t xml:space="preserve">Деректерді біріктіру тетіктерін оларды стандарттаусыз жүзеге асыру мүмкін емес </w:t>
      </w:r>
      <w:r w:rsidR="00CB525C">
        <w:rPr>
          <w:color w:val="000000" w:themeColor="text1"/>
          <w:sz w:val="28"/>
          <w:szCs w:val="28"/>
          <w:lang w:val="kk-KZ"/>
        </w:rPr>
        <w:t>–</w:t>
      </w:r>
      <w:r w:rsidRPr="005F0667">
        <w:rPr>
          <w:color w:val="000000" w:themeColor="text1"/>
          <w:sz w:val="28"/>
          <w:szCs w:val="28"/>
          <w:lang w:val="kk-KZ"/>
        </w:rPr>
        <w:t xml:space="preserve"> бір тектегі деректер нормативтік құжаттарға сәйкес бірыңғай түрде сипатталуы керек. Сонымен, стандартталған түрде ақпараттық ресурстардың келесі түрлері ұсынылуы керек:</w:t>
      </w:r>
    </w:p>
    <w:p w14:paraId="7DAA9D0C" w14:textId="258959B5" w:rsidR="00C82E2D" w:rsidRPr="005F0667" w:rsidRDefault="00C82E2D" w:rsidP="00A73E75">
      <w:pPr>
        <w:numPr>
          <w:ilvl w:val="0"/>
          <w:numId w:val="30"/>
        </w:numPr>
        <w:tabs>
          <w:tab w:val="left" w:pos="993"/>
        </w:tabs>
        <w:ind w:left="0" w:firstLine="709"/>
        <w:jc w:val="both"/>
        <w:rPr>
          <w:color w:val="000000" w:themeColor="text1"/>
          <w:sz w:val="28"/>
          <w:szCs w:val="28"/>
          <w:lang w:val="kk-KZ"/>
        </w:rPr>
      </w:pPr>
      <w:r w:rsidRPr="005F0667">
        <w:rPr>
          <w:color w:val="000000" w:themeColor="text1"/>
          <w:sz w:val="28"/>
          <w:szCs w:val="28"/>
          <w:lang w:val="kk-KZ"/>
        </w:rPr>
        <w:t>географиялық материалдар (карталар, спутниктік суреттер, далалық бақылау деректері және т.б.), сондай-ақ метадеректердің тиісті базалары;</w:t>
      </w:r>
    </w:p>
    <w:p w14:paraId="1557D364" w14:textId="77777777" w:rsidR="00C82E2D" w:rsidRPr="005F0667" w:rsidRDefault="00C82E2D" w:rsidP="00A73E75">
      <w:pPr>
        <w:numPr>
          <w:ilvl w:val="0"/>
          <w:numId w:val="30"/>
        </w:numPr>
        <w:tabs>
          <w:tab w:val="left" w:pos="993"/>
        </w:tabs>
        <w:ind w:left="0" w:firstLine="709"/>
        <w:jc w:val="both"/>
        <w:rPr>
          <w:color w:val="000000" w:themeColor="text1"/>
          <w:sz w:val="28"/>
          <w:szCs w:val="28"/>
          <w:lang w:val="kk-KZ"/>
        </w:rPr>
      </w:pPr>
      <w:r w:rsidRPr="005F0667">
        <w:rPr>
          <w:color w:val="000000" w:themeColor="text1"/>
          <w:sz w:val="28"/>
          <w:szCs w:val="28"/>
          <w:lang w:val="kk-KZ"/>
        </w:rPr>
        <w:t>фактографиялық деректер базасы және метадеректер;</w:t>
      </w:r>
    </w:p>
    <w:p w14:paraId="65556AE2" w14:textId="77777777" w:rsidR="00C82E2D" w:rsidRPr="005F0667" w:rsidRDefault="00C82E2D" w:rsidP="00A73E75">
      <w:pPr>
        <w:numPr>
          <w:ilvl w:val="0"/>
          <w:numId w:val="30"/>
        </w:numPr>
        <w:tabs>
          <w:tab w:val="left" w:pos="993"/>
        </w:tabs>
        <w:ind w:left="0" w:firstLine="709"/>
        <w:jc w:val="both"/>
        <w:rPr>
          <w:color w:val="000000" w:themeColor="text1"/>
          <w:sz w:val="28"/>
          <w:szCs w:val="28"/>
          <w:lang w:val="kk-KZ"/>
        </w:rPr>
      </w:pPr>
      <w:r w:rsidRPr="005F0667">
        <w:rPr>
          <w:color w:val="000000" w:themeColor="text1"/>
          <w:sz w:val="28"/>
          <w:szCs w:val="28"/>
          <w:lang w:val="kk-KZ"/>
        </w:rPr>
        <w:t>библиографиялық деректер қоры және электронды каталогтар;</w:t>
      </w:r>
    </w:p>
    <w:p w14:paraId="18F24BDA" w14:textId="36D2D8A8" w:rsidR="00C82E2D" w:rsidRPr="005F0667" w:rsidRDefault="00C82E2D" w:rsidP="00A73E75">
      <w:pPr>
        <w:numPr>
          <w:ilvl w:val="0"/>
          <w:numId w:val="30"/>
        </w:numPr>
        <w:tabs>
          <w:tab w:val="left" w:pos="993"/>
        </w:tabs>
        <w:ind w:left="0" w:firstLine="709"/>
        <w:jc w:val="both"/>
        <w:rPr>
          <w:color w:val="000000" w:themeColor="text1"/>
          <w:sz w:val="28"/>
          <w:szCs w:val="28"/>
          <w:lang w:val="kk-KZ"/>
        </w:rPr>
      </w:pPr>
      <w:r w:rsidRPr="005F0667">
        <w:rPr>
          <w:color w:val="000000" w:themeColor="text1"/>
          <w:sz w:val="28"/>
          <w:szCs w:val="28"/>
          <w:lang w:val="kk-KZ"/>
        </w:rPr>
        <w:t xml:space="preserve">толық мәтінді мәліметтер базасы және </w:t>
      </w:r>
      <w:r w:rsidR="00D37219" w:rsidRPr="005F0667">
        <w:rPr>
          <w:color w:val="000000" w:themeColor="text1"/>
          <w:sz w:val="28"/>
          <w:szCs w:val="28"/>
          <w:lang w:val="kk-KZ"/>
        </w:rPr>
        <w:t>цифрлық</w:t>
      </w:r>
      <w:r w:rsidRPr="005F0667">
        <w:rPr>
          <w:color w:val="000000" w:themeColor="text1"/>
          <w:sz w:val="28"/>
          <w:szCs w:val="28"/>
          <w:lang w:val="kk-KZ"/>
        </w:rPr>
        <w:t xml:space="preserve"> репозиторийлер;</w:t>
      </w:r>
    </w:p>
    <w:p w14:paraId="2254A551" w14:textId="77777777" w:rsidR="00C82E2D" w:rsidRPr="005F0667" w:rsidRDefault="00C82E2D" w:rsidP="00A73E75">
      <w:pPr>
        <w:numPr>
          <w:ilvl w:val="0"/>
          <w:numId w:val="30"/>
        </w:numPr>
        <w:tabs>
          <w:tab w:val="left" w:pos="993"/>
        </w:tabs>
        <w:ind w:left="0" w:firstLine="709"/>
        <w:jc w:val="both"/>
        <w:rPr>
          <w:color w:val="000000" w:themeColor="text1"/>
          <w:sz w:val="28"/>
          <w:szCs w:val="28"/>
          <w:lang w:val="kk-KZ"/>
        </w:rPr>
      </w:pPr>
      <w:r w:rsidRPr="005F0667">
        <w:rPr>
          <w:color w:val="000000" w:themeColor="text1"/>
          <w:sz w:val="28"/>
          <w:szCs w:val="28"/>
          <w:lang w:val="kk-KZ"/>
        </w:rPr>
        <w:t>беделді мәліметтер базасы (сөздіктер, анықтамалықтар және т. б.);</w:t>
      </w:r>
    </w:p>
    <w:p w14:paraId="2456D3F8" w14:textId="77777777" w:rsidR="00C82E2D" w:rsidRPr="005F0667" w:rsidRDefault="00C82E2D" w:rsidP="00A73E75">
      <w:pPr>
        <w:numPr>
          <w:ilvl w:val="0"/>
          <w:numId w:val="30"/>
        </w:numPr>
        <w:tabs>
          <w:tab w:val="left" w:pos="993"/>
        </w:tabs>
        <w:ind w:left="0" w:firstLine="709"/>
        <w:jc w:val="both"/>
        <w:rPr>
          <w:color w:val="000000" w:themeColor="text1"/>
          <w:sz w:val="28"/>
          <w:szCs w:val="28"/>
          <w:lang w:val="kk-KZ"/>
        </w:rPr>
      </w:pPr>
      <w:r w:rsidRPr="005F0667">
        <w:rPr>
          <w:color w:val="000000" w:themeColor="text1"/>
          <w:sz w:val="28"/>
          <w:szCs w:val="28"/>
          <w:lang w:val="kk-KZ"/>
        </w:rPr>
        <w:t>стандартталған метадеректермен жабдықталған басқа ресурстар (аудио және бейне жазбалар, электронды презентациялар және т.б.).</w:t>
      </w:r>
    </w:p>
    <w:p w14:paraId="320E85C5" w14:textId="40DC9529" w:rsidR="00C82E2D" w:rsidRPr="005F0667" w:rsidRDefault="00C82E2D" w:rsidP="00A73E75">
      <w:pPr>
        <w:tabs>
          <w:tab w:val="left" w:pos="993"/>
        </w:tabs>
        <w:ind w:firstLine="709"/>
        <w:jc w:val="both"/>
        <w:rPr>
          <w:color w:val="000000" w:themeColor="text1"/>
          <w:sz w:val="28"/>
          <w:szCs w:val="28"/>
          <w:lang w:val="kk-KZ"/>
        </w:rPr>
      </w:pPr>
      <w:r w:rsidRPr="005F0667">
        <w:rPr>
          <w:color w:val="000000" w:themeColor="text1"/>
          <w:sz w:val="28"/>
          <w:szCs w:val="28"/>
          <w:lang w:val="kk-KZ"/>
        </w:rPr>
        <w:t>Оның функционалдығын қамтамасыз ету үшін біріктірілген ақпараттық жүйеде келесі ішкі жүйелер болуы керек:</w:t>
      </w:r>
    </w:p>
    <w:p w14:paraId="722EA4A4" w14:textId="77777777" w:rsidR="00C82E2D" w:rsidRPr="005F0667" w:rsidRDefault="00C82E2D" w:rsidP="00A73E75">
      <w:pPr>
        <w:numPr>
          <w:ilvl w:val="0"/>
          <w:numId w:val="31"/>
        </w:numPr>
        <w:tabs>
          <w:tab w:val="left" w:pos="993"/>
        </w:tabs>
        <w:ind w:left="0" w:firstLine="709"/>
        <w:jc w:val="both"/>
        <w:rPr>
          <w:color w:val="000000" w:themeColor="text1"/>
          <w:sz w:val="28"/>
          <w:szCs w:val="28"/>
          <w:lang w:val="kk-KZ"/>
        </w:rPr>
      </w:pPr>
      <w:r w:rsidRPr="005F0667">
        <w:rPr>
          <w:color w:val="000000" w:themeColor="text1"/>
          <w:sz w:val="28"/>
          <w:szCs w:val="28"/>
          <w:lang w:val="kk-KZ"/>
        </w:rPr>
        <w:t>ақпараттық ресурстарды сәйкестендіру;</w:t>
      </w:r>
    </w:p>
    <w:p w14:paraId="026F0BC3" w14:textId="77777777" w:rsidR="00C82E2D" w:rsidRPr="005F0667" w:rsidRDefault="00C82E2D" w:rsidP="00A73E75">
      <w:pPr>
        <w:numPr>
          <w:ilvl w:val="0"/>
          <w:numId w:val="31"/>
        </w:numPr>
        <w:tabs>
          <w:tab w:val="left" w:pos="993"/>
        </w:tabs>
        <w:ind w:left="0" w:firstLine="709"/>
        <w:jc w:val="both"/>
        <w:rPr>
          <w:color w:val="000000" w:themeColor="text1"/>
          <w:sz w:val="28"/>
          <w:szCs w:val="28"/>
          <w:lang w:val="kk-KZ"/>
        </w:rPr>
      </w:pPr>
      <w:r w:rsidRPr="005F0667">
        <w:rPr>
          <w:color w:val="000000" w:themeColor="text1"/>
          <w:sz w:val="28"/>
          <w:szCs w:val="28"/>
          <w:lang w:val="kk-KZ"/>
        </w:rPr>
        <w:t>пайдаланушыларды сәйкестендіру, түпнұсқалылығын анықтау және авторластыру;</w:t>
      </w:r>
    </w:p>
    <w:p w14:paraId="7922E5C5" w14:textId="77777777" w:rsidR="00C82E2D" w:rsidRPr="005F0667" w:rsidRDefault="00C82E2D" w:rsidP="00A73E75">
      <w:pPr>
        <w:numPr>
          <w:ilvl w:val="0"/>
          <w:numId w:val="31"/>
        </w:numPr>
        <w:tabs>
          <w:tab w:val="left" w:pos="993"/>
        </w:tabs>
        <w:ind w:left="0" w:firstLine="709"/>
        <w:jc w:val="both"/>
        <w:rPr>
          <w:color w:val="000000" w:themeColor="text1"/>
          <w:sz w:val="28"/>
          <w:szCs w:val="28"/>
          <w:lang w:val="kk-KZ"/>
        </w:rPr>
      </w:pPr>
      <w:r w:rsidRPr="005F0667">
        <w:rPr>
          <w:color w:val="000000" w:themeColor="text1"/>
          <w:sz w:val="28"/>
          <w:szCs w:val="28"/>
          <w:lang w:val="kk-KZ"/>
        </w:rPr>
        <w:lastRenderedPageBreak/>
        <w:t>метадеректерді басқару;</w:t>
      </w:r>
    </w:p>
    <w:p w14:paraId="4AD59DAB" w14:textId="77777777" w:rsidR="00C82E2D" w:rsidRPr="005F0667" w:rsidRDefault="00C82E2D" w:rsidP="00A73E75">
      <w:pPr>
        <w:numPr>
          <w:ilvl w:val="0"/>
          <w:numId w:val="31"/>
        </w:numPr>
        <w:tabs>
          <w:tab w:val="left" w:pos="993"/>
        </w:tabs>
        <w:ind w:left="0" w:firstLine="709"/>
        <w:jc w:val="both"/>
        <w:rPr>
          <w:color w:val="000000" w:themeColor="text1"/>
          <w:sz w:val="28"/>
          <w:szCs w:val="28"/>
          <w:lang w:val="kk-KZ"/>
        </w:rPr>
      </w:pPr>
      <w:r w:rsidRPr="005F0667">
        <w:rPr>
          <w:color w:val="000000" w:themeColor="text1"/>
          <w:sz w:val="28"/>
          <w:szCs w:val="28"/>
          <w:lang w:val="kk-KZ"/>
        </w:rPr>
        <w:t>ақпараттық ресурстарды басқару;</w:t>
      </w:r>
    </w:p>
    <w:p w14:paraId="000E97A5" w14:textId="77777777" w:rsidR="00C82E2D" w:rsidRPr="005F0667" w:rsidRDefault="00C82E2D" w:rsidP="00A73E75">
      <w:pPr>
        <w:numPr>
          <w:ilvl w:val="0"/>
          <w:numId w:val="31"/>
        </w:numPr>
        <w:tabs>
          <w:tab w:val="left" w:pos="993"/>
        </w:tabs>
        <w:ind w:left="0" w:firstLine="709"/>
        <w:jc w:val="both"/>
        <w:rPr>
          <w:color w:val="000000" w:themeColor="text1"/>
          <w:sz w:val="28"/>
          <w:szCs w:val="28"/>
          <w:lang w:val="kk-KZ"/>
        </w:rPr>
      </w:pPr>
      <w:r w:rsidRPr="005F0667">
        <w:rPr>
          <w:color w:val="000000" w:themeColor="text1"/>
          <w:sz w:val="28"/>
          <w:szCs w:val="28"/>
          <w:lang w:val="kk-KZ"/>
        </w:rPr>
        <w:t>статистика жинау;</w:t>
      </w:r>
    </w:p>
    <w:p w14:paraId="4ADC4558" w14:textId="77777777" w:rsidR="00C82E2D" w:rsidRPr="005F0667" w:rsidRDefault="00C82E2D" w:rsidP="00A73E75">
      <w:pPr>
        <w:numPr>
          <w:ilvl w:val="0"/>
          <w:numId w:val="31"/>
        </w:numPr>
        <w:tabs>
          <w:tab w:val="left" w:pos="993"/>
        </w:tabs>
        <w:ind w:left="0" w:firstLine="709"/>
        <w:jc w:val="both"/>
        <w:rPr>
          <w:color w:val="000000" w:themeColor="text1"/>
          <w:sz w:val="28"/>
          <w:szCs w:val="28"/>
          <w:lang w:val="kk-KZ"/>
        </w:rPr>
      </w:pPr>
      <w:r w:rsidRPr="005F0667">
        <w:rPr>
          <w:color w:val="000000" w:themeColor="text1"/>
          <w:sz w:val="28"/>
          <w:szCs w:val="28"/>
          <w:lang w:val="kk-KZ"/>
        </w:rPr>
        <w:t>сервистер мен ресурстардың қолжетімділігіне мониторинг жүргізу.</w:t>
      </w:r>
    </w:p>
    <w:p w14:paraId="7F5D27D8" w14:textId="14FA222E" w:rsidR="00C82E2D" w:rsidRPr="005F0667" w:rsidRDefault="00C82E2D" w:rsidP="00A73E75">
      <w:pPr>
        <w:tabs>
          <w:tab w:val="left" w:pos="993"/>
        </w:tabs>
        <w:ind w:firstLine="709"/>
        <w:jc w:val="both"/>
        <w:rPr>
          <w:color w:val="000000" w:themeColor="text1"/>
          <w:sz w:val="28"/>
          <w:szCs w:val="28"/>
          <w:lang w:val="kk-KZ"/>
        </w:rPr>
      </w:pPr>
      <w:r w:rsidRPr="005F0667">
        <w:rPr>
          <w:color w:val="000000" w:themeColor="text1"/>
          <w:sz w:val="28"/>
          <w:szCs w:val="28"/>
          <w:lang w:val="kk-KZ"/>
        </w:rPr>
        <w:t>АЖ ішкі жүйелерін іске асыру халықаралық стандарттар мен ұсынымдарға байланысты ашық сипаттамаларға негізделуі тиіс. Таратылған ортада деректерді синхрондау тетіктері, мысалы, репликация негізінде тартылуы керек (</w:t>
      </w:r>
      <w:r w:rsidR="00CB525C">
        <w:rPr>
          <w:color w:val="000000" w:themeColor="text1"/>
          <w:sz w:val="28"/>
          <w:szCs w:val="28"/>
          <w:lang w:val="kk-KZ"/>
        </w:rPr>
        <w:t>1</w:t>
      </w:r>
      <w:r w:rsidR="00630CED">
        <w:rPr>
          <w:color w:val="000000" w:themeColor="text1"/>
          <w:sz w:val="28"/>
          <w:szCs w:val="28"/>
          <w:lang w:val="kk-KZ"/>
        </w:rPr>
        <w:t>6</w:t>
      </w:r>
      <w:r w:rsidR="00CB525C">
        <w:rPr>
          <w:color w:val="000000" w:themeColor="text1"/>
          <w:sz w:val="28"/>
          <w:szCs w:val="28"/>
          <w:lang w:val="kk-KZ"/>
        </w:rPr>
        <w:t>-</w:t>
      </w:r>
      <w:r w:rsidR="00CB525C" w:rsidRPr="005F0667">
        <w:rPr>
          <w:color w:val="000000" w:themeColor="text1"/>
          <w:sz w:val="28"/>
          <w:szCs w:val="28"/>
          <w:lang w:val="kk-KZ"/>
        </w:rPr>
        <w:t>сурет</w:t>
      </w:r>
      <w:r w:rsidRPr="005F0667">
        <w:rPr>
          <w:color w:val="000000" w:themeColor="text1"/>
          <w:sz w:val="28"/>
          <w:szCs w:val="28"/>
          <w:lang w:val="kk-KZ"/>
        </w:rPr>
        <w:t xml:space="preserve">). Сонымен қатар, </w:t>
      </w:r>
      <w:r w:rsidRPr="005F0667">
        <w:rPr>
          <w:color w:val="000000" w:themeColor="text1"/>
          <w:w w:val="95"/>
          <w:sz w:val="28"/>
          <w:szCs w:val="28"/>
          <w:lang w:val="kk-KZ"/>
        </w:rPr>
        <w:t>OAI-РМН, OAI-ORE</w:t>
      </w:r>
      <w:r w:rsidRPr="005F0667">
        <w:rPr>
          <w:color w:val="000000" w:themeColor="text1"/>
          <w:sz w:val="28"/>
          <w:szCs w:val="28"/>
          <w:lang w:val="kk-KZ"/>
        </w:rPr>
        <w:t>, SRW/SRU, Z39.50, LDAP және т.б. сияқты стандартты хаттамалар желілік өзара әрекеттесудің хаттамалары ретінде әрекет етуі керек.</w:t>
      </w:r>
    </w:p>
    <w:p w14:paraId="33CE8002" w14:textId="77777777" w:rsidR="00C82E2D" w:rsidRPr="005F0667" w:rsidRDefault="00C82E2D" w:rsidP="00C82E2D">
      <w:pPr>
        <w:jc w:val="both"/>
        <w:rPr>
          <w:color w:val="000000" w:themeColor="text1"/>
          <w:sz w:val="28"/>
          <w:szCs w:val="28"/>
          <w:lang w:val="kk-KZ"/>
        </w:rPr>
      </w:pPr>
    </w:p>
    <w:p w14:paraId="14118DFE" w14:textId="77777777" w:rsidR="00C82E2D" w:rsidRPr="005F0667" w:rsidRDefault="00C82E2D" w:rsidP="00C82E2D">
      <w:pPr>
        <w:jc w:val="center"/>
        <w:rPr>
          <w:color w:val="000000" w:themeColor="text1"/>
          <w:sz w:val="28"/>
          <w:szCs w:val="28"/>
          <w:lang w:val="kk-KZ"/>
        </w:rPr>
      </w:pPr>
      <w:r w:rsidRPr="005F0667">
        <w:rPr>
          <w:noProof/>
          <w:color w:val="000000" w:themeColor="text1"/>
          <w:sz w:val="28"/>
          <w:szCs w:val="28"/>
        </w:rPr>
        <w:drawing>
          <wp:inline distT="0" distB="0" distL="0" distR="0" wp14:anchorId="6E2CBD9C" wp14:editId="0D41324B">
            <wp:extent cx="5145741" cy="419405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4508" cy="4209354"/>
                    </a:xfrm>
                    <a:prstGeom prst="rect">
                      <a:avLst/>
                    </a:prstGeom>
                    <a:noFill/>
                  </pic:spPr>
                </pic:pic>
              </a:graphicData>
            </a:graphic>
          </wp:inline>
        </w:drawing>
      </w:r>
    </w:p>
    <w:p w14:paraId="70A0B595" w14:textId="77777777" w:rsidR="00C82E2D" w:rsidRPr="00A73E75" w:rsidRDefault="00C82E2D" w:rsidP="00C82E2D">
      <w:pPr>
        <w:jc w:val="both"/>
        <w:rPr>
          <w:color w:val="000000" w:themeColor="text1"/>
          <w:sz w:val="16"/>
          <w:szCs w:val="16"/>
          <w:lang w:val="kk-KZ"/>
        </w:rPr>
      </w:pPr>
    </w:p>
    <w:p w14:paraId="514DBC96" w14:textId="5C9CBD76" w:rsidR="00C82E2D" w:rsidRDefault="00C82E2D" w:rsidP="00A504B7">
      <w:pPr>
        <w:jc w:val="center"/>
        <w:rPr>
          <w:color w:val="000000" w:themeColor="text1"/>
          <w:sz w:val="28"/>
          <w:szCs w:val="28"/>
          <w:lang w:val="kk-KZ"/>
        </w:rPr>
      </w:pPr>
      <w:r w:rsidRPr="005F0667">
        <w:rPr>
          <w:color w:val="000000" w:themeColor="text1"/>
          <w:sz w:val="28"/>
          <w:szCs w:val="28"/>
          <w:lang w:val="kk-KZ"/>
        </w:rPr>
        <w:t>Сурет 1</w:t>
      </w:r>
      <w:r w:rsidR="00630CED">
        <w:rPr>
          <w:color w:val="000000" w:themeColor="text1"/>
          <w:sz w:val="28"/>
          <w:szCs w:val="28"/>
          <w:lang w:val="kk-KZ"/>
        </w:rPr>
        <w:t>6</w:t>
      </w:r>
      <w:r w:rsidRPr="005F0667">
        <w:rPr>
          <w:color w:val="000000" w:themeColor="text1"/>
          <w:sz w:val="28"/>
          <w:szCs w:val="28"/>
          <w:lang w:val="kk-KZ"/>
        </w:rPr>
        <w:t xml:space="preserve"> – Таратылған ақпараттық жүйелердің ішкі жүйелермен желілік өзара әрекеттесу хаттамалары</w:t>
      </w:r>
    </w:p>
    <w:p w14:paraId="70365861" w14:textId="77777777" w:rsidR="00A73E75" w:rsidRPr="005F0667" w:rsidRDefault="00A73E75" w:rsidP="00A504B7">
      <w:pPr>
        <w:jc w:val="center"/>
        <w:rPr>
          <w:color w:val="000000" w:themeColor="text1"/>
          <w:sz w:val="28"/>
          <w:szCs w:val="28"/>
          <w:lang w:val="kk-KZ"/>
        </w:rPr>
      </w:pPr>
    </w:p>
    <w:p w14:paraId="2E489804" w14:textId="6ED235AE" w:rsidR="00C82E2D" w:rsidRPr="005F0667" w:rsidRDefault="00C82E2D" w:rsidP="00A73E75">
      <w:pPr>
        <w:ind w:firstLine="709"/>
        <w:jc w:val="both"/>
        <w:rPr>
          <w:color w:val="000000" w:themeColor="text1"/>
          <w:sz w:val="28"/>
          <w:szCs w:val="28"/>
          <w:lang w:val="kk-KZ"/>
        </w:rPr>
      </w:pPr>
      <w:r w:rsidRPr="005F0667">
        <w:rPr>
          <w:color w:val="000000" w:themeColor="text1"/>
          <w:sz w:val="28"/>
          <w:szCs w:val="28"/>
          <w:lang w:val="kk-KZ"/>
        </w:rPr>
        <w:t>Қазіргі уақытта әлемде көптеген ақпараттық-іздестіру тезаурусы бар. Тезаурустар белгілі бір ғылыми ұғымдар арасында байланыс орнату үшін ғылыми-білім беру саласында кеңінен қолданылады. Тезаурустың негізгі міндеті - жеке пәндік саланы сипаттау. Мысалы, бүгінде ғаламдық желіде ақпараттық технологиялар, биология, медицина және т. б. арналған тезаурустар табуға болады.</w:t>
      </w:r>
    </w:p>
    <w:p w14:paraId="31FC9CE8" w14:textId="5315A291" w:rsidR="00C82E2D" w:rsidRPr="005F0667" w:rsidRDefault="00C82E2D" w:rsidP="00A73E75">
      <w:pPr>
        <w:ind w:firstLine="709"/>
        <w:jc w:val="both"/>
        <w:rPr>
          <w:color w:val="000000" w:themeColor="text1"/>
          <w:sz w:val="28"/>
          <w:szCs w:val="28"/>
          <w:lang w:val="kk-KZ"/>
        </w:rPr>
      </w:pPr>
      <w:r w:rsidRPr="005F0667">
        <w:rPr>
          <w:color w:val="000000" w:themeColor="text1"/>
          <w:sz w:val="28"/>
          <w:szCs w:val="28"/>
          <w:lang w:val="kk-KZ"/>
        </w:rPr>
        <w:t>Әдеби дереккөздерде тезаурустың көптеген анықтамалары бар</w:t>
      </w:r>
      <w:r w:rsidR="001E6876">
        <w:rPr>
          <w:color w:val="000000" w:themeColor="text1"/>
          <w:sz w:val="28"/>
          <w:szCs w:val="28"/>
          <w:lang w:val="kk-KZ"/>
        </w:rPr>
        <w:t xml:space="preserve"> [</w:t>
      </w:r>
      <w:r w:rsidR="007F660C">
        <w:rPr>
          <w:color w:val="000000" w:themeColor="text1"/>
          <w:sz w:val="28"/>
          <w:szCs w:val="28"/>
          <w:lang w:val="kk-KZ"/>
        </w:rPr>
        <w:t>8</w:t>
      </w:r>
      <w:r w:rsidR="00ED1B86">
        <w:rPr>
          <w:color w:val="000000" w:themeColor="text1"/>
          <w:sz w:val="28"/>
          <w:szCs w:val="28"/>
          <w:lang w:val="kk-KZ"/>
        </w:rPr>
        <w:t>5</w:t>
      </w:r>
      <w:r w:rsidR="001E6876">
        <w:rPr>
          <w:color w:val="000000" w:themeColor="text1"/>
          <w:sz w:val="28"/>
          <w:szCs w:val="28"/>
          <w:lang w:val="kk-KZ"/>
        </w:rPr>
        <w:t>]</w:t>
      </w:r>
      <w:r w:rsidRPr="005F0667">
        <w:rPr>
          <w:color w:val="000000" w:themeColor="text1"/>
          <w:sz w:val="28"/>
          <w:szCs w:val="28"/>
          <w:lang w:val="kk-KZ"/>
        </w:rPr>
        <w:t>:</w:t>
      </w:r>
    </w:p>
    <w:p w14:paraId="431C46C0" w14:textId="4C81304C" w:rsidR="00C82E2D" w:rsidRPr="005F0667" w:rsidRDefault="00C82E2D" w:rsidP="00CB525C">
      <w:pPr>
        <w:tabs>
          <w:tab w:val="left" w:pos="993"/>
        </w:tabs>
        <w:ind w:firstLine="709"/>
        <w:jc w:val="both"/>
        <w:rPr>
          <w:color w:val="000000" w:themeColor="text1"/>
          <w:sz w:val="28"/>
          <w:szCs w:val="28"/>
          <w:lang w:val="kk-KZ"/>
        </w:rPr>
      </w:pPr>
      <w:r w:rsidRPr="005F0667">
        <w:rPr>
          <w:color w:val="000000" w:themeColor="text1"/>
          <w:sz w:val="28"/>
          <w:szCs w:val="28"/>
          <w:lang w:val="kk-KZ"/>
        </w:rPr>
        <w:t>1.</w:t>
      </w:r>
      <w:r w:rsidRPr="005F0667">
        <w:rPr>
          <w:color w:val="000000" w:themeColor="text1"/>
          <w:sz w:val="28"/>
          <w:szCs w:val="28"/>
          <w:lang w:val="kk-KZ"/>
        </w:rPr>
        <w:tab/>
        <w:t>Тезаурус - бұл идеографиялық сөздік, онда лексика тақырыптық қағидаты бойынша ұйымдастырылады.</w:t>
      </w:r>
    </w:p>
    <w:p w14:paraId="2ED2FEC1" w14:textId="38128328" w:rsidR="00C82E2D" w:rsidRPr="005F0667" w:rsidRDefault="00C82E2D" w:rsidP="00CB525C">
      <w:pPr>
        <w:tabs>
          <w:tab w:val="left" w:pos="993"/>
        </w:tabs>
        <w:ind w:firstLine="709"/>
        <w:jc w:val="both"/>
        <w:rPr>
          <w:color w:val="000000" w:themeColor="text1"/>
          <w:sz w:val="28"/>
          <w:szCs w:val="28"/>
          <w:lang w:val="kk-KZ"/>
        </w:rPr>
      </w:pPr>
      <w:r w:rsidRPr="005F0667">
        <w:rPr>
          <w:color w:val="000000" w:themeColor="text1"/>
          <w:sz w:val="28"/>
          <w:szCs w:val="28"/>
          <w:lang w:val="kk-KZ"/>
        </w:rPr>
        <w:lastRenderedPageBreak/>
        <w:t>2.</w:t>
      </w:r>
      <w:r w:rsidRPr="005F0667">
        <w:rPr>
          <w:color w:val="000000" w:themeColor="text1"/>
          <w:sz w:val="28"/>
          <w:szCs w:val="28"/>
          <w:lang w:val="kk-KZ"/>
        </w:rPr>
        <w:tab/>
        <w:t>Тезаурус - бұл ұғымдар, ұғымдар немесе дескрипторлар деп аталатын бірліктерге топтастырылған және осы ұғымдар арасындағы семантикалық қатынастарды нақты (қатынастар және саты түрінде) көрсететін сөздік.</w:t>
      </w:r>
    </w:p>
    <w:p w14:paraId="6F840522" w14:textId="7F48BBF7" w:rsidR="00C82E2D" w:rsidRPr="005F0667" w:rsidRDefault="00C82E2D" w:rsidP="00CB525C">
      <w:pPr>
        <w:tabs>
          <w:tab w:val="left" w:pos="993"/>
        </w:tabs>
        <w:ind w:firstLine="709"/>
        <w:jc w:val="both"/>
        <w:rPr>
          <w:color w:val="000000" w:themeColor="text1"/>
          <w:sz w:val="28"/>
          <w:szCs w:val="28"/>
          <w:lang w:val="kk-KZ"/>
        </w:rPr>
      </w:pPr>
      <w:r w:rsidRPr="005F0667">
        <w:rPr>
          <w:color w:val="000000" w:themeColor="text1"/>
          <w:sz w:val="28"/>
          <w:szCs w:val="28"/>
          <w:lang w:val="kk-KZ"/>
        </w:rPr>
        <w:t>3.</w:t>
      </w:r>
      <w:r w:rsidRPr="005F0667">
        <w:rPr>
          <w:color w:val="000000" w:themeColor="text1"/>
          <w:sz w:val="28"/>
          <w:szCs w:val="28"/>
          <w:lang w:val="kk-KZ"/>
        </w:rPr>
        <w:tab/>
        <w:t>Тезаурус - синонимдер, омонимдер, тектік-түрлік қатынастар, бөлік/тұтас сияқты терминдердің байланысы туралы қосымша ақпараты бар сөздік, яғни онда семантикалық қатынастардың кейбір түрлері жиі қолданылады [13].</w:t>
      </w:r>
    </w:p>
    <w:p w14:paraId="36C5CD15" w14:textId="7E220D71" w:rsidR="00C82E2D" w:rsidRPr="005F0667" w:rsidRDefault="00C82E2D" w:rsidP="00A73E75">
      <w:pPr>
        <w:tabs>
          <w:tab w:val="left" w:pos="993"/>
        </w:tabs>
        <w:ind w:firstLine="709"/>
        <w:jc w:val="both"/>
        <w:rPr>
          <w:color w:val="000000" w:themeColor="text1"/>
          <w:sz w:val="28"/>
          <w:szCs w:val="28"/>
          <w:lang w:val="kk-KZ"/>
        </w:rPr>
      </w:pPr>
      <w:r w:rsidRPr="005F0667">
        <w:rPr>
          <w:color w:val="000000" w:themeColor="text1"/>
          <w:sz w:val="28"/>
          <w:szCs w:val="28"/>
          <w:lang w:val="kk-KZ"/>
        </w:rPr>
        <w:t>Халықаралық стандарттау ұйымының (ISO) анықтамасы бойынша тезаурус - бұл табиғи тілдегі негізгі ұғымдардың нормативтік (басқарылатын) сөздігі [</w:t>
      </w:r>
      <w:r w:rsidR="00ED1B86">
        <w:rPr>
          <w:color w:val="000000" w:themeColor="text1"/>
          <w:sz w:val="28"/>
          <w:szCs w:val="28"/>
          <w:lang w:val="kk-KZ"/>
        </w:rPr>
        <w:t>75</w:t>
      </w:r>
      <w:r w:rsidRPr="005F0667">
        <w:rPr>
          <w:color w:val="000000" w:themeColor="text1"/>
          <w:sz w:val="28"/>
          <w:szCs w:val="28"/>
          <w:lang w:val="kk-KZ"/>
        </w:rPr>
        <w:t>]. Тезаурустағы барлық негізгі ұғымдар терминдер арқылы сипатталады. Тезаурустағы терминдер өзара семантикалық қатынастармен байланысады.</w:t>
      </w:r>
    </w:p>
    <w:p w14:paraId="5D596F7A" w14:textId="0CDE3045" w:rsidR="00C82E2D" w:rsidRPr="005F0667" w:rsidRDefault="00C82E2D" w:rsidP="00A73E75">
      <w:pPr>
        <w:ind w:firstLine="709"/>
        <w:jc w:val="both"/>
        <w:rPr>
          <w:color w:val="000000" w:themeColor="text1"/>
          <w:sz w:val="28"/>
          <w:szCs w:val="28"/>
          <w:lang w:val="kk-KZ"/>
        </w:rPr>
      </w:pPr>
      <w:r w:rsidRPr="005F0667">
        <w:rPr>
          <w:color w:val="000000" w:themeColor="text1"/>
          <w:sz w:val="28"/>
          <w:szCs w:val="28"/>
          <w:lang w:val="kk-KZ"/>
        </w:rPr>
        <w:t>Тезаурусты ұсынудың басты ерекшеліктерінің бірі - оның деректер схемасы. Осыған байланысты тезаурусқа әмбебап қол жеткізуді ұйымдастыру, сондай-ақ алынған деректерді ұсынуды біріздендіру қиындығы туындайды.</w:t>
      </w:r>
    </w:p>
    <w:p w14:paraId="4B1674C9" w14:textId="42EE7393" w:rsidR="00C82E2D" w:rsidRPr="005F0667" w:rsidRDefault="00C82E2D" w:rsidP="00A73E75">
      <w:pPr>
        <w:ind w:firstLine="709"/>
        <w:jc w:val="both"/>
        <w:rPr>
          <w:color w:val="000000" w:themeColor="text1"/>
          <w:sz w:val="28"/>
          <w:szCs w:val="28"/>
          <w:lang w:val="kk-KZ"/>
        </w:rPr>
      </w:pPr>
      <w:r w:rsidRPr="005F0667">
        <w:rPr>
          <w:color w:val="000000" w:themeColor="text1"/>
          <w:sz w:val="28"/>
          <w:szCs w:val="28"/>
          <w:lang w:val="kk-KZ"/>
        </w:rPr>
        <w:t>Z39.50 хаттамасына сәйкес Class 1 архитектурасы бар іздеу атрибуттары тезаурустармен жұмыс істеу үшін қолданылады.</w:t>
      </w:r>
    </w:p>
    <w:p w14:paraId="378B1837" w14:textId="50D4A432" w:rsidR="000D41C4" w:rsidRPr="005F0667" w:rsidRDefault="00C82E2D" w:rsidP="00A73E75">
      <w:pPr>
        <w:ind w:firstLine="709"/>
        <w:jc w:val="both"/>
        <w:rPr>
          <w:color w:val="000000" w:themeColor="text1"/>
          <w:sz w:val="28"/>
          <w:szCs w:val="28"/>
          <w:lang w:val="kk-KZ"/>
        </w:rPr>
      </w:pPr>
      <w:r w:rsidRPr="005F0667">
        <w:rPr>
          <w:i/>
          <w:color w:val="000000" w:themeColor="text1"/>
          <w:sz w:val="28"/>
          <w:szCs w:val="28"/>
          <w:lang w:val="kk-KZ"/>
        </w:rPr>
        <w:t>1-Use түрі</w:t>
      </w:r>
      <w:r w:rsidRPr="005F0667">
        <w:rPr>
          <w:color w:val="000000" w:themeColor="text1"/>
          <w:sz w:val="28"/>
          <w:szCs w:val="28"/>
          <w:lang w:val="kk-KZ"/>
        </w:rPr>
        <w:t xml:space="preserve"> іздеу терминінің мағыналық ақпаратын анықтайды. Бұл іздеу </w:t>
      </w:r>
      <w:r w:rsidR="00FA3355" w:rsidRPr="005F0667">
        <w:rPr>
          <w:color w:val="000000" w:themeColor="text1"/>
          <w:sz w:val="28"/>
          <w:szCs w:val="28"/>
          <w:lang w:val="kk-KZ"/>
        </w:rPr>
        <w:t>сұранысын</w:t>
      </w:r>
      <w:r w:rsidRPr="005F0667">
        <w:rPr>
          <w:color w:val="000000" w:themeColor="text1"/>
          <w:sz w:val="28"/>
          <w:szCs w:val="28"/>
          <w:lang w:val="kk-KZ"/>
        </w:rPr>
        <w:t xml:space="preserve">дағы міндетті атрибут. </w:t>
      </w:r>
      <w:r w:rsidR="00E310DE" w:rsidRPr="005F0667">
        <w:rPr>
          <w:color w:val="000000" w:themeColor="text1"/>
          <w:sz w:val="28"/>
          <w:szCs w:val="28"/>
          <w:lang w:val="kk-KZ"/>
        </w:rPr>
        <w:t>8</w:t>
      </w:r>
      <w:r w:rsidRPr="005F0667">
        <w:rPr>
          <w:color w:val="000000" w:themeColor="text1"/>
          <w:sz w:val="28"/>
          <w:szCs w:val="28"/>
          <w:lang w:val="kk-KZ"/>
        </w:rPr>
        <w:t>-кестеде 1-тек үшін берілген Zthes-1 атрибуттар жиынтығының мәндері көрсетілген:</w:t>
      </w:r>
    </w:p>
    <w:p w14:paraId="1F58D39D" w14:textId="77777777" w:rsidR="00CA6CCD" w:rsidRPr="005F0667" w:rsidRDefault="00CA6CCD" w:rsidP="00CA6CCD">
      <w:pPr>
        <w:jc w:val="both"/>
        <w:rPr>
          <w:color w:val="000000" w:themeColor="text1"/>
          <w:sz w:val="28"/>
          <w:szCs w:val="28"/>
          <w:lang w:val="kk-KZ"/>
        </w:rPr>
      </w:pPr>
    </w:p>
    <w:p w14:paraId="2DBB03C1" w14:textId="77777777" w:rsidR="00CA6CCD" w:rsidRPr="005F0667" w:rsidRDefault="00CA6CCD" w:rsidP="00CA6CCD">
      <w:pPr>
        <w:rPr>
          <w:color w:val="000000" w:themeColor="text1"/>
          <w:sz w:val="28"/>
          <w:szCs w:val="28"/>
          <w:lang w:val="kk-KZ"/>
        </w:rPr>
      </w:pPr>
      <w:r w:rsidRPr="005F0667">
        <w:rPr>
          <w:color w:val="000000" w:themeColor="text1"/>
          <w:sz w:val="28"/>
          <w:szCs w:val="28"/>
          <w:lang w:val="kk-KZ"/>
        </w:rPr>
        <w:t>Кесте 8 – Use түрлі атрибуттар</w:t>
      </w:r>
    </w:p>
    <w:p w14:paraId="7A8BD528" w14:textId="77777777" w:rsidR="00CA6CCD" w:rsidRPr="00A73E75" w:rsidRDefault="00CA6CCD" w:rsidP="00CA6CCD">
      <w:pPr>
        <w:jc w:val="both"/>
        <w:rPr>
          <w:color w:val="000000" w:themeColor="text1"/>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03"/>
        <w:gridCol w:w="732"/>
        <w:gridCol w:w="1642"/>
        <w:gridCol w:w="5176"/>
      </w:tblGrid>
      <w:tr w:rsidR="00C46FF2" w:rsidRPr="00CB525C" w14:paraId="0E997AC0" w14:textId="77777777" w:rsidTr="00CB525C">
        <w:tc>
          <w:tcPr>
            <w:tcW w:w="1422" w:type="dxa"/>
            <w:tcBorders>
              <w:top w:val="single" w:sz="4" w:space="0" w:color="auto"/>
              <w:left w:val="single" w:sz="4" w:space="0" w:color="auto"/>
              <w:bottom w:val="single" w:sz="4" w:space="0" w:color="auto"/>
              <w:right w:val="single" w:sz="4" w:space="0" w:color="auto"/>
            </w:tcBorders>
            <w:vAlign w:val="center"/>
            <w:hideMark/>
          </w:tcPr>
          <w:p w14:paraId="617D5BC3" w14:textId="77777777" w:rsidR="00CA6CCD" w:rsidRPr="00CB525C" w:rsidRDefault="00CA6CCD" w:rsidP="00CB525C">
            <w:pPr>
              <w:widowControl w:val="0"/>
              <w:autoSpaceDE w:val="0"/>
              <w:autoSpaceDN w:val="0"/>
              <w:jc w:val="center"/>
              <w:rPr>
                <w:color w:val="000000" w:themeColor="text1"/>
              </w:rPr>
            </w:pPr>
            <w:r w:rsidRPr="00CB525C">
              <w:rPr>
                <w:color w:val="000000" w:themeColor="text1"/>
                <w:lang w:val="kk-KZ"/>
              </w:rPr>
              <w:t>Атрибуттар жиынтығы</w:t>
            </w:r>
          </w:p>
        </w:tc>
        <w:tc>
          <w:tcPr>
            <w:tcW w:w="603" w:type="dxa"/>
            <w:tcBorders>
              <w:top w:val="single" w:sz="4" w:space="0" w:color="auto"/>
              <w:left w:val="single" w:sz="4" w:space="0" w:color="auto"/>
              <w:bottom w:val="single" w:sz="4" w:space="0" w:color="auto"/>
              <w:right w:val="single" w:sz="4" w:space="0" w:color="auto"/>
            </w:tcBorders>
            <w:vAlign w:val="center"/>
            <w:hideMark/>
          </w:tcPr>
          <w:p w14:paraId="213627FA" w14:textId="77777777" w:rsidR="00CA6CCD" w:rsidRPr="00CB525C" w:rsidRDefault="00CA6CCD" w:rsidP="00CB525C">
            <w:pPr>
              <w:widowControl w:val="0"/>
              <w:autoSpaceDE w:val="0"/>
              <w:autoSpaceDN w:val="0"/>
              <w:jc w:val="center"/>
              <w:rPr>
                <w:color w:val="000000" w:themeColor="text1"/>
                <w:lang w:val="kk-KZ"/>
              </w:rPr>
            </w:pPr>
            <w:r w:rsidRPr="00CB525C">
              <w:rPr>
                <w:color w:val="000000" w:themeColor="text1"/>
                <w:lang w:val="kk-KZ"/>
              </w:rPr>
              <w:t>Түр</w:t>
            </w:r>
          </w:p>
        </w:tc>
        <w:tc>
          <w:tcPr>
            <w:tcW w:w="732" w:type="dxa"/>
            <w:tcBorders>
              <w:top w:val="single" w:sz="4" w:space="0" w:color="auto"/>
              <w:left w:val="single" w:sz="4" w:space="0" w:color="auto"/>
              <w:bottom w:val="single" w:sz="4" w:space="0" w:color="auto"/>
              <w:right w:val="single" w:sz="4" w:space="0" w:color="auto"/>
            </w:tcBorders>
            <w:vAlign w:val="center"/>
            <w:hideMark/>
          </w:tcPr>
          <w:p w14:paraId="35A85705" w14:textId="6AE6780A" w:rsidR="00CA6CCD" w:rsidRPr="00CB525C" w:rsidRDefault="00CA6CCD" w:rsidP="00CB525C">
            <w:pPr>
              <w:widowControl w:val="0"/>
              <w:autoSpaceDE w:val="0"/>
              <w:autoSpaceDN w:val="0"/>
              <w:jc w:val="center"/>
              <w:rPr>
                <w:color w:val="000000" w:themeColor="text1"/>
                <w:lang w:val="kk-KZ"/>
              </w:rPr>
            </w:pPr>
            <w:r w:rsidRPr="00CB525C">
              <w:rPr>
                <w:color w:val="000000" w:themeColor="text1"/>
                <w:lang w:val="kk-KZ"/>
              </w:rPr>
              <w:t>Мәні</w:t>
            </w:r>
          </w:p>
        </w:tc>
        <w:tc>
          <w:tcPr>
            <w:tcW w:w="1642" w:type="dxa"/>
            <w:tcBorders>
              <w:top w:val="single" w:sz="4" w:space="0" w:color="auto"/>
              <w:left w:val="single" w:sz="4" w:space="0" w:color="auto"/>
              <w:bottom w:val="single" w:sz="4" w:space="0" w:color="auto"/>
              <w:right w:val="single" w:sz="4" w:space="0" w:color="auto"/>
            </w:tcBorders>
            <w:vAlign w:val="center"/>
            <w:hideMark/>
          </w:tcPr>
          <w:p w14:paraId="161F334F" w14:textId="2697F824" w:rsidR="00CA6CCD" w:rsidRPr="00CB525C" w:rsidRDefault="00CA6CCD" w:rsidP="00CB525C">
            <w:pPr>
              <w:widowControl w:val="0"/>
              <w:autoSpaceDE w:val="0"/>
              <w:autoSpaceDN w:val="0"/>
              <w:jc w:val="center"/>
              <w:rPr>
                <w:color w:val="000000" w:themeColor="text1"/>
              </w:rPr>
            </w:pPr>
            <w:r w:rsidRPr="00CB525C">
              <w:rPr>
                <w:color w:val="000000" w:themeColor="text1"/>
                <w:lang w:val="kk-KZ"/>
              </w:rPr>
              <w:t>Іздеу</w:t>
            </w:r>
          </w:p>
        </w:tc>
        <w:tc>
          <w:tcPr>
            <w:tcW w:w="5176" w:type="dxa"/>
            <w:tcBorders>
              <w:top w:val="single" w:sz="4" w:space="0" w:color="auto"/>
              <w:left w:val="single" w:sz="4" w:space="0" w:color="auto"/>
              <w:bottom w:val="single" w:sz="4" w:space="0" w:color="auto"/>
              <w:right w:val="single" w:sz="4" w:space="0" w:color="auto"/>
            </w:tcBorders>
            <w:vAlign w:val="center"/>
            <w:hideMark/>
          </w:tcPr>
          <w:p w14:paraId="46002508" w14:textId="77777777" w:rsidR="00CA6CCD" w:rsidRPr="00CB525C" w:rsidRDefault="00CA6CCD" w:rsidP="00CB525C">
            <w:pPr>
              <w:widowControl w:val="0"/>
              <w:autoSpaceDE w:val="0"/>
              <w:autoSpaceDN w:val="0"/>
              <w:jc w:val="center"/>
              <w:rPr>
                <w:color w:val="000000" w:themeColor="text1"/>
                <w:lang w:val="kk-KZ"/>
              </w:rPr>
            </w:pPr>
            <w:r w:rsidRPr="00CB525C">
              <w:rPr>
                <w:color w:val="000000" w:themeColor="text1"/>
                <w:lang w:val="kk-KZ"/>
              </w:rPr>
              <w:t>Сипаттама</w:t>
            </w:r>
          </w:p>
        </w:tc>
      </w:tr>
      <w:tr w:rsidR="00C46FF2" w:rsidRPr="00CB525C" w14:paraId="1BF879B9" w14:textId="77777777" w:rsidTr="00CB525C">
        <w:tc>
          <w:tcPr>
            <w:tcW w:w="1422" w:type="dxa"/>
            <w:tcBorders>
              <w:top w:val="single" w:sz="4" w:space="0" w:color="auto"/>
              <w:left w:val="single" w:sz="4" w:space="0" w:color="auto"/>
              <w:bottom w:val="single" w:sz="4" w:space="0" w:color="auto"/>
              <w:right w:val="single" w:sz="4" w:space="0" w:color="auto"/>
            </w:tcBorders>
            <w:hideMark/>
          </w:tcPr>
          <w:p w14:paraId="3106DF3C" w14:textId="77777777" w:rsidR="00CA6CCD" w:rsidRPr="00CB525C" w:rsidRDefault="00CA6CCD" w:rsidP="00D37219">
            <w:pPr>
              <w:widowControl w:val="0"/>
              <w:autoSpaceDE w:val="0"/>
              <w:autoSpaceDN w:val="0"/>
              <w:jc w:val="center"/>
              <w:rPr>
                <w:color w:val="000000" w:themeColor="text1"/>
                <w:lang w:val="en-US"/>
              </w:rPr>
            </w:pPr>
            <w:r w:rsidRPr="00CB525C">
              <w:rPr>
                <w:color w:val="000000" w:themeColor="text1"/>
                <w:lang w:val="en-US"/>
              </w:rPr>
              <w:t>Zthes-1</w:t>
            </w:r>
          </w:p>
        </w:tc>
        <w:tc>
          <w:tcPr>
            <w:tcW w:w="603" w:type="dxa"/>
            <w:tcBorders>
              <w:top w:val="single" w:sz="4" w:space="0" w:color="auto"/>
              <w:left w:val="single" w:sz="4" w:space="0" w:color="auto"/>
              <w:bottom w:val="single" w:sz="4" w:space="0" w:color="auto"/>
              <w:right w:val="single" w:sz="4" w:space="0" w:color="auto"/>
            </w:tcBorders>
            <w:hideMark/>
          </w:tcPr>
          <w:p w14:paraId="6FAEBF36" w14:textId="77777777" w:rsidR="00CA6CCD" w:rsidRPr="00CB525C" w:rsidRDefault="00CA6CCD" w:rsidP="00D37219">
            <w:pPr>
              <w:widowControl w:val="0"/>
              <w:autoSpaceDE w:val="0"/>
              <w:autoSpaceDN w:val="0"/>
              <w:jc w:val="center"/>
              <w:rPr>
                <w:color w:val="000000" w:themeColor="text1"/>
                <w:lang w:val="en-US"/>
              </w:rPr>
            </w:pPr>
            <w:r w:rsidRPr="00CB525C">
              <w:rPr>
                <w:color w:val="000000" w:themeColor="text1"/>
                <w:lang w:val="en-US"/>
              </w:rPr>
              <w:t>1</w:t>
            </w:r>
          </w:p>
        </w:tc>
        <w:tc>
          <w:tcPr>
            <w:tcW w:w="732" w:type="dxa"/>
            <w:tcBorders>
              <w:top w:val="single" w:sz="4" w:space="0" w:color="auto"/>
              <w:left w:val="single" w:sz="4" w:space="0" w:color="auto"/>
              <w:bottom w:val="single" w:sz="4" w:space="0" w:color="auto"/>
              <w:right w:val="single" w:sz="4" w:space="0" w:color="auto"/>
            </w:tcBorders>
            <w:hideMark/>
          </w:tcPr>
          <w:p w14:paraId="1DEA6039" w14:textId="77777777" w:rsidR="00CA6CCD" w:rsidRPr="00CB525C" w:rsidRDefault="00CA6CCD" w:rsidP="00D37219">
            <w:pPr>
              <w:widowControl w:val="0"/>
              <w:autoSpaceDE w:val="0"/>
              <w:autoSpaceDN w:val="0"/>
              <w:jc w:val="center"/>
              <w:rPr>
                <w:color w:val="000000" w:themeColor="text1"/>
                <w:lang w:val="en-US"/>
              </w:rPr>
            </w:pPr>
            <w:r w:rsidRPr="00CB525C">
              <w:rPr>
                <w:color w:val="000000" w:themeColor="text1"/>
                <w:lang w:val="en-US"/>
              </w:rPr>
              <w:t>1</w:t>
            </w:r>
          </w:p>
        </w:tc>
        <w:tc>
          <w:tcPr>
            <w:tcW w:w="1642" w:type="dxa"/>
            <w:tcBorders>
              <w:top w:val="single" w:sz="4" w:space="0" w:color="auto"/>
              <w:left w:val="single" w:sz="4" w:space="0" w:color="auto"/>
              <w:bottom w:val="single" w:sz="4" w:space="0" w:color="auto"/>
              <w:right w:val="single" w:sz="4" w:space="0" w:color="auto"/>
            </w:tcBorders>
            <w:hideMark/>
          </w:tcPr>
          <w:p w14:paraId="437A29DF" w14:textId="77777777" w:rsidR="00CA6CCD" w:rsidRPr="00CB525C" w:rsidRDefault="00CA6CCD" w:rsidP="00D37219">
            <w:pPr>
              <w:widowControl w:val="0"/>
              <w:autoSpaceDE w:val="0"/>
              <w:autoSpaceDN w:val="0"/>
              <w:jc w:val="center"/>
              <w:rPr>
                <w:color w:val="000000" w:themeColor="text1"/>
              </w:rPr>
            </w:pPr>
            <w:r w:rsidRPr="00CB525C">
              <w:rPr>
                <w:color w:val="000000" w:themeColor="text1"/>
                <w:shd w:val="clear" w:color="auto" w:fill="FFFFFF"/>
              </w:rPr>
              <w:t>termQualifier</w:t>
            </w:r>
          </w:p>
        </w:tc>
        <w:tc>
          <w:tcPr>
            <w:tcW w:w="5176" w:type="dxa"/>
            <w:tcBorders>
              <w:top w:val="single" w:sz="4" w:space="0" w:color="auto"/>
              <w:left w:val="single" w:sz="4" w:space="0" w:color="auto"/>
              <w:bottom w:val="single" w:sz="4" w:space="0" w:color="auto"/>
              <w:right w:val="single" w:sz="4" w:space="0" w:color="auto"/>
            </w:tcBorders>
            <w:hideMark/>
          </w:tcPr>
          <w:p w14:paraId="40A52E92" w14:textId="77777777" w:rsidR="00CA6CCD" w:rsidRPr="00CB525C" w:rsidRDefault="00CA6CCD" w:rsidP="00D37219">
            <w:pPr>
              <w:jc w:val="both"/>
              <w:rPr>
                <w:color w:val="000000" w:themeColor="text1"/>
                <w:lang w:val="kk-KZ"/>
              </w:rPr>
            </w:pPr>
            <w:r w:rsidRPr="00CB525C">
              <w:rPr>
                <w:color w:val="000000" w:themeColor="text1"/>
                <w:lang w:val="en-US"/>
              </w:rPr>
              <w:t>termQualifier</w:t>
            </w:r>
            <w:r w:rsidRPr="00CB525C">
              <w:rPr>
                <w:color w:val="000000" w:themeColor="text1"/>
              </w:rPr>
              <w:t xml:space="preserve"> </w:t>
            </w:r>
            <w:r w:rsidRPr="00CB525C">
              <w:rPr>
                <w:color w:val="000000" w:themeColor="text1"/>
                <w:lang w:val="kk-KZ"/>
              </w:rPr>
              <w:t>жоғары деңгейлі терминдердің мағынасы бойынша іздеу</w:t>
            </w:r>
          </w:p>
        </w:tc>
      </w:tr>
      <w:tr w:rsidR="00C46FF2" w:rsidRPr="00CB525C" w14:paraId="6F427071" w14:textId="77777777" w:rsidTr="00CB525C">
        <w:tc>
          <w:tcPr>
            <w:tcW w:w="1422" w:type="dxa"/>
            <w:tcBorders>
              <w:top w:val="single" w:sz="4" w:space="0" w:color="auto"/>
              <w:left w:val="single" w:sz="4" w:space="0" w:color="auto"/>
              <w:bottom w:val="single" w:sz="4" w:space="0" w:color="auto"/>
              <w:right w:val="single" w:sz="4" w:space="0" w:color="auto"/>
            </w:tcBorders>
            <w:hideMark/>
          </w:tcPr>
          <w:p w14:paraId="26626A27" w14:textId="77777777" w:rsidR="00CA6CCD" w:rsidRPr="00CB525C" w:rsidRDefault="00CA6CCD" w:rsidP="00D37219">
            <w:pPr>
              <w:widowControl w:val="0"/>
              <w:autoSpaceDE w:val="0"/>
              <w:autoSpaceDN w:val="0"/>
              <w:jc w:val="center"/>
              <w:rPr>
                <w:color w:val="000000" w:themeColor="text1"/>
              </w:rPr>
            </w:pPr>
            <w:r w:rsidRPr="00CB525C">
              <w:rPr>
                <w:color w:val="000000" w:themeColor="text1"/>
                <w:lang w:val="en-US"/>
              </w:rPr>
              <w:t>Zthes-1</w:t>
            </w:r>
          </w:p>
        </w:tc>
        <w:tc>
          <w:tcPr>
            <w:tcW w:w="603" w:type="dxa"/>
            <w:tcBorders>
              <w:top w:val="single" w:sz="4" w:space="0" w:color="auto"/>
              <w:left w:val="single" w:sz="4" w:space="0" w:color="auto"/>
              <w:bottom w:val="single" w:sz="4" w:space="0" w:color="auto"/>
              <w:right w:val="single" w:sz="4" w:space="0" w:color="auto"/>
            </w:tcBorders>
            <w:hideMark/>
          </w:tcPr>
          <w:p w14:paraId="288F19A2" w14:textId="77777777" w:rsidR="00CA6CCD" w:rsidRPr="00CB525C" w:rsidRDefault="00CA6CCD" w:rsidP="00D37219">
            <w:pPr>
              <w:widowControl w:val="0"/>
              <w:autoSpaceDE w:val="0"/>
              <w:autoSpaceDN w:val="0"/>
              <w:jc w:val="center"/>
              <w:rPr>
                <w:color w:val="000000" w:themeColor="text1"/>
              </w:rPr>
            </w:pPr>
            <w:r w:rsidRPr="00CB525C">
              <w:rPr>
                <w:color w:val="000000" w:themeColor="text1"/>
                <w:lang w:val="en-US"/>
              </w:rPr>
              <w:t>1</w:t>
            </w:r>
          </w:p>
        </w:tc>
        <w:tc>
          <w:tcPr>
            <w:tcW w:w="732" w:type="dxa"/>
            <w:tcBorders>
              <w:top w:val="single" w:sz="4" w:space="0" w:color="auto"/>
              <w:left w:val="single" w:sz="4" w:space="0" w:color="auto"/>
              <w:bottom w:val="single" w:sz="4" w:space="0" w:color="auto"/>
              <w:right w:val="single" w:sz="4" w:space="0" w:color="auto"/>
            </w:tcBorders>
            <w:hideMark/>
          </w:tcPr>
          <w:p w14:paraId="14D72FED"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2</w:t>
            </w:r>
          </w:p>
        </w:tc>
        <w:tc>
          <w:tcPr>
            <w:tcW w:w="1642" w:type="dxa"/>
            <w:tcBorders>
              <w:top w:val="single" w:sz="4" w:space="0" w:color="auto"/>
              <w:left w:val="single" w:sz="4" w:space="0" w:color="auto"/>
              <w:bottom w:val="single" w:sz="4" w:space="0" w:color="auto"/>
              <w:right w:val="single" w:sz="4" w:space="0" w:color="auto"/>
            </w:tcBorders>
            <w:hideMark/>
          </w:tcPr>
          <w:p w14:paraId="1E5642EF"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termType</w:t>
            </w:r>
          </w:p>
        </w:tc>
        <w:tc>
          <w:tcPr>
            <w:tcW w:w="5176" w:type="dxa"/>
            <w:tcBorders>
              <w:top w:val="single" w:sz="4" w:space="0" w:color="auto"/>
              <w:left w:val="single" w:sz="4" w:space="0" w:color="auto"/>
              <w:bottom w:val="single" w:sz="4" w:space="0" w:color="auto"/>
              <w:right w:val="single" w:sz="4" w:space="0" w:color="auto"/>
            </w:tcBorders>
            <w:hideMark/>
          </w:tcPr>
          <w:p w14:paraId="6E528843" w14:textId="77777777" w:rsidR="00CA6CCD" w:rsidRPr="00CB525C" w:rsidRDefault="00CA6CCD" w:rsidP="00D37219">
            <w:pPr>
              <w:widowControl w:val="0"/>
              <w:autoSpaceDE w:val="0"/>
              <w:autoSpaceDN w:val="0"/>
              <w:jc w:val="both"/>
              <w:rPr>
                <w:color w:val="000000" w:themeColor="text1"/>
              </w:rPr>
            </w:pPr>
            <w:r w:rsidRPr="00CB525C">
              <w:rPr>
                <w:color w:val="000000" w:themeColor="text1"/>
                <w:lang w:val="en-US"/>
              </w:rPr>
              <w:t>termType</w:t>
            </w:r>
            <w:r w:rsidRPr="00CB525C">
              <w:rPr>
                <w:color w:val="000000" w:themeColor="text1"/>
              </w:rPr>
              <w:t xml:space="preserve"> </w:t>
            </w:r>
            <w:r w:rsidRPr="00CB525C">
              <w:rPr>
                <w:color w:val="000000" w:themeColor="text1"/>
                <w:lang w:val="kk-KZ"/>
              </w:rPr>
              <w:t>жоғары деңгейлі терминдердің мағынасы бойынша іздеу</w:t>
            </w:r>
          </w:p>
        </w:tc>
      </w:tr>
      <w:tr w:rsidR="00C46FF2" w:rsidRPr="000873E0" w14:paraId="3ACB4074" w14:textId="77777777" w:rsidTr="00CB525C">
        <w:tc>
          <w:tcPr>
            <w:tcW w:w="1422" w:type="dxa"/>
            <w:tcBorders>
              <w:top w:val="single" w:sz="4" w:space="0" w:color="auto"/>
              <w:left w:val="single" w:sz="4" w:space="0" w:color="auto"/>
              <w:bottom w:val="single" w:sz="4" w:space="0" w:color="auto"/>
              <w:right w:val="single" w:sz="4" w:space="0" w:color="auto"/>
            </w:tcBorders>
            <w:hideMark/>
          </w:tcPr>
          <w:p w14:paraId="62E093DD" w14:textId="77777777" w:rsidR="00CA6CCD" w:rsidRPr="00CB525C" w:rsidRDefault="00CA6CCD" w:rsidP="00D37219">
            <w:pPr>
              <w:widowControl w:val="0"/>
              <w:autoSpaceDE w:val="0"/>
              <w:autoSpaceDN w:val="0"/>
              <w:jc w:val="center"/>
              <w:rPr>
                <w:color w:val="000000" w:themeColor="text1"/>
              </w:rPr>
            </w:pPr>
            <w:r w:rsidRPr="00CB525C">
              <w:rPr>
                <w:color w:val="000000" w:themeColor="text1"/>
                <w:lang w:val="en-US"/>
              </w:rPr>
              <w:t>Zthes-1</w:t>
            </w:r>
          </w:p>
        </w:tc>
        <w:tc>
          <w:tcPr>
            <w:tcW w:w="603" w:type="dxa"/>
            <w:tcBorders>
              <w:top w:val="single" w:sz="4" w:space="0" w:color="auto"/>
              <w:left w:val="single" w:sz="4" w:space="0" w:color="auto"/>
              <w:bottom w:val="single" w:sz="4" w:space="0" w:color="auto"/>
              <w:right w:val="single" w:sz="4" w:space="0" w:color="auto"/>
            </w:tcBorders>
            <w:hideMark/>
          </w:tcPr>
          <w:p w14:paraId="5C956604" w14:textId="77777777" w:rsidR="00CA6CCD" w:rsidRPr="00CB525C" w:rsidRDefault="00CA6CCD" w:rsidP="00D37219">
            <w:pPr>
              <w:widowControl w:val="0"/>
              <w:autoSpaceDE w:val="0"/>
              <w:autoSpaceDN w:val="0"/>
              <w:jc w:val="center"/>
              <w:rPr>
                <w:color w:val="000000" w:themeColor="text1"/>
              </w:rPr>
            </w:pPr>
            <w:r w:rsidRPr="00CB525C">
              <w:rPr>
                <w:color w:val="000000" w:themeColor="text1"/>
                <w:lang w:val="en-US"/>
              </w:rPr>
              <w:t>1</w:t>
            </w:r>
          </w:p>
        </w:tc>
        <w:tc>
          <w:tcPr>
            <w:tcW w:w="732" w:type="dxa"/>
            <w:tcBorders>
              <w:top w:val="single" w:sz="4" w:space="0" w:color="auto"/>
              <w:left w:val="single" w:sz="4" w:space="0" w:color="auto"/>
              <w:bottom w:val="single" w:sz="4" w:space="0" w:color="auto"/>
              <w:right w:val="single" w:sz="4" w:space="0" w:color="auto"/>
            </w:tcBorders>
            <w:hideMark/>
          </w:tcPr>
          <w:p w14:paraId="6A779466"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3</w:t>
            </w:r>
          </w:p>
        </w:tc>
        <w:tc>
          <w:tcPr>
            <w:tcW w:w="1642" w:type="dxa"/>
            <w:tcBorders>
              <w:top w:val="single" w:sz="4" w:space="0" w:color="auto"/>
              <w:left w:val="single" w:sz="4" w:space="0" w:color="auto"/>
              <w:bottom w:val="single" w:sz="4" w:space="0" w:color="auto"/>
              <w:right w:val="single" w:sz="4" w:space="0" w:color="auto"/>
            </w:tcBorders>
            <w:hideMark/>
          </w:tcPr>
          <w:p w14:paraId="0884EAF2" w14:textId="77777777" w:rsidR="00CA6CCD" w:rsidRPr="00CB525C" w:rsidRDefault="00CA6CCD" w:rsidP="00D37219">
            <w:pPr>
              <w:widowControl w:val="0"/>
              <w:autoSpaceDE w:val="0"/>
              <w:autoSpaceDN w:val="0"/>
              <w:jc w:val="center"/>
              <w:rPr>
                <w:color w:val="000000" w:themeColor="text1"/>
                <w:shd w:val="clear" w:color="auto" w:fill="FFFFFF"/>
              </w:rPr>
            </w:pPr>
            <w:r w:rsidRPr="00CB525C">
              <w:rPr>
                <w:color w:val="000000" w:themeColor="text1"/>
              </w:rPr>
              <w:t>thesAdmin</w:t>
            </w:r>
          </w:p>
        </w:tc>
        <w:tc>
          <w:tcPr>
            <w:tcW w:w="5176" w:type="dxa"/>
            <w:tcBorders>
              <w:top w:val="single" w:sz="4" w:space="0" w:color="auto"/>
              <w:left w:val="single" w:sz="4" w:space="0" w:color="auto"/>
              <w:bottom w:val="single" w:sz="4" w:space="0" w:color="auto"/>
              <w:right w:val="single" w:sz="4" w:space="0" w:color="auto"/>
            </w:tcBorders>
            <w:hideMark/>
          </w:tcPr>
          <w:p w14:paraId="6E35E9E1" w14:textId="77777777" w:rsidR="00CA6CCD" w:rsidRPr="00CB525C" w:rsidRDefault="00CA6CCD" w:rsidP="00D37219">
            <w:pPr>
              <w:widowControl w:val="0"/>
              <w:autoSpaceDE w:val="0"/>
              <w:autoSpaceDN w:val="0"/>
              <w:jc w:val="both"/>
              <w:rPr>
                <w:color w:val="000000" w:themeColor="text1"/>
                <w:lang w:val="kk-KZ"/>
              </w:rPr>
            </w:pPr>
            <w:r w:rsidRPr="00CB525C">
              <w:rPr>
                <w:color w:val="000000" w:themeColor="text1"/>
              </w:rPr>
              <w:t>Тезаурус дизайнының әкімшілік бөлшектеріне қатысты әртүрлі іздеу сұраныстары үшін қолданылады.</w:t>
            </w:r>
            <w:r w:rsidRPr="00CB525C">
              <w:rPr>
                <w:color w:val="000000" w:themeColor="text1"/>
                <w:lang w:val="kk-KZ"/>
              </w:rPr>
              <w:t xml:space="preserve"> </w:t>
            </w:r>
            <w:r w:rsidRPr="00CB525C">
              <w:rPr>
                <w:color w:val="000000" w:themeColor="text1"/>
                <w:lang w:val="en-US"/>
              </w:rPr>
              <w:t>thesAdmin</w:t>
            </w:r>
            <w:r w:rsidRPr="00CB525C">
              <w:rPr>
                <w:color w:val="000000" w:themeColor="text1"/>
              </w:rPr>
              <w:t xml:space="preserve"> </w:t>
            </w:r>
            <w:r w:rsidRPr="00CB525C">
              <w:rPr>
                <w:color w:val="000000" w:themeColor="text1"/>
                <w:lang w:val="kk-KZ"/>
              </w:rPr>
              <w:t xml:space="preserve">мәндерді қабылдай алады. </w:t>
            </w:r>
          </w:p>
          <w:p w14:paraId="255A3DC6" w14:textId="77777777" w:rsidR="00CA6CCD" w:rsidRPr="00CB525C" w:rsidRDefault="00CA6CCD" w:rsidP="00D37219">
            <w:pPr>
              <w:widowControl w:val="0"/>
              <w:autoSpaceDE w:val="0"/>
              <w:autoSpaceDN w:val="0"/>
              <w:jc w:val="both"/>
              <w:rPr>
                <w:color w:val="000000" w:themeColor="text1"/>
                <w:lang w:val="kk-KZ"/>
              </w:rPr>
            </w:pPr>
            <w:r w:rsidRPr="00CB525C">
              <w:rPr>
                <w:color w:val="000000" w:themeColor="text1"/>
                <w:lang w:val="kk-KZ"/>
              </w:rPr>
              <w:t>“Start” - қарау үшін бастапқы нүкте ретінде жарамды барлық жазбаларды іздеу.</w:t>
            </w:r>
          </w:p>
          <w:p w14:paraId="1200911A" w14:textId="77777777" w:rsidR="00CA6CCD" w:rsidRPr="00CB525C" w:rsidRDefault="00CA6CCD" w:rsidP="00D37219">
            <w:pPr>
              <w:widowControl w:val="0"/>
              <w:autoSpaceDE w:val="0"/>
              <w:autoSpaceDN w:val="0"/>
              <w:jc w:val="both"/>
              <w:rPr>
                <w:color w:val="000000" w:themeColor="text1"/>
                <w:lang w:val="kk-KZ"/>
              </w:rPr>
            </w:pPr>
            <w:r w:rsidRPr="00CB525C">
              <w:rPr>
                <w:color w:val="000000" w:themeColor="text1"/>
                <w:lang w:val="kk-KZ"/>
              </w:rPr>
              <w:t xml:space="preserve">“Whole” – жалпы тезаурусты сипаттайтын арнайы жазбаны іздеу. </w:t>
            </w:r>
          </w:p>
        </w:tc>
      </w:tr>
      <w:tr w:rsidR="00C46FF2" w:rsidRPr="000873E0" w14:paraId="5B6F569A" w14:textId="77777777" w:rsidTr="00CB525C">
        <w:tc>
          <w:tcPr>
            <w:tcW w:w="1422" w:type="dxa"/>
            <w:tcBorders>
              <w:top w:val="single" w:sz="4" w:space="0" w:color="auto"/>
              <w:left w:val="single" w:sz="4" w:space="0" w:color="auto"/>
              <w:bottom w:val="single" w:sz="4" w:space="0" w:color="auto"/>
              <w:right w:val="single" w:sz="4" w:space="0" w:color="auto"/>
            </w:tcBorders>
            <w:hideMark/>
          </w:tcPr>
          <w:p w14:paraId="227469D9" w14:textId="77777777" w:rsidR="00CA6CCD" w:rsidRPr="00CB525C" w:rsidRDefault="00CA6CCD" w:rsidP="00D37219">
            <w:pPr>
              <w:widowControl w:val="0"/>
              <w:autoSpaceDE w:val="0"/>
              <w:autoSpaceDN w:val="0"/>
              <w:jc w:val="center"/>
              <w:rPr>
                <w:color w:val="000000" w:themeColor="text1"/>
              </w:rPr>
            </w:pPr>
            <w:r w:rsidRPr="00CB525C">
              <w:rPr>
                <w:color w:val="000000" w:themeColor="text1"/>
                <w:lang w:val="en-US"/>
              </w:rPr>
              <w:t>Zthes</w:t>
            </w:r>
            <w:r w:rsidRPr="00CB525C">
              <w:rPr>
                <w:color w:val="000000" w:themeColor="text1"/>
              </w:rPr>
              <w:t>-1</w:t>
            </w:r>
          </w:p>
        </w:tc>
        <w:tc>
          <w:tcPr>
            <w:tcW w:w="603" w:type="dxa"/>
            <w:tcBorders>
              <w:top w:val="single" w:sz="4" w:space="0" w:color="auto"/>
              <w:left w:val="single" w:sz="4" w:space="0" w:color="auto"/>
              <w:bottom w:val="single" w:sz="4" w:space="0" w:color="auto"/>
              <w:right w:val="single" w:sz="4" w:space="0" w:color="auto"/>
            </w:tcBorders>
            <w:hideMark/>
          </w:tcPr>
          <w:p w14:paraId="670D7D26"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1</w:t>
            </w:r>
          </w:p>
        </w:tc>
        <w:tc>
          <w:tcPr>
            <w:tcW w:w="732" w:type="dxa"/>
            <w:tcBorders>
              <w:top w:val="single" w:sz="4" w:space="0" w:color="auto"/>
              <w:left w:val="single" w:sz="4" w:space="0" w:color="auto"/>
              <w:bottom w:val="single" w:sz="4" w:space="0" w:color="auto"/>
              <w:right w:val="single" w:sz="4" w:space="0" w:color="auto"/>
            </w:tcBorders>
            <w:hideMark/>
          </w:tcPr>
          <w:p w14:paraId="0B871A69"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4</w:t>
            </w:r>
          </w:p>
        </w:tc>
        <w:tc>
          <w:tcPr>
            <w:tcW w:w="1642" w:type="dxa"/>
            <w:tcBorders>
              <w:top w:val="single" w:sz="4" w:space="0" w:color="auto"/>
              <w:left w:val="single" w:sz="4" w:space="0" w:color="auto"/>
              <w:bottom w:val="single" w:sz="4" w:space="0" w:color="auto"/>
              <w:right w:val="single" w:sz="4" w:space="0" w:color="auto"/>
            </w:tcBorders>
            <w:hideMark/>
          </w:tcPr>
          <w:p w14:paraId="590CEE6F" w14:textId="77777777" w:rsidR="00CA6CCD" w:rsidRPr="00CB525C" w:rsidRDefault="00CA6CCD" w:rsidP="00D37219">
            <w:pPr>
              <w:widowControl w:val="0"/>
              <w:autoSpaceDE w:val="0"/>
              <w:autoSpaceDN w:val="0"/>
              <w:jc w:val="center"/>
              <w:rPr>
                <w:color w:val="000000" w:themeColor="text1"/>
                <w:shd w:val="clear" w:color="auto" w:fill="FFFFFF"/>
              </w:rPr>
            </w:pPr>
            <w:r w:rsidRPr="00CB525C">
              <w:rPr>
                <w:color w:val="000000" w:themeColor="text1"/>
              </w:rPr>
              <w:t>relatedTermID</w:t>
            </w:r>
          </w:p>
        </w:tc>
        <w:tc>
          <w:tcPr>
            <w:tcW w:w="5176" w:type="dxa"/>
            <w:tcBorders>
              <w:top w:val="single" w:sz="4" w:space="0" w:color="auto"/>
              <w:left w:val="single" w:sz="4" w:space="0" w:color="auto"/>
              <w:bottom w:val="single" w:sz="4" w:space="0" w:color="auto"/>
              <w:right w:val="single" w:sz="4" w:space="0" w:color="auto"/>
            </w:tcBorders>
            <w:hideMark/>
          </w:tcPr>
          <w:p w14:paraId="6023EC51" w14:textId="77777777" w:rsidR="00CA6CCD" w:rsidRPr="00CB525C" w:rsidRDefault="00CA6CCD" w:rsidP="00D37219">
            <w:pPr>
              <w:widowControl w:val="0"/>
              <w:shd w:val="clear" w:color="auto" w:fill="FFFFFF"/>
              <w:autoSpaceDE w:val="0"/>
              <w:autoSpaceDN w:val="0"/>
              <w:rPr>
                <w:color w:val="000000" w:themeColor="text1"/>
                <w:lang w:val="kk-KZ"/>
              </w:rPr>
            </w:pPr>
            <w:r w:rsidRPr="00CB525C">
              <w:rPr>
                <w:color w:val="000000" w:themeColor="text1"/>
                <w:lang w:val="en-US"/>
              </w:rPr>
              <w:t>NT</w:t>
            </w:r>
            <w:r w:rsidRPr="00CB525C">
              <w:rPr>
                <w:color w:val="000000" w:themeColor="text1"/>
              </w:rPr>
              <w:t xml:space="preserve">, </w:t>
            </w:r>
            <w:r w:rsidRPr="00CB525C">
              <w:rPr>
                <w:color w:val="000000" w:themeColor="text1"/>
                <w:lang w:val="en-US"/>
              </w:rPr>
              <w:t>BT</w:t>
            </w:r>
            <w:r w:rsidRPr="00CB525C">
              <w:rPr>
                <w:color w:val="000000" w:themeColor="text1"/>
              </w:rPr>
              <w:t xml:space="preserve">, </w:t>
            </w:r>
            <w:r w:rsidRPr="00CB525C">
              <w:rPr>
                <w:color w:val="000000" w:themeColor="text1"/>
                <w:lang w:val="en-US"/>
              </w:rPr>
              <w:t>USE</w:t>
            </w:r>
            <w:r w:rsidRPr="00CB525C">
              <w:rPr>
                <w:color w:val="000000" w:themeColor="text1"/>
              </w:rPr>
              <w:t xml:space="preserve">, </w:t>
            </w:r>
            <w:r w:rsidRPr="00CB525C">
              <w:rPr>
                <w:color w:val="000000" w:themeColor="text1"/>
                <w:lang w:val="en-US"/>
              </w:rPr>
              <w:t>UF</w:t>
            </w:r>
            <w:r w:rsidRPr="00CB525C">
              <w:rPr>
                <w:color w:val="000000" w:themeColor="text1"/>
              </w:rPr>
              <w:t xml:space="preserve">, </w:t>
            </w:r>
            <w:r w:rsidRPr="00CB525C">
              <w:rPr>
                <w:color w:val="000000" w:themeColor="text1"/>
                <w:lang w:val="en-US"/>
              </w:rPr>
              <w:t>RT</w:t>
            </w:r>
            <w:r w:rsidRPr="00CB525C">
              <w:rPr>
                <w:color w:val="000000" w:themeColor="text1"/>
              </w:rPr>
              <w:t xml:space="preserve">, </w:t>
            </w:r>
            <w:r w:rsidRPr="00CB525C">
              <w:rPr>
                <w:color w:val="000000" w:themeColor="text1"/>
                <w:lang w:val="en-US"/>
              </w:rPr>
              <w:t>LE</w:t>
            </w:r>
            <w:r w:rsidRPr="00CB525C">
              <w:rPr>
                <w:color w:val="000000" w:themeColor="text1"/>
              </w:rPr>
              <w:t xml:space="preserve"> </w:t>
            </w:r>
            <w:r w:rsidRPr="00CB525C">
              <w:rPr>
                <w:color w:val="000000" w:themeColor="text1"/>
                <w:lang w:val="kk-KZ"/>
              </w:rPr>
              <w:t xml:space="preserve">мәніне тең мағыналық </w:t>
            </w:r>
            <w:r w:rsidRPr="00CB525C">
              <w:rPr>
                <w:color w:val="000000" w:themeColor="text1"/>
              </w:rPr>
              <w:t>квалификатормен бірге қолданылады (</w:t>
            </w:r>
            <w:r w:rsidRPr="00CB525C">
              <w:rPr>
                <w:color w:val="000000" w:themeColor="text1"/>
                <w:lang w:val="kk-KZ"/>
              </w:rPr>
              <w:t>2 түрге жататын а</w:t>
            </w:r>
            <w:r w:rsidRPr="00CB525C">
              <w:rPr>
                <w:color w:val="000000" w:themeColor="text1"/>
              </w:rPr>
              <w:t xml:space="preserve">трибут) </w:t>
            </w:r>
          </w:p>
          <w:p w14:paraId="5D2DD104" w14:textId="77777777" w:rsidR="00CA6CCD" w:rsidRPr="00CB525C" w:rsidRDefault="00CA6CCD" w:rsidP="00D37219">
            <w:pPr>
              <w:widowControl w:val="0"/>
              <w:shd w:val="clear" w:color="auto" w:fill="FFFFFF"/>
              <w:autoSpaceDE w:val="0"/>
              <w:autoSpaceDN w:val="0"/>
              <w:rPr>
                <w:color w:val="000000" w:themeColor="text1"/>
                <w:lang w:val="kk-KZ"/>
              </w:rPr>
            </w:pPr>
            <w:r w:rsidRPr="00CB525C">
              <w:rPr>
                <w:color w:val="000000" w:themeColor="text1"/>
                <w:lang w:val="kk-KZ"/>
              </w:rPr>
              <w:t xml:space="preserve">termID қажетті терминге тең болатын жазбаға қатысты барлық жазбаларды іздейді. </w:t>
            </w:r>
          </w:p>
          <w:p w14:paraId="41B86E61" w14:textId="77777777" w:rsidR="00CA6CCD" w:rsidRPr="00CB525C" w:rsidRDefault="00CA6CCD" w:rsidP="00D37219">
            <w:pPr>
              <w:widowControl w:val="0"/>
              <w:shd w:val="clear" w:color="auto" w:fill="FFFFFF"/>
              <w:autoSpaceDE w:val="0"/>
              <w:autoSpaceDN w:val="0"/>
              <w:rPr>
                <w:color w:val="000000" w:themeColor="text1"/>
                <w:lang w:val="kk-KZ"/>
              </w:rPr>
            </w:pPr>
            <w:r w:rsidRPr="00CB525C">
              <w:rPr>
                <w:color w:val="000000" w:themeColor="text1"/>
                <w:lang w:val="kk-KZ"/>
              </w:rPr>
              <w:t>Мысалы, relatedTermID кіру нүктесі және  «NT»  мағыналық квалификаторы бар abc123 іздеу termID abc123 болатын жазбада тар мәнді терминдерді табады</w:t>
            </w:r>
          </w:p>
        </w:tc>
      </w:tr>
    </w:tbl>
    <w:p w14:paraId="595A4A34" w14:textId="77777777" w:rsidR="00CA6CCD" w:rsidRPr="005F0667" w:rsidRDefault="00CA6CCD" w:rsidP="00CA6CCD">
      <w:pPr>
        <w:jc w:val="both"/>
        <w:rPr>
          <w:color w:val="000000" w:themeColor="text1"/>
          <w:sz w:val="28"/>
          <w:szCs w:val="28"/>
          <w:lang w:val="kk-KZ"/>
        </w:rPr>
      </w:pPr>
    </w:p>
    <w:p w14:paraId="0CE34B15" w14:textId="06C41E07" w:rsidR="00F92596" w:rsidRDefault="00CA6CCD" w:rsidP="00F92596">
      <w:pPr>
        <w:ind w:firstLine="709"/>
        <w:jc w:val="both"/>
        <w:rPr>
          <w:color w:val="000000" w:themeColor="text1"/>
          <w:sz w:val="28"/>
          <w:szCs w:val="28"/>
          <w:lang w:val="kk-KZ"/>
        </w:rPr>
      </w:pPr>
      <w:r w:rsidRPr="005F0667">
        <w:rPr>
          <w:color w:val="000000" w:themeColor="text1"/>
          <w:sz w:val="28"/>
          <w:szCs w:val="28"/>
          <w:lang w:val="kk-KZ"/>
        </w:rPr>
        <w:lastRenderedPageBreak/>
        <w:t>Class 1 архитектурасы үшін атрибуттардың басқа түрлері де анықталған. Атап айтқанда, util (OID: 1.2.840.10003.3.11) жиынтығы үшін 1 түрінен басқа атрибуттар 9-кестеде келтірілген.</w:t>
      </w:r>
    </w:p>
    <w:p w14:paraId="07247DDD" w14:textId="77777777" w:rsidR="00A73E75" w:rsidRPr="005F0667" w:rsidRDefault="00A73E75" w:rsidP="00A73E75">
      <w:pPr>
        <w:ind w:firstLine="709"/>
        <w:jc w:val="both"/>
        <w:rPr>
          <w:color w:val="000000" w:themeColor="text1"/>
          <w:sz w:val="28"/>
          <w:szCs w:val="28"/>
          <w:lang w:val="kk-KZ"/>
        </w:rPr>
      </w:pPr>
    </w:p>
    <w:p w14:paraId="44D750ED" w14:textId="2F17551F" w:rsidR="00CA6CCD" w:rsidRPr="005F0667" w:rsidRDefault="00CA6CCD" w:rsidP="00CA6CCD">
      <w:pPr>
        <w:rPr>
          <w:color w:val="000000" w:themeColor="text1"/>
          <w:sz w:val="28"/>
          <w:szCs w:val="28"/>
          <w:lang w:val="kk-KZ"/>
        </w:rPr>
      </w:pPr>
      <w:r w:rsidRPr="005F0667">
        <w:rPr>
          <w:color w:val="000000" w:themeColor="text1"/>
          <w:sz w:val="28"/>
          <w:szCs w:val="28"/>
          <w:lang w:val="kk-KZ"/>
        </w:rPr>
        <w:t xml:space="preserve">Кесте 9 – </w:t>
      </w:r>
      <w:r w:rsidRPr="005F0667">
        <w:rPr>
          <w:bCs/>
          <w:color w:val="000000" w:themeColor="text1"/>
          <w:sz w:val="28"/>
          <w:szCs w:val="28"/>
          <w:lang w:val="en-US"/>
        </w:rPr>
        <w:t>Class1</w:t>
      </w:r>
      <w:r w:rsidRPr="005F0667">
        <w:rPr>
          <w:b/>
          <w:color w:val="000000" w:themeColor="text1"/>
          <w:sz w:val="28"/>
          <w:szCs w:val="28"/>
          <w:lang w:val="kk-KZ"/>
        </w:rPr>
        <w:t xml:space="preserve"> </w:t>
      </w:r>
      <w:r w:rsidRPr="005F0667">
        <w:rPr>
          <w:color w:val="000000" w:themeColor="text1"/>
          <w:sz w:val="28"/>
          <w:szCs w:val="28"/>
          <w:lang w:val="kk-KZ"/>
        </w:rPr>
        <w:t>атрибуттарының түрлері</w:t>
      </w:r>
    </w:p>
    <w:p w14:paraId="13485C7B" w14:textId="77777777" w:rsidR="00CA6CCD" w:rsidRPr="00CB525C" w:rsidRDefault="00CA6CCD" w:rsidP="00CB525C">
      <w:pPr>
        <w:jc w:val="right"/>
        <w:rPr>
          <w:color w:val="000000" w:themeColor="text1"/>
          <w:sz w:val="16"/>
          <w:szCs w:val="16"/>
          <w:lang w:val="kk-KZ" w:eastAsia="en-US"/>
        </w:rPr>
      </w:pPr>
    </w:p>
    <w:tbl>
      <w:tblPr>
        <w:tblW w:w="961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1"/>
        <w:gridCol w:w="1624"/>
        <w:gridCol w:w="2399"/>
        <w:gridCol w:w="4507"/>
      </w:tblGrid>
      <w:tr w:rsidR="00C46FF2" w:rsidRPr="00CB525C" w14:paraId="2C3316FE"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5A109FFE" w14:textId="77777777" w:rsidR="00CA6CCD" w:rsidRPr="00CB525C" w:rsidRDefault="00CA6CCD" w:rsidP="00D37219">
            <w:pPr>
              <w:widowControl w:val="0"/>
              <w:autoSpaceDE w:val="0"/>
              <w:autoSpaceDN w:val="0"/>
              <w:jc w:val="center"/>
              <w:rPr>
                <w:color w:val="000000" w:themeColor="text1"/>
                <w:lang w:val="kk-KZ"/>
              </w:rPr>
            </w:pPr>
            <w:r w:rsidRPr="00CB525C">
              <w:rPr>
                <w:color w:val="000000" w:themeColor="text1"/>
                <w:lang w:val="kk-KZ"/>
              </w:rPr>
              <w:t>Түр</w:t>
            </w:r>
          </w:p>
        </w:tc>
        <w:tc>
          <w:tcPr>
            <w:tcW w:w="1624" w:type="dxa"/>
            <w:tcBorders>
              <w:top w:val="single" w:sz="4" w:space="0" w:color="auto"/>
              <w:left w:val="single" w:sz="4" w:space="0" w:color="auto"/>
              <w:bottom w:val="single" w:sz="4" w:space="0" w:color="auto"/>
              <w:right w:val="single" w:sz="4" w:space="0" w:color="auto"/>
            </w:tcBorders>
            <w:hideMark/>
          </w:tcPr>
          <w:p w14:paraId="4AD6ADC9" w14:textId="77777777" w:rsidR="00CA6CCD" w:rsidRPr="00CB525C" w:rsidRDefault="00CA6CCD" w:rsidP="00D37219">
            <w:pPr>
              <w:widowControl w:val="0"/>
              <w:autoSpaceDE w:val="0"/>
              <w:autoSpaceDN w:val="0"/>
              <w:jc w:val="center"/>
              <w:rPr>
                <w:color w:val="000000" w:themeColor="text1"/>
                <w:lang w:val="kk-KZ"/>
              </w:rPr>
            </w:pPr>
            <w:r w:rsidRPr="00CB525C">
              <w:rPr>
                <w:color w:val="000000" w:themeColor="text1"/>
                <w:lang w:val="kk-KZ"/>
              </w:rPr>
              <w:t>Мәні</w:t>
            </w:r>
          </w:p>
        </w:tc>
        <w:tc>
          <w:tcPr>
            <w:tcW w:w="2399" w:type="dxa"/>
            <w:tcBorders>
              <w:top w:val="single" w:sz="4" w:space="0" w:color="auto"/>
              <w:left w:val="single" w:sz="4" w:space="0" w:color="auto"/>
              <w:bottom w:val="single" w:sz="4" w:space="0" w:color="auto"/>
              <w:right w:val="single" w:sz="4" w:space="0" w:color="auto"/>
            </w:tcBorders>
            <w:hideMark/>
          </w:tcPr>
          <w:p w14:paraId="28D5E20B" w14:textId="77777777" w:rsidR="00CA6CCD" w:rsidRPr="00CB525C" w:rsidRDefault="00CA6CCD" w:rsidP="00D37219">
            <w:pPr>
              <w:widowControl w:val="0"/>
              <w:autoSpaceDE w:val="0"/>
              <w:autoSpaceDN w:val="0"/>
              <w:jc w:val="center"/>
              <w:rPr>
                <w:color w:val="000000" w:themeColor="text1"/>
                <w:lang w:val="kk-KZ"/>
              </w:rPr>
            </w:pPr>
            <w:r w:rsidRPr="00CB525C">
              <w:rPr>
                <w:color w:val="000000" w:themeColor="text1"/>
                <w:lang w:val="kk-KZ"/>
              </w:rPr>
              <w:t>Атауы</w:t>
            </w:r>
          </w:p>
        </w:tc>
        <w:tc>
          <w:tcPr>
            <w:tcW w:w="4507" w:type="dxa"/>
            <w:tcBorders>
              <w:top w:val="single" w:sz="4" w:space="0" w:color="auto"/>
              <w:left w:val="single" w:sz="4" w:space="0" w:color="auto"/>
              <w:bottom w:val="single" w:sz="4" w:space="0" w:color="auto"/>
              <w:right w:val="single" w:sz="4" w:space="0" w:color="auto"/>
            </w:tcBorders>
            <w:hideMark/>
          </w:tcPr>
          <w:p w14:paraId="304D9AA9" w14:textId="77777777" w:rsidR="00CA6CCD" w:rsidRPr="00CB525C" w:rsidRDefault="00CA6CCD" w:rsidP="00D37219">
            <w:pPr>
              <w:widowControl w:val="0"/>
              <w:autoSpaceDE w:val="0"/>
              <w:autoSpaceDN w:val="0"/>
              <w:jc w:val="center"/>
              <w:rPr>
                <w:color w:val="000000" w:themeColor="text1"/>
                <w:lang w:val="kk-KZ"/>
              </w:rPr>
            </w:pPr>
            <w:r w:rsidRPr="00CB525C">
              <w:rPr>
                <w:color w:val="000000" w:themeColor="text1"/>
                <w:lang w:val="kk-KZ"/>
              </w:rPr>
              <w:t>Сипаттамасы</w:t>
            </w:r>
          </w:p>
        </w:tc>
      </w:tr>
      <w:tr w:rsidR="00CB525C" w:rsidRPr="00CB525C" w14:paraId="435DF168" w14:textId="77777777" w:rsidTr="00CB525C">
        <w:tc>
          <w:tcPr>
            <w:tcW w:w="1081" w:type="dxa"/>
            <w:tcBorders>
              <w:top w:val="single" w:sz="4" w:space="0" w:color="auto"/>
              <w:left w:val="single" w:sz="4" w:space="0" w:color="auto"/>
              <w:bottom w:val="single" w:sz="4" w:space="0" w:color="auto"/>
              <w:right w:val="single" w:sz="4" w:space="0" w:color="auto"/>
            </w:tcBorders>
          </w:tcPr>
          <w:p w14:paraId="407189F2" w14:textId="06030192" w:rsidR="00CB525C" w:rsidRPr="00CB525C" w:rsidRDefault="00CB525C" w:rsidP="00D37219">
            <w:pPr>
              <w:widowControl w:val="0"/>
              <w:autoSpaceDE w:val="0"/>
              <w:autoSpaceDN w:val="0"/>
              <w:jc w:val="center"/>
              <w:rPr>
                <w:color w:val="000000" w:themeColor="text1"/>
                <w:lang w:val="kk-KZ"/>
              </w:rPr>
            </w:pPr>
            <w:r>
              <w:rPr>
                <w:color w:val="000000" w:themeColor="text1"/>
                <w:lang w:val="kk-KZ"/>
              </w:rPr>
              <w:t>1</w:t>
            </w:r>
          </w:p>
        </w:tc>
        <w:tc>
          <w:tcPr>
            <w:tcW w:w="1624" w:type="dxa"/>
            <w:tcBorders>
              <w:top w:val="single" w:sz="4" w:space="0" w:color="auto"/>
              <w:left w:val="single" w:sz="4" w:space="0" w:color="auto"/>
              <w:bottom w:val="single" w:sz="4" w:space="0" w:color="auto"/>
              <w:right w:val="single" w:sz="4" w:space="0" w:color="auto"/>
            </w:tcBorders>
          </w:tcPr>
          <w:p w14:paraId="5EC5EE97" w14:textId="3C5FE8E6" w:rsidR="00CB525C" w:rsidRPr="00CB525C" w:rsidRDefault="00CB525C" w:rsidP="00D37219">
            <w:pPr>
              <w:widowControl w:val="0"/>
              <w:autoSpaceDE w:val="0"/>
              <w:autoSpaceDN w:val="0"/>
              <w:jc w:val="center"/>
              <w:rPr>
                <w:color w:val="000000" w:themeColor="text1"/>
                <w:lang w:val="kk-KZ"/>
              </w:rPr>
            </w:pPr>
            <w:r>
              <w:rPr>
                <w:color w:val="000000" w:themeColor="text1"/>
                <w:lang w:val="kk-KZ"/>
              </w:rPr>
              <w:t>2</w:t>
            </w:r>
          </w:p>
        </w:tc>
        <w:tc>
          <w:tcPr>
            <w:tcW w:w="2399" w:type="dxa"/>
            <w:tcBorders>
              <w:top w:val="single" w:sz="4" w:space="0" w:color="auto"/>
              <w:left w:val="single" w:sz="4" w:space="0" w:color="auto"/>
              <w:bottom w:val="single" w:sz="4" w:space="0" w:color="auto"/>
              <w:right w:val="single" w:sz="4" w:space="0" w:color="auto"/>
            </w:tcBorders>
          </w:tcPr>
          <w:p w14:paraId="6A5F0359" w14:textId="4676957F" w:rsidR="00CB525C" w:rsidRPr="00CB525C" w:rsidRDefault="00CB525C" w:rsidP="00D37219">
            <w:pPr>
              <w:widowControl w:val="0"/>
              <w:autoSpaceDE w:val="0"/>
              <w:autoSpaceDN w:val="0"/>
              <w:jc w:val="center"/>
              <w:rPr>
                <w:color w:val="000000" w:themeColor="text1"/>
                <w:lang w:val="kk-KZ"/>
              </w:rPr>
            </w:pPr>
            <w:r>
              <w:rPr>
                <w:color w:val="000000" w:themeColor="text1"/>
                <w:lang w:val="kk-KZ"/>
              </w:rPr>
              <w:t>3</w:t>
            </w:r>
          </w:p>
        </w:tc>
        <w:tc>
          <w:tcPr>
            <w:tcW w:w="4507" w:type="dxa"/>
            <w:tcBorders>
              <w:top w:val="single" w:sz="4" w:space="0" w:color="auto"/>
              <w:left w:val="single" w:sz="4" w:space="0" w:color="auto"/>
              <w:bottom w:val="single" w:sz="4" w:space="0" w:color="auto"/>
              <w:right w:val="single" w:sz="4" w:space="0" w:color="auto"/>
            </w:tcBorders>
          </w:tcPr>
          <w:p w14:paraId="5A106E22" w14:textId="4E521016" w:rsidR="00CB525C" w:rsidRPr="00CB525C" w:rsidRDefault="00CB525C" w:rsidP="00D37219">
            <w:pPr>
              <w:widowControl w:val="0"/>
              <w:autoSpaceDE w:val="0"/>
              <w:autoSpaceDN w:val="0"/>
              <w:jc w:val="center"/>
              <w:rPr>
                <w:color w:val="000000" w:themeColor="text1"/>
                <w:lang w:val="kk-KZ"/>
              </w:rPr>
            </w:pPr>
            <w:r>
              <w:rPr>
                <w:color w:val="000000" w:themeColor="text1"/>
                <w:lang w:val="kk-KZ"/>
              </w:rPr>
              <w:t>4</w:t>
            </w:r>
          </w:p>
        </w:tc>
      </w:tr>
      <w:tr w:rsidR="00CA6CCD" w:rsidRPr="00CB525C" w14:paraId="5F89DF02" w14:textId="77777777" w:rsidTr="00CB525C">
        <w:tc>
          <w:tcPr>
            <w:tcW w:w="9611" w:type="dxa"/>
            <w:gridSpan w:val="4"/>
            <w:tcBorders>
              <w:top w:val="single" w:sz="4" w:space="0" w:color="auto"/>
              <w:left w:val="single" w:sz="4" w:space="0" w:color="auto"/>
              <w:bottom w:val="single" w:sz="4" w:space="0" w:color="auto"/>
              <w:right w:val="single" w:sz="4" w:space="0" w:color="auto"/>
            </w:tcBorders>
            <w:hideMark/>
          </w:tcPr>
          <w:p w14:paraId="3F05E0B2" w14:textId="56130153" w:rsidR="00CA6CCD" w:rsidRPr="00CB525C" w:rsidRDefault="00CA6CCD" w:rsidP="00D37219">
            <w:pPr>
              <w:widowControl w:val="0"/>
              <w:autoSpaceDE w:val="0"/>
              <w:autoSpaceDN w:val="0"/>
              <w:jc w:val="both"/>
              <w:rPr>
                <w:i/>
                <w:color w:val="000000" w:themeColor="text1"/>
              </w:rPr>
            </w:pPr>
            <w:r w:rsidRPr="00CB525C">
              <w:rPr>
                <w:color w:val="000000" w:themeColor="text1"/>
                <w:lang w:val="kk-KZ"/>
              </w:rPr>
              <w:t>Түр</w:t>
            </w:r>
            <w:r w:rsidRPr="00CB525C">
              <w:rPr>
                <w:color w:val="000000" w:themeColor="text1"/>
              </w:rPr>
              <w:t xml:space="preserve"> 2.</w:t>
            </w:r>
            <w:r w:rsidR="00CB525C">
              <w:rPr>
                <w:color w:val="000000" w:themeColor="text1"/>
                <w:lang w:val="kk-KZ"/>
              </w:rPr>
              <w:t xml:space="preserve"> </w:t>
            </w:r>
            <w:r w:rsidRPr="00CB525C">
              <w:rPr>
                <w:i/>
                <w:color w:val="000000" w:themeColor="text1"/>
              </w:rPr>
              <w:t>SemanticQualifier</w:t>
            </w:r>
          </w:p>
        </w:tc>
      </w:tr>
      <w:tr w:rsidR="00C46FF2" w:rsidRPr="00CB525C" w14:paraId="3A08F3C9"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473D4178"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2</w:t>
            </w:r>
          </w:p>
        </w:tc>
        <w:tc>
          <w:tcPr>
            <w:tcW w:w="1624" w:type="dxa"/>
            <w:tcBorders>
              <w:top w:val="single" w:sz="4" w:space="0" w:color="auto"/>
              <w:left w:val="single" w:sz="4" w:space="0" w:color="auto"/>
              <w:bottom w:val="single" w:sz="4" w:space="0" w:color="auto"/>
              <w:right w:val="single" w:sz="4" w:space="0" w:color="auto"/>
            </w:tcBorders>
            <w:hideMark/>
          </w:tcPr>
          <w:p w14:paraId="14056818"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1</w:t>
            </w:r>
          </w:p>
        </w:tc>
        <w:tc>
          <w:tcPr>
            <w:tcW w:w="2399" w:type="dxa"/>
            <w:tcBorders>
              <w:top w:val="single" w:sz="4" w:space="0" w:color="auto"/>
              <w:left w:val="single" w:sz="4" w:space="0" w:color="auto"/>
              <w:bottom w:val="single" w:sz="4" w:space="0" w:color="auto"/>
              <w:right w:val="single" w:sz="4" w:space="0" w:color="auto"/>
            </w:tcBorders>
            <w:hideMark/>
          </w:tcPr>
          <w:p w14:paraId="2E772FD8" w14:textId="77777777" w:rsidR="00CA6CCD" w:rsidRPr="00CB525C" w:rsidRDefault="00CA6CCD" w:rsidP="00D37219">
            <w:pPr>
              <w:widowControl w:val="0"/>
              <w:autoSpaceDE w:val="0"/>
              <w:autoSpaceDN w:val="0"/>
              <w:jc w:val="both"/>
              <w:rPr>
                <w:color w:val="000000" w:themeColor="text1"/>
                <w:lang w:val="en-US"/>
              </w:rPr>
            </w:pPr>
            <w:r w:rsidRPr="00CB525C">
              <w:rPr>
                <w:color w:val="000000" w:themeColor="text1"/>
                <w:lang w:val="en-US"/>
              </w:rPr>
              <w:t>Null</w:t>
            </w:r>
          </w:p>
        </w:tc>
        <w:tc>
          <w:tcPr>
            <w:tcW w:w="4507" w:type="dxa"/>
            <w:tcBorders>
              <w:top w:val="single" w:sz="4" w:space="0" w:color="auto"/>
              <w:left w:val="single" w:sz="4" w:space="0" w:color="auto"/>
              <w:bottom w:val="single" w:sz="4" w:space="0" w:color="auto"/>
              <w:right w:val="single" w:sz="4" w:space="0" w:color="auto"/>
            </w:tcBorders>
          </w:tcPr>
          <w:p w14:paraId="2D73441E" w14:textId="77777777" w:rsidR="00CA6CCD" w:rsidRPr="00CB525C" w:rsidRDefault="00CA6CCD" w:rsidP="00D37219">
            <w:pPr>
              <w:widowControl w:val="0"/>
              <w:autoSpaceDE w:val="0"/>
              <w:autoSpaceDN w:val="0"/>
              <w:jc w:val="both"/>
              <w:rPr>
                <w:color w:val="000000" w:themeColor="text1"/>
              </w:rPr>
            </w:pPr>
          </w:p>
        </w:tc>
      </w:tr>
      <w:tr w:rsidR="00C46FF2" w:rsidRPr="00CB525C" w14:paraId="35888422"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047D4B67"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2</w:t>
            </w:r>
          </w:p>
        </w:tc>
        <w:tc>
          <w:tcPr>
            <w:tcW w:w="1624" w:type="dxa"/>
            <w:tcBorders>
              <w:top w:val="single" w:sz="4" w:space="0" w:color="auto"/>
              <w:left w:val="single" w:sz="4" w:space="0" w:color="auto"/>
              <w:bottom w:val="single" w:sz="4" w:space="0" w:color="auto"/>
              <w:right w:val="single" w:sz="4" w:space="0" w:color="auto"/>
            </w:tcBorders>
            <w:hideMark/>
          </w:tcPr>
          <w:p w14:paraId="55C258AD"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2</w:t>
            </w:r>
          </w:p>
        </w:tc>
        <w:tc>
          <w:tcPr>
            <w:tcW w:w="2399" w:type="dxa"/>
            <w:tcBorders>
              <w:top w:val="single" w:sz="4" w:space="0" w:color="auto"/>
              <w:left w:val="single" w:sz="4" w:space="0" w:color="auto"/>
              <w:bottom w:val="single" w:sz="4" w:space="0" w:color="auto"/>
              <w:right w:val="single" w:sz="4" w:space="0" w:color="auto"/>
            </w:tcBorders>
            <w:hideMark/>
          </w:tcPr>
          <w:p w14:paraId="1BD0CFC6" w14:textId="77777777" w:rsidR="00CA6CCD" w:rsidRPr="00CB525C" w:rsidRDefault="00CA6CCD" w:rsidP="00D37219">
            <w:pPr>
              <w:widowControl w:val="0"/>
              <w:autoSpaceDE w:val="0"/>
              <w:autoSpaceDN w:val="0"/>
              <w:jc w:val="both"/>
              <w:rPr>
                <w:color w:val="000000" w:themeColor="text1"/>
                <w:lang w:val="en-US"/>
              </w:rPr>
            </w:pPr>
            <w:r w:rsidRPr="00CB525C">
              <w:rPr>
                <w:color w:val="000000" w:themeColor="text1"/>
                <w:lang w:val="en-US"/>
              </w:rPr>
              <w:t>Person</w:t>
            </w:r>
          </w:p>
        </w:tc>
        <w:tc>
          <w:tcPr>
            <w:tcW w:w="4507" w:type="dxa"/>
            <w:tcBorders>
              <w:top w:val="single" w:sz="4" w:space="0" w:color="auto"/>
              <w:left w:val="single" w:sz="4" w:space="0" w:color="auto"/>
              <w:bottom w:val="single" w:sz="4" w:space="0" w:color="auto"/>
              <w:right w:val="single" w:sz="4" w:space="0" w:color="auto"/>
            </w:tcBorders>
            <w:hideMark/>
          </w:tcPr>
          <w:p w14:paraId="34BF9A20" w14:textId="77777777" w:rsidR="00CA6CCD" w:rsidRPr="00CB525C" w:rsidRDefault="00CA6CCD" w:rsidP="00D37219">
            <w:pPr>
              <w:widowControl w:val="0"/>
              <w:autoSpaceDE w:val="0"/>
              <w:autoSpaceDN w:val="0"/>
              <w:jc w:val="both"/>
              <w:rPr>
                <w:color w:val="000000" w:themeColor="text1"/>
              </w:rPr>
            </w:pPr>
            <w:r w:rsidRPr="00CB525C">
              <w:rPr>
                <w:color w:val="000000" w:themeColor="text1"/>
              </w:rPr>
              <w:t>Персона</w:t>
            </w:r>
          </w:p>
        </w:tc>
      </w:tr>
      <w:tr w:rsidR="00C46FF2" w:rsidRPr="00CB525C" w14:paraId="6EDE244F"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5141E345"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2</w:t>
            </w:r>
          </w:p>
        </w:tc>
        <w:tc>
          <w:tcPr>
            <w:tcW w:w="1624" w:type="dxa"/>
            <w:tcBorders>
              <w:top w:val="single" w:sz="4" w:space="0" w:color="auto"/>
              <w:left w:val="single" w:sz="4" w:space="0" w:color="auto"/>
              <w:bottom w:val="single" w:sz="4" w:space="0" w:color="auto"/>
              <w:right w:val="single" w:sz="4" w:space="0" w:color="auto"/>
            </w:tcBorders>
            <w:hideMark/>
          </w:tcPr>
          <w:p w14:paraId="67B89C84"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3</w:t>
            </w:r>
          </w:p>
        </w:tc>
        <w:tc>
          <w:tcPr>
            <w:tcW w:w="2399" w:type="dxa"/>
            <w:tcBorders>
              <w:top w:val="single" w:sz="4" w:space="0" w:color="auto"/>
              <w:left w:val="single" w:sz="4" w:space="0" w:color="auto"/>
              <w:bottom w:val="single" w:sz="4" w:space="0" w:color="auto"/>
              <w:right w:val="single" w:sz="4" w:space="0" w:color="auto"/>
            </w:tcBorders>
            <w:hideMark/>
          </w:tcPr>
          <w:p w14:paraId="3059549D" w14:textId="77777777" w:rsidR="00CA6CCD" w:rsidRPr="00CB525C" w:rsidRDefault="00CA6CCD" w:rsidP="00D37219">
            <w:pPr>
              <w:widowControl w:val="0"/>
              <w:autoSpaceDE w:val="0"/>
              <w:autoSpaceDN w:val="0"/>
              <w:jc w:val="both"/>
              <w:rPr>
                <w:color w:val="000000" w:themeColor="text1"/>
                <w:lang w:val="en-US"/>
              </w:rPr>
            </w:pPr>
            <w:r w:rsidRPr="00CB525C">
              <w:rPr>
                <w:color w:val="000000" w:themeColor="text1"/>
                <w:lang w:val="en-US"/>
              </w:rPr>
              <w:t>Institution</w:t>
            </w:r>
          </w:p>
        </w:tc>
        <w:tc>
          <w:tcPr>
            <w:tcW w:w="4507" w:type="dxa"/>
            <w:tcBorders>
              <w:top w:val="single" w:sz="4" w:space="0" w:color="auto"/>
              <w:left w:val="single" w:sz="4" w:space="0" w:color="auto"/>
              <w:bottom w:val="single" w:sz="4" w:space="0" w:color="auto"/>
              <w:right w:val="single" w:sz="4" w:space="0" w:color="auto"/>
            </w:tcBorders>
            <w:hideMark/>
          </w:tcPr>
          <w:p w14:paraId="6E0FCAA6" w14:textId="77777777" w:rsidR="00CA6CCD" w:rsidRPr="00CB525C" w:rsidRDefault="00CA6CCD" w:rsidP="00D37219">
            <w:pPr>
              <w:widowControl w:val="0"/>
              <w:autoSpaceDE w:val="0"/>
              <w:autoSpaceDN w:val="0"/>
              <w:jc w:val="both"/>
              <w:rPr>
                <w:color w:val="000000" w:themeColor="text1"/>
                <w:lang w:val="kk-KZ"/>
              </w:rPr>
            </w:pPr>
            <w:r w:rsidRPr="00CB525C">
              <w:rPr>
                <w:color w:val="000000" w:themeColor="text1"/>
                <w:lang w:val="kk-KZ"/>
              </w:rPr>
              <w:t>Ұйым</w:t>
            </w:r>
          </w:p>
        </w:tc>
      </w:tr>
      <w:tr w:rsidR="00C46FF2" w:rsidRPr="00CB525C" w14:paraId="7AA3FC43"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5B23DB04"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2</w:t>
            </w:r>
          </w:p>
        </w:tc>
        <w:tc>
          <w:tcPr>
            <w:tcW w:w="1624" w:type="dxa"/>
            <w:tcBorders>
              <w:top w:val="single" w:sz="4" w:space="0" w:color="auto"/>
              <w:left w:val="single" w:sz="4" w:space="0" w:color="auto"/>
              <w:bottom w:val="single" w:sz="4" w:space="0" w:color="auto"/>
              <w:right w:val="single" w:sz="4" w:space="0" w:color="auto"/>
            </w:tcBorders>
            <w:hideMark/>
          </w:tcPr>
          <w:p w14:paraId="09960D16"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4</w:t>
            </w:r>
          </w:p>
        </w:tc>
        <w:tc>
          <w:tcPr>
            <w:tcW w:w="2399" w:type="dxa"/>
            <w:tcBorders>
              <w:top w:val="single" w:sz="4" w:space="0" w:color="auto"/>
              <w:left w:val="single" w:sz="4" w:space="0" w:color="auto"/>
              <w:bottom w:val="single" w:sz="4" w:space="0" w:color="auto"/>
              <w:right w:val="single" w:sz="4" w:space="0" w:color="auto"/>
            </w:tcBorders>
            <w:hideMark/>
          </w:tcPr>
          <w:p w14:paraId="5C80B64B" w14:textId="77777777" w:rsidR="00CA6CCD" w:rsidRPr="00CB525C" w:rsidRDefault="00CA6CCD" w:rsidP="00D37219">
            <w:pPr>
              <w:widowControl w:val="0"/>
              <w:autoSpaceDE w:val="0"/>
              <w:autoSpaceDN w:val="0"/>
              <w:rPr>
                <w:color w:val="000000" w:themeColor="text1"/>
              </w:rPr>
            </w:pPr>
            <w:r w:rsidRPr="00CB525C">
              <w:rPr>
                <w:color w:val="000000" w:themeColor="text1"/>
                <w:lang w:val="en-US"/>
              </w:rPr>
              <w:t>Process</w:t>
            </w:r>
          </w:p>
        </w:tc>
        <w:tc>
          <w:tcPr>
            <w:tcW w:w="4507" w:type="dxa"/>
            <w:tcBorders>
              <w:top w:val="single" w:sz="4" w:space="0" w:color="auto"/>
              <w:left w:val="single" w:sz="4" w:space="0" w:color="auto"/>
              <w:bottom w:val="single" w:sz="4" w:space="0" w:color="auto"/>
              <w:right w:val="single" w:sz="4" w:space="0" w:color="auto"/>
            </w:tcBorders>
            <w:hideMark/>
          </w:tcPr>
          <w:p w14:paraId="50DE4904" w14:textId="77777777" w:rsidR="00CA6CCD" w:rsidRPr="00CB525C" w:rsidRDefault="00CA6CCD" w:rsidP="00D37219">
            <w:pPr>
              <w:widowControl w:val="0"/>
              <w:autoSpaceDE w:val="0"/>
              <w:autoSpaceDN w:val="0"/>
              <w:jc w:val="both"/>
              <w:rPr>
                <w:color w:val="000000" w:themeColor="text1"/>
                <w:lang w:val="kk-KZ"/>
              </w:rPr>
            </w:pPr>
            <w:r w:rsidRPr="00CB525C">
              <w:rPr>
                <w:color w:val="000000" w:themeColor="text1"/>
                <w:lang w:val="kk-KZ"/>
              </w:rPr>
              <w:t>Үрдіс</w:t>
            </w:r>
          </w:p>
        </w:tc>
      </w:tr>
      <w:tr w:rsidR="00CA6CCD" w:rsidRPr="00CB525C" w14:paraId="3A6ACB0B" w14:textId="77777777" w:rsidTr="00CB525C">
        <w:tc>
          <w:tcPr>
            <w:tcW w:w="9611" w:type="dxa"/>
            <w:gridSpan w:val="4"/>
            <w:tcBorders>
              <w:top w:val="single" w:sz="4" w:space="0" w:color="auto"/>
              <w:left w:val="single" w:sz="4" w:space="0" w:color="auto"/>
              <w:bottom w:val="single" w:sz="4" w:space="0" w:color="auto"/>
              <w:right w:val="single" w:sz="4" w:space="0" w:color="auto"/>
            </w:tcBorders>
            <w:hideMark/>
          </w:tcPr>
          <w:p w14:paraId="00118011" w14:textId="77777777" w:rsidR="00CA6CCD" w:rsidRPr="00CB525C" w:rsidRDefault="00CA6CCD" w:rsidP="00D37219">
            <w:pPr>
              <w:widowControl w:val="0"/>
              <w:autoSpaceDE w:val="0"/>
              <w:autoSpaceDN w:val="0"/>
              <w:jc w:val="both"/>
              <w:rPr>
                <w:i/>
                <w:color w:val="000000" w:themeColor="text1"/>
              </w:rPr>
            </w:pPr>
            <w:r w:rsidRPr="00CB525C">
              <w:rPr>
                <w:color w:val="000000" w:themeColor="text1"/>
                <w:lang w:val="kk-KZ"/>
              </w:rPr>
              <w:t>Түр</w:t>
            </w:r>
            <w:r w:rsidRPr="00CB525C">
              <w:rPr>
                <w:color w:val="000000" w:themeColor="text1"/>
              </w:rPr>
              <w:t xml:space="preserve"> 3. </w:t>
            </w:r>
            <w:r w:rsidRPr="00CB525C">
              <w:rPr>
                <w:i/>
                <w:color w:val="000000" w:themeColor="text1"/>
              </w:rPr>
              <w:t>Language</w:t>
            </w:r>
          </w:p>
        </w:tc>
      </w:tr>
      <w:tr w:rsidR="00CA6CCD" w:rsidRPr="00CB525C" w14:paraId="21FD3926"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2DFC27AF"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3</w:t>
            </w:r>
          </w:p>
        </w:tc>
        <w:tc>
          <w:tcPr>
            <w:tcW w:w="8530" w:type="dxa"/>
            <w:gridSpan w:val="3"/>
            <w:tcBorders>
              <w:top w:val="single" w:sz="4" w:space="0" w:color="auto"/>
              <w:left w:val="single" w:sz="4" w:space="0" w:color="auto"/>
              <w:bottom w:val="single" w:sz="4" w:space="0" w:color="auto"/>
              <w:right w:val="single" w:sz="4" w:space="0" w:color="auto"/>
            </w:tcBorders>
            <w:hideMark/>
          </w:tcPr>
          <w:p w14:paraId="3D8B3F03" w14:textId="77777777" w:rsidR="00CA6CCD" w:rsidRPr="00CB525C" w:rsidRDefault="00CA6CCD" w:rsidP="00D37219">
            <w:pPr>
              <w:widowControl w:val="0"/>
              <w:autoSpaceDE w:val="0"/>
              <w:autoSpaceDN w:val="0"/>
              <w:jc w:val="both"/>
              <w:rPr>
                <w:color w:val="000000" w:themeColor="text1"/>
              </w:rPr>
            </w:pPr>
            <w:r w:rsidRPr="00CB525C">
              <w:rPr>
                <w:color w:val="000000" w:themeColor="text1"/>
                <w:lang w:val="kk-KZ"/>
              </w:rPr>
              <w:t>Атрибуттардың сандық мәні жоқ</w:t>
            </w:r>
          </w:p>
        </w:tc>
      </w:tr>
      <w:tr w:rsidR="00CA6CCD" w:rsidRPr="00CB525C" w14:paraId="5668C54B" w14:textId="77777777" w:rsidTr="00CB525C">
        <w:tc>
          <w:tcPr>
            <w:tcW w:w="9611" w:type="dxa"/>
            <w:gridSpan w:val="4"/>
            <w:tcBorders>
              <w:top w:val="single" w:sz="4" w:space="0" w:color="auto"/>
              <w:left w:val="single" w:sz="4" w:space="0" w:color="auto"/>
              <w:bottom w:val="single" w:sz="4" w:space="0" w:color="auto"/>
              <w:right w:val="single" w:sz="4" w:space="0" w:color="auto"/>
            </w:tcBorders>
            <w:hideMark/>
          </w:tcPr>
          <w:p w14:paraId="0A861F3B" w14:textId="3226A0B3" w:rsidR="00CA6CCD" w:rsidRPr="00CB525C" w:rsidRDefault="00CA6CCD" w:rsidP="00D37219">
            <w:pPr>
              <w:widowControl w:val="0"/>
              <w:autoSpaceDE w:val="0"/>
              <w:autoSpaceDN w:val="0"/>
              <w:jc w:val="both"/>
              <w:rPr>
                <w:i/>
                <w:color w:val="000000" w:themeColor="text1"/>
              </w:rPr>
            </w:pPr>
            <w:r w:rsidRPr="00CB525C">
              <w:rPr>
                <w:color w:val="000000" w:themeColor="text1"/>
                <w:lang w:val="kk-KZ"/>
              </w:rPr>
              <w:t>Түр</w:t>
            </w:r>
            <w:r w:rsidRPr="00CB525C">
              <w:rPr>
                <w:color w:val="000000" w:themeColor="text1"/>
              </w:rPr>
              <w:t xml:space="preserve"> 4.</w:t>
            </w:r>
            <w:r w:rsidR="00CB525C">
              <w:rPr>
                <w:color w:val="000000" w:themeColor="text1"/>
                <w:lang w:val="kk-KZ"/>
              </w:rPr>
              <w:t xml:space="preserve"> </w:t>
            </w:r>
            <w:r w:rsidRPr="00CB525C">
              <w:rPr>
                <w:i/>
                <w:color w:val="000000" w:themeColor="text1"/>
                <w:lang w:val="en-US"/>
              </w:rPr>
              <w:t>Content Authority</w:t>
            </w:r>
          </w:p>
        </w:tc>
      </w:tr>
      <w:tr w:rsidR="00CA6CCD" w:rsidRPr="00CB525C" w14:paraId="0EDA41D6"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0C65A431"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4</w:t>
            </w:r>
          </w:p>
        </w:tc>
        <w:tc>
          <w:tcPr>
            <w:tcW w:w="8530" w:type="dxa"/>
            <w:gridSpan w:val="3"/>
            <w:tcBorders>
              <w:top w:val="single" w:sz="4" w:space="0" w:color="auto"/>
              <w:left w:val="single" w:sz="4" w:space="0" w:color="auto"/>
              <w:bottom w:val="single" w:sz="4" w:space="0" w:color="auto"/>
              <w:right w:val="single" w:sz="4" w:space="0" w:color="auto"/>
            </w:tcBorders>
            <w:hideMark/>
          </w:tcPr>
          <w:p w14:paraId="3258AC64" w14:textId="77777777" w:rsidR="00CA6CCD" w:rsidRPr="00CB525C" w:rsidRDefault="00CA6CCD" w:rsidP="00D37219">
            <w:pPr>
              <w:widowControl w:val="0"/>
              <w:autoSpaceDE w:val="0"/>
              <w:autoSpaceDN w:val="0"/>
              <w:jc w:val="both"/>
              <w:rPr>
                <w:color w:val="000000" w:themeColor="text1"/>
              </w:rPr>
            </w:pPr>
            <w:r w:rsidRPr="00CB525C">
              <w:rPr>
                <w:color w:val="000000" w:themeColor="text1"/>
                <w:lang w:val="kk-KZ"/>
              </w:rPr>
              <w:t>Атрибуттардың сандық мәні жоқ</w:t>
            </w:r>
          </w:p>
        </w:tc>
      </w:tr>
      <w:tr w:rsidR="00CA6CCD" w:rsidRPr="00CB525C" w14:paraId="6B07A378" w14:textId="77777777" w:rsidTr="00CB525C">
        <w:tc>
          <w:tcPr>
            <w:tcW w:w="9611" w:type="dxa"/>
            <w:gridSpan w:val="4"/>
            <w:tcBorders>
              <w:top w:val="single" w:sz="4" w:space="0" w:color="auto"/>
              <w:left w:val="single" w:sz="4" w:space="0" w:color="auto"/>
              <w:bottom w:val="single" w:sz="4" w:space="0" w:color="auto"/>
              <w:right w:val="single" w:sz="4" w:space="0" w:color="auto"/>
            </w:tcBorders>
            <w:hideMark/>
          </w:tcPr>
          <w:p w14:paraId="661C697C" w14:textId="77777777" w:rsidR="00CA6CCD" w:rsidRPr="00CB525C" w:rsidRDefault="00CA6CCD" w:rsidP="00D37219">
            <w:pPr>
              <w:widowControl w:val="0"/>
              <w:autoSpaceDE w:val="0"/>
              <w:autoSpaceDN w:val="0"/>
              <w:jc w:val="both"/>
              <w:rPr>
                <w:i/>
                <w:color w:val="000000" w:themeColor="text1"/>
              </w:rPr>
            </w:pPr>
            <w:r w:rsidRPr="00CB525C">
              <w:rPr>
                <w:color w:val="000000" w:themeColor="text1"/>
                <w:lang w:val="kk-KZ"/>
              </w:rPr>
              <w:t>Түр</w:t>
            </w:r>
            <w:r w:rsidRPr="00CB525C">
              <w:rPr>
                <w:color w:val="000000" w:themeColor="text1"/>
              </w:rPr>
              <w:t xml:space="preserve"> 5. </w:t>
            </w:r>
            <w:r w:rsidRPr="00CB525C">
              <w:rPr>
                <w:i/>
                <w:color w:val="000000" w:themeColor="text1"/>
                <w:lang w:val="en-US"/>
              </w:rPr>
              <w:t>Expansion/Interpretation</w:t>
            </w:r>
          </w:p>
        </w:tc>
      </w:tr>
      <w:tr w:rsidR="00C46FF2" w:rsidRPr="000873E0" w14:paraId="04F38F1B"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1F17223D"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5</w:t>
            </w:r>
          </w:p>
        </w:tc>
        <w:tc>
          <w:tcPr>
            <w:tcW w:w="1624" w:type="dxa"/>
            <w:tcBorders>
              <w:top w:val="single" w:sz="4" w:space="0" w:color="auto"/>
              <w:left w:val="single" w:sz="4" w:space="0" w:color="auto"/>
              <w:bottom w:val="single" w:sz="4" w:space="0" w:color="auto"/>
              <w:right w:val="single" w:sz="4" w:space="0" w:color="auto"/>
            </w:tcBorders>
            <w:hideMark/>
          </w:tcPr>
          <w:p w14:paraId="55894A83"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1</w:t>
            </w:r>
          </w:p>
        </w:tc>
        <w:tc>
          <w:tcPr>
            <w:tcW w:w="2399" w:type="dxa"/>
            <w:tcBorders>
              <w:top w:val="single" w:sz="4" w:space="0" w:color="auto"/>
              <w:left w:val="single" w:sz="4" w:space="0" w:color="auto"/>
              <w:bottom w:val="single" w:sz="4" w:space="0" w:color="auto"/>
              <w:right w:val="single" w:sz="4" w:space="0" w:color="auto"/>
            </w:tcBorders>
            <w:hideMark/>
          </w:tcPr>
          <w:p w14:paraId="0EFC60F4" w14:textId="77777777" w:rsidR="00CA6CCD" w:rsidRPr="00CB525C" w:rsidRDefault="00CA6CCD" w:rsidP="00D37219">
            <w:pPr>
              <w:widowControl w:val="0"/>
              <w:autoSpaceDE w:val="0"/>
              <w:autoSpaceDN w:val="0"/>
              <w:rPr>
                <w:color w:val="000000" w:themeColor="text1"/>
                <w:lang w:val="en-US"/>
              </w:rPr>
            </w:pPr>
            <w:r w:rsidRPr="00CB525C">
              <w:rPr>
                <w:color w:val="000000" w:themeColor="text1"/>
                <w:lang w:val="en-US"/>
              </w:rPr>
              <w:t>Left Truncation on Word boundary</w:t>
            </w:r>
          </w:p>
        </w:tc>
        <w:tc>
          <w:tcPr>
            <w:tcW w:w="4507" w:type="dxa"/>
            <w:tcBorders>
              <w:top w:val="single" w:sz="4" w:space="0" w:color="auto"/>
              <w:left w:val="single" w:sz="4" w:space="0" w:color="auto"/>
              <w:bottom w:val="single" w:sz="4" w:space="0" w:color="auto"/>
              <w:right w:val="single" w:sz="4" w:space="0" w:color="auto"/>
            </w:tcBorders>
            <w:hideMark/>
          </w:tcPr>
          <w:p w14:paraId="0320308F" w14:textId="77777777" w:rsidR="00CA6CCD" w:rsidRPr="00CB525C" w:rsidRDefault="00CA6CCD" w:rsidP="00D37219">
            <w:pPr>
              <w:widowControl w:val="0"/>
              <w:autoSpaceDE w:val="0"/>
              <w:autoSpaceDN w:val="0"/>
              <w:jc w:val="both"/>
              <w:rPr>
                <w:color w:val="000000" w:themeColor="text1"/>
                <w:lang w:val="kk-KZ"/>
              </w:rPr>
            </w:pPr>
            <w:r w:rsidRPr="00CB525C">
              <w:rPr>
                <w:color w:val="000000" w:themeColor="text1"/>
              </w:rPr>
              <w:t>Сөз</w:t>
            </w:r>
            <w:r w:rsidRPr="00CB525C">
              <w:rPr>
                <w:color w:val="000000" w:themeColor="text1"/>
                <w:lang w:val="en-US"/>
              </w:rPr>
              <w:t xml:space="preserve"> </w:t>
            </w:r>
            <w:r w:rsidRPr="00CB525C">
              <w:rPr>
                <w:color w:val="000000" w:themeColor="text1"/>
              </w:rPr>
              <w:t>ше</w:t>
            </w:r>
            <w:r w:rsidRPr="00CB525C">
              <w:rPr>
                <w:color w:val="000000" w:themeColor="text1"/>
                <w:lang w:val="kk-KZ"/>
              </w:rPr>
              <w:t>гінде</w:t>
            </w:r>
            <w:r w:rsidRPr="00CB525C">
              <w:rPr>
                <w:color w:val="000000" w:themeColor="text1"/>
                <w:lang w:val="en-US"/>
              </w:rPr>
              <w:t xml:space="preserve"> </w:t>
            </w:r>
            <w:r w:rsidRPr="00CB525C">
              <w:rPr>
                <w:color w:val="000000" w:themeColor="text1"/>
              </w:rPr>
              <w:t>сол</w:t>
            </w:r>
            <w:r w:rsidRPr="00CB525C">
              <w:rPr>
                <w:color w:val="000000" w:themeColor="text1"/>
                <w:lang w:val="en-US"/>
              </w:rPr>
              <w:t xml:space="preserve"> </w:t>
            </w:r>
            <w:r w:rsidRPr="00CB525C">
              <w:rPr>
                <w:color w:val="000000" w:themeColor="text1"/>
              </w:rPr>
              <w:t>жақта</w:t>
            </w:r>
            <w:r w:rsidRPr="00CB525C">
              <w:rPr>
                <w:color w:val="000000" w:themeColor="text1"/>
                <w:lang w:val="kk-KZ"/>
              </w:rPr>
              <w:t>н</w:t>
            </w:r>
            <w:r w:rsidRPr="00CB525C">
              <w:rPr>
                <w:color w:val="000000" w:themeColor="text1"/>
                <w:lang w:val="en-US"/>
              </w:rPr>
              <w:t xml:space="preserve"> </w:t>
            </w:r>
            <w:r w:rsidRPr="00CB525C">
              <w:rPr>
                <w:color w:val="000000" w:themeColor="text1"/>
                <w:lang w:val="kk-KZ"/>
              </w:rPr>
              <w:t>ықшамдау</w:t>
            </w:r>
            <w:r w:rsidRPr="00CB525C">
              <w:rPr>
                <w:color w:val="000000" w:themeColor="text1"/>
                <w:lang w:val="en-US"/>
              </w:rPr>
              <w:t xml:space="preserve"> </w:t>
            </w:r>
          </w:p>
        </w:tc>
      </w:tr>
      <w:tr w:rsidR="00C46FF2" w:rsidRPr="000873E0" w14:paraId="443E6A36"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0EC5B849"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5</w:t>
            </w:r>
          </w:p>
        </w:tc>
        <w:tc>
          <w:tcPr>
            <w:tcW w:w="1624" w:type="dxa"/>
            <w:tcBorders>
              <w:top w:val="single" w:sz="4" w:space="0" w:color="auto"/>
              <w:left w:val="single" w:sz="4" w:space="0" w:color="auto"/>
              <w:bottom w:val="single" w:sz="4" w:space="0" w:color="auto"/>
              <w:right w:val="single" w:sz="4" w:space="0" w:color="auto"/>
            </w:tcBorders>
            <w:hideMark/>
          </w:tcPr>
          <w:p w14:paraId="523B78D7"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2399" w:type="dxa"/>
            <w:tcBorders>
              <w:top w:val="single" w:sz="4" w:space="0" w:color="auto"/>
              <w:left w:val="single" w:sz="4" w:space="0" w:color="auto"/>
              <w:bottom w:val="single" w:sz="4" w:space="0" w:color="auto"/>
              <w:right w:val="single" w:sz="4" w:space="0" w:color="auto"/>
            </w:tcBorders>
            <w:hideMark/>
          </w:tcPr>
          <w:p w14:paraId="4E97A0C4" w14:textId="77777777"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Right Truncation on Word boundary</w:t>
            </w:r>
          </w:p>
        </w:tc>
        <w:tc>
          <w:tcPr>
            <w:tcW w:w="4507" w:type="dxa"/>
            <w:tcBorders>
              <w:top w:val="single" w:sz="4" w:space="0" w:color="auto"/>
              <w:left w:val="single" w:sz="4" w:space="0" w:color="auto"/>
              <w:bottom w:val="single" w:sz="4" w:space="0" w:color="auto"/>
              <w:right w:val="single" w:sz="4" w:space="0" w:color="auto"/>
            </w:tcBorders>
            <w:hideMark/>
          </w:tcPr>
          <w:p w14:paraId="29FF5A78"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rPr>
              <w:t>Сөз</w:t>
            </w:r>
            <w:r w:rsidRPr="005F0667">
              <w:rPr>
                <w:color w:val="000000" w:themeColor="text1"/>
                <w:lang w:val="en-US"/>
              </w:rPr>
              <w:t xml:space="preserve"> </w:t>
            </w:r>
            <w:r w:rsidRPr="005F0667">
              <w:rPr>
                <w:color w:val="000000" w:themeColor="text1"/>
              </w:rPr>
              <w:t>ше</w:t>
            </w:r>
            <w:r w:rsidRPr="005F0667">
              <w:rPr>
                <w:color w:val="000000" w:themeColor="text1"/>
                <w:lang w:val="kk-KZ"/>
              </w:rPr>
              <w:t>гінде</w:t>
            </w:r>
            <w:r w:rsidRPr="005F0667">
              <w:rPr>
                <w:color w:val="000000" w:themeColor="text1"/>
                <w:lang w:val="en-US"/>
              </w:rPr>
              <w:t xml:space="preserve"> </w:t>
            </w:r>
            <w:r w:rsidRPr="005F0667">
              <w:rPr>
                <w:color w:val="000000" w:themeColor="text1"/>
                <w:lang w:val="kk-KZ"/>
              </w:rPr>
              <w:t>оң</w:t>
            </w:r>
            <w:r w:rsidRPr="005F0667">
              <w:rPr>
                <w:color w:val="000000" w:themeColor="text1"/>
                <w:lang w:val="en-US"/>
              </w:rPr>
              <w:t xml:space="preserve"> </w:t>
            </w:r>
            <w:r w:rsidRPr="005F0667">
              <w:rPr>
                <w:color w:val="000000" w:themeColor="text1"/>
              </w:rPr>
              <w:t>жақта</w:t>
            </w:r>
            <w:r w:rsidRPr="005F0667">
              <w:rPr>
                <w:color w:val="000000" w:themeColor="text1"/>
                <w:lang w:val="kk-KZ"/>
              </w:rPr>
              <w:t>н</w:t>
            </w:r>
            <w:r w:rsidRPr="005F0667">
              <w:rPr>
                <w:color w:val="000000" w:themeColor="text1"/>
                <w:lang w:val="en-US"/>
              </w:rPr>
              <w:t xml:space="preserve"> </w:t>
            </w:r>
            <w:r w:rsidRPr="005F0667">
              <w:rPr>
                <w:color w:val="000000" w:themeColor="text1"/>
                <w:lang w:val="kk-KZ"/>
              </w:rPr>
              <w:t>ықшамдау</w:t>
            </w:r>
          </w:p>
        </w:tc>
      </w:tr>
      <w:tr w:rsidR="00C46FF2" w:rsidRPr="000873E0" w14:paraId="675CED41"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297D716F"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5</w:t>
            </w:r>
          </w:p>
        </w:tc>
        <w:tc>
          <w:tcPr>
            <w:tcW w:w="1624" w:type="dxa"/>
            <w:tcBorders>
              <w:top w:val="single" w:sz="4" w:space="0" w:color="auto"/>
              <w:left w:val="single" w:sz="4" w:space="0" w:color="auto"/>
              <w:bottom w:val="single" w:sz="4" w:space="0" w:color="auto"/>
              <w:right w:val="single" w:sz="4" w:space="0" w:color="auto"/>
            </w:tcBorders>
            <w:hideMark/>
          </w:tcPr>
          <w:p w14:paraId="4C7584AB"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3</w:t>
            </w:r>
          </w:p>
        </w:tc>
        <w:tc>
          <w:tcPr>
            <w:tcW w:w="2399" w:type="dxa"/>
            <w:tcBorders>
              <w:top w:val="single" w:sz="4" w:space="0" w:color="auto"/>
              <w:left w:val="single" w:sz="4" w:space="0" w:color="auto"/>
              <w:bottom w:val="single" w:sz="4" w:space="0" w:color="auto"/>
              <w:right w:val="single" w:sz="4" w:space="0" w:color="auto"/>
            </w:tcBorders>
            <w:hideMark/>
          </w:tcPr>
          <w:p w14:paraId="536F69B0" w14:textId="77777777"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Left Truncation on Character boundary</w:t>
            </w:r>
          </w:p>
        </w:tc>
        <w:tc>
          <w:tcPr>
            <w:tcW w:w="4507" w:type="dxa"/>
            <w:tcBorders>
              <w:top w:val="single" w:sz="4" w:space="0" w:color="auto"/>
              <w:left w:val="single" w:sz="4" w:space="0" w:color="auto"/>
              <w:bottom w:val="single" w:sz="4" w:space="0" w:color="auto"/>
              <w:right w:val="single" w:sz="4" w:space="0" w:color="auto"/>
            </w:tcBorders>
            <w:hideMark/>
          </w:tcPr>
          <w:p w14:paraId="74366F68"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kk-KZ"/>
              </w:rPr>
              <w:t>Белгі</w:t>
            </w:r>
            <w:r w:rsidRPr="005F0667">
              <w:rPr>
                <w:color w:val="000000" w:themeColor="text1"/>
                <w:lang w:val="en-US"/>
              </w:rPr>
              <w:t xml:space="preserve"> </w:t>
            </w:r>
            <w:r w:rsidRPr="005F0667">
              <w:rPr>
                <w:color w:val="000000" w:themeColor="text1"/>
              </w:rPr>
              <w:t>ше</w:t>
            </w:r>
            <w:r w:rsidRPr="005F0667">
              <w:rPr>
                <w:color w:val="000000" w:themeColor="text1"/>
                <w:lang w:val="kk-KZ"/>
              </w:rPr>
              <w:t>гінде</w:t>
            </w:r>
            <w:r w:rsidRPr="005F0667">
              <w:rPr>
                <w:color w:val="000000" w:themeColor="text1"/>
                <w:lang w:val="en-US"/>
              </w:rPr>
              <w:t xml:space="preserve"> </w:t>
            </w:r>
            <w:r w:rsidRPr="005F0667">
              <w:rPr>
                <w:color w:val="000000" w:themeColor="text1"/>
              </w:rPr>
              <w:t>сол</w:t>
            </w:r>
            <w:r w:rsidRPr="005F0667">
              <w:rPr>
                <w:color w:val="000000" w:themeColor="text1"/>
                <w:lang w:val="en-US"/>
              </w:rPr>
              <w:t xml:space="preserve"> </w:t>
            </w:r>
            <w:r w:rsidRPr="005F0667">
              <w:rPr>
                <w:color w:val="000000" w:themeColor="text1"/>
              </w:rPr>
              <w:t>жақта</w:t>
            </w:r>
            <w:r w:rsidRPr="005F0667">
              <w:rPr>
                <w:color w:val="000000" w:themeColor="text1"/>
                <w:lang w:val="kk-KZ"/>
              </w:rPr>
              <w:t>н</w:t>
            </w:r>
            <w:r w:rsidRPr="005F0667">
              <w:rPr>
                <w:color w:val="000000" w:themeColor="text1"/>
                <w:lang w:val="en-US"/>
              </w:rPr>
              <w:t xml:space="preserve"> </w:t>
            </w:r>
            <w:r w:rsidRPr="005F0667">
              <w:rPr>
                <w:color w:val="000000" w:themeColor="text1"/>
                <w:lang w:val="kk-KZ"/>
              </w:rPr>
              <w:t>ықшамдау</w:t>
            </w:r>
          </w:p>
        </w:tc>
      </w:tr>
      <w:tr w:rsidR="00C46FF2" w:rsidRPr="000873E0" w14:paraId="1C126FC1"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7306B5D8"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5</w:t>
            </w:r>
          </w:p>
        </w:tc>
        <w:tc>
          <w:tcPr>
            <w:tcW w:w="1624" w:type="dxa"/>
            <w:tcBorders>
              <w:top w:val="single" w:sz="4" w:space="0" w:color="auto"/>
              <w:left w:val="single" w:sz="4" w:space="0" w:color="auto"/>
              <w:bottom w:val="single" w:sz="4" w:space="0" w:color="auto"/>
              <w:right w:val="single" w:sz="4" w:space="0" w:color="auto"/>
            </w:tcBorders>
            <w:hideMark/>
          </w:tcPr>
          <w:p w14:paraId="637B1A80"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4</w:t>
            </w:r>
          </w:p>
        </w:tc>
        <w:tc>
          <w:tcPr>
            <w:tcW w:w="2399" w:type="dxa"/>
            <w:tcBorders>
              <w:top w:val="single" w:sz="4" w:space="0" w:color="auto"/>
              <w:left w:val="single" w:sz="4" w:space="0" w:color="auto"/>
              <w:bottom w:val="single" w:sz="4" w:space="0" w:color="auto"/>
              <w:right w:val="single" w:sz="4" w:space="0" w:color="auto"/>
            </w:tcBorders>
            <w:hideMark/>
          </w:tcPr>
          <w:p w14:paraId="04B4843C" w14:textId="77777777"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Right Truncation on Character boundary</w:t>
            </w:r>
          </w:p>
        </w:tc>
        <w:tc>
          <w:tcPr>
            <w:tcW w:w="4507" w:type="dxa"/>
            <w:tcBorders>
              <w:top w:val="single" w:sz="4" w:space="0" w:color="auto"/>
              <w:left w:val="single" w:sz="4" w:space="0" w:color="auto"/>
              <w:bottom w:val="single" w:sz="4" w:space="0" w:color="auto"/>
              <w:right w:val="single" w:sz="4" w:space="0" w:color="auto"/>
            </w:tcBorders>
            <w:hideMark/>
          </w:tcPr>
          <w:p w14:paraId="1C419C35"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kk-KZ"/>
              </w:rPr>
              <w:t>Белгі</w:t>
            </w:r>
            <w:r w:rsidRPr="005F0667">
              <w:rPr>
                <w:color w:val="000000" w:themeColor="text1"/>
                <w:lang w:val="en-US"/>
              </w:rPr>
              <w:t xml:space="preserve"> </w:t>
            </w:r>
            <w:r w:rsidRPr="005F0667">
              <w:rPr>
                <w:color w:val="000000" w:themeColor="text1"/>
              </w:rPr>
              <w:t>ше</w:t>
            </w:r>
            <w:r w:rsidRPr="005F0667">
              <w:rPr>
                <w:color w:val="000000" w:themeColor="text1"/>
                <w:lang w:val="kk-KZ"/>
              </w:rPr>
              <w:t>гінде</w:t>
            </w:r>
            <w:r w:rsidRPr="005F0667">
              <w:rPr>
                <w:color w:val="000000" w:themeColor="text1"/>
                <w:lang w:val="en-US"/>
              </w:rPr>
              <w:t xml:space="preserve"> </w:t>
            </w:r>
            <w:r w:rsidRPr="005F0667">
              <w:rPr>
                <w:color w:val="000000" w:themeColor="text1"/>
                <w:lang w:val="kk-KZ"/>
              </w:rPr>
              <w:t>оң</w:t>
            </w:r>
            <w:r w:rsidRPr="005F0667">
              <w:rPr>
                <w:color w:val="000000" w:themeColor="text1"/>
                <w:lang w:val="en-US"/>
              </w:rPr>
              <w:t xml:space="preserve"> </w:t>
            </w:r>
            <w:r w:rsidRPr="005F0667">
              <w:rPr>
                <w:color w:val="000000" w:themeColor="text1"/>
              </w:rPr>
              <w:t>жақта</w:t>
            </w:r>
            <w:r w:rsidRPr="005F0667">
              <w:rPr>
                <w:color w:val="000000" w:themeColor="text1"/>
                <w:lang w:val="kk-KZ"/>
              </w:rPr>
              <w:t>н</w:t>
            </w:r>
            <w:r w:rsidRPr="005F0667">
              <w:rPr>
                <w:color w:val="000000" w:themeColor="text1"/>
                <w:lang w:val="en-US"/>
              </w:rPr>
              <w:t xml:space="preserve"> </w:t>
            </w:r>
            <w:r w:rsidRPr="005F0667">
              <w:rPr>
                <w:color w:val="000000" w:themeColor="text1"/>
                <w:lang w:val="kk-KZ"/>
              </w:rPr>
              <w:t>ықшамдау</w:t>
            </w:r>
          </w:p>
        </w:tc>
      </w:tr>
      <w:tr w:rsidR="00C46FF2" w:rsidRPr="005F0667" w14:paraId="3D143965"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0A55F211"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5</w:t>
            </w:r>
          </w:p>
        </w:tc>
        <w:tc>
          <w:tcPr>
            <w:tcW w:w="1624" w:type="dxa"/>
            <w:tcBorders>
              <w:top w:val="single" w:sz="4" w:space="0" w:color="auto"/>
              <w:left w:val="single" w:sz="4" w:space="0" w:color="auto"/>
              <w:bottom w:val="single" w:sz="4" w:space="0" w:color="auto"/>
              <w:right w:val="single" w:sz="4" w:space="0" w:color="auto"/>
            </w:tcBorders>
            <w:hideMark/>
          </w:tcPr>
          <w:p w14:paraId="1E343D6F"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5</w:t>
            </w:r>
          </w:p>
        </w:tc>
        <w:tc>
          <w:tcPr>
            <w:tcW w:w="2399" w:type="dxa"/>
            <w:tcBorders>
              <w:top w:val="single" w:sz="4" w:space="0" w:color="auto"/>
              <w:left w:val="single" w:sz="4" w:space="0" w:color="auto"/>
              <w:bottom w:val="single" w:sz="4" w:space="0" w:color="auto"/>
              <w:right w:val="single" w:sz="4" w:space="0" w:color="auto"/>
            </w:tcBorders>
            <w:hideMark/>
          </w:tcPr>
          <w:p w14:paraId="55259B32" w14:textId="77777777"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Regular Expression</w:t>
            </w:r>
          </w:p>
        </w:tc>
        <w:tc>
          <w:tcPr>
            <w:tcW w:w="4507" w:type="dxa"/>
            <w:tcBorders>
              <w:top w:val="single" w:sz="4" w:space="0" w:color="auto"/>
              <w:left w:val="single" w:sz="4" w:space="0" w:color="auto"/>
              <w:bottom w:val="single" w:sz="4" w:space="0" w:color="auto"/>
              <w:right w:val="single" w:sz="4" w:space="0" w:color="auto"/>
            </w:tcBorders>
            <w:hideMark/>
          </w:tcPr>
          <w:p w14:paraId="1EBFBF22"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Тұрақты өрнек</w:t>
            </w:r>
          </w:p>
        </w:tc>
      </w:tr>
      <w:tr w:rsidR="00C46FF2" w:rsidRPr="005F0667" w14:paraId="43D9F015"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4BEA9A74"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5</w:t>
            </w:r>
          </w:p>
        </w:tc>
        <w:tc>
          <w:tcPr>
            <w:tcW w:w="1624" w:type="dxa"/>
            <w:tcBorders>
              <w:top w:val="single" w:sz="4" w:space="0" w:color="auto"/>
              <w:left w:val="single" w:sz="4" w:space="0" w:color="auto"/>
              <w:bottom w:val="single" w:sz="4" w:space="0" w:color="auto"/>
              <w:right w:val="single" w:sz="4" w:space="0" w:color="auto"/>
            </w:tcBorders>
            <w:hideMark/>
          </w:tcPr>
          <w:p w14:paraId="023427EA"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6</w:t>
            </w:r>
          </w:p>
        </w:tc>
        <w:tc>
          <w:tcPr>
            <w:tcW w:w="2399" w:type="dxa"/>
            <w:tcBorders>
              <w:top w:val="single" w:sz="4" w:space="0" w:color="auto"/>
              <w:left w:val="single" w:sz="4" w:space="0" w:color="auto"/>
              <w:bottom w:val="single" w:sz="4" w:space="0" w:color="auto"/>
              <w:right w:val="single" w:sz="4" w:space="0" w:color="auto"/>
            </w:tcBorders>
            <w:hideMark/>
          </w:tcPr>
          <w:p w14:paraId="25EBF255" w14:textId="77777777"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Masking</w:t>
            </w:r>
          </w:p>
        </w:tc>
        <w:tc>
          <w:tcPr>
            <w:tcW w:w="4507" w:type="dxa"/>
            <w:tcBorders>
              <w:top w:val="single" w:sz="4" w:space="0" w:color="auto"/>
              <w:left w:val="single" w:sz="4" w:space="0" w:color="auto"/>
              <w:bottom w:val="single" w:sz="4" w:space="0" w:color="auto"/>
              <w:right w:val="single" w:sz="4" w:space="0" w:color="auto"/>
            </w:tcBorders>
            <w:hideMark/>
          </w:tcPr>
          <w:p w14:paraId="67BC74CE" w14:textId="77777777" w:rsidR="00CA6CCD" w:rsidRPr="005F0667" w:rsidRDefault="00CA6CCD" w:rsidP="00D37219">
            <w:pPr>
              <w:widowControl w:val="0"/>
              <w:autoSpaceDE w:val="0"/>
              <w:autoSpaceDN w:val="0"/>
              <w:jc w:val="both"/>
              <w:rPr>
                <w:color w:val="000000" w:themeColor="text1"/>
              </w:rPr>
            </w:pPr>
            <w:r w:rsidRPr="005F0667">
              <w:rPr>
                <w:color w:val="000000" w:themeColor="text1"/>
                <w:lang w:val="kk-KZ"/>
              </w:rPr>
              <w:t>Маска тапсырмасы</w:t>
            </w:r>
            <w:r w:rsidRPr="005F0667">
              <w:rPr>
                <w:color w:val="000000" w:themeColor="text1"/>
                <w:lang w:val="en-US"/>
              </w:rPr>
              <w:t xml:space="preserve">. '?' </w:t>
            </w:r>
            <w:r w:rsidRPr="005F0667">
              <w:rPr>
                <w:color w:val="000000" w:themeColor="text1"/>
                <w:lang w:val="kk-KZ"/>
              </w:rPr>
              <w:t xml:space="preserve">белгісі </w:t>
            </w:r>
            <w:r w:rsidRPr="005F0667">
              <w:rPr>
                <w:color w:val="000000" w:themeColor="text1"/>
                <w:lang w:val="en-US"/>
              </w:rPr>
              <w:t>(</w:t>
            </w:r>
            <w:r w:rsidRPr="005F0667">
              <w:rPr>
                <w:color w:val="000000" w:themeColor="text1"/>
                <w:lang w:val="kk-KZ"/>
              </w:rPr>
              <w:t>сұрақ белгісі</w:t>
            </w:r>
            <w:r w:rsidRPr="005F0667">
              <w:rPr>
                <w:color w:val="000000" w:themeColor="text1"/>
                <w:lang w:val="en-US"/>
              </w:rPr>
              <w:t xml:space="preserve">) </w:t>
            </w:r>
            <w:r w:rsidRPr="005F0667">
              <w:rPr>
                <w:color w:val="000000" w:themeColor="text1"/>
              </w:rPr>
              <w:t>таңбалардың</w:t>
            </w:r>
            <w:r w:rsidRPr="005F0667">
              <w:rPr>
                <w:color w:val="000000" w:themeColor="text1"/>
                <w:lang w:val="en-US"/>
              </w:rPr>
              <w:t xml:space="preserve"> </w:t>
            </w:r>
            <w:r w:rsidRPr="005F0667">
              <w:rPr>
                <w:color w:val="000000" w:themeColor="text1"/>
              </w:rPr>
              <w:t>ауыспалы</w:t>
            </w:r>
            <w:r w:rsidRPr="005F0667">
              <w:rPr>
                <w:color w:val="000000" w:themeColor="text1"/>
                <w:lang w:val="en-US"/>
              </w:rPr>
              <w:t xml:space="preserve"> </w:t>
            </w:r>
            <w:r w:rsidRPr="005F0667">
              <w:rPr>
                <w:color w:val="000000" w:themeColor="text1"/>
              </w:rPr>
              <w:t>санын</w:t>
            </w:r>
            <w:r w:rsidRPr="005F0667">
              <w:rPr>
                <w:color w:val="000000" w:themeColor="text1"/>
                <w:lang w:val="en-US"/>
              </w:rPr>
              <w:t xml:space="preserve"> </w:t>
            </w:r>
            <w:r w:rsidRPr="005F0667">
              <w:rPr>
                <w:color w:val="000000" w:themeColor="text1"/>
              </w:rPr>
              <w:t>жасыру</w:t>
            </w:r>
            <w:r w:rsidRPr="005F0667">
              <w:rPr>
                <w:color w:val="000000" w:themeColor="text1"/>
                <w:lang w:val="en-US"/>
              </w:rPr>
              <w:t xml:space="preserve"> </w:t>
            </w:r>
            <w:r w:rsidRPr="005F0667">
              <w:rPr>
                <w:color w:val="000000" w:themeColor="text1"/>
              </w:rPr>
              <w:t>үшін</w:t>
            </w:r>
            <w:r w:rsidRPr="005F0667">
              <w:rPr>
                <w:color w:val="000000" w:themeColor="text1"/>
                <w:lang w:val="en-US"/>
              </w:rPr>
              <w:t xml:space="preserve"> </w:t>
            </w:r>
            <w:r w:rsidRPr="005F0667">
              <w:rPr>
                <w:color w:val="000000" w:themeColor="text1"/>
              </w:rPr>
              <w:t>қолданылады</w:t>
            </w:r>
            <w:r w:rsidRPr="005F0667">
              <w:rPr>
                <w:color w:val="000000" w:themeColor="text1"/>
                <w:lang w:val="en-US"/>
              </w:rPr>
              <w:t xml:space="preserve">. </w:t>
            </w:r>
            <w:r w:rsidRPr="005F0667">
              <w:rPr>
                <w:color w:val="000000" w:themeColor="text1"/>
              </w:rPr>
              <w:t xml:space="preserve">'#' </w:t>
            </w:r>
            <w:r w:rsidRPr="005F0667">
              <w:rPr>
                <w:color w:val="000000" w:themeColor="text1"/>
                <w:lang w:val="kk-KZ"/>
              </w:rPr>
              <w:t xml:space="preserve">белгісі </w:t>
            </w:r>
            <w:r w:rsidRPr="005F0667">
              <w:rPr>
                <w:color w:val="000000" w:themeColor="text1"/>
              </w:rPr>
              <w:t>бір таңбаны жасыру үшін қолданылады.</w:t>
            </w:r>
          </w:p>
        </w:tc>
      </w:tr>
      <w:tr w:rsidR="00C46FF2" w:rsidRPr="005F0667" w14:paraId="5627FDEF"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1ADC2907"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5</w:t>
            </w:r>
          </w:p>
        </w:tc>
        <w:tc>
          <w:tcPr>
            <w:tcW w:w="1624" w:type="dxa"/>
            <w:tcBorders>
              <w:top w:val="single" w:sz="4" w:space="0" w:color="auto"/>
              <w:left w:val="single" w:sz="4" w:space="0" w:color="auto"/>
              <w:bottom w:val="single" w:sz="4" w:space="0" w:color="auto"/>
              <w:right w:val="single" w:sz="4" w:space="0" w:color="auto"/>
            </w:tcBorders>
            <w:hideMark/>
          </w:tcPr>
          <w:p w14:paraId="0B1EAB64"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7</w:t>
            </w:r>
          </w:p>
        </w:tc>
        <w:tc>
          <w:tcPr>
            <w:tcW w:w="2399" w:type="dxa"/>
            <w:tcBorders>
              <w:top w:val="single" w:sz="4" w:space="0" w:color="auto"/>
              <w:left w:val="single" w:sz="4" w:space="0" w:color="auto"/>
              <w:bottom w:val="single" w:sz="4" w:space="0" w:color="auto"/>
              <w:right w:val="single" w:sz="4" w:space="0" w:color="auto"/>
            </w:tcBorders>
            <w:hideMark/>
          </w:tcPr>
          <w:p w14:paraId="32A1D77F" w14:textId="77777777"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Case Insensitive</w:t>
            </w:r>
          </w:p>
        </w:tc>
        <w:tc>
          <w:tcPr>
            <w:tcW w:w="4507" w:type="dxa"/>
            <w:tcBorders>
              <w:top w:val="single" w:sz="4" w:space="0" w:color="auto"/>
              <w:left w:val="single" w:sz="4" w:space="0" w:color="auto"/>
              <w:bottom w:val="single" w:sz="4" w:space="0" w:color="auto"/>
              <w:right w:val="single" w:sz="4" w:space="0" w:color="auto"/>
            </w:tcBorders>
            <w:hideMark/>
          </w:tcPr>
          <w:p w14:paraId="05D4F783"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Тіркелімге сезбеушілік</w:t>
            </w:r>
          </w:p>
        </w:tc>
      </w:tr>
      <w:tr w:rsidR="00C46FF2" w:rsidRPr="005F0667" w14:paraId="58221162"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57458D25"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5</w:t>
            </w:r>
          </w:p>
        </w:tc>
        <w:tc>
          <w:tcPr>
            <w:tcW w:w="1624" w:type="dxa"/>
            <w:tcBorders>
              <w:top w:val="single" w:sz="4" w:space="0" w:color="auto"/>
              <w:left w:val="single" w:sz="4" w:space="0" w:color="auto"/>
              <w:bottom w:val="single" w:sz="4" w:space="0" w:color="auto"/>
              <w:right w:val="single" w:sz="4" w:space="0" w:color="auto"/>
            </w:tcBorders>
            <w:hideMark/>
          </w:tcPr>
          <w:p w14:paraId="22449DAF"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8</w:t>
            </w:r>
          </w:p>
        </w:tc>
        <w:tc>
          <w:tcPr>
            <w:tcW w:w="2399" w:type="dxa"/>
            <w:tcBorders>
              <w:top w:val="single" w:sz="4" w:space="0" w:color="auto"/>
              <w:left w:val="single" w:sz="4" w:space="0" w:color="auto"/>
              <w:bottom w:val="single" w:sz="4" w:space="0" w:color="auto"/>
              <w:right w:val="single" w:sz="4" w:space="0" w:color="auto"/>
            </w:tcBorders>
            <w:hideMark/>
          </w:tcPr>
          <w:p w14:paraId="3D6202DD" w14:textId="77777777"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Punctuation Insensitive</w:t>
            </w:r>
          </w:p>
        </w:tc>
        <w:tc>
          <w:tcPr>
            <w:tcW w:w="4507" w:type="dxa"/>
            <w:tcBorders>
              <w:top w:val="single" w:sz="4" w:space="0" w:color="auto"/>
              <w:left w:val="single" w:sz="4" w:space="0" w:color="auto"/>
              <w:bottom w:val="single" w:sz="4" w:space="0" w:color="auto"/>
              <w:right w:val="single" w:sz="4" w:space="0" w:color="auto"/>
            </w:tcBorders>
            <w:hideMark/>
          </w:tcPr>
          <w:p w14:paraId="7414AC47"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Тыныс белгілері жүйесіне сезбеушілік</w:t>
            </w:r>
          </w:p>
        </w:tc>
      </w:tr>
      <w:tr w:rsidR="00C46FF2" w:rsidRPr="000873E0" w14:paraId="5CDFE152"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2E01C487"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5</w:t>
            </w:r>
          </w:p>
        </w:tc>
        <w:tc>
          <w:tcPr>
            <w:tcW w:w="1624" w:type="dxa"/>
            <w:tcBorders>
              <w:top w:val="single" w:sz="4" w:space="0" w:color="auto"/>
              <w:left w:val="single" w:sz="4" w:space="0" w:color="auto"/>
              <w:bottom w:val="single" w:sz="4" w:space="0" w:color="auto"/>
              <w:right w:val="single" w:sz="4" w:space="0" w:color="auto"/>
            </w:tcBorders>
            <w:hideMark/>
          </w:tcPr>
          <w:p w14:paraId="14DD466A"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9</w:t>
            </w:r>
          </w:p>
        </w:tc>
        <w:tc>
          <w:tcPr>
            <w:tcW w:w="2399" w:type="dxa"/>
            <w:tcBorders>
              <w:top w:val="single" w:sz="4" w:space="0" w:color="auto"/>
              <w:left w:val="single" w:sz="4" w:space="0" w:color="auto"/>
              <w:bottom w:val="single" w:sz="4" w:space="0" w:color="auto"/>
              <w:right w:val="single" w:sz="4" w:space="0" w:color="auto"/>
            </w:tcBorders>
            <w:hideMark/>
          </w:tcPr>
          <w:p w14:paraId="07E2FC0B" w14:textId="77777777"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Whitespace Insensitive</w:t>
            </w:r>
          </w:p>
        </w:tc>
        <w:tc>
          <w:tcPr>
            <w:tcW w:w="4507" w:type="dxa"/>
            <w:tcBorders>
              <w:top w:val="single" w:sz="4" w:space="0" w:color="auto"/>
              <w:left w:val="single" w:sz="4" w:space="0" w:color="auto"/>
              <w:bottom w:val="single" w:sz="4" w:space="0" w:color="auto"/>
              <w:right w:val="single" w:sz="4" w:space="0" w:color="auto"/>
            </w:tcBorders>
            <w:hideMark/>
          </w:tcPr>
          <w:p w14:paraId="29EBF9EE" w14:textId="5D536DF7" w:rsidR="00CA6CCD" w:rsidRPr="00F472E5" w:rsidRDefault="00CA6CCD" w:rsidP="00D37219">
            <w:pPr>
              <w:widowControl w:val="0"/>
              <w:autoSpaceDE w:val="0"/>
              <w:autoSpaceDN w:val="0"/>
              <w:jc w:val="both"/>
              <w:rPr>
                <w:color w:val="000000" w:themeColor="text1"/>
                <w:lang w:val="en-US"/>
              </w:rPr>
            </w:pPr>
            <w:r w:rsidRPr="005F0667">
              <w:rPr>
                <w:color w:val="000000" w:themeColor="text1"/>
                <w:lang w:val="kk-KZ"/>
              </w:rPr>
              <w:t>Бос орынға сезбеушілік</w:t>
            </w:r>
            <w:r w:rsidRPr="005F0667">
              <w:rPr>
                <w:color w:val="000000" w:themeColor="text1"/>
                <w:lang w:val="en-US"/>
              </w:rPr>
              <w:t xml:space="preserve">. </w:t>
            </w:r>
            <w:r w:rsidRPr="005F0667">
              <w:rPr>
                <w:color w:val="000000" w:themeColor="text1"/>
              </w:rPr>
              <w:t>Салыстыру</w:t>
            </w:r>
            <w:r w:rsidRPr="00F472E5">
              <w:rPr>
                <w:color w:val="000000" w:themeColor="text1"/>
                <w:lang w:val="en-US"/>
              </w:rPr>
              <w:t xml:space="preserve"> </w:t>
            </w:r>
            <w:r w:rsidRPr="005F0667">
              <w:rPr>
                <w:color w:val="000000" w:themeColor="text1"/>
              </w:rPr>
              <w:t>сервер</w:t>
            </w:r>
            <w:r w:rsidRPr="00F472E5">
              <w:rPr>
                <w:color w:val="000000" w:themeColor="text1"/>
                <w:lang w:val="en-US"/>
              </w:rPr>
              <w:t xml:space="preserve"> </w:t>
            </w:r>
            <w:r w:rsidRPr="005F0667">
              <w:rPr>
                <w:color w:val="000000" w:themeColor="text1"/>
              </w:rPr>
              <w:t>бос</w:t>
            </w:r>
            <w:r w:rsidRPr="00F472E5">
              <w:rPr>
                <w:color w:val="000000" w:themeColor="text1"/>
                <w:lang w:val="en-US"/>
              </w:rPr>
              <w:t xml:space="preserve"> </w:t>
            </w:r>
            <w:r w:rsidRPr="005F0667">
              <w:rPr>
                <w:color w:val="000000" w:themeColor="text1"/>
              </w:rPr>
              <w:t>орындардың</w:t>
            </w:r>
            <w:r w:rsidRPr="00F472E5">
              <w:rPr>
                <w:color w:val="000000" w:themeColor="text1"/>
                <w:lang w:val="en-US"/>
              </w:rPr>
              <w:t xml:space="preserve"> </w:t>
            </w:r>
            <w:r w:rsidRPr="005F0667">
              <w:rPr>
                <w:color w:val="000000" w:themeColor="text1"/>
              </w:rPr>
              <w:t>барлық</w:t>
            </w:r>
            <w:r w:rsidRPr="00F472E5">
              <w:rPr>
                <w:color w:val="000000" w:themeColor="text1"/>
                <w:lang w:val="en-US"/>
              </w:rPr>
              <w:t xml:space="preserve"> </w:t>
            </w:r>
            <w:r w:rsidRPr="005F0667">
              <w:rPr>
                <w:color w:val="000000" w:themeColor="text1"/>
              </w:rPr>
              <w:t>данала</w:t>
            </w:r>
            <w:r w:rsidR="00CB525C">
              <w:rPr>
                <w:color w:val="000000" w:themeColor="text1"/>
                <w:lang w:val="kk-KZ"/>
              </w:rPr>
              <w:t xml:space="preserve"> </w:t>
            </w:r>
            <w:r w:rsidRPr="005F0667">
              <w:rPr>
                <w:color w:val="000000" w:themeColor="text1"/>
              </w:rPr>
              <w:t>рын</w:t>
            </w:r>
            <w:r w:rsidRPr="00F472E5">
              <w:rPr>
                <w:color w:val="000000" w:themeColor="text1"/>
                <w:lang w:val="en-US"/>
              </w:rPr>
              <w:t xml:space="preserve"> </w:t>
            </w:r>
            <w:r w:rsidRPr="005F0667">
              <w:rPr>
                <w:color w:val="000000" w:themeColor="text1"/>
              </w:rPr>
              <w:t>қалыпқа</w:t>
            </w:r>
            <w:r w:rsidRPr="00F472E5">
              <w:rPr>
                <w:color w:val="000000" w:themeColor="text1"/>
                <w:lang w:val="en-US"/>
              </w:rPr>
              <w:t xml:space="preserve"> </w:t>
            </w:r>
            <w:r w:rsidRPr="005F0667">
              <w:rPr>
                <w:color w:val="000000" w:themeColor="text1"/>
              </w:rPr>
              <w:t>келтіргендей</w:t>
            </w:r>
            <w:r w:rsidRPr="00F472E5">
              <w:rPr>
                <w:color w:val="000000" w:themeColor="text1"/>
                <w:lang w:val="en-US"/>
              </w:rPr>
              <w:t xml:space="preserve"> </w:t>
            </w:r>
            <w:r w:rsidRPr="005F0667">
              <w:rPr>
                <w:color w:val="000000" w:themeColor="text1"/>
              </w:rPr>
              <w:t>орындалады</w:t>
            </w:r>
          </w:p>
        </w:tc>
      </w:tr>
      <w:tr w:rsidR="00C46FF2" w:rsidRPr="005F0667" w14:paraId="534CAB3A"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13D3FA08"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5</w:t>
            </w:r>
          </w:p>
        </w:tc>
        <w:tc>
          <w:tcPr>
            <w:tcW w:w="1624" w:type="dxa"/>
            <w:tcBorders>
              <w:top w:val="single" w:sz="4" w:space="0" w:color="auto"/>
              <w:left w:val="single" w:sz="4" w:space="0" w:color="auto"/>
              <w:bottom w:val="single" w:sz="4" w:space="0" w:color="auto"/>
              <w:right w:val="single" w:sz="4" w:space="0" w:color="auto"/>
            </w:tcBorders>
            <w:hideMark/>
          </w:tcPr>
          <w:p w14:paraId="462BC652"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10</w:t>
            </w:r>
          </w:p>
        </w:tc>
        <w:tc>
          <w:tcPr>
            <w:tcW w:w="2399" w:type="dxa"/>
            <w:tcBorders>
              <w:top w:val="single" w:sz="4" w:space="0" w:color="auto"/>
              <w:left w:val="single" w:sz="4" w:space="0" w:color="auto"/>
              <w:bottom w:val="single" w:sz="4" w:space="0" w:color="auto"/>
              <w:right w:val="single" w:sz="4" w:space="0" w:color="auto"/>
            </w:tcBorders>
            <w:hideMark/>
          </w:tcPr>
          <w:p w14:paraId="18640139" w14:textId="77777777"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Phonetic</w:t>
            </w:r>
          </w:p>
        </w:tc>
        <w:tc>
          <w:tcPr>
            <w:tcW w:w="4507" w:type="dxa"/>
            <w:tcBorders>
              <w:top w:val="single" w:sz="4" w:space="0" w:color="auto"/>
              <w:left w:val="single" w:sz="4" w:space="0" w:color="auto"/>
              <w:bottom w:val="single" w:sz="4" w:space="0" w:color="auto"/>
              <w:right w:val="single" w:sz="4" w:space="0" w:color="auto"/>
            </w:tcBorders>
            <w:hideMark/>
          </w:tcPr>
          <w:p w14:paraId="4F8F9B7B"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Сәйкестік дыбыстық ұқсастыққа негізделген</w:t>
            </w:r>
          </w:p>
        </w:tc>
      </w:tr>
      <w:tr w:rsidR="00C46FF2" w:rsidRPr="000873E0" w14:paraId="1EAD6075"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3F51BF57"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5</w:t>
            </w:r>
          </w:p>
        </w:tc>
        <w:tc>
          <w:tcPr>
            <w:tcW w:w="1624" w:type="dxa"/>
            <w:tcBorders>
              <w:top w:val="single" w:sz="4" w:space="0" w:color="auto"/>
              <w:left w:val="single" w:sz="4" w:space="0" w:color="auto"/>
              <w:bottom w:val="single" w:sz="4" w:space="0" w:color="auto"/>
              <w:right w:val="single" w:sz="4" w:space="0" w:color="auto"/>
            </w:tcBorders>
            <w:hideMark/>
          </w:tcPr>
          <w:p w14:paraId="3E263C54"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11</w:t>
            </w:r>
          </w:p>
        </w:tc>
        <w:tc>
          <w:tcPr>
            <w:tcW w:w="2399" w:type="dxa"/>
            <w:tcBorders>
              <w:top w:val="single" w:sz="4" w:space="0" w:color="auto"/>
              <w:left w:val="single" w:sz="4" w:space="0" w:color="auto"/>
              <w:bottom w:val="single" w:sz="4" w:space="0" w:color="auto"/>
              <w:right w:val="single" w:sz="4" w:space="0" w:color="auto"/>
            </w:tcBorders>
            <w:hideMark/>
          </w:tcPr>
          <w:p w14:paraId="5BE5468B" w14:textId="77777777"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Stem</w:t>
            </w:r>
          </w:p>
        </w:tc>
        <w:tc>
          <w:tcPr>
            <w:tcW w:w="4507" w:type="dxa"/>
            <w:tcBorders>
              <w:top w:val="single" w:sz="4" w:space="0" w:color="auto"/>
              <w:left w:val="single" w:sz="4" w:space="0" w:color="auto"/>
              <w:bottom w:val="single" w:sz="4" w:space="0" w:color="auto"/>
              <w:right w:val="single" w:sz="4" w:space="0" w:color="auto"/>
            </w:tcBorders>
            <w:hideMark/>
          </w:tcPr>
          <w:p w14:paraId="05D02F25"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rPr>
              <w:t>Сәйкестік</w:t>
            </w:r>
            <w:r w:rsidRPr="005F0667">
              <w:rPr>
                <w:color w:val="000000" w:themeColor="text1"/>
                <w:lang w:val="en-US"/>
              </w:rPr>
              <w:t xml:space="preserve"> </w:t>
            </w:r>
            <w:r w:rsidRPr="005F0667">
              <w:rPr>
                <w:color w:val="000000" w:themeColor="text1"/>
              </w:rPr>
              <w:t>лексикалық</w:t>
            </w:r>
            <w:r w:rsidRPr="005F0667">
              <w:rPr>
                <w:color w:val="000000" w:themeColor="text1"/>
                <w:lang w:val="en-US"/>
              </w:rPr>
              <w:t xml:space="preserve"> </w:t>
            </w:r>
            <w:r w:rsidRPr="005F0667">
              <w:rPr>
                <w:color w:val="000000" w:themeColor="text1"/>
              </w:rPr>
              <w:t>немесе</w:t>
            </w:r>
            <w:r w:rsidRPr="005F0667">
              <w:rPr>
                <w:color w:val="000000" w:themeColor="text1"/>
                <w:lang w:val="en-US"/>
              </w:rPr>
              <w:t xml:space="preserve"> </w:t>
            </w:r>
            <w:r w:rsidRPr="005F0667">
              <w:rPr>
                <w:color w:val="000000" w:themeColor="text1"/>
              </w:rPr>
              <w:t>лингвистикалық</w:t>
            </w:r>
            <w:r w:rsidRPr="005F0667">
              <w:rPr>
                <w:color w:val="000000" w:themeColor="text1"/>
                <w:lang w:val="en-US"/>
              </w:rPr>
              <w:t xml:space="preserve"> </w:t>
            </w:r>
            <w:r w:rsidRPr="005F0667">
              <w:rPr>
                <w:color w:val="000000" w:themeColor="text1"/>
              </w:rPr>
              <w:t>ұқсастыққа</w:t>
            </w:r>
            <w:r w:rsidRPr="005F0667">
              <w:rPr>
                <w:color w:val="000000" w:themeColor="text1"/>
                <w:lang w:val="en-US"/>
              </w:rPr>
              <w:t xml:space="preserve"> </w:t>
            </w:r>
            <w:r w:rsidRPr="005F0667">
              <w:rPr>
                <w:color w:val="000000" w:themeColor="text1"/>
              </w:rPr>
              <w:t>негізделген</w:t>
            </w:r>
            <w:r w:rsidRPr="005F0667">
              <w:rPr>
                <w:color w:val="000000" w:themeColor="text1"/>
                <w:lang w:val="en-US"/>
              </w:rPr>
              <w:t xml:space="preserve">; </w:t>
            </w:r>
            <w:r w:rsidRPr="005F0667">
              <w:rPr>
                <w:color w:val="000000" w:themeColor="text1"/>
                <w:lang w:val="kk-KZ"/>
              </w:rPr>
              <w:t>Т</w:t>
            </w:r>
            <w:r w:rsidRPr="005F0667">
              <w:rPr>
                <w:color w:val="000000" w:themeColor="text1"/>
              </w:rPr>
              <w:t>ермин</w:t>
            </w:r>
            <w:r w:rsidRPr="005F0667">
              <w:rPr>
                <w:color w:val="000000" w:themeColor="text1"/>
                <w:lang w:val="en-US"/>
              </w:rPr>
              <w:t xml:space="preserve"> </w:t>
            </w:r>
            <w:r w:rsidRPr="005F0667">
              <w:rPr>
                <w:color w:val="000000" w:themeColor="text1"/>
              </w:rPr>
              <w:t>мен</w:t>
            </w:r>
            <w:r w:rsidRPr="005F0667">
              <w:rPr>
                <w:color w:val="000000" w:themeColor="text1"/>
                <w:lang w:val="en-US"/>
              </w:rPr>
              <w:t xml:space="preserve"> </w:t>
            </w:r>
            <w:r w:rsidRPr="005F0667">
              <w:rPr>
                <w:color w:val="000000" w:themeColor="text1"/>
              </w:rPr>
              <w:t>кіру</w:t>
            </w:r>
            <w:r w:rsidRPr="005F0667">
              <w:rPr>
                <w:color w:val="000000" w:themeColor="text1"/>
                <w:lang w:val="en-US"/>
              </w:rPr>
              <w:t xml:space="preserve"> </w:t>
            </w:r>
            <w:r w:rsidRPr="005F0667">
              <w:rPr>
                <w:color w:val="000000" w:themeColor="text1"/>
              </w:rPr>
              <w:t>нүктесі</w:t>
            </w:r>
            <w:r w:rsidRPr="005F0667">
              <w:rPr>
                <w:color w:val="000000" w:themeColor="text1"/>
                <w:lang w:val="en-US"/>
              </w:rPr>
              <w:t xml:space="preserve"> </w:t>
            </w:r>
            <w:r w:rsidRPr="005F0667">
              <w:rPr>
                <w:color w:val="000000" w:themeColor="text1"/>
              </w:rPr>
              <w:t>бірдей</w:t>
            </w:r>
            <w:r w:rsidRPr="005F0667">
              <w:rPr>
                <w:color w:val="000000" w:themeColor="text1"/>
                <w:lang w:val="en-US"/>
              </w:rPr>
              <w:t xml:space="preserve"> </w:t>
            </w:r>
            <w:r w:rsidRPr="005F0667">
              <w:rPr>
                <w:color w:val="000000" w:themeColor="text1"/>
              </w:rPr>
              <w:t>негізге</w:t>
            </w:r>
            <w:r w:rsidRPr="005F0667">
              <w:rPr>
                <w:color w:val="000000" w:themeColor="text1"/>
                <w:lang w:val="en-US"/>
              </w:rPr>
              <w:t xml:space="preserve"> </w:t>
            </w:r>
            <w:r w:rsidRPr="005F0667">
              <w:rPr>
                <w:color w:val="000000" w:themeColor="text1"/>
              </w:rPr>
              <w:t>ие</w:t>
            </w:r>
            <w:r w:rsidRPr="005F0667">
              <w:rPr>
                <w:color w:val="000000" w:themeColor="text1"/>
                <w:lang w:val="en-US"/>
              </w:rPr>
              <w:t xml:space="preserve"> </w:t>
            </w:r>
            <w:r w:rsidRPr="005F0667">
              <w:rPr>
                <w:color w:val="000000" w:themeColor="text1"/>
              </w:rPr>
              <w:t>болған</w:t>
            </w:r>
            <w:r w:rsidRPr="005F0667">
              <w:rPr>
                <w:color w:val="000000" w:themeColor="text1"/>
                <w:lang w:val="en-US"/>
              </w:rPr>
              <w:t xml:space="preserve"> </w:t>
            </w:r>
            <w:r w:rsidRPr="005F0667">
              <w:rPr>
                <w:color w:val="000000" w:themeColor="text1"/>
              </w:rPr>
              <w:t>кезде</w:t>
            </w:r>
            <w:r w:rsidRPr="005F0667">
              <w:rPr>
                <w:color w:val="000000" w:themeColor="text1"/>
                <w:lang w:val="en-US"/>
              </w:rPr>
              <w:t xml:space="preserve"> </w:t>
            </w:r>
            <w:r w:rsidRPr="005F0667">
              <w:rPr>
                <w:color w:val="000000" w:themeColor="text1"/>
              </w:rPr>
              <w:t>сәйкестік</w:t>
            </w:r>
            <w:r w:rsidRPr="005F0667">
              <w:rPr>
                <w:color w:val="000000" w:themeColor="text1"/>
                <w:lang w:val="en-US"/>
              </w:rPr>
              <w:t xml:space="preserve"> </w:t>
            </w:r>
            <w:r w:rsidRPr="005F0667">
              <w:rPr>
                <w:color w:val="000000" w:themeColor="text1"/>
              </w:rPr>
              <w:t>сәтті</w:t>
            </w:r>
            <w:r w:rsidRPr="005F0667">
              <w:rPr>
                <w:color w:val="000000" w:themeColor="text1"/>
                <w:lang w:val="en-US"/>
              </w:rPr>
              <w:t xml:space="preserve"> </w:t>
            </w:r>
            <w:r w:rsidRPr="005F0667">
              <w:rPr>
                <w:color w:val="000000" w:themeColor="text1"/>
              </w:rPr>
              <w:t>болады</w:t>
            </w:r>
          </w:p>
        </w:tc>
      </w:tr>
      <w:tr w:rsidR="00C46FF2" w:rsidRPr="005F0667" w14:paraId="30787D4E"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7C5A1CF3"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5</w:t>
            </w:r>
          </w:p>
        </w:tc>
        <w:tc>
          <w:tcPr>
            <w:tcW w:w="1624" w:type="dxa"/>
            <w:tcBorders>
              <w:top w:val="single" w:sz="4" w:space="0" w:color="auto"/>
              <w:left w:val="single" w:sz="4" w:space="0" w:color="auto"/>
              <w:bottom w:val="single" w:sz="4" w:space="0" w:color="auto"/>
              <w:right w:val="single" w:sz="4" w:space="0" w:color="auto"/>
            </w:tcBorders>
            <w:hideMark/>
          </w:tcPr>
          <w:p w14:paraId="28159C2D"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12</w:t>
            </w:r>
          </w:p>
        </w:tc>
        <w:tc>
          <w:tcPr>
            <w:tcW w:w="2399" w:type="dxa"/>
            <w:tcBorders>
              <w:top w:val="single" w:sz="4" w:space="0" w:color="auto"/>
              <w:left w:val="single" w:sz="4" w:space="0" w:color="auto"/>
              <w:bottom w:val="single" w:sz="4" w:space="0" w:color="auto"/>
              <w:right w:val="single" w:sz="4" w:space="0" w:color="auto"/>
            </w:tcBorders>
            <w:hideMark/>
          </w:tcPr>
          <w:p w14:paraId="6015349A" w14:textId="77777777"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Plural Matching</w:t>
            </w:r>
          </w:p>
        </w:tc>
        <w:tc>
          <w:tcPr>
            <w:tcW w:w="4507" w:type="dxa"/>
            <w:tcBorders>
              <w:top w:val="single" w:sz="4" w:space="0" w:color="auto"/>
              <w:left w:val="single" w:sz="4" w:space="0" w:color="auto"/>
              <w:bottom w:val="single" w:sz="4" w:space="0" w:color="auto"/>
              <w:right w:val="single" w:sz="4" w:space="0" w:color="auto"/>
            </w:tcBorders>
            <w:hideMark/>
          </w:tcPr>
          <w:p w14:paraId="288FD203" w14:textId="77777777" w:rsidR="00CA6CCD" w:rsidRPr="005F0667" w:rsidRDefault="00CA6CCD" w:rsidP="00D37219">
            <w:pPr>
              <w:widowControl w:val="0"/>
              <w:autoSpaceDE w:val="0"/>
              <w:autoSpaceDN w:val="0"/>
              <w:adjustRightInd w:val="0"/>
              <w:rPr>
                <w:color w:val="000000" w:themeColor="text1"/>
                <w:lang w:val="kk-KZ"/>
              </w:rPr>
            </w:pPr>
            <w:r w:rsidRPr="005F0667">
              <w:rPr>
                <w:color w:val="000000" w:themeColor="text1"/>
              </w:rPr>
              <w:t>Көп</w:t>
            </w:r>
            <w:r w:rsidRPr="005F0667">
              <w:rPr>
                <w:color w:val="000000" w:themeColor="text1"/>
                <w:lang w:val="kk-KZ"/>
              </w:rPr>
              <w:t>тік</w:t>
            </w:r>
            <w:r w:rsidRPr="005F0667">
              <w:rPr>
                <w:color w:val="000000" w:themeColor="text1"/>
              </w:rPr>
              <w:t xml:space="preserve"> сәйкесті</w:t>
            </w:r>
            <w:r w:rsidRPr="005F0667">
              <w:rPr>
                <w:color w:val="000000" w:themeColor="text1"/>
                <w:lang w:val="kk-KZ"/>
              </w:rPr>
              <w:t>к</w:t>
            </w:r>
          </w:p>
        </w:tc>
      </w:tr>
      <w:tr w:rsidR="00C46FF2" w:rsidRPr="005F0667" w14:paraId="16FD1557"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196BE65D"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5</w:t>
            </w:r>
          </w:p>
        </w:tc>
        <w:tc>
          <w:tcPr>
            <w:tcW w:w="1624" w:type="dxa"/>
            <w:tcBorders>
              <w:top w:val="single" w:sz="4" w:space="0" w:color="auto"/>
              <w:left w:val="single" w:sz="4" w:space="0" w:color="auto"/>
              <w:bottom w:val="single" w:sz="4" w:space="0" w:color="auto"/>
              <w:right w:val="single" w:sz="4" w:space="0" w:color="auto"/>
            </w:tcBorders>
            <w:hideMark/>
          </w:tcPr>
          <w:p w14:paraId="5B714D22"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13</w:t>
            </w:r>
          </w:p>
        </w:tc>
        <w:tc>
          <w:tcPr>
            <w:tcW w:w="2399" w:type="dxa"/>
            <w:tcBorders>
              <w:top w:val="single" w:sz="4" w:space="0" w:color="auto"/>
              <w:left w:val="single" w:sz="4" w:space="0" w:color="auto"/>
              <w:bottom w:val="single" w:sz="4" w:space="0" w:color="auto"/>
              <w:right w:val="single" w:sz="4" w:space="0" w:color="auto"/>
            </w:tcBorders>
            <w:hideMark/>
          </w:tcPr>
          <w:p w14:paraId="24A8F8E8" w14:textId="77777777"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No Stopwords</w:t>
            </w:r>
          </w:p>
        </w:tc>
        <w:tc>
          <w:tcPr>
            <w:tcW w:w="4507" w:type="dxa"/>
            <w:tcBorders>
              <w:top w:val="single" w:sz="4" w:space="0" w:color="auto"/>
              <w:left w:val="single" w:sz="4" w:space="0" w:color="auto"/>
              <w:bottom w:val="single" w:sz="4" w:space="0" w:color="auto"/>
              <w:right w:val="single" w:sz="4" w:space="0" w:color="auto"/>
            </w:tcBorders>
            <w:hideMark/>
          </w:tcPr>
          <w:p w14:paraId="016190CF"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Тоқтату сөздері жоқ</w:t>
            </w:r>
          </w:p>
        </w:tc>
      </w:tr>
      <w:tr w:rsidR="00C46FF2" w:rsidRPr="000873E0" w14:paraId="5057BB6A"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062870AB"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5</w:t>
            </w:r>
          </w:p>
        </w:tc>
        <w:tc>
          <w:tcPr>
            <w:tcW w:w="1624" w:type="dxa"/>
            <w:tcBorders>
              <w:top w:val="single" w:sz="4" w:space="0" w:color="auto"/>
              <w:left w:val="single" w:sz="4" w:space="0" w:color="auto"/>
              <w:bottom w:val="single" w:sz="4" w:space="0" w:color="auto"/>
              <w:right w:val="single" w:sz="4" w:space="0" w:color="auto"/>
            </w:tcBorders>
            <w:hideMark/>
          </w:tcPr>
          <w:p w14:paraId="587708BA"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14</w:t>
            </w:r>
          </w:p>
        </w:tc>
        <w:tc>
          <w:tcPr>
            <w:tcW w:w="2399" w:type="dxa"/>
            <w:tcBorders>
              <w:top w:val="single" w:sz="4" w:space="0" w:color="auto"/>
              <w:left w:val="single" w:sz="4" w:space="0" w:color="auto"/>
              <w:bottom w:val="single" w:sz="4" w:space="0" w:color="auto"/>
              <w:right w:val="single" w:sz="4" w:space="0" w:color="auto"/>
            </w:tcBorders>
            <w:hideMark/>
          </w:tcPr>
          <w:p w14:paraId="6996BD65" w14:textId="77777777"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Search Words Stopped</w:t>
            </w:r>
          </w:p>
        </w:tc>
        <w:tc>
          <w:tcPr>
            <w:tcW w:w="4507" w:type="dxa"/>
            <w:tcBorders>
              <w:top w:val="single" w:sz="4" w:space="0" w:color="auto"/>
              <w:left w:val="single" w:sz="4" w:space="0" w:color="auto"/>
              <w:bottom w:val="single" w:sz="4" w:space="0" w:color="auto"/>
              <w:right w:val="single" w:sz="4" w:space="0" w:color="auto"/>
            </w:tcBorders>
            <w:hideMark/>
          </w:tcPr>
          <w:p w14:paraId="56ECAA8D" w14:textId="6350F140" w:rsidR="00CA6CCD" w:rsidRPr="005F0667" w:rsidRDefault="00CA6CCD" w:rsidP="00D37219">
            <w:pPr>
              <w:widowControl w:val="0"/>
              <w:autoSpaceDE w:val="0"/>
              <w:autoSpaceDN w:val="0"/>
              <w:adjustRightInd w:val="0"/>
              <w:jc w:val="both"/>
              <w:rPr>
                <w:color w:val="000000" w:themeColor="text1"/>
                <w:lang w:val="en-US"/>
              </w:rPr>
            </w:pPr>
            <w:r w:rsidRPr="005F0667">
              <w:rPr>
                <w:color w:val="000000" w:themeColor="text1"/>
              </w:rPr>
              <w:t>Сөздерді</w:t>
            </w:r>
            <w:r w:rsidRPr="005F0667">
              <w:rPr>
                <w:color w:val="000000" w:themeColor="text1"/>
                <w:lang w:val="en-US"/>
              </w:rPr>
              <w:t xml:space="preserve"> </w:t>
            </w:r>
            <w:r w:rsidRPr="005F0667">
              <w:rPr>
                <w:color w:val="000000" w:themeColor="text1"/>
              </w:rPr>
              <w:t>іздеу</w:t>
            </w:r>
            <w:r w:rsidRPr="005F0667">
              <w:rPr>
                <w:color w:val="000000" w:themeColor="text1"/>
                <w:lang w:val="en-US"/>
              </w:rPr>
              <w:t xml:space="preserve"> </w:t>
            </w:r>
            <w:r w:rsidRPr="005F0667">
              <w:rPr>
                <w:color w:val="000000" w:themeColor="text1"/>
              </w:rPr>
              <w:t>тоқтатылды</w:t>
            </w:r>
            <w:r w:rsidRPr="005F0667">
              <w:rPr>
                <w:color w:val="000000" w:themeColor="text1"/>
                <w:lang w:val="en-US"/>
              </w:rPr>
              <w:t xml:space="preserve">. </w:t>
            </w:r>
            <w:r w:rsidRPr="005F0667">
              <w:rPr>
                <w:color w:val="000000" w:themeColor="text1"/>
              </w:rPr>
              <w:t>Бұл</w:t>
            </w:r>
            <w:r w:rsidRPr="005F0667">
              <w:rPr>
                <w:color w:val="000000" w:themeColor="text1"/>
                <w:lang w:val="en-US"/>
              </w:rPr>
              <w:t xml:space="preserve"> </w:t>
            </w:r>
            <w:r w:rsidRPr="005F0667">
              <w:rPr>
                <w:color w:val="000000" w:themeColor="text1"/>
              </w:rPr>
              <w:t>тек</w:t>
            </w:r>
            <w:r w:rsidRPr="005F0667">
              <w:rPr>
                <w:color w:val="000000" w:themeColor="text1"/>
                <w:lang w:val="en-US"/>
              </w:rPr>
              <w:t xml:space="preserve"> </w:t>
            </w:r>
            <w:r w:rsidRPr="005F0667">
              <w:rPr>
                <w:color w:val="000000" w:themeColor="text1"/>
              </w:rPr>
              <w:t>жауап</w:t>
            </w:r>
            <w:r w:rsidRPr="005F0667">
              <w:rPr>
                <w:color w:val="000000" w:themeColor="text1"/>
                <w:lang w:val="en-US"/>
              </w:rPr>
              <w:t xml:space="preserve"> </w:t>
            </w:r>
            <w:r w:rsidR="00FA3355" w:rsidRPr="005F0667">
              <w:rPr>
                <w:color w:val="000000" w:themeColor="text1"/>
              </w:rPr>
              <w:t>сұранысын</w:t>
            </w:r>
            <w:r w:rsidRPr="005F0667">
              <w:rPr>
                <w:color w:val="000000" w:themeColor="text1"/>
              </w:rPr>
              <w:t>да</w:t>
            </w:r>
            <w:r w:rsidRPr="005F0667">
              <w:rPr>
                <w:color w:val="000000" w:themeColor="text1"/>
                <w:lang w:val="en-US"/>
              </w:rPr>
              <w:t xml:space="preserve"> </w:t>
            </w:r>
            <w:r w:rsidRPr="005F0667">
              <w:rPr>
                <w:color w:val="000000" w:themeColor="text1"/>
              </w:rPr>
              <w:t>маңызды</w:t>
            </w:r>
            <w:r w:rsidRPr="005F0667">
              <w:rPr>
                <w:color w:val="000000" w:themeColor="text1"/>
                <w:lang w:val="en-US"/>
              </w:rPr>
              <w:t xml:space="preserve">. </w:t>
            </w:r>
            <w:r w:rsidRPr="005F0667">
              <w:rPr>
                <w:color w:val="000000" w:themeColor="text1"/>
              </w:rPr>
              <w:t>Сервер</w:t>
            </w:r>
            <w:r w:rsidRPr="005F0667">
              <w:rPr>
                <w:color w:val="000000" w:themeColor="text1"/>
                <w:lang w:val="en-US"/>
              </w:rPr>
              <w:t xml:space="preserve"> </w:t>
            </w:r>
            <w:r w:rsidRPr="005F0667">
              <w:rPr>
                <w:color w:val="000000" w:themeColor="text1"/>
              </w:rPr>
              <w:t>термин</w:t>
            </w:r>
            <w:r w:rsidRPr="005F0667">
              <w:rPr>
                <w:color w:val="000000" w:themeColor="text1"/>
                <w:lang w:val="en-US"/>
              </w:rPr>
              <w:t xml:space="preserve"> </w:t>
            </w:r>
            <w:r w:rsidRPr="005F0667">
              <w:rPr>
                <w:color w:val="000000" w:themeColor="text1"/>
              </w:rPr>
              <w:t>бойынша</w:t>
            </w:r>
            <w:r w:rsidRPr="005F0667">
              <w:rPr>
                <w:color w:val="000000" w:themeColor="text1"/>
                <w:lang w:val="en-US"/>
              </w:rPr>
              <w:t xml:space="preserve"> </w:t>
            </w:r>
            <w:r w:rsidRPr="005F0667">
              <w:rPr>
                <w:color w:val="000000" w:themeColor="text1"/>
              </w:rPr>
              <w:t>бір</w:t>
            </w:r>
            <w:r w:rsidRPr="005F0667">
              <w:rPr>
                <w:color w:val="000000" w:themeColor="text1"/>
                <w:lang w:val="en-US"/>
              </w:rPr>
              <w:t xml:space="preserve"> </w:t>
            </w:r>
            <w:r w:rsidRPr="005F0667">
              <w:rPr>
                <w:color w:val="000000" w:themeColor="text1"/>
              </w:rPr>
              <w:t>немесе</w:t>
            </w:r>
            <w:r w:rsidRPr="005F0667">
              <w:rPr>
                <w:color w:val="000000" w:themeColor="text1"/>
                <w:lang w:val="en-US"/>
              </w:rPr>
              <w:t xml:space="preserve"> </w:t>
            </w:r>
            <w:r w:rsidRPr="005F0667">
              <w:rPr>
                <w:color w:val="000000" w:themeColor="text1"/>
              </w:rPr>
              <w:t>бірнеше</w:t>
            </w:r>
            <w:r w:rsidRPr="005F0667">
              <w:rPr>
                <w:color w:val="000000" w:themeColor="text1"/>
                <w:lang w:val="en-US"/>
              </w:rPr>
              <w:t xml:space="preserve"> </w:t>
            </w:r>
            <w:r w:rsidRPr="005F0667">
              <w:rPr>
                <w:color w:val="000000" w:themeColor="text1"/>
              </w:rPr>
              <w:t>сөздерді</w:t>
            </w:r>
            <w:r w:rsidRPr="005F0667">
              <w:rPr>
                <w:color w:val="000000" w:themeColor="text1"/>
                <w:lang w:val="en-US"/>
              </w:rPr>
              <w:t xml:space="preserve"> </w:t>
            </w:r>
            <w:r w:rsidRPr="005F0667">
              <w:rPr>
                <w:color w:val="000000" w:themeColor="text1"/>
              </w:rPr>
              <w:t>тоқтату</w:t>
            </w:r>
            <w:r w:rsidRPr="005F0667">
              <w:rPr>
                <w:color w:val="000000" w:themeColor="text1"/>
                <w:lang w:val="en-US"/>
              </w:rPr>
              <w:t xml:space="preserve"> </w:t>
            </w:r>
            <w:r w:rsidRPr="005F0667">
              <w:rPr>
                <w:color w:val="000000" w:themeColor="text1"/>
              </w:rPr>
              <w:t>сөздері</w:t>
            </w:r>
            <w:r w:rsidRPr="005F0667">
              <w:rPr>
                <w:color w:val="000000" w:themeColor="text1"/>
                <w:lang w:val="en-US"/>
              </w:rPr>
              <w:t xml:space="preserve"> </w:t>
            </w:r>
            <w:r w:rsidRPr="005F0667">
              <w:rPr>
                <w:color w:val="000000" w:themeColor="text1"/>
              </w:rPr>
              <w:t>ретінде</w:t>
            </w:r>
            <w:r w:rsidRPr="005F0667">
              <w:rPr>
                <w:color w:val="000000" w:themeColor="text1"/>
                <w:lang w:val="en-US"/>
              </w:rPr>
              <w:t xml:space="preserve"> </w:t>
            </w:r>
            <w:r w:rsidRPr="005F0667">
              <w:rPr>
                <w:color w:val="000000" w:themeColor="text1"/>
              </w:rPr>
              <w:t>қолданғанын</w:t>
            </w:r>
            <w:r w:rsidRPr="005F0667">
              <w:rPr>
                <w:color w:val="000000" w:themeColor="text1"/>
                <w:lang w:val="en-US"/>
              </w:rPr>
              <w:t xml:space="preserve"> </w:t>
            </w:r>
            <w:r w:rsidRPr="005F0667">
              <w:rPr>
                <w:color w:val="000000" w:themeColor="text1"/>
              </w:rPr>
              <w:t>көрсету</w:t>
            </w:r>
            <w:r w:rsidRPr="005F0667">
              <w:rPr>
                <w:color w:val="000000" w:themeColor="text1"/>
                <w:lang w:val="en-US"/>
              </w:rPr>
              <w:t xml:space="preserve"> </w:t>
            </w:r>
            <w:r w:rsidRPr="005F0667">
              <w:rPr>
                <w:color w:val="000000" w:themeColor="text1"/>
              </w:rPr>
              <w:t>үшін</w:t>
            </w:r>
            <w:r w:rsidRPr="005F0667">
              <w:rPr>
                <w:color w:val="000000" w:themeColor="text1"/>
                <w:lang w:val="en-US"/>
              </w:rPr>
              <w:t xml:space="preserve"> </w:t>
            </w:r>
            <w:r w:rsidRPr="005F0667">
              <w:rPr>
                <w:color w:val="000000" w:themeColor="text1"/>
              </w:rPr>
              <w:t>қолданылады</w:t>
            </w:r>
            <w:r w:rsidRPr="005F0667">
              <w:rPr>
                <w:color w:val="000000" w:themeColor="text1"/>
                <w:lang w:val="en-US"/>
              </w:rPr>
              <w:t>.</w:t>
            </w:r>
          </w:p>
        </w:tc>
      </w:tr>
      <w:tr w:rsidR="00C46FF2" w:rsidRPr="005F0667" w14:paraId="0583FCE1"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50BDA354"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lastRenderedPageBreak/>
              <w:t>5</w:t>
            </w:r>
          </w:p>
        </w:tc>
        <w:tc>
          <w:tcPr>
            <w:tcW w:w="1624" w:type="dxa"/>
            <w:tcBorders>
              <w:top w:val="single" w:sz="4" w:space="0" w:color="auto"/>
              <w:left w:val="single" w:sz="4" w:space="0" w:color="auto"/>
              <w:bottom w:val="single" w:sz="4" w:space="0" w:color="auto"/>
              <w:right w:val="single" w:sz="4" w:space="0" w:color="auto"/>
            </w:tcBorders>
            <w:hideMark/>
          </w:tcPr>
          <w:p w14:paraId="162FB4D8"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15</w:t>
            </w:r>
          </w:p>
        </w:tc>
        <w:tc>
          <w:tcPr>
            <w:tcW w:w="2399" w:type="dxa"/>
            <w:tcBorders>
              <w:top w:val="single" w:sz="4" w:space="0" w:color="auto"/>
              <w:left w:val="single" w:sz="4" w:space="0" w:color="auto"/>
              <w:bottom w:val="single" w:sz="4" w:space="0" w:color="auto"/>
              <w:right w:val="single" w:sz="4" w:space="0" w:color="auto"/>
            </w:tcBorders>
            <w:hideMark/>
          </w:tcPr>
          <w:p w14:paraId="3F398874" w14:textId="77777777"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No Other Expansion</w:t>
            </w:r>
          </w:p>
        </w:tc>
        <w:tc>
          <w:tcPr>
            <w:tcW w:w="4507" w:type="dxa"/>
            <w:tcBorders>
              <w:top w:val="single" w:sz="4" w:space="0" w:color="auto"/>
              <w:left w:val="single" w:sz="4" w:space="0" w:color="auto"/>
              <w:bottom w:val="single" w:sz="4" w:space="0" w:color="auto"/>
              <w:right w:val="single" w:sz="4" w:space="0" w:color="auto"/>
            </w:tcBorders>
            <w:hideMark/>
          </w:tcPr>
          <w:p w14:paraId="1D3496A5"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Басқа кеңейтімдер жоқ</w:t>
            </w:r>
          </w:p>
        </w:tc>
      </w:tr>
      <w:tr w:rsidR="00C46FF2" w:rsidRPr="000873E0" w14:paraId="6C2C6043"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3388FB69"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5</w:t>
            </w:r>
          </w:p>
        </w:tc>
        <w:tc>
          <w:tcPr>
            <w:tcW w:w="1624" w:type="dxa"/>
            <w:tcBorders>
              <w:top w:val="single" w:sz="4" w:space="0" w:color="auto"/>
              <w:left w:val="single" w:sz="4" w:space="0" w:color="auto"/>
              <w:bottom w:val="single" w:sz="4" w:space="0" w:color="auto"/>
              <w:right w:val="single" w:sz="4" w:space="0" w:color="auto"/>
            </w:tcBorders>
            <w:hideMark/>
          </w:tcPr>
          <w:p w14:paraId="2921C369"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16</w:t>
            </w:r>
          </w:p>
        </w:tc>
        <w:tc>
          <w:tcPr>
            <w:tcW w:w="2399" w:type="dxa"/>
            <w:tcBorders>
              <w:top w:val="single" w:sz="4" w:space="0" w:color="auto"/>
              <w:left w:val="single" w:sz="4" w:space="0" w:color="auto"/>
              <w:bottom w:val="single" w:sz="4" w:space="0" w:color="auto"/>
              <w:right w:val="single" w:sz="4" w:space="0" w:color="auto"/>
            </w:tcBorders>
            <w:hideMark/>
          </w:tcPr>
          <w:p w14:paraId="0F526BF0" w14:textId="3D400BDC"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RightTruncateEach</w:t>
            </w:r>
            <w:r w:rsidR="00CB525C">
              <w:rPr>
                <w:color w:val="000000" w:themeColor="text1"/>
                <w:lang w:val="kk-KZ"/>
              </w:rPr>
              <w:t xml:space="preserve"> </w:t>
            </w:r>
            <w:r w:rsidRPr="005F0667">
              <w:rPr>
                <w:color w:val="000000" w:themeColor="text1"/>
                <w:lang w:val="en-US"/>
              </w:rPr>
              <w:t>Word</w:t>
            </w:r>
          </w:p>
        </w:tc>
        <w:tc>
          <w:tcPr>
            <w:tcW w:w="4507" w:type="dxa"/>
            <w:tcBorders>
              <w:top w:val="single" w:sz="4" w:space="0" w:color="auto"/>
              <w:left w:val="single" w:sz="4" w:space="0" w:color="auto"/>
              <w:bottom w:val="single" w:sz="4" w:space="0" w:color="auto"/>
              <w:right w:val="single" w:sz="4" w:space="0" w:color="auto"/>
            </w:tcBorders>
            <w:hideMark/>
          </w:tcPr>
          <w:p w14:paraId="68039307"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kk-KZ"/>
              </w:rPr>
              <w:t>Әр с</w:t>
            </w:r>
            <w:r w:rsidRPr="005F0667">
              <w:rPr>
                <w:color w:val="000000" w:themeColor="text1"/>
              </w:rPr>
              <w:t>өз</w:t>
            </w:r>
            <w:r w:rsidRPr="005F0667">
              <w:rPr>
                <w:color w:val="000000" w:themeColor="text1"/>
                <w:lang w:val="kk-KZ"/>
              </w:rPr>
              <w:t>ді оң</w:t>
            </w:r>
            <w:r w:rsidRPr="005F0667">
              <w:rPr>
                <w:color w:val="000000" w:themeColor="text1"/>
                <w:lang w:val="en-US"/>
              </w:rPr>
              <w:t xml:space="preserve"> </w:t>
            </w:r>
            <w:r w:rsidRPr="005F0667">
              <w:rPr>
                <w:color w:val="000000" w:themeColor="text1"/>
              </w:rPr>
              <w:t>жақта</w:t>
            </w:r>
            <w:r w:rsidRPr="005F0667">
              <w:rPr>
                <w:color w:val="000000" w:themeColor="text1"/>
                <w:lang w:val="kk-KZ"/>
              </w:rPr>
              <w:t>н</w:t>
            </w:r>
            <w:r w:rsidRPr="005F0667">
              <w:rPr>
                <w:color w:val="000000" w:themeColor="text1"/>
                <w:lang w:val="en-US"/>
              </w:rPr>
              <w:t xml:space="preserve"> </w:t>
            </w:r>
            <w:r w:rsidRPr="005F0667">
              <w:rPr>
                <w:color w:val="000000" w:themeColor="text1"/>
                <w:lang w:val="kk-KZ"/>
              </w:rPr>
              <w:t>ықшамдау</w:t>
            </w:r>
            <w:r w:rsidRPr="005F0667">
              <w:rPr>
                <w:color w:val="000000" w:themeColor="text1"/>
                <w:lang w:val="en-US"/>
              </w:rPr>
              <w:t xml:space="preserve"> </w:t>
            </w:r>
          </w:p>
        </w:tc>
      </w:tr>
      <w:tr w:rsidR="00C46FF2" w:rsidRPr="000873E0" w14:paraId="3F587773" w14:textId="77777777" w:rsidTr="00CB525C">
        <w:trPr>
          <w:trHeight w:val="62"/>
        </w:trPr>
        <w:tc>
          <w:tcPr>
            <w:tcW w:w="1081" w:type="dxa"/>
            <w:tcBorders>
              <w:top w:val="single" w:sz="4" w:space="0" w:color="auto"/>
              <w:left w:val="single" w:sz="4" w:space="0" w:color="auto"/>
              <w:bottom w:val="nil"/>
              <w:right w:val="single" w:sz="4" w:space="0" w:color="auto"/>
            </w:tcBorders>
            <w:hideMark/>
          </w:tcPr>
          <w:p w14:paraId="7D75D9AE"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5</w:t>
            </w:r>
          </w:p>
        </w:tc>
        <w:tc>
          <w:tcPr>
            <w:tcW w:w="1624" w:type="dxa"/>
            <w:tcBorders>
              <w:top w:val="single" w:sz="4" w:space="0" w:color="auto"/>
              <w:left w:val="single" w:sz="4" w:space="0" w:color="auto"/>
              <w:bottom w:val="nil"/>
              <w:right w:val="single" w:sz="4" w:space="0" w:color="auto"/>
            </w:tcBorders>
            <w:hideMark/>
          </w:tcPr>
          <w:p w14:paraId="2D2CE56B"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17</w:t>
            </w:r>
          </w:p>
        </w:tc>
        <w:tc>
          <w:tcPr>
            <w:tcW w:w="2399" w:type="dxa"/>
            <w:tcBorders>
              <w:top w:val="single" w:sz="4" w:space="0" w:color="auto"/>
              <w:left w:val="single" w:sz="4" w:space="0" w:color="auto"/>
              <w:bottom w:val="nil"/>
              <w:right w:val="single" w:sz="4" w:space="0" w:color="auto"/>
            </w:tcBorders>
            <w:hideMark/>
          </w:tcPr>
          <w:p w14:paraId="2E6A016E" w14:textId="5D13D807"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LeftTruncateEach</w:t>
            </w:r>
            <w:r w:rsidR="00CB525C">
              <w:rPr>
                <w:color w:val="000000" w:themeColor="text1"/>
                <w:lang w:val="kk-KZ"/>
              </w:rPr>
              <w:t xml:space="preserve"> </w:t>
            </w:r>
            <w:r w:rsidRPr="005F0667">
              <w:rPr>
                <w:color w:val="000000" w:themeColor="text1"/>
                <w:lang w:val="en-US"/>
              </w:rPr>
              <w:t>Word</w:t>
            </w:r>
          </w:p>
        </w:tc>
        <w:tc>
          <w:tcPr>
            <w:tcW w:w="4507" w:type="dxa"/>
            <w:tcBorders>
              <w:top w:val="single" w:sz="4" w:space="0" w:color="auto"/>
              <w:left w:val="single" w:sz="4" w:space="0" w:color="auto"/>
              <w:bottom w:val="nil"/>
              <w:right w:val="single" w:sz="4" w:space="0" w:color="auto"/>
            </w:tcBorders>
            <w:hideMark/>
          </w:tcPr>
          <w:p w14:paraId="33C59E58"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kk-KZ"/>
              </w:rPr>
              <w:t>Әр с</w:t>
            </w:r>
            <w:r w:rsidRPr="005F0667">
              <w:rPr>
                <w:color w:val="000000" w:themeColor="text1"/>
              </w:rPr>
              <w:t>өз</w:t>
            </w:r>
            <w:r w:rsidRPr="005F0667">
              <w:rPr>
                <w:color w:val="000000" w:themeColor="text1"/>
                <w:lang w:val="kk-KZ"/>
              </w:rPr>
              <w:t>ді сол</w:t>
            </w:r>
            <w:r w:rsidRPr="005F0667">
              <w:rPr>
                <w:color w:val="000000" w:themeColor="text1"/>
                <w:lang w:val="en-US"/>
              </w:rPr>
              <w:t xml:space="preserve"> </w:t>
            </w:r>
            <w:r w:rsidRPr="005F0667">
              <w:rPr>
                <w:color w:val="000000" w:themeColor="text1"/>
              </w:rPr>
              <w:t>жақта</w:t>
            </w:r>
            <w:r w:rsidRPr="005F0667">
              <w:rPr>
                <w:color w:val="000000" w:themeColor="text1"/>
                <w:lang w:val="kk-KZ"/>
              </w:rPr>
              <w:t>н</w:t>
            </w:r>
            <w:r w:rsidRPr="005F0667">
              <w:rPr>
                <w:color w:val="000000" w:themeColor="text1"/>
                <w:lang w:val="en-US"/>
              </w:rPr>
              <w:t xml:space="preserve"> </w:t>
            </w:r>
            <w:r w:rsidRPr="005F0667">
              <w:rPr>
                <w:color w:val="000000" w:themeColor="text1"/>
                <w:lang w:val="kk-KZ"/>
              </w:rPr>
              <w:t>ықшамдау</w:t>
            </w:r>
          </w:p>
        </w:tc>
      </w:tr>
      <w:tr w:rsidR="00CB525C" w:rsidRPr="005F0667" w14:paraId="0C29BD6B" w14:textId="77777777" w:rsidTr="00CB525C">
        <w:trPr>
          <w:trHeight w:val="62"/>
        </w:trPr>
        <w:tc>
          <w:tcPr>
            <w:tcW w:w="9611" w:type="dxa"/>
            <w:gridSpan w:val="4"/>
            <w:tcBorders>
              <w:top w:val="nil"/>
              <w:left w:val="nil"/>
              <w:bottom w:val="single" w:sz="4" w:space="0" w:color="auto"/>
              <w:right w:val="nil"/>
            </w:tcBorders>
          </w:tcPr>
          <w:p w14:paraId="16A45A44" w14:textId="3A27B13B" w:rsidR="00CB525C" w:rsidRPr="00CB525C" w:rsidRDefault="00CB525C" w:rsidP="00CB525C">
            <w:pPr>
              <w:widowControl w:val="0"/>
              <w:autoSpaceDE w:val="0"/>
              <w:autoSpaceDN w:val="0"/>
              <w:ind w:hanging="108"/>
              <w:jc w:val="both"/>
              <w:rPr>
                <w:color w:val="000000" w:themeColor="text1"/>
                <w:sz w:val="28"/>
                <w:szCs w:val="28"/>
                <w:lang w:val="kk-KZ"/>
              </w:rPr>
            </w:pPr>
            <w:r w:rsidRPr="00CB525C">
              <w:rPr>
                <w:color w:val="000000" w:themeColor="text1"/>
                <w:sz w:val="28"/>
                <w:szCs w:val="28"/>
                <w:lang w:val="kk-KZ"/>
              </w:rPr>
              <w:t>9-кестенің жалғасы</w:t>
            </w:r>
          </w:p>
          <w:p w14:paraId="70A88601" w14:textId="77777777" w:rsidR="00CB525C" w:rsidRPr="00CB525C" w:rsidRDefault="00CB525C" w:rsidP="00CB525C">
            <w:pPr>
              <w:widowControl w:val="0"/>
              <w:autoSpaceDE w:val="0"/>
              <w:autoSpaceDN w:val="0"/>
              <w:ind w:hanging="108"/>
              <w:jc w:val="both"/>
              <w:rPr>
                <w:color w:val="000000" w:themeColor="text1"/>
                <w:sz w:val="16"/>
                <w:szCs w:val="16"/>
                <w:lang w:val="kk-KZ"/>
              </w:rPr>
            </w:pPr>
          </w:p>
        </w:tc>
      </w:tr>
      <w:tr w:rsidR="00CB525C" w:rsidRPr="005F0667" w14:paraId="046E6894"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tcPr>
          <w:p w14:paraId="404F7927" w14:textId="1AAEAE7D" w:rsidR="00CB525C" w:rsidRPr="00CB525C" w:rsidRDefault="00CB525C" w:rsidP="00CB525C">
            <w:pPr>
              <w:widowControl w:val="0"/>
              <w:autoSpaceDE w:val="0"/>
              <w:autoSpaceDN w:val="0"/>
              <w:jc w:val="center"/>
              <w:rPr>
                <w:color w:val="000000" w:themeColor="text1"/>
                <w:lang w:val="kk-KZ"/>
              </w:rPr>
            </w:pPr>
            <w:r>
              <w:rPr>
                <w:color w:val="000000" w:themeColor="text1"/>
                <w:lang w:val="kk-KZ"/>
              </w:rPr>
              <w:t>1</w:t>
            </w:r>
          </w:p>
        </w:tc>
        <w:tc>
          <w:tcPr>
            <w:tcW w:w="1624" w:type="dxa"/>
            <w:tcBorders>
              <w:top w:val="single" w:sz="4" w:space="0" w:color="auto"/>
              <w:left w:val="single" w:sz="4" w:space="0" w:color="auto"/>
              <w:bottom w:val="single" w:sz="4" w:space="0" w:color="auto"/>
              <w:right w:val="single" w:sz="4" w:space="0" w:color="auto"/>
            </w:tcBorders>
          </w:tcPr>
          <w:p w14:paraId="43E7AAAE" w14:textId="3A68B825" w:rsidR="00CB525C" w:rsidRPr="00CB525C" w:rsidRDefault="00CB525C" w:rsidP="00CB525C">
            <w:pPr>
              <w:widowControl w:val="0"/>
              <w:autoSpaceDE w:val="0"/>
              <w:autoSpaceDN w:val="0"/>
              <w:jc w:val="center"/>
              <w:rPr>
                <w:color w:val="000000" w:themeColor="text1"/>
                <w:lang w:val="kk-KZ"/>
              </w:rPr>
            </w:pPr>
            <w:r>
              <w:rPr>
                <w:color w:val="000000" w:themeColor="text1"/>
                <w:lang w:val="kk-KZ"/>
              </w:rPr>
              <w:t>2</w:t>
            </w:r>
          </w:p>
        </w:tc>
        <w:tc>
          <w:tcPr>
            <w:tcW w:w="2399" w:type="dxa"/>
            <w:tcBorders>
              <w:top w:val="single" w:sz="4" w:space="0" w:color="auto"/>
              <w:left w:val="single" w:sz="4" w:space="0" w:color="auto"/>
              <w:bottom w:val="single" w:sz="4" w:space="0" w:color="auto"/>
              <w:right w:val="single" w:sz="4" w:space="0" w:color="auto"/>
            </w:tcBorders>
          </w:tcPr>
          <w:p w14:paraId="298BA310" w14:textId="5E6D28E6" w:rsidR="00CB525C" w:rsidRPr="00CB525C" w:rsidRDefault="00CB525C" w:rsidP="00CB525C">
            <w:pPr>
              <w:widowControl w:val="0"/>
              <w:autoSpaceDE w:val="0"/>
              <w:autoSpaceDN w:val="0"/>
              <w:jc w:val="center"/>
              <w:rPr>
                <w:color w:val="000000" w:themeColor="text1"/>
                <w:lang w:val="kk-KZ"/>
              </w:rPr>
            </w:pPr>
            <w:r>
              <w:rPr>
                <w:color w:val="000000" w:themeColor="text1"/>
                <w:lang w:val="kk-KZ"/>
              </w:rPr>
              <w:t>3</w:t>
            </w:r>
          </w:p>
        </w:tc>
        <w:tc>
          <w:tcPr>
            <w:tcW w:w="4507" w:type="dxa"/>
            <w:tcBorders>
              <w:top w:val="single" w:sz="4" w:space="0" w:color="auto"/>
              <w:left w:val="single" w:sz="4" w:space="0" w:color="auto"/>
              <w:bottom w:val="single" w:sz="4" w:space="0" w:color="auto"/>
              <w:right w:val="single" w:sz="4" w:space="0" w:color="auto"/>
            </w:tcBorders>
          </w:tcPr>
          <w:p w14:paraId="6CFB6C16" w14:textId="1CC6E802" w:rsidR="00CB525C" w:rsidRPr="00CB525C" w:rsidRDefault="00CB525C" w:rsidP="00CB525C">
            <w:pPr>
              <w:widowControl w:val="0"/>
              <w:autoSpaceDE w:val="0"/>
              <w:autoSpaceDN w:val="0"/>
              <w:jc w:val="center"/>
              <w:rPr>
                <w:color w:val="000000" w:themeColor="text1"/>
                <w:lang w:val="kk-KZ"/>
              </w:rPr>
            </w:pPr>
            <w:r>
              <w:rPr>
                <w:color w:val="000000" w:themeColor="text1"/>
                <w:lang w:val="kk-KZ"/>
              </w:rPr>
              <w:t>4</w:t>
            </w:r>
          </w:p>
        </w:tc>
      </w:tr>
      <w:tr w:rsidR="00C46FF2" w:rsidRPr="005F0667" w14:paraId="5AC82419"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3FEB5CAE"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5</w:t>
            </w:r>
          </w:p>
        </w:tc>
        <w:tc>
          <w:tcPr>
            <w:tcW w:w="1624" w:type="dxa"/>
            <w:tcBorders>
              <w:top w:val="single" w:sz="4" w:space="0" w:color="auto"/>
              <w:left w:val="single" w:sz="4" w:space="0" w:color="auto"/>
              <w:bottom w:val="single" w:sz="4" w:space="0" w:color="auto"/>
              <w:right w:val="single" w:sz="4" w:space="0" w:color="auto"/>
            </w:tcBorders>
            <w:hideMark/>
          </w:tcPr>
          <w:p w14:paraId="434F5A40"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18</w:t>
            </w:r>
          </w:p>
        </w:tc>
        <w:tc>
          <w:tcPr>
            <w:tcW w:w="2399" w:type="dxa"/>
            <w:tcBorders>
              <w:top w:val="single" w:sz="4" w:space="0" w:color="auto"/>
              <w:left w:val="single" w:sz="4" w:space="0" w:color="auto"/>
              <w:bottom w:val="single" w:sz="4" w:space="0" w:color="auto"/>
              <w:right w:val="single" w:sz="4" w:space="0" w:color="auto"/>
            </w:tcBorders>
            <w:hideMark/>
          </w:tcPr>
          <w:p w14:paraId="56461753" w14:textId="77777777" w:rsidR="00CA6CCD" w:rsidRPr="005F0667" w:rsidRDefault="00CA6CCD" w:rsidP="00D37219">
            <w:pPr>
              <w:widowControl w:val="0"/>
              <w:autoSpaceDE w:val="0"/>
              <w:autoSpaceDN w:val="0"/>
              <w:rPr>
                <w:color w:val="000000" w:themeColor="text1"/>
                <w:lang w:val="en-US"/>
              </w:rPr>
            </w:pPr>
            <w:r w:rsidRPr="005F0667">
              <w:rPr>
                <w:color w:val="000000" w:themeColor="text1"/>
                <w:lang w:val="en-US"/>
              </w:rPr>
              <w:t>LeftAnchored</w:t>
            </w:r>
          </w:p>
        </w:tc>
        <w:tc>
          <w:tcPr>
            <w:tcW w:w="4507" w:type="dxa"/>
            <w:tcBorders>
              <w:top w:val="single" w:sz="4" w:space="0" w:color="auto"/>
              <w:left w:val="single" w:sz="4" w:space="0" w:color="auto"/>
              <w:bottom w:val="single" w:sz="4" w:space="0" w:color="auto"/>
              <w:right w:val="single" w:sz="4" w:space="0" w:color="auto"/>
            </w:tcBorders>
            <w:hideMark/>
          </w:tcPr>
          <w:p w14:paraId="59F9AF55"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Сол жаққа бекітілген</w:t>
            </w:r>
          </w:p>
        </w:tc>
      </w:tr>
      <w:tr w:rsidR="00CA6CCD" w:rsidRPr="00CB525C" w14:paraId="4D71208B" w14:textId="77777777" w:rsidTr="00CB525C">
        <w:tc>
          <w:tcPr>
            <w:tcW w:w="9611" w:type="dxa"/>
            <w:gridSpan w:val="4"/>
            <w:tcBorders>
              <w:top w:val="single" w:sz="4" w:space="0" w:color="auto"/>
              <w:left w:val="single" w:sz="4" w:space="0" w:color="auto"/>
              <w:bottom w:val="single" w:sz="4" w:space="0" w:color="auto"/>
              <w:right w:val="single" w:sz="4" w:space="0" w:color="auto"/>
            </w:tcBorders>
            <w:hideMark/>
          </w:tcPr>
          <w:p w14:paraId="4B1DB337" w14:textId="77777777" w:rsidR="00CA6CCD" w:rsidRPr="00CB525C" w:rsidRDefault="00CA6CCD" w:rsidP="00D37219">
            <w:pPr>
              <w:widowControl w:val="0"/>
              <w:autoSpaceDE w:val="0"/>
              <w:autoSpaceDN w:val="0"/>
              <w:jc w:val="both"/>
              <w:rPr>
                <w:i/>
                <w:color w:val="000000" w:themeColor="text1"/>
              </w:rPr>
            </w:pPr>
            <w:r w:rsidRPr="00CB525C">
              <w:rPr>
                <w:color w:val="000000" w:themeColor="text1"/>
                <w:lang w:val="kk-KZ"/>
              </w:rPr>
              <w:t>Түр</w:t>
            </w:r>
            <w:r w:rsidRPr="00CB525C">
              <w:rPr>
                <w:color w:val="000000" w:themeColor="text1"/>
              </w:rPr>
              <w:t xml:space="preserve"> 6. </w:t>
            </w:r>
            <w:r w:rsidRPr="00CB525C">
              <w:rPr>
                <w:i/>
                <w:color w:val="000000" w:themeColor="text1"/>
                <w:lang w:val="en-US"/>
              </w:rPr>
              <w:t>Normalized Weight</w:t>
            </w:r>
          </w:p>
        </w:tc>
      </w:tr>
      <w:tr w:rsidR="00CA6CCD" w:rsidRPr="00CB525C" w14:paraId="44681A5E"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07FA4CFD"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6</w:t>
            </w:r>
          </w:p>
        </w:tc>
        <w:tc>
          <w:tcPr>
            <w:tcW w:w="8530" w:type="dxa"/>
            <w:gridSpan w:val="3"/>
            <w:tcBorders>
              <w:top w:val="single" w:sz="4" w:space="0" w:color="auto"/>
              <w:left w:val="single" w:sz="4" w:space="0" w:color="auto"/>
              <w:bottom w:val="single" w:sz="4" w:space="0" w:color="auto"/>
              <w:right w:val="single" w:sz="4" w:space="0" w:color="auto"/>
            </w:tcBorders>
            <w:hideMark/>
          </w:tcPr>
          <w:p w14:paraId="28684D3E" w14:textId="77777777" w:rsidR="00CA6CCD" w:rsidRPr="00CB525C" w:rsidRDefault="00CA6CCD" w:rsidP="00D37219">
            <w:pPr>
              <w:widowControl w:val="0"/>
              <w:autoSpaceDE w:val="0"/>
              <w:autoSpaceDN w:val="0"/>
              <w:jc w:val="both"/>
              <w:rPr>
                <w:color w:val="000000" w:themeColor="text1"/>
              </w:rPr>
            </w:pPr>
            <w:r w:rsidRPr="00CB525C">
              <w:rPr>
                <w:color w:val="000000" w:themeColor="text1"/>
                <w:lang w:val="kk-KZ"/>
              </w:rPr>
              <w:t>Атрибуттардың сандық мәні жоқ</w:t>
            </w:r>
          </w:p>
        </w:tc>
      </w:tr>
      <w:tr w:rsidR="00CA6CCD" w:rsidRPr="00CB525C" w14:paraId="67A3B844" w14:textId="77777777" w:rsidTr="00CB525C">
        <w:tc>
          <w:tcPr>
            <w:tcW w:w="9611" w:type="dxa"/>
            <w:gridSpan w:val="4"/>
            <w:tcBorders>
              <w:top w:val="single" w:sz="4" w:space="0" w:color="auto"/>
              <w:left w:val="single" w:sz="4" w:space="0" w:color="auto"/>
              <w:bottom w:val="single" w:sz="4" w:space="0" w:color="auto"/>
              <w:right w:val="single" w:sz="4" w:space="0" w:color="auto"/>
            </w:tcBorders>
            <w:hideMark/>
          </w:tcPr>
          <w:p w14:paraId="68C84FA1" w14:textId="77777777" w:rsidR="00CA6CCD" w:rsidRPr="00CB525C" w:rsidRDefault="00CA6CCD" w:rsidP="00D37219">
            <w:pPr>
              <w:widowControl w:val="0"/>
              <w:autoSpaceDE w:val="0"/>
              <w:autoSpaceDN w:val="0"/>
              <w:jc w:val="both"/>
              <w:rPr>
                <w:color w:val="000000" w:themeColor="text1"/>
                <w:lang w:val="en-US"/>
              </w:rPr>
            </w:pPr>
            <w:r w:rsidRPr="00CB525C">
              <w:rPr>
                <w:color w:val="000000" w:themeColor="text1"/>
              </w:rPr>
              <w:t>Т</w:t>
            </w:r>
            <w:r w:rsidRPr="00CB525C">
              <w:rPr>
                <w:color w:val="000000" w:themeColor="text1"/>
                <w:lang w:val="kk-KZ"/>
              </w:rPr>
              <w:t>үр</w:t>
            </w:r>
            <w:r w:rsidRPr="00CB525C">
              <w:rPr>
                <w:color w:val="000000" w:themeColor="text1"/>
                <w:lang w:val="en-US"/>
              </w:rPr>
              <w:t xml:space="preserve"> 7. </w:t>
            </w:r>
            <w:r w:rsidRPr="00CB525C">
              <w:rPr>
                <w:i/>
                <w:color w:val="000000" w:themeColor="text1"/>
                <w:lang w:val="en-US"/>
              </w:rPr>
              <w:t>Hit Count</w:t>
            </w:r>
          </w:p>
        </w:tc>
      </w:tr>
      <w:tr w:rsidR="00CA6CCD" w:rsidRPr="00CB525C" w14:paraId="698AFBD8"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0EE0EE4F" w14:textId="77777777" w:rsidR="00CA6CCD" w:rsidRPr="00CB525C" w:rsidRDefault="00CA6CCD" w:rsidP="00D37219">
            <w:pPr>
              <w:widowControl w:val="0"/>
              <w:autoSpaceDE w:val="0"/>
              <w:autoSpaceDN w:val="0"/>
              <w:jc w:val="center"/>
              <w:rPr>
                <w:color w:val="000000" w:themeColor="text1"/>
                <w:lang w:val="en-US"/>
              </w:rPr>
            </w:pPr>
            <w:r w:rsidRPr="00CB525C">
              <w:rPr>
                <w:color w:val="000000" w:themeColor="text1"/>
                <w:lang w:val="en-US"/>
              </w:rPr>
              <w:t>2</w:t>
            </w:r>
          </w:p>
        </w:tc>
        <w:tc>
          <w:tcPr>
            <w:tcW w:w="8530" w:type="dxa"/>
            <w:gridSpan w:val="3"/>
            <w:tcBorders>
              <w:top w:val="single" w:sz="4" w:space="0" w:color="auto"/>
              <w:left w:val="single" w:sz="4" w:space="0" w:color="auto"/>
              <w:bottom w:val="single" w:sz="4" w:space="0" w:color="auto"/>
              <w:right w:val="single" w:sz="4" w:space="0" w:color="auto"/>
            </w:tcBorders>
            <w:hideMark/>
          </w:tcPr>
          <w:p w14:paraId="66230BDD" w14:textId="77777777" w:rsidR="00CA6CCD" w:rsidRPr="00CB525C" w:rsidRDefault="00CA6CCD" w:rsidP="00D37219">
            <w:pPr>
              <w:widowControl w:val="0"/>
              <w:autoSpaceDE w:val="0"/>
              <w:autoSpaceDN w:val="0"/>
              <w:jc w:val="both"/>
              <w:rPr>
                <w:color w:val="000000" w:themeColor="text1"/>
                <w:lang w:val="en-US"/>
              </w:rPr>
            </w:pPr>
            <w:r w:rsidRPr="00CB525C">
              <w:rPr>
                <w:color w:val="000000" w:themeColor="text1"/>
                <w:lang w:val="kk-KZ"/>
              </w:rPr>
              <w:t>Атрибуттардың сандық мәні жоқ</w:t>
            </w:r>
          </w:p>
        </w:tc>
      </w:tr>
      <w:tr w:rsidR="00CA6CCD" w:rsidRPr="00CB525C" w14:paraId="7097441C" w14:textId="77777777" w:rsidTr="00CB525C">
        <w:tc>
          <w:tcPr>
            <w:tcW w:w="9611" w:type="dxa"/>
            <w:gridSpan w:val="4"/>
            <w:tcBorders>
              <w:top w:val="single" w:sz="4" w:space="0" w:color="auto"/>
              <w:left w:val="single" w:sz="4" w:space="0" w:color="auto"/>
              <w:bottom w:val="single" w:sz="4" w:space="0" w:color="auto"/>
              <w:right w:val="single" w:sz="4" w:space="0" w:color="auto"/>
            </w:tcBorders>
            <w:hideMark/>
          </w:tcPr>
          <w:p w14:paraId="13EC7027" w14:textId="77777777" w:rsidR="00CA6CCD" w:rsidRPr="00CB525C" w:rsidRDefault="00CA6CCD" w:rsidP="00D37219">
            <w:pPr>
              <w:widowControl w:val="0"/>
              <w:autoSpaceDE w:val="0"/>
              <w:autoSpaceDN w:val="0"/>
              <w:jc w:val="both"/>
              <w:rPr>
                <w:color w:val="000000" w:themeColor="text1"/>
              </w:rPr>
            </w:pPr>
            <w:r w:rsidRPr="00CB525C">
              <w:rPr>
                <w:color w:val="000000" w:themeColor="text1"/>
              </w:rPr>
              <w:t>Т</w:t>
            </w:r>
            <w:r w:rsidRPr="00CB525C">
              <w:rPr>
                <w:color w:val="000000" w:themeColor="text1"/>
                <w:lang w:val="kk-KZ"/>
              </w:rPr>
              <w:t>үр</w:t>
            </w:r>
            <w:r w:rsidRPr="00CB525C">
              <w:rPr>
                <w:color w:val="000000" w:themeColor="text1"/>
              </w:rPr>
              <w:t xml:space="preserve"> 8. </w:t>
            </w:r>
            <w:r w:rsidRPr="00CB525C">
              <w:rPr>
                <w:i/>
                <w:color w:val="000000" w:themeColor="text1"/>
              </w:rPr>
              <w:t>Comparison</w:t>
            </w:r>
          </w:p>
        </w:tc>
      </w:tr>
      <w:tr w:rsidR="00C46FF2" w:rsidRPr="00CB525C" w14:paraId="7F079B47"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761CCBFF"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8</w:t>
            </w:r>
          </w:p>
        </w:tc>
        <w:tc>
          <w:tcPr>
            <w:tcW w:w="1624" w:type="dxa"/>
            <w:tcBorders>
              <w:top w:val="single" w:sz="4" w:space="0" w:color="auto"/>
              <w:left w:val="single" w:sz="4" w:space="0" w:color="auto"/>
              <w:bottom w:val="single" w:sz="4" w:space="0" w:color="auto"/>
              <w:right w:val="single" w:sz="4" w:space="0" w:color="auto"/>
            </w:tcBorders>
            <w:hideMark/>
          </w:tcPr>
          <w:p w14:paraId="49CAF025"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1</w:t>
            </w:r>
          </w:p>
        </w:tc>
        <w:tc>
          <w:tcPr>
            <w:tcW w:w="2399" w:type="dxa"/>
            <w:tcBorders>
              <w:top w:val="single" w:sz="4" w:space="0" w:color="auto"/>
              <w:left w:val="single" w:sz="4" w:space="0" w:color="auto"/>
              <w:bottom w:val="single" w:sz="4" w:space="0" w:color="auto"/>
              <w:right w:val="single" w:sz="4" w:space="0" w:color="auto"/>
            </w:tcBorders>
            <w:hideMark/>
          </w:tcPr>
          <w:p w14:paraId="096B94AF" w14:textId="77777777" w:rsidR="00CA6CCD" w:rsidRPr="00CB525C" w:rsidRDefault="00CA6CCD" w:rsidP="00D37219">
            <w:pPr>
              <w:widowControl w:val="0"/>
              <w:autoSpaceDE w:val="0"/>
              <w:autoSpaceDN w:val="0"/>
              <w:rPr>
                <w:color w:val="000000" w:themeColor="text1"/>
              </w:rPr>
            </w:pPr>
            <w:r w:rsidRPr="00CB525C">
              <w:rPr>
                <w:color w:val="000000" w:themeColor="text1"/>
              </w:rPr>
              <w:t>AlwaysMatches</w:t>
            </w:r>
          </w:p>
        </w:tc>
        <w:tc>
          <w:tcPr>
            <w:tcW w:w="4507" w:type="dxa"/>
            <w:tcBorders>
              <w:top w:val="single" w:sz="4" w:space="0" w:color="auto"/>
              <w:left w:val="single" w:sz="4" w:space="0" w:color="auto"/>
              <w:bottom w:val="single" w:sz="4" w:space="0" w:color="auto"/>
              <w:right w:val="single" w:sz="4" w:space="0" w:color="auto"/>
            </w:tcBorders>
            <w:hideMark/>
          </w:tcPr>
          <w:p w14:paraId="7F33BDDC" w14:textId="77777777" w:rsidR="00CA6CCD" w:rsidRPr="00CB525C" w:rsidRDefault="00CA6CCD" w:rsidP="00D37219">
            <w:pPr>
              <w:widowControl w:val="0"/>
              <w:autoSpaceDE w:val="0"/>
              <w:autoSpaceDN w:val="0"/>
              <w:jc w:val="both"/>
              <w:rPr>
                <w:color w:val="000000" w:themeColor="text1"/>
              </w:rPr>
            </w:pPr>
            <w:r w:rsidRPr="00CB525C">
              <w:rPr>
                <w:color w:val="000000" w:themeColor="text1"/>
              </w:rPr>
              <w:t>Әрқашан сәйкес келеді</w:t>
            </w:r>
          </w:p>
        </w:tc>
      </w:tr>
      <w:tr w:rsidR="00C46FF2" w:rsidRPr="00CB525C" w14:paraId="30446480"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61DCE475"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8</w:t>
            </w:r>
          </w:p>
        </w:tc>
        <w:tc>
          <w:tcPr>
            <w:tcW w:w="1624" w:type="dxa"/>
            <w:tcBorders>
              <w:top w:val="single" w:sz="4" w:space="0" w:color="auto"/>
              <w:left w:val="single" w:sz="4" w:space="0" w:color="auto"/>
              <w:bottom w:val="single" w:sz="4" w:space="0" w:color="auto"/>
              <w:right w:val="single" w:sz="4" w:space="0" w:color="auto"/>
            </w:tcBorders>
            <w:hideMark/>
          </w:tcPr>
          <w:p w14:paraId="72354B78"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2</w:t>
            </w:r>
          </w:p>
        </w:tc>
        <w:tc>
          <w:tcPr>
            <w:tcW w:w="2399" w:type="dxa"/>
            <w:tcBorders>
              <w:top w:val="single" w:sz="4" w:space="0" w:color="auto"/>
              <w:left w:val="single" w:sz="4" w:space="0" w:color="auto"/>
              <w:bottom w:val="single" w:sz="4" w:space="0" w:color="auto"/>
              <w:right w:val="single" w:sz="4" w:space="0" w:color="auto"/>
            </w:tcBorders>
            <w:hideMark/>
          </w:tcPr>
          <w:p w14:paraId="019D3B2D" w14:textId="77777777" w:rsidR="00CA6CCD" w:rsidRPr="00CB525C" w:rsidRDefault="00CA6CCD" w:rsidP="00D37219">
            <w:pPr>
              <w:widowControl w:val="0"/>
              <w:autoSpaceDE w:val="0"/>
              <w:autoSpaceDN w:val="0"/>
              <w:rPr>
                <w:color w:val="000000" w:themeColor="text1"/>
              </w:rPr>
            </w:pPr>
            <w:r w:rsidRPr="00CB525C">
              <w:rPr>
                <w:color w:val="000000" w:themeColor="text1"/>
              </w:rPr>
              <w:t>NeverMatches</w:t>
            </w:r>
          </w:p>
        </w:tc>
        <w:tc>
          <w:tcPr>
            <w:tcW w:w="4507" w:type="dxa"/>
            <w:tcBorders>
              <w:top w:val="single" w:sz="4" w:space="0" w:color="auto"/>
              <w:left w:val="single" w:sz="4" w:space="0" w:color="auto"/>
              <w:bottom w:val="single" w:sz="4" w:space="0" w:color="auto"/>
              <w:right w:val="single" w:sz="4" w:space="0" w:color="auto"/>
            </w:tcBorders>
            <w:hideMark/>
          </w:tcPr>
          <w:p w14:paraId="07F3D523" w14:textId="77777777" w:rsidR="00CA6CCD" w:rsidRPr="00CB525C" w:rsidRDefault="00CA6CCD" w:rsidP="00D37219">
            <w:pPr>
              <w:widowControl w:val="0"/>
              <w:autoSpaceDE w:val="0"/>
              <w:autoSpaceDN w:val="0"/>
              <w:jc w:val="both"/>
              <w:rPr>
                <w:color w:val="000000" w:themeColor="text1"/>
              </w:rPr>
            </w:pPr>
            <w:r w:rsidRPr="00CB525C">
              <w:rPr>
                <w:color w:val="000000" w:themeColor="text1"/>
              </w:rPr>
              <w:t>Ешқашан сәйкес келмейді</w:t>
            </w:r>
          </w:p>
        </w:tc>
      </w:tr>
      <w:tr w:rsidR="00C46FF2" w:rsidRPr="00CB525C" w14:paraId="4C9742F3"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4AD05E19"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8</w:t>
            </w:r>
          </w:p>
        </w:tc>
        <w:tc>
          <w:tcPr>
            <w:tcW w:w="1624" w:type="dxa"/>
            <w:tcBorders>
              <w:top w:val="single" w:sz="4" w:space="0" w:color="auto"/>
              <w:left w:val="single" w:sz="4" w:space="0" w:color="auto"/>
              <w:bottom w:val="single" w:sz="4" w:space="0" w:color="auto"/>
              <w:right w:val="single" w:sz="4" w:space="0" w:color="auto"/>
            </w:tcBorders>
            <w:hideMark/>
          </w:tcPr>
          <w:p w14:paraId="36B6D43D"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3</w:t>
            </w:r>
          </w:p>
        </w:tc>
        <w:tc>
          <w:tcPr>
            <w:tcW w:w="2399" w:type="dxa"/>
            <w:tcBorders>
              <w:top w:val="single" w:sz="4" w:space="0" w:color="auto"/>
              <w:left w:val="single" w:sz="4" w:space="0" w:color="auto"/>
              <w:bottom w:val="single" w:sz="4" w:space="0" w:color="auto"/>
              <w:right w:val="single" w:sz="4" w:space="0" w:color="auto"/>
            </w:tcBorders>
            <w:hideMark/>
          </w:tcPr>
          <w:p w14:paraId="1EF90094" w14:textId="77777777" w:rsidR="00CA6CCD" w:rsidRPr="00CB525C" w:rsidRDefault="00CA6CCD" w:rsidP="00D37219">
            <w:pPr>
              <w:widowControl w:val="0"/>
              <w:autoSpaceDE w:val="0"/>
              <w:autoSpaceDN w:val="0"/>
              <w:rPr>
                <w:color w:val="000000" w:themeColor="text1"/>
              </w:rPr>
            </w:pPr>
            <w:r w:rsidRPr="00CB525C">
              <w:rPr>
                <w:color w:val="000000" w:themeColor="text1"/>
              </w:rPr>
              <w:t>Equal</w:t>
            </w:r>
          </w:p>
        </w:tc>
        <w:tc>
          <w:tcPr>
            <w:tcW w:w="4507" w:type="dxa"/>
            <w:tcBorders>
              <w:top w:val="single" w:sz="4" w:space="0" w:color="auto"/>
              <w:left w:val="single" w:sz="4" w:space="0" w:color="auto"/>
              <w:bottom w:val="single" w:sz="4" w:space="0" w:color="auto"/>
              <w:right w:val="single" w:sz="4" w:space="0" w:color="auto"/>
            </w:tcBorders>
            <w:hideMark/>
          </w:tcPr>
          <w:p w14:paraId="5197EE21" w14:textId="77777777" w:rsidR="00CA6CCD" w:rsidRPr="00CB525C" w:rsidRDefault="00CA6CCD" w:rsidP="00D37219">
            <w:pPr>
              <w:widowControl w:val="0"/>
              <w:autoSpaceDE w:val="0"/>
              <w:autoSpaceDN w:val="0"/>
              <w:jc w:val="both"/>
              <w:rPr>
                <w:color w:val="000000" w:themeColor="text1"/>
                <w:lang w:val="kk-KZ"/>
              </w:rPr>
            </w:pPr>
            <w:r w:rsidRPr="00CB525C">
              <w:rPr>
                <w:color w:val="000000" w:themeColor="text1"/>
                <w:lang w:val="kk-KZ"/>
              </w:rPr>
              <w:t>Тең</w:t>
            </w:r>
          </w:p>
        </w:tc>
      </w:tr>
      <w:tr w:rsidR="00C46FF2" w:rsidRPr="00CB525C" w14:paraId="29D181DE"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61F051BF"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8</w:t>
            </w:r>
          </w:p>
        </w:tc>
        <w:tc>
          <w:tcPr>
            <w:tcW w:w="1624" w:type="dxa"/>
            <w:tcBorders>
              <w:top w:val="single" w:sz="4" w:space="0" w:color="auto"/>
              <w:left w:val="single" w:sz="4" w:space="0" w:color="auto"/>
              <w:bottom w:val="single" w:sz="4" w:space="0" w:color="auto"/>
              <w:right w:val="single" w:sz="4" w:space="0" w:color="auto"/>
            </w:tcBorders>
            <w:hideMark/>
          </w:tcPr>
          <w:p w14:paraId="5B7CF4B0"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4</w:t>
            </w:r>
          </w:p>
        </w:tc>
        <w:tc>
          <w:tcPr>
            <w:tcW w:w="2399" w:type="dxa"/>
            <w:tcBorders>
              <w:top w:val="single" w:sz="4" w:space="0" w:color="auto"/>
              <w:left w:val="single" w:sz="4" w:space="0" w:color="auto"/>
              <w:bottom w:val="single" w:sz="4" w:space="0" w:color="auto"/>
              <w:right w:val="single" w:sz="4" w:space="0" w:color="auto"/>
            </w:tcBorders>
            <w:hideMark/>
          </w:tcPr>
          <w:p w14:paraId="63C3D7C8" w14:textId="77777777" w:rsidR="00CA6CCD" w:rsidRPr="00CB525C" w:rsidRDefault="00CA6CCD" w:rsidP="00D37219">
            <w:pPr>
              <w:widowControl w:val="0"/>
              <w:autoSpaceDE w:val="0"/>
              <w:autoSpaceDN w:val="0"/>
              <w:rPr>
                <w:color w:val="000000" w:themeColor="text1"/>
              </w:rPr>
            </w:pPr>
            <w:r w:rsidRPr="00CB525C">
              <w:rPr>
                <w:color w:val="000000" w:themeColor="text1"/>
              </w:rPr>
              <w:t>LessThan</w:t>
            </w:r>
          </w:p>
        </w:tc>
        <w:tc>
          <w:tcPr>
            <w:tcW w:w="4507" w:type="dxa"/>
            <w:tcBorders>
              <w:top w:val="single" w:sz="4" w:space="0" w:color="auto"/>
              <w:left w:val="single" w:sz="4" w:space="0" w:color="auto"/>
              <w:bottom w:val="single" w:sz="4" w:space="0" w:color="auto"/>
              <w:right w:val="single" w:sz="4" w:space="0" w:color="auto"/>
            </w:tcBorders>
            <w:hideMark/>
          </w:tcPr>
          <w:p w14:paraId="6B39F74F" w14:textId="77777777" w:rsidR="00CA6CCD" w:rsidRPr="00CB525C" w:rsidRDefault="00CA6CCD" w:rsidP="00D37219">
            <w:pPr>
              <w:widowControl w:val="0"/>
              <w:autoSpaceDE w:val="0"/>
              <w:autoSpaceDN w:val="0"/>
              <w:jc w:val="both"/>
              <w:rPr>
                <w:color w:val="000000" w:themeColor="text1"/>
                <w:lang w:val="kk-KZ"/>
              </w:rPr>
            </w:pPr>
            <w:r w:rsidRPr="00CB525C">
              <w:rPr>
                <w:color w:val="000000" w:themeColor="text1"/>
                <w:lang w:val="kk-KZ"/>
              </w:rPr>
              <w:t>қарағанда, аз</w:t>
            </w:r>
          </w:p>
        </w:tc>
      </w:tr>
      <w:tr w:rsidR="00C46FF2" w:rsidRPr="00CB525C" w14:paraId="4EAC9540"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656FF857"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8</w:t>
            </w:r>
          </w:p>
        </w:tc>
        <w:tc>
          <w:tcPr>
            <w:tcW w:w="1624" w:type="dxa"/>
            <w:tcBorders>
              <w:top w:val="single" w:sz="4" w:space="0" w:color="auto"/>
              <w:left w:val="single" w:sz="4" w:space="0" w:color="auto"/>
              <w:bottom w:val="single" w:sz="4" w:space="0" w:color="auto"/>
              <w:right w:val="single" w:sz="4" w:space="0" w:color="auto"/>
            </w:tcBorders>
            <w:hideMark/>
          </w:tcPr>
          <w:p w14:paraId="13970184"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5</w:t>
            </w:r>
          </w:p>
        </w:tc>
        <w:tc>
          <w:tcPr>
            <w:tcW w:w="2399" w:type="dxa"/>
            <w:tcBorders>
              <w:top w:val="single" w:sz="4" w:space="0" w:color="auto"/>
              <w:left w:val="single" w:sz="4" w:space="0" w:color="auto"/>
              <w:bottom w:val="single" w:sz="4" w:space="0" w:color="auto"/>
              <w:right w:val="single" w:sz="4" w:space="0" w:color="auto"/>
            </w:tcBorders>
            <w:hideMark/>
          </w:tcPr>
          <w:p w14:paraId="2321EB9D" w14:textId="77777777" w:rsidR="00CA6CCD" w:rsidRPr="00CB525C" w:rsidRDefault="00CA6CCD" w:rsidP="00D37219">
            <w:pPr>
              <w:widowControl w:val="0"/>
              <w:autoSpaceDE w:val="0"/>
              <w:autoSpaceDN w:val="0"/>
              <w:rPr>
                <w:color w:val="000000" w:themeColor="text1"/>
              </w:rPr>
            </w:pPr>
            <w:r w:rsidRPr="00CB525C">
              <w:rPr>
                <w:color w:val="000000" w:themeColor="text1"/>
              </w:rPr>
              <w:t>LessThanOrEqual</w:t>
            </w:r>
          </w:p>
        </w:tc>
        <w:tc>
          <w:tcPr>
            <w:tcW w:w="4507" w:type="dxa"/>
            <w:tcBorders>
              <w:top w:val="single" w:sz="4" w:space="0" w:color="auto"/>
              <w:left w:val="single" w:sz="4" w:space="0" w:color="auto"/>
              <w:bottom w:val="single" w:sz="4" w:space="0" w:color="auto"/>
              <w:right w:val="single" w:sz="4" w:space="0" w:color="auto"/>
            </w:tcBorders>
            <w:hideMark/>
          </w:tcPr>
          <w:p w14:paraId="6758A486" w14:textId="77777777" w:rsidR="00CA6CCD" w:rsidRPr="00CB525C" w:rsidRDefault="00CA6CCD" w:rsidP="00D37219">
            <w:pPr>
              <w:widowControl w:val="0"/>
              <w:autoSpaceDE w:val="0"/>
              <w:autoSpaceDN w:val="0"/>
              <w:jc w:val="both"/>
              <w:rPr>
                <w:color w:val="000000" w:themeColor="text1"/>
                <w:lang w:val="kk-KZ"/>
              </w:rPr>
            </w:pPr>
            <w:r w:rsidRPr="00CB525C">
              <w:rPr>
                <w:color w:val="000000" w:themeColor="text1"/>
                <w:lang w:val="kk-KZ"/>
              </w:rPr>
              <w:t>қарағанда аз немесе тең</w:t>
            </w:r>
          </w:p>
        </w:tc>
      </w:tr>
      <w:tr w:rsidR="00C46FF2" w:rsidRPr="00CB525C" w14:paraId="122DCCBF"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4DE699A8"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8</w:t>
            </w:r>
          </w:p>
        </w:tc>
        <w:tc>
          <w:tcPr>
            <w:tcW w:w="1624" w:type="dxa"/>
            <w:tcBorders>
              <w:top w:val="single" w:sz="4" w:space="0" w:color="auto"/>
              <w:left w:val="single" w:sz="4" w:space="0" w:color="auto"/>
              <w:bottom w:val="single" w:sz="4" w:space="0" w:color="auto"/>
              <w:right w:val="single" w:sz="4" w:space="0" w:color="auto"/>
            </w:tcBorders>
            <w:hideMark/>
          </w:tcPr>
          <w:p w14:paraId="22A1A0F8"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6</w:t>
            </w:r>
          </w:p>
        </w:tc>
        <w:tc>
          <w:tcPr>
            <w:tcW w:w="2399" w:type="dxa"/>
            <w:tcBorders>
              <w:top w:val="single" w:sz="4" w:space="0" w:color="auto"/>
              <w:left w:val="single" w:sz="4" w:space="0" w:color="auto"/>
              <w:bottom w:val="single" w:sz="4" w:space="0" w:color="auto"/>
              <w:right w:val="single" w:sz="4" w:space="0" w:color="auto"/>
            </w:tcBorders>
            <w:hideMark/>
          </w:tcPr>
          <w:p w14:paraId="2DA902E4" w14:textId="77777777" w:rsidR="00CA6CCD" w:rsidRPr="00CB525C" w:rsidRDefault="00CA6CCD" w:rsidP="00D37219">
            <w:pPr>
              <w:widowControl w:val="0"/>
              <w:autoSpaceDE w:val="0"/>
              <w:autoSpaceDN w:val="0"/>
              <w:rPr>
                <w:color w:val="000000" w:themeColor="text1"/>
              </w:rPr>
            </w:pPr>
            <w:r w:rsidRPr="00CB525C">
              <w:rPr>
                <w:color w:val="000000" w:themeColor="text1"/>
              </w:rPr>
              <w:t>GreaterThan</w:t>
            </w:r>
          </w:p>
        </w:tc>
        <w:tc>
          <w:tcPr>
            <w:tcW w:w="4507" w:type="dxa"/>
            <w:tcBorders>
              <w:top w:val="single" w:sz="4" w:space="0" w:color="auto"/>
              <w:left w:val="single" w:sz="4" w:space="0" w:color="auto"/>
              <w:bottom w:val="single" w:sz="4" w:space="0" w:color="auto"/>
              <w:right w:val="single" w:sz="4" w:space="0" w:color="auto"/>
            </w:tcBorders>
            <w:hideMark/>
          </w:tcPr>
          <w:p w14:paraId="47E0B287" w14:textId="77777777" w:rsidR="00CA6CCD" w:rsidRPr="00CB525C" w:rsidRDefault="00CA6CCD" w:rsidP="00D37219">
            <w:pPr>
              <w:widowControl w:val="0"/>
              <w:autoSpaceDE w:val="0"/>
              <w:autoSpaceDN w:val="0"/>
              <w:jc w:val="both"/>
              <w:rPr>
                <w:color w:val="000000" w:themeColor="text1"/>
                <w:lang w:val="kk-KZ"/>
              </w:rPr>
            </w:pPr>
            <w:r w:rsidRPr="00CB525C">
              <w:rPr>
                <w:color w:val="000000" w:themeColor="text1"/>
                <w:lang w:val="kk-KZ"/>
              </w:rPr>
              <w:t>қарағанда артық</w:t>
            </w:r>
          </w:p>
        </w:tc>
      </w:tr>
      <w:tr w:rsidR="00C46FF2" w:rsidRPr="00CB525C" w14:paraId="3ED87638"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02147DDA"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8</w:t>
            </w:r>
          </w:p>
        </w:tc>
        <w:tc>
          <w:tcPr>
            <w:tcW w:w="1624" w:type="dxa"/>
            <w:tcBorders>
              <w:top w:val="single" w:sz="4" w:space="0" w:color="auto"/>
              <w:left w:val="single" w:sz="4" w:space="0" w:color="auto"/>
              <w:bottom w:val="single" w:sz="4" w:space="0" w:color="auto"/>
              <w:right w:val="single" w:sz="4" w:space="0" w:color="auto"/>
            </w:tcBorders>
            <w:hideMark/>
          </w:tcPr>
          <w:p w14:paraId="672CCC17"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7</w:t>
            </w:r>
          </w:p>
        </w:tc>
        <w:tc>
          <w:tcPr>
            <w:tcW w:w="2399" w:type="dxa"/>
            <w:tcBorders>
              <w:top w:val="single" w:sz="4" w:space="0" w:color="auto"/>
              <w:left w:val="single" w:sz="4" w:space="0" w:color="auto"/>
              <w:bottom w:val="single" w:sz="4" w:space="0" w:color="auto"/>
              <w:right w:val="single" w:sz="4" w:space="0" w:color="auto"/>
            </w:tcBorders>
            <w:hideMark/>
          </w:tcPr>
          <w:p w14:paraId="3C9E7B87" w14:textId="77777777" w:rsidR="00CA6CCD" w:rsidRPr="00CB525C" w:rsidRDefault="00CA6CCD" w:rsidP="00D37219">
            <w:pPr>
              <w:widowControl w:val="0"/>
              <w:autoSpaceDE w:val="0"/>
              <w:autoSpaceDN w:val="0"/>
              <w:rPr>
                <w:color w:val="000000" w:themeColor="text1"/>
              </w:rPr>
            </w:pPr>
            <w:r w:rsidRPr="00CB525C">
              <w:rPr>
                <w:color w:val="000000" w:themeColor="text1"/>
              </w:rPr>
              <w:t>GreaterThanOrEqual</w:t>
            </w:r>
          </w:p>
        </w:tc>
        <w:tc>
          <w:tcPr>
            <w:tcW w:w="4507" w:type="dxa"/>
            <w:tcBorders>
              <w:top w:val="single" w:sz="4" w:space="0" w:color="auto"/>
              <w:left w:val="single" w:sz="4" w:space="0" w:color="auto"/>
              <w:bottom w:val="single" w:sz="4" w:space="0" w:color="auto"/>
              <w:right w:val="single" w:sz="4" w:space="0" w:color="auto"/>
            </w:tcBorders>
            <w:hideMark/>
          </w:tcPr>
          <w:p w14:paraId="26F5CD7A" w14:textId="77777777" w:rsidR="00CA6CCD" w:rsidRPr="00CB525C" w:rsidRDefault="00CA6CCD" w:rsidP="00D37219">
            <w:pPr>
              <w:widowControl w:val="0"/>
              <w:autoSpaceDE w:val="0"/>
              <w:autoSpaceDN w:val="0"/>
              <w:jc w:val="both"/>
              <w:rPr>
                <w:color w:val="000000" w:themeColor="text1"/>
                <w:lang w:val="kk-KZ"/>
              </w:rPr>
            </w:pPr>
            <w:r w:rsidRPr="00CB525C">
              <w:rPr>
                <w:color w:val="000000" w:themeColor="text1"/>
                <w:lang w:val="kk-KZ"/>
              </w:rPr>
              <w:t>қарағанда, артық немесе тең</w:t>
            </w:r>
          </w:p>
        </w:tc>
      </w:tr>
      <w:tr w:rsidR="00C46FF2" w:rsidRPr="00CB525C" w14:paraId="0FC4DD17"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113C2554"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8</w:t>
            </w:r>
          </w:p>
        </w:tc>
        <w:tc>
          <w:tcPr>
            <w:tcW w:w="1624" w:type="dxa"/>
            <w:tcBorders>
              <w:top w:val="single" w:sz="4" w:space="0" w:color="auto"/>
              <w:left w:val="single" w:sz="4" w:space="0" w:color="auto"/>
              <w:bottom w:val="single" w:sz="4" w:space="0" w:color="auto"/>
              <w:right w:val="single" w:sz="4" w:space="0" w:color="auto"/>
            </w:tcBorders>
            <w:hideMark/>
          </w:tcPr>
          <w:p w14:paraId="4B70B8F8"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8</w:t>
            </w:r>
          </w:p>
        </w:tc>
        <w:tc>
          <w:tcPr>
            <w:tcW w:w="2399" w:type="dxa"/>
            <w:tcBorders>
              <w:top w:val="single" w:sz="4" w:space="0" w:color="auto"/>
              <w:left w:val="single" w:sz="4" w:space="0" w:color="auto"/>
              <w:bottom w:val="single" w:sz="4" w:space="0" w:color="auto"/>
              <w:right w:val="single" w:sz="4" w:space="0" w:color="auto"/>
            </w:tcBorders>
            <w:hideMark/>
          </w:tcPr>
          <w:p w14:paraId="3E74D770" w14:textId="77777777" w:rsidR="00CA6CCD" w:rsidRPr="00CB525C" w:rsidRDefault="00CA6CCD" w:rsidP="00D37219">
            <w:pPr>
              <w:widowControl w:val="0"/>
              <w:autoSpaceDE w:val="0"/>
              <w:autoSpaceDN w:val="0"/>
              <w:rPr>
                <w:color w:val="000000" w:themeColor="text1"/>
              </w:rPr>
            </w:pPr>
            <w:r w:rsidRPr="00CB525C">
              <w:rPr>
                <w:color w:val="000000" w:themeColor="text1"/>
              </w:rPr>
              <w:t>NotEqual</w:t>
            </w:r>
          </w:p>
        </w:tc>
        <w:tc>
          <w:tcPr>
            <w:tcW w:w="4507" w:type="dxa"/>
            <w:tcBorders>
              <w:top w:val="single" w:sz="4" w:space="0" w:color="auto"/>
              <w:left w:val="single" w:sz="4" w:space="0" w:color="auto"/>
              <w:bottom w:val="single" w:sz="4" w:space="0" w:color="auto"/>
              <w:right w:val="single" w:sz="4" w:space="0" w:color="auto"/>
            </w:tcBorders>
            <w:hideMark/>
          </w:tcPr>
          <w:p w14:paraId="2379B942" w14:textId="77777777" w:rsidR="00CA6CCD" w:rsidRPr="00CB525C" w:rsidRDefault="00CA6CCD" w:rsidP="00D37219">
            <w:pPr>
              <w:widowControl w:val="0"/>
              <w:autoSpaceDE w:val="0"/>
              <w:autoSpaceDN w:val="0"/>
              <w:jc w:val="both"/>
              <w:rPr>
                <w:color w:val="000000" w:themeColor="text1"/>
                <w:lang w:val="kk-KZ"/>
              </w:rPr>
            </w:pPr>
            <w:r w:rsidRPr="00CB525C">
              <w:rPr>
                <w:color w:val="000000" w:themeColor="text1"/>
                <w:lang w:val="kk-KZ"/>
              </w:rPr>
              <w:t>Тең емес</w:t>
            </w:r>
          </w:p>
        </w:tc>
      </w:tr>
      <w:tr w:rsidR="00C46FF2" w:rsidRPr="00CB525C" w14:paraId="303E315E"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0E62731B"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8</w:t>
            </w:r>
          </w:p>
        </w:tc>
        <w:tc>
          <w:tcPr>
            <w:tcW w:w="1624" w:type="dxa"/>
            <w:tcBorders>
              <w:top w:val="single" w:sz="4" w:space="0" w:color="auto"/>
              <w:left w:val="single" w:sz="4" w:space="0" w:color="auto"/>
              <w:bottom w:val="single" w:sz="4" w:space="0" w:color="auto"/>
              <w:right w:val="single" w:sz="4" w:space="0" w:color="auto"/>
            </w:tcBorders>
            <w:hideMark/>
          </w:tcPr>
          <w:p w14:paraId="71E68BAD"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9</w:t>
            </w:r>
          </w:p>
        </w:tc>
        <w:tc>
          <w:tcPr>
            <w:tcW w:w="2399" w:type="dxa"/>
            <w:tcBorders>
              <w:top w:val="single" w:sz="4" w:space="0" w:color="auto"/>
              <w:left w:val="single" w:sz="4" w:space="0" w:color="auto"/>
              <w:bottom w:val="single" w:sz="4" w:space="0" w:color="auto"/>
              <w:right w:val="single" w:sz="4" w:space="0" w:color="auto"/>
            </w:tcBorders>
            <w:hideMark/>
          </w:tcPr>
          <w:p w14:paraId="348966E2" w14:textId="77777777" w:rsidR="00CA6CCD" w:rsidRPr="00CB525C" w:rsidRDefault="00CA6CCD" w:rsidP="00D37219">
            <w:pPr>
              <w:widowControl w:val="0"/>
              <w:autoSpaceDE w:val="0"/>
              <w:autoSpaceDN w:val="0"/>
              <w:rPr>
                <w:color w:val="000000" w:themeColor="text1"/>
              </w:rPr>
            </w:pPr>
            <w:r w:rsidRPr="00CB525C">
              <w:rPr>
                <w:color w:val="000000" w:themeColor="text1"/>
              </w:rPr>
              <w:t>ContainedWithin</w:t>
            </w:r>
          </w:p>
        </w:tc>
        <w:tc>
          <w:tcPr>
            <w:tcW w:w="4507" w:type="dxa"/>
            <w:tcBorders>
              <w:top w:val="single" w:sz="4" w:space="0" w:color="auto"/>
              <w:left w:val="single" w:sz="4" w:space="0" w:color="auto"/>
              <w:bottom w:val="single" w:sz="4" w:space="0" w:color="auto"/>
              <w:right w:val="single" w:sz="4" w:space="0" w:color="auto"/>
            </w:tcBorders>
            <w:hideMark/>
          </w:tcPr>
          <w:p w14:paraId="163CA979" w14:textId="77777777" w:rsidR="00CA6CCD" w:rsidRPr="00CB525C" w:rsidRDefault="00CA6CCD" w:rsidP="00D37219">
            <w:pPr>
              <w:widowControl w:val="0"/>
              <w:autoSpaceDE w:val="0"/>
              <w:autoSpaceDN w:val="0"/>
              <w:jc w:val="both"/>
              <w:rPr>
                <w:color w:val="000000" w:themeColor="text1"/>
              </w:rPr>
            </w:pPr>
            <w:r w:rsidRPr="00CB525C">
              <w:rPr>
                <w:color w:val="000000" w:themeColor="text1"/>
              </w:rPr>
              <w:t>Ішінде бар</w:t>
            </w:r>
          </w:p>
        </w:tc>
      </w:tr>
      <w:tr w:rsidR="00C46FF2" w:rsidRPr="00CB525C" w14:paraId="67FDF216"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5CF8B5A5"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8</w:t>
            </w:r>
          </w:p>
        </w:tc>
        <w:tc>
          <w:tcPr>
            <w:tcW w:w="1624" w:type="dxa"/>
            <w:tcBorders>
              <w:top w:val="single" w:sz="4" w:space="0" w:color="auto"/>
              <w:left w:val="single" w:sz="4" w:space="0" w:color="auto"/>
              <w:bottom w:val="single" w:sz="4" w:space="0" w:color="auto"/>
              <w:right w:val="single" w:sz="4" w:space="0" w:color="auto"/>
            </w:tcBorders>
            <w:hideMark/>
          </w:tcPr>
          <w:p w14:paraId="4C5D5441"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10</w:t>
            </w:r>
          </w:p>
        </w:tc>
        <w:tc>
          <w:tcPr>
            <w:tcW w:w="2399" w:type="dxa"/>
            <w:tcBorders>
              <w:top w:val="single" w:sz="4" w:space="0" w:color="auto"/>
              <w:left w:val="single" w:sz="4" w:space="0" w:color="auto"/>
              <w:bottom w:val="single" w:sz="4" w:space="0" w:color="auto"/>
              <w:right w:val="single" w:sz="4" w:space="0" w:color="auto"/>
            </w:tcBorders>
            <w:hideMark/>
          </w:tcPr>
          <w:p w14:paraId="33762F3C" w14:textId="77777777" w:rsidR="00CA6CCD" w:rsidRPr="00CB525C" w:rsidRDefault="00CA6CCD" w:rsidP="00D37219">
            <w:pPr>
              <w:widowControl w:val="0"/>
              <w:autoSpaceDE w:val="0"/>
              <w:autoSpaceDN w:val="0"/>
              <w:rPr>
                <w:color w:val="000000" w:themeColor="text1"/>
              </w:rPr>
            </w:pPr>
            <w:r w:rsidRPr="00CB525C">
              <w:rPr>
                <w:color w:val="000000" w:themeColor="text1"/>
              </w:rPr>
              <w:t>RelevanceFeedback</w:t>
            </w:r>
          </w:p>
        </w:tc>
        <w:tc>
          <w:tcPr>
            <w:tcW w:w="4507" w:type="dxa"/>
            <w:tcBorders>
              <w:top w:val="single" w:sz="4" w:space="0" w:color="auto"/>
              <w:left w:val="single" w:sz="4" w:space="0" w:color="auto"/>
              <w:bottom w:val="single" w:sz="4" w:space="0" w:color="auto"/>
              <w:right w:val="single" w:sz="4" w:space="0" w:color="auto"/>
            </w:tcBorders>
            <w:hideMark/>
          </w:tcPr>
          <w:p w14:paraId="57FEE0AB" w14:textId="77777777" w:rsidR="00CA6CCD" w:rsidRPr="00CB525C" w:rsidRDefault="00CA6CCD" w:rsidP="00D37219">
            <w:pPr>
              <w:widowControl w:val="0"/>
              <w:autoSpaceDE w:val="0"/>
              <w:autoSpaceDN w:val="0"/>
              <w:jc w:val="both"/>
              <w:rPr>
                <w:color w:val="000000" w:themeColor="text1"/>
              </w:rPr>
            </w:pPr>
            <w:r w:rsidRPr="00CB525C">
              <w:rPr>
                <w:color w:val="000000" w:themeColor="text1"/>
              </w:rPr>
              <w:t>Сәйкестік кері байланыс</w:t>
            </w:r>
          </w:p>
        </w:tc>
      </w:tr>
      <w:tr w:rsidR="00CA6CCD" w:rsidRPr="00CB525C" w14:paraId="072A7DD2" w14:textId="77777777" w:rsidTr="00CB525C">
        <w:tc>
          <w:tcPr>
            <w:tcW w:w="9611" w:type="dxa"/>
            <w:gridSpan w:val="4"/>
            <w:tcBorders>
              <w:top w:val="single" w:sz="4" w:space="0" w:color="auto"/>
              <w:left w:val="single" w:sz="4" w:space="0" w:color="auto"/>
              <w:bottom w:val="single" w:sz="4" w:space="0" w:color="auto"/>
              <w:right w:val="single" w:sz="4" w:space="0" w:color="auto"/>
            </w:tcBorders>
            <w:hideMark/>
          </w:tcPr>
          <w:p w14:paraId="143D1A66" w14:textId="77777777" w:rsidR="00CA6CCD" w:rsidRPr="00CB525C" w:rsidRDefault="00CA6CCD" w:rsidP="00D37219">
            <w:pPr>
              <w:widowControl w:val="0"/>
              <w:autoSpaceDE w:val="0"/>
              <w:autoSpaceDN w:val="0"/>
              <w:jc w:val="both"/>
              <w:rPr>
                <w:color w:val="000000" w:themeColor="text1"/>
              </w:rPr>
            </w:pPr>
            <w:r w:rsidRPr="00CB525C">
              <w:rPr>
                <w:color w:val="000000" w:themeColor="text1"/>
              </w:rPr>
              <w:t>Т</w:t>
            </w:r>
            <w:r w:rsidRPr="00CB525C">
              <w:rPr>
                <w:color w:val="000000" w:themeColor="text1"/>
                <w:lang w:val="kk-KZ"/>
              </w:rPr>
              <w:t>үр</w:t>
            </w:r>
            <w:r w:rsidRPr="00CB525C">
              <w:rPr>
                <w:color w:val="000000" w:themeColor="text1"/>
              </w:rPr>
              <w:t xml:space="preserve"> 9. </w:t>
            </w:r>
            <w:r w:rsidRPr="00CB525C">
              <w:rPr>
                <w:i/>
                <w:color w:val="000000" w:themeColor="text1"/>
              </w:rPr>
              <w:t>Format/structure</w:t>
            </w:r>
          </w:p>
        </w:tc>
      </w:tr>
      <w:tr w:rsidR="00C46FF2" w:rsidRPr="00CB525C" w14:paraId="02BD79D4"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04298EB3"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9</w:t>
            </w:r>
          </w:p>
        </w:tc>
        <w:tc>
          <w:tcPr>
            <w:tcW w:w="1624" w:type="dxa"/>
            <w:tcBorders>
              <w:top w:val="single" w:sz="4" w:space="0" w:color="auto"/>
              <w:left w:val="single" w:sz="4" w:space="0" w:color="auto"/>
              <w:bottom w:val="single" w:sz="4" w:space="0" w:color="auto"/>
              <w:right w:val="single" w:sz="4" w:space="0" w:color="auto"/>
            </w:tcBorders>
            <w:hideMark/>
          </w:tcPr>
          <w:p w14:paraId="49541F5A"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1</w:t>
            </w:r>
          </w:p>
        </w:tc>
        <w:tc>
          <w:tcPr>
            <w:tcW w:w="2399" w:type="dxa"/>
            <w:tcBorders>
              <w:top w:val="single" w:sz="4" w:space="0" w:color="auto"/>
              <w:left w:val="single" w:sz="4" w:space="0" w:color="auto"/>
              <w:bottom w:val="single" w:sz="4" w:space="0" w:color="auto"/>
              <w:right w:val="single" w:sz="4" w:space="0" w:color="auto"/>
            </w:tcBorders>
            <w:hideMark/>
          </w:tcPr>
          <w:p w14:paraId="3B438D9F" w14:textId="77777777" w:rsidR="00CA6CCD" w:rsidRPr="00CB525C" w:rsidRDefault="00CA6CCD" w:rsidP="00D37219">
            <w:pPr>
              <w:widowControl w:val="0"/>
              <w:autoSpaceDE w:val="0"/>
              <w:autoSpaceDN w:val="0"/>
              <w:rPr>
                <w:color w:val="000000" w:themeColor="text1"/>
              </w:rPr>
            </w:pPr>
            <w:r w:rsidRPr="00CB525C">
              <w:rPr>
                <w:color w:val="000000" w:themeColor="text1"/>
              </w:rPr>
              <w:t>AdjacentWords</w:t>
            </w:r>
          </w:p>
        </w:tc>
        <w:tc>
          <w:tcPr>
            <w:tcW w:w="4507" w:type="dxa"/>
            <w:tcBorders>
              <w:top w:val="single" w:sz="4" w:space="0" w:color="auto"/>
              <w:left w:val="single" w:sz="4" w:space="0" w:color="auto"/>
              <w:bottom w:val="single" w:sz="4" w:space="0" w:color="auto"/>
              <w:right w:val="single" w:sz="4" w:space="0" w:color="auto"/>
            </w:tcBorders>
            <w:hideMark/>
          </w:tcPr>
          <w:p w14:paraId="299CE302" w14:textId="77777777" w:rsidR="00CA6CCD" w:rsidRPr="00CB525C" w:rsidRDefault="00CA6CCD" w:rsidP="00D37219">
            <w:pPr>
              <w:widowControl w:val="0"/>
              <w:autoSpaceDE w:val="0"/>
              <w:autoSpaceDN w:val="0"/>
              <w:jc w:val="both"/>
              <w:rPr>
                <w:color w:val="000000" w:themeColor="text1"/>
                <w:lang w:val="kk-KZ"/>
              </w:rPr>
            </w:pPr>
            <w:r w:rsidRPr="00CB525C">
              <w:rPr>
                <w:color w:val="000000" w:themeColor="text1"/>
                <w:lang w:val="kk-KZ"/>
              </w:rPr>
              <w:t>Аралас сөздер</w:t>
            </w:r>
          </w:p>
        </w:tc>
      </w:tr>
      <w:tr w:rsidR="00C46FF2" w:rsidRPr="00CB525C" w14:paraId="6811A24D"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39F77309"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9</w:t>
            </w:r>
          </w:p>
        </w:tc>
        <w:tc>
          <w:tcPr>
            <w:tcW w:w="1624" w:type="dxa"/>
            <w:tcBorders>
              <w:top w:val="single" w:sz="4" w:space="0" w:color="auto"/>
              <w:left w:val="single" w:sz="4" w:space="0" w:color="auto"/>
              <w:bottom w:val="single" w:sz="4" w:space="0" w:color="auto"/>
              <w:right w:val="single" w:sz="4" w:space="0" w:color="auto"/>
            </w:tcBorders>
            <w:hideMark/>
          </w:tcPr>
          <w:p w14:paraId="650502E0"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2</w:t>
            </w:r>
          </w:p>
        </w:tc>
        <w:tc>
          <w:tcPr>
            <w:tcW w:w="2399" w:type="dxa"/>
            <w:tcBorders>
              <w:top w:val="single" w:sz="4" w:space="0" w:color="auto"/>
              <w:left w:val="single" w:sz="4" w:space="0" w:color="auto"/>
              <w:bottom w:val="single" w:sz="4" w:space="0" w:color="auto"/>
              <w:right w:val="single" w:sz="4" w:space="0" w:color="auto"/>
            </w:tcBorders>
            <w:hideMark/>
          </w:tcPr>
          <w:p w14:paraId="0C4C3DB8" w14:textId="77777777" w:rsidR="00CA6CCD" w:rsidRPr="00CB525C" w:rsidRDefault="00CA6CCD" w:rsidP="00D37219">
            <w:pPr>
              <w:widowControl w:val="0"/>
              <w:autoSpaceDE w:val="0"/>
              <w:autoSpaceDN w:val="0"/>
              <w:rPr>
                <w:color w:val="000000" w:themeColor="text1"/>
              </w:rPr>
            </w:pPr>
            <w:r w:rsidRPr="00CB525C">
              <w:rPr>
                <w:color w:val="000000" w:themeColor="text1"/>
              </w:rPr>
              <w:t>AllTheseWords</w:t>
            </w:r>
          </w:p>
        </w:tc>
        <w:tc>
          <w:tcPr>
            <w:tcW w:w="4507" w:type="dxa"/>
            <w:tcBorders>
              <w:top w:val="single" w:sz="4" w:space="0" w:color="auto"/>
              <w:left w:val="single" w:sz="4" w:space="0" w:color="auto"/>
              <w:bottom w:val="single" w:sz="4" w:space="0" w:color="auto"/>
              <w:right w:val="single" w:sz="4" w:space="0" w:color="auto"/>
            </w:tcBorders>
            <w:hideMark/>
          </w:tcPr>
          <w:p w14:paraId="63E8765C" w14:textId="77777777" w:rsidR="00CA6CCD" w:rsidRPr="00CB525C" w:rsidRDefault="00CA6CCD" w:rsidP="00D37219">
            <w:pPr>
              <w:widowControl w:val="0"/>
              <w:autoSpaceDE w:val="0"/>
              <w:autoSpaceDN w:val="0"/>
              <w:jc w:val="both"/>
              <w:rPr>
                <w:color w:val="000000" w:themeColor="text1"/>
                <w:lang w:val="kk-KZ"/>
              </w:rPr>
            </w:pPr>
            <w:r w:rsidRPr="00CB525C">
              <w:rPr>
                <w:color w:val="000000" w:themeColor="text1"/>
                <w:lang w:val="kk-KZ"/>
              </w:rPr>
              <w:t>Барлық сөздер</w:t>
            </w:r>
          </w:p>
        </w:tc>
      </w:tr>
      <w:tr w:rsidR="00C46FF2" w:rsidRPr="00CB525C" w14:paraId="273115C6"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078C5FFC"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9</w:t>
            </w:r>
          </w:p>
        </w:tc>
        <w:tc>
          <w:tcPr>
            <w:tcW w:w="1624" w:type="dxa"/>
            <w:tcBorders>
              <w:top w:val="single" w:sz="4" w:space="0" w:color="auto"/>
              <w:left w:val="single" w:sz="4" w:space="0" w:color="auto"/>
              <w:bottom w:val="single" w:sz="4" w:space="0" w:color="auto"/>
              <w:right w:val="single" w:sz="4" w:space="0" w:color="auto"/>
            </w:tcBorders>
            <w:hideMark/>
          </w:tcPr>
          <w:p w14:paraId="2F4AEB43"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3</w:t>
            </w:r>
          </w:p>
        </w:tc>
        <w:tc>
          <w:tcPr>
            <w:tcW w:w="2399" w:type="dxa"/>
            <w:tcBorders>
              <w:top w:val="single" w:sz="4" w:space="0" w:color="auto"/>
              <w:left w:val="single" w:sz="4" w:space="0" w:color="auto"/>
              <w:bottom w:val="single" w:sz="4" w:space="0" w:color="auto"/>
              <w:right w:val="single" w:sz="4" w:space="0" w:color="auto"/>
            </w:tcBorders>
            <w:hideMark/>
          </w:tcPr>
          <w:p w14:paraId="68304354" w14:textId="77777777" w:rsidR="00CA6CCD" w:rsidRPr="00CB525C" w:rsidRDefault="00CA6CCD" w:rsidP="00D37219">
            <w:pPr>
              <w:widowControl w:val="0"/>
              <w:autoSpaceDE w:val="0"/>
              <w:autoSpaceDN w:val="0"/>
              <w:rPr>
                <w:color w:val="000000" w:themeColor="text1"/>
              </w:rPr>
            </w:pPr>
            <w:r w:rsidRPr="00CB525C">
              <w:rPr>
                <w:color w:val="000000" w:themeColor="text1"/>
              </w:rPr>
              <w:t>AnyOfTheseWords</w:t>
            </w:r>
          </w:p>
        </w:tc>
        <w:tc>
          <w:tcPr>
            <w:tcW w:w="4507" w:type="dxa"/>
            <w:tcBorders>
              <w:top w:val="single" w:sz="4" w:space="0" w:color="auto"/>
              <w:left w:val="single" w:sz="4" w:space="0" w:color="auto"/>
              <w:bottom w:val="single" w:sz="4" w:space="0" w:color="auto"/>
              <w:right w:val="single" w:sz="4" w:space="0" w:color="auto"/>
            </w:tcBorders>
            <w:hideMark/>
          </w:tcPr>
          <w:p w14:paraId="1E93CD20" w14:textId="77777777" w:rsidR="00CA6CCD" w:rsidRPr="00CB525C" w:rsidRDefault="00CA6CCD" w:rsidP="00D37219">
            <w:pPr>
              <w:widowControl w:val="0"/>
              <w:autoSpaceDE w:val="0"/>
              <w:autoSpaceDN w:val="0"/>
              <w:jc w:val="both"/>
              <w:rPr>
                <w:color w:val="000000" w:themeColor="text1"/>
                <w:lang w:val="kk-KZ"/>
              </w:rPr>
            </w:pPr>
            <w:r w:rsidRPr="00CB525C">
              <w:rPr>
                <w:color w:val="000000" w:themeColor="text1"/>
                <w:lang w:val="kk-KZ"/>
              </w:rPr>
              <w:t>Кез келген сөздер</w:t>
            </w:r>
          </w:p>
        </w:tc>
      </w:tr>
      <w:tr w:rsidR="00CA6CCD" w:rsidRPr="00CB525C" w14:paraId="74C457FD" w14:textId="77777777" w:rsidTr="00CB525C">
        <w:trPr>
          <w:trHeight w:val="62"/>
        </w:trPr>
        <w:tc>
          <w:tcPr>
            <w:tcW w:w="9611" w:type="dxa"/>
            <w:gridSpan w:val="4"/>
            <w:tcBorders>
              <w:top w:val="single" w:sz="4" w:space="0" w:color="auto"/>
              <w:left w:val="single" w:sz="4" w:space="0" w:color="auto"/>
              <w:bottom w:val="single" w:sz="4" w:space="0" w:color="auto"/>
              <w:right w:val="single" w:sz="4" w:space="0" w:color="auto"/>
            </w:tcBorders>
            <w:hideMark/>
          </w:tcPr>
          <w:p w14:paraId="211D1BE8" w14:textId="77777777" w:rsidR="00CA6CCD" w:rsidRPr="00CB525C" w:rsidRDefault="00CA6CCD" w:rsidP="00D37219">
            <w:pPr>
              <w:widowControl w:val="0"/>
              <w:autoSpaceDE w:val="0"/>
              <w:autoSpaceDN w:val="0"/>
              <w:jc w:val="both"/>
              <w:rPr>
                <w:color w:val="000000" w:themeColor="text1"/>
              </w:rPr>
            </w:pPr>
            <w:r w:rsidRPr="00CB525C">
              <w:rPr>
                <w:color w:val="000000" w:themeColor="text1"/>
              </w:rPr>
              <w:t>Т</w:t>
            </w:r>
            <w:r w:rsidRPr="00CB525C">
              <w:rPr>
                <w:color w:val="000000" w:themeColor="text1"/>
                <w:lang w:val="kk-KZ"/>
              </w:rPr>
              <w:t>үр</w:t>
            </w:r>
            <w:r w:rsidRPr="00CB525C">
              <w:rPr>
                <w:color w:val="000000" w:themeColor="text1"/>
              </w:rPr>
              <w:t xml:space="preserve"> 10. </w:t>
            </w:r>
            <w:r w:rsidRPr="00CB525C">
              <w:rPr>
                <w:i/>
                <w:color w:val="000000" w:themeColor="text1"/>
              </w:rPr>
              <w:t>Occurrence</w:t>
            </w:r>
          </w:p>
        </w:tc>
      </w:tr>
      <w:tr w:rsidR="00CA6CCD" w:rsidRPr="00CB525C" w14:paraId="55C03C06"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2B707468" w14:textId="77777777" w:rsidR="00CA6CCD" w:rsidRPr="00CB525C" w:rsidRDefault="00CA6CCD" w:rsidP="00D37219">
            <w:pPr>
              <w:widowControl w:val="0"/>
              <w:autoSpaceDE w:val="0"/>
              <w:autoSpaceDN w:val="0"/>
              <w:jc w:val="center"/>
              <w:rPr>
                <w:color w:val="000000" w:themeColor="text1"/>
              </w:rPr>
            </w:pPr>
            <w:r w:rsidRPr="00CB525C">
              <w:rPr>
                <w:color w:val="000000" w:themeColor="text1"/>
              </w:rPr>
              <w:t>10</w:t>
            </w:r>
          </w:p>
        </w:tc>
        <w:tc>
          <w:tcPr>
            <w:tcW w:w="8530" w:type="dxa"/>
            <w:gridSpan w:val="3"/>
            <w:tcBorders>
              <w:top w:val="single" w:sz="4" w:space="0" w:color="auto"/>
              <w:left w:val="single" w:sz="4" w:space="0" w:color="auto"/>
              <w:bottom w:val="single" w:sz="4" w:space="0" w:color="auto"/>
              <w:right w:val="single" w:sz="4" w:space="0" w:color="auto"/>
            </w:tcBorders>
            <w:hideMark/>
          </w:tcPr>
          <w:p w14:paraId="142E780D" w14:textId="77777777" w:rsidR="00CA6CCD" w:rsidRPr="00CB525C" w:rsidRDefault="00CA6CCD" w:rsidP="00D37219">
            <w:pPr>
              <w:widowControl w:val="0"/>
              <w:autoSpaceDE w:val="0"/>
              <w:autoSpaceDN w:val="0"/>
              <w:jc w:val="both"/>
              <w:rPr>
                <w:color w:val="000000" w:themeColor="text1"/>
              </w:rPr>
            </w:pPr>
            <w:r w:rsidRPr="00CB525C">
              <w:rPr>
                <w:color w:val="000000" w:themeColor="text1"/>
                <w:lang w:val="kk-KZ"/>
              </w:rPr>
              <w:t>Атрибуттардың сандық мәні жоқ</w:t>
            </w:r>
          </w:p>
        </w:tc>
      </w:tr>
      <w:tr w:rsidR="00CA6CCD" w:rsidRPr="00CB525C" w14:paraId="00C40B17" w14:textId="77777777" w:rsidTr="00CB525C">
        <w:tc>
          <w:tcPr>
            <w:tcW w:w="9611" w:type="dxa"/>
            <w:gridSpan w:val="4"/>
            <w:tcBorders>
              <w:top w:val="single" w:sz="4" w:space="0" w:color="auto"/>
              <w:left w:val="single" w:sz="4" w:space="0" w:color="auto"/>
              <w:bottom w:val="single" w:sz="4" w:space="0" w:color="auto"/>
              <w:right w:val="single" w:sz="4" w:space="0" w:color="auto"/>
            </w:tcBorders>
            <w:hideMark/>
          </w:tcPr>
          <w:p w14:paraId="4ACB9FF3" w14:textId="77777777" w:rsidR="00CA6CCD" w:rsidRPr="00CB525C" w:rsidRDefault="00CA6CCD" w:rsidP="00D37219">
            <w:pPr>
              <w:widowControl w:val="0"/>
              <w:autoSpaceDE w:val="0"/>
              <w:autoSpaceDN w:val="0"/>
              <w:jc w:val="both"/>
              <w:rPr>
                <w:color w:val="000000" w:themeColor="text1"/>
                <w:lang w:val="en-US"/>
              </w:rPr>
            </w:pPr>
            <w:r w:rsidRPr="00CB525C">
              <w:rPr>
                <w:color w:val="000000" w:themeColor="text1"/>
              </w:rPr>
              <w:t>Т</w:t>
            </w:r>
            <w:r w:rsidRPr="00CB525C">
              <w:rPr>
                <w:color w:val="000000" w:themeColor="text1"/>
                <w:lang w:val="kk-KZ"/>
              </w:rPr>
              <w:t>үр</w:t>
            </w:r>
            <w:r w:rsidRPr="00CB525C">
              <w:rPr>
                <w:color w:val="000000" w:themeColor="text1"/>
                <w:lang w:val="en-US"/>
              </w:rPr>
              <w:t xml:space="preserve"> 11. </w:t>
            </w:r>
            <w:r w:rsidRPr="00CB525C">
              <w:rPr>
                <w:i/>
                <w:color w:val="000000" w:themeColor="text1"/>
                <w:lang w:val="en-US"/>
              </w:rPr>
              <w:t>Indirection</w:t>
            </w:r>
          </w:p>
        </w:tc>
      </w:tr>
      <w:tr w:rsidR="00C46FF2" w:rsidRPr="005F0667" w14:paraId="4FFC2121"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7BEA34B6"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11</w:t>
            </w:r>
          </w:p>
        </w:tc>
        <w:tc>
          <w:tcPr>
            <w:tcW w:w="1624" w:type="dxa"/>
            <w:tcBorders>
              <w:top w:val="single" w:sz="4" w:space="0" w:color="auto"/>
              <w:left w:val="single" w:sz="4" w:space="0" w:color="auto"/>
              <w:bottom w:val="single" w:sz="4" w:space="0" w:color="auto"/>
              <w:right w:val="single" w:sz="4" w:space="0" w:color="auto"/>
            </w:tcBorders>
            <w:hideMark/>
          </w:tcPr>
          <w:p w14:paraId="62F535A2"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w:t>
            </w:r>
          </w:p>
        </w:tc>
        <w:tc>
          <w:tcPr>
            <w:tcW w:w="2399" w:type="dxa"/>
            <w:tcBorders>
              <w:top w:val="single" w:sz="4" w:space="0" w:color="auto"/>
              <w:left w:val="single" w:sz="4" w:space="0" w:color="auto"/>
              <w:bottom w:val="single" w:sz="4" w:space="0" w:color="auto"/>
              <w:right w:val="single" w:sz="4" w:space="0" w:color="auto"/>
            </w:tcBorders>
            <w:hideMark/>
          </w:tcPr>
          <w:p w14:paraId="74177578"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URI</w:t>
            </w:r>
          </w:p>
        </w:tc>
        <w:tc>
          <w:tcPr>
            <w:tcW w:w="4507" w:type="dxa"/>
            <w:tcBorders>
              <w:top w:val="single" w:sz="4" w:space="0" w:color="auto"/>
              <w:left w:val="single" w:sz="4" w:space="0" w:color="auto"/>
              <w:bottom w:val="single" w:sz="4" w:space="0" w:color="auto"/>
              <w:right w:val="single" w:sz="4" w:space="0" w:color="auto"/>
            </w:tcBorders>
            <w:hideMark/>
          </w:tcPr>
          <w:p w14:paraId="430272D5"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 xml:space="preserve">Бұл </w:t>
            </w:r>
            <w:r w:rsidRPr="005F0667">
              <w:rPr>
                <w:color w:val="000000" w:themeColor="text1"/>
                <w:lang w:val="kk-KZ"/>
              </w:rPr>
              <w:t>т</w:t>
            </w:r>
            <w:r w:rsidRPr="005F0667">
              <w:rPr>
                <w:color w:val="000000" w:themeColor="text1"/>
              </w:rPr>
              <w:t>ермин осы терминге сілтеме (URI) болып табылады. Мысалы, қолдау көрсетілетін термин URL болуы керек, бұл жағдайда сервер сілтеме арқылы өтіп, оны термин ретінде қою керек. Мұны, мысалы, құжат</w:t>
            </w:r>
            <w:r w:rsidRPr="005F0667">
              <w:rPr>
                <w:color w:val="000000" w:themeColor="text1"/>
                <w:lang w:val="kk-KZ"/>
              </w:rPr>
              <w:t xml:space="preserve"> </w:t>
            </w:r>
            <w:r w:rsidRPr="005F0667">
              <w:rPr>
                <w:color w:val="000000" w:themeColor="text1"/>
              </w:rPr>
              <w:t>терминмен ұсынылған және оның URL мекенжайы қолдау тапқан кезде кері байланыс үшін пайдалануға болады.</w:t>
            </w:r>
          </w:p>
        </w:tc>
      </w:tr>
      <w:tr w:rsidR="00C46FF2" w:rsidRPr="00A92F13" w14:paraId="4177A970"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168FE155"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11</w:t>
            </w:r>
          </w:p>
        </w:tc>
        <w:tc>
          <w:tcPr>
            <w:tcW w:w="1624" w:type="dxa"/>
            <w:tcBorders>
              <w:top w:val="single" w:sz="4" w:space="0" w:color="auto"/>
              <w:left w:val="single" w:sz="4" w:space="0" w:color="auto"/>
              <w:bottom w:val="single" w:sz="4" w:space="0" w:color="auto"/>
              <w:right w:val="single" w:sz="4" w:space="0" w:color="auto"/>
            </w:tcBorders>
            <w:hideMark/>
          </w:tcPr>
          <w:p w14:paraId="28C43466"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2399" w:type="dxa"/>
            <w:tcBorders>
              <w:top w:val="single" w:sz="4" w:space="0" w:color="auto"/>
              <w:left w:val="single" w:sz="4" w:space="0" w:color="auto"/>
              <w:bottom w:val="single" w:sz="4" w:space="0" w:color="auto"/>
              <w:right w:val="single" w:sz="4" w:space="0" w:color="auto"/>
            </w:tcBorders>
            <w:hideMark/>
          </w:tcPr>
          <w:p w14:paraId="0A1B0194"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Scan Display Term</w:t>
            </w:r>
          </w:p>
        </w:tc>
        <w:tc>
          <w:tcPr>
            <w:tcW w:w="4507" w:type="dxa"/>
            <w:tcBorders>
              <w:top w:val="single" w:sz="4" w:space="0" w:color="auto"/>
              <w:left w:val="single" w:sz="4" w:space="0" w:color="auto"/>
              <w:bottom w:val="single" w:sz="4" w:space="0" w:color="auto"/>
              <w:right w:val="single" w:sz="4" w:space="0" w:color="auto"/>
            </w:tcBorders>
            <w:hideMark/>
          </w:tcPr>
          <w:p w14:paraId="49183A0C"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rPr>
              <w:t>Сервер</w:t>
            </w:r>
            <w:r w:rsidRPr="005F0667">
              <w:rPr>
                <w:color w:val="000000" w:themeColor="text1"/>
                <w:lang w:val="en-US"/>
              </w:rPr>
              <w:t xml:space="preserve"> </w:t>
            </w:r>
            <w:r w:rsidRPr="005F0667">
              <w:rPr>
                <w:color w:val="000000" w:themeColor="text1"/>
              </w:rPr>
              <w:t>жарамды</w:t>
            </w:r>
            <w:r w:rsidRPr="005F0667">
              <w:rPr>
                <w:color w:val="000000" w:themeColor="text1"/>
                <w:lang w:val="en-US"/>
              </w:rPr>
              <w:t xml:space="preserve"> </w:t>
            </w:r>
            <w:r w:rsidRPr="005F0667">
              <w:rPr>
                <w:color w:val="000000" w:themeColor="text1"/>
              </w:rPr>
              <w:t>терминді</w:t>
            </w:r>
            <w:r w:rsidRPr="005F0667">
              <w:rPr>
                <w:color w:val="000000" w:themeColor="text1"/>
                <w:lang w:val="en-US"/>
              </w:rPr>
              <w:t xml:space="preserve"> </w:t>
            </w:r>
            <w:r w:rsidRPr="005F0667">
              <w:rPr>
                <w:color w:val="000000" w:themeColor="text1"/>
              </w:rPr>
              <w:t>көрсетілген</w:t>
            </w:r>
            <w:r w:rsidRPr="005F0667">
              <w:rPr>
                <w:color w:val="000000" w:themeColor="text1"/>
                <w:lang w:val="en-US"/>
              </w:rPr>
              <w:t xml:space="preserve"> </w:t>
            </w:r>
            <w:r w:rsidRPr="005F0667">
              <w:rPr>
                <w:color w:val="000000" w:themeColor="text1"/>
                <w:lang w:val="kk-KZ"/>
              </w:rPr>
              <w:t>терминге</w:t>
            </w:r>
            <w:r w:rsidRPr="005F0667">
              <w:rPr>
                <w:color w:val="000000" w:themeColor="text1"/>
                <w:lang w:val="en-US"/>
              </w:rPr>
              <w:t xml:space="preserve"> </w:t>
            </w:r>
            <w:r w:rsidRPr="005F0667">
              <w:rPr>
                <w:color w:val="000000" w:themeColor="text1"/>
              </w:rPr>
              <w:t>ауыстыруы</w:t>
            </w:r>
            <w:r w:rsidRPr="005F0667">
              <w:rPr>
                <w:color w:val="000000" w:themeColor="text1"/>
                <w:lang w:val="en-US"/>
              </w:rPr>
              <w:t xml:space="preserve"> </w:t>
            </w:r>
            <w:r w:rsidRPr="005F0667">
              <w:rPr>
                <w:color w:val="000000" w:themeColor="text1"/>
              </w:rPr>
              <w:t>керек</w:t>
            </w:r>
          </w:p>
        </w:tc>
      </w:tr>
      <w:tr w:rsidR="00CA6CCD" w:rsidRPr="00CB525C" w14:paraId="30AF5775" w14:textId="77777777" w:rsidTr="00CB525C">
        <w:tc>
          <w:tcPr>
            <w:tcW w:w="9611" w:type="dxa"/>
            <w:gridSpan w:val="4"/>
            <w:tcBorders>
              <w:top w:val="single" w:sz="4" w:space="0" w:color="auto"/>
              <w:left w:val="single" w:sz="4" w:space="0" w:color="auto"/>
              <w:bottom w:val="single" w:sz="4" w:space="0" w:color="auto"/>
              <w:right w:val="single" w:sz="4" w:space="0" w:color="auto"/>
            </w:tcBorders>
            <w:hideMark/>
          </w:tcPr>
          <w:p w14:paraId="26AC07AE" w14:textId="77777777" w:rsidR="00CA6CCD" w:rsidRPr="00CB525C" w:rsidRDefault="00CA6CCD" w:rsidP="00D37219">
            <w:pPr>
              <w:widowControl w:val="0"/>
              <w:autoSpaceDE w:val="0"/>
              <w:autoSpaceDN w:val="0"/>
              <w:jc w:val="both"/>
              <w:rPr>
                <w:color w:val="000000" w:themeColor="text1"/>
              </w:rPr>
            </w:pPr>
            <w:r w:rsidRPr="00CB525C">
              <w:rPr>
                <w:color w:val="000000" w:themeColor="text1"/>
              </w:rPr>
              <w:t>Т</w:t>
            </w:r>
            <w:r w:rsidRPr="00CB525C">
              <w:rPr>
                <w:color w:val="000000" w:themeColor="text1"/>
                <w:lang w:val="kk-KZ"/>
              </w:rPr>
              <w:t>үр</w:t>
            </w:r>
            <w:r w:rsidRPr="00CB525C">
              <w:rPr>
                <w:color w:val="000000" w:themeColor="text1"/>
              </w:rPr>
              <w:t xml:space="preserve"> 12. </w:t>
            </w:r>
            <w:r w:rsidRPr="00CB525C">
              <w:rPr>
                <w:i/>
                <w:color w:val="000000" w:themeColor="text1"/>
                <w:lang w:val="en-US"/>
              </w:rPr>
              <w:t>Functional Qualifier</w:t>
            </w:r>
          </w:p>
        </w:tc>
      </w:tr>
      <w:tr w:rsidR="00C46FF2" w:rsidRPr="005F0667" w14:paraId="2C09F4BD"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51BAF4A7"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12</w:t>
            </w:r>
          </w:p>
        </w:tc>
        <w:tc>
          <w:tcPr>
            <w:tcW w:w="1624" w:type="dxa"/>
            <w:tcBorders>
              <w:top w:val="single" w:sz="4" w:space="0" w:color="auto"/>
              <w:left w:val="single" w:sz="4" w:space="0" w:color="auto"/>
              <w:bottom w:val="single" w:sz="4" w:space="0" w:color="auto"/>
              <w:right w:val="single" w:sz="4" w:space="0" w:color="auto"/>
            </w:tcBorders>
            <w:hideMark/>
          </w:tcPr>
          <w:p w14:paraId="0C4879A5"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w:t>
            </w:r>
          </w:p>
        </w:tc>
        <w:tc>
          <w:tcPr>
            <w:tcW w:w="2399" w:type="dxa"/>
            <w:tcBorders>
              <w:top w:val="single" w:sz="4" w:space="0" w:color="auto"/>
              <w:left w:val="single" w:sz="4" w:space="0" w:color="auto"/>
              <w:bottom w:val="single" w:sz="4" w:space="0" w:color="auto"/>
              <w:right w:val="single" w:sz="4" w:space="0" w:color="auto"/>
            </w:tcBorders>
            <w:hideMark/>
          </w:tcPr>
          <w:p w14:paraId="536F73A6"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Null</w:t>
            </w:r>
          </w:p>
        </w:tc>
        <w:tc>
          <w:tcPr>
            <w:tcW w:w="4507" w:type="dxa"/>
            <w:tcBorders>
              <w:top w:val="single" w:sz="4" w:space="0" w:color="auto"/>
              <w:left w:val="single" w:sz="4" w:space="0" w:color="auto"/>
              <w:bottom w:val="single" w:sz="4" w:space="0" w:color="auto"/>
              <w:right w:val="single" w:sz="4" w:space="0" w:color="auto"/>
            </w:tcBorders>
          </w:tcPr>
          <w:p w14:paraId="75B496CC" w14:textId="77777777" w:rsidR="00CA6CCD" w:rsidRPr="005F0667" w:rsidRDefault="00CA6CCD" w:rsidP="00D37219">
            <w:pPr>
              <w:widowControl w:val="0"/>
              <w:autoSpaceDE w:val="0"/>
              <w:autoSpaceDN w:val="0"/>
              <w:jc w:val="both"/>
              <w:rPr>
                <w:color w:val="000000" w:themeColor="text1"/>
                <w:lang w:val="en-US"/>
              </w:rPr>
            </w:pPr>
          </w:p>
        </w:tc>
      </w:tr>
      <w:tr w:rsidR="00C46FF2" w:rsidRPr="005F0667" w14:paraId="60A878DD" w14:textId="77777777" w:rsidTr="00CB525C">
        <w:tc>
          <w:tcPr>
            <w:tcW w:w="1081" w:type="dxa"/>
            <w:tcBorders>
              <w:top w:val="single" w:sz="4" w:space="0" w:color="auto"/>
              <w:left w:val="single" w:sz="4" w:space="0" w:color="auto"/>
              <w:bottom w:val="single" w:sz="4" w:space="0" w:color="auto"/>
              <w:right w:val="single" w:sz="4" w:space="0" w:color="auto"/>
            </w:tcBorders>
            <w:hideMark/>
          </w:tcPr>
          <w:p w14:paraId="14FECE67"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12</w:t>
            </w:r>
          </w:p>
        </w:tc>
        <w:tc>
          <w:tcPr>
            <w:tcW w:w="1624" w:type="dxa"/>
            <w:tcBorders>
              <w:top w:val="single" w:sz="4" w:space="0" w:color="auto"/>
              <w:left w:val="single" w:sz="4" w:space="0" w:color="auto"/>
              <w:bottom w:val="single" w:sz="4" w:space="0" w:color="auto"/>
              <w:right w:val="single" w:sz="4" w:space="0" w:color="auto"/>
            </w:tcBorders>
            <w:hideMark/>
          </w:tcPr>
          <w:p w14:paraId="0E4113CC"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2399" w:type="dxa"/>
            <w:tcBorders>
              <w:top w:val="single" w:sz="4" w:space="0" w:color="auto"/>
              <w:left w:val="single" w:sz="4" w:space="0" w:color="auto"/>
              <w:bottom w:val="single" w:sz="4" w:space="0" w:color="auto"/>
              <w:right w:val="single" w:sz="4" w:space="0" w:color="auto"/>
            </w:tcBorders>
            <w:hideMark/>
          </w:tcPr>
          <w:p w14:paraId="71A12C6F"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Creation</w:t>
            </w:r>
          </w:p>
        </w:tc>
        <w:tc>
          <w:tcPr>
            <w:tcW w:w="4507" w:type="dxa"/>
            <w:tcBorders>
              <w:top w:val="single" w:sz="4" w:space="0" w:color="auto"/>
              <w:left w:val="single" w:sz="4" w:space="0" w:color="auto"/>
              <w:bottom w:val="single" w:sz="4" w:space="0" w:color="auto"/>
              <w:right w:val="single" w:sz="4" w:space="0" w:color="auto"/>
            </w:tcBorders>
            <w:hideMark/>
          </w:tcPr>
          <w:p w14:paraId="4F32886C"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Құру</w:t>
            </w:r>
          </w:p>
        </w:tc>
      </w:tr>
      <w:tr w:rsidR="00C46FF2" w:rsidRPr="005F0667" w14:paraId="23CBC5DE"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3A31AA20"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12</w:t>
            </w:r>
          </w:p>
        </w:tc>
        <w:tc>
          <w:tcPr>
            <w:tcW w:w="1624" w:type="dxa"/>
            <w:tcBorders>
              <w:top w:val="single" w:sz="4" w:space="0" w:color="auto"/>
              <w:left w:val="single" w:sz="4" w:space="0" w:color="auto"/>
              <w:bottom w:val="single" w:sz="4" w:space="0" w:color="auto"/>
              <w:right w:val="single" w:sz="4" w:space="0" w:color="auto"/>
            </w:tcBorders>
            <w:hideMark/>
          </w:tcPr>
          <w:p w14:paraId="1E58606C"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3</w:t>
            </w:r>
          </w:p>
        </w:tc>
        <w:tc>
          <w:tcPr>
            <w:tcW w:w="2399" w:type="dxa"/>
            <w:tcBorders>
              <w:top w:val="single" w:sz="4" w:space="0" w:color="auto"/>
              <w:left w:val="single" w:sz="4" w:space="0" w:color="auto"/>
              <w:bottom w:val="single" w:sz="4" w:space="0" w:color="auto"/>
              <w:right w:val="single" w:sz="4" w:space="0" w:color="auto"/>
            </w:tcBorders>
            <w:hideMark/>
          </w:tcPr>
          <w:p w14:paraId="3F77DE0F"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Modification</w:t>
            </w:r>
          </w:p>
        </w:tc>
        <w:tc>
          <w:tcPr>
            <w:tcW w:w="4507" w:type="dxa"/>
            <w:tcBorders>
              <w:top w:val="single" w:sz="4" w:space="0" w:color="auto"/>
              <w:left w:val="single" w:sz="4" w:space="0" w:color="auto"/>
              <w:bottom w:val="single" w:sz="4" w:space="0" w:color="auto"/>
              <w:right w:val="single" w:sz="4" w:space="0" w:color="auto"/>
            </w:tcBorders>
            <w:hideMark/>
          </w:tcPr>
          <w:p w14:paraId="748EC295"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Түрлендіру</w:t>
            </w:r>
          </w:p>
        </w:tc>
      </w:tr>
      <w:tr w:rsidR="00C46FF2" w:rsidRPr="005F0667" w14:paraId="17748C02"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5B729350"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12</w:t>
            </w:r>
          </w:p>
        </w:tc>
        <w:tc>
          <w:tcPr>
            <w:tcW w:w="1624" w:type="dxa"/>
            <w:tcBorders>
              <w:top w:val="single" w:sz="4" w:space="0" w:color="auto"/>
              <w:left w:val="single" w:sz="4" w:space="0" w:color="auto"/>
              <w:bottom w:val="single" w:sz="4" w:space="0" w:color="auto"/>
              <w:right w:val="single" w:sz="4" w:space="0" w:color="auto"/>
            </w:tcBorders>
            <w:hideMark/>
          </w:tcPr>
          <w:p w14:paraId="558A50B5"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4</w:t>
            </w:r>
          </w:p>
        </w:tc>
        <w:tc>
          <w:tcPr>
            <w:tcW w:w="2399" w:type="dxa"/>
            <w:tcBorders>
              <w:top w:val="single" w:sz="4" w:space="0" w:color="auto"/>
              <w:left w:val="single" w:sz="4" w:space="0" w:color="auto"/>
              <w:bottom w:val="single" w:sz="4" w:space="0" w:color="auto"/>
              <w:right w:val="single" w:sz="4" w:space="0" w:color="auto"/>
            </w:tcBorders>
            <w:hideMark/>
          </w:tcPr>
          <w:p w14:paraId="36471821"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Review</w:t>
            </w:r>
          </w:p>
        </w:tc>
        <w:tc>
          <w:tcPr>
            <w:tcW w:w="4507" w:type="dxa"/>
            <w:tcBorders>
              <w:top w:val="single" w:sz="4" w:space="0" w:color="auto"/>
              <w:left w:val="single" w:sz="4" w:space="0" w:color="auto"/>
              <w:bottom w:val="single" w:sz="4" w:space="0" w:color="auto"/>
              <w:right w:val="single" w:sz="4" w:space="0" w:color="auto"/>
            </w:tcBorders>
            <w:hideMark/>
          </w:tcPr>
          <w:p w14:paraId="607584CD"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Қарау</w:t>
            </w:r>
          </w:p>
        </w:tc>
      </w:tr>
      <w:tr w:rsidR="00C46FF2" w:rsidRPr="005F0667" w14:paraId="2DE153D9" w14:textId="77777777" w:rsidTr="00CB525C">
        <w:trPr>
          <w:trHeight w:val="62"/>
        </w:trPr>
        <w:tc>
          <w:tcPr>
            <w:tcW w:w="1081" w:type="dxa"/>
            <w:tcBorders>
              <w:top w:val="single" w:sz="4" w:space="0" w:color="auto"/>
              <w:left w:val="single" w:sz="4" w:space="0" w:color="auto"/>
              <w:bottom w:val="single" w:sz="4" w:space="0" w:color="auto"/>
              <w:right w:val="single" w:sz="4" w:space="0" w:color="auto"/>
            </w:tcBorders>
            <w:hideMark/>
          </w:tcPr>
          <w:p w14:paraId="6D2BF2E7"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rPr>
              <w:t>1</w:t>
            </w:r>
            <w:r w:rsidRPr="005F0667">
              <w:rPr>
                <w:color w:val="000000" w:themeColor="text1"/>
                <w:lang w:val="en-US"/>
              </w:rPr>
              <w:t>2</w:t>
            </w:r>
          </w:p>
        </w:tc>
        <w:tc>
          <w:tcPr>
            <w:tcW w:w="1624" w:type="dxa"/>
            <w:tcBorders>
              <w:top w:val="single" w:sz="4" w:space="0" w:color="auto"/>
              <w:left w:val="single" w:sz="4" w:space="0" w:color="auto"/>
              <w:bottom w:val="single" w:sz="4" w:space="0" w:color="auto"/>
              <w:right w:val="single" w:sz="4" w:space="0" w:color="auto"/>
            </w:tcBorders>
            <w:hideMark/>
          </w:tcPr>
          <w:p w14:paraId="4A128160"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5</w:t>
            </w:r>
          </w:p>
        </w:tc>
        <w:tc>
          <w:tcPr>
            <w:tcW w:w="2399" w:type="dxa"/>
            <w:tcBorders>
              <w:top w:val="single" w:sz="4" w:space="0" w:color="auto"/>
              <w:left w:val="single" w:sz="4" w:space="0" w:color="auto"/>
              <w:bottom w:val="single" w:sz="4" w:space="0" w:color="auto"/>
              <w:right w:val="single" w:sz="4" w:space="0" w:color="auto"/>
            </w:tcBorders>
            <w:hideMark/>
          </w:tcPr>
          <w:p w14:paraId="42FA2AA6" w14:textId="77777777" w:rsidR="00CA6CCD" w:rsidRPr="005F0667" w:rsidRDefault="00CA6CCD" w:rsidP="00D37219">
            <w:pPr>
              <w:widowControl w:val="0"/>
              <w:autoSpaceDE w:val="0"/>
              <w:autoSpaceDN w:val="0"/>
              <w:rPr>
                <w:color w:val="000000" w:themeColor="text1"/>
              </w:rPr>
            </w:pPr>
            <w:r w:rsidRPr="005F0667">
              <w:rPr>
                <w:color w:val="000000" w:themeColor="text1"/>
              </w:rPr>
              <w:t>Deletion</w:t>
            </w:r>
          </w:p>
        </w:tc>
        <w:tc>
          <w:tcPr>
            <w:tcW w:w="4507" w:type="dxa"/>
            <w:tcBorders>
              <w:top w:val="single" w:sz="4" w:space="0" w:color="auto"/>
              <w:left w:val="single" w:sz="4" w:space="0" w:color="auto"/>
              <w:bottom w:val="single" w:sz="4" w:space="0" w:color="auto"/>
              <w:right w:val="single" w:sz="4" w:space="0" w:color="auto"/>
            </w:tcBorders>
            <w:hideMark/>
          </w:tcPr>
          <w:p w14:paraId="1242F5EE"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Жою</w:t>
            </w:r>
          </w:p>
        </w:tc>
      </w:tr>
    </w:tbl>
    <w:p w14:paraId="385A8200" w14:textId="77777777" w:rsidR="00CA6CCD" w:rsidRPr="005F0667" w:rsidRDefault="00CA6CCD" w:rsidP="00CA6CCD">
      <w:pPr>
        <w:ind w:firstLine="567"/>
        <w:jc w:val="both"/>
        <w:rPr>
          <w:color w:val="000000" w:themeColor="text1"/>
          <w:sz w:val="28"/>
          <w:szCs w:val="28"/>
          <w:lang w:val="kk-KZ"/>
        </w:rPr>
      </w:pPr>
    </w:p>
    <w:p w14:paraId="6EB9E743" w14:textId="254BAB03" w:rsidR="00CB525C" w:rsidRDefault="00CA6CCD" w:rsidP="00022127">
      <w:pPr>
        <w:ind w:firstLine="709"/>
        <w:jc w:val="both"/>
        <w:rPr>
          <w:color w:val="000000" w:themeColor="text1"/>
          <w:sz w:val="28"/>
          <w:szCs w:val="28"/>
          <w:lang w:val="kk-KZ"/>
        </w:rPr>
      </w:pPr>
      <w:r w:rsidRPr="005F0667">
        <w:rPr>
          <w:color w:val="000000" w:themeColor="text1"/>
          <w:sz w:val="28"/>
          <w:szCs w:val="28"/>
          <w:lang w:val="kk-KZ"/>
        </w:rPr>
        <w:lastRenderedPageBreak/>
        <w:t>Zthes-1 жиынтығы үшін (OID: 1.2.840.10003.3.13) 1 түрінен басқа атрибуттар 10-кестеде келтірілген.</w:t>
      </w:r>
    </w:p>
    <w:p w14:paraId="62EC4BC8" w14:textId="77777777" w:rsidR="00022127" w:rsidRPr="005F0667" w:rsidRDefault="00022127" w:rsidP="00022127">
      <w:pPr>
        <w:ind w:firstLine="709"/>
        <w:jc w:val="both"/>
        <w:rPr>
          <w:color w:val="000000" w:themeColor="text1"/>
          <w:sz w:val="28"/>
          <w:szCs w:val="28"/>
          <w:lang w:val="kk-KZ"/>
        </w:rPr>
      </w:pPr>
    </w:p>
    <w:p w14:paraId="4388DE07" w14:textId="77777777" w:rsidR="00CA6CCD" w:rsidRPr="005F0667" w:rsidRDefault="00CA6CCD" w:rsidP="00CA6CCD">
      <w:pPr>
        <w:rPr>
          <w:color w:val="000000" w:themeColor="text1"/>
          <w:sz w:val="28"/>
          <w:szCs w:val="28"/>
          <w:lang w:val="kk-KZ"/>
        </w:rPr>
      </w:pPr>
      <w:r w:rsidRPr="005F0667">
        <w:rPr>
          <w:color w:val="000000" w:themeColor="text1"/>
          <w:sz w:val="28"/>
          <w:szCs w:val="28"/>
          <w:lang w:val="kk-KZ"/>
        </w:rPr>
        <w:t>Кесте 10 – Semantic Qualifier</w:t>
      </w:r>
    </w:p>
    <w:p w14:paraId="321BAF1F" w14:textId="77777777" w:rsidR="00CA6CCD" w:rsidRPr="00CB525C" w:rsidRDefault="00CA6CCD" w:rsidP="00CA6CCD">
      <w:pPr>
        <w:rPr>
          <w:color w:val="000000" w:themeColor="text1"/>
          <w:sz w:val="16"/>
          <w:szCs w:val="16"/>
          <w:lang w:val="kk-KZ" w:eastAsia="en-US"/>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975"/>
      </w:tblGrid>
      <w:tr w:rsidR="00CA6CCD" w:rsidRPr="005F0667" w14:paraId="55A83FEF" w14:textId="77777777" w:rsidTr="00CB525C">
        <w:trPr>
          <w:trHeight w:val="247"/>
        </w:trPr>
        <w:tc>
          <w:tcPr>
            <w:tcW w:w="3600" w:type="dxa"/>
            <w:tcBorders>
              <w:top w:val="single" w:sz="4" w:space="0" w:color="auto"/>
              <w:left w:val="single" w:sz="4" w:space="0" w:color="auto"/>
              <w:bottom w:val="single" w:sz="4" w:space="0" w:color="auto"/>
              <w:right w:val="single" w:sz="4" w:space="0" w:color="auto"/>
            </w:tcBorders>
            <w:hideMark/>
          </w:tcPr>
          <w:p w14:paraId="6B1A0AE8" w14:textId="77777777" w:rsidR="00CA6CCD" w:rsidRPr="00CB525C" w:rsidRDefault="00CA6CCD" w:rsidP="00D37219">
            <w:pPr>
              <w:widowControl w:val="0"/>
              <w:autoSpaceDE w:val="0"/>
              <w:autoSpaceDN w:val="0"/>
              <w:jc w:val="center"/>
              <w:rPr>
                <w:color w:val="000000" w:themeColor="text1"/>
                <w:lang w:val="kk-KZ"/>
              </w:rPr>
            </w:pPr>
            <w:r w:rsidRPr="00CB525C">
              <w:rPr>
                <w:color w:val="000000" w:themeColor="text1"/>
              </w:rPr>
              <w:t>Т</w:t>
            </w:r>
            <w:r w:rsidRPr="00CB525C">
              <w:rPr>
                <w:color w:val="000000" w:themeColor="text1"/>
                <w:lang w:val="kk-KZ"/>
              </w:rPr>
              <w:t>үр</w:t>
            </w:r>
          </w:p>
        </w:tc>
        <w:tc>
          <w:tcPr>
            <w:tcW w:w="5975" w:type="dxa"/>
            <w:tcBorders>
              <w:top w:val="single" w:sz="4" w:space="0" w:color="auto"/>
              <w:left w:val="single" w:sz="4" w:space="0" w:color="auto"/>
              <w:bottom w:val="single" w:sz="4" w:space="0" w:color="auto"/>
              <w:right w:val="single" w:sz="4" w:space="0" w:color="auto"/>
            </w:tcBorders>
            <w:hideMark/>
          </w:tcPr>
          <w:p w14:paraId="61214D88" w14:textId="77777777" w:rsidR="00CA6CCD" w:rsidRPr="00CB525C" w:rsidRDefault="00CA6CCD" w:rsidP="00D37219">
            <w:pPr>
              <w:widowControl w:val="0"/>
              <w:autoSpaceDE w:val="0"/>
              <w:autoSpaceDN w:val="0"/>
              <w:jc w:val="center"/>
              <w:rPr>
                <w:color w:val="000000" w:themeColor="text1"/>
                <w:lang w:val="kk-KZ"/>
              </w:rPr>
            </w:pPr>
            <w:r w:rsidRPr="00CB525C">
              <w:rPr>
                <w:color w:val="000000" w:themeColor="text1"/>
                <w:lang w:val="kk-KZ"/>
              </w:rPr>
              <w:t>Мәні</w:t>
            </w:r>
          </w:p>
        </w:tc>
      </w:tr>
      <w:tr w:rsidR="00CA6CCD" w:rsidRPr="005F0667" w14:paraId="2E619C49" w14:textId="77777777" w:rsidTr="00CB525C">
        <w:trPr>
          <w:trHeight w:val="247"/>
        </w:trPr>
        <w:tc>
          <w:tcPr>
            <w:tcW w:w="9575" w:type="dxa"/>
            <w:gridSpan w:val="2"/>
            <w:tcBorders>
              <w:top w:val="single" w:sz="4" w:space="0" w:color="auto"/>
              <w:left w:val="single" w:sz="4" w:space="0" w:color="auto"/>
              <w:bottom w:val="single" w:sz="4" w:space="0" w:color="auto"/>
              <w:right w:val="single" w:sz="4" w:space="0" w:color="auto"/>
            </w:tcBorders>
            <w:hideMark/>
          </w:tcPr>
          <w:p w14:paraId="32A99263" w14:textId="77777777" w:rsidR="00CA6CCD" w:rsidRPr="00CB525C" w:rsidRDefault="00CA6CCD" w:rsidP="00D37219">
            <w:pPr>
              <w:widowControl w:val="0"/>
              <w:autoSpaceDE w:val="0"/>
              <w:autoSpaceDN w:val="0"/>
              <w:jc w:val="center"/>
              <w:rPr>
                <w:i/>
                <w:color w:val="000000" w:themeColor="text1"/>
              </w:rPr>
            </w:pPr>
            <w:r w:rsidRPr="00CB525C">
              <w:rPr>
                <w:color w:val="000000" w:themeColor="text1"/>
              </w:rPr>
              <w:t>Тип 2.</w:t>
            </w:r>
            <w:r w:rsidRPr="00CB525C">
              <w:rPr>
                <w:i/>
                <w:color w:val="000000" w:themeColor="text1"/>
              </w:rPr>
              <w:t>SemanticQualifier</w:t>
            </w:r>
          </w:p>
        </w:tc>
      </w:tr>
      <w:tr w:rsidR="00CA6CCD" w:rsidRPr="005F0667" w14:paraId="50955CCF" w14:textId="77777777" w:rsidTr="00CB525C">
        <w:trPr>
          <w:trHeight w:val="247"/>
        </w:trPr>
        <w:tc>
          <w:tcPr>
            <w:tcW w:w="3600" w:type="dxa"/>
            <w:tcBorders>
              <w:top w:val="single" w:sz="4" w:space="0" w:color="auto"/>
              <w:left w:val="single" w:sz="4" w:space="0" w:color="auto"/>
              <w:bottom w:val="single" w:sz="4" w:space="0" w:color="auto"/>
              <w:right w:val="single" w:sz="4" w:space="0" w:color="auto"/>
            </w:tcBorders>
            <w:hideMark/>
          </w:tcPr>
          <w:p w14:paraId="71B55876"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5975" w:type="dxa"/>
            <w:tcBorders>
              <w:top w:val="single" w:sz="4" w:space="0" w:color="auto"/>
              <w:left w:val="single" w:sz="4" w:space="0" w:color="auto"/>
              <w:bottom w:val="single" w:sz="4" w:space="0" w:color="auto"/>
              <w:right w:val="single" w:sz="4" w:space="0" w:color="auto"/>
            </w:tcBorders>
            <w:hideMark/>
          </w:tcPr>
          <w:p w14:paraId="550F8CB2"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NT</w:t>
            </w:r>
          </w:p>
        </w:tc>
      </w:tr>
      <w:tr w:rsidR="00CA6CCD" w:rsidRPr="005F0667" w14:paraId="5FB820B5" w14:textId="77777777" w:rsidTr="00CB525C">
        <w:trPr>
          <w:trHeight w:val="247"/>
        </w:trPr>
        <w:tc>
          <w:tcPr>
            <w:tcW w:w="3600" w:type="dxa"/>
            <w:tcBorders>
              <w:top w:val="single" w:sz="4" w:space="0" w:color="auto"/>
              <w:left w:val="single" w:sz="4" w:space="0" w:color="auto"/>
              <w:bottom w:val="single" w:sz="4" w:space="0" w:color="auto"/>
              <w:right w:val="single" w:sz="4" w:space="0" w:color="auto"/>
            </w:tcBorders>
            <w:hideMark/>
          </w:tcPr>
          <w:p w14:paraId="0D164A5E"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5975" w:type="dxa"/>
            <w:tcBorders>
              <w:top w:val="single" w:sz="4" w:space="0" w:color="auto"/>
              <w:left w:val="single" w:sz="4" w:space="0" w:color="auto"/>
              <w:bottom w:val="single" w:sz="4" w:space="0" w:color="auto"/>
              <w:right w:val="single" w:sz="4" w:space="0" w:color="auto"/>
            </w:tcBorders>
            <w:hideMark/>
          </w:tcPr>
          <w:p w14:paraId="2B2FB178"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BT</w:t>
            </w:r>
          </w:p>
        </w:tc>
      </w:tr>
      <w:tr w:rsidR="00CA6CCD" w:rsidRPr="005F0667" w14:paraId="594E6B1A" w14:textId="77777777" w:rsidTr="00CB525C">
        <w:trPr>
          <w:trHeight w:val="247"/>
        </w:trPr>
        <w:tc>
          <w:tcPr>
            <w:tcW w:w="3600" w:type="dxa"/>
            <w:tcBorders>
              <w:top w:val="single" w:sz="4" w:space="0" w:color="auto"/>
              <w:left w:val="single" w:sz="4" w:space="0" w:color="auto"/>
              <w:bottom w:val="single" w:sz="4" w:space="0" w:color="auto"/>
              <w:right w:val="single" w:sz="4" w:space="0" w:color="auto"/>
            </w:tcBorders>
            <w:hideMark/>
          </w:tcPr>
          <w:p w14:paraId="35CBB0F9"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5975" w:type="dxa"/>
            <w:tcBorders>
              <w:top w:val="single" w:sz="4" w:space="0" w:color="auto"/>
              <w:left w:val="single" w:sz="4" w:space="0" w:color="auto"/>
              <w:bottom w:val="single" w:sz="4" w:space="0" w:color="auto"/>
              <w:right w:val="single" w:sz="4" w:space="0" w:color="auto"/>
            </w:tcBorders>
            <w:hideMark/>
          </w:tcPr>
          <w:p w14:paraId="6251058A"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USE</w:t>
            </w:r>
          </w:p>
        </w:tc>
      </w:tr>
      <w:tr w:rsidR="00CA6CCD" w:rsidRPr="005F0667" w14:paraId="69965188" w14:textId="77777777" w:rsidTr="00CB525C">
        <w:trPr>
          <w:trHeight w:val="247"/>
        </w:trPr>
        <w:tc>
          <w:tcPr>
            <w:tcW w:w="3600" w:type="dxa"/>
            <w:tcBorders>
              <w:top w:val="single" w:sz="4" w:space="0" w:color="auto"/>
              <w:left w:val="single" w:sz="4" w:space="0" w:color="auto"/>
              <w:bottom w:val="single" w:sz="4" w:space="0" w:color="auto"/>
              <w:right w:val="single" w:sz="4" w:space="0" w:color="auto"/>
            </w:tcBorders>
            <w:hideMark/>
          </w:tcPr>
          <w:p w14:paraId="306FBAD5"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5975" w:type="dxa"/>
            <w:tcBorders>
              <w:top w:val="single" w:sz="4" w:space="0" w:color="auto"/>
              <w:left w:val="single" w:sz="4" w:space="0" w:color="auto"/>
              <w:bottom w:val="single" w:sz="4" w:space="0" w:color="auto"/>
              <w:right w:val="single" w:sz="4" w:space="0" w:color="auto"/>
            </w:tcBorders>
            <w:hideMark/>
          </w:tcPr>
          <w:p w14:paraId="495F56EB"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UF</w:t>
            </w:r>
          </w:p>
        </w:tc>
      </w:tr>
      <w:tr w:rsidR="00CA6CCD" w:rsidRPr="005F0667" w14:paraId="0BBEADF2" w14:textId="77777777" w:rsidTr="00CB525C">
        <w:trPr>
          <w:trHeight w:val="247"/>
        </w:trPr>
        <w:tc>
          <w:tcPr>
            <w:tcW w:w="3600" w:type="dxa"/>
            <w:tcBorders>
              <w:top w:val="single" w:sz="4" w:space="0" w:color="auto"/>
              <w:left w:val="single" w:sz="4" w:space="0" w:color="auto"/>
              <w:bottom w:val="single" w:sz="4" w:space="0" w:color="auto"/>
              <w:right w:val="single" w:sz="4" w:space="0" w:color="auto"/>
            </w:tcBorders>
            <w:hideMark/>
          </w:tcPr>
          <w:p w14:paraId="46C2B848"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2</w:t>
            </w:r>
          </w:p>
        </w:tc>
        <w:tc>
          <w:tcPr>
            <w:tcW w:w="5975" w:type="dxa"/>
            <w:tcBorders>
              <w:top w:val="single" w:sz="4" w:space="0" w:color="auto"/>
              <w:left w:val="single" w:sz="4" w:space="0" w:color="auto"/>
              <w:bottom w:val="single" w:sz="4" w:space="0" w:color="auto"/>
              <w:right w:val="single" w:sz="4" w:space="0" w:color="auto"/>
            </w:tcBorders>
            <w:hideMark/>
          </w:tcPr>
          <w:p w14:paraId="37246EE2"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RT</w:t>
            </w:r>
          </w:p>
        </w:tc>
      </w:tr>
      <w:tr w:rsidR="00CA6CCD" w:rsidRPr="005F0667" w14:paraId="326DE94F" w14:textId="77777777" w:rsidTr="00CB525C">
        <w:trPr>
          <w:trHeight w:val="247"/>
        </w:trPr>
        <w:tc>
          <w:tcPr>
            <w:tcW w:w="3600" w:type="dxa"/>
            <w:tcBorders>
              <w:top w:val="single" w:sz="4" w:space="0" w:color="auto"/>
              <w:left w:val="single" w:sz="4" w:space="0" w:color="auto"/>
              <w:bottom w:val="single" w:sz="4" w:space="0" w:color="auto"/>
              <w:right w:val="single" w:sz="4" w:space="0" w:color="auto"/>
            </w:tcBorders>
            <w:hideMark/>
          </w:tcPr>
          <w:p w14:paraId="2D23C839"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2</w:t>
            </w:r>
          </w:p>
        </w:tc>
        <w:tc>
          <w:tcPr>
            <w:tcW w:w="5975" w:type="dxa"/>
            <w:tcBorders>
              <w:top w:val="single" w:sz="4" w:space="0" w:color="auto"/>
              <w:left w:val="single" w:sz="4" w:space="0" w:color="auto"/>
              <w:bottom w:val="single" w:sz="4" w:space="0" w:color="auto"/>
              <w:right w:val="single" w:sz="4" w:space="0" w:color="auto"/>
            </w:tcBorders>
            <w:hideMark/>
          </w:tcPr>
          <w:p w14:paraId="50C50C19"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LE</w:t>
            </w:r>
          </w:p>
        </w:tc>
      </w:tr>
    </w:tbl>
    <w:p w14:paraId="3D9C4774" w14:textId="77777777" w:rsidR="00CA6CCD" w:rsidRPr="005F0667" w:rsidRDefault="00CA6CCD" w:rsidP="00CA6CCD">
      <w:pPr>
        <w:jc w:val="both"/>
        <w:rPr>
          <w:color w:val="000000" w:themeColor="text1"/>
          <w:sz w:val="28"/>
          <w:szCs w:val="28"/>
          <w:lang w:val="kk-KZ"/>
        </w:rPr>
      </w:pPr>
    </w:p>
    <w:p w14:paraId="2F6DF91F" w14:textId="43B5208C" w:rsidR="00CA6CCD" w:rsidRPr="005F0667" w:rsidRDefault="00CA6CCD" w:rsidP="00B51AF8">
      <w:pPr>
        <w:ind w:firstLine="709"/>
        <w:jc w:val="both"/>
        <w:rPr>
          <w:color w:val="000000" w:themeColor="text1"/>
          <w:sz w:val="28"/>
          <w:szCs w:val="28"/>
          <w:lang w:val="kk-KZ"/>
        </w:rPr>
      </w:pPr>
      <w:r w:rsidRPr="005F0667">
        <w:rPr>
          <w:color w:val="000000" w:themeColor="text1"/>
          <w:sz w:val="28"/>
          <w:szCs w:val="28"/>
          <w:lang w:val="kk-KZ"/>
        </w:rPr>
        <w:t>9</w:t>
      </w:r>
      <w:r w:rsidR="00B51AF8">
        <w:rPr>
          <w:color w:val="000000" w:themeColor="text1"/>
          <w:sz w:val="28"/>
          <w:szCs w:val="28"/>
          <w:lang w:val="kk-KZ"/>
        </w:rPr>
        <w:t xml:space="preserve">, </w:t>
      </w:r>
      <w:r w:rsidRPr="005F0667">
        <w:rPr>
          <w:color w:val="000000" w:themeColor="text1"/>
          <w:sz w:val="28"/>
          <w:szCs w:val="28"/>
          <w:lang w:val="kk-KZ"/>
        </w:rPr>
        <w:t>10</w:t>
      </w:r>
      <w:r w:rsidR="00B51AF8">
        <w:rPr>
          <w:color w:val="000000" w:themeColor="text1"/>
          <w:sz w:val="28"/>
          <w:szCs w:val="28"/>
          <w:lang w:val="kk-KZ"/>
        </w:rPr>
        <w:t>-</w:t>
      </w:r>
      <w:r w:rsidRPr="005F0667">
        <w:rPr>
          <w:color w:val="000000" w:themeColor="text1"/>
          <w:sz w:val="28"/>
          <w:szCs w:val="28"/>
          <w:lang w:val="kk-KZ"/>
        </w:rPr>
        <w:t>кестелерде келтірілген Class 1 архитектурасы бар атрибуттар Bib-1 атрибуттарының архитектурасынан ерекшеленеді (</w:t>
      </w:r>
      <w:r w:rsidR="00CB525C" w:rsidRPr="005F0667">
        <w:rPr>
          <w:color w:val="000000" w:themeColor="text1"/>
          <w:sz w:val="28"/>
          <w:szCs w:val="28"/>
          <w:lang w:val="kk-KZ"/>
        </w:rPr>
        <w:t>Қосымша</w:t>
      </w:r>
      <w:r w:rsidR="00CB525C">
        <w:rPr>
          <w:color w:val="000000" w:themeColor="text1"/>
          <w:sz w:val="28"/>
          <w:szCs w:val="28"/>
          <w:lang w:val="kk-KZ"/>
        </w:rPr>
        <w:t xml:space="preserve"> Б</w:t>
      </w:r>
      <w:r w:rsidRPr="005F0667">
        <w:rPr>
          <w:color w:val="000000" w:themeColor="text1"/>
          <w:sz w:val="28"/>
          <w:szCs w:val="28"/>
          <w:lang w:val="kk-KZ"/>
        </w:rPr>
        <w:t xml:space="preserve">), олар Z39.50 іздеу кезінде жиі қолданылады және «әдепкі» атрибуттар болып табылады. </w:t>
      </w:r>
    </w:p>
    <w:p w14:paraId="28FAD4C8" w14:textId="77777777" w:rsidR="00CA6CCD" w:rsidRPr="005F0667" w:rsidRDefault="00CA6CCD" w:rsidP="00B51AF8">
      <w:pPr>
        <w:ind w:firstLine="709"/>
        <w:jc w:val="both"/>
        <w:rPr>
          <w:i/>
          <w:color w:val="000000" w:themeColor="text1"/>
          <w:sz w:val="28"/>
          <w:szCs w:val="28"/>
          <w:lang w:val="kk-KZ"/>
        </w:rPr>
      </w:pPr>
      <w:r w:rsidRPr="005F0667">
        <w:rPr>
          <w:i/>
          <w:color w:val="000000" w:themeColor="text1"/>
          <w:sz w:val="28"/>
          <w:szCs w:val="28"/>
          <w:lang w:val="kk-KZ"/>
        </w:rPr>
        <w:t xml:space="preserve">2 атрибуттары: </w:t>
      </w:r>
      <w:r w:rsidRPr="005F0667">
        <w:rPr>
          <w:i/>
          <w:iCs/>
          <w:color w:val="000000" w:themeColor="text1"/>
          <w:sz w:val="28"/>
          <w:szCs w:val="28"/>
          <w:lang w:val="kk-KZ"/>
        </w:rPr>
        <w:t>Relation</w:t>
      </w:r>
      <w:r w:rsidRPr="005F0667">
        <w:rPr>
          <w:i/>
          <w:color w:val="000000" w:themeColor="text1"/>
          <w:sz w:val="28"/>
          <w:szCs w:val="28"/>
          <w:lang w:val="kk-KZ"/>
        </w:rPr>
        <w:t xml:space="preserve"> (қатынас атрибуттары)</w:t>
      </w:r>
    </w:p>
    <w:p w14:paraId="39C1D12D" w14:textId="6A43FCFE" w:rsidR="00CA6CCD" w:rsidRPr="005F0667" w:rsidRDefault="00CA6CCD" w:rsidP="00B51AF8">
      <w:pPr>
        <w:ind w:firstLine="709"/>
        <w:jc w:val="both"/>
        <w:rPr>
          <w:color w:val="000000" w:themeColor="text1"/>
          <w:sz w:val="28"/>
          <w:szCs w:val="28"/>
          <w:lang w:val="kk-KZ"/>
        </w:rPr>
      </w:pPr>
      <w:r w:rsidRPr="005F0667">
        <w:rPr>
          <w:color w:val="000000" w:themeColor="text1"/>
          <w:sz w:val="28"/>
          <w:szCs w:val="28"/>
          <w:lang w:val="kk-KZ"/>
        </w:rPr>
        <w:t>Relation төлсипаттары кіру нүктелері мен іздеу тақырыптары арасындағы қатынасты сипаттайды (</w:t>
      </w:r>
      <w:r w:rsidR="00B51AF8">
        <w:rPr>
          <w:color w:val="000000" w:themeColor="text1"/>
          <w:sz w:val="28"/>
          <w:szCs w:val="28"/>
          <w:lang w:val="kk-KZ"/>
        </w:rPr>
        <w:t>10-</w:t>
      </w:r>
      <w:r w:rsidR="00B51AF8" w:rsidRPr="005F0667">
        <w:rPr>
          <w:color w:val="000000" w:themeColor="text1"/>
          <w:sz w:val="28"/>
          <w:szCs w:val="28"/>
          <w:lang w:val="kk-KZ"/>
        </w:rPr>
        <w:t>кесте</w:t>
      </w:r>
      <w:r w:rsidRPr="005F0667">
        <w:rPr>
          <w:color w:val="000000" w:themeColor="text1"/>
          <w:sz w:val="28"/>
          <w:szCs w:val="28"/>
          <w:lang w:val="kk-KZ"/>
        </w:rPr>
        <w:t>), яғни олар іздеу термінің Use атрибутымен анықталған өрістерден таңдалған деректермен қалай байланысатынын көрсетеді.</w:t>
      </w:r>
    </w:p>
    <w:p w14:paraId="5B8280FD" w14:textId="77777777" w:rsidR="00CA6CCD" w:rsidRPr="005F0667" w:rsidRDefault="00CA6CCD" w:rsidP="00CA6CCD">
      <w:pPr>
        <w:jc w:val="center"/>
        <w:rPr>
          <w:color w:val="000000" w:themeColor="text1"/>
          <w:sz w:val="28"/>
          <w:szCs w:val="28"/>
          <w:lang w:val="kk-KZ"/>
        </w:rPr>
      </w:pPr>
    </w:p>
    <w:p w14:paraId="389B5B5A" w14:textId="77777777" w:rsidR="00CA6CCD" w:rsidRPr="005F0667" w:rsidRDefault="00CA6CCD" w:rsidP="00CA6CCD">
      <w:pPr>
        <w:rPr>
          <w:color w:val="000000" w:themeColor="text1"/>
          <w:sz w:val="28"/>
          <w:szCs w:val="28"/>
          <w:lang w:val="kk-KZ"/>
        </w:rPr>
      </w:pPr>
      <w:r w:rsidRPr="005F0667">
        <w:rPr>
          <w:color w:val="000000" w:themeColor="text1"/>
          <w:sz w:val="28"/>
          <w:szCs w:val="28"/>
          <w:lang w:val="kk-KZ"/>
        </w:rPr>
        <w:t>Кесте 11 – Bib-1жиынтығындағы Relation атрибуттары</w:t>
      </w:r>
    </w:p>
    <w:p w14:paraId="3B0C65AF" w14:textId="77777777" w:rsidR="00CA6CCD" w:rsidRPr="00B51AF8" w:rsidRDefault="00CA6CCD" w:rsidP="00B51AF8">
      <w:pPr>
        <w:jc w:val="right"/>
        <w:rPr>
          <w:color w:val="000000" w:themeColor="text1"/>
          <w:sz w:val="16"/>
          <w:szCs w:val="16"/>
          <w:lang w:val="kk-KZ" w:eastAsia="en-US"/>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843"/>
        <w:gridCol w:w="2977"/>
        <w:gridCol w:w="3521"/>
      </w:tblGrid>
      <w:tr w:rsidR="00C46FF2" w:rsidRPr="00B51AF8" w14:paraId="7F5116A5" w14:textId="77777777" w:rsidTr="00B51AF8">
        <w:tc>
          <w:tcPr>
            <w:tcW w:w="1206" w:type="dxa"/>
            <w:tcBorders>
              <w:top w:val="single" w:sz="4" w:space="0" w:color="auto"/>
              <w:left w:val="single" w:sz="4" w:space="0" w:color="auto"/>
              <w:bottom w:val="single" w:sz="4" w:space="0" w:color="auto"/>
              <w:right w:val="single" w:sz="4" w:space="0" w:color="auto"/>
            </w:tcBorders>
            <w:hideMark/>
          </w:tcPr>
          <w:p w14:paraId="65A5CA2E" w14:textId="77777777" w:rsidR="00CA6CCD" w:rsidRPr="00B51AF8" w:rsidRDefault="00CA6CCD" w:rsidP="00D37219">
            <w:pPr>
              <w:widowControl w:val="0"/>
              <w:autoSpaceDE w:val="0"/>
              <w:autoSpaceDN w:val="0"/>
              <w:jc w:val="center"/>
              <w:rPr>
                <w:color w:val="000000" w:themeColor="text1"/>
                <w:lang w:val="kk-KZ"/>
              </w:rPr>
            </w:pPr>
            <w:r w:rsidRPr="00B51AF8">
              <w:rPr>
                <w:color w:val="000000" w:themeColor="text1"/>
                <w:lang w:val="kk-KZ"/>
              </w:rPr>
              <w:t>Түрі</w:t>
            </w:r>
          </w:p>
        </w:tc>
        <w:tc>
          <w:tcPr>
            <w:tcW w:w="1843" w:type="dxa"/>
            <w:tcBorders>
              <w:top w:val="single" w:sz="4" w:space="0" w:color="auto"/>
              <w:left w:val="single" w:sz="4" w:space="0" w:color="auto"/>
              <w:bottom w:val="single" w:sz="4" w:space="0" w:color="auto"/>
              <w:right w:val="single" w:sz="4" w:space="0" w:color="auto"/>
            </w:tcBorders>
            <w:hideMark/>
          </w:tcPr>
          <w:p w14:paraId="244A3E39" w14:textId="77777777" w:rsidR="00CA6CCD" w:rsidRPr="00B51AF8" w:rsidRDefault="00CA6CCD" w:rsidP="00D37219">
            <w:pPr>
              <w:widowControl w:val="0"/>
              <w:autoSpaceDE w:val="0"/>
              <w:autoSpaceDN w:val="0"/>
              <w:jc w:val="center"/>
              <w:rPr>
                <w:color w:val="000000" w:themeColor="text1"/>
                <w:lang w:val="kk-KZ"/>
              </w:rPr>
            </w:pPr>
            <w:r w:rsidRPr="00B51AF8">
              <w:rPr>
                <w:color w:val="000000" w:themeColor="text1"/>
                <w:lang w:val="kk-KZ"/>
              </w:rPr>
              <w:t>Мәні</w:t>
            </w:r>
          </w:p>
        </w:tc>
        <w:tc>
          <w:tcPr>
            <w:tcW w:w="2977" w:type="dxa"/>
            <w:tcBorders>
              <w:top w:val="single" w:sz="4" w:space="0" w:color="auto"/>
              <w:left w:val="single" w:sz="4" w:space="0" w:color="auto"/>
              <w:bottom w:val="single" w:sz="4" w:space="0" w:color="auto"/>
              <w:right w:val="single" w:sz="4" w:space="0" w:color="auto"/>
            </w:tcBorders>
            <w:hideMark/>
          </w:tcPr>
          <w:p w14:paraId="4F41DFAE" w14:textId="77777777" w:rsidR="00CA6CCD" w:rsidRPr="00B51AF8" w:rsidRDefault="00CA6CCD" w:rsidP="00D37219">
            <w:pPr>
              <w:widowControl w:val="0"/>
              <w:autoSpaceDE w:val="0"/>
              <w:autoSpaceDN w:val="0"/>
              <w:jc w:val="center"/>
              <w:rPr>
                <w:color w:val="000000" w:themeColor="text1"/>
                <w:lang w:val="kk-KZ"/>
              </w:rPr>
            </w:pPr>
            <w:r w:rsidRPr="00B51AF8">
              <w:rPr>
                <w:color w:val="000000" w:themeColor="text1"/>
                <w:lang w:val="kk-KZ"/>
              </w:rPr>
              <w:t>Атауы</w:t>
            </w:r>
          </w:p>
        </w:tc>
        <w:tc>
          <w:tcPr>
            <w:tcW w:w="3521" w:type="dxa"/>
            <w:tcBorders>
              <w:top w:val="single" w:sz="4" w:space="0" w:color="auto"/>
              <w:left w:val="single" w:sz="4" w:space="0" w:color="auto"/>
              <w:bottom w:val="single" w:sz="4" w:space="0" w:color="auto"/>
              <w:right w:val="single" w:sz="4" w:space="0" w:color="auto"/>
            </w:tcBorders>
            <w:hideMark/>
          </w:tcPr>
          <w:p w14:paraId="2D2F0149" w14:textId="77777777" w:rsidR="00CA6CCD" w:rsidRPr="00B51AF8" w:rsidRDefault="00CA6CCD" w:rsidP="00D37219">
            <w:pPr>
              <w:widowControl w:val="0"/>
              <w:autoSpaceDE w:val="0"/>
              <w:autoSpaceDN w:val="0"/>
              <w:jc w:val="center"/>
              <w:rPr>
                <w:color w:val="000000" w:themeColor="text1"/>
                <w:lang w:val="kk-KZ"/>
              </w:rPr>
            </w:pPr>
            <w:r w:rsidRPr="00B51AF8">
              <w:rPr>
                <w:color w:val="000000" w:themeColor="text1"/>
                <w:lang w:val="kk-KZ"/>
              </w:rPr>
              <w:t>Сипаттамасы</w:t>
            </w:r>
          </w:p>
        </w:tc>
      </w:tr>
      <w:tr w:rsidR="00C46FF2" w:rsidRPr="005F0667" w14:paraId="6324FD3E" w14:textId="77777777" w:rsidTr="00B51AF8">
        <w:tc>
          <w:tcPr>
            <w:tcW w:w="1206" w:type="dxa"/>
            <w:tcBorders>
              <w:top w:val="single" w:sz="4" w:space="0" w:color="auto"/>
              <w:left w:val="single" w:sz="4" w:space="0" w:color="auto"/>
              <w:bottom w:val="single" w:sz="4" w:space="0" w:color="auto"/>
              <w:right w:val="single" w:sz="4" w:space="0" w:color="auto"/>
            </w:tcBorders>
            <w:hideMark/>
          </w:tcPr>
          <w:p w14:paraId="64DEC2EE"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1843" w:type="dxa"/>
            <w:tcBorders>
              <w:top w:val="single" w:sz="4" w:space="0" w:color="auto"/>
              <w:left w:val="single" w:sz="4" w:space="0" w:color="auto"/>
              <w:bottom w:val="single" w:sz="4" w:space="0" w:color="auto"/>
              <w:right w:val="single" w:sz="4" w:space="0" w:color="auto"/>
            </w:tcBorders>
            <w:hideMark/>
          </w:tcPr>
          <w:p w14:paraId="50E92291"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w:t>
            </w:r>
          </w:p>
        </w:tc>
        <w:tc>
          <w:tcPr>
            <w:tcW w:w="2977" w:type="dxa"/>
            <w:tcBorders>
              <w:top w:val="single" w:sz="4" w:space="0" w:color="auto"/>
              <w:left w:val="single" w:sz="4" w:space="0" w:color="auto"/>
              <w:bottom w:val="single" w:sz="4" w:space="0" w:color="auto"/>
              <w:right w:val="single" w:sz="4" w:space="0" w:color="auto"/>
            </w:tcBorders>
            <w:hideMark/>
          </w:tcPr>
          <w:p w14:paraId="1ADFE30E" w14:textId="77777777" w:rsidR="00CA6CCD" w:rsidRPr="005F0667" w:rsidRDefault="00CA6CCD" w:rsidP="00D37219">
            <w:pPr>
              <w:widowControl w:val="0"/>
              <w:autoSpaceDE w:val="0"/>
              <w:autoSpaceDN w:val="0"/>
              <w:jc w:val="both"/>
              <w:rPr>
                <w:color w:val="000000" w:themeColor="text1"/>
              </w:rPr>
            </w:pPr>
            <w:r w:rsidRPr="005F0667">
              <w:rPr>
                <w:color w:val="000000" w:themeColor="text1"/>
                <w:lang w:val="en-US"/>
              </w:rPr>
              <w:t>Less than</w:t>
            </w:r>
          </w:p>
        </w:tc>
        <w:tc>
          <w:tcPr>
            <w:tcW w:w="3521" w:type="dxa"/>
            <w:tcBorders>
              <w:top w:val="single" w:sz="4" w:space="0" w:color="auto"/>
              <w:left w:val="single" w:sz="4" w:space="0" w:color="auto"/>
              <w:bottom w:val="single" w:sz="4" w:space="0" w:color="auto"/>
              <w:right w:val="single" w:sz="4" w:space="0" w:color="auto"/>
            </w:tcBorders>
            <w:hideMark/>
          </w:tcPr>
          <w:p w14:paraId="1A16436A"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қарағанда, аз</w:t>
            </w:r>
          </w:p>
        </w:tc>
      </w:tr>
      <w:tr w:rsidR="00C46FF2" w:rsidRPr="005F0667" w14:paraId="328B2100" w14:textId="77777777" w:rsidTr="00B51AF8">
        <w:tc>
          <w:tcPr>
            <w:tcW w:w="1206" w:type="dxa"/>
            <w:tcBorders>
              <w:top w:val="single" w:sz="4" w:space="0" w:color="auto"/>
              <w:left w:val="single" w:sz="4" w:space="0" w:color="auto"/>
              <w:bottom w:val="single" w:sz="4" w:space="0" w:color="auto"/>
              <w:right w:val="single" w:sz="4" w:space="0" w:color="auto"/>
            </w:tcBorders>
            <w:hideMark/>
          </w:tcPr>
          <w:p w14:paraId="1D141528"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1843" w:type="dxa"/>
            <w:tcBorders>
              <w:top w:val="single" w:sz="4" w:space="0" w:color="auto"/>
              <w:left w:val="single" w:sz="4" w:space="0" w:color="auto"/>
              <w:bottom w:val="single" w:sz="4" w:space="0" w:color="auto"/>
              <w:right w:val="single" w:sz="4" w:space="0" w:color="auto"/>
            </w:tcBorders>
            <w:hideMark/>
          </w:tcPr>
          <w:p w14:paraId="267C6D02"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2977" w:type="dxa"/>
            <w:tcBorders>
              <w:top w:val="single" w:sz="4" w:space="0" w:color="auto"/>
              <w:left w:val="single" w:sz="4" w:space="0" w:color="auto"/>
              <w:bottom w:val="single" w:sz="4" w:space="0" w:color="auto"/>
              <w:right w:val="single" w:sz="4" w:space="0" w:color="auto"/>
            </w:tcBorders>
            <w:hideMark/>
          </w:tcPr>
          <w:p w14:paraId="0E6EB887" w14:textId="77777777" w:rsidR="00CA6CCD" w:rsidRPr="005F0667" w:rsidRDefault="00CA6CCD" w:rsidP="00D37219">
            <w:pPr>
              <w:widowControl w:val="0"/>
              <w:autoSpaceDE w:val="0"/>
              <w:autoSpaceDN w:val="0"/>
              <w:jc w:val="both"/>
              <w:rPr>
                <w:color w:val="000000" w:themeColor="text1"/>
              </w:rPr>
            </w:pPr>
            <w:r w:rsidRPr="005F0667">
              <w:rPr>
                <w:color w:val="000000" w:themeColor="text1"/>
                <w:lang w:val="en-US"/>
              </w:rPr>
              <w:t>Less than or equal</w:t>
            </w:r>
          </w:p>
        </w:tc>
        <w:tc>
          <w:tcPr>
            <w:tcW w:w="3521" w:type="dxa"/>
            <w:tcBorders>
              <w:top w:val="single" w:sz="4" w:space="0" w:color="auto"/>
              <w:left w:val="single" w:sz="4" w:space="0" w:color="auto"/>
              <w:bottom w:val="single" w:sz="4" w:space="0" w:color="auto"/>
              <w:right w:val="single" w:sz="4" w:space="0" w:color="auto"/>
            </w:tcBorders>
            <w:hideMark/>
          </w:tcPr>
          <w:p w14:paraId="48A9BB81"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қарағанда, аз немесе тең</w:t>
            </w:r>
          </w:p>
        </w:tc>
      </w:tr>
      <w:tr w:rsidR="00C46FF2" w:rsidRPr="005F0667" w14:paraId="27E2249B" w14:textId="77777777" w:rsidTr="00B51AF8">
        <w:tc>
          <w:tcPr>
            <w:tcW w:w="1206" w:type="dxa"/>
            <w:tcBorders>
              <w:top w:val="single" w:sz="4" w:space="0" w:color="auto"/>
              <w:left w:val="single" w:sz="4" w:space="0" w:color="auto"/>
              <w:bottom w:val="single" w:sz="4" w:space="0" w:color="auto"/>
              <w:right w:val="single" w:sz="4" w:space="0" w:color="auto"/>
            </w:tcBorders>
            <w:hideMark/>
          </w:tcPr>
          <w:p w14:paraId="1E7DCE60"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1843" w:type="dxa"/>
            <w:tcBorders>
              <w:top w:val="single" w:sz="4" w:space="0" w:color="auto"/>
              <w:left w:val="single" w:sz="4" w:space="0" w:color="auto"/>
              <w:bottom w:val="single" w:sz="4" w:space="0" w:color="auto"/>
              <w:right w:val="single" w:sz="4" w:space="0" w:color="auto"/>
            </w:tcBorders>
            <w:hideMark/>
          </w:tcPr>
          <w:p w14:paraId="5B62F664"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3</w:t>
            </w:r>
          </w:p>
        </w:tc>
        <w:tc>
          <w:tcPr>
            <w:tcW w:w="2977" w:type="dxa"/>
            <w:tcBorders>
              <w:top w:val="single" w:sz="4" w:space="0" w:color="auto"/>
              <w:left w:val="single" w:sz="4" w:space="0" w:color="auto"/>
              <w:bottom w:val="single" w:sz="4" w:space="0" w:color="auto"/>
              <w:right w:val="single" w:sz="4" w:space="0" w:color="auto"/>
            </w:tcBorders>
            <w:hideMark/>
          </w:tcPr>
          <w:p w14:paraId="7E933909" w14:textId="77777777" w:rsidR="00CA6CCD" w:rsidRPr="005F0667" w:rsidRDefault="00CA6CCD" w:rsidP="00D37219">
            <w:pPr>
              <w:widowControl w:val="0"/>
              <w:autoSpaceDE w:val="0"/>
              <w:autoSpaceDN w:val="0"/>
              <w:jc w:val="both"/>
              <w:rPr>
                <w:color w:val="000000" w:themeColor="text1"/>
              </w:rPr>
            </w:pPr>
            <w:r w:rsidRPr="005F0667">
              <w:rPr>
                <w:color w:val="000000" w:themeColor="text1"/>
                <w:lang w:val="en-US"/>
              </w:rPr>
              <w:t>Equal</w:t>
            </w:r>
          </w:p>
        </w:tc>
        <w:tc>
          <w:tcPr>
            <w:tcW w:w="3521" w:type="dxa"/>
            <w:tcBorders>
              <w:top w:val="single" w:sz="4" w:space="0" w:color="auto"/>
              <w:left w:val="single" w:sz="4" w:space="0" w:color="auto"/>
              <w:bottom w:val="single" w:sz="4" w:space="0" w:color="auto"/>
              <w:right w:val="single" w:sz="4" w:space="0" w:color="auto"/>
            </w:tcBorders>
            <w:hideMark/>
          </w:tcPr>
          <w:p w14:paraId="70FFFEE2"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 xml:space="preserve">Тең </w:t>
            </w:r>
          </w:p>
        </w:tc>
      </w:tr>
      <w:tr w:rsidR="00C46FF2" w:rsidRPr="005F0667" w14:paraId="7FA19C14" w14:textId="77777777" w:rsidTr="00B51AF8">
        <w:tc>
          <w:tcPr>
            <w:tcW w:w="1206" w:type="dxa"/>
            <w:tcBorders>
              <w:top w:val="single" w:sz="4" w:space="0" w:color="auto"/>
              <w:left w:val="single" w:sz="4" w:space="0" w:color="auto"/>
              <w:bottom w:val="single" w:sz="4" w:space="0" w:color="auto"/>
              <w:right w:val="single" w:sz="4" w:space="0" w:color="auto"/>
            </w:tcBorders>
            <w:hideMark/>
          </w:tcPr>
          <w:p w14:paraId="29A31591"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1843" w:type="dxa"/>
            <w:tcBorders>
              <w:top w:val="single" w:sz="4" w:space="0" w:color="auto"/>
              <w:left w:val="single" w:sz="4" w:space="0" w:color="auto"/>
              <w:bottom w:val="single" w:sz="4" w:space="0" w:color="auto"/>
              <w:right w:val="single" w:sz="4" w:space="0" w:color="auto"/>
            </w:tcBorders>
            <w:hideMark/>
          </w:tcPr>
          <w:p w14:paraId="707F2B8C"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4</w:t>
            </w:r>
          </w:p>
        </w:tc>
        <w:tc>
          <w:tcPr>
            <w:tcW w:w="2977" w:type="dxa"/>
            <w:tcBorders>
              <w:top w:val="single" w:sz="4" w:space="0" w:color="auto"/>
              <w:left w:val="single" w:sz="4" w:space="0" w:color="auto"/>
              <w:bottom w:val="single" w:sz="4" w:space="0" w:color="auto"/>
              <w:right w:val="single" w:sz="4" w:space="0" w:color="auto"/>
            </w:tcBorders>
            <w:hideMark/>
          </w:tcPr>
          <w:p w14:paraId="59B68BD3"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Greater or equal</w:t>
            </w:r>
          </w:p>
        </w:tc>
        <w:tc>
          <w:tcPr>
            <w:tcW w:w="3521" w:type="dxa"/>
            <w:tcBorders>
              <w:top w:val="single" w:sz="4" w:space="0" w:color="auto"/>
              <w:left w:val="single" w:sz="4" w:space="0" w:color="auto"/>
              <w:bottom w:val="single" w:sz="4" w:space="0" w:color="auto"/>
              <w:right w:val="single" w:sz="4" w:space="0" w:color="auto"/>
            </w:tcBorders>
            <w:hideMark/>
          </w:tcPr>
          <w:p w14:paraId="4B1F0221"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Артық немесе тең</w:t>
            </w:r>
          </w:p>
        </w:tc>
      </w:tr>
      <w:tr w:rsidR="00C46FF2" w:rsidRPr="005F0667" w14:paraId="5E7AE393" w14:textId="77777777" w:rsidTr="00B51AF8">
        <w:tc>
          <w:tcPr>
            <w:tcW w:w="1206" w:type="dxa"/>
            <w:tcBorders>
              <w:top w:val="single" w:sz="4" w:space="0" w:color="auto"/>
              <w:left w:val="single" w:sz="4" w:space="0" w:color="auto"/>
              <w:bottom w:val="single" w:sz="4" w:space="0" w:color="auto"/>
              <w:right w:val="single" w:sz="4" w:space="0" w:color="auto"/>
            </w:tcBorders>
            <w:hideMark/>
          </w:tcPr>
          <w:p w14:paraId="75EDA146"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1843" w:type="dxa"/>
            <w:tcBorders>
              <w:top w:val="single" w:sz="4" w:space="0" w:color="auto"/>
              <w:left w:val="single" w:sz="4" w:space="0" w:color="auto"/>
              <w:bottom w:val="single" w:sz="4" w:space="0" w:color="auto"/>
              <w:right w:val="single" w:sz="4" w:space="0" w:color="auto"/>
            </w:tcBorders>
            <w:hideMark/>
          </w:tcPr>
          <w:p w14:paraId="3850FDEE"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5</w:t>
            </w:r>
          </w:p>
        </w:tc>
        <w:tc>
          <w:tcPr>
            <w:tcW w:w="2977" w:type="dxa"/>
            <w:tcBorders>
              <w:top w:val="single" w:sz="4" w:space="0" w:color="auto"/>
              <w:left w:val="single" w:sz="4" w:space="0" w:color="auto"/>
              <w:bottom w:val="single" w:sz="4" w:space="0" w:color="auto"/>
              <w:right w:val="single" w:sz="4" w:space="0" w:color="auto"/>
            </w:tcBorders>
            <w:hideMark/>
          </w:tcPr>
          <w:p w14:paraId="162A64E9"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Greater than</w:t>
            </w:r>
          </w:p>
        </w:tc>
        <w:tc>
          <w:tcPr>
            <w:tcW w:w="3521" w:type="dxa"/>
            <w:tcBorders>
              <w:top w:val="single" w:sz="4" w:space="0" w:color="auto"/>
              <w:left w:val="single" w:sz="4" w:space="0" w:color="auto"/>
              <w:bottom w:val="single" w:sz="4" w:space="0" w:color="auto"/>
              <w:right w:val="single" w:sz="4" w:space="0" w:color="auto"/>
            </w:tcBorders>
            <w:hideMark/>
          </w:tcPr>
          <w:p w14:paraId="736E0320" w14:textId="77777777" w:rsidR="00CA6CCD" w:rsidRPr="005F0667" w:rsidRDefault="00CA6CCD" w:rsidP="00D37219">
            <w:pPr>
              <w:widowControl w:val="0"/>
              <w:autoSpaceDE w:val="0"/>
              <w:autoSpaceDN w:val="0"/>
              <w:jc w:val="both"/>
              <w:rPr>
                <w:color w:val="000000" w:themeColor="text1"/>
              </w:rPr>
            </w:pPr>
            <w:r w:rsidRPr="005F0667">
              <w:rPr>
                <w:color w:val="000000" w:themeColor="text1"/>
                <w:lang w:val="kk-KZ"/>
              </w:rPr>
              <w:t>қарағанда, артық</w:t>
            </w:r>
          </w:p>
        </w:tc>
      </w:tr>
      <w:tr w:rsidR="00C46FF2" w:rsidRPr="005F0667" w14:paraId="6E6DF792" w14:textId="77777777" w:rsidTr="00B51AF8">
        <w:trPr>
          <w:trHeight w:val="62"/>
        </w:trPr>
        <w:tc>
          <w:tcPr>
            <w:tcW w:w="1206" w:type="dxa"/>
            <w:tcBorders>
              <w:top w:val="single" w:sz="4" w:space="0" w:color="auto"/>
              <w:left w:val="single" w:sz="4" w:space="0" w:color="auto"/>
              <w:bottom w:val="single" w:sz="4" w:space="0" w:color="auto"/>
              <w:right w:val="single" w:sz="4" w:space="0" w:color="auto"/>
            </w:tcBorders>
            <w:hideMark/>
          </w:tcPr>
          <w:p w14:paraId="2B796F79"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1843" w:type="dxa"/>
            <w:tcBorders>
              <w:top w:val="single" w:sz="4" w:space="0" w:color="auto"/>
              <w:left w:val="single" w:sz="4" w:space="0" w:color="auto"/>
              <w:bottom w:val="single" w:sz="4" w:space="0" w:color="auto"/>
              <w:right w:val="single" w:sz="4" w:space="0" w:color="auto"/>
            </w:tcBorders>
            <w:hideMark/>
          </w:tcPr>
          <w:p w14:paraId="6CB62C1A"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6</w:t>
            </w:r>
          </w:p>
        </w:tc>
        <w:tc>
          <w:tcPr>
            <w:tcW w:w="2977" w:type="dxa"/>
            <w:tcBorders>
              <w:top w:val="single" w:sz="4" w:space="0" w:color="auto"/>
              <w:left w:val="single" w:sz="4" w:space="0" w:color="auto"/>
              <w:bottom w:val="single" w:sz="4" w:space="0" w:color="auto"/>
              <w:right w:val="single" w:sz="4" w:space="0" w:color="auto"/>
            </w:tcBorders>
            <w:hideMark/>
          </w:tcPr>
          <w:p w14:paraId="23C6D5A9"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Not equal</w:t>
            </w:r>
          </w:p>
        </w:tc>
        <w:tc>
          <w:tcPr>
            <w:tcW w:w="3521" w:type="dxa"/>
            <w:tcBorders>
              <w:top w:val="single" w:sz="4" w:space="0" w:color="auto"/>
              <w:left w:val="single" w:sz="4" w:space="0" w:color="auto"/>
              <w:bottom w:val="single" w:sz="4" w:space="0" w:color="auto"/>
              <w:right w:val="single" w:sz="4" w:space="0" w:color="auto"/>
            </w:tcBorders>
            <w:hideMark/>
          </w:tcPr>
          <w:p w14:paraId="1DFF83BF"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Тең емес</w:t>
            </w:r>
          </w:p>
        </w:tc>
      </w:tr>
    </w:tbl>
    <w:p w14:paraId="0BBF9D4B" w14:textId="77777777" w:rsidR="00CA6CCD" w:rsidRPr="005F0667" w:rsidRDefault="00CA6CCD" w:rsidP="00CA6CCD">
      <w:pPr>
        <w:jc w:val="both"/>
        <w:rPr>
          <w:color w:val="000000" w:themeColor="text1"/>
          <w:sz w:val="28"/>
          <w:szCs w:val="28"/>
          <w:lang w:val="kk-KZ"/>
        </w:rPr>
      </w:pPr>
    </w:p>
    <w:p w14:paraId="51020675" w14:textId="77777777" w:rsidR="00CA6CCD" w:rsidRPr="005F0667" w:rsidRDefault="00CA6CCD" w:rsidP="00CA6CCD">
      <w:pPr>
        <w:ind w:firstLine="708"/>
        <w:jc w:val="both"/>
        <w:rPr>
          <w:i/>
          <w:color w:val="000000" w:themeColor="text1"/>
          <w:sz w:val="28"/>
          <w:szCs w:val="28"/>
          <w:lang w:val="kk-KZ"/>
        </w:rPr>
      </w:pPr>
      <w:r w:rsidRPr="005F0667">
        <w:rPr>
          <w:i/>
          <w:color w:val="000000" w:themeColor="text1"/>
          <w:sz w:val="28"/>
          <w:szCs w:val="28"/>
          <w:lang w:val="kk-KZ"/>
        </w:rPr>
        <w:t xml:space="preserve">3 атрибуттары: </w:t>
      </w:r>
      <w:r w:rsidRPr="00B51AF8">
        <w:rPr>
          <w:bCs/>
          <w:color w:val="000000" w:themeColor="text1"/>
          <w:sz w:val="28"/>
          <w:szCs w:val="28"/>
          <w:lang w:val="kk-KZ"/>
        </w:rPr>
        <w:t>Position</w:t>
      </w:r>
      <w:r w:rsidRPr="005F0667">
        <w:rPr>
          <w:color w:val="000000" w:themeColor="text1"/>
          <w:sz w:val="28"/>
          <w:szCs w:val="28"/>
          <w:lang w:val="kk-KZ"/>
        </w:rPr>
        <w:t xml:space="preserve"> </w:t>
      </w:r>
      <w:r w:rsidRPr="005F0667">
        <w:rPr>
          <w:i/>
          <w:color w:val="000000" w:themeColor="text1"/>
          <w:sz w:val="28"/>
          <w:szCs w:val="28"/>
          <w:lang w:val="kk-KZ"/>
        </w:rPr>
        <w:t>(позиция атрибуттары)</w:t>
      </w:r>
    </w:p>
    <w:p w14:paraId="55BEA9E4" w14:textId="45A111A5" w:rsidR="00CA6CCD" w:rsidRPr="005F0667" w:rsidRDefault="00CA6CCD" w:rsidP="00B51AF8">
      <w:pPr>
        <w:ind w:firstLine="709"/>
        <w:jc w:val="both"/>
        <w:rPr>
          <w:color w:val="000000" w:themeColor="text1"/>
          <w:sz w:val="28"/>
          <w:szCs w:val="28"/>
          <w:lang w:val="kk-KZ"/>
        </w:rPr>
      </w:pPr>
      <w:r w:rsidRPr="005F0667">
        <w:rPr>
          <w:color w:val="000000" w:themeColor="text1"/>
          <w:sz w:val="28"/>
          <w:szCs w:val="28"/>
          <w:lang w:val="kk-KZ"/>
        </w:rPr>
        <w:t>Position атрибуттары өрістің немесе ішкі өрістің ішіндегі іздеу термінің орнын анықтайды (</w:t>
      </w:r>
      <w:r w:rsidR="00B51AF8">
        <w:rPr>
          <w:color w:val="000000" w:themeColor="text1"/>
          <w:sz w:val="28"/>
          <w:szCs w:val="28"/>
          <w:lang w:val="kk-KZ"/>
        </w:rPr>
        <w:t>12-</w:t>
      </w:r>
      <w:r w:rsidR="00B51AF8" w:rsidRPr="005F0667">
        <w:rPr>
          <w:color w:val="000000" w:themeColor="text1"/>
          <w:sz w:val="28"/>
          <w:szCs w:val="28"/>
          <w:lang w:val="kk-KZ"/>
        </w:rPr>
        <w:t>кесте</w:t>
      </w:r>
      <w:r w:rsidRPr="005F0667">
        <w:rPr>
          <w:color w:val="000000" w:themeColor="text1"/>
          <w:sz w:val="28"/>
          <w:szCs w:val="28"/>
          <w:lang w:val="kk-KZ"/>
        </w:rPr>
        <w:t>), яғни іздеу термині Use атрибутымен анықталған өрістің қай жерінде болуы керек екенін көрсетеді.</w:t>
      </w:r>
    </w:p>
    <w:p w14:paraId="0E88858B" w14:textId="77777777" w:rsidR="00CA6CCD" w:rsidRPr="005F0667" w:rsidRDefault="00CA6CCD" w:rsidP="00CA6CCD">
      <w:pPr>
        <w:rPr>
          <w:color w:val="000000" w:themeColor="text1"/>
          <w:sz w:val="28"/>
          <w:szCs w:val="28"/>
          <w:lang w:val="kk-KZ"/>
        </w:rPr>
      </w:pPr>
    </w:p>
    <w:p w14:paraId="2677E6B0" w14:textId="77777777" w:rsidR="00CA6CCD" w:rsidRPr="005F0667" w:rsidRDefault="00CA6CCD" w:rsidP="00CA6CCD">
      <w:pPr>
        <w:rPr>
          <w:color w:val="000000" w:themeColor="text1"/>
          <w:sz w:val="28"/>
          <w:szCs w:val="28"/>
          <w:lang w:val="kk-KZ"/>
        </w:rPr>
      </w:pPr>
      <w:r w:rsidRPr="005F0667">
        <w:rPr>
          <w:color w:val="000000" w:themeColor="text1"/>
          <w:sz w:val="28"/>
          <w:szCs w:val="28"/>
          <w:lang w:val="kk-KZ"/>
        </w:rPr>
        <w:t xml:space="preserve">Кесте 12 – Bib-1 жиынтығындағы </w:t>
      </w:r>
      <w:r w:rsidRPr="00B51AF8">
        <w:rPr>
          <w:bCs/>
          <w:i/>
          <w:color w:val="000000" w:themeColor="text1"/>
          <w:sz w:val="28"/>
          <w:szCs w:val="28"/>
          <w:lang w:val="kk-KZ"/>
        </w:rPr>
        <w:t>Position</w:t>
      </w:r>
      <w:r w:rsidRPr="005F0667">
        <w:rPr>
          <w:color w:val="000000" w:themeColor="text1"/>
          <w:sz w:val="28"/>
          <w:szCs w:val="28"/>
          <w:lang w:val="kk-KZ"/>
        </w:rPr>
        <w:t xml:space="preserve"> атрибуттары</w:t>
      </w:r>
    </w:p>
    <w:p w14:paraId="60D9A276" w14:textId="77777777" w:rsidR="00CA6CCD" w:rsidRPr="00B51AF8" w:rsidRDefault="00CA6CCD" w:rsidP="00CA6CCD">
      <w:pPr>
        <w:jc w:val="center"/>
        <w:rPr>
          <w:color w:val="000000" w:themeColor="text1"/>
          <w:sz w:val="16"/>
          <w:szCs w:val="16"/>
          <w:lang w:val="kk-KZ"/>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797"/>
        <w:gridCol w:w="2513"/>
        <w:gridCol w:w="4046"/>
      </w:tblGrid>
      <w:tr w:rsidR="00C46FF2" w:rsidRPr="00B51AF8" w14:paraId="6F03E4E6" w14:textId="77777777" w:rsidTr="00B51AF8">
        <w:tc>
          <w:tcPr>
            <w:tcW w:w="1191" w:type="dxa"/>
            <w:tcBorders>
              <w:top w:val="single" w:sz="4" w:space="0" w:color="auto"/>
              <w:left w:val="single" w:sz="4" w:space="0" w:color="auto"/>
              <w:bottom w:val="single" w:sz="4" w:space="0" w:color="auto"/>
              <w:right w:val="single" w:sz="4" w:space="0" w:color="auto"/>
            </w:tcBorders>
            <w:hideMark/>
          </w:tcPr>
          <w:p w14:paraId="183A6F5F" w14:textId="77777777" w:rsidR="00CA6CCD" w:rsidRPr="00B51AF8" w:rsidRDefault="00CA6CCD" w:rsidP="00D37219">
            <w:pPr>
              <w:widowControl w:val="0"/>
              <w:autoSpaceDE w:val="0"/>
              <w:autoSpaceDN w:val="0"/>
              <w:jc w:val="center"/>
              <w:rPr>
                <w:color w:val="000000" w:themeColor="text1"/>
                <w:lang w:val="kk-KZ"/>
              </w:rPr>
            </w:pPr>
            <w:r w:rsidRPr="00B51AF8">
              <w:rPr>
                <w:color w:val="000000" w:themeColor="text1"/>
              </w:rPr>
              <w:t>Т</w:t>
            </w:r>
            <w:r w:rsidRPr="00B51AF8">
              <w:rPr>
                <w:color w:val="000000" w:themeColor="text1"/>
                <w:lang w:val="kk-KZ"/>
              </w:rPr>
              <w:t>үрі</w:t>
            </w:r>
          </w:p>
        </w:tc>
        <w:tc>
          <w:tcPr>
            <w:tcW w:w="1797" w:type="dxa"/>
            <w:tcBorders>
              <w:top w:val="single" w:sz="4" w:space="0" w:color="auto"/>
              <w:left w:val="single" w:sz="4" w:space="0" w:color="auto"/>
              <w:bottom w:val="single" w:sz="4" w:space="0" w:color="auto"/>
              <w:right w:val="single" w:sz="4" w:space="0" w:color="auto"/>
            </w:tcBorders>
            <w:hideMark/>
          </w:tcPr>
          <w:p w14:paraId="14CF5593" w14:textId="77777777" w:rsidR="00CA6CCD" w:rsidRPr="00B51AF8" w:rsidRDefault="00CA6CCD" w:rsidP="00D37219">
            <w:pPr>
              <w:widowControl w:val="0"/>
              <w:autoSpaceDE w:val="0"/>
              <w:autoSpaceDN w:val="0"/>
              <w:jc w:val="center"/>
              <w:rPr>
                <w:color w:val="000000" w:themeColor="text1"/>
                <w:lang w:val="kk-KZ"/>
              </w:rPr>
            </w:pPr>
            <w:r w:rsidRPr="00B51AF8">
              <w:rPr>
                <w:color w:val="000000" w:themeColor="text1"/>
                <w:lang w:val="kk-KZ"/>
              </w:rPr>
              <w:t>Мәні</w:t>
            </w:r>
          </w:p>
        </w:tc>
        <w:tc>
          <w:tcPr>
            <w:tcW w:w="2513" w:type="dxa"/>
            <w:tcBorders>
              <w:top w:val="single" w:sz="4" w:space="0" w:color="auto"/>
              <w:left w:val="single" w:sz="4" w:space="0" w:color="auto"/>
              <w:bottom w:val="single" w:sz="4" w:space="0" w:color="auto"/>
              <w:right w:val="single" w:sz="4" w:space="0" w:color="auto"/>
            </w:tcBorders>
            <w:hideMark/>
          </w:tcPr>
          <w:p w14:paraId="71129582" w14:textId="77777777" w:rsidR="00CA6CCD" w:rsidRPr="00B51AF8" w:rsidRDefault="00CA6CCD" w:rsidP="00D37219">
            <w:pPr>
              <w:widowControl w:val="0"/>
              <w:autoSpaceDE w:val="0"/>
              <w:autoSpaceDN w:val="0"/>
              <w:jc w:val="center"/>
              <w:rPr>
                <w:color w:val="000000" w:themeColor="text1"/>
                <w:lang w:val="kk-KZ"/>
              </w:rPr>
            </w:pPr>
            <w:r w:rsidRPr="00B51AF8">
              <w:rPr>
                <w:color w:val="000000" w:themeColor="text1"/>
                <w:lang w:val="kk-KZ"/>
              </w:rPr>
              <w:t>Атауы</w:t>
            </w:r>
          </w:p>
        </w:tc>
        <w:tc>
          <w:tcPr>
            <w:tcW w:w="4046" w:type="dxa"/>
            <w:tcBorders>
              <w:top w:val="single" w:sz="4" w:space="0" w:color="auto"/>
              <w:left w:val="single" w:sz="4" w:space="0" w:color="auto"/>
              <w:bottom w:val="single" w:sz="4" w:space="0" w:color="auto"/>
              <w:right w:val="single" w:sz="4" w:space="0" w:color="auto"/>
            </w:tcBorders>
            <w:hideMark/>
          </w:tcPr>
          <w:p w14:paraId="70FE8366" w14:textId="77777777" w:rsidR="00CA6CCD" w:rsidRPr="00B51AF8" w:rsidRDefault="00CA6CCD" w:rsidP="00D37219">
            <w:pPr>
              <w:widowControl w:val="0"/>
              <w:autoSpaceDE w:val="0"/>
              <w:autoSpaceDN w:val="0"/>
              <w:jc w:val="center"/>
              <w:rPr>
                <w:color w:val="000000" w:themeColor="text1"/>
                <w:lang w:val="kk-KZ"/>
              </w:rPr>
            </w:pPr>
            <w:r w:rsidRPr="00B51AF8">
              <w:rPr>
                <w:color w:val="000000" w:themeColor="text1"/>
                <w:lang w:val="kk-KZ"/>
              </w:rPr>
              <w:t>Сипаттамасы</w:t>
            </w:r>
          </w:p>
        </w:tc>
      </w:tr>
      <w:tr w:rsidR="00C46FF2" w:rsidRPr="005F0667" w14:paraId="3E3065E1" w14:textId="77777777" w:rsidTr="00B51AF8">
        <w:tc>
          <w:tcPr>
            <w:tcW w:w="1191" w:type="dxa"/>
            <w:tcBorders>
              <w:top w:val="single" w:sz="4" w:space="0" w:color="auto"/>
              <w:left w:val="single" w:sz="4" w:space="0" w:color="auto"/>
              <w:bottom w:val="single" w:sz="4" w:space="0" w:color="auto"/>
              <w:right w:val="single" w:sz="4" w:space="0" w:color="auto"/>
            </w:tcBorders>
            <w:hideMark/>
          </w:tcPr>
          <w:p w14:paraId="03714DB6"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3</w:t>
            </w:r>
          </w:p>
        </w:tc>
        <w:tc>
          <w:tcPr>
            <w:tcW w:w="1797" w:type="dxa"/>
            <w:tcBorders>
              <w:top w:val="single" w:sz="4" w:space="0" w:color="auto"/>
              <w:left w:val="single" w:sz="4" w:space="0" w:color="auto"/>
              <w:bottom w:val="single" w:sz="4" w:space="0" w:color="auto"/>
              <w:right w:val="single" w:sz="4" w:space="0" w:color="auto"/>
            </w:tcBorders>
            <w:hideMark/>
          </w:tcPr>
          <w:p w14:paraId="2CBEDFDD"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w:t>
            </w:r>
          </w:p>
        </w:tc>
        <w:tc>
          <w:tcPr>
            <w:tcW w:w="2513" w:type="dxa"/>
            <w:tcBorders>
              <w:top w:val="single" w:sz="4" w:space="0" w:color="auto"/>
              <w:left w:val="single" w:sz="4" w:space="0" w:color="auto"/>
              <w:bottom w:val="single" w:sz="4" w:space="0" w:color="auto"/>
              <w:right w:val="single" w:sz="4" w:space="0" w:color="auto"/>
            </w:tcBorders>
            <w:hideMark/>
          </w:tcPr>
          <w:p w14:paraId="319EE339"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First in field</w:t>
            </w:r>
          </w:p>
        </w:tc>
        <w:tc>
          <w:tcPr>
            <w:tcW w:w="4046" w:type="dxa"/>
            <w:tcBorders>
              <w:top w:val="single" w:sz="4" w:space="0" w:color="auto"/>
              <w:left w:val="single" w:sz="4" w:space="0" w:color="auto"/>
              <w:bottom w:val="single" w:sz="4" w:space="0" w:color="auto"/>
              <w:right w:val="single" w:sz="4" w:space="0" w:color="auto"/>
            </w:tcBorders>
            <w:hideMark/>
          </w:tcPr>
          <w:p w14:paraId="377FD58D"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Өрістегі бірінші</w:t>
            </w:r>
          </w:p>
        </w:tc>
      </w:tr>
      <w:tr w:rsidR="00C46FF2" w:rsidRPr="005F0667" w14:paraId="22F12C90" w14:textId="77777777" w:rsidTr="00B51AF8">
        <w:tc>
          <w:tcPr>
            <w:tcW w:w="1191" w:type="dxa"/>
            <w:tcBorders>
              <w:top w:val="single" w:sz="4" w:space="0" w:color="auto"/>
              <w:left w:val="single" w:sz="4" w:space="0" w:color="auto"/>
              <w:bottom w:val="single" w:sz="4" w:space="0" w:color="auto"/>
              <w:right w:val="single" w:sz="4" w:space="0" w:color="auto"/>
            </w:tcBorders>
            <w:hideMark/>
          </w:tcPr>
          <w:p w14:paraId="61C1328A"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3</w:t>
            </w:r>
          </w:p>
        </w:tc>
        <w:tc>
          <w:tcPr>
            <w:tcW w:w="1797" w:type="dxa"/>
            <w:tcBorders>
              <w:top w:val="single" w:sz="4" w:space="0" w:color="auto"/>
              <w:left w:val="single" w:sz="4" w:space="0" w:color="auto"/>
              <w:bottom w:val="single" w:sz="4" w:space="0" w:color="auto"/>
              <w:right w:val="single" w:sz="4" w:space="0" w:color="auto"/>
            </w:tcBorders>
            <w:hideMark/>
          </w:tcPr>
          <w:p w14:paraId="4BBCD51D"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2513" w:type="dxa"/>
            <w:tcBorders>
              <w:top w:val="single" w:sz="4" w:space="0" w:color="auto"/>
              <w:left w:val="single" w:sz="4" w:space="0" w:color="auto"/>
              <w:bottom w:val="single" w:sz="4" w:space="0" w:color="auto"/>
              <w:right w:val="single" w:sz="4" w:space="0" w:color="auto"/>
            </w:tcBorders>
            <w:hideMark/>
          </w:tcPr>
          <w:p w14:paraId="2648927A"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First in subfield</w:t>
            </w:r>
          </w:p>
        </w:tc>
        <w:tc>
          <w:tcPr>
            <w:tcW w:w="4046" w:type="dxa"/>
            <w:tcBorders>
              <w:top w:val="single" w:sz="4" w:space="0" w:color="auto"/>
              <w:left w:val="single" w:sz="4" w:space="0" w:color="auto"/>
              <w:bottom w:val="single" w:sz="4" w:space="0" w:color="auto"/>
              <w:right w:val="single" w:sz="4" w:space="0" w:color="auto"/>
            </w:tcBorders>
            <w:hideMark/>
          </w:tcPr>
          <w:p w14:paraId="49281D19" w14:textId="77777777" w:rsidR="00CA6CCD" w:rsidRPr="005F0667" w:rsidRDefault="00CA6CCD" w:rsidP="00D37219">
            <w:pPr>
              <w:widowControl w:val="0"/>
              <w:autoSpaceDE w:val="0"/>
              <w:autoSpaceDN w:val="0"/>
              <w:jc w:val="both"/>
              <w:rPr>
                <w:color w:val="000000" w:themeColor="text1"/>
              </w:rPr>
            </w:pPr>
            <w:r w:rsidRPr="005F0667">
              <w:rPr>
                <w:color w:val="000000" w:themeColor="text1"/>
                <w:lang w:val="kk-KZ"/>
              </w:rPr>
              <w:t>Ішкі ө</w:t>
            </w:r>
            <w:r w:rsidRPr="005F0667">
              <w:rPr>
                <w:color w:val="000000" w:themeColor="text1"/>
              </w:rPr>
              <w:t>рістегі бірінші</w:t>
            </w:r>
          </w:p>
        </w:tc>
      </w:tr>
      <w:tr w:rsidR="00C46FF2" w:rsidRPr="005F0667" w14:paraId="6EA2C933" w14:textId="77777777" w:rsidTr="00B51AF8">
        <w:tc>
          <w:tcPr>
            <w:tcW w:w="1191" w:type="dxa"/>
            <w:tcBorders>
              <w:top w:val="single" w:sz="4" w:space="0" w:color="auto"/>
              <w:left w:val="single" w:sz="4" w:space="0" w:color="auto"/>
              <w:bottom w:val="single" w:sz="4" w:space="0" w:color="auto"/>
              <w:right w:val="single" w:sz="4" w:space="0" w:color="auto"/>
            </w:tcBorders>
            <w:hideMark/>
          </w:tcPr>
          <w:p w14:paraId="19475A0B"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3</w:t>
            </w:r>
          </w:p>
        </w:tc>
        <w:tc>
          <w:tcPr>
            <w:tcW w:w="1797" w:type="dxa"/>
            <w:tcBorders>
              <w:top w:val="single" w:sz="4" w:space="0" w:color="auto"/>
              <w:left w:val="single" w:sz="4" w:space="0" w:color="auto"/>
              <w:bottom w:val="single" w:sz="4" w:space="0" w:color="auto"/>
              <w:right w:val="single" w:sz="4" w:space="0" w:color="auto"/>
            </w:tcBorders>
            <w:hideMark/>
          </w:tcPr>
          <w:p w14:paraId="615627A5"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3</w:t>
            </w:r>
          </w:p>
        </w:tc>
        <w:tc>
          <w:tcPr>
            <w:tcW w:w="2513" w:type="dxa"/>
            <w:tcBorders>
              <w:top w:val="single" w:sz="4" w:space="0" w:color="auto"/>
              <w:left w:val="single" w:sz="4" w:space="0" w:color="auto"/>
              <w:bottom w:val="single" w:sz="4" w:space="0" w:color="auto"/>
              <w:right w:val="single" w:sz="4" w:space="0" w:color="auto"/>
            </w:tcBorders>
            <w:hideMark/>
          </w:tcPr>
          <w:p w14:paraId="413BC201"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Any position in field</w:t>
            </w:r>
          </w:p>
        </w:tc>
        <w:tc>
          <w:tcPr>
            <w:tcW w:w="4046" w:type="dxa"/>
            <w:tcBorders>
              <w:top w:val="single" w:sz="4" w:space="0" w:color="auto"/>
              <w:left w:val="single" w:sz="4" w:space="0" w:color="auto"/>
              <w:bottom w:val="single" w:sz="4" w:space="0" w:color="auto"/>
              <w:right w:val="single" w:sz="4" w:space="0" w:color="auto"/>
            </w:tcBorders>
            <w:hideMark/>
          </w:tcPr>
          <w:p w14:paraId="2C8E6AC5"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rPr>
              <w:t xml:space="preserve">Өрістегі </w:t>
            </w:r>
            <w:r w:rsidRPr="005F0667">
              <w:rPr>
                <w:color w:val="000000" w:themeColor="text1"/>
                <w:lang w:val="kk-KZ"/>
              </w:rPr>
              <w:t>кез келген орын</w:t>
            </w:r>
          </w:p>
        </w:tc>
      </w:tr>
    </w:tbl>
    <w:p w14:paraId="760DAE39" w14:textId="77777777" w:rsidR="00CA6CCD" w:rsidRPr="005F0667" w:rsidRDefault="00CA6CCD" w:rsidP="00CA6CCD">
      <w:pPr>
        <w:jc w:val="both"/>
        <w:rPr>
          <w:color w:val="000000" w:themeColor="text1"/>
          <w:sz w:val="28"/>
          <w:szCs w:val="28"/>
          <w:lang w:val="kk-KZ"/>
        </w:rPr>
      </w:pPr>
    </w:p>
    <w:p w14:paraId="54DB424F" w14:textId="091619FF" w:rsidR="00B51AF8" w:rsidRPr="00022127" w:rsidRDefault="00CA6CCD" w:rsidP="00022127">
      <w:pPr>
        <w:jc w:val="both"/>
        <w:rPr>
          <w:i/>
          <w:color w:val="000000" w:themeColor="text1"/>
          <w:sz w:val="28"/>
          <w:szCs w:val="28"/>
          <w:lang w:val="kk-KZ"/>
        </w:rPr>
      </w:pPr>
      <w:r w:rsidRPr="005F0667">
        <w:rPr>
          <w:color w:val="000000" w:themeColor="text1"/>
          <w:sz w:val="28"/>
          <w:szCs w:val="28"/>
          <w:lang w:val="kk-KZ"/>
        </w:rPr>
        <w:tab/>
      </w:r>
      <w:r w:rsidRPr="005F0667">
        <w:rPr>
          <w:i/>
          <w:color w:val="000000" w:themeColor="text1"/>
          <w:sz w:val="28"/>
          <w:szCs w:val="28"/>
          <w:lang w:val="kk-KZ"/>
        </w:rPr>
        <w:t xml:space="preserve">4 атрибуттары: </w:t>
      </w:r>
      <w:r w:rsidRPr="005F0667">
        <w:rPr>
          <w:i/>
          <w:iCs/>
          <w:color w:val="000000" w:themeColor="text1"/>
          <w:sz w:val="28"/>
          <w:szCs w:val="28"/>
          <w:lang w:val="kk-KZ"/>
        </w:rPr>
        <w:t>Structure</w:t>
      </w:r>
      <w:r w:rsidRPr="005F0667">
        <w:rPr>
          <w:i/>
          <w:color w:val="000000" w:themeColor="text1"/>
          <w:sz w:val="28"/>
          <w:szCs w:val="28"/>
          <w:lang w:val="kk-KZ"/>
        </w:rPr>
        <w:t xml:space="preserve"> (құрылым атрибуттары). </w:t>
      </w:r>
      <w:r w:rsidRPr="005F0667">
        <w:rPr>
          <w:i/>
          <w:iCs/>
          <w:color w:val="000000" w:themeColor="text1"/>
          <w:sz w:val="28"/>
          <w:szCs w:val="28"/>
          <w:lang w:val="kk-KZ"/>
        </w:rPr>
        <w:t>Structure</w:t>
      </w:r>
      <w:r w:rsidRPr="005F0667">
        <w:rPr>
          <w:color w:val="000000" w:themeColor="text1"/>
          <w:sz w:val="28"/>
          <w:szCs w:val="28"/>
          <w:lang w:val="kk-KZ"/>
        </w:rPr>
        <w:t xml:space="preserve"> атрибуттары іздеу термінің құрылымын көрсетеді (</w:t>
      </w:r>
      <w:r w:rsidR="00B51AF8">
        <w:rPr>
          <w:color w:val="000000" w:themeColor="text1"/>
          <w:sz w:val="28"/>
          <w:szCs w:val="28"/>
          <w:lang w:val="kk-KZ"/>
        </w:rPr>
        <w:t>13-</w:t>
      </w:r>
      <w:r w:rsidR="00B51AF8" w:rsidRPr="005F0667">
        <w:rPr>
          <w:color w:val="000000" w:themeColor="text1"/>
          <w:sz w:val="28"/>
          <w:szCs w:val="28"/>
          <w:lang w:val="kk-KZ"/>
        </w:rPr>
        <w:t>кесте</w:t>
      </w:r>
      <w:r w:rsidRPr="005F0667">
        <w:rPr>
          <w:color w:val="000000" w:themeColor="text1"/>
          <w:sz w:val="28"/>
          <w:szCs w:val="28"/>
          <w:lang w:val="kk-KZ"/>
        </w:rPr>
        <w:t>).</w:t>
      </w:r>
    </w:p>
    <w:p w14:paraId="7A8BA494" w14:textId="77777777" w:rsidR="00B51AF8" w:rsidRPr="005F0667" w:rsidRDefault="00B51AF8" w:rsidP="00CA6CCD">
      <w:pPr>
        <w:jc w:val="center"/>
        <w:rPr>
          <w:color w:val="000000" w:themeColor="text1"/>
          <w:sz w:val="28"/>
          <w:szCs w:val="28"/>
          <w:lang w:val="kk-KZ"/>
        </w:rPr>
      </w:pPr>
    </w:p>
    <w:p w14:paraId="2E58BA2E" w14:textId="77777777" w:rsidR="00CA6CCD" w:rsidRPr="005F0667" w:rsidRDefault="00CA6CCD" w:rsidP="00CA6CCD">
      <w:pPr>
        <w:rPr>
          <w:color w:val="000000" w:themeColor="text1"/>
          <w:sz w:val="28"/>
          <w:szCs w:val="28"/>
          <w:lang w:val="kk-KZ"/>
        </w:rPr>
      </w:pPr>
      <w:r w:rsidRPr="005F0667">
        <w:rPr>
          <w:color w:val="000000" w:themeColor="text1"/>
          <w:sz w:val="28"/>
          <w:szCs w:val="28"/>
          <w:lang w:val="kk-KZ"/>
        </w:rPr>
        <w:lastRenderedPageBreak/>
        <w:t xml:space="preserve">Кесте 13 – Bib-1 жиынтығының </w:t>
      </w:r>
      <w:r w:rsidRPr="00B51AF8">
        <w:rPr>
          <w:bCs/>
          <w:i/>
          <w:color w:val="000000" w:themeColor="text1"/>
          <w:sz w:val="28"/>
          <w:szCs w:val="28"/>
          <w:lang w:val="kk-KZ"/>
        </w:rPr>
        <w:t>Structure</w:t>
      </w:r>
      <w:r w:rsidRPr="005F0667">
        <w:rPr>
          <w:color w:val="000000" w:themeColor="text1"/>
          <w:sz w:val="28"/>
          <w:szCs w:val="28"/>
          <w:lang w:val="kk-KZ"/>
        </w:rPr>
        <w:t xml:space="preserve"> атрибуттары</w:t>
      </w:r>
    </w:p>
    <w:p w14:paraId="1CEB519A" w14:textId="77777777" w:rsidR="00CA6CCD" w:rsidRPr="00B51AF8" w:rsidRDefault="00CA6CCD" w:rsidP="00B51AF8">
      <w:pPr>
        <w:jc w:val="right"/>
        <w:rPr>
          <w:color w:val="000000" w:themeColor="text1"/>
          <w:sz w:val="16"/>
          <w:szCs w:val="16"/>
          <w:lang w:val="kk-KZ" w:eastAsia="en-US"/>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059"/>
        <w:gridCol w:w="1276"/>
        <w:gridCol w:w="6568"/>
      </w:tblGrid>
      <w:tr w:rsidR="00C46FF2" w:rsidRPr="00B51AF8" w14:paraId="74CABC4D" w14:textId="77777777" w:rsidTr="00B51AF8">
        <w:trPr>
          <w:trHeight w:val="619"/>
        </w:trPr>
        <w:tc>
          <w:tcPr>
            <w:tcW w:w="770" w:type="dxa"/>
            <w:tcBorders>
              <w:top w:val="single" w:sz="4" w:space="0" w:color="auto"/>
              <w:left w:val="single" w:sz="4" w:space="0" w:color="auto"/>
              <w:bottom w:val="single" w:sz="4" w:space="0" w:color="auto"/>
              <w:right w:val="single" w:sz="4" w:space="0" w:color="auto"/>
            </w:tcBorders>
            <w:vAlign w:val="center"/>
            <w:hideMark/>
          </w:tcPr>
          <w:p w14:paraId="0AA64116" w14:textId="77777777" w:rsidR="00CA6CCD" w:rsidRPr="00B51AF8" w:rsidRDefault="00CA6CCD" w:rsidP="00B51AF8">
            <w:pPr>
              <w:widowControl w:val="0"/>
              <w:autoSpaceDE w:val="0"/>
              <w:autoSpaceDN w:val="0"/>
              <w:jc w:val="center"/>
              <w:rPr>
                <w:color w:val="000000" w:themeColor="text1"/>
                <w:lang w:val="kk-KZ"/>
              </w:rPr>
            </w:pPr>
            <w:r w:rsidRPr="00B51AF8">
              <w:rPr>
                <w:color w:val="000000" w:themeColor="text1"/>
              </w:rPr>
              <w:t>Т</w:t>
            </w:r>
            <w:r w:rsidRPr="00B51AF8">
              <w:rPr>
                <w:color w:val="000000" w:themeColor="text1"/>
                <w:lang w:val="kk-KZ"/>
              </w:rPr>
              <w:t>үрі</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71BAF0D" w14:textId="77777777" w:rsidR="00CA6CCD" w:rsidRPr="00B51AF8" w:rsidRDefault="00CA6CCD" w:rsidP="00B51AF8">
            <w:pPr>
              <w:widowControl w:val="0"/>
              <w:autoSpaceDE w:val="0"/>
              <w:autoSpaceDN w:val="0"/>
              <w:jc w:val="center"/>
              <w:rPr>
                <w:color w:val="000000" w:themeColor="text1"/>
                <w:lang w:val="kk-KZ"/>
              </w:rPr>
            </w:pPr>
            <w:r w:rsidRPr="00B51AF8">
              <w:rPr>
                <w:color w:val="000000" w:themeColor="text1"/>
                <w:lang w:val="kk-KZ"/>
              </w:rPr>
              <w:t>Мәні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175931" w14:textId="77777777" w:rsidR="00CA6CCD" w:rsidRPr="00B51AF8" w:rsidRDefault="00CA6CCD" w:rsidP="00B51AF8">
            <w:pPr>
              <w:widowControl w:val="0"/>
              <w:autoSpaceDE w:val="0"/>
              <w:autoSpaceDN w:val="0"/>
              <w:jc w:val="center"/>
              <w:rPr>
                <w:color w:val="000000" w:themeColor="text1"/>
                <w:lang w:val="kk-KZ"/>
              </w:rPr>
            </w:pPr>
            <w:r w:rsidRPr="00B51AF8">
              <w:rPr>
                <w:color w:val="000000" w:themeColor="text1"/>
                <w:lang w:val="kk-KZ"/>
              </w:rPr>
              <w:t>Атауы</w:t>
            </w:r>
          </w:p>
        </w:tc>
        <w:tc>
          <w:tcPr>
            <w:tcW w:w="6568" w:type="dxa"/>
            <w:tcBorders>
              <w:top w:val="single" w:sz="4" w:space="0" w:color="auto"/>
              <w:left w:val="single" w:sz="4" w:space="0" w:color="auto"/>
              <w:bottom w:val="single" w:sz="4" w:space="0" w:color="auto"/>
              <w:right w:val="single" w:sz="4" w:space="0" w:color="auto"/>
            </w:tcBorders>
            <w:vAlign w:val="center"/>
            <w:hideMark/>
          </w:tcPr>
          <w:p w14:paraId="56C593FA" w14:textId="77777777" w:rsidR="00CA6CCD" w:rsidRPr="00B51AF8" w:rsidRDefault="00CA6CCD" w:rsidP="00B51AF8">
            <w:pPr>
              <w:widowControl w:val="0"/>
              <w:autoSpaceDE w:val="0"/>
              <w:autoSpaceDN w:val="0"/>
              <w:jc w:val="center"/>
              <w:rPr>
                <w:color w:val="000000" w:themeColor="text1"/>
                <w:lang w:val="kk-KZ"/>
              </w:rPr>
            </w:pPr>
            <w:r w:rsidRPr="00B51AF8">
              <w:rPr>
                <w:color w:val="000000" w:themeColor="text1"/>
                <w:lang w:val="kk-KZ"/>
              </w:rPr>
              <w:t>Сипаттамасы</w:t>
            </w:r>
          </w:p>
        </w:tc>
      </w:tr>
      <w:tr w:rsidR="00C46FF2" w:rsidRPr="00A92F13" w14:paraId="228A4CAA" w14:textId="77777777" w:rsidTr="00B51AF8">
        <w:tc>
          <w:tcPr>
            <w:tcW w:w="770" w:type="dxa"/>
            <w:tcBorders>
              <w:top w:val="single" w:sz="4" w:space="0" w:color="auto"/>
              <w:left w:val="single" w:sz="4" w:space="0" w:color="auto"/>
              <w:bottom w:val="single" w:sz="4" w:space="0" w:color="auto"/>
              <w:right w:val="single" w:sz="4" w:space="0" w:color="auto"/>
            </w:tcBorders>
            <w:hideMark/>
          </w:tcPr>
          <w:p w14:paraId="20A6D80D"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4</w:t>
            </w:r>
          </w:p>
        </w:tc>
        <w:tc>
          <w:tcPr>
            <w:tcW w:w="1059" w:type="dxa"/>
            <w:tcBorders>
              <w:top w:val="single" w:sz="4" w:space="0" w:color="auto"/>
              <w:left w:val="single" w:sz="4" w:space="0" w:color="auto"/>
              <w:bottom w:val="single" w:sz="4" w:space="0" w:color="auto"/>
              <w:right w:val="single" w:sz="4" w:space="0" w:color="auto"/>
            </w:tcBorders>
            <w:hideMark/>
          </w:tcPr>
          <w:p w14:paraId="3BBB2AC9"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w:t>
            </w:r>
          </w:p>
        </w:tc>
        <w:tc>
          <w:tcPr>
            <w:tcW w:w="1276" w:type="dxa"/>
            <w:tcBorders>
              <w:top w:val="single" w:sz="4" w:space="0" w:color="auto"/>
              <w:left w:val="single" w:sz="4" w:space="0" w:color="auto"/>
              <w:bottom w:val="single" w:sz="4" w:space="0" w:color="auto"/>
              <w:right w:val="single" w:sz="4" w:space="0" w:color="auto"/>
            </w:tcBorders>
            <w:hideMark/>
          </w:tcPr>
          <w:p w14:paraId="1665467A"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Phrase</w:t>
            </w:r>
          </w:p>
        </w:tc>
        <w:tc>
          <w:tcPr>
            <w:tcW w:w="6568" w:type="dxa"/>
            <w:tcBorders>
              <w:top w:val="single" w:sz="4" w:space="0" w:color="auto"/>
              <w:left w:val="single" w:sz="4" w:space="0" w:color="auto"/>
              <w:bottom w:val="single" w:sz="4" w:space="0" w:color="auto"/>
              <w:right w:val="single" w:sz="4" w:space="0" w:color="auto"/>
            </w:tcBorders>
            <w:hideMark/>
          </w:tcPr>
          <w:p w14:paraId="464D678C"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rPr>
              <w:t>Бос</w:t>
            </w:r>
            <w:r w:rsidRPr="005F0667">
              <w:rPr>
                <w:color w:val="000000" w:themeColor="text1"/>
                <w:lang w:val="en-US"/>
              </w:rPr>
              <w:t xml:space="preserve"> </w:t>
            </w:r>
            <w:r w:rsidRPr="005F0667">
              <w:rPr>
                <w:color w:val="000000" w:themeColor="text1"/>
              </w:rPr>
              <w:t>орынмен</w:t>
            </w:r>
            <w:r w:rsidRPr="005F0667">
              <w:rPr>
                <w:color w:val="000000" w:themeColor="text1"/>
                <w:lang w:val="en-US"/>
              </w:rPr>
              <w:t xml:space="preserve"> </w:t>
            </w:r>
            <w:r w:rsidRPr="005F0667">
              <w:rPr>
                <w:color w:val="000000" w:themeColor="text1"/>
              </w:rPr>
              <w:t>бөлінген</w:t>
            </w:r>
            <w:r w:rsidRPr="005F0667">
              <w:rPr>
                <w:color w:val="000000" w:themeColor="text1"/>
                <w:lang w:val="en-US"/>
              </w:rPr>
              <w:t xml:space="preserve"> </w:t>
            </w:r>
            <w:r w:rsidRPr="005F0667">
              <w:rPr>
                <w:color w:val="000000" w:themeColor="text1"/>
              </w:rPr>
              <w:t>сөздер</w:t>
            </w:r>
            <w:r w:rsidRPr="005F0667">
              <w:rPr>
                <w:color w:val="000000" w:themeColor="text1"/>
                <w:lang w:val="en-US"/>
              </w:rPr>
              <w:t xml:space="preserve"> </w:t>
            </w:r>
            <w:r w:rsidRPr="005F0667">
              <w:rPr>
                <w:color w:val="000000" w:themeColor="text1"/>
              </w:rPr>
              <w:t>жиынтығы</w:t>
            </w:r>
          </w:p>
        </w:tc>
      </w:tr>
      <w:tr w:rsidR="00C46FF2" w:rsidRPr="005F0667" w14:paraId="09E5988A" w14:textId="77777777" w:rsidTr="00B51AF8">
        <w:tc>
          <w:tcPr>
            <w:tcW w:w="770" w:type="dxa"/>
            <w:tcBorders>
              <w:top w:val="single" w:sz="4" w:space="0" w:color="auto"/>
              <w:left w:val="single" w:sz="4" w:space="0" w:color="auto"/>
              <w:bottom w:val="single" w:sz="4" w:space="0" w:color="auto"/>
              <w:right w:val="single" w:sz="4" w:space="0" w:color="auto"/>
            </w:tcBorders>
            <w:hideMark/>
          </w:tcPr>
          <w:p w14:paraId="2EABD154"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4</w:t>
            </w:r>
          </w:p>
        </w:tc>
        <w:tc>
          <w:tcPr>
            <w:tcW w:w="1059" w:type="dxa"/>
            <w:tcBorders>
              <w:top w:val="single" w:sz="4" w:space="0" w:color="auto"/>
              <w:left w:val="single" w:sz="4" w:space="0" w:color="auto"/>
              <w:bottom w:val="single" w:sz="4" w:space="0" w:color="auto"/>
              <w:right w:val="single" w:sz="4" w:space="0" w:color="auto"/>
            </w:tcBorders>
            <w:hideMark/>
          </w:tcPr>
          <w:p w14:paraId="108A4681"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1276" w:type="dxa"/>
            <w:tcBorders>
              <w:top w:val="single" w:sz="4" w:space="0" w:color="auto"/>
              <w:left w:val="single" w:sz="4" w:space="0" w:color="auto"/>
              <w:bottom w:val="single" w:sz="4" w:space="0" w:color="auto"/>
              <w:right w:val="single" w:sz="4" w:space="0" w:color="auto"/>
            </w:tcBorders>
            <w:hideMark/>
          </w:tcPr>
          <w:p w14:paraId="23BF852D"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Word</w:t>
            </w:r>
          </w:p>
        </w:tc>
        <w:tc>
          <w:tcPr>
            <w:tcW w:w="6568" w:type="dxa"/>
            <w:tcBorders>
              <w:top w:val="single" w:sz="4" w:space="0" w:color="auto"/>
              <w:left w:val="single" w:sz="4" w:space="0" w:color="auto"/>
              <w:bottom w:val="single" w:sz="4" w:space="0" w:color="auto"/>
              <w:right w:val="single" w:sz="4" w:space="0" w:color="auto"/>
            </w:tcBorders>
            <w:hideMark/>
          </w:tcPr>
          <w:p w14:paraId="0564DFAD"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Сөз</w:t>
            </w:r>
          </w:p>
        </w:tc>
      </w:tr>
      <w:tr w:rsidR="00C46FF2" w:rsidRPr="005F0667" w14:paraId="06C97A52" w14:textId="77777777" w:rsidTr="00B51AF8">
        <w:tc>
          <w:tcPr>
            <w:tcW w:w="770" w:type="dxa"/>
            <w:tcBorders>
              <w:top w:val="single" w:sz="4" w:space="0" w:color="auto"/>
              <w:left w:val="single" w:sz="4" w:space="0" w:color="auto"/>
              <w:bottom w:val="single" w:sz="4" w:space="0" w:color="auto"/>
              <w:right w:val="single" w:sz="4" w:space="0" w:color="auto"/>
            </w:tcBorders>
            <w:hideMark/>
          </w:tcPr>
          <w:p w14:paraId="48198B72"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4</w:t>
            </w:r>
          </w:p>
        </w:tc>
        <w:tc>
          <w:tcPr>
            <w:tcW w:w="1059" w:type="dxa"/>
            <w:tcBorders>
              <w:top w:val="single" w:sz="4" w:space="0" w:color="auto"/>
              <w:left w:val="single" w:sz="4" w:space="0" w:color="auto"/>
              <w:bottom w:val="single" w:sz="4" w:space="0" w:color="auto"/>
              <w:right w:val="single" w:sz="4" w:space="0" w:color="auto"/>
            </w:tcBorders>
            <w:hideMark/>
          </w:tcPr>
          <w:p w14:paraId="17077FCA"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3</w:t>
            </w:r>
          </w:p>
        </w:tc>
        <w:tc>
          <w:tcPr>
            <w:tcW w:w="1276" w:type="dxa"/>
            <w:tcBorders>
              <w:top w:val="single" w:sz="4" w:space="0" w:color="auto"/>
              <w:left w:val="single" w:sz="4" w:space="0" w:color="auto"/>
              <w:bottom w:val="single" w:sz="4" w:space="0" w:color="auto"/>
              <w:right w:val="single" w:sz="4" w:space="0" w:color="auto"/>
            </w:tcBorders>
            <w:hideMark/>
          </w:tcPr>
          <w:p w14:paraId="15BE2707"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Key</w:t>
            </w:r>
          </w:p>
        </w:tc>
        <w:tc>
          <w:tcPr>
            <w:tcW w:w="6568" w:type="dxa"/>
            <w:tcBorders>
              <w:top w:val="single" w:sz="4" w:space="0" w:color="auto"/>
              <w:left w:val="single" w:sz="4" w:space="0" w:color="auto"/>
              <w:bottom w:val="single" w:sz="4" w:space="0" w:color="auto"/>
              <w:right w:val="single" w:sz="4" w:space="0" w:color="auto"/>
            </w:tcBorders>
            <w:hideMark/>
          </w:tcPr>
          <w:p w14:paraId="3AEBE553"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Сөздегі таңбалар тізбегі</w:t>
            </w:r>
          </w:p>
        </w:tc>
      </w:tr>
      <w:tr w:rsidR="00C46FF2" w:rsidRPr="005F0667" w14:paraId="2740FFFF" w14:textId="77777777" w:rsidTr="00B51AF8">
        <w:tc>
          <w:tcPr>
            <w:tcW w:w="770" w:type="dxa"/>
            <w:tcBorders>
              <w:top w:val="single" w:sz="4" w:space="0" w:color="auto"/>
              <w:left w:val="single" w:sz="4" w:space="0" w:color="auto"/>
              <w:bottom w:val="single" w:sz="4" w:space="0" w:color="auto"/>
              <w:right w:val="single" w:sz="4" w:space="0" w:color="auto"/>
            </w:tcBorders>
            <w:hideMark/>
          </w:tcPr>
          <w:p w14:paraId="7A66551B"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4</w:t>
            </w:r>
          </w:p>
        </w:tc>
        <w:tc>
          <w:tcPr>
            <w:tcW w:w="1059" w:type="dxa"/>
            <w:tcBorders>
              <w:top w:val="single" w:sz="4" w:space="0" w:color="auto"/>
              <w:left w:val="single" w:sz="4" w:space="0" w:color="auto"/>
              <w:bottom w:val="single" w:sz="4" w:space="0" w:color="auto"/>
              <w:right w:val="single" w:sz="4" w:space="0" w:color="auto"/>
            </w:tcBorders>
            <w:hideMark/>
          </w:tcPr>
          <w:p w14:paraId="42DBEB4A"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4</w:t>
            </w:r>
          </w:p>
        </w:tc>
        <w:tc>
          <w:tcPr>
            <w:tcW w:w="1276" w:type="dxa"/>
            <w:tcBorders>
              <w:top w:val="single" w:sz="4" w:space="0" w:color="auto"/>
              <w:left w:val="single" w:sz="4" w:space="0" w:color="auto"/>
              <w:bottom w:val="single" w:sz="4" w:space="0" w:color="auto"/>
              <w:right w:val="single" w:sz="4" w:space="0" w:color="auto"/>
            </w:tcBorders>
            <w:hideMark/>
          </w:tcPr>
          <w:p w14:paraId="09DE40BD"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Year</w:t>
            </w:r>
          </w:p>
        </w:tc>
        <w:tc>
          <w:tcPr>
            <w:tcW w:w="6568" w:type="dxa"/>
            <w:tcBorders>
              <w:top w:val="single" w:sz="4" w:space="0" w:color="auto"/>
              <w:left w:val="single" w:sz="4" w:space="0" w:color="auto"/>
              <w:bottom w:val="single" w:sz="4" w:space="0" w:color="auto"/>
              <w:right w:val="single" w:sz="4" w:space="0" w:color="auto"/>
            </w:tcBorders>
            <w:hideMark/>
          </w:tcPr>
          <w:p w14:paraId="2E6657BF"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Жыл төрт сан ретінде</w:t>
            </w:r>
          </w:p>
        </w:tc>
      </w:tr>
      <w:tr w:rsidR="00C46FF2" w:rsidRPr="005F0667" w14:paraId="1D07B5F7" w14:textId="77777777" w:rsidTr="00B51AF8">
        <w:tc>
          <w:tcPr>
            <w:tcW w:w="770" w:type="dxa"/>
            <w:tcBorders>
              <w:top w:val="single" w:sz="4" w:space="0" w:color="auto"/>
              <w:left w:val="single" w:sz="4" w:space="0" w:color="auto"/>
              <w:bottom w:val="single" w:sz="4" w:space="0" w:color="auto"/>
              <w:right w:val="single" w:sz="4" w:space="0" w:color="auto"/>
            </w:tcBorders>
            <w:hideMark/>
          </w:tcPr>
          <w:p w14:paraId="03A9A9AA"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4</w:t>
            </w:r>
          </w:p>
        </w:tc>
        <w:tc>
          <w:tcPr>
            <w:tcW w:w="1059" w:type="dxa"/>
            <w:tcBorders>
              <w:top w:val="single" w:sz="4" w:space="0" w:color="auto"/>
              <w:left w:val="single" w:sz="4" w:space="0" w:color="auto"/>
              <w:bottom w:val="single" w:sz="4" w:space="0" w:color="auto"/>
              <w:right w:val="single" w:sz="4" w:space="0" w:color="auto"/>
            </w:tcBorders>
            <w:hideMark/>
          </w:tcPr>
          <w:p w14:paraId="1EDE91F0"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5</w:t>
            </w:r>
          </w:p>
        </w:tc>
        <w:tc>
          <w:tcPr>
            <w:tcW w:w="1276" w:type="dxa"/>
            <w:tcBorders>
              <w:top w:val="single" w:sz="4" w:space="0" w:color="auto"/>
              <w:left w:val="single" w:sz="4" w:space="0" w:color="auto"/>
              <w:bottom w:val="single" w:sz="4" w:space="0" w:color="auto"/>
              <w:right w:val="single" w:sz="4" w:space="0" w:color="auto"/>
            </w:tcBorders>
            <w:hideMark/>
          </w:tcPr>
          <w:p w14:paraId="5B9159FC"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Date</w:t>
            </w:r>
          </w:p>
        </w:tc>
        <w:tc>
          <w:tcPr>
            <w:tcW w:w="6568" w:type="dxa"/>
            <w:tcBorders>
              <w:top w:val="single" w:sz="4" w:space="0" w:color="auto"/>
              <w:left w:val="single" w:sz="4" w:space="0" w:color="auto"/>
              <w:bottom w:val="single" w:sz="4" w:space="0" w:color="auto"/>
              <w:right w:val="single" w:sz="4" w:space="0" w:color="auto"/>
            </w:tcBorders>
            <w:hideMark/>
          </w:tcPr>
          <w:p w14:paraId="7236026B"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Күні, айы, жылы</w:t>
            </w:r>
          </w:p>
        </w:tc>
      </w:tr>
      <w:tr w:rsidR="00C46FF2" w:rsidRPr="00A92F13" w14:paraId="5CCFC4F7" w14:textId="77777777" w:rsidTr="00B51AF8">
        <w:tc>
          <w:tcPr>
            <w:tcW w:w="770" w:type="dxa"/>
            <w:tcBorders>
              <w:top w:val="single" w:sz="4" w:space="0" w:color="auto"/>
              <w:left w:val="single" w:sz="4" w:space="0" w:color="auto"/>
              <w:bottom w:val="single" w:sz="4" w:space="0" w:color="auto"/>
              <w:right w:val="single" w:sz="4" w:space="0" w:color="auto"/>
            </w:tcBorders>
            <w:hideMark/>
          </w:tcPr>
          <w:p w14:paraId="4BDC7835"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4</w:t>
            </w:r>
          </w:p>
        </w:tc>
        <w:tc>
          <w:tcPr>
            <w:tcW w:w="1059" w:type="dxa"/>
            <w:tcBorders>
              <w:top w:val="single" w:sz="4" w:space="0" w:color="auto"/>
              <w:left w:val="single" w:sz="4" w:space="0" w:color="auto"/>
              <w:bottom w:val="single" w:sz="4" w:space="0" w:color="auto"/>
              <w:right w:val="single" w:sz="4" w:space="0" w:color="auto"/>
            </w:tcBorders>
            <w:hideMark/>
          </w:tcPr>
          <w:p w14:paraId="63FC5AED"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6</w:t>
            </w:r>
          </w:p>
        </w:tc>
        <w:tc>
          <w:tcPr>
            <w:tcW w:w="1276" w:type="dxa"/>
            <w:tcBorders>
              <w:top w:val="single" w:sz="4" w:space="0" w:color="auto"/>
              <w:left w:val="single" w:sz="4" w:space="0" w:color="auto"/>
              <w:bottom w:val="single" w:sz="4" w:space="0" w:color="auto"/>
              <w:right w:val="single" w:sz="4" w:space="0" w:color="auto"/>
            </w:tcBorders>
            <w:hideMark/>
          </w:tcPr>
          <w:p w14:paraId="63390F7C"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Word list</w:t>
            </w:r>
          </w:p>
        </w:tc>
        <w:tc>
          <w:tcPr>
            <w:tcW w:w="6568" w:type="dxa"/>
            <w:tcBorders>
              <w:top w:val="single" w:sz="4" w:space="0" w:color="auto"/>
              <w:left w:val="single" w:sz="4" w:space="0" w:color="auto"/>
              <w:bottom w:val="single" w:sz="4" w:space="0" w:color="auto"/>
              <w:right w:val="single" w:sz="4" w:space="0" w:color="auto"/>
            </w:tcBorders>
            <w:hideMark/>
          </w:tcPr>
          <w:p w14:paraId="1F13FCA3"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rPr>
              <w:t>Бос</w:t>
            </w:r>
            <w:r w:rsidRPr="005F0667">
              <w:rPr>
                <w:color w:val="000000" w:themeColor="text1"/>
                <w:lang w:val="en-US"/>
              </w:rPr>
              <w:t xml:space="preserve"> </w:t>
            </w:r>
            <w:r w:rsidRPr="005F0667">
              <w:rPr>
                <w:color w:val="000000" w:themeColor="text1"/>
              </w:rPr>
              <w:t>орынмен</w:t>
            </w:r>
            <w:r w:rsidRPr="005F0667">
              <w:rPr>
                <w:color w:val="000000" w:themeColor="text1"/>
                <w:lang w:val="en-US"/>
              </w:rPr>
              <w:t xml:space="preserve"> </w:t>
            </w:r>
            <w:r w:rsidRPr="005F0667">
              <w:rPr>
                <w:color w:val="000000" w:themeColor="text1"/>
              </w:rPr>
              <w:t>бөлінген</w:t>
            </w:r>
            <w:r w:rsidRPr="005F0667">
              <w:rPr>
                <w:color w:val="000000" w:themeColor="text1"/>
                <w:lang w:val="en-US"/>
              </w:rPr>
              <w:t xml:space="preserve"> </w:t>
            </w:r>
            <w:r w:rsidRPr="005F0667">
              <w:rPr>
                <w:color w:val="000000" w:themeColor="text1"/>
              </w:rPr>
              <w:t>бір</w:t>
            </w:r>
            <w:r w:rsidRPr="005F0667">
              <w:rPr>
                <w:color w:val="000000" w:themeColor="text1"/>
                <w:lang w:val="en-US"/>
              </w:rPr>
              <w:t xml:space="preserve"> </w:t>
            </w:r>
            <w:r w:rsidRPr="005F0667">
              <w:rPr>
                <w:color w:val="000000" w:themeColor="text1"/>
              </w:rPr>
              <w:t>немесе</w:t>
            </w:r>
            <w:r w:rsidRPr="005F0667">
              <w:rPr>
                <w:color w:val="000000" w:themeColor="text1"/>
                <w:lang w:val="en-US"/>
              </w:rPr>
              <w:t xml:space="preserve"> </w:t>
            </w:r>
            <w:r w:rsidRPr="005F0667">
              <w:rPr>
                <w:color w:val="000000" w:themeColor="text1"/>
              </w:rPr>
              <w:t>бірнеше</w:t>
            </w:r>
            <w:r w:rsidRPr="005F0667">
              <w:rPr>
                <w:color w:val="000000" w:themeColor="text1"/>
                <w:lang w:val="en-US"/>
              </w:rPr>
              <w:t xml:space="preserve"> </w:t>
            </w:r>
            <w:r w:rsidRPr="005F0667">
              <w:rPr>
                <w:color w:val="000000" w:themeColor="text1"/>
              </w:rPr>
              <w:t>сөзден</w:t>
            </w:r>
            <w:r w:rsidRPr="005F0667">
              <w:rPr>
                <w:color w:val="000000" w:themeColor="text1"/>
                <w:lang w:val="en-US"/>
              </w:rPr>
              <w:t xml:space="preserve"> </w:t>
            </w:r>
            <w:r w:rsidRPr="005F0667">
              <w:rPr>
                <w:color w:val="000000" w:themeColor="text1"/>
              </w:rPr>
              <w:t>тұратын</w:t>
            </w:r>
            <w:r w:rsidRPr="005F0667">
              <w:rPr>
                <w:color w:val="000000" w:themeColor="text1"/>
                <w:lang w:val="en-US"/>
              </w:rPr>
              <w:t xml:space="preserve"> </w:t>
            </w:r>
            <w:r w:rsidRPr="005F0667">
              <w:rPr>
                <w:color w:val="000000" w:themeColor="text1"/>
              </w:rPr>
              <w:t>сөздер</w:t>
            </w:r>
            <w:r w:rsidRPr="005F0667">
              <w:rPr>
                <w:color w:val="000000" w:themeColor="text1"/>
                <w:lang w:val="en-US"/>
              </w:rPr>
              <w:t xml:space="preserve"> </w:t>
            </w:r>
            <w:r w:rsidRPr="005F0667">
              <w:rPr>
                <w:color w:val="000000" w:themeColor="text1"/>
              </w:rPr>
              <w:t>тізімі</w:t>
            </w:r>
          </w:p>
        </w:tc>
      </w:tr>
    </w:tbl>
    <w:p w14:paraId="29C42A13" w14:textId="77777777" w:rsidR="00CA6CCD" w:rsidRPr="005F0667" w:rsidRDefault="00CA6CCD" w:rsidP="00CA6CCD">
      <w:pPr>
        <w:jc w:val="both"/>
        <w:rPr>
          <w:color w:val="000000" w:themeColor="text1"/>
          <w:sz w:val="28"/>
          <w:szCs w:val="28"/>
          <w:lang w:val="kk-KZ"/>
        </w:rPr>
      </w:pPr>
    </w:p>
    <w:p w14:paraId="658ED56B" w14:textId="77777777" w:rsidR="00CA6CCD" w:rsidRPr="005F0667" w:rsidRDefault="00CA6CCD" w:rsidP="00CA6CCD">
      <w:pPr>
        <w:ind w:firstLine="708"/>
        <w:jc w:val="both"/>
        <w:rPr>
          <w:i/>
          <w:color w:val="000000" w:themeColor="text1"/>
          <w:sz w:val="28"/>
          <w:szCs w:val="28"/>
          <w:lang w:val="kk-KZ"/>
        </w:rPr>
      </w:pPr>
      <w:r w:rsidRPr="005F0667">
        <w:rPr>
          <w:i/>
          <w:color w:val="000000" w:themeColor="text1"/>
          <w:sz w:val="28"/>
          <w:szCs w:val="28"/>
          <w:lang w:val="kk-KZ"/>
        </w:rPr>
        <w:t>5 атрибуттары: Truncation (кесу атрибуттары)</w:t>
      </w:r>
    </w:p>
    <w:p w14:paraId="339E64C1" w14:textId="5895E37C" w:rsidR="00CA6CCD" w:rsidRPr="005F0667" w:rsidRDefault="00CA6CCD" w:rsidP="00CB525C">
      <w:pPr>
        <w:ind w:firstLine="709"/>
        <w:jc w:val="both"/>
        <w:rPr>
          <w:color w:val="000000" w:themeColor="text1"/>
          <w:sz w:val="28"/>
          <w:szCs w:val="28"/>
          <w:lang w:val="kk-KZ"/>
        </w:rPr>
      </w:pPr>
      <w:r w:rsidRPr="005F0667">
        <w:rPr>
          <w:color w:val="000000" w:themeColor="text1"/>
          <w:sz w:val="28"/>
          <w:szCs w:val="28"/>
          <w:lang w:val="kk-KZ"/>
        </w:rPr>
        <w:t>Truncation атрибуттары бір немесе бірнеше таңбалардың Truncation атрибуттарымен (</w:t>
      </w:r>
      <w:r w:rsidR="00B51AF8">
        <w:rPr>
          <w:color w:val="000000" w:themeColor="text1"/>
          <w:sz w:val="28"/>
          <w:szCs w:val="28"/>
          <w:lang w:val="kk-KZ"/>
        </w:rPr>
        <w:t>14-</w:t>
      </w:r>
      <w:r w:rsidR="00B51AF8" w:rsidRPr="005F0667">
        <w:rPr>
          <w:color w:val="000000" w:themeColor="text1"/>
          <w:sz w:val="28"/>
          <w:szCs w:val="28"/>
          <w:lang w:val="kk-KZ"/>
        </w:rPr>
        <w:t>кесте</w:t>
      </w:r>
      <w:r w:rsidRPr="005F0667">
        <w:rPr>
          <w:color w:val="000000" w:themeColor="text1"/>
          <w:sz w:val="28"/>
          <w:szCs w:val="28"/>
          <w:lang w:val="kk-KZ"/>
        </w:rPr>
        <w:t>) анықталған позицияда іздеу термімен салыстырылған кезде ескерілмейтінін көрсетеді.</w:t>
      </w:r>
    </w:p>
    <w:p w14:paraId="5E8C15C1" w14:textId="77777777" w:rsidR="00CA6CCD" w:rsidRPr="005F0667" w:rsidRDefault="00CA6CCD" w:rsidP="00CA6CCD">
      <w:pPr>
        <w:jc w:val="both"/>
        <w:rPr>
          <w:color w:val="000000" w:themeColor="text1"/>
          <w:sz w:val="28"/>
          <w:szCs w:val="28"/>
          <w:lang w:val="kk-KZ"/>
        </w:rPr>
      </w:pPr>
    </w:p>
    <w:p w14:paraId="3F2B7E8E" w14:textId="77777777" w:rsidR="00CA6CCD" w:rsidRPr="005F0667" w:rsidRDefault="00CA6CCD" w:rsidP="00CA6CCD">
      <w:pPr>
        <w:rPr>
          <w:color w:val="000000" w:themeColor="text1"/>
          <w:sz w:val="28"/>
          <w:szCs w:val="28"/>
          <w:lang w:val="kk-KZ"/>
        </w:rPr>
      </w:pPr>
      <w:r w:rsidRPr="005F0667">
        <w:rPr>
          <w:color w:val="000000" w:themeColor="text1"/>
          <w:sz w:val="28"/>
          <w:szCs w:val="28"/>
          <w:lang w:val="kk-KZ"/>
        </w:rPr>
        <w:t xml:space="preserve">Кесте 14 – Bib-1 жиынтығындағы </w:t>
      </w:r>
      <w:r w:rsidRPr="00CB525C">
        <w:rPr>
          <w:bCs/>
          <w:i/>
          <w:color w:val="000000" w:themeColor="text1"/>
          <w:sz w:val="28"/>
          <w:szCs w:val="28"/>
          <w:lang w:val="kk-KZ"/>
        </w:rPr>
        <w:t>Truncation</w:t>
      </w:r>
      <w:r w:rsidRPr="005F0667">
        <w:rPr>
          <w:color w:val="000000" w:themeColor="text1"/>
          <w:sz w:val="28"/>
          <w:szCs w:val="28"/>
          <w:lang w:val="kk-KZ"/>
        </w:rPr>
        <w:t xml:space="preserve"> атрибуттары </w:t>
      </w:r>
    </w:p>
    <w:p w14:paraId="02A2E794" w14:textId="77777777" w:rsidR="00CA6CCD" w:rsidRPr="00CB525C" w:rsidRDefault="00CA6CCD" w:rsidP="00CA6CCD">
      <w:pPr>
        <w:rPr>
          <w:color w:val="000000" w:themeColor="text1"/>
          <w:sz w:val="16"/>
          <w:szCs w:val="16"/>
          <w:lang w:val="kk-KZ" w:eastAsia="en-US"/>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843"/>
        <w:gridCol w:w="2977"/>
        <w:gridCol w:w="3563"/>
      </w:tblGrid>
      <w:tr w:rsidR="00C46FF2" w:rsidRPr="005F0667" w14:paraId="3873C329" w14:textId="77777777" w:rsidTr="00B51AF8">
        <w:trPr>
          <w:trHeight w:val="559"/>
        </w:trPr>
        <w:tc>
          <w:tcPr>
            <w:tcW w:w="1234" w:type="dxa"/>
            <w:tcBorders>
              <w:top w:val="single" w:sz="4" w:space="0" w:color="auto"/>
              <w:left w:val="single" w:sz="4" w:space="0" w:color="auto"/>
              <w:bottom w:val="single" w:sz="4" w:space="0" w:color="auto"/>
              <w:right w:val="single" w:sz="4" w:space="0" w:color="auto"/>
            </w:tcBorders>
            <w:vAlign w:val="center"/>
            <w:hideMark/>
          </w:tcPr>
          <w:p w14:paraId="3E9AD203" w14:textId="77777777" w:rsidR="00CA6CCD" w:rsidRPr="00CB525C" w:rsidRDefault="00CA6CCD" w:rsidP="00B51AF8">
            <w:pPr>
              <w:widowControl w:val="0"/>
              <w:autoSpaceDE w:val="0"/>
              <w:autoSpaceDN w:val="0"/>
              <w:jc w:val="center"/>
              <w:rPr>
                <w:color w:val="000000" w:themeColor="text1"/>
                <w:lang w:val="kk-KZ"/>
              </w:rPr>
            </w:pPr>
            <w:r w:rsidRPr="00CB525C">
              <w:rPr>
                <w:color w:val="000000" w:themeColor="text1"/>
              </w:rPr>
              <w:t>Т</w:t>
            </w:r>
            <w:r w:rsidRPr="00CB525C">
              <w:rPr>
                <w:color w:val="000000" w:themeColor="text1"/>
                <w:lang w:val="kk-KZ"/>
              </w:rPr>
              <w:t>үрі</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4778E3D" w14:textId="77777777" w:rsidR="00CA6CCD" w:rsidRPr="00CB525C" w:rsidRDefault="00CA6CCD" w:rsidP="00B51AF8">
            <w:pPr>
              <w:widowControl w:val="0"/>
              <w:autoSpaceDE w:val="0"/>
              <w:autoSpaceDN w:val="0"/>
              <w:jc w:val="center"/>
              <w:rPr>
                <w:color w:val="000000" w:themeColor="text1"/>
                <w:lang w:val="kk-KZ"/>
              </w:rPr>
            </w:pPr>
            <w:r w:rsidRPr="00CB525C">
              <w:rPr>
                <w:color w:val="000000" w:themeColor="text1"/>
                <w:lang w:val="kk-KZ"/>
              </w:rPr>
              <w:t>Мәні</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998A024" w14:textId="77777777" w:rsidR="00CA6CCD" w:rsidRPr="00CB525C" w:rsidRDefault="00CA6CCD" w:rsidP="00B51AF8">
            <w:pPr>
              <w:widowControl w:val="0"/>
              <w:autoSpaceDE w:val="0"/>
              <w:autoSpaceDN w:val="0"/>
              <w:jc w:val="center"/>
              <w:rPr>
                <w:color w:val="000000" w:themeColor="text1"/>
                <w:lang w:val="kk-KZ"/>
              </w:rPr>
            </w:pPr>
            <w:r w:rsidRPr="00CB525C">
              <w:rPr>
                <w:color w:val="000000" w:themeColor="text1"/>
                <w:lang w:val="kk-KZ"/>
              </w:rPr>
              <w:t>Атауы</w:t>
            </w:r>
          </w:p>
        </w:tc>
        <w:tc>
          <w:tcPr>
            <w:tcW w:w="3563" w:type="dxa"/>
            <w:tcBorders>
              <w:top w:val="single" w:sz="4" w:space="0" w:color="auto"/>
              <w:left w:val="single" w:sz="4" w:space="0" w:color="auto"/>
              <w:bottom w:val="single" w:sz="4" w:space="0" w:color="auto"/>
              <w:right w:val="single" w:sz="4" w:space="0" w:color="auto"/>
            </w:tcBorders>
            <w:vAlign w:val="center"/>
            <w:hideMark/>
          </w:tcPr>
          <w:p w14:paraId="3F4440B9" w14:textId="77777777" w:rsidR="00CA6CCD" w:rsidRPr="00CB525C" w:rsidRDefault="00CA6CCD" w:rsidP="00B51AF8">
            <w:pPr>
              <w:widowControl w:val="0"/>
              <w:autoSpaceDE w:val="0"/>
              <w:autoSpaceDN w:val="0"/>
              <w:jc w:val="center"/>
              <w:rPr>
                <w:color w:val="000000" w:themeColor="text1"/>
                <w:lang w:val="kk-KZ"/>
              </w:rPr>
            </w:pPr>
            <w:r w:rsidRPr="00CB525C">
              <w:rPr>
                <w:color w:val="000000" w:themeColor="text1"/>
                <w:lang w:val="kk-KZ"/>
              </w:rPr>
              <w:t>Сипаттамасы</w:t>
            </w:r>
          </w:p>
        </w:tc>
      </w:tr>
      <w:tr w:rsidR="00C46FF2" w:rsidRPr="005F0667" w14:paraId="390BBEF3" w14:textId="77777777" w:rsidTr="00CB525C">
        <w:tc>
          <w:tcPr>
            <w:tcW w:w="1234" w:type="dxa"/>
            <w:tcBorders>
              <w:top w:val="single" w:sz="4" w:space="0" w:color="auto"/>
              <w:left w:val="single" w:sz="4" w:space="0" w:color="auto"/>
              <w:bottom w:val="single" w:sz="4" w:space="0" w:color="auto"/>
              <w:right w:val="single" w:sz="4" w:space="0" w:color="auto"/>
            </w:tcBorders>
            <w:hideMark/>
          </w:tcPr>
          <w:p w14:paraId="4C12E073"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5</w:t>
            </w:r>
          </w:p>
        </w:tc>
        <w:tc>
          <w:tcPr>
            <w:tcW w:w="1843" w:type="dxa"/>
            <w:tcBorders>
              <w:top w:val="single" w:sz="4" w:space="0" w:color="auto"/>
              <w:left w:val="single" w:sz="4" w:space="0" w:color="auto"/>
              <w:bottom w:val="single" w:sz="4" w:space="0" w:color="auto"/>
              <w:right w:val="single" w:sz="4" w:space="0" w:color="auto"/>
            </w:tcBorders>
            <w:hideMark/>
          </w:tcPr>
          <w:p w14:paraId="0B396C7B"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w:t>
            </w:r>
          </w:p>
        </w:tc>
        <w:tc>
          <w:tcPr>
            <w:tcW w:w="2977" w:type="dxa"/>
            <w:tcBorders>
              <w:top w:val="single" w:sz="4" w:space="0" w:color="auto"/>
              <w:left w:val="single" w:sz="4" w:space="0" w:color="auto"/>
              <w:bottom w:val="single" w:sz="4" w:space="0" w:color="auto"/>
              <w:right w:val="single" w:sz="4" w:space="0" w:color="auto"/>
            </w:tcBorders>
            <w:hideMark/>
          </w:tcPr>
          <w:p w14:paraId="35034FD9"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Right truncation</w:t>
            </w:r>
          </w:p>
        </w:tc>
        <w:tc>
          <w:tcPr>
            <w:tcW w:w="3563" w:type="dxa"/>
            <w:tcBorders>
              <w:top w:val="single" w:sz="4" w:space="0" w:color="auto"/>
              <w:left w:val="single" w:sz="4" w:space="0" w:color="auto"/>
              <w:bottom w:val="single" w:sz="4" w:space="0" w:color="auto"/>
              <w:right w:val="single" w:sz="4" w:space="0" w:color="auto"/>
            </w:tcBorders>
            <w:hideMark/>
          </w:tcPr>
          <w:p w14:paraId="5B1B1544"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Оң жақтан ықшамдау</w:t>
            </w:r>
          </w:p>
        </w:tc>
      </w:tr>
      <w:tr w:rsidR="00C46FF2" w:rsidRPr="005F0667" w14:paraId="6213A075" w14:textId="77777777" w:rsidTr="00CB525C">
        <w:tc>
          <w:tcPr>
            <w:tcW w:w="1234" w:type="dxa"/>
            <w:tcBorders>
              <w:top w:val="single" w:sz="4" w:space="0" w:color="auto"/>
              <w:left w:val="single" w:sz="4" w:space="0" w:color="auto"/>
              <w:bottom w:val="single" w:sz="4" w:space="0" w:color="auto"/>
              <w:right w:val="single" w:sz="4" w:space="0" w:color="auto"/>
            </w:tcBorders>
            <w:hideMark/>
          </w:tcPr>
          <w:p w14:paraId="12A943AD"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5</w:t>
            </w:r>
          </w:p>
        </w:tc>
        <w:tc>
          <w:tcPr>
            <w:tcW w:w="1843" w:type="dxa"/>
            <w:tcBorders>
              <w:top w:val="single" w:sz="4" w:space="0" w:color="auto"/>
              <w:left w:val="single" w:sz="4" w:space="0" w:color="auto"/>
              <w:bottom w:val="single" w:sz="4" w:space="0" w:color="auto"/>
              <w:right w:val="single" w:sz="4" w:space="0" w:color="auto"/>
            </w:tcBorders>
            <w:hideMark/>
          </w:tcPr>
          <w:p w14:paraId="0295FDB2"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2977" w:type="dxa"/>
            <w:tcBorders>
              <w:top w:val="single" w:sz="4" w:space="0" w:color="auto"/>
              <w:left w:val="single" w:sz="4" w:space="0" w:color="auto"/>
              <w:bottom w:val="single" w:sz="4" w:space="0" w:color="auto"/>
              <w:right w:val="single" w:sz="4" w:space="0" w:color="auto"/>
            </w:tcBorders>
            <w:hideMark/>
          </w:tcPr>
          <w:p w14:paraId="4F3251D5"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Left truncation</w:t>
            </w:r>
          </w:p>
        </w:tc>
        <w:tc>
          <w:tcPr>
            <w:tcW w:w="3563" w:type="dxa"/>
            <w:tcBorders>
              <w:top w:val="single" w:sz="4" w:space="0" w:color="auto"/>
              <w:left w:val="single" w:sz="4" w:space="0" w:color="auto"/>
              <w:bottom w:val="single" w:sz="4" w:space="0" w:color="auto"/>
              <w:right w:val="single" w:sz="4" w:space="0" w:color="auto"/>
            </w:tcBorders>
            <w:hideMark/>
          </w:tcPr>
          <w:p w14:paraId="587A2CC0"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Сол жақтан ықшамдау</w:t>
            </w:r>
          </w:p>
        </w:tc>
      </w:tr>
      <w:tr w:rsidR="00C46FF2" w:rsidRPr="005F0667" w14:paraId="095EE0B8" w14:textId="77777777" w:rsidTr="00CB525C">
        <w:tc>
          <w:tcPr>
            <w:tcW w:w="1234" w:type="dxa"/>
            <w:tcBorders>
              <w:top w:val="single" w:sz="4" w:space="0" w:color="auto"/>
              <w:left w:val="single" w:sz="4" w:space="0" w:color="auto"/>
              <w:bottom w:val="single" w:sz="4" w:space="0" w:color="auto"/>
              <w:right w:val="single" w:sz="4" w:space="0" w:color="auto"/>
            </w:tcBorders>
            <w:hideMark/>
          </w:tcPr>
          <w:p w14:paraId="25FF991F"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5</w:t>
            </w:r>
          </w:p>
        </w:tc>
        <w:tc>
          <w:tcPr>
            <w:tcW w:w="1843" w:type="dxa"/>
            <w:tcBorders>
              <w:top w:val="single" w:sz="4" w:space="0" w:color="auto"/>
              <w:left w:val="single" w:sz="4" w:space="0" w:color="auto"/>
              <w:bottom w:val="single" w:sz="4" w:space="0" w:color="auto"/>
              <w:right w:val="single" w:sz="4" w:space="0" w:color="auto"/>
            </w:tcBorders>
            <w:hideMark/>
          </w:tcPr>
          <w:p w14:paraId="59A21453"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3</w:t>
            </w:r>
          </w:p>
        </w:tc>
        <w:tc>
          <w:tcPr>
            <w:tcW w:w="2977" w:type="dxa"/>
            <w:tcBorders>
              <w:top w:val="single" w:sz="4" w:space="0" w:color="auto"/>
              <w:left w:val="single" w:sz="4" w:space="0" w:color="auto"/>
              <w:bottom w:val="single" w:sz="4" w:space="0" w:color="auto"/>
              <w:right w:val="single" w:sz="4" w:space="0" w:color="auto"/>
            </w:tcBorders>
            <w:hideMark/>
          </w:tcPr>
          <w:p w14:paraId="39F29ABB"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Left and right</w:t>
            </w:r>
          </w:p>
        </w:tc>
        <w:tc>
          <w:tcPr>
            <w:tcW w:w="3563" w:type="dxa"/>
            <w:tcBorders>
              <w:top w:val="single" w:sz="4" w:space="0" w:color="auto"/>
              <w:left w:val="single" w:sz="4" w:space="0" w:color="auto"/>
              <w:bottom w:val="single" w:sz="4" w:space="0" w:color="auto"/>
              <w:right w:val="single" w:sz="4" w:space="0" w:color="auto"/>
            </w:tcBorders>
            <w:hideMark/>
          </w:tcPr>
          <w:p w14:paraId="2B26C4F6"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Оң және сол жақтан</w:t>
            </w:r>
          </w:p>
        </w:tc>
      </w:tr>
      <w:tr w:rsidR="00C46FF2" w:rsidRPr="005F0667" w14:paraId="7A100A2B" w14:textId="77777777" w:rsidTr="00CB525C">
        <w:tc>
          <w:tcPr>
            <w:tcW w:w="1234" w:type="dxa"/>
            <w:tcBorders>
              <w:top w:val="single" w:sz="4" w:space="0" w:color="auto"/>
              <w:left w:val="single" w:sz="4" w:space="0" w:color="auto"/>
              <w:bottom w:val="single" w:sz="4" w:space="0" w:color="auto"/>
              <w:right w:val="single" w:sz="4" w:space="0" w:color="auto"/>
            </w:tcBorders>
            <w:hideMark/>
          </w:tcPr>
          <w:p w14:paraId="17DFB409"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5</w:t>
            </w:r>
          </w:p>
        </w:tc>
        <w:tc>
          <w:tcPr>
            <w:tcW w:w="1843" w:type="dxa"/>
            <w:tcBorders>
              <w:top w:val="single" w:sz="4" w:space="0" w:color="auto"/>
              <w:left w:val="single" w:sz="4" w:space="0" w:color="auto"/>
              <w:bottom w:val="single" w:sz="4" w:space="0" w:color="auto"/>
              <w:right w:val="single" w:sz="4" w:space="0" w:color="auto"/>
            </w:tcBorders>
            <w:hideMark/>
          </w:tcPr>
          <w:p w14:paraId="7C0A71CA"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100</w:t>
            </w:r>
          </w:p>
        </w:tc>
        <w:tc>
          <w:tcPr>
            <w:tcW w:w="2977" w:type="dxa"/>
            <w:tcBorders>
              <w:top w:val="single" w:sz="4" w:space="0" w:color="auto"/>
              <w:left w:val="single" w:sz="4" w:space="0" w:color="auto"/>
              <w:bottom w:val="single" w:sz="4" w:space="0" w:color="auto"/>
              <w:right w:val="single" w:sz="4" w:space="0" w:color="auto"/>
            </w:tcBorders>
            <w:hideMark/>
          </w:tcPr>
          <w:p w14:paraId="37BC5F40"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Do not truncate</w:t>
            </w:r>
          </w:p>
        </w:tc>
        <w:tc>
          <w:tcPr>
            <w:tcW w:w="3563" w:type="dxa"/>
            <w:tcBorders>
              <w:top w:val="single" w:sz="4" w:space="0" w:color="auto"/>
              <w:left w:val="single" w:sz="4" w:space="0" w:color="auto"/>
              <w:bottom w:val="single" w:sz="4" w:space="0" w:color="auto"/>
              <w:right w:val="single" w:sz="4" w:space="0" w:color="auto"/>
            </w:tcBorders>
            <w:hideMark/>
          </w:tcPr>
          <w:p w14:paraId="509EE04F"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 xml:space="preserve">Ықшамдаусыз </w:t>
            </w:r>
          </w:p>
        </w:tc>
      </w:tr>
    </w:tbl>
    <w:p w14:paraId="5462FACC" w14:textId="77777777" w:rsidR="00CA6CCD" w:rsidRPr="005F0667" w:rsidRDefault="00CA6CCD" w:rsidP="00CA6CCD">
      <w:pPr>
        <w:ind w:firstLine="567"/>
        <w:jc w:val="both"/>
        <w:rPr>
          <w:i/>
          <w:color w:val="000000" w:themeColor="text1"/>
          <w:sz w:val="28"/>
          <w:szCs w:val="28"/>
          <w:lang w:val="kk-KZ"/>
        </w:rPr>
      </w:pPr>
    </w:p>
    <w:p w14:paraId="743C4297" w14:textId="77777777" w:rsidR="00CA6CCD" w:rsidRPr="005F0667" w:rsidRDefault="00CA6CCD" w:rsidP="00CA6CCD">
      <w:pPr>
        <w:ind w:firstLine="708"/>
        <w:jc w:val="both"/>
        <w:rPr>
          <w:i/>
          <w:color w:val="000000" w:themeColor="text1"/>
          <w:sz w:val="28"/>
          <w:szCs w:val="28"/>
          <w:lang w:val="kk-KZ"/>
        </w:rPr>
      </w:pPr>
      <w:r w:rsidRPr="005F0667">
        <w:rPr>
          <w:i/>
          <w:color w:val="000000" w:themeColor="text1"/>
          <w:sz w:val="28"/>
          <w:szCs w:val="28"/>
          <w:lang w:val="kk-KZ"/>
        </w:rPr>
        <w:t xml:space="preserve">6 атрибуттары: </w:t>
      </w:r>
      <w:r w:rsidRPr="005F0667">
        <w:rPr>
          <w:bCs/>
          <w:i/>
          <w:color w:val="000000" w:themeColor="text1"/>
          <w:sz w:val="28"/>
          <w:szCs w:val="28"/>
          <w:lang w:val="kk-KZ"/>
        </w:rPr>
        <w:t>Completeness</w:t>
      </w:r>
      <w:r w:rsidRPr="005F0667">
        <w:rPr>
          <w:i/>
          <w:color w:val="000000" w:themeColor="text1"/>
          <w:sz w:val="28"/>
          <w:szCs w:val="28"/>
          <w:lang w:val="kk-KZ"/>
        </w:rPr>
        <w:t xml:space="preserve"> (толықтық атрибуттары)</w:t>
      </w:r>
    </w:p>
    <w:p w14:paraId="46D39CEE" w14:textId="0944EF8E" w:rsidR="00CA6CCD" w:rsidRPr="005F0667" w:rsidRDefault="00CA6CCD" w:rsidP="00CB525C">
      <w:pPr>
        <w:ind w:firstLine="709"/>
        <w:jc w:val="both"/>
        <w:rPr>
          <w:color w:val="000000" w:themeColor="text1"/>
          <w:sz w:val="28"/>
          <w:szCs w:val="28"/>
          <w:lang w:val="kk-KZ"/>
        </w:rPr>
      </w:pPr>
      <w:r w:rsidRPr="005F0667">
        <w:rPr>
          <w:bCs/>
          <w:color w:val="000000" w:themeColor="text1"/>
          <w:sz w:val="28"/>
          <w:szCs w:val="28"/>
          <w:lang w:val="kk-KZ"/>
        </w:rPr>
        <w:t>Completeness</w:t>
      </w:r>
      <w:r w:rsidRPr="005F0667">
        <w:rPr>
          <w:color w:val="000000" w:themeColor="text1"/>
          <w:sz w:val="28"/>
          <w:szCs w:val="28"/>
          <w:lang w:val="kk-KZ"/>
        </w:rPr>
        <w:t xml:space="preserve"> атрибуттар іздеу кезінде сәйкестіктің міндетті аймағы не екенін көрсетеді, яғни іздеу термі толық, толық емес ішкі өрісті немесе өрісті білдіре ме, басқаша айтқанда, өрістегі немесе ішкі өрістегі іздеу термімен бірге қосымша сөздер болуы мүмкін бе екенін анықтайды</w:t>
      </w:r>
      <w:r w:rsidR="00B51AF8">
        <w:rPr>
          <w:color w:val="000000" w:themeColor="text1"/>
          <w:sz w:val="28"/>
          <w:szCs w:val="28"/>
          <w:lang w:val="kk-KZ"/>
        </w:rPr>
        <w:t xml:space="preserve"> (15-кесте)</w:t>
      </w:r>
      <w:r w:rsidRPr="005F0667">
        <w:rPr>
          <w:color w:val="000000" w:themeColor="text1"/>
          <w:sz w:val="28"/>
          <w:szCs w:val="28"/>
          <w:lang w:val="kk-KZ"/>
        </w:rPr>
        <w:t>.</w:t>
      </w:r>
    </w:p>
    <w:p w14:paraId="3F383CE3" w14:textId="77777777" w:rsidR="00CA6CCD" w:rsidRPr="005F0667" w:rsidRDefault="00CA6CCD" w:rsidP="00CA6CCD">
      <w:pPr>
        <w:jc w:val="center"/>
        <w:rPr>
          <w:color w:val="000000" w:themeColor="text1"/>
          <w:sz w:val="28"/>
          <w:szCs w:val="28"/>
          <w:lang w:val="kk-KZ"/>
        </w:rPr>
      </w:pPr>
    </w:p>
    <w:p w14:paraId="6B84B5EA" w14:textId="77777777" w:rsidR="00CA6CCD" w:rsidRPr="005F0667" w:rsidRDefault="00CA6CCD" w:rsidP="00CA6CCD">
      <w:pPr>
        <w:rPr>
          <w:color w:val="000000" w:themeColor="text1"/>
          <w:sz w:val="28"/>
          <w:szCs w:val="28"/>
          <w:lang w:val="kk-KZ"/>
        </w:rPr>
      </w:pPr>
      <w:r w:rsidRPr="005F0667">
        <w:rPr>
          <w:color w:val="000000" w:themeColor="text1"/>
          <w:sz w:val="28"/>
          <w:szCs w:val="28"/>
          <w:lang w:val="kk-KZ"/>
        </w:rPr>
        <w:t xml:space="preserve">Кесте 15 – Bib-1 жиынтығындағы </w:t>
      </w:r>
      <w:r w:rsidRPr="00CB525C">
        <w:rPr>
          <w:rFonts w:eastAsia="TimesNewRomanPSMT"/>
          <w:bCs/>
          <w:i/>
          <w:color w:val="000000" w:themeColor="text1"/>
          <w:sz w:val="28"/>
          <w:szCs w:val="28"/>
          <w:lang w:val="kk-KZ"/>
        </w:rPr>
        <w:t>Completeness</w:t>
      </w:r>
      <w:r w:rsidRPr="005F0667">
        <w:rPr>
          <w:color w:val="000000" w:themeColor="text1"/>
          <w:sz w:val="28"/>
          <w:szCs w:val="28"/>
          <w:lang w:val="kk-KZ"/>
        </w:rPr>
        <w:t xml:space="preserve"> атрибуттары</w:t>
      </w:r>
    </w:p>
    <w:p w14:paraId="5D43CFF6" w14:textId="77777777" w:rsidR="00CA6CCD" w:rsidRPr="00CB525C" w:rsidRDefault="00CA6CCD" w:rsidP="00CA6CCD">
      <w:pPr>
        <w:rPr>
          <w:color w:val="000000" w:themeColor="text1"/>
          <w:sz w:val="16"/>
          <w:szCs w:val="16"/>
          <w:lang w:val="kk-KZ" w:eastAsia="en-US"/>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165"/>
        <w:gridCol w:w="2410"/>
        <w:gridCol w:w="4825"/>
      </w:tblGrid>
      <w:tr w:rsidR="00C46FF2" w:rsidRPr="005F0667" w14:paraId="24DE3953" w14:textId="77777777" w:rsidTr="00B51AF8">
        <w:trPr>
          <w:trHeight w:val="491"/>
        </w:trPr>
        <w:tc>
          <w:tcPr>
            <w:tcW w:w="1203" w:type="dxa"/>
            <w:tcBorders>
              <w:top w:val="single" w:sz="4" w:space="0" w:color="auto"/>
              <w:left w:val="single" w:sz="4" w:space="0" w:color="auto"/>
              <w:bottom w:val="single" w:sz="4" w:space="0" w:color="auto"/>
              <w:right w:val="single" w:sz="4" w:space="0" w:color="auto"/>
            </w:tcBorders>
            <w:vAlign w:val="center"/>
            <w:hideMark/>
          </w:tcPr>
          <w:p w14:paraId="0D8DF73F" w14:textId="77777777" w:rsidR="00CA6CCD" w:rsidRPr="00CB525C" w:rsidRDefault="00CA6CCD" w:rsidP="00B51AF8">
            <w:pPr>
              <w:widowControl w:val="0"/>
              <w:autoSpaceDE w:val="0"/>
              <w:autoSpaceDN w:val="0"/>
              <w:jc w:val="center"/>
              <w:rPr>
                <w:color w:val="000000" w:themeColor="text1"/>
                <w:lang w:val="kk-KZ"/>
              </w:rPr>
            </w:pPr>
            <w:r w:rsidRPr="00CB525C">
              <w:rPr>
                <w:color w:val="000000" w:themeColor="text1"/>
              </w:rPr>
              <w:t>Т</w:t>
            </w:r>
            <w:r w:rsidRPr="00CB525C">
              <w:rPr>
                <w:color w:val="000000" w:themeColor="text1"/>
                <w:lang w:val="kk-KZ"/>
              </w:rPr>
              <w:t>үрі</w:t>
            </w:r>
          </w:p>
        </w:tc>
        <w:tc>
          <w:tcPr>
            <w:tcW w:w="1165" w:type="dxa"/>
            <w:tcBorders>
              <w:top w:val="single" w:sz="4" w:space="0" w:color="auto"/>
              <w:left w:val="single" w:sz="4" w:space="0" w:color="auto"/>
              <w:bottom w:val="single" w:sz="4" w:space="0" w:color="auto"/>
              <w:right w:val="single" w:sz="4" w:space="0" w:color="auto"/>
            </w:tcBorders>
            <w:vAlign w:val="center"/>
            <w:hideMark/>
          </w:tcPr>
          <w:p w14:paraId="1A52EE6D" w14:textId="77777777" w:rsidR="00CA6CCD" w:rsidRPr="00CB525C" w:rsidRDefault="00CA6CCD" w:rsidP="00B51AF8">
            <w:pPr>
              <w:widowControl w:val="0"/>
              <w:autoSpaceDE w:val="0"/>
              <w:autoSpaceDN w:val="0"/>
              <w:jc w:val="center"/>
              <w:rPr>
                <w:color w:val="000000" w:themeColor="text1"/>
                <w:lang w:val="kk-KZ"/>
              </w:rPr>
            </w:pPr>
            <w:r w:rsidRPr="00CB525C">
              <w:rPr>
                <w:color w:val="000000" w:themeColor="text1"/>
                <w:lang w:val="kk-KZ"/>
              </w:rPr>
              <w:t>Мәні</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A918A76" w14:textId="77777777" w:rsidR="00CA6CCD" w:rsidRPr="00CB525C" w:rsidRDefault="00CA6CCD" w:rsidP="00B51AF8">
            <w:pPr>
              <w:widowControl w:val="0"/>
              <w:autoSpaceDE w:val="0"/>
              <w:autoSpaceDN w:val="0"/>
              <w:jc w:val="center"/>
              <w:rPr>
                <w:color w:val="000000" w:themeColor="text1"/>
                <w:lang w:val="kk-KZ"/>
              </w:rPr>
            </w:pPr>
            <w:r w:rsidRPr="00CB525C">
              <w:rPr>
                <w:color w:val="000000" w:themeColor="text1"/>
                <w:lang w:val="kk-KZ"/>
              </w:rPr>
              <w:t>Атауы</w:t>
            </w:r>
          </w:p>
        </w:tc>
        <w:tc>
          <w:tcPr>
            <w:tcW w:w="4825" w:type="dxa"/>
            <w:tcBorders>
              <w:top w:val="single" w:sz="4" w:space="0" w:color="auto"/>
              <w:left w:val="single" w:sz="4" w:space="0" w:color="auto"/>
              <w:bottom w:val="single" w:sz="4" w:space="0" w:color="auto"/>
              <w:right w:val="single" w:sz="4" w:space="0" w:color="auto"/>
            </w:tcBorders>
            <w:vAlign w:val="center"/>
            <w:hideMark/>
          </w:tcPr>
          <w:p w14:paraId="3C79B9EB" w14:textId="77777777" w:rsidR="00CA6CCD" w:rsidRPr="00CB525C" w:rsidRDefault="00CA6CCD" w:rsidP="00B51AF8">
            <w:pPr>
              <w:widowControl w:val="0"/>
              <w:autoSpaceDE w:val="0"/>
              <w:autoSpaceDN w:val="0"/>
              <w:jc w:val="center"/>
              <w:rPr>
                <w:color w:val="000000" w:themeColor="text1"/>
                <w:lang w:val="kk-KZ"/>
              </w:rPr>
            </w:pPr>
            <w:r w:rsidRPr="00CB525C">
              <w:rPr>
                <w:color w:val="000000" w:themeColor="text1"/>
                <w:lang w:val="kk-KZ"/>
              </w:rPr>
              <w:t>Сипаттамасы</w:t>
            </w:r>
          </w:p>
        </w:tc>
      </w:tr>
      <w:tr w:rsidR="00C46FF2" w:rsidRPr="00A92F13" w14:paraId="72F812FA" w14:textId="77777777" w:rsidTr="00B51AF8">
        <w:tc>
          <w:tcPr>
            <w:tcW w:w="1203" w:type="dxa"/>
            <w:tcBorders>
              <w:top w:val="single" w:sz="4" w:space="0" w:color="auto"/>
              <w:left w:val="single" w:sz="4" w:space="0" w:color="auto"/>
              <w:bottom w:val="single" w:sz="4" w:space="0" w:color="auto"/>
              <w:right w:val="single" w:sz="4" w:space="0" w:color="auto"/>
            </w:tcBorders>
            <w:hideMark/>
          </w:tcPr>
          <w:p w14:paraId="7C49ED88"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6</w:t>
            </w:r>
          </w:p>
        </w:tc>
        <w:tc>
          <w:tcPr>
            <w:tcW w:w="1165" w:type="dxa"/>
            <w:tcBorders>
              <w:top w:val="single" w:sz="4" w:space="0" w:color="auto"/>
              <w:left w:val="single" w:sz="4" w:space="0" w:color="auto"/>
              <w:bottom w:val="single" w:sz="4" w:space="0" w:color="auto"/>
              <w:right w:val="single" w:sz="4" w:space="0" w:color="auto"/>
            </w:tcBorders>
            <w:hideMark/>
          </w:tcPr>
          <w:p w14:paraId="3B2A6614"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w:t>
            </w:r>
          </w:p>
        </w:tc>
        <w:tc>
          <w:tcPr>
            <w:tcW w:w="2410" w:type="dxa"/>
            <w:tcBorders>
              <w:top w:val="single" w:sz="4" w:space="0" w:color="auto"/>
              <w:left w:val="single" w:sz="4" w:space="0" w:color="auto"/>
              <w:bottom w:val="single" w:sz="4" w:space="0" w:color="auto"/>
              <w:right w:val="single" w:sz="4" w:space="0" w:color="auto"/>
            </w:tcBorders>
            <w:hideMark/>
          </w:tcPr>
          <w:p w14:paraId="649AE7DA"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Incomplete subfield</w:t>
            </w:r>
          </w:p>
        </w:tc>
        <w:tc>
          <w:tcPr>
            <w:tcW w:w="4825" w:type="dxa"/>
            <w:tcBorders>
              <w:top w:val="single" w:sz="4" w:space="0" w:color="auto"/>
              <w:left w:val="single" w:sz="4" w:space="0" w:color="auto"/>
              <w:bottom w:val="single" w:sz="4" w:space="0" w:color="auto"/>
              <w:right w:val="single" w:sz="4" w:space="0" w:color="auto"/>
            </w:tcBorders>
            <w:hideMark/>
          </w:tcPr>
          <w:p w14:paraId="25BD8730"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rPr>
              <w:t>Бос</w:t>
            </w:r>
            <w:r w:rsidRPr="005F0667">
              <w:rPr>
                <w:color w:val="000000" w:themeColor="text1"/>
                <w:lang w:val="en-US"/>
              </w:rPr>
              <w:t xml:space="preserve"> </w:t>
            </w:r>
            <w:r w:rsidRPr="005F0667">
              <w:rPr>
                <w:color w:val="000000" w:themeColor="text1"/>
              </w:rPr>
              <w:t>орынмен</w:t>
            </w:r>
            <w:r w:rsidRPr="005F0667">
              <w:rPr>
                <w:color w:val="000000" w:themeColor="text1"/>
                <w:lang w:val="en-US"/>
              </w:rPr>
              <w:t xml:space="preserve"> </w:t>
            </w:r>
            <w:r w:rsidRPr="005F0667">
              <w:rPr>
                <w:color w:val="000000" w:themeColor="text1"/>
              </w:rPr>
              <w:t>бөлінген</w:t>
            </w:r>
            <w:r w:rsidRPr="005F0667">
              <w:rPr>
                <w:color w:val="000000" w:themeColor="text1"/>
                <w:lang w:val="en-US"/>
              </w:rPr>
              <w:t xml:space="preserve"> </w:t>
            </w:r>
            <w:r w:rsidRPr="005F0667">
              <w:rPr>
                <w:color w:val="000000" w:themeColor="text1"/>
              </w:rPr>
              <w:t>сөздер</w:t>
            </w:r>
            <w:r w:rsidRPr="005F0667">
              <w:rPr>
                <w:color w:val="000000" w:themeColor="text1"/>
                <w:lang w:val="en-US"/>
              </w:rPr>
              <w:t xml:space="preserve"> </w:t>
            </w:r>
            <w:r w:rsidRPr="005F0667">
              <w:rPr>
                <w:color w:val="000000" w:themeColor="text1"/>
              </w:rPr>
              <w:t>жиынтығы</w:t>
            </w:r>
          </w:p>
        </w:tc>
      </w:tr>
      <w:tr w:rsidR="00C46FF2" w:rsidRPr="005F0667" w14:paraId="3DABD942" w14:textId="77777777" w:rsidTr="00B51AF8">
        <w:tc>
          <w:tcPr>
            <w:tcW w:w="1203" w:type="dxa"/>
            <w:tcBorders>
              <w:top w:val="single" w:sz="4" w:space="0" w:color="auto"/>
              <w:left w:val="single" w:sz="4" w:space="0" w:color="auto"/>
              <w:bottom w:val="single" w:sz="4" w:space="0" w:color="auto"/>
              <w:right w:val="single" w:sz="4" w:space="0" w:color="auto"/>
            </w:tcBorders>
            <w:hideMark/>
          </w:tcPr>
          <w:p w14:paraId="31FCF928"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6</w:t>
            </w:r>
          </w:p>
        </w:tc>
        <w:tc>
          <w:tcPr>
            <w:tcW w:w="1165" w:type="dxa"/>
            <w:tcBorders>
              <w:top w:val="single" w:sz="4" w:space="0" w:color="auto"/>
              <w:left w:val="single" w:sz="4" w:space="0" w:color="auto"/>
              <w:bottom w:val="single" w:sz="4" w:space="0" w:color="auto"/>
              <w:right w:val="single" w:sz="4" w:space="0" w:color="auto"/>
            </w:tcBorders>
            <w:hideMark/>
          </w:tcPr>
          <w:p w14:paraId="50EF4294"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2</w:t>
            </w:r>
          </w:p>
        </w:tc>
        <w:tc>
          <w:tcPr>
            <w:tcW w:w="2410" w:type="dxa"/>
            <w:tcBorders>
              <w:top w:val="single" w:sz="4" w:space="0" w:color="auto"/>
              <w:left w:val="single" w:sz="4" w:space="0" w:color="auto"/>
              <w:bottom w:val="single" w:sz="4" w:space="0" w:color="auto"/>
              <w:right w:val="single" w:sz="4" w:space="0" w:color="auto"/>
            </w:tcBorders>
            <w:hideMark/>
          </w:tcPr>
          <w:p w14:paraId="05DA19CF"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Complete subfield</w:t>
            </w:r>
          </w:p>
        </w:tc>
        <w:tc>
          <w:tcPr>
            <w:tcW w:w="4825" w:type="dxa"/>
            <w:tcBorders>
              <w:top w:val="single" w:sz="4" w:space="0" w:color="auto"/>
              <w:left w:val="single" w:sz="4" w:space="0" w:color="auto"/>
              <w:bottom w:val="single" w:sz="4" w:space="0" w:color="auto"/>
              <w:right w:val="single" w:sz="4" w:space="0" w:color="auto"/>
            </w:tcBorders>
            <w:hideMark/>
          </w:tcPr>
          <w:p w14:paraId="1B1CDF36"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Сөз</w:t>
            </w:r>
          </w:p>
        </w:tc>
      </w:tr>
      <w:tr w:rsidR="00C46FF2" w:rsidRPr="005F0667" w14:paraId="70985248" w14:textId="77777777" w:rsidTr="00B51AF8">
        <w:tc>
          <w:tcPr>
            <w:tcW w:w="1203" w:type="dxa"/>
            <w:tcBorders>
              <w:top w:val="single" w:sz="4" w:space="0" w:color="auto"/>
              <w:left w:val="single" w:sz="4" w:space="0" w:color="auto"/>
              <w:bottom w:val="single" w:sz="4" w:space="0" w:color="auto"/>
              <w:right w:val="single" w:sz="4" w:space="0" w:color="auto"/>
            </w:tcBorders>
            <w:hideMark/>
          </w:tcPr>
          <w:p w14:paraId="04BA8D20"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6</w:t>
            </w:r>
          </w:p>
        </w:tc>
        <w:tc>
          <w:tcPr>
            <w:tcW w:w="1165" w:type="dxa"/>
            <w:tcBorders>
              <w:top w:val="single" w:sz="4" w:space="0" w:color="auto"/>
              <w:left w:val="single" w:sz="4" w:space="0" w:color="auto"/>
              <w:bottom w:val="single" w:sz="4" w:space="0" w:color="auto"/>
              <w:right w:val="single" w:sz="4" w:space="0" w:color="auto"/>
            </w:tcBorders>
            <w:hideMark/>
          </w:tcPr>
          <w:p w14:paraId="03C4B76E"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3</w:t>
            </w:r>
          </w:p>
        </w:tc>
        <w:tc>
          <w:tcPr>
            <w:tcW w:w="2410" w:type="dxa"/>
            <w:tcBorders>
              <w:top w:val="single" w:sz="4" w:space="0" w:color="auto"/>
              <w:left w:val="single" w:sz="4" w:space="0" w:color="auto"/>
              <w:bottom w:val="single" w:sz="4" w:space="0" w:color="auto"/>
              <w:right w:val="single" w:sz="4" w:space="0" w:color="auto"/>
            </w:tcBorders>
            <w:hideMark/>
          </w:tcPr>
          <w:p w14:paraId="2CBDB048"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Complete field</w:t>
            </w:r>
          </w:p>
        </w:tc>
        <w:tc>
          <w:tcPr>
            <w:tcW w:w="4825" w:type="dxa"/>
            <w:tcBorders>
              <w:top w:val="single" w:sz="4" w:space="0" w:color="auto"/>
              <w:left w:val="single" w:sz="4" w:space="0" w:color="auto"/>
              <w:bottom w:val="single" w:sz="4" w:space="0" w:color="auto"/>
              <w:right w:val="single" w:sz="4" w:space="0" w:color="auto"/>
            </w:tcBorders>
            <w:hideMark/>
          </w:tcPr>
          <w:p w14:paraId="04209247"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Сөздегі таңбалар тізбегі</w:t>
            </w:r>
          </w:p>
        </w:tc>
      </w:tr>
    </w:tbl>
    <w:p w14:paraId="1E997F9B" w14:textId="77777777" w:rsidR="00CA6CCD" w:rsidRPr="005F0667" w:rsidRDefault="00CA6CCD" w:rsidP="00CA6CCD">
      <w:pPr>
        <w:pStyle w:val="affff0"/>
        <w:spacing w:before="0" w:after="0" w:line="240" w:lineRule="auto"/>
        <w:rPr>
          <w:color w:val="000000" w:themeColor="text1"/>
          <w:sz w:val="28"/>
          <w:szCs w:val="28"/>
          <w:lang w:val="kk-KZ"/>
        </w:rPr>
      </w:pPr>
    </w:p>
    <w:p w14:paraId="01C12312" w14:textId="03FFB660" w:rsidR="00CA6CCD" w:rsidRPr="005F0667" w:rsidRDefault="00CA6CCD" w:rsidP="00B51AF8">
      <w:pPr>
        <w:ind w:firstLine="709"/>
        <w:jc w:val="both"/>
        <w:rPr>
          <w:color w:val="000000" w:themeColor="text1"/>
          <w:sz w:val="28"/>
          <w:szCs w:val="28"/>
          <w:lang w:val="kk-KZ"/>
        </w:rPr>
      </w:pPr>
      <w:r w:rsidRPr="005F0667">
        <w:rPr>
          <w:color w:val="000000" w:themeColor="text1"/>
          <w:sz w:val="28"/>
          <w:szCs w:val="28"/>
          <w:lang w:val="kk-KZ"/>
        </w:rPr>
        <w:t>Барлық типтегі атрибуттардың толық тізімі Z39.50 сипаттамасында және қосымша құжаттарда келтірілген. Тезаурустармен жұмыс істеу үшін XD-1 және util атрибуттар жиынтығы да қолданылады (</w:t>
      </w:r>
      <w:r w:rsidR="00CB525C">
        <w:rPr>
          <w:color w:val="000000" w:themeColor="text1"/>
          <w:sz w:val="28"/>
          <w:szCs w:val="28"/>
          <w:lang w:val="kk-KZ"/>
        </w:rPr>
        <w:t>16-</w:t>
      </w:r>
      <w:r w:rsidR="00CB525C" w:rsidRPr="005F0667">
        <w:rPr>
          <w:color w:val="000000" w:themeColor="text1"/>
          <w:sz w:val="28"/>
          <w:szCs w:val="28"/>
          <w:lang w:val="kk-KZ"/>
        </w:rPr>
        <w:t>кесте</w:t>
      </w:r>
      <w:r w:rsidRPr="005F0667">
        <w:rPr>
          <w:color w:val="000000" w:themeColor="text1"/>
          <w:sz w:val="28"/>
          <w:szCs w:val="28"/>
          <w:lang w:val="kk-KZ"/>
        </w:rPr>
        <w:t>), бұл тезаурустың сыртқы көрінісі үшін пайдаланылатын Zthes схемасы жазбасының барлық элементтері бойынша іздеуді қамтамасыз етеді [</w:t>
      </w:r>
      <w:r w:rsidR="002B0021" w:rsidRPr="005F0667">
        <w:rPr>
          <w:color w:val="000000" w:themeColor="text1"/>
          <w:sz w:val="28"/>
          <w:szCs w:val="28"/>
          <w:lang w:val="kk-KZ"/>
        </w:rPr>
        <w:t>8</w:t>
      </w:r>
      <w:r w:rsidR="007F660C">
        <w:rPr>
          <w:color w:val="000000" w:themeColor="text1"/>
          <w:sz w:val="28"/>
          <w:szCs w:val="28"/>
          <w:lang w:val="kk-KZ"/>
        </w:rPr>
        <w:t>4</w:t>
      </w:r>
      <w:r w:rsidRPr="005F0667">
        <w:rPr>
          <w:color w:val="000000" w:themeColor="text1"/>
          <w:sz w:val="28"/>
          <w:szCs w:val="28"/>
          <w:lang w:val="kk-KZ"/>
        </w:rPr>
        <w:t>].</w:t>
      </w:r>
    </w:p>
    <w:p w14:paraId="023A8950" w14:textId="77777777" w:rsidR="00B51AF8" w:rsidRDefault="00B51AF8" w:rsidP="00CA6CCD">
      <w:pPr>
        <w:tabs>
          <w:tab w:val="left" w:pos="993"/>
        </w:tabs>
        <w:rPr>
          <w:color w:val="000000" w:themeColor="text1"/>
          <w:sz w:val="28"/>
          <w:szCs w:val="28"/>
          <w:lang w:val="kk-KZ"/>
        </w:rPr>
      </w:pPr>
    </w:p>
    <w:p w14:paraId="696B2122" w14:textId="308B81DE" w:rsidR="00CA6CCD" w:rsidRPr="005F0667" w:rsidRDefault="00CA6CCD" w:rsidP="00CA6CCD">
      <w:pPr>
        <w:tabs>
          <w:tab w:val="left" w:pos="993"/>
        </w:tabs>
        <w:rPr>
          <w:color w:val="000000" w:themeColor="text1"/>
          <w:sz w:val="28"/>
          <w:szCs w:val="28"/>
          <w:lang w:val="kk-KZ"/>
        </w:rPr>
      </w:pPr>
      <w:r w:rsidRPr="005F0667">
        <w:rPr>
          <w:color w:val="000000" w:themeColor="text1"/>
          <w:sz w:val="28"/>
          <w:szCs w:val="28"/>
          <w:lang w:val="kk-KZ"/>
        </w:rPr>
        <w:t>Кесте 16 – Атрибуттар жиынтығы</w:t>
      </w:r>
    </w:p>
    <w:p w14:paraId="4DE30D04" w14:textId="77777777" w:rsidR="00CA6CCD" w:rsidRPr="00CB525C" w:rsidRDefault="00CA6CCD" w:rsidP="00CB525C">
      <w:pPr>
        <w:jc w:val="right"/>
        <w:rPr>
          <w:color w:val="000000" w:themeColor="text1"/>
          <w:sz w:val="16"/>
          <w:szCs w:val="16"/>
          <w:lang w:val="kk-KZ" w:eastAsia="en-US"/>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782"/>
        <w:gridCol w:w="1325"/>
        <w:gridCol w:w="2206"/>
        <w:gridCol w:w="3883"/>
      </w:tblGrid>
      <w:tr w:rsidR="00C46FF2" w:rsidRPr="00CB525C" w14:paraId="26AE2DC9" w14:textId="77777777" w:rsidTr="00CB525C">
        <w:tc>
          <w:tcPr>
            <w:tcW w:w="1435" w:type="dxa"/>
            <w:tcBorders>
              <w:top w:val="single" w:sz="4" w:space="0" w:color="auto"/>
              <w:left w:val="single" w:sz="4" w:space="0" w:color="auto"/>
              <w:bottom w:val="single" w:sz="4" w:space="0" w:color="auto"/>
              <w:right w:val="single" w:sz="4" w:space="0" w:color="auto"/>
            </w:tcBorders>
            <w:vAlign w:val="center"/>
            <w:hideMark/>
          </w:tcPr>
          <w:p w14:paraId="1A772002" w14:textId="77777777" w:rsidR="00CA6CCD" w:rsidRPr="00CB525C" w:rsidRDefault="00CA6CCD" w:rsidP="00CB525C">
            <w:pPr>
              <w:widowControl w:val="0"/>
              <w:autoSpaceDE w:val="0"/>
              <w:autoSpaceDN w:val="0"/>
              <w:jc w:val="center"/>
              <w:rPr>
                <w:color w:val="000000" w:themeColor="text1"/>
              </w:rPr>
            </w:pPr>
            <w:r w:rsidRPr="00CB525C">
              <w:rPr>
                <w:color w:val="000000" w:themeColor="text1"/>
                <w:lang w:val="kk-KZ"/>
              </w:rPr>
              <w:lastRenderedPageBreak/>
              <w:t>Атрибуттар жиынтығы</w:t>
            </w:r>
          </w:p>
        </w:tc>
        <w:tc>
          <w:tcPr>
            <w:tcW w:w="782" w:type="dxa"/>
            <w:tcBorders>
              <w:top w:val="single" w:sz="4" w:space="0" w:color="auto"/>
              <w:left w:val="single" w:sz="4" w:space="0" w:color="auto"/>
              <w:bottom w:val="single" w:sz="4" w:space="0" w:color="auto"/>
              <w:right w:val="single" w:sz="4" w:space="0" w:color="auto"/>
            </w:tcBorders>
            <w:vAlign w:val="center"/>
            <w:hideMark/>
          </w:tcPr>
          <w:p w14:paraId="6713A020" w14:textId="77777777" w:rsidR="00CA6CCD" w:rsidRPr="00CB525C" w:rsidRDefault="00CA6CCD" w:rsidP="00CB525C">
            <w:pPr>
              <w:widowControl w:val="0"/>
              <w:autoSpaceDE w:val="0"/>
              <w:autoSpaceDN w:val="0"/>
              <w:jc w:val="center"/>
              <w:rPr>
                <w:color w:val="000000" w:themeColor="text1"/>
                <w:lang w:val="kk-KZ"/>
              </w:rPr>
            </w:pPr>
            <w:r w:rsidRPr="00CB525C">
              <w:rPr>
                <w:color w:val="000000" w:themeColor="text1"/>
              </w:rPr>
              <w:t>Т</w:t>
            </w:r>
            <w:r w:rsidRPr="00CB525C">
              <w:rPr>
                <w:color w:val="000000" w:themeColor="text1"/>
                <w:lang w:val="kk-KZ"/>
              </w:rPr>
              <w:t>үрі</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6F2DCB0" w14:textId="77777777" w:rsidR="00CA6CCD" w:rsidRPr="00CB525C" w:rsidRDefault="00CA6CCD" w:rsidP="00CB525C">
            <w:pPr>
              <w:widowControl w:val="0"/>
              <w:autoSpaceDE w:val="0"/>
              <w:autoSpaceDN w:val="0"/>
              <w:jc w:val="center"/>
              <w:rPr>
                <w:color w:val="000000" w:themeColor="text1"/>
                <w:lang w:val="kk-KZ"/>
              </w:rPr>
            </w:pPr>
            <w:r w:rsidRPr="00CB525C">
              <w:rPr>
                <w:color w:val="000000" w:themeColor="text1"/>
                <w:lang w:val="kk-KZ"/>
              </w:rPr>
              <w:t>Мәні</w:t>
            </w:r>
          </w:p>
        </w:tc>
        <w:tc>
          <w:tcPr>
            <w:tcW w:w="2206" w:type="dxa"/>
            <w:tcBorders>
              <w:top w:val="single" w:sz="4" w:space="0" w:color="auto"/>
              <w:left w:val="single" w:sz="4" w:space="0" w:color="auto"/>
              <w:bottom w:val="single" w:sz="4" w:space="0" w:color="auto"/>
              <w:right w:val="single" w:sz="4" w:space="0" w:color="auto"/>
            </w:tcBorders>
            <w:vAlign w:val="center"/>
            <w:hideMark/>
          </w:tcPr>
          <w:p w14:paraId="5E094FCF" w14:textId="78BE3A59" w:rsidR="00CA6CCD" w:rsidRPr="00CB525C" w:rsidRDefault="00CA6CCD" w:rsidP="00CB525C">
            <w:pPr>
              <w:widowControl w:val="0"/>
              <w:autoSpaceDE w:val="0"/>
              <w:autoSpaceDN w:val="0"/>
              <w:jc w:val="center"/>
              <w:rPr>
                <w:color w:val="000000" w:themeColor="text1"/>
              </w:rPr>
            </w:pPr>
            <w:r w:rsidRPr="00CB525C">
              <w:rPr>
                <w:color w:val="000000" w:themeColor="text1"/>
                <w:lang w:val="kk-KZ"/>
              </w:rPr>
              <w:t>Ізделуі</w:t>
            </w:r>
          </w:p>
        </w:tc>
        <w:tc>
          <w:tcPr>
            <w:tcW w:w="3883" w:type="dxa"/>
            <w:tcBorders>
              <w:top w:val="single" w:sz="4" w:space="0" w:color="auto"/>
              <w:left w:val="single" w:sz="4" w:space="0" w:color="auto"/>
              <w:bottom w:val="single" w:sz="4" w:space="0" w:color="auto"/>
              <w:right w:val="single" w:sz="4" w:space="0" w:color="auto"/>
            </w:tcBorders>
            <w:vAlign w:val="center"/>
            <w:hideMark/>
          </w:tcPr>
          <w:p w14:paraId="2647AC6A" w14:textId="77777777" w:rsidR="00CA6CCD" w:rsidRPr="00CB525C" w:rsidRDefault="00CA6CCD" w:rsidP="00CB525C">
            <w:pPr>
              <w:widowControl w:val="0"/>
              <w:autoSpaceDE w:val="0"/>
              <w:autoSpaceDN w:val="0"/>
              <w:jc w:val="center"/>
              <w:rPr>
                <w:color w:val="000000" w:themeColor="text1"/>
                <w:lang w:val="en-US"/>
              </w:rPr>
            </w:pPr>
            <w:r w:rsidRPr="00CB525C">
              <w:rPr>
                <w:color w:val="000000" w:themeColor="text1"/>
                <w:lang w:val="kk-KZ"/>
              </w:rPr>
              <w:t>Сипаттамасы</w:t>
            </w:r>
          </w:p>
        </w:tc>
      </w:tr>
      <w:tr w:rsidR="00C46FF2" w:rsidRPr="005F0667" w14:paraId="26E1DF77" w14:textId="77777777" w:rsidTr="00CB525C">
        <w:tc>
          <w:tcPr>
            <w:tcW w:w="1435" w:type="dxa"/>
            <w:tcBorders>
              <w:top w:val="single" w:sz="4" w:space="0" w:color="auto"/>
              <w:left w:val="single" w:sz="4" w:space="0" w:color="auto"/>
              <w:bottom w:val="single" w:sz="4" w:space="0" w:color="auto"/>
              <w:right w:val="single" w:sz="4" w:space="0" w:color="auto"/>
            </w:tcBorders>
            <w:hideMark/>
          </w:tcPr>
          <w:p w14:paraId="031F323E"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XD-1</w:t>
            </w:r>
          </w:p>
        </w:tc>
        <w:tc>
          <w:tcPr>
            <w:tcW w:w="782" w:type="dxa"/>
            <w:tcBorders>
              <w:top w:val="single" w:sz="4" w:space="0" w:color="auto"/>
              <w:left w:val="single" w:sz="4" w:space="0" w:color="auto"/>
              <w:bottom w:val="single" w:sz="4" w:space="0" w:color="auto"/>
              <w:right w:val="single" w:sz="4" w:space="0" w:color="auto"/>
            </w:tcBorders>
            <w:hideMark/>
          </w:tcPr>
          <w:p w14:paraId="5ED72D2B"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w:t>
            </w:r>
          </w:p>
        </w:tc>
        <w:tc>
          <w:tcPr>
            <w:tcW w:w="1325" w:type="dxa"/>
            <w:tcBorders>
              <w:top w:val="single" w:sz="4" w:space="0" w:color="auto"/>
              <w:left w:val="single" w:sz="4" w:space="0" w:color="auto"/>
              <w:bottom w:val="single" w:sz="4" w:space="0" w:color="auto"/>
              <w:right w:val="single" w:sz="4" w:space="0" w:color="auto"/>
            </w:tcBorders>
            <w:hideMark/>
          </w:tcPr>
          <w:p w14:paraId="7FECB0BF"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1</w:t>
            </w:r>
          </w:p>
        </w:tc>
        <w:tc>
          <w:tcPr>
            <w:tcW w:w="2206" w:type="dxa"/>
            <w:tcBorders>
              <w:top w:val="single" w:sz="4" w:space="0" w:color="auto"/>
              <w:left w:val="single" w:sz="4" w:space="0" w:color="auto"/>
              <w:bottom w:val="single" w:sz="4" w:space="0" w:color="auto"/>
              <w:right w:val="single" w:sz="4" w:space="0" w:color="auto"/>
            </w:tcBorders>
            <w:hideMark/>
          </w:tcPr>
          <w:p w14:paraId="36459655"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shd w:val="clear" w:color="auto" w:fill="FFFFFF"/>
                <w:lang w:val="en-US"/>
              </w:rPr>
              <w:t>termName</w:t>
            </w:r>
          </w:p>
        </w:tc>
        <w:tc>
          <w:tcPr>
            <w:tcW w:w="3883" w:type="dxa"/>
            <w:tcBorders>
              <w:top w:val="single" w:sz="4" w:space="0" w:color="auto"/>
              <w:left w:val="single" w:sz="4" w:space="0" w:color="auto"/>
              <w:bottom w:val="single" w:sz="4" w:space="0" w:color="auto"/>
              <w:right w:val="single" w:sz="4" w:space="0" w:color="auto"/>
            </w:tcBorders>
            <w:hideMark/>
          </w:tcPr>
          <w:p w14:paraId="26A519F7" w14:textId="77777777" w:rsidR="00CA6CCD" w:rsidRPr="005F0667" w:rsidRDefault="00CA6CCD" w:rsidP="00D37219">
            <w:pPr>
              <w:widowControl w:val="0"/>
              <w:autoSpaceDE w:val="0"/>
              <w:autoSpaceDN w:val="0"/>
              <w:jc w:val="both"/>
              <w:rPr>
                <w:color w:val="000000" w:themeColor="text1"/>
                <w:shd w:val="clear" w:color="auto" w:fill="FFFFFF"/>
              </w:rPr>
            </w:pPr>
            <w:r w:rsidRPr="005F0667">
              <w:rPr>
                <w:color w:val="000000" w:themeColor="text1"/>
                <w:shd w:val="clear" w:color="auto" w:fill="FFFFFF"/>
                <w:lang w:val="kk-KZ"/>
              </w:rPr>
              <w:t>Т</w:t>
            </w:r>
            <w:r w:rsidRPr="005F0667">
              <w:rPr>
                <w:color w:val="000000" w:themeColor="text1"/>
                <w:shd w:val="clear" w:color="auto" w:fill="FFFFFF"/>
              </w:rPr>
              <w:t>ерм</w:t>
            </w:r>
            <w:r w:rsidRPr="005F0667">
              <w:rPr>
                <w:color w:val="000000" w:themeColor="text1"/>
                <w:shd w:val="clear" w:color="auto" w:fill="FFFFFF"/>
                <w:lang w:val="kk-KZ"/>
              </w:rPr>
              <w:t xml:space="preserve"> аты</w:t>
            </w:r>
          </w:p>
        </w:tc>
      </w:tr>
      <w:tr w:rsidR="00C46FF2" w:rsidRPr="005F0667" w14:paraId="5128F131" w14:textId="77777777" w:rsidTr="00CB525C">
        <w:tc>
          <w:tcPr>
            <w:tcW w:w="1435" w:type="dxa"/>
            <w:tcBorders>
              <w:top w:val="single" w:sz="4" w:space="0" w:color="auto"/>
              <w:left w:val="single" w:sz="4" w:space="0" w:color="auto"/>
              <w:bottom w:val="single" w:sz="4" w:space="0" w:color="auto"/>
              <w:right w:val="single" w:sz="4" w:space="0" w:color="auto"/>
            </w:tcBorders>
            <w:hideMark/>
          </w:tcPr>
          <w:p w14:paraId="42469DB0"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XD-1</w:t>
            </w:r>
          </w:p>
        </w:tc>
        <w:tc>
          <w:tcPr>
            <w:tcW w:w="782" w:type="dxa"/>
            <w:tcBorders>
              <w:top w:val="single" w:sz="4" w:space="0" w:color="auto"/>
              <w:left w:val="single" w:sz="4" w:space="0" w:color="auto"/>
              <w:bottom w:val="single" w:sz="4" w:space="0" w:color="auto"/>
              <w:right w:val="single" w:sz="4" w:space="0" w:color="auto"/>
            </w:tcBorders>
            <w:hideMark/>
          </w:tcPr>
          <w:p w14:paraId="2A1C5164"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w:t>
            </w:r>
          </w:p>
        </w:tc>
        <w:tc>
          <w:tcPr>
            <w:tcW w:w="1325" w:type="dxa"/>
            <w:tcBorders>
              <w:top w:val="single" w:sz="4" w:space="0" w:color="auto"/>
              <w:left w:val="single" w:sz="4" w:space="0" w:color="auto"/>
              <w:bottom w:val="single" w:sz="4" w:space="0" w:color="auto"/>
              <w:right w:val="single" w:sz="4" w:space="0" w:color="auto"/>
            </w:tcBorders>
            <w:hideMark/>
          </w:tcPr>
          <w:p w14:paraId="1B6B24C0" w14:textId="77777777" w:rsidR="00CA6CCD" w:rsidRPr="005F0667" w:rsidRDefault="00CA6CCD" w:rsidP="00D37219">
            <w:pPr>
              <w:widowControl w:val="0"/>
              <w:autoSpaceDE w:val="0"/>
              <w:autoSpaceDN w:val="0"/>
              <w:jc w:val="center"/>
              <w:rPr>
                <w:color w:val="000000" w:themeColor="text1"/>
              </w:rPr>
            </w:pPr>
            <w:r w:rsidRPr="005F0667">
              <w:rPr>
                <w:color w:val="000000" w:themeColor="text1"/>
              </w:rPr>
              <w:t>4</w:t>
            </w:r>
          </w:p>
        </w:tc>
        <w:tc>
          <w:tcPr>
            <w:tcW w:w="2206" w:type="dxa"/>
            <w:tcBorders>
              <w:top w:val="single" w:sz="4" w:space="0" w:color="auto"/>
              <w:left w:val="single" w:sz="4" w:space="0" w:color="auto"/>
              <w:bottom w:val="single" w:sz="4" w:space="0" w:color="auto"/>
              <w:right w:val="single" w:sz="4" w:space="0" w:color="auto"/>
            </w:tcBorders>
            <w:hideMark/>
          </w:tcPr>
          <w:p w14:paraId="786D8ECC"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termNote</w:t>
            </w:r>
          </w:p>
        </w:tc>
        <w:tc>
          <w:tcPr>
            <w:tcW w:w="3883" w:type="dxa"/>
            <w:tcBorders>
              <w:top w:val="single" w:sz="4" w:space="0" w:color="auto"/>
              <w:left w:val="single" w:sz="4" w:space="0" w:color="auto"/>
              <w:bottom w:val="single" w:sz="4" w:space="0" w:color="auto"/>
              <w:right w:val="single" w:sz="4" w:space="0" w:color="auto"/>
            </w:tcBorders>
            <w:hideMark/>
          </w:tcPr>
          <w:p w14:paraId="1E0C1907" w14:textId="77777777" w:rsidR="00CA6CCD" w:rsidRPr="005F0667" w:rsidRDefault="00CA6CCD" w:rsidP="00D37219">
            <w:pPr>
              <w:widowControl w:val="0"/>
              <w:autoSpaceDE w:val="0"/>
              <w:autoSpaceDN w:val="0"/>
              <w:jc w:val="both"/>
              <w:rPr>
                <w:color w:val="000000" w:themeColor="text1"/>
                <w:shd w:val="clear" w:color="auto" w:fill="FFFFFF"/>
                <w:lang w:val="kk-KZ"/>
              </w:rPr>
            </w:pPr>
            <w:r w:rsidRPr="005F0667">
              <w:rPr>
                <w:color w:val="000000" w:themeColor="text1"/>
                <w:shd w:val="clear" w:color="auto" w:fill="FFFFFF"/>
                <w:lang w:val="kk-KZ"/>
              </w:rPr>
              <w:t>Т</w:t>
            </w:r>
            <w:r w:rsidRPr="005F0667">
              <w:rPr>
                <w:color w:val="000000" w:themeColor="text1"/>
                <w:shd w:val="clear" w:color="auto" w:fill="FFFFFF"/>
              </w:rPr>
              <w:t>ерм</w:t>
            </w:r>
            <w:r w:rsidRPr="005F0667">
              <w:rPr>
                <w:color w:val="000000" w:themeColor="text1"/>
                <w:shd w:val="clear" w:color="auto" w:fill="FFFFFF"/>
                <w:lang w:val="kk-KZ"/>
              </w:rPr>
              <w:t xml:space="preserve"> сипаттамасы</w:t>
            </w:r>
          </w:p>
        </w:tc>
      </w:tr>
      <w:tr w:rsidR="00C46FF2" w:rsidRPr="005F0667" w14:paraId="334F05B1" w14:textId="77777777" w:rsidTr="00CB525C">
        <w:tc>
          <w:tcPr>
            <w:tcW w:w="9631" w:type="dxa"/>
            <w:gridSpan w:val="5"/>
            <w:tcBorders>
              <w:top w:val="single" w:sz="4" w:space="0" w:color="auto"/>
              <w:left w:val="single" w:sz="4" w:space="0" w:color="auto"/>
              <w:bottom w:val="single" w:sz="4" w:space="0" w:color="auto"/>
              <w:right w:val="single" w:sz="4" w:space="0" w:color="auto"/>
            </w:tcBorders>
          </w:tcPr>
          <w:p w14:paraId="2AB9C1DD" w14:textId="77777777" w:rsidR="00CA6CCD" w:rsidRPr="005F0667" w:rsidRDefault="00CA6CCD" w:rsidP="00D37219">
            <w:pPr>
              <w:widowControl w:val="0"/>
              <w:autoSpaceDE w:val="0"/>
              <w:autoSpaceDN w:val="0"/>
              <w:jc w:val="both"/>
              <w:rPr>
                <w:color w:val="000000" w:themeColor="text1"/>
              </w:rPr>
            </w:pPr>
          </w:p>
        </w:tc>
      </w:tr>
      <w:tr w:rsidR="00C46FF2" w:rsidRPr="00A92F13" w14:paraId="61EFC8C1" w14:textId="77777777" w:rsidTr="00CB525C">
        <w:tc>
          <w:tcPr>
            <w:tcW w:w="1435" w:type="dxa"/>
            <w:tcBorders>
              <w:top w:val="single" w:sz="4" w:space="0" w:color="auto"/>
              <w:left w:val="single" w:sz="4" w:space="0" w:color="auto"/>
              <w:bottom w:val="single" w:sz="4" w:space="0" w:color="auto"/>
              <w:right w:val="single" w:sz="4" w:space="0" w:color="auto"/>
            </w:tcBorders>
            <w:hideMark/>
          </w:tcPr>
          <w:p w14:paraId="799A18EF"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Util</w:t>
            </w:r>
          </w:p>
        </w:tc>
        <w:tc>
          <w:tcPr>
            <w:tcW w:w="782" w:type="dxa"/>
            <w:tcBorders>
              <w:top w:val="single" w:sz="4" w:space="0" w:color="auto"/>
              <w:left w:val="single" w:sz="4" w:space="0" w:color="auto"/>
              <w:bottom w:val="single" w:sz="4" w:space="0" w:color="auto"/>
              <w:right w:val="single" w:sz="4" w:space="0" w:color="auto"/>
            </w:tcBorders>
            <w:hideMark/>
          </w:tcPr>
          <w:p w14:paraId="27BB8D86"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w:t>
            </w:r>
          </w:p>
        </w:tc>
        <w:tc>
          <w:tcPr>
            <w:tcW w:w="1325" w:type="dxa"/>
            <w:tcBorders>
              <w:top w:val="single" w:sz="4" w:space="0" w:color="auto"/>
              <w:left w:val="single" w:sz="4" w:space="0" w:color="auto"/>
              <w:bottom w:val="single" w:sz="4" w:space="0" w:color="auto"/>
              <w:right w:val="single" w:sz="4" w:space="0" w:color="auto"/>
            </w:tcBorders>
            <w:hideMark/>
          </w:tcPr>
          <w:p w14:paraId="61311B87"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w:t>
            </w:r>
          </w:p>
        </w:tc>
        <w:tc>
          <w:tcPr>
            <w:tcW w:w="2206" w:type="dxa"/>
            <w:tcBorders>
              <w:top w:val="single" w:sz="4" w:space="0" w:color="auto"/>
              <w:left w:val="single" w:sz="4" w:space="0" w:color="auto"/>
              <w:bottom w:val="single" w:sz="4" w:space="0" w:color="auto"/>
              <w:right w:val="single" w:sz="4" w:space="0" w:color="auto"/>
            </w:tcBorders>
            <w:hideMark/>
          </w:tcPr>
          <w:p w14:paraId="33F9FFAE"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termCreatedDate</w:t>
            </w:r>
          </w:p>
        </w:tc>
        <w:tc>
          <w:tcPr>
            <w:tcW w:w="3883" w:type="dxa"/>
            <w:tcBorders>
              <w:top w:val="single" w:sz="4" w:space="0" w:color="auto"/>
              <w:left w:val="single" w:sz="4" w:space="0" w:color="auto"/>
              <w:bottom w:val="single" w:sz="4" w:space="0" w:color="auto"/>
              <w:right w:val="single" w:sz="4" w:space="0" w:color="auto"/>
            </w:tcBorders>
            <w:hideMark/>
          </w:tcPr>
          <w:p w14:paraId="18D296CC" w14:textId="77777777" w:rsidR="00CA6CCD" w:rsidRPr="005F0667" w:rsidRDefault="00CA6CCD" w:rsidP="00D37219">
            <w:pPr>
              <w:widowControl w:val="0"/>
              <w:autoSpaceDE w:val="0"/>
              <w:autoSpaceDN w:val="0"/>
              <w:jc w:val="both"/>
              <w:rPr>
                <w:color w:val="000000" w:themeColor="text1"/>
                <w:shd w:val="clear" w:color="auto" w:fill="FFFFFF"/>
                <w:lang w:val="en-US"/>
              </w:rPr>
            </w:pPr>
            <w:r w:rsidRPr="005F0667">
              <w:rPr>
                <w:color w:val="000000" w:themeColor="text1"/>
                <w:shd w:val="clear" w:color="auto" w:fill="FFFFFF"/>
                <w:lang w:val="kk-KZ"/>
              </w:rPr>
              <w:t>«</w:t>
            </w:r>
            <w:r w:rsidRPr="005F0667">
              <w:rPr>
                <w:color w:val="000000" w:themeColor="text1"/>
                <w:shd w:val="clear" w:color="auto" w:fill="FFFFFF"/>
                <w:lang w:val="en-US"/>
              </w:rPr>
              <w:t>creation</w:t>
            </w:r>
            <w:r w:rsidRPr="005F0667">
              <w:rPr>
                <w:color w:val="000000" w:themeColor="text1"/>
                <w:shd w:val="clear" w:color="auto" w:fill="FFFFFF"/>
                <w:lang w:val="kk-KZ"/>
              </w:rPr>
              <w:t xml:space="preserve">» </w:t>
            </w:r>
            <w:r w:rsidRPr="005F0667">
              <w:rPr>
                <w:color w:val="000000" w:themeColor="text1"/>
                <w:shd w:val="clear" w:color="auto" w:fill="FFFFFF"/>
                <w:lang w:val="en-US"/>
              </w:rPr>
              <w:t>(12=2)</w:t>
            </w:r>
            <w:r w:rsidRPr="005F0667">
              <w:rPr>
                <w:color w:val="000000" w:themeColor="text1"/>
                <w:shd w:val="clear" w:color="auto" w:fill="FFFFFF"/>
                <w:lang w:val="kk-KZ"/>
              </w:rPr>
              <w:t xml:space="preserve"> </w:t>
            </w:r>
            <w:r w:rsidRPr="005F0667">
              <w:rPr>
                <w:color w:val="000000" w:themeColor="text1"/>
                <w:shd w:val="clear" w:color="auto" w:fill="FFFFFF"/>
              </w:rPr>
              <w:t>функционалдық</w:t>
            </w:r>
            <w:r w:rsidRPr="005F0667">
              <w:rPr>
                <w:color w:val="000000" w:themeColor="text1"/>
                <w:shd w:val="clear" w:color="auto" w:fill="FFFFFF"/>
                <w:lang w:val="en-US"/>
              </w:rPr>
              <w:t xml:space="preserve"> </w:t>
            </w:r>
            <w:r w:rsidRPr="005F0667">
              <w:rPr>
                <w:color w:val="000000" w:themeColor="text1"/>
              </w:rPr>
              <w:t>жіктеуіш</w:t>
            </w:r>
            <w:r w:rsidRPr="005F0667">
              <w:rPr>
                <w:color w:val="000000" w:themeColor="text1"/>
                <w:lang w:val="kk-KZ"/>
              </w:rPr>
              <w:t>і</w:t>
            </w:r>
            <w:r w:rsidRPr="005F0667">
              <w:rPr>
                <w:color w:val="000000" w:themeColor="text1"/>
                <w:shd w:val="clear" w:color="auto" w:fill="FFFFFF"/>
                <w:lang w:val="en-US"/>
              </w:rPr>
              <w:t xml:space="preserve"> </w:t>
            </w:r>
            <w:r w:rsidRPr="005F0667">
              <w:rPr>
                <w:color w:val="000000" w:themeColor="text1"/>
                <w:shd w:val="clear" w:color="auto" w:fill="FFFFFF"/>
              </w:rPr>
              <w:t>бар</w:t>
            </w:r>
            <w:r w:rsidRPr="005F0667">
              <w:rPr>
                <w:color w:val="000000" w:themeColor="text1"/>
                <w:shd w:val="clear" w:color="auto" w:fill="FFFFFF"/>
                <w:lang w:val="en-US"/>
              </w:rPr>
              <w:t xml:space="preserve"> </w:t>
            </w:r>
            <w:r w:rsidRPr="005F0667">
              <w:rPr>
                <w:color w:val="000000" w:themeColor="text1"/>
                <w:shd w:val="clear" w:color="auto" w:fill="FFFFFF"/>
              </w:rPr>
              <w:t>сыйымдылықтар</w:t>
            </w:r>
            <w:r w:rsidRPr="005F0667">
              <w:rPr>
                <w:color w:val="000000" w:themeColor="text1"/>
                <w:shd w:val="clear" w:color="auto" w:fill="FFFFFF"/>
                <w:lang w:val="kk-KZ"/>
              </w:rPr>
              <w:t>мен бірге</w:t>
            </w:r>
            <w:r w:rsidRPr="005F0667">
              <w:rPr>
                <w:color w:val="000000" w:themeColor="text1"/>
                <w:shd w:val="clear" w:color="auto" w:fill="FFFFFF"/>
                <w:lang w:val="en-US"/>
              </w:rPr>
              <w:t xml:space="preserve"> </w:t>
            </w:r>
            <w:r w:rsidRPr="005F0667">
              <w:rPr>
                <w:color w:val="000000" w:themeColor="text1"/>
                <w:shd w:val="clear" w:color="auto" w:fill="FFFFFF"/>
              </w:rPr>
              <w:t>пайдаланылады</w:t>
            </w:r>
            <w:r w:rsidRPr="005F0667">
              <w:rPr>
                <w:color w:val="000000" w:themeColor="text1"/>
                <w:shd w:val="clear" w:color="auto" w:fill="FFFFFF"/>
                <w:lang w:val="en-US"/>
              </w:rPr>
              <w:t xml:space="preserve"> </w:t>
            </w:r>
          </w:p>
        </w:tc>
      </w:tr>
      <w:tr w:rsidR="00C46FF2" w:rsidRPr="00A92F13" w14:paraId="5CACCC8D" w14:textId="77777777" w:rsidTr="00CB525C">
        <w:tc>
          <w:tcPr>
            <w:tcW w:w="1435" w:type="dxa"/>
            <w:tcBorders>
              <w:top w:val="single" w:sz="4" w:space="0" w:color="auto"/>
              <w:left w:val="single" w:sz="4" w:space="0" w:color="auto"/>
              <w:bottom w:val="single" w:sz="4" w:space="0" w:color="auto"/>
              <w:right w:val="single" w:sz="4" w:space="0" w:color="auto"/>
            </w:tcBorders>
            <w:hideMark/>
          </w:tcPr>
          <w:p w14:paraId="46F57A3E"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Util</w:t>
            </w:r>
          </w:p>
        </w:tc>
        <w:tc>
          <w:tcPr>
            <w:tcW w:w="782" w:type="dxa"/>
            <w:tcBorders>
              <w:top w:val="single" w:sz="4" w:space="0" w:color="auto"/>
              <w:left w:val="single" w:sz="4" w:space="0" w:color="auto"/>
              <w:bottom w:val="single" w:sz="4" w:space="0" w:color="auto"/>
              <w:right w:val="single" w:sz="4" w:space="0" w:color="auto"/>
            </w:tcBorders>
            <w:hideMark/>
          </w:tcPr>
          <w:p w14:paraId="525F661A"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w:t>
            </w:r>
          </w:p>
        </w:tc>
        <w:tc>
          <w:tcPr>
            <w:tcW w:w="1325" w:type="dxa"/>
            <w:tcBorders>
              <w:top w:val="single" w:sz="4" w:space="0" w:color="auto"/>
              <w:left w:val="single" w:sz="4" w:space="0" w:color="auto"/>
              <w:bottom w:val="single" w:sz="4" w:space="0" w:color="auto"/>
              <w:right w:val="single" w:sz="4" w:space="0" w:color="auto"/>
            </w:tcBorders>
            <w:hideMark/>
          </w:tcPr>
          <w:p w14:paraId="30DCDB86"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w:t>
            </w:r>
          </w:p>
        </w:tc>
        <w:tc>
          <w:tcPr>
            <w:tcW w:w="2206" w:type="dxa"/>
            <w:tcBorders>
              <w:top w:val="single" w:sz="4" w:space="0" w:color="auto"/>
              <w:left w:val="single" w:sz="4" w:space="0" w:color="auto"/>
              <w:bottom w:val="single" w:sz="4" w:space="0" w:color="auto"/>
              <w:right w:val="single" w:sz="4" w:space="0" w:color="auto"/>
            </w:tcBorders>
            <w:hideMark/>
          </w:tcPr>
          <w:p w14:paraId="23DE629F"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termModifiedDate</w:t>
            </w:r>
          </w:p>
        </w:tc>
        <w:tc>
          <w:tcPr>
            <w:tcW w:w="3883" w:type="dxa"/>
            <w:tcBorders>
              <w:top w:val="single" w:sz="4" w:space="0" w:color="auto"/>
              <w:left w:val="single" w:sz="4" w:space="0" w:color="auto"/>
              <w:bottom w:val="single" w:sz="4" w:space="0" w:color="auto"/>
              <w:right w:val="single" w:sz="4" w:space="0" w:color="auto"/>
            </w:tcBorders>
            <w:hideMark/>
          </w:tcPr>
          <w:p w14:paraId="257A376B" w14:textId="77777777" w:rsidR="00CA6CCD" w:rsidRPr="005F0667" w:rsidRDefault="00CA6CCD" w:rsidP="00D37219">
            <w:pPr>
              <w:widowControl w:val="0"/>
              <w:autoSpaceDE w:val="0"/>
              <w:autoSpaceDN w:val="0"/>
              <w:jc w:val="both"/>
              <w:rPr>
                <w:color w:val="000000" w:themeColor="text1"/>
                <w:shd w:val="clear" w:color="auto" w:fill="FFFFFF"/>
                <w:lang w:val="en-US"/>
              </w:rPr>
            </w:pPr>
            <w:r w:rsidRPr="005F0667">
              <w:rPr>
                <w:color w:val="000000" w:themeColor="text1"/>
                <w:shd w:val="clear" w:color="auto" w:fill="FFFFFF"/>
                <w:lang w:val="en-US"/>
              </w:rPr>
              <w:t>«modification»</w:t>
            </w:r>
            <w:r w:rsidRPr="005F0667">
              <w:rPr>
                <w:color w:val="000000" w:themeColor="text1"/>
                <w:lang w:val="en-US"/>
              </w:rPr>
              <w:t xml:space="preserve"> (12=3)</w:t>
            </w:r>
            <w:r w:rsidRPr="005F0667">
              <w:rPr>
                <w:color w:val="000000" w:themeColor="text1"/>
                <w:lang w:val="kk-KZ"/>
              </w:rPr>
              <w:t xml:space="preserve"> </w:t>
            </w:r>
            <w:r w:rsidRPr="005F0667">
              <w:rPr>
                <w:color w:val="000000" w:themeColor="text1"/>
                <w:shd w:val="clear" w:color="auto" w:fill="FFFFFF"/>
              </w:rPr>
              <w:t>функционалдық</w:t>
            </w:r>
            <w:r w:rsidRPr="005F0667">
              <w:rPr>
                <w:color w:val="000000" w:themeColor="text1"/>
                <w:shd w:val="clear" w:color="auto" w:fill="FFFFFF"/>
                <w:lang w:val="en-US"/>
              </w:rPr>
              <w:t xml:space="preserve"> </w:t>
            </w:r>
            <w:r w:rsidRPr="005F0667">
              <w:rPr>
                <w:color w:val="000000" w:themeColor="text1"/>
              </w:rPr>
              <w:t>жіктеуіш</w:t>
            </w:r>
            <w:r w:rsidRPr="005F0667">
              <w:rPr>
                <w:color w:val="000000" w:themeColor="text1"/>
                <w:lang w:val="kk-KZ"/>
              </w:rPr>
              <w:t>і</w:t>
            </w:r>
            <w:r w:rsidRPr="005F0667">
              <w:rPr>
                <w:color w:val="000000" w:themeColor="text1"/>
                <w:shd w:val="clear" w:color="auto" w:fill="FFFFFF"/>
                <w:lang w:val="en-US"/>
              </w:rPr>
              <w:t xml:space="preserve"> </w:t>
            </w:r>
            <w:r w:rsidRPr="005F0667">
              <w:rPr>
                <w:color w:val="000000" w:themeColor="text1"/>
                <w:shd w:val="clear" w:color="auto" w:fill="FFFFFF"/>
              </w:rPr>
              <w:t>бар</w:t>
            </w:r>
            <w:r w:rsidRPr="005F0667">
              <w:rPr>
                <w:color w:val="000000" w:themeColor="text1"/>
                <w:shd w:val="clear" w:color="auto" w:fill="FFFFFF"/>
                <w:lang w:val="en-US"/>
              </w:rPr>
              <w:t xml:space="preserve"> </w:t>
            </w:r>
            <w:r w:rsidRPr="005F0667">
              <w:rPr>
                <w:color w:val="000000" w:themeColor="text1"/>
                <w:shd w:val="clear" w:color="auto" w:fill="FFFFFF"/>
              </w:rPr>
              <w:t>сыйымдылықтар</w:t>
            </w:r>
            <w:r w:rsidRPr="005F0667">
              <w:rPr>
                <w:color w:val="000000" w:themeColor="text1"/>
                <w:shd w:val="clear" w:color="auto" w:fill="FFFFFF"/>
                <w:lang w:val="kk-KZ"/>
              </w:rPr>
              <w:t>мен бірге</w:t>
            </w:r>
            <w:r w:rsidRPr="005F0667">
              <w:rPr>
                <w:color w:val="000000" w:themeColor="text1"/>
                <w:shd w:val="clear" w:color="auto" w:fill="FFFFFF"/>
                <w:lang w:val="en-US"/>
              </w:rPr>
              <w:t xml:space="preserve"> </w:t>
            </w:r>
            <w:r w:rsidRPr="005F0667">
              <w:rPr>
                <w:color w:val="000000" w:themeColor="text1"/>
                <w:shd w:val="clear" w:color="auto" w:fill="FFFFFF"/>
              </w:rPr>
              <w:t>пайдаланылады</w:t>
            </w:r>
            <w:r w:rsidRPr="005F0667">
              <w:rPr>
                <w:color w:val="000000" w:themeColor="text1"/>
                <w:shd w:val="clear" w:color="auto" w:fill="FFFFFF"/>
                <w:lang w:val="en-US"/>
              </w:rPr>
              <w:t xml:space="preserve"> </w:t>
            </w:r>
          </w:p>
        </w:tc>
      </w:tr>
      <w:tr w:rsidR="00C46FF2" w:rsidRPr="00A92F13" w14:paraId="4AD6ABA6" w14:textId="77777777" w:rsidTr="00CB525C">
        <w:tc>
          <w:tcPr>
            <w:tcW w:w="1435" w:type="dxa"/>
            <w:tcBorders>
              <w:top w:val="single" w:sz="4" w:space="0" w:color="auto"/>
              <w:left w:val="single" w:sz="4" w:space="0" w:color="auto"/>
              <w:bottom w:val="single" w:sz="4" w:space="0" w:color="auto"/>
              <w:right w:val="single" w:sz="4" w:space="0" w:color="auto"/>
            </w:tcBorders>
            <w:hideMark/>
          </w:tcPr>
          <w:p w14:paraId="6C301E67"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Util</w:t>
            </w:r>
          </w:p>
        </w:tc>
        <w:tc>
          <w:tcPr>
            <w:tcW w:w="782" w:type="dxa"/>
            <w:tcBorders>
              <w:top w:val="single" w:sz="4" w:space="0" w:color="auto"/>
              <w:left w:val="single" w:sz="4" w:space="0" w:color="auto"/>
              <w:bottom w:val="single" w:sz="4" w:space="0" w:color="auto"/>
              <w:right w:val="single" w:sz="4" w:space="0" w:color="auto"/>
            </w:tcBorders>
            <w:hideMark/>
          </w:tcPr>
          <w:p w14:paraId="0D0B45D0"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w:t>
            </w:r>
          </w:p>
        </w:tc>
        <w:tc>
          <w:tcPr>
            <w:tcW w:w="1325" w:type="dxa"/>
            <w:tcBorders>
              <w:top w:val="single" w:sz="4" w:space="0" w:color="auto"/>
              <w:left w:val="single" w:sz="4" w:space="0" w:color="auto"/>
              <w:bottom w:val="single" w:sz="4" w:space="0" w:color="auto"/>
              <w:right w:val="single" w:sz="4" w:space="0" w:color="auto"/>
            </w:tcBorders>
            <w:hideMark/>
          </w:tcPr>
          <w:p w14:paraId="048201BA"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2</w:t>
            </w:r>
          </w:p>
        </w:tc>
        <w:tc>
          <w:tcPr>
            <w:tcW w:w="2206" w:type="dxa"/>
            <w:tcBorders>
              <w:top w:val="single" w:sz="4" w:space="0" w:color="auto"/>
              <w:left w:val="single" w:sz="4" w:space="0" w:color="auto"/>
              <w:bottom w:val="single" w:sz="4" w:space="0" w:color="auto"/>
              <w:right w:val="single" w:sz="4" w:space="0" w:color="auto"/>
            </w:tcBorders>
            <w:hideMark/>
          </w:tcPr>
          <w:p w14:paraId="0A88E2CA"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termCreatedBy</w:t>
            </w:r>
          </w:p>
        </w:tc>
        <w:tc>
          <w:tcPr>
            <w:tcW w:w="3883" w:type="dxa"/>
            <w:tcBorders>
              <w:top w:val="single" w:sz="4" w:space="0" w:color="auto"/>
              <w:left w:val="single" w:sz="4" w:space="0" w:color="auto"/>
              <w:bottom w:val="single" w:sz="4" w:space="0" w:color="auto"/>
              <w:right w:val="single" w:sz="4" w:space="0" w:color="auto"/>
            </w:tcBorders>
            <w:hideMark/>
          </w:tcPr>
          <w:p w14:paraId="407104EC"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«creation» (12=2)</w:t>
            </w:r>
            <w:r w:rsidRPr="005F0667">
              <w:rPr>
                <w:color w:val="000000" w:themeColor="text1"/>
                <w:lang w:val="kk-KZ"/>
              </w:rPr>
              <w:t xml:space="preserve"> </w:t>
            </w:r>
            <w:r w:rsidRPr="005F0667">
              <w:rPr>
                <w:color w:val="000000" w:themeColor="text1"/>
                <w:shd w:val="clear" w:color="auto" w:fill="FFFFFF"/>
              </w:rPr>
              <w:t>функционалдық</w:t>
            </w:r>
            <w:r w:rsidRPr="005F0667">
              <w:rPr>
                <w:color w:val="000000" w:themeColor="text1"/>
                <w:shd w:val="clear" w:color="auto" w:fill="FFFFFF"/>
                <w:lang w:val="en-US"/>
              </w:rPr>
              <w:t xml:space="preserve"> </w:t>
            </w:r>
            <w:r w:rsidRPr="005F0667">
              <w:rPr>
                <w:color w:val="000000" w:themeColor="text1"/>
              </w:rPr>
              <w:t>жіктеуіш</w:t>
            </w:r>
            <w:r w:rsidRPr="005F0667">
              <w:rPr>
                <w:color w:val="000000" w:themeColor="text1"/>
                <w:shd w:val="clear" w:color="auto" w:fill="FFFFFF"/>
                <w:lang w:val="en-US"/>
              </w:rPr>
              <w:t xml:space="preserve"> </w:t>
            </w:r>
            <w:r w:rsidRPr="005F0667">
              <w:rPr>
                <w:color w:val="000000" w:themeColor="text1"/>
                <w:shd w:val="clear" w:color="auto" w:fill="FFFFFF"/>
              </w:rPr>
              <w:t>бар</w:t>
            </w:r>
            <w:r w:rsidRPr="005F0667">
              <w:rPr>
                <w:color w:val="000000" w:themeColor="text1"/>
                <w:shd w:val="clear" w:color="auto" w:fill="FFFFFF"/>
                <w:lang w:val="en-US"/>
              </w:rPr>
              <w:t xml:space="preserve"> </w:t>
            </w:r>
            <w:r w:rsidRPr="005F0667">
              <w:rPr>
                <w:color w:val="000000" w:themeColor="text1"/>
                <w:shd w:val="clear" w:color="auto" w:fill="FFFFFF"/>
              </w:rPr>
              <w:t>сыйымдылықтар</w:t>
            </w:r>
            <w:r w:rsidRPr="005F0667">
              <w:rPr>
                <w:color w:val="000000" w:themeColor="text1"/>
                <w:shd w:val="clear" w:color="auto" w:fill="FFFFFF"/>
                <w:lang w:val="kk-KZ"/>
              </w:rPr>
              <w:t>мен бірге</w:t>
            </w:r>
            <w:r w:rsidRPr="005F0667">
              <w:rPr>
                <w:color w:val="000000" w:themeColor="text1"/>
                <w:shd w:val="clear" w:color="auto" w:fill="FFFFFF"/>
                <w:lang w:val="en-US"/>
              </w:rPr>
              <w:t xml:space="preserve"> </w:t>
            </w:r>
            <w:r w:rsidRPr="005F0667">
              <w:rPr>
                <w:color w:val="000000" w:themeColor="text1"/>
                <w:shd w:val="clear" w:color="auto" w:fill="FFFFFF"/>
              </w:rPr>
              <w:t>пайдаланылады</w:t>
            </w:r>
            <w:r w:rsidRPr="005F0667">
              <w:rPr>
                <w:color w:val="000000" w:themeColor="text1"/>
                <w:shd w:val="clear" w:color="auto" w:fill="FFFFFF"/>
                <w:lang w:val="en-US"/>
              </w:rPr>
              <w:t xml:space="preserve"> </w:t>
            </w:r>
          </w:p>
        </w:tc>
      </w:tr>
      <w:tr w:rsidR="00C46FF2" w:rsidRPr="00A92F13" w14:paraId="28A4F9C2" w14:textId="77777777" w:rsidTr="00CB525C">
        <w:tc>
          <w:tcPr>
            <w:tcW w:w="1435" w:type="dxa"/>
            <w:tcBorders>
              <w:top w:val="single" w:sz="4" w:space="0" w:color="auto"/>
              <w:left w:val="single" w:sz="4" w:space="0" w:color="auto"/>
              <w:bottom w:val="single" w:sz="4" w:space="0" w:color="auto"/>
              <w:right w:val="single" w:sz="4" w:space="0" w:color="auto"/>
            </w:tcBorders>
            <w:hideMark/>
          </w:tcPr>
          <w:p w14:paraId="2883D7F2"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Util</w:t>
            </w:r>
          </w:p>
        </w:tc>
        <w:tc>
          <w:tcPr>
            <w:tcW w:w="782" w:type="dxa"/>
            <w:tcBorders>
              <w:top w:val="single" w:sz="4" w:space="0" w:color="auto"/>
              <w:left w:val="single" w:sz="4" w:space="0" w:color="auto"/>
              <w:bottom w:val="single" w:sz="4" w:space="0" w:color="auto"/>
              <w:right w:val="single" w:sz="4" w:space="0" w:color="auto"/>
            </w:tcBorders>
            <w:hideMark/>
          </w:tcPr>
          <w:p w14:paraId="6500342E"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w:t>
            </w:r>
          </w:p>
        </w:tc>
        <w:tc>
          <w:tcPr>
            <w:tcW w:w="1325" w:type="dxa"/>
            <w:tcBorders>
              <w:top w:val="single" w:sz="4" w:space="0" w:color="auto"/>
              <w:left w:val="single" w:sz="4" w:space="0" w:color="auto"/>
              <w:bottom w:val="single" w:sz="4" w:space="0" w:color="auto"/>
              <w:right w:val="single" w:sz="4" w:space="0" w:color="auto"/>
            </w:tcBorders>
            <w:hideMark/>
          </w:tcPr>
          <w:p w14:paraId="53DEBDAC"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2</w:t>
            </w:r>
          </w:p>
        </w:tc>
        <w:tc>
          <w:tcPr>
            <w:tcW w:w="2206" w:type="dxa"/>
            <w:tcBorders>
              <w:top w:val="single" w:sz="4" w:space="0" w:color="auto"/>
              <w:left w:val="single" w:sz="4" w:space="0" w:color="auto"/>
              <w:bottom w:val="single" w:sz="4" w:space="0" w:color="auto"/>
              <w:right w:val="single" w:sz="4" w:space="0" w:color="auto"/>
            </w:tcBorders>
            <w:hideMark/>
          </w:tcPr>
          <w:p w14:paraId="231F5E15"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termModifiedBy</w:t>
            </w:r>
          </w:p>
        </w:tc>
        <w:tc>
          <w:tcPr>
            <w:tcW w:w="3883" w:type="dxa"/>
            <w:tcBorders>
              <w:top w:val="single" w:sz="4" w:space="0" w:color="auto"/>
              <w:left w:val="single" w:sz="4" w:space="0" w:color="auto"/>
              <w:bottom w:val="single" w:sz="4" w:space="0" w:color="auto"/>
              <w:right w:val="single" w:sz="4" w:space="0" w:color="auto"/>
            </w:tcBorders>
            <w:hideMark/>
          </w:tcPr>
          <w:p w14:paraId="05690301"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lang w:val="en-US"/>
              </w:rPr>
              <w:t>«modification» (12=3)</w:t>
            </w:r>
            <w:r w:rsidRPr="005F0667">
              <w:rPr>
                <w:color w:val="000000" w:themeColor="text1"/>
                <w:lang w:val="kk-KZ"/>
              </w:rPr>
              <w:t xml:space="preserve"> </w:t>
            </w:r>
            <w:r w:rsidRPr="005F0667">
              <w:rPr>
                <w:color w:val="000000" w:themeColor="text1"/>
                <w:shd w:val="clear" w:color="auto" w:fill="FFFFFF"/>
              </w:rPr>
              <w:t>функционалдық</w:t>
            </w:r>
            <w:r w:rsidRPr="005F0667">
              <w:rPr>
                <w:color w:val="000000" w:themeColor="text1"/>
                <w:shd w:val="clear" w:color="auto" w:fill="FFFFFF"/>
                <w:lang w:val="en-US"/>
              </w:rPr>
              <w:t xml:space="preserve"> </w:t>
            </w:r>
            <w:r w:rsidRPr="005F0667">
              <w:rPr>
                <w:color w:val="000000" w:themeColor="text1"/>
              </w:rPr>
              <w:t>жіктеуіш</w:t>
            </w:r>
            <w:r w:rsidRPr="005F0667">
              <w:rPr>
                <w:color w:val="000000" w:themeColor="text1"/>
                <w:shd w:val="clear" w:color="auto" w:fill="FFFFFF"/>
                <w:lang w:val="kk-KZ"/>
              </w:rPr>
              <w:t>і</w:t>
            </w:r>
            <w:r w:rsidRPr="005F0667">
              <w:rPr>
                <w:color w:val="000000" w:themeColor="text1"/>
                <w:shd w:val="clear" w:color="auto" w:fill="FFFFFF"/>
                <w:lang w:val="en-US"/>
              </w:rPr>
              <w:t xml:space="preserve"> </w:t>
            </w:r>
            <w:r w:rsidRPr="005F0667">
              <w:rPr>
                <w:color w:val="000000" w:themeColor="text1"/>
                <w:shd w:val="clear" w:color="auto" w:fill="FFFFFF"/>
              </w:rPr>
              <w:t>бар</w:t>
            </w:r>
            <w:r w:rsidRPr="005F0667">
              <w:rPr>
                <w:color w:val="000000" w:themeColor="text1"/>
                <w:shd w:val="clear" w:color="auto" w:fill="FFFFFF"/>
                <w:lang w:val="en-US"/>
              </w:rPr>
              <w:t xml:space="preserve"> </w:t>
            </w:r>
            <w:r w:rsidRPr="005F0667">
              <w:rPr>
                <w:color w:val="000000" w:themeColor="text1"/>
                <w:shd w:val="clear" w:color="auto" w:fill="FFFFFF"/>
              </w:rPr>
              <w:t>сыйымдылықтар</w:t>
            </w:r>
            <w:r w:rsidRPr="005F0667">
              <w:rPr>
                <w:color w:val="000000" w:themeColor="text1"/>
                <w:shd w:val="clear" w:color="auto" w:fill="FFFFFF"/>
                <w:lang w:val="kk-KZ"/>
              </w:rPr>
              <w:t>мен бірге</w:t>
            </w:r>
            <w:r w:rsidRPr="005F0667">
              <w:rPr>
                <w:color w:val="000000" w:themeColor="text1"/>
                <w:shd w:val="clear" w:color="auto" w:fill="FFFFFF"/>
                <w:lang w:val="en-US"/>
              </w:rPr>
              <w:t xml:space="preserve"> </w:t>
            </w:r>
            <w:r w:rsidRPr="005F0667">
              <w:rPr>
                <w:color w:val="000000" w:themeColor="text1"/>
                <w:shd w:val="clear" w:color="auto" w:fill="FFFFFF"/>
              </w:rPr>
              <w:t>пайдаланылады</w:t>
            </w:r>
            <w:r w:rsidRPr="005F0667">
              <w:rPr>
                <w:color w:val="000000" w:themeColor="text1"/>
                <w:shd w:val="clear" w:color="auto" w:fill="FFFFFF"/>
                <w:lang w:val="en-US"/>
              </w:rPr>
              <w:t xml:space="preserve"> </w:t>
            </w:r>
          </w:p>
        </w:tc>
      </w:tr>
      <w:tr w:rsidR="00C46FF2" w:rsidRPr="005F0667" w14:paraId="51F58FB2" w14:textId="77777777" w:rsidTr="00CB525C">
        <w:tc>
          <w:tcPr>
            <w:tcW w:w="1435" w:type="dxa"/>
            <w:tcBorders>
              <w:top w:val="single" w:sz="4" w:space="0" w:color="auto"/>
              <w:left w:val="single" w:sz="4" w:space="0" w:color="auto"/>
              <w:bottom w:val="single" w:sz="4" w:space="0" w:color="auto"/>
              <w:right w:val="single" w:sz="4" w:space="0" w:color="auto"/>
            </w:tcBorders>
            <w:hideMark/>
          </w:tcPr>
          <w:p w14:paraId="5C0E4A63"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Util</w:t>
            </w:r>
          </w:p>
        </w:tc>
        <w:tc>
          <w:tcPr>
            <w:tcW w:w="782" w:type="dxa"/>
            <w:tcBorders>
              <w:top w:val="single" w:sz="4" w:space="0" w:color="auto"/>
              <w:left w:val="single" w:sz="4" w:space="0" w:color="auto"/>
              <w:bottom w:val="single" w:sz="4" w:space="0" w:color="auto"/>
              <w:right w:val="single" w:sz="4" w:space="0" w:color="auto"/>
            </w:tcBorders>
            <w:hideMark/>
          </w:tcPr>
          <w:p w14:paraId="2B4899AC"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w:t>
            </w:r>
          </w:p>
        </w:tc>
        <w:tc>
          <w:tcPr>
            <w:tcW w:w="1325" w:type="dxa"/>
            <w:tcBorders>
              <w:top w:val="single" w:sz="4" w:space="0" w:color="auto"/>
              <w:left w:val="single" w:sz="4" w:space="0" w:color="auto"/>
              <w:bottom w:val="single" w:sz="4" w:space="0" w:color="auto"/>
              <w:right w:val="single" w:sz="4" w:space="0" w:color="auto"/>
            </w:tcBorders>
            <w:hideMark/>
          </w:tcPr>
          <w:p w14:paraId="1B3C2FEE"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2</w:t>
            </w:r>
          </w:p>
        </w:tc>
        <w:tc>
          <w:tcPr>
            <w:tcW w:w="2206" w:type="dxa"/>
            <w:tcBorders>
              <w:top w:val="single" w:sz="4" w:space="0" w:color="auto"/>
              <w:left w:val="single" w:sz="4" w:space="0" w:color="auto"/>
              <w:bottom w:val="single" w:sz="4" w:space="0" w:color="auto"/>
              <w:right w:val="single" w:sz="4" w:space="0" w:color="auto"/>
            </w:tcBorders>
            <w:hideMark/>
          </w:tcPr>
          <w:p w14:paraId="6F078C22"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termCreatedBy</w:t>
            </w:r>
            <w:r w:rsidRPr="005F0667">
              <w:rPr>
                <w:color w:val="000000" w:themeColor="text1"/>
              </w:rPr>
              <w:t xml:space="preserve"> или</w:t>
            </w:r>
            <w:r w:rsidRPr="005F0667">
              <w:rPr>
                <w:color w:val="000000" w:themeColor="text1"/>
                <w:lang w:val="en-US"/>
              </w:rPr>
              <w:t>termModifiedBy</w:t>
            </w:r>
          </w:p>
        </w:tc>
        <w:tc>
          <w:tcPr>
            <w:tcW w:w="3883" w:type="dxa"/>
            <w:tcBorders>
              <w:top w:val="single" w:sz="4" w:space="0" w:color="auto"/>
              <w:left w:val="single" w:sz="4" w:space="0" w:color="auto"/>
              <w:bottom w:val="single" w:sz="4" w:space="0" w:color="auto"/>
              <w:right w:val="single" w:sz="4" w:space="0" w:color="auto"/>
            </w:tcBorders>
            <w:hideMark/>
          </w:tcPr>
          <w:p w14:paraId="0F97E9EB" w14:textId="77777777" w:rsidR="00CA6CCD" w:rsidRPr="005F0667" w:rsidRDefault="00CA6CCD" w:rsidP="00D37219">
            <w:pPr>
              <w:widowControl w:val="0"/>
              <w:autoSpaceDE w:val="0"/>
              <w:autoSpaceDN w:val="0"/>
              <w:jc w:val="both"/>
              <w:rPr>
                <w:color w:val="000000" w:themeColor="text1"/>
              </w:rPr>
            </w:pPr>
            <w:r w:rsidRPr="005F0667">
              <w:rPr>
                <w:color w:val="000000" w:themeColor="text1"/>
              </w:rPr>
              <w:t>Функционалды жіктеуішсіз қолданылады</w:t>
            </w:r>
          </w:p>
        </w:tc>
      </w:tr>
      <w:tr w:rsidR="00C46FF2" w:rsidRPr="005F0667" w14:paraId="6344C3FF" w14:textId="77777777" w:rsidTr="00CB525C">
        <w:tc>
          <w:tcPr>
            <w:tcW w:w="1435" w:type="dxa"/>
            <w:tcBorders>
              <w:top w:val="single" w:sz="4" w:space="0" w:color="auto"/>
              <w:left w:val="single" w:sz="4" w:space="0" w:color="auto"/>
              <w:bottom w:val="single" w:sz="4" w:space="0" w:color="auto"/>
              <w:right w:val="single" w:sz="4" w:space="0" w:color="auto"/>
            </w:tcBorders>
            <w:hideMark/>
          </w:tcPr>
          <w:p w14:paraId="549689C3"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Util</w:t>
            </w:r>
          </w:p>
        </w:tc>
        <w:tc>
          <w:tcPr>
            <w:tcW w:w="782" w:type="dxa"/>
            <w:tcBorders>
              <w:top w:val="single" w:sz="4" w:space="0" w:color="auto"/>
              <w:left w:val="single" w:sz="4" w:space="0" w:color="auto"/>
              <w:bottom w:val="single" w:sz="4" w:space="0" w:color="auto"/>
              <w:right w:val="single" w:sz="4" w:space="0" w:color="auto"/>
            </w:tcBorders>
            <w:hideMark/>
          </w:tcPr>
          <w:p w14:paraId="2E2FDF79"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w:t>
            </w:r>
          </w:p>
        </w:tc>
        <w:tc>
          <w:tcPr>
            <w:tcW w:w="1325" w:type="dxa"/>
            <w:tcBorders>
              <w:top w:val="single" w:sz="4" w:space="0" w:color="auto"/>
              <w:left w:val="single" w:sz="4" w:space="0" w:color="auto"/>
              <w:bottom w:val="single" w:sz="4" w:space="0" w:color="auto"/>
              <w:right w:val="single" w:sz="4" w:space="0" w:color="auto"/>
            </w:tcBorders>
            <w:hideMark/>
          </w:tcPr>
          <w:p w14:paraId="7D9CF26E"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3</w:t>
            </w:r>
          </w:p>
        </w:tc>
        <w:tc>
          <w:tcPr>
            <w:tcW w:w="2206" w:type="dxa"/>
            <w:tcBorders>
              <w:top w:val="single" w:sz="4" w:space="0" w:color="auto"/>
              <w:left w:val="single" w:sz="4" w:space="0" w:color="auto"/>
              <w:bottom w:val="single" w:sz="4" w:space="0" w:color="auto"/>
              <w:right w:val="single" w:sz="4" w:space="0" w:color="auto"/>
            </w:tcBorders>
            <w:hideMark/>
          </w:tcPr>
          <w:p w14:paraId="090D5F20" w14:textId="77777777" w:rsidR="00CA6CCD" w:rsidRPr="005F0667" w:rsidRDefault="00CA6CCD" w:rsidP="00D37219">
            <w:pPr>
              <w:widowControl w:val="0"/>
              <w:autoSpaceDE w:val="0"/>
              <w:autoSpaceDN w:val="0"/>
              <w:jc w:val="center"/>
              <w:rPr>
                <w:color w:val="000000" w:themeColor="text1"/>
                <w:shd w:val="clear" w:color="auto" w:fill="FFFFFF"/>
                <w:lang w:val="en-US"/>
              </w:rPr>
            </w:pPr>
            <w:r w:rsidRPr="005F0667">
              <w:rPr>
                <w:color w:val="000000" w:themeColor="text1"/>
                <w:shd w:val="clear" w:color="auto" w:fill="FFFFFF"/>
                <w:lang w:val="en-US"/>
              </w:rPr>
              <w:t>termLanguage</w:t>
            </w:r>
          </w:p>
        </w:tc>
        <w:tc>
          <w:tcPr>
            <w:tcW w:w="3883" w:type="dxa"/>
            <w:tcBorders>
              <w:top w:val="single" w:sz="4" w:space="0" w:color="auto"/>
              <w:left w:val="single" w:sz="4" w:space="0" w:color="auto"/>
              <w:bottom w:val="single" w:sz="4" w:space="0" w:color="auto"/>
              <w:right w:val="single" w:sz="4" w:space="0" w:color="auto"/>
            </w:tcBorders>
            <w:hideMark/>
          </w:tcPr>
          <w:p w14:paraId="6106F729" w14:textId="77777777" w:rsidR="00CA6CCD" w:rsidRPr="005F0667" w:rsidRDefault="00CA6CCD" w:rsidP="00D37219">
            <w:pPr>
              <w:widowControl w:val="0"/>
              <w:autoSpaceDE w:val="0"/>
              <w:autoSpaceDN w:val="0"/>
              <w:jc w:val="both"/>
              <w:rPr>
                <w:color w:val="000000" w:themeColor="text1"/>
                <w:lang w:val="kk-KZ"/>
              </w:rPr>
            </w:pPr>
            <w:r w:rsidRPr="005F0667">
              <w:rPr>
                <w:color w:val="000000" w:themeColor="text1"/>
                <w:lang w:val="kk-KZ"/>
              </w:rPr>
              <w:t>Жазба тілі</w:t>
            </w:r>
          </w:p>
        </w:tc>
      </w:tr>
      <w:tr w:rsidR="00C46FF2" w:rsidRPr="00A92F13" w14:paraId="6138C0C4" w14:textId="77777777" w:rsidTr="00CB525C">
        <w:tc>
          <w:tcPr>
            <w:tcW w:w="1435" w:type="dxa"/>
            <w:tcBorders>
              <w:top w:val="single" w:sz="4" w:space="0" w:color="auto"/>
              <w:left w:val="single" w:sz="4" w:space="0" w:color="auto"/>
              <w:bottom w:val="single" w:sz="4" w:space="0" w:color="auto"/>
              <w:right w:val="single" w:sz="4" w:space="0" w:color="auto"/>
            </w:tcBorders>
            <w:hideMark/>
          </w:tcPr>
          <w:p w14:paraId="60200140"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Util</w:t>
            </w:r>
          </w:p>
        </w:tc>
        <w:tc>
          <w:tcPr>
            <w:tcW w:w="782" w:type="dxa"/>
            <w:tcBorders>
              <w:top w:val="single" w:sz="4" w:space="0" w:color="auto"/>
              <w:left w:val="single" w:sz="4" w:space="0" w:color="auto"/>
              <w:bottom w:val="single" w:sz="4" w:space="0" w:color="auto"/>
              <w:right w:val="single" w:sz="4" w:space="0" w:color="auto"/>
            </w:tcBorders>
            <w:hideMark/>
          </w:tcPr>
          <w:p w14:paraId="46DCD881"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1</w:t>
            </w:r>
          </w:p>
        </w:tc>
        <w:tc>
          <w:tcPr>
            <w:tcW w:w="1325" w:type="dxa"/>
            <w:tcBorders>
              <w:top w:val="single" w:sz="4" w:space="0" w:color="auto"/>
              <w:left w:val="single" w:sz="4" w:space="0" w:color="auto"/>
              <w:bottom w:val="single" w:sz="4" w:space="0" w:color="auto"/>
              <w:right w:val="single" w:sz="4" w:space="0" w:color="auto"/>
            </w:tcBorders>
            <w:hideMark/>
          </w:tcPr>
          <w:p w14:paraId="216AA80E"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4</w:t>
            </w:r>
          </w:p>
        </w:tc>
        <w:tc>
          <w:tcPr>
            <w:tcW w:w="2206" w:type="dxa"/>
            <w:tcBorders>
              <w:top w:val="single" w:sz="4" w:space="0" w:color="auto"/>
              <w:left w:val="single" w:sz="4" w:space="0" w:color="auto"/>
              <w:bottom w:val="single" w:sz="4" w:space="0" w:color="auto"/>
              <w:right w:val="single" w:sz="4" w:space="0" w:color="auto"/>
            </w:tcBorders>
            <w:hideMark/>
          </w:tcPr>
          <w:p w14:paraId="13BDD6BD" w14:textId="77777777" w:rsidR="00CA6CCD" w:rsidRPr="005F0667" w:rsidRDefault="00CA6CCD" w:rsidP="00D37219">
            <w:pPr>
              <w:widowControl w:val="0"/>
              <w:autoSpaceDE w:val="0"/>
              <w:autoSpaceDN w:val="0"/>
              <w:jc w:val="center"/>
              <w:rPr>
                <w:color w:val="000000" w:themeColor="text1"/>
                <w:lang w:val="en-US"/>
              </w:rPr>
            </w:pPr>
            <w:r w:rsidRPr="005F0667">
              <w:rPr>
                <w:color w:val="000000" w:themeColor="text1"/>
                <w:lang w:val="en-US"/>
              </w:rPr>
              <w:t>termID</w:t>
            </w:r>
          </w:p>
        </w:tc>
        <w:tc>
          <w:tcPr>
            <w:tcW w:w="3883" w:type="dxa"/>
            <w:tcBorders>
              <w:top w:val="single" w:sz="4" w:space="0" w:color="auto"/>
              <w:left w:val="single" w:sz="4" w:space="0" w:color="auto"/>
              <w:bottom w:val="single" w:sz="4" w:space="0" w:color="auto"/>
              <w:right w:val="single" w:sz="4" w:space="0" w:color="auto"/>
            </w:tcBorders>
            <w:hideMark/>
          </w:tcPr>
          <w:p w14:paraId="74E3C63B" w14:textId="77777777" w:rsidR="00CA6CCD" w:rsidRPr="005F0667" w:rsidRDefault="00CA6CCD" w:rsidP="00D37219">
            <w:pPr>
              <w:widowControl w:val="0"/>
              <w:autoSpaceDE w:val="0"/>
              <w:autoSpaceDN w:val="0"/>
              <w:jc w:val="both"/>
              <w:rPr>
                <w:color w:val="000000" w:themeColor="text1"/>
                <w:lang w:val="en-US"/>
              </w:rPr>
            </w:pPr>
            <w:r w:rsidRPr="005F0667">
              <w:rPr>
                <w:color w:val="000000" w:themeColor="text1"/>
              </w:rPr>
              <w:t>Идентификатор</w:t>
            </w:r>
            <w:r w:rsidRPr="005F0667">
              <w:rPr>
                <w:color w:val="000000" w:themeColor="text1"/>
                <w:lang w:val="en-US"/>
              </w:rPr>
              <w:t xml:space="preserve"> </w:t>
            </w:r>
            <w:r w:rsidRPr="005F0667">
              <w:rPr>
                <w:color w:val="000000" w:themeColor="text1"/>
              </w:rPr>
              <w:t>жолын</w:t>
            </w:r>
            <w:r w:rsidRPr="005F0667">
              <w:rPr>
                <w:color w:val="000000" w:themeColor="text1"/>
                <w:lang w:val="en-US"/>
              </w:rPr>
              <w:t xml:space="preserve"> (</w:t>
            </w:r>
            <w:r w:rsidRPr="005F0667">
              <w:rPr>
                <w:color w:val="000000" w:themeColor="text1"/>
              </w:rPr>
              <w:t>бүтін</w:t>
            </w:r>
            <w:r w:rsidRPr="005F0667">
              <w:rPr>
                <w:color w:val="000000" w:themeColor="text1"/>
                <w:lang w:val="en-US"/>
              </w:rPr>
              <w:t xml:space="preserve"> </w:t>
            </w:r>
            <w:r w:rsidRPr="005F0667">
              <w:rPr>
                <w:color w:val="000000" w:themeColor="text1"/>
              </w:rPr>
              <w:t>сан</w:t>
            </w:r>
            <w:r w:rsidRPr="005F0667">
              <w:rPr>
                <w:color w:val="000000" w:themeColor="text1"/>
                <w:lang w:val="en-US"/>
              </w:rPr>
              <w:t xml:space="preserve"> </w:t>
            </w:r>
            <w:r w:rsidRPr="005F0667">
              <w:rPr>
                <w:color w:val="000000" w:themeColor="text1"/>
              </w:rPr>
              <w:t>немесе</w:t>
            </w:r>
            <w:r w:rsidRPr="005F0667">
              <w:rPr>
                <w:color w:val="000000" w:themeColor="text1"/>
                <w:lang w:val="en-US"/>
              </w:rPr>
              <w:t xml:space="preserve"> </w:t>
            </w:r>
            <w:r w:rsidRPr="005F0667">
              <w:rPr>
                <w:color w:val="000000" w:themeColor="text1"/>
              </w:rPr>
              <w:t>таңбалар</w:t>
            </w:r>
            <w:r w:rsidRPr="005F0667">
              <w:rPr>
                <w:color w:val="000000" w:themeColor="text1"/>
                <w:lang w:val="en-US"/>
              </w:rPr>
              <w:t xml:space="preserve"> </w:t>
            </w:r>
            <w:r w:rsidRPr="005F0667">
              <w:rPr>
                <w:color w:val="000000" w:themeColor="text1"/>
              </w:rPr>
              <w:t>жолы</w:t>
            </w:r>
            <w:r w:rsidRPr="005F0667">
              <w:rPr>
                <w:color w:val="000000" w:themeColor="text1"/>
                <w:lang w:val="en-US"/>
              </w:rPr>
              <w:t xml:space="preserve">) </w:t>
            </w:r>
            <w:r w:rsidRPr="005F0667">
              <w:rPr>
                <w:color w:val="000000" w:themeColor="text1"/>
              </w:rPr>
              <w:t>дерекқордағы</w:t>
            </w:r>
            <w:r w:rsidRPr="005F0667">
              <w:rPr>
                <w:color w:val="000000" w:themeColor="text1"/>
                <w:lang w:val="en-US"/>
              </w:rPr>
              <w:t xml:space="preserve"> </w:t>
            </w:r>
            <w:r w:rsidRPr="005F0667">
              <w:rPr>
                <w:color w:val="000000" w:themeColor="text1"/>
              </w:rPr>
              <w:t>жазбаны</w:t>
            </w:r>
            <w:r w:rsidRPr="005F0667">
              <w:rPr>
                <w:color w:val="000000" w:themeColor="text1"/>
                <w:lang w:val="en-US"/>
              </w:rPr>
              <w:t xml:space="preserve"> </w:t>
            </w:r>
            <w:r w:rsidRPr="005F0667">
              <w:rPr>
                <w:color w:val="000000" w:themeColor="text1"/>
              </w:rPr>
              <w:t>бірегей</w:t>
            </w:r>
            <w:r w:rsidRPr="005F0667">
              <w:rPr>
                <w:color w:val="000000" w:themeColor="text1"/>
                <w:lang w:val="en-US"/>
              </w:rPr>
              <w:t xml:space="preserve"> </w:t>
            </w:r>
            <w:r w:rsidRPr="005F0667">
              <w:rPr>
                <w:color w:val="000000" w:themeColor="text1"/>
              </w:rPr>
              <w:t>анықтайтын</w:t>
            </w:r>
            <w:r w:rsidRPr="005F0667">
              <w:rPr>
                <w:color w:val="000000" w:themeColor="text1"/>
                <w:lang w:val="en-US"/>
              </w:rPr>
              <w:t xml:space="preserve"> </w:t>
            </w:r>
            <w:r w:rsidRPr="005F0667">
              <w:rPr>
                <w:color w:val="000000" w:themeColor="text1"/>
              </w:rPr>
              <w:t>сервер</w:t>
            </w:r>
            <w:r w:rsidRPr="005F0667">
              <w:rPr>
                <w:color w:val="000000" w:themeColor="text1"/>
                <w:lang w:val="en-US"/>
              </w:rPr>
              <w:t xml:space="preserve"> </w:t>
            </w:r>
            <w:r w:rsidRPr="005F0667">
              <w:rPr>
                <w:color w:val="000000" w:themeColor="text1"/>
              </w:rPr>
              <w:t>тағайындайды</w:t>
            </w:r>
            <w:r w:rsidRPr="005F0667">
              <w:rPr>
                <w:color w:val="000000" w:themeColor="text1"/>
                <w:lang w:val="en-US"/>
              </w:rPr>
              <w:t>.</w:t>
            </w:r>
          </w:p>
        </w:tc>
      </w:tr>
    </w:tbl>
    <w:p w14:paraId="5947F871" w14:textId="77777777" w:rsidR="00CA6CCD" w:rsidRPr="00A73E75" w:rsidRDefault="00CA6CCD" w:rsidP="00A73E75">
      <w:pPr>
        <w:ind w:firstLine="709"/>
        <w:rPr>
          <w:color w:val="000000" w:themeColor="text1"/>
          <w:sz w:val="28"/>
          <w:szCs w:val="28"/>
          <w:lang w:val="en-US"/>
        </w:rPr>
      </w:pPr>
    </w:p>
    <w:p w14:paraId="0B98E5A2" w14:textId="3E3A71B9" w:rsidR="00C46FF2" w:rsidRPr="00A73E75" w:rsidRDefault="00C46FF2" w:rsidP="00A73E75">
      <w:pPr>
        <w:pStyle w:val="3"/>
        <w:spacing w:after="0" w:afterAutospacing="0"/>
        <w:rPr>
          <w:rFonts w:cs="Times New Roman"/>
          <w:color w:val="000000" w:themeColor="text1"/>
          <w:szCs w:val="28"/>
          <w:lang w:val="kk-KZ"/>
        </w:rPr>
      </w:pPr>
      <w:bookmarkStart w:id="39" w:name="_Toc93254026"/>
      <w:r w:rsidRPr="00A73E75">
        <w:rPr>
          <w:rFonts w:cs="Times New Roman"/>
          <w:color w:val="000000" w:themeColor="text1"/>
          <w:szCs w:val="28"/>
          <w:lang w:val="kk-KZ"/>
        </w:rPr>
        <w:t>3.3 EduDIS құр</w:t>
      </w:r>
      <w:r w:rsidR="00A3365B" w:rsidRPr="00A73E75">
        <w:rPr>
          <w:rFonts w:cs="Times New Roman"/>
          <w:color w:val="000000" w:themeColor="text1"/>
          <w:szCs w:val="28"/>
          <w:lang w:val="kk-KZ"/>
        </w:rPr>
        <w:t xml:space="preserve">у </w:t>
      </w:r>
      <w:r w:rsidRPr="00A73E75">
        <w:rPr>
          <w:rFonts w:cs="Times New Roman"/>
          <w:color w:val="000000" w:themeColor="text1"/>
          <w:szCs w:val="28"/>
          <w:lang w:val="kk-KZ"/>
        </w:rPr>
        <w:t>технологиясы</w:t>
      </w:r>
      <w:bookmarkEnd w:id="39"/>
    </w:p>
    <w:p w14:paraId="03AE3CDD" w14:textId="7439292C"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Educational distributed information systems (Білім беру таратылған ақпараттық жүйелер - EduDIS) корпоративтік ақпараттық жүйелерді құруда кеңінен қолданылады. Таратылған ақпараттық жүйелерді құру тұжырымдамалары оларды жүзеге асыру үшін көптеген технологиялардың болуымен сипатталады.</w:t>
      </w:r>
    </w:p>
    <w:p w14:paraId="4E61A8ED" w14:textId="4FED6429"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EduDIS осы ресурстарға қол жеткізуді ұйымдастырудың бірыңғай саясатына негізделген әр түрлі ДҚБЖ басқаратын әр түрлі ақпараттық ресурстарды біріктіретін таратылған ақпараттық жүйелерді (ТАЖ) құруға бағытталған. EduDIS бағдарламалық компоненттері таратылған жүйенің түйіндерінде шоғырланған серверлердің әртүрлі бағдарламалық және аппараттық платформаларында жұмыс істейді. Түйіндердің өзара әрекеттесуі TCP/IP көліктік хаттамасы негізінде қолданбалы деңгейдегі желілік хаттамалар арқылы жүзеге асырылады. EduDIS-тегі түйіндердің саны қалыптандырылмайды және мөлшері әртүрлі болуы мүмкін. EduDIS жүйесі бір түйіннен тұруы мүмкін. Түйіндердің инфрақұрылымын мұндай таңдау жеткілікті икемді таратылған ақпараттық жүйені қамтамасыз етуге және EduDIS ішкі жүйелерімен қамтамасыз етілетін барлық қажетті қызметтерді жүзеге асыруға мүмкіндік береді.</w:t>
      </w:r>
    </w:p>
    <w:p w14:paraId="139A603F" w14:textId="1B10494E"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 xml:space="preserve">EduDIS-ті жүзеге асырудың мүмкін нұсқаларының бірі - оларды ANSI/niso Z39.50 хаттамасы негізінде құру. Z39.50 хаттамасы компьютерлік </w:t>
      </w:r>
      <w:r w:rsidRPr="00A73E75">
        <w:rPr>
          <w:color w:val="000000" w:themeColor="text1"/>
          <w:sz w:val="28"/>
          <w:szCs w:val="28"/>
          <w:lang w:val="kk-KZ"/>
        </w:rPr>
        <w:lastRenderedPageBreak/>
        <w:t xml:space="preserve">жүйелер арасында байланыс орнатуға арналған және ақпаратты іздеу үлгісін және оны беру пішімін анықтайды, бірақ мәліметтер </w:t>
      </w:r>
      <w:r w:rsidR="00E80998" w:rsidRPr="00A73E75">
        <w:rPr>
          <w:color w:val="000000" w:themeColor="text1"/>
          <w:sz w:val="28"/>
          <w:szCs w:val="28"/>
          <w:lang w:val="kk-KZ"/>
        </w:rPr>
        <w:t>қорында</w:t>
      </w:r>
      <w:r w:rsidRPr="00A73E75">
        <w:rPr>
          <w:color w:val="000000" w:themeColor="text1"/>
          <w:sz w:val="28"/>
          <w:szCs w:val="28"/>
          <w:lang w:val="kk-KZ"/>
        </w:rPr>
        <w:t xml:space="preserve"> ақпаратты сақтау пішімдерін анықтамайды [</w:t>
      </w:r>
      <w:r w:rsidR="007F660C">
        <w:rPr>
          <w:color w:val="000000" w:themeColor="text1"/>
          <w:sz w:val="28"/>
          <w:szCs w:val="28"/>
          <w:lang w:val="kk-KZ"/>
        </w:rPr>
        <w:t>8</w:t>
      </w:r>
      <w:r w:rsidR="002B0021" w:rsidRPr="00A73E75">
        <w:rPr>
          <w:color w:val="000000" w:themeColor="text1"/>
          <w:sz w:val="28"/>
          <w:szCs w:val="28"/>
          <w:lang w:val="kk-KZ"/>
        </w:rPr>
        <w:t>5</w:t>
      </w:r>
      <w:r w:rsidRPr="00A73E75">
        <w:rPr>
          <w:color w:val="000000" w:themeColor="text1"/>
          <w:sz w:val="28"/>
          <w:szCs w:val="28"/>
          <w:lang w:val="kk-KZ"/>
        </w:rPr>
        <w:t>].</w:t>
      </w:r>
    </w:p>
    <w:p w14:paraId="246B03B1" w14:textId="6E8E293F"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Сондықтан әртүрлі деректер құрылымы бар тезаурустарға бірыңғай қол жеткізуге мүмкіндік беретін қосымшаны әзірлеу мәселесі туындайды. Қол жеткізу дерексіз сұраныстарды құру үшін атрибуттарды сипаттайтын мамандандырылған хаттамалардың көмегімен жүзеге асырылуы керек. Тезаурус деректер базасына бірыңғай қол жеткізуді ұйымдастыру үшін Z39.50  және SRU/SRW</w:t>
      </w:r>
      <w:r w:rsidR="0091054C">
        <w:rPr>
          <w:color w:val="000000" w:themeColor="text1"/>
          <w:sz w:val="28"/>
          <w:szCs w:val="28"/>
          <w:lang w:val="kk-KZ"/>
        </w:rPr>
        <w:t xml:space="preserve"> </w:t>
      </w:r>
      <w:r w:rsidRPr="00A73E75">
        <w:rPr>
          <w:color w:val="000000" w:themeColor="text1"/>
          <w:sz w:val="28"/>
          <w:szCs w:val="28"/>
          <w:lang w:val="kk-KZ"/>
        </w:rPr>
        <w:t xml:space="preserve">хаттамаларына негізделген тәсілдер әзірленді. </w:t>
      </w:r>
    </w:p>
    <w:p w14:paraId="3879569F" w14:textId="2AD82BE9"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Халықаралық стандарттау ұйымының (ISO) анықтамасына сәйкес, тезаурус - бұл индекстеу тілімен басқарылатын сөздік, тұжырымдамалар арасында айқын долбарлық қатынастар орнату үшін ресми түрде ұйымдастырылған. Бұл анықтама тезаурусты құрайтын элементтер ретінде осы бірліктер арасындағы лексикалық бірліктер мен мағыналық қатынастарды орнатады. Тезаурустық қатынастар (тұқым — түр, бөлік — тұтас және т.б.) таксономия құрылымына қолданылады, яғни пәндік саланың негізгі таксономиялары анықталады.</w:t>
      </w:r>
    </w:p>
    <w:p w14:paraId="21FCE9E1" w14:textId="0A0925D9"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Тарихи тұрғыдан, тезаурустар құжаттарды қолмен индекстеу үшін жасалды және оларды жасау кезінде автоматты индекстеуге қатысты мәселелер ескерілмеді.</w:t>
      </w:r>
    </w:p>
    <w:p w14:paraId="7EA52797" w14:textId="1BFDA710"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Индекстелген ақпараттың барлық тақырыптық алуандығына сәйкес келетін тезаурусты құрудың қиындығы оның қазіргі ақпараттық жүйелерде танымал болмауының басты себебі болып табылады. Дегенмен, ғылыми-білім беру қызметін қолдау үшін ақпараттық-іздеу жүйелерінің тиімділігі мамандандырылған тезаурусты пайдалануға тікелей байланысты.</w:t>
      </w:r>
    </w:p>
    <w:p w14:paraId="20ECB74E" w14:textId="0F7082F3"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 xml:space="preserve">Ақпараттық-іздеу тезаурусы (стандарттардың анықтамаларына сәйкес) </w:t>
      </w:r>
      <w:r w:rsidR="00A73E75">
        <w:rPr>
          <w:color w:val="000000" w:themeColor="text1"/>
          <w:sz w:val="28"/>
          <w:szCs w:val="28"/>
          <w:lang w:val="kk-KZ"/>
        </w:rPr>
        <w:t>–</w:t>
      </w:r>
      <w:r w:rsidRPr="00A73E75">
        <w:rPr>
          <w:color w:val="000000" w:themeColor="text1"/>
          <w:sz w:val="28"/>
          <w:szCs w:val="28"/>
          <w:lang w:val="kk-KZ"/>
        </w:rPr>
        <w:t xml:space="preserve"> бұл құжаттар мен іздеу сұраныстарының мазмұнын сипаттауға арналған терминдер арасындағы нақты көрсетілген мағыналық байланысы бар табиғи тілдегі негізгі терминдердің нормативтік (бақыланатын) сөздігі. Тезаурус белгілі бір пәндік саланы сипаттауға арналған, оның әр термині берілген пәндік саланың қандай да болмасын тұжырымдамасын білдіреді немесе сипаттайды.</w:t>
      </w:r>
    </w:p>
    <w:p w14:paraId="3440F118" w14:textId="7C13F3FE"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Z39.50 жалпы идеологиясына сүйене отырып, кез келген дерекқорға қол жеткізу барлық жеке құрылымдар дұрыс көрсетілетін бірыңғай стандартты деректер схемасы арқылы жүзеге асырылуы керек. Схема Zthes деп аталды.</w:t>
      </w:r>
    </w:p>
    <w:p w14:paraId="3A6E03AE" w14:textId="248449D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Zthes схемасы Z39.50 хаттамасын қолдана отырып жұмыс істеуге арналған. Бұл схема терминдер арасындағы қатынастар түрлерінің өте шектеулі жиынтығын қолдануды қамтитынын ескерген жөн. Бұл көбірек үйлесімділік болу үшін әдейі жасалады.</w:t>
      </w:r>
    </w:p>
    <w:p w14:paraId="298FFB83" w14:textId="02118C9C"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Терминдер арасында, стандарттың ұсыныстарына сәйкес келесі байланыс түрлері орнатылады:</w:t>
      </w:r>
    </w:p>
    <w:p w14:paraId="13B08724" w14:textId="64D3108E"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BT - аталық терминмен, яғни кеңірек мағынадағы терминмен байланыс</w:t>
      </w:r>
      <w:r w:rsidR="00CB525C">
        <w:rPr>
          <w:color w:val="000000" w:themeColor="text1"/>
          <w:sz w:val="28"/>
          <w:szCs w:val="28"/>
          <w:lang w:val="kk-KZ"/>
        </w:rPr>
        <w:t>.</w:t>
      </w:r>
    </w:p>
    <w:p w14:paraId="763D2C8B" w14:textId="795FF5AC"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NT- еншілес терминімен, яғни тар мағынадағы терминмен байланыс. BT↔NT байланысы өзара кері қайтарымды</w:t>
      </w:r>
      <w:r w:rsidR="00CB525C">
        <w:rPr>
          <w:color w:val="000000" w:themeColor="text1"/>
          <w:sz w:val="28"/>
          <w:szCs w:val="28"/>
          <w:lang w:val="kk-KZ"/>
        </w:rPr>
        <w:t>.</w:t>
      </w:r>
    </w:p>
    <w:p w14:paraId="23E2C0BE" w14:textId="28D3BCF2"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 xml:space="preserve">USE </w:t>
      </w:r>
      <w:r w:rsidR="00CB525C">
        <w:rPr>
          <w:color w:val="000000" w:themeColor="text1"/>
          <w:sz w:val="28"/>
          <w:szCs w:val="28"/>
          <w:lang w:val="kk-KZ"/>
        </w:rPr>
        <w:t>-</w:t>
      </w:r>
      <w:r w:rsidRPr="00A73E75">
        <w:rPr>
          <w:color w:val="000000" w:themeColor="text1"/>
          <w:sz w:val="28"/>
          <w:szCs w:val="28"/>
          <w:lang w:val="kk-KZ"/>
        </w:rPr>
        <w:t xml:space="preserve"> оның орнына қолданылатын терминмен байланыс</w:t>
      </w:r>
      <w:r w:rsidR="00CB525C">
        <w:rPr>
          <w:color w:val="000000" w:themeColor="text1"/>
          <w:sz w:val="28"/>
          <w:szCs w:val="28"/>
          <w:lang w:val="kk-KZ"/>
        </w:rPr>
        <w:t>.</w:t>
      </w:r>
    </w:p>
    <w:p w14:paraId="4D08F065" w14:textId="66D34B64"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lastRenderedPageBreak/>
        <w:t xml:space="preserve">UF - өзара кері байланыс </w:t>
      </w:r>
      <w:r w:rsidRPr="00A73E75">
        <w:rPr>
          <w:rFonts w:eastAsia="Calibri"/>
          <w:color w:val="000000" w:themeColor="text1"/>
          <w:sz w:val="28"/>
          <w:szCs w:val="28"/>
          <w:lang w:val="kk-KZ"/>
        </w:rPr>
        <w:t>USE, USE↔UF</w:t>
      </w:r>
      <w:r w:rsidR="00CB525C">
        <w:rPr>
          <w:color w:val="000000" w:themeColor="text1"/>
          <w:sz w:val="28"/>
          <w:szCs w:val="28"/>
          <w:lang w:val="kk-KZ"/>
        </w:rPr>
        <w:t>.</w:t>
      </w:r>
    </w:p>
    <w:p w14:paraId="6AFB3572" w14:textId="495AB4B3"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RT - байланысты терминді анықтайтын байланыс</w:t>
      </w:r>
      <w:r w:rsidR="00CB525C">
        <w:rPr>
          <w:color w:val="000000" w:themeColor="text1"/>
          <w:sz w:val="28"/>
          <w:szCs w:val="28"/>
          <w:lang w:val="kk-KZ"/>
        </w:rPr>
        <w:t>.</w:t>
      </w:r>
    </w:p>
    <w:p w14:paraId="423E3FB0"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LE - лингвистикалық эквивалентті терминдер арасындағы байланыс.</w:t>
      </w:r>
    </w:p>
    <w:p w14:paraId="691E24B7" w14:textId="77777777" w:rsidR="00C46FF2" w:rsidRPr="00A73E75" w:rsidRDefault="00C46FF2" w:rsidP="00A73E75">
      <w:pPr>
        <w:ind w:firstLine="709"/>
        <w:jc w:val="both"/>
        <w:rPr>
          <w:color w:val="000000" w:themeColor="text1"/>
          <w:sz w:val="28"/>
          <w:szCs w:val="28"/>
          <w:lang w:val="kk-KZ"/>
        </w:rPr>
      </w:pPr>
      <w:r w:rsidRPr="00A73E75">
        <w:rPr>
          <w:rFonts w:eastAsia="Calibri"/>
          <w:color w:val="000000" w:themeColor="text1"/>
          <w:sz w:val="28"/>
          <w:szCs w:val="28"/>
          <w:lang w:val="kk-KZ"/>
        </w:rPr>
        <w:t>ВТ</w:t>
      </w:r>
      <w:r w:rsidRPr="00A73E75">
        <w:rPr>
          <w:color w:val="000000" w:themeColor="text1"/>
          <w:sz w:val="28"/>
          <w:szCs w:val="28"/>
          <w:lang w:val="kk-KZ"/>
        </w:rPr>
        <w:t xml:space="preserve"> және NT, сондай-ақ USE және UF байланыстары өзара кері қайтарымды. RT және LE байланыстары симметриялы.</w:t>
      </w:r>
    </w:p>
    <w:p w14:paraId="44738242"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Сонымен қатар, терминнің түрі стандарттың ұсыныстарына сәйкес анықталады.</w:t>
      </w:r>
    </w:p>
    <w:p w14:paraId="1E58E888"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Zthes схемасында терминдердің келесі түрлері анықталады:</w:t>
      </w:r>
    </w:p>
    <w:p w14:paraId="53DD78FB" w14:textId="5429CA9D"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TT - бұл жоғарғы деңгей термині, яғни кең сыныпқа қатысты терминдері жоқ термин (ВТ байланысы бар терминдер)</w:t>
      </w:r>
      <w:r w:rsidR="00CB525C">
        <w:rPr>
          <w:color w:val="000000" w:themeColor="text1"/>
          <w:sz w:val="28"/>
          <w:szCs w:val="28"/>
          <w:lang w:val="kk-KZ"/>
        </w:rPr>
        <w:t>.</w:t>
      </w:r>
    </w:p>
    <w:p w14:paraId="72770B46" w14:textId="06205450"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 xml:space="preserve">NT - бұл жоғарғы деңгей термині емес, яғни </w:t>
      </w:r>
      <w:r w:rsidRPr="00A73E75">
        <w:rPr>
          <w:rFonts w:eastAsia="Calibri"/>
          <w:color w:val="000000" w:themeColor="text1"/>
          <w:sz w:val="28"/>
          <w:szCs w:val="28"/>
          <w:lang w:val="kk-KZ"/>
        </w:rPr>
        <w:t>ВТ</w:t>
      </w:r>
      <w:r w:rsidRPr="00A73E75">
        <w:rPr>
          <w:color w:val="000000" w:themeColor="text1"/>
          <w:sz w:val="28"/>
          <w:szCs w:val="28"/>
          <w:lang w:val="kk-KZ"/>
        </w:rPr>
        <w:t xml:space="preserve"> типті байланысы бар дескриптор</w:t>
      </w:r>
      <w:r w:rsidR="00CB525C">
        <w:rPr>
          <w:color w:val="000000" w:themeColor="text1"/>
          <w:sz w:val="28"/>
          <w:szCs w:val="28"/>
          <w:lang w:val="kk-KZ"/>
        </w:rPr>
        <w:t>.</w:t>
      </w:r>
    </w:p>
    <w:p w14:paraId="5BF87151" w14:textId="777CB9D8"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Nd - негізгі емес термин</w:t>
      </w:r>
      <w:r w:rsidR="00CB525C">
        <w:rPr>
          <w:color w:val="000000" w:themeColor="text1"/>
          <w:sz w:val="28"/>
          <w:szCs w:val="28"/>
          <w:lang w:val="kk-KZ"/>
        </w:rPr>
        <w:t>.</w:t>
      </w:r>
    </w:p>
    <w:p w14:paraId="6520180D" w14:textId="702D632C"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NL - жалған термин, яғни құжаттарды индекстеу үшін қолданылмайтын, бірақ сынып бөлімінің логикалық негізін көрсету үшін сатыға кіретін термин [</w:t>
      </w:r>
      <w:r w:rsidR="002B0021" w:rsidRPr="00A73E75">
        <w:rPr>
          <w:color w:val="000000" w:themeColor="text1"/>
          <w:sz w:val="28"/>
          <w:szCs w:val="28"/>
          <w:lang w:val="kk-KZ"/>
        </w:rPr>
        <w:t>9</w:t>
      </w:r>
      <w:r w:rsidRPr="00A73E75">
        <w:rPr>
          <w:color w:val="000000" w:themeColor="text1"/>
          <w:sz w:val="28"/>
          <w:szCs w:val="28"/>
          <w:lang w:val="kk-KZ"/>
        </w:rPr>
        <w:t>].</w:t>
      </w:r>
    </w:p>
    <w:p w14:paraId="1B478C95" w14:textId="65833A68"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Z39.50 хаттамасының негізінде клиент-сервер архитектурасында ғылыми-білім беру қызметін қолдау АЖ-да пайдаланылатын АТ-технологиялар бойынша құрылатын тезаурус. Z39.50 хаттамасы іздеу сұраныстарын өңдеу үрдісінде ақпарат алмасу механизмін және іздеуді жүзеге асыратын жүйелердегі деректермен алмасу хаттамасын айқындайды. Z39.50  жалпы идеологиясына сүйене отырып, кез келген дерекқорға, соның ішінде тезаурус дерекқорына қол жеткізу бірыңғай стандартты деректер схемасы арқылы жүзеге асырылуы керек, онда тезаурус дерекқорының барлық жеке құрылымдары дұрыс көрсетілуі керек. Дерексіз жазба құрылымын сипаттаумен қатар, Zthes бейінді терминдердің түрлерін және терминдер арасындағы байланыс түрлерін анықтайды. Авторлар [</w:t>
      </w:r>
      <w:r w:rsidR="002B0021" w:rsidRPr="00A73E75">
        <w:rPr>
          <w:color w:val="000000" w:themeColor="text1"/>
          <w:sz w:val="28"/>
          <w:szCs w:val="28"/>
          <w:lang w:val="kk-KZ"/>
        </w:rPr>
        <w:t>4, 9</w:t>
      </w:r>
      <w:r w:rsidRPr="00A73E75">
        <w:rPr>
          <w:color w:val="000000" w:themeColor="text1"/>
          <w:sz w:val="28"/>
          <w:szCs w:val="28"/>
          <w:lang w:val="kk-KZ"/>
        </w:rPr>
        <w:t>] еңбегінде қазақ тілінің морфологиясын ескере отырып, АТ-технологиялар бойынша тезаурус жасалды.</w:t>
      </w:r>
    </w:p>
    <w:p w14:paraId="22E8EC26" w14:textId="58ADA5F9"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Сан алуан ақпарат көздерінің қарқынды өсуіне байланысты көптеген құжаттардан қажетті деректерді бөлу мәселесі маңызды бола түсуде. Көбінесе сұрақ адамның қызығушылығы туралы ақпарат айтылатын кітапты немесе мақаланы табу емес, жүздеген және мыңдаған ұқсас дереккөздердің ішінен ең қолайлы және қажетті сұрақты толығымен сипаттайтын құжаттарды таңдау болып табылады. Ақпараттық-іздеу жүйелері бұл мәселені шешуге мүмкіндік береді.</w:t>
      </w:r>
    </w:p>
    <w:p w14:paraId="5CB8343C" w14:textId="18C5195A"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 xml:space="preserve">Ақпараттық іздеу - құжаттарды іздеу, іздеу нәтижелерін өңдеу мәселелерін, сондай-ақ, бірқатар өзара аралас мәселелерді зерттейтін зерттеу бағыты: құжаттарды модельдеу, жіктеу, кластерлеу және сүзу, іздеу жүйелері мен пайдаланушы интерфейстерінің архитектураларын жобалау, сұрау тілдері және т.б. </w:t>
      </w:r>
    </w:p>
    <w:p w14:paraId="21B8D81C" w14:textId="5C6A47A4"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Z39.50 хаттамасы бойынша жұмыс істейтін кез келген жүйе іздеу сұрауында терминдерді көрсету тәсілін айқындайтын Bib-1 атрибуттар жиынтығын міндетті түрде қолдауы тиіс. Bib - 1 құрамына атрибуттардың алты тобы кіреді:</w:t>
      </w:r>
    </w:p>
    <w:p w14:paraId="4B477CBE" w14:textId="44AEBE70" w:rsidR="00C46FF2" w:rsidRPr="00A73E75" w:rsidRDefault="00CB525C" w:rsidP="00A73E75">
      <w:pPr>
        <w:numPr>
          <w:ilvl w:val="0"/>
          <w:numId w:val="42"/>
        </w:numPr>
        <w:tabs>
          <w:tab w:val="left" w:pos="1134"/>
        </w:tabs>
        <w:ind w:left="0" w:firstLine="709"/>
        <w:jc w:val="both"/>
        <w:rPr>
          <w:color w:val="000000" w:themeColor="text1"/>
          <w:sz w:val="28"/>
          <w:szCs w:val="28"/>
          <w:lang w:val="kk-KZ"/>
        </w:rPr>
      </w:pPr>
      <w:r w:rsidRPr="00A73E75">
        <w:rPr>
          <w:color w:val="000000" w:themeColor="text1"/>
          <w:sz w:val="28"/>
          <w:szCs w:val="28"/>
          <w:lang w:val="kk-KZ"/>
        </w:rPr>
        <w:lastRenderedPageBreak/>
        <w:t xml:space="preserve">Use </w:t>
      </w:r>
      <w:r w:rsidR="00C46FF2" w:rsidRPr="00A73E75">
        <w:rPr>
          <w:color w:val="000000" w:themeColor="text1"/>
          <w:sz w:val="28"/>
          <w:szCs w:val="28"/>
          <w:lang w:val="kk-KZ"/>
        </w:rPr>
        <w:t>жиынтығы - тікелей өрістер немесе олар «кіру нүктелері» деп аталады</w:t>
      </w:r>
      <w:r>
        <w:rPr>
          <w:color w:val="000000" w:themeColor="text1"/>
          <w:sz w:val="28"/>
          <w:szCs w:val="28"/>
          <w:lang w:val="kk-KZ"/>
        </w:rPr>
        <w:t>.</w:t>
      </w:r>
    </w:p>
    <w:p w14:paraId="1089654F" w14:textId="0608D6DE" w:rsidR="00C46FF2" w:rsidRPr="00A73E75" w:rsidRDefault="00C46FF2" w:rsidP="00A73E75">
      <w:pPr>
        <w:numPr>
          <w:ilvl w:val="0"/>
          <w:numId w:val="42"/>
        </w:numPr>
        <w:tabs>
          <w:tab w:val="left" w:pos="1134"/>
        </w:tabs>
        <w:ind w:left="0" w:firstLine="709"/>
        <w:jc w:val="both"/>
        <w:rPr>
          <w:color w:val="000000" w:themeColor="text1"/>
          <w:sz w:val="28"/>
          <w:szCs w:val="28"/>
          <w:lang w:val="kk-KZ"/>
        </w:rPr>
      </w:pPr>
      <w:r w:rsidRPr="00A73E75">
        <w:rPr>
          <w:color w:val="000000" w:themeColor="text1"/>
          <w:sz w:val="28"/>
          <w:szCs w:val="28"/>
          <w:lang w:val="kk-KZ"/>
        </w:rPr>
        <w:t>Relation жиынтығы - қатынас атр</w:t>
      </w:r>
      <w:r w:rsidR="00CB525C">
        <w:rPr>
          <w:color w:val="000000" w:themeColor="text1"/>
          <w:sz w:val="28"/>
          <w:szCs w:val="28"/>
          <w:lang w:val="kk-KZ"/>
        </w:rPr>
        <w:t>ибуттары (мысалы,&gt;,&lt;, = және т.</w:t>
      </w:r>
      <w:r w:rsidRPr="00A73E75">
        <w:rPr>
          <w:color w:val="000000" w:themeColor="text1"/>
          <w:sz w:val="28"/>
          <w:szCs w:val="28"/>
          <w:lang w:val="kk-KZ"/>
        </w:rPr>
        <w:t>б.)</w:t>
      </w:r>
      <w:r w:rsidR="00CB525C">
        <w:rPr>
          <w:color w:val="000000" w:themeColor="text1"/>
          <w:sz w:val="28"/>
          <w:szCs w:val="28"/>
          <w:lang w:val="kk-KZ"/>
        </w:rPr>
        <w:t>.</w:t>
      </w:r>
    </w:p>
    <w:p w14:paraId="02004AD7" w14:textId="3AEFF662" w:rsidR="00C46FF2" w:rsidRPr="00A73E75" w:rsidRDefault="00C46FF2" w:rsidP="00A73E75">
      <w:pPr>
        <w:numPr>
          <w:ilvl w:val="0"/>
          <w:numId w:val="42"/>
        </w:numPr>
        <w:tabs>
          <w:tab w:val="left" w:pos="1134"/>
        </w:tabs>
        <w:ind w:left="0" w:firstLine="709"/>
        <w:jc w:val="both"/>
        <w:rPr>
          <w:color w:val="000000" w:themeColor="text1"/>
          <w:sz w:val="28"/>
          <w:szCs w:val="28"/>
          <w:lang w:val="kk-KZ"/>
        </w:rPr>
      </w:pPr>
      <w:r w:rsidRPr="00A73E75">
        <w:rPr>
          <w:color w:val="000000" w:themeColor="text1"/>
          <w:sz w:val="28"/>
          <w:szCs w:val="28"/>
          <w:lang w:val="kk-KZ"/>
        </w:rPr>
        <w:t>Position жиынтығы - өрістегі іздеу терминінің орнын анықтайтын атрибуттар (өрістегі бірінші сөз, ішкі өріс, кез келген позиция)</w:t>
      </w:r>
      <w:r w:rsidR="00CB525C">
        <w:rPr>
          <w:color w:val="000000" w:themeColor="text1"/>
          <w:sz w:val="28"/>
          <w:szCs w:val="28"/>
          <w:lang w:val="kk-KZ"/>
        </w:rPr>
        <w:t>.</w:t>
      </w:r>
    </w:p>
    <w:p w14:paraId="6043C3FD" w14:textId="02F0B1EF" w:rsidR="00C46FF2" w:rsidRPr="00A73E75" w:rsidRDefault="00C46FF2" w:rsidP="00A73E75">
      <w:pPr>
        <w:numPr>
          <w:ilvl w:val="0"/>
          <w:numId w:val="42"/>
        </w:numPr>
        <w:tabs>
          <w:tab w:val="left" w:pos="1134"/>
        </w:tabs>
        <w:ind w:left="0" w:firstLine="709"/>
        <w:jc w:val="both"/>
        <w:rPr>
          <w:color w:val="000000" w:themeColor="text1"/>
          <w:sz w:val="28"/>
          <w:szCs w:val="28"/>
          <w:lang w:val="kk-KZ"/>
        </w:rPr>
      </w:pPr>
      <w:r w:rsidRPr="00A73E75">
        <w:rPr>
          <w:color w:val="000000" w:themeColor="text1"/>
          <w:sz w:val="28"/>
          <w:szCs w:val="28"/>
          <w:lang w:val="kk-KZ"/>
        </w:rPr>
        <w:t xml:space="preserve">Structure жиынтығы - іздеу терминінің құрылымын анықтайтын атрибуттар </w:t>
      </w:r>
      <w:r w:rsidR="00CB525C">
        <w:rPr>
          <w:color w:val="000000" w:themeColor="text1"/>
          <w:sz w:val="28"/>
          <w:szCs w:val="28"/>
          <w:lang w:val="kk-KZ"/>
        </w:rPr>
        <w:t>(сөз, сөз тіркесі, кілт және т.</w:t>
      </w:r>
      <w:r w:rsidRPr="00A73E75">
        <w:rPr>
          <w:color w:val="000000" w:themeColor="text1"/>
          <w:sz w:val="28"/>
          <w:szCs w:val="28"/>
          <w:lang w:val="kk-KZ"/>
        </w:rPr>
        <w:t>б.)</w:t>
      </w:r>
      <w:r w:rsidR="00CB525C">
        <w:rPr>
          <w:color w:val="000000" w:themeColor="text1"/>
          <w:sz w:val="28"/>
          <w:szCs w:val="28"/>
          <w:lang w:val="kk-KZ"/>
        </w:rPr>
        <w:t>.</w:t>
      </w:r>
    </w:p>
    <w:p w14:paraId="22C2AF5C" w14:textId="40CCFF14" w:rsidR="00C46FF2" w:rsidRPr="00A73E75" w:rsidRDefault="00C46FF2" w:rsidP="00A73E75">
      <w:pPr>
        <w:numPr>
          <w:ilvl w:val="0"/>
          <w:numId w:val="42"/>
        </w:numPr>
        <w:tabs>
          <w:tab w:val="left" w:pos="1134"/>
        </w:tabs>
        <w:ind w:left="0" w:firstLine="709"/>
        <w:jc w:val="both"/>
        <w:rPr>
          <w:color w:val="000000" w:themeColor="text1"/>
          <w:sz w:val="28"/>
          <w:szCs w:val="28"/>
          <w:lang w:val="kk-KZ"/>
        </w:rPr>
      </w:pPr>
      <w:r w:rsidRPr="00A73E75">
        <w:rPr>
          <w:color w:val="000000" w:themeColor="text1"/>
          <w:sz w:val="28"/>
          <w:szCs w:val="28"/>
          <w:lang w:val="kk-KZ"/>
        </w:rPr>
        <w:t>Truncation жиынтығы - терминнің ықшамдалу мүмкіндігін анықтайтын атрибуттар</w:t>
      </w:r>
      <w:r w:rsidR="00CB525C">
        <w:rPr>
          <w:color w:val="000000" w:themeColor="text1"/>
          <w:sz w:val="28"/>
          <w:szCs w:val="28"/>
          <w:lang w:val="kk-KZ"/>
        </w:rPr>
        <w:t>.</w:t>
      </w:r>
    </w:p>
    <w:p w14:paraId="21CE1CDD" w14:textId="422C2168" w:rsidR="00C46FF2" w:rsidRPr="00A73E75" w:rsidRDefault="00CB525C" w:rsidP="00A73E75">
      <w:pPr>
        <w:numPr>
          <w:ilvl w:val="0"/>
          <w:numId w:val="42"/>
        </w:numPr>
        <w:tabs>
          <w:tab w:val="left" w:pos="1134"/>
        </w:tabs>
        <w:ind w:left="0" w:firstLine="709"/>
        <w:jc w:val="both"/>
        <w:rPr>
          <w:color w:val="000000" w:themeColor="text1"/>
          <w:sz w:val="28"/>
          <w:szCs w:val="28"/>
          <w:lang w:val="kk-KZ"/>
        </w:rPr>
      </w:pPr>
      <w:r w:rsidRPr="00A73E75">
        <w:rPr>
          <w:color w:val="000000" w:themeColor="text1"/>
          <w:sz w:val="28"/>
          <w:szCs w:val="28"/>
          <w:lang w:val="kk-KZ"/>
        </w:rPr>
        <w:t xml:space="preserve">Толық </w:t>
      </w:r>
      <w:r w:rsidR="00C46FF2" w:rsidRPr="00A73E75">
        <w:rPr>
          <w:color w:val="000000" w:themeColor="text1"/>
          <w:sz w:val="28"/>
          <w:szCs w:val="28"/>
          <w:lang w:val="kk-KZ"/>
        </w:rPr>
        <w:t>жиынтық - өрістің немесе ішкі өрістің толықтығын анықтайтын атрибуттар.</w:t>
      </w:r>
    </w:p>
    <w:p w14:paraId="7B3605DA" w14:textId="744B5663"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Бір жағынан, іздеу терминдерінің қасиеттерін анықтаудағы мұндай талданған сұраныстарды дайындауда айтарлықтай икемділікті білдіреді, бірақ екінші жағынан, бір уақытта бірнеше серверге жіберілетін бір сұрау бойынша іздеуге кедергі келтіреді. Бұл түрлі серверлерде дерекқорды басқарудың алуан құралдарын қолдануға байланысты стандарт ұсынатын барлық атрибуттар жиынтығын жүзеге асыру іс жүзінде мүмкін емес екендігіне байланысты. Көбінесе бір серверде іздеу үшін қандай да бір атрибутты көрсету сәтті іздеудің қажетті шарты болып табылады, ал басқа серверде бұл атрибут немесе тіпті атрибуттардың бүкіл тобы іске асырылмайды. Бұл жағдайда деректер базасына жүгіну үшін бірыңғай сұрау салуды пайдалану мүмкін болмайды.</w:t>
      </w:r>
    </w:p>
    <w:p w14:paraId="628B658B" w14:textId="093DFED1"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Бұл мәселе іздеу кезінде, ресурстың нақты орналасқан жері белгісіз болғанда және іздеу бірнеше Z серверлерінде жүргізілгенде өте өзекті. Ең алдымен, сұранысты құру кезінде іздеу өрісіне қосылатын іздеу өрістерін (кіру нүктелерін) таңдау мәселесі туындайды. Түрлі Z серверлері қолдайтын кіру нүктелерінің жиынтығы жиі дараланады. Автор, Тақырып немесе Жариялау күні сияқты өрістер мәліметтер базасының барлығында түгелдей сақталса да, ол көбінесе жеткіліксіз болады. Мысалы, ISSN сияқты өрістер серверге қолдау көрсетпеуі мүмкін. Бұл іздеу нәтижесінің сәттілігін болжап білуге болмайтындығына әкеп соқтырады.</w:t>
      </w:r>
    </w:p>
    <w:p w14:paraId="18C36E53" w14:textId="7EBD5842"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 xml:space="preserve">Z39.50 хаттамасына негізделген әрбір жүйе, кем дегенде, дерексіз сәйкестендіргіштер (OID сандық индекстері) жиынтығы арқылы көрсетілетін RPN (кері поляк белгісі) пішіміндегі сұраныстарды өңдеуді қолдауы керек. Z39. 50 сервері осындай сұранысты алғаннан кейін оны белгілі бір дерекқорға қолайлы пішінге түрлендіруі керек. Z39. 50 сервері ZSQL түрінде сұраныстарды өңдей алады, олар дерексіз мәліметтер құрылымына да сүйенуі мүмкін (мысалы, кесте өрісінің атауының орнына оның сандық мәнін тиісті атрибуттар жиынтығынан пайдалану керек, ал FROM бөлімінде деректер схемасының сәйкестендіргішін көрсету керек және т.б.). ZSQL сұраныстары «таныс» SQL түрінде де көрсетілуі мүмкін, бірақ бұл Z39.50 идеологиясына қайшы келеді, дегенмен оны ODBC, JDBC және т.б. технологияларға балама ретінде қолдануға болады, және деректерді ортақ пайдалану үшін бірыңғай желілік интерфейсті ұсынады. Хабарламалық ДҚБЖ-ны пайдалану кезінде сұрауға қандай кестелер қатысатынын, олардың арасындағы байланыс түрі </w:t>
      </w:r>
      <w:r w:rsidRPr="00A73E75">
        <w:rPr>
          <w:color w:val="000000" w:themeColor="text1"/>
          <w:sz w:val="28"/>
          <w:szCs w:val="28"/>
          <w:lang w:val="kk-KZ"/>
        </w:rPr>
        <w:lastRenderedPageBreak/>
        <w:t>қандай болатынын анықтау керек, сұраулардың еркін тіркеме салу мүмкіндігін ескеру қажет. 1</w:t>
      </w:r>
      <w:r w:rsidR="00630CED">
        <w:rPr>
          <w:color w:val="000000" w:themeColor="text1"/>
          <w:sz w:val="28"/>
          <w:szCs w:val="28"/>
          <w:lang w:val="kk-KZ"/>
        </w:rPr>
        <w:t>7</w:t>
      </w:r>
      <w:r w:rsidR="00867DB3">
        <w:rPr>
          <w:color w:val="000000" w:themeColor="text1"/>
          <w:sz w:val="28"/>
          <w:szCs w:val="28"/>
          <w:lang w:val="kk-KZ"/>
        </w:rPr>
        <w:t>-</w:t>
      </w:r>
      <w:r w:rsidRPr="00A73E75">
        <w:rPr>
          <w:color w:val="000000" w:themeColor="text1"/>
          <w:sz w:val="28"/>
          <w:szCs w:val="28"/>
          <w:lang w:val="kk-KZ"/>
        </w:rPr>
        <w:t>суретте Bib-1 іздеу атрибуттары мен белгілердің (tagset-G) OID көмегімен RPN және ZSQL сұрауының мысалы көрсетілген. Сұраулар туралы толығырақ ақпаратты хаттама ерекшеліктерінің сипаттамасынан алуға болады.</w:t>
      </w:r>
    </w:p>
    <w:p w14:paraId="23F9F0D6" w14:textId="77777777" w:rsidR="00C46FF2" w:rsidRPr="00A73E75" w:rsidRDefault="00C46FF2" w:rsidP="00A73E75">
      <w:pPr>
        <w:ind w:firstLine="709"/>
        <w:jc w:val="both"/>
        <w:rPr>
          <w:color w:val="000000" w:themeColor="text1"/>
          <w:sz w:val="28"/>
          <w:szCs w:val="28"/>
          <w:lang w:val="kk-KZ"/>
        </w:rPr>
      </w:pPr>
    </w:p>
    <w:p w14:paraId="4698FFB5" w14:textId="77777777" w:rsidR="00C46FF2" w:rsidRPr="00A73E75" w:rsidRDefault="00C46FF2" w:rsidP="00A73E75">
      <w:pPr>
        <w:jc w:val="center"/>
        <w:rPr>
          <w:color w:val="000000" w:themeColor="text1"/>
          <w:sz w:val="28"/>
          <w:szCs w:val="28"/>
          <w:lang w:val="kk-KZ"/>
        </w:rPr>
      </w:pPr>
      <w:r w:rsidRPr="00A73E75">
        <w:rPr>
          <w:noProof/>
          <w:color w:val="000000" w:themeColor="text1"/>
          <w:sz w:val="28"/>
          <w:szCs w:val="28"/>
        </w:rPr>
        <w:drawing>
          <wp:inline distT="0" distB="0" distL="0" distR="0" wp14:anchorId="127FFB1A" wp14:editId="52D0DCD3">
            <wp:extent cx="5212080" cy="362310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5603" cy="3625556"/>
                    </a:xfrm>
                    <a:prstGeom prst="rect">
                      <a:avLst/>
                    </a:prstGeom>
                    <a:noFill/>
                    <a:ln>
                      <a:noFill/>
                    </a:ln>
                  </pic:spPr>
                </pic:pic>
              </a:graphicData>
            </a:graphic>
          </wp:inline>
        </w:drawing>
      </w:r>
    </w:p>
    <w:p w14:paraId="67F04EA3" w14:textId="58619013" w:rsidR="00A73E75" w:rsidRPr="00A73E75" w:rsidRDefault="00A73E75" w:rsidP="00A73E75">
      <w:pPr>
        <w:ind w:firstLine="709"/>
        <w:jc w:val="both"/>
        <w:rPr>
          <w:color w:val="000000" w:themeColor="text1"/>
          <w:lang w:val="kk-KZ"/>
        </w:rPr>
      </w:pPr>
      <w:r w:rsidRPr="00A73E75">
        <w:rPr>
          <w:color w:val="000000" w:themeColor="text1"/>
          <w:lang w:val="kk-KZ"/>
        </w:rPr>
        <w:t xml:space="preserve">а </w:t>
      </w:r>
      <w:r w:rsidR="00867DB3">
        <w:rPr>
          <w:color w:val="000000" w:themeColor="text1"/>
          <w:lang w:val="kk-KZ"/>
        </w:rPr>
        <w:t xml:space="preserve">– </w:t>
      </w:r>
      <w:r w:rsidRPr="00A73E75">
        <w:rPr>
          <w:color w:val="000000" w:themeColor="text1"/>
          <w:lang w:val="kk-KZ"/>
        </w:rPr>
        <w:t xml:space="preserve">RPN түріндегі сұрау; б </w:t>
      </w:r>
      <w:r w:rsidR="00867DB3">
        <w:rPr>
          <w:color w:val="000000" w:themeColor="text1"/>
          <w:lang w:val="kk-KZ"/>
        </w:rPr>
        <w:t xml:space="preserve">– </w:t>
      </w:r>
      <w:r w:rsidRPr="00A73E75">
        <w:rPr>
          <w:color w:val="000000" w:themeColor="text1"/>
          <w:lang w:val="kk-KZ"/>
        </w:rPr>
        <w:t xml:space="preserve">SQL-abstract түріндегі сұрау; в </w:t>
      </w:r>
      <w:r w:rsidR="00867DB3">
        <w:rPr>
          <w:color w:val="000000" w:themeColor="text1"/>
          <w:lang w:val="kk-KZ"/>
        </w:rPr>
        <w:t xml:space="preserve">– </w:t>
      </w:r>
      <w:r w:rsidRPr="00A73E75">
        <w:rPr>
          <w:color w:val="000000" w:themeColor="text1"/>
          <w:lang w:val="kk-KZ"/>
        </w:rPr>
        <w:t>қажетті ақпаратты қамтитын хабарламалық дерекқордағы кестелер мен олардың арасындағы қатынастардың мысалы</w:t>
      </w:r>
    </w:p>
    <w:p w14:paraId="269C4ABA" w14:textId="77777777" w:rsidR="00A73E75" w:rsidRPr="00A73E75" w:rsidRDefault="00A73E75" w:rsidP="00A73E75">
      <w:pPr>
        <w:ind w:firstLine="709"/>
        <w:jc w:val="center"/>
        <w:rPr>
          <w:color w:val="000000" w:themeColor="text1"/>
          <w:sz w:val="16"/>
          <w:szCs w:val="16"/>
          <w:lang w:val="kk-KZ"/>
        </w:rPr>
      </w:pPr>
    </w:p>
    <w:p w14:paraId="7696A4E8" w14:textId="6EFA5F12" w:rsidR="00C46FF2" w:rsidRPr="00A73E75" w:rsidRDefault="00CB525C" w:rsidP="00A73E75">
      <w:pPr>
        <w:jc w:val="center"/>
        <w:rPr>
          <w:color w:val="000000" w:themeColor="text1"/>
          <w:sz w:val="28"/>
          <w:szCs w:val="28"/>
          <w:lang w:val="kk-KZ"/>
        </w:rPr>
      </w:pPr>
      <w:r>
        <w:rPr>
          <w:color w:val="000000" w:themeColor="text1"/>
          <w:sz w:val="28"/>
          <w:szCs w:val="28"/>
          <w:lang w:val="kk-KZ"/>
        </w:rPr>
        <w:t>Сурет 1</w:t>
      </w:r>
      <w:r w:rsidR="00630CED">
        <w:rPr>
          <w:color w:val="000000" w:themeColor="text1"/>
          <w:sz w:val="28"/>
          <w:szCs w:val="28"/>
          <w:lang w:val="kk-KZ"/>
        </w:rPr>
        <w:t>7</w:t>
      </w:r>
      <w:r>
        <w:rPr>
          <w:color w:val="000000" w:themeColor="text1"/>
          <w:sz w:val="28"/>
          <w:szCs w:val="28"/>
          <w:lang w:val="kk-KZ"/>
        </w:rPr>
        <w:t xml:space="preserve"> – Сұрауларды </w:t>
      </w:r>
      <w:r w:rsidR="00C46FF2" w:rsidRPr="00A73E75">
        <w:rPr>
          <w:color w:val="000000" w:themeColor="text1"/>
          <w:sz w:val="28"/>
          <w:szCs w:val="28"/>
          <w:lang w:val="kk-KZ"/>
        </w:rPr>
        <w:t xml:space="preserve">түрлендіру </w:t>
      </w:r>
    </w:p>
    <w:p w14:paraId="0C41568A" w14:textId="77777777" w:rsidR="00C46FF2" w:rsidRDefault="00C46FF2" w:rsidP="00867DB3">
      <w:pPr>
        <w:ind w:firstLine="709"/>
        <w:jc w:val="both"/>
        <w:rPr>
          <w:color w:val="000000" w:themeColor="text1"/>
          <w:sz w:val="28"/>
          <w:szCs w:val="28"/>
          <w:lang w:val="kk-KZ"/>
        </w:rPr>
      </w:pPr>
    </w:p>
    <w:p w14:paraId="4208DFFB" w14:textId="77777777" w:rsidR="00867DB3" w:rsidRPr="00A73E75" w:rsidRDefault="00867DB3" w:rsidP="00867DB3">
      <w:pPr>
        <w:ind w:firstLine="709"/>
        <w:jc w:val="both"/>
        <w:rPr>
          <w:color w:val="000000" w:themeColor="text1"/>
          <w:sz w:val="28"/>
          <w:szCs w:val="28"/>
          <w:lang w:val="kk-KZ"/>
        </w:rPr>
      </w:pPr>
      <w:r w:rsidRPr="00A73E75">
        <w:rPr>
          <w:color w:val="000000" w:themeColor="text1"/>
          <w:sz w:val="28"/>
          <w:szCs w:val="28"/>
          <w:lang w:val="kk-KZ"/>
        </w:rPr>
        <w:t>EduDIS-тегі нақты кестелер мен іздеу атрибуттары арасындағы сәйкестікті орнату үшін статикалық пішіндеме файлдары қолданылады. Әрбір дерекқорға ғана тән болуы мүмкін бұл файлдарда OID элементтерінің SQL сұрау элементтеріне сәйкестігі туралы ақпарат болуы керек. Егер сіз тек іздеу сұраныстарымен (select) шектелсеңіз, онда пішіндеме файлдарында кесте өрістерінің іздеу атрибуттары мен деректер схемаларының элементтеріне сәйкестігі, өрістердің түрлері, кестелер арасындағы қатынастардың сипаты туралы ақпарат болуы керек. Жалпы жағдайда, егер бірыңғай сұрау түрлендіргіштері жасалса, онда ДҚБЖ-ның белгілі бір түріндегі SQL диалектілері туралы ақпарат қажет болады, өйткені SQL стандарттарының болуына қарамастан, сұрау тілдерінде кейбір айырмашылықтар бар.</w:t>
      </w:r>
    </w:p>
    <w:p w14:paraId="6985852F" w14:textId="36CA2248" w:rsidR="00867DB3" w:rsidRPr="00A73E75" w:rsidRDefault="00867DB3" w:rsidP="00867DB3">
      <w:pPr>
        <w:ind w:firstLine="709"/>
        <w:jc w:val="both"/>
        <w:rPr>
          <w:color w:val="000000" w:themeColor="text1"/>
          <w:sz w:val="28"/>
          <w:szCs w:val="28"/>
          <w:lang w:val="kk-KZ"/>
        </w:rPr>
      </w:pPr>
      <w:r w:rsidRPr="00A73E75">
        <w:rPr>
          <w:color w:val="000000" w:themeColor="text1"/>
          <w:sz w:val="28"/>
          <w:szCs w:val="28"/>
          <w:lang w:val="kk-KZ"/>
        </w:rPr>
        <w:t xml:space="preserve">Жалпы жағдайда пішіндеме файлының құрылымы өте күрделі. Бірақ бірқатар қосымшалар үшін мұндай файлдарды айтарлықтай жеңілдетуге болады. Шынында да, ашық ақпараттық жүйелер ұсынатын ақпараттың көлемі мен сипаты көптеген байланысты кестелерге күрделі сұраныстарды қолдануды </w:t>
      </w:r>
      <w:r w:rsidRPr="00A73E75">
        <w:rPr>
          <w:color w:val="000000" w:themeColor="text1"/>
          <w:sz w:val="28"/>
          <w:szCs w:val="28"/>
          <w:lang w:val="kk-KZ"/>
        </w:rPr>
        <w:lastRenderedPageBreak/>
        <w:t>білдірмейді. Z39.50 серверіне жүктеменің орнына сақталған рәсімдер мен жалған кестелерді (view) қолданған дұрыс.</w:t>
      </w:r>
    </w:p>
    <w:p w14:paraId="41A1A228" w14:textId="2216653D"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RPN (PQF) - сұрауларды құру үшін келесі модельді пайдалану керек:</w:t>
      </w:r>
    </w:p>
    <w:p w14:paraId="70D6B0F2"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query ::= top-set query-struct</w:t>
      </w:r>
    </w:p>
    <w:p w14:paraId="774F1AA3"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top-set ::= [ '@attrset' attr set name ]</w:t>
      </w:r>
    </w:p>
    <w:p w14:paraId="30BDE09E"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attr set name :: 'Bib-1' | 'XD-1' | 'util' | 'Zthes'</w:t>
      </w:r>
    </w:p>
    <w:p w14:paraId="7F5EDB8C"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query-struct ::= simple | complex</w:t>
      </w:r>
    </w:p>
    <w:p w14:paraId="75197501"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complex ::= operator query-struct query-struct.</w:t>
      </w:r>
    </w:p>
    <w:p w14:paraId="6CAA9DF9"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оператор:: = '@and ' / '@or ' / '@not'</w:t>
      </w:r>
    </w:p>
    <w:p w14:paraId="687B47F9"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simple ::=attrspec term.</w:t>
      </w:r>
    </w:p>
    <w:p w14:paraId="5C8518A9"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attrspec ::= '@attr' [ attr set name ] type '=' value [ attrspec ]</w:t>
      </w:r>
    </w:p>
    <w:p w14:paraId="790FF93C"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typ :: '1' | . . . |'12'</w:t>
      </w:r>
    </w:p>
    <w:p w14:paraId="74D97DF0"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value :: numeric or string</w:t>
      </w:r>
    </w:p>
    <w:p w14:paraId="56C145DD"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term ::= string.</w:t>
      </w:r>
    </w:p>
    <w:p w14:paraId="4FA21BDB" w14:textId="70EA9709"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Қарапайым RPN-сұраудың мысалы ретінде (termName) айдарында кездесетін «Ақпараттық жүйе» терминін іздеу сұрауын келтіруге болады</w:t>
      </w:r>
      <w:r w:rsidR="00867DB3">
        <w:rPr>
          <w:color w:val="000000" w:themeColor="text1"/>
          <w:sz w:val="28"/>
          <w:szCs w:val="28"/>
          <w:lang w:val="kk-KZ"/>
        </w:rPr>
        <w:t xml:space="preserve">                  </w:t>
      </w:r>
      <w:r w:rsidRPr="00A73E75">
        <w:rPr>
          <w:color w:val="000000" w:themeColor="text1"/>
          <w:sz w:val="28"/>
          <w:szCs w:val="28"/>
          <w:lang w:val="kk-KZ"/>
        </w:rPr>
        <w:t xml:space="preserve"> (</w:t>
      </w:r>
      <w:r w:rsidR="00867DB3">
        <w:rPr>
          <w:color w:val="000000" w:themeColor="text1"/>
          <w:sz w:val="28"/>
          <w:szCs w:val="28"/>
          <w:lang w:val="kk-KZ"/>
        </w:rPr>
        <w:t>1</w:t>
      </w:r>
      <w:r w:rsidR="00630CED">
        <w:rPr>
          <w:color w:val="000000" w:themeColor="text1"/>
          <w:sz w:val="28"/>
          <w:szCs w:val="28"/>
          <w:lang w:val="kk-KZ"/>
        </w:rPr>
        <w:t>8</w:t>
      </w:r>
      <w:r w:rsidR="00867DB3">
        <w:rPr>
          <w:color w:val="000000" w:themeColor="text1"/>
          <w:sz w:val="28"/>
          <w:szCs w:val="28"/>
          <w:lang w:val="kk-KZ"/>
        </w:rPr>
        <w:t>-</w:t>
      </w:r>
      <w:r w:rsidR="00867DB3" w:rsidRPr="00A73E75">
        <w:rPr>
          <w:color w:val="000000" w:themeColor="text1"/>
          <w:sz w:val="28"/>
          <w:szCs w:val="28"/>
          <w:lang w:val="kk-KZ"/>
        </w:rPr>
        <w:t>с</w:t>
      </w:r>
      <w:r w:rsidRPr="00A73E75">
        <w:rPr>
          <w:color w:val="000000" w:themeColor="text1"/>
          <w:sz w:val="28"/>
          <w:szCs w:val="28"/>
          <w:lang w:val="kk-KZ"/>
        </w:rPr>
        <w:t>урет):</w:t>
      </w:r>
    </w:p>
    <w:p w14:paraId="1C6DBFAB" w14:textId="5A75C6F8"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@@attr XD-1 1=1 ақпараттық жүйе онда</w:t>
      </w:r>
    </w:p>
    <w:p w14:paraId="395EBBEB" w14:textId="0E0E6CEF"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@attr XD-1 1=1 – «Термин атауы» өрісіне сәйкес келеді;</w:t>
      </w:r>
    </w:p>
    <w:p w14:paraId="025BF413"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Ақпараттық жүйе - іздеу термині.</w:t>
      </w:r>
    </w:p>
    <w:p w14:paraId="1CAF3E3E" w14:textId="735EF022"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Тақырыптарда кездесетін «Ақпараттық жүйе» немесе «Информатика» терминдерін іздеудің күрделі сұранысының мысалы:</w:t>
      </w:r>
    </w:p>
    <w:p w14:paraId="09F392FE"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@or @attr XD-1 1 = 1 Ақпараттық жүйе @attr XD-1 1=1 Информатика</w:t>
      </w:r>
    </w:p>
    <w:p w14:paraId="605AC2CF"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TermName өрісіндегі «Ақпараттық жүйе» және termLanguage өрісіндегі «ru» немесе termlanguage өрісіндегі «Информатика» және termLanguage өрісіндегі «ru» бар жазбаларды табатын сұрау мысалы:</w:t>
      </w:r>
    </w:p>
    <w:p w14:paraId="14F0634E"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@or @and @attrXD-1 1=1 Ақпарат жүйесі @attrutil 1=3 ru</w:t>
      </w:r>
    </w:p>
    <w:p w14:paraId="651E7496"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@and @attrXD-1 1 = 1 Информатика @attrutil 1=3 ru</w:t>
      </w:r>
    </w:p>
    <w:p w14:paraId="5C6B82BF" w14:textId="1C2F329A"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Іздеу термині ретінде сөздегі таңбалар тізбегін орнатуға мүмкіндік беретін қосымша атрибутты қолдана отырып сұрау мысалы:</w:t>
      </w:r>
    </w:p>
    <w:p w14:paraId="2383B494" w14:textId="59B50726"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@attr XD-1 1=1 @attr util 5=4 @attr util 9=2 {searchinf}</w:t>
      </w:r>
    </w:p>
    <w:p w14:paraId="0EB3476B" w14:textId="10E02868"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Мұндай сұраудың нәтижесі «Ақпаратты іздеу» және «Ақпараттық іздеу» терминдері болуы мүмкін.</w:t>
      </w:r>
    </w:p>
    <w:p w14:paraId="0EC78973" w14:textId="027ACAF8"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Сөйлемше іздеу термині ретінде берілген сұрау мысалы. Сөйлемше - бұл бос орынмен бөлінген сөздер жиынтығы. Сұрау нәтижесі сұраудағы сөздердің реттілігіне байланысты. Бұл жағдайда жауапта «Ақпаратты іздеу» деген тіркес болады.</w:t>
      </w:r>
    </w:p>
    <w:p w14:paraId="17F0AF63" w14:textId="3BC92D83"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@attr XD-1 1=1 @attr util 5=4 {ақпаратты іздеу}</w:t>
      </w:r>
    </w:p>
    <w:p w14:paraId="07851BB2" w14:textId="2FE3D4E2"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2019 жылғы барлық жазбаларды табатын сұрау мысалы, іздеу termCreatedDate өрісінде жүзеге асырылады:</w:t>
      </w:r>
    </w:p>
    <w:p w14:paraId="18842E05"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@attr util 1=1 @attr util 12=2 {2017}</w:t>
      </w:r>
    </w:p>
    <w:p w14:paraId="21E62BB1" w14:textId="77777777" w:rsidR="00C46FF2" w:rsidRPr="00A21B6C" w:rsidRDefault="00C46FF2" w:rsidP="00A73E75">
      <w:pPr>
        <w:ind w:firstLine="709"/>
        <w:jc w:val="both"/>
        <w:rPr>
          <w:i/>
          <w:color w:val="000000" w:themeColor="text1"/>
          <w:sz w:val="28"/>
          <w:szCs w:val="28"/>
          <w:lang w:val="kk-KZ"/>
        </w:rPr>
      </w:pPr>
      <w:r w:rsidRPr="00A21B6C">
        <w:rPr>
          <w:i/>
          <w:color w:val="000000" w:themeColor="text1"/>
          <w:sz w:val="28"/>
          <w:szCs w:val="28"/>
          <w:lang w:val="kk-KZ"/>
        </w:rPr>
        <w:t>Іздеу нәтижелері</w:t>
      </w:r>
    </w:p>
    <w:p w14:paraId="1626EFC8" w14:textId="526AA7DC"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 xml:space="preserve">Деректер </w:t>
      </w:r>
      <w:r w:rsidR="00E80998" w:rsidRPr="00A73E75">
        <w:rPr>
          <w:color w:val="000000" w:themeColor="text1"/>
          <w:sz w:val="28"/>
          <w:szCs w:val="28"/>
          <w:lang w:val="kk-KZ"/>
        </w:rPr>
        <w:t>қорында</w:t>
      </w:r>
      <w:r w:rsidRPr="00A73E75">
        <w:rPr>
          <w:color w:val="000000" w:themeColor="text1"/>
          <w:sz w:val="28"/>
          <w:szCs w:val="28"/>
          <w:lang w:val="kk-KZ"/>
        </w:rPr>
        <w:t xml:space="preserve"> іздеу нәтижесінде клиент серверден келесі ақпаратты ала алады: қате туралы хабарлама, табылған жазбалар саны немесе табылған </w:t>
      </w:r>
      <w:r w:rsidRPr="00A73E75">
        <w:rPr>
          <w:color w:val="000000" w:themeColor="text1"/>
          <w:sz w:val="28"/>
          <w:szCs w:val="28"/>
          <w:lang w:val="kk-KZ"/>
        </w:rPr>
        <w:lastRenderedPageBreak/>
        <w:t>жазбалар. Бірінші жауап кез келген қатеге байланысты, екінші және үшінші нұсқалар сәтті іздеуге сәйкес келеді. Клиент олардың қайсысын алатыны серверге іздеу сұрауымен бірге берілетін өлшемдерге байланысты болады.</w:t>
      </w:r>
    </w:p>
    <w:p w14:paraId="6E549DFE" w14:textId="50B22CB8" w:rsidR="00C46FF2" w:rsidRPr="00A73E75" w:rsidRDefault="00C46FF2" w:rsidP="00A73E75">
      <w:pPr>
        <w:ind w:firstLine="709"/>
        <w:jc w:val="both"/>
        <w:rPr>
          <w:color w:val="000000" w:themeColor="text1"/>
          <w:sz w:val="28"/>
          <w:szCs w:val="28"/>
          <w:lang w:val="kk-KZ"/>
        </w:rPr>
      </w:pPr>
    </w:p>
    <w:p w14:paraId="487BDC13" w14:textId="77777777" w:rsidR="00C46FF2" w:rsidRPr="00A73E75" w:rsidRDefault="00C46FF2" w:rsidP="00A21B6C">
      <w:pPr>
        <w:autoSpaceDE w:val="0"/>
        <w:autoSpaceDN w:val="0"/>
        <w:adjustRightInd w:val="0"/>
        <w:jc w:val="center"/>
        <w:rPr>
          <w:b/>
          <w:color w:val="000000" w:themeColor="text1"/>
          <w:sz w:val="28"/>
          <w:szCs w:val="28"/>
          <w:lang w:val="kk-KZ"/>
        </w:rPr>
      </w:pPr>
      <w:r w:rsidRPr="00A73E75">
        <w:rPr>
          <w:noProof/>
          <w:color w:val="000000" w:themeColor="text1"/>
          <w:sz w:val="28"/>
          <w:szCs w:val="28"/>
        </w:rPr>
        <w:drawing>
          <wp:inline distT="0" distB="0" distL="0" distR="0" wp14:anchorId="31B47653" wp14:editId="476F0963">
            <wp:extent cx="4719782" cy="2654784"/>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33533" cy="2662519"/>
                    </a:xfrm>
                    <a:prstGeom prst="rect">
                      <a:avLst/>
                    </a:prstGeom>
                  </pic:spPr>
                </pic:pic>
              </a:graphicData>
            </a:graphic>
          </wp:inline>
        </w:drawing>
      </w:r>
    </w:p>
    <w:p w14:paraId="52B68D95" w14:textId="77777777" w:rsidR="00C46FF2" w:rsidRPr="00A21B6C" w:rsidRDefault="00C46FF2" w:rsidP="00A73E75">
      <w:pPr>
        <w:ind w:firstLine="709"/>
        <w:jc w:val="both"/>
        <w:rPr>
          <w:color w:val="000000" w:themeColor="text1"/>
          <w:sz w:val="16"/>
          <w:szCs w:val="16"/>
          <w:lang w:val="kk-KZ"/>
        </w:rPr>
      </w:pPr>
    </w:p>
    <w:p w14:paraId="40626E50" w14:textId="12DDBBA4" w:rsidR="00C46FF2" w:rsidRPr="00867DB3" w:rsidRDefault="00C46FF2" w:rsidP="00A21B6C">
      <w:pPr>
        <w:jc w:val="center"/>
        <w:rPr>
          <w:sz w:val="28"/>
          <w:szCs w:val="28"/>
          <w:lang w:val="kk-KZ"/>
        </w:rPr>
      </w:pPr>
      <w:r w:rsidRPr="00867DB3">
        <w:rPr>
          <w:sz w:val="28"/>
          <w:szCs w:val="28"/>
          <w:lang w:val="kk-KZ"/>
        </w:rPr>
        <w:t>Сурет 1</w:t>
      </w:r>
      <w:r w:rsidR="00630CED">
        <w:rPr>
          <w:sz w:val="28"/>
          <w:szCs w:val="28"/>
          <w:lang w:val="kk-KZ"/>
        </w:rPr>
        <w:t>8</w:t>
      </w:r>
      <w:r w:rsidRPr="00867DB3">
        <w:rPr>
          <w:sz w:val="28"/>
          <w:szCs w:val="28"/>
          <w:lang w:val="kk-KZ"/>
        </w:rPr>
        <w:t xml:space="preserve"> – Дерексіз сұрау өлшемдерін таңдау</w:t>
      </w:r>
    </w:p>
    <w:p w14:paraId="5E6A6B87" w14:textId="77777777" w:rsidR="00867DB3" w:rsidRDefault="00867DB3" w:rsidP="00A73E75">
      <w:pPr>
        <w:ind w:firstLine="709"/>
        <w:jc w:val="both"/>
        <w:rPr>
          <w:color w:val="000000" w:themeColor="text1"/>
          <w:sz w:val="28"/>
          <w:szCs w:val="28"/>
          <w:lang w:val="kk-KZ"/>
        </w:rPr>
      </w:pPr>
    </w:p>
    <w:p w14:paraId="6AAEA91E" w14:textId="77777777" w:rsidR="00867DB3" w:rsidRPr="00A73E75" w:rsidRDefault="00867DB3" w:rsidP="00867DB3">
      <w:pPr>
        <w:ind w:firstLine="709"/>
        <w:jc w:val="both"/>
        <w:rPr>
          <w:color w:val="000000" w:themeColor="text1"/>
          <w:sz w:val="28"/>
          <w:szCs w:val="28"/>
          <w:lang w:val="kk-KZ"/>
        </w:rPr>
      </w:pPr>
      <w:r w:rsidRPr="00A73E75">
        <w:rPr>
          <w:color w:val="000000" w:themeColor="text1"/>
          <w:sz w:val="28"/>
          <w:szCs w:val="28"/>
          <w:lang w:val="kk-KZ"/>
        </w:rPr>
        <w:t>Ол үшін шағын, орта және үлкен жиынтық ұғымдары енгізіледі. Мұнда жиын дегеніміз - ақырына дейін нөмірленген табылған жазбалар жиынтығы. Шағын жиынтықтағы барлық жазбалар әрдайым қайтарылады, үлкен жиынтықтағы барлық жазбалар ешқашан қайтарылмайды, ал кейбір жазбалар орта жиынтықтан қайтарылады. Одан соң келесі өлшемдер орнатылады</w:t>
      </w:r>
      <w:r>
        <w:rPr>
          <w:color w:val="000000" w:themeColor="text1"/>
          <w:sz w:val="28"/>
          <w:szCs w:val="28"/>
          <w:lang w:val="kk-KZ"/>
        </w:rPr>
        <w:t>:</w:t>
      </w:r>
    </w:p>
    <w:p w14:paraId="499AE6B9" w14:textId="77777777" w:rsidR="00867DB3" w:rsidRPr="00A73E75" w:rsidRDefault="00867DB3" w:rsidP="00867DB3">
      <w:pPr>
        <w:numPr>
          <w:ilvl w:val="0"/>
          <w:numId w:val="36"/>
        </w:numPr>
        <w:tabs>
          <w:tab w:val="left" w:pos="993"/>
        </w:tabs>
        <w:ind w:left="0" w:firstLine="709"/>
        <w:jc w:val="both"/>
        <w:rPr>
          <w:color w:val="000000" w:themeColor="text1"/>
          <w:sz w:val="28"/>
          <w:szCs w:val="28"/>
          <w:lang w:val="kk-KZ"/>
        </w:rPr>
      </w:pPr>
      <w:r w:rsidRPr="00A73E75">
        <w:rPr>
          <w:color w:val="000000" w:themeColor="text1"/>
          <w:sz w:val="28"/>
          <w:szCs w:val="28"/>
          <w:lang w:val="kk-KZ"/>
        </w:rPr>
        <w:t>кіші жиынның жоғарғы шегі, яғни бірінші жазбадан басталатын кіші жиындағы максималды жазба нөмірі</w:t>
      </w:r>
      <w:r>
        <w:rPr>
          <w:color w:val="000000" w:themeColor="text1"/>
          <w:sz w:val="28"/>
          <w:szCs w:val="28"/>
          <w:lang w:val="kk-KZ"/>
        </w:rPr>
        <w:t>;</w:t>
      </w:r>
    </w:p>
    <w:p w14:paraId="56922697" w14:textId="77777777" w:rsidR="00867DB3" w:rsidRPr="00A73E75" w:rsidRDefault="00867DB3" w:rsidP="00867DB3">
      <w:pPr>
        <w:numPr>
          <w:ilvl w:val="0"/>
          <w:numId w:val="36"/>
        </w:numPr>
        <w:tabs>
          <w:tab w:val="left" w:pos="993"/>
        </w:tabs>
        <w:ind w:left="0" w:firstLine="709"/>
        <w:jc w:val="both"/>
        <w:rPr>
          <w:color w:val="000000" w:themeColor="text1"/>
          <w:sz w:val="28"/>
          <w:szCs w:val="28"/>
          <w:lang w:val="kk-KZ"/>
        </w:rPr>
      </w:pPr>
      <w:r w:rsidRPr="00A73E75">
        <w:rPr>
          <w:color w:val="000000" w:themeColor="text1"/>
          <w:sz w:val="28"/>
          <w:szCs w:val="28"/>
          <w:lang w:val="kk-KZ"/>
        </w:rPr>
        <w:t>үлкен жиынның төменгі шекарасы, яғни жазбалар үлкен жиынға енетін сан. нөмірлері кіші жиынның жоғарғы шегінен үлкен, бірақ үлкен жиынның төменгі шегінен кіші барлық жазбалар орта жиыннан алынған жазбалар болып саналады</w:t>
      </w:r>
      <w:r>
        <w:rPr>
          <w:color w:val="000000" w:themeColor="text1"/>
          <w:sz w:val="28"/>
          <w:szCs w:val="28"/>
          <w:lang w:val="kk-KZ"/>
        </w:rPr>
        <w:t>;</w:t>
      </w:r>
    </w:p>
    <w:p w14:paraId="3FDF5176" w14:textId="77777777" w:rsidR="00867DB3" w:rsidRPr="00A73E75" w:rsidRDefault="00867DB3" w:rsidP="00867DB3">
      <w:pPr>
        <w:numPr>
          <w:ilvl w:val="0"/>
          <w:numId w:val="36"/>
        </w:numPr>
        <w:tabs>
          <w:tab w:val="left" w:pos="993"/>
        </w:tabs>
        <w:ind w:left="0" w:firstLine="709"/>
        <w:jc w:val="both"/>
        <w:rPr>
          <w:color w:val="000000" w:themeColor="text1"/>
          <w:sz w:val="28"/>
          <w:szCs w:val="28"/>
          <w:lang w:val="kk-KZ"/>
        </w:rPr>
      </w:pPr>
      <w:r w:rsidRPr="00A73E75">
        <w:rPr>
          <w:color w:val="000000" w:themeColor="text1"/>
          <w:sz w:val="28"/>
          <w:szCs w:val="28"/>
          <w:lang w:val="kk-KZ"/>
        </w:rPr>
        <w:t>орташа жиынтықтан қайтарылған жазбалар саны</w:t>
      </w:r>
      <w:r>
        <w:rPr>
          <w:color w:val="000000" w:themeColor="text1"/>
          <w:sz w:val="28"/>
          <w:szCs w:val="28"/>
          <w:lang w:val="kk-KZ"/>
        </w:rPr>
        <w:t>;</w:t>
      </w:r>
    </w:p>
    <w:p w14:paraId="7544F734" w14:textId="77777777" w:rsidR="00867DB3" w:rsidRPr="00A73E75" w:rsidRDefault="00867DB3" w:rsidP="00867DB3">
      <w:pPr>
        <w:pStyle w:val="a8"/>
        <w:numPr>
          <w:ilvl w:val="0"/>
          <w:numId w:val="36"/>
        </w:numPr>
        <w:tabs>
          <w:tab w:val="left" w:pos="993"/>
        </w:tabs>
        <w:ind w:left="0" w:firstLine="709"/>
        <w:jc w:val="both"/>
        <w:rPr>
          <w:color w:val="000000" w:themeColor="text1"/>
          <w:sz w:val="28"/>
          <w:szCs w:val="28"/>
        </w:rPr>
      </w:pPr>
      <w:r w:rsidRPr="00A73E75">
        <w:rPr>
          <w:color w:val="000000" w:themeColor="text1"/>
          <w:sz w:val="28"/>
          <w:szCs w:val="28"/>
        </w:rPr>
        <w:t>осы үш параметрді өзгерту арқылы сіз жазбалардың кез келген санын, соның ішінде біреуін де қайтара аласыз.</w:t>
      </w:r>
    </w:p>
    <w:p w14:paraId="71CC6FD6" w14:textId="77777777" w:rsidR="00867DB3" w:rsidRPr="00A73E75" w:rsidRDefault="00867DB3" w:rsidP="00867DB3">
      <w:pPr>
        <w:ind w:firstLine="709"/>
        <w:jc w:val="both"/>
        <w:rPr>
          <w:color w:val="000000" w:themeColor="text1"/>
          <w:sz w:val="28"/>
          <w:szCs w:val="28"/>
          <w:lang w:val="kk-KZ"/>
        </w:rPr>
      </w:pPr>
      <w:r w:rsidRPr="00A73E75">
        <w:rPr>
          <w:color w:val="000000" w:themeColor="text1"/>
          <w:sz w:val="28"/>
          <w:szCs w:val="28"/>
          <w:lang w:val="kk-KZ"/>
        </w:rPr>
        <w:t>Соңында, жазбаны іздеген кезде табылған барлық сервер кейінірек пайдалану үшін сеанс блогында сақталуы керек екенін атап өткен жөн. Егер сервер іздеу нәтижесіне ат қоюға мүмкіндік берсе, бұл сақталған жиынтыққа атау берілуі мүмкін, егер жоқ болса, популяция аталмаған күйде сақталады және келесі іздеу кезінде қайта жазылады. Серверде сақталған нәтижелер жиынтығын келесі RPN сұраныстарында қолдануға болады, онда олар APT блоктары сияқты операндалар ретінде әрекет етеді.</w:t>
      </w:r>
    </w:p>
    <w:p w14:paraId="33AC0E55" w14:textId="4AEB5ECD" w:rsidR="00867DB3" w:rsidRDefault="00867DB3" w:rsidP="00867DB3">
      <w:pPr>
        <w:ind w:firstLine="709"/>
        <w:jc w:val="both"/>
        <w:rPr>
          <w:color w:val="000000" w:themeColor="text1"/>
          <w:sz w:val="28"/>
          <w:szCs w:val="28"/>
          <w:lang w:val="kk-KZ"/>
        </w:rPr>
      </w:pPr>
      <w:r w:rsidRPr="00A73E75">
        <w:rPr>
          <w:color w:val="000000" w:themeColor="text1"/>
          <w:sz w:val="28"/>
          <w:szCs w:val="28"/>
          <w:lang w:val="kk-KZ"/>
        </w:rPr>
        <w:t xml:space="preserve">Тезаурус дерекқорына қол жеткізуді орындау үшін пайдаланушы дерексіз сұрау салуы керек. Ол үшін тезаурус дерекқорына дерексіз сұраулар жасайтын пайдаланушы WEB қосымшасы жасалды. Дерексіз сұрау алу үшін пайдаланушы нысанды енгізу өрістерін келесі іздеу өлшемдерімен толтыруы </w:t>
      </w:r>
      <w:r w:rsidRPr="00A73E75">
        <w:rPr>
          <w:color w:val="000000" w:themeColor="text1"/>
          <w:sz w:val="28"/>
          <w:szCs w:val="28"/>
          <w:lang w:val="kk-KZ"/>
        </w:rPr>
        <w:lastRenderedPageBreak/>
        <w:t>керек: іздеу терминінің атауы, атрибуттар жиынтығының атауы, Use (AccessPoint) типті іздеу атрибуты. Пайдаланушы қосымша іздеу атрибуттары мен логикалық мәлімдемелерді қолдана отырып, дәлірек ақпаратты іздеу үшін сұраулар жасай алады.</w:t>
      </w:r>
    </w:p>
    <w:p w14:paraId="6B1906E0" w14:textId="0A21F38D"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Деректерді толтырғаннан кейін «Қосу» түймесін басу керек. Төмендегі енгізу өрісінде таңдалған іздеу өлшемдері көрсетіледі (</w:t>
      </w:r>
      <w:r w:rsidR="00867DB3">
        <w:rPr>
          <w:color w:val="000000" w:themeColor="text1"/>
          <w:sz w:val="28"/>
          <w:szCs w:val="28"/>
          <w:lang w:val="kk-KZ"/>
        </w:rPr>
        <w:t>1</w:t>
      </w:r>
      <w:r w:rsidR="00630CED">
        <w:rPr>
          <w:color w:val="000000" w:themeColor="text1"/>
          <w:sz w:val="28"/>
          <w:szCs w:val="28"/>
          <w:lang w:val="kk-KZ"/>
        </w:rPr>
        <w:t>9</w:t>
      </w:r>
      <w:r w:rsidR="00867DB3">
        <w:rPr>
          <w:color w:val="000000" w:themeColor="text1"/>
          <w:sz w:val="28"/>
          <w:szCs w:val="28"/>
          <w:lang w:val="kk-KZ"/>
        </w:rPr>
        <w:t>-</w:t>
      </w:r>
      <w:r w:rsidR="00867DB3" w:rsidRPr="00A73E75">
        <w:rPr>
          <w:color w:val="000000" w:themeColor="text1"/>
          <w:sz w:val="28"/>
          <w:szCs w:val="28"/>
          <w:lang w:val="kk-KZ"/>
        </w:rPr>
        <w:t>сурет</w:t>
      </w:r>
      <w:r w:rsidRPr="00A73E75">
        <w:rPr>
          <w:color w:val="000000" w:themeColor="text1"/>
          <w:sz w:val="28"/>
          <w:szCs w:val="28"/>
          <w:lang w:val="kk-KZ"/>
        </w:rPr>
        <w:t>).</w:t>
      </w:r>
    </w:p>
    <w:p w14:paraId="3A29B251" w14:textId="77777777" w:rsidR="00C46FF2" w:rsidRPr="00A73E75" w:rsidRDefault="00C46FF2" w:rsidP="00A73E75">
      <w:pPr>
        <w:autoSpaceDE w:val="0"/>
        <w:autoSpaceDN w:val="0"/>
        <w:adjustRightInd w:val="0"/>
        <w:ind w:firstLine="709"/>
        <w:jc w:val="both"/>
        <w:rPr>
          <w:b/>
          <w:color w:val="000000" w:themeColor="text1"/>
          <w:sz w:val="28"/>
          <w:szCs w:val="28"/>
          <w:lang w:val="kk-KZ"/>
        </w:rPr>
      </w:pPr>
    </w:p>
    <w:p w14:paraId="6CAA997A" w14:textId="77777777" w:rsidR="00C46FF2" w:rsidRPr="00A73E75" w:rsidRDefault="00C46FF2" w:rsidP="00A21B6C">
      <w:pPr>
        <w:autoSpaceDE w:val="0"/>
        <w:autoSpaceDN w:val="0"/>
        <w:adjustRightInd w:val="0"/>
        <w:jc w:val="center"/>
        <w:rPr>
          <w:color w:val="000000" w:themeColor="text1"/>
          <w:sz w:val="28"/>
          <w:szCs w:val="28"/>
        </w:rPr>
      </w:pPr>
      <w:r w:rsidRPr="00A73E75">
        <w:rPr>
          <w:noProof/>
          <w:color w:val="000000" w:themeColor="text1"/>
          <w:sz w:val="28"/>
          <w:szCs w:val="28"/>
        </w:rPr>
        <w:drawing>
          <wp:inline distT="0" distB="0" distL="0" distR="0" wp14:anchorId="0020EBC9" wp14:editId="0A023266">
            <wp:extent cx="5134370" cy="2887980"/>
            <wp:effectExtent l="0" t="0" r="9525"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9934" cy="2891110"/>
                    </a:xfrm>
                    <a:prstGeom prst="rect">
                      <a:avLst/>
                    </a:prstGeom>
                  </pic:spPr>
                </pic:pic>
              </a:graphicData>
            </a:graphic>
          </wp:inline>
        </w:drawing>
      </w:r>
    </w:p>
    <w:p w14:paraId="67CEC52B" w14:textId="77777777" w:rsidR="00C46FF2" w:rsidRPr="00A21B6C" w:rsidRDefault="00C46FF2" w:rsidP="00A73E75">
      <w:pPr>
        <w:autoSpaceDE w:val="0"/>
        <w:autoSpaceDN w:val="0"/>
        <w:adjustRightInd w:val="0"/>
        <w:ind w:firstLine="709"/>
        <w:jc w:val="center"/>
        <w:rPr>
          <w:bCs/>
          <w:color w:val="000000" w:themeColor="text1"/>
          <w:sz w:val="16"/>
          <w:szCs w:val="16"/>
          <w:lang w:val="kk-KZ"/>
        </w:rPr>
      </w:pPr>
    </w:p>
    <w:p w14:paraId="026EF989" w14:textId="501A9B20" w:rsidR="00C46FF2" w:rsidRPr="00A73E75" w:rsidRDefault="00C46FF2" w:rsidP="00A21B6C">
      <w:pPr>
        <w:jc w:val="center"/>
        <w:rPr>
          <w:color w:val="000000" w:themeColor="text1"/>
          <w:sz w:val="28"/>
          <w:szCs w:val="28"/>
          <w:lang w:val="kk-KZ"/>
        </w:rPr>
      </w:pPr>
      <w:r w:rsidRPr="00A73E75">
        <w:rPr>
          <w:color w:val="000000" w:themeColor="text1"/>
          <w:sz w:val="28"/>
          <w:szCs w:val="28"/>
          <w:lang w:val="kk-KZ"/>
        </w:rPr>
        <w:t>Сурет 1</w:t>
      </w:r>
      <w:r w:rsidR="00630CED">
        <w:rPr>
          <w:color w:val="000000" w:themeColor="text1"/>
          <w:sz w:val="28"/>
          <w:szCs w:val="28"/>
          <w:lang w:val="kk-KZ"/>
        </w:rPr>
        <w:t>9</w:t>
      </w:r>
      <w:r w:rsidRPr="00A73E75">
        <w:rPr>
          <w:color w:val="000000" w:themeColor="text1"/>
          <w:sz w:val="28"/>
          <w:szCs w:val="28"/>
          <w:lang w:val="kk-KZ"/>
        </w:rPr>
        <w:t xml:space="preserve"> – Іздеу өлшемдерін көрсету</w:t>
      </w:r>
    </w:p>
    <w:p w14:paraId="7667BA5C" w14:textId="77777777" w:rsidR="00C46FF2" w:rsidRPr="00A73E75" w:rsidRDefault="00C46FF2" w:rsidP="00A73E75">
      <w:pPr>
        <w:ind w:firstLine="709"/>
        <w:jc w:val="both"/>
        <w:rPr>
          <w:color w:val="000000" w:themeColor="text1"/>
          <w:sz w:val="28"/>
          <w:szCs w:val="28"/>
          <w:lang w:val="kk-KZ"/>
        </w:rPr>
      </w:pPr>
    </w:p>
    <w:p w14:paraId="0465411B" w14:textId="3DDE12F2"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Неғұрлым күрделі іздеу құрылымдарын жасау үшін пайдаланушы «Келесі деңгей» түймесін қолдануы керек (</w:t>
      </w:r>
      <w:r w:rsidR="00630CED">
        <w:rPr>
          <w:color w:val="000000" w:themeColor="text1"/>
          <w:sz w:val="28"/>
          <w:szCs w:val="28"/>
          <w:lang w:val="kk-KZ"/>
        </w:rPr>
        <w:t>20</w:t>
      </w:r>
      <w:r w:rsidR="00867DB3">
        <w:rPr>
          <w:color w:val="000000" w:themeColor="text1"/>
          <w:sz w:val="28"/>
          <w:szCs w:val="28"/>
          <w:lang w:val="kk-KZ"/>
        </w:rPr>
        <w:t>-</w:t>
      </w:r>
      <w:r w:rsidR="00867DB3" w:rsidRPr="00A73E75">
        <w:rPr>
          <w:color w:val="000000" w:themeColor="text1"/>
          <w:sz w:val="28"/>
          <w:szCs w:val="28"/>
          <w:lang w:val="kk-KZ"/>
        </w:rPr>
        <w:t>сурет</w:t>
      </w:r>
      <w:r w:rsidRPr="00A73E75">
        <w:rPr>
          <w:color w:val="000000" w:themeColor="text1"/>
          <w:sz w:val="28"/>
          <w:szCs w:val="28"/>
          <w:lang w:val="kk-KZ"/>
        </w:rPr>
        <w:t>). Осылайша, жаңадан таңдалған іздеу өлшемдері дерексіз сұраныстың алдыңғы бөлігіне қосылады.</w:t>
      </w:r>
    </w:p>
    <w:p w14:paraId="3B7F5F95" w14:textId="77777777" w:rsidR="00C46FF2" w:rsidRPr="00A73E75" w:rsidRDefault="00C46FF2" w:rsidP="00A73E75">
      <w:pPr>
        <w:ind w:firstLine="709"/>
        <w:jc w:val="both"/>
        <w:rPr>
          <w:color w:val="000000" w:themeColor="text1"/>
          <w:sz w:val="28"/>
          <w:szCs w:val="28"/>
          <w:lang w:val="kk-KZ"/>
        </w:rPr>
      </w:pPr>
    </w:p>
    <w:p w14:paraId="2082A881" w14:textId="77777777" w:rsidR="00C46FF2" w:rsidRPr="00A73E75" w:rsidRDefault="00C46FF2" w:rsidP="00A21B6C">
      <w:pPr>
        <w:autoSpaceDE w:val="0"/>
        <w:autoSpaceDN w:val="0"/>
        <w:adjustRightInd w:val="0"/>
        <w:jc w:val="center"/>
        <w:rPr>
          <w:color w:val="000000" w:themeColor="text1"/>
          <w:sz w:val="28"/>
          <w:szCs w:val="28"/>
        </w:rPr>
      </w:pPr>
      <w:r w:rsidRPr="00A73E75">
        <w:rPr>
          <w:noProof/>
          <w:color w:val="000000" w:themeColor="text1"/>
          <w:sz w:val="28"/>
          <w:szCs w:val="28"/>
        </w:rPr>
        <w:drawing>
          <wp:inline distT="0" distB="0" distL="0" distR="0" wp14:anchorId="11542543" wp14:editId="642631A7">
            <wp:extent cx="5940425" cy="334137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341370"/>
                    </a:xfrm>
                    <a:prstGeom prst="rect">
                      <a:avLst/>
                    </a:prstGeom>
                  </pic:spPr>
                </pic:pic>
              </a:graphicData>
            </a:graphic>
          </wp:inline>
        </w:drawing>
      </w:r>
    </w:p>
    <w:p w14:paraId="4F871A61" w14:textId="77777777" w:rsidR="00C46FF2" w:rsidRPr="00A21B6C" w:rsidRDefault="00C46FF2" w:rsidP="00A73E75">
      <w:pPr>
        <w:autoSpaceDE w:val="0"/>
        <w:autoSpaceDN w:val="0"/>
        <w:adjustRightInd w:val="0"/>
        <w:ind w:firstLine="709"/>
        <w:jc w:val="center"/>
        <w:rPr>
          <w:bCs/>
          <w:color w:val="000000" w:themeColor="text1"/>
          <w:sz w:val="16"/>
          <w:szCs w:val="16"/>
          <w:lang w:val="kk-KZ"/>
        </w:rPr>
      </w:pPr>
    </w:p>
    <w:p w14:paraId="1AB50989" w14:textId="00A8C8F3" w:rsidR="00C46FF2" w:rsidRPr="00A73E75" w:rsidRDefault="00C46FF2" w:rsidP="00A21B6C">
      <w:pPr>
        <w:jc w:val="center"/>
        <w:rPr>
          <w:color w:val="000000" w:themeColor="text1"/>
          <w:sz w:val="28"/>
          <w:szCs w:val="28"/>
          <w:lang w:val="kk-KZ"/>
        </w:rPr>
      </w:pPr>
      <w:r w:rsidRPr="00A73E75">
        <w:rPr>
          <w:color w:val="000000" w:themeColor="text1"/>
          <w:sz w:val="28"/>
          <w:szCs w:val="28"/>
          <w:lang w:val="kk-KZ"/>
        </w:rPr>
        <w:lastRenderedPageBreak/>
        <w:t xml:space="preserve">Сурет </w:t>
      </w:r>
      <w:r w:rsidR="00630CED">
        <w:rPr>
          <w:color w:val="000000" w:themeColor="text1"/>
          <w:sz w:val="28"/>
          <w:szCs w:val="28"/>
          <w:lang w:val="kk-KZ"/>
        </w:rPr>
        <w:t>20</w:t>
      </w:r>
      <w:r w:rsidRPr="00A73E75">
        <w:rPr>
          <w:color w:val="000000" w:themeColor="text1"/>
          <w:sz w:val="28"/>
          <w:szCs w:val="28"/>
          <w:lang w:val="kk-KZ"/>
        </w:rPr>
        <w:t xml:space="preserve"> – Күрделі сұраныстарды құру мысалы</w:t>
      </w:r>
    </w:p>
    <w:p w14:paraId="2E3B8079" w14:textId="77777777" w:rsidR="00C46FF2" w:rsidRPr="00A73E75" w:rsidRDefault="00C46FF2" w:rsidP="00A73E75">
      <w:pPr>
        <w:ind w:firstLine="709"/>
        <w:jc w:val="center"/>
        <w:rPr>
          <w:color w:val="000000" w:themeColor="text1"/>
          <w:sz w:val="28"/>
          <w:szCs w:val="28"/>
          <w:lang w:val="kk-KZ"/>
        </w:rPr>
      </w:pPr>
    </w:p>
    <w:p w14:paraId="3BBC622C" w14:textId="7F4853E5"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Дерексіз сұранысты нақты SQL сұранысына тезаурус дерекқорына түрлендіру үшін келесі алгоритм бойынша жұмыс істейтін ДҚБЖ-ге ендірілген қызмет жасалды.</w:t>
      </w:r>
    </w:p>
    <w:p w14:paraId="450EFF03" w14:textId="14C7649E"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 xml:space="preserve">Алдымен пайдаланушы дерексіз сұраныс салуы керек, мысалы, қосымшаның көмегімен және оның дұрыстығын қосымшаның көмегімен тексеру керек: </w:t>
      </w:r>
    </w:p>
    <w:p w14:paraId="6B59E570" w14:textId="77777777" w:rsidR="00C46FF2" w:rsidRPr="00A73E75" w:rsidRDefault="00C46FF2" w:rsidP="00A73E75">
      <w:pPr>
        <w:ind w:firstLine="709"/>
        <w:rPr>
          <w:color w:val="000000" w:themeColor="text1"/>
          <w:sz w:val="28"/>
          <w:szCs w:val="28"/>
          <w:lang w:val="kk-KZ"/>
        </w:rPr>
      </w:pPr>
      <w:r w:rsidRPr="00A73E75">
        <w:rPr>
          <w:color w:val="000000" w:themeColor="text1"/>
          <w:sz w:val="28"/>
          <w:szCs w:val="28"/>
          <w:lang w:val="kk-KZ"/>
        </w:rPr>
        <w:t>@and @attr bib-1  1=1003 @attr 5=1 Информатика @and @attr XD-1 1=1 @attr 5=1 Ақпараттық жүйелер</w:t>
      </w:r>
    </w:p>
    <w:p w14:paraId="72C3E13C"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 xml:space="preserve">Бұл сұраныс функцияға кіріс өлшемі ретінде тармақ түрінде беріледі. Бұдан әрі сұраныс салу талданады: </w:t>
      </w:r>
    </w:p>
    <w:p w14:paraId="5FA4BC32"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 and - «Және» логикалық операторы</w:t>
      </w:r>
    </w:p>
    <w:p w14:paraId="4DD4BEAD" w14:textId="3D2C7305"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@attrXD-1 1=1 – «Термин атауы» бойынша іздеу</w:t>
      </w:r>
    </w:p>
    <w:p w14:paraId="75A3DDFE"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 xml:space="preserve">Ақпараттық жүйе - іздеу термині </w:t>
      </w:r>
    </w:p>
    <w:p w14:paraId="2A884FBD"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@attrXD-1 1=1 - «Термин атауы» бойынша іздеу</w:t>
      </w:r>
    </w:p>
    <w:p w14:paraId="4A67BFE1"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@attr 5=1-оң жақтан ықшамдау</w:t>
      </w:r>
    </w:p>
    <w:p w14:paraId="0938F9C0"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Информатика - іздеу термині</w:t>
      </w:r>
    </w:p>
    <w:p w14:paraId="69D1FA83"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Алынған нәтиже SQL сұранысының фрагменттеріне ауыстырылады:</w:t>
      </w:r>
    </w:p>
    <w:p w14:paraId="37846389"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 and –&gt; and</w:t>
      </w:r>
    </w:p>
    <w:p w14:paraId="6CEB407B" w14:textId="15161D7C"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@attrXD-1 1=1 –&gt;title</w:t>
      </w:r>
    </w:p>
    <w:p w14:paraId="181593FD"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 xml:space="preserve">Ақпараттық жүйе - &gt; 'Ақпараттық жүйе' </w:t>
      </w:r>
    </w:p>
    <w:p w14:paraId="0EDB1A91" w14:textId="77777777" w:rsidR="00C46FF2" w:rsidRPr="00A73E75" w:rsidRDefault="00C46FF2" w:rsidP="00A73E75">
      <w:pPr>
        <w:autoSpaceDE w:val="0"/>
        <w:autoSpaceDN w:val="0"/>
        <w:adjustRightInd w:val="0"/>
        <w:ind w:firstLine="709"/>
        <w:jc w:val="both"/>
        <w:rPr>
          <w:color w:val="000000" w:themeColor="text1"/>
          <w:sz w:val="28"/>
          <w:szCs w:val="28"/>
          <w:lang w:val="kk-KZ"/>
        </w:rPr>
      </w:pPr>
      <w:r w:rsidRPr="00A73E75">
        <w:rPr>
          <w:color w:val="000000" w:themeColor="text1"/>
          <w:sz w:val="28"/>
          <w:szCs w:val="28"/>
          <w:lang w:val="kk-KZ"/>
        </w:rPr>
        <w:t>@attrXD-1 1=1 - &gt; title бойынша іздеу</w:t>
      </w:r>
    </w:p>
    <w:p w14:paraId="0696F55C"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@attr 5=1 –&gt;LIKE</w:t>
      </w:r>
    </w:p>
    <w:p w14:paraId="684F853D"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Информатика - &gt; ' Информатика%'</w:t>
      </w:r>
    </w:p>
    <w:p w14:paraId="4DB7658D"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Әрі қарай логикалық операторлар мен жақшалар орналасады:</w:t>
      </w:r>
    </w:p>
    <w:p w14:paraId="0FBFBDBF"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((title = 'Ақпараттық жүйе') or (titleLIKE ' Информатика%'))</w:t>
      </w:r>
    </w:p>
    <w:p w14:paraId="49DF14F7"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Осыдан кейін SQL сұранысы тезаурус дерекқорына орындалады:</w:t>
      </w:r>
    </w:p>
    <w:p w14:paraId="0E3413A3" w14:textId="77777777"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SELECT * from zthes_cat WHERE ((title = 'Ақпараттық жүйе') or (title LIKE ' Информатика%'))</w:t>
      </w:r>
    </w:p>
    <w:p w14:paraId="7EE207C3" w14:textId="24A77EF6" w:rsidR="00C46FF2" w:rsidRPr="00A73E75" w:rsidRDefault="00C46FF2" w:rsidP="00A73E75">
      <w:pPr>
        <w:ind w:firstLine="709"/>
        <w:jc w:val="both"/>
        <w:rPr>
          <w:color w:val="000000" w:themeColor="text1"/>
          <w:sz w:val="28"/>
          <w:szCs w:val="28"/>
          <w:lang w:val="kk-KZ"/>
        </w:rPr>
      </w:pPr>
      <w:r w:rsidRPr="00A73E75">
        <w:rPr>
          <w:color w:val="000000" w:themeColor="text1"/>
          <w:sz w:val="28"/>
          <w:szCs w:val="28"/>
          <w:lang w:val="kk-KZ"/>
        </w:rPr>
        <w:t>Алынған нәтиже пайдаланушы қосымшасындағы 2</w:t>
      </w:r>
      <w:r w:rsidR="00630CED">
        <w:rPr>
          <w:color w:val="000000" w:themeColor="text1"/>
          <w:sz w:val="28"/>
          <w:szCs w:val="28"/>
          <w:lang w:val="kk-KZ"/>
        </w:rPr>
        <w:t>1</w:t>
      </w:r>
      <w:r w:rsidR="00867DB3">
        <w:rPr>
          <w:color w:val="000000" w:themeColor="text1"/>
          <w:sz w:val="28"/>
          <w:szCs w:val="28"/>
          <w:lang w:val="kk-KZ"/>
        </w:rPr>
        <w:t>-</w:t>
      </w:r>
      <w:r w:rsidRPr="00A73E75">
        <w:rPr>
          <w:color w:val="000000" w:themeColor="text1"/>
          <w:sz w:val="28"/>
          <w:szCs w:val="28"/>
          <w:lang w:val="kk-KZ"/>
        </w:rPr>
        <w:t>суретте көрсетіледі</w:t>
      </w:r>
      <w:r w:rsidR="00867DB3">
        <w:rPr>
          <w:color w:val="000000" w:themeColor="text1"/>
          <w:sz w:val="28"/>
          <w:szCs w:val="28"/>
          <w:lang w:val="kk-KZ"/>
        </w:rPr>
        <w:t>.</w:t>
      </w:r>
    </w:p>
    <w:p w14:paraId="4050C2D8" w14:textId="77777777" w:rsidR="00C46FF2" w:rsidRPr="00A73E75" w:rsidRDefault="00C46FF2" w:rsidP="00A73E75">
      <w:pPr>
        <w:autoSpaceDE w:val="0"/>
        <w:autoSpaceDN w:val="0"/>
        <w:adjustRightInd w:val="0"/>
        <w:ind w:firstLine="709"/>
        <w:jc w:val="both"/>
        <w:rPr>
          <w:noProof/>
          <w:color w:val="000000" w:themeColor="text1"/>
          <w:sz w:val="28"/>
          <w:szCs w:val="28"/>
          <w:lang w:val="kk-KZ"/>
        </w:rPr>
      </w:pPr>
    </w:p>
    <w:p w14:paraId="754FADCF" w14:textId="77777777" w:rsidR="00C46FF2" w:rsidRPr="00A73E75" w:rsidRDefault="00C46FF2" w:rsidP="00A21B6C">
      <w:pPr>
        <w:autoSpaceDE w:val="0"/>
        <w:autoSpaceDN w:val="0"/>
        <w:adjustRightInd w:val="0"/>
        <w:jc w:val="center"/>
        <w:rPr>
          <w:noProof/>
          <w:color w:val="000000" w:themeColor="text1"/>
          <w:sz w:val="28"/>
          <w:szCs w:val="28"/>
        </w:rPr>
      </w:pPr>
      <w:r w:rsidRPr="00A73E75">
        <w:rPr>
          <w:noProof/>
          <w:color w:val="000000" w:themeColor="text1"/>
          <w:sz w:val="28"/>
          <w:szCs w:val="28"/>
        </w:rPr>
        <w:drawing>
          <wp:inline distT="0" distB="0" distL="0" distR="0" wp14:anchorId="284BB8B6" wp14:editId="7BF9E299">
            <wp:extent cx="5885410" cy="1417209"/>
            <wp:effectExtent l="0" t="0" r="1270" b="0"/>
            <wp:docPr id="3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0" cstate="print">
                      <a:extLst>
                        <a:ext uri="{28A0092B-C50C-407E-A947-70E740481C1C}">
                          <a14:useLocalDpi xmlns:a14="http://schemas.microsoft.com/office/drawing/2010/main" val="0"/>
                        </a:ext>
                      </a:extLst>
                    </a:blip>
                    <a:srcRect t="13455" r="31502" b="53250"/>
                    <a:stretch>
                      <a:fillRect/>
                    </a:stretch>
                  </pic:blipFill>
                  <pic:spPr bwMode="auto">
                    <a:xfrm>
                      <a:off x="0" y="0"/>
                      <a:ext cx="6016268" cy="1448720"/>
                    </a:xfrm>
                    <a:prstGeom prst="rect">
                      <a:avLst/>
                    </a:prstGeom>
                    <a:noFill/>
                    <a:ln>
                      <a:noFill/>
                    </a:ln>
                  </pic:spPr>
                </pic:pic>
              </a:graphicData>
            </a:graphic>
          </wp:inline>
        </w:drawing>
      </w:r>
    </w:p>
    <w:p w14:paraId="0C75CB15" w14:textId="77777777" w:rsidR="00A21B6C" w:rsidRPr="00A21B6C" w:rsidRDefault="00A21B6C" w:rsidP="00A73E75">
      <w:pPr>
        <w:ind w:firstLine="709"/>
        <w:jc w:val="center"/>
        <w:rPr>
          <w:color w:val="000000" w:themeColor="text1"/>
          <w:sz w:val="16"/>
          <w:szCs w:val="16"/>
          <w:lang w:val="kk-KZ"/>
        </w:rPr>
      </w:pPr>
    </w:p>
    <w:p w14:paraId="0CCBDA22" w14:textId="37AB2EAE" w:rsidR="00C46FF2" w:rsidRPr="00A73E75" w:rsidRDefault="00C46FF2" w:rsidP="00A21B6C">
      <w:pPr>
        <w:jc w:val="center"/>
        <w:rPr>
          <w:color w:val="000000" w:themeColor="text1"/>
          <w:sz w:val="28"/>
          <w:szCs w:val="28"/>
          <w:lang w:val="kk-KZ"/>
        </w:rPr>
      </w:pPr>
      <w:r w:rsidRPr="00A73E75">
        <w:rPr>
          <w:color w:val="000000" w:themeColor="text1"/>
          <w:sz w:val="28"/>
          <w:szCs w:val="28"/>
          <w:lang w:val="kk-KZ"/>
        </w:rPr>
        <w:t>Сурет 2</w:t>
      </w:r>
      <w:r w:rsidR="00630CED">
        <w:rPr>
          <w:color w:val="000000" w:themeColor="text1"/>
          <w:sz w:val="28"/>
          <w:szCs w:val="28"/>
          <w:lang w:val="kk-KZ"/>
        </w:rPr>
        <w:t>1</w:t>
      </w:r>
      <w:r w:rsidRPr="00A73E75">
        <w:rPr>
          <w:color w:val="000000" w:themeColor="text1"/>
          <w:sz w:val="28"/>
          <w:szCs w:val="28"/>
          <w:lang w:val="kk-KZ"/>
        </w:rPr>
        <w:t xml:space="preserve"> – Іздеу  нәтижесі</w:t>
      </w:r>
    </w:p>
    <w:p w14:paraId="037C0E9E" w14:textId="77777777" w:rsidR="00C46FF2" w:rsidRPr="00F472E5" w:rsidRDefault="00C46FF2" w:rsidP="00C46FF2">
      <w:pPr>
        <w:rPr>
          <w:color w:val="000000" w:themeColor="text1"/>
          <w:sz w:val="28"/>
          <w:szCs w:val="28"/>
          <w:lang w:val="kk-KZ"/>
        </w:rPr>
      </w:pPr>
    </w:p>
    <w:p w14:paraId="494962B8" w14:textId="77777777" w:rsidR="00C46FF2" w:rsidRPr="005F0667" w:rsidRDefault="00C46FF2" w:rsidP="00C46FF2">
      <w:pPr>
        <w:jc w:val="center"/>
        <w:rPr>
          <w:b/>
          <w:color w:val="000000" w:themeColor="text1"/>
          <w:sz w:val="28"/>
          <w:szCs w:val="28"/>
          <w:lang w:val="kk-KZ"/>
        </w:rPr>
      </w:pPr>
    </w:p>
    <w:p w14:paraId="1F5D03D6" w14:textId="77777777" w:rsidR="00C46FF2" w:rsidRPr="005F0667" w:rsidRDefault="00C46FF2" w:rsidP="00C46FF2">
      <w:pPr>
        <w:jc w:val="center"/>
        <w:rPr>
          <w:b/>
          <w:color w:val="000000" w:themeColor="text1"/>
          <w:sz w:val="28"/>
          <w:szCs w:val="28"/>
          <w:lang w:val="kk-KZ"/>
        </w:rPr>
      </w:pPr>
    </w:p>
    <w:p w14:paraId="4E68FE29" w14:textId="77777777" w:rsidR="00C46FF2" w:rsidRDefault="00C46FF2" w:rsidP="00C46FF2">
      <w:pPr>
        <w:jc w:val="center"/>
        <w:rPr>
          <w:b/>
          <w:color w:val="000000" w:themeColor="text1"/>
          <w:sz w:val="28"/>
          <w:szCs w:val="28"/>
          <w:lang w:val="kk-KZ"/>
        </w:rPr>
      </w:pPr>
    </w:p>
    <w:p w14:paraId="7ECE0C16" w14:textId="77777777" w:rsidR="00B51AF8" w:rsidRPr="005F0667" w:rsidRDefault="00B51AF8" w:rsidP="00502806">
      <w:pPr>
        <w:rPr>
          <w:b/>
          <w:color w:val="000000" w:themeColor="text1"/>
          <w:sz w:val="28"/>
          <w:szCs w:val="28"/>
          <w:lang w:val="kk-KZ"/>
        </w:rPr>
      </w:pPr>
    </w:p>
    <w:p w14:paraId="5BCE0FC2" w14:textId="77777777" w:rsidR="00C46FF2" w:rsidRPr="005F0667" w:rsidRDefault="00C46FF2" w:rsidP="00C46FF2">
      <w:pPr>
        <w:rPr>
          <w:b/>
          <w:color w:val="000000" w:themeColor="text1"/>
          <w:sz w:val="28"/>
          <w:szCs w:val="28"/>
          <w:lang w:val="kk-KZ"/>
        </w:rPr>
      </w:pPr>
    </w:p>
    <w:p w14:paraId="0B3F641D" w14:textId="1FEE65A5" w:rsidR="00C46FF2" w:rsidRPr="005F0667" w:rsidRDefault="00C46FF2" w:rsidP="0059196D">
      <w:pPr>
        <w:pStyle w:val="3"/>
        <w:spacing w:after="0" w:afterAutospacing="0"/>
        <w:ind w:firstLine="0"/>
        <w:jc w:val="center"/>
        <w:rPr>
          <w:bCs/>
          <w:color w:val="000000" w:themeColor="text1"/>
          <w:szCs w:val="28"/>
          <w:lang w:val="kk-KZ"/>
        </w:rPr>
      </w:pPr>
      <w:bookmarkStart w:id="40" w:name="_Toc93254027"/>
      <w:r w:rsidRPr="005F0667">
        <w:rPr>
          <w:bCs/>
          <w:color w:val="000000" w:themeColor="text1"/>
          <w:szCs w:val="28"/>
          <w:lang w:val="kk-KZ"/>
        </w:rPr>
        <w:t>ҚОРЫТЫНДЫ</w:t>
      </w:r>
      <w:bookmarkEnd w:id="40"/>
    </w:p>
    <w:p w14:paraId="3669598A" w14:textId="338F5633" w:rsidR="0059196D" w:rsidRPr="005F0667" w:rsidRDefault="0059196D" w:rsidP="00E80998">
      <w:pPr>
        <w:jc w:val="both"/>
        <w:rPr>
          <w:color w:val="000000" w:themeColor="text1"/>
          <w:sz w:val="28"/>
          <w:szCs w:val="28"/>
          <w:lang w:val="kk-KZ"/>
        </w:rPr>
      </w:pPr>
    </w:p>
    <w:p w14:paraId="3E3C5400" w14:textId="7DFA11C7" w:rsidR="0059196D" w:rsidRPr="005F0667" w:rsidRDefault="00C46FF2" w:rsidP="00A21B6C">
      <w:pPr>
        <w:ind w:firstLine="709"/>
        <w:jc w:val="both"/>
        <w:rPr>
          <w:color w:val="000000" w:themeColor="text1"/>
          <w:sz w:val="28"/>
          <w:szCs w:val="28"/>
          <w:lang w:val="kk-KZ"/>
        </w:rPr>
      </w:pPr>
      <w:r w:rsidRPr="005F0667">
        <w:rPr>
          <w:color w:val="000000" w:themeColor="text1"/>
          <w:sz w:val="28"/>
          <w:szCs w:val="28"/>
          <w:lang w:val="kk-KZ"/>
        </w:rPr>
        <w:t xml:space="preserve">Деректерге қол жеткізу технологиялары ақпараттық технологиялар саласы ретінде қарқынды дамып келеді. Деректер </w:t>
      </w:r>
      <w:r w:rsidR="00E80998" w:rsidRPr="005F0667">
        <w:rPr>
          <w:color w:val="000000" w:themeColor="text1"/>
          <w:sz w:val="28"/>
          <w:szCs w:val="28"/>
          <w:lang w:val="kk-KZ"/>
        </w:rPr>
        <w:t>қорында</w:t>
      </w:r>
      <w:r w:rsidRPr="005F0667">
        <w:rPr>
          <w:color w:val="000000" w:themeColor="text1"/>
          <w:sz w:val="28"/>
          <w:szCs w:val="28"/>
          <w:lang w:val="kk-KZ"/>
        </w:rPr>
        <w:t xml:space="preserve"> іздеуге негізделген және Интернетте іздеуді қолданатын құжаттарға қол жеткізу жүйелері өте көп және сан алуан. Ұсынылған көптеген қолжетімділік технологиялары белгілі бір ұйымның пайдаланушыларының нақты талаптарына сәйкес келетін ең қолайлы технологияны таңдауды қиындатады. Жұмыста қол жеткізудің қолайлы әдістерін таңдау үшін олардың тарихи дамуындағы қолданыстағы қол жеткізу жүйелеріне шолу жасалды. Талдау нәтижесінде қол жеткізу технологияларына қойылатын жалпы талаптар айқындалды: стандартталған құрылымдар (форматтар немесе схемалар) -метадеректер ретінде түсіндірілетін құжаттарды сипаттау, және желілер арқылы метадеректерге қол жеткізу үшін стандартталған қағидалардың (хаттамалардың) болуы. Шолуда құжаттарға қол жеткізу үшін қолданылатын түрлі ақпараттық технологиялардың негізгі ерекшеліктері көрсетілген. </w:t>
      </w:r>
    </w:p>
    <w:p w14:paraId="0BFDC327" w14:textId="196ECB92" w:rsidR="00E80998" w:rsidRPr="005F0667" w:rsidRDefault="00E80998" w:rsidP="00A21B6C">
      <w:pPr>
        <w:ind w:firstLine="709"/>
        <w:jc w:val="both"/>
        <w:rPr>
          <w:color w:val="000000" w:themeColor="text1"/>
          <w:sz w:val="28"/>
          <w:szCs w:val="28"/>
          <w:lang w:val="kk-KZ"/>
        </w:rPr>
      </w:pPr>
      <w:r w:rsidRPr="005F0667">
        <w:rPr>
          <w:color w:val="000000" w:themeColor="text1"/>
          <w:sz w:val="28"/>
          <w:szCs w:val="28"/>
          <w:lang w:val="kk-KZ"/>
        </w:rPr>
        <w:t>Ғылыми-білім беру қызметін қолдайтын таратылған ақпараттық жүйелерде пайдаланушылардың қолжетімділік шектеулерінің талаптары және ци</w:t>
      </w:r>
      <w:r w:rsidR="00502806">
        <w:rPr>
          <w:color w:val="000000" w:themeColor="text1"/>
          <w:sz w:val="28"/>
          <w:szCs w:val="28"/>
          <w:lang w:val="kk-KZ"/>
        </w:rPr>
        <w:t>ф</w:t>
      </w:r>
      <w:r w:rsidRPr="005F0667">
        <w:rPr>
          <w:color w:val="000000" w:themeColor="text1"/>
          <w:sz w:val="28"/>
          <w:szCs w:val="28"/>
          <w:lang w:val="kk-KZ"/>
        </w:rPr>
        <w:t xml:space="preserve">рлық кітапхана басқару жүйесін құру мен оларға қызмет көрсетудің маңызды мәселелері шешілді. Edudis негізгі қызметінің міндеттерін, қолжетімділік ұғымдары толық ашылды. Әкімшілік  басқарудың артықшылықтары мен құқықтары қарастырылып, топтаманың құрылымы мен мазмұнын өңдеуге арналған әкімші деңгейінің артықшылықтары топтаманың атрибуттарына байланысты екені нақтыланды. </w:t>
      </w:r>
    </w:p>
    <w:p w14:paraId="39F83921" w14:textId="0906DC2F" w:rsidR="00C46FF2" w:rsidRPr="005F0667" w:rsidRDefault="00C46FF2" w:rsidP="00A21B6C">
      <w:pPr>
        <w:ind w:firstLine="709"/>
        <w:jc w:val="both"/>
        <w:rPr>
          <w:color w:val="000000" w:themeColor="text1"/>
          <w:sz w:val="28"/>
          <w:szCs w:val="28"/>
          <w:lang w:val="kk-KZ"/>
        </w:rPr>
      </w:pPr>
      <w:r w:rsidRPr="005F0667">
        <w:rPr>
          <w:color w:val="000000" w:themeColor="text1"/>
          <w:sz w:val="28"/>
          <w:szCs w:val="28"/>
          <w:lang w:val="kk-KZ"/>
        </w:rPr>
        <w:t>Ғылыми-</w:t>
      </w:r>
      <w:r w:rsidR="0059196D" w:rsidRPr="005F0667">
        <w:rPr>
          <w:color w:val="000000" w:themeColor="text1"/>
          <w:sz w:val="28"/>
          <w:szCs w:val="28"/>
          <w:lang w:val="kk-KZ"/>
        </w:rPr>
        <w:t>білім беру қызметін қолдайтын таратылған ақпараттық жүйелердегі</w:t>
      </w:r>
      <w:r w:rsidRPr="005F0667">
        <w:rPr>
          <w:color w:val="000000" w:themeColor="text1"/>
          <w:sz w:val="28"/>
          <w:szCs w:val="28"/>
          <w:lang w:val="kk-KZ"/>
        </w:rPr>
        <w:t xml:space="preserve"> құжаттарға қол жеткізудің технологиялық </w:t>
      </w:r>
      <w:r w:rsidR="0059196D" w:rsidRPr="005F0667">
        <w:rPr>
          <w:color w:val="000000" w:themeColor="text1"/>
          <w:sz w:val="28"/>
          <w:szCs w:val="28"/>
          <w:lang w:val="kk-KZ"/>
        </w:rPr>
        <w:t xml:space="preserve">моделін </w:t>
      </w:r>
      <w:r w:rsidRPr="005F0667">
        <w:rPr>
          <w:color w:val="000000" w:themeColor="text1"/>
          <w:sz w:val="28"/>
          <w:szCs w:val="28"/>
          <w:lang w:val="kk-KZ"/>
        </w:rPr>
        <w:t xml:space="preserve"> жасау үшін пайдаланушының қолжетімділікке қойылатын талаптарын анықтайтын осындай ұйымның негізгі ерекшеліктері көрсетілген. Құжаттарға қол жеткізу үшін Web-ортаны таңдау, қол жеткізу технологияларына қойылатын жалпы талаптар, сондай-ақ ғылыми-зерттеу ұйымының ерекшеліктері ғылыми-зерттеу ұйымында құжаттарға қол жеткізу технологиясына қойылатын талаптар жиынтығын қалыптастыруға мүмкіндік берді. Тұжырымдалған талаптар оларды жүзеге асыру үшін сан алуан ақпараттық технологияларды қолдануды анықтады. Технологиялар топтарының ортақтығы – Web технологиялар, таратылған мәліметтер базасына қол жеткізу хаттамалары, кітапханалық технологиялар және жеткізу технологиялары – құжаттарға қол жеткізу технологиясында технологияның ақпараттық үрдістерін анықтайтын функционалды модульдерді бөлуге мүмкіндік берді. Модульдерге бөлу құжаттарға қол жеткізу жүйесіне қызмет көрсетуді бейінді мамандар арасында бөлуге, бағдарламалық жасақтаманы бөлек жаңартуға және ақаулардың себептерін оқшаулау үшін модульдерді бөлек тексеруге мүмкіндік береді. Құжаттарға қол жеткізу технологиясының ақпараттық ресурстарының </w:t>
      </w:r>
      <w:r w:rsidRPr="005F0667">
        <w:rPr>
          <w:color w:val="000000" w:themeColor="text1"/>
          <w:sz w:val="28"/>
          <w:szCs w:val="28"/>
          <w:lang w:val="kk-KZ"/>
        </w:rPr>
        <w:lastRenderedPageBreak/>
        <w:t>сипаттамасында жиынтық теориясының аппараты және құжаттың нысандылық үлгісінің терминологиясы қолданылды. Технологияның ақпараттық ресурстарының құжаттардың дара сыныбы – ғылыми жарияланымдар (немесе басылымдар) үшін нысандылық ұлгінің ерекше жағдайы ретінде анықталған. Нысан үлгісі терминдерінен стандартты метадеректер схемасында сипатталған жарияланымдардың метадеректерін білдіретіндері құжат деп танылатыны көрсетілген. Қорытындыда Z39.50 шлюзін құжаттарға қол жеткізудің бірыңғай нүктесі ретінде әзірлеу үшін құжаттарға қол жеткізу технологиясын енгізу сипатталған. Шлюзде жарияланған ақпараттық ресурстар дарағы жасалынды. Шлюз электронды каталогтарды, библиографиялық мәліметтер базасын және тезаурустың тақырыптық жинақтарын жариялау үшін қолданылады.</w:t>
      </w:r>
    </w:p>
    <w:p w14:paraId="02B4816E" w14:textId="6739B0FE" w:rsidR="00C46FF2" w:rsidRPr="005F0667" w:rsidRDefault="00C46FF2" w:rsidP="00A21B6C">
      <w:pPr>
        <w:ind w:firstLine="709"/>
        <w:jc w:val="both"/>
        <w:rPr>
          <w:color w:val="000000" w:themeColor="text1"/>
          <w:sz w:val="28"/>
          <w:szCs w:val="28"/>
          <w:lang w:val="kk-KZ"/>
        </w:rPr>
      </w:pPr>
      <w:r w:rsidRPr="005F0667">
        <w:rPr>
          <w:color w:val="000000" w:themeColor="text1"/>
          <w:sz w:val="28"/>
          <w:szCs w:val="28"/>
          <w:lang w:val="kk-KZ"/>
        </w:rPr>
        <w:t xml:space="preserve">Пайдаланылған бағдарламалық жасақтама ресурстарды таратылған дерекқорларға логикалық түрде біріктіруге мүмкіндік беретіні көрсетілген. Ресурстар массивтеріндегі деректердің артықтығын жою үшін оларды құжаттар даналарының сәйкес сипаттамаларын біріктіре отырып, жиынтық ресурсқа біріктіруге болады. Біріктірілген жазбаларды қалыптастыру арқылы жиынтық ресурстар көлемінің азаюы көрсетілген. Әртүрлі деректер базасын мысалға ала отырып құжаттарға қол жеткізуге арналған ақпараттық ресурстардың әртүрлі тұжырымдамаларының орындалуы суреттелген. Сканерлеуге арналмаған баспа құжаттарына қол жеткізу олардың аннотацияларына және құжаттың бар екендігі туралы ақпаратқа оны сақтау орны бойынша қолжетімділік ретінде ұйымдастырылған. Ашық архивтер тұжырымдамасы ұйымның ғылыми жарияланымдарының мұрағатында жүзеге асырылады, онда әрбір құжат екі рет – деректер </w:t>
      </w:r>
      <w:r w:rsidR="00E80998" w:rsidRPr="005F0667">
        <w:rPr>
          <w:color w:val="000000" w:themeColor="text1"/>
          <w:sz w:val="28"/>
          <w:szCs w:val="28"/>
          <w:lang w:val="kk-KZ"/>
        </w:rPr>
        <w:t>қорында</w:t>
      </w:r>
      <w:r w:rsidRPr="005F0667">
        <w:rPr>
          <w:color w:val="000000" w:themeColor="text1"/>
          <w:sz w:val="28"/>
          <w:szCs w:val="28"/>
          <w:lang w:val="kk-KZ"/>
        </w:rPr>
        <w:t xml:space="preserve"> және Dublincore схемасын пайдалана отырып, Web-те дербес жарияланым ретінде сипатталады. Лицензияланған құжаттар мен авторлық құқықпен шектелген құжаттарға қол жеткізу электрондық құжаттар </w:t>
      </w:r>
      <w:r w:rsidR="00E80998" w:rsidRPr="005F0667">
        <w:rPr>
          <w:color w:val="000000" w:themeColor="text1"/>
          <w:sz w:val="28"/>
          <w:szCs w:val="28"/>
          <w:lang w:val="kk-KZ"/>
        </w:rPr>
        <w:t>қорында</w:t>
      </w:r>
      <w:r w:rsidRPr="005F0667">
        <w:rPr>
          <w:color w:val="000000" w:themeColor="text1"/>
          <w:sz w:val="28"/>
          <w:szCs w:val="28"/>
          <w:lang w:val="kk-KZ"/>
        </w:rPr>
        <w:t xml:space="preserve"> жүзеге асырылады. Мұндай </w:t>
      </w:r>
      <w:r w:rsidR="00E80998" w:rsidRPr="005F0667">
        <w:rPr>
          <w:color w:val="000000" w:themeColor="text1"/>
          <w:sz w:val="28"/>
          <w:szCs w:val="28"/>
          <w:lang w:val="kk-KZ"/>
        </w:rPr>
        <w:t>қордағы</w:t>
      </w:r>
      <w:r w:rsidRPr="005F0667">
        <w:rPr>
          <w:color w:val="000000" w:themeColor="text1"/>
          <w:sz w:val="28"/>
          <w:szCs w:val="28"/>
          <w:lang w:val="kk-KZ"/>
        </w:rPr>
        <w:t xml:space="preserve"> құжаттарға қол жеткізуді саралау үш сатылы нысаны бар және қолжетімділікті шектеуге қойылатын барлық талаптарды ескере отырып құрылуы мүмкін екендігі көрсетілген.</w:t>
      </w:r>
    </w:p>
    <w:p w14:paraId="61D615A7" w14:textId="2B47E9C6" w:rsidR="00C46FF2" w:rsidRPr="005F0667" w:rsidRDefault="00C46FF2" w:rsidP="00A21B6C">
      <w:pPr>
        <w:ind w:firstLine="709"/>
        <w:jc w:val="both"/>
        <w:rPr>
          <w:color w:val="000000" w:themeColor="text1"/>
          <w:sz w:val="28"/>
          <w:szCs w:val="28"/>
          <w:lang w:val="kk-KZ"/>
        </w:rPr>
      </w:pPr>
      <w:r w:rsidRPr="005F0667">
        <w:rPr>
          <w:color w:val="000000" w:themeColor="text1"/>
          <w:sz w:val="28"/>
          <w:szCs w:val="28"/>
          <w:lang w:val="kk-KZ"/>
        </w:rPr>
        <w:t xml:space="preserve">Әзірленген модель ғылыми-білім беру қызметімен байланысты құжаттармен жұмыс істеу үшін жүйенің үлгілік моделі ретінде пайдаланылуы мүмкін, өйткені мұндай жүйелерге қойылатын негізгі міндеттерді шешеді: ұқсас құжаттардың барлық мағыналық және функционалдық сипаттамаларын сақтай отырып, сандық (электрондық) құжаттардың ұзақ уақыт сенімді сақталуын қамтамасыз ету; пайдаланушылардың құжаттарға танысу үшін де, олардағы фактілерді талдау үшін де «ашық» іздестіруі мен қолжетімділігін қамтамасыз ету; OAI-PMH, SRW/Sru және Z39.50 хаттамаларын қолдайтын қашықтағы </w:t>
      </w:r>
      <w:r w:rsidR="00D37219" w:rsidRPr="005F0667">
        <w:rPr>
          <w:color w:val="000000" w:themeColor="text1"/>
          <w:sz w:val="28"/>
          <w:szCs w:val="28"/>
          <w:lang w:val="kk-KZ"/>
        </w:rPr>
        <w:t>цифрлық</w:t>
      </w:r>
      <w:r w:rsidRPr="005F0667">
        <w:rPr>
          <w:color w:val="000000" w:themeColor="text1"/>
          <w:sz w:val="28"/>
          <w:szCs w:val="28"/>
          <w:lang w:val="kk-KZ"/>
        </w:rPr>
        <w:t xml:space="preserve"> репозиторийлер бойынша ақпарат жинауды ұйымдастыру.</w:t>
      </w:r>
    </w:p>
    <w:p w14:paraId="5DCA613F" w14:textId="00E0212F" w:rsidR="00D21ADD" w:rsidRPr="005F0667" w:rsidRDefault="00E80998" w:rsidP="00A21B6C">
      <w:pPr>
        <w:ind w:firstLine="709"/>
        <w:jc w:val="both"/>
        <w:rPr>
          <w:color w:val="000000" w:themeColor="text1"/>
          <w:sz w:val="28"/>
          <w:szCs w:val="28"/>
          <w:lang w:val="kk-KZ"/>
        </w:rPr>
      </w:pPr>
      <w:r w:rsidRPr="005F0667">
        <w:rPr>
          <w:color w:val="000000" w:themeColor="text1"/>
          <w:sz w:val="28"/>
          <w:szCs w:val="28"/>
          <w:lang w:val="kk-KZ"/>
        </w:rPr>
        <w:t xml:space="preserve">Осылайша, құжаттарға қол жеткізу технологиясының ақпараттық процесінің моделін функционалды модульдердің өзара байланысты жиынтығы түрінде ұсынуға болады. Модульдерге бөлу әр жағдайда қолданылатын функционалдылық пен бағдарламалық жасақтамамен анықталады. Таратылған құжаттар мен метадеректердің репозиторийін, сондай-ақ құжаттың Объектілік моделін қолдана отырып, сіз әртүрлі құжаттардың сипаттамаларын жасай </w:t>
      </w:r>
      <w:r w:rsidRPr="005F0667">
        <w:rPr>
          <w:color w:val="000000" w:themeColor="text1"/>
          <w:sz w:val="28"/>
          <w:szCs w:val="28"/>
          <w:lang w:val="kk-KZ"/>
        </w:rPr>
        <w:lastRenderedPageBreak/>
        <w:t>аласыз. Пайдаланылатын деректер моделінің әмбебаптығы бағдарламалық модульдерді өзгертуге және қажетті комбинацияларды жасауға мүмкіндік береді.</w:t>
      </w:r>
    </w:p>
    <w:p w14:paraId="405189A8" w14:textId="38018ED8" w:rsidR="00D21ADD" w:rsidRPr="005F0667" w:rsidRDefault="00D21ADD" w:rsidP="00A21B6C">
      <w:pPr>
        <w:ind w:firstLine="709"/>
        <w:jc w:val="both"/>
        <w:rPr>
          <w:color w:val="000000" w:themeColor="text1"/>
          <w:sz w:val="28"/>
          <w:szCs w:val="28"/>
          <w:lang w:val="kk-KZ"/>
        </w:rPr>
      </w:pPr>
      <w:r w:rsidRPr="005F0667">
        <w:rPr>
          <w:color w:val="000000" w:themeColor="text1"/>
          <w:sz w:val="28"/>
          <w:szCs w:val="28"/>
          <w:lang w:val="kk-KZ"/>
        </w:rPr>
        <w:t>Әзірленген қосымшаны пайдалану ақпаратқа бірыңғай қол жеткізу мәселесін шешеді. Ғаламдық желіде көптеген тезаурустар бар, олардың әрқайсысы ақпаратты ұсыну мен сақтаудың өзіндік формасына ие</w:t>
      </w:r>
    </w:p>
    <w:p w14:paraId="2177F85E" w14:textId="44087D47" w:rsidR="00C46FF2" w:rsidRPr="005F0667" w:rsidRDefault="00C46FF2" w:rsidP="00A21B6C">
      <w:pPr>
        <w:autoSpaceDE w:val="0"/>
        <w:autoSpaceDN w:val="0"/>
        <w:adjustRightInd w:val="0"/>
        <w:ind w:firstLine="709"/>
        <w:jc w:val="both"/>
        <w:rPr>
          <w:color w:val="000000" w:themeColor="text1"/>
          <w:sz w:val="28"/>
          <w:szCs w:val="28"/>
          <w:lang w:val="kk-KZ"/>
        </w:rPr>
      </w:pPr>
      <w:r w:rsidRPr="005F0667">
        <w:rPr>
          <w:color w:val="000000" w:themeColor="text1"/>
          <w:sz w:val="28"/>
          <w:szCs w:val="28"/>
          <w:lang w:val="kk-KZ"/>
        </w:rPr>
        <w:t>Зерттеу нәтижелері бойынша 11.06.2020 ж. №10730 «Ғылыми-техникалық мәтіндерден терминологиялық ақпараттарды алудың бағдарламалық құралы»  ЭЕМ-ге арналған бағдарлама</w:t>
      </w:r>
      <w:r w:rsidR="00081CD8" w:rsidRPr="005F0667">
        <w:rPr>
          <w:color w:val="000000" w:themeColor="text1"/>
          <w:sz w:val="28"/>
          <w:szCs w:val="28"/>
          <w:lang w:val="kk-KZ"/>
        </w:rPr>
        <w:t xml:space="preserve"> және 17.01.2022</w:t>
      </w:r>
      <w:r w:rsidR="00A21B6C">
        <w:rPr>
          <w:color w:val="000000" w:themeColor="text1"/>
          <w:sz w:val="28"/>
          <w:szCs w:val="28"/>
          <w:lang w:val="kk-KZ"/>
        </w:rPr>
        <w:t xml:space="preserve"> </w:t>
      </w:r>
      <w:r w:rsidR="00081CD8" w:rsidRPr="005F0667">
        <w:rPr>
          <w:color w:val="000000" w:themeColor="text1"/>
          <w:sz w:val="28"/>
          <w:szCs w:val="28"/>
          <w:lang w:val="kk-KZ"/>
        </w:rPr>
        <w:t>ж. №22871 «Ғылыми-білім беру қызметін қолдайтын таратылған ақпараттық жүйел</w:t>
      </w:r>
      <w:r w:rsidR="00867DB3">
        <w:rPr>
          <w:color w:val="000000" w:themeColor="text1"/>
          <w:sz w:val="28"/>
          <w:szCs w:val="28"/>
          <w:lang w:val="kk-KZ"/>
        </w:rPr>
        <w:t>ерде Z39.50 хаттамасын қолдану»</w:t>
      </w:r>
      <w:r w:rsidRPr="005F0667">
        <w:rPr>
          <w:color w:val="000000" w:themeColor="text1"/>
          <w:sz w:val="28"/>
          <w:szCs w:val="28"/>
          <w:lang w:val="kk-KZ"/>
        </w:rPr>
        <w:t xml:space="preserve"> </w:t>
      </w:r>
      <w:r w:rsidR="00081CD8" w:rsidRPr="005F0667">
        <w:rPr>
          <w:color w:val="000000" w:themeColor="text1"/>
          <w:sz w:val="28"/>
          <w:szCs w:val="28"/>
          <w:lang w:val="kk-KZ"/>
        </w:rPr>
        <w:t>ЭЕМ-ге арналған бағдарламалық авторлық куәлік алынды.</w:t>
      </w:r>
    </w:p>
    <w:p w14:paraId="456E90C2" w14:textId="4C349CC3" w:rsidR="00E80998" w:rsidRPr="005F0667" w:rsidRDefault="00E80998" w:rsidP="00A21B6C">
      <w:pPr>
        <w:autoSpaceDE w:val="0"/>
        <w:autoSpaceDN w:val="0"/>
        <w:adjustRightInd w:val="0"/>
        <w:ind w:firstLine="709"/>
        <w:jc w:val="both"/>
        <w:rPr>
          <w:color w:val="000000" w:themeColor="text1"/>
          <w:sz w:val="28"/>
          <w:szCs w:val="28"/>
          <w:lang w:val="kk-KZ"/>
        </w:rPr>
      </w:pPr>
      <w:r w:rsidRPr="005F0667">
        <w:rPr>
          <w:color w:val="000000" w:themeColor="text1"/>
          <w:sz w:val="28"/>
          <w:szCs w:val="28"/>
          <w:lang w:val="kk-KZ"/>
        </w:rPr>
        <w:t>Жұмыстың нәтижелері пайдаланушылардың талаптарын қанағаттандыратын және әртүрлі ғылыми жарияланымдарға қол жеткізуді қамтамасыз ететін ци</w:t>
      </w:r>
      <w:r w:rsidR="00502806">
        <w:rPr>
          <w:color w:val="000000" w:themeColor="text1"/>
          <w:sz w:val="28"/>
          <w:szCs w:val="28"/>
          <w:lang w:val="kk-KZ"/>
        </w:rPr>
        <w:t>фр</w:t>
      </w:r>
      <w:r w:rsidRPr="005F0667">
        <w:rPr>
          <w:color w:val="000000" w:themeColor="text1"/>
          <w:sz w:val="28"/>
          <w:szCs w:val="28"/>
          <w:lang w:val="kk-KZ"/>
        </w:rPr>
        <w:t>лық кітапханаларда және ақпараттық орталықтарда ғылыми-білім беру қызметін енгізу үшін құжаттарға қол жеткізудің әзірленген технологиясын ұсынуға мүмкіндік береді. Технология сан алуан тұжырымдамалық тәсілдерге негізделген ақпараттық ресурстарды іске асыруға, сондай-ақ оның бағдарламалық құралдарын ғылыми зерттеулердің нәтижелері туралы жедел хабардар ету құралы ретінде пайдалануға мүмкіндік береді.</w:t>
      </w:r>
    </w:p>
    <w:p w14:paraId="0F955F25" w14:textId="77777777" w:rsidR="00104FA2" w:rsidRPr="005F0667" w:rsidRDefault="00104FA2" w:rsidP="00C82E2D">
      <w:pPr>
        <w:jc w:val="both"/>
        <w:rPr>
          <w:color w:val="000000" w:themeColor="text1"/>
          <w:sz w:val="28"/>
          <w:szCs w:val="28"/>
          <w:lang w:val="kk-KZ"/>
        </w:rPr>
      </w:pPr>
    </w:p>
    <w:p w14:paraId="040A576C" w14:textId="77777777" w:rsidR="000D41C4" w:rsidRPr="005F0667" w:rsidRDefault="000D41C4">
      <w:pPr>
        <w:spacing w:after="160" w:line="259" w:lineRule="auto"/>
        <w:rPr>
          <w:color w:val="000000" w:themeColor="text1"/>
          <w:sz w:val="28"/>
          <w:szCs w:val="28"/>
          <w:lang w:val="kk-KZ"/>
        </w:rPr>
      </w:pPr>
      <w:r w:rsidRPr="005F0667">
        <w:rPr>
          <w:color w:val="000000" w:themeColor="text1"/>
          <w:sz w:val="28"/>
          <w:szCs w:val="28"/>
          <w:lang w:val="kk-KZ"/>
        </w:rPr>
        <w:br w:type="page"/>
      </w:r>
    </w:p>
    <w:p w14:paraId="76098D21" w14:textId="31C45C7F" w:rsidR="00C82E2D" w:rsidRPr="005F0667" w:rsidRDefault="00A21B6C" w:rsidP="004026D6">
      <w:pPr>
        <w:pStyle w:val="3"/>
        <w:spacing w:after="0" w:afterAutospacing="0"/>
        <w:ind w:firstLine="0"/>
        <w:jc w:val="center"/>
        <w:rPr>
          <w:color w:val="000000" w:themeColor="text1"/>
          <w:szCs w:val="28"/>
          <w:lang w:val="kk-KZ"/>
        </w:rPr>
      </w:pPr>
      <w:bookmarkStart w:id="41" w:name="_Toc93254028"/>
      <w:r>
        <w:rPr>
          <w:color w:val="000000" w:themeColor="text1"/>
          <w:szCs w:val="28"/>
          <w:lang w:val="kk-KZ"/>
        </w:rPr>
        <w:lastRenderedPageBreak/>
        <w:t>ПАЙДАЛАН</w:t>
      </w:r>
      <w:r w:rsidR="000D41C4" w:rsidRPr="005F0667">
        <w:rPr>
          <w:color w:val="000000" w:themeColor="text1"/>
          <w:szCs w:val="28"/>
          <w:lang w:val="kk-KZ"/>
        </w:rPr>
        <w:t>ҒАН ӘДЕБИЕТТЕР ТІЗІМІ</w:t>
      </w:r>
      <w:bookmarkEnd w:id="41"/>
    </w:p>
    <w:p w14:paraId="34340F37" w14:textId="71F922E4" w:rsidR="000D41C4" w:rsidRDefault="000D41C4" w:rsidP="00C82E2D">
      <w:pPr>
        <w:jc w:val="both"/>
        <w:rPr>
          <w:color w:val="000000" w:themeColor="text1"/>
          <w:sz w:val="28"/>
          <w:szCs w:val="28"/>
          <w:lang w:val="kk-KZ"/>
        </w:rPr>
      </w:pPr>
    </w:p>
    <w:p w14:paraId="426B2B1F" w14:textId="77777777" w:rsidR="00D47F64" w:rsidRPr="00D47F64" w:rsidRDefault="00D47F64" w:rsidP="00D47F64">
      <w:pPr>
        <w:widowControl w:val="0"/>
        <w:numPr>
          <w:ilvl w:val="0"/>
          <w:numId w:val="33"/>
        </w:numPr>
        <w:tabs>
          <w:tab w:val="left" w:pos="0"/>
          <w:tab w:val="left" w:pos="709"/>
          <w:tab w:val="left" w:pos="993"/>
        </w:tabs>
        <w:suppressAutoHyphens/>
        <w:spacing w:after="160" w:line="259" w:lineRule="auto"/>
        <w:ind w:left="0" w:firstLine="709"/>
        <w:contextualSpacing/>
        <w:jc w:val="both"/>
        <w:rPr>
          <w:bCs/>
          <w:sz w:val="28"/>
          <w:szCs w:val="28"/>
          <w:lang w:val="am-ET" w:eastAsia="ar-SA"/>
        </w:rPr>
      </w:pPr>
      <w:r w:rsidRPr="00D47F64">
        <w:rPr>
          <w:bCs/>
          <w:sz w:val="28"/>
          <w:szCs w:val="28"/>
          <w:lang w:val="kk-KZ" w:eastAsia="ar-SA"/>
        </w:rPr>
        <w:t xml:space="preserve">ANSI/NISO Z39.50-1995. Information Retrieval (Z39.50): Application Service Definition and Protocol Specification </w:t>
      </w:r>
      <w:r w:rsidRPr="00D47F64">
        <w:rPr>
          <w:bCs/>
          <w:sz w:val="28"/>
          <w:szCs w:val="28"/>
          <w:lang w:val="en-US" w:eastAsia="ar-SA"/>
        </w:rPr>
        <w:t>//</w:t>
      </w:r>
      <w:r w:rsidRPr="00D47F64">
        <w:rPr>
          <w:bCs/>
          <w:sz w:val="28"/>
          <w:szCs w:val="28"/>
          <w:lang w:val="am-ET" w:eastAsia="ar-SA"/>
        </w:rPr>
        <w:t xml:space="preserve"> </w:t>
      </w:r>
      <w:hyperlink r:id="rId31" w:history="1">
        <w:r w:rsidRPr="00D47F64">
          <w:rPr>
            <w:bCs/>
            <w:color w:val="0000FF"/>
            <w:sz w:val="28"/>
            <w:szCs w:val="28"/>
            <w:u w:val="single"/>
            <w:lang w:val="am-ET" w:eastAsia="ar-SA"/>
          </w:rPr>
          <w:t>https://www.loc.gov/z3950</w:t>
        </w:r>
        <w:r w:rsidRPr="00D47F64">
          <w:rPr>
            <w:bCs/>
            <w:color w:val="0000FF"/>
            <w:sz w:val="28"/>
            <w:szCs w:val="28"/>
            <w:u w:val="single"/>
            <w:lang w:val="en-US" w:eastAsia="ar-SA"/>
          </w:rPr>
          <w:t xml:space="preserve"> </w:t>
        </w:r>
        <w:r w:rsidRPr="00D47F64">
          <w:rPr>
            <w:bCs/>
            <w:color w:val="0000FF"/>
            <w:sz w:val="28"/>
            <w:szCs w:val="28"/>
            <w:u w:val="single"/>
            <w:lang w:val="am-ET" w:eastAsia="ar-SA"/>
          </w:rPr>
          <w:t>/agency/1995doce.html</w:t>
        </w:r>
      </w:hyperlink>
      <w:r w:rsidRPr="00D47F64">
        <w:rPr>
          <w:bCs/>
          <w:color w:val="0000FF"/>
          <w:sz w:val="28"/>
          <w:szCs w:val="28"/>
          <w:u w:val="single"/>
          <w:lang w:val="en-US" w:eastAsia="ar-SA"/>
        </w:rPr>
        <w:t xml:space="preserve">. </w:t>
      </w:r>
      <w:r w:rsidRPr="00D47F64">
        <w:rPr>
          <w:bCs/>
          <w:sz w:val="28"/>
          <w:szCs w:val="28"/>
          <w:lang w:val="en-US" w:eastAsia="ar-SA"/>
        </w:rPr>
        <w:t xml:space="preserve">10.01.2021. </w:t>
      </w:r>
    </w:p>
    <w:p w14:paraId="24621E41" w14:textId="77777777" w:rsidR="00D47F64" w:rsidRPr="00D47F64" w:rsidRDefault="00D47F64" w:rsidP="00D47F64">
      <w:pPr>
        <w:widowControl w:val="0"/>
        <w:numPr>
          <w:ilvl w:val="0"/>
          <w:numId w:val="33"/>
        </w:numPr>
        <w:tabs>
          <w:tab w:val="left" w:pos="0"/>
          <w:tab w:val="left" w:pos="709"/>
          <w:tab w:val="left" w:pos="993"/>
        </w:tabs>
        <w:suppressAutoHyphens/>
        <w:spacing w:after="160" w:line="259" w:lineRule="auto"/>
        <w:ind w:left="0" w:firstLine="709"/>
        <w:contextualSpacing/>
        <w:jc w:val="both"/>
        <w:rPr>
          <w:bCs/>
          <w:sz w:val="28"/>
          <w:szCs w:val="28"/>
          <w:lang w:val="am-ET" w:eastAsia="ar-SA"/>
        </w:rPr>
      </w:pPr>
      <w:r w:rsidRPr="00D47F64">
        <w:rPr>
          <w:bCs/>
          <w:sz w:val="28"/>
          <w:szCs w:val="28"/>
          <w:lang w:val="kk-KZ" w:eastAsia="ar-SA"/>
        </w:rPr>
        <w:t xml:space="preserve">ANSI/NISO Z39.50-2003. Information Retrieval (Z39.50): Application Service Definition and Protocol Specification </w:t>
      </w:r>
      <w:r w:rsidRPr="00D47F64">
        <w:rPr>
          <w:rFonts w:eastAsia="Calibri"/>
          <w:bCs/>
          <w:sz w:val="28"/>
          <w:szCs w:val="28"/>
          <w:lang w:val="en-US" w:eastAsia="ar-SA"/>
        </w:rPr>
        <w:t>/ National Information Standards Organization</w:t>
      </w:r>
      <w:r w:rsidRPr="00D47F64">
        <w:rPr>
          <w:rFonts w:eastAsia="Calibri"/>
          <w:bCs/>
          <w:sz w:val="28"/>
          <w:szCs w:val="28"/>
          <w:lang w:val="kk-KZ" w:eastAsia="ar-SA"/>
        </w:rPr>
        <w:t>. –</w:t>
      </w:r>
      <w:r w:rsidRPr="00D47F64">
        <w:rPr>
          <w:rFonts w:eastAsia="Calibri"/>
          <w:bCs/>
          <w:sz w:val="28"/>
          <w:szCs w:val="28"/>
          <w:lang w:val="en-US" w:eastAsia="ar-SA"/>
        </w:rPr>
        <w:t xml:space="preserve"> </w:t>
      </w:r>
      <w:r w:rsidRPr="00D47F64">
        <w:rPr>
          <w:rFonts w:eastAsia="Calibri"/>
          <w:bCs/>
          <w:sz w:val="28"/>
          <w:szCs w:val="28"/>
          <w:lang w:val="kk-KZ" w:eastAsia="ar-SA"/>
        </w:rPr>
        <w:t>Maryland</w:t>
      </w:r>
      <w:r w:rsidRPr="00D47F64">
        <w:rPr>
          <w:rFonts w:eastAsia="Calibri"/>
          <w:bCs/>
          <w:sz w:val="28"/>
          <w:szCs w:val="28"/>
          <w:lang w:val="en-US" w:eastAsia="ar-SA"/>
        </w:rPr>
        <w:t xml:space="preserve">: </w:t>
      </w:r>
      <w:r w:rsidRPr="00D47F64">
        <w:rPr>
          <w:rFonts w:eastAsia="Calibri"/>
          <w:bCs/>
          <w:sz w:val="28"/>
          <w:szCs w:val="28"/>
          <w:lang w:val="kk-KZ" w:eastAsia="ar-SA"/>
        </w:rPr>
        <w:t xml:space="preserve">NISO Press, </w:t>
      </w:r>
      <w:r w:rsidRPr="00D47F64">
        <w:rPr>
          <w:bCs/>
          <w:sz w:val="28"/>
          <w:szCs w:val="28"/>
          <w:lang w:val="kk-KZ" w:eastAsia="ar-SA"/>
        </w:rPr>
        <w:t xml:space="preserve">2002. </w:t>
      </w:r>
      <w:r w:rsidRPr="00D47F64">
        <w:rPr>
          <w:bCs/>
          <w:sz w:val="28"/>
          <w:szCs w:val="28"/>
          <w:lang w:val="en-US" w:eastAsia="ar-SA"/>
        </w:rPr>
        <w:t xml:space="preserve">– 276 p. </w:t>
      </w:r>
    </w:p>
    <w:p w14:paraId="632F5CDB" w14:textId="77777777" w:rsidR="00D47F64" w:rsidRPr="00D47F64" w:rsidRDefault="00D47F64" w:rsidP="00D47F64">
      <w:pPr>
        <w:widowControl w:val="0"/>
        <w:numPr>
          <w:ilvl w:val="0"/>
          <w:numId w:val="33"/>
        </w:numPr>
        <w:tabs>
          <w:tab w:val="left" w:pos="0"/>
          <w:tab w:val="left" w:pos="709"/>
          <w:tab w:val="left" w:pos="1134"/>
        </w:tabs>
        <w:suppressAutoHyphens/>
        <w:spacing w:after="160" w:line="259" w:lineRule="auto"/>
        <w:ind w:left="0" w:firstLine="709"/>
        <w:contextualSpacing/>
        <w:jc w:val="both"/>
        <w:rPr>
          <w:bCs/>
          <w:color w:val="FF0000"/>
          <w:sz w:val="28"/>
          <w:szCs w:val="28"/>
          <w:lang w:val="am-ET" w:eastAsia="ar-SA"/>
        </w:rPr>
      </w:pPr>
      <w:r w:rsidRPr="00D47F64">
        <w:rPr>
          <w:bCs/>
          <w:color w:val="000000"/>
          <w:sz w:val="28"/>
          <w:szCs w:val="28"/>
          <w:lang w:val="kk-KZ" w:eastAsia="ar-SA"/>
        </w:rPr>
        <w:t>Мазо</w:t>
      </w:r>
      <w:r w:rsidRPr="00D47F64">
        <w:rPr>
          <w:bCs/>
          <w:sz w:val="28"/>
          <w:szCs w:val="28"/>
          <w:lang w:val="kk-KZ" w:eastAsia="ar-SA"/>
        </w:rPr>
        <w:t xml:space="preserve">в Н.А., Жижимов О.Л. Профиль Z39.50-CIMI как основа интеграции информационных ресурсов по культурному наследию // Информация для всех: культура и технологии информационного общества </w:t>
      </w:r>
      <w:r w:rsidRPr="00D47F64">
        <w:rPr>
          <w:bCs/>
          <w:sz w:val="28"/>
          <w:szCs w:val="28"/>
          <w:lang w:eastAsia="ar-SA"/>
        </w:rPr>
        <w:t>(</w:t>
      </w:r>
      <w:r w:rsidRPr="00D47F64">
        <w:rPr>
          <w:bCs/>
          <w:sz w:val="28"/>
          <w:szCs w:val="28"/>
          <w:lang w:val="kk-KZ" w:eastAsia="ar-SA"/>
        </w:rPr>
        <w:t>EVA'2003</w:t>
      </w:r>
      <w:r w:rsidRPr="00D47F64">
        <w:rPr>
          <w:bCs/>
          <w:sz w:val="28"/>
          <w:szCs w:val="28"/>
          <w:lang w:eastAsia="ar-SA"/>
        </w:rPr>
        <w:t xml:space="preserve">): </w:t>
      </w:r>
      <w:r w:rsidRPr="00D47F64">
        <w:rPr>
          <w:bCs/>
          <w:sz w:val="28"/>
          <w:szCs w:val="28"/>
          <w:lang w:val="kk-KZ" w:eastAsia="ar-SA"/>
        </w:rPr>
        <w:t xml:space="preserve">матер. конф. </w:t>
      </w:r>
      <w:r w:rsidRPr="00D47F64">
        <w:rPr>
          <w:bCs/>
          <w:sz w:val="28"/>
          <w:szCs w:val="28"/>
          <w:lang w:eastAsia="ar-SA"/>
        </w:rPr>
        <w:t xml:space="preserve">– </w:t>
      </w:r>
      <w:r w:rsidRPr="00D47F64">
        <w:rPr>
          <w:bCs/>
          <w:sz w:val="28"/>
          <w:szCs w:val="28"/>
          <w:lang w:val="kk-KZ" w:eastAsia="ar-SA"/>
        </w:rPr>
        <w:t>М.: Центр ПИК Минкультуры РФ, 2003.</w:t>
      </w:r>
      <w:r w:rsidRPr="00D47F64">
        <w:rPr>
          <w:bCs/>
          <w:sz w:val="28"/>
          <w:szCs w:val="28"/>
          <w:lang w:eastAsia="ar-SA"/>
        </w:rPr>
        <w:t xml:space="preserve"> – </w:t>
      </w:r>
      <w:r w:rsidRPr="00D47F64">
        <w:rPr>
          <w:bCs/>
          <w:color w:val="FF0000"/>
          <w:sz w:val="28"/>
          <w:szCs w:val="28"/>
          <w:lang w:eastAsia="ar-SA"/>
        </w:rPr>
        <w:t>С.</w:t>
      </w:r>
      <w:r w:rsidRPr="00D47F64">
        <w:rPr>
          <w:color w:val="333333"/>
          <w:sz w:val="28"/>
          <w:szCs w:val="28"/>
          <w:shd w:val="clear" w:color="auto" w:fill="FFFFFF"/>
          <w:lang w:val="kk-KZ" w:eastAsia="ar-SA"/>
        </w:rPr>
        <w:t xml:space="preserve">  2-8-1 -2-8-3. </w:t>
      </w:r>
      <w:hyperlink r:id="rId32" w:history="1">
        <w:r w:rsidRPr="00D47F64">
          <w:rPr>
            <w:color w:val="0000FF"/>
            <w:sz w:val="28"/>
            <w:szCs w:val="28"/>
            <w:u w:val="single"/>
            <w:shd w:val="clear" w:color="auto" w:fill="FFFFFF"/>
            <w:lang w:val="kk-KZ" w:eastAsia="ar-SA"/>
          </w:rPr>
          <w:t>http://www.ipgg.sbras.ru/en/science/publications/publ-profil-z39-50-cimi-kak-osnova-integratsii-281283-2003</w:t>
        </w:r>
      </w:hyperlink>
      <w:r w:rsidRPr="00D47F64">
        <w:rPr>
          <w:color w:val="333333"/>
          <w:sz w:val="28"/>
          <w:szCs w:val="28"/>
          <w:shd w:val="clear" w:color="auto" w:fill="FFFFFF"/>
          <w:lang w:val="kk-KZ" w:eastAsia="ar-SA"/>
        </w:rPr>
        <w:t xml:space="preserve"> (03.03.2021) </w:t>
      </w:r>
    </w:p>
    <w:p w14:paraId="2B0A3512" w14:textId="77777777" w:rsidR="00D47F64" w:rsidRPr="00D47F64" w:rsidRDefault="00D47F64" w:rsidP="00D47F64">
      <w:pPr>
        <w:widowControl w:val="0"/>
        <w:numPr>
          <w:ilvl w:val="0"/>
          <w:numId w:val="33"/>
        </w:numPr>
        <w:tabs>
          <w:tab w:val="left" w:pos="0"/>
          <w:tab w:val="left" w:pos="709"/>
          <w:tab w:val="left" w:pos="1134"/>
        </w:tabs>
        <w:suppressAutoHyphens/>
        <w:spacing w:after="160" w:line="259" w:lineRule="auto"/>
        <w:ind w:left="0" w:firstLine="709"/>
        <w:contextualSpacing/>
        <w:jc w:val="both"/>
        <w:rPr>
          <w:bCs/>
          <w:sz w:val="28"/>
          <w:szCs w:val="28"/>
          <w:lang w:val="am-ET" w:eastAsia="ar-SA"/>
        </w:rPr>
      </w:pPr>
      <w:r w:rsidRPr="00D47F64">
        <w:rPr>
          <w:bCs/>
          <w:sz w:val="28"/>
          <w:szCs w:val="28"/>
          <w:lang w:val="am-ET" w:eastAsia="ar-SA"/>
        </w:rPr>
        <w:t>Tusupov J.A., Fedotov A.M., Sambetbayeva M.A.</w:t>
      </w:r>
      <w:r w:rsidRPr="00D47F64">
        <w:rPr>
          <w:bCs/>
          <w:sz w:val="28"/>
          <w:szCs w:val="28"/>
          <w:lang w:val="en-US" w:eastAsia="ar-SA"/>
        </w:rPr>
        <w:t xml:space="preserve"> et al.</w:t>
      </w:r>
      <w:r w:rsidRPr="00D47F64">
        <w:rPr>
          <w:bCs/>
          <w:sz w:val="28"/>
          <w:szCs w:val="28"/>
          <w:lang w:val="am-ET" w:eastAsia="ar-SA"/>
        </w:rPr>
        <w:t xml:space="preserve"> Classification model and morphological analysis in multilingual scientific and educational information systems // Journal of Theoretical and Applied Information Technology. </w:t>
      </w:r>
      <w:r w:rsidRPr="00D47F64">
        <w:rPr>
          <w:bCs/>
          <w:sz w:val="28"/>
          <w:szCs w:val="28"/>
          <w:lang w:val="kk-KZ" w:eastAsia="ar-SA"/>
        </w:rPr>
        <w:t>–</w:t>
      </w:r>
      <w:r w:rsidRPr="00D47F64">
        <w:rPr>
          <w:bCs/>
          <w:sz w:val="28"/>
          <w:szCs w:val="28"/>
          <w:lang w:val="am-ET" w:eastAsia="ar-SA"/>
        </w:rPr>
        <w:t xml:space="preserve">2016. </w:t>
      </w:r>
      <w:r w:rsidRPr="00D47F64">
        <w:rPr>
          <w:bCs/>
          <w:sz w:val="28"/>
          <w:szCs w:val="28"/>
          <w:lang w:val="kk-KZ" w:eastAsia="ar-SA"/>
        </w:rPr>
        <w:t>–</w:t>
      </w:r>
      <w:r w:rsidRPr="00D47F64">
        <w:rPr>
          <w:bCs/>
          <w:sz w:val="28"/>
          <w:szCs w:val="28"/>
          <w:lang w:val="am-ET" w:eastAsia="ar-SA"/>
        </w:rPr>
        <w:t xml:space="preserve"> Vol.</w:t>
      </w:r>
      <w:r w:rsidRPr="00D47F64">
        <w:rPr>
          <w:bCs/>
          <w:sz w:val="28"/>
          <w:szCs w:val="28"/>
          <w:lang w:val="en-US" w:eastAsia="ar-SA"/>
        </w:rPr>
        <w:t xml:space="preserve"> </w:t>
      </w:r>
      <w:r w:rsidRPr="00D47F64">
        <w:rPr>
          <w:bCs/>
          <w:sz w:val="28"/>
          <w:szCs w:val="28"/>
          <w:lang w:val="am-ET" w:eastAsia="ar-SA"/>
        </w:rPr>
        <w:t>86, Iss</w:t>
      </w:r>
      <w:r w:rsidRPr="00D47F64">
        <w:rPr>
          <w:bCs/>
          <w:sz w:val="28"/>
          <w:szCs w:val="28"/>
          <w:lang w:val="en-US" w:eastAsia="ar-SA"/>
        </w:rPr>
        <w:t>ue</w:t>
      </w:r>
      <w:r w:rsidRPr="00D47F64">
        <w:rPr>
          <w:bCs/>
          <w:sz w:val="28"/>
          <w:szCs w:val="28"/>
          <w:lang w:val="am-ET" w:eastAsia="ar-SA"/>
        </w:rPr>
        <w:t xml:space="preserve"> 1</w:t>
      </w:r>
      <w:r w:rsidRPr="00D47F64">
        <w:rPr>
          <w:bCs/>
          <w:sz w:val="28"/>
          <w:szCs w:val="28"/>
          <w:lang w:val="en-US" w:eastAsia="ar-SA"/>
        </w:rPr>
        <w:t>.</w:t>
      </w:r>
      <w:r w:rsidRPr="00D47F64">
        <w:rPr>
          <w:bCs/>
          <w:sz w:val="28"/>
          <w:szCs w:val="28"/>
          <w:lang w:val="am-ET" w:eastAsia="ar-SA"/>
        </w:rPr>
        <w:t xml:space="preserve"> </w:t>
      </w:r>
      <w:r w:rsidRPr="00D47F64">
        <w:rPr>
          <w:bCs/>
          <w:sz w:val="28"/>
          <w:szCs w:val="28"/>
          <w:lang w:val="kk-KZ" w:eastAsia="ar-SA"/>
        </w:rPr>
        <w:t>–</w:t>
      </w:r>
      <w:r w:rsidRPr="00D47F64">
        <w:rPr>
          <w:bCs/>
          <w:sz w:val="28"/>
          <w:szCs w:val="28"/>
          <w:lang w:val="en-US" w:eastAsia="ar-SA"/>
        </w:rPr>
        <w:t xml:space="preserve"> </w:t>
      </w:r>
      <w:r w:rsidRPr="00D47F64">
        <w:rPr>
          <w:bCs/>
          <w:sz w:val="28"/>
          <w:szCs w:val="28"/>
          <w:lang w:val="am-ET" w:eastAsia="ar-SA"/>
        </w:rPr>
        <w:t>P.</w:t>
      </w:r>
      <w:r w:rsidRPr="00D47F64">
        <w:rPr>
          <w:bCs/>
          <w:sz w:val="28"/>
          <w:szCs w:val="28"/>
          <w:lang w:val="en-US" w:eastAsia="ar-SA"/>
        </w:rPr>
        <w:t xml:space="preserve"> </w:t>
      </w:r>
      <w:r w:rsidRPr="00D47F64">
        <w:rPr>
          <w:bCs/>
          <w:sz w:val="28"/>
          <w:szCs w:val="28"/>
          <w:lang w:val="am-ET" w:eastAsia="ar-SA"/>
        </w:rPr>
        <w:t>96-111.</w:t>
      </w:r>
    </w:p>
    <w:p w14:paraId="41A2C284" w14:textId="77777777" w:rsidR="00D47F64" w:rsidRPr="00D47F64" w:rsidRDefault="00D47F64" w:rsidP="00D47F64">
      <w:pPr>
        <w:widowControl w:val="0"/>
        <w:numPr>
          <w:ilvl w:val="0"/>
          <w:numId w:val="33"/>
        </w:numPr>
        <w:tabs>
          <w:tab w:val="left" w:pos="0"/>
          <w:tab w:val="left" w:pos="284"/>
          <w:tab w:val="left" w:pos="709"/>
          <w:tab w:val="left" w:pos="1134"/>
        </w:tabs>
        <w:suppressAutoHyphens/>
        <w:spacing w:after="160" w:line="259" w:lineRule="auto"/>
        <w:ind w:left="0" w:firstLine="709"/>
        <w:contextualSpacing/>
        <w:jc w:val="both"/>
        <w:rPr>
          <w:bCs/>
          <w:sz w:val="28"/>
          <w:szCs w:val="28"/>
          <w:lang w:val="en-US" w:eastAsia="ar-SA"/>
        </w:rPr>
      </w:pPr>
      <w:r w:rsidRPr="00D47F64">
        <w:rPr>
          <w:bCs/>
          <w:sz w:val="28"/>
          <w:szCs w:val="28"/>
          <w:lang w:val="am-ET" w:eastAsia="ar-SA"/>
        </w:rPr>
        <w:t>Sambetbayeva M.A.,</w:t>
      </w:r>
      <w:r w:rsidRPr="00D47F64">
        <w:rPr>
          <w:bCs/>
          <w:sz w:val="28"/>
          <w:szCs w:val="28"/>
          <w:lang w:val="en-US" w:eastAsia="ar-SA"/>
        </w:rPr>
        <w:t xml:space="preserve"> </w:t>
      </w:r>
      <w:r w:rsidRPr="00D47F64">
        <w:rPr>
          <w:bCs/>
          <w:sz w:val="28"/>
          <w:szCs w:val="28"/>
          <w:lang w:val="am-ET" w:eastAsia="ar-SA"/>
        </w:rPr>
        <w:t>Fedotov A.M., Tusupov J.A.</w:t>
      </w:r>
      <w:r w:rsidRPr="00D47F64">
        <w:rPr>
          <w:bCs/>
          <w:sz w:val="28"/>
          <w:szCs w:val="28"/>
          <w:lang w:val="en-US" w:eastAsia="ar-SA"/>
        </w:rPr>
        <w:t xml:space="preserve"> et al.</w:t>
      </w:r>
      <w:r w:rsidRPr="00D47F64">
        <w:rPr>
          <w:bCs/>
          <w:sz w:val="28"/>
          <w:szCs w:val="28"/>
          <w:lang w:val="am-ET" w:eastAsia="ar-SA"/>
        </w:rPr>
        <w:t xml:space="preserve"> Using the thesaurus to develop it inquiry systems // Journal of Theoretical and Applied Information Technology. </w:t>
      </w:r>
      <w:r w:rsidRPr="00D47F64">
        <w:rPr>
          <w:bCs/>
          <w:sz w:val="28"/>
          <w:szCs w:val="28"/>
          <w:lang w:val="kk-KZ" w:eastAsia="ar-SA"/>
        </w:rPr>
        <w:t>–</w:t>
      </w:r>
      <w:r w:rsidRPr="00D47F64">
        <w:rPr>
          <w:bCs/>
          <w:sz w:val="28"/>
          <w:szCs w:val="28"/>
          <w:lang w:val="en-US" w:eastAsia="ar-SA"/>
        </w:rPr>
        <w:t xml:space="preserve"> </w:t>
      </w:r>
      <w:r w:rsidRPr="00D47F64">
        <w:rPr>
          <w:bCs/>
          <w:sz w:val="28"/>
          <w:szCs w:val="28"/>
          <w:lang w:val="am-ET" w:eastAsia="ar-SA"/>
        </w:rPr>
        <w:t xml:space="preserve">2016. </w:t>
      </w:r>
      <w:r w:rsidRPr="00D47F64">
        <w:rPr>
          <w:bCs/>
          <w:sz w:val="28"/>
          <w:szCs w:val="28"/>
          <w:lang w:val="kk-KZ" w:eastAsia="ar-SA"/>
        </w:rPr>
        <w:t>–</w:t>
      </w:r>
      <w:r w:rsidRPr="00D47F64">
        <w:rPr>
          <w:bCs/>
          <w:sz w:val="28"/>
          <w:szCs w:val="28"/>
          <w:lang w:val="am-ET" w:eastAsia="ar-SA"/>
        </w:rPr>
        <w:t xml:space="preserve"> Vol.</w:t>
      </w:r>
      <w:r w:rsidRPr="00D47F64">
        <w:rPr>
          <w:bCs/>
          <w:sz w:val="28"/>
          <w:szCs w:val="28"/>
          <w:lang w:val="en-US" w:eastAsia="ar-SA"/>
        </w:rPr>
        <w:t xml:space="preserve"> </w:t>
      </w:r>
      <w:r w:rsidRPr="00D47F64">
        <w:rPr>
          <w:bCs/>
          <w:sz w:val="28"/>
          <w:szCs w:val="28"/>
          <w:lang w:val="am-ET" w:eastAsia="ar-SA"/>
        </w:rPr>
        <w:t>86</w:t>
      </w:r>
      <w:r w:rsidRPr="00D47F64">
        <w:rPr>
          <w:bCs/>
          <w:sz w:val="28"/>
          <w:szCs w:val="28"/>
          <w:lang w:val="en-US" w:eastAsia="ar-SA"/>
        </w:rPr>
        <w:t xml:space="preserve">, </w:t>
      </w:r>
      <w:r w:rsidRPr="00D47F64">
        <w:rPr>
          <w:bCs/>
          <w:sz w:val="28"/>
          <w:szCs w:val="28"/>
          <w:lang w:val="am-ET" w:eastAsia="ar-SA"/>
        </w:rPr>
        <w:t>Iss</w:t>
      </w:r>
      <w:r w:rsidRPr="00D47F64">
        <w:rPr>
          <w:bCs/>
          <w:sz w:val="28"/>
          <w:szCs w:val="28"/>
          <w:lang w:val="en-US" w:eastAsia="ar-SA"/>
        </w:rPr>
        <w:t xml:space="preserve">ue </w:t>
      </w:r>
      <w:r w:rsidRPr="00D47F64">
        <w:rPr>
          <w:bCs/>
          <w:sz w:val="28"/>
          <w:szCs w:val="28"/>
          <w:lang w:val="am-ET" w:eastAsia="ar-SA"/>
        </w:rPr>
        <w:t>1</w:t>
      </w:r>
      <w:r w:rsidRPr="00D47F64">
        <w:rPr>
          <w:bCs/>
          <w:sz w:val="28"/>
          <w:szCs w:val="28"/>
          <w:lang w:val="en-US" w:eastAsia="ar-SA"/>
        </w:rPr>
        <w:t xml:space="preserve">. </w:t>
      </w:r>
      <w:r w:rsidRPr="00D47F64">
        <w:rPr>
          <w:bCs/>
          <w:sz w:val="28"/>
          <w:szCs w:val="28"/>
          <w:lang w:val="kk-KZ" w:eastAsia="ar-SA"/>
        </w:rPr>
        <w:t>–</w:t>
      </w:r>
      <w:r w:rsidRPr="00D47F64">
        <w:rPr>
          <w:bCs/>
          <w:sz w:val="28"/>
          <w:szCs w:val="28"/>
          <w:lang w:val="am-ET" w:eastAsia="ar-SA"/>
        </w:rPr>
        <w:t xml:space="preserve"> P.</w:t>
      </w:r>
      <w:r w:rsidRPr="00D47F64">
        <w:rPr>
          <w:bCs/>
          <w:sz w:val="28"/>
          <w:szCs w:val="28"/>
          <w:lang w:val="en-US" w:eastAsia="ar-SA"/>
        </w:rPr>
        <w:t xml:space="preserve"> </w:t>
      </w:r>
      <w:r w:rsidRPr="00D47F64">
        <w:rPr>
          <w:bCs/>
          <w:sz w:val="28"/>
          <w:szCs w:val="28"/>
          <w:lang w:val="am-ET" w:eastAsia="ar-SA"/>
        </w:rPr>
        <w:t xml:space="preserve">44-61. </w:t>
      </w:r>
    </w:p>
    <w:p w14:paraId="1C0D06AA"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en-US" w:eastAsia="ar-SA"/>
        </w:rPr>
      </w:pPr>
      <w:r w:rsidRPr="00D47F64">
        <w:rPr>
          <w:bCs/>
          <w:kern w:val="3"/>
          <w:sz w:val="28"/>
          <w:szCs w:val="28"/>
          <w:lang w:val="am-ET" w:eastAsia="ar-SA"/>
        </w:rPr>
        <w:t>Yerimbetova</w:t>
      </w:r>
      <w:r w:rsidRPr="00D47F64">
        <w:rPr>
          <w:bCs/>
          <w:kern w:val="3"/>
          <w:sz w:val="28"/>
          <w:szCs w:val="28"/>
          <w:lang w:val="en-US" w:eastAsia="ar-SA"/>
        </w:rPr>
        <w:t xml:space="preserve"> </w:t>
      </w:r>
      <w:r w:rsidRPr="00D47F64">
        <w:rPr>
          <w:bCs/>
          <w:kern w:val="3"/>
          <w:sz w:val="28"/>
          <w:szCs w:val="28"/>
          <w:lang w:val="am-ET" w:eastAsia="ar-SA"/>
        </w:rPr>
        <w:t>A.S., Sagnayeva</w:t>
      </w:r>
      <w:r w:rsidRPr="00D47F64">
        <w:rPr>
          <w:bCs/>
          <w:kern w:val="3"/>
          <w:sz w:val="28"/>
          <w:szCs w:val="28"/>
          <w:lang w:val="en-US" w:eastAsia="ar-SA"/>
        </w:rPr>
        <w:t xml:space="preserve"> </w:t>
      </w:r>
      <w:r w:rsidRPr="00D47F64">
        <w:rPr>
          <w:bCs/>
          <w:kern w:val="3"/>
          <w:sz w:val="28"/>
          <w:szCs w:val="28"/>
          <w:lang w:val="am-ET" w:eastAsia="ar-SA"/>
        </w:rPr>
        <w:t>S.K</w:t>
      </w:r>
      <w:r w:rsidRPr="00D47F64">
        <w:rPr>
          <w:bCs/>
          <w:kern w:val="3"/>
          <w:sz w:val="28"/>
          <w:szCs w:val="28"/>
          <w:lang w:val="en-US" w:eastAsia="ar-SA"/>
        </w:rPr>
        <w:t>.</w:t>
      </w:r>
      <w:r w:rsidRPr="00D47F64">
        <w:rPr>
          <w:bCs/>
          <w:kern w:val="3"/>
          <w:sz w:val="28"/>
          <w:szCs w:val="28"/>
          <w:lang w:val="am-ET" w:eastAsia="ar-SA"/>
        </w:rPr>
        <w:t>, Murzin</w:t>
      </w:r>
      <w:r w:rsidRPr="00D47F64">
        <w:rPr>
          <w:bCs/>
          <w:kern w:val="3"/>
          <w:sz w:val="28"/>
          <w:szCs w:val="28"/>
          <w:lang w:val="en-US" w:eastAsia="ar-SA"/>
        </w:rPr>
        <w:t xml:space="preserve"> </w:t>
      </w:r>
      <w:r w:rsidRPr="00D47F64">
        <w:rPr>
          <w:bCs/>
          <w:kern w:val="3"/>
          <w:sz w:val="28"/>
          <w:szCs w:val="28"/>
          <w:lang w:val="am-ET" w:eastAsia="ar-SA"/>
        </w:rPr>
        <w:t>F.A</w:t>
      </w:r>
      <w:r w:rsidRPr="00D47F64">
        <w:rPr>
          <w:bCs/>
          <w:kern w:val="3"/>
          <w:sz w:val="28"/>
          <w:szCs w:val="28"/>
          <w:lang w:val="en-US" w:eastAsia="ar-SA"/>
        </w:rPr>
        <w:t xml:space="preserve">. et al. Creation of tools and algorithms for assessing the relevance of documents </w:t>
      </w:r>
      <w:r w:rsidRPr="00D47F64">
        <w:rPr>
          <w:bCs/>
          <w:kern w:val="3"/>
          <w:sz w:val="28"/>
          <w:szCs w:val="28"/>
          <w:lang w:val="am-ET" w:eastAsia="ar-SA"/>
        </w:rPr>
        <w:t>//</w:t>
      </w:r>
      <w:r w:rsidRPr="00D47F64">
        <w:rPr>
          <w:bCs/>
          <w:kern w:val="3"/>
          <w:sz w:val="28"/>
          <w:szCs w:val="28"/>
          <w:lang w:val="en-US" w:eastAsia="ar-SA"/>
        </w:rPr>
        <w:t xml:space="preserve"> </w:t>
      </w:r>
      <w:r w:rsidRPr="00D47F64">
        <w:rPr>
          <w:bCs/>
          <w:iCs/>
          <w:kern w:val="3"/>
          <w:sz w:val="28"/>
          <w:szCs w:val="28"/>
          <w:lang w:val="en-US" w:eastAsia="ar-SA"/>
        </w:rPr>
        <w:t>Proceed. of the 3rd rus.-pac. conf. on Computer Technology and Applications (RPC 2018)</w:t>
      </w:r>
      <w:r w:rsidRPr="00D47F64">
        <w:rPr>
          <w:bCs/>
          <w:kern w:val="3"/>
          <w:sz w:val="28"/>
          <w:szCs w:val="28"/>
          <w:lang w:val="en-US" w:eastAsia="ar-SA"/>
        </w:rPr>
        <w:t xml:space="preserve">. </w:t>
      </w:r>
      <w:r w:rsidRPr="00D47F64">
        <w:rPr>
          <w:bCs/>
          <w:kern w:val="3"/>
          <w:sz w:val="28"/>
          <w:szCs w:val="28"/>
          <w:lang w:val="kk-KZ" w:eastAsia="ar-SA"/>
        </w:rPr>
        <w:t>–</w:t>
      </w:r>
      <w:r w:rsidRPr="00D47F64">
        <w:rPr>
          <w:bCs/>
          <w:kern w:val="3"/>
          <w:sz w:val="28"/>
          <w:szCs w:val="28"/>
          <w:lang w:val="en-US" w:eastAsia="ar-SA"/>
        </w:rPr>
        <w:t xml:space="preserve"> Vladivostok, </w:t>
      </w:r>
      <w:r w:rsidRPr="00D47F64">
        <w:rPr>
          <w:bCs/>
          <w:kern w:val="3"/>
          <w:sz w:val="28"/>
          <w:szCs w:val="28"/>
          <w:lang w:val="am-ET" w:eastAsia="ar-SA"/>
        </w:rPr>
        <w:t>201</w:t>
      </w:r>
      <w:r w:rsidRPr="00D47F64">
        <w:rPr>
          <w:bCs/>
          <w:kern w:val="3"/>
          <w:sz w:val="28"/>
          <w:szCs w:val="28"/>
          <w:lang w:val="en-US" w:eastAsia="ar-SA"/>
        </w:rPr>
        <w:t>8</w:t>
      </w:r>
      <w:r w:rsidRPr="00D47F64">
        <w:rPr>
          <w:bCs/>
          <w:kern w:val="3"/>
          <w:sz w:val="28"/>
          <w:szCs w:val="28"/>
          <w:lang w:val="am-ET" w:eastAsia="ar-SA"/>
        </w:rPr>
        <w:t xml:space="preserve">. </w:t>
      </w:r>
      <w:r w:rsidRPr="00D47F64">
        <w:rPr>
          <w:bCs/>
          <w:kern w:val="3"/>
          <w:sz w:val="28"/>
          <w:szCs w:val="28"/>
          <w:lang w:val="kk-KZ" w:eastAsia="ar-SA"/>
        </w:rPr>
        <w:t>–</w:t>
      </w:r>
      <w:r w:rsidRPr="00D47F64">
        <w:rPr>
          <w:bCs/>
          <w:kern w:val="3"/>
          <w:sz w:val="28"/>
          <w:szCs w:val="28"/>
          <w:lang w:val="am-ET" w:eastAsia="ar-SA"/>
        </w:rPr>
        <w:t xml:space="preserve"> P.</w:t>
      </w:r>
      <w:r w:rsidRPr="00D47F64">
        <w:rPr>
          <w:bCs/>
          <w:kern w:val="3"/>
          <w:sz w:val="28"/>
          <w:szCs w:val="28"/>
          <w:lang w:val="en-US" w:eastAsia="ar-SA"/>
        </w:rPr>
        <w:t xml:space="preserve"> 8</w:t>
      </w:r>
      <w:r w:rsidRPr="00D47F64">
        <w:rPr>
          <w:bCs/>
          <w:kern w:val="3"/>
          <w:sz w:val="28"/>
          <w:szCs w:val="28"/>
          <w:lang w:val="am-ET" w:eastAsia="ar-SA"/>
        </w:rPr>
        <w:t>4-</w:t>
      </w:r>
      <w:r w:rsidRPr="00D47F64">
        <w:rPr>
          <w:bCs/>
          <w:kern w:val="3"/>
          <w:sz w:val="28"/>
          <w:szCs w:val="28"/>
          <w:lang w:val="en-US" w:eastAsia="ar-SA"/>
        </w:rPr>
        <w:t>9</w:t>
      </w:r>
      <w:r w:rsidRPr="00D47F64">
        <w:rPr>
          <w:bCs/>
          <w:kern w:val="3"/>
          <w:sz w:val="28"/>
          <w:szCs w:val="28"/>
          <w:lang w:val="am-ET" w:eastAsia="ar-SA"/>
        </w:rPr>
        <w:t xml:space="preserve">1. </w:t>
      </w:r>
    </w:p>
    <w:p w14:paraId="3AC570E3"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 xml:space="preserve">Бапанов </w:t>
      </w:r>
      <w:r w:rsidRPr="00D47F64">
        <w:rPr>
          <w:bCs/>
          <w:kern w:val="3"/>
          <w:sz w:val="28"/>
          <w:szCs w:val="28"/>
          <w:lang w:eastAsia="ar-SA"/>
        </w:rPr>
        <w:t>А.</w:t>
      </w:r>
      <w:r w:rsidRPr="00D47F64">
        <w:rPr>
          <w:bCs/>
          <w:kern w:val="3"/>
          <w:sz w:val="28"/>
          <w:szCs w:val="28"/>
          <w:lang w:val="kk-KZ" w:eastAsia="ar-SA"/>
        </w:rPr>
        <w:t>А. Идентификация записи научн</w:t>
      </w:r>
      <w:r w:rsidRPr="00D47F64">
        <w:rPr>
          <w:bCs/>
          <w:kern w:val="3"/>
          <w:sz w:val="28"/>
          <w:szCs w:val="28"/>
          <w:lang w:eastAsia="ar-SA"/>
        </w:rPr>
        <w:t>о-образовательной информационной системы // Вестник ЕНУ. – 2017. – Т. 15, №2(117), ч. 1. – С. 346-353.</w:t>
      </w:r>
    </w:p>
    <w:p w14:paraId="43889918"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en-US" w:eastAsia="ar-SA"/>
        </w:rPr>
      </w:pPr>
      <w:r w:rsidRPr="00D47F64">
        <w:rPr>
          <w:bCs/>
          <w:kern w:val="3"/>
          <w:sz w:val="28"/>
          <w:szCs w:val="28"/>
          <w:lang w:val="en-US" w:eastAsia="ar-SA"/>
        </w:rPr>
        <w:t>Sadirmekova Zh</w:t>
      </w:r>
      <w:r w:rsidRPr="00D47F64">
        <w:rPr>
          <w:bCs/>
          <w:kern w:val="3"/>
          <w:sz w:val="28"/>
          <w:szCs w:val="28"/>
          <w:lang w:val="kk-KZ" w:eastAsia="ar-SA"/>
        </w:rPr>
        <w:t>.</w:t>
      </w:r>
      <w:r w:rsidRPr="00D47F64">
        <w:rPr>
          <w:bCs/>
          <w:kern w:val="3"/>
          <w:sz w:val="28"/>
          <w:szCs w:val="28"/>
          <w:lang w:val="en-US" w:eastAsia="ar-SA"/>
        </w:rPr>
        <w:t>B</w:t>
      </w:r>
      <w:r w:rsidRPr="00D47F64">
        <w:rPr>
          <w:bCs/>
          <w:kern w:val="3"/>
          <w:sz w:val="28"/>
          <w:szCs w:val="28"/>
          <w:lang w:val="kk-KZ" w:eastAsia="ar-SA"/>
        </w:rPr>
        <w:t>.,</w:t>
      </w:r>
      <w:r w:rsidRPr="00D47F64">
        <w:rPr>
          <w:bCs/>
          <w:kern w:val="3"/>
          <w:sz w:val="28"/>
          <w:szCs w:val="28"/>
          <w:lang w:val="en-US" w:eastAsia="ar-SA"/>
        </w:rPr>
        <w:t xml:space="preserve"> Tussupov D</w:t>
      </w:r>
      <w:r w:rsidRPr="00D47F64">
        <w:rPr>
          <w:bCs/>
          <w:kern w:val="3"/>
          <w:sz w:val="28"/>
          <w:szCs w:val="28"/>
          <w:lang w:val="kk-KZ" w:eastAsia="ar-SA"/>
        </w:rPr>
        <w:t>.</w:t>
      </w:r>
      <w:r w:rsidRPr="00D47F64">
        <w:rPr>
          <w:bCs/>
          <w:kern w:val="3"/>
          <w:sz w:val="28"/>
          <w:szCs w:val="28"/>
          <w:lang w:val="en-US" w:eastAsia="ar-SA"/>
        </w:rPr>
        <w:t>A</w:t>
      </w:r>
      <w:r w:rsidRPr="00D47F64">
        <w:rPr>
          <w:bCs/>
          <w:kern w:val="3"/>
          <w:sz w:val="28"/>
          <w:szCs w:val="28"/>
          <w:lang w:val="kk-KZ" w:eastAsia="ar-SA"/>
        </w:rPr>
        <w:t xml:space="preserve">., </w:t>
      </w:r>
      <w:r w:rsidRPr="00D47F64">
        <w:rPr>
          <w:bCs/>
          <w:kern w:val="3"/>
          <w:sz w:val="28"/>
          <w:szCs w:val="28"/>
          <w:lang w:val="en-US" w:eastAsia="ar-SA"/>
        </w:rPr>
        <w:t>Sambetbayeva M</w:t>
      </w:r>
      <w:r w:rsidRPr="00D47F64">
        <w:rPr>
          <w:bCs/>
          <w:kern w:val="3"/>
          <w:sz w:val="28"/>
          <w:szCs w:val="28"/>
          <w:lang w:val="kk-KZ" w:eastAsia="ar-SA"/>
        </w:rPr>
        <w:t>.</w:t>
      </w:r>
      <w:r w:rsidRPr="00D47F64">
        <w:rPr>
          <w:bCs/>
          <w:kern w:val="3"/>
          <w:sz w:val="28"/>
          <w:szCs w:val="28"/>
          <w:lang w:val="en-US" w:eastAsia="ar-SA"/>
        </w:rPr>
        <w:t>A</w:t>
      </w:r>
      <w:r w:rsidRPr="00D47F64">
        <w:rPr>
          <w:bCs/>
          <w:kern w:val="3"/>
          <w:sz w:val="28"/>
          <w:szCs w:val="28"/>
          <w:lang w:val="kk-KZ" w:eastAsia="ar-SA"/>
        </w:rPr>
        <w:t>.</w:t>
      </w:r>
      <w:r w:rsidRPr="00D47F64">
        <w:rPr>
          <w:bCs/>
          <w:kern w:val="3"/>
          <w:sz w:val="28"/>
          <w:szCs w:val="28"/>
          <w:lang w:val="en-US" w:eastAsia="ar-SA"/>
        </w:rPr>
        <w:t xml:space="preserve"> et al. Data integration methods in information systems // H</w:t>
      </w:r>
      <w:r w:rsidRPr="00D47F64">
        <w:rPr>
          <w:bCs/>
          <w:kern w:val="3"/>
          <w:sz w:val="28"/>
          <w:szCs w:val="28"/>
          <w:lang w:val="kk-KZ" w:eastAsia="ar-SA"/>
        </w:rPr>
        <w:t xml:space="preserve">erald </w:t>
      </w:r>
      <w:r w:rsidRPr="00D47F64">
        <w:rPr>
          <w:bCs/>
          <w:kern w:val="3"/>
          <w:sz w:val="28"/>
          <w:szCs w:val="28"/>
          <w:lang w:val="en-US" w:eastAsia="ar-SA"/>
        </w:rPr>
        <w:t>o</w:t>
      </w:r>
      <w:r w:rsidRPr="00D47F64">
        <w:rPr>
          <w:bCs/>
          <w:kern w:val="3"/>
          <w:sz w:val="28"/>
          <w:szCs w:val="28"/>
          <w:lang w:val="kk-KZ" w:eastAsia="ar-SA"/>
        </w:rPr>
        <w:t>f The Kazakh - British Technical University</w:t>
      </w:r>
      <w:r w:rsidRPr="00D47F64">
        <w:rPr>
          <w:bCs/>
          <w:kern w:val="3"/>
          <w:sz w:val="28"/>
          <w:szCs w:val="28"/>
          <w:lang w:val="en-US" w:eastAsia="ar-SA"/>
        </w:rPr>
        <w:t xml:space="preserve">. – 2020. – </w:t>
      </w:r>
      <w:r w:rsidRPr="00D47F64">
        <w:rPr>
          <w:bCs/>
          <w:kern w:val="3"/>
          <w:sz w:val="28"/>
          <w:szCs w:val="28"/>
          <w:lang w:val="kk-KZ" w:eastAsia="ar-SA"/>
        </w:rPr>
        <w:t>№</w:t>
      </w:r>
      <w:r w:rsidRPr="00D47F64">
        <w:rPr>
          <w:bCs/>
          <w:kern w:val="3"/>
          <w:sz w:val="28"/>
          <w:szCs w:val="28"/>
          <w:lang w:val="en-US" w:eastAsia="ar-SA"/>
        </w:rPr>
        <w:t>3. – P. 165-174.</w:t>
      </w:r>
    </w:p>
    <w:p w14:paraId="6A660562"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en-US" w:eastAsia="ar-SA"/>
        </w:rPr>
      </w:pPr>
      <w:r w:rsidRPr="00D47F64">
        <w:rPr>
          <w:bCs/>
          <w:kern w:val="3"/>
          <w:sz w:val="28"/>
          <w:szCs w:val="28"/>
          <w:lang w:val="am-ET" w:eastAsia="ar-SA"/>
        </w:rPr>
        <w:t>Sambetbayeva M.A.,</w:t>
      </w:r>
      <w:r w:rsidRPr="00D47F64">
        <w:rPr>
          <w:bCs/>
          <w:kern w:val="3"/>
          <w:sz w:val="28"/>
          <w:szCs w:val="28"/>
          <w:lang w:val="en-US" w:eastAsia="ar-SA"/>
        </w:rPr>
        <w:t xml:space="preserve"> </w:t>
      </w:r>
      <w:r w:rsidRPr="00D47F64">
        <w:rPr>
          <w:bCs/>
          <w:kern w:val="3"/>
          <w:sz w:val="28"/>
          <w:szCs w:val="28"/>
          <w:lang w:val="am-ET" w:eastAsia="ar-SA"/>
        </w:rPr>
        <w:t>Fedotov A.M., Tusupov J.A.</w:t>
      </w:r>
      <w:r w:rsidRPr="00D47F64">
        <w:rPr>
          <w:bCs/>
          <w:kern w:val="3"/>
          <w:sz w:val="28"/>
          <w:szCs w:val="28"/>
          <w:lang w:val="en-US" w:eastAsia="ar-SA"/>
        </w:rPr>
        <w:t xml:space="preserve"> </w:t>
      </w:r>
      <w:r w:rsidRPr="00D47F64">
        <w:rPr>
          <w:bCs/>
          <w:kern w:val="3"/>
          <w:sz w:val="28"/>
          <w:szCs w:val="28"/>
          <w:lang w:val="am-ET" w:eastAsia="ar-SA"/>
        </w:rPr>
        <w:t>Development and implementation of a morphological model of kazakh language</w:t>
      </w:r>
      <w:r w:rsidRPr="00D47F64">
        <w:rPr>
          <w:bCs/>
          <w:kern w:val="3"/>
          <w:sz w:val="28"/>
          <w:szCs w:val="28"/>
          <w:lang w:val="en-US" w:eastAsia="ar-SA"/>
        </w:rPr>
        <w:t xml:space="preserve"> //</w:t>
      </w:r>
      <w:r w:rsidRPr="00D47F64">
        <w:rPr>
          <w:bCs/>
          <w:kern w:val="3"/>
          <w:sz w:val="28"/>
          <w:szCs w:val="28"/>
          <w:lang w:val="am-ET" w:eastAsia="ar-SA"/>
        </w:rPr>
        <w:t xml:space="preserve"> Eurasian Journal of Mathematical and Computer Applications. – 2015. – Vol.</w:t>
      </w:r>
      <w:r w:rsidRPr="00D47F64">
        <w:rPr>
          <w:bCs/>
          <w:kern w:val="3"/>
          <w:sz w:val="28"/>
          <w:szCs w:val="28"/>
          <w:lang w:val="en-US" w:eastAsia="ar-SA"/>
        </w:rPr>
        <w:t xml:space="preserve"> </w:t>
      </w:r>
      <w:r w:rsidRPr="00D47F64">
        <w:rPr>
          <w:bCs/>
          <w:kern w:val="3"/>
          <w:sz w:val="28"/>
          <w:szCs w:val="28"/>
          <w:lang w:val="am-ET" w:eastAsia="ar-SA"/>
        </w:rPr>
        <w:t>3</w:t>
      </w:r>
      <w:r w:rsidRPr="00D47F64">
        <w:rPr>
          <w:bCs/>
          <w:kern w:val="3"/>
          <w:sz w:val="28"/>
          <w:szCs w:val="28"/>
          <w:lang w:val="en-US" w:eastAsia="ar-SA"/>
        </w:rPr>
        <w:t>,</w:t>
      </w:r>
      <w:r w:rsidRPr="00D47F64">
        <w:rPr>
          <w:bCs/>
          <w:kern w:val="3"/>
          <w:sz w:val="28"/>
          <w:szCs w:val="28"/>
          <w:lang w:val="am-ET" w:eastAsia="ar-SA"/>
        </w:rPr>
        <w:t xml:space="preserve"> Issue 3. – P.</w:t>
      </w:r>
      <w:r w:rsidRPr="00D47F64">
        <w:rPr>
          <w:bCs/>
          <w:kern w:val="3"/>
          <w:sz w:val="28"/>
          <w:szCs w:val="28"/>
          <w:lang w:val="en-US" w:eastAsia="ar-SA"/>
        </w:rPr>
        <w:t xml:space="preserve"> </w:t>
      </w:r>
      <w:r w:rsidRPr="00D47F64">
        <w:rPr>
          <w:bCs/>
          <w:kern w:val="3"/>
          <w:sz w:val="28"/>
          <w:szCs w:val="28"/>
          <w:lang w:val="am-ET" w:eastAsia="ar-SA"/>
        </w:rPr>
        <w:t>69-79</w:t>
      </w:r>
    </w:p>
    <w:p w14:paraId="66E96E5F"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Шрайберг Я.Л.</w:t>
      </w:r>
      <w:r w:rsidRPr="00D47F64">
        <w:rPr>
          <w:bCs/>
          <w:kern w:val="3"/>
          <w:sz w:val="28"/>
          <w:szCs w:val="28"/>
          <w:lang w:eastAsia="ar-SA"/>
        </w:rPr>
        <w:t xml:space="preserve"> </w:t>
      </w:r>
      <w:r w:rsidRPr="00D47F64">
        <w:rPr>
          <w:bCs/>
          <w:kern w:val="3"/>
          <w:sz w:val="28"/>
          <w:szCs w:val="28"/>
          <w:lang w:val="kk-KZ" w:eastAsia="ar-SA"/>
        </w:rPr>
        <w:t>Международный библиотечно-информационный обмен и поставка информации: а нужна ли вообще гармонизация правил и стандартов // Библиотеки и ассоциации в меняющемся мире: новые технологии и новые формы сотрудничества: матер</w:t>
      </w:r>
      <w:r w:rsidRPr="00D47F64">
        <w:rPr>
          <w:bCs/>
          <w:kern w:val="3"/>
          <w:sz w:val="28"/>
          <w:szCs w:val="28"/>
          <w:lang w:eastAsia="ar-SA"/>
        </w:rPr>
        <w:t xml:space="preserve">. </w:t>
      </w:r>
      <w:r w:rsidRPr="00D47F64">
        <w:rPr>
          <w:bCs/>
          <w:kern w:val="3"/>
          <w:sz w:val="28"/>
          <w:szCs w:val="28"/>
          <w:lang w:val="kk-KZ" w:eastAsia="ar-SA"/>
        </w:rPr>
        <w:t>конф. – М., 1997. – С. 24</w:t>
      </w:r>
      <w:r w:rsidRPr="00D47F64">
        <w:rPr>
          <w:bCs/>
          <w:kern w:val="3"/>
          <w:sz w:val="28"/>
          <w:szCs w:val="28"/>
          <w:lang w:eastAsia="ar-SA"/>
        </w:rPr>
        <w:t>-</w:t>
      </w:r>
      <w:r w:rsidRPr="00D47F64">
        <w:rPr>
          <w:bCs/>
          <w:kern w:val="3"/>
          <w:sz w:val="28"/>
          <w:szCs w:val="28"/>
          <w:lang w:val="kk-KZ" w:eastAsia="ar-SA"/>
        </w:rPr>
        <w:t>27.</w:t>
      </w:r>
    </w:p>
    <w:p w14:paraId="243C1053"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Шрайберг Я.Л., Воройский Ф.С. Автоматизированные библиотечно-информационные системы России</w:t>
      </w:r>
      <w:r w:rsidRPr="00D47F64">
        <w:rPr>
          <w:bCs/>
          <w:kern w:val="3"/>
          <w:sz w:val="28"/>
          <w:szCs w:val="28"/>
          <w:lang w:eastAsia="ar-SA"/>
        </w:rPr>
        <w:t>:</w:t>
      </w:r>
      <w:r w:rsidRPr="00D47F64">
        <w:rPr>
          <w:bCs/>
          <w:kern w:val="3"/>
          <w:sz w:val="28"/>
          <w:szCs w:val="28"/>
          <w:lang w:val="kk-KZ" w:eastAsia="ar-SA"/>
        </w:rPr>
        <w:t xml:space="preserve"> монография.</w:t>
      </w:r>
      <w:r w:rsidRPr="00D47F64">
        <w:rPr>
          <w:bCs/>
          <w:kern w:val="3"/>
          <w:sz w:val="28"/>
          <w:szCs w:val="28"/>
          <w:lang w:eastAsia="ar-SA"/>
        </w:rPr>
        <w:t xml:space="preserve"> </w:t>
      </w:r>
      <w:r w:rsidRPr="00D47F64">
        <w:rPr>
          <w:bCs/>
          <w:kern w:val="3"/>
          <w:sz w:val="28"/>
          <w:szCs w:val="28"/>
          <w:lang w:val="kk-KZ" w:eastAsia="ar-SA"/>
        </w:rPr>
        <w:t>– M.: Либерея, 1996. – 271</w:t>
      </w:r>
      <w:r w:rsidRPr="00D47F64">
        <w:rPr>
          <w:bCs/>
          <w:kern w:val="3"/>
          <w:sz w:val="28"/>
          <w:szCs w:val="28"/>
          <w:lang w:eastAsia="ar-SA"/>
        </w:rPr>
        <w:t xml:space="preserve"> </w:t>
      </w:r>
      <w:r w:rsidRPr="00D47F64">
        <w:rPr>
          <w:bCs/>
          <w:kern w:val="3"/>
          <w:sz w:val="28"/>
          <w:szCs w:val="28"/>
          <w:lang w:val="kk-KZ" w:eastAsia="ar-SA"/>
        </w:rPr>
        <w:t xml:space="preserve">c. </w:t>
      </w:r>
    </w:p>
    <w:p w14:paraId="2F4B0384"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lastRenderedPageBreak/>
        <w:t>Гончаров М.В. Интернет-технологии в современной библиотеке</w:t>
      </w:r>
      <w:r w:rsidRPr="00D47F64">
        <w:rPr>
          <w:bCs/>
          <w:kern w:val="3"/>
          <w:sz w:val="28"/>
          <w:szCs w:val="28"/>
          <w:lang w:eastAsia="ar-SA"/>
        </w:rPr>
        <w:t xml:space="preserve"> </w:t>
      </w:r>
      <w:r w:rsidRPr="00D47F64">
        <w:rPr>
          <w:bCs/>
          <w:kern w:val="3"/>
          <w:sz w:val="28"/>
          <w:szCs w:val="28"/>
          <w:lang w:val="kk-KZ" w:eastAsia="ar-SA"/>
        </w:rPr>
        <w:t>// Библиотеки и ассоциации в меняющемся мире: новые формы технологии и новые формы сотрудничества</w:t>
      </w:r>
      <w:r w:rsidRPr="00D47F64">
        <w:rPr>
          <w:bCs/>
          <w:kern w:val="3"/>
          <w:sz w:val="28"/>
          <w:szCs w:val="28"/>
          <w:lang w:eastAsia="ar-SA"/>
        </w:rPr>
        <w:t xml:space="preserve"> (</w:t>
      </w:r>
      <w:r w:rsidRPr="00D47F64">
        <w:rPr>
          <w:bCs/>
          <w:kern w:val="3"/>
          <w:sz w:val="28"/>
          <w:szCs w:val="28"/>
          <w:lang w:val="kk-KZ" w:eastAsia="ar-SA"/>
        </w:rPr>
        <w:t>Крым-2000</w:t>
      </w:r>
      <w:r w:rsidRPr="00D47F64">
        <w:rPr>
          <w:bCs/>
          <w:kern w:val="3"/>
          <w:sz w:val="28"/>
          <w:szCs w:val="28"/>
          <w:lang w:eastAsia="ar-SA"/>
        </w:rPr>
        <w:t>):</w:t>
      </w:r>
      <w:r w:rsidRPr="00D47F64">
        <w:rPr>
          <w:bCs/>
          <w:kern w:val="3"/>
          <w:sz w:val="28"/>
          <w:szCs w:val="28"/>
          <w:lang w:val="kk-KZ" w:eastAsia="ar-SA"/>
        </w:rPr>
        <w:t xml:space="preserve"> матер</w:t>
      </w:r>
      <w:r w:rsidRPr="00D47F64">
        <w:rPr>
          <w:bCs/>
          <w:kern w:val="3"/>
          <w:sz w:val="28"/>
          <w:szCs w:val="28"/>
          <w:lang w:eastAsia="ar-SA"/>
        </w:rPr>
        <w:t>.</w:t>
      </w:r>
      <w:r w:rsidRPr="00D47F64">
        <w:rPr>
          <w:bCs/>
          <w:kern w:val="3"/>
          <w:sz w:val="28"/>
          <w:szCs w:val="28"/>
          <w:lang w:val="kk-KZ" w:eastAsia="ar-SA"/>
        </w:rPr>
        <w:t xml:space="preserve"> конф. –</w:t>
      </w:r>
      <w:r w:rsidRPr="00D47F64">
        <w:rPr>
          <w:bCs/>
          <w:kern w:val="3"/>
          <w:sz w:val="28"/>
          <w:szCs w:val="28"/>
          <w:lang w:eastAsia="ar-SA"/>
        </w:rPr>
        <w:t xml:space="preserve"> </w:t>
      </w:r>
      <w:r w:rsidRPr="00D47F64">
        <w:rPr>
          <w:bCs/>
          <w:kern w:val="3"/>
          <w:sz w:val="28"/>
          <w:szCs w:val="28"/>
          <w:lang w:val="kk-KZ" w:eastAsia="ar-SA"/>
        </w:rPr>
        <w:t xml:space="preserve">М.: ГПНТБ России, 2000. </w:t>
      </w:r>
      <w:r w:rsidRPr="00D47F64">
        <w:rPr>
          <w:bCs/>
          <w:kern w:val="3"/>
          <w:sz w:val="28"/>
          <w:szCs w:val="28"/>
          <w:lang w:eastAsia="ar-SA"/>
        </w:rPr>
        <w:t xml:space="preserve">– </w:t>
      </w:r>
      <w:r w:rsidRPr="00D47F64">
        <w:rPr>
          <w:bCs/>
          <w:kern w:val="3"/>
          <w:sz w:val="28"/>
          <w:szCs w:val="28"/>
          <w:lang w:val="kk-KZ" w:eastAsia="ar-SA"/>
        </w:rPr>
        <w:t>С. 208-210.</w:t>
      </w:r>
    </w:p>
    <w:p w14:paraId="6BD29DBE"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Жижимов O.</w:t>
      </w:r>
      <w:r w:rsidRPr="00D47F64">
        <w:rPr>
          <w:bCs/>
          <w:kern w:val="3"/>
          <w:sz w:val="28"/>
          <w:szCs w:val="28"/>
          <w:lang w:eastAsia="ar-SA"/>
        </w:rPr>
        <w:t>Л</w:t>
      </w:r>
      <w:r w:rsidRPr="00D47F64">
        <w:rPr>
          <w:bCs/>
          <w:kern w:val="3"/>
          <w:sz w:val="28"/>
          <w:szCs w:val="28"/>
          <w:lang w:val="kk-KZ" w:eastAsia="ar-SA"/>
        </w:rPr>
        <w:t xml:space="preserve">. Построение распределенных информационных систем на основе протокола Z39.50: автореф. </w:t>
      </w:r>
      <w:r w:rsidRPr="00D47F64">
        <w:rPr>
          <w:bCs/>
          <w:kern w:val="3"/>
          <w:sz w:val="28"/>
          <w:szCs w:val="28"/>
          <w:lang w:eastAsia="ar-SA"/>
        </w:rPr>
        <w:t>..</w:t>
      </w:r>
      <w:r w:rsidRPr="00D47F64">
        <w:rPr>
          <w:bCs/>
          <w:kern w:val="3"/>
          <w:sz w:val="28"/>
          <w:szCs w:val="28"/>
          <w:lang w:val="kk-KZ" w:eastAsia="ar-SA"/>
        </w:rPr>
        <w:t>. док</w:t>
      </w:r>
      <w:r w:rsidRPr="00D47F64">
        <w:rPr>
          <w:bCs/>
          <w:kern w:val="3"/>
          <w:sz w:val="28"/>
          <w:szCs w:val="28"/>
          <w:lang w:eastAsia="ar-SA"/>
        </w:rPr>
        <w:t>.</w:t>
      </w:r>
      <w:r w:rsidRPr="00D47F64">
        <w:rPr>
          <w:bCs/>
          <w:kern w:val="3"/>
          <w:sz w:val="28"/>
          <w:szCs w:val="28"/>
          <w:lang w:val="kk-KZ" w:eastAsia="ar-SA"/>
        </w:rPr>
        <w:t xml:space="preserve"> техн. наук: 05.25.05</w:t>
      </w:r>
      <w:r w:rsidRPr="00D47F64">
        <w:rPr>
          <w:bCs/>
          <w:kern w:val="3"/>
          <w:sz w:val="28"/>
          <w:szCs w:val="28"/>
          <w:lang w:eastAsia="ar-SA"/>
        </w:rPr>
        <w:t xml:space="preserve">. – </w:t>
      </w:r>
      <w:r w:rsidRPr="00D47F64">
        <w:rPr>
          <w:bCs/>
          <w:kern w:val="3"/>
          <w:sz w:val="28"/>
          <w:szCs w:val="28"/>
          <w:lang w:val="kk-KZ" w:eastAsia="ar-SA"/>
        </w:rPr>
        <w:t>Новосибирск, 2004.</w:t>
      </w:r>
      <w:r w:rsidRPr="00D47F64">
        <w:rPr>
          <w:bCs/>
          <w:kern w:val="3"/>
          <w:sz w:val="28"/>
          <w:szCs w:val="28"/>
          <w:lang w:eastAsia="ar-SA"/>
        </w:rPr>
        <w:t xml:space="preserve"> – </w:t>
      </w:r>
      <w:r w:rsidRPr="00D47F64">
        <w:rPr>
          <w:bCs/>
          <w:color w:val="000000"/>
          <w:kern w:val="3"/>
          <w:sz w:val="28"/>
          <w:szCs w:val="28"/>
          <w:lang w:eastAsia="ar-SA"/>
        </w:rPr>
        <w:t>32с.</w:t>
      </w:r>
    </w:p>
    <w:p w14:paraId="09FA641C"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 xml:space="preserve">Мазов H.A. Разработка и построение распределенной информационно-библиотечной системы на основе СУБД CDS/ISIS: автореф. </w:t>
      </w:r>
      <w:r w:rsidRPr="00D47F64">
        <w:rPr>
          <w:bCs/>
          <w:kern w:val="3"/>
          <w:sz w:val="28"/>
          <w:szCs w:val="28"/>
          <w:lang w:eastAsia="ar-SA"/>
        </w:rPr>
        <w:t>…</w:t>
      </w:r>
      <w:r w:rsidRPr="00D47F64">
        <w:rPr>
          <w:bCs/>
          <w:kern w:val="3"/>
          <w:sz w:val="28"/>
          <w:szCs w:val="28"/>
          <w:lang w:val="kk-KZ" w:eastAsia="ar-SA"/>
        </w:rPr>
        <w:t xml:space="preserve"> канд. техн. наук</w:t>
      </w:r>
      <w:r w:rsidRPr="00D47F64">
        <w:rPr>
          <w:bCs/>
          <w:kern w:val="3"/>
          <w:sz w:val="28"/>
          <w:szCs w:val="28"/>
          <w:lang w:eastAsia="ar-SA"/>
        </w:rPr>
        <w:t xml:space="preserve">: </w:t>
      </w:r>
      <w:r w:rsidRPr="00D47F64">
        <w:rPr>
          <w:color w:val="3D3C3B"/>
          <w:kern w:val="3"/>
          <w:sz w:val="28"/>
          <w:szCs w:val="28"/>
          <w:shd w:val="clear" w:color="auto" w:fill="FFFFFF"/>
          <w:lang w:val="kk-KZ" w:eastAsia="ar-SA"/>
        </w:rPr>
        <w:t>05.25.05</w:t>
      </w:r>
      <w:r w:rsidRPr="00D47F64">
        <w:rPr>
          <w:bCs/>
          <w:kern w:val="3"/>
          <w:sz w:val="28"/>
          <w:szCs w:val="28"/>
          <w:lang w:eastAsia="ar-SA"/>
        </w:rPr>
        <w:t xml:space="preserve">. – </w:t>
      </w:r>
      <w:r w:rsidRPr="00D47F64">
        <w:rPr>
          <w:bCs/>
          <w:kern w:val="3"/>
          <w:sz w:val="28"/>
          <w:szCs w:val="28"/>
          <w:lang w:val="kk-KZ" w:eastAsia="ar-SA"/>
        </w:rPr>
        <w:t>Новосибирск</w:t>
      </w:r>
      <w:r w:rsidRPr="00D47F64">
        <w:rPr>
          <w:bCs/>
          <w:kern w:val="3"/>
          <w:sz w:val="28"/>
          <w:szCs w:val="28"/>
          <w:lang w:eastAsia="ar-SA"/>
        </w:rPr>
        <w:t xml:space="preserve">: </w:t>
      </w:r>
      <w:r w:rsidRPr="00D47F64">
        <w:rPr>
          <w:bCs/>
          <w:kern w:val="3"/>
          <w:sz w:val="28"/>
          <w:szCs w:val="28"/>
          <w:lang w:val="kk-KZ" w:eastAsia="ar-SA"/>
        </w:rPr>
        <w:t>2000.</w:t>
      </w:r>
      <w:r w:rsidRPr="00D47F64">
        <w:rPr>
          <w:bCs/>
          <w:kern w:val="3"/>
          <w:sz w:val="28"/>
          <w:szCs w:val="28"/>
          <w:lang w:eastAsia="ar-SA"/>
        </w:rPr>
        <w:t xml:space="preserve"> – 18 с. </w:t>
      </w:r>
    </w:p>
    <w:p w14:paraId="65DF30CE"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Баранов В.Л., Племнек А.И.,</w:t>
      </w:r>
      <w:r w:rsidRPr="00D47F64">
        <w:rPr>
          <w:bCs/>
          <w:kern w:val="3"/>
          <w:sz w:val="28"/>
          <w:szCs w:val="28"/>
          <w:lang w:eastAsia="ar-SA"/>
        </w:rPr>
        <w:t xml:space="preserve"> </w:t>
      </w:r>
      <w:r w:rsidRPr="00D47F64">
        <w:rPr>
          <w:bCs/>
          <w:kern w:val="3"/>
          <w:sz w:val="28"/>
          <w:szCs w:val="28"/>
          <w:lang w:val="kk-KZ" w:eastAsia="ar-SA"/>
        </w:rPr>
        <w:t>Соколова Н.В.</w:t>
      </w:r>
      <w:r w:rsidRPr="00D47F64">
        <w:rPr>
          <w:bCs/>
          <w:kern w:val="3"/>
          <w:sz w:val="28"/>
          <w:szCs w:val="28"/>
          <w:lang w:eastAsia="ar-SA"/>
        </w:rPr>
        <w:t xml:space="preserve"> Распределенные библиотечные системы //</w:t>
      </w:r>
      <w:r w:rsidRPr="00D47F64">
        <w:rPr>
          <w:bCs/>
          <w:kern w:val="3"/>
          <w:sz w:val="28"/>
          <w:szCs w:val="28"/>
          <w:lang w:val="kk-KZ" w:eastAsia="ar-SA"/>
        </w:rPr>
        <w:t xml:space="preserve"> </w:t>
      </w:r>
      <w:hyperlink r:id="rId33" w:history="1">
        <w:r w:rsidRPr="00D47F64">
          <w:rPr>
            <w:bCs/>
            <w:color w:val="0000FF"/>
            <w:kern w:val="3"/>
            <w:sz w:val="28"/>
            <w:szCs w:val="28"/>
            <w:u w:val="single"/>
            <w:lang w:eastAsia="ar-SA"/>
          </w:rPr>
          <w:t>http://www.gpntb.ru/win/ntb/ntb97/12/F12.</w:t>
        </w:r>
      </w:hyperlink>
      <w:r w:rsidRPr="00D47F64">
        <w:rPr>
          <w:bCs/>
          <w:color w:val="0000FF"/>
          <w:kern w:val="3"/>
          <w:sz w:val="28"/>
          <w:szCs w:val="28"/>
          <w:u w:val="single"/>
          <w:lang w:eastAsia="ar-SA"/>
        </w:rPr>
        <w:t xml:space="preserve"> </w:t>
      </w:r>
      <w:r w:rsidRPr="00D47F64">
        <w:rPr>
          <w:bCs/>
          <w:kern w:val="3"/>
          <w:sz w:val="28"/>
          <w:szCs w:val="28"/>
          <w:lang w:eastAsia="ar-SA"/>
        </w:rPr>
        <w:t>25.02.2021.</w:t>
      </w:r>
    </w:p>
    <w:p w14:paraId="3E60363D"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Колобов О.С. Исследование принципов организации, функционирования и разработка распределенного электронного каталога библиотечного</w:t>
      </w:r>
      <w:r w:rsidRPr="00D47F64">
        <w:rPr>
          <w:bCs/>
          <w:kern w:val="3"/>
          <w:sz w:val="28"/>
          <w:szCs w:val="28"/>
          <w:lang w:eastAsia="ar-SA"/>
        </w:rPr>
        <w:t xml:space="preserve"> </w:t>
      </w:r>
      <w:r w:rsidRPr="00D47F64">
        <w:rPr>
          <w:bCs/>
          <w:kern w:val="3"/>
          <w:sz w:val="28"/>
          <w:szCs w:val="28"/>
          <w:lang w:val="kk-KZ" w:eastAsia="ar-SA"/>
        </w:rPr>
        <w:t xml:space="preserve">консорциума: автореф. </w:t>
      </w:r>
      <w:r w:rsidRPr="00D47F64">
        <w:rPr>
          <w:bCs/>
          <w:kern w:val="3"/>
          <w:sz w:val="28"/>
          <w:szCs w:val="28"/>
          <w:lang w:eastAsia="ar-SA"/>
        </w:rPr>
        <w:t>…</w:t>
      </w:r>
      <w:r w:rsidRPr="00D47F64">
        <w:rPr>
          <w:bCs/>
          <w:kern w:val="3"/>
          <w:sz w:val="28"/>
          <w:szCs w:val="28"/>
          <w:lang w:val="kk-KZ" w:eastAsia="ar-SA"/>
        </w:rPr>
        <w:t xml:space="preserve"> канд. техн. наук: 05.25.05. –</w:t>
      </w:r>
      <w:r w:rsidRPr="00D47F64">
        <w:rPr>
          <w:bCs/>
          <w:kern w:val="3"/>
          <w:sz w:val="28"/>
          <w:szCs w:val="28"/>
          <w:lang w:eastAsia="ar-SA"/>
        </w:rPr>
        <w:t xml:space="preserve"> </w:t>
      </w:r>
      <w:r w:rsidRPr="00D47F64">
        <w:rPr>
          <w:bCs/>
          <w:kern w:val="3"/>
          <w:sz w:val="28"/>
          <w:szCs w:val="28"/>
          <w:lang w:val="kk-KZ" w:eastAsia="ar-SA"/>
        </w:rPr>
        <w:t>Новосибирск, 2007.</w:t>
      </w:r>
      <w:r w:rsidRPr="00D47F64">
        <w:rPr>
          <w:bCs/>
          <w:kern w:val="3"/>
          <w:sz w:val="28"/>
          <w:szCs w:val="28"/>
          <w:lang w:eastAsia="ar-SA"/>
        </w:rPr>
        <w:t xml:space="preserve"> – 19 с.</w:t>
      </w:r>
    </w:p>
    <w:p w14:paraId="0C0D8F1D"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 xml:space="preserve">Жижимов О.Л. Введение в Z39.50. </w:t>
      </w:r>
      <w:r w:rsidRPr="00D47F64">
        <w:rPr>
          <w:bCs/>
          <w:kern w:val="3"/>
          <w:sz w:val="28"/>
          <w:szCs w:val="28"/>
          <w:lang w:eastAsia="ar-SA"/>
        </w:rPr>
        <w:t xml:space="preserve">– Изд. </w:t>
      </w:r>
      <w:r w:rsidRPr="00D47F64">
        <w:rPr>
          <w:bCs/>
          <w:kern w:val="3"/>
          <w:sz w:val="28"/>
          <w:szCs w:val="28"/>
          <w:lang w:val="kk-KZ" w:eastAsia="ar-SA"/>
        </w:rPr>
        <w:t>4-е</w:t>
      </w:r>
      <w:r w:rsidRPr="00D47F64">
        <w:rPr>
          <w:bCs/>
          <w:kern w:val="3"/>
          <w:sz w:val="28"/>
          <w:szCs w:val="28"/>
          <w:lang w:eastAsia="ar-SA"/>
        </w:rPr>
        <w:t xml:space="preserve">, перер. и </w:t>
      </w:r>
      <w:r w:rsidRPr="00D47F64">
        <w:rPr>
          <w:bCs/>
          <w:kern w:val="3"/>
          <w:sz w:val="28"/>
          <w:szCs w:val="28"/>
          <w:lang w:val="kk-KZ" w:eastAsia="ar-SA"/>
        </w:rPr>
        <w:t>доп. – Новосибирск: Изд-во НГОНБ</w:t>
      </w:r>
      <w:r w:rsidRPr="00D47F64">
        <w:rPr>
          <w:bCs/>
          <w:kern w:val="3"/>
          <w:sz w:val="28"/>
          <w:szCs w:val="28"/>
          <w:lang w:eastAsia="ar-SA"/>
        </w:rPr>
        <w:t>,</w:t>
      </w:r>
      <w:r w:rsidRPr="00D47F64">
        <w:rPr>
          <w:bCs/>
          <w:kern w:val="3"/>
          <w:sz w:val="28"/>
          <w:szCs w:val="28"/>
          <w:lang w:val="kk-KZ" w:eastAsia="ar-SA"/>
        </w:rPr>
        <w:t xml:space="preserve"> 2003. – 263 с.</w:t>
      </w:r>
    </w:p>
    <w:p w14:paraId="7F3813EA"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 xml:space="preserve">Хохлов А.Ю. Сигла: портал доступа к библиографической информации </w:t>
      </w:r>
      <w:r w:rsidRPr="00D47F64">
        <w:rPr>
          <w:bCs/>
          <w:kern w:val="3"/>
          <w:sz w:val="28"/>
          <w:szCs w:val="28"/>
          <w:lang w:eastAsia="ar-SA"/>
        </w:rPr>
        <w:t xml:space="preserve">// </w:t>
      </w:r>
      <w:hyperlink r:id="rId34" w:history="1">
        <w:r w:rsidRPr="00D47F64">
          <w:rPr>
            <w:bCs/>
            <w:color w:val="0000FF"/>
            <w:kern w:val="3"/>
            <w:sz w:val="28"/>
            <w:szCs w:val="28"/>
            <w:u w:val="single"/>
            <w:lang w:eastAsia="ar-SA"/>
          </w:rPr>
          <w:t>http://rcdl.ru/doc/2004/paper34.pdf</w:t>
        </w:r>
      </w:hyperlink>
      <w:r w:rsidRPr="00D47F64">
        <w:rPr>
          <w:bCs/>
          <w:color w:val="0000FF"/>
          <w:kern w:val="3"/>
          <w:sz w:val="28"/>
          <w:szCs w:val="28"/>
          <w:u w:val="single"/>
          <w:lang w:eastAsia="ar-SA"/>
        </w:rPr>
        <w:t xml:space="preserve">. </w:t>
      </w:r>
      <w:r w:rsidRPr="00D47F64">
        <w:rPr>
          <w:bCs/>
          <w:kern w:val="3"/>
          <w:sz w:val="28"/>
          <w:szCs w:val="28"/>
          <w:lang w:eastAsia="ar-SA"/>
        </w:rPr>
        <w:t>20.09.2020.</w:t>
      </w:r>
    </w:p>
    <w:p w14:paraId="2560E3AF"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Племнек А.И. Усманов Р.Т., Сова Д.Н. Использование протоколов Z39.50 и http в современных библиотечных информационных системах</w:t>
      </w:r>
      <w:r w:rsidRPr="00D47F64">
        <w:rPr>
          <w:bCs/>
          <w:kern w:val="3"/>
          <w:sz w:val="28"/>
          <w:szCs w:val="28"/>
          <w:lang w:eastAsia="ar-SA"/>
        </w:rPr>
        <w:t xml:space="preserve"> </w:t>
      </w:r>
      <w:r w:rsidRPr="00D47F64">
        <w:rPr>
          <w:bCs/>
          <w:kern w:val="3"/>
          <w:sz w:val="28"/>
          <w:szCs w:val="28"/>
          <w:lang w:val="kk-KZ" w:eastAsia="ar-SA"/>
        </w:rPr>
        <w:t>// Инф</w:t>
      </w:r>
      <w:r w:rsidRPr="00D47F64">
        <w:rPr>
          <w:bCs/>
          <w:kern w:val="3"/>
          <w:sz w:val="28"/>
          <w:szCs w:val="28"/>
          <w:lang w:eastAsia="ar-SA"/>
        </w:rPr>
        <w:t>ормационный</w:t>
      </w:r>
      <w:r w:rsidRPr="00D47F64">
        <w:rPr>
          <w:bCs/>
          <w:kern w:val="3"/>
          <w:sz w:val="28"/>
          <w:szCs w:val="28"/>
          <w:lang w:val="kk-KZ" w:eastAsia="ar-SA"/>
        </w:rPr>
        <w:t xml:space="preserve"> бюл</w:t>
      </w:r>
      <w:r w:rsidRPr="00D47F64">
        <w:rPr>
          <w:bCs/>
          <w:kern w:val="3"/>
          <w:sz w:val="28"/>
          <w:szCs w:val="28"/>
          <w:lang w:eastAsia="ar-SA"/>
        </w:rPr>
        <w:t>летень</w:t>
      </w:r>
      <w:r w:rsidRPr="00D47F64">
        <w:rPr>
          <w:bCs/>
          <w:kern w:val="3"/>
          <w:sz w:val="28"/>
          <w:szCs w:val="28"/>
          <w:lang w:val="kk-KZ" w:eastAsia="ar-SA"/>
        </w:rPr>
        <w:t xml:space="preserve"> РБА. </w:t>
      </w:r>
      <w:r w:rsidRPr="00D47F64">
        <w:rPr>
          <w:bCs/>
          <w:kern w:val="3"/>
          <w:sz w:val="28"/>
          <w:szCs w:val="28"/>
          <w:lang w:eastAsia="ar-SA"/>
        </w:rPr>
        <w:t xml:space="preserve">– </w:t>
      </w:r>
      <w:r w:rsidRPr="00D47F64">
        <w:rPr>
          <w:bCs/>
          <w:kern w:val="3"/>
          <w:sz w:val="28"/>
          <w:szCs w:val="28"/>
          <w:lang w:val="kk-KZ" w:eastAsia="ar-SA"/>
        </w:rPr>
        <w:t>1998. – №12. – С.</w:t>
      </w:r>
      <w:r w:rsidRPr="00D47F64">
        <w:rPr>
          <w:bCs/>
          <w:kern w:val="3"/>
          <w:sz w:val="28"/>
          <w:szCs w:val="28"/>
          <w:lang w:eastAsia="ar-SA"/>
        </w:rPr>
        <w:t xml:space="preserve"> </w:t>
      </w:r>
      <w:r w:rsidRPr="00D47F64">
        <w:rPr>
          <w:bCs/>
          <w:kern w:val="3"/>
          <w:sz w:val="28"/>
          <w:szCs w:val="28"/>
          <w:lang w:val="kk-KZ" w:eastAsia="ar-SA"/>
        </w:rPr>
        <w:t>240-257.</w:t>
      </w:r>
    </w:p>
    <w:p w14:paraId="110B64CD"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Усманов Р.Т.</w:t>
      </w:r>
      <w:r w:rsidRPr="00D47F64">
        <w:rPr>
          <w:bCs/>
          <w:kern w:val="3"/>
          <w:sz w:val="28"/>
          <w:szCs w:val="28"/>
          <w:lang w:eastAsia="ar-SA"/>
        </w:rPr>
        <w:t>,</w:t>
      </w:r>
      <w:r w:rsidRPr="00D47F64">
        <w:rPr>
          <w:bCs/>
          <w:kern w:val="3"/>
          <w:sz w:val="28"/>
          <w:szCs w:val="28"/>
          <w:lang w:val="kk-KZ" w:eastAsia="ar-SA"/>
        </w:rPr>
        <w:t xml:space="preserve"> Кузнецов А.А. Оценка эффективности работы распределенной сети Z39.50 серверов АРБИКОН // </w:t>
      </w:r>
      <w:hyperlink r:id="rId35" w:history="1">
        <w:r w:rsidRPr="00D47F64">
          <w:rPr>
            <w:bCs/>
            <w:color w:val="0000FF"/>
            <w:kern w:val="3"/>
            <w:sz w:val="28"/>
            <w:szCs w:val="28"/>
            <w:u w:val="single"/>
            <w:lang w:val="kk-KZ" w:eastAsia="ar-SA"/>
          </w:rPr>
          <w:t>http://www.gpntb.ru/win/inter-events/crimea2005/disk/217.pdf</w:t>
        </w:r>
      </w:hyperlink>
      <w:r w:rsidRPr="00D47F64">
        <w:rPr>
          <w:bCs/>
          <w:kern w:val="3"/>
          <w:sz w:val="28"/>
          <w:szCs w:val="28"/>
          <w:lang w:eastAsia="ar-SA"/>
        </w:rPr>
        <w:t xml:space="preserve">. </w:t>
      </w:r>
      <w:r w:rsidRPr="00D47F64">
        <w:rPr>
          <w:bCs/>
          <w:kern w:val="3"/>
          <w:sz w:val="28"/>
          <w:szCs w:val="28"/>
          <w:lang w:val="kk-KZ" w:eastAsia="ar-SA"/>
        </w:rPr>
        <w:t>07.0</w:t>
      </w:r>
      <w:r w:rsidRPr="00D47F64">
        <w:rPr>
          <w:bCs/>
          <w:kern w:val="3"/>
          <w:sz w:val="28"/>
          <w:szCs w:val="28"/>
          <w:lang w:eastAsia="ar-SA"/>
        </w:rPr>
        <w:t>2</w:t>
      </w:r>
      <w:r w:rsidRPr="00D47F64">
        <w:rPr>
          <w:bCs/>
          <w:kern w:val="3"/>
          <w:sz w:val="28"/>
          <w:szCs w:val="28"/>
          <w:lang w:val="kk-KZ" w:eastAsia="ar-SA"/>
        </w:rPr>
        <w:t>.20</w:t>
      </w:r>
      <w:r w:rsidRPr="00D47F64">
        <w:rPr>
          <w:bCs/>
          <w:kern w:val="3"/>
          <w:sz w:val="28"/>
          <w:szCs w:val="28"/>
          <w:lang w:eastAsia="ar-SA"/>
        </w:rPr>
        <w:t>21</w:t>
      </w:r>
      <w:r w:rsidRPr="00D47F64">
        <w:rPr>
          <w:bCs/>
          <w:kern w:val="3"/>
          <w:sz w:val="28"/>
          <w:szCs w:val="28"/>
          <w:lang w:val="kk-KZ" w:eastAsia="ar-SA"/>
        </w:rPr>
        <w:t>.</w:t>
      </w:r>
    </w:p>
    <w:p w14:paraId="7D26D719"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Жижимов О.Л, Мазов Н.А. Принципы построения распределенных информационных систем на основе протокола Z39.50. ОИГГМ СО РАН, Новосибирск: ИВТ СО РАН</w:t>
      </w:r>
      <w:r w:rsidRPr="00D47F64">
        <w:rPr>
          <w:bCs/>
          <w:kern w:val="3"/>
          <w:sz w:val="28"/>
          <w:szCs w:val="28"/>
          <w:lang w:eastAsia="ar-SA"/>
        </w:rPr>
        <w:t>,</w:t>
      </w:r>
      <w:r w:rsidRPr="00D47F64">
        <w:rPr>
          <w:bCs/>
          <w:kern w:val="3"/>
          <w:sz w:val="28"/>
          <w:szCs w:val="28"/>
          <w:lang w:val="kk-KZ" w:eastAsia="ar-SA"/>
        </w:rPr>
        <w:t xml:space="preserve"> 2004. –</w:t>
      </w:r>
      <w:r w:rsidRPr="00D47F64">
        <w:rPr>
          <w:bCs/>
          <w:kern w:val="3"/>
          <w:sz w:val="28"/>
          <w:szCs w:val="28"/>
          <w:lang w:eastAsia="ar-SA"/>
        </w:rPr>
        <w:t xml:space="preserve"> </w:t>
      </w:r>
      <w:r w:rsidRPr="00D47F64">
        <w:rPr>
          <w:bCs/>
          <w:kern w:val="3"/>
          <w:sz w:val="28"/>
          <w:szCs w:val="28"/>
          <w:lang w:val="kk-KZ" w:eastAsia="ar-SA"/>
        </w:rPr>
        <w:t xml:space="preserve">361 с. </w:t>
      </w:r>
    </w:p>
    <w:p w14:paraId="5616D6FD"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Жижимов О.Л., Мазов H.A. Z39.50 в информационном сообществе России: состояние и перспективы // Библиотечные компьютерные сети: Россия и Запад</w:t>
      </w:r>
      <w:r w:rsidRPr="00D47F64">
        <w:rPr>
          <w:bCs/>
          <w:kern w:val="3"/>
          <w:sz w:val="28"/>
          <w:szCs w:val="28"/>
          <w:lang w:eastAsia="ar-SA"/>
        </w:rPr>
        <w:t>: сб. научн. ст.</w:t>
      </w:r>
      <w:r w:rsidRPr="00D47F64">
        <w:rPr>
          <w:bCs/>
          <w:kern w:val="3"/>
          <w:sz w:val="28"/>
          <w:szCs w:val="28"/>
          <w:lang w:val="kk-KZ" w:eastAsia="ar-SA"/>
        </w:rPr>
        <w:t xml:space="preserve"> </w:t>
      </w:r>
      <w:r w:rsidRPr="00D47F64">
        <w:rPr>
          <w:bCs/>
          <w:kern w:val="3"/>
          <w:sz w:val="28"/>
          <w:szCs w:val="28"/>
          <w:lang w:eastAsia="ar-SA"/>
        </w:rPr>
        <w:t xml:space="preserve">– </w:t>
      </w:r>
      <w:r w:rsidRPr="00D47F64">
        <w:rPr>
          <w:bCs/>
          <w:kern w:val="3"/>
          <w:sz w:val="28"/>
          <w:szCs w:val="28"/>
          <w:lang w:val="kk-KZ" w:eastAsia="ar-SA"/>
        </w:rPr>
        <w:t>М.: Либерия</w:t>
      </w:r>
      <w:r w:rsidRPr="00D47F64">
        <w:rPr>
          <w:bCs/>
          <w:kern w:val="3"/>
          <w:sz w:val="28"/>
          <w:szCs w:val="28"/>
          <w:lang w:eastAsia="ar-SA"/>
        </w:rPr>
        <w:t xml:space="preserve">, </w:t>
      </w:r>
      <w:r w:rsidRPr="00D47F64">
        <w:rPr>
          <w:bCs/>
          <w:kern w:val="3"/>
          <w:sz w:val="28"/>
          <w:szCs w:val="28"/>
          <w:lang w:val="kk-KZ" w:eastAsia="ar-SA"/>
        </w:rPr>
        <w:t xml:space="preserve">2003. </w:t>
      </w:r>
      <w:r w:rsidRPr="00D47F64">
        <w:rPr>
          <w:bCs/>
          <w:kern w:val="3"/>
          <w:sz w:val="28"/>
          <w:szCs w:val="28"/>
          <w:lang w:eastAsia="ar-SA"/>
        </w:rPr>
        <w:t xml:space="preserve">– Вып. 2. </w:t>
      </w:r>
      <w:r w:rsidRPr="00D47F64">
        <w:rPr>
          <w:bCs/>
          <w:kern w:val="3"/>
          <w:sz w:val="28"/>
          <w:szCs w:val="28"/>
          <w:lang w:val="kk-KZ" w:eastAsia="ar-SA"/>
        </w:rPr>
        <w:t>– С.</w:t>
      </w:r>
      <w:r w:rsidRPr="00D47F64">
        <w:rPr>
          <w:bCs/>
          <w:kern w:val="3"/>
          <w:sz w:val="28"/>
          <w:szCs w:val="28"/>
          <w:lang w:eastAsia="ar-SA"/>
        </w:rPr>
        <w:t xml:space="preserve"> </w:t>
      </w:r>
      <w:r w:rsidRPr="00D47F64">
        <w:rPr>
          <w:bCs/>
          <w:kern w:val="3"/>
          <w:sz w:val="28"/>
          <w:szCs w:val="28"/>
          <w:lang w:val="kk-KZ" w:eastAsia="ar-SA"/>
        </w:rPr>
        <w:t>99-109</w:t>
      </w:r>
      <w:r w:rsidRPr="00D47F64">
        <w:rPr>
          <w:bCs/>
          <w:kern w:val="3"/>
          <w:sz w:val="28"/>
          <w:szCs w:val="28"/>
          <w:lang w:eastAsia="ar-SA"/>
        </w:rPr>
        <w:t>.</w:t>
      </w:r>
    </w:p>
    <w:p w14:paraId="454279F5"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rFonts w:eastAsia="TimesNewRomanPS-ItalicMT"/>
          <w:bCs/>
          <w:iCs/>
          <w:kern w:val="3"/>
          <w:sz w:val="28"/>
          <w:szCs w:val="28"/>
          <w:lang w:val="kk-KZ" w:eastAsia="ar-SA"/>
        </w:rPr>
        <w:t>Жижимов О.Л., Федотов А.М., Федотова О.А</w:t>
      </w:r>
      <w:r w:rsidRPr="00D47F64">
        <w:rPr>
          <w:rFonts w:eastAsia="TimesNewRomanPS-ItalicMT"/>
          <w:bCs/>
          <w:i/>
          <w:iCs/>
          <w:kern w:val="3"/>
          <w:sz w:val="28"/>
          <w:szCs w:val="28"/>
          <w:lang w:val="kk-KZ" w:eastAsia="ar-SA"/>
        </w:rPr>
        <w:t>.</w:t>
      </w:r>
      <w:r w:rsidRPr="00D47F64">
        <w:rPr>
          <w:rFonts w:eastAsia="TimesNewRomanPS-ItalicMT"/>
          <w:bCs/>
          <w:i/>
          <w:iCs/>
          <w:kern w:val="3"/>
          <w:sz w:val="28"/>
          <w:szCs w:val="28"/>
          <w:lang w:eastAsia="ar-SA"/>
        </w:rPr>
        <w:t xml:space="preserve"> </w:t>
      </w:r>
      <w:r w:rsidRPr="00D47F64">
        <w:rPr>
          <w:rFonts w:eastAsia="TimesNewRomanPS-ItalicMT"/>
          <w:bCs/>
          <w:kern w:val="3"/>
          <w:sz w:val="28"/>
          <w:szCs w:val="28"/>
          <w:lang w:val="kk-KZ" w:eastAsia="ar-SA"/>
        </w:rPr>
        <w:t>Построение типовой модели информационной системы для работы с документами по научному наследию // Вестник Новосибирского государственного университета. –</w:t>
      </w:r>
      <w:r w:rsidRPr="00D47F64">
        <w:rPr>
          <w:rFonts w:eastAsia="TimesNewRomanPS-ItalicMT"/>
          <w:bCs/>
          <w:kern w:val="3"/>
          <w:sz w:val="28"/>
          <w:szCs w:val="28"/>
          <w:lang w:eastAsia="ar-SA"/>
        </w:rPr>
        <w:t xml:space="preserve"> </w:t>
      </w:r>
      <w:r w:rsidRPr="00D47F64">
        <w:rPr>
          <w:rFonts w:eastAsia="TimesNewRomanPS-ItalicMT"/>
          <w:bCs/>
          <w:kern w:val="3"/>
          <w:sz w:val="28"/>
          <w:szCs w:val="28"/>
          <w:lang w:val="kk-KZ" w:eastAsia="ar-SA"/>
        </w:rPr>
        <w:t>2012. – Т. 10, №2. – С. 5</w:t>
      </w:r>
      <w:r w:rsidRPr="00D47F64">
        <w:rPr>
          <w:rFonts w:eastAsia="TimesNewRomanPS-ItalicMT"/>
          <w:bCs/>
          <w:kern w:val="3"/>
          <w:sz w:val="28"/>
          <w:szCs w:val="28"/>
          <w:lang w:eastAsia="ar-SA"/>
        </w:rPr>
        <w:t>-</w:t>
      </w:r>
      <w:r w:rsidRPr="00D47F64">
        <w:rPr>
          <w:rFonts w:eastAsia="TimesNewRomanPS-ItalicMT"/>
          <w:bCs/>
          <w:kern w:val="3"/>
          <w:sz w:val="28"/>
          <w:szCs w:val="28"/>
          <w:lang w:val="kk-KZ" w:eastAsia="ar-SA"/>
        </w:rPr>
        <w:t>14.</w:t>
      </w:r>
    </w:p>
    <w:p w14:paraId="224D81E0"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Племнек А.И., Ушанов Р.Т</w:t>
      </w:r>
      <w:r w:rsidRPr="00D47F64">
        <w:rPr>
          <w:bCs/>
          <w:kern w:val="3"/>
          <w:sz w:val="28"/>
          <w:szCs w:val="28"/>
          <w:lang w:eastAsia="ar-SA"/>
        </w:rPr>
        <w:t>.</w:t>
      </w:r>
      <w:r w:rsidRPr="00D47F64">
        <w:rPr>
          <w:bCs/>
          <w:kern w:val="3"/>
          <w:sz w:val="28"/>
          <w:szCs w:val="28"/>
          <w:lang w:val="kk-KZ" w:eastAsia="ar-SA"/>
        </w:rPr>
        <w:t xml:space="preserve">, Сова Д.Н. </w:t>
      </w:r>
      <w:r w:rsidRPr="00D47F64">
        <w:rPr>
          <w:bCs/>
          <w:kern w:val="36"/>
          <w:sz w:val="28"/>
          <w:szCs w:val="28"/>
          <w:lang w:val="kk-KZ"/>
        </w:rPr>
        <w:t>Использование протоколов Z39. 50 и HTTP в современных библиотечных информационных источниках // Информационный бюллетень РБА.</w:t>
      </w:r>
      <w:r w:rsidRPr="00D47F64">
        <w:rPr>
          <w:bCs/>
          <w:kern w:val="36"/>
          <w:sz w:val="28"/>
          <w:szCs w:val="28"/>
        </w:rPr>
        <w:t xml:space="preserve"> </w:t>
      </w:r>
      <w:r w:rsidRPr="00D47F64">
        <w:rPr>
          <w:bCs/>
          <w:kern w:val="36"/>
          <w:sz w:val="28"/>
          <w:szCs w:val="28"/>
          <w:lang w:val="kk-KZ"/>
        </w:rPr>
        <w:t>– 1998.</w:t>
      </w:r>
      <w:r w:rsidRPr="00D47F64">
        <w:rPr>
          <w:bCs/>
          <w:kern w:val="36"/>
          <w:sz w:val="28"/>
          <w:szCs w:val="28"/>
        </w:rPr>
        <w:t xml:space="preserve"> </w:t>
      </w:r>
      <w:r w:rsidRPr="00D47F64">
        <w:rPr>
          <w:bCs/>
          <w:kern w:val="36"/>
          <w:sz w:val="28"/>
          <w:szCs w:val="28"/>
          <w:lang w:val="kk-KZ"/>
        </w:rPr>
        <w:t>– №12.</w:t>
      </w:r>
      <w:r w:rsidRPr="00D47F64">
        <w:rPr>
          <w:bCs/>
          <w:kern w:val="36"/>
          <w:sz w:val="28"/>
          <w:szCs w:val="28"/>
        </w:rPr>
        <w:t xml:space="preserve"> </w:t>
      </w:r>
      <w:r w:rsidRPr="00D47F64">
        <w:rPr>
          <w:bCs/>
          <w:kern w:val="36"/>
          <w:sz w:val="28"/>
          <w:szCs w:val="28"/>
          <w:lang w:val="kk-KZ"/>
        </w:rPr>
        <w:t>– С.</w:t>
      </w:r>
      <w:r w:rsidRPr="00D47F64">
        <w:rPr>
          <w:bCs/>
          <w:kern w:val="36"/>
          <w:sz w:val="28"/>
          <w:szCs w:val="28"/>
        </w:rPr>
        <w:t xml:space="preserve"> </w:t>
      </w:r>
      <w:r w:rsidRPr="00D47F64">
        <w:rPr>
          <w:bCs/>
          <w:kern w:val="36"/>
          <w:sz w:val="28"/>
          <w:szCs w:val="28"/>
          <w:lang w:val="kk-KZ"/>
        </w:rPr>
        <w:t>240-257</w:t>
      </w:r>
      <w:r w:rsidRPr="00D47F64">
        <w:rPr>
          <w:bCs/>
          <w:kern w:val="36"/>
          <w:sz w:val="28"/>
          <w:szCs w:val="28"/>
        </w:rPr>
        <w:t>.</w:t>
      </w:r>
    </w:p>
    <w:p w14:paraId="127C27FF"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eastAsia="ar-SA"/>
        </w:rPr>
        <w:t xml:space="preserve">Федотов А.М., Федотова О.А. Модель информационной системы для поддержки научно-образовательной деятельности // Вычислительные и </w:t>
      </w:r>
      <w:r w:rsidRPr="00D47F64">
        <w:rPr>
          <w:bCs/>
          <w:kern w:val="3"/>
          <w:sz w:val="28"/>
          <w:szCs w:val="28"/>
          <w:lang w:eastAsia="ar-SA"/>
        </w:rPr>
        <w:lastRenderedPageBreak/>
        <w:t>информационные технологии в науке, технике и образовании (ВИТ-2013): матер. междунар. конф. – Усть-Каменогорск, 2013. – Т. 2. – С. 249-265.</w:t>
      </w:r>
    </w:p>
    <w:p w14:paraId="40172F43"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eastAsia="ar-SA"/>
        </w:rPr>
        <w:t>Барахнин В.Б., Федотов А.М. Исследование информационных потребностей научного сообщества для построения информационной модели описания его деятельности // Вестник Новосибирского государственного университета. – 2008. – Т. 6, №3. – С. 48-59.</w:t>
      </w:r>
    </w:p>
    <w:p w14:paraId="547CFE12"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Шрайберг Я.Л. Современные тенденции развития библиотечно-информационных технологий</w:t>
      </w:r>
      <w:r w:rsidRPr="00D47F64">
        <w:rPr>
          <w:bCs/>
          <w:kern w:val="3"/>
          <w:sz w:val="28"/>
          <w:szCs w:val="28"/>
          <w:lang w:eastAsia="ar-SA"/>
        </w:rPr>
        <w:t xml:space="preserve"> // </w:t>
      </w:r>
      <w:r w:rsidRPr="00D47F64">
        <w:rPr>
          <w:bCs/>
          <w:kern w:val="3"/>
          <w:sz w:val="28"/>
          <w:szCs w:val="28"/>
          <w:lang w:val="kk-KZ" w:eastAsia="ar-SA"/>
        </w:rPr>
        <w:t>Науч. и техн. б-ки. – 2002. – №1. – С. 25-47.</w:t>
      </w:r>
    </w:p>
    <w:p w14:paraId="5A2BE57C"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eastAsia="ar-SA"/>
        </w:rPr>
        <w:t>Шокин Ю.И., Федотов А.М., Барахнин В.Б. Проблемы поиска информации. – Новосибирск: Наука, 2010. – 197 с.</w:t>
      </w:r>
    </w:p>
    <w:p w14:paraId="610FA3EE"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en-US" w:eastAsia="ar-SA"/>
        </w:rPr>
      </w:pPr>
      <w:r w:rsidRPr="00D47F64">
        <w:rPr>
          <w:bCs/>
          <w:kern w:val="3"/>
          <w:sz w:val="28"/>
          <w:szCs w:val="28"/>
          <w:lang w:val="kk-KZ" w:eastAsia="ar-SA"/>
        </w:rPr>
        <w:t>Breeding M. Library Resource Discovery Products: Context, Library Perspectives and Vendor Positions</w:t>
      </w:r>
      <w:r w:rsidRPr="00D47F64">
        <w:rPr>
          <w:bCs/>
          <w:kern w:val="3"/>
          <w:sz w:val="28"/>
          <w:szCs w:val="28"/>
          <w:lang w:val="en-US" w:eastAsia="ar-SA"/>
        </w:rPr>
        <w:t xml:space="preserve">. – </w:t>
      </w:r>
      <w:r w:rsidRPr="00D47F64">
        <w:rPr>
          <w:color w:val="000000"/>
          <w:kern w:val="3"/>
          <w:sz w:val="28"/>
          <w:szCs w:val="28"/>
          <w:lang w:val="kk-KZ" w:eastAsia="ar-SA"/>
        </w:rPr>
        <w:t>Chicago, IL</w:t>
      </w:r>
      <w:r w:rsidRPr="00D47F64">
        <w:rPr>
          <w:bCs/>
          <w:kern w:val="3"/>
          <w:sz w:val="28"/>
          <w:szCs w:val="28"/>
          <w:lang w:val="en-US" w:eastAsia="ar-SA"/>
        </w:rPr>
        <w:t>:</w:t>
      </w:r>
      <w:r w:rsidRPr="00D47F64">
        <w:rPr>
          <w:bCs/>
          <w:kern w:val="3"/>
          <w:sz w:val="28"/>
          <w:szCs w:val="28"/>
          <w:lang w:val="kk-KZ" w:eastAsia="ar-SA"/>
        </w:rPr>
        <w:t xml:space="preserve"> Library Technology Reports. – 2014. </w:t>
      </w:r>
      <w:r w:rsidRPr="00D47F64">
        <w:rPr>
          <w:bCs/>
          <w:color w:val="000000"/>
          <w:kern w:val="3"/>
          <w:sz w:val="28"/>
          <w:szCs w:val="28"/>
          <w:lang w:val="kk-KZ" w:eastAsia="ar-SA"/>
        </w:rPr>
        <w:t xml:space="preserve">– </w:t>
      </w:r>
      <w:r w:rsidRPr="00D47F64">
        <w:rPr>
          <w:bCs/>
          <w:color w:val="000000"/>
          <w:kern w:val="3"/>
          <w:sz w:val="28"/>
          <w:szCs w:val="28"/>
          <w:lang w:val="en-US" w:eastAsia="ar-SA"/>
        </w:rPr>
        <w:t xml:space="preserve">60 </w:t>
      </w:r>
      <w:r w:rsidRPr="00D47F64">
        <w:rPr>
          <w:bCs/>
          <w:color w:val="000000"/>
          <w:kern w:val="3"/>
          <w:sz w:val="28"/>
          <w:szCs w:val="28"/>
          <w:lang w:eastAsia="ar-SA"/>
        </w:rPr>
        <w:t>р</w:t>
      </w:r>
      <w:r w:rsidRPr="00D47F64">
        <w:rPr>
          <w:bCs/>
          <w:color w:val="000000"/>
          <w:kern w:val="3"/>
          <w:sz w:val="28"/>
          <w:szCs w:val="28"/>
          <w:lang w:val="en-US" w:eastAsia="ar-SA"/>
        </w:rPr>
        <w:t>.</w:t>
      </w:r>
    </w:p>
    <w:p w14:paraId="3010D228"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iCs/>
          <w:kern w:val="3"/>
          <w:sz w:val="28"/>
          <w:szCs w:val="28"/>
          <w:lang w:val="kk-KZ" w:eastAsia="ar-SA"/>
        </w:rPr>
        <w:t xml:space="preserve">Стромов В.Ю., Сысоев П.В. </w:t>
      </w:r>
      <w:r w:rsidRPr="00D47F64">
        <w:rPr>
          <w:bCs/>
          <w:kern w:val="3"/>
          <w:sz w:val="28"/>
          <w:szCs w:val="28"/>
          <w:lang w:val="kk-KZ" w:eastAsia="ar-SA"/>
        </w:rPr>
        <w:t xml:space="preserve">Модель организации научно-исследовательской деятельности студентов в вузе // Высшее образование в России. </w:t>
      </w:r>
      <w:r w:rsidRPr="00D47F64">
        <w:rPr>
          <w:bCs/>
          <w:kern w:val="3"/>
          <w:sz w:val="28"/>
          <w:szCs w:val="28"/>
          <w:lang w:eastAsia="ar-SA"/>
        </w:rPr>
        <w:t xml:space="preserve">– </w:t>
      </w:r>
      <w:r w:rsidRPr="00D47F64">
        <w:rPr>
          <w:bCs/>
          <w:kern w:val="3"/>
          <w:sz w:val="28"/>
          <w:szCs w:val="28"/>
          <w:lang w:val="kk-KZ" w:eastAsia="ar-SA"/>
        </w:rPr>
        <w:t xml:space="preserve">2017. </w:t>
      </w:r>
      <w:r w:rsidRPr="00D47F64">
        <w:rPr>
          <w:bCs/>
          <w:kern w:val="3"/>
          <w:sz w:val="28"/>
          <w:szCs w:val="28"/>
          <w:lang w:eastAsia="ar-SA"/>
        </w:rPr>
        <w:t xml:space="preserve">– </w:t>
      </w:r>
      <w:r w:rsidRPr="00D47F64">
        <w:rPr>
          <w:bCs/>
          <w:kern w:val="3"/>
          <w:sz w:val="28"/>
          <w:szCs w:val="28"/>
          <w:lang w:val="kk-KZ" w:eastAsia="ar-SA"/>
        </w:rPr>
        <w:t>№10(216).</w:t>
      </w:r>
      <w:r w:rsidRPr="00D47F64">
        <w:rPr>
          <w:bCs/>
          <w:kern w:val="3"/>
          <w:sz w:val="28"/>
          <w:szCs w:val="28"/>
          <w:lang w:eastAsia="ar-SA"/>
        </w:rPr>
        <w:t xml:space="preserve"> – </w:t>
      </w:r>
      <w:r w:rsidRPr="00D47F64">
        <w:rPr>
          <w:bCs/>
          <w:kern w:val="3"/>
          <w:sz w:val="28"/>
          <w:szCs w:val="28"/>
          <w:lang w:val="kk-KZ" w:eastAsia="ar-SA"/>
        </w:rPr>
        <w:t>С. 75-82.</w:t>
      </w:r>
    </w:p>
    <w:p w14:paraId="105B0334"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eastAsia="ar-SA"/>
        </w:rPr>
        <w:t>Федотов А.М., Барахнин В.Б., Жижимов О.Л. и др. Модель информационной системы для поддержки научно-педагогической деятельности // Вестник Новосиб. гос. ун-та. – 2014. – Т. 12, вып. 1. – С. 89-101.</w:t>
      </w:r>
    </w:p>
    <w:p w14:paraId="0E969DFD"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iCs/>
          <w:kern w:val="3"/>
          <w:sz w:val="28"/>
          <w:szCs w:val="28"/>
          <w:lang w:val="kk-KZ" w:eastAsia="ar-SA"/>
        </w:rPr>
        <w:t>Федотов А.М., Барахнин В.Б.</w:t>
      </w:r>
      <w:r w:rsidRPr="00D47F64">
        <w:rPr>
          <w:bCs/>
          <w:i/>
          <w:iCs/>
          <w:kern w:val="3"/>
          <w:sz w:val="28"/>
          <w:szCs w:val="28"/>
          <w:lang w:val="kk-KZ" w:eastAsia="ar-SA"/>
        </w:rPr>
        <w:t xml:space="preserve"> </w:t>
      </w:r>
      <w:r w:rsidRPr="00D47F64">
        <w:rPr>
          <w:bCs/>
          <w:kern w:val="3"/>
          <w:sz w:val="28"/>
          <w:szCs w:val="28"/>
          <w:lang w:val="kk-KZ" w:eastAsia="ar-SA"/>
        </w:rPr>
        <w:t>Проблемы поиска информации: история и технологии</w:t>
      </w:r>
      <w:r w:rsidRPr="00D47F64">
        <w:rPr>
          <w:bCs/>
          <w:kern w:val="3"/>
          <w:sz w:val="28"/>
          <w:szCs w:val="28"/>
          <w:lang w:eastAsia="ar-SA"/>
        </w:rPr>
        <w:t xml:space="preserve"> // </w:t>
      </w:r>
      <w:r w:rsidRPr="00D47F64">
        <w:rPr>
          <w:bCs/>
          <w:kern w:val="3"/>
          <w:sz w:val="28"/>
          <w:szCs w:val="28"/>
          <w:lang w:val="kk-KZ" w:eastAsia="ar-SA"/>
        </w:rPr>
        <w:t>Вестн</w:t>
      </w:r>
      <w:r w:rsidRPr="00D47F64">
        <w:rPr>
          <w:bCs/>
          <w:kern w:val="3"/>
          <w:sz w:val="28"/>
          <w:szCs w:val="28"/>
          <w:lang w:eastAsia="ar-SA"/>
        </w:rPr>
        <w:t>ик</w:t>
      </w:r>
      <w:r w:rsidRPr="00D47F64">
        <w:rPr>
          <w:bCs/>
          <w:kern w:val="3"/>
          <w:sz w:val="28"/>
          <w:szCs w:val="28"/>
          <w:lang w:val="kk-KZ" w:eastAsia="ar-SA"/>
        </w:rPr>
        <w:t xml:space="preserve"> Новосиб. гос. ун-та. </w:t>
      </w:r>
      <w:r w:rsidRPr="00D47F64">
        <w:rPr>
          <w:bCs/>
          <w:kern w:val="3"/>
          <w:sz w:val="28"/>
          <w:szCs w:val="28"/>
          <w:lang w:eastAsia="ar-SA"/>
        </w:rPr>
        <w:t xml:space="preserve">– </w:t>
      </w:r>
      <w:r w:rsidRPr="00D47F64">
        <w:rPr>
          <w:bCs/>
          <w:kern w:val="3"/>
          <w:sz w:val="28"/>
          <w:szCs w:val="28"/>
          <w:lang w:val="kk-KZ" w:eastAsia="ar-SA"/>
        </w:rPr>
        <w:t xml:space="preserve">2009. </w:t>
      </w:r>
      <w:r w:rsidRPr="00D47F64">
        <w:rPr>
          <w:bCs/>
          <w:kern w:val="3"/>
          <w:sz w:val="28"/>
          <w:szCs w:val="28"/>
          <w:lang w:eastAsia="ar-SA"/>
        </w:rPr>
        <w:t xml:space="preserve">– </w:t>
      </w:r>
      <w:r w:rsidRPr="00D47F64">
        <w:rPr>
          <w:bCs/>
          <w:kern w:val="3"/>
          <w:sz w:val="28"/>
          <w:szCs w:val="28"/>
          <w:lang w:val="kk-KZ" w:eastAsia="ar-SA"/>
        </w:rPr>
        <w:t xml:space="preserve">Т. 7, вып. 2. </w:t>
      </w:r>
      <w:r w:rsidRPr="00D47F64">
        <w:rPr>
          <w:bCs/>
          <w:kern w:val="3"/>
          <w:sz w:val="28"/>
          <w:szCs w:val="28"/>
          <w:lang w:eastAsia="ar-SA"/>
        </w:rPr>
        <w:t xml:space="preserve">– </w:t>
      </w:r>
      <w:r w:rsidRPr="00D47F64">
        <w:rPr>
          <w:bCs/>
          <w:kern w:val="3"/>
          <w:sz w:val="28"/>
          <w:szCs w:val="28"/>
          <w:lang w:val="kk-KZ" w:eastAsia="ar-SA"/>
        </w:rPr>
        <w:t>С. 3</w:t>
      </w:r>
      <w:r w:rsidRPr="00D47F64">
        <w:rPr>
          <w:bCs/>
          <w:kern w:val="3"/>
          <w:sz w:val="28"/>
          <w:szCs w:val="28"/>
          <w:lang w:eastAsia="ar-SA"/>
        </w:rPr>
        <w:t>-</w:t>
      </w:r>
      <w:r w:rsidRPr="00D47F64">
        <w:rPr>
          <w:bCs/>
          <w:kern w:val="3"/>
          <w:sz w:val="28"/>
          <w:szCs w:val="28"/>
          <w:lang w:val="kk-KZ" w:eastAsia="ar-SA"/>
        </w:rPr>
        <w:t>17.</w:t>
      </w:r>
    </w:p>
    <w:p w14:paraId="433799F3"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Мазов Н.А., Жижимов О.Л. Метаданные и их роль в распределенных информационных системах на базе протокола Z39.50: лекция</w:t>
      </w:r>
      <w:r w:rsidRPr="00D47F64">
        <w:rPr>
          <w:bCs/>
          <w:kern w:val="3"/>
          <w:sz w:val="28"/>
          <w:szCs w:val="28"/>
          <w:lang w:eastAsia="ar-SA"/>
        </w:rPr>
        <w:t xml:space="preserve"> // </w:t>
      </w:r>
      <w:r w:rsidRPr="00D47F64">
        <w:rPr>
          <w:bCs/>
          <w:iCs/>
          <w:kern w:val="3"/>
          <w:sz w:val="28"/>
          <w:szCs w:val="28"/>
          <w:lang w:val="kk-KZ" w:eastAsia="ar-SA"/>
        </w:rPr>
        <w:t>Библиосфера</w:t>
      </w:r>
      <w:r w:rsidRPr="00D47F64">
        <w:rPr>
          <w:bCs/>
          <w:kern w:val="3"/>
          <w:sz w:val="28"/>
          <w:szCs w:val="28"/>
          <w:lang w:val="kk-KZ" w:eastAsia="ar-SA"/>
        </w:rPr>
        <w:t>.</w:t>
      </w:r>
      <w:r w:rsidRPr="00D47F64">
        <w:rPr>
          <w:bCs/>
          <w:kern w:val="3"/>
          <w:sz w:val="28"/>
          <w:szCs w:val="28"/>
          <w:lang w:eastAsia="ar-SA"/>
        </w:rPr>
        <w:t xml:space="preserve"> – </w:t>
      </w:r>
      <w:r w:rsidRPr="00D47F64">
        <w:rPr>
          <w:bCs/>
          <w:kern w:val="3"/>
          <w:sz w:val="28"/>
          <w:szCs w:val="28"/>
          <w:lang w:val="kk-KZ" w:eastAsia="ar-SA"/>
        </w:rPr>
        <w:t>2006</w:t>
      </w:r>
      <w:r w:rsidRPr="00D47F64">
        <w:rPr>
          <w:bCs/>
          <w:kern w:val="3"/>
          <w:sz w:val="28"/>
          <w:szCs w:val="28"/>
          <w:lang w:eastAsia="ar-SA"/>
        </w:rPr>
        <w:t>. – №</w:t>
      </w:r>
      <w:r w:rsidRPr="00D47F64">
        <w:rPr>
          <w:bCs/>
          <w:kern w:val="3"/>
          <w:sz w:val="28"/>
          <w:szCs w:val="28"/>
          <w:lang w:val="kk-KZ" w:eastAsia="ar-SA"/>
        </w:rPr>
        <w:t>2</w:t>
      </w:r>
      <w:r w:rsidRPr="00D47F64">
        <w:rPr>
          <w:bCs/>
          <w:kern w:val="3"/>
          <w:sz w:val="28"/>
          <w:szCs w:val="28"/>
          <w:lang w:eastAsia="ar-SA"/>
        </w:rPr>
        <w:t>.</w:t>
      </w:r>
      <w:r w:rsidRPr="00D47F64">
        <w:rPr>
          <w:bCs/>
          <w:kern w:val="3"/>
          <w:sz w:val="28"/>
          <w:szCs w:val="28"/>
          <w:lang w:val="kk-KZ" w:eastAsia="ar-SA"/>
        </w:rPr>
        <w:t xml:space="preserve"> – С</w:t>
      </w:r>
      <w:r w:rsidRPr="00D47F64">
        <w:rPr>
          <w:bCs/>
          <w:kern w:val="3"/>
          <w:sz w:val="28"/>
          <w:szCs w:val="28"/>
          <w:lang w:eastAsia="ar-SA"/>
        </w:rPr>
        <w:t xml:space="preserve">. </w:t>
      </w:r>
      <w:r w:rsidRPr="00D47F64">
        <w:rPr>
          <w:bCs/>
          <w:kern w:val="3"/>
          <w:sz w:val="28"/>
          <w:szCs w:val="28"/>
          <w:lang w:val="kk-KZ" w:eastAsia="ar-SA"/>
        </w:rPr>
        <w:t>51-59.</w:t>
      </w:r>
    </w:p>
    <w:p w14:paraId="4719CB1B"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en-US" w:eastAsia="ar-SA"/>
        </w:rPr>
      </w:pPr>
      <w:r w:rsidRPr="00D47F64">
        <w:rPr>
          <w:bCs/>
          <w:kern w:val="3"/>
          <w:sz w:val="28"/>
          <w:szCs w:val="28"/>
          <w:lang w:val="en-US" w:eastAsia="ar-SA"/>
        </w:rPr>
        <w:t>Dempsey L., Russell R., Kirriemui, J.</w:t>
      </w:r>
      <w:r w:rsidRPr="00D47F64">
        <w:rPr>
          <w:bCs/>
          <w:kern w:val="3"/>
          <w:sz w:val="28"/>
          <w:szCs w:val="28"/>
          <w:lang w:val="kk-KZ" w:eastAsia="ar-SA"/>
        </w:rPr>
        <w:t xml:space="preserve"> </w:t>
      </w:r>
      <w:r w:rsidRPr="00D47F64">
        <w:rPr>
          <w:bCs/>
          <w:kern w:val="3"/>
          <w:sz w:val="28"/>
          <w:szCs w:val="28"/>
          <w:lang w:val="en-US" w:eastAsia="ar-SA"/>
        </w:rPr>
        <w:t>Towards distributed library systems: Z39.50 in a European context</w:t>
      </w:r>
      <w:r w:rsidRPr="00D47F64">
        <w:rPr>
          <w:bCs/>
          <w:kern w:val="3"/>
          <w:sz w:val="28"/>
          <w:szCs w:val="28"/>
          <w:lang w:val="kk-KZ" w:eastAsia="ar-SA"/>
        </w:rPr>
        <w:t xml:space="preserve"> //</w:t>
      </w:r>
      <w:r w:rsidRPr="00D47F64">
        <w:rPr>
          <w:bCs/>
          <w:kern w:val="3"/>
          <w:sz w:val="28"/>
          <w:szCs w:val="28"/>
          <w:lang w:val="en-US" w:eastAsia="ar-SA"/>
        </w:rPr>
        <w:t xml:space="preserve"> Program: electronic library and information systems. – 1996.</w:t>
      </w:r>
      <w:r w:rsidRPr="00D47F64">
        <w:rPr>
          <w:bCs/>
          <w:kern w:val="3"/>
          <w:sz w:val="28"/>
          <w:szCs w:val="28"/>
          <w:lang w:val="kk-KZ" w:eastAsia="ar-SA"/>
        </w:rPr>
        <w:t xml:space="preserve"> </w:t>
      </w:r>
      <w:r w:rsidRPr="00D47F64">
        <w:rPr>
          <w:bCs/>
          <w:kern w:val="3"/>
          <w:sz w:val="28"/>
          <w:szCs w:val="28"/>
          <w:lang w:val="en-US" w:eastAsia="ar-SA"/>
        </w:rPr>
        <w:t xml:space="preserve">– Vol. 30, Issue 1. – </w:t>
      </w:r>
      <w:r w:rsidRPr="00D47F64">
        <w:rPr>
          <w:bCs/>
          <w:kern w:val="3"/>
          <w:sz w:val="28"/>
          <w:szCs w:val="28"/>
          <w:lang w:eastAsia="ar-SA"/>
        </w:rPr>
        <w:t>Р</w:t>
      </w:r>
      <w:r w:rsidRPr="00D47F64">
        <w:rPr>
          <w:bCs/>
          <w:kern w:val="3"/>
          <w:sz w:val="28"/>
          <w:szCs w:val="28"/>
          <w:lang w:val="en-US" w:eastAsia="ar-SA"/>
        </w:rPr>
        <w:t xml:space="preserve">. 1-22. </w:t>
      </w:r>
    </w:p>
    <w:p w14:paraId="43919DC1"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rFonts w:eastAsia="Calibri"/>
          <w:bCs/>
          <w:kern w:val="3"/>
          <w:sz w:val="28"/>
          <w:szCs w:val="28"/>
          <w:lang w:val="kk-KZ" w:eastAsia="ar-SA"/>
        </w:rPr>
        <w:t>ANSI/NISO Z39.19</w:t>
      </w:r>
      <w:r w:rsidRPr="00D47F64">
        <w:rPr>
          <w:rFonts w:eastAsia="Calibri"/>
          <w:bCs/>
          <w:kern w:val="3"/>
          <w:sz w:val="28"/>
          <w:szCs w:val="28"/>
          <w:lang w:val="en-US" w:eastAsia="ar-SA"/>
        </w:rPr>
        <w:t>-</w:t>
      </w:r>
      <w:r w:rsidRPr="00D47F64">
        <w:rPr>
          <w:rFonts w:eastAsia="Calibri"/>
          <w:bCs/>
          <w:kern w:val="3"/>
          <w:sz w:val="28"/>
          <w:szCs w:val="28"/>
          <w:lang w:val="kk-KZ" w:eastAsia="ar-SA"/>
        </w:rPr>
        <w:t xml:space="preserve">2005 </w:t>
      </w:r>
      <w:r w:rsidRPr="00D47F64">
        <w:rPr>
          <w:rFonts w:eastAsia="Calibri"/>
          <w:bCs/>
          <w:kern w:val="3"/>
          <w:sz w:val="28"/>
          <w:szCs w:val="28"/>
          <w:lang w:val="en-US" w:eastAsia="ar-SA"/>
        </w:rPr>
        <w:t xml:space="preserve">(R2010). </w:t>
      </w:r>
      <w:r w:rsidRPr="00D47F64">
        <w:rPr>
          <w:rFonts w:eastAsia="Calibri"/>
          <w:bCs/>
          <w:kern w:val="3"/>
          <w:sz w:val="28"/>
          <w:szCs w:val="28"/>
          <w:lang w:val="kk-KZ" w:eastAsia="ar-SA"/>
        </w:rPr>
        <w:t>Guidelines for the Construction, Format and Management of Monolingual Controlled Vocabularies</w:t>
      </w:r>
      <w:r w:rsidRPr="00D47F64">
        <w:rPr>
          <w:rFonts w:eastAsia="Calibri"/>
          <w:bCs/>
          <w:kern w:val="3"/>
          <w:sz w:val="28"/>
          <w:szCs w:val="28"/>
          <w:lang w:val="en-US" w:eastAsia="ar-SA"/>
        </w:rPr>
        <w:t xml:space="preserve"> / </w:t>
      </w:r>
      <w:r w:rsidRPr="00D47F64">
        <w:rPr>
          <w:bCs/>
          <w:kern w:val="3"/>
          <w:sz w:val="28"/>
          <w:szCs w:val="28"/>
          <w:lang w:val="kk-KZ" w:eastAsia="ar-SA"/>
        </w:rPr>
        <w:t>National Information Standards Organization</w:t>
      </w:r>
      <w:r w:rsidRPr="00D47F64">
        <w:rPr>
          <w:rFonts w:eastAsia="Calibri"/>
          <w:bCs/>
          <w:kern w:val="3"/>
          <w:sz w:val="28"/>
          <w:szCs w:val="28"/>
          <w:lang w:val="kk-KZ" w:eastAsia="ar-SA"/>
        </w:rPr>
        <w:t>. –</w:t>
      </w:r>
      <w:r w:rsidRPr="00D47F64">
        <w:rPr>
          <w:rFonts w:eastAsia="Calibri"/>
          <w:bCs/>
          <w:kern w:val="3"/>
          <w:sz w:val="28"/>
          <w:szCs w:val="28"/>
          <w:lang w:val="en-US" w:eastAsia="ar-SA"/>
        </w:rPr>
        <w:t xml:space="preserve"> </w:t>
      </w:r>
      <w:r w:rsidRPr="00D47F64">
        <w:rPr>
          <w:bCs/>
          <w:kern w:val="3"/>
          <w:sz w:val="28"/>
          <w:szCs w:val="28"/>
          <w:lang w:val="kk-KZ" w:eastAsia="ar-SA"/>
        </w:rPr>
        <w:t>Baltimore</w:t>
      </w:r>
      <w:r w:rsidRPr="00D47F64">
        <w:rPr>
          <w:rFonts w:eastAsia="Calibri"/>
          <w:bCs/>
          <w:kern w:val="3"/>
          <w:sz w:val="28"/>
          <w:szCs w:val="28"/>
          <w:lang w:val="en-US" w:eastAsia="ar-SA"/>
        </w:rPr>
        <w:t>;</w:t>
      </w:r>
      <w:r w:rsidRPr="00D47F64">
        <w:rPr>
          <w:rFonts w:eastAsia="Calibri"/>
          <w:bCs/>
          <w:kern w:val="3"/>
          <w:sz w:val="28"/>
          <w:szCs w:val="28"/>
          <w:lang w:val="kk-KZ" w:eastAsia="ar-SA"/>
        </w:rPr>
        <w:t xml:space="preserve"> Bethesda, 2005. </w:t>
      </w:r>
      <w:r w:rsidRPr="00D47F64">
        <w:rPr>
          <w:rFonts w:eastAsia="Calibri"/>
          <w:bCs/>
          <w:kern w:val="3"/>
          <w:sz w:val="28"/>
          <w:szCs w:val="28"/>
          <w:lang w:val="en-US" w:eastAsia="ar-SA"/>
        </w:rPr>
        <w:t>– 184 p.</w:t>
      </w:r>
      <w:r w:rsidRPr="00D47F64">
        <w:rPr>
          <w:rFonts w:eastAsia="Calibri"/>
          <w:bCs/>
          <w:kern w:val="3"/>
          <w:sz w:val="28"/>
          <w:szCs w:val="28"/>
          <w:lang w:val="kk-KZ" w:eastAsia="en-US"/>
        </w:rPr>
        <w:t xml:space="preserve"> </w:t>
      </w:r>
    </w:p>
    <w:p w14:paraId="445DD1E0"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en-US" w:eastAsia="ar-SA"/>
        </w:rPr>
        <w:t xml:space="preserve">Calvanese D., Catarci T., Santucci G. LAURIN: A Distributed Digital Library of Newspaper Clippings // Kyoto International Conference on Digital Libraries. </w:t>
      </w:r>
      <w:r w:rsidRPr="00D47F64">
        <w:rPr>
          <w:bCs/>
          <w:color w:val="000000"/>
          <w:kern w:val="3"/>
          <w:sz w:val="28"/>
          <w:szCs w:val="28"/>
          <w:lang w:val="en-US" w:eastAsia="ar-SA"/>
        </w:rPr>
        <w:t xml:space="preserve">– </w:t>
      </w:r>
      <w:r w:rsidRPr="00D47F64">
        <w:rPr>
          <w:color w:val="000000"/>
          <w:kern w:val="3"/>
          <w:sz w:val="28"/>
          <w:szCs w:val="28"/>
          <w:shd w:val="clear" w:color="auto" w:fill="FFFFFF"/>
          <w:lang w:val="kk-KZ" w:eastAsia="ar-SA"/>
        </w:rPr>
        <w:t> Japan</w:t>
      </w:r>
      <w:r w:rsidRPr="00D47F64">
        <w:rPr>
          <w:bCs/>
          <w:color w:val="000000"/>
          <w:kern w:val="3"/>
          <w:sz w:val="28"/>
          <w:szCs w:val="28"/>
          <w:lang w:val="en-US" w:eastAsia="ar-SA"/>
        </w:rPr>
        <w:t xml:space="preserve">, </w:t>
      </w:r>
      <w:r w:rsidRPr="00D47F64">
        <w:rPr>
          <w:bCs/>
          <w:kern w:val="3"/>
          <w:sz w:val="28"/>
          <w:szCs w:val="28"/>
          <w:lang w:val="en-US" w:eastAsia="ar-SA"/>
        </w:rPr>
        <w:t>2000. – P. 187-194.</w:t>
      </w:r>
    </w:p>
    <w:p w14:paraId="5E495344"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eastAsia="ar-SA"/>
        </w:rPr>
        <w:t>Барахнин В.В., Нехаева В.А. Технология создания тезауруса предметной области на основе предметного указателя энциклопедии // Вычислительные технологии. – 2007. – Т. 12, №2. – С. 3-9.</w:t>
      </w:r>
    </w:p>
    <w:p w14:paraId="3E0C5030"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color w:val="000000"/>
          <w:kern w:val="3"/>
          <w:sz w:val="28"/>
          <w:szCs w:val="28"/>
          <w:lang w:val="kk-KZ" w:eastAsia="ar-SA"/>
        </w:rPr>
      </w:pPr>
      <w:r w:rsidRPr="00D47F64">
        <w:rPr>
          <w:color w:val="000000"/>
          <w:kern w:val="3"/>
          <w:sz w:val="28"/>
          <w:szCs w:val="28"/>
          <w:lang w:val="kk-KZ" w:eastAsia="ar-SA"/>
        </w:rPr>
        <w:t>Қазақстан Республикасының Заңы</w:t>
      </w:r>
      <w:r w:rsidRPr="00D47F64">
        <w:rPr>
          <w:color w:val="000000"/>
          <w:kern w:val="3"/>
          <w:sz w:val="28"/>
          <w:szCs w:val="28"/>
          <w:lang w:eastAsia="ar-SA"/>
        </w:rPr>
        <w:t>.</w:t>
      </w:r>
      <w:r w:rsidRPr="00D47F64">
        <w:rPr>
          <w:color w:val="000000"/>
          <w:kern w:val="3"/>
          <w:sz w:val="28"/>
          <w:szCs w:val="28"/>
          <w:lang w:val="kk-KZ" w:eastAsia="ar-SA"/>
        </w:rPr>
        <w:t xml:space="preserve"> </w:t>
      </w:r>
      <w:r w:rsidRPr="00D47F64">
        <w:rPr>
          <w:color w:val="000000"/>
          <w:kern w:val="36"/>
          <w:sz w:val="28"/>
          <w:szCs w:val="28"/>
          <w:lang w:val="kk-KZ" w:eastAsia="ar-SA"/>
        </w:rPr>
        <w:t xml:space="preserve">Ақпаратқа қол жеткізу туралы: </w:t>
      </w:r>
      <w:r w:rsidRPr="00D47F64">
        <w:rPr>
          <w:color w:val="000000"/>
          <w:kern w:val="3"/>
          <w:sz w:val="28"/>
          <w:szCs w:val="28"/>
          <w:lang w:val="kk-KZ" w:eastAsia="ar-SA"/>
        </w:rPr>
        <w:t>2015 жылдың 16 қарашада, №401-V ҚРЗ //</w:t>
      </w:r>
      <w:r w:rsidRPr="00D47F64">
        <w:rPr>
          <w:color w:val="000000"/>
          <w:kern w:val="3"/>
          <w:lang w:val="kk-KZ" w:eastAsia="ar-SA"/>
        </w:rPr>
        <w:t xml:space="preserve"> </w:t>
      </w:r>
      <w:hyperlink r:id="rId36" w:history="1">
        <w:r w:rsidRPr="00D47F64">
          <w:rPr>
            <w:color w:val="000000"/>
            <w:kern w:val="3"/>
            <w:sz w:val="28"/>
            <w:szCs w:val="28"/>
            <w:u w:val="single"/>
            <w:lang w:val="kk-KZ" w:eastAsia="ar-SA"/>
          </w:rPr>
          <w:t>https://adilet.zan.kz/kaz /docs/Z1500000401/401_1.htm</w:t>
        </w:r>
      </w:hyperlink>
      <w:r w:rsidRPr="00D47F64">
        <w:rPr>
          <w:color w:val="000000"/>
          <w:kern w:val="3"/>
          <w:sz w:val="28"/>
          <w:szCs w:val="28"/>
          <w:lang w:val="kk-KZ" w:eastAsia="ar-SA"/>
        </w:rPr>
        <w:t xml:space="preserve">. </w:t>
      </w:r>
      <w:r w:rsidRPr="00D47F64">
        <w:rPr>
          <w:color w:val="000000"/>
          <w:kern w:val="3"/>
          <w:sz w:val="28"/>
          <w:szCs w:val="28"/>
          <w:lang w:eastAsia="ar-SA"/>
        </w:rPr>
        <w:t>(05.05.2021)</w:t>
      </w:r>
    </w:p>
    <w:p w14:paraId="796D1E45"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eastAsia="ar-SA"/>
        </w:rPr>
        <w:t xml:space="preserve">Исаев С.В., Ковязина Е.В. Проблемы безопасности библиотечно-информационного сервера // Библиотеки и ассоциации в меняющемся мире: </w:t>
      </w:r>
      <w:r w:rsidRPr="00D47F64">
        <w:rPr>
          <w:bCs/>
          <w:kern w:val="3"/>
          <w:sz w:val="28"/>
          <w:szCs w:val="28"/>
          <w:lang w:eastAsia="ar-SA"/>
        </w:rPr>
        <w:lastRenderedPageBreak/>
        <w:t>новые технологии и новые формы сотрудничества (Крым-2003): матер. 10-й междунар. конф. – М.: ГПНТБ России, 2003. – С. 258-261.</w:t>
      </w:r>
    </w:p>
    <w:p w14:paraId="6A2F3F4A"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Армс В. Электронные библиотеки</w:t>
      </w:r>
      <w:r w:rsidRPr="00D47F64">
        <w:rPr>
          <w:bCs/>
          <w:kern w:val="3"/>
          <w:sz w:val="28"/>
          <w:szCs w:val="28"/>
          <w:lang w:eastAsia="ar-SA"/>
        </w:rPr>
        <w:t xml:space="preserve"> /</w:t>
      </w:r>
      <w:r w:rsidRPr="00D47F64">
        <w:rPr>
          <w:bCs/>
          <w:kern w:val="3"/>
          <w:sz w:val="28"/>
          <w:szCs w:val="28"/>
          <w:lang w:val="kk-KZ" w:eastAsia="ar-SA"/>
        </w:rPr>
        <w:t xml:space="preserve"> пер. с англ. – М.: ПИК ВИНИТИ, 2001. – 273 с.</w:t>
      </w:r>
    </w:p>
    <w:p w14:paraId="319BEE66"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Земсков А.И., Шрайберг Я.Л. Проблемы интеграции информационных ресурсов и международные проекты ГПНТБ России</w:t>
      </w:r>
      <w:r w:rsidRPr="00D47F64">
        <w:rPr>
          <w:bCs/>
          <w:kern w:val="3"/>
          <w:sz w:val="28"/>
          <w:szCs w:val="28"/>
          <w:lang w:eastAsia="ar-SA"/>
        </w:rPr>
        <w:t xml:space="preserve"> </w:t>
      </w:r>
      <w:r w:rsidRPr="00D47F64">
        <w:rPr>
          <w:bCs/>
          <w:kern w:val="3"/>
          <w:sz w:val="28"/>
          <w:szCs w:val="28"/>
          <w:lang w:val="kk-KZ" w:eastAsia="ar-SA"/>
        </w:rPr>
        <w:t>// Информационно-библиотечное обеспечение науки. Проблемы интеграции ресурсов: матер</w:t>
      </w:r>
      <w:r w:rsidRPr="00D47F64">
        <w:rPr>
          <w:bCs/>
          <w:kern w:val="3"/>
          <w:sz w:val="28"/>
          <w:szCs w:val="28"/>
          <w:lang w:eastAsia="ar-SA"/>
        </w:rPr>
        <w:t>.</w:t>
      </w:r>
      <w:r w:rsidRPr="00D47F64">
        <w:rPr>
          <w:bCs/>
          <w:kern w:val="3"/>
          <w:sz w:val="28"/>
          <w:szCs w:val="28"/>
          <w:lang w:val="kk-KZ" w:eastAsia="ar-SA"/>
        </w:rPr>
        <w:t xml:space="preserve"> конф. – М., 1995. – С. 68</w:t>
      </w:r>
      <w:r w:rsidRPr="00D47F64">
        <w:rPr>
          <w:bCs/>
          <w:kern w:val="3"/>
          <w:sz w:val="28"/>
          <w:szCs w:val="28"/>
          <w:lang w:eastAsia="ar-SA"/>
        </w:rPr>
        <w:t>-</w:t>
      </w:r>
      <w:r w:rsidRPr="00D47F64">
        <w:rPr>
          <w:bCs/>
          <w:kern w:val="3"/>
          <w:sz w:val="28"/>
          <w:szCs w:val="28"/>
          <w:lang w:val="kk-KZ" w:eastAsia="ar-SA"/>
        </w:rPr>
        <w:t>76.</w:t>
      </w:r>
    </w:p>
    <w:p w14:paraId="461583D7"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eastAsia="ar-SA"/>
        </w:rPr>
        <w:t>Антопольский А.Б., Данилина Е.А., Маркарова Т.С. Правовые и технологические проблемы создания и функционирования электронных библиотек. – М.: ОАО ИНИЦ «Патент», 2008. – 206 с.</w:t>
      </w:r>
    </w:p>
    <w:p w14:paraId="426F9F34"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Линдеман Е.В., Шрайберг Я.Л. Особенности информационной поддержки инновационного развития науки современными научно-техническими библиотеками</w:t>
      </w:r>
      <w:r w:rsidRPr="00D47F64">
        <w:rPr>
          <w:bCs/>
          <w:kern w:val="3"/>
          <w:sz w:val="28"/>
          <w:szCs w:val="28"/>
          <w:lang w:eastAsia="ar-SA"/>
        </w:rPr>
        <w:t xml:space="preserve"> </w:t>
      </w:r>
      <w:r w:rsidRPr="00D47F64">
        <w:rPr>
          <w:bCs/>
          <w:kern w:val="3"/>
          <w:sz w:val="28"/>
          <w:szCs w:val="28"/>
          <w:lang w:val="kk-KZ" w:eastAsia="ar-SA"/>
        </w:rPr>
        <w:t>//</w:t>
      </w:r>
      <w:r w:rsidRPr="00D47F64">
        <w:rPr>
          <w:bCs/>
          <w:kern w:val="3"/>
          <w:sz w:val="28"/>
          <w:szCs w:val="28"/>
          <w:lang w:eastAsia="ar-SA"/>
        </w:rPr>
        <w:t xml:space="preserve"> </w:t>
      </w:r>
      <w:r w:rsidRPr="00D47F64">
        <w:rPr>
          <w:bCs/>
          <w:kern w:val="3"/>
          <w:sz w:val="28"/>
          <w:szCs w:val="28"/>
          <w:lang w:val="kk-KZ" w:eastAsia="ar-SA"/>
        </w:rPr>
        <w:t>Румянцевские чтения – 2011: матер</w:t>
      </w:r>
      <w:r w:rsidRPr="00D47F64">
        <w:rPr>
          <w:bCs/>
          <w:kern w:val="3"/>
          <w:sz w:val="28"/>
          <w:szCs w:val="28"/>
          <w:lang w:eastAsia="ar-SA"/>
        </w:rPr>
        <w:t>.</w:t>
      </w:r>
      <w:r w:rsidRPr="00D47F64">
        <w:rPr>
          <w:bCs/>
          <w:kern w:val="3"/>
          <w:sz w:val="28"/>
          <w:szCs w:val="28"/>
          <w:lang w:val="kk-KZ" w:eastAsia="ar-SA"/>
        </w:rPr>
        <w:t xml:space="preserve"> междунар. науч. конф.</w:t>
      </w:r>
      <w:r w:rsidRPr="00D47F64">
        <w:rPr>
          <w:bCs/>
          <w:kern w:val="3"/>
          <w:sz w:val="28"/>
          <w:szCs w:val="28"/>
          <w:lang w:eastAsia="ar-SA"/>
        </w:rPr>
        <w:t>:</w:t>
      </w:r>
      <w:r w:rsidRPr="00D47F64">
        <w:rPr>
          <w:bCs/>
          <w:kern w:val="3"/>
          <w:sz w:val="28"/>
          <w:szCs w:val="28"/>
          <w:lang w:val="kk-KZ" w:eastAsia="ar-SA"/>
        </w:rPr>
        <w:t xml:space="preserve"> </w:t>
      </w:r>
      <w:r w:rsidRPr="00D47F64">
        <w:rPr>
          <w:bCs/>
          <w:kern w:val="3"/>
          <w:sz w:val="28"/>
          <w:szCs w:val="28"/>
          <w:lang w:eastAsia="ar-SA"/>
        </w:rPr>
        <w:t xml:space="preserve">в </w:t>
      </w:r>
      <w:r w:rsidRPr="00D47F64">
        <w:rPr>
          <w:bCs/>
          <w:kern w:val="3"/>
          <w:sz w:val="28"/>
          <w:szCs w:val="28"/>
          <w:lang w:val="kk-KZ" w:eastAsia="ar-SA"/>
        </w:rPr>
        <w:t>2 ч. – М.: Пашков дом, 2011. – Ч. 1. – С. 270</w:t>
      </w:r>
      <w:r w:rsidRPr="00D47F64">
        <w:rPr>
          <w:bCs/>
          <w:kern w:val="3"/>
          <w:sz w:val="28"/>
          <w:szCs w:val="28"/>
          <w:lang w:eastAsia="ar-SA"/>
        </w:rPr>
        <w:t>-</w:t>
      </w:r>
      <w:r w:rsidRPr="00D47F64">
        <w:rPr>
          <w:bCs/>
          <w:kern w:val="3"/>
          <w:sz w:val="28"/>
          <w:szCs w:val="28"/>
          <w:lang w:val="kk-KZ" w:eastAsia="ar-SA"/>
        </w:rPr>
        <w:t>274.</w:t>
      </w:r>
    </w:p>
    <w:p w14:paraId="4F3B6E66"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eastAsia="ar-SA"/>
        </w:rPr>
        <w:t>Леонова Ю.В. Технология построения информационно-справочных систем для научного сообщества: автореф. … канд. техн. наук: 05.25.05. – Новосибирск, 2005. – 17 с.</w:t>
      </w:r>
    </w:p>
    <w:p w14:paraId="36071719"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eastAsia="ar-SA"/>
        </w:rPr>
        <w:t>Антопольский А.Б. Алгоритмы и процедуры определения уровня развития информационных ресурсов в научных и образовательных организациях // Науч.-техн. информация. – 2015. – №1. – С. 14-24.</w:t>
      </w:r>
    </w:p>
    <w:p w14:paraId="490DDDF8"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eastAsia="ar-SA"/>
        </w:rPr>
        <w:t>Антопольский А.Б. Лингвистическое обеспечение электронных библиотек: учеб. пос. – М., 2003. – 301 c.</w:t>
      </w:r>
    </w:p>
    <w:p w14:paraId="34093C4D"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eastAsia="ar-SA"/>
        </w:rPr>
        <w:t>Антопольский А.Б. Зарубежные и российские ресурсы в сфере научного наследия и основные принципы создания электронной библиотеки «Научное наследие России» // Профессиональные штудии: информ. сб. – М., 2012. – Вып. 3 – С. 20-21.</w:t>
      </w:r>
    </w:p>
    <w:p w14:paraId="615B1B34"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eastAsia="ar-SA"/>
        </w:rPr>
        <w:t>Баженов С.Р., Жижимов О.Л., Поздняков И.Л. Актуальные проблемы доступа к БД посредством протокола Z39.50 // Библиотеки и ассоциации в меняющемся мире: новые формы технологии и новые формы сотрудничества: матер. конф. – М., 2001. – С. 775-780.</w:t>
      </w:r>
    </w:p>
    <w:p w14:paraId="7F2F93CC"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kern w:val="3"/>
          <w:sz w:val="28"/>
          <w:szCs w:val="28"/>
          <w:shd w:val="clear" w:color="auto" w:fill="FFFFFF"/>
          <w:lang w:val="kk-KZ" w:eastAsia="ar-SA"/>
        </w:rPr>
        <w:t>Малицкий Н.А.</w:t>
      </w:r>
      <w:r w:rsidRPr="00D47F64">
        <w:rPr>
          <w:kern w:val="3"/>
          <w:sz w:val="28"/>
          <w:szCs w:val="28"/>
          <w:shd w:val="clear" w:color="auto" w:fill="FFFFFF"/>
          <w:lang w:eastAsia="ar-SA"/>
        </w:rPr>
        <w:t>,</w:t>
      </w:r>
      <w:r w:rsidRPr="00D47F64">
        <w:rPr>
          <w:kern w:val="3"/>
          <w:sz w:val="28"/>
          <w:szCs w:val="28"/>
          <w:shd w:val="clear" w:color="auto" w:fill="FFFFFF"/>
          <w:lang w:val="kk-KZ" w:eastAsia="ar-SA"/>
        </w:rPr>
        <w:t xml:space="preserve"> Елепов Б.С. Функциональные возможности современных библиографических ИПС на Web</w:t>
      </w:r>
      <w:r w:rsidRPr="00D47F64">
        <w:rPr>
          <w:kern w:val="3"/>
          <w:sz w:val="28"/>
          <w:szCs w:val="28"/>
          <w:shd w:val="clear" w:color="auto" w:fill="FFFFFF"/>
          <w:lang w:eastAsia="ar-SA"/>
        </w:rPr>
        <w:t xml:space="preserve"> </w:t>
      </w:r>
      <w:r w:rsidRPr="00D47F64">
        <w:rPr>
          <w:kern w:val="3"/>
          <w:sz w:val="28"/>
          <w:szCs w:val="28"/>
          <w:shd w:val="clear" w:color="auto" w:fill="FFFFFF"/>
          <w:lang w:val="kk-KZ" w:eastAsia="ar-SA"/>
        </w:rPr>
        <w:t>// Научные и технические библиотеки. – 2005. – №2. – С. 50</w:t>
      </w:r>
      <w:r w:rsidRPr="00D47F64">
        <w:rPr>
          <w:kern w:val="3"/>
          <w:sz w:val="28"/>
          <w:szCs w:val="28"/>
          <w:shd w:val="clear" w:color="auto" w:fill="FFFFFF"/>
          <w:lang w:eastAsia="ar-SA"/>
        </w:rPr>
        <w:t>-</w:t>
      </w:r>
      <w:r w:rsidRPr="00D47F64">
        <w:rPr>
          <w:kern w:val="3"/>
          <w:sz w:val="28"/>
          <w:szCs w:val="28"/>
          <w:shd w:val="clear" w:color="auto" w:fill="FFFFFF"/>
          <w:lang w:val="kk-KZ" w:eastAsia="ar-SA"/>
        </w:rPr>
        <w:t>55.</w:t>
      </w:r>
    </w:p>
    <w:p w14:paraId="5F45E741"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 xml:space="preserve"> Мазов Н.A. Методическое пособие по курсу Система CDS/ISIS в корпоративных библиотечных системах. –</w:t>
      </w:r>
      <w:r w:rsidRPr="00D47F64">
        <w:rPr>
          <w:bCs/>
          <w:kern w:val="3"/>
          <w:sz w:val="28"/>
          <w:szCs w:val="28"/>
          <w:lang w:eastAsia="ar-SA"/>
        </w:rPr>
        <w:t xml:space="preserve"> </w:t>
      </w:r>
      <w:r w:rsidRPr="00D47F64">
        <w:rPr>
          <w:bCs/>
          <w:kern w:val="3"/>
          <w:sz w:val="28"/>
          <w:szCs w:val="28"/>
          <w:lang w:val="kk-KZ" w:eastAsia="ar-SA"/>
        </w:rPr>
        <w:t>Новосибирск, 2001. – 140 с.</w:t>
      </w:r>
    </w:p>
    <w:p w14:paraId="17C5830E"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en-US" w:eastAsia="ar-SA"/>
        </w:rPr>
      </w:pPr>
      <w:r w:rsidRPr="00D47F64">
        <w:rPr>
          <w:bCs/>
          <w:kern w:val="3"/>
          <w:sz w:val="28"/>
          <w:szCs w:val="28"/>
          <w:lang w:val="kk-KZ" w:eastAsia="ar-SA"/>
        </w:rPr>
        <w:t>Khamdamov U</w:t>
      </w:r>
      <w:r w:rsidRPr="00D47F64">
        <w:rPr>
          <w:bCs/>
          <w:kern w:val="3"/>
          <w:sz w:val="28"/>
          <w:szCs w:val="28"/>
          <w:lang w:val="en-US" w:eastAsia="ar-SA"/>
        </w:rPr>
        <w:t>.</w:t>
      </w:r>
      <w:r w:rsidRPr="00D47F64">
        <w:rPr>
          <w:bCs/>
          <w:kern w:val="3"/>
          <w:sz w:val="28"/>
          <w:szCs w:val="28"/>
          <w:lang w:val="kk-KZ" w:eastAsia="ar-SA"/>
        </w:rPr>
        <w:t>, Abdullayev A</w:t>
      </w:r>
      <w:r w:rsidRPr="00D47F64">
        <w:rPr>
          <w:bCs/>
          <w:kern w:val="3"/>
          <w:sz w:val="28"/>
          <w:szCs w:val="28"/>
          <w:lang w:val="en-US" w:eastAsia="ar-SA"/>
        </w:rPr>
        <w:t>.</w:t>
      </w:r>
      <w:r w:rsidRPr="00D47F64">
        <w:rPr>
          <w:bCs/>
          <w:kern w:val="3"/>
          <w:sz w:val="28"/>
          <w:szCs w:val="28"/>
          <w:lang w:val="kk-KZ" w:eastAsia="ar-SA"/>
        </w:rPr>
        <w:t>, Elov J</w:t>
      </w:r>
      <w:r w:rsidRPr="00D47F64">
        <w:rPr>
          <w:bCs/>
          <w:kern w:val="3"/>
          <w:sz w:val="28"/>
          <w:szCs w:val="28"/>
          <w:lang w:val="en-US" w:eastAsia="ar-SA"/>
        </w:rPr>
        <w:t>. et al.</w:t>
      </w:r>
      <w:r w:rsidRPr="00D47F64">
        <w:rPr>
          <w:bCs/>
          <w:kern w:val="3"/>
          <w:sz w:val="28"/>
          <w:szCs w:val="28"/>
          <w:lang w:val="kk-KZ" w:eastAsia="ar-SA"/>
        </w:rPr>
        <w:t xml:space="preserve"> </w:t>
      </w:r>
      <w:r w:rsidRPr="00D47F64">
        <w:rPr>
          <w:bCs/>
          <w:kern w:val="3"/>
          <w:sz w:val="28"/>
          <w:szCs w:val="28"/>
          <w:lang w:val="en-US" w:eastAsia="ar-SA"/>
        </w:rPr>
        <w:t>Conceptual Model of the Education Management Information System for Higher Education Institutions // International Journal of Advanced Trends in Computer Science and Engineering.</w:t>
      </w:r>
      <w:r w:rsidRPr="00D47F64">
        <w:rPr>
          <w:bCs/>
          <w:kern w:val="3"/>
          <w:sz w:val="28"/>
          <w:szCs w:val="28"/>
          <w:lang w:val="kk-KZ" w:eastAsia="ar-SA"/>
        </w:rPr>
        <w:t xml:space="preserve"> </w:t>
      </w:r>
      <w:r w:rsidRPr="00D47F64">
        <w:rPr>
          <w:bCs/>
          <w:kern w:val="3"/>
          <w:sz w:val="28"/>
          <w:szCs w:val="28"/>
          <w:lang w:val="en-US" w:eastAsia="ar-SA"/>
        </w:rPr>
        <w:t xml:space="preserve">– </w:t>
      </w:r>
      <w:r w:rsidRPr="00D47F64">
        <w:rPr>
          <w:bCs/>
          <w:kern w:val="3"/>
          <w:sz w:val="28"/>
          <w:szCs w:val="28"/>
          <w:lang w:val="kk-KZ" w:eastAsia="ar-SA"/>
        </w:rPr>
        <w:t>2020</w:t>
      </w:r>
      <w:r w:rsidRPr="00D47F64">
        <w:rPr>
          <w:bCs/>
          <w:kern w:val="3"/>
          <w:sz w:val="28"/>
          <w:szCs w:val="28"/>
          <w:lang w:val="en-US" w:eastAsia="ar-SA"/>
        </w:rPr>
        <w:t>. – Vol.</w:t>
      </w:r>
      <w:r w:rsidRPr="00D47F64">
        <w:rPr>
          <w:bCs/>
          <w:kern w:val="3"/>
          <w:sz w:val="28"/>
          <w:szCs w:val="28"/>
          <w:lang w:val="kk-KZ" w:eastAsia="ar-SA"/>
        </w:rPr>
        <w:t xml:space="preserve"> </w:t>
      </w:r>
      <w:r w:rsidRPr="00D47F64">
        <w:rPr>
          <w:bCs/>
          <w:kern w:val="3"/>
          <w:sz w:val="28"/>
          <w:szCs w:val="28"/>
          <w:lang w:val="en-US" w:eastAsia="ar-SA"/>
        </w:rPr>
        <w:t>9(5). – P. 7295-7300</w:t>
      </w:r>
      <w:r w:rsidRPr="00D47F64">
        <w:rPr>
          <w:bCs/>
          <w:kern w:val="3"/>
          <w:sz w:val="28"/>
          <w:szCs w:val="28"/>
          <w:lang w:val="kk-KZ" w:eastAsia="ar-SA"/>
        </w:rPr>
        <w:t>.</w:t>
      </w:r>
    </w:p>
    <w:p w14:paraId="0F416CC8"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en-US" w:eastAsia="ar-SA"/>
        </w:rPr>
      </w:pPr>
      <w:r w:rsidRPr="00D47F64">
        <w:rPr>
          <w:bCs/>
          <w:kern w:val="3"/>
          <w:sz w:val="28"/>
          <w:szCs w:val="28"/>
          <w:lang w:val="en-US" w:eastAsia="ar-SA"/>
        </w:rPr>
        <w:lastRenderedPageBreak/>
        <w:t>Molnár B., Benczúr A.</w:t>
      </w:r>
      <w:r w:rsidRPr="00D47F64">
        <w:rPr>
          <w:bCs/>
          <w:kern w:val="3"/>
          <w:sz w:val="28"/>
          <w:szCs w:val="28"/>
          <w:lang w:val="kk-KZ" w:eastAsia="ar-SA"/>
        </w:rPr>
        <w:t xml:space="preserve"> </w:t>
      </w:r>
      <w:r w:rsidRPr="00D47F64">
        <w:rPr>
          <w:bCs/>
          <w:kern w:val="3"/>
          <w:sz w:val="28"/>
          <w:szCs w:val="28"/>
          <w:lang w:val="en-US" w:eastAsia="ar-SA"/>
        </w:rPr>
        <w:t>Modeling information systems from the viewpoint of active documents // Vietnam Journal of Computer Science. – 2015. – Vol. 2(4). – P. 229-241</w:t>
      </w:r>
      <w:r w:rsidRPr="00D47F64">
        <w:rPr>
          <w:bCs/>
          <w:kern w:val="3"/>
          <w:sz w:val="28"/>
          <w:szCs w:val="28"/>
          <w:lang w:val="kk-KZ" w:eastAsia="ar-SA"/>
        </w:rPr>
        <w:t>.</w:t>
      </w:r>
      <w:r w:rsidRPr="00D47F64">
        <w:rPr>
          <w:bCs/>
          <w:kern w:val="3"/>
          <w:sz w:val="28"/>
          <w:szCs w:val="28"/>
          <w:lang w:val="en-US" w:eastAsia="ar-SA"/>
        </w:rPr>
        <w:t xml:space="preserve">  </w:t>
      </w:r>
    </w:p>
    <w:p w14:paraId="5BF6ED13"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eastAsia="ar-SA"/>
        </w:rPr>
        <w:t xml:space="preserve">Подкорытова Н.И., Лакизо И.Г., Артемьева Е.Б. Научные библиотеки в научно-образовательном комплексе Новосибирска // Научные и технические библиотеки. – 2020. – №1(9). </w:t>
      </w:r>
      <w:r w:rsidRPr="00D47F64">
        <w:rPr>
          <w:bCs/>
          <w:kern w:val="3"/>
          <w:sz w:val="28"/>
          <w:szCs w:val="28"/>
          <w:lang w:val="kk-KZ" w:eastAsia="ar-SA"/>
        </w:rPr>
        <w:t xml:space="preserve">– С. </w:t>
      </w:r>
      <w:r w:rsidRPr="00D47F64">
        <w:rPr>
          <w:bCs/>
          <w:kern w:val="3"/>
          <w:sz w:val="28"/>
          <w:szCs w:val="28"/>
          <w:lang w:eastAsia="ar-SA"/>
        </w:rPr>
        <w:t xml:space="preserve">61-77. </w:t>
      </w:r>
    </w:p>
    <w:p w14:paraId="2AF1E97D"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 xml:space="preserve">Шокин Ю.И., Федотов А.М., Жижимов О.Л. Технологии создания распределенных информационных систем для поддержки научных исследований // Вычислительные технологии. </w:t>
      </w:r>
      <w:r w:rsidRPr="00D47F64">
        <w:rPr>
          <w:bCs/>
          <w:kern w:val="3"/>
          <w:sz w:val="28"/>
          <w:szCs w:val="28"/>
          <w:lang w:eastAsia="ar-SA"/>
        </w:rPr>
        <w:t xml:space="preserve">– </w:t>
      </w:r>
      <w:r w:rsidRPr="00D47F64">
        <w:rPr>
          <w:bCs/>
          <w:kern w:val="3"/>
          <w:sz w:val="28"/>
          <w:szCs w:val="28"/>
          <w:lang w:val="kk-KZ" w:eastAsia="ar-SA"/>
        </w:rPr>
        <w:t xml:space="preserve">2015. </w:t>
      </w:r>
      <w:r w:rsidRPr="00D47F64">
        <w:rPr>
          <w:bCs/>
          <w:kern w:val="3"/>
          <w:sz w:val="28"/>
          <w:szCs w:val="28"/>
          <w:lang w:eastAsia="ar-SA"/>
        </w:rPr>
        <w:t xml:space="preserve">– </w:t>
      </w:r>
      <w:r w:rsidRPr="00D47F64">
        <w:rPr>
          <w:bCs/>
          <w:kern w:val="3"/>
          <w:sz w:val="28"/>
          <w:szCs w:val="28"/>
          <w:lang w:val="kk-KZ" w:eastAsia="ar-SA"/>
        </w:rPr>
        <w:t>Т. 20</w:t>
      </w:r>
      <w:r w:rsidRPr="00D47F64">
        <w:rPr>
          <w:bCs/>
          <w:kern w:val="3"/>
          <w:sz w:val="28"/>
          <w:szCs w:val="28"/>
          <w:lang w:eastAsia="ar-SA"/>
        </w:rPr>
        <w:t>,</w:t>
      </w:r>
      <w:r w:rsidRPr="00D47F64">
        <w:rPr>
          <w:bCs/>
          <w:kern w:val="3"/>
          <w:sz w:val="28"/>
          <w:szCs w:val="28"/>
          <w:lang w:val="kk-KZ" w:eastAsia="ar-SA"/>
        </w:rPr>
        <w:t xml:space="preserve"> №5. </w:t>
      </w:r>
      <w:r w:rsidRPr="00D47F64">
        <w:rPr>
          <w:bCs/>
          <w:kern w:val="3"/>
          <w:sz w:val="28"/>
          <w:szCs w:val="28"/>
          <w:lang w:eastAsia="ar-SA"/>
        </w:rPr>
        <w:t xml:space="preserve">– </w:t>
      </w:r>
      <w:r w:rsidRPr="00D47F64">
        <w:rPr>
          <w:bCs/>
          <w:kern w:val="3"/>
          <w:sz w:val="28"/>
          <w:szCs w:val="28"/>
          <w:lang w:val="kk-KZ" w:eastAsia="ar-SA"/>
        </w:rPr>
        <w:t>С. 251-274</w:t>
      </w:r>
      <w:r w:rsidRPr="00D47F64">
        <w:rPr>
          <w:bCs/>
          <w:kern w:val="3"/>
          <w:sz w:val="28"/>
          <w:szCs w:val="28"/>
          <w:lang w:eastAsia="ar-SA"/>
        </w:rPr>
        <w:t>.</w:t>
      </w:r>
    </w:p>
    <w:p w14:paraId="1D97365B"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Резниченко В.А</w:t>
      </w:r>
      <w:r w:rsidRPr="00D47F64">
        <w:rPr>
          <w:bCs/>
          <w:kern w:val="3"/>
          <w:sz w:val="28"/>
          <w:szCs w:val="28"/>
          <w:lang w:eastAsia="ar-SA"/>
        </w:rPr>
        <w:t>.</w:t>
      </w:r>
      <w:r w:rsidRPr="00D47F64">
        <w:rPr>
          <w:bCs/>
          <w:kern w:val="3"/>
          <w:sz w:val="28"/>
          <w:szCs w:val="28"/>
          <w:lang w:val="kk-KZ" w:eastAsia="ar-SA"/>
        </w:rPr>
        <w:t>, Проскудина Г.Ю., Кудим К.А. Концептуальная модель электронной библиотеки // RCDL'2009</w:t>
      </w:r>
      <w:r w:rsidRPr="00D47F64">
        <w:rPr>
          <w:bCs/>
          <w:kern w:val="3"/>
          <w:sz w:val="28"/>
          <w:szCs w:val="28"/>
          <w:lang w:eastAsia="ar-SA"/>
        </w:rPr>
        <w:t>:</w:t>
      </w:r>
      <w:r w:rsidRPr="00D47F64">
        <w:rPr>
          <w:bCs/>
          <w:kern w:val="3"/>
          <w:sz w:val="28"/>
          <w:szCs w:val="28"/>
          <w:lang w:val="kk-KZ" w:eastAsia="ar-SA"/>
        </w:rPr>
        <w:t xml:space="preserve"> тр. </w:t>
      </w:r>
      <w:r w:rsidRPr="00D47F64">
        <w:rPr>
          <w:bCs/>
          <w:kern w:val="3"/>
          <w:sz w:val="28"/>
          <w:szCs w:val="28"/>
          <w:lang w:eastAsia="ar-SA"/>
        </w:rPr>
        <w:t>11-й</w:t>
      </w:r>
      <w:r w:rsidRPr="00D47F64">
        <w:rPr>
          <w:bCs/>
          <w:kern w:val="3"/>
          <w:sz w:val="28"/>
          <w:szCs w:val="28"/>
          <w:lang w:val="kk-KZ" w:eastAsia="ar-SA"/>
        </w:rPr>
        <w:t xml:space="preserve"> всерос. науч. конф.</w:t>
      </w:r>
      <w:r w:rsidRPr="00D47F64">
        <w:rPr>
          <w:bCs/>
          <w:kern w:val="3"/>
          <w:sz w:val="28"/>
          <w:szCs w:val="28"/>
          <w:lang w:eastAsia="ar-SA"/>
        </w:rPr>
        <w:t xml:space="preserve"> – </w:t>
      </w:r>
      <w:r w:rsidRPr="00D47F64">
        <w:rPr>
          <w:bCs/>
          <w:kern w:val="3"/>
          <w:sz w:val="28"/>
          <w:szCs w:val="28"/>
          <w:lang w:val="kk-KZ" w:eastAsia="ar-SA"/>
        </w:rPr>
        <w:t xml:space="preserve">Петрозаводск, 2009. </w:t>
      </w:r>
      <w:r w:rsidRPr="00D47F64">
        <w:rPr>
          <w:bCs/>
          <w:kern w:val="3"/>
          <w:sz w:val="28"/>
          <w:szCs w:val="28"/>
          <w:lang w:eastAsia="ar-SA"/>
        </w:rPr>
        <w:t xml:space="preserve">– </w:t>
      </w:r>
      <w:r w:rsidRPr="00D47F64">
        <w:rPr>
          <w:bCs/>
          <w:kern w:val="3"/>
          <w:sz w:val="28"/>
          <w:szCs w:val="28"/>
          <w:lang w:val="kk-KZ" w:eastAsia="ar-SA"/>
        </w:rPr>
        <w:t>С. 23-31.</w:t>
      </w:r>
    </w:p>
    <w:p w14:paraId="4D0D01A5"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 xml:space="preserve">Жижимов О.Л., Федотов А.М., Шокин Ю.И. Платформа ZooSPACE - организация доступа к разнородным распределенным ресурсам // Электронные библиотеки. </w:t>
      </w:r>
      <w:r w:rsidRPr="00D47F64">
        <w:rPr>
          <w:bCs/>
          <w:kern w:val="3"/>
          <w:sz w:val="28"/>
          <w:szCs w:val="28"/>
          <w:lang w:eastAsia="ar-SA"/>
        </w:rPr>
        <w:t xml:space="preserve">– </w:t>
      </w:r>
      <w:r w:rsidRPr="00D47F64">
        <w:rPr>
          <w:bCs/>
          <w:kern w:val="3"/>
          <w:sz w:val="28"/>
          <w:szCs w:val="28"/>
          <w:lang w:val="kk-KZ" w:eastAsia="ar-SA"/>
        </w:rPr>
        <w:t xml:space="preserve">2014. </w:t>
      </w:r>
      <w:r w:rsidRPr="00D47F64">
        <w:rPr>
          <w:bCs/>
          <w:kern w:val="3"/>
          <w:sz w:val="28"/>
          <w:szCs w:val="28"/>
          <w:lang w:eastAsia="ar-SA"/>
        </w:rPr>
        <w:t xml:space="preserve">– </w:t>
      </w:r>
      <w:r w:rsidRPr="00D47F64">
        <w:rPr>
          <w:bCs/>
          <w:kern w:val="3"/>
          <w:sz w:val="28"/>
          <w:szCs w:val="28"/>
          <w:lang w:val="kk-KZ" w:eastAsia="ar-SA"/>
        </w:rPr>
        <w:t>Т. 17</w:t>
      </w:r>
      <w:r w:rsidRPr="00D47F64">
        <w:rPr>
          <w:bCs/>
          <w:kern w:val="3"/>
          <w:sz w:val="28"/>
          <w:szCs w:val="28"/>
          <w:lang w:eastAsia="ar-SA"/>
        </w:rPr>
        <w:t>,</w:t>
      </w:r>
      <w:r w:rsidRPr="00D47F64">
        <w:rPr>
          <w:bCs/>
          <w:kern w:val="3"/>
          <w:sz w:val="28"/>
          <w:szCs w:val="28"/>
          <w:lang w:val="kk-KZ" w:eastAsia="ar-SA"/>
        </w:rPr>
        <w:t xml:space="preserve"> №2.</w:t>
      </w:r>
      <w:r w:rsidRPr="00D47F64">
        <w:rPr>
          <w:bCs/>
          <w:kern w:val="3"/>
          <w:sz w:val="28"/>
          <w:szCs w:val="28"/>
          <w:lang w:eastAsia="ar-SA"/>
        </w:rPr>
        <w:t xml:space="preserve"> </w:t>
      </w:r>
      <w:hyperlink r:id="rId37" w:history="1">
        <w:r w:rsidRPr="00D47F64">
          <w:rPr>
            <w:bCs/>
            <w:color w:val="0000FF"/>
            <w:kern w:val="3"/>
            <w:sz w:val="28"/>
            <w:szCs w:val="28"/>
            <w:u w:val="single"/>
            <w:lang w:eastAsia="ar-SA"/>
          </w:rPr>
          <w:t>https://elbib.ru/article/view/341/418</w:t>
        </w:r>
      </w:hyperlink>
      <w:r w:rsidRPr="00D47F64">
        <w:rPr>
          <w:bCs/>
          <w:kern w:val="3"/>
          <w:sz w:val="28"/>
          <w:szCs w:val="28"/>
          <w:lang w:eastAsia="ar-SA"/>
        </w:rPr>
        <w:t xml:space="preserve"> (15.04.2021)</w:t>
      </w:r>
    </w:p>
    <w:p w14:paraId="070506D0"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Pyrounakis G., Saidis K., Nikolaidou M.</w:t>
      </w:r>
      <w:r w:rsidRPr="00D47F64">
        <w:rPr>
          <w:bCs/>
          <w:kern w:val="3"/>
          <w:sz w:val="28"/>
          <w:szCs w:val="28"/>
          <w:lang w:val="en-US" w:eastAsia="ar-SA"/>
        </w:rPr>
        <w:t xml:space="preserve"> et al.</w:t>
      </w:r>
      <w:r w:rsidRPr="00D47F64">
        <w:rPr>
          <w:bCs/>
          <w:kern w:val="3"/>
          <w:sz w:val="28"/>
          <w:szCs w:val="28"/>
          <w:lang w:val="kk-KZ" w:eastAsia="ar-SA"/>
        </w:rPr>
        <w:t xml:space="preserve"> Introducing Pergamos// A Fedora-Based DL System Utilizing Digital Object Prototypes</w:t>
      </w:r>
      <w:r w:rsidRPr="00D47F64">
        <w:rPr>
          <w:bCs/>
          <w:kern w:val="3"/>
          <w:sz w:val="28"/>
          <w:szCs w:val="28"/>
          <w:lang w:val="en-US" w:eastAsia="ar-SA"/>
        </w:rPr>
        <w:t xml:space="preserve"> //</w:t>
      </w:r>
      <w:r w:rsidRPr="00D47F64">
        <w:rPr>
          <w:bCs/>
          <w:kern w:val="3"/>
          <w:sz w:val="28"/>
          <w:szCs w:val="28"/>
          <w:lang w:val="kk-KZ" w:eastAsia="ar-SA"/>
        </w:rPr>
        <w:t xml:space="preserve"> In </w:t>
      </w:r>
      <w:r w:rsidRPr="00D47F64">
        <w:rPr>
          <w:bCs/>
          <w:kern w:val="3"/>
          <w:sz w:val="28"/>
          <w:szCs w:val="28"/>
          <w:lang w:val="en-US" w:eastAsia="ar-SA"/>
        </w:rPr>
        <w:t xml:space="preserve">book: </w:t>
      </w:r>
      <w:r w:rsidRPr="00D47F64">
        <w:rPr>
          <w:bCs/>
          <w:kern w:val="3"/>
          <w:sz w:val="28"/>
          <w:szCs w:val="28"/>
          <w:lang w:val="kk-KZ" w:eastAsia="ar-SA"/>
        </w:rPr>
        <w:t xml:space="preserve">Research and Advanced Technology for Digital Libraries. </w:t>
      </w:r>
      <w:r w:rsidRPr="00D47F64">
        <w:rPr>
          <w:bCs/>
          <w:kern w:val="3"/>
          <w:sz w:val="28"/>
          <w:szCs w:val="28"/>
          <w:lang w:val="en-US" w:eastAsia="ar-SA"/>
        </w:rPr>
        <w:t xml:space="preserve">– </w:t>
      </w:r>
      <w:r w:rsidRPr="00D47F64">
        <w:rPr>
          <w:bCs/>
          <w:kern w:val="3"/>
          <w:sz w:val="28"/>
          <w:szCs w:val="28"/>
          <w:lang w:val="kk-KZ" w:eastAsia="ar-SA"/>
        </w:rPr>
        <w:t>Berlin; Heidelberg: Springer, 2006. Р. 500-503.</w:t>
      </w:r>
    </w:p>
    <w:p w14:paraId="66E3144E"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Майстрович Т.В. Некоторые аспекты разработки концепции электронной библиотеки РГБ</w:t>
      </w:r>
      <w:r w:rsidRPr="00D47F64">
        <w:rPr>
          <w:bCs/>
          <w:kern w:val="3"/>
          <w:sz w:val="28"/>
          <w:szCs w:val="28"/>
          <w:lang w:eastAsia="ar-SA"/>
        </w:rPr>
        <w:t xml:space="preserve"> // </w:t>
      </w:r>
      <w:r w:rsidRPr="00D47F64">
        <w:rPr>
          <w:bCs/>
          <w:kern w:val="3"/>
          <w:sz w:val="28"/>
          <w:szCs w:val="28"/>
          <w:lang w:val="kk-KZ" w:eastAsia="ar-SA"/>
        </w:rPr>
        <w:t>Электронная библиотека РГБ: проблемы формирования и использования: сб</w:t>
      </w:r>
      <w:r w:rsidRPr="00D47F64">
        <w:rPr>
          <w:bCs/>
          <w:kern w:val="3"/>
          <w:sz w:val="28"/>
          <w:szCs w:val="28"/>
          <w:lang w:eastAsia="ar-SA"/>
        </w:rPr>
        <w:t>.</w:t>
      </w:r>
      <w:r w:rsidRPr="00D47F64">
        <w:rPr>
          <w:bCs/>
          <w:kern w:val="3"/>
          <w:sz w:val="28"/>
          <w:szCs w:val="28"/>
          <w:lang w:val="kk-KZ" w:eastAsia="ar-SA"/>
        </w:rPr>
        <w:t xml:space="preserve"> ст. – М., 2003. – С.</w:t>
      </w:r>
      <w:r w:rsidRPr="00D47F64">
        <w:rPr>
          <w:bCs/>
          <w:kern w:val="3"/>
          <w:sz w:val="28"/>
          <w:szCs w:val="28"/>
          <w:lang w:eastAsia="ar-SA"/>
        </w:rPr>
        <w:t xml:space="preserve"> </w:t>
      </w:r>
      <w:r w:rsidRPr="00D47F64">
        <w:rPr>
          <w:bCs/>
          <w:kern w:val="3"/>
          <w:sz w:val="28"/>
          <w:szCs w:val="28"/>
          <w:lang w:val="kk-KZ" w:eastAsia="ar-SA"/>
        </w:rPr>
        <w:t>6-14</w:t>
      </w:r>
      <w:r w:rsidRPr="00D47F64">
        <w:rPr>
          <w:bCs/>
          <w:kern w:val="3"/>
          <w:sz w:val="28"/>
          <w:szCs w:val="28"/>
          <w:lang w:eastAsia="ar-SA"/>
        </w:rPr>
        <w:t>.</w:t>
      </w:r>
      <w:r w:rsidRPr="00D47F64">
        <w:rPr>
          <w:bCs/>
          <w:kern w:val="3"/>
          <w:sz w:val="28"/>
          <w:szCs w:val="28"/>
          <w:lang w:val="kk-KZ" w:eastAsia="ar-SA"/>
        </w:rPr>
        <w:t xml:space="preserve"> </w:t>
      </w:r>
    </w:p>
    <w:p w14:paraId="308EDDC3"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eastAsia="ar-SA"/>
        </w:rPr>
      </w:pPr>
      <w:r w:rsidRPr="00D47F64">
        <w:rPr>
          <w:bCs/>
          <w:kern w:val="3"/>
          <w:sz w:val="28"/>
          <w:szCs w:val="28"/>
          <w:lang w:val="kk-KZ" w:eastAsia="ar-SA"/>
        </w:rPr>
        <w:t>Баркова О.В. Модель объекта универсальной электронной библиотеки //Электронные информационные ресурсы: проблемы формирования, обработки, распространения, защиты и использования - 2003: матер. 4-й междунар. науч.-техн. конф. – Киев: УкрИНТЭИ, 2003. – С. 20-22.</w:t>
      </w:r>
    </w:p>
    <w:p w14:paraId="73DE4B1E"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 xml:space="preserve">Ковязина Е.В. Особенности автоматизации библиотек академических институтов // Библиотеки и ассоциации в меняющемся мире: новые технологии и новые формы сотрудничества «Крым-2000»: матер. 7-й междунар. конф. – М.: ГПНТБ России, </w:t>
      </w:r>
      <w:r w:rsidRPr="00D47F64">
        <w:rPr>
          <w:bCs/>
          <w:kern w:val="3"/>
          <w:sz w:val="28"/>
          <w:szCs w:val="28"/>
          <w:lang w:eastAsia="ar-SA"/>
        </w:rPr>
        <w:t>2000. – С. 204-206.</w:t>
      </w:r>
    </w:p>
    <w:p w14:paraId="31F4B077"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sz w:val="28"/>
          <w:szCs w:val="28"/>
          <w:shd w:val="clear" w:color="auto" w:fill="FFFFFF"/>
        </w:rPr>
        <w:t>Сборник основных российских стандартов по библиотечно-информационной деятельности / сост. Т.В. Захарчук, О.М. Зусьман. – СПб.: Профессия, 2005. – 547 с.</w:t>
      </w:r>
    </w:p>
    <w:p w14:paraId="132294BC"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Леонова Ю.В., Барахнин В.Б. Разработка информационной модели отношений и тематических связей между документами информационной системы научного сообщества // Матер. 9-й всерос. науч.-практ. конф. "Проблемы информатизации региона" (ПИР-2005). – Красноярск, 2005. – С. 109-114.</w:t>
      </w:r>
    </w:p>
    <w:p w14:paraId="3B55DD3E" w14:textId="77777777" w:rsidR="00A92F13" w:rsidRDefault="00D47F64" w:rsidP="00A92F13">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 xml:space="preserve">Барахнин В.В., Леонова Ю.В. Информационная модель горизонтальных связей между документами на основе бинарных отношений с дополнительными атрибутами // Тр. всеросс. науч. конф. "Научный сервис в </w:t>
      </w:r>
      <w:r w:rsidRPr="00D47F64">
        <w:rPr>
          <w:bCs/>
          <w:kern w:val="3"/>
          <w:sz w:val="28"/>
          <w:szCs w:val="28"/>
          <w:lang w:val="kk-KZ" w:eastAsia="ar-SA"/>
        </w:rPr>
        <w:lastRenderedPageBreak/>
        <w:t>сети Интернет: технологии распределенных вычислений". – Новороссийск, 2005. – С. 231-234.</w:t>
      </w:r>
      <w:r w:rsidR="00A92F13" w:rsidRPr="00A92F13">
        <w:rPr>
          <w:bCs/>
          <w:kern w:val="3"/>
          <w:sz w:val="28"/>
          <w:szCs w:val="28"/>
          <w:lang w:val="kk-KZ" w:eastAsia="ar-SA"/>
        </w:rPr>
        <w:t xml:space="preserve"> </w:t>
      </w:r>
    </w:p>
    <w:p w14:paraId="30B0990F" w14:textId="7164F4D3" w:rsidR="00D47F64" w:rsidRPr="00A92F13" w:rsidRDefault="00A92F13" w:rsidP="00A92F13">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 xml:space="preserve">Воройский Ф.С. Основы проектирования автоматизированных библиотечно-информационных систем. – М.: Физматлит, 2002. – 384 с.   </w:t>
      </w:r>
    </w:p>
    <w:p w14:paraId="01ECA719"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Барахнин В.В., Леонова Ю.В. Применение модели направленных связей между документами для построения информационных систем научного сообщества // Тр. 7-й всерос. науч. конф. "Электронные библиотеки: перспективные методы и технологии, электронные коллекции" (RCDL'2005). – Ярославль, 2005. – С. 200-207. </w:t>
      </w:r>
    </w:p>
    <w:p w14:paraId="6ED32AF8"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rFonts w:eastAsia="Calibri"/>
          <w:kern w:val="3"/>
          <w:sz w:val="28"/>
          <w:szCs w:val="28"/>
          <w:lang w:val="kk-KZ" w:eastAsia="en-US"/>
        </w:rPr>
        <w:t>Негуляев Е.А. Универсальные схемы метаданных и задача описания веб-ресурсов // Библиосфера. – 2006. – №1. – С. 43-54.</w:t>
      </w:r>
    </w:p>
    <w:p w14:paraId="3624517A"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kern w:val="3"/>
          <w:sz w:val="28"/>
          <w:szCs w:val="28"/>
          <w:shd w:val="clear" w:color="auto" w:fill="FFFFFF"/>
          <w:lang w:val="kk-KZ" w:eastAsia="ar-SA"/>
        </w:rPr>
        <w:t xml:space="preserve"> Жижимов О.Л., Мазов Н.А. Доступ к тезаурусам и классификационным схемам из Интернет по протоколу Z39.50 // Вычислительные технологии. – 2000. – Т. 5. – С. 23-28. </w:t>
      </w:r>
    </w:p>
    <w:p w14:paraId="2A567696"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kern w:val="3"/>
          <w:sz w:val="28"/>
          <w:szCs w:val="28"/>
          <w:shd w:val="clear" w:color="auto" w:fill="FFFFFF"/>
          <w:lang w:val="kk-KZ" w:eastAsia="ar-SA"/>
        </w:rPr>
        <w:t>Мазов Н</w:t>
      </w:r>
      <w:r w:rsidRPr="00D47F64">
        <w:rPr>
          <w:kern w:val="3"/>
          <w:sz w:val="28"/>
          <w:szCs w:val="28"/>
          <w:shd w:val="clear" w:color="auto" w:fill="FFFFFF"/>
          <w:lang w:eastAsia="ar-SA"/>
        </w:rPr>
        <w:t>.</w:t>
      </w:r>
      <w:r w:rsidRPr="00D47F64">
        <w:rPr>
          <w:kern w:val="3"/>
          <w:sz w:val="28"/>
          <w:szCs w:val="28"/>
          <w:shd w:val="clear" w:color="auto" w:fill="FFFFFF"/>
          <w:lang w:val="kk-KZ" w:eastAsia="ar-SA"/>
        </w:rPr>
        <w:t>А</w:t>
      </w:r>
      <w:r w:rsidRPr="00D47F64">
        <w:rPr>
          <w:kern w:val="3"/>
          <w:sz w:val="28"/>
          <w:szCs w:val="28"/>
          <w:shd w:val="clear" w:color="auto" w:fill="FFFFFF"/>
          <w:lang w:eastAsia="ar-SA"/>
        </w:rPr>
        <w:t>.</w:t>
      </w:r>
      <w:r w:rsidRPr="00D47F64">
        <w:rPr>
          <w:kern w:val="3"/>
          <w:sz w:val="28"/>
          <w:szCs w:val="28"/>
          <w:shd w:val="clear" w:color="auto" w:fill="FFFFFF"/>
          <w:lang w:val="kk-KZ" w:eastAsia="ar-SA"/>
        </w:rPr>
        <w:t>, Жижимов О.Л., Скибин С.В. Опыт построения распределенных информационных систем на основе протокола Z39.50 // Научные и технические библиотеки. – 2003. – №2. – С. 24-28.</w:t>
      </w:r>
    </w:p>
    <w:p w14:paraId="4DDB8CED"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Захаров В.П. Информационные системы: документальный поиск. – СПб.: Санкт-Петербургский государственный университет, 202. – 187 с.</w:t>
      </w:r>
    </w:p>
    <w:p w14:paraId="7ABA4CE4"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rFonts w:eastAsia="Calibri"/>
          <w:kern w:val="3"/>
          <w:sz w:val="28"/>
          <w:szCs w:val="28"/>
          <w:lang w:val="kk-KZ" w:eastAsia="en-US"/>
        </w:rPr>
        <w:t>Холзнер С. XML / пер с англ</w:t>
      </w:r>
      <w:r w:rsidRPr="00D47F64">
        <w:rPr>
          <w:bCs/>
          <w:kern w:val="3"/>
          <w:sz w:val="28"/>
          <w:szCs w:val="28"/>
          <w:lang w:val="kk-KZ" w:eastAsia="ar-SA"/>
        </w:rPr>
        <w:t xml:space="preserve">. </w:t>
      </w:r>
      <w:r w:rsidRPr="00D47F64">
        <w:rPr>
          <w:rFonts w:eastAsia="Calibri"/>
          <w:kern w:val="3"/>
          <w:sz w:val="28"/>
          <w:szCs w:val="28"/>
          <w:lang w:val="kk-KZ" w:eastAsia="en-US"/>
        </w:rPr>
        <w:t>– Изд. 2-е. – СПб.: Питер, 2004. – 1101</w:t>
      </w:r>
    </w:p>
    <w:p w14:paraId="5824BD24"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 xml:space="preserve">Серикбаева С.К. Ғылыми-білім беруді қолдайтын электронды кітапханаға сипаттама // </w:t>
      </w:r>
      <w:r w:rsidRPr="00D47F64">
        <w:rPr>
          <w:rFonts w:eastAsia="Calibri"/>
          <w:bCs/>
          <w:sz w:val="28"/>
          <w:szCs w:val="28"/>
          <w:lang w:eastAsia="en-US"/>
        </w:rPr>
        <w:t xml:space="preserve">Технические науки: проблемы и решения: сб. ст. по матер. 22-й междунар. науч.-практ. конф. – </w:t>
      </w:r>
      <w:r w:rsidRPr="00D47F64">
        <w:rPr>
          <w:rFonts w:eastAsia="Calibri"/>
          <w:bCs/>
          <w:color w:val="000000"/>
          <w:sz w:val="28"/>
          <w:szCs w:val="28"/>
          <w:lang w:eastAsia="en-US"/>
        </w:rPr>
        <w:t xml:space="preserve">Москва, </w:t>
      </w:r>
      <w:r w:rsidRPr="00D47F64">
        <w:rPr>
          <w:rFonts w:eastAsia="Calibri"/>
          <w:bCs/>
          <w:sz w:val="28"/>
          <w:szCs w:val="28"/>
          <w:lang w:eastAsia="en-US"/>
        </w:rPr>
        <w:t>2019.</w:t>
      </w:r>
      <w:r w:rsidRPr="00D47F64">
        <w:rPr>
          <w:bCs/>
          <w:noProof/>
          <w:kern w:val="3"/>
          <w:sz w:val="28"/>
          <w:szCs w:val="28"/>
          <w:lang w:val="kk-KZ" w:eastAsia="ar-SA"/>
        </w:rPr>
        <w:t xml:space="preserve"> – С. 185-188.</w:t>
      </w:r>
    </w:p>
    <w:p w14:paraId="1478E0BA"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Серикбаева С.К., Тусупов Д.А., Сандық кітапханалар мен репозиторийлерді құруға арналған платформалар // Mater. of the 15th internat. scient.-pract. conf. Conduct of modern science 2019. – Sheffield, 2019. – Р. 20-28.</w:t>
      </w:r>
    </w:p>
    <w:p w14:paraId="7C520074"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 xml:space="preserve">Серикбаева С.К. Ғылыми-білім беру қызметін қолдайтын электронды кітапханалардың концептуальды модельдеріне сипаттама // Матер. 6-й междунар. науч.-практ. конф. «Global science and innovations 2019: Central Asia». </w:t>
      </w:r>
      <w:r w:rsidRPr="00D47F64">
        <w:rPr>
          <w:bCs/>
          <w:color w:val="000000"/>
          <w:kern w:val="3"/>
          <w:sz w:val="28"/>
          <w:szCs w:val="28"/>
          <w:lang w:val="kk-KZ" w:eastAsia="ar-SA"/>
        </w:rPr>
        <w:t xml:space="preserve">– </w:t>
      </w:r>
      <w:r w:rsidRPr="00D47F64">
        <w:rPr>
          <w:bCs/>
          <w:color w:val="000000"/>
          <w:kern w:val="3"/>
          <w:sz w:val="28"/>
          <w:szCs w:val="28"/>
          <w:lang w:eastAsia="ar-SA"/>
        </w:rPr>
        <w:t>Н</w:t>
      </w:r>
      <w:r w:rsidRPr="00D47F64">
        <w:rPr>
          <w:bCs/>
          <w:color w:val="000000"/>
          <w:kern w:val="3"/>
          <w:sz w:val="28"/>
          <w:szCs w:val="28"/>
          <w:lang w:val="kk-KZ" w:eastAsia="ar-SA"/>
        </w:rPr>
        <w:t xml:space="preserve">ұр-Сұлтан, </w:t>
      </w:r>
      <w:r w:rsidRPr="00D47F64">
        <w:rPr>
          <w:bCs/>
          <w:kern w:val="3"/>
          <w:sz w:val="28"/>
          <w:szCs w:val="28"/>
          <w:lang w:val="kk-KZ" w:eastAsia="ar-SA"/>
        </w:rPr>
        <w:t>2019. – С. 350-353.</w:t>
      </w:r>
    </w:p>
    <w:p w14:paraId="70E86DE1"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Серикбаева С.К., Тусупов Д.А., Самбетбаева М.А. и др. Ғылыми-білім беру қызметін қолдайтын интеграцияланған таратылған ақпараттық жүйелерді құру // Қазақ бас сәулет-құрылыс академиясының хабаршысы. – 2021. – №4(82). – Б. 151-163.</w:t>
      </w:r>
    </w:p>
    <w:p w14:paraId="1FCC47CD"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Серикбаева С.К., Тусупов Д.А., Самбетбаева М.А. Таратылған ақпараттық жүйелерде Z39.50 хаттамасын қолдану // ҚазҰТЗУ хабаршысы. – 2021. – №4(143). – Б. 55-65.</w:t>
      </w:r>
    </w:p>
    <w:p w14:paraId="7AEB4F12"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Serikbayeva S.K. Tussupov J.A., Sambetbayeva M.A. et al. Requirements for distributed information systems to support scientific and educational activities // Вестник ЮУрГУ. – 2021. – Т. 21, №3. – С. 149-160.</w:t>
      </w:r>
    </w:p>
    <w:p w14:paraId="3045704F"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lastRenderedPageBreak/>
        <w:t xml:space="preserve">Серикбаева С.К., Тусупов Д.А., Самбетбаева М.А. </w:t>
      </w:r>
      <w:r w:rsidRPr="00D47F64">
        <w:rPr>
          <w:rFonts w:eastAsia="Calibri"/>
          <w:bCs/>
          <w:kern w:val="3"/>
          <w:sz w:val="28"/>
          <w:szCs w:val="28"/>
          <w:lang w:val="kk-KZ" w:eastAsia="en-US"/>
        </w:rPr>
        <w:t>Ғылыми-білім беру қызметін қолдайтын таратылған ақпараттық жүйелерге қойылатын талаптарды қалыптастыру //</w:t>
      </w:r>
      <w:r w:rsidRPr="00D47F64">
        <w:rPr>
          <w:bCs/>
          <w:kern w:val="3"/>
          <w:sz w:val="28"/>
          <w:szCs w:val="28"/>
          <w:lang w:val="kk-KZ" w:eastAsia="ar-SA"/>
        </w:rPr>
        <w:t xml:space="preserve"> С. Сейфуллин атындағы Қазақ агротехникалық университетінің Ғылым жаршысы (пәнаралық). – 2021. – №2(108). – Б. 124-134. </w:t>
      </w:r>
    </w:p>
    <w:p w14:paraId="72F24975"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Серикбаева С.К., Тусупов Д.А., Самбетбаева М.А. Таратылған ақпараттық жүйеде үлкен деректерді өңдеу технологиясы // ҚазҰТЗУ хабаршысы. – 2021. – №2(143). – Б. 272-278.</w:t>
      </w:r>
    </w:p>
    <w:p w14:paraId="53F907A3"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 xml:space="preserve">Серикбаева С.К., Тұрдыбек А. </w:t>
      </w:r>
      <w:r w:rsidRPr="00D47F64">
        <w:rPr>
          <w:bCs/>
          <w:noProof/>
          <w:kern w:val="3"/>
          <w:sz w:val="28"/>
          <w:szCs w:val="28"/>
          <w:lang w:val="kk-KZ" w:eastAsia="ar-SA"/>
        </w:rPr>
        <w:t>Үлкен деректер технологиясының негізгі сипаттамалары және қолдану перспективалары // Қазақ бас сәулет-құрылыс академиясының хабаршысы. – 2021. – №1(79). – Б. 342-351.</w:t>
      </w:r>
    </w:p>
    <w:p w14:paraId="13A6D50E"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 xml:space="preserve">Kurmanbekovna S.S., Gabitovich B.A., Aralbaevna S.M. et al. </w:t>
      </w:r>
      <w:r w:rsidRPr="00D47F64">
        <w:rPr>
          <w:bCs/>
          <w:kern w:val="3"/>
          <w:sz w:val="28"/>
          <w:szCs w:val="28"/>
          <w:lang w:val="en-US" w:eastAsia="ar-SA"/>
        </w:rPr>
        <w:t xml:space="preserve">Development of technology to support large information storage and organization of reduced user access to this information // International Journal of Advanced Computer Science and Applications. – 2021. – Vol. 12, Issue 7. – P. 493-503.  </w:t>
      </w:r>
    </w:p>
    <w:p w14:paraId="02482F97"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en-US" w:eastAsia="ar-SA"/>
        </w:rPr>
        <w:t xml:space="preserve">Serikbayeva S., Tussupov J., Sambetbayeva M. et al. Building a Standard Model of an Information System for Working with Documents on Scientific and Educational Activities // International Journal of Advanced Computer Science and Applications. – 2021. – Vol. 12, Issue 9. – P. 445-455. </w:t>
      </w:r>
    </w:p>
    <w:p w14:paraId="26565B7F"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Serikbayeva S.K., Tussupov J.A., Sambetbayeva M.A.</w:t>
      </w:r>
      <w:r w:rsidRPr="00D47F64">
        <w:rPr>
          <w:bCs/>
          <w:kern w:val="3"/>
          <w:sz w:val="28"/>
          <w:szCs w:val="28"/>
          <w:lang w:val="en-US" w:eastAsia="ar-SA"/>
        </w:rPr>
        <w:t xml:space="preserve"> et al.</w:t>
      </w:r>
      <w:r w:rsidRPr="00D47F64">
        <w:rPr>
          <w:bCs/>
          <w:kern w:val="3"/>
          <w:sz w:val="28"/>
          <w:szCs w:val="28"/>
          <w:lang w:val="kk-KZ" w:eastAsia="ar-SA"/>
        </w:rPr>
        <w:t xml:space="preserve"> </w:t>
      </w:r>
      <w:r w:rsidRPr="00D47F64">
        <w:rPr>
          <w:bCs/>
          <w:kern w:val="3"/>
          <w:sz w:val="28"/>
          <w:szCs w:val="28"/>
          <w:lang w:val="en-US" w:eastAsia="ar-SA"/>
        </w:rPr>
        <w:t xml:space="preserve">EduDIS construction technology based on Z39.50 protocol // Journal of Theoretical and Applied Information Technology. – 2021. – Vol. 99, Issue 10. – P. 2224-2255. </w:t>
      </w:r>
    </w:p>
    <w:p w14:paraId="5A00CDFC"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 xml:space="preserve">Serikbayeva S.K., </w:t>
      </w:r>
      <w:r w:rsidRPr="00D47F64">
        <w:rPr>
          <w:bCs/>
          <w:kern w:val="3"/>
          <w:sz w:val="28"/>
          <w:szCs w:val="28"/>
          <w:lang w:val="en-US" w:eastAsia="ar-SA"/>
        </w:rPr>
        <w:t>Tussupov J., Sambetbayeva M. et al.</w:t>
      </w:r>
      <w:r w:rsidRPr="00D47F64">
        <w:rPr>
          <w:bCs/>
          <w:kern w:val="3"/>
          <w:sz w:val="28"/>
          <w:szCs w:val="28"/>
          <w:lang w:val="kk-KZ" w:eastAsia="ar-SA"/>
        </w:rPr>
        <w:t xml:space="preserve"> </w:t>
      </w:r>
      <w:r w:rsidRPr="00D47F64">
        <w:rPr>
          <w:bCs/>
          <w:kern w:val="3"/>
          <w:sz w:val="28"/>
          <w:szCs w:val="28"/>
          <w:lang w:val="en-US"/>
        </w:rPr>
        <w:t>A model of a distributed information system based on the Z39.50 protocol //</w:t>
      </w:r>
      <w:r w:rsidRPr="00D47F64">
        <w:rPr>
          <w:bCs/>
          <w:kern w:val="3"/>
          <w:sz w:val="28"/>
          <w:szCs w:val="28"/>
          <w:lang w:val="en-US" w:eastAsia="ar-SA"/>
        </w:rPr>
        <w:t xml:space="preserve"> International Journal of Communication Networks and Information Security</w:t>
      </w:r>
      <w:r w:rsidRPr="00D47F64">
        <w:rPr>
          <w:bCs/>
          <w:kern w:val="3"/>
          <w:sz w:val="28"/>
          <w:szCs w:val="28"/>
          <w:lang w:val="kk-KZ" w:eastAsia="ar-SA"/>
        </w:rPr>
        <w:t xml:space="preserve"> </w:t>
      </w:r>
      <w:r w:rsidRPr="00D47F64">
        <w:rPr>
          <w:bCs/>
          <w:kern w:val="3"/>
          <w:sz w:val="28"/>
          <w:szCs w:val="28"/>
          <w:lang w:val="en-US" w:eastAsia="ar-SA"/>
        </w:rPr>
        <w:t xml:space="preserve">(IJCNIS). – 2021. – Vol. 13, Issue 3. – P. </w:t>
      </w:r>
      <w:r w:rsidRPr="00D47F64">
        <w:rPr>
          <w:bCs/>
          <w:kern w:val="3"/>
          <w:sz w:val="28"/>
          <w:szCs w:val="28"/>
          <w:lang w:val="kk-KZ" w:eastAsia="ar-SA"/>
        </w:rPr>
        <w:t xml:space="preserve">511-518. </w:t>
      </w:r>
    </w:p>
    <w:p w14:paraId="6BEB2BE3"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Serikbayeva S.</w:t>
      </w:r>
      <w:r w:rsidRPr="00D47F64">
        <w:rPr>
          <w:bCs/>
          <w:kern w:val="3"/>
          <w:sz w:val="28"/>
          <w:szCs w:val="28"/>
          <w:lang w:val="en-US" w:eastAsia="ar-SA"/>
        </w:rPr>
        <w:t>, Tussupov J., Sambetbayeva M. et al. Development of queries using the Z39.50 protocol in distributed information systems to support scientific and educational activities //</w:t>
      </w:r>
      <w:r w:rsidRPr="00D47F64">
        <w:rPr>
          <w:bCs/>
          <w:kern w:val="3"/>
          <w:sz w:val="28"/>
          <w:szCs w:val="28"/>
          <w:lang w:val="kk-KZ" w:eastAsia="ar-SA"/>
        </w:rPr>
        <w:t xml:space="preserve"> </w:t>
      </w:r>
      <w:r w:rsidRPr="00D47F64">
        <w:rPr>
          <w:bCs/>
          <w:kern w:val="3"/>
          <w:sz w:val="28"/>
          <w:szCs w:val="28"/>
          <w:lang w:val="en-US" w:eastAsia="ar-SA"/>
        </w:rPr>
        <w:t xml:space="preserve">Eastern-European Journal of Enterprise Technologies. – 2021. – Vol. 5(2(113). – Р. 66-79. </w:t>
      </w:r>
    </w:p>
    <w:p w14:paraId="37FFA085" w14:textId="77777777" w:rsidR="00D47F64" w:rsidRPr="00D47F64" w:rsidRDefault="00D47F64" w:rsidP="00D47F64">
      <w:pPr>
        <w:numPr>
          <w:ilvl w:val="0"/>
          <w:numId w:val="33"/>
        </w:numPr>
        <w:tabs>
          <w:tab w:val="left" w:pos="0"/>
          <w:tab w:val="left" w:pos="709"/>
          <w:tab w:val="left" w:pos="1134"/>
        </w:tabs>
        <w:suppressAutoHyphens/>
        <w:autoSpaceDN w:val="0"/>
        <w:spacing w:after="160" w:line="259" w:lineRule="auto"/>
        <w:ind w:left="0" w:firstLine="709"/>
        <w:contextualSpacing/>
        <w:jc w:val="both"/>
        <w:textAlignment w:val="baseline"/>
        <w:rPr>
          <w:bCs/>
          <w:kern w:val="3"/>
          <w:sz w:val="28"/>
          <w:szCs w:val="28"/>
          <w:lang w:val="kk-KZ" w:eastAsia="ar-SA"/>
        </w:rPr>
      </w:pPr>
      <w:r w:rsidRPr="00D47F64">
        <w:rPr>
          <w:bCs/>
          <w:kern w:val="3"/>
          <w:sz w:val="28"/>
          <w:szCs w:val="28"/>
          <w:lang w:val="kk-KZ" w:eastAsia="ar-SA"/>
        </w:rPr>
        <w:t>Serikbayeva S., Tussupov J., Sambetbayeva M. et al. Development of model and technology access to documents in scientific and educational activities // Eastern-European Journal of Enterprise Technologies</w:t>
      </w:r>
      <w:r w:rsidRPr="00D47F64">
        <w:rPr>
          <w:bCs/>
          <w:kern w:val="3"/>
          <w:sz w:val="28"/>
          <w:szCs w:val="28"/>
          <w:lang w:val="en-US" w:eastAsia="ar-SA"/>
        </w:rPr>
        <w:t>.</w:t>
      </w:r>
      <w:r w:rsidRPr="00D47F64">
        <w:rPr>
          <w:bCs/>
          <w:kern w:val="3"/>
          <w:sz w:val="28"/>
          <w:szCs w:val="28"/>
          <w:lang w:val="kk-KZ" w:eastAsia="ar-SA"/>
        </w:rPr>
        <w:t xml:space="preserve"> </w:t>
      </w:r>
      <w:r w:rsidRPr="00D47F64">
        <w:rPr>
          <w:bCs/>
          <w:kern w:val="3"/>
          <w:sz w:val="28"/>
          <w:szCs w:val="28"/>
          <w:lang w:val="en-US" w:eastAsia="ar-SA"/>
        </w:rPr>
        <w:t xml:space="preserve">– 2021. – Vol. </w:t>
      </w:r>
      <w:r w:rsidRPr="00D47F64">
        <w:rPr>
          <w:bCs/>
          <w:kern w:val="3"/>
          <w:sz w:val="28"/>
          <w:szCs w:val="28"/>
          <w:lang w:val="kk-KZ" w:eastAsia="ar-SA"/>
        </w:rPr>
        <w:t>6(2(114)</w:t>
      </w:r>
      <w:r w:rsidRPr="00D47F64">
        <w:rPr>
          <w:bCs/>
          <w:kern w:val="3"/>
          <w:sz w:val="28"/>
          <w:szCs w:val="28"/>
          <w:lang w:val="en-US" w:eastAsia="ar-SA"/>
        </w:rPr>
        <w:t>.</w:t>
      </w:r>
      <w:r w:rsidRPr="00D47F64">
        <w:rPr>
          <w:bCs/>
          <w:kern w:val="3"/>
          <w:sz w:val="28"/>
          <w:szCs w:val="28"/>
          <w:lang w:val="kk-KZ" w:eastAsia="ar-SA"/>
        </w:rPr>
        <w:t xml:space="preserve"> </w:t>
      </w:r>
      <w:r w:rsidRPr="00D47F64">
        <w:rPr>
          <w:bCs/>
          <w:kern w:val="3"/>
          <w:sz w:val="28"/>
          <w:szCs w:val="28"/>
          <w:lang w:val="en-US" w:eastAsia="ar-SA"/>
        </w:rPr>
        <w:t>– P. </w:t>
      </w:r>
      <w:r w:rsidRPr="00D47F64">
        <w:rPr>
          <w:bCs/>
          <w:kern w:val="3"/>
          <w:sz w:val="28"/>
          <w:szCs w:val="28"/>
          <w:lang w:val="kk-KZ" w:eastAsia="ar-SA"/>
        </w:rPr>
        <w:t xml:space="preserve">44-58. </w:t>
      </w:r>
    </w:p>
    <w:p w14:paraId="7DBC7897" w14:textId="73BB4750" w:rsidR="00D47F64" w:rsidRDefault="00D47F64" w:rsidP="00C82E2D">
      <w:pPr>
        <w:jc w:val="both"/>
        <w:rPr>
          <w:color w:val="000000" w:themeColor="text1"/>
          <w:sz w:val="28"/>
          <w:szCs w:val="28"/>
          <w:lang w:val="kk-KZ"/>
        </w:rPr>
      </w:pPr>
    </w:p>
    <w:p w14:paraId="72ABB501" w14:textId="404BEBC3" w:rsidR="00D47F64" w:rsidRDefault="00D47F64" w:rsidP="00C82E2D">
      <w:pPr>
        <w:jc w:val="both"/>
        <w:rPr>
          <w:color w:val="000000" w:themeColor="text1"/>
          <w:sz w:val="28"/>
          <w:szCs w:val="28"/>
          <w:lang w:val="kk-KZ"/>
        </w:rPr>
      </w:pPr>
    </w:p>
    <w:p w14:paraId="3BA0702E" w14:textId="14FC7479" w:rsidR="00D47F64" w:rsidRDefault="00D47F64" w:rsidP="00C82E2D">
      <w:pPr>
        <w:jc w:val="both"/>
        <w:rPr>
          <w:color w:val="000000" w:themeColor="text1"/>
          <w:sz w:val="28"/>
          <w:szCs w:val="28"/>
          <w:lang w:val="kk-KZ"/>
        </w:rPr>
      </w:pPr>
    </w:p>
    <w:p w14:paraId="340CFEAE" w14:textId="71931FF1" w:rsidR="00D47F64" w:rsidRDefault="00D47F64" w:rsidP="00C82E2D">
      <w:pPr>
        <w:jc w:val="both"/>
        <w:rPr>
          <w:color w:val="000000" w:themeColor="text1"/>
          <w:sz w:val="28"/>
          <w:szCs w:val="28"/>
          <w:lang w:val="kk-KZ"/>
        </w:rPr>
      </w:pPr>
    </w:p>
    <w:p w14:paraId="343D4C60" w14:textId="2EA7C10A" w:rsidR="00D47F64" w:rsidRDefault="00D47F64" w:rsidP="00C82E2D">
      <w:pPr>
        <w:jc w:val="both"/>
        <w:rPr>
          <w:color w:val="000000" w:themeColor="text1"/>
          <w:sz w:val="28"/>
          <w:szCs w:val="28"/>
          <w:lang w:val="kk-KZ"/>
        </w:rPr>
      </w:pPr>
    </w:p>
    <w:p w14:paraId="74A55F04" w14:textId="073B1A1D" w:rsidR="00D47F64" w:rsidRDefault="00D47F64" w:rsidP="00C82E2D">
      <w:pPr>
        <w:jc w:val="both"/>
        <w:rPr>
          <w:color w:val="000000" w:themeColor="text1"/>
          <w:sz w:val="28"/>
          <w:szCs w:val="28"/>
          <w:lang w:val="kk-KZ"/>
        </w:rPr>
      </w:pPr>
    </w:p>
    <w:p w14:paraId="01656F2E" w14:textId="2B66E45F" w:rsidR="00D47F64" w:rsidRDefault="00D47F64" w:rsidP="00C82E2D">
      <w:pPr>
        <w:jc w:val="both"/>
        <w:rPr>
          <w:color w:val="000000" w:themeColor="text1"/>
          <w:sz w:val="28"/>
          <w:szCs w:val="28"/>
          <w:lang w:val="kk-KZ"/>
        </w:rPr>
      </w:pPr>
    </w:p>
    <w:p w14:paraId="2553CDE2" w14:textId="1B0E0D04" w:rsidR="00D47F64" w:rsidRDefault="00D47F64" w:rsidP="00C82E2D">
      <w:pPr>
        <w:jc w:val="both"/>
        <w:rPr>
          <w:color w:val="000000" w:themeColor="text1"/>
          <w:sz w:val="28"/>
          <w:szCs w:val="28"/>
          <w:lang w:val="kk-KZ"/>
        </w:rPr>
      </w:pPr>
    </w:p>
    <w:p w14:paraId="05160D3D" w14:textId="3A069086" w:rsidR="00D47F64" w:rsidRDefault="00D47F64" w:rsidP="00C82E2D">
      <w:pPr>
        <w:jc w:val="both"/>
        <w:rPr>
          <w:color w:val="000000" w:themeColor="text1"/>
          <w:sz w:val="28"/>
          <w:szCs w:val="28"/>
          <w:lang w:val="kk-KZ"/>
        </w:rPr>
      </w:pPr>
    </w:p>
    <w:p w14:paraId="28E33F15" w14:textId="77777777" w:rsidR="00D47F64" w:rsidRPr="005F0667" w:rsidRDefault="00D47F64" w:rsidP="00C82E2D">
      <w:pPr>
        <w:jc w:val="both"/>
        <w:rPr>
          <w:color w:val="000000" w:themeColor="text1"/>
          <w:sz w:val="28"/>
          <w:szCs w:val="28"/>
          <w:lang w:val="kk-KZ"/>
        </w:rPr>
      </w:pPr>
    </w:p>
    <w:p w14:paraId="4C51654C" w14:textId="2037EDAE" w:rsidR="00C0009A" w:rsidRPr="005F0667" w:rsidRDefault="00D37219" w:rsidP="005C612B">
      <w:pPr>
        <w:pStyle w:val="3"/>
        <w:spacing w:after="0" w:afterAutospacing="0"/>
        <w:ind w:firstLine="0"/>
        <w:jc w:val="center"/>
        <w:rPr>
          <w:color w:val="000000" w:themeColor="text1"/>
          <w:szCs w:val="28"/>
          <w:lang w:val="kk-KZ"/>
        </w:rPr>
      </w:pPr>
      <w:r w:rsidRPr="005F0667">
        <w:rPr>
          <w:color w:val="000000" w:themeColor="text1"/>
          <w:szCs w:val="28"/>
          <w:lang w:val="kk-KZ"/>
        </w:rPr>
        <w:t>ҚОСЫМША А</w:t>
      </w:r>
    </w:p>
    <w:p w14:paraId="1CA5E78E" w14:textId="23B10708" w:rsidR="00D37219" w:rsidRPr="005F0667" w:rsidRDefault="00D37219" w:rsidP="00D37219">
      <w:pPr>
        <w:jc w:val="right"/>
        <w:rPr>
          <w:b/>
          <w:bCs/>
          <w:color w:val="000000" w:themeColor="text1"/>
          <w:sz w:val="28"/>
          <w:szCs w:val="28"/>
          <w:lang w:val="kk-KZ"/>
        </w:rPr>
      </w:pPr>
    </w:p>
    <w:p w14:paraId="59678C94" w14:textId="5941DC6D" w:rsidR="00D37219" w:rsidRPr="005F0667" w:rsidRDefault="00D37219" w:rsidP="00D37219">
      <w:pPr>
        <w:jc w:val="center"/>
        <w:rPr>
          <w:color w:val="000000" w:themeColor="text1"/>
          <w:sz w:val="28"/>
          <w:szCs w:val="28"/>
          <w:lang w:val="kk-KZ"/>
        </w:rPr>
      </w:pPr>
      <w:r w:rsidRPr="005F0667">
        <w:rPr>
          <w:color w:val="000000" w:themeColor="text1"/>
          <w:sz w:val="28"/>
          <w:szCs w:val="28"/>
          <w:lang w:val="kk-KZ"/>
        </w:rPr>
        <w:t xml:space="preserve">Ендіру актісі </w:t>
      </w:r>
    </w:p>
    <w:p w14:paraId="4EB2191D" w14:textId="217A4D5F" w:rsidR="00D37219" w:rsidRPr="005F0667" w:rsidRDefault="00D37219" w:rsidP="00D37219">
      <w:pPr>
        <w:jc w:val="center"/>
        <w:rPr>
          <w:b/>
          <w:bCs/>
          <w:color w:val="000000" w:themeColor="text1"/>
          <w:sz w:val="28"/>
          <w:szCs w:val="28"/>
          <w:lang w:val="kk-KZ"/>
        </w:rPr>
      </w:pPr>
    </w:p>
    <w:p w14:paraId="6BF6F533" w14:textId="77777777" w:rsidR="00D37219" w:rsidRPr="005F0667" w:rsidRDefault="00D37219" w:rsidP="00D37219">
      <w:pPr>
        <w:jc w:val="center"/>
        <w:rPr>
          <w:b/>
          <w:bCs/>
          <w:color w:val="000000" w:themeColor="text1"/>
          <w:sz w:val="28"/>
          <w:szCs w:val="28"/>
          <w:lang w:val="kk-KZ"/>
        </w:rPr>
      </w:pPr>
    </w:p>
    <w:p w14:paraId="587F2193" w14:textId="07E53C87" w:rsidR="00D37219" w:rsidRPr="005F0667" w:rsidRDefault="00D37219" w:rsidP="005C612B">
      <w:pPr>
        <w:jc w:val="center"/>
        <w:rPr>
          <w:color w:val="000000" w:themeColor="text1"/>
          <w:sz w:val="28"/>
          <w:szCs w:val="28"/>
          <w:lang w:val="kk-KZ"/>
        </w:rPr>
      </w:pPr>
      <w:r w:rsidRPr="005F0667">
        <w:rPr>
          <w:noProof/>
        </w:rPr>
        <w:drawing>
          <wp:inline distT="0" distB="0" distL="0" distR="0" wp14:anchorId="0E674055" wp14:editId="5AABB255">
            <wp:extent cx="5685905" cy="7195134"/>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1419" t="14429" r="44842" b="4455"/>
                    <a:stretch/>
                  </pic:blipFill>
                  <pic:spPr bwMode="auto">
                    <a:xfrm>
                      <a:off x="0" y="0"/>
                      <a:ext cx="5696638" cy="7208716"/>
                    </a:xfrm>
                    <a:prstGeom prst="rect">
                      <a:avLst/>
                    </a:prstGeom>
                    <a:ln>
                      <a:noFill/>
                    </a:ln>
                    <a:extLst>
                      <a:ext uri="{53640926-AAD7-44D8-BBD7-CCE9431645EC}">
                        <a14:shadowObscured xmlns:a14="http://schemas.microsoft.com/office/drawing/2010/main"/>
                      </a:ext>
                    </a:extLst>
                  </pic:spPr>
                </pic:pic>
              </a:graphicData>
            </a:graphic>
          </wp:inline>
        </w:drawing>
      </w:r>
    </w:p>
    <w:p w14:paraId="004FABC3" w14:textId="68F8E7BE" w:rsidR="00D37219" w:rsidRPr="005F0667" w:rsidRDefault="00D37219" w:rsidP="00C82E2D">
      <w:pPr>
        <w:jc w:val="both"/>
        <w:rPr>
          <w:color w:val="000000" w:themeColor="text1"/>
          <w:sz w:val="28"/>
          <w:szCs w:val="28"/>
          <w:lang w:val="kk-KZ"/>
        </w:rPr>
      </w:pPr>
    </w:p>
    <w:p w14:paraId="6E0A4150" w14:textId="1A7888CF" w:rsidR="00D37219" w:rsidRDefault="00D37219" w:rsidP="00C82E2D">
      <w:pPr>
        <w:jc w:val="both"/>
        <w:rPr>
          <w:color w:val="000000" w:themeColor="text1"/>
          <w:sz w:val="28"/>
          <w:szCs w:val="28"/>
          <w:lang w:val="kk-KZ"/>
        </w:rPr>
      </w:pPr>
    </w:p>
    <w:p w14:paraId="5FD9E341" w14:textId="77777777" w:rsidR="005C612B" w:rsidRDefault="005C612B" w:rsidP="00C82E2D">
      <w:pPr>
        <w:jc w:val="both"/>
        <w:rPr>
          <w:color w:val="000000" w:themeColor="text1"/>
          <w:sz w:val="28"/>
          <w:szCs w:val="28"/>
          <w:lang w:val="kk-KZ"/>
        </w:rPr>
      </w:pPr>
    </w:p>
    <w:p w14:paraId="44F00BE8" w14:textId="77777777" w:rsidR="005C612B" w:rsidRPr="005F0667" w:rsidRDefault="005C612B" w:rsidP="00C82E2D">
      <w:pPr>
        <w:jc w:val="both"/>
        <w:rPr>
          <w:color w:val="000000" w:themeColor="text1"/>
          <w:sz w:val="28"/>
          <w:szCs w:val="28"/>
          <w:lang w:val="kk-KZ"/>
        </w:rPr>
      </w:pPr>
    </w:p>
    <w:p w14:paraId="1D2532A9" w14:textId="621C4006" w:rsidR="00D37219" w:rsidRPr="005F0667" w:rsidRDefault="00D37219" w:rsidP="005C612B">
      <w:pPr>
        <w:pStyle w:val="3"/>
        <w:spacing w:after="0" w:afterAutospacing="0"/>
        <w:ind w:firstLine="0"/>
        <w:jc w:val="center"/>
        <w:rPr>
          <w:color w:val="000000" w:themeColor="text1"/>
          <w:szCs w:val="28"/>
          <w:lang w:val="kk-KZ"/>
        </w:rPr>
      </w:pPr>
      <w:r w:rsidRPr="005F0667">
        <w:rPr>
          <w:color w:val="000000" w:themeColor="text1"/>
          <w:szCs w:val="28"/>
          <w:lang w:val="kk-KZ"/>
        </w:rPr>
        <w:t>ҚОСЫМША Ә</w:t>
      </w:r>
    </w:p>
    <w:p w14:paraId="4256D641" w14:textId="77777777" w:rsidR="00D37219" w:rsidRPr="005F0667" w:rsidRDefault="00D37219" w:rsidP="00D37219">
      <w:pPr>
        <w:jc w:val="center"/>
        <w:rPr>
          <w:b/>
          <w:bCs/>
          <w:color w:val="000000" w:themeColor="text1"/>
          <w:sz w:val="28"/>
          <w:szCs w:val="28"/>
          <w:lang w:val="kk-KZ"/>
        </w:rPr>
      </w:pPr>
    </w:p>
    <w:p w14:paraId="70D11273" w14:textId="18FDF97F" w:rsidR="00D37219" w:rsidRPr="005F0667" w:rsidRDefault="00D37219" w:rsidP="00D37219">
      <w:pPr>
        <w:jc w:val="center"/>
        <w:rPr>
          <w:color w:val="000000" w:themeColor="text1"/>
          <w:sz w:val="28"/>
          <w:szCs w:val="28"/>
          <w:lang w:val="kk-KZ"/>
        </w:rPr>
      </w:pPr>
      <w:r w:rsidRPr="005F0667">
        <w:rPr>
          <w:color w:val="000000" w:themeColor="text1"/>
          <w:sz w:val="28"/>
          <w:szCs w:val="28"/>
          <w:lang w:val="kk-KZ"/>
        </w:rPr>
        <w:t xml:space="preserve">Авторлық куәлік </w:t>
      </w:r>
    </w:p>
    <w:p w14:paraId="62592CDD" w14:textId="56949567" w:rsidR="00B64AA8" w:rsidRPr="005F0667" w:rsidRDefault="00B64AA8" w:rsidP="00D37219">
      <w:pPr>
        <w:jc w:val="center"/>
        <w:rPr>
          <w:color w:val="000000" w:themeColor="text1"/>
          <w:sz w:val="28"/>
          <w:szCs w:val="28"/>
          <w:lang w:val="kk-KZ"/>
        </w:rPr>
      </w:pPr>
    </w:p>
    <w:p w14:paraId="3321F29C" w14:textId="1D347E7D" w:rsidR="00B64AA8" w:rsidRPr="005F0667" w:rsidRDefault="00B64AA8" w:rsidP="00D37219">
      <w:pPr>
        <w:jc w:val="center"/>
        <w:rPr>
          <w:color w:val="000000" w:themeColor="text1"/>
          <w:sz w:val="28"/>
          <w:szCs w:val="28"/>
          <w:lang w:val="kk-KZ"/>
        </w:rPr>
      </w:pPr>
    </w:p>
    <w:p w14:paraId="2A3965AF" w14:textId="1D1B79CB" w:rsidR="00D37219" w:rsidRPr="005F0667" w:rsidRDefault="00B64AA8" w:rsidP="00D37219">
      <w:pPr>
        <w:jc w:val="center"/>
        <w:rPr>
          <w:color w:val="000000" w:themeColor="text1"/>
          <w:sz w:val="28"/>
          <w:szCs w:val="28"/>
          <w:lang w:val="kk-KZ"/>
        </w:rPr>
      </w:pPr>
      <w:r w:rsidRPr="005F0667">
        <w:rPr>
          <w:noProof/>
        </w:rPr>
        <w:drawing>
          <wp:inline distT="0" distB="0" distL="0" distR="0" wp14:anchorId="421C1B44" wp14:editId="0E420F96">
            <wp:extent cx="5814060" cy="74599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605" t="14596" r="46761" b="11516"/>
                    <a:stretch/>
                  </pic:blipFill>
                  <pic:spPr bwMode="auto">
                    <a:xfrm>
                      <a:off x="0" y="0"/>
                      <a:ext cx="5828156" cy="7478066"/>
                    </a:xfrm>
                    <a:prstGeom prst="rect">
                      <a:avLst/>
                    </a:prstGeom>
                    <a:ln>
                      <a:noFill/>
                    </a:ln>
                    <a:extLst>
                      <a:ext uri="{53640926-AAD7-44D8-BBD7-CCE9431645EC}">
                        <a14:shadowObscured xmlns:a14="http://schemas.microsoft.com/office/drawing/2010/main"/>
                      </a:ext>
                    </a:extLst>
                  </pic:spPr>
                </pic:pic>
              </a:graphicData>
            </a:graphic>
          </wp:inline>
        </w:drawing>
      </w:r>
    </w:p>
    <w:p w14:paraId="236C2E97" w14:textId="2A1FE62F" w:rsidR="00D37219" w:rsidRPr="005F0667" w:rsidRDefault="00450E2A" w:rsidP="00D37219">
      <w:pPr>
        <w:jc w:val="center"/>
        <w:rPr>
          <w:color w:val="000000" w:themeColor="text1"/>
          <w:sz w:val="28"/>
          <w:szCs w:val="28"/>
          <w:lang w:val="kk-KZ"/>
        </w:rPr>
      </w:pPr>
      <w:r w:rsidRPr="005F0667">
        <w:rPr>
          <w:noProof/>
        </w:rPr>
        <w:lastRenderedPageBreak/>
        <w:drawing>
          <wp:inline distT="0" distB="0" distL="0" distR="0" wp14:anchorId="7D2C6FC9" wp14:editId="402F641D">
            <wp:extent cx="5786120" cy="8587740"/>
            <wp:effectExtent l="0" t="0" r="508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517" t="14181" r="46525" b="11171"/>
                    <a:stretch/>
                  </pic:blipFill>
                  <pic:spPr bwMode="auto">
                    <a:xfrm>
                      <a:off x="0" y="0"/>
                      <a:ext cx="5824813" cy="8645168"/>
                    </a:xfrm>
                    <a:prstGeom prst="rect">
                      <a:avLst/>
                    </a:prstGeom>
                    <a:ln>
                      <a:noFill/>
                    </a:ln>
                    <a:extLst>
                      <a:ext uri="{53640926-AAD7-44D8-BBD7-CCE9431645EC}">
                        <a14:shadowObscured xmlns:a14="http://schemas.microsoft.com/office/drawing/2010/main"/>
                      </a:ext>
                    </a:extLst>
                  </pic:spPr>
                </pic:pic>
              </a:graphicData>
            </a:graphic>
          </wp:inline>
        </w:drawing>
      </w:r>
    </w:p>
    <w:p w14:paraId="24CE6EDE" w14:textId="1E8013AA" w:rsidR="00450E2A" w:rsidRPr="005F0667" w:rsidRDefault="00450E2A" w:rsidP="00D37219">
      <w:pPr>
        <w:jc w:val="center"/>
        <w:rPr>
          <w:color w:val="000000" w:themeColor="text1"/>
          <w:sz w:val="28"/>
          <w:szCs w:val="28"/>
          <w:lang w:val="kk-KZ"/>
        </w:rPr>
      </w:pPr>
    </w:p>
    <w:p w14:paraId="48058E36" w14:textId="77777777" w:rsidR="005C612B" w:rsidRDefault="005C612B" w:rsidP="002F1AC3">
      <w:pPr>
        <w:pStyle w:val="3"/>
        <w:spacing w:after="0" w:afterAutospacing="0"/>
        <w:ind w:firstLine="0"/>
        <w:jc w:val="right"/>
        <w:rPr>
          <w:color w:val="000000" w:themeColor="text1"/>
          <w:szCs w:val="28"/>
          <w:lang w:val="kk-KZ"/>
        </w:rPr>
      </w:pPr>
    </w:p>
    <w:p w14:paraId="4213619C" w14:textId="74B99A4E" w:rsidR="00D66EF5" w:rsidRPr="005F0667" w:rsidRDefault="002F1AC3" w:rsidP="005C612B">
      <w:pPr>
        <w:pStyle w:val="3"/>
        <w:spacing w:after="0" w:afterAutospacing="0"/>
        <w:ind w:firstLine="0"/>
        <w:jc w:val="center"/>
        <w:rPr>
          <w:color w:val="000000" w:themeColor="text1"/>
          <w:szCs w:val="28"/>
          <w:lang w:val="kk-KZ"/>
        </w:rPr>
      </w:pPr>
      <w:r w:rsidRPr="005F0667">
        <w:rPr>
          <w:color w:val="000000" w:themeColor="text1"/>
          <w:szCs w:val="28"/>
          <w:lang w:val="kk-KZ"/>
        </w:rPr>
        <w:lastRenderedPageBreak/>
        <w:t>ҚОСЫМША Б</w:t>
      </w:r>
    </w:p>
    <w:p w14:paraId="182D79AC" w14:textId="77777777" w:rsidR="005C612B" w:rsidRDefault="005C612B" w:rsidP="002F1AC3">
      <w:pPr>
        <w:jc w:val="center"/>
        <w:rPr>
          <w:bCs/>
          <w:color w:val="000000" w:themeColor="text1"/>
          <w:sz w:val="28"/>
          <w:szCs w:val="28"/>
          <w:lang w:val="kk-KZ"/>
        </w:rPr>
      </w:pPr>
    </w:p>
    <w:p w14:paraId="0F6189D1" w14:textId="2BF0C48F" w:rsidR="002F1AC3" w:rsidRPr="005F0667" w:rsidRDefault="002F1AC3" w:rsidP="002F1AC3">
      <w:pPr>
        <w:jc w:val="center"/>
        <w:rPr>
          <w:lang w:val="kk-KZ" w:eastAsia="en-US"/>
        </w:rPr>
      </w:pPr>
      <w:r w:rsidRPr="005F0667">
        <w:rPr>
          <w:bCs/>
          <w:color w:val="000000" w:themeColor="text1"/>
          <w:sz w:val="28"/>
          <w:szCs w:val="28"/>
          <w:lang w:val="kk-KZ"/>
        </w:rPr>
        <w:t>Bib-1 атрибуттар жиынтығы</w:t>
      </w:r>
    </w:p>
    <w:p w14:paraId="3840B57F" w14:textId="257F9B2F" w:rsidR="002F1AC3" w:rsidRPr="005F0667" w:rsidRDefault="002F1AC3" w:rsidP="00C82E2D">
      <w:pPr>
        <w:jc w:val="both"/>
        <w:rPr>
          <w:color w:val="000000" w:themeColor="text1"/>
          <w:sz w:val="28"/>
          <w:szCs w:val="28"/>
          <w:lang w:val="kk-KZ"/>
        </w:rPr>
      </w:pPr>
    </w:p>
    <w:p w14:paraId="30491089" w14:textId="345F9B7F" w:rsidR="002F1AC3" w:rsidRPr="00030D6B" w:rsidRDefault="00030D6B" w:rsidP="002F1AC3">
      <w:pPr>
        <w:rPr>
          <w:bCs/>
          <w:iCs/>
          <w:color w:val="000000"/>
          <w:sz w:val="28"/>
          <w:szCs w:val="28"/>
          <w:lang w:val="kk-KZ"/>
        </w:rPr>
      </w:pPr>
      <w:bookmarkStart w:id="42" w:name="_Toc_p5_1_1"/>
      <w:r w:rsidRPr="00030D6B">
        <w:rPr>
          <w:rStyle w:val="jlqj4b"/>
          <w:rFonts w:eastAsiaTheme="majorEastAsia"/>
          <w:sz w:val="28"/>
          <w:szCs w:val="28"/>
          <w:lang w:val="en"/>
        </w:rPr>
        <w:t>Table</w:t>
      </w:r>
      <w:r w:rsidRPr="00F472E5">
        <w:rPr>
          <w:sz w:val="28"/>
          <w:szCs w:val="28"/>
          <w:lang w:val="en-US"/>
        </w:rPr>
        <w:t xml:space="preserve"> </w:t>
      </w:r>
      <w:r w:rsidR="005C612B" w:rsidRPr="00030D6B">
        <w:rPr>
          <w:bCs/>
          <w:iCs/>
          <w:color w:val="000000"/>
          <w:sz w:val="28"/>
          <w:szCs w:val="28"/>
          <w:lang w:val="kk-KZ"/>
        </w:rPr>
        <w:t xml:space="preserve">Б.1 – </w:t>
      </w:r>
      <w:r w:rsidR="002F1AC3" w:rsidRPr="00030D6B">
        <w:rPr>
          <w:bCs/>
          <w:iCs/>
          <w:color w:val="000000"/>
          <w:sz w:val="28"/>
          <w:szCs w:val="28"/>
          <w:lang w:val="kk-KZ"/>
        </w:rPr>
        <w:t>Use attributes</w:t>
      </w:r>
      <w:bookmarkEnd w:id="42"/>
    </w:p>
    <w:p w14:paraId="7E0C2564" w14:textId="77777777" w:rsidR="002F1AC3" w:rsidRPr="005C612B" w:rsidRDefault="002F1AC3" w:rsidP="00030D6B">
      <w:pPr>
        <w:jc w:val="right"/>
        <w:rPr>
          <w:b/>
          <w:bCs/>
          <w:i/>
          <w:iCs/>
          <w:color w:val="000000"/>
          <w:sz w:val="16"/>
          <w:szCs w:val="16"/>
          <w:lang w:val="kk-KZ"/>
        </w:rPr>
      </w:pPr>
    </w:p>
    <w:tbl>
      <w:tblPr>
        <w:tblW w:w="0" w:type="auto"/>
        <w:tblInd w:w="122" w:type="dxa"/>
        <w:tblCellMar>
          <w:left w:w="0" w:type="dxa"/>
          <w:right w:w="0" w:type="dxa"/>
        </w:tblCellMar>
        <w:tblLook w:val="04A0" w:firstRow="1" w:lastRow="0" w:firstColumn="1" w:lastColumn="0" w:noHBand="0" w:noVBand="1"/>
      </w:tblPr>
      <w:tblGrid>
        <w:gridCol w:w="1857"/>
        <w:gridCol w:w="790"/>
        <w:gridCol w:w="1791"/>
        <w:gridCol w:w="3247"/>
        <w:gridCol w:w="1946"/>
      </w:tblGrid>
      <w:tr w:rsidR="002F1AC3" w:rsidRPr="005C612B" w14:paraId="21CBFE8C" w14:textId="77777777" w:rsidTr="00030D6B">
        <w:trPr>
          <w:trHeight w:val="468"/>
        </w:trPr>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03746D" w14:textId="77777777" w:rsidR="002F1AC3" w:rsidRPr="005C612B" w:rsidRDefault="002F1AC3" w:rsidP="002F1AC3">
            <w:pPr>
              <w:jc w:val="center"/>
              <w:rPr>
                <w:bCs/>
              </w:rPr>
            </w:pPr>
            <w:r w:rsidRPr="005C612B">
              <w:rPr>
                <w:bCs/>
                <w:lang w:val="kk-KZ"/>
              </w:rPr>
              <w:t>Nam</w:t>
            </w:r>
            <w:r w:rsidRPr="005C612B">
              <w:rPr>
                <w:bCs/>
              </w:rPr>
              <w:t>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964042" w14:textId="77777777" w:rsidR="002F1AC3" w:rsidRPr="005C612B" w:rsidRDefault="002F1AC3" w:rsidP="002F1AC3">
            <w:pPr>
              <w:jc w:val="center"/>
              <w:rPr>
                <w:bCs/>
              </w:rPr>
            </w:pPr>
            <w:r w:rsidRPr="005C612B">
              <w:rPr>
                <w:bCs/>
              </w:rPr>
              <w:t>Value</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2BE277" w14:textId="77777777" w:rsidR="002F1AC3" w:rsidRPr="005C612B" w:rsidRDefault="002F1AC3" w:rsidP="002F1AC3">
            <w:pPr>
              <w:jc w:val="center"/>
              <w:rPr>
                <w:bCs/>
              </w:rPr>
            </w:pPr>
            <w:r w:rsidRPr="005C612B">
              <w:rPr>
                <w:bCs/>
              </w:rPr>
              <w:t>Name1</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9BDBCD" w14:textId="77777777" w:rsidR="002F1AC3" w:rsidRPr="005C612B" w:rsidRDefault="002F1AC3" w:rsidP="002F1AC3">
            <w:pPr>
              <w:jc w:val="center"/>
              <w:rPr>
                <w:bCs/>
              </w:rPr>
            </w:pPr>
            <w:r w:rsidRPr="005C612B">
              <w:rPr>
                <w:bCs/>
              </w:rPr>
              <w:t>Text</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4C28F4" w14:textId="77777777" w:rsidR="002F1AC3" w:rsidRPr="005C612B" w:rsidRDefault="002F1AC3" w:rsidP="002F1AC3">
            <w:pPr>
              <w:jc w:val="center"/>
              <w:rPr>
                <w:bCs/>
              </w:rPr>
            </w:pPr>
            <w:r w:rsidRPr="005C612B">
              <w:rPr>
                <w:bCs/>
              </w:rPr>
              <w:t>USmarc</w:t>
            </w:r>
          </w:p>
        </w:tc>
      </w:tr>
      <w:tr w:rsidR="00030D6B" w:rsidRPr="005C612B" w14:paraId="39C1DB89"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32E34A" w14:textId="5D0FEBBD" w:rsidR="00030D6B" w:rsidRPr="005C612B" w:rsidRDefault="00030D6B" w:rsidP="002F1AC3">
            <w:pPr>
              <w:jc w:val="center"/>
              <w:rPr>
                <w:bCs/>
                <w:lang w:val="kk-KZ"/>
              </w:rPr>
            </w:pPr>
            <w:r>
              <w:rPr>
                <w:bCs/>
                <w:lang w:val="kk-KZ"/>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671FD" w14:textId="46D38AC0" w:rsidR="00030D6B" w:rsidRPr="00030D6B" w:rsidRDefault="00030D6B" w:rsidP="002F1AC3">
            <w:pPr>
              <w:jc w:val="center"/>
              <w:rPr>
                <w:bCs/>
                <w:lang w:val="kk-KZ"/>
              </w:rPr>
            </w:pPr>
            <w:r>
              <w:rPr>
                <w:bCs/>
                <w:lang w:val="kk-KZ"/>
              </w:rPr>
              <w:t>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FDB2B" w14:textId="3C7EC077" w:rsidR="00030D6B" w:rsidRPr="00030D6B" w:rsidRDefault="00030D6B" w:rsidP="002F1AC3">
            <w:pPr>
              <w:jc w:val="center"/>
              <w:rPr>
                <w:bCs/>
                <w:lang w:val="kk-KZ"/>
              </w:rPr>
            </w:pPr>
            <w:r>
              <w:rPr>
                <w:bCs/>
                <w:lang w:val="kk-KZ"/>
              </w:rPr>
              <w:t>3</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D7B571" w14:textId="65AA7177" w:rsidR="00030D6B" w:rsidRPr="00030D6B" w:rsidRDefault="00030D6B" w:rsidP="002F1AC3">
            <w:pPr>
              <w:jc w:val="center"/>
              <w:rPr>
                <w:bCs/>
                <w:lang w:val="kk-KZ"/>
              </w:rPr>
            </w:pPr>
            <w:r>
              <w:rPr>
                <w:bCs/>
                <w:lang w:val="kk-KZ"/>
              </w:rPr>
              <w:t>4</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58B26D" w14:textId="56CFD312" w:rsidR="00030D6B" w:rsidRPr="00030D6B" w:rsidRDefault="00030D6B" w:rsidP="002F1AC3">
            <w:pPr>
              <w:jc w:val="center"/>
              <w:rPr>
                <w:bCs/>
                <w:lang w:val="kk-KZ"/>
              </w:rPr>
            </w:pPr>
            <w:r>
              <w:rPr>
                <w:bCs/>
                <w:lang w:val="kk-KZ"/>
              </w:rPr>
              <w:t>5</w:t>
            </w:r>
          </w:p>
        </w:tc>
      </w:tr>
      <w:tr w:rsidR="002F1AC3" w:rsidRPr="005F0667" w14:paraId="13B57F21"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F0F589" w14:textId="77777777" w:rsidR="002F1AC3" w:rsidRPr="005F0667" w:rsidRDefault="002F1AC3" w:rsidP="002F1AC3">
            <w:r w:rsidRPr="005F0667">
              <w:t>Personal name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0856D9" w14:textId="77777777" w:rsidR="002F1AC3" w:rsidRPr="005F0667" w:rsidRDefault="002F1AC3" w:rsidP="002F1AC3">
            <w:pPr>
              <w:jc w:val="center"/>
            </w:pPr>
            <w:r w:rsidRPr="005F0667">
              <w:t>1</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F880A7" w14:textId="77777777" w:rsidR="002F1AC3" w:rsidRPr="005F0667" w:rsidRDefault="002F1AC3" w:rsidP="002F1AC3">
            <w:r w:rsidRPr="005F0667">
              <w:t>Name-personal</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6C3487" w14:textId="77777777" w:rsidR="002F1AC3" w:rsidRPr="005F0667" w:rsidRDefault="002F1AC3" w:rsidP="002F1AC3">
            <w:pPr>
              <w:rPr>
                <w:lang w:val="en-US"/>
              </w:rPr>
            </w:pPr>
            <w:r w:rsidRPr="005F0667">
              <w:rPr>
                <w:lang w:val="en-US"/>
              </w:rPr>
              <w:t>A person's real name, pseudonym, title of nobility nickname, or initials.</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27D8D1" w14:textId="77777777" w:rsidR="002F1AC3" w:rsidRPr="005F0667" w:rsidRDefault="002F1AC3" w:rsidP="002F1AC3">
            <w:r w:rsidRPr="005F0667">
              <w:t>100, 400, 600, 700 800</w:t>
            </w:r>
          </w:p>
        </w:tc>
      </w:tr>
      <w:tr w:rsidR="002F1AC3" w:rsidRPr="005F0667" w14:paraId="2F9CAB74"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DAC71E" w14:textId="77777777" w:rsidR="002F1AC3" w:rsidRPr="005F0667" w:rsidRDefault="002F1AC3" w:rsidP="002F1AC3">
            <w:r w:rsidRPr="005F0667">
              <w:t>Corporate name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159F99" w14:textId="77777777" w:rsidR="002F1AC3" w:rsidRPr="005F0667" w:rsidRDefault="002F1AC3" w:rsidP="002F1AC3">
            <w:pPr>
              <w:jc w:val="center"/>
            </w:pPr>
            <w:r w:rsidRPr="005F0667">
              <w:t>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988A80" w14:textId="77777777" w:rsidR="002F1AC3" w:rsidRPr="005F0667" w:rsidRDefault="002F1AC3" w:rsidP="002F1AC3">
            <w:r w:rsidRPr="005F0667">
              <w:t>Name-corporate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0602C6" w14:textId="77777777" w:rsidR="002F1AC3" w:rsidRPr="005F0667" w:rsidRDefault="002F1AC3" w:rsidP="002F1AC3">
            <w:r w:rsidRPr="005F0667">
              <w:rPr>
                <w:lang w:val="en-US"/>
              </w:rPr>
              <w:t>An organization or a group of persons that is identified by a particular name. </w:t>
            </w:r>
            <w:r w:rsidRPr="005F0667">
              <w:t>(Subject name headings are included.)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A56190" w14:textId="77777777" w:rsidR="002F1AC3" w:rsidRPr="005F0667" w:rsidRDefault="002F1AC3" w:rsidP="002F1AC3">
            <w:r w:rsidRPr="005F0667">
              <w:t>110, 410, 610, 710 810</w:t>
            </w:r>
          </w:p>
        </w:tc>
      </w:tr>
      <w:tr w:rsidR="002F1AC3" w:rsidRPr="005F0667" w14:paraId="08C56FAD"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6A4853" w14:textId="77777777" w:rsidR="002F1AC3" w:rsidRPr="005F0667" w:rsidRDefault="002F1AC3" w:rsidP="002F1AC3">
            <w:r w:rsidRPr="005F0667">
              <w:t>Conference name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656110" w14:textId="77777777" w:rsidR="002F1AC3" w:rsidRPr="005F0667" w:rsidRDefault="002F1AC3" w:rsidP="002F1AC3">
            <w:pPr>
              <w:jc w:val="center"/>
            </w:pPr>
            <w:r w:rsidRPr="005F0667">
              <w:t>3</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494C2D" w14:textId="77777777" w:rsidR="002F1AC3" w:rsidRPr="005F0667" w:rsidRDefault="002F1AC3" w:rsidP="002F1AC3">
            <w:r w:rsidRPr="005F0667">
              <w:t>Name-conference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FC1804" w14:textId="77777777" w:rsidR="002F1AC3" w:rsidRPr="005F0667" w:rsidRDefault="002F1AC3" w:rsidP="002F1AC3">
            <w:r w:rsidRPr="005F0667">
              <w:rPr>
                <w:lang w:val="en-US"/>
              </w:rPr>
              <w:t>A meeting of individuals or representatives of various bodies for the purpose of discussing topics of common interest. </w:t>
            </w:r>
            <w:r w:rsidRPr="005F0667">
              <w:t>(Subject name headings are included.)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3217BC" w14:textId="77777777" w:rsidR="002F1AC3" w:rsidRPr="005F0667" w:rsidRDefault="002F1AC3" w:rsidP="002F1AC3">
            <w:r w:rsidRPr="005F0667">
              <w:t>111, 411, 611, 711 811</w:t>
            </w:r>
          </w:p>
        </w:tc>
      </w:tr>
      <w:tr w:rsidR="002F1AC3" w:rsidRPr="0091054C" w14:paraId="06EE92A2"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59F44D" w14:textId="77777777" w:rsidR="002F1AC3" w:rsidRPr="005F0667" w:rsidRDefault="002F1AC3" w:rsidP="002F1AC3">
            <w:r w:rsidRPr="005F0667">
              <w:t>Title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FDE725" w14:textId="77777777" w:rsidR="002F1AC3" w:rsidRPr="005F0667" w:rsidRDefault="002F1AC3" w:rsidP="002F1AC3">
            <w:pPr>
              <w:jc w:val="center"/>
            </w:pPr>
            <w:r w:rsidRPr="005F0667">
              <w:t>4</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99409E" w14:textId="77777777" w:rsidR="002F1AC3" w:rsidRPr="005F0667" w:rsidRDefault="002F1AC3" w:rsidP="002F1AC3">
            <w:r w:rsidRPr="005F0667">
              <w:t>Title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50E6DC" w14:textId="77777777" w:rsidR="002F1AC3" w:rsidRPr="005F0667" w:rsidRDefault="002F1AC3" w:rsidP="002F1AC3">
            <w:pPr>
              <w:rPr>
                <w:lang w:val="en-US"/>
              </w:rPr>
            </w:pPr>
            <w:r w:rsidRPr="005F0667">
              <w:rPr>
                <w:lang w:val="en-US"/>
              </w:rPr>
              <w:t>A word, phrase, character, or group of characters, normally appearing in an item, that names the item or the work contained in it.</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B54A42" w14:textId="77777777" w:rsidR="002F1AC3" w:rsidRPr="005F0667" w:rsidRDefault="002F1AC3" w:rsidP="002F1AC3">
            <w:pPr>
              <w:rPr>
                <w:lang w:val="en-US"/>
              </w:rPr>
            </w:pPr>
            <w:r w:rsidRPr="005F0667">
              <w:rPr>
                <w:lang w:val="en-US"/>
              </w:rPr>
              <w:t>130, 21X-24X, 440, 490, 730, 740, 830 840, subfield $t in the following: 400, 410, 410, 600</w:t>
            </w:r>
          </w:p>
        </w:tc>
      </w:tr>
      <w:tr w:rsidR="002F1AC3" w:rsidRPr="0091054C" w14:paraId="304B5879"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7BFD5D" w14:textId="77777777" w:rsidR="002F1AC3" w:rsidRPr="005F0667" w:rsidRDefault="002F1AC3" w:rsidP="002F1AC3">
            <w:r w:rsidRPr="005F0667">
              <w:t>Title series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B38836" w14:textId="77777777" w:rsidR="002F1AC3" w:rsidRPr="005F0667" w:rsidRDefault="002F1AC3" w:rsidP="002F1AC3">
            <w:pPr>
              <w:jc w:val="center"/>
            </w:pPr>
            <w:r w:rsidRPr="005F0667">
              <w:t>5</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7D7EFF" w14:textId="77777777" w:rsidR="002F1AC3" w:rsidRPr="005F0667" w:rsidRDefault="002F1AC3" w:rsidP="002F1AC3">
            <w:r w:rsidRPr="005F0667">
              <w:t>Title-series</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7DCE62" w14:textId="77777777" w:rsidR="002F1AC3" w:rsidRPr="005F0667" w:rsidRDefault="002F1AC3" w:rsidP="002F1AC3">
            <w:pPr>
              <w:rPr>
                <w:lang w:val="en-US"/>
              </w:rPr>
            </w:pPr>
            <w:r w:rsidRPr="005F0667">
              <w:rPr>
                <w:lang w:val="en-US"/>
              </w:rPr>
              <w:t>Collective title applying to a group of separate, but related, items.</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6365F5" w14:textId="77777777" w:rsidR="002F1AC3" w:rsidRPr="005F0667" w:rsidRDefault="002F1AC3" w:rsidP="002F1AC3">
            <w:pPr>
              <w:rPr>
                <w:lang w:val="en-US"/>
              </w:rPr>
            </w:pPr>
            <w:r w:rsidRPr="005F0667">
              <w:rPr>
                <w:lang w:val="en-US"/>
              </w:rPr>
              <w:t>440, 490, 830, 840 subfield $t in the following: 400,410</w:t>
            </w:r>
          </w:p>
        </w:tc>
      </w:tr>
      <w:tr w:rsidR="002F1AC3" w:rsidRPr="0091054C" w14:paraId="58C4E7E4"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8DE628" w14:textId="77777777" w:rsidR="002F1AC3" w:rsidRPr="005F0667" w:rsidRDefault="002F1AC3" w:rsidP="002F1AC3">
            <w:r w:rsidRPr="005F0667">
              <w:t>Title uniform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C38252" w14:textId="77777777" w:rsidR="002F1AC3" w:rsidRPr="005F0667" w:rsidRDefault="002F1AC3" w:rsidP="002F1AC3">
            <w:pPr>
              <w:jc w:val="center"/>
            </w:pPr>
            <w:r w:rsidRPr="005F0667">
              <w:t>6</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6B4BF2" w14:textId="77777777" w:rsidR="002F1AC3" w:rsidRPr="005F0667" w:rsidRDefault="002F1AC3" w:rsidP="002F1AC3">
            <w:r w:rsidRPr="005F0667">
              <w:t>Title-uniform</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4D59AF" w14:textId="77777777" w:rsidR="002F1AC3" w:rsidRPr="005F0667" w:rsidRDefault="002F1AC3" w:rsidP="002F1AC3">
            <w:pPr>
              <w:rPr>
                <w:lang w:val="en-US"/>
              </w:rPr>
            </w:pPr>
            <w:r w:rsidRPr="005F0667">
              <w:rPr>
                <w:lang w:val="en-US"/>
              </w:rPr>
              <w:t>The particular title by which a work is to be identified for cataloging purposes.</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764F16" w14:textId="77777777" w:rsidR="002F1AC3" w:rsidRPr="005F0667" w:rsidRDefault="002F1AC3" w:rsidP="002F1AC3">
            <w:pPr>
              <w:rPr>
                <w:lang w:val="en-US"/>
              </w:rPr>
            </w:pPr>
            <w:r w:rsidRPr="005F0667">
              <w:rPr>
                <w:lang w:val="en-US"/>
              </w:rPr>
              <w:t>130, 240, 730, subfield $t in the following: 700,710</w:t>
            </w:r>
          </w:p>
        </w:tc>
      </w:tr>
      <w:tr w:rsidR="002F1AC3" w:rsidRPr="005F0667" w14:paraId="4D2D242B"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00FB0F" w14:textId="77777777" w:rsidR="002F1AC3" w:rsidRPr="005F0667" w:rsidRDefault="002F1AC3" w:rsidP="002F1AC3">
            <w:r w:rsidRPr="005F0667">
              <w:t>ISBN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AC3122" w14:textId="77777777" w:rsidR="002F1AC3" w:rsidRPr="005F0667" w:rsidRDefault="002F1AC3" w:rsidP="002F1AC3">
            <w:pPr>
              <w:jc w:val="center"/>
            </w:pPr>
            <w:r w:rsidRPr="005F0667">
              <w:t>7</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E5D885" w14:textId="77777777" w:rsidR="002F1AC3" w:rsidRPr="005F0667" w:rsidRDefault="002F1AC3" w:rsidP="002F1AC3">
            <w:r w:rsidRPr="005F0667">
              <w:t>Identifier-ISBN</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B020C2" w14:textId="77777777" w:rsidR="002F1AC3" w:rsidRPr="005F0667" w:rsidRDefault="002F1AC3" w:rsidP="002F1AC3">
            <w:r w:rsidRPr="005F0667">
              <w:rPr>
                <w:lang w:val="en-US"/>
              </w:rPr>
              <w:t>International Standard Book Number -- internationally agreed upon number that identifies a book uniquely. </w:t>
            </w:r>
            <w:r w:rsidRPr="005F0667">
              <w:t>Cf. ANSI/NISO Z39.21 and ISO 2108.</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E5A663" w14:textId="77777777" w:rsidR="002F1AC3" w:rsidRPr="005F0667" w:rsidRDefault="002F1AC3" w:rsidP="002F1AC3">
            <w:r w:rsidRPr="005F0667">
              <w:t>020</w:t>
            </w:r>
          </w:p>
        </w:tc>
      </w:tr>
      <w:tr w:rsidR="002F1AC3" w:rsidRPr="005F0667" w14:paraId="70F86063"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D1574B" w14:textId="77777777" w:rsidR="002F1AC3" w:rsidRPr="005F0667" w:rsidRDefault="002F1AC3" w:rsidP="002F1AC3">
            <w:r w:rsidRPr="005F0667">
              <w:t>ISSN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0EB1A3" w14:textId="77777777" w:rsidR="002F1AC3" w:rsidRPr="005F0667" w:rsidRDefault="002F1AC3" w:rsidP="002F1AC3">
            <w:pPr>
              <w:jc w:val="center"/>
            </w:pPr>
            <w:r w:rsidRPr="005F0667">
              <w:t>8</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C18870" w14:textId="77777777" w:rsidR="002F1AC3" w:rsidRPr="005F0667" w:rsidRDefault="002F1AC3" w:rsidP="002F1AC3">
            <w:r w:rsidRPr="005F0667">
              <w:t>Identifier-ISSN</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9C22CD" w14:textId="77777777" w:rsidR="002F1AC3" w:rsidRPr="005F0667" w:rsidRDefault="002F1AC3" w:rsidP="002F1AC3">
            <w:r w:rsidRPr="005F0667">
              <w:rPr>
                <w:lang w:val="en-US"/>
              </w:rPr>
              <w:t>International Standard Serial Number -- internationally agreed upon number that identifies a serial uniquely. </w:t>
            </w:r>
            <w:r w:rsidRPr="005F0667">
              <w:t>Cf. ANSI/NISO z39.9 and ISO 3297.</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F004E3" w14:textId="77777777" w:rsidR="002F1AC3" w:rsidRPr="005F0667" w:rsidRDefault="002F1AC3" w:rsidP="002F1AC3">
            <w:r w:rsidRPr="005F0667">
              <w:t>022, 4XX$x, 7XX$x</w:t>
            </w:r>
          </w:p>
        </w:tc>
      </w:tr>
      <w:tr w:rsidR="002F1AC3" w:rsidRPr="005F0667" w14:paraId="13BCA92E" w14:textId="77777777" w:rsidTr="00030D6B">
        <w:tc>
          <w:tcPr>
            <w:tcW w:w="185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0396B3C6" w14:textId="77777777" w:rsidR="002F1AC3" w:rsidRPr="005F0667" w:rsidRDefault="002F1AC3" w:rsidP="002F1AC3">
            <w:r w:rsidRPr="005F0667">
              <w:t>LC card number</w:t>
            </w:r>
          </w:p>
        </w:tc>
        <w:tc>
          <w:tcPr>
            <w:tcW w:w="0" w:type="auto"/>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477B6582" w14:textId="77777777" w:rsidR="002F1AC3" w:rsidRPr="005F0667" w:rsidRDefault="002F1AC3" w:rsidP="002F1AC3">
            <w:pPr>
              <w:jc w:val="center"/>
            </w:pPr>
            <w:r w:rsidRPr="005F0667">
              <w:t>9</w:t>
            </w:r>
          </w:p>
        </w:tc>
        <w:tc>
          <w:tcPr>
            <w:tcW w:w="1791"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3F1F701" w14:textId="77777777" w:rsidR="002F1AC3" w:rsidRPr="005F0667" w:rsidRDefault="002F1AC3" w:rsidP="002F1AC3">
            <w:r w:rsidRPr="005F0667">
              <w:t>Control number-LC</w:t>
            </w:r>
          </w:p>
        </w:tc>
        <w:tc>
          <w:tcPr>
            <w:tcW w:w="324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549DC5D7" w14:textId="77777777" w:rsidR="002F1AC3" w:rsidRPr="005F0667" w:rsidRDefault="002F1AC3" w:rsidP="002F1AC3">
            <w:pPr>
              <w:rPr>
                <w:lang w:val="en-US"/>
              </w:rPr>
            </w:pPr>
            <w:r w:rsidRPr="005F0667">
              <w:rPr>
                <w:lang w:val="en-US"/>
              </w:rPr>
              <w:t>Character string that uniquely identifies a record in the Library of Congress database.</w:t>
            </w:r>
          </w:p>
        </w:tc>
        <w:tc>
          <w:tcPr>
            <w:tcW w:w="1946"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43BBB933" w14:textId="77777777" w:rsidR="002F1AC3" w:rsidRPr="005F0667" w:rsidRDefault="002F1AC3" w:rsidP="002F1AC3">
            <w:r w:rsidRPr="005F0667">
              <w:t>010, 011</w:t>
            </w:r>
          </w:p>
        </w:tc>
      </w:tr>
      <w:tr w:rsidR="00030D6B" w:rsidRPr="005F0667" w14:paraId="40E522E6" w14:textId="77777777" w:rsidTr="00030D6B">
        <w:tc>
          <w:tcPr>
            <w:tcW w:w="9631" w:type="dxa"/>
            <w:gridSpan w:val="5"/>
            <w:tcBorders>
              <w:bottom w:val="single" w:sz="4" w:space="0" w:color="auto"/>
            </w:tcBorders>
            <w:tcMar>
              <w:top w:w="0" w:type="dxa"/>
              <w:left w:w="108" w:type="dxa"/>
              <w:bottom w:w="0" w:type="dxa"/>
              <w:right w:w="108" w:type="dxa"/>
            </w:tcMar>
            <w:vAlign w:val="center"/>
          </w:tcPr>
          <w:p w14:paraId="22B469A2" w14:textId="77777777" w:rsidR="00030D6B" w:rsidRDefault="00030D6B" w:rsidP="00030D6B">
            <w:pPr>
              <w:ind w:hanging="108"/>
              <w:rPr>
                <w:rStyle w:val="jlqj4b"/>
                <w:rFonts w:eastAsiaTheme="majorEastAsia"/>
                <w:sz w:val="28"/>
                <w:szCs w:val="28"/>
                <w:lang w:val="kk-KZ"/>
              </w:rPr>
            </w:pPr>
            <w:r w:rsidRPr="00030D6B">
              <w:rPr>
                <w:rStyle w:val="jlqj4b"/>
                <w:rFonts w:eastAsiaTheme="majorEastAsia"/>
                <w:sz w:val="28"/>
                <w:szCs w:val="28"/>
                <w:lang w:val="en"/>
              </w:rPr>
              <w:lastRenderedPageBreak/>
              <w:t xml:space="preserve">Continuation of table </w:t>
            </w:r>
            <w:r>
              <w:rPr>
                <w:rStyle w:val="jlqj4b"/>
                <w:rFonts w:eastAsiaTheme="majorEastAsia"/>
                <w:sz w:val="28"/>
                <w:szCs w:val="28"/>
                <w:lang w:val="kk-KZ"/>
              </w:rPr>
              <w:t>Б.</w:t>
            </w:r>
            <w:r w:rsidRPr="00030D6B">
              <w:rPr>
                <w:rStyle w:val="jlqj4b"/>
                <w:rFonts w:eastAsiaTheme="majorEastAsia"/>
                <w:sz w:val="28"/>
                <w:szCs w:val="28"/>
                <w:lang w:val="en"/>
              </w:rPr>
              <w:t>1</w:t>
            </w:r>
          </w:p>
          <w:p w14:paraId="7111548A" w14:textId="7BBD27FF" w:rsidR="00030D6B" w:rsidRPr="00030D6B" w:rsidRDefault="00030D6B" w:rsidP="00030D6B">
            <w:pPr>
              <w:rPr>
                <w:sz w:val="16"/>
                <w:szCs w:val="16"/>
                <w:lang w:val="kk-KZ"/>
              </w:rPr>
            </w:pPr>
          </w:p>
        </w:tc>
      </w:tr>
      <w:tr w:rsidR="00030D6B" w:rsidRPr="005F0667" w14:paraId="070AF283"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C5BF7F" w14:textId="4A0634F3" w:rsidR="00030D6B" w:rsidRPr="00030D6B" w:rsidRDefault="00030D6B" w:rsidP="00030D6B">
            <w:pPr>
              <w:jc w:val="center"/>
              <w:rPr>
                <w:lang w:val="kk-KZ"/>
              </w:rPr>
            </w:pPr>
            <w:r>
              <w:rPr>
                <w:lang w:val="kk-KZ"/>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502C8C" w14:textId="6B2A324E" w:rsidR="00030D6B" w:rsidRPr="00030D6B" w:rsidRDefault="00030D6B" w:rsidP="00030D6B">
            <w:pPr>
              <w:jc w:val="center"/>
              <w:rPr>
                <w:lang w:val="kk-KZ"/>
              </w:rPr>
            </w:pPr>
            <w:r>
              <w:rPr>
                <w:lang w:val="kk-KZ"/>
              </w:rPr>
              <w:t>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C9E6A7" w14:textId="4CD8C6FB" w:rsidR="00030D6B" w:rsidRPr="00030D6B" w:rsidRDefault="00030D6B" w:rsidP="00030D6B">
            <w:pPr>
              <w:jc w:val="center"/>
              <w:rPr>
                <w:lang w:val="kk-KZ"/>
              </w:rPr>
            </w:pPr>
            <w:r>
              <w:rPr>
                <w:lang w:val="kk-KZ"/>
              </w:rPr>
              <w:t>3</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A26ECF" w14:textId="3356738F" w:rsidR="00030D6B" w:rsidRPr="00030D6B" w:rsidRDefault="00030D6B" w:rsidP="00030D6B">
            <w:pPr>
              <w:jc w:val="center"/>
              <w:rPr>
                <w:lang w:val="kk-KZ"/>
              </w:rPr>
            </w:pPr>
            <w:r>
              <w:rPr>
                <w:lang w:val="kk-KZ"/>
              </w:rPr>
              <w:t>4</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81C262" w14:textId="169C0FC4" w:rsidR="00030D6B" w:rsidRPr="00030D6B" w:rsidRDefault="00030D6B" w:rsidP="00030D6B">
            <w:pPr>
              <w:jc w:val="center"/>
              <w:rPr>
                <w:lang w:val="kk-KZ"/>
              </w:rPr>
            </w:pPr>
            <w:r>
              <w:rPr>
                <w:lang w:val="kk-KZ"/>
              </w:rPr>
              <w:t>5</w:t>
            </w:r>
          </w:p>
        </w:tc>
      </w:tr>
      <w:tr w:rsidR="002F1AC3" w:rsidRPr="005F0667" w14:paraId="1FCCD76C"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B30069" w14:textId="77777777" w:rsidR="002F1AC3" w:rsidRPr="005F0667" w:rsidRDefault="002F1AC3" w:rsidP="002F1AC3">
            <w:r w:rsidRPr="005F0667">
              <w:t>BNB card number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23868D" w14:textId="77777777" w:rsidR="002F1AC3" w:rsidRPr="005F0667" w:rsidRDefault="002F1AC3" w:rsidP="002F1AC3">
            <w:pPr>
              <w:jc w:val="center"/>
            </w:pPr>
            <w:r w:rsidRPr="005F0667">
              <w:t>10</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ED90DD" w14:textId="77777777" w:rsidR="002F1AC3" w:rsidRPr="005F0667" w:rsidRDefault="002F1AC3" w:rsidP="002F1AC3">
            <w:r w:rsidRPr="005F0667">
              <w:t>Control number-BNB</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DB2643" w14:textId="77777777" w:rsidR="002F1AC3" w:rsidRPr="005F0667" w:rsidRDefault="002F1AC3" w:rsidP="002F1AC3">
            <w:pPr>
              <w:rPr>
                <w:lang w:val="en-US"/>
              </w:rPr>
            </w:pPr>
            <w:r w:rsidRPr="005F0667">
              <w:rPr>
                <w:lang w:val="en-US"/>
              </w:rPr>
              <w:t>Character string that uniquely identifies a record in the British National Bibliography.</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577FC1" w14:textId="77777777" w:rsidR="002F1AC3" w:rsidRPr="005F0667" w:rsidRDefault="002F1AC3" w:rsidP="002F1AC3">
            <w:r w:rsidRPr="005F0667">
              <w:t>015</w:t>
            </w:r>
          </w:p>
        </w:tc>
      </w:tr>
      <w:tr w:rsidR="002F1AC3" w:rsidRPr="005F0667" w14:paraId="39EB43E1"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710894" w14:textId="77777777" w:rsidR="002F1AC3" w:rsidRPr="005F0667" w:rsidRDefault="002F1AC3" w:rsidP="002F1AC3">
            <w:r w:rsidRPr="005F0667">
              <w:t>BGF(sic) number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62CE09" w14:textId="77777777" w:rsidR="002F1AC3" w:rsidRPr="005F0667" w:rsidRDefault="002F1AC3" w:rsidP="002F1AC3">
            <w:pPr>
              <w:jc w:val="center"/>
            </w:pPr>
            <w:r w:rsidRPr="005F0667">
              <w:t>11</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8718EA" w14:textId="77777777" w:rsidR="002F1AC3" w:rsidRPr="005F0667" w:rsidRDefault="002F1AC3" w:rsidP="002F1AC3">
            <w:r w:rsidRPr="005F0667">
              <w:t>Control number-BNF</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D3CD8E" w14:textId="77777777" w:rsidR="002F1AC3" w:rsidRPr="005F0667" w:rsidRDefault="002F1AC3" w:rsidP="002F1AC3">
            <w:pPr>
              <w:rPr>
                <w:lang w:val="en-US"/>
              </w:rPr>
            </w:pPr>
            <w:r w:rsidRPr="005F0667">
              <w:rPr>
                <w:lang w:val="en-US"/>
              </w:rPr>
              <w:t>Character string that uniquely identifies a record in the Bibliotheque Nationale Francais.</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81A6DC" w14:textId="77777777" w:rsidR="002F1AC3" w:rsidRPr="005F0667" w:rsidRDefault="002F1AC3" w:rsidP="002F1AC3">
            <w:r w:rsidRPr="005F0667">
              <w:t>015</w:t>
            </w:r>
          </w:p>
        </w:tc>
      </w:tr>
      <w:tr w:rsidR="002F1AC3" w:rsidRPr="005F0667" w14:paraId="7EF85CBC"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97CF2E" w14:textId="77777777" w:rsidR="002F1AC3" w:rsidRPr="005F0667" w:rsidRDefault="002F1AC3" w:rsidP="002F1AC3">
            <w:r w:rsidRPr="005F0667">
              <w:t>Local number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F3D348" w14:textId="77777777" w:rsidR="002F1AC3" w:rsidRPr="005F0667" w:rsidRDefault="002F1AC3" w:rsidP="002F1AC3">
            <w:pPr>
              <w:jc w:val="center"/>
            </w:pPr>
            <w:r w:rsidRPr="005F0667">
              <w:t>12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FD3425" w14:textId="77777777" w:rsidR="002F1AC3" w:rsidRPr="005F0667" w:rsidRDefault="002F1AC3" w:rsidP="002F1AC3">
            <w:r w:rsidRPr="005F0667">
              <w:t>Control number-local</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C631C1" w14:textId="77777777" w:rsidR="002F1AC3" w:rsidRPr="005F0667" w:rsidRDefault="002F1AC3" w:rsidP="002F1AC3">
            <w:pPr>
              <w:rPr>
                <w:lang w:val="en-US"/>
              </w:rPr>
            </w:pPr>
            <w:r w:rsidRPr="005F0667">
              <w:rPr>
                <w:lang w:val="en-US"/>
              </w:rPr>
              <w:t>Character string that uniquely identifies a record in a local system (i.e., any system that is not one of the four listed above).</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6F8971" w14:textId="77777777" w:rsidR="002F1AC3" w:rsidRPr="005F0667" w:rsidRDefault="002F1AC3" w:rsidP="002F1AC3">
            <w:r w:rsidRPr="005F0667">
              <w:t>001, 035</w:t>
            </w:r>
          </w:p>
        </w:tc>
      </w:tr>
      <w:tr w:rsidR="002F1AC3" w:rsidRPr="005F0667" w14:paraId="14EB6CEE"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0A8A57" w14:textId="77777777" w:rsidR="002F1AC3" w:rsidRPr="005F0667" w:rsidRDefault="002F1AC3" w:rsidP="002F1AC3">
            <w:r w:rsidRPr="005F0667">
              <w:t>Dewey classification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69F0C4" w14:textId="77777777" w:rsidR="002F1AC3" w:rsidRPr="005F0667" w:rsidRDefault="002F1AC3" w:rsidP="002F1AC3">
            <w:pPr>
              <w:jc w:val="center"/>
            </w:pPr>
            <w:r w:rsidRPr="005F0667">
              <w:t>13</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465BC8" w14:textId="77777777" w:rsidR="002F1AC3" w:rsidRPr="005F0667" w:rsidRDefault="002F1AC3" w:rsidP="002F1AC3">
            <w:r w:rsidRPr="005F0667">
              <w:t>Classification-Dewey</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3BD38F" w14:textId="77777777" w:rsidR="002F1AC3" w:rsidRPr="005F0667" w:rsidRDefault="002F1AC3" w:rsidP="002F1AC3">
            <w:pPr>
              <w:rPr>
                <w:lang w:val="en-US"/>
              </w:rPr>
            </w:pPr>
            <w:r w:rsidRPr="005F0667">
              <w:rPr>
                <w:lang w:val="en-US"/>
              </w:rPr>
              <w:t>A classification number from the Dewey Decimal Classification, developed by Melvyl Dewey.</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2FEEDD" w14:textId="77777777" w:rsidR="002F1AC3" w:rsidRPr="005F0667" w:rsidRDefault="002F1AC3" w:rsidP="002F1AC3">
            <w:r w:rsidRPr="005F0667">
              <w:t>082</w:t>
            </w:r>
          </w:p>
        </w:tc>
      </w:tr>
      <w:tr w:rsidR="002F1AC3" w:rsidRPr="005F0667" w14:paraId="059EC6E7"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BE955E" w14:textId="77777777" w:rsidR="002F1AC3" w:rsidRPr="005F0667" w:rsidRDefault="002F1AC3" w:rsidP="002F1AC3">
            <w:r w:rsidRPr="005F0667">
              <w:t>UDC classification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7505BF" w14:textId="77777777" w:rsidR="002F1AC3" w:rsidRPr="005F0667" w:rsidRDefault="002F1AC3" w:rsidP="002F1AC3">
            <w:pPr>
              <w:jc w:val="center"/>
            </w:pPr>
            <w:r w:rsidRPr="005F0667">
              <w:t>14</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6A5EFB" w14:textId="77777777" w:rsidR="002F1AC3" w:rsidRPr="005F0667" w:rsidRDefault="002F1AC3" w:rsidP="002F1AC3">
            <w:r w:rsidRPr="005F0667">
              <w:t>Classification-UDC</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CAA0EB" w14:textId="77777777" w:rsidR="002F1AC3" w:rsidRPr="005F0667" w:rsidRDefault="002F1AC3" w:rsidP="002F1AC3">
            <w:pPr>
              <w:rPr>
                <w:lang w:val="en-US"/>
              </w:rPr>
            </w:pPr>
            <w:r w:rsidRPr="005F0667">
              <w:rPr>
                <w:lang w:val="en-US"/>
              </w:rPr>
              <w:t>A classification number from Universal Decimal Classification, a system based on the Dewey Decimal Classification.</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8C3A21" w14:textId="77777777" w:rsidR="002F1AC3" w:rsidRPr="005F0667" w:rsidRDefault="002F1AC3" w:rsidP="002F1AC3">
            <w:r w:rsidRPr="005F0667">
              <w:t>080</w:t>
            </w:r>
          </w:p>
        </w:tc>
      </w:tr>
      <w:tr w:rsidR="002F1AC3" w:rsidRPr="0091054C" w14:paraId="5CE942AF"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414743" w14:textId="77777777" w:rsidR="002F1AC3" w:rsidRPr="005F0667" w:rsidRDefault="002F1AC3" w:rsidP="002F1AC3">
            <w:r w:rsidRPr="005F0667">
              <w:t>Bliss classification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57A9C8" w14:textId="77777777" w:rsidR="002F1AC3" w:rsidRPr="005F0667" w:rsidRDefault="002F1AC3" w:rsidP="002F1AC3">
            <w:pPr>
              <w:jc w:val="center"/>
            </w:pPr>
            <w:r w:rsidRPr="005F0667">
              <w:t>15</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1952B1" w14:textId="77777777" w:rsidR="002F1AC3" w:rsidRPr="005F0667" w:rsidRDefault="002F1AC3" w:rsidP="002F1AC3">
            <w:r w:rsidRPr="005F0667">
              <w:t>Classification-Bliss</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8645DD" w14:textId="77777777" w:rsidR="002F1AC3" w:rsidRPr="005F0667" w:rsidRDefault="002F1AC3" w:rsidP="002F1AC3">
            <w:pPr>
              <w:rPr>
                <w:lang w:val="en-US"/>
              </w:rPr>
            </w:pPr>
            <w:r w:rsidRPr="005F0667">
              <w:rPr>
                <w:lang w:val="en-US"/>
              </w:rPr>
              <w:t>A classification number from the Bliss Classification, developed by Henry Evelyn Bliss.</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3308E6" w14:textId="77777777" w:rsidR="002F1AC3" w:rsidRPr="005F0667" w:rsidRDefault="002F1AC3" w:rsidP="002F1AC3">
            <w:pPr>
              <w:rPr>
                <w:lang w:val="en-US"/>
              </w:rPr>
            </w:pPr>
          </w:p>
        </w:tc>
      </w:tr>
      <w:tr w:rsidR="002F1AC3" w:rsidRPr="005F0667" w14:paraId="2C0E1677"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B01953" w14:textId="77777777" w:rsidR="002F1AC3" w:rsidRPr="005F0667" w:rsidRDefault="002F1AC3" w:rsidP="002F1AC3">
            <w:r w:rsidRPr="005F0667">
              <w:t>LC call number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C8789E" w14:textId="77777777" w:rsidR="002F1AC3" w:rsidRPr="005F0667" w:rsidRDefault="002F1AC3" w:rsidP="002F1AC3">
            <w:pPr>
              <w:jc w:val="center"/>
            </w:pPr>
            <w:r w:rsidRPr="005F0667">
              <w:t>16</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C81BCA" w14:textId="77777777" w:rsidR="002F1AC3" w:rsidRPr="005F0667" w:rsidRDefault="002F1AC3" w:rsidP="002F1AC3">
            <w:r w:rsidRPr="005F0667">
              <w:t>Classification-LC</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DEFEC8" w14:textId="77777777" w:rsidR="002F1AC3" w:rsidRPr="005F0667" w:rsidRDefault="002F1AC3" w:rsidP="002F1AC3">
            <w:pPr>
              <w:rPr>
                <w:lang w:val="en-US"/>
              </w:rPr>
            </w:pPr>
            <w:r w:rsidRPr="005F0667">
              <w:rPr>
                <w:lang w:val="en-US"/>
              </w:rPr>
              <w:t>A classification number from the US Library of Congress Classification.</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E115CC" w14:textId="77777777" w:rsidR="002F1AC3" w:rsidRPr="005F0667" w:rsidRDefault="002F1AC3" w:rsidP="002F1AC3">
            <w:r w:rsidRPr="005F0667">
              <w:t>050</w:t>
            </w:r>
          </w:p>
        </w:tc>
      </w:tr>
      <w:tr w:rsidR="002F1AC3" w:rsidRPr="005F0667" w14:paraId="51420F97"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80A787" w14:textId="77777777" w:rsidR="002F1AC3" w:rsidRPr="005F0667" w:rsidRDefault="002F1AC3" w:rsidP="002F1AC3">
            <w:r w:rsidRPr="005F0667">
              <w:t>NLM call number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A7A6C7" w14:textId="77777777" w:rsidR="002F1AC3" w:rsidRPr="005F0667" w:rsidRDefault="002F1AC3" w:rsidP="002F1AC3">
            <w:pPr>
              <w:jc w:val="center"/>
            </w:pPr>
            <w:r w:rsidRPr="005F0667">
              <w:t>17</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B61E19" w14:textId="77777777" w:rsidR="002F1AC3" w:rsidRPr="005F0667" w:rsidRDefault="002F1AC3" w:rsidP="002F1AC3">
            <w:r w:rsidRPr="005F0667">
              <w:t>Classification-NLM</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AD7DF2" w14:textId="77777777" w:rsidR="002F1AC3" w:rsidRPr="005F0667" w:rsidRDefault="002F1AC3" w:rsidP="002F1AC3">
            <w:pPr>
              <w:rPr>
                <w:lang w:val="en-US"/>
              </w:rPr>
            </w:pPr>
            <w:r w:rsidRPr="005F0667">
              <w:rPr>
                <w:lang w:val="en-US"/>
              </w:rPr>
              <w:t>A classification number from the US National Library of Medicine Classification.</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C59716" w14:textId="77777777" w:rsidR="002F1AC3" w:rsidRPr="005F0667" w:rsidRDefault="002F1AC3" w:rsidP="002F1AC3">
            <w:r w:rsidRPr="005F0667">
              <w:t>060</w:t>
            </w:r>
          </w:p>
        </w:tc>
      </w:tr>
      <w:tr w:rsidR="002F1AC3" w:rsidRPr="005F0667" w14:paraId="25E4E808" w14:textId="77777777" w:rsidTr="00030D6B">
        <w:trPr>
          <w:trHeight w:val="910"/>
        </w:trPr>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5D0392" w14:textId="77777777" w:rsidR="002F1AC3" w:rsidRPr="005F0667" w:rsidRDefault="002F1AC3" w:rsidP="002F1AC3">
            <w:r w:rsidRPr="005F0667">
              <w:t>NAL call number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5EF194" w14:textId="77777777" w:rsidR="002F1AC3" w:rsidRPr="005F0667" w:rsidRDefault="002F1AC3" w:rsidP="002F1AC3">
            <w:pPr>
              <w:jc w:val="center"/>
            </w:pPr>
            <w:r w:rsidRPr="005F0667">
              <w:t>18</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665FDB" w14:textId="77777777" w:rsidR="002F1AC3" w:rsidRPr="005F0667" w:rsidRDefault="002F1AC3" w:rsidP="002F1AC3">
            <w:r w:rsidRPr="005F0667">
              <w:t>Classification-NAL</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782B08" w14:textId="77777777" w:rsidR="002F1AC3" w:rsidRPr="005F0667" w:rsidRDefault="002F1AC3" w:rsidP="002F1AC3">
            <w:pPr>
              <w:rPr>
                <w:lang w:val="en-US"/>
              </w:rPr>
            </w:pPr>
            <w:r w:rsidRPr="005F0667">
              <w:rPr>
                <w:lang w:val="en-US"/>
              </w:rPr>
              <w:t>A classification number from the US National Agriculture Library Classification.</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17820C" w14:textId="77777777" w:rsidR="002F1AC3" w:rsidRPr="005F0667" w:rsidRDefault="002F1AC3" w:rsidP="002F1AC3">
            <w:r w:rsidRPr="005F0667">
              <w:t>070</w:t>
            </w:r>
          </w:p>
        </w:tc>
      </w:tr>
      <w:tr w:rsidR="002F1AC3" w:rsidRPr="0091054C" w14:paraId="0D9D8BCA" w14:textId="77777777" w:rsidTr="00030D6B">
        <w:trPr>
          <w:trHeight w:val="1847"/>
        </w:trPr>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A638A5" w14:textId="77777777" w:rsidR="002F1AC3" w:rsidRPr="005F0667" w:rsidRDefault="002F1AC3" w:rsidP="002F1AC3">
            <w:r w:rsidRPr="005F0667">
              <w:t>MOS call number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D8058E" w14:textId="77777777" w:rsidR="002F1AC3" w:rsidRPr="005F0667" w:rsidRDefault="002F1AC3" w:rsidP="002F1AC3">
            <w:pPr>
              <w:jc w:val="center"/>
            </w:pPr>
            <w:r w:rsidRPr="005F0667">
              <w:t>19</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9FCD6" w14:textId="77777777" w:rsidR="002F1AC3" w:rsidRPr="005F0667" w:rsidRDefault="002F1AC3" w:rsidP="002F1AC3">
            <w:r w:rsidRPr="005F0667">
              <w:t>Classification-MOS</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459F4C" w14:textId="77777777" w:rsidR="002F1AC3" w:rsidRPr="005F0667" w:rsidRDefault="002F1AC3" w:rsidP="002F1AC3">
            <w:pPr>
              <w:rPr>
                <w:lang w:val="en-US"/>
              </w:rPr>
            </w:pPr>
            <w:r w:rsidRPr="005F0667">
              <w:rPr>
                <w:lang w:val="en-US"/>
              </w:rPr>
              <w:t>A classification number from Mathematics Subject Classification, compiled in the Editorial Offices of Mathematical Reviews and Zentralblatt fur Mathematik.</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FCDC55" w14:textId="77777777" w:rsidR="002F1AC3" w:rsidRPr="005F0667" w:rsidRDefault="002F1AC3" w:rsidP="002F1AC3">
            <w:pPr>
              <w:rPr>
                <w:lang w:val="en-US"/>
              </w:rPr>
            </w:pPr>
          </w:p>
        </w:tc>
      </w:tr>
      <w:tr w:rsidR="002F1AC3" w:rsidRPr="0091054C" w14:paraId="79412B88"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087A54" w14:textId="77777777" w:rsidR="002F1AC3" w:rsidRPr="005F0667" w:rsidRDefault="002F1AC3" w:rsidP="002F1AC3">
            <w:r w:rsidRPr="005F0667">
              <w:t>Local classification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49E054" w14:textId="77777777" w:rsidR="002F1AC3" w:rsidRPr="005F0667" w:rsidRDefault="002F1AC3" w:rsidP="002F1AC3">
            <w:pPr>
              <w:jc w:val="center"/>
            </w:pPr>
            <w:r w:rsidRPr="005F0667">
              <w:t>20</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2FBB12" w14:textId="77777777" w:rsidR="002F1AC3" w:rsidRPr="005F0667" w:rsidRDefault="002F1AC3" w:rsidP="002F1AC3">
            <w:r w:rsidRPr="005F0667">
              <w:t>Classification-local</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28A976" w14:textId="77777777" w:rsidR="002F1AC3" w:rsidRPr="005F0667" w:rsidRDefault="002F1AC3" w:rsidP="002F1AC3">
            <w:pPr>
              <w:rPr>
                <w:lang w:val="en-US"/>
              </w:rPr>
            </w:pPr>
            <w:r w:rsidRPr="005F0667">
              <w:rPr>
                <w:lang w:val="en-US"/>
              </w:rPr>
              <w:t>A local classification number from a system not specified elsewhere in this list of attributes.</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F9DA86" w14:textId="77777777" w:rsidR="002F1AC3" w:rsidRPr="005F0667" w:rsidRDefault="002F1AC3" w:rsidP="002F1AC3">
            <w:pPr>
              <w:rPr>
                <w:lang w:val="en-US"/>
              </w:rPr>
            </w:pPr>
          </w:p>
        </w:tc>
      </w:tr>
      <w:tr w:rsidR="002F1AC3" w:rsidRPr="005F0667" w14:paraId="023F7350" w14:textId="77777777" w:rsidTr="00030D6B">
        <w:tc>
          <w:tcPr>
            <w:tcW w:w="185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542FECFA" w14:textId="77777777" w:rsidR="002F1AC3" w:rsidRPr="005F0667" w:rsidRDefault="002F1AC3" w:rsidP="002F1AC3">
            <w:r w:rsidRPr="005F0667">
              <w:t>Subject heading</w:t>
            </w:r>
          </w:p>
        </w:tc>
        <w:tc>
          <w:tcPr>
            <w:tcW w:w="0" w:type="auto"/>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4DA3144D" w14:textId="77777777" w:rsidR="002F1AC3" w:rsidRPr="005F0667" w:rsidRDefault="002F1AC3" w:rsidP="002F1AC3">
            <w:pPr>
              <w:jc w:val="center"/>
            </w:pPr>
            <w:r w:rsidRPr="005F0667">
              <w:t>21</w:t>
            </w:r>
          </w:p>
        </w:tc>
        <w:tc>
          <w:tcPr>
            <w:tcW w:w="1791"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044EB3E1" w14:textId="77777777" w:rsidR="002F1AC3" w:rsidRPr="005F0667" w:rsidRDefault="002F1AC3" w:rsidP="002F1AC3">
            <w:r w:rsidRPr="005F0667">
              <w:t>Subject</w:t>
            </w:r>
          </w:p>
        </w:tc>
        <w:tc>
          <w:tcPr>
            <w:tcW w:w="324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5A577369" w14:textId="77777777" w:rsidR="002F1AC3" w:rsidRPr="005F0667" w:rsidRDefault="002F1AC3" w:rsidP="002F1AC3">
            <w:pPr>
              <w:rPr>
                <w:lang w:val="en-US"/>
              </w:rPr>
            </w:pPr>
            <w:r w:rsidRPr="005F0667">
              <w:rPr>
                <w:lang w:val="en-US"/>
              </w:rPr>
              <w:t>The primary topic on which a work is focused.</w:t>
            </w:r>
          </w:p>
        </w:tc>
        <w:tc>
          <w:tcPr>
            <w:tcW w:w="1946"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7F37795" w14:textId="77777777" w:rsidR="002F1AC3" w:rsidRPr="005F0667" w:rsidRDefault="002F1AC3" w:rsidP="002F1AC3">
            <w:r w:rsidRPr="005F0667">
              <w:t>600, 610, 611, 630 650, 651, 653, 654</w:t>
            </w:r>
          </w:p>
        </w:tc>
      </w:tr>
      <w:tr w:rsidR="00030D6B" w:rsidRPr="005F0667" w14:paraId="1707D5D0" w14:textId="77777777" w:rsidTr="00030D6B">
        <w:tc>
          <w:tcPr>
            <w:tcW w:w="9631" w:type="dxa"/>
            <w:gridSpan w:val="5"/>
            <w:tcBorders>
              <w:bottom w:val="single" w:sz="4" w:space="0" w:color="auto"/>
            </w:tcBorders>
            <w:tcMar>
              <w:top w:w="0" w:type="dxa"/>
              <w:left w:w="108" w:type="dxa"/>
              <w:bottom w:w="0" w:type="dxa"/>
              <w:right w:w="108" w:type="dxa"/>
            </w:tcMar>
            <w:vAlign w:val="center"/>
          </w:tcPr>
          <w:p w14:paraId="3B13C793" w14:textId="77777777" w:rsidR="00030D6B" w:rsidRDefault="00030D6B" w:rsidP="00030D6B">
            <w:pPr>
              <w:ind w:hanging="108"/>
              <w:rPr>
                <w:rStyle w:val="jlqj4b"/>
                <w:rFonts w:eastAsiaTheme="majorEastAsia"/>
                <w:sz w:val="28"/>
                <w:szCs w:val="28"/>
                <w:lang w:val="kk-KZ"/>
              </w:rPr>
            </w:pPr>
            <w:r w:rsidRPr="00030D6B">
              <w:rPr>
                <w:rStyle w:val="jlqj4b"/>
                <w:rFonts w:eastAsiaTheme="majorEastAsia"/>
                <w:sz w:val="28"/>
                <w:szCs w:val="28"/>
                <w:lang w:val="en"/>
              </w:rPr>
              <w:lastRenderedPageBreak/>
              <w:t xml:space="preserve">Continuation of table </w:t>
            </w:r>
            <w:r>
              <w:rPr>
                <w:rStyle w:val="jlqj4b"/>
                <w:rFonts w:eastAsiaTheme="majorEastAsia"/>
                <w:sz w:val="28"/>
                <w:szCs w:val="28"/>
                <w:lang w:val="kk-KZ"/>
              </w:rPr>
              <w:t>Б.</w:t>
            </w:r>
            <w:r w:rsidRPr="00030D6B">
              <w:rPr>
                <w:rStyle w:val="jlqj4b"/>
                <w:rFonts w:eastAsiaTheme="majorEastAsia"/>
                <w:sz w:val="28"/>
                <w:szCs w:val="28"/>
                <w:lang w:val="en"/>
              </w:rPr>
              <w:t>1</w:t>
            </w:r>
          </w:p>
          <w:p w14:paraId="00DC1B16" w14:textId="77777777" w:rsidR="00030D6B" w:rsidRPr="00030D6B" w:rsidRDefault="00030D6B" w:rsidP="00030D6B">
            <w:pPr>
              <w:rPr>
                <w:sz w:val="16"/>
                <w:szCs w:val="16"/>
                <w:lang w:val="kk-KZ"/>
              </w:rPr>
            </w:pPr>
          </w:p>
        </w:tc>
      </w:tr>
      <w:tr w:rsidR="00030D6B" w:rsidRPr="005F0667" w14:paraId="7638790E"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A25698" w14:textId="77777777" w:rsidR="00030D6B" w:rsidRPr="00030D6B" w:rsidRDefault="00030D6B" w:rsidP="00030D6B">
            <w:pPr>
              <w:jc w:val="center"/>
              <w:rPr>
                <w:lang w:val="kk-KZ"/>
              </w:rPr>
            </w:pPr>
            <w:r>
              <w:rPr>
                <w:lang w:val="kk-KZ"/>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E0D5E1" w14:textId="77777777" w:rsidR="00030D6B" w:rsidRPr="00030D6B" w:rsidRDefault="00030D6B" w:rsidP="00030D6B">
            <w:pPr>
              <w:jc w:val="center"/>
              <w:rPr>
                <w:lang w:val="kk-KZ"/>
              </w:rPr>
            </w:pPr>
            <w:r>
              <w:rPr>
                <w:lang w:val="kk-KZ"/>
              </w:rPr>
              <w:t>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79F3F6" w14:textId="77777777" w:rsidR="00030D6B" w:rsidRPr="00030D6B" w:rsidRDefault="00030D6B" w:rsidP="00030D6B">
            <w:pPr>
              <w:jc w:val="center"/>
              <w:rPr>
                <w:lang w:val="kk-KZ"/>
              </w:rPr>
            </w:pPr>
            <w:r>
              <w:rPr>
                <w:lang w:val="kk-KZ"/>
              </w:rPr>
              <w:t>3</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911716" w14:textId="77777777" w:rsidR="00030D6B" w:rsidRPr="00030D6B" w:rsidRDefault="00030D6B" w:rsidP="00030D6B">
            <w:pPr>
              <w:jc w:val="center"/>
              <w:rPr>
                <w:lang w:val="kk-KZ"/>
              </w:rPr>
            </w:pPr>
            <w:r>
              <w:rPr>
                <w:lang w:val="kk-KZ"/>
              </w:rPr>
              <w:t>4</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2F5E11" w14:textId="77777777" w:rsidR="00030D6B" w:rsidRPr="00030D6B" w:rsidRDefault="00030D6B" w:rsidP="00030D6B">
            <w:pPr>
              <w:jc w:val="center"/>
              <w:rPr>
                <w:lang w:val="kk-KZ"/>
              </w:rPr>
            </w:pPr>
            <w:r>
              <w:rPr>
                <w:lang w:val="kk-KZ"/>
              </w:rPr>
              <w:t>5</w:t>
            </w:r>
          </w:p>
        </w:tc>
      </w:tr>
      <w:tr w:rsidR="002F1AC3" w:rsidRPr="0091054C" w14:paraId="5FD98C07"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3771EB" w14:textId="77777777" w:rsidR="002F1AC3" w:rsidRPr="005F0667" w:rsidRDefault="002F1AC3" w:rsidP="002F1AC3">
            <w:r w:rsidRPr="005F0667">
              <w:t>Subject Rameau</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1A2483" w14:textId="77777777" w:rsidR="002F1AC3" w:rsidRPr="005F0667" w:rsidRDefault="002F1AC3" w:rsidP="002F1AC3">
            <w:pPr>
              <w:jc w:val="center"/>
            </w:pPr>
            <w:r w:rsidRPr="005F0667">
              <w:t>22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F75B6D" w14:textId="77777777" w:rsidR="002F1AC3" w:rsidRPr="005F0667" w:rsidRDefault="002F1AC3" w:rsidP="002F1AC3">
            <w:r w:rsidRPr="005F0667">
              <w:t>Subject-RAMEAU</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7B5A62" w14:textId="77777777" w:rsidR="002F1AC3" w:rsidRPr="005F0667" w:rsidRDefault="002F1AC3" w:rsidP="002F1AC3">
            <w:pPr>
              <w:rPr>
                <w:lang w:val="en-US"/>
              </w:rPr>
            </w:pPr>
            <w:r w:rsidRPr="005F0667">
              <w:rPr>
                <w:lang w:val="en-US"/>
              </w:rPr>
              <w:t>Subject headings from Repertoire d'authorite de matieres encyclopedique unifie -- maintained by the Bibliotheque Nationale (France).</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475020" w14:textId="77777777" w:rsidR="002F1AC3" w:rsidRPr="005F0667" w:rsidRDefault="002F1AC3" w:rsidP="002F1AC3">
            <w:pPr>
              <w:rPr>
                <w:lang w:val="en-US"/>
              </w:rPr>
            </w:pPr>
          </w:p>
        </w:tc>
      </w:tr>
      <w:tr w:rsidR="002F1AC3" w:rsidRPr="0091054C" w14:paraId="26865B74"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DDCF6C" w14:textId="77777777" w:rsidR="002F1AC3" w:rsidRPr="005F0667" w:rsidRDefault="002F1AC3" w:rsidP="002F1AC3">
            <w:r w:rsidRPr="005F0667">
              <w:t>BDI index subject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6B24C5" w14:textId="77777777" w:rsidR="002F1AC3" w:rsidRPr="005F0667" w:rsidRDefault="002F1AC3" w:rsidP="002F1AC3">
            <w:pPr>
              <w:jc w:val="center"/>
            </w:pPr>
            <w:r w:rsidRPr="005F0667">
              <w:t>23</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E7ECB" w14:textId="77777777" w:rsidR="002F1AC3" w:rsidRPr="005F0667" w:rsidRDefault="002F1AC3" w:rsidP="002F1AC3">
            <w:r w:rsidRPr="005F0667">
              <w:t>Subject-BDI</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031ACC" w14:textId="77777777" w:rsidR="002F1AC3" w:rsidRPr="005F0667" w:rsidRDefault="002F1AC3" w:rsidP="002F1AC3">
            <w:pPr>
              <w:rPr>
                <w:lang w:val="en-US"/>
              </w:rPr>
            </w:pPr>
            <w:r w:rsidRPr="005F0667">
              <w:rPr>
                <w:lang w:val="en-US"/>
              </w:rPr>
              <w:t>Subject headings from Bibliotek Dokumentasjon Informasjon -- a controlled subject vocabulary used and maintained by the five Nordic countries (Denmark, Finland, Iceland, Norway, and Sweden).</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27D0EA" w14:textId="77777777" w:rsidR="002F1AC3" w:rsidRPr="005F0667" w:rsidRDefault="002F1AC3" w:rsidP="002F1AC3">
            <w:pPr>
              <w:rPr>
                <w:lang w:val="en-US"/>
              </w:rPr>
            </w:pPr>
          </w:p>
        </w:tc>
      </w:tr>
      <w:tr w:rsidR="002F1AC3" w:rsidRPr="005F0667" w14:paraId="7E8BD6CA"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6F3EB2" w14:textId="77777777" w:rsidR="002F1AC3" w:rsidRPr="005F0667" w:rsidRDefault="002F1AC3" w:rsidP="002F1AC3">
            <w:r w:rsidRPr="005F0667">
              <w:t>INSPEC subject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C4E611" w14:textId="77777777" w:rsidR="002F1AC3" w:rsidRPr="005F0667" w:rsidRDefault="002F1AC3" w:rsidP="002F1AC3">
            <w:pPr>
              <w:jc w:val="center"/>
            </w:pPr>
            <w:r w:rsidRPr="005F0667">
              <w:t>24</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BAE4E1" w14:textId="77777777" w:rsidR="002F1AC3" w:rsidRPr="005F0667" w:rsidRDefault="002F1AC3" w:rsidP="002F1AC3">
            <w:r w:rsidRPr="005F0667">
              <w:t>Subject-INSPEC</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EB693F" w14:textId="77777777" w:rsidR="002F1AC3" w:rsidRPr="005F0667" w:rsidRDefault="002F1AC3" w:rsidP="002F1AC3">
            <w:pPr>
              <w:rPr>
                <w:lang w:val="en-US"/>
              </w:rPr>
            </w:pPr>
            <w:r w:rsidRPr="005F0667">
              <w:rPr>
                <w:lang w:val="en-US"/>
              </w:rPr>
              <w:t>Subject headings from Information Services for the Physics and Engineering Communities -- the Information Services Division of the Institution of Electrical Engineers.</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318A19" w14:textId="77777777" w:rsidR="002F1AC3" w:rsidRPr="005F0667" w:rsidRDefault="002F1AC3" w:rsidP="002F1AC3">
            <w:r w:rsidRPr="005F0667">
              <w:t>600i2, 610i2, 600i2, 610i2, 650i2, 651i2</w:t>
            </w:r>
          </w:p>
        </w:tc>
      </w:tr>
      <w:tr w:rsidR="002F1AC3" w:rsidRPr="005F0667" w14:paraId="235CF17E"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BC114C" w14:textId="77777777" w:rsidR="002F1AC3" w:rsidRPr="005F0667" w:rsidRDefault="002F1AC3" w:rsidP="002F1AC3">
            <w:r w:rsidRPr="005F0667">
              <w:t>MESH subject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F06BA6" w14:textId="77777777" w:rsidR="002F1AC3" w:rsidRPr="005F0667" w:rsidRDefault="002F1AC3" w:rsidP="002F1AC3">
            <w:pPr>
              <w:jc w:val="center"/>
            </w:pPr>
            <w:r w:rsidRPr="005F0667">
              <w:t>25</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5E8D61" w14:textId="77777777" w:rsidR="002F1AC3" w:rsidRPr="005F0667" w:rsidRDefault="002F1AC3" w:rsidP="002F1AC3">
            <w:r w:rsidRPr="005F0667">
              <w:t>Subject-MESH</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62A66C" w14:textId="77777777" w:rsidR="002F1AC3" w:rsidRPr="005F0667" w:rsidRDefault="002F1AC3" w:rsidP="002F1AC3">
            <w:pPr>
              <w:rPr>
                <w:lang w:val="en-US"/>
              </w:rPr>
            </w:pPr>
            <w:r w:rsidRPr="005F0667">
              <w:rPr>
                <w:lang w:val="en-US"/>
              </w:rPr>
              <w:t>Subject headings from Medical Subject Headings -- maintained by the US National Library of Medicine.</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972B17" w14:textId="77777777" w:rsidR="002F1AC3" w:rsidRPr="005F0667" w:rsidRDefault="002F1AC3" w:rsidP="002F1AC3">
            <w:r w:rsidRPr="005F0667">
              <w:t>600i2, 610i2, 611i2, 630i2, 650i2, 651i2</w:t>
            </w:r>
          </w:p>
        </w:tc>
      </w:tr>
      <w:tr w:rsidR="002F1AC3" w:rsidRPr="005F0667" w14:paraId="0AC7AD1B"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A923F9" w14:textId="77777777" w:rsidR="002F1AC3" w:rsidRPr="005F0667" w:rsidRDefault="002F1AC3" w:rsidP="002F1AC3">
            <w:r w:rsidRPr="005F0667">
              <w:t>PA subject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D5DFF2" w14:textId="77777777" w:rsidR="002F1AC3" w:rsidRPr="005F0667" w:rsidRDefault="002F1AC3" w:rsidP="002F1AC3">
            <w:pPr>
              <w:jc w:val="center"/>
            </w:pPr>
            <w:r w:rsidRPr="005F0667">
              <w:t>26</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FD349B" w14:textId="77777777" w:rsidR="002F1AC3" w:rsidRPr="005F0667" w:rsidRDefault="002F1AC3" w:rsidP="002F1AC3">
            <w:r w:rsidRPr="005F0667">
              <w:t>Subject-PA</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D81B84" w14:textId="77777777" w:rsidR="002F1AC3" w:rsidRPr="005F0667" w:rsidRDefault="002F1AC3" w:rsidP="002F1AC3">
            <w:pPr>
              <w:rPr>
                <w:lang w:val="en-US"/>
              </w:rPr>
            </w:pPr>
            <w:r w:rsidRPr="005F0667">
              <w:rPr>
                <w:lang w:val="en-US"/>
              </w:rPr>
              <w:t>Subject headings from Thesaurus of Psychological Index Terms -- maintained by the Retrieval Services Unit of the American Psychological Association.</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A45E70" w14:textId="77777777" w:rsidR="002F1AC3" w:rsidRPr="005F0667" w:rsidRDefault="002F1AC3" w:rsidP="002F1AC3">
            <w:r w:rsidRPr="005F0667">
              <w:t>600i2, 610i2, 611i2, 630i2, 650i2, 651i2</w:t>
            </w:r>
          </w:p>
        </w:tc>
      </w:tr>
      <w:tr w:rsidR="002F1AC3" w:rsidRPr="005F0667" w14:paraId="56BB94E6"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48A40D" w14:textId="77777777" w:rsidR="002F1AC3" w:rsidRPr="005F0667" w:rsidRDefault="002F1AC3" w:rsidP="002F1AC3">
            <w:r w:rsidRPr="005F0667">
              <w:t>LC subject heading</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CA45E3" w14:textId="77777777" w:rsidR="002F1AC3" w:rsidRPr="005F0667" w:rsidRDefault="002F1AC3" w:rsidP="002F1AC3">
            <w:pPr>
              <w:jc w:val="center"/>
            </w:pPr>
            <w:r w:rsidRPr="005F0667">
              <w:t>27</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E7F407" w14:textId="77777777" w:rsidR="002F1AC3" w:rsidRPr="005F0667" w:rsidRDefault="002F1AC3" w:rsidP="002F1AC3">
            <w:r w:rsidRPr="005F0667">
              <w:t>Subject-LC</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896CDC" w14:textId="77777777" w:rsidR="002F1AC3" w:rsidRPr="005F0667" w:rsidRDefault="002F1AC3" w:rsidP="002F1AC3">
            <w:pPr>
              <w:rPr>
                <w:lang w:val="en-US"/>
              </w:rPr>
            </w:pPr>
            <w:r w:rsidRPr="005F0667">
              <w:rPr>
                <w:lang w:val="en-US"/>
              </w:rPr>
              <w:t>Subject headings from US Library of Congress Subject Headings.</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22163B" w14:textId="77777777" w:rsidR="002F1AC3" w:rsidRPr="005F0667" w:rsidRDefault="002F1AC3" w:rsidP="002F1AC3">
            <w:r w:rsidRPr="005F0667">
              <w:t>600, 610, 611, 630, 650, 651</w:t>
            </w:r>
          </w:p>
        </w:tc>
      </w:tr>
      <w:tr w:rsidR="002F1AC3" w:rsidRPr="005F0667" w14:paraId="4424985D"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4C0F9F" w14:textId="77777777" w:rsidR="002F1AC3" w:rsidRPr="005F0667" w:rsidRDefault="002F1AC3" w:rsidP="002F1AC3">
            <w:r w:rsidRPr="005F0667">
              <w:t>RVM subject heading</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003F53" w14:textId="77777777" w:rsidR="002F1AC3" w:rsidRPr="005F0667" w:rsidRDefault="002F1AC3" w:rsidP="002F1AC3">
            <w:pPr>
              <w:jc w:val="center"/>
            </w:pPr>
            <w:r w:rsidRPr="005F0667">
              <w:t>28</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8A10AB" w14:textId="77777777" w:rsidR="002F1AC3" w:rsidRPr="005F0667" w:rsidRDefault="002F1AC3" w:rsidP="002F1AC3">
            <w:r w:rsidRPr="005F0667">
              <w:t>Subject-RVM</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AE4ED5" w14:textId="77777777" w:rsidR="002F1AC3" w:rsidRPr="005F0667" w:rsidRDefault="002F1AC3" w:rsidP="002F1AC3">
            <w:pPr>
              <w:rPr>
                <w:lang w:val="en-US"/>
              </w:rPr>
            </w:pPr>
            <w:r w:rsidRPr="005F0667">
              <w:rPr>
                <w:lang w:val="en-US"/>
              </w:rPr>
              <w:t>Subject headings from Repertoire des vedettes- matiere -- maintained by the Bibliotheque de l'Universite de Laval.</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1322A3" w14:textId="77777777" w:rsidR="002F1AC3" w:rsidRPr="005F0667" w:rsidRDefault="002F1AC3" w:rsidP="002F1AC3">
            <w:r w:rsidRPr="005F0667">
              <w:t>600i6, 610i6, 611i6, 630i6, 650i6, 651i6</w:t>
            </w:r>
          </w:p>
        </w:tc>
      </w:tr>
      <w:tr w:rsidR="002F1AC3" w:rsidRPr="005F0667" w14:paraId="252110D9"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F5F6C2" w14:textId="77777777" w:rsidR="002F1AC3" w:rsidRPr="005F0667" w:rsidRDefault="002F1AC3" w:rsidP="002F1AC3">
            <w:r w:rsidRPr="005F0667">
              <w:t>Local subject index</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085B8C" w14:textId="77777777" w:rsidR="002F1AC3" w:rsidRPr="005F0667" w:rsidRDefault="002F1AC3" w:rsidP="002F1AC3">
            <w:pPr>
              <w:jc w:val="center"/>
            </w:pPr>
            <w:r w:rsidRPr="005F0667">
              <w:t>29</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ACF95B" w14:textId="77777777" w:rsidR="002F1AC3" w:rsidRPr="005F0667" w:rsidRDefault="002F1AC3" w:rsidP="002F1AC3">
            <w:r w:rsidRPr="005F0667">
              <w:t>Subject-local</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E6D652" w14:textId="77777777" w:rsidR="002F1AC3" w:rsidRPr="005F0667" w:rsidRDefault="002F1AC3" w:rsidP="002F1AC3">
            <w:r w:rsidRPr="005F0667">
              <w:t>Subjects headings defined locally.</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B905D2" w14:textId="77777777" w:rsidR="002F1AC3" w:rsidRPr="005F0667" w:rsidRDefault="002F1AC3" w:rsidP="002F1AC3"/>
        </w:tc>
      </w:tr>
      <w:tr w:rsidR="002F1AC3" w:rsidRPr="005F0667" w14:paraId="14320EF0"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901A38" w14:textId="77777777" w:rsidR="002F1AC3" w:rsidRPr="005F0667" w:rsidRDefault="002F1AC3" w:rsidP="002F1AC3">
            <w:r w:rsidRPr="005F0667">
              <w:t>Date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4A9177" w14:textId="77777777" w:rsidR="002F1AC3" w:rsidRPr="005F0667" w:rsidRDefault="002F1AC3" w:rsidP="002F1AC3">
            <w:pPr>
              <w:jc w:val="center"/>
            </w:pPr>
            <w:r w:rsidRPr="005F0667">
              <w:t>30</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BB41C5" w14:textId="77777777" w:rsidR="002F1AC3" w:rsidRPr="005F0667" w:rsidRDefault="002F1AC3" w:rsidP="002F1AC3">
            <w:r w:rsidRPr="005F0667">
              <w:t>Date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D7091C" w14:textId="77777777" w:rsidR="002F1AC3" w:rsidRPr="005F0667" w:rsidRDefault="002F1AC3" w:rsidP="002F1AC3">
            <w:pPr>
              <w:rPr>
                <w:lang w:val="en-US"/>
              </w:rPr>
            </w:pPr>
            <w:r w:rsidRPr="005F0667">
              <w:rPr>
                <w:lang w:val="en-US"/>
              </w:rPr>
              <w:t>The point of time at which a transaction or event takes place.</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852D92" w14:textId="77777777" w:rsidR="002F1AC3" w:rsidRPr="005F0667" w:rsidRDefault="002F1AC3" w:rsidP="002F1AC3">
            <w:r w:rsidRPr="005F0667">
              <w:t>005, 008/00-05, 008/07-10, 260$c, 008/11-14, 033,etc</w:t>
            </w:r>
          </w:p>
        </w:tc>
      </w:tr>
      <w:tr w:rsidR="002F1AC3" w:rsidRPr="005F0667" w14:paraId="6CCDA599"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73C468" w14:textId="77777777" w:rsidR="002F1AC3" w:rsidRPr="005F0667" w:rsidRDefault="002F1AC3" w:rsidP="002F1AC3">
            <w:r w:rsidRPr="005F0667">
              <w:t>Date of publication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42C4F6" w14:textId="77777777" w:rsidR="002F1AC3" w:rsidRPr="005F0667" w:rsidRDefault="002F1AC3" w:rsidP="002F1AC3">
            <w:pPr>
              <w:jc w:val="center"/>
            </w:pPr>
            <w:r w:rsidRPr="005F0667">
              <w:t>31</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8B02E2" w14:textId="77777777" w:rsidR="002F1AC3" w:rsidRPr="005F0667" w:rsidRDefault="002F1AC3" w:rsidP="002F1AC3">
            <w:r w:rsidRPr="005F0667">
              <w:t>Date-publication</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FA7923" w14:textId="77777777" w:rsidR="002F1AC3" w:rsidRPr="005F0667" w:rsidRDefault="002F1AC3" w:rsidP="002F1AC3">
            <w:pPr>
              <w:rPr>
                <w:lang w:val="en-US"/>
              </w:rPr>
            </w:pPr>
            <w:r w:rsidRPr="005F0667">
              <w:rPr>
                <w:lang w:val="en-US"/>
              </w:rPr>
              <w:t>The date (usually year) in which a document is published.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05EFCF" w14:textId="77777777" w:rsidR="002F1AC3" w:rsidRPr="005F0667" w:rsidRDefault="002F1AC3" w:rsidP="002F1AC3">
            <w:r w:rsidRPr="005F0667">
              <w:t>008/07-10, 260$c 046, 533$d</w:t>
            </w:r>
          </w:p>
        </w:tc>
      </w:tr>
      <w:tr w:rsidR="002F1AC3" w:rsidRPr="005F0667" w14:paraId="144EF196" w14:textId="77777777" w:rsidTr="00030D6B">
        <w:tc>
          <w:tcPr>
            <w:tcW w:w="185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2856D0C6" w14:textId="77777777" w:rsidR="002F1AC3" w:rsidRPr="005F0667" w:rsidRDefault="002F1AC3" w:rsidP="002F1AC3">
            <w:r w:rsidRPr="005F0667">
              <w:t>Date of acquisition</w:t>
            </w:r>
          </w:p>
        </w:tc>
        <w:tc>
          <w:tcPr>
            <w:tcW w:w="0" w:type="auto"/>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25940EE1" w14:textId="77777777" w:rsidR="002F1AC3" w:rsidRPr="005F0667" w:rsidRDefault="002F1AC3" w:rsidP="002F1AC3">
            <w:pPr>
              <w:jc w:val="center"/>
            </w:pPr>
            <w:r w:rsidRPr="005F0667">
              <w:t>32</w:t>
            </w:r>
          </w:p>
        </w:tc>
        <w:tc>
          <w:tcPr>
            <w:tcW w:w="1791"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3C0B8423" w14:textId="77777777" w:rsidR="002F1AC3" w:rsidRPr="005F0667" w:rsidRDefault="002F1AC3" w:rsidP="002F1AC3">
            <w:r w:rsidRPr="005F0667">
              <w:t>Date-acquisition</w:t>
            </w:r>
          </w:p>
        </w:tc>
        <w:tc>
          <w:tcPr>
            <w:tcW w:w="324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20D9079C" w14:textId="77777777" w:rsidR="002F1AC3" w:rsidRPr="005F0667" w:rsidRDefault="002F1AC3" w:rsidP="002F1AC3">
            <w:pPr>
              <w:rPr>
                <w:lang w:val="en-US"/>
              </w:rPr>
            </w:pPr>
            <w:r w:rsidRPr="005F0667">
              <w:rPr>
                <w:lang w:val="en-US"/>
              </w:rPr>
              <w:t>The date when a document was acquired.</w:t>
            </w:r>
          </w:p>
        </w:tc>
        <w:tc>
          <w:tcPr>
            <w:tcW w:w="1946"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4105BDCB" w14:textId="77777777" w:rsidR="002F1AC3" w:rsidRPr="005F0667" w:rsidRDefault="002F1AC3" w:rsidP="002F1AC3">
            <w:r w:rsidRPr="005F0667">
              <w:t>541$d</w:t>
            </w:r>
          </w:p>
        </w:tc>
      </w:tr>
      <w:tr w:rsidR="00030D6B" w:rsidRPr="005F0667" w14:paraId="278EB453" w14:textId="77777777" w:rsidTr="00030D6B">
        <w:tc>
          <w:tcPr>
            <w:tcW w:w="9631" w:type="dxa"/>
            <w:gridSpan w:val="5"/>
            <w:tcBorders>
              <w:bottom w:val="single" w:sz="4" w:space="0" w:color="auto"/>
            </w:tcBorders>
            <w:tcMar>
              <w:top w:w="0" w:type="dxa"/>
              <w:left w:w="108" w:type="dxa"/>
              <w:bottom w:w="0" w:type="dxa"/>
              <w:right w:w="108" w:type="dxa"/>
            </w:tcMar>
            <w:vAlign w:val="center"/>
          </w:tcPr>
          <w:p w14:paraId="6F8907D8" w14:textId="77777777" w:rsidR="00030D6B" w:rsidRDefault="00030D6B" w:rsidP="00030D6B">
            <w:pPr>
              <w:ind w:hanging="108"/>
              <w:rPr>
                <w:rStyle w:val="jlqj4b"/>
                <w:rFonts w:eastAsiaTheme="majorEastAsia"/>
                <w:sz w:val="28"/>
                <w:szCs w:val="28"/>
                <w:lang w:val="kk-KZ"/>
              </w:rPr>
            </w:pPr>
            <w:r w:rsidRPr="00030D6B">
              <w:rPr>
                <w:rStyle w:val="jlqj4b"/>
                <w:rFonts w:eastAsiaTheme="majorEastAsia"/>
                <w:sz w:val="28"/>
                <w:szCs w:val="28"/>
                <w:lang w:val="en"/>
              </w:rPr>
              <w:lastRenderedPageBreak/>
              <w:t xml:space="preserve">Continuation of table </w:t>
            </w:r>
            <w:r>
              <w:rPr>
                <w:rStyle w:val="jlqj4b"/>
                <w:rFonts w:eastAsiaTheme="majorEastAsia"/>
                <w:sz w:val="28"/>
                <w:szCs w:val="28"/>
                <w:lang w:val="kk-KZ"/>
              </w:rPr>
              <w:t>Б.</w:t>
            </w:r>
            <w:r w:rsidRPr="00030D6B">
              <w:rPr>
                <w:rStyle w:val="jlqj4b"/>
                <w:rFonts w:eastAsiaTheme="majorEastAsia"/>
                <w:sz w:val="28"/>
                <w:szCs w:val="28"/>
                <w:lang w:val="en"/>
              </w:rPr>
              <w:t>1</w:t>
            </w:r>
          </w:p>
          <w:p w14:paraId="76FEC9C0" w14:textId="77777777" w:rsidR="00030D6B" w:rsidRPr="00030D6B" w:rsidRDefault="00030D6B" w:rsidP="00030D6B">
            <w:pPr>
              <w:rPr>
                <w:sz w:val="16"/>
                <w:szCs w:val="16"/>
                <w:lang w:val="kk-KZ"/>
              </w:rPr>
            </w:pPr>
          </w:p>
        </w:tc>
      </w:tr>
      <w:tr w:rsidR="00030D6B" w:rsidRPr="005F0667" w14:paraId="045AAE57"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A8AB72" w14:textId="77777777" w:rsidR="00030D6B" w:rsidRPr="00030D6B" w:rsidRDefault="00030D6B" w:rsidP="00030D6B">
            <w:pPr>
              <w:jc w:val="center"/>
              <w:rPr>
                <w:lang w:val="kk-KZ"/>
              </w:rPr>
            </w:pPr>
            <w:r>
              <w:rPr>
                <w:lang w:val="kk-KZ"/>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C5FF57" w14:textId="77777777" w:rsidR="00030D6B" w:rsidRPr="00030D6B" w:rsidRDefault="00030D6B" w:rsidP="00030D6B">
            <w:pPr>
              <w:jc w:val="center"/>
              <w:rPr>
                <w:lang w:val="kk-KZ"/>
              </w:rPr>
            </w:pPr>
            <w:r>
              <w:rPr>
                <w:lang w:val="kk-KZ"/>
              </w:rPr>
              <w:t>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E19F05" w14:textId="77777777" w:rsidR="00030D6B" w:rsidRPr="00030D6B" w:rsidRDefault="00030D6B" w:rsidP="00030D6B">
            <w:pPr>
              <w:jc w:val="center"/>
              <w:rPr>
                <w:lang w:val="kk-KZ"/>
              </w:rPr>
            </w:pPr>
            <w:r>
              <w:rPr>
                <w:lang w:val="kk-KZ"/>
              </w:rPr>
              <w:t>3</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9E6AAB" w14:textId="77777777" w:rsidR="00030D6B" w:rsidRPr="00030D6B" w:rsidRDefault="00030D6B" w:rsidP="00030D6B">
            <w:pPr>
              <w:jc w:val="center"/>
              <w:rPr>
                <w:lang w:val="kk-KZ"/>
              </w:rPr>
            </w:pPr>
            <w:r>
              <w:rPr>
                <w:lang w:val="kk-KZ"/>
              </w:rPr>
              <w:t>4</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6EF285" w14:textId="77777777" w:rsidR="00030D6B" w:rsidRPr="00030D6B" w:rsidRDefault="00030D6B" w:rsidP="00030D6B">
            <w:pPr>
              <w:jc w:val="center"/>
              <w:rPr>
                <w:lang w:val="kk-KZ"/>
              </w:rPr>
            </w:pPr>
            <w:r>
              <w:rPr>
                <w:lang w:val="kk-KZ"/>
              </w:rPr>
              <w:t>5</w:t>
            </w:r>
          </w:p>
        </w:tc>
      </w:tr>
      <w:tr w:rsidR="002F1AC3" w:rsidRPr="005F0667" w14:paraId="008E3B14"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96BCFE" w14:textId="77777777" w:rsidR="002F1AC3" w:rsidRPr="005F0667" w:rsidRDefault="002F1AC3" w:rsidP="002F1AC3">
            <w:r w:rsidRPr="005F0667">
              <w:t>Title-key</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DD2A46" w14:textId="77777777" w:rsidR="002F1AC3" w:rsidRPr="005F0667" w:rsidRDefault="002F1AC3" w:rsidP="002F1AC3">
            <w:pPr>
              <w:jc w:val="center"/>
            </w:pPr>
            <w:r w:rsidRPr="005F0667">
              <w:t>33</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AB9CA5" w14:textId="77777777" w:rsidR="002F1AC3" w:rsidRPr="005F0667" w:rsidRDefault="002F1AC3" w:rsidP="002F1AC3">
            <w:r w:rsidRPr="005F0667">
              <w:t>Title-key</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A517EC" w14:textId="77777777" w:rsidR="002F1AC3" w:rsidRPr="005F0667" w:rsidRDefault="002F1AC3" w:rsidP="002F1AC3">
            <w:pPr>
              <w:rPr>
                <w:lang w:val="en-US"/>
              </w:rPr>
            </w:pPr>
            <w:r w:rsidRPr="005F0667">
              <w:rPr>
                <w:lang w:val="en-US"/>
              </w:rPr>
              <w:t>The unique name assigned to a serial by the International Serials Data System (ISDS).</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937221" w14:textId="77777777" w:rsidR="002F1AC3" w:rsidRPr="005F0667" w:rsidRDefault="002F1AC3" w:rsidP="002F1AC3">
            <w:r w:rsidRPr="005F0667">
              <w:t>222</w:t>
            </w:r>
          </w:p>
        </w:tc>
      </w:tr>
      <w:tr w:rsidR="002F1AC3" w:rsidRPr="005F0667" w14:paraId="5377A430"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7D0EA2" w14:textId="77777777" w:rsidR="002F1AC3" w:rsidRPr="005F0667" w:rsidRDefault="002F1AC3" w:rsidP="002F1AC3">
            <w:r w:rsidRPr="005F0667">
              <w:t>Title collective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A748AD" w14:textId="77777777" w:rsidR="002F1AC3" w:rsidRPr="005F0667" w:rsidRDefault="002F1AC3" w:rsidP="002F1AC3">
            <w:pPr>
              <w:jc w:val="center"/>
            </w:pPr>
            <w:r w:rsidRPr="005F0667">
              <w:t>34</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9BE28D" w14:textId="77777777" w:rsidR="002F1AC3" w:rsidRPr="005F0667" w:rsidRDefault="002F1AC3" w:rsidP="002F1AC3">
            <w:r w:rsidRPr="005F0667">
              <w:t>Title-collective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4EFC90" w14:textId="77777777" w:rsidR="002F1AC3" w:rsidRPr="005F0667" w:rsidRDefault="002F1AC3" w:rsidP="002F1AC3">
            <w:pPr>
              <w:rPr>
                <w:lang w:val="en-US"/>
              </w:rPr>
            </w:pPr>
            <w:r w:rsidRPr="005F0667">
              <w:rPr>
                <w:lang w:val="en-US"/>
              </w:rPr>
              <w:t>A title proper that is an inclusive title for an item containing several works.</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3BE2C6" w14:textId="77777777" w:rsidR="002F1AC3" w:rsidRPr="005F0667" w:rsidRDefault="002F1AC3" w:rsidP="002F1AC3">
            <w:r w:rsidRPr="005F0667">
              <w:t>243</w:t>
            </w:r>
          </w:p>
        </w:tc>
      </w:tr>
      <w:tr w:rsidR="002F1AC3" w:rsidRPr="005F0667" w14:paraId="5F72FB98"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E2B29C" w14:textId="77777777" w:rsidR="002F1AC3" w:rsidRPr="005F0667" w:rsidRDefault="002F1AC3" w:rsidP="002F1AC3">
            <w:r w:rsidRPr="005F0667">
              <w:t>Title parallel</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EAD71A" w14:textId="77777777" w:rsidR="002F1AC3" w:rsidRPr="005F0667" w:rsidRDefault="002F1AC3" w:rsidP="002F1AC3">
            <w:pPr>
              <w:jc w:val="center"/>
            </w:pPr>
            <w:r w:rsidRPr="005F0667">
              <w:t>35</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4ABE6A" w14:textId="77777777" w:rsidR="002F1AC3" w:rsidRPr="005F0667" w:rsidRDefault="002F1AC3" w:rsidP="002F1AC3">
            <w:r w:rsidRPr="005F0667">
              <w:t>Title-parallel</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77A44D" w14:textId="77777777" w:rsidR="002F1AC3" w:rsidRPr="005F0667" w:rsidRDefault="002F1AC3" w:rsidP="002F1AC3">
            <w:pPr>
              <w:rPr>
                <w:lang w:val="en-US"/>
              </w:rPr>
            </w:pPr>
            <w:r w:rsidRPr="005F0667">
              <w:rPr>
                <w:lang w:val="en-US"/>
              </w:rPr>
              <w:t>The title proper in another language and/or script.</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E6F5DD" w14:textId="77777777" w:rsidR="002F1AC3" w:rsidRPr="005F0667" w:rsidRDefault="002F1AC3" w:rsidP="002F1AC3">
            <w:r w:rsidRPr="005F0667">
              <w:t>246i1</w:t>
            </w:r>
          </w:p>
        </w:tc>
      </w:tr>
      <w:tr w:rsidR="002F1AC3" w:rsidRPr="005F0667" w14:paraId="33C42178"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2AEE07" w14:textId="77777777" w:rsidR="002F1AC3" w:rsidRPr="005F0667" w:rsidRDefault="002F1AC3" w:rsidP="002F1AC3">
            <w:r w:rsidRPr="005F0667">
              <w:t>Title cover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FA6D64" w14:textId="77777777" w:rsidR="002F1AC3" w:rsidRPr="005F0667" w:rsidRDefault="002F1AC3" w:rsidP="002F1AC3">
            <w:pPr>
              <w:jc w:val="center"/>
            </w:pPr>
            <w:r w:rsidRPr="005F0667">
              <w:t>36</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436FEB" w14:textId="77777777" w:rsidR="002F1AC3" w:rsidRPr="005F0667" w:rsidRDefault="002F1AC3" w:rsidP="002F1AC3">
            <w:r w:rsidRPr="005F0667">
              <w:t>Title-cover</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295500" w14:textId="77777777" w:rsidR="002F1AC3" w:rsidRPr="005F0667" w:rsidRDefault="002F1AC3" w:rsidP="002F1AC3">
            <w:pPr>
              <w:rPr>
                <w:lang w:val="en-US"/>
              </w:rPr>
            </w:pPr>
            <w:r w:rsidRPr="005F0667">
              <w:rPr>
                <w:lang w:val="en-US"/>
              </w:rPr>
              <w:t>The title printed on the cover of an item as issued.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AEB78A" w14:textId="77777777" w:rsidR="002F1AC3" w:rsidRPr="005F0667" w:rsidRDefault="002F1AC3" w:rsidP="002F1AC3">
            <w:r w:rsidRPr="005F0667">
              <w:t>246i4</w:t>
            </w:r>
          </w:p>
        </w:tc>
      </w:tr>
      <w:tr w:rsidR="002F1AC3" w:rsidRPr="005F0667" w14:paraId="3288A73D"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44C7A6" w14:textId="77777777" w:rsidR="002F1AC3" w:rsidRPr="005F0667" w:rsidRDefault="002F1AC3" w:rsidP="002F1AC3">
            <w:r w:rsidRPr="005F0667">
              <w:t>Title added-title-page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ABD09F" w14:textId="77777777" w:rsidR="002F1AC3" w:rsidRPr="005F0667" w:rsidRDefault="002F1AC3" w:rsidP="002F1AC3">
            <w:pPr>
              <w:jc w:val="center"/>
            </w:pPr>
            <w:r w:rsidRPr="005F0667">
              <w:t>37</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6F28C6" w14:textId="77777777" w:rsidR="002F1AC3" w:rsidRPr="005F0667" w:rsidRDefault="002F1AC3" w:rsidP="002F1AC3">
            <w:r w:rsidRPr="005F0667">
              <w:t>Title-added-title-page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7BF293" w14:textId="77777777" w:rsidR="002F1AC3" w:rsidRPr="005F0667" w:rsidRDefault="002F1AC3" w:rsidP="002F1AC3">
            <w:pPr>
              <w:rPr>
                <w:lang w:val="en-US"/>
              </w:rPr>
            </w:pPr>
            <w:r w:rsidRPr="005F0667">
              <w:rPr>
                <w:lang w:val="en-US"/>
              </w:rPr>
              <w:t>A title on a title page preceding or following the title page chosen as the basis for the description of the item. It may be more general (e.g., a series title page), or equally general (e.g., a title page in another language).</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159F30" w14:textId="77777777" w:rsidR="002F1AC3" w:rsidRPr="005F0667" w:rsidRDefault="002F1AC3" w:rsidP="002F1AC3">
            <w:r w:rsidRPr="005F0667">
              <w:t>246i5</w:t>
            </w:r>
          </w:p>
        </w:tc>
      </w:tr>
      <w:tr w:rsidR="002F1AC3" w:rsidRPr="005F0667" w14:paraId="0470CCB6"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84AED8" w14:textId="77777777" w:rsidR="002F1AC3" w:rsidRPr="005F0667" w:rsidRDefault="002F1AC3" w:rsidP="002F1AC3">
            <w:r w:rsidRPr="005F0667">
              <w:t>Title caption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346C95" w14:textId="77777777" w:rsidR="002F1AC3" w:rsidRPr="005F0667" w:rsidRDefault="002F1AC3" w:rsidP="002F1AC3">
            <w:pPr>
              <w:jc w:val="center"/>
            </w:pPr>
            <w:r w:rsidRPr="005F0667">
              <w:t>38</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368158" w14:textId="77777777" w:rsidR="002F1AC3" w:rsidRPr="005F0667" w:rsidRDefault="002F1AC3" w:rsidP="002F1AC3">
            <w:r w:rsidRPr="005F0667">
              <w:t>Title-caption</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0CF86B" w14:textId="77777777" w:rsidR="002F1AC3" w:rsidRPr="005F0667" w:rsidRDefault="002F1AC3" w:rsidP="002F1AC3">
            <w:pPr>
              <w:rPr>
                <w:lang w:val="en-US"/>
              </w:rPr>
            </w:pPr>
            <w:r w:rsidRPr="005F0667">
              <w:rPr>
                <w:lang w:val="en-US"/>
              </w:rPr>
              <w:t>A title given at the beginning of the first page of the text.</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A2E67C" w14:textId="77777777" w:rsidR="002F1AC3" w:rsidRPr="005F0667" w:rsidRDefault="002F1AC3" w:rsidP="002F1AC3">
            <w:r w:rsidRPr="005F0667">
              <w:t>246i6</w:t>
            </w:r>
          </w:p>
        </w:tc>
      </w:tr>
      <w:tr w:rsidR="002F1AC3" w:rsidRPr="005F0667" w14:paraId="5B3935A8"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6A154B" w14:textId="77777777" w:rsidR="002F1AC3" w:rsidRPr="005F0667" w:rsidRDefault="002F1AC3" w:rsidP="002F1AC3">
            <w:r w:rsidRPr="005F0667">
              <w:t>Title running</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BFC5E7" w14:textId="77777777" w:rsidR="002F1AC3" w:rsidRPr="005F0667" w:rsidRDefault="002F1AC3" w:rsidP="002F1AC3">
            <w:pPr>
              <w:jc w:val="center"/>
            </w:pPr>
            <w:r w:rsidRPr="005F0667">
              <w:t>39</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181FD5" w14:textId="77777777" w:rsidR="002F1AC3" w:rsidRPr="005F0667" w:rsidRDefault="002F1AC3" w:rsidP="002F1AC3">
            <w:r w:rsidRPr="005F0667">
              <w:t>Title-running</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8A2450" w14:textId="77777777" w:rsidR="002F1AC3" w:rsidRPr="005F0667" w:rsidRDefault="002F1AC3" w:rsidP="002F1AC3">
            <w:pPr>
              <w:rPr>
                <w:lang w:val="en-US"/>
              </w:rPr>
            </w:pPr>
            <w:r w:rsidRPr="005F0667">
              <w:rPr>
                <w:lang w:val="en-US"/>
              </w:rPr>
              <w:t>A title, or abbreviated title, that is repeated at the head or foot of each page or leaf.</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A00DAC" w14:textId="77777777" w:rsidR="002F1AC3" w:rsidRPr="005F0667" w:rsidRDefault="002F1AC3" w:rsidP="002F1AC3">
            <w:r w:rsidRPr="005F0667">
              <w:t>246i7</w:t>
            </w:r>
          </w:p>
        </w:tc>
      </w:tr>
      <w:tr w:rsidR="002F1AC3" w:rsidRPr="005F0667" w14:paraId="5E89E7FA"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CC5462" w14:textId="77777777" w:rsidR="002F1AC3" w:rsidRPr="005F0667" w:rsidRDefault="002F1AC3" w:rsidP="002F1AC3">
            <w:r w:rsidRPr="005F0667">
              <w:t>Title spine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CE1217" w14:textId="77777777" w:rsidR="002F1AC3" w:rsidRPr="005F0667" w:rsidRDefault="002F1AC3" w:rsidP="002F1AC3">
            <w:pPr>
              <w:jc w:val="center"/>
            </w:pPr>
            <w:r w:rsidRPr="005F0667">
              <w:t>40</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98B1B4" w14:textId="77777777" w:rsidR="002F1AC3" w:rsidRPr="005F0667" w:rsidRDefault="002F1AC3" w:rsidP="002F1AC3">
            <w:r w:rsidRPr="005F0667">
              <w:t>Title-spine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E62CD1" w14:textId="77777777" w:rsidR="002F1AC3" w:rsidRPr="005F0667" w:rsidRDefault="002F1AC3" w:rsidP="002F1AC3">
            <w:pPr>
              <w:rPr>
                <w:lang w:val="en-US"/>
              </w:rPr>
            </w:pPr>
            <w:r w:rsidRPr="005F0667">
              <w:rPr>
                <w:lang w:val="en-US"/>
              </w:rPr>
              <w:t>A title appearing on the spine of an item.</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523362" w14:textId="77777777" w:rsidR="002F1AC3" w:rsidRPr="005F0667" w:rsidRDefault="002F1AC3" w:rsidP="002F1AC3">
            <w:r w:rsidRPr="005F0667">
              <w:t>246i8</w:t>
            </w:r>
          </w:p>
        </w:tc>
      </w:tr>
      <w:tr w:rsidR="002F1AC3" w:rsidRPr="005F0667" w14:paraId="0EE67014"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95568E" w14:textId="77777777" w:rsidR="002F1AC3" w:rsidRPr="005F0667" w:rsidRDefault="002F1AC3" w:rsidP="002F1AC3">
            <w:r w:rsidRPr="005F0667">
              <w:t>Title other variant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2685A3" w14:textId="77777777" w:rsidR="002F1AC3" w:rsidRPr="005F0667" w:rsidRDefault="002F1AC3" w:rsidP="002F1AC3">
            <w:pPr>
              <w:jc w:val="center"/>
            </w:pPr>
            <w:r w:rsidRPr="005F0667">
              <w:t>41</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E1A863" w14:textId="77777777" w:rsidR="002F1AC3" w:rsidRPr="005F0667" w:rsidRDefault="002F1AC3" w:rsidP="002F1AC3">
            <w:r w:rsidRPr="005F0667">
              <w:t>Title-other-variant</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05C691" w14:textId="77777777" w:rsidR="002F1AC3" w:rsidRPr="005F0667" w:rsidRDefault="002F1AC3" w:rsidP="002F1AC3">
            <w:pPr>
              <w:rPr>
                <w:lang w:val="en-US"/>
              </w:rPr>
            </w:pPr>
            <w:r w:rsidRPr="005F0667">
              <w:rPr>
                <w:lang w:val="en-US"/>
              </w:rPr>
              <w:t>A variation from the title page title appearing elsewhere in the item (e.g., a variant cover title, caption title, running title, or title from another volume) or in another issue.</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9F7207" w14:textId="77777777" w:rsidR="002F1AC3" w:rsidRPr="005F0667" w:rsidRDefault="002F1AC3" w:rsidP="002F1AC3">
            <w:r w:rsidRPr="005F0667">
              <w:t>212 (obs.), 46i3, 247, 740</w:t>
            </w:r>
          </w:p>
        </w:tc>
      </w:tr>
      <w:tr w:rsidR="002F1AC3" w:rsidRPr="005F0667" w14:paraId="7BD40326"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667A92" w14:textId="77777777" w:rsidR="002F1AC3" w:rsidRPr="005F0667" w:rsidRDefault="002F1AC3" w:rsidP="002F1AC3">
            <w:r w:rsidRPr="005F0667">
              <w:t>Title former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78FB92" w14:textId="77777777" w:rsidR="002F1AC3" w:rsidRPr="005F0667" w:rsidRDefault="002F1AC3" w:rsidP="002F1AC3">
            <w:pPr>
              <w:jc w:val="center"/>
            </w:pPr>
            <w:r w:rsidRPr="005F0667">
              <w:t>42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57E348" w14:textId="77777777" w:rsidR="002F1AC3" w:rsidRPr="005F0667" w:rsidRDefault="002F1AC3" w:rsidP="002F1AC3">
            <w:r w:rsidRPr="005F0667">
              <w:t>Title-former</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B739CA" w14:textId="77777777" w:rsidR="002F1AC3" w:rsidRPr="005F0667" w:rsidRDefault="002F1AC3" w:rsidP="002F1AC3">
            <w:pPr>
              <w:rPr>
                <w:lang w:val="en-US"/>
              </w:rPr>
            </w:pPr>
            <w:r w:rsidRPr="005F0667">
              <w:rPr>
                <w:lang w:val="en-US"/>
              </w:rPr>
              <w:t>A former title or title variation when one bibliographic record represents all issues of a serial that has changed title.</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30E527" w14:textId="77777777" w:rsidR="002F1AC3" w:rsidRPr="005F0667" w:rsidRDefault="002F1AC3" w:rsidP="002F1AC3">
            <w:r w:rsidRPr="005F0667">
              <w:t>247, 780</w:t>
            </w:r>
          </w:p>
        </w:tc>
      </w:tr>
      <w:tr w:rsidR="002F1AC3" w:rsidRPr="005F0667" w14:paraId="3C66AD13"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89BDEC" w14:textId="77777777" w:rsidR="002F1AC3" w:rsidRPr="005F0667" w:rsidRDefault="002F1AC3" w:rsidP="002F1AC3">
            <w:r w:rsidRPr="005F0667">
              <w:t>Title abbreviated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47B69D" w14:textId="77777777" w:rsidR="002F1AC3" w:rsidRPr="005F0667" w:rsidRDefault="002F1AC3" w:rsidP="002F1AC3">
            <w:pPr>
              <w:jc w:val="center"/>
            </w:pPr>
            <w:r w:rsidRPr="005F0667">
              <w:t>43</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358180" w14:textId="77777777" w:rsidR="002F1AC3" w:rsidRPr="005F0667" w:rsidRDefault="002F1AC3" w:rsidP="002F1AC3">
            <w:r w:rsidRPr="005F0667">
              <w:t>Title-abbreviated</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B5C486" w14:textId="77777777" w:rsidR="002F1AC3" w:rsidRPr="005F0667" w:rsidRDefault="002F1AC3" w:rsidP="002F1AC3">
            <w:pPr>
              <w:rPr>
                <w:lang w:val="en-US"/>
              </w:rPr>
            </w:pPr>
            <w:r w:rsidRPr="005F0667">
              <w:rPr>
                <w:lang w:val="en-US"/>
              </w:rPr>
              <w:t>Shortened form of the title; either assigned by national centers under the auspices of the International Serials Data System, or a title (such as an acronym) that is popularly associated with the item.</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4104EC" w14:textId="77777777" w:rsidR="002F1AC3" w:rsidRPr="005F0667" w:rsidRDefault="002F1AC3" w:rsidP="002F1AC3">
            <w:r w:rsidRPr="005F0667">
              <w:t>210, 211 (obs.), 246</w:t>
            </w:r>
          </w:p>
        </w:tc>
      </w:tr>
      <w:tr w:rsidR="002F1AC3" w:rsidRPr="005F0667" w14:paraId="623F3CB0" w14:textId="77777777" w:rsidTr="00030D6B">
        <w:tc>
          <w:tcPr>
            <w:tcW w:w="185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4A0A757D" w14:textId="77777777" w:rsidR="002F1AC3" w:rsidRPr="005F0667" w:rsidRDefault="002F1AC3" w:rsidP="002F1AC3">
            <w:r w:rsidRPr="005F0667">
              <w:t>Title expanded</w:t>
            </w:r>
          </w:p>
        </w:tc>
        <w:tc>
          <w:tcPr>
            <w:tcW w:w="0" w:type="auto"/>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0E4A101C" w14:textId="77777777" w:rsidR="002F1AC3" w:rsidRPr="005F0667" w:rsidRDefault="002F1AC3" w:rsidP="002F1AC3">
            <w:pPr>
              <w:jc w:val="center"/>
            </w:pPr>
            <w:r w:rsidRPr="005F0667">
              <w:t>44</w:t>
            </w:r>
          </w:p>
        </w:tc>
        <w:tc>
          <w:tcPr>
            <w:tcW w:w="1791"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4A58B187" w14:textId="77777777" w:rsidR="002F1AC3" w:rsidRPr="005F0667" w:rsidRDefault="002F1AC3" w:rsidP="002F1AC3">
            <w:r w:rsidRPr="005F0667">
              <w:t>Title-expanded</w:t>
            </w:r>
          </w:p>
        </w:tc>
        <w:tc>
          <w:tcPr>
            <w:tcW w:w="324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479F5A17" w14:textId="77777777" w:rsidR="002F1AC3" w:rsidRPr="005F0667" w:rsidRDefault="002F1AC3" w:rsidP="002F1AC3">
            <w:pPr>
              <w:rPr>
                <w:lang w:val="en-US"/>
              </w:rPr>
            </w:pPr>
            <w:r w:rsidRPr="005F0667">
              <w:rPr>
                <w:lang w:val="en-US"/>
              </w:rPr>
              <w:t>An expanded (or augmented) title has been enlarged with descriptive words by the cataloger to provide additional indexing and searching capabilities.</w:t>
            </w:r>
          </w:p>
        </w:tc>
        <w:tc>
          <w:tcPr>
            <w:tcW w:w="1946"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474FFA39" w14:textId="77777777" w:rsidR="002F1AC3" w:rsidRPr="005F0667" w:rsidRDefault="002F1AC3" w:rsidP="002F1AC3">
            <w:r w:rsidRPr="005F0667">
              <w:t>214 (obs.), 246</w:t>
            </w:r>
          </w:p>
        </w:tc>
      </w:tr>
      <w:tr w:rsidR="00030D6B" w:rsidRPr="005F0667" w14:paraId="55E5FC0A" w14:textId="77777777" w:rsidTr="00030D6B">
        <w:tc>
          <w:tcPr>
            <w:tcW w:w="9631" w:type="dxa"/>
            <w:gridSpan w:val="5"/>
            <w:tcBorders>
              <w:bottom w:val="single" w:sz="4" w:space="0" w:color="auto"/>
            </w:tcBorders>
            <w:tcMar>
              <w:top w:w="0" w:type="dxa"/>
              <w:left w:w="108" w:type="dxa"/>
              <w:bottom w:w="0" w:type="dxa"/>
              <w:right w:w="108" w:type="dxa"/>
            </w:tcMar>
            <w:vAlign w:val="center"/>
          </w:tcPr>
          <w:p w14:paraId="25DEE0CD" w14:textId="77777777" w:rsidR="00030D6B" w:rsidRDefault="00030D6B" w:rsidP="00030D6B">
            <w:pPr>
              <w:ind w:hanging="108"/>
              <w:rPr>
                <w:rStyle w:val="jlqj4b"/>
                <w:rFonts w:eastAsiaTheme="majorEastAsia"/>
                <w:sz w:val="28"/>
                <w:szCs w:val="28"/>
                <w:lang w:val="kk-KZ"/>
              </w:rPr>
            </w:pPr>
            <w:r w:rsidRPr="00030D6B">
              <w:rPr>
                <w:rStyle w:val="jlqj4b"/>
                <w:rFonts w:eastAsiaTheme="majorEastAsia"/>
                <w:sz w:val="28"/>
                <w:szCs w:val="28"/>
                <w:lang w:val="en"/>
              </w:rPr>
              <w:lastRenderedPageBreak/>
              <w:t xml:space="preserve">Continuation of table </w:t>
            </w:r>
            <w:r>
              <w:rPr>
                <w:rStyle w:val="jlqj4b"/>
                <w:rFonts w:eastAsiaTheme="majorEastAsia"/>
                <w:sz w:val="28"/>
                <w:szCs w:val="28"/>
                <w:lang w:val="kk-KZ"/>
              </w:rPr>
              <w:t>Б.</w:t>
            </w:r>
            <w:r w:rsidRPr="00030D6B">
              <w:rPr>
                <w:rStyle w:val="jlqj4b"/>
                <w:rFonts w:eastAsiaTheme="majorEastAsia"/>
                <w:sz w:val="28"/>
                <w:szCs w:val="28"/>
                <w:lang w:val="en"/>
              </w:rPr>
              <w:t>1</w:t>
            </w:r>
          </w:p>
          <w:p w14:paraId="7262DDDA" w14:textId="77777777" w:rsidR="00030D6B" w:rsidRPr="00030D6B" w:rsidRDefault="00030D6B" w:rsidP="00030D6B">
            <w:pPr>
              <w:rPr>
                <w:sz w:val="16"/>
                <w:szCs w:val="16"/>
                <w:lang w:val="kk-KZ"/>
              </w:rPr>
            </w:pPr>
          </w:p>
        </w:tc>
      </w:tr>
      <w:tr w:rsidR="00030D6B" w:rsidRPr="005F0667" w14:paraId="798398DD"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02F19C" w14:textId="77777777" w:rsidR="00030D6B" w:rsidRPr="00030D6B" w:rsidRDefault="00030D6B" w:rsidP="00030D6B">
            <w:pPr>
              <w:jc w:val="center"/>
              <w:rPr>
                <w:lang w:val="kk-KZ"/>
              </w:rPr>
            </w:pPr>
            <w:r>
              <w:rPr>
                <w:lang w:val="kk-KZ"/>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FBCFAD" w14:textId="77777777" w:rsidR="00030D6B" w:rsidRPr="00030D6B" w:rsidRDefault="00030D6B" w:rsidP="00030D6B">
            <w:pPr>
              <w:jc w:val="center"/>
              <w:rPr>
                <w:lang w:val="kk-KZ"/>
              </w:rPr>
            </w:pPr>
            <w:r>
              <w:rPr>
                <w:lang w:val="kk-KZ"/>
              </w:rPr>
              <w:t>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5B102B" w14:textId="77777777" w:rsidR="00030D6B" w:rsidRPr="00030D6B" w:rsidRDefault="00030D6B" w:rsidP="00030D6B">
            <w:pPr>
              <w:jc w:val="center"/>
              <w:rPr>
                <w:lang w:val="kk-KZ"/>
              </w:rPr>
            </w:pPr>
            <w:r>
              <w:rPr>
                <w:lang w:val="kk-KZ"/>
              </w:rPr>
              <w:t>3</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87FFD0" w14:textId="77777777" w:rsidR="00030D6B" w:rsidRPr="00030D6B" w:rsidRDefault="00030D6B" w:rsidP="00030D6B">
            <w:pPr>
              <w:jc w:val="center"/>
              <w:rPr>
                <w:lang w:val="kk-KZ"/>
              </w:rPr>
            </w:pPr>
            <w:r>
              <w:rPr>
                <w:lang w:val="kk-KZ"/>
              </w:rPr>
              <w:t>4</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6D9F43" w14:textId="77777777" w:rsidR="00030D6B" w:rsidRPr="00030D6B" w:rsidRDefault="00030D6B" w:rsidP="00030D6B">
            <w:pPr>
              <w:jc w:val="center"/>
              <w:rPr>
                <w:lang w:val="kk-KZ"/>
              </w:rPr>
            </w:pPr>
            <w:r>
              <w:rPr>
                <w:lang w:val="kk-KZ"/>
              </w:rPr>
              <w:t>5</w:t>
            </w:r>
          </w:p>
        </w:tc>
      </w:tr>
      <w:tr w:rsidR="002F1AC3" w:rsidRPr="0091054C" w14:paraId="73B2A895"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081FEE" w14:textId="77777777" w:rsidR="002F1AC3" w:rsidRPr="005F0667" w:rsidRDefault="002F1AC3" w:rsidP="002F1AC3">
            <w:r w:rsidRPr="005F0667">
              <w:t>Subject PRECIS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BDA7D4" w14:textId="77777777" w:rsidR="002F1AC3" w:rsidRPr="005F0667" w:rsidRDefault="002F1AC3" w:rsidP="002F1AC3">
            <w:pPr>
              <w:jc w:val="center"/>
            </w:pPr>
            <w:r w:rsidRPr="005F0667">
              <w:t>45</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DC5CF6" w14:textId="77777777" w:rsidR="002F1AC3" w:rsidRPr="005F0667" w:rsidRDefault="002F1AC3" w:rsidP="002F1AC3">
            <w:r w:rsidRPr="005F0667">
              <w:t>Subject-PRECIS</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E72741" w14:textId="77777777" w:rsidR="002F1AC3" w:rsidRPr="005F0667" w:rsidRDefault="002F1AC3" w:rsidP="002F1AC3">
            <w:pPr>
              <w:rPr>
                <w:lang w:val="en-US"/>
              </w:rPr>
            </w:pPr>
            <w:r w:rsidRPr="005F0667">
              <w:rPr>
                <w:lang w:val="en-US"/>
              </w:rPr>
              <w:t>Subject headings from PREserved Context Index System -- a string of ndexing terms set down in a prescribed order, each term being preceded by a manipulation code which governs the production of pre-coordinated subject index entries under elected terms -- maintained by the British Library.</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D9B2F2" w14:textId="77777777" w:rsidR="002F1AC3" w:rsidRPr="005F0667" w:rsidRDefault="002F1AC3" w:rsidP="002F1AC3">
            <w:pPr>
              <w:rPr>
                <w:lang w:val="en-US"/>
              </w:rPr>
            </w:pPr>
          </w:p>
        </w:tc>
      </w:tr>
      <w:tr w:rsidR="002F1AC3" w:rsidRPr="0091054C" w14:paraId="5963C893"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FA3E96" w14:textId="77777777" w:rsidR="002F1AC3" w:rsidRPr="005F0667" w:rsidRDefault="002F1AC3" w:rsidP="002F1AC3">
            <w:r w:rsidRPr="005F0667">
              <w:t>Subject RSWK</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3FCE0B" w14:textId="77777777" w:rsidR="002F1AC3" w:rsidRPr="005F0667" w:rsidRDefault="002F1AC3" w:rsidP="002F1AC3">
            <w:pPr>
              <w:jc w:val="center"/>
            </w:pPr>
            <w:r w:rsidRPr="005F0667">
              <w:t>46</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D055C3" w14:textId="77777777" w:rsidR="002F1AC3" w:rsidRPr="005F0667" w:rsidRDefault="002F1AC3" w:rsidP="002F1AC3">
            <w:r w:rsidRPr="005F0667">
              <w:t>Subject-RSWK</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76E48C" w14:textId="77777777" w:rsidR="002F1AC3" w:rsidRPr="005F0667" w:rsidRDefault="002F1AC3" w:rsidP="002F1AC3">
            <w:pPr>
              <w:rPr>
                <w:lang w:val="en-US"/>
              </w:rPr>
            </w:pPr>
            <w:r w:rsidRPr="005F0667">
              <w:rPr>
                <w:lang w:val="en-US"/>
              </w:rPr>
              <w:t>Subject headings from Regeln fur den Schlagwortkatalog -- maintained by the Deutsches Bibliotheksinstitut.</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2A8601" w14:textId="77777777" w:rsidR="002F1AC3" w:rsidRPr="005F0667" w:rsidRDefault="002F1AC3" w:rsidP="002F1AC3">
            <w:pPr>
              <w:rPr>
                <w:lang w:val="en-US"/>
              </w:rPr>
            </w:pPr>
          </w:p>
        </w:tc>
      </w:tr>
      <w:tr w:rsidR="002F1AC3" w:rsidRPr="005F0667" w14:paraId="5A0BC499"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12A51D" w14:textId="77777777" w:rsidR="002F1AC3" w:rsidRPr="005F0667" w:rsidRDefault="002F1AC3" w:rsidP="002F1AC3">
            <w:r w:rsidRPr="005F0667">
              <w:t>Subject subdivision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553116" w14:textId="77777777" w:rsidR="002F1AC3" w:rsidRPr="005F0667" w:rsidRDefault="002F1AC3" w:rsidP="002F1AC3">
            <w:pPr>
              <w:jc w:val="center"/>
            </w:pPr>
            <w:r w:rsidRPr="005F0667">
              <w:t>47</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48F3E1" w14:textId="77777777" w:rsidR="002F1AC3" w:rsidRPr="005F0667" w:rsidRDefault="002F1AC3" w:rsidP="002F1AC3">
            <w:r w:rsidRPr="005F0667">
              <w:t>Subject-subdivision</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C0E53E" w14:textId="77777777" w:rsidR="002F1AC3" w:rsidRPr="005F0667" w:rsidRDefault="002F1AC3" w:rsidP="002F1AC3">
            <w:pPr>
              <w:rPr>
                <w:lang w:val="en-US"/>
              </w:rPr>
            </w:pPr>
            <w:r w:rsidRPr="005F0667">
              <w:rPr>
                <w:lang w:val="en-US"/>
              </w:rPr>
              <w:t>An extension to a subject heading indicating the form, place, period of time treated, or aspect of the subject treated.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274196" w14:textId="77777777" w:rsidR="002F1AC3" w:rsidRPr="005F0667" w:rsidRDefault="002F1AC3" w:rsidP="002F1AC3">
            <w:r w:rsidRPr="005F0667">
              <w:t>6XX$x, 6XX$y, 6XX$z</w:t>
            </w:r>
          </w:p>
        </w:tc>
      </w:tr>
      <w:tr w:rsidR="002F1AC3" w:rsidRPr="005F0667" w14:paraId="36F844CB"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8208C3" w14:textId="77777777" w:rsidR="002F1AC3" w:rsidRPr="005F0667" w:rsidRDefault="002F1AC3" w:rsidP="002F1AC3">
            <w:r w:rsidRPr="005F0667">
              <w:t>Number natl bibliography</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96E459" w14:textId="77777777" w:rsidR="002F1AC3" w:rsidRPr="005F0667" w:rsidRDefault="002F1AC3" w:rsidP="002F1AC3">
            <w:pPr>
              <w:jc w:val="center"/>
            </w:pPr>
            <w:r w:rsidRPr="005F0667">
              <w:t>48</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C31D6D" w14:textId="77777777" w:rsidR="002F1AC3" w:rsidRPr="005F0667" w:rsidRDefault="002F1AC3" w:rsidP="002F1AC3">
            <w:r w:rsidRPr="005F0667">
              <w:t>Identifier-national-bibliography</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4C9213" w14:textId="77777777" w:rsidR="002F1AC3" w:rsidRPr="005F0667" w:rsidRDefault="002F1AC3" w:rsidP="002F1AC3">
            <w:pPr>
              <w:rPr>
                <w:lang w:val="en-US"/>
              </w:rPr>
            </w:pPr>
            <w:r w:rsidRPr="005F0667">
              <w:rPr>
                <w:lang w:val="en-US"/>
              </w:rPr>
              <w:t>Character string that uniquely identifies a record in a national bibliography.</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8CB493" w14:textId="77777777" w:rsidR="002F1AC3" w:rsidRPr="005F0667" w:rsidRDefault="002F1AC3" w:rsidP="002F1AC3">
            <w:r w:rsidRPr="005F0667">
              <w:t>015</w:t>
            </w:r>
          </w:p>
        </w:tc>
      </w:tr>
      <w:tr w:rsidR="002F1AC3" w:rsidRPr="005F0667" w14:paraId="4459FA94"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73EDF8" w14:textId="77777777" w:rsidR="002F1AC3" w:rsidRPr="005F0667" w:rsidRDefault="002F1AC3" w:rsidP="002F1AC3">
            <w:r w:rsidRPr="005F0667">
              <w:t>Number legal deposit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7D3536" w14:textId="77777777" w:rsidR="002F1AC3" w:rsidRPr="005F0667" w:rsidRDefault="002F1AC3" w:rsidP="002F1AC3">
            <w:pPr>
              <w:jc w:val="center"/>
            </w:pPr>
            <w:r w:rsidRPr="005F0667">
              <w:t>49</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6F24AB" w14:textId="77777777" w:rsidR="002F1AC3" w:rsidRPr="005F0667" w:rsidRDefault="002F1AC3" w:rsidP="002F1AC3">
            <w:r w:rsidRPr="005F0667">
              <w:t>Identifier-legal-deposit</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DE9BF9" w14:textId="77777777" w:rsidR="002F1AC3" w:rsidRPr="005F0667" w:rsidRDefault="002F1AC3" w:rsidP="002F1AC3">
            <w:pPr>
              <w:rPr>
                <w:lang w:val="en-US"/>
              </w:rPr>
            </w:pPr>
            <w:r w:rsidRPr="005F0667">
              <w:rPr>
                <w:lang w:val="en-US"/>
              </w:rPr>
              <w:t>The copyright registration number that is assigned to an item when the item is deposited for copyright.</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126FDC" w14:textId="77777777" w:rsidR="002F1AC3" w:rsidRPr="005F0667" w:rsidRDefault="002F1AC3" w:rsidP="002F1AC3">
            <w:r w:rsidRPr="005F0667">
              <w:t>017</w:t>
            </w:r>
          </w:p>
        </w:tc>
      </w:tr>
      <w:tr w:rsidR="002F1AC3" w:rsidRPr="005F0667" w14:paraId="652B7854"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EEC752" w14:textId="77777777" w:rsidR="002F1AC3" w:rsidRPr="005F0667" w:rsidRDefault="002F1AC3" w:rsidP="002F1AC3">
            <w:r w:rsidRPr="005F0667">
              <w:t>Number govt publication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618089" w14:textId="77777777" w:rsidR="002F1AC3" w:rsidRPr="005F0667" w:rsidRDefault="002F1AC3" w:rsidP="002F1AC3">
            <w:pPr>
              <w:jc w:val="center"/>
            </w:pPr>
            <w:r w:rsidRPr="005F0667">
              <w:t>50</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8CE940" w14:textId="77777777" w:rsidR="002F1AC3" w:rsidRPr="005F0667" w:rsidRDefault="002F1AC3" w:rsidP="002F1AC3">
            <w:r w:rsidRPr="005F0667">
              <w:t>Classification-government-publication</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DD2227" w14:textId="77777777" w:rsidR="002F1AC3" w:rsidRPr="005F0667" w:rsidRDefault="002F1AC3" w:rsidP="002F1AC3">
            <w:pPr>
              <w:rPr>
                <w:lang w:val="en-US"/>
              </w:rPr>
            </w:pPr>
            <w:r w:rsidRPr="005F0667">
              <w:rPr>
                <w:lang w:val="en-US"/>
              </w:rPr>
              <w:t>A classification number assigned to a government document by a government agency at any level (e.g., state, national, international).</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740D35" w14:textId="77777777" w:rsidR="002F1AC3" w:rsidRPr="005F0667" w:rsidRDefault="002F1AC3" w:rsidP="002F1AC3">
            <w:r w:rsidRPr="005F0667">
              <w:t>086</w:t>
            </w:r>
          </w:p>
        </w:tc>
      </w:tr>
      <w:tr w:rsidR="002F1AC3" w:rsidRPr="005F0667" w14:paraId="2D24966A"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B412B2" w14:textId="77777777" w:rsidR="002F1AC3" w:rsidRPr="005F0667" w:rsidRDefault="002F1AC3" w:rsidP="002F1AC3">
            <w:r w:rsidRPr="005F0667">
              <w:t>Number publisher for music</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3E0AE2" w14:textId="77777777" w:rsidR="002F1AC3" w:rsidRPr="005F0667" w:rsidRDefault="002F1AC3" w:rsidP="002F1AC3">
            <w:pPr>
              <w:jc w:val="center"/>
            </w:pPr>
            <w:r w:rsidRPr="005F0667">
              <w:t>51</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34603C" w14:textId="77777777" w:rsidR="002F1AC3" w:rsidRPr="005F0667" w:rsidRDefault="002F1AC3" w:rsidP="002F1AC3">
            <w:r w:rsidRPr="005F0667">
              <w:t>Identifier-publisher-for-music</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5CB95B" w14:textId="77777777" w:rsidR="002F1AC3" w:rsidRPr="005F0667" w:rsidRDefault="002F1AC3" w:rsidP="002F1AC3">
            <w:pPr>
              <w:rPr>
                <w:lang w:val="en-US"/>
              </w:rPr>
            </w:pPr>
            <w:r w:rsidRPr="005F0667">
              <w:rPr>
                <w:lang w:val="en-US"/>
              </w:rPr>
              <w:t>A formatted number assigned by a publisher to a sound recording or to printed music.</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3FD6E9" w14:textId="77777777" w:rsidR="002F1AC3" w:rsidRPr="005F0667" w:rsidRDefault="002F1AC3" w:rsidP="002F1AC3">
            <w:r w:rsidRPr="005F0667">
              <w:t>028</w:t>
            </w:r>
          </w:p>
        </w:tc>
      </w:tr>
      <w:tr w:rsidR="002F1AC3" w:rsidRPr="005F0667" w14:paraId="04D03218"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AB3E64" w14:textId="77777777" w:rsidR="002F1AC3" w:rsidRPr="005F0667" w:rsidRDefault="002F1AC3" w:rsidP="002F1AC3">
            <w:r w:rsidRPr="005F0667">
              <w:t>Number DB</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857306" w14:textId="77777777" w:rsidR="002F1AC3" w:rsidRPr="005F0667" w:rsidRDefault="002F1AC3" w:rsidP="002F1AC3">
            <w:pPr>
              <w:jc w:val="center"/>
            </w:pPr>
            <w:r w:rsidRPr="005F0667">
              <w:t>52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9A67D8" w14:textId="77777777" w:rsidR="002F1AC3" w:rsidRPr="005F0667" w:rsidRDefault="002F1AC3" w:rsidP="002F1AC3">
            <w:r w:rsidRPr="005F0667">
              <w:t>Control-number-DB</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8ED24A" w14:textId="77777777" w:rsidR="002F1AC3" w:rsidRPr="005F0667" w:rsidRDefault="002F1AC3" w:rsidP="002F1AC3">
            <w:pPr>
              <w:rPr>
                <w:lang w:val="en-US"/>
              </w:rPr>
            </w:pPr>
            <w:r w:rsidRPr="005F0667">
              <w:rPr>
                <w:lang w:val="en-US"/>
              </w:rPr>
              <w:t>Character string that uniquely identifies a record in the Deutsche Bibliothek.</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262E6F" w14:textId="77777777" w:rsidR="002F1AC3" w:rsidRPr="005F0667" w:rsidRDefault="002F1AC3" w:rsidP="002F1AC3">
            <w:r w:rsidRPr="005F0667">
              <w:t>015</w:t>
            </w:r>
          </w:p>
        </w:tc>
      </w:tr>
      <w:tr w:rsidR="002F1AC3" w:rsidRPr="0091054C" w14:paraId="59A74E31"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1E670F" w14:textId="77777777" w:rsidR="002F1AC3" w:rsidRPr="005F0667" w:rsidRDefault="002F1AC3" w:rsidP="002F1AC3">
            <w:r w:rsidRPr="005F0667">
              <w:t>Number local call</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6487F6" w14:textId="77777777" w:rsidR="002F1AC3" w:rsidRPr="005F0667" w:rsidRDefault="002F1AC3" w:rsidP="002F1AC3">
            <w:pPr>
              <w:jc w:val="center"/>
            </w:pPr>
            <w:r w:rsidRPr="005F0667">
              <w:t>53</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C0B637" w14:textId="77777777" w:rsidR="002F1AC3" w:rsidRPr="005F0667" w:rsidRDefault="002F1AC3" w:rsidP="002F1AC3">
            <w:r w:rsidRPr="005F0667">
              <w:t>Identifier-local-call</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1B519F" w14:textId="77777777" w:rsidR="002F1AC3" w:rsidRPr="005F0667" w:rsidRDefault="002F1AC3" w:rsidP="002F1AC3">
            <w:pPr>
              <w:rPr>
                <w:lang w:val="en-US"/>
              </w:rPr>
            </w:pPr>
            <w:r w:rsidRPr="005F0667">
              <w:rPr>
                <w:lang w:val="en-US"/>
              </w:rPr>
              <w:t>Call number (e.g., shelf location) assigned by a local system (not a classification number).</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16FAFB" w14:textId="77777777" w:rsidR="002F1AC3" w:rsidRPr="005F0667" w:rsidRDefault="002F1AC3" w:rsidP="002F1AC3">
            <w:pPr>
              <w:rPr>
                <w:lang w:val="en-US"/>
              </w:rPr>
            </w:pPr>
          </w:p>
        </w:tc>
      </w:tr>
      <w:tr w:rsidR="002F1AC3" w:rsidRPr="005F0667" w14:paraId="7BA4D0EB"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6F93EF" w14:textId="77777777" w:rsidR="002F1AC3" w:rsidRPr="005F0667" w:rsidRDefault="002F1AC3" w:rsidP="002F1AC3">
            <w:r w:rsidRPr="005F0667">
              <w:t>Code--language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8ADB0B" w14:textId="77777777" w:rsidR="002F1AC3" w:rsidRPr="005F0667" w:rsidRDefault="002F1AC3" w:rsidP="002F1AC3">
            <w:pPr>
              <w:jc w:val="center"/>
            </w:pPr>
            <w:r w:rsidRPr="005F0667">
              <w:t>54</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01F6B6" w14:textId="77777777" w:rsidR="002F1AC3" w:rsidRPr="005F0667" w:rsidRDefault="002F1AC3" w:rsidP="002F1AC3">
            <w:r w:rsidRPr="005F0667">
              <w:t>Code-language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627A10" w14:textId="77777777" w:rsidR="002F1AC3" w:rsidRPr="005F0667" w:rsidRDefault="002F1AC3" w:rsidP="002F1AC3">
            <w:pPr>
              <w:rPr>
                <w:lang w:val="en-US"/>
              </w:rPr>
            </w:pPr>
            <w:r w:rsidRPr="005F0667">
              <w:rPr>
                <w:lang w:val="en-US"/>
              </w:rPr>
              <w:t>A code that indicates the language of the item. The codes are defined by the target.</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F17866" w14:textId="77777777" w:rsidR="002F1AC3" w:rsidRPr="005F0667" w:rsidRDefault="002F1AC3" w:rsidP="002F1AC3">
            <w:r w:rsidRPr="005F0667">
              <w:t>008/35-37, 041</w:t>
            </w:r>
          </w:p>
        </w:tc>
      </w:tr>
      <w:tr w:rsidR="002F1AC3" w:rsidRPr="005F0667" w14:paraId="08DD6D3B" w14:textId="77777777" w:rsidTr="00030D6B">
        <w:tc>
          <w:tcPr>
            <w:tcW w:w="185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7CEFCED7" w14:textId="77777777" w:rsidR="002F1AC3" w:rsidRPr="005F0667" w:rsidRDefault="002F1AC3" w:rsidP="002F1AC3">
            <w:r w:rsidRPr="005F0667">
              <w:t>Code--geographic area</w:t>
            </w:r>
          </w:p>
        </w:tc>
        <w:tc>
          <w:tcPr>
            <w:tcW w:w="0" w:type="auto"/>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6DEF788" w14:textId="77777777" w:rsidR="002F1AC3" w:rsidRPr="005F0667" w:rsidRDefault="002F1AC3" w:rsidP="002F1AC3">
            <w:pPr>
              <w:jc w:val="center"/>
            </w:pPr>
            <w:r w:rsidRPr="005F0667">
              <w:t>55</w:t>
            </w:r>
          </w:p>
        </w:tc>
        <w:tc>
          <w:tcPr>
            <w:tcW w:w="1791"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02CAE5C4" w14:textId="77777777" w:rsidR="002F1AC3" w:rsidRPr="005F0667" w:rsidRDefault="002F1AC3" w:rsidP="002F1AC3">
            <w:r w:rsidRPr="005F0667">
              <w:t>Code-geographic-area</w:t>
            </w:r>
          </w:p>
        </w:tc>
        <w:tc>
          <w:tcPr>
            <w:tcW w:w="324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3CDD3D03" w14:textId="77777777" w:rsidR="002F1AC3" w:rsidRPr="005F0667" w:rsidRDefault="002F1AC3" w:rsidP="002F1AC3">
            <w:pPr>
              <w:rPr>
                <w:lang w:val="en-US"/>
              </w:rPr>
            </w:pPr>
            <w:r w:rsidRPr="005F0667">
              <w:rPr>
                <w:lang w:val="en-US"/>
              </w:rPr>
              <w:t>A code that indicates the geographic area(s) that appear or are implied in the headings assigned to the item during cataloging.</w:t>
            </w:r>
          </w:p>
        </w:tc>
        <w:tc>
          <w:tcPr>
            <w:tcW w:w="1946"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0E7A6766" w14:textId="77777777" w:rsidR="002F1AC3" w:rsidRPr="005F0667" w:rsidRDefault="002F1AC3" w:rsidP="002F1AC3">
            <w:r w:rsidRPr="005F0667">
              <w:t>043</w:t>
            </w:r>
          </w:p>
        </w:tc>
      </w:tr>
      <w:tr w:rsidR="00030D6B" w:rsidRPr="005F0667" w14:paraId="0D5878A5" w14:textId="77777777" w:rsidTr="00030D6B">
        <w:tc>
          <w:tcPr>
            <w:tcW w:w="9631" w:type="dxa"/>
            <w:gridSpan w:val="5"/>
            <w:tcBorders>
              <w:bottom w:val="single" w:sz="4" w:space="0" w:color="auto"/>
            </w:tcBorders>
            <w:tcMar>
              <w:top w:w="0" w:type="dxa"/>
              <w:left w:w="108" w:type="dxa"/>
              <w:bottom w:w="0" w:type="dxa"/>
              <w:right w:w="108" w:type="dxa"/>
            </w:tcMar>
            <w:vAlign w:val="center"/>
          </w:tcPr>
          <w:p w14:paraId="488C5A15" w14:textId="77777777" w:rsidR="00030D6B" w:rsidRDefault="00030D6B" w:rsidP="00030D6B">
            <w:pPr>
              <w:ind w:hanging="108"/>
              <w:rPr>
                <w:rStyle w:val="jlqj4b"/>
                <w:rFonts w:eastAsiaTheme="majorEastAsia"/>
                <w:sz w:val="28"/>
                <w:szCs w:val="28"/>
                <w:lang w:val="kk-KZ"/>
              </w:rPr>
            </w:pPr>
            <w:r w:rsidRPr="00030D6B">
              <w:rPr>
                <w:rStyle w:val="jlqj4b"/>
                <w:rFonts w:eastAsiaTheme="majorEastAsia"/>
                <w:sz w:val="28"/>
                <w:szCs w:val="28"/>
                <w:lang w:val="en"/>
              </w:rPr>
              <w:lastRenderedPageBreak/>
              <w:t xml:space="preserve">Continuation of table </w:t>
            </w:r>
            <w:r>
              <w:rPr>
                <w:rStyle w:val="jlqj4b"/>
                <w:rFonts w:eastAsiaTheme="majorEastAsia"/>
                <w:sz w:val="28"/>
                <w:szCs w:val="28"/>
                <w:lang w:val="kk-KZ"/>
              </w:rPr>
              <w:t>Б.</w:t>
            </w:r>
            <w:r w:rsidRPr="00030D6B">
              <w:rPr>
                <w:rStyle w:val="jlqj4b"/>
                <w:rFonts w:eastAsiaTheme="majorEastAsia"/>
                <w:sz w:val="28"/>
                <w:szCs w:val="28"/>
                <w:lang w:val="en"/>
              </w:rPr>
              <w:t>1</w:t>
            </w:r>
          </w:p>
          <w:p w14:paraId="4B68C4F3" w14:textId="77777777" w:rsidR="00030D6B" w:rsidRPr="00030D6B" w:rsidRDefault="00030D6B" w:rsidP="00030D6B">
            <w:pPr>
              <w:rPr>
                <w:sz w:val="16"/>
                <w:szCs w:val="16"/>
                <w:lang w:val="kk-KZ"/>
              </w:rPr>
            </w:pPr>
          </w:p>
        </w:tc>
      </w:tr>
      <w:tr w:rsidR="00030D6B" w:rsidRPr="005F0667" w14:paraId="08366443"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1907AB" w14:textId="77777777" w:rsidR="00030D6B" w:rsidRPr="00030D6B" w:rsidRDefault="00030D6B" w:rsidP="00030D6B">
            <w:pPr>
              <w:jc w:val="center"/>
              <w:rPr>
                <w:lang w:val="kk-KZ"/>
              </w:rPr>
            </w:pPr>
            <w:r>
              <w:rPr>
                <w:lang w:val="kk-KZ"/>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47E7A9" w14:textId="77777777" w:rsidR="00030D6B" w:rsidRPr="00030D6B" w:rsidRDefault="00030D6B" w:rsidP="00030D6B">
            <w:pPr>
              <w:jc w:val="center"/>
              <w:rPr>
                <w:lang w:val="kk-KZ"/>
              </w:rPr>
            </w:pPr>
            <w:r>
              <w:rPr>
                <w:lang w:val="kk-KZ"/>
              </w:rPr>
              <w:t>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8F359B" w14:textId="77777777" w:rsidR="00030D6B" w:rsidRPr="00030D6B" w:rsidRDefault="00030D6B" w:rsidP="00030D6B">
            <w:pPr>
              <w:jc w:val="center"/>
              <w:rPr>
                <w:lang w:val="kk-KZ"/>
              </w:rPr>
            </w:pPr>
            <w:r>
              <w:rPr>
                <w:lang w:val="kk-KZ"/>
              </w:rPr>
              <w:t>3</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0854C6" w14:textId="77777777" w:rsidR="00030D6B" w:rsidRPr="00030D6B" w:rsidRDefault="00030D6B" w:rsidP="00030D6B">
            <w:pPr>
              <w:jc w:val="center"/>
              <w:rPr>
                <w:lang w:val="kk-KZ"/>
              </w:rPr>
            </w:pPr>
            <w:r>
              <w:rPr>
                <w:lang w:val="kk-KZ"/>
              </w:rPr>
              <w:t>4</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A9051F" w14:textId="77777777" w:rsidR="00030D6B" w:rsidRPr="00030D6B" w:rsidRDefault="00030D6B" w:rsidP="00030D6B">
            <w:pPr>
              <w:jc w:val="center"/>
              <w:rPr>
                <w:lang w:val="kk-KZ"/>
              </w:rPr>
            </w:pPr>
            <w:r>
              <w:rPr>
                <w:lang w:val="kk-KZ"/>
              </w:rPr>
              <w:t>5</w:t>
            </w:r>
          </w:p>
        </w:tc>
      </w:tr>
      <w:tr w:rsidR="002F1AC3" w:rsidRPr="005F0667" w14:paraId="2161B045"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B41440" w14:textId="77777777" w:rsidR="002F1AC3" w:rsidRPr="005F0667" w:rsidRDefault="002F1AC3" w:rsidP="002F1AC3">
            <w:r w:rsidRPr="005F0667">
              <w:t>Code--institution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79AE58" w14:textId="77777777" w:rsidR="002F1AC3" w:rsidRPr="005F0667" w:rsidRDefault="002F1AC3" w:rsidP="002F1AC3">
            <w:pPr>
              <w:jc w:val="center"/>
            </w:pPr>
            <w:r w:rsidRPr="005F0667">
              <w:t>56</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2250AB" w14:textId="77777777" w:rsidR="002F1AC3" w:rsidRPr="005F0667" w:rsidRDefault="002F1AC3" w:rsidP="002F1AC3">
            <w:r w:rsidRPr="005F0667">
              <w:t>Code-institution</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7D7CC5" w14:textId="77777777" w:rsidR="002F1AC3" w:rsidRPr="005F0667" w:rsidRDefault="002F1AC3" w:rsidP="002F1AC3">
            <w:pPr>
              <w:rPr>
                <w:lang w:val="en-US"/>
              </w:rPr>
            </w:pPr>
            <w:r w:rsidRPr="005F0667">
              <w:rPr>
                <w:lang w:val="en-US"/>
              </w:rPr>
              <w:t>An authoritative-agency symbol for an institution. The code space is defined by the target.</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288ACE" w14:textId="77777777" w:rsidR="002F1AC3" w:rsidRPr="005F0667" w:rsidRDefault="002F1AC3" w:rsidP="002F1AC3">
            <w:r w:rsidRPr="005F0667">
              <w:t>040</w:t>
            </w:r>
          </w:p>
        </w:tc>
      </w:tr>
      <w:tr w:rsidR="002F1AC3" w:rsidRPr="0091054C" w14:paraId="4B809417"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B3F9B8" w14:textId="77777777" w:rsidR="002F1AC3" w:rsidRPr="005F0667" w:rsidRDefault="002F1AC3" w:rsidP="002F1AC3">
            <w:r w:rsidRPr="005F0667">
              <w:t>Name and title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7FD998" w14:textId="77777777" w:rsidR="002F1AC3" w:rsidRPr="005F0667" w:rsidRDefault="002F1AC3" w:rsidP="002F1AC3">
            <w:pPr>
              <w:jc w:val="center"/>
            </w:pPr>
            <w:r w:rsidRPr="005F0667">
              <w:t>57</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CB5636" w14:textId="77777777" w:rsidR="002F1AC3" w:rsidRPr="005F0667" w:rsidRDefault="002F1AC3" w:rsidP="002F1AC3">
            <w:r w:rsidRPr="005F0667">
              <w:t>Name and title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74615" w14:textId="77777777" w:rsidR="002F1AC3" w:rsidRPr="005F0667" w:rsidRDefault="002F1AC3" w:rsidP="002F1AC3">
            <w:pPr>
              <w:rPr>
                <w:lang w:val="en-US"/>
              </w:rPr>
            </w:pPr>
            <w:r w:rsidRPr="005F0667">
              <w:rPr>
                <w:lang w:val="en-US"/>
              </w:rPr>
              <w:t>The name of a person, corporate body, conference, or meeting, and the title of an item. (Subject name headings are included.) The syntax of the name-title combination is up to the target, unless used with the Structure attribute Key (see below).</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089D20" w14:textId="77777777" w:rsidR="002F1AC3" w:rsidRPr="005F0667" w:rsidRDefault="002F1AC3" w:rsidP="002F1AC3">
            <w:pPr>
              <w:rPr>
                <w:lang w:val="en-US"/>
              </w:rPr>
            </w:pPr>
            <w:r w:rsidRPr="005F0667">
              <w:rPr>
                <w:lang w:val="en-US"/>
              </w:rPr>
              <w:t>100/2XX, 110/2XX, 111/2XX, subfields $a &amp; $t in following: 400,410 411, 600, 610, 611 700, 710, 711, 800 810, 811</w:t>
            </w:r>
          </w:p>
        </w:tc>
      </w:tr>
      <w:tr w:rsidR="002F1AC3" w:rsidRPr="005F0667" w14:paraId="546F8B7F"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BE0A6D" w14:textId="77777777" w:rsidR="002F1AC3" w:rsidRPr="005F0667" w:rsidRDefault="002F1AC3" w:rsidP="002F1AC3">
            <w:r w:rsidRPr="005F0667">
              <w:t>Name geographic</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A2C9CA" w14:textId="77777777" w:rsidR="002F1AC3" w:rsidRPr="005F0667" w:rsidRDefault="002F1AC3" w:rsidP="002F1AC3">
            <w:pPr>
              <w:jc w:val="center"/>
            </w:pPr>
            <w:r w:rsidRPr="005F0667">
              <w:t>58</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24548D" w14:textId="77777777" w:rsidR="002F1AC3" w:rsidRPr="005F0667" w:rsidRDefault="002F1AC3" w:rsidP="002F1AC3">
            <w:r w:rsidRPr="005F0667">
              <w:t>Name-geographic</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CC7CF7" w14:textId="77777777" w:rsidR="002F1AC3" w:rsidRPr="005F0667" w:rsidRDefault="002F1AC3" w:rsidP="002F1AC3">
            <w:pPr>
              <w:rPr>
                <w:lang w:val="en-US"/>
              </w:rPr>
            </w:pPr>
            <w:r w:rsidRPr="005F0667">
              <w:rPr>
                <w:lang w:val="en-US"/>
              </w:rPr>
              <w:t>Name of a country, jurisdiction, region, or geographic feature.</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E2DE1C" w14:textId="77777777" w:rsidR="002F1AC3" w:rsidRPr="005F0667" w:rsidRDefault="002F1AC3" w:rsidP="002F1AC3">
            <w:r w:rsidRPr="005F0667">
              <w:t>651</w:t>
            </w:r>
          </w:p>
        </w:tc>
      </w:tr>
      <w:tr w:rsidR="002F1AC3" w:rsidRPr="005F0667" w14:paraId="5E255FE4"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47713D" w14:textId="77777777" w:rsidR="002F1AC3" w:rsidRPr="005F0667" w:rsidRDefault="002F1AC3" w:rsidP="002F1AC3">
            <w:r w:rsidRPr="005F0667">
              <w:t>Place publication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D0036F" w14:textId="77777777" w:rsidR="002F1AC3" w:rsidRPr="005F0667" w:rsidRDefault="002F1AC3" w:rsidP="002F1AC3">
            <w:pPr>
              <w:jc w:val="center"/>
            </w:pPr>
            <w:r w:rsidRPr="005F0667">
              <w:t>59</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207DBD" w14:textId="77777777" w:rsidR="002F1AC3" w:rsidRPr="005F0667" w:rsidRDefault="002F1AC3" w:rsidP="002F1AC3">
            <w:r w:rsidRPr="005F0667">
              <w:t>Name-geographic-place-publication</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8468EA" w14:textId="77777777" w:rsidR="002F1AC3" w:rsidRPr="005F0667" w:rsidRDefault="002F1AC3" w:rsidP="002F1AC3">
            <w:pPr>
              <w:rPr>
                <w:lang w:val="en-US"/>
              </w:rPr>
            </w:pPr>
            <w:r w:rsidRPr="005F0667">
              <w:rPr>
                <w:lang w:val="en-US"/>
              </w:rPr>
              <w:t>City or town where an item was published.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B9CE1F" w14:textId="77777777" w:rsidR="002F1AC3" w:rsidRPr="005F0667" w:rsidRDefault="002F1AC3" w:rsidP="002F1AC3">
            <w:r w:rsidRPr="005F0667">
              <w:t>008/15-17, 260$a</w:t>
            </w:r>
          </w:p>
        </w:tc>
      </w:tr>
      <w:tr w:rsidR="002F1AC3" w:rsidRPr="005F0667" w14:paraId="5CCB8E06"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DC857E" w14:textId="77777777" w:rsidR="002F1AC3" w:rsidRPr="005F0667" w:rsidRDefault="002F1AC3" w:rsidP="002F1AC3">
            <w:r w:rsidRPr="005F0667">
              <w:t>CODEN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FA208B" w14:textId="77777777" w:rsidR="002F1AC3" w:rsidRPr="005F0667" w:rsidRDefault="002F1AC3" w:rsidP="002F1AC3">
            <w:pPr>
              <w:jc w:val="center"/>
            </w:pPr>
            <w:r w:rsidRPr="005F0667">
              <w:t>60</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BF524F" w14:textId="77777777" w:rsidR="002F1AC3" w:rsidRPr="005F0667" w:rsidRDefault="002F1AC3" w:rsidP="002F1AC3">
            <w:r w:rsidRPr="005F0667">
              <w:t>Identifier-CODEN</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C5640F" w14:textId="77777777" w:rsidR="002F1AC3" w:rsidRPr="005F0667" w:rsidRDefault="002F1AC3" w:rsidP="002F1AC3">
            <w:pPr>
              <w:rPr>
                <w:lang w:val="en-US"/>
              </w:rPr>
            </w:pPr>
            <w:r w:rsidRPr="005F0667">
              <w:rPr>
                <w:lang w:val="en-US"/>
              </w:rPr>
              <w:t>A six-character, unique, alphanumeric code assigned to serial and monographic publications by the CODEN section of the Chemical Abstracts Service.</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9C789B" w14:textId="77777777" w:rsidR="002F1AC3" w:rsidRPr="005F0667" w:rsidRDefault="002F1AC3" w:rsidP="002F1AC3">
            <w:r w:rsidRPr="005F0667">
              <w:t>030</w:t>
            </w:r>
          </w:p>
        </w:tc>
      </w:tr>
      <w:tr w:rsidR="002F1AC3" w:rsidRPr="005F0667" w14:paraId="28BDF9DE"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147378" w14:textId="77777777" w:rsidR="002F1AC3" w:rsidRPr="005F0667" w:rsidRDefault="002F1AC3" w:rsidP="002F1AC3">
            <w:r w:rsidRPr="005F0667">
              <w:t>Microform generation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9E7CAB" w14:textId="77777777" w:rsidR="002F1AC3" w:rsidRPr="005F0667" w:rsidRDefault="002F1AC3" w:rsidP="002F1AC3">
            <w:pPr>
              <w:jc w:val="center"/>
            </w:pPr>
            <w:r w:rsidRPr="005F0667">
              <w:t>61</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2156D5" w14:textId="77777777" w:rsidR="002F1AC3" w:rsidRPr="005F0667" w:rsidRDefault="002F1AC3" w:rsidP="002F1AC3">
            <w:r w:rsidRPr="005F0667">
              <w:t>Code-microform-generation</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0CF163" w14:textId="77777777" w:rsidR="002F1AC3" w:rsidRPr="005F0667" w:rsidRDefault="002F1AC3" w:rsidP="002F1AC3">
            <w:pPr>
              <w:rPr>
                <w:lang w:val="en-US"/>
              </w:rPr>
            </w:pPr>
            <w:r w:rsidRPr="005F0667">
              <w:rPr>
                <w:lang w:val="en-US"/>
              </w:rPr>
              <w:t>The code specifying the generation of a microform.</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952BCB" w14:textId="77777777" w:rsidR="002F1AC3" w:rsidRPr="005F0667" w:rsidRDefault="002F1AC3" w:rsidP="002F1AC3">
            <w:r w:rsidRPr="005F0667">
              <w:t>007/11</w:t>
            </w:r>
          </w:p>
        </w:tc>
      </w:tr>
      <w:tr w:rsidR="002F1AC3" w:rsidRPr="005F0667" w14:paraId="450B66C3" w14:textId="77777777" w:rsidTr="00030D6B">
        <w:trPr>
          <w:trHeight w:val="1204"/>
        </w:trPr>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277B70" w14:textId="77777777" w:rsidR="002F1AC3" w:rsidRPr="005F0667" w:rsidRDefault="002F1AC3" w:rsidP="002F1AC3">
            <w:r w:rsidRPr="005F0667">
              <w:t>Abstract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B73D98" w14:textId="77777777" w:rsidR="002F1AC3" w:rsidRPr="005F0667" w:rsidRDefault="002F1AC3" w:rsidP="002F1AC3">
            <w:pPr>
              <w:jc w:val="center"/>
            </w:pPr>
            <w:r w:rsidRPr="005F0667">
              <w:t>62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C2DC1E" w14:textId="77777777" w:rsidR="002F1AC3" w:rsidRPr="005F0667" w:rsidRDefault="002F1AC3" w:rsidP="002F1AC3">
            <w:r w:rsidRPr="005F0667">
              <w:t>Abstract</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8333F5" w14:textId="77777777" w:rsidR="002F1AC3" w:rsidRPr="005F0667" w:rsidRDefault="002F1AC3" w:rsidP="002F1AC3">
            <w:pPr>
              <w:rPr>
                <w:lang w:val="en-US"/>
              </w:rPr>
            </w:pPr>
            <w:r w:rsidRPr="005F0667">
              <w:rPr>
                <w:lang w:val="en-US"/>
              </w:rPr>
              <w:t>An abbreviated, accurate representation of a work, usually without added interpretation or criticism.</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6CF54D" w14:textId="77777777" w:rsidR="002F1AC3" w:rsidRPr="005F0667" w:rsidRDefault="002F1AC3" w:rsidP="002F1AC3">
            <w:r w:rsidRPr="005F0667">
              <w:t>520</w:t>
            </w:r>
          </w:p>
        </w:tc>
      </w:tr>
      <w:tr w:rsidR="002F1AC3" w:rsidRPr="005F0667" w14:paraId="2891385B"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720DDF" w14:textId="77777777" w:rsidR="002F1AC3" w:rsidRPr="005F0667" w:rsidRDefault="002F1AC3" w:rsidP="002F1AC3">
            <w:r w:rsidRPr="005F0667">
              <w:t>Note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8B0557" w14:textId="77777777" w:rsidR="002F1AC3" w:rsidRPr="005F0667" w:rsidRDefault="002F1AC3" w:rsidP="002F1AC3">
            <w:pPr>
              <w:jc w:val="center"/>
            </w:pPr>
            <w:r w:rsidRPr="005F0667">
              <w:t>63</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58D8EF" w14:textId="77777777" w:rsidR="002F1AC3" w:rsidRPr="005F0667" w:rsidRDefault="002F1AC3" w:rsidP="002F1AC3">
            <w:r w:rsidRPr="005F0667">
              <w:t>Note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872C41" w14:textId="77777777" w:rsidR="002F1AC3" w:rsidRPr="005F0667" w:rsidRDefault="002F1AC3" w:rsidP="002F1AC3">
            <w:pPr>
              <w:rPr>
                <w:lang w:val="en-US"/>
              </w:rPr>
            </w:pPr>
            <w:r w:rsidRPr="005F0667">
              <w:rPr>
                <w:lang w:val="en-US"/>
              </w:rPr>
              <w:t>A concise statement in which such information as extended physical description, relationship to other works, or contents may be recorded.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B994E0" w14:textId="77777777" w:rsidR="002F1AC3" w:rsidRPr="005F0667" w:rsidRDefault="002F1AC3" w:rsidP="002F1AC3">
            <w:r w:rsidRPr="005F0667">
              <w:t>5XX</w:t>
            </w:r>
          </w:p>
        </w:tc>
      </w:tr>
      <w:tr w:rsidR="002F1AC3" w:rsidRPr="0091054C" w14:paraId="1BD3E777" w14:textId="77777777" w:rsidTr="00030D6B">
        <w:tc>
          <w:tcPr>
            <w:tcW w:w="185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62BD2DF" w14:textId="77777777" w:rsidR="002F1AC3" w:rsidRPr="005F0667" w:rsidRDefault="002F1AC3" w:rsidP="002F1AC3">
            <w:r w:rsidRPr="005F0667">
              <w:t>Author-title</w:t>
            </w:r>
          </w:p>
        </w:tc>
        <w:tc>
          <w:tcPr>
            <w:tcW w:w="0" w:type="auto"/>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3A45B0B8" w14:textId="77777777" w:rsidR="002F1AC3" w:rsidRPr="005F0667" w:rsidRDefault="002F1AC3" w:rsidP="002F1AC3">
            <w:pPr>
              <w:jc w:val="center"/>
            </w:pPr>
            <w:r w:rsidRPr="005F0667">
              <w:t>1000</w:t>
            </w:r>
          </w:p>
        </w:tc>
        <w:tc>
          <w:tcPr>
            <w:tcW w:w="1791"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E99586A" w14:textId="77777777" w:rsidR="002F1AC3" w:rsidRPr="005F0667" w:rsidRDefault="002F1AC3" w:rsidP="002F1AC3">
            <w:r w:rsidRPr="005F0667">
              <w:t>Author-name-and-title</w:t>
            </w:r>
          </w:p>
        </w:tc>
        <w:tc>
          <w:tcPr>
            <w:tcW w:w="324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7BE19E9D" w14:textId="77777777" w:rsidR="002F1AC3" w:rsidRPr="005F0667" w:rsidRDefault="002F1AC3" w:rsidP="002F1AC3">
            <w:pPr>
              <w:rPr>
                <w:lang w:val="en-US"/>
              </w:rPr>
            </w:pPr>
            <w:r w:rsidRPr="005F0667">
              <w:rPr>
                <w:lang w:val="en-US"/>
              </w:rPr>
              <w:t>A personal or corporate author,title or a conference or meeting name, and the title of the item. (No subject name following: headings are included.) The syntax of the name-title combination is up to the target, unless used with the Structure attribute Key (see below)</w:t>
            </w:r>
          </w:p>
        </w:tc>
        <w:tc>
          <w:tcPr>
            <w:tcW w:w="1946"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98EF183" w14:textId="77777777" w:rsidR="002F1AC3" w:rsidRPr="005F0667" w:rsidRDefault="002F1AC3" w:rsidP="002F1AC3">
            <w:pPr>
              <w:rPr>
                <w:lang w:val="en-US"/>
              </w:rPr>
            </w:pPr>
            <w:r w:rsidRPr="005F0667">
              <w:rPr>
                <w:lang w:val="en-US"/>
              </w:rPr>
              <w:t>100/2XX, 110/2XX, 111/2XX, subfields $a &amp; $t in following: 400,410, 411, 700, 710, 711, 800, 810, 811</w:t>
            </w:r>
          </w:p>
        </w:tc>
      </w:tr>
      <w:tr w:rsidR="00030D6B" w:rsidRPr="005F0667" w14:paraId="226F62A7" w14:textId="77777777" w:rsidTr="00030D6B">
        <w:tc>
          <w:tcPr>
            <w:tcW w:w="9631" w:type="dxa"/>
            <w:gridSpan w:val="5"/>
            <w:tcBorders>
              <w:bottom w:val="single" w:sz="4" w:space="0" w:color="auto"/>
            </w:tcBorders>
            <w:tcMar>
              <w:top w:w="0" w:type="dxa"/>
              <w:left w:w="108" w:type="dxa"/>
              <w:bottom w:w="0" w:type="dxa"/>
              <w:right w:w="108" w:type="dxa"/>
            </w:tcMar>
            <w:vAlign w:val="center"/>
          </w:tcPr>
          <w:p w14:paraId="29B10455" w14:textId="77777777" w:rsidR="00030D6B" w:rsidRDefault="00030D6B" w:rsidP="00030D6B">
            <w:pPr>
              <w:ind w:hanging="108"/>
              <w:rPr>
                <w:rStyle w:val="jlqj4b"/>
                <w:rFonts w:eastAsiaTheme="majorEastAsia"/>
                <w:sz w:val="28"/>
                <w:szCs w:val="28"/>
                <w:lang w:val="kk-KZ"/>
              </w:rPr>
            </w:pPr>
            <w:r w:rsidRPr="00030D6B">
              <w:rPr>
                <w:rStyle w:val="jlqj4b"/>
                <w:rFonts w:eastAsiaTheme="majorEastAsia"/>
                <w:sz w:val="28"/>
                <w:szCs w:val="28"/>
                <w:lang w:val="en"/>
              </w:rPr>
              <w:lastRenderedPageBreak/>
              <w:t xml:space="preserve">Continuation of table </w:t>
            </w:r>
            <w:r>
              <w:rPr>
                <w:rStyle w:val="jlqj4b"/>
                <w:rFonts w:eastAsiaTheme="majorEastAsia"/>
                <w:sz w:val="28"/>
                <w:szCs w:val="28"/>
                <w:lang w:val="kk-KZ"/>
              </w:rPr>
              <w:t>Б.</w:t>
            </w:r>
            <w:r w:rsidRPr="00030D6B">
              <w:rPr>
                <w:rStyle w:val="jlqj4b"/>
                <w:rFonts w:eastAsiaTheme="majorEastAsia"/>
                <w:sz w:val="28"/>
                <w:szCs w:val="28"/>
                <w:lang w:val="en"/>
              </w:rPr>
              <w:t>1</w:t>
            </w:r>
          </w:p>
          <w:p w14:paraId="06FFE7E1" w14:textId="77777777" w:rsidR="00030D6B" w:rsidRPr="00030D6B" w:rsidRDefault="00030D6B" w:rsidP="00030D6B">
            <w:pPr>
              <w:rPr>
                <w:sz w:val="16"/>
                <w:szCs w:val="16"/>
                <w:lang w:val="kk-KZ"/>
              </w:rPr>
            </w:pPr>
          </w:p>
        </w:tc>
      </w:tr>
      <w:tr w:rsidR="00030D6B" w:rsidRPr="005F0667" w14:paraId="6CC6BD41"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87830" w14:textId="77777777" w:rsidR="00030D6B" w:rsidRPr="00030D6B" w:rsidRDefault="00030D6B" w:rsidP="00030D6B">
            <w:pPr>
              <w:jc w:val="center"/>
              <w:rPr>
                <w:lang w:val="kk-KZ"/>
              </w:rPr>
            </w:pPr>
            <w:r>
              <w:rPr>
                <w:lang w:val="kk-KZ"/>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9782E8" w14:textId="77777777" w:rsidR="00030D6B" w:rsidRPr="00030D6B" w:rsidRDefault="00030D6B" w:rsidP="00030D6B">
            <w:pPr>
              <w:jc w:val="center"/>
              <w:rPr>
                <w:lang w:val="kk-KZ"/>
              </w:rPr>
            </w:pPr>
            <w:r>
              <w:rPr>
                <w:lang w:val="kk-KZ"/>
              </w:rPr>
              <w:t>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85E455" w14:textId="77777777" w:rsidR="00030D6B" w:rsidRPr="00030D6B" w:rsidRDefault="00030D6B" w:rsidP="00030D6B">
            <w:pPr>
              <w:jc w:val="center"/>
              <w:rPr>
                <w:lang w:val="kk-KZ"/>
              </w:rPr>
            </w:pPr>
            <w:r>
              <w:rPr>
                <w:lang w:val="kk-KZ"/>
              </w:rPr>
              <w:t>3</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9579DA" w14:textId="77777777" w:rsidR="00030D6B" w:rsidRPr="00030D6B" w:rsidRDefault="00030D6B" w:rsidP="00030D6B">
            <w:pPr>
              <w:jc w:val="center"/>
              <w:rPr>
                <w:lang w:val="kk-KZ"/>
              </w:rPr>
            </w:pPr>
            <w:r>
              <w:rPr>
                <w:lang w:val="kk-KZ"/>
              </w:rPr>
              <w:t>4</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708C65" w14:textId="77777777" w:rsidR="00030D6B" w:rsidRPr="00030D6B" w:rsidRDefault="00030D6B" w:rsidP="00030D6B">
            <w:pPr>
              <w:jc w:val="center"/>
              <w:rPr>
                <w:lang w:val="kk-KZ"/>
              </w:rPr>
            </w:pPr>
            <w:r>
              <w:rPr>
                <w:lang w:val="kk-KZ"/>
              </w:rPr>
              <w:t>5</w:t>
            </w:r>
          </w:p>
        </w:tc>
      </w:tr>
      <w:tr w:rsidR="002F1AC3" w:rsidRPr="005F0667" w14:paraId="27DFD6E6"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636E8A" w14:textId="77777777" w:rsidR="002F1AC3" w:rsidRPr="005F0667" w:rsidRDefault="002F1AC3" w:rsidP="002F1AC3">
            <w:r w:rsidRPr="005F0667">
              <w:t>Record type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94615A" w14:textId="77777777" w:rsidR="002F1AC3" w:rsidRPr="005F0667" w:rsidRDefault="002F1AC3" w:rsidP="002F1AC3">
            <w:pPr>
              <w:jc w:val="center"/>
            </w:pPr>
            <w:r w:rsidRPr="005F0667">
              <w:t>1001</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677C87" w14:textId="77777777" w:rsidR="002F1AC3" w:rsidRPr="005F0667" w:rsidRDefault="002F1AC3" w:rsidP="002F1AC3">
            <w:r w:rsidRPr="005F0667">
              <w:t>Code-record-type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214825" w14:textId="77777777" w:rsidR="002F1AC3" w:rsidRPr="005F0667" w:rsidRDefault="002F1AC3" w:rsidP="002F1AC3">
            <w:r w:rsidRPr="005F0667">
              <w:rPr>
                <w:lang w:val="en-US"/>
              </w:rPr>
              <w:t xml:space="preserve">A code that specifies the characteristics and defines the components of the record. </w:t>
            </w:r>
            <w:r w:rsidRPr="005F0667">
              <w:t>The codes are target-specific.</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D98C16" w14:textId="77777777" w:rsidR="002F1AC3" w:rsidRPr="005F0667" w:rsidRDefault="002F1AC3" w:rsidP="002F1AC3">
            <w:r w:rsidRPr="005F0667">
              <w:t>Leader/06</w:t>
            </w:r>
          </w:p>
        </w:tc>
      </w:tr>
      <w:tr w:rsidR="002F1AC3" w:rsidRPr="005F0667" w14:paraId="44672D8B"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440427" w14:textId="77777777" w:rsidR="002F1AC3" w:rsidRPr="005F0667" w:rsidRDefault="002F1AC3" w:rsidP="002F1AC3">
            <w:r w:rsidRPr="005F0667">
              <w:t>Name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603AC3" w14:textId="77777777" w:rsidR="002F1AC3" w:rsidRPr="005F0667" w:rsidRDefault="002F1AC3" w:rsidP="002F1AC3">
            <w:pPr>
              <w:jc w:val="center"/>
            </w:pPr>
            <w:r w:rsidRPr="005F0667">
              <w:t>1002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BB2893" w14:textId="77777777" w:rsidR="002F1AC3" w:rsidRPr="005F0667" w:rsidRDefault="002F1AC3" w:rsidP="002F1AC3">
            <w:r w:rsidRPr="005F0667">
              <w:t>Name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107229" w14:textId="77777777" w:rsidR="002F1AC3" w:rsidRPr="005F0667" w:rsidRDefault="002F1AC3" w:rsidP="002F1AC3">
            <w:pPr>
              <w:rPr>
                <w:lang w:val="en-US"/>
              </w:rPr>
            </w:pPr>
            <w:r w:rsidRPr="005F0667">
              <w:rPr>
                <w:lang w:val="en-US"/>
              </w:rPr>
              <w:t>The name of a person, corporate body, conference, or meeting. (Subject name headings are included.)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F851CF" w14:textId="77777777" w:rsidR="002F1AC3" w:rsidRPr="005F0667" w:rsidRDefault="002F1AC3" w:rsidP="002F1AC3">
            <w:r w:rsidRPr="005F0667">
              <w:t>100, 110, 111, 400 410, 411, 600, 610 611, 700, 710, 711 800, 810, 811</w:t>
            </w:r>
          </w:p>
        </w:tc>
      </w:tr>
      <w:tr w:rsidR="002F1AC3" w:rsidRPr="005F0667" w14:paraId="12E61670"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4B01F1" w14:textId="77777777" w:rsidR="002F1AC3" w:rsidRPr="005F0667" w:rsidRDefault="002F1AC3" w:rsidP="002F1AC3">
            <w:r w:rsidRPr="005F0667">
              <w:t>Author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964939" w14:textId="77777777" w:rsidR="002F1AC3" w:rsidRPr="005F0667" w:rsidRDefault="002F1AC3" w:rsidP="002F1AC3">
            <w:pPr>
              <w:jc w:val="center"/>
            </w:pPr>
            <w:r w:rsidRPr="005F0667">
              <w:t>1003</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840545" w14:textId="77777777" w:rsidR="002F1AC3" w:rsidRPr="005F0667" w:rsidRDefault="002F1AC3" w:rsidP="002F1AC3">
            <w:r w:rsidRPr="005F0667">
              <w:t>Author-name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CB01AE" w14:textId="77777777" w:rsidR="002F1AC3" w:rsidRPr="005F0667" w:rsidRDefault="002F1AC3" w:rsidP="002F1AC3">
            <w:r w:rsidRPr="005F0667">
              <w:rPr>
                <w:lang w:val="en-US"/>
              </w:rPr>
              <w:t xml:space="preserve">A personal or corporate author, or a conference or meeting name. </w:t>
            </w:r>
            <w:r w:rsidRPr="005F0667">
              <w:t>(No subject name headings are included.)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0C5358" w14:textId="77777777" w:rsidR="002F1AC3" w:rsidRPr="005F0667" w:rsidRDefault="002F1AC3" w:rsidP="002F1AC3">
            <w:r w:rsidRPr="005F0667">
              <w:t>100, 110, 111, 400 410, 411, 700, 710, 711, 800, 810, 811</w:t>
            </w:r>
          </w:p>
        </w:tc>
      </w:tr>
      <w:tr w:rsidR="002F1AC3" w:rsidRPr="005F0667" w14:paraId="1EFBA60A"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F77465" w14:textId="77777777" w:rsidR="002F1AC3" w:rsidRPr="005F0667" w:rsidRDefault="002F1AC3" w:rsidP="002F1AC3">
            <w:r w:rsidRPr="005F0667">
              <w:t>Author-name personal</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3918E3" w14:textId="77777777" w:rsidR="002F1AC3" w:rsidRPr="005F0667" w:rsidRDefault="002F1AC3" w:rsidP="002F1AC3">
            <w:pPr>
              <w:jc w:val="center"/>
            </w:pPr>
            <w:r w:rsidRPr="005F0667">
              <w:t>1004</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7CA044" w14:textId="77777777" w:rsidR="002F1AC3" w:rsidRPr="005F0667" w:rsidRDefault="002F1AC3" w:rsidP="002F1AC3">
            <w:r w:rsidRPr="005F0667">
              <w:t>Author-name-personal</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1D4ECE" w14:textId="752A6773" w:rsidR="002F1AC3" w:rsidRPr="005F0667" w:rsidRDefault="002F1AC3" w:rsidP="002F1AC3">
            <w:pPr>
              <w:rPr>
                <w:lang w:val="en-US"/>
              </w:rPr>
            </w:pPr>
            <w:r w:rsidRPr="005F0667">
              <w:rPr>
                <w:lang w:val="en-US"/>
              </w:rPr>
              <w:t>A person's real name, pseudo</w:t>
            </w:r>
            <w:r w:rsidR="00030D6B">
              <w:rPr>
                <w:lang w:val="kk-KZ"/>
              </w:rPr>
              <w:t xml:space="preserve"> </w:t>
            </w:r>
            <w:r w:rsidRPr="005F0667">
              <w:rPr>
                <w:lang w:val="en-US"/>
              </w:rPr>
              <w:t>nym, title of nobility nickna</w:t>
            </w:r>
            <w:r w:rsidR="00030D6B">
              <w:rPr>
                <w:lang w:val="kk-KZ"/>
              </w:rPr>
              <w:t xml:space="preserve"> </w:t>
            </w:r>
            <w:r w:rsidRPr="005F0667">
              <w:rPr>
                <w:lang w:val="en-US"/>
              </w:rPr>
              <w:t>me, or initials. (Differs from attribute "name-personal (1)" in that personal name subject headings are not included.)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6529A7" w14:textId="77777777" w:rsidR="002F1AC3" w:rsidRPr="005F0667" w:rsidRDefault="002F1AC3" w:rsidP="002F1AC3">
            <w:r w:rsidRPr="005F0667">
              <w:t>100, 400, 700, 800</w:t>
            </w:r>
          </w:p>
        </w:tc>
      </w:tr>
      <w:tr w:rsidR="002F1AC3" w:rsidRPr="005F0667" w14:paraId="0961B139"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1D9437" w14:textId="77777777" w:rsidR="002F1AC3" w:rsidRPr="005F0667" w:rsidRDefault="002F1AC3" w:rsidP="002F1AC3">
            <w:r w:rsidRPr="005F0667">
              <w:t>Author-name corporate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CBDFDF" w14:textId="77777777" w:rsidR="002F1AC3" w:rsidRPr="005F0667" w:rsidRDefault="002F1AC3" w:rsidP="002F1AC3">
            <w:pPr>
              <w:jc w:val="center"/>
            </w:pPr>
            <w:r w:rsidRPr="005F0667">
              <w:t>1005</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5811FB" w14:textId="77777777" w:rsidR="002F1AC3" w:rsidRPr="005F0667" w:rsidRDefault="002F1AC3" w:rsidP="002F1AC3">
            <w:r w:rsidRPr="005F0667">
              <w:t>Author-name-corporate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B684D9" w14:textId="77777777" w:rsidR="002F1AC3" w:rsidRPr="005F0667" w:rsidRDefault="002F1AC3" w:rsidP="002F1AC3">
            <w:pPr>
              <w:rPr>
                <w:lang w:val="en-US"/>
              </w:rPr>
            </w:pPr>
            <w:r w:rsidRPr="005F0667">
              <w:rPr>
                <w:lang w:val="en-US"/>
              </w:rPr>
              <w:t>An organization or a group of persons that is identified by a particular name. (Differs from attribute "name-corporate (2)" in that corporate name subject headings are not included.)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1381A6" w14:textId="77777777" w:rsidR="002F1AC3" w:rsidRPr="005F0667" w:rsidRDefault="002F1AC3" w:rsidP="002F1AC3">
            <w:r w:rsidRPr="005F0667">
              <w:t>110, 410, 710, 810</w:t>
            </w:r>
          </w:p>
        </w:tc>
      </w:tr>
      <w:tr w:rsidR="002F1AC3" w:rsidRPr="005F0667" w14:paraId="339710C3"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D88B1D" w14:textId="77777777" w:rsidR="002F1AC3" w:rsidRPr="005F0667" w:rsidRDefault="002F1AC3" w:rsidP="002F1AC3">
            <w:r w:rsidRPr="005F0667">
              <w:t>Author-name conference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5D7BE1" w14:textId="77777777" w:rsidR="002F1AC3" w:rsidRPr="005F0667" w:rsidRDefault="002F1AC3" w:rsidP="002F1AC3">
            <w:pPr>
              <w:jc w:val="center"/>
            </w:pPr>
            <w:r w:rsidRPr="005F0667">
              <w:t>1006</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661DE4" w14:textId="77777777" w:rsidR="002F1AC3" w:rsidRPr="005F0667" w:rsidRDefault="002F1AC3" w:rsidP="002F1AC3">
            <w:r w:rsidRPr="005F0667">
              <w:t>Author-name-conference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955B50" w14:textId="77777777" w:rsidR="002F1AC3" w:rsidRPr="005F0667" w:rsidRDefault="002F1AC3" w:rsidP="002F1AC3">
            <w:pPr>
              <w:rPr>
                <w:lang w:val="en-US"/>
              </w:rPr>
            </w:pPr>
            <w:r w:rsidRPr="005F0667">
              <w:rPr>
                <w:lang w:val="en-US"/>
              </w:rPr>
              <w:t>A meeting of individuals or representatives of various bodies for the purpose of discussing topics of common interest. (Differs from attribute "name-conference (3)" in that conference name subject headings are not included.)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DD01B3" w14:textId="77777777" w:rsidR="002F1AC3" w:rsidRPr="005F0667" w:rsidRDefault="002F1AC3" w:rsidP="002F1AC3">
            <w:r w:rsidRPr="005F0667">
              <w:t>111, 411, 711, 811</w:t>
            </w:r>
          </w:p>
        </w:tc>
      </w:tr>
      <w:tr w:rsidR="002F1AC3" w:rsidRPr="005F0667" w14:paraId="31626D23"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6ACF6C" w14:textId="77777777" w:rsidR="002F1AC3" w:rsidRPr="005F0667" w:rsidRDefault="002F1AC3" w:rsidP="002F1AC3">
            <w:r w:rsidRPr="005F0667">
              <w:t>Identifier--standard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A4401F" w14:textId="77777777" w:rsidR="002F1AC3" w:rsidRPr="005F0667" w:rsidRDefault="002F1AC3" w:rsidP="002F1AC3">
            <w:pPr>
              <w:jc w:val="center"/>
            </w:pPr>
            <w:r w:rsidRPr="005F0667">
              <w:t>1007</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3CAF98" w14:textId="77777777" w:rsidR="002F1AC3" w:rsidRPr="005F0667" w:rsidRDefault="002F1AC3" w:rsidP="002F1AC3">
            <w:r w:rsidRPr="005F0667">
              <w:t>Identifier-standard</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2914E3" w14:textId="77777777" w:rsidR="002F1AC3" w:rsidRPr="005F0667" w:rsidRDefault="002F1AC3" w:rsidP="002F1AC3">
            <w:pPr>
              <w:rPr>
                <w:lang w:val="en-US"/>
              </w:rPr>
            </w:pPr>
            <w:r w:rsidRPr="005F0667">
              <w:rPr>
                <w:lang w:val="en-US"/>
              </w:rPr>
              <w:t>Standard numbers such as ISBN, ISSN, music publishers numbers, CODEN, etc., that are indexed together in many online public-access catalogs.</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132AEC" w14:textId="77777777" w:rsidR="002F1AC3" w:rsidRPr="005F0667" w:rsidRDefault="002F1AC3" w:rsidP="002F1AC3">
            <w:r w:rsidRPr="005F0667">
              <w:t>010, 011, 015, 017 018, 020, 022, 023 024, 025, 027, 028 030, 035, 037</w:t>
            </w:r>
          </w:p>
        </w:tc>
      </w:tr>
      <w:tr w:rsidR="002F1AC3" w:rsidRPr="005F0667" w14:paraId="7F22BDF5"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01A38B" w14:textId="77777777" w:rsidR="002F1AC3" w:rsidRPr="005F0667" w:rsidRDefault="002F1AC3" w:rsidP="002F1AC3">
            <w:r w:rsidRPr="005F0667">
              <w:t>Subject--LC children's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EBDE71" w14:textId="77777777" w:rsidR="002F1AC3" w:rsidRPr="005F0667" w:rsidRDefault="002F1AC3" w:rsidP="002F1AC3">
            <w:pPr>
              <w:jc w:val="center"/>
            </w:pPr>
            <w:r w:rsidRPr="005F0667">
              <w:t>1008</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C171D0" w14:textId="77777777" w:rsidR="002F1AC3" w:rsidRPr="005F0667" w:rsidRDefault="002F1AC3" w:rsidP="002F1AC3">
            <w:r w:rsidRPr="005F0667">
              <w:t>Subject-LC-children's</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380D76" w14:textId="77777777" w:rsidR="002F1AC3" w:rsidRPr="005F0667" w:rsidRDefault="002F1AC3" w:rsidP="002F1AC3">
            <w:pPr>
              <w:rPr>
                <w:lang w:val="en-US"/>
              </w:rPr>
            </w:pPr>
            <w:r w:rsidRPr="005F0667">
              <w:rPr>
                <w:lang w:val="en-US"/>
              </w:rPr>
              <w:t>Subject headings, for use with children's literature, that conform to the formulation guidelines in the "AC Subject Headings" section of the Library of Congress Subject Headings.</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6913A0" w14:textId="77777777" w:rsidR="002F1AC3" w:rsidRPr="005F0667" w:rsidRDefault="002F1AC3" w:rsidP="002F1AC3">
            <w:r w:rsidRPr="005F0667">
              <w:t>600i1, 610i1, 611i1, 630i1, 650i1, 651i1</w:t>
            </w:r>
          </w:p>
        </w:tc>
      </w:tr>
      <w:tr w:rsidR="002F1AC3" w:rsidRPr="005F0667" w14:paraId="103EFF7D" w14:textId="77777777" w:rsidTr="00030D6B">
        <w:tc>
          <w:tcPr>
            <w:tcW w:w="185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72DE623A" w14:textId="77777777" w:rsidR="002F1AC3" w:rsidRPr="005F0667" w:rsidRDefault="002F1AC3" w:rsidP="002F1AC3">
            <w:r w:rsidRPr="005F0667">
              <w:t>Subject name—personal</w:t>
            </w:r>
          </w:p>
        </w:tc>
        <w:tc>
          <w:tcPr>
            <w:tcW w:w="0" w:type="auto"/>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586B3F95" w14:textId="77777777" w:rsidR="002F1AC3" w:rsidRPr="005F0667" w:rsidRDefault="002F1AC3" w:rsidP="002F1AC3">
            <w:pPr>
              <w:jc w:val="center"/>
            </w:pPr>
            <w:r w:rsidRPr="005F0667">
              <w:t>1009</w:t>
            </w:r>
          </w:p>
        </w:tc>
        <w:tc>
          <w:tcPr>
            <w:tcW w:w="1791"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2573225A" w14:textId="77777777" w:rsidR="002F1AC3" w:rsidRPr="005F0667" w:rsidRDefault="002F1AC3" w:rsidP="002F1AC3">
            <w:r w:rsidRPr="005F0667">
              <w:t>Subject-name-personal</w:t>
            </w:r>
          </w:p>
        </w:tc>
        <w:tc>
          <w:tcPr>
            <w:tcW w:w="324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4CF9ADC3" w14:textId="77777777" w:rsidR="002F1AC3" w:rsidRPr="005F0667" w:rsidRDefault="002F1AC3" w:rsidP="002F1AC3">
            <w:pPr>
              <w:rPr>
                <w:lang w:val="en-US"/>
              </w:rPr>
            </w:pPr>
            <w:r w:rsidRPr="005F0667">
              <w:rPr>
                <w:lang w:val="en-US"/>
              </w:rPr>
              <w:t>A person's real name, pseudonym, title of nobility nickname, or initials that appears in a subject heading.</w:t>
            </w:r>
          </w:p>
        </w:tc>
        <w:tc>
          <w:tcPr>
            <w:tcW w:w="1946"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218BEE3B" w14:textId="77777777" w:rsidR="002F1AC3" w:rsidRPr="005F0667" w:rsidRDefault="002F1AC3" w:rsidP="002F1AC3">
            <w:r w:rsidRPr="005F0667">
              <w:t>600</w:t>
            </w:r>
          </w:p>
        </w:tc>
      </w:tr>
      <w:tr w:rsidR="00030D6B" w:rsidRPr="005F0667" w14:paraId="5B7F290A" w14:textId="77777777" w:rsidTr="00030D6B">
        <w:tc>
          <w:tcPr>
            <w:tcW w:w="9631" w:type="dxa"/>
            <w:gridSpan w:val="5"/>
            <w:tcBorders>
              <w:bottom w:val="single" w:sz="4" w:space="0" w:color="auto"/>
            </w:tcBorders>
            <w:tcMar>
              <w:top w:w="0" w:type="dxa"/>
              <w:left w:w="108" w:type="dxa"/>
              <w:bottom w:w="0" w:type="dxa"/>
              <w:right w:w="108" w:type="dxa"/>
            </w:tcMar>
            <w:vAlign w:val="center"/>
          </w:tcPr>
          <w:p w14:paraId="76CFAC72" w14:textId="77777777" w:rsidR="00030D6B" w:rsidRDefault="00030D6B" w:rsidP="00030D6B">
            <w:pPr>
              <w:ind w:hanging="108"/>
              <w:rPr>
                <w:rStyle w:val="jlqj4b"/>
                <w:rFonts w:eastAsiaTheme="majorEastAsia"/>
                <w:sz w:val="28"/>
                <w:szCs w:val="28"/>
                <w:lang w:val="kk-KZ"/>
              </w:rPr>
            </w:pPr>
            <w:r w:rsidRPr="00030D6B">
              <w:rPr>
                <w:rStyle w:val="jlqj4b"/>
                <w:rFonts w:eastAsiaTheme="majorEastAsia"/>
                <w:sz w:val="28"/>
                <w:szCs w:val="28"/>
                <w:lang w:val="en"/>
              </w:rPr>
              <w:lastRenderedPageBreak/>
              <w:t xml:space="preserve">Continuation of table </w:t>
            </w:r>
            <w:r>
              <w:rPr>
                <w:rStyle w:val="jlqj4b"/>
                <w:rFonts w:eastAsiaTheme="majorEastAsia"/>
                <w:sz w:val="28"/>
                <w:szCs w:val="28"/>
                <w:lang w:val="kk-KZ"/>
              </w:rPr>
              <w:t>Б.</w:t>
            </w:r>
            <w:r w:rsidRPr="00030D6B">
              <w:rPr>
                <w:rStyle w:val="jlqj4b"/>
                <w:rFonts w:eastAsiaTheme="majorEastAsia"/>
                <w:sz w:val="28"/>
                <w:szCs w:val="28"/>
                <w:lang w:val="en"/>
              </w:rPr>
              <w:t>1</w:t>
            </w:r>
          </w:p>
          <w:p w14:paraId="1817936B" w14:textId="77777777" w:rsidR="00030D6B" w:rsidRPr="00030D6B" w:rsidRDefault="00030D6B" w:rsidP="00030D6B">
            <w:pPr>
              <w:rPr>
                <w:sz w:val="16"/>
                <w:szCs w:val="16"/>
                <w:lang w:val="kk-KZ"/>
              </w:rPr>
            </w:pPr>
          </w:p>
        </w:tc>
      </w:tr>
      <w:tr w:rsidR="00030D6B" w:rsidRPr="005F0667" w14:paraId="3B5BD7AD"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56552D" w14:textId="77777777" w:rsidR="00030D6B" w:rsidRPr="00030D6B" w:rsidRDefault="00030D6B" w:rsidP="00030D6B">
            <w:pPr>
              <w:jc w:val="center"/>
              <w:rPr>
                <w:lang w:val="kk-KZ"/>
              </w:rPr>
            </w:pPr>
            <w:r>
              <w:rPr>
                <w:lang w:val="kk-KZ"/>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0E7271" w14:textId="77777777" w:rsidR="00030D6B" w:rsidRPr="00030D6B" w:rsidRDefault="00030D6B" w:rsidP="00030D6B">
            <w:pPr>
              <w:jc w:val="center"/>
              <w:rPr>
                <w:lang w:val="kk-KZ"/>
              </w:rPr>
            </w:pPr>
            <w:r>
              <w:rPr>
                <w:lang w:val="kk-KZ"/>
              </w:rPr>
              <w:t>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4943C0" w14:textId="77777777" w:rsidR="00030D6B" w:rsidRPr="00030D6B" w:rsidRDefault="00030D6B" w:rsidP="00030D6B">
            <w:pPr>
              <w:jc w:val="center"/>
              <w:rPr>
                <w:lang w:val="kk-KZ"/>
              </w:rPr>
            </w:pPr>
            <w:r>
              <w:rPr>
                <w:lang w:val="kk-KZ"/>
              </w:rPr>
              <w:t>3</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B8E966" w14:textId="77777777" w:rsidR="00030D6B" w:rsidRPr="00030D6B" w:rsidRDefault="00030D6B" w:rsidP="00030D6B">
            <w:pPr>
              <w:jc w:val="center"/>
              <w:rPr>
                <w:lang w:val="kk-KZ"/>
              </w:rPr>
            </w:pPr>
            <w:r>
              <w:rPr>
                <w:lang w:val="kk-KZ"/>
              </w:rPr>
              <w:t>4</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DEE74B" w14:textId="77777777" w:rsidR="00030D6B" w:rsidRPr="00030D6B" w:rsidRDefault="00030D6B" w:rsidP="00030D6B">
            <w:pPr>
              <w:jc w:val="center"/>
              <w:rPr>
                <w:lang w:val="kk-KZ"/>
              </w:rPr>
            </w:pPr>
            <w:r>
              <w:rPr>
                <w:lang w:val="kk-KZ"/>
              </w:rPr>
              <w:t>5</w:t>
            </w:r>
          </w:p>
        </w:tc>
      </w:tr>
      <w:tr w:rsidR="002F1AC3" w:rsidRPr="0091054C" w14:paraId="753A2C10"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DC1EC6" w14:textId="77777777" w:rsidR="002F1AC3" w:rsidRPr="005F0667" w:rsidRDefault="002F1AC3" w:rsidP="002F1AC3">
            <w:r w:rsidRPr="005F0667">
              <w:t>Body of text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956CE5" w14:textId="77777777" w:rsidR="002F1AC3" w:rsidRPr="005F0667" w:rsidRDefault="002F1AC3" w:rsidP="002F1AC3">
            <w:pPr>
              <w:jc w:val="center"/>
            </w:pPr>
            <w:r w:rsidRPr="005F0667">
              <w:t>1010</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7F544C" w14:textId="77777777" w:rsidR="002F1AC3" w:rsidRPr="005F0667" w:rsidRDefault="002F1AC3" w:rsidP="002F1AC3">
            <w:r w:rsidRPr="005F0667">
              <w:t>Body of text</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D1CFE9" w14:textId="77777777" w:rsidR="002F1AC3" w:rsidRPr="005F0667" w:rsidRDefault="002F1AC3" w:rsidP="002F1AC3">
            <w:pPr>
              <w:rPr>
                <w:lang w:val="en-US"/>
              </w:rPr>
            </w:pPr>
            <w:r w:rsidRPr="005F0667">
              <w:rPr>
                <w:lang w:val="en-US"/>
              </w:rPr>
              <w:t>Used in full-text searching to indicate that the term is to be searched only in that portion of the record that the target considers the body of the text, as opposed to some other discriminated part such as a headline, title, or abstract.</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21F17E" w14:textId="77777777" w:rsidR="002F1AC3" w:rsidRPr="005F0667" w:rsidRDefault="002F1AC3" w:rsidP="002F1AC3">
            <w:pPr>
              <w:rPr>
                <w:lang w:val="en-US"/>
              </w:rPr>
            </w:pPr>
          </w:p>
        </w:tc>
      </w:tr>
      <w:tr w:rsidR="002F1AC3" w:rsidRPr="005F0667" w14:paraId="27D66C0C"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B951FB" w14:textId="77777777" w:rsidR="002F1AC3" w:rsidRPr="005F0667" w:rsidRDefault="002F1AC3" w:rsidP="002F1AC3">
            <w:pPr>
              <w:rPr>
                <w:lang w:val="en-US"/>
              </w:rPr>
            </w:pPr>
            <w:r w:rsidRPr="005F0667">
              <w:rPr>
                <w:lang w:val="en-US"/>
              </w:rPr>
              <w:t>Date/time added to database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8AE0E1" w14:textId="77777777" w:rsidR="002F1AC3" w:rsidRPr="005F0667" w:rsidRDefault="002F1AC3" w:rsidP="002F1AC3">
            <w:pPr>
              <w:jc w:val="center"/>
            </w:pPr>
            <w:r w:rsidRPr="005F0667">
              <w:t>1011</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E1D148" w14:textId="77777777" w:rsidR="002F1AC3" w:rsidRPr="005F0667" w:rsidRDefault="002F1AC3" w:rsidP="002F1AC3">
            <w:pPr>
              <w:rPr>
                <w:lang w:val="en-US"/>
              </w:rPr>
            </w:pPr>
            <w:r w:rsidRPr="005F0667">
              <w:rPr>
                <w:lang w:val="en-US"/>
              </w:rPr>
              <w:t>Date/time added to database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26A42D" w14:textId="77777777" w:rsidR="002F1AC3" w:rsidRPr="005F0667" w:rsidRDefault="002F1AC3" w:rsidP="002F1AC3">
            <w:pPr>
              <w:rPr>
                <w:lang w:val="en-US"/>
              </w:rPr>
            </w:pPr>
            <w:r w:rsidRPr="005F0667">
              <w:rPr>
                <w:lang w:val="en-US"/>
              </w:rPr>
              <w:t>The date and time that a record was added to the database.</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753747" w14:textId="77777777" w:rsidR="002F1AC3" w:rsidRPr="005F0667" w:rsidRDefault="002F1AC3" w:rsidP="002F1AC3">
            <w:r w:rsidRPr="005F0667">
              <w:t>008/00-05</w:t>
            </w:r>
          </w:p>
        </w:tc>
      </w:tr>
      <w:tr w:rsidR="002F1AC3" w:rsidRPr="005F0667" w14:paraId="5054561E"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FBC63F" w14:textId="77777777" w:rsidR="002F1AC3" w:rsidRPr="005F0667" w:rsidRDefault="002F1AC3" w:rsidP="002F1AC3">
            <w:r w:rsidRPr="005F0667">
              <w:t>Date/time last modified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F16070" w14:textId="77777777" w:rsidR="002F1AC3" w:rsidRPr="005F0667" w:rsidRDefault="002F1AC3" w:rsidP="002F1AC3">
            <w:pPr>
              <w:jc w:val="center"/>
            </w:pPr>
            <w:r w:rsidRPr="005F0667">
              <w:t>1012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0D84B4" w14:textId="77777777" w:rsidR="002F1AC3" w:rsidRPr="005F0667" w:rsidRDefault="002F1AC3" w:rsidP="002F1AC3">
            <w:r w:rsidRPr="005F0667">
              <w:t>Date/time last modified</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A8A2F7" w14:textId="77777777" w:rsidR="002F1AC3" w:rsidRPr="005F0667" w:rsidRDefault="002F1AC3" w:rsidP="002F1AC3">
            <w:pPr>
              <w:rPr>
                <w:lang w:val="en-US"/>
              </w:rPr>
            </w:pPr>
            <w:r w:rsidRPr="005F0667">
              <w:rPr>
                <w:lang w:val="en-US"/>
              </w:rPr>
              <w:t>The date and time a record was last updated.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80B2B3" w14:textId="77777777" w:rsidR="002F1AC3" w:rsidRPr="005F0667" w:rsidRDefault="002F1AC3" w:rsidP="002F1AC3">
            <w:r w:rsidRPr="005F0667">
              <w:t>005</w:t>
            </w:r>
          </w:p>
        </w:tc>
      </w:tr>
      <w:tr w:rsidR="002F1AC3" w:rsidRPr="0091054C" w14:paraId="489CDAC1"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78959D" w14:textId="77777777" w:rsidR="002F1AC3" w:rsidRPr="005F0667" w:rsidRDefault="002F1AC3" w:rsidP="002F1AC3">
            <w:r w:rsidRPr="005F0667">
              <w:t>Authority/format identifier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108447" w14:textId="77777777" w:rsidR="002F1AC3" w:rsidRPr="005F0667" w:rsidRDefault="002F1AC3" w:rsidP="002F1AC3">
            <w:pPr>
              <w:jc w:val="center"/>
            </w:pPr>
            <w:r w:rsidRPr="005F0667">
              <w:t>1013</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AF3BE9" w14:textId="77777777" w:rsidR="002F1AC3" w:rsidRPr="005F0667" w:rsidRDefault="002F1AC3" w:rsidP="002F1AC3">
            <w:r w:rsidRPr="005F0667">
              <w:t>Identifier-authority/format</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A2240" w14:textId="77777777" w:rsidR="002F1AC3" w:rsidRPr="005F0667" w:rsidRDefault="002F1AC3" w:rsidP="002F1AC3">
            <w:pPr>
              <w:rPr>
                <w:lang w:val="en-US"/>
              </w:rPr>
            </w:pPr>
            <w:r w:rsidRPr="005F0667">
              <w:rPr>
                <w:lang w:val="en-US"/>
              </w:rPr>
              <w:t>Used in full-text searching to indicate to the target system the format of the document that should be returned to the originating system. The attribute carries not only the format code, but also the authority (e.g., system) that assigned that code.</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20E278" w14:textId="77777777" w:rsidR="002F1AC3" w:rsidRPr="005F0667" w:rsidRDefault="002F1AC3" w:rsidP="002F1AC3">
            <w:pPr>
              <w:rPr>
                <w:lang w:val="en-US"/>
              </w:rPr>
            </w:pPr>
          </w:p>
        </w:tc>
      </w:tr>
      <w:tr w:rsidR="002F1AC3" w:rsidRPr="0091054C" w14:paraId="6BFC6F9A"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80EAB1" w14:textId="77777777" w:rsidR="002F1AC3" w:rsidRPr="005F0667" w:rsidRDefault="002F1AC3" w:rsidP="002F1AC3">
            <w:r w:rsidRPr="005F0667">
              <w:t>Concept-text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B85435" w14:textId="77777777" w:rsidR="002F1AC3" w:rsidRPr="005F0667" w:rsidRDefault="002F1AC3" w:rsidP="002F1AC3">
            <w:pPr>
              <w:jc w:val="center"/>
            </w:pPr>
            <w:r w:rsidRPr="005F0667">
              <w:t>1014</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8328CE" w14:textId="77777777" w:rsidR="002F1AC3" w:rsidRPr="005F0667" w:rsidRDefault="002F1AC3" w:rsidP="002F1AC3">
            <w:r w:rsidRPr="005F0667">
              <w:t>Concept-text</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C13F79" w14:textId="77777777" w:rsidR="002F1AC3" w:rsidRPr="005F0667" w:rsidRDefault="002F1AC3" w:rsidP="002F1AC3">
            <w:pPr>
              <w:rPr>
                <w:lang w:val="en-US"/>
              </w:rPr>
            </w:pPr>
            <w:r w:rsidRPr="005F0667">
              <w:rPr>
                <w:lang w:val="en-US"/>
              </w:rPr>
              <w:t>Used within Z39.50-1988; included here for historical reasons but its use is deprecated.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AD0097" w14:textId="77777777" w:rsidR="002F1AC3" w:rsidRPr="005F0667" w:rsidRDefault="002F1AC3" w:rsidP="002F1AC3">
            <w:pPr>
              <w:rPr>
                <w:lang w:val="en-US"/>
              </w:rPr>
            </w:pPr>
          </w:p>
        </w:tc>
      </w:tr>
      <w:tr w:rsidR="002F1AC3" w:rsidRPr="0091054C" w14:paraId="56E83B81" w14:textId="77777777" w:rsidTr="00030D6B">
        <w:trPr>
          <w:trHeight w:val="1194"/>
        </w:trPr>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52637A" w14:textId="77777777" w:rsidR="002F1AC3" w:rsidRPr="005F0667" w:rsidRDefault="002F1AC3" w:rsidP="002F1AC3">
            <w:r w:rsidRPr="005F0667">
              <w:t>Concept-reference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BF14F7" w14:textId="77777777" w:rsidR="002F1AC3" w:rsidRPr="005F0667" w:rsidRDefault="002F1AC3" w:rsidP="002F1AC3">
            <w:pPr>
              <w:jc w:val="center"/>
            </w:pPr>
            <w:r w:rsidRPr="005F0667">
              <w:t>1015</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9412CF" w14:textId="77777777" w:rsidR="002F1AC3" w:rsidRPr="005F0667" w:rsidRDefault="002F1AC3" w:rsidP="002F1AC3">
            <w:r w:rsidRPr="005F0667">
              <w:t>Concept-reference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A26930" w14:textId="77777777" w:rsidR="002F1AC3" w:rsidRPr="005F0667" w:rsidRDefault="002F1AC3" w:rsidP="002F1AC3">
            <w:pPr>
              <w:rPr>
                <w:lang w:val="en-US"/>
              </w:rPr>
            </w:pPr>
            <w:r w:rsidRPr="005F0667">
              <w:rPr>
                <w:lang w:val="en-US"/>
              </w:rPr>
              <w:t>Used within Z39.50-1988; included here for historical reasons but its use is deprecated.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AA360D" w14:textId="77777777" w:rsidR="002F1AC3" w:rsidRPr="005F0667" w:rsidRDefault="002F1AC3" w:rsidP="002F1AC3">
            <w:pPr>
              <w:rPr>
                <w:lang w:val="en-US"/>
              </w:rPr>
            </w:pPr>
          </w:p>
        </w:tc>
      </w:tr>
      <w:tr w:rsidR="002F1AC3" w:rsidRPr="005F0667" w14:paraId="0E2BBF7C"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3FB935" w14:textId="77777777" w:rsidR="002F1AC3" w:rsidRPr="005F0667" w:rsidRDefault="002F1AC3" w:rsidP="002F1AC3">
            <w:r w:rsidRPr="005F0667">
              <w:t>Any</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B0DB9A" w14:textId="77777777" w:rsidR="002F1AC3" w:rsidRPr="005F0667" w:rsidRDefault="002F1AC3" w:rsidP="002F1AC3">
            <w:pPr>
              <w:jc w:val="center"/>
            </w:pPr>
            <w:r w:rsidRPr="005F0667">
              <w:t>1016</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E58960" w14:textId="77777777" w:rsidR="002F1AC3" w:rsidRPr="005F0667" w:rsidRDefault="002F1AC3" w:rsidP="002F1AC3">
            <w:r w:rsidRPr="005F0667">
              <w:t>Any</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D3E70B" w14:textId="77777777" w:rsidR="002F1AC3" w:rsidRPr="005F0667" w:rsidRDefault="002F1AC3" w:rsidP="002F1AC3"/>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534931" w14:textId="77777777" w:rsidR="002F1AC3" w:rsidRPr="005F0667" w:rsidRDefault="002F1AC3" w:rsidP="002F1AC3">
            <w:r w:rsidRPr="005F0667">
              <w:t>520</w:t>
            </w:r>
          </w:p>
        </w:tc>
      </w:tr>
      <w:tr w:rsidR="002F1AC3" w:rsidRPr="0091054C" w14:paraId="6141C77D"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5DB3FD" w14:textId="77777777" w:rsidR="002F1AC3" w:rsidRPr="005F0667" w:rsidRDefault="002F1AC3" w:rsidP="002F1AC3">
            <w:r w:rsidRPr="005F0667">
              <w:t>Server choice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CED6BE" w14:textId="77777777" w:rsidR="002F1AC3" w:rsidRPr="005F0667" w:rsidRDefault="002F1AC3" w:rsidP="002F1AC3">
            <w:pPr>
              <w:jc w:val="center"/>
            </w:pPr>
            <w:r w:rsidRPr="005F0667">
              <w:t>1017</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10E4BC" w14:textId="77777777" w:rsidR="002F1AC3" w:rsidRPr="005F0667" w:rsidRDefault="002F1AC3" w:rsidP="002F1AC3">
            <w:r w:rsidRPr="005F0667">
              <w:t>Server-choice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23AC21" w14:textId="77777777" w:rsidR="002F1AC3" w:rsidRPr="005F0667" w:rsidRDefault="002F1AC3" w:rsidP="002F1AC3">
            <w:pPr>
              <w:rPr>
                <w:lang w:val="en-US"/>
              </w:rPr>
            </w:pPr>
            <w:r w:rsidRPr="005F0667">
              <w:rPr>
                <w:lang w:val="en-US"/>
              </w:rPr>
              <w:t>The target substitutes one or more access points. The origin leaves the choice to the target.</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8F51CC" w14:textId="77777777" w:rsidR="002F1AC3" w:rsidRPr="005F0667" w:rsidRDefault="002F1AC3" w:rsidP="002F1AC3">
            <w:pPr>
              <w:rPr>
                <w:lang w:val="en-US"/>
              </w:rPr>
            </w:pPr>
          </w:p>
        </w:tc>
      </w:tr>
      <w:tr w:rsidR="002F1AC3" w:rsidRPr="005F0667" w14:paraId="7FE2C3FC"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8EF215" w14:textId="77777777" w:rsidR="002F1AC3" w:rsidRPr="005F0667" w:rsidRDefault="002F1AC3" w:rsidP="002F1AC3">
            <w:r w:rsidRPr="005F0667">
              <w:t>Publisher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E9EA25" w14:textId="77777777" w:rsidR="002F1AC3" w:rsidRPr="005F0667" w:rsidRDefault="002F1AC3" w:rsidP="002F1AC3">
            <w:pPr>
              <w:jc w:val="center"/>
            </w:pPr>
            <w:r w:rsidRPr="005F0667">
              <w:t>1018</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C8511A" w14:textId="77777777" w:rsidR="002F1AC3" w:rsidRPr="005F0667" w:rsidRDefault="002F1AC3" w:rsidP="002F1AC3">
            <w:r w:rsidRPr="005F0667">
              <w:t>Name-publisher</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DC2D1B" w14:textId="77777777" w:rsidR="002F1AC3" w:rsidRPr="005F0667" w:rsidRDefault="002F1AC3" w:rsidP="002F1AC3">
            <w:pPr>
              <w:rPr>
                <w:lang w:val="en-US"/>
              </w:rPr>
            </w:pPr>
            <w:r w:rsidRPr="005F0667">
              <w:rPr>
                <w:lang w:val="en-US"/>
              </w:rPr>
              <w:t>The organization responsible for the publication of the item.</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BB5CC6" w14:textId="77777777" w:rsidR="002F1AC3" w:rsidRPr="005F0667" w:rsidRDefault="002F1AC3" w:rsidP="002F1AC3">
            <w:r w:rsidRPr="005F0667">
              <w:t>260$b</w:t>
            </w:r>
          </w:p>
        </w:tc>
      </w:tr>
      <w:tr w:rsidR="002F1AC3" w:rsidRPr="005F0667" w14:paraId="68DFED7A"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859342" w14:textId="77777777" w:rsidR="002F1AC3" w:rsidRPr="005F0667" w:rsidRDefault="002F1AC3" w:rsidP="002F1AC3">
            <w:r w:rsidRPr="005F0667">
              <w:t>Record source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6F166E" w14:textId="77777777" w:rsidR="002F1AC3" w:rsidRPr="005F0667" w:rsidRDefault="002F1AC3" w:rsidP="002F1AC3">
            <w:pPr>
              <w:jc w:val="center"/>
            </w:pPr>
            <w:r w:rsidRPr="005F0667">
              <w:t>1019</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BC506E" w14:textId="77777777" w:rsidR="002F1AC3" w:rsidRPr="005F0667" w:rsidRDefault="002F1AC3" w:rsidP="002F1AC3">
            <w:r w:rsidRPr="005F0667">
              <w:t>Record-source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6656F8" w14:textId="77777777" w:rsidR="002F1AC3" w:rsidRPr="005F0667" w:rsidRDefault="002F1AC3" w:rsidP="002F1AC3">
            <w:pPr>
              <w:rPr>
                <w:lang w:val="en-US"/>
              </w:rPr>
            </w:pPr>
            <w:r w:rsidRPr="005F0667">
              <w:rPr>
                <w:lang w:val="en-US"/>
              </w:rPr>
              <w:t>The USMARC code or name of the organization(s) that created the original record, assigned the USMARC content designation and transcribed the record into machine-readable form, or modified the existing USMARC record.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2314BF" w14:textId="77777777" w:rsidR="002F1AC3" w:rsidRPr="005F0667" w:rsidRDefault="002F1AC3" w:rsidP="002F1AC3">
            <w:r w:rsidRPr="005F0667">
              <w:t>008/39, 040</w:t>
            </w:r>
          </w:p>
        </w:tc>
      </w:tr>
      <w:tr w:rsidR="002F1AC3" w:rsidRPr="0091054C" w14:paraId="29BFE9B2" w14:textId="77777777" w:rsidTr="00030D6B">
        <w:tc>
          <w:tcPr>
            <w:tcW w:w="185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71A65887" w14:textId="77777777" w:rsidR="002F1AC3" w:rsidRPr="005F0667" w:rsidRDefault="002F1AC3" w:rsidP="002F1AC3">
            <w:r w:rsidRPr="005F0667">
              <w:t>Editor</w:t>
            </w:r>
          </w:p>
        </w:tc>
        <w:tc>
          <w:tcPr>
            <w:tcW w:w="0" w:type="auto"/>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59F32E0" w14:textId="77777777" w:rsidR="002F1AC3" w:rsidRPr="005F0667" w:rsidRDefault="002F1AC3" w:rsidP="002F1AC3">
            <w:pPr>
              <w:jc w:val="center"/>
            </w:pPr>
            <w:r w:rsidRPr="005F0667">
              <w:t>1020</w:t>
            </w:r>
          </w:p>
        </w:tc>
        <w:tc>
          <w:tcPr>
            <w:tcW w:w="1791"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76F6A5C" w14:textId="77777777" w:rsidR="002F1AC3" w:rsidRPr="005F0667" w:rsidRDefault="002F1AC3" w:rsidP="002F1AC3">
            <w:r w:rsidRPr="005F0667">
              <w:t>Name-editor</w:t>
            </w:r>
          </w:p>
        </w:tc>
        <w:tc>
          <w:tcPr>
            <w:tcW w:w="324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284FFAA1" w14:textId="77777777" w:rsidR="002F1AC3" w:rsidRPr="005F0667" w:rsidRDefault="002F1AC3" w:rsidP="002F1AC3">
            <w:pPr>
              <w:rPr>
                <w:lang w:val="en-US"/>
              </w:rPr>
            </w:pPr>
            <w:r w:rsidRPr="005F0667">
              <w:rPr>
                <w:lang w:val="en-US"/>
              </w:rPr>
              <w:t>A person who prepared for publication an item that is not his or her own.</w:t>
            </w:r>
          </w:p>
        </w:tc>
        <w:tc>
          <w:tcPr>
            <w:tcW w:w="1946"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F4EB69A" w14:textId="77777777" w:rsidR="002F1AC3" w:rsidRPr="005F0667" w:rsidRDefault="002F1AC3" w:rsidP="002F1AC3">
            <w:pPr>
              <w:rPr>
                <w:lang w:val="en-US"/>
              </w:rPr>
            </w:pPr>
            <w:r w:rsidRPr="005F0667">
              <w:rPr>
                <w:lang w:val="en-US"/>
              </w:rPr>
              <w:t>100 $a or 700 $a w the corresponding contains value 'ed</w:t>
            </w:r>
          </w:p>
        </w:tc>
      </w:tr>
      <w:tr w:rsidR="00030D6B" w:rsidRPr="005F0667" w14:paraId="56032343" w14:textId="77777777" w:rsidTr="00030D6B">
        <w:tc>
          <w:tcPr>
            <w:tcW w:w="9631" w:type="dxa"/>
            <w:gridSpan w:val="5"/>
            <w:tcBorders>
              <w:bottom w:val="single" w:sz="4" w:space="0" w:color="auto"/>
            </w:tcBorders>
            <w:tcMar>
              <w:top w:w="0" w:type="dxa"/>
              <w:left w:w="108" w:type="dxa"/>
              <w:bottom w:w="0" w:type="dxa"/>
              <w:right w:w="108" w:type="dxa"/>
            </w:tcMar>
            <w:vAlign w:val="center"/>
          </w:tcPr>
          <w:p w14:paraId="4D6DE0DD" w14:textId="77777777" w:rsidR="00030D6B" w:rsidRDefault="00030D6B" w:rsidP="00030D6B">
            <w:pPr>
              <w:ind w:hanging="108"/>
              <w:rPr>
                <w:rStyle w:val="jlqj4b"/>
                <w:rFonts w:eastAsiaTheme="majorEastAsia"/>
                <w:sz w:val="28"/>
                <w:szCs w:val="28"/>
                <w:lang w:val="kk-KZ"/>
              </w:rPr>
            </w:pPr>
            <w:r w:rsidRPr="00030D6B">
              <w:rPr>
                <w:rStyle w:val="jlqj4b"/>
                <w:rFonts w:eastAsiaTheme="majorEastAsia"/>
                <w:sz w:val="28"/>
                <w:szCs w:val="28"/>
                <w:lang w:val="en"/>
              </w:rPr>
              <w:lastRenderedPageBreak/>
              <w:t xml:space="preserve">Continuation of table </w:t>
            </w:r>
            <w:r>
              <w:rPr>
                <w:rStyle w:val="jlqj4b"/>
                <w:rFonts w:eastAsiaTheme="majorEastAsia"/>
                <w:sz w:val="28"/>
                <w:szCs w:val="28"/>
                <w:lang w:val="kk-KZ"/>
              </w:rPr>
              <w:t>Б.</w:t>
            </w:r>
            <w:r w:rsidRPr="00030D6B">
              <w:rPr>
                <w:rStyle w:val="jlqj4b"/>
                <w:rFonts w:eastAsiaTheme="majorEastAsia"/>
                <w:sz w:val="28"/>
                <w:szCs w:val="28"/>
                <w:lang w:val="en"/>
              </w:rPr>
              <w:t>1</w:t>
            </w:r>
          </w:p>
          <w:p w14:paraId="0B585009" w14:textId="77777777" w:rsidR="00030D6B" w:rsidRPr="00030D6B" w:rsidRDefault="00030D6B" w:rsidP="00030D6B">
            <w:pPr>
              <w:rPr>
                <w:sz w:val="16"/>
                <w:szCs w:val="16"/>
                <w:lang w:val="kk-KZ"/>
              </w:rPr>
            </w:pPr>
          </w:p>
        </w:tc>
      </w:tr>
      <w:tr w:rsidR="00030D6B" w:rsidRPr="005F0667" w14:paraId="10C45457"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6CB1CE" w14:textId="77777777" w:rsidR="00030D6B" w:rsidRPr="00030D6B" w:rsidRDefault="00030D6B" w:rsidP="00030D6B">
            <w:pPr>
              <w:jc w:val="center"/>
              <w:rPr>
                <w:lang w:val="kk-KZ"/>
              </w:rPr>
            </w:pPr>
            <w:r>
              <w:rPr>
                <w:lang w:val="kk-KZ"/>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EE1E53" w14:textId="77777777" w:rsidR="00030D6B" w:rsidRPr="00030D6B" w:rsidRDefault="00030D6B" w:rsidP="00030D6B">
            <w:pPr>
              <w:jc w:val="center"/>
              <w:rPr>
                <w:lang w:val="kk-KZ"/>
              </w:rPr>
            </w:pPr>
            <w:r>
              <w:rPr>
                <w:lang w:val="kk-KZ"/>
              </w:rPr>
              <w:t>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0E44F9" w14:textId="77777777" w:rsidR="00030D6B" w:rsidRPr="00030D6B" w:rsidRDefault="00030D6B" w:rsidP="00030D6B">
            <w:pPr>
              <w:jc w:val="center"/>
              <w:rPr>
                <w:lang w:val="kk-KZ"/>
              </w:rPr>
            </w:pPr>
            <w:r>
              <w:rPr>
                <w:lang w:val="kk-KZ"/>
              </w:rPr>
              <w:t>3</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78D0BC" w14:textId="77777777" w:rsidR="00030D6B" w:rsidRPr="00030D6B" w:rsidRDefault="00030D6B" w:rsidP="00030D6B">
            <w:pPr>
              <w:jc w:val="center"/>
              <w:rPr>
                <w:lang w:val="kk-KZ"/>
              </w:rPr>
            </w:pPr>
            <w:r>
              <w:rPr>
                <w:lang w:val="kk-KZ"/>
              </w:rPr>
              <w:t>4</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EC92B0" w14:textId="77777777" w:rsidR="00030D6B" w:rsidRPr="00030D6B" w:rsidRDefault="00030D6B" w:rsidP="00030D6B">
            <w:pPr>
              <w:jc w:val="center"/>
              <w:rPr>
                <w:lang w:val="kk-KZ"/>
              </w:rPr>
            </w:pPr>
            <w:r>
              <w:rPr>
                <w:lang w:val="kk-KZ"/>
              </w:rPr>
              <w:t>5</w:t>
            </w:r>
          </w:p>
        </w:tc>
      </w:tr>
      <w:tr w:rsidR="002F1AC3" w:rsidRPr="005F0667" w14:paraId="52B2F898"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750A89" w14:textId="77777777" w:rsidR="002F1AC3" w:rsidRPr="005F0667" w:rsidRDefault="002F1AC3" w:rsidP="002F1AC3">
            <w:r w:rsidRPr="005F0667">
              <w:t>Bib-level</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21FE71" w14:textId="77777777" w:rsidR="002F1AC3" w:rsidRPr="005F0667" w:rsidRDefault="002F1AC3" w:rsidP="002F1AC3">
            <w:pPr>
              <w:jc w:val="center"/>
            </w:pPr>
            <w:r w:rsidRPr="005F0667">
              <w:t>1021</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2AF244" w14:textId="77777777" w:rsidR="002F1AC3" w:rsidRPr="005F0667" w:rsidRDefault="002F1AC3" w:rsidP="002F1AC3">
            <w:r w:rsidRPr="005F0667">
              <w:t>Bib-level</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9D03E6" w14:textId="77777777" w:rsidR="002F1AC3" w:rsidRPr="005F0667" w:rsidRDefault="002F1AC3" w:rsidP="002F1AC3">
            <w:pPr>
              <w:rPr>
                <w:lang w:val="en-US"/>
              </w:rPr>
            </w:pPr>
            <w:r w:rsidRPr="005F0667">
              <w:rPr>
                <w:lang w:val="en-US"/>
              </w:rPr>
              <w:t>A one-character alphabetic code indicating the bibliographic level such as monograph, serial or collection of the record.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AB8FA7" w14:textId="77777777" w:rsidR="002F1AC3" w:rsidRPr="005F0667" w:rsidRDefault="002F1AC3" w:rsidP="002F1AC3">
            <w:r w:rsidRPr="005F0667">
              <w:t>Leader/07</w:t>
            </w:r>
          </w:p>
        </w:tc>
      </w:tr>
      <w:tr w:rsidR="002F1AC3" w:rsidRPr="005F0667" w14:paraId="02D29C24"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F7D3E2" w14:textId="77777777" w:rsidR="002F1AC3" w:rsidRPr="005F0667" w:rsidRDefault="002F1AC3" w:rsidP="002F1AC3">
            <w:r w:rsidRPr="005F0667">
              <w:t>Geographic class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8857D2" w14:textId="77777777" w:rsidR="002F1AC3" w:rsidRPr="005F0667" w:rsidRDefault="002F1AC3" w:rsidP="002F1AC3">
            <w:pPr>
              <w:jc w:val="center"/>
            </w:pPr>
            <w:r w:rsidRPr="005F0667">
              <w:t>1022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9E0181" w14:textId="77777777" w:rsidR="002F1AC3" w:rsidRPr="005F0667" w:rsidRDefault="002F1AC3" w:rsidP="002F1AC3">
            <w:r w:rsidRPr="005F0667">
              <w:t>Geographic-class</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ACB97C" w14:textId="77777777" w:rsidR="002F1AC3" w:rsidRPr="005F0667" w:rsidRDefault="002F1AC3" w:rsidP="002F1AC3">
            <w:pPr>
              <w:rPr>
                <w:lang w:val="en-US"/>
              </w:rPr>
            </w:pPr>
            <w:r w:rsidRPr="005F0667">
              <w:rPr>
                <w:lang w:val="en-US"/>
              </w:rPr>
              <w:t>A code that represents the geographic area and if applicable the geographic subarea covered by an item. The codes are derived from the LC Classification-Class G and the expanded Cutter number list.</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549B33" w14:textId="77777777" w:rsidR="002F1AC3" w:rsidRPr="005F0667" w:rsidRDefault="002F1AC3" w:rsidP="002F1AC3">
            <w:r w:rsidRPr="005F0667">
              <w:t>052</w:t>
            </w:r>
          </w:p>
        </w:tc>
      </w:tr>
      <w:tr w:rsidR="002F1AC3" w:rsidRPr="005F0667" w14:paraId="7CB43ABA"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BCD5CA" w14:textId="77777777" w:rsidR="002F1AC3" w:rsidRPr="005F0667" w:rsidRDefault="002F1AC3" w:rsidP="002F1AC3">
            <w:r w:rsidRPr="005F0667">
              <w:t>Indexed by</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628683" w14:textId="77777777" w:rsidR="002F1AC3" w:rsidRPr="005F0667" w:rsidRDefault="002F1AC3" w:rsidP="002F1AC3">
            <w:pPr>
              <w:jc w:val="center"/>
            </w:pPr>
            <w:r w:rsidRPr="005F0667">
              <w:t>1023</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CF2382" w14:textId="77777777" w:rsidR="002F1AC3" w:rsidRPr="005F0667" w:rsidRDefault="002F1AC3" w:rsidP="002F1AC3">
            <w:r w:rsidRPr="005F0667">
              <w:t>Indexed-by</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921CDA" w14:textId="77777777" w:rsidR="002F1AC3" w:rsidRPr="005F0667" w:rsidRDefault="002F1AC3" w:rsidP="002F1AC3">
            <w:pPr>
              <w:rPr>
                <w:lang w:val="en-US"/>
              </w:rPr>
            </w:pPr>
            <w:r w:rsidRPr="005F0667">
              <w:rPr>
                <w:lang w:val="en-US"/>
              </w:rPr>
              <w:t>For serials, a publication in which the serial has been indexed and/or abstracted.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699CE0" w14:textId="77777777" w:rsidR="002F1AC3" w:rsidRPr="005F0667" w:rsidRDefault="002F1AC3" w:rsidP="002F1AC3">
            <w:r w:rsidRPr="005F0667">
              <w:t>510</w:t>
            </w:r>
          </w:p>
        </w:tc>
      </w:tr>
      <w:tr w:rsidR="002F1AC3" w:rsidRPr="005F0667" w14:paraId="7444C5D4"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3DED5B" w14:textId="77777777" w:rsidR="002F1AC3" w:rsidRPr="005F0667" w:rsidRDefault="002F1AC3" w:rsidP="002F1AC3">
            <w:r w:rsidRPr="005F0667">
              <w:t>Map scale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C7723B" w14:textId="77777777" w:rsidR="002F1AC3" w:rsidRPr="005F0667" w:rsidRDefault="002F1AC3" w:rsidP="002F1AC3">
            <w:pPr>
              <w:jc w:val="center"/>
            </w:pPr>
            <w:r w:rsidRPr="005F0667">
              <w:t>1024</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7627C9" w14:textId="77777777" w:rsidR="002F1AC3" w:rsidRPr="005F0667" w:rsidRDefault="002F1AC3" w:rsidP="002F1AC3">
            <w:r w:rsidRPr="005F0667">
              <w:t>Map-scale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12881" w14:textId="77777777" w:rsidR="002F1AC3" w:rsidRPr="005F0667" w:rsidRDefault="002F1AC3" w:rsidP="002F1AC3">
            <w:pPr>
              <w:rPr>
                <w:lang w:val="en-US"/>
              </w:rPr>
            </w:pPr>
            <w:r w:rsidRPr="005F0667">
              <w:rPr>
                <w:lang w:val="en-US"/>
              </w:rPr>
              <w:t>Coded form of cartographic mathematical data, including scale, projection and/or coordinates related to the item.</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DBB893" w14:textId="77777777" w:rsidR="002F1AC3" w:rsidRPr="005F0667" w:rsidRDefault="002F1AC3" w:rsidP="002F1AC3">
            <w:r w:rsidRPr="005F0667">
              <w:t>034</w:t>
            </w:r>
          </w:p>
        </w:tc>
      </w:tr>
      <w:tr w:rsidR="002F1AC3" w:rsidRPr="005F0667" w14:paraId="552147FC"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663B79" w14:textId="77777777" w:rsidR="002F1AC3" w:rsidRPr="005F0667" w:rsidRDefault="002F1AC3" w:rsidP="002F1AC3">
            <w:r w:rsidRPr="005F0667">
              <w:t>Music key</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044256" w14:textId="77777777" w:rsidR="002F1AC3" w:rsidRPr="005F0667" w:rsidRDefault="002F1AC3" w:rsidP="002F1AC3">
            <w:pPr>
              <w:jc w:val="center"/>
            </w:pPr>
            <w:r w:rsidRPr="005F0667">
              <w:t>1025</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71AB9F" w14:textId="77777777" w:rsidR="002F1AC3" w:rsidRPr="005F0667" w:rsidRDefault="002F1AC3" w:rsidP="002F1AC3">
            <w:r w:rsidRPr="005F0667">
              <w:t>Music-key</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D1A616" w14:textId="77777777" w:rsidR="002F1AC3" w:rsidRPr="005F0667" w:rsidRDefault="002F1AC3" w:rsidP="002F1AC3">
            <w:pPr>
              <w:rPr>
                <w:lang w:val="en-US"/>
              </w:rPr>
            </w:pPr>
            <w:r w:rsidRPr="005F0667">
              <w:rPr>
                <w:lang w:val="en-US"/>
              </w:rPr>
              <w:t>A statement of the key in which the music is written.</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DD8418" w14:textId="77777777" w:rsidR="002F1AC3" w:rsidRPr="005F0667" w:rsidRDefault="002F1AC3" w:rsidP="002F1AC3">
            <w:r w:rsidRPr="005F0667">
              <w:t>$r in the followin 130, 240, 243, 630</w:t>
            </w:r>
          </w:p>
        </w:tc>
      </w:tr>
      <w:tr w:rsidR="002F1AC3" w:rsidRPr="005F0667" w14:paraId="35EF4D66"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D38262" w14:textId="77777777" w:rsidR="002F1AC3" w:rsidRPr="005F0667" w:rsidRDefault="002F1AC3" w:rsidP="002F1AC3">
            <w:r w:rsidRPr="005F0667">
              <w:t>Related periodical</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3DE2C2" w14:textId="77777777" w:rsidR="002F1AC3" w:rsidRPr="005F0667" w:rsidRDefault="002F1AC3" w:rsidP="002F1AC3">
            <w:pPr>
              <w:jc w:val="center"/>
            </w:pPr>
            <w:r w:rsidRPr="005F0667">
              <w:t>1026</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3121BE" w14:textId="77777777" w:rsidR="002F1AC3" w:rsidRPr="005F0667" w:rsidRDefault="002F1AC3" w:rsidP="002F1AC3">
            <w:r w:rsidRPr="005F0667">
              <w:t>Related-periodical</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E833C5" w14:textId="77777777" w:rsidR="002F1AC3" w:rsidRPr="005F0667" w:rsidRDefault="002F1AC3" w:rsidP="002F1AC3">
            <w:pPr>
              <w:rPr>
                <w:lang w:val="en-US"/>
              </w:rPr>
            </w:pPr>
            <w:r w:rsidRPr="005F0667">
              <w:rPr>
                <w:lang w:val="en-US"/>
              </w:rPr>
              <w:t>Serial titles related to this item, either the immediate predecessor or the immediate successor.</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16B374" w14:textId="77777777" w:rsidR="002F1AC3" w:rsidRPr="005F0667" w:rsidRDefault="002F1AC3" w:rsidP="002F1AC3">
            <w:r w:rsidRPr="005F0667">
              <w:t>247, 780, 785</w:t>
            </w:r>
          </w:p>
        </w:tc>
      </w:tr>
      <w:tr w:rsidR="002F1AC3" w:rsidRPr="005F0667" w14:paraId="4DEA1481"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790DE2" w14:textId="77777777" w:rsidR="002F1AC3" w:rsidRPr="005F0667" w:rsidRDefault="002F1AC3" w:rsidP="002F1AC3">
            <w:r w:rsidRPr="005F0667">
              <w:t>Report number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166A0D" w14:textId="77777777" w:rsidR="002F1AC3" w:rsidRPr="005F0667" w:rsidRDefault="002F1AC3" w:rsidP="002F1AC3">
            <w:pPr>
              <w:jc w:val="center"/>
            </w:pPr>
            <w:r w:rsidRPr="005F0667">
              <w:t>1027</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EF2B1F" w14:textId="77777777" w:rsidR="002F1AC3" w:rsidRPr="005F0667" w:rsidRDefault="002F1AC3" w:rsidP="002F1AC3">
            <w:r w:rsidRPr="005F0667">
              <w:t>Identifier-report</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561927" w14:textId="77777777" w:rsidR="002F1AC3" w:rsidRPr="005F0667" w:rsidRDefault="002F1AC3" w:rsidP="00030D6B">
            <w:pPr>
              <w:ind w:right="-64"/>
            </w:pPr>
            <w:r w:rsidRPr="005F0667">
              <w:rPr>
                <w:lang w:val="en-US"/>
              </w:rPr>
              <w:t xml:space="preserve">A report number assigned to the item. This number could be the STRN (Standard Technical Report Number) or another report number. </w:t>
            </w:r>
            <w:r w:rsidRPr="005F0667">
              <w:t>Cf. ANSI/NISO Z39.23 and ISO 10444.</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0FE5A8" w14:textId="77777777" w:rsidR="002F1AC3" w:rsidRPr="005F0667" w:rsidRDefault="002F1AC3" w:rsidP="002F1AC3">
            <w:r w:rsidRPr="005F0667">
              <w:t>027, 088</w:t>
            </w:r>
          </w:p>
        </w:tc>
      </w:tr>
      <w:tr w:rsidR="002F1AC3" w:rsidRPr="005F0667" w14:paraId="61B0641E"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2174BA" w14:textId="77777777" w:rsidR="002F1AC3" w:rsidRPr="005F0667" w:rsidRDefault="002F1AC3" w:rsidP="002F1AC3">
            <w:r w:rsidRPr="005F0667">
              <w:t>Stock number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87D193" w14:textId="77777777" w:rsidR="002F1AC3" w:rsidRPr="005F0667" w:rsidRDefault="002F1AC3" w:rsidP="002F1AC3">
            <w:pPr>
              <w:jc w:val="center"/>
            </w:pPr>
            <w:r w:rsidRPr="005F0667">
              <w:t>1028</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7FAB40" w14:textId="77777777" w:rsidR="002F1AC3" w:rsidRPr="005F0667" w:rsidRDefault="002F1AC3" w:rsidP="002F1AC3">
            <w:r w:rsidRPr="005F0667">
              <w:t>Identifier-stock</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D98E98" w14:textId="77777777" w:rsidR="002F1AC3" w:rsidRPr="005F0667" w:rsidRDefault="002F1AC3" w:rsidP="002F1AC3">
            <w:pPr>
              <w:rPr>
                <w:lang w:val="en-US"/>
              </w:rPr>
            </w:pPr>
            <w:r w:rsidRPr="005F0667">
              <w:rPr>
                <w:lang w:val="en-US"/>
              </w:rPr>
              <w:t>A stock number that could be used for ordering the item.</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40169E" w14:textId="77777777" w:rsidR="002F1AC3" w:rsidRPr="005F0667" w:rsidRDefault="002F1AC3" w:rsidP="002F1AC3">
            <w:r w:rsidRPr="005F0667">
              <w:t>037</w:t>
            </w:r>
          </w:p>
        </w:tc>
      </w:tr>
      <w:tr w:rsidR="002F1AC3" w:rsidRPr="005F0667" w14:paraId="752ED6EE"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FDBFFE" w14:textId="77777777" w:rsidR="002F1AC3" w:rsidRPr="005F0667" w:rsidRDefault="002F1AC3" w:rsidP="002F1AC3">
            <w:r w:rsidRPr="005F0667">
              <w:t>Thematic number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BB5F19" w14:textId="77777777" w:rsidR="002F1AC3" w:rsidRPr="005F0667" w:rsidRDefault="002F1AC3" w:rsidP="002F1AC3">
            <w:pPr>
              <w:jc w:val="center"/>
            </w:pPr>
            <w:r w:rsidRPr="005F0667">
              <w:t>1030</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3C042C" w14:textId="77777777" w:rsidR="002F1AC3" w:rsidRPr="005F0667" w:rsidRDefault="002F1AC3" w:rsidP="002F1AC3">
            <w:r w:rsidRPr="005F0667">
              <w:t>Identifier-thematic</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78C766" w14:textId="77777777" w:rsidR="002F1AC3" w:rsidRPr="005F0667" w:rsidRDefault="002F1AC3" w:rsidP="002F1AC3">
            <w:pPr>
              <w:rPr>
                <w:lang w:val="en-US"/>
              </w:rPr>
            </w:pPr>
            <w:r w:rsidRPr="005F0667">
              <w:rPr>
                <w:lang w:val="en-US"/>
              </w:rPr>
              <w:t>The numeric designation for a part/section of a work such as the serial, opus or thematic index number.</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8695D4" w14:textId="77777777" w:rsidR="002F1AC3" w:rsidRPr="005F0667" w:rsidRDefault="002F1AC3" w:rsidP="002F1AC3">
            <w:r w:rsidRPr="005F0667">
              <w:t>$n in the followin 130, 240, 243, 630 700, 730</w:t>
            </w:r>
          </w:p>
        </w:tc>
      </w:tr>
      <w:tr w:rsidR="002F1AC3" w:rsidRPr="0091054C" w14:paraId="0A9AB236"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F85E7A" w14:textId="77777777" w:rsidR="002F1AC3" w:rsidRPr="005F0667" w:rsidRDefault="002F1AC3" w:rsidP="002F1AC3">
            <w:r w:rsidRPr="005F0667">
              <w:t>Material type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D2517" w14:textId="77777777" w:rsidR="002F1AC3" w:rsidRPr="005F0667" w:rsidRDefault="002F1AC3" w:rsidP="002F1AC3">
            <w:pPr>
              <w:jc w:val="center"/>
            </w:pPr>
            <w:r w:rsidRPr="005F0667">
              <w:t>1031</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94DB17" w14:textId="77777777" w:rsidR="002F1AC3" w:rsidRPr="005F0667" w:rsidRDefault="002F1AC3" w:rsidP="002F1AC3">
            <w:r w:rsidRPr="005F0667">
              <w:t>Material-type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A5E562" w14:textId="56E43E62" w:rsidR="002F1AC3" w:rsidRPr="005F0667" w:rsidRDefault="002F1AC3" w:rsidP="002F1AC3">
            <w:pPr>
              <w:rPr>
                <w:lang w:val="en-US"/>
              </w:rPr>
            </w:pPr>
            <w:r w:rsidRPr="005F0667">
              <w:rPr>
                <w:lang w:val="en-US"/>
              </w:rPr>
              <w:t>A free-form string, more specific than the one-letter code in Leader/06, that describes the material type of the item, e.g., cassette, kit, com</w:t>
            </w:r>
            <w:r w:rsidR="00030D6B">
              <w:rPr>
                <w:lang w:val="kk-KZ"/>
              </w:rPr>
              <w:t xml:space="preserve"> </w:t>
            </w:r>
            <w:r w:rsidRPr="005F0667">
              <w:rPr>
                <w:lang w:val="en-US"/>
              </w:rPr>
              <w:t>puter database, computer file.</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5DCD52" w14:textId="77777777" w:rsidR="002F1AC3" w:rsidRPr="005F0667" w:rsidRDefault="002F1AC3" w:rsidP="002F1AC3">
            <w:pPr>
              <w:rPr>
                <w:lang w:val="en-US"/>
              </w:rPr>
            </w:pPr>
            <w:r w:rsidRPr="005F0667">
              <w:rPr>
                <w:lang w:val="en-US"/>
              </w:rPr>
              <w:t>derived value from Leader/06-07, 007, 008, and 502</w:t>
            </w:r>
          </w:p>
        </w:tc>
      </w:tr>
      <w:tr w:rsidR="002F1AC3" w:rsidRPr="0091054C" w14:paraId="7A78A0BA" w14:textId="77777777" w:rsidTr="00030D6B">
        <w:tc>
          <w:tcPr>
            <w:tcW w:w="185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BB378E9" w14:textId="77777777" w:rsidR="002F1AC3" w:rsidRPr="005F0667" w:rsidRDefault="002F1AC3" w:rsidP="002F1AC3">
            <w:r w:rsidRPr="005F0667">
              <w:t>Doc ID</w:t>
            </w:r>
          </w:p>
        </w:tc>
        <w:tc>
          <w:tcPr>
            <w:tcW w:w="0" w:type="auto"/>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5F3284CB" w14:textId="77777777" w:rsidR="002F1AC3" w:rsidRPr="005F0667" w:rsidRDefault="002F1AC3" w:rsidP="002F1AC3">
            <w:pPr>
              <w:jc w:val="center"/>
            </w:pPr>
            <w:r w:rsidRPr="005F0667">
              <w:t>1032</w:t>
            </w:r>
          </w:p>
        </w:tc>
        <w:tc>
          <w:tcPr>
            <w:tcW w:w="1791"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301D4D38" w14:textId="77777777" w:rsidR="002F1AC3" w:rsidRPr="005F0667" w:rsidRDefault="002F1AC3" w:rsidP="002F1AC3">
            <w:r w:rsidRPr="005F0667">
              <w:t>Identifier-document</w:t>
            </w:r>
          </w:p>
        </w:tc>
        <w:tc>
          <w:tcPr>
            <w:tcW w:w="3247"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F281F47" w14:textId="77777777" w:rsidR="002F1AC3" w:rsidRPr="005F0667" w:rsidRDefault="002F1AC3" w:rsidP="002F1AC3">
            <w:pPr>
              <w:rPr>
                <w:lang w:val="en-US"/>
              </w:rPr>
            </w:pPr>
            <w:r w:rsidRPr="005F0667">
              <w:rPr>
                <w:lang w:val="en-US"/>
              </w:rPr>
              <w:t>A persistent identifier, or Doc-ID, assigned by a server, that uniquely identifies a document on that server.</w:t>
            </w:r>
          </w:p>
        </w:tc>
        <w:tc>
          <w:tcPr>
            <w:tcW w:w="1946"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7144E100" w14:textId="77777777" w:rsidR="002F1AC3" w:rsidRPr="005F0667" w:rsidRDefault="002F1AC3" w:rsidP="002F1AC3">
            <w:pPr>
              <w:rPr>
                <w:lang w:val="en-US"/>
              </w:rPr>
            </w:pPr>
          </w:p>
        </w:tc>
      </w:tr>
      <w:tr w:rsidR="00030D6B" w:rsidRPr="005F0667" w14:paraId="050EA1B7" w14:textId="77777777" w:rsidTr="00030D6B">
        <w:tc>
          <w:tcPr>
            <w:tcW w:w="9631" w:type="dxa"/>
            <w:gridSpan w:val="5"/>
            <w:tcBorders>
              <w:bottom w:val="single" w:sz="4" w:space="0" w:color="auto"/>
            </w:tcBorders>
            <w:tcMar>
              <w:top w:w="0" w:type="dxa"/>
              <w:left w:w="108" w:type="dxa"/>
              <w:bottom w:w="0" w:type="dxa"/>
              <w:right w:w="108" w:type="dxa"/>
            </w:tcMar>
            <w:vAlign w:val="center"/>
          </w:tcPr>
          <w:p w14:paraId="0D3A18F6" w14:textId="77777777" w:rsidR="00030D6B" w:rsidRDefault="00030D6B" w:rsidP="00030D6B">
            <w:pPr>
              <w:ind w:hanging="108"/>
              <w:rPr>
                <w:rStyle w:val="jlqj4b"/>
                <w:rFonts w:eastAsiaTheme="majorEastAsia"/>
                <w:sz w:val="28"/>
                <w:szCs w:val="28"/>
                <w:lang w:val="kk-KZ"/>
              </w:rPr>
            </w:pPr>
            <w:r w:rsidRPr="00030D6B">
              <w:rPr>
                <w:rStyle w:val="jlqj4b"/>
                <w:rFonts w:eastAsiaTheme="majorEastAsia"/>
                <w:sz w:val="28"/>
                <w:szCs w:val="28"/>
                <w:lang w:val="en"/>
              </w:rPr>
              <w:lastRenderedPageBreak/>
              <w:t xml:space="preserve">Continuation of table </w:t>
            </w:r>
            <w:r>
              <w:rPr>
                <w:rStyle w:val="jlqj4b"/>
                <w:rFonts w:eastAsiaTheme="majorEastAsia"/>
                <w:sz w:val="28"/>
                <w:szCs w:val="28"/>
                <w:lang w:val="kk-KZ"/>
              </w:rPr>
              <w:t>Б.</w:t>
            </w:r>
            <w:r w:rsidRPr="00030D6B">
              <w:rPr>
                <w:rStyle w:val="jlqj4b"/>
                <w:rFonts w:eastAsiaTheme="majorEastAsia"/>
                <w:sz w:val="28"/>
                <w:szCs w:val="28"/>
                <w:lang w:val="en"/>
              </w:rPr>
              <w:t>1</w:t>
            </w:r>
          </w:p>
          <w:p w14:paraId="08DC434D" w14:textId="77777777" w:rsidR="00030D6B" w:rsidRPr="00030D6B" w:rsidRDefault="00030D6B" w:rsidP="00030D6B">
            <w:pPr>
              <w:rPr>
                <w:sz w:val="16"/>
                <w:szCs w:val="16"/>
                <w:lang w:val="kk-KZ"/>
              </w:rPr>
            </w:pPr>
          </w:p>
        </w:tc>
      </w:tr>
      <w:tr w:rsidR="00030D6B" w:rsidRPr="005F0667" w14:paraId="5FF4D2D0"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5E9A90" w14:textId="77777777" w:rsidR="00030D6B" w:rsidRPr="00030D6B" w:rsidRDefault="00030D6B" w:rsidP="00030D6B">
            <w:pPr>
              <w:jc w:val="center"/>
              <w:rPr>
                <w:lang w:val="kk-KZ"/>
              </w:rPr>
            </w:pPr>
            <w:r>
              <w:rPr>
                <w:lang w:val="kk-KZ"/>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5C38D0" w14:textId="77777777" w:rsidR="00030D6B" w:rsidRPr="00030D6B" w:rsidRDefault="00030D6B" w:rsidP="00030D6B">
            <w:pPr>
              <w:jc w:val="center"/>
              <w:rPr>
                <w:lang w:val="kk-KZ"/>
              </w:rPr>
            </w:pPr>
            <w:r>
              <w:rPr>
                <w:lang w:val="kk-KZ"/>
              </w:rPr>
              <w:t>2</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C6DBC" w14:textId="77777777" w:rsidR="00030D6B" w:rsidRPr="00030D6B" w:rsidRDefault="00030D6B" w:rsidP="00030D6B">
            <w:pPr>
              <w:jc w:val="center"/>
              <w:rPr>
                <w:lang w:val="kk-KZ"/>
              </w:rPr>
            </w:pPr>
            <w:r>
              <w:rPr>
                <w:lang w:val="kk-KZ"/>
              </w:rPr>
              <w:t>3</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0AADE6" w14:textId="77777777" w:rsidR="00030D6B" w:rsidRPr="00030D6B" w:rsidRDefault="00030D6B" w:rsidP="00030D6B">
            <w:pPr>
              <w:jc w:val="center"/>
              <w:rPr>
                <w:lang w:val="kk-KZ"/>
              </w:rPr>
            </w:pPr>
            <w:r>
              <w:rPr>
                <w:lang w:val="kk-KZ"/>
              </w:rPr>
              <w:t>4</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BE19E8" w14:textId="77777777" w:rsidR="00030D6B" w:rsidRPr="00030D6B" w:rsidRDefault="00030D6B" w:rsidP="00030D6B">
            <w:pPr>
              <w:jc w:val="center"/>
              <w:rPr>
                <w:lang w:val="kk-KZ"/>
              </w:rPr>
            </w:pPr>
            <w:r>
              <w:rPr>
                <w:lang w:val="kk-KZ"/>
              </w:rPr>
              <w:t>5</w:t>
            </w:r>
          </w:p>
        </w:tc>
      </w:tr>
      <w:tr w:rsidR="002F1AC3" w:rsidRPr="005F0667" w14:paraId="32D27001"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BAF6C9" w14:textId="77777777" w:rsidR="002F1AC3" w:rsidRPr="005F0667" w:rsidRDefault="002F1AC3" w:rsidP="002F1AC3">
            <w:r w:rsidRPr="005F0667">
              <w:t>Host item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9A3033" w14:textId="77777777" w:rsidR="002F1AC3" w:rsidRPr="005F0667" w:rsidRDefault="002F1AC3" w:rsidP="002F1AC3">
            <w:pPr>
              <w:jc w:val="center"/>
            </w:pPr>
            <w:r w:rsidRPr="005F0667">
              <w:t>1033</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37CA53" w14:textId="77777777" w:rsidR="002F1AC3" w:rsidRPr="005F0667" w:rsidRDefault="002F1AC3" w:rsidP="002F1AC3">
            <w:r w:rsidRPr="005F0667">
              <w:t>Host-item</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59C786" w14:textId="77777777" w:rsidR="002F1AC3" w:rsidRPr="005F0667" w:rsidRDefault="002F1AC3" w:rsidP="002F1AC3">
            <w:pPr>
              <w:rPr>
                <w:lang w:val="en-US"/>
              </w:rPr>
            </w:pPr>
            <w:r w:rsidRPr="005F0667">
              <w:rPr>
                <w:lang w:val="en-US"/>
              </w:rPr>
              <w:t>The item containing the part described in the record, for example, a journal title when the record describes an article in the journal.</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486188" w14:textId="77777777" w:rsidR="002F1AC3" w:rsidRPr="005F0667" w:rsidRDefault="002F1AC3" w:rsidP="002F1AC3">
            <w:r w:rsidRPr="005F0667">
              <w:t>773</w:t>
            </w:r>
          </w:p>
        </w:tc>
      </w:tr>
      <w:tr w:rsidR="002F1AC3" w:rsidRPr="005F0667" w14:paraId="6DE46568"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1FA8C9" w14:textId="77777777" w:rsidR="002F1AC3" w:rsidRPr="005F0667" w:rsidRDefault="002F1AC3" w:rsidP="002F1AC3">
            <w:r w:rsidRPr="005F0667">
              <w:t>Content type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9AF95E" w14:textId="77777777" w:rsidR="002F1AC3" w:rsidRPr="005F0667" w:rsidRDefault="002F1AC3" w:rsidP="002F1AC3">
            <w:pPr>
              <w:jc w:val="center"/>
            </w:pPr>
            <w:r w:rsidRPr="005F0667">
              <w:t>1034</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5D5686" w14:textId="77777777" w:rsidR="002F1AC3" w:rsidRPr="005F0667" w:rsidRDefault="002F1AC3" w:rsidP="002F1AC3">
            <w:r w:rsidRPr="005F0667">
              <w:t>Content-type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CD488C" w14:textId="77777777" w:rsidR="002F1AC3" w:rsidRPr="005F0667" w:rsidRDefault="002F1AC3" w:rsidP="002F1AC3">
            <w:pPr>
              <w:rPr>
                <w:lang w:val="en-US"/>
              </w:rPr>
            </w:pPr>
            <w:r w:rsidRPr="005F0667">
              <w:rPr>
                <w:lang w:val="en-US"/>
              </w:rPr>
              <w:t>The type of materials contained in the item or publication. For example: review, catalog, encyclopedia, directory.</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64CBA0" w14:textId="77777777" w:rsidR="002F1AC3" w:rsidRPr="005F0667" w:rsidRDefault="002F1AC3" w:rsidP="002F1AC3">
            <w:r w:rsidRPr="005F0667">
              <w:t>derived value from 008/24-27</w:t>
            </w:r>
          </w:p>
        </w:tc>
      </w:tr>
      <w:tr w:rsidR="002F1AC3" w:rsidRPr="0091054C" w14:paraId="466E8232"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134508" w14:textId="77777777" w:rsidR="002F1AC3" w:rsidRPr="005F0667" w:rsidRDefault="002F1AC3" w:rsidP="002F1AC3">
            <w:r w:rsidRPr="005F0667">
              <w:t>Anywhere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4C46A7" w14:textId="77777777" w:rsidR="002F1AC3" w:rsidRPr="005F0667" w:rsidRDefault="002F1AC3" w:rsidP="002F1AC3">
            <w:pPr>
              <w:jc w:val="center"/>
            </w:pPr>
            <w:r w:rsidRPr="005F0667">
              <w:t>1035</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3F7386" w14:textId="77777777" w:rsidR="002F1AC3" w:rsidRPr="005F0667" w:rsidRDefault="002F1AC3" w:rsidP="002F1AC3">
            <w:r w:rsidRPr="005F0667">
              <w:t>Anywhere</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3FA315" w14:textId="77777777" w:rsidR="002F1AC3" w:rsidRPr="005F0667" w:rsidRDefault="002F1AC3" w:rsidP="002F1AC3">
            <w:pPr>
              <w:rPr>
                <w:lang w:val="en-US"/>
              </w:rPr>
            </w:pPr>
            <w:r w:rsidRPr="005F0667">
              <w:rPr>
                <w:lang w:val="en-US"/>
              </w:rPr>
              <w:t>The record is selected if the term value (as qualified by the other attributes) occurs anywhere in the record.</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6060CE" w14:textId="77777777" w:rsidR="002F1AC3" w:rsidRPr="005F0667" w:rsidRDefault="002F1AC3" w:rsidP="002F1AC3">
            <w:pPr>
              <w:rPr>
                <w:lang w:val="en-US"/>
              </w:rPr>
            </w:pPr>
          </w:p>
        </w:tc>
      </w:tr>
      <w:tr w:rsidR="002F1AC3" w:rsidRPr="0091054C" w14:paraId="4D1E9916" w14:textId="77777777" w:rsidTr="00030D6B">
        <w:tc>
          <w:tcPr>
            <w:tcW w:w="18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859D53" w14:textId="77777777" w:rsidR="002F1AC3" w:rsidRPr="005F0667" w:rsidRDefault="002F1AC3" w:rsidP="002F1AC3">
            <w:r w:rsidRPr="005F0667">
              <w:t>Author-Title-Subject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F12582" w14:textId="77777777" w:rsidR="002F1AC3" w:rsidRPr="005F0667" w:rsidRDefault="002F1AC3" w:rsidP="002F1AC3">
            <w:pPr>
              <w:jc w:val="center"/>
            </w:pPr>
            <w:r w:rsidRPr="005F0667">
              <w:t>1036</w:t>
            </w:r>
          </w:p>
        </w:tc>
        <w:tc>
          <w:tcPr>
            <w:tcW w:w="17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38DA72" w14:textId="77777777" w:rsidR="002F1AC3" w:rsidRPr="005F0667" w:rsidRDefault="002F1AC3" w:rsidP="002F1AC3">
            <w:r w:rsidRPr="005F0667">
              <w:t>Author-Title-Subject</w:t>
            </w:r>
          </w:p>
        </w:tc>
        <w:tc>
          <w:tcPr>
            <w:tcW w:w="3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2128AC" w14:textId="77777777" w:rsidR="002F1AC3" w:rsidRPr="005F0667" w:rsidRDefault="002F1AC3" w:rsidP="002F1AC3">
            <w:pPr>
              <w:rPr>
                <w:lang w:val="en-US"/>
              </w:rPr>
            </w:pPr>
            <w:r w:rsidRPr="005F0667">
              <w:rPr>
                <w:lang w:val="en-US"/>
              </w:rPr>
              <w:t>An author or a title or a subject.</w:t>
            </w:r>
          </w:p>
        </w:tc>
        <w:tc>
          <w:tcPr>
            <w:tcW w:w="1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221F7C" w14:textId="77777777" w:rsidR="002F1AC3" w:rsidRPr="005F0667" w:rsidRDefault="002F1AC3" w:rsidP="002F1AC3">
            <w:pPr>
              <w:rPr>
                <w:lang w:val="en-US"/>
              </w:rPr>
            </w:pPr>
          </w:p>
        </w:tc>
      </w:tr>
    </w:tbl>
    <w:p w14:paraId="29E3ADF2" w14:textId="77777777" w:rsidR="002F1AC3" w:rsidRPr="005F0667" w:rsidRDefault="002F1AC3" w:rsidP="002F1AC3">
      <w:pPr>
        <w:rPr>
          <w:b/>
          <w:bCs/>
          <w:i/>
          <w:iCs/>
          <w:color w:val="000000"/>
          <w:lang w:val="en-US"/>
        </w:rPr>
      </w:pPr>
      <w:bookmarkStart w:id="43" w:name="_Toc_p5_1_2"/>
    </w:p>
    <w:p w14:paraId="1E94E54C" w14:textId="6D890879" w:rsidR="002F1AC3" w:rsidRPr="00030D6B" w:rsidRDefault="00030D6B" w:rsidP="002F1AC3">
      <w:pPr>
        <w:rPr>
          <w:bCs/>
          <w:iCs/>
          <w:color w:val="000000" w:themeColor="text1"/>
          <w:sz w:val="28"/>
          <w:szCs w:val="28"/>
        </w:rPr>
      </w:pPr>
      <w:r w:rsidRPr="00030D6B">
        <w:rPr>
          <w:rStyle w:val="jlqj4b"/>
          <w:rFonts w:eastAsiaTheme="majorEastAsia"/>
          <w:sz w:val="28"/>
          <w:szCs w:val="28"/>
          <w:lang w:val="en"/>
        </w:rPr>
        <w:t>Table</w:t>
      </w:r>
      <w:r w:rsidRPr="00030D6B">
        <w:rPr>
          <w:sz w:val="28"/>
          <w:szCs w:val="28"/>
        </w:rPr>
        <w:t xml:space="preserve"> </w:t>
      </w:r>
      <w:r w:rsidRPr="00030D6B">
        <w:rPr>
          <w:bCs/>
          <w:iCs/>
          <w:color w:val="000000"/>
          <w:sz w:val="28"/>
          <w:szCs w:val="28"/>
          <w:lang w:val="kk-KZ"/>
        </w:rPr>
        <w:t>Б.</w:t>
      </w:r>
      <w:r>
        <w:rPr>
          <w:bCs/>
          <w:iCs/>
          <w:color w:val="000000"/>
          <w:sz w:val="28"/>
          <w:szCs w:val="28"/>
          <w:lang w:val="kk-KZ"/>
        </w:rPr>
        <w:t>2</w:t>
      </w:r>
      <w:r w:rsidRPr="00030D6B">
        <w:rPr>
          <w:bCs/>
          <w:iCs/>
          <w:color w:val="000000"/>
          <w:sz w:val="28"/>
          <w:szCs w:val="28"/>
          <w:lang w:val="kk-KZ"/>
        </w:rPr>
        <w:t xml:space="preserve"> – </w:t>
      </w:r>
      <w:r w:rsidR="002F1AC3" w:rsidRPr="00030D6B">
        <w:rPr>
          <w:bCs/>
          <w:iCs/>
          <w:color w:val="000000" w:themeColor="text1"/>
          <w:sz w:val="28"/>
          <w:szCs w:val="28"/>
        </w:rPr>
        <w:t>Relation attributes</w:t>
      </w:r>
      <w:bookmarkEnd w:id="43"/>
    </w:p>
    <w:p w14:paraId="512D59EB" w14:textId="77777777" w:rsidR="002F1AC3" w:rsidRPr="00030D6B" w:rsidRDefault="002F1AC3" w:rsidP="00030D6B">
      <w:pPr>
        <w:jc w:val="right"/>
        <w:rPr>
          <w:b/>
          <w:bCs/>
          <w:i/>
          <w:iCs/>
          <w:color w:val="000000" w:themeColor="text1"/>
          <w:sz w:val="16"/>
          <w:szCs w:val="16"/>
        </w:rPr>
      </w:pPr>
    </w:p>
    <w:tbl>
      <w:tblPr>
        <w:tblW w:w="9645" w:type="dxa"/>
        <w:tblInd w:w="136" w:type="dxa"/>
        <w:tblCellMar>
          <w:left w:w="0" w:type="dxa"/>
          <w:right w:w="0" w:type="dxa"/>
        </w:tblCellMar>
        <w:tblLook w:val="04A0" w:firstRow="1" w:lastRow="0" w:firstColumn="1" w:lastColumn="0" w:noHBand="0" w:noVBand="1"/>
      </w:tblPr>
      <w:tblGrid>
        <w:gridCol w:w="2737"/>
        <w:gridCol w:w="6908"/>
      </w:tblGrid>
      <w:tr w:rsidR="002F1AC3" w:rsidRPr="00030D6B" w14:paraId="4F75644A" w14:textId="77777777" w:rsidTr="00030D6B">
        <w:trPr>
          <w:trHeight w:val="300"/>
        </w:trPr>
        <w:tc>
          <w:tcPr>
            <w:tcW w:w="2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DF66E2" w14:textId="77777777" w:rsidR="002F1AC3" w:rsidRPr="00030D6B" w:rsidRDefault="002F1AC3" w:rsidP="002F1AC3">
            <w:pPr>
              <w:spacing w:before="80" w:after="80"/>
              <w:ind w:left="80" w:right="80"/>
              <w:jc w:val="center"/>
              <w:rPr>
                <w:bCs/>
                <w:color w:val="000000" w:themeColor="text1"/>
              </w:rPr>
            </w:pPr>
            <w:r w:rsidRPr="00030D6B">
              <w:rPr>
                <w:bCs/>
                <w:color w:val="000000" w:themeColor="text1"/>
              </w:rPr>
              <w:t>Value</w:t>
            </w:r>
          </w:p>
        </w:tc>
        <w:tc>
          <w:tcPr>
            <w:tcW w:w="6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7AD620" w14:textId="77777777" w:rsidR="002F1AC3" w:rsidRPr="00030D6B" w:rsidRDefault="002F1AC3" w:rsidP="002F1AC3">
            <w:pPr>
              <w:spacing w:before="80" w:after="80"/>
              <w:ind w:left="80" w:right="80"/>
              <w:jc w:val="center"/>
              <w:rPr>
                <w:bCs/>
                <w:color w:val="000000" w:themeColor="text1"/>
              </w:rPr>
            </w:pPr>
            <w:r w:rsidRPr="00030D6B">
              <w:rPr>
                <w:bCs/>
                <w:color w:val="000000" w:themeColor="text1"/>
              </w:rPr>
              <w:t>Relation</w:t>
            </w:r>
          </w:p>
        </w:tc>
      </w:tr>
      <w:tr w:rsidR="002F1AC3" w:rsidRPr="005F0667" w14:paraId="4C899728" w14:textId="77777777" w:rsidTr="00030D6B">
        <w:trPr>
          <w:trHeight w:val="290"/>
        </w:trPr>
        <w:tc>
          <w:tcPr>
            <w:tcW w:w="2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953C7A" w14:textId="77777777" w:rsidR="002F1AC3" w:rsidRPr="005F0667" w:rsidRDefault="002F1AC3" w:rsidP="002F1AC3">
            <w:pPr>
              <w:spacing w:before="80" w:after="80"/>
              <w:ind w:left="80" w:right="80"/>
              <w:jc w:val="center"/>
              <w:rPr>
                <w:color w:val="000000" w:themeColor="text1"/>
              </w:rPr>
            </w:pPr>
            <w:r w:rsidRPr="005F0667">
              <w:rPr>
                <w:color w:val="000000" w:themeColor="text1"/>
              </w:rPr>
              <w:t>1</w:t>
            </w:r>
          </w:p>
        </w:tc>
        <w:tc>
          <w:tcPr>
            <w:tcW w:w="6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3E0D1B" w14:textId="77777777" w:rsidR="002F1AC3" w:rsidRPr="005F0667" w:rsidRDefault="002F1AC3" w:rsidP="002F1AC3">
            <w:pPr>
              <w:spacing w:before="80" w:after="80"/>
              <w:ind w:left="80" w:right="80"/>
              <w:rPr>
                <w:color w:val="000000" w:themeColor="text1"/>
              </w:rPr>
            </w:pPr>
            <w:r w:rsidRPr="005F0667">
              <w:rPr>
                <w:color w:val="000000" w:themeColor="text1"/>
              </w:rPr>
              <w:t>Less than</w:t>
            </w:r>
          </w:p>
        </w:tc>
      </w:tr>
      <w:tr w:rsidR="002F1AC3" w:rsidRPr="005F0667" w14:paraId="19D1B091" w14:textId="77777777" w:rsidTr="00030D6B">
        <w:trPr>
          <w:trHeight w:val="300"/>
        </w:trPr>
        <w:tc>
          <w:tcPr>
            <w:tcW w:w="2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78A4E8" w14:textId="77777777" w:rsidR="002F1AC3" w:rsidRPr="005F0667" w:rsidRDefault="002F1AC3" w:rsidP="002F1AC3">
            <w:pPr>
              <w:spacing w:before="80" w:after="80"/>
              <w:ind w:left="80" w:right="80"/>
              <w:jc w:val="center"/>
              <w:rPr>
                <w:color w:val="000000" w:themeColor="text1"/>
              </w:rPr>
            </w:pPr>
            <w:r w:rsidRPr="005F0667">
              <w:rPr>
                <w:color w:val="000000" w:themeColor="text1"/>
              </w:rPr>
              <w:t>2</w:t>
            </w:r>
          </w:p>
        </w:tc>
        <w:tc>
          <w:tcPr>
            <w:tcW w:w="6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5B4E26" w14:textId="77777777" w:rsidR="002F1AC3" w:rsidRPr="005F0667" w:rsidRDefault="002F1AC3" w:rsidP="002F1AC3">
            <w:pPr>
              <w:spacing w:before="80" w:after="80"/>
              <w:ind w:left="80" w:right="80"/>
              <w:rPr>
                <w:color w:val="000000" w:themeColor="text1"/>
              </w:rPr>
            </w:pPr>
            <w:r w:rsidRPr="005F0667">
              <w:rPr>
                <w:color w:val="000000" w:themeColor="text1"/>
              </w:rPr>
              <w:t>Less than or equal</w:t>
            </w:r>
          </w:p>
        </w:tc>
      </w:tr>
      <w:tr w:rsidR="002F1AC3" w:rsidRPr="005F0667" w14:paraId="164D5703" w14:textId="77777777" w:rsidTr="00030D6B">
        <w:trPr>
          <w:trHeight w:val="290"/>
        </w:trPr>
        <w:tc>
          <w:tcPr>
            <w:tcW w:w="2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6F7D53" w14:textId="77777777" w:rsidR="002F1AC3" w:rsidRPr="005F0667" w:rsidRDefault="002F1AC3" w:rsidP="002F1AC3">
            <w:pPr>
              <w:spacing w:before="80" w:after="80"/>
              <w:ind w:left="80" w:right="80"/>
              <w:jc w:val="center"/>
              <w:rPr>
                <w:color w:val="000000" w:themeColor="text1"/>
              </w:rPr>
            </w:pPr>
            <w:r w:rsidRPr="005F0667">
              <w:rPr>
                <w:color w:val="000000" w:themeColor="text1"/>
              </w:rPr>
              <w:t>3</w:t>
            </w:r>
          </w:p>
        </w:tc>
        <w:tc>
          <w:tcPr>
            <w:tcW w:w="6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279A09" w14:textId="77777777" w:rsidR="002F1AC3" w:rsidRPr="005F0667" w:rsidRDefault="002F1AC3" w:rsidP="002F1AC3">
            <w:pPr>
              <w:spacing w:before="80" w:after="80"/>
              <w:ind w:left="80" w:right="80"/>
              <w:rPr>
                <w:color w:val="000000" w:themeColor="text1"/>
              </w:rPr>
            </w:pPr>
            <w:r w:rsidRPr="005F0667">
              <w:rPr>
                <w:color w:val="000000" w:themeColor="text1"/>
              </w:rPr>
              <w:t>Equal</w:t>
            </w:r>
          </w:p>
        </w:tc>
      </w:tr>
      <w:tr w:rsidR="002F1AC3" w:rsidRPr="005F0667" w14:paraId="738FE614" w14:textId="77777777" w:rsidTr="00030D6B">
        <w:trPr>
          <w:trHeight w:val="300"/>
        </w:trPr>
        <w:tc>
          <w:tcPr>
            <w:tcW w:w="2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0FDECA" w14:textId="77777777" w:rsidR="002F1AC3" w:rsidRPr="005F0667" w:rsidRDefault="002F1AC3" w:rsidP="002F1AC3">
            <w:pPr>
              <w:spacing w:before="80" w:after="80"/>
              <w:ind w:left="80" w:right="80"/>
              <w:jc w:val="center"/>
              <w:rPr>
                <w:color w:val="000000" w:themeColor="text1"/>
              </w:rPr>
            </w:pPr>
            <w:r w:rsidRPr="005F0667">
              <w:rPr>
                <w:color w:val="000000" w:themeColor="text1"/>
              </w:rPr>
              <w:t>4</w:t>
            </w:r>
          </w:p>
        </w:tc>
        <w:tc>
          <w:tcPr>
            <w:tcW w:w="6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E2B6E8" w14:textId="77777777" w:rsidR="002F1AC3" w:rsidRPr="005F0667" w:rsidRDefault="002F1AC3" w:rsidP="002F1AC3">
            <w:pPr>
              <w:spacing w:before="80" w:after="80"/>
              <w:ind w:left="80" w:right="80"/>
              <w:rPr>
                <w:color w:val="000000" w:themeColor="text1"/>
              </w:rPr>
            </w:pPr>
            <w:r w:rsidRPr="005F0667">
              <w:rPr>
                <w:color w:val="000000" w:themeColor="text1"/>
              </w:rPr>
              <w:t>Greater or equal</w:t>
            </w:r>
          </w:p>
        </w:tc>
      </w:tr>
      <w:tr w:rsidR="002F1AC3" w:rsidRPr="005F0667" w14:paraId="09B9DB98" w14:textId="77777777" w:rsidTr="00030D6B">
        <w:trPr>
          <w:trHeight w:val="300"/>
        </w:trPr>
        <w:tc>
          <w:tcPr>
            <w:tcW w:w="2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7A7A95" w14:textId="77777777" w:rsidR="002F1AC3" w:rsidRPr="005F0667" w:rsidRDefault="002F1AC3" w:rsidP="002F1AC3">
            <w:pPr>
              <w:spacing w:before="80" w:after="80"/>
              <w:ind w:left="80" w:right="80"/>
              <w:jc w:val="center"/>
              <w:rPr>
                <w:color w:val="000000" w:themeColor="text1"/>
              </w:rPr>
            </w:pPr>
            <w:r w:rsidRPr="005F0667">
              <w:rPr>
                <w:color w:val="000000" w:themeColor="text1"/>
              </w:rPr>
              <w:t>5</w:t>
            </w:r>
          </w:p>
        </w:tc>
        <w:tc>
          <w:tcPr>
            <w:tcW w:w="6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BDA6EE" w14:textId="77777777" w:rsidR="002F1AC3" w:rsidRPr="005F0667" w:rsidRDefault="002F1AC3" w:rsidP="002F1AC3">
            <w:pPr>
              <w:spacing w:before="80" w:after="80"/>
              <w:ind w:left="80" w:right="80"/>
              <w:rPr>
                <w:color w:val="000000" w:themeColor="text1"/>
              </w:rPr>
            </w:pPr>
            <w:r w:rsidRPr="005F0667">
              <w:rPr>
                <w:color w:val="000000" w:themeColor="text1"/>
              </w:rPr>
              <w:t>Greater than</w:t>
            </w:r>
          </w:p>
        </w:tc>
      </w:tr>
      <w:tr w:rsidR="002F1AC3" w:rsidRPr="005F0667" w14:paraId="3D88583F" w14:textId="77777777" w:rsidTr="00030D6B">
        <w:trPr>
          <w:trHeight w:val="290"/>
        </w:trPr>
        <w:tc>
          <w:tcPr>
            <w:tcW w:w="2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2A159C" w14:textId="77777777" w:rsidR="002F1AC3" w:rsidRPr="005F0667" w:rsidRDefault="002F1AC3" w:rsidP="002F1AC3">
            <w:pPr>
              <w:spacing w:before="80" w:after="80"/>
              <w:ind w:left="80" w:right="80"/>
              <w:jc w:val="center"/>
              <w:rPr>
                <w:color w:val="000000" w:themeColor="text1"/>
              </w:rPr>
            </w:pPr>
            <w:r w:rsidRPr="005F0667">
              <w:rPr>
                <w:color w:val="000000" w:themeColor="text1"/>
              </w:rPr>
              <w:t>6</w:t>
            </w:r>
          </w:p>
        </w:tc>
        <w:tc>
          <w:tcPr>
            <w:tcW w:w="6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8BCEC5" w14:textId="77777777" w:rsidR="002F1AC3" w:rsidRPr="005F0667" w:rsidRDefault="002F1AC3" w:rsidP="002F1AC3">
            <w:pPr>
              <w:spacing w:before="80" w:after="80"/>
              <w:ind w:left="80" w:right="80"/>
              <w:rPr>
                <w:color w:val="000000" w:themeColor="text1"/>
              </w:rPr>
            </w:pPr>
            <w:r w:rsidRPr="005F0667">
              <w:rPr>
                <w:color w:val="000000" w:themeColor="text1"/>
              </w:rPr>
              <w:t>Not equal</w:t>
            </w:r>
          </w:p>
        </w:tc>
      </w:tr>
      <w:tr w:rsidR="002F1AC3" w:rsidRPr="005F0667" w14:paraId="55E534EB" w14:textId="77777777" w:rsidTr="00030D6B">
        <w:trPr>
          <w:trHeight w:val="300"/>
        </w:trPr>
        <w:tc>
          <w:tcPr>
            <w:tcW w:w="2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AE4C51" w14:textId="77777777" w:rsidR="002F1AC3" w:rsidRPr="005F0667" w:rsidRDefault="002F1AC3" w:rsidP="002F1AC3">
            <w:pPr>
              <w:spacing w:before="80" w:after="80"/>
              <w:ind w:left="80" w:right="80"/>
              <w:jc w:val="center"/>
              <w:rPr>
                <w:color w:val="000000" w:themeColor="text1"/>
              </w:rPr>
            </w:pPr>
            <w:r w:rsidRPr="005F0667">
              <w:rPr>
                <w:color w:val="000000" w:themeColor="text1"/>
              </w:rPr>
              <w:t>100</w:t>
            </w:r>
          </w:p>
        </w:tc>
        <w:tc>
          <w:tcPr>
            <w:tcW w:w="6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B29AB0" w14:textId="77777777" w:rsidR="002F1AC3" w:rsidRPr="005F0667" w:rsidRDefault="002F1AC3" w:rsidP="002F1AC3">
            <w:pPr>
              <w:spacing w:before="80" w:after="80"/>
              <w:ind w:left="80" w:right="80"/>
              <w:rPr>
                <w:color w:val="000000" w:themeColor="text1"/>
              </w:rPr>
            </w:pPr>
            <w:r w:rsidRPr="005F0667">
              <w:rPr>
                <w:color w:val="000000" w:themeColor="text1"/>
              </w:rPr>
              <w:t>Phonetic</w:t>
            </w:r>
          </w:p>
        </w:tc>
      </w:tr>
      <w:tr w:rsidR="002F1AC3" w:rsidRPr="005F0667" w14:paraId="093DC73A" w14:textId="77777777" w:rsidTr="00030D6B">
        <w:trPr>
          <w:trHeight w:val="290"/>
        </w:trPr>
        <w:tc>
          <w:tcPr>
            <w:tcW w:w="2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52BF330" w14:textId="77777777" w:rsidR="002F1AC3" w:rsidRPr="005F0667" w:rsidRDefault="002F1AC3" w:rsidP="002F1AC3">
            <w:pPr>
              <w:spacing w:before="80" w:after="80"/>
              <w:ind w:left="80" w:right="80"/>
              <w:jc w:val="center"/>
              <w:rPr>
                <w:color w:val="000000" w:themeColor="text1"/>
              </w:rPr>
            </w:pPr>
            <w:r w:rsidRPr="005F0667">
              <w:rPr>
                <w:color w:val="000000" w:themeColor="text1"/>
              </w:rPr>
              <w:t>101</w:t>
            </w:r>
          </w:p>
        </w:tc>
        <w:tc>
          <w:tcPr>
            <w:tcW w:w="6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1D4DC9" w14:textId="77777777" w:rsidR="002F1AC3" w:rsidRPr="005F0667" w:rsidRDefault="002F1AC3" w:rsidP="002F1AC3">
            <w:pPr>
              <w:spacing w:before="80" w:after="80"/>
              <w:ind w:left="80" w:right="80"/>
              <w:rPr>
                <w:color w:val="000000" w:themeColor="text1"/>
              </w:rPr>
            </w:pPr>
            <w:r w:rsidRPr="005F0667">
              <w:rPr>
                <w:color w:val="000000" w:themeColor="text1"/>
              </w:rPr>
              <w:t>Stem</w:t>
            </w:r>
          </w:p>
        </w:tc>
      </w:tr>
      <w:tr w:rsidR="002F1AC3" w:rsidRPr="005F0667" w14:paraId="3D0C9186" w14:textId="77777777" w:rsidTr="00030D6B">
        <w:trPr>
          <w:trHeight w:val="300"/>
        </w:trPr>
        <w:tc>
          <w:tcPr>
            <w:tcW w:w="2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10C02F" w14:textId="77777777" w:rsidR="002F1AC3" w:rsidRPr="005F0667" w:rsidRDefault="002F1AC3" w:rsidP="002F1AC3">
            <w:pPr>
              <w:spacing w:before="80" w:after="80"/>
              <w:ind w:left="80" w:right="80"/>
              <w:jc w:val="center"/>
              <w:rPr>
                <w:color w:val="000000" w:themeColor="text1"/>
              </w:rPr>
            </w:pPr>
            <w:r w:rsidRPr="005F0667">
              <w:rPr>
                <w:color w:val="000000" w:themeColor="text1"/>
              </w:rPr>
              <w:t>102</w:t>
            </w:r>
          </w:p>
        </w:tc>
        <w:tc>
          <w:tcPr>
            <w:tcW w:w="6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A982D1" w14:textId="77777777" w:rsidR="002F1AC3" w:rsidRPr="005F0667" w:rsidRDefault="002F1AC3" w:rsidP="002F1AC3">
            <w:pPr>
              <w:spacing w:before="80" w:after="80"/>
              <w:ind w:left="80" w:right="80"/>
              <w:rPr>
                <w:color w:val="000000" w:themeColor="text1"/>
              </w:rPr>
            </w:pPr>
            <w:r w:rsidRPr="005F0667">
              <w:rPr>
                <w:color w:val="000000" w:themeColor="text1"/>
              </w:rPr>
              <w:t>Relevance</w:t>
            </w:r>
          </w:p>
        </w:tc>
      </w:tr>
      <w:tr w:rsidR="002F1AC3" w:rsidRPr="005F0667" w14:paraId="3BD5B8BC" w14:textId="77777777" w:rsidTr="00030D6B">
        <w:trPr>
          <w:trHeight w:val="290"/>
        </w:trPr>
        <w:tc>
          <w:tcPr>
            <w:tcW w:w="2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37966D" w14:textId="77777777" w:rsidR="002F1AC3" w:rsidRPr="005F0667" w:rsidRDefault="002F1AC3" w:rsidP="002F1AC3">
            <w:pPr>
              <w:spacing w:before="80" w:after="80"/>
              <w:ind w:left="80" w:right="80"/>
              <w:jc w:val="center"/>
              <w:rPr>
                <w:color w:val="000000" w:themeColor="text1"/>
              </w:rPr>
            </w:pPr>
            <w:r w:rsidRPr="005F0667">
              <w:rPr>
                <w:color w:val="000000" w:themeColor="text1"/>
              </w:rPr>
              <w:t>103</w:t>
            </w:r>
          </w:p>
        </w:tc>
        <w:tc>
          <w:tcPr>
            <w:tcW w:w="6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9297C8" w14:textId="77777777" w:rsidR="002F1AC3" w:rsidRPr="005F0667" w:rsidRDefault="002F1AC3" w:rsidP="002F1AC3">
            <w:pPr>
              <w:spacing w:before="80" w:after="80"/>
              <w:ind w:left="80" w:right="80"/>
              <w:rPr>
                <w:color w:val="000000" w:themeColor="text1"/>
              </w:rPr>
            </w:pPr>
            <w:r w:rsidRPr="005F0667">
              <w:rPr>
                <w:color w:val="000000" w:themeColor="text1"/>
              </w:rPr>
              <w:t>AlwaysMatches</w:t>
            </w:r>
          </w:p>
        </w:tc>
      </w:tr>
    </w:tbl>
    <w:p w14:paraId="3D17097A" w14:textId="77777777" w:rsidR="00030D6B" w:rsidRDefault="00030D6B" w:rsidP="002F1AC3">
      <w:pPr>
        <w:rPr>
          <w:bCs/>
          <w:color w:val="000000"/>
          <w:sz w:val="28"/>
          <w:szCs w:val="28"/>
          <w:lang w:val="kk-KZ"/>
        </w:rPr>
      </w:pPr>
      <w:bookmarkStart w:id="44" w:name="_Toc_p5_1_3"/>
    </w:p>
    <w:p w14:paraId="111CDF6A" w14:textId="3BE8B2D8" w:rsidR="002F1AC3" w:rsidRPr="00030D6B" w:rsidRDefault="00030D6B" w:rsidP="002F1AC3">
      <w:pPr>
        <w:rPr>
          <w:bCs/>
          <w:color w:val="000000"/>
          <w:sz w:val="28"/>
          <w:szCs w:val="28"/>
        </w:rPr>
      </w:pPr>
      <w:r w:rsidRPr="00030D6B">
        <w:rPr>
          <w:rStyle w:val="jlqj4b"/>
          <w:rFonts w:eastAsiaTheme="majorEastAsia"/>
          <w:sz w:val="28"/>
          <w:szCs w:val="28"/>
          <w:lang w:val="en"/>
        </w:rPr>
        <w:t>Table</w:t>
      </w:r>
      <w:r w:rsidRPr="00030D6B">
        <w:rPr>
          <w:sz w:val="28"/>
          <w:szCs w:val="28"/>
        </w:rPr>
        <w:t xml:space="preserve"> </w:t>
      </w:r>
      <w:r w:rsidRPr="00030D6B">
        <w:rPr>
          <w:bCs/>
          <w:iCs/>
          <w:color w:val="000000"/>
          <w:sz w:val="28"/>
          <w:szCs w:val="28"/>
          <w:lang w:val="kk-KZ"/>
        </w:rPr>
        <w:t>Б.</w:t>
      </w:r>
      <w:r>
        <w:rPr>
          <w:bCs/>
          <w:iCs/>
          <w:color w:val="000000"/>
          <w:sz w:val="28"/>
          <w:szCs w:val="28"/>
          <w:lang w:val="kk-KZ"/>
        </w:rPr>
        <w:t>3</w:t>
      </w:r>
      <w:r w:rsidRPr="00030D6B">
        <w:rPr>
          <w:bCs/>
          <w:iCs/>
          <w:color w:val="000000"/>
          <w:sz w:val="28"/>
          <w:szCs w:val="28"/>
          <w:lang w:val="kk-KZ"/>
        </w:rPr>
        <w:t xml:space="preserve"> – </w:t>
      </w:r>
      <w:r w:rsidR="002F1AC3" w:rsidRPr="00030D6B">
        <w:rPr>
          <w:bCs/>
          <w:color w:val="000000"/>
          <w:sz w:val="28"/>
          <w:szCs w:val="28"/>
        </w:rPr>
        <w:t>Position attributes</w:t>
      </w:r>
      <w:bookmarkEnd w:id="44"/>
    </w:p>
    <w:p w14:paraId="1BB39431" w14:textId="77777777" w:rsidR="002F1AC3" w:rsidRPr="00030D6B" w:rsidRDefault="002F1AC3" w:rsidP="002F1AC3">
      <w:pPr>
        <w:rPr>
          <w:b/>
          <w:bCs/>
          <w:color w:val="000000"/>
          <w:sz w:val="16"/>
          <w:szCs w:val="16"/>
        </w:rPr>
      </w:pPr>
    </w:p>
    <w:tbl>
      <w:tblPr>
        <w:tblW w:w="0" w:type="auto"/>
        <w:tblInd w:w="136" w:type="dxa"/>
        <w:tblCellMar>
          <w:left w:w="0" w:type="dxa"/>
          <w:right w:w="0" w:type="dxa"/>
        </w:tblCellMar>
        <w:tblLook w:val="04A0" w:firstRow="1" w:lastRow="0" w:firstColumn="1" w:lastColumn="0" w:noHBand="0" w:noVBand="1"/>
      </w:tblPr>
      <w:tblGrid>
        <w:gridCol w:w="1814"/>
        <w:gridCol w:w="950"/>
        <w:gridCol w:w="6867"/>
      </w:tblGrid>
      <w:tr w:rsidR="002F1AC3" w:rsidRPr="00030D6B" w14:paraId="15CBC0D2" w14:textId="77777777" w:rsidTr="00030D6B">
        <w:tc>
          <w:tcPr>
            <w:tcW w:w="18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48D57F" w14:textId="77777777" w:rsidR="002F1AC3" w:rsidRPr="00030D6B" w:rsidRDefault="002F1AC3" w:rsidP="002F1AC3">
            <w:pPr>
              <w:spacing w:before="80" w:after="80"/>
              <w:ind w:left="80" w:right="80"/>
              <w:jc w:val="center"/>
              <w:rPr>
                <w:bCs/>
              </w:rPr>
            </w:pPr>
            <w:r w:rsidRPr="00030D6B">
              <w:rPr>
                <w:bCs/>
              </w:rPr>
              <w:t>Position</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333DBB" w14:textId="77777777" w:rsidR="002F1AC3" w:rsidRPr="00030D6B" w:rsidRDefault="002F1AC3" w:rsidP="002F1AC3">
            <w:pPr>
              <w:spacing w:before="80" w:after="80"/>
              <w:ind w:left="80" w:right="80"/>
              <w:jc w:val="center"/>
              <w:rPr>
                <w:bCs/>
              </w:rPr>
            </w:pPr>
            <w:r w:rsidRPr="00030D6B">
              <w:rPr>
                <w:bCs/>
              </w:rPr>
              <w:t>Value</w:t>
            </w:r>
          </w:p>
        </w:tc>
        <w:tc>
          <w:tcPr>
            <w:tcW w:w="6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D40B8C" w14:textId="77777777" w:rsidR="002F1AC3" w:rsidRPr="00030D6B" w:rsidRDefault="002F1AC3" w:rsidP="002F1AC3">
            <w:pPr>
              <w:spacing w:before="80" w:after="80"/>
              <w:ind w:left="80" w:right="80"/>
              <w:jc w:val="center"/>
              <w:rPr>
                <w:bCs/>
              </w:rPr>
            </w:pPr>
            <w:r w:rsidRPr="00030D6B">
              <w:rPr>
                <w:bCs/>
              </w:rPr>
              <w:t>Definition</w:t>
            </w:r>
          </w:p>
        </w:tc>
      </w:tr>
      <w:tr w:rsidR="002F1AC3" w:rsidRPr="0091054C" w14:paraId="7F7527D8" w14:textId="77777777" w:rsidTr="00030D6B">
        <w:tc>
          <w:tcPr>
            <w:tcW w:w="18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B0EC4A" w14:textId="77777777" w:rsidR="002F1AC3" w:rsidRPr="005F0667" w:rsidRDefault="002F1AC3" w:rsidP="002F1AC3">
            <w:pPr>
              <w:spacing w:before="80" w:after="80"/>
              <w:ind w:left="80" w:right="80"/>
            </w:pPr>
            <w:r w:rsidRPr="005F0667">
              <w:t>First in field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65AEF8" w14:textId="77777777" w:rsidR="002F1AC3" w:rsidRPr="005F0667" w:rsidRDefault="002F1AC3" w:rsidP="002F1AC3">
            <w:pPr>
              <w:spacing w:before="80" w:after="80"/>
              <w:ind w:left="80" w:right="80"/>
              <w:jc w:val="center"/>
            </w:pPr>
            <w:r w:rsidRPr="005F0667">
              <w:t>1</w:t>
            </w:r>
          </w:p>
        </w:tc>
        <w:tc>
          <w:tcPr>
            <w:tcW w:w="6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F64300" w14:textId="77777777" w:rsidR="002F1AC3" w:rsidRPr="005F0667" w:rsidRDefault="002F1AC3" w:rsidP="002F1AC3">
            <w:pPr>
              <w:spacing w:before="80" w:after="80"/>
              <w:ind w:left="80" w:right="80"/>
              <w:rPr>
                <w:lang w:val="en-US"/>
              </w:rPr>
            </w:pPr>
            <w:r w:rsidRPr="005F0667">
              <w:rPr>
                <w:lang w:val="en-US"/>
              </w:rPr>
              <w:t>Search term must be the first data in the field</w:t>
            </w:r>
          </w:p>
        </w:tc>
      </w:tr>
      <w:tr w:rsidR="002F1AC3" w:rsidRPr="0091054C" w14:paraId="452F8EBA" w14:textId="77777777" w:rsidTr="00030D6B">
        <w:tc>
          <w:tcPr>
            <w:tcW w:w="18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86894C" w14:textId="77777777" w:rsidR="002F1AC3" w:rsidRPr="005F0667" w:rsidRDefault="002F1AC3" w:rsidP="002F1AC3">
            <w:pPr>
              <w:spacing w:before="80" w:after="80"/>
              <w:ind w:left="80" w:right="80"/>
            </w:pPr>
            <w:r w:rsidRPr="005F0667">
              <w:t>First in subfield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4DFDF3" w14:textId="77777777" w:rsidR="002F1AC3" w:rsidRPr="005F0667" w:rsidRDefault="002F1AC3" w:rsidP="002F1AC3">
            <w:pPr>
              <w:spacing w:before="80" w:after="80"/>
              <w:ind w:left="80" w:right="80"/>
              <w:jc w:val="center"/>
            </w:pPr>
            <w:r w:rsidRPr="005F0667">
              <w:t>2</w:t>
            </w:r>
          </w:p>
        </w:tc>
        <w:tc>
          <w:tcPr>
            <w:tcW w:w="6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144F36" w14:textId="77777777" w:rsidR="002F1AC3" w:rsidRPr="005F0667" w:rsidRDefault="002F1AC3" w:rsidP="002F1AC3">
            <w:pPr>
              <w:spacing w:before="80" w:after="80"/>
              <w:ind w:left="80" w:right="80"/>
              <w:rPr>
                <w:lang w:val="en-US"/>
              </w:rPr>
            </w:pPr>
            <w:r w:rsidRPr="005F0667">
              <w:rPr>
                <w:lang w:val="en-US"/>
              </w:rPr>
              <w:t>Search term may appear in any subfield but must be the first data in the subfield in which it appears</w:t>
            </w:r>
          </w:p>
        </w:tc>
      </w:tr>
      <w:tr w:rsidR="002F1AC3" w:rsidRPr="0091054C" w14:paraId="0650AC36" w14:textId="77777777" w:rsidTr="00030D6B">
        <w:tc>
          <w:tcPr>
            <w:tcW w:w="18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8353AE" w14:textId="77777777" w:rsidR="002F1AC3" w:rsidRPr="005F0667" w:rsidRDefault="002F1AC3" w:rsidP="002F1AC3">
            <w:pPr>
              <w:spacing w:before="80" w:after="80"/>
              <w:ind w:left="80" w:right="80"/>
            </w:pPr>
            <w:r w:rsidRPr="005F0667">
              <w:t>Any position in field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2E1971" w14:textId="77777777" w:rsidR="002F1AC3" w:rsidRPr="005F0667" w:rsidRDefault="002F1AC3" w:rsidP="002F1AC3">
            <w:pPr>
              <w:spacing w:before="80" w:after="80"/>
              <w:ind w:left="80" w:right="80"/>
              <w:jc w:val="center"/>
            </w:pPr>
            <w:r w:rsidRPr="005F0667">
              <w:t>3</w:t>
            </w:r>
          </w:p>
        </w:tc>
        <w:tc>
          <w:tcPr>
            <w:tcW w:w="68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92FF16" w14:textId="77777777" w:rsidR="002F1AC3" w:rsidRPr="005F0667" w:rsidRDefault="002F1AC3" w:rsidP="002F1AC3">
            <w:pPr>
              <w:spacing w:before="80" w:after="80"/>
              <w:ind w:left="80" w:right="80"/>
              <w:rPr>
                <w:lang w:val="en-US"/>
              </w:rPr>
            </w:pPr>
            <w:r w:rsidRPr="005F0667">
              <w:rPr>
                <w:lang w:val="en-US"/>
              </w:rPr>
              <w:t>Search term may appear any place in the field</w:t>
            </w:r>
          </w:p>
        </w:tc>
      </w:tr>
    </w:tbl>
    <w:p w14:paraId="62607AE1" w14:textId="3F9122AF" w:rsidR="002F1AC3" w:rsidRPr="00030D6B" w:rsidRDefault="00030D6B" w:rsidP="002F1AC3">
      <w:pPr>
        <w:rPr>
          <w:bCs/>
          <w:iCs/>
          <w:color w:val="000000"/>
          <w:sz w:val="28"/>
          <w:szCs w:val="28"/>
        </w:rPr>
      </w:pPr>
      <w:bookmarkStart w:id="45" w:name="_Toc_p5_1_4"/>
      <w:r w:rsidRPr="00030D6B">
        <w:rPr>
          <w:rStyle w:val="jlqj4b"/>
          <w:rFonts w:eastAsiaTheme="majorEastAsia"/>
          <w:sz w:val="28"/>
          <w:szCs w:val="28"/>
          <w:lang w:val="en"/>
        </w:rPr>
        <w:lastRenderedPageBreak/>
        <w:t>Table</w:t>
      </w:r>
      <w:r w:rsidRPr="00030D6B">
        <w:rPr>
          <w:sz w:val="28"/>
          <w:szCs w:val="28"/>
        </w:rPr>
        <w:t xml:space="preserve"> </w:t>
      </w:r>
      <w:r w:rsidRPr="00030D6B">
        <w:rPr>
          <w:bCs/>
          <w:iCs/>
          <w:color w:val="000000"/>
          <w:sz w:val="28"/>
          <w:szCs w:val="28"/>
          <w:lang w:val="kk-KZ"/>
        </w:rPr>
        <w:t>Б.</w:t>
      </w:r>
      <w:r>
        <w:rPr>
          <w:bCs/>
          <w:iCs/>
          <w:color w:val="000000"/>
          <w:sz w:val="28"/>
          <w:szCs w:val="28"/>
          <w:lang w:val="kk-KZ"/>
        </w:rPr>
        <w:t>4</w:t>
      </w:r>
      <w:r w:rsidRPr="00030D6B">
        <w:rPr>
          <w:bCs/>
          <w:iCs/>
          <w:color w:val="000000"/>
          <w:sz w:val="28"/>
          <w:szCs w:val="28"/>
          <w:lang w:val="kk-KZ"/>
        </w:rPr>
        <w:t xml:space="preserve"> – </w:t>
      </w:r>
      <w:r w:rsidR="002F1AC3" w:rsidRPr="00030D6B">
        <w:rPr>
          <w:bCs/>
          <w:iCs/>
          <w:color w:val="000000"/>
          <w:sz w:val="28"/>
          <w:szCs w:val="28"/>
        </w:rPr>
        <w:t>Structure attributes</w:t>
      </w:r>
      <w:bookmarkEnd w:id="45"/>
    </w:p>
    <w:p w14:paraId="2A56E24E" w14:textId="77777777" w:rsidR="002F1AC3" w:rsidRPr="00030D6B" w:rsidRDefault="002F1AC3" w:rsidP="00030D6B">
      <w:pPr>
        <w:jc w:val="right"/>
        <w:rPr>
          <w:b/>
          <w:bCs/>
          <w:i/>
          <w:iCs/>
          <w:color w:val="000000"/>
          <w:sz w:val="16"/>
          <w:szCs w:val="16"/>
        </w:rPr>
      </w:pPr>
    </w:p>
    <w:tbl>
      <w:tblPr>
        <w:tblW w:w="0" w:type="auto"/>
        <w:tblInd w:w="150" w:type="dxa"/>
        <w:tblCellMar>
          <w:left w:w="0" w:type="dxa"/>
          <w:right w:w="0" w:type="dxa"/>
        </w:tblCellMar>
        <w:tblLook w:val="04A0" w:firstRow="1" w:lastRow="0" w:firstColumn="1" w:lastColumn="0" w:noHBand="0" w:noVBand="1"/>
      </w:tblPr>
      <w:tblGrid>
        <w:gridCol w:w="1616"/>
        <w:gridCol w:w="948"/>
        <w:gridCol w:w="7023"/>
      </w:tblGrid>
      <w:tr w:rsidR="002F1AC3" w:rsidRPr="00030D6B" w14:paraId="52A65941" w14:textId="77777777" w:rsidTr="00030D6B">
        <w:trPr>
          <w:trHeight w:val="620"/>
        </w:trPr>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3498A2" w14:textId="77777777" w:rsidR="002F1AC3" w:rsidRPr="00030D6B" w:rsidRDefault="002F1AC3" w:rsidP="00030D6B">
            <w:pPr>
              <w:ind w:left="79" w:right="79"/>
              <w:jc w:val="center"/>
              <w:rPr>
                <w:bCs/>
              </w:rPr>
            </w:pPr>
            <w:r w:rsidRPr="00030D6B">
              <w:rPr>
                <w:bCs/>
              </w:rPr>
              <w:t>Structure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D077F0" w14:textId="77777777" w:rsidR="002F1AC3" w:rsidRPr="00030D6B" w:rsidRDefault="002F1AC3" w:rsidP="00030D6B">
            <w:pPr>
              <w:ind w:left="79" w:right="79"/>
              <w:jc w:val="center"/>
              <w:rPr>
                <w:bCs/>
              </w:rPr>
            </w:pPr>
            <w:r w:rsidRPr="00030D6B">
              <w:rPr>
                <w:bCs/>
              </w:rPr>
              <w:t>Value</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95FA0B" w14:textId="77777777" w:rsidR="002F1AC3" w:rsidRPr="00030D6B" w:rsidRDefault="002F1AC3" w:rsidP="00030D6B">
            <w:pPr>
              <w:ind w:left="79" w:right="79"/>
              <w:jc w:val="center"/>
              <w:rPr>
                <w:bCs/>
              </w:rPr>
            </w:pPr>
            <w:r w:rsidRPr="00030D6B">
              <w:rPr>
                <w:bCs/>
              </w:rPr>
              <w:t>Definition</w:t>
            </w:r>
          </w:p>
        </w:tc>
      </w:tr>
      <w:tr w:rsidR="00030D6B" w:rsidRPr="00030D6B" w14:paraId="5505FFBB" w14:textId="77777777" w:rsidTr="00030D6B">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AA67EC" w14:textId="6230943B" w:rsidR="00030D6B" w:rsidRPr="00030D6B" w:rsidRDefault="00030D6B" w:rsidP="00030D6B">
            <w:pPr>
              <w:ind w:left="79" w:right="79"/>
              <w:jc w:val="center"/>
              <w:rPr>
                <w:bCs/>
                <w:lang w:val="kk-KZ"/>
              </w:rPr>
            </w:pPr>
            <w:r>
              <w:rPr>
                <w:bCs/>
                <w:lang w:val="kk-KZ"/>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6194B7" w14:textId="7CB37977" w:rsidR="00030D6B" w:rsidRPr="00030D6B" w:rsidRDefault="00030D6B" w:rsidP="00030D6B">
            <w:pPr>
              <w:ind w:left="79" w:right="79"/>
              <w:jc w:val="center"/>
              <w:rPr>
                <w:bCs/>
                <w:lang w:val="kk-KZ"/>
              </w:rPr>
            </w:pPr>
            <w:r>
              <w:rPr>
                <w:bCs/>
                <w:lang w:val="kk-KZ"/>
              </w:rPr>
              <w:t>2</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92F677" w14:textId="0C47C8DD" w:rsidR="00030D6B" w:rsidRPr="00030D6B" w:rsidRDefault="00030D6B" w:rsidP="00030D6B">
            <w:pPr>
              <w:ind w:left="79" w:right="79"/>
              <w:jc w:val="center"/>
              <w:rPr>
                <w:bCs/>
                <w:lang w:val="kk-KZ"/>
              </w:rPr>
            </w:pPr>
            <w:r>
              <w:rPr>
                <w:bCs/>
                <w:lang w:val="kk-KZ"/>
              </w:rPr>
              <w:t>3</w:t>
            </w:r>
          </w:p>
        </w:tc>
      </w:tr>
      <w:tr w:rsidR="002F1AC3" w:rsidRPr="0091054C" w14:paraId="4AFD81F0" w14:textId="77777777" w:rsidTr="00030D6B">
        <w:trPr>
          <w:trHeight w:val="1289"/>
        </w:trPr>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BAE39C" w14:textId="77777777" w:rsidR="002F1AC3" w:rsidRPr="005F0667" w:rsidRDefault="002F1AC3" w:rsidP="002F1AC3">
            <w:pPr>
              <w:spacing w:before="80" w:after="80"/>
              <w:ind w:left="80" w:right="80"/>
            </w:pPr>
            <w:r w:rsidRPr="005F0667">
              <w:t>Phrase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BABF12" w14:textId="77777777" w:rsidR="002F1AC3" w:rsidRPr="005F0667" w:rsidRDefault="002F1AC3" w:rsidP="002F1AC3">
            <w:pPr>
              <w:spacing w:before="80" w:after="80"/>
              <w:ind w:left="80" w:right="80"/>
              <w:jc w:val="center"/>
            </w:pPr>
            <w:r w:rsidRPr="005F0667">
              <w:t>1</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4108DB" w14:textId="77777777" w:rsidR="002F1AC3" w:rsidRPr="005F0667" w:rsidRDefault="002F1AC3" w:rsidP="00030D6B">
            <w:pPr>
              <w:ind w:left="79" w:right="79"/>
              <w:rPr>
                <w:lang w:val="en-US"/>
              </w:rPr>
            </w:pPr>
            <w:r w:rsidRPr="005F0667">
              <w:rPr>
                <w:lang w:val="en-US"/>
              </w:rPr>
              <w:t>A phrase consists of one or more groups of characters separated by blanks (for example, ASCII hex "20"). The value to be searched is exactly as it appears in the search term with respect to order and adjacency. Word(s) in the phrase may be explicitly truncated. (See "Truncation" -- section 2.5 below.) To indicate that additional words may appear in the access point, use the completeness attribute.</w:t>
            </w:r>
          </w:p>
        </w:tc>
      </w:tr>
      <w:tr w:rsidR="002F1AC3" w:rsidRPr="0091054C" w14:paraId="0703AA00" w14:textId="77777777" w:rsidTr="00030D6B">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6EBFDB" w14:textId="77777777" w:rsidR="002F1AC3" w:rsidRPr="005F0667" w:rsidRDefault="002F1AC3" w:rsidP="00030D6B">
            <w:pPr>
              <w:ind w:left="79" w:right="79"/>
            </w:pPr>
            <w:r w:rsidRPr="005F0667">
              <w:t>Word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C33570" w14:textId="77777777" w:rsidR="002F1AC3" w:rsidRPr="005F0667" w:rsidRDefault="002F1AC3" w:rsidP="00030D6B">
            <w:pPr>
              <w:ind w:left="79" w:right="79"/>
              <w:jc w:val="center"/>
            </w:pPr>
            <w:r w:rsidRPr="005F0667">
              <w:t>2</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E5CD59" w14:textId="77777777" w:rsidR="002F1AC3" w:rsidRPr="005F0667" w:rsidRDefault="002F1AC3" w:rsidP="00030D6B">
            <w:pPr>
              <w:ind w:left="79" w:right="79"/>
              <w:rPr>
                <w:lang w:val="en-US"/>
              </w:rPr>
            </w:pPr>
            <w:r w:rsidRPr="005F0667">
              <w:rPr>
                <w:lang w:val="en-US"/>
              </w:rPr>
              <w:t>A word consists of a group of non-blank characters. It specifies the exact text of the value to be searched, unless the word is explicitly truncated. (See "Truncation" -- section 2.5 below.) A word search term contains no blanks.</w:t>
            </w:r>
          </w:p>
        </w:tc>
      </w:tr>
      <w:tr w:rsidR="002F1AC3" w:rsidRPr="0091054C" w14:paraId="77CB60AD" w14:textId="77777777" w:rsidTr="00030D6B">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9D6D3C" w14:textId="77777777" w:rsidR="002F1AC3" w:rsidRPr="005F0667" w:rsidRDefault="002F1AC3" w:rsidP="00030D6B">
            <w:pPr>
              <w:ind w:left="79" w:right="79"/>
            </w:pPr>
            <w:r w:rsidRPr="005F0667">
              <w:t>Key</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746937" w14:textId="77777777" w:rsidR="002F1AC3" w:rsidRPr="005F0667" w:rsidRDefault="002F1AC3" w:rsidP="00030D6B">
            <w:pPr>
              <w:ind w:left="79" w:right="79"/>
              <w:jc w:val="center"/>
            </w:pPr>
            <w:r w:rsidRPr="005F0667">
              <w:t>3</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F55BB0" w14:textId="75F6EBF9" w:rsidR="002F1AC3" w:rsidRPr="005F0667" w:rsidRDefault="002F1AC3" w:rsidP="00030D6B">
            <w:pPr>
              <w:ind w:left="79" w:right="79"/>
              <w:rPr>
                <w:lang w:val="en-US"/>
              </w:rPr>
            </w:pPr>
            <w:r w:rsidRPr="005F0667">
              <w:rPr>
                <w:lang w:val="en-US"/>
              </w:rPr>
              <w:t>A key specifies a sequence of characters extracted from those characters contained in an indexed word but not necessarily representing complete words. In the term, key segments should be separated by a blank (ASCII hex "20"). Each key segment should be the length of the local key or the length of the word, to a maximum of 6 characters. (For example, an name/title derived key search term for "Copland, Aaron, 1900-Rodeo" could be "coplan rodeo".) A segment may be adjusted by the receiving agency to the length required for the receiver's indexes. For example, the following deri</w:t>
            </w:r>
            <w:r w:rsidR="00030D6B">
              <w:rPr>
                <w:lang w:val="kk-KZ"/>
              </w:rPr>
              <w:t xml:space="preserve"> </w:t>
            </w:r>
            <w:r w:rsidRPr="005F0667">
              <w:rPr>
                <w:lang w:val="en-US"/>
              </w:rPr>
              <w:t>ved key searches are in use at LC and at OCLC (in Online System)</w:t>
            </w:r>
          </w:p>
        </w:tc>
      </w:tr>
      <w:tr w:rsidR="002F1AC3" w:rsidRPr="0091054C" w14:paraId="133E332C" w14:textId="77777777" w:rsidTr="00030D6B">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48C2DC" w14:textId="77777777" w:rsidR="002F1AC3" w:rsidRPr="005F0667" w:rsidRDefault="002F1AC3" w:rsidP="00030D6B">
            <w:pPr>
              <w:ind w:left="79" w:right="79"/>
            </w:pPr>
            <w:r w:rsidRPr="005F0667">
              <w:t>Year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684F10" w14:textId="77777777" w:rsidR="002F1AC3" w:rsidRPr="005F0667" w:rsidRDefault="002F1AC3" w:rsidP="00030D6B">
            <w:pPr>
              <w:ind w:left="79" w:right="79"/>
              <w:jc w:val="center"/>
            </w:pPr>
            <w:r w:rsidRPr="005F0667">
              <w:t>4</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ADC3D2" w14:textId="77777777" w:rsidR="002F1AC3" w:rsidRPr="005F0667" w:rsidRDefault="002F1AC3" w:rsidP="00030D6B">
            <w:pPr>
              <w:ind w:left="79" w:right="79"/>
              <w:rPr>
                <w:lang w:val="en-US"/>
              </w:rPr>
            </w:pPr>
            <w:r w:rsidRPr="005F0667">
              <w:rPr>
                <w:lang w:val="en-US"/>
              </w:rPr>
              <w:t>A year search term is numeric and contains four digits.</w:t>
            </w:r>
          </w:p>
        </w:tc>
      </w:tr>
      <w:tr w:rsidR="002F1AC3" w:rsidRPr="005F0667" w14:paraId="1D70E516" w14:textId="77777777" w:rsidTr="00030D6B">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3DD754" w14:textId="77777777" w:rsidR="002F1AC3" w:rsidRPr="005F0667" w:rsidRDefault="002F1AC3" w:rsidP="00030D6B">
            <w:pPr>
              <w:ind w:left="79" w:right="79"/>
            </w:pPr>
            <w:r w:rsidRPr="005F0667">
              <w:t>Date (normalized)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7AA222" w14:textId="77777777" w:rsidR="002F1AC3" w:rsidRPr="005F0667" w:rsidRDefault="002F1AC3" w:rsidP="00030D6B">
            <w:pPr>
              <w:ind w:left="79" w:right="79"/>
              <w:jc w:val="center"/>
            </w:pPr>
            <w:r w:rsidRPr="005F0667">
              <w:t>5</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AACC6A" w14:textId="77777777" w:rsidR="002F1AC3" w:rsidRPr="005F0667" w:rsidRDefault="002F1AC3" w:rsidP="00030D6B">
            <w:pPr>
              <w:ind w:left="79" w:right="79"/>
            </w:pPr>
            <w:r w:rsidRPr="005F0667">
              <w:rPr>
                <w:lang w:val="en-US"/>
              </w:rPr>
              <w:t xml:space="preserve">The day, month, year and time when a transaction or event takes place. The date search term structure is YYYYMMDDHHMMSSZ (YYYY = year; MM =month; DD = day; HH = hour; MM =minute; SS = second; Z = the time represented is Universal Time). </w:t>
            </w:r>
            <w:r w:rsidRPr="005F0667">
              <w:t>The first four characters (YYYY) are mandatory.</w:t>
            </w:r>
          </w:p>
        </w:tc>
      </w:tr>
      <w:tr w:rsidR="002F1AC3" w:rsidRPr="005F0667" w14:paraId="0A3C134B" w14:textId="77777777" w:rsidTr="00030D6B">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114A19" w14:textId="77777777" w:rsidR="002F1AC3" w:rsidRPr="005F0667" w:rsidRDefault="002F1AC3" w:rsidP="00030D6B">
            <w:pPr>
              <w:ind w:left="80" w:right="80"/>
            </w:pPr>
            <w:r w:rsidRPr="005F0667">
              <w:t>Word list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54510A" w14:textId="77777777" w:rsidR="002F1AC3" w:rsidRPr="005F0667" w:rsidRDefault="002F1AC3" w:rsidP="00030D6B">
            <w:pPr>
              <w:ind w:left="80" w:right="80"/>
              <w:jc w:val="center"/>
            </w:pPr>
            <w:r w:rsidRPr="005F0667">
              <w:t>6</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B5A9B3" w14:textId="77777777" w:rsidR="002F1AC3" w:rsidRPr="005F0667" w:rsidRDefault="002F1AC3" w:rsidP="00030D6B">
            <w:pPr>
              <w:ind w:left="80" w:right="80"/>
            </w:pPr>
            <w:r w:rsidRPr="005F0667">
              <w:rPr>
                <w:lang w:val="en-US"/>
              </w:rPr>
              <w:t xml:space="preserve">A word list consists of one or more words separated by blanks (for example, ASCII hex "20"). No order of the words is implied. The attributes (other than structure) that are associated with the search term apply to each word in the word list. Any words in a word list may be explicitly truncated. </w:t>
            </w:r>
            <w:r w:rsidRPr="005F0667">
              <w:t>(See "Truncation" -- section 2.5 below.)</w:t>
            </w:r>
          </w:p>
        </w:tc>
      </w:tr>
      <w:tr w:rsidR="002F1AC3" w:rsidRPr="005F0667" w14:paraId="1F3F32F4" w14:textId="77777777" w:rsidTr="00030D6B">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BCE0DD" w14:textId="77777777" w:rsidR="002F1AC3" w:rsidRPr="005F0667" w:rsidRDefault="002F1AC3" w:rsidP="00030D6B">
            <w:pPr>
              <w:ind w:left="80" w:right="80"/>
            </w:pPr>
            <w:r w:rsidRPr="005F0667">
              <w:t>Date (un-normalized)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B561B" w14:textId="77777777" w:rsidR="002F1AC3" w:rsidRPr="005F0667" w:rsidRDefault="002F1AC3" w:rsidP="00030D6B">
            <w:pPr>
              <w:ind w:left="80" w:right="80"/>
              <w:jc w:val="center"/>
            </w:pPr>
            <w:r w:rsidRPr="005F0667">
              <w:t>100</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F2F8CA" w14:textId="77777777" w:rsidR="002F1AC3" w:rsidRPr="005F0667" w:rsidRDefault="002F1AC3" w:rsidP="00030D6B">
            <w:pPr>
              <w:ind w:left="80" w:right="80"/>
            </w:pPr>
            <w:r w:rsidRPr="005F0667">
              <w:rPr>
                <w:lang w:val="en-US"/>
              </w:rPr>
              <w:t xml:space="preserve">The day, month, and year when a transaction or event takes place. </w:t>
            </w:r>
            <w:r w:rsidRPr="005F0667">
              <w:t>The un-normalized search term is unstructured.</w:t>
            </w:r>
          </w:p>
        </w:tc>
      </w:tr>
      <w:tr w:rsidR="002F1AC3" w:rsidRPr="0091054C" w14:paraId="73F85F33" w14:textId="77777777" w:rsidTr="00030D6B">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927EC0" w14:textId="77777777" w:rsidR="002F1AC3" w:rsidRPr="005F0667" w:rsidRDefault="002F1AC3" w:rsidP="00030D6B">
            <w:pPr>
              <w:ind w:left="80" w:right="80"/>
            </w:pPr>
            <w:r w:rsidRPr="005F0667">
              <w:t>Name (normalized)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1569DC" w14:textId="77777777" w:rsidR="002F1AC3" w:rsidRPr="005F0667" w:rsidRDefault="002F1AC3" w:rsidP="00030D6B">
            <w:pPr>
              <w:ind w:left="80" w:right="80"/>
              <w:jc w:val="center"/>
            </w:pPr>
            <w:r w:rsidRPr="005F0667">
              <w:t>101</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8AFC28" w14:textId="77777777" w:rsidR="002F1AC3" w:rsidRPr="005F0667" w:rsidRDefault="002F1AC3" w:rsidP="00030D6B">
            <w:pPr>
              <w:ind w:left="80" w:right="80"/>
              <w:rPr>
                <w:lang w:val="en-US"/>
              </w:rPr>
            </w:pPr>
            <w:r w:rsidRPr="005F0667">
              <w:rPr>
                <w:lang w:val="en-US"/>
              </w:rPr>
              <w:t>A name search term that is structured in a particular order (e.g., last_name, first_name). The resulting term is subject to special matching rules on the target system that differ from those applied to names structured as phrases or unstructured names.</w:t>
            </w:r>
          </w:p>
        </w:tc>
      </w:tr>
      <w:tr w:rsidR="002F1AC3" w:rsidRPr="0091054C" w14:paraId="06CCD6B1" w14:textId="77777777" w:rsidTr="00030D6B">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690B1C" w14:textId="77777777" w:rsidR="002F1AC3" w:rsidRPr="005F0667" w:rsidRDefault="002F1AC3" w:rsidP="00030D6B">
            <w:pPr>
              <w:ind w:left="80" w:right="80"/>
            </w:pPr>
            <w:r w:rsidRPr="005F0667">
              <w:t>Name (un-normalized)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DBF415" w14:textId="77777777" w:rsidR="002F1AC3" w:rsidRPr="005F0667" w:rsidRDefault="002F1AC3" w:rsidP="00030D6B">
            <w:pPr>
              <w:ind w:left="80" w:right="80"/>
              <w:jc w:val="center"/>
            </w:pPr>
            <w:r w:rsidRPr="005F0667">
              <w:t>102</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2FAB55" w14:textId="77777777" w:rsidR="002F1AC3" w:rsidRPr="005F0667" w:rsidRDefault="002F1AC3" w:rsidP="00030D6B">
            <w:pPr>
              <w:ind w:left="80" w:right="80"/>
              <w:rPr>
                <w:lang w:val="en-US"/>
              </w:rPr>
            </w:pPr>
            <w:r w:rsidRPr="005F0667">
              <w:rPr>
                <w:lang w:val="en-US"/>
              </w:rPr>
              <w:t>A name search term that is unstructured (e.g., first_name last_name), however, the resulting term is subject to matching rules on the target system that differ from those applied to phrases or structured names (e.g., the term "john smith" might be searched by the target as "smith, j#").</w:t>
            </w:r>
          </w:p>
        </w:tc>
      </w:tr>
      <w:tr w:rsidR="002F1AC3" w:rsidRPr="0091054C" w14:paraId="4555EC38" w14:textId="77777777" w:rsidTr="00030D6B">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54ECAF" w14:textId="77777777" w:rsidR="002F1AC3" w:rsidRPr="005F0667" w:rsidRDefault="002F1AC3" w:rsidP="00030D6B">
            <w:pPr>
              <w:ind w:left="80" w:right="80"/>
            </w:pPr>
            <w:r w:rsidRPr="005F0667">
              <w:t>Structure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08F21C" w14:textId="77777777" w:rsidR="002F1AC3" w:rsidRPr="005F0667" w:rsidRDefault="002F1AC3" w:rsidP="00030D6B">
            <w:pPr>
              <w:ind w:left="80" w:right="80"/>
              <w:jc w:val="center"/>
            </w:pPr>
            <w:r w:rsidRPr="005F0667">
              <w:t>103</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3CCB73" w14:textId="77777777" w:rsidR="002F1AC3" w:rsidRPr="005F0667" w:rsidRDefault="002F1AC3" w:rsidP="00030D6B">
            <w:pPr>
              <w:ind w:left="80" w:right="80"/>
              <w:rPr>
                <w:lang w:val="en-US"/>
              </w:rPr>
            </w:pPr>
            <w:r w:rsidRPr="005F0667">
              <w:rPr>
                <w:lang w:val="en-US"/>
              </w:rPr>
              <w:t>The term has a structure that is either implied by the Use attribute or defined by the target.</w:t>
            </w:r>
          </w:p>
        </w:tc>
      </w:tr>
      <w:tr w:rsidR="002F1AC3" w:rsidRPr="0091054C" w14:paraId="1E9B76ED" w14:textId="77777777" w:rsidTr="00030D6B">
        <w:tc>
          <w:tcPr>
            <w:tcW w:w="1616"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0C53FA56" w14:textId="77777777" w:rsidR="002F1AC3" w:rsidRPr="005F0667" w:rsidRDefault="002F1AC3" w:rsidP="00030D6B">
            <w:pPr>
              <w:ind w:left="79" w:right="79"/>
            </w:pPr>
            <w:r w:rsidRPr="005F0667">
              <w:t>Urx</w:t>
            </w:r>
          </w:p>
        </w:tc>
        <w:tc>
          <w:tcPr>
            <w:tcW w:w="0" w:type="auto"/>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0CB76E7E" w14:textId="77777777" w:rsidR="002F1AC3" w:rsidRPr="005F0667" w:rsidRDefault="002F1AC3" w:rsidP="00030D6B">
            <w:pPr>
              <w:ind w:left="79" w:right="79"/>
              <w:jc w:val="center"/>
            </w:pPr>
            <w:r w:rsidRPr="005F0667">
              <w:t>104</w:t>
            </w:r>
          </w:p>
        </w:tc>
        <w:tc>
          <w:tcPr>
            <w:tcW w:w="7023"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7416828E" w14:textId="77777777" w:rsidR="002F1AC3" w:rsidRPr="005F0667" w:rsidRDefault="002F1AC3" w:rsidP="00030D6B">
            <w:pPr>
              <w:ind w:left="79" w:right="79"/>
              <w:rPr>
                <w:lang w:val="en-US"/>
              </w:rPr>
            </w:pPr>
            <w:r w:rsidRPr="005F0667">
              <w:rPr>
                <w:lang w:val="en-US"/>
              </w:rPr>
              <w:t>The term is a document identifier, for example, an identifier extracted from a Z39.50 URL.</w:t>
            </w:r>
          </w:p>
        </w:tc>
      </w:tr>
      <w:tr w:rsidR="00030D6B" w:rsidRPr="00115B4A" w14:paraId="3EF3C5D2" w14:textId="77777777" w:rsidTr="00030D6B">
        <w:tc>
          <w:tcPr>
            <w:tcW w:w="9587" w:type="dxa"/>
            <w:gridSpan w:val="3"/>
            <w:tcBorders>
              <w:bottom w:val="single" w:sz="4" w:space="0" w:color="auto"/>
            </w:tcBorders>
            <w:tcMar>
              <w:top w:w="0" w:type="dxa"/>
              <w:left w:w="108" w:type="dxa"/>
              <w:bottom w:w="0" w:type="dxa"/>
              <w:right w:w="108" w:type="dxa"/>
            </w:tcMar>
            <w:vAlign w:val="center"/>
          </w:tcPr>
          <w:p w14:paraId="767EBAAD" w14:textId="401E67F6" w:rsidR="00030D6B" w:rsidRPr="00030D6B" w:rsidRDefault="00030D6B" w:rsidP="00030D6B">
            <w:pPr>
              <w:ind w:hanging="108"/>
              <w:rPr>
                <w:rStyle w:val="jlqj4b"/>
                <w:rFonts w:eastAsiaTheme="majorEastAsia"/>
                <w:sz w:val="28"/>
                <w:szCs w:val="28"/>
                <w:lang w:val="kk-KZ"/>
              </w:rPr>
            </w:pPr>
            <w:r w:rsidRPr="00030D6B">
              <w:rPr>
                <w:rStyle w:val="jlqj4b"/>
                <w:rFonts w:eastAsiaTheme="majorEastAsia"/>
                <w:sz w:val="28"/>
                <w:szCs w:val="28"/>
                <w:lang w:val="en"/>
              </w:rPr>
              <w:lastRenderedPageBreak/>
              <w:t xml:space="preserve">Continuation of table </w:t>
            </w:r>
            <w:r>
              <w:rPr>
                <w:rStyle w:val="jlqj4b"/>
                <w:rFonts w:eastAsiaTheme="majorEastAsia"/>
                <w:sz w:val="28"/>
                <w:szCs w:val="28"/>
                <w:lang w:val="kk-KZ"/>
              </w:rPr>
              <w:t>Б.4</w:t>
            </w:r>
          </w:p>
          <w:p w14:paraId="2C9A852C" w14:textId="77777777" w:rsidR="00030D6B" w:rsidRPr="00030D6B" w:rsidRDefault="00030D6B" w:rsidP="00030D6B">
            <w:pPr>
              <w:ind w:left="79" w:right="79"/>
              <w:rPr>
                <w:sz w:val="16"/>
                <w:szCs w:val="16"/>
                <w:lang w:val="en-US"/>
              </w:rPr>
            </w:pPr>
          </w:p>
        </w:tc>
      </w:tr>
      <w:tr w:rsidR="00030D6B" w:rsidRPr="00115B4A" w14:paraId="42A1B9A3" w14:textId="77777777" w:rsidTr="00030D6B">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3D4C5E" w14:textId="061DE1FC" w:rsidR="00030D6B" w:rsidRPr="00867DB3" w:rsidRDefault="00867DB3" w:rsidP="00867DB3">
            <w:pPr>
              <w:ind w:left="79" w:right="79"/>
              <w:jc w:val="center"/>
              <w:rPr>
                <w:lang w:val="kk-KZ"/>
              </w:rPr>
            </w:pPr>
            <w:r>
              <w:rPr>
                <w:lang w:val="kk-KZ"/>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A79F19" w14:textId="4373214A" w:rsidR="00030D6B" w:rsidRPr="00867DB3" w:rsidRDefault="00867DB3" w:rsidP="00867DB3">
            <w:pPr>
              <w:ind w:left="79" w:right="79"/>
              <w:jc w:val="center"/>
              <w:rPr>
                <w:lang w:val="kk-KZ"/>
              </w:rPr>
            </w:pPr>
            <w:r>
              <w:rPr>
                <w:lang w:val="kk-KZ"/>
              </w:rPr>
              <w:t>2</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8F399A" w14:textId="32D0FC2F" w:rsidR="00030D6B" w:rsidRPr="00867DB3" w:rsidRDefault="00867DB3" w:rsidP="00867DB3">
            <w:pPr>
              <w:ind w:left="79" w:right="79"/>
              <w:jc w:val="center"/>
              <w:rPr>
                <w:lang w:val="kk-KZ"/>
              </w:rPr>
            </w:pPr>
            <w:r>
              <w:rPr>
                <w:lang w:val="kk-KZ"/>
              </w:rPr>
              <w:t>3</w:t>
            </w:r>
          </w:p>
        </w:tc>
      </w:tr>
      <w:tr w:rsidR="002F1AC3" w:rsidRPr="0091054C" w14:paraId="02402E98" w14:textId="77777777" w:rsidTr="00030D6B">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2E26F5" w14:textId="77777777" w:rsidR="002F1AC3" w:rsidRPr="005F0667" w:rsidRDefault="002F1AC3" w:rsidP="00030D6B">
            <w:pPr>
              <w:ind w:left="79" w:right="79"/>
            </w:pPr>
            <w:r w:rsidRPr="005F0667">
              <w:t>Free-form-text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995C11" w14:textId="77777777" w:rsidR="002F1AC3" w:rsidRPr="005F0667" w:rsidRDefault="002F1AC3" w:rsidP="00030D6B">
            <w:pPr>
              <w:ind w:left="79" w:right="79"/>
              <w:jc w:val="center"/>
            </w:pPr>
            <w:r w:rsidRPr="005F0667">
              <w:t>105</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6DFAED" w14:textId="77777777" w:rsidR="002F1AC3" w:rsidRPr="005F0667" w:rsidRDefault="002F1AC3" w:rsidP="00030D6B">
            <w:pPr>
              <w:ind w:left="79" w:right="79"/>
              <w:rPr>
                <w:lang w:val="en-US"/>
              </w:rPr>
            </w:pPr>
            <w:r w:rsidRPr="005F0667">
              <w:rPr>
                <w:lang w:val="en-US"/>
              </w:rPr>
              <w:t>The term is text, input by the end user. May be used, for example, for relevance feedback.</w:t>
            </w:r>
          </w:p>
        </w:tc>
      </w:tr>
      <w:tr w:rsidR="002F1AC3" w:rsidRPr="0091054C" w14:paraId="4C28554A" w14:textId="77777777" w:rsidTr="00030D6B">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81E2F" w14:textId="77777777" w:rsidR="002F1AC3" w:rsidRPr="005F0667" w:rsidRDefault="002F1AC3" w:rsidP="00030D6B">
            <w:pPr>
              <w:ind w:left="79" w:right="79"/>
            </w:pPr>
            <w:r w:rsidRPr="005F0667">
              <w:t>Document-text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BAEE48" w14:textId="77777777" w:rsidR="002F1AC3" w:rsidRPr="005F0667" w:rsidRDefault="002F1AC3" w:rsidP="00030D6B">
            <w:pPr>
              <w:ind w:left="79" w:right="79"/>
              <w:jc w:val="center"/>
            </w:pPr>
            <w:r w:rsidRPr="005F0667">
              <w:t>106</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541EA5" w14:textId="77777777" w:rsidR="002F1AC3" w:rsidRPr="005F0667" w:rsidRDefault="002F1AC3" w:rsidP="00030D6B">
            <w:pPr>
              <w:ind w:left="79" w:right="79"/>
              <w:rPr>
                <w:lang w:val="en-US"/>
              </w:rPr>
            </w:pPr>
            <w:r w:rsidRPr="005F0667">
              <w:rPr>
                <w:lang w:val="en-US"/>
              </w:rPr>
              <w:t>The term is text, extracted from a document. May be used, for example, for relevancefeedback.</w:t>
            </w:r>
          </w:p>
        </w:tc>
      </w:tr>
      <w:tr w:rsidR="002F1AC3" w:rsidRPr="0091054C" w14:paraId="57657E5A" w14:textId="77777777" w:rsidTr="00030D6B">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5CDE4F" w14:textId="77777777" w:rsidR="002F1AC3" w:rsidRPr="005F0667" w:rsidRDefault="002F1AC3" w:rsidP="00030D6B">
            <w:pPr>
              <w:ind w:left="79" w:right="79"/>
            </w:pPr>
            <w:r w:rsidRPr="005F0667">
              <w:t>Local-number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C96226" w14:textId="77777777" w:rsidR="002F1AC3" w:rsidRPr="005F0667" w:rsidRDefault="002F1AC3" w:rsidP="00030D6B">
            <w:pPr>
              <w:ind w:left="79" w:right="79"/>
              <w:jc w:val="center"/>
            </w:pPr>
            <w:r w:rsidRPr="005F0667">
              <w:t>107</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C749C2" w14:textId="77777777" w:rsidR="002F1AC3" w:rsidRPr="005F0667" w:rsidRDefault="002F1AC3" w:rsidP="00030D6B">
            <w:pPr>
              <w:ind w:left="79" w:right="79"/>
              <w:rPr>
                <w:lang w:val="en-US"/>
              </w:rPr>
            </w:pPr>
            <w:r w:rsidRPr="005F0667">
              <w:rPr>
                <w:lang w:val="en-US"/>
              </w:rPr>
              <w:t>A number significant to the target.</w:t>
            </w:r>
          </w:p>
        </w:tc>
      </w:tr>
      <w:tr w:rsidR="002F1AC3" w:rsidRPr="0091054C" w14:paraId="39FC1B4F" w14:textId="77777777" w:rsidTr="00030D6B">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AD2BAB" w14:textId="77777777" w:rsidR="002F1AC3" w:rsidRPr="005F0667" w:rsidRDefault="002F1AC3" w:rsidP="00030D6B">
            <w:pPr>
              <w:ind w:left="79" w:right="79"/>
            </w:pPr>
            <w:r w:rsidRPr="005F0667">
              <w:t>String</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712B51" w14:textId="77777777" w:rsidR="002F1AC3" w:rsidRPr="005F0667" w:rsidRDefault="002F1AC3" w:rsidP="00030D6B">
            <w:pPr>
              <w:ind w:left="79" w:right="79"/>
              <w:jc w:val="center"/>
            </w:pPr>
            <w:r w:rsidRPr="005F0667">
              <w:t>108</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97A75B" w14:textId="77777777" w:rsidR="002F1AC3" w:rsidRPr="005F0667" w:rsidRDefault="002F1AC3" w:rsidP="00030D6B">
            <w:pPr>
              <w:ind w:left="79" w:right="79"/>
              <w:rPr>
                <w:lang w:val="en-US"/>
              </w:rPr>
            </w:pPr>
            <w:r w:rsidRPr="005F0667">
              <w:rPr>
                <w:lang w:val="en-US"/>
              </w:rPr>
              <w:t>The entire term is to be treated as a string, rather than a sequence or set of individual words</w:t>
            </w:r>
          </w:p>
        </w:tc>
      </w:tr>
      <w:tr w:rsidR="002F1AC3" w:rsidRPr="0091054C" w14:paraId="1171157C" w14:textId="77777777" w:rsidTr="00030D6B">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B089F5" w14:textId="77777777" w:rsidR="002F1AC3" w:rsidRPr="005F0667" w:rsidRDefault="002F1AC3" w:rsidP="00030D6B">
            <w:pPr>
              <w:ind w:left="79" w:right="79"/>
            </w:pPr>
            <w:r w:rsidRPr="005F0667">
              <w:t>Numeric string</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A930D3" w14:textId="77777777" w:rsidR="002F1AC3" w:rsidRPr="005F0667" w:rsidRDefault="002F1AC3" w:rsidP="00030D6B">
            <w:pPr>
              <w:ind w:left="79" w:right="79"/>
              <w:jc w:val="center"/>
            </w:pPr>
            <w:r w:rsidRPr="005F0667">
              <w:t>109</w:t>
            </w:r>
          </w:p>
        </w:tc>
        <w:tc>
          <w:tcPr>
            <w:tcW w:w="70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C31106" w14:textId="77777777" w:rsidR="002F1AC3" w:rsidRPr="005F0667" w:rsidRDefault="002F1AC3" w:rsidP="00030D6B">
            <w:pPr>
              <w:ind w:left="79" w:right="79"/>
              <w:rPr>
                <w:lang w:val="en-US"/>
              </w:rPr>
            </w:pPr>
            <w:r w:rsidRPr="005F0667">
              <w:rPr>
                <w:lang w:val="en-US"/>
              </w:rPr>
              <w:t>The term is a character string that represents a number</w:t>
            </w:r>
          </w:p>
        </w:tc>
      </w:tr>
    </w:tbl>
    <w:p w14:paraId="3A51E4BA" w14:textId="77777777" w:rsidR="002F1AC3" w:rsidRPr="005F0667" w:rsidRDefault="002F1AC3" w:rsidP="002F1AC3">
      <w:pPr>
        <w:rPr>
          <w:b/>
          <w:bCs/>
          <w:i/>
          <w:iCs/>
          <w:color w:val="000000"/>
          <w:lang w:val="en-US"/>
        </w:rPr>
      </w:pPr>
      <w:bookmarkStart w:id="46" w:name="_Toc_p5_1_5"/>
    </w:p>
    <w:p w14:paraId="72C093A0" w14:textId="66B2B14C" w:rsidR="002F1AC3" w:rsidRDefault="00030D6B" w:rsidP="002F1AC3">
      <w:pPr>
        <w:rPr>
          <w:bCs/>
          <w:iCs/>
          <w:color w:val="000000"/>
          <w:sz w:val="28"/>
          <w:szCs w:val="28"/>
          <w:lang w:val="kk-KZ"/>
        </w:rPr>
      </w:pPr>
      <w:r w:rsidRPr="00030D6B">
        <w:rPr>
          <w:rStyle w:val="jlqj4b"/>
          <w:rFonts w:eastAsiaTheme="majorEastAsia"/>
          <w:sz w:val="28"/>
          <w:szCs w:val="28"/>
          <w:lang w:val="en"/>
        </w:rPr>
        <w:t>Table</w:t>
      </w:r>
      <w:r w:rsidRPr="00030D6B">
        <w:rPr>
          <w:sz w:val="28"/>
          <w:szCs w:val="28"/>
        </w:rPr>
        <w:t xml:space="preserve"> </w:t>
      </w:r>
      <w:r w:rsidRPr="00030D6B">
        <w:rPr>
          <w:bCs/>
          <w:iCs/>
          <w:color w:val="000000"/>
          <w:sz w:val="28"/>
          <w:szCs w:val="28"/>
          <w:lang w:val="kk-KZ"/>
        </w:rPr>
        <w:t>Б.</w:t>
      </w:r>
      <w:r>
        <w:rPr>
          <w:bCs/>
          <w:iCs/>
          <w:color w:val="000000"/>
          <w:sz w:val="28"/>
          <w:szCs w:val="28"/>
          <w:lang w:val="kk-KZ"/>
        </w:rPr>
        <w:t>5</w:t>
      </w:r>
      <w:r w:rsidRPr="00030D6B">
        <w:rPr>
          <w:bCs/>
          <w:iCs/>
          <w:color w:val="000000"/>
          <w:sz w:val="28"/>
          <w:szCs w:val="28"/>
          <w:lang w:val="kk-KZ"/>
        </w:rPr>
        <w:t xml:space="preserve"> – </w:t>
      </w:r>
      <w:r w:rsidR="002F1AC3" w:rsidRPr="00030D6B">
        <w:rPr>
          <w:bCs/>
          <w:iCs/>
          <w:color w:val="000000"/>
          <w:sz w:val="28"/>
          <w:szCs w:val="28"/>
        </w:rPr>
        <w:t>Truncation attributes</w:t>
      </w:r>
      <w:bookmarkEnd w:id="46"/>
    </w:p>
    <w:p w14:paraId="16676AEC" w14:textId="77777777" w:rsidR="00867DB3" w:rsidRPr="00867DB3" w:rsidRDefault="00867DB3" w:rsidP="002F1AC3">
      <w:pPr>
        <w:rPr>
          <w:bCs/>
          <w:iCs/>
          <w:color w:val="000000"/>
          <w:sz w:val="16"/>
          <w:szCs w:val="16"/>
          <w:lang w:val="kk-KZ"/>
        </w:rPr>
      </w:pPr>
    </w:p>
    <w:tbl>
      <w:tblPr>
        <w:tblW w:w="0" w:type="auto"/>
        <w:tblInd w:w="150" w:type="dxa"/>
        <w:tblCellMar>
          <w:left w:w="0" w:type="dxa"/>
          <w:right w:w="0" w:type="dxa"/>
        </w:tblCellMar>
        <w:tblLook w:val="04A0" w:firstRow="1" w:lastRow="0" w:firstColumn="1" w:lastColumn="0" w:noHBand="0" w:noVBand="1"/>
      </w:tblPr>
      <w:tblGrid>
        <w:gridCol w:w="1830"/>
        <w:gridCol w:w="1026"/>
        <w:gridCol w:w="1960"/>
        <w:gridCol w:w="4773"/>
      </w:tblGrid>
      <w:tr w:rsidR="002F1AC3" w:rsidRPr="00030D6B" w14:paraId="4449FCA6" w14:textId="77777777" w:rsidTr="00867DB3">
        <w:tc>
          <w:tcPr>
            <w:tcW w:w="1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EC5C15" w14:textId="77777777" w:rsidR="002F1AC3" w:rsidRPr="00030D6B" w:rsidRDefault="002F1AC3" w:rsidP="00867DB3">
            <w:pPr>
              <w:ind w:left="80" w:right="80"/>
              <w:jc w:val="center"/>
              <w:rPr>
                <w:bCs/>
              </w:rPr>
            </w:pPr>
            <w:r w:rsidRPr="00030D6B">
              <w:rPr>
                <w:bCs/>
              </w:rPr>
              <w:t>Truncation</w:t>
            </w:r>
          </w:p>
        </w:tc>
        <w:tc>
          <w:tcPr>
            <w:tcW w:w="10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956E50" w14:textId="77777777" w:rsidR="002F1AC3" w:rsidRPr="00030D6B" w:rsidRDefault="002F1AC3" w:rsidP="00867DB3">
            <w:pPr>
              <w:ind w:left="80" w:right="80"/>
              <w:jc w:val="center"/>
              <w:rPr>
                <w:bCs/>
              </w:rPr>
            </w:pPr>
            <w:r w:rsidRPr="00030D6B">
              <w:rPr>
                <w:bCs/>
              </w:rPr>
              <w:t>Value</w:t>
            </w: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B5E75B" w14:textId="77777777" w:rsidR="002F1AC3" w:rsidRPr="00030D6B" w:rsidRDefault="002F1AC3" w:rsidP="00867DB3">
            <w:pPr>
              <w:ind w:left="80" w:right="80"/>
              <w:jc w:val="center"/>
              <w:rPr>
                <w:bCs/>
              </w:rPr>
            </w:pPr>
            <w:r w:rsidRPr="00030D6B">
              <w:rPr>
                <w:bCs/>
              </w:rPr>
              <w:t>Structure</w:t>
            </w:r>
          </w:p>
        </w:tc>
        <w:tc>
          <w:tcPr>
            <w:tcW w:w="4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793DF1" w14:textId="77777777" w:rsidR="002F1AC3" w:rsidRPr="00030D6B" w:rsidRDefault="002F1AC3" w:rsidP="00867DB3">
            <w:pPr>
              <w:ind w:left="80" w:right="80"/>
              <w:jc w:val="center"/>
              <w:rPr>
                <w:bCs/>
              </w:rPr>
            </w:pPr>
            <w:r w:rsidRPr="00030D6B">
              <w:rPr>
                <w:bCs/>
              </w:rPr>
              <w:t>Definition</w:t>
            </w:r>
          </w:p>
        </w:tc>
      </w:tr>
      <w:tr w:rsidR="002F1AC3" w:rsidRPr="0091054C" w14:paraId="0732B737" w14:textId="77777777" w:rsidTr="00867DB3">
        <w:tc>
          <w:tcPr>
            <w:tcW w:w="183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6E4BB0" w14:textId="77777777" w:rsidR="002F1AC3" w:rsidRPr="005F0667" w:rsidRDefault="002F1AC3" w:rsidP="00867DB3">
            <w:pPr>
              <w:ind w:left="88" w:right="42"/>
            </w:pPr>
            <w:r w:rsidRPr="005F0667">
              <w:t>Right truncation</w:t>
            </w:r>
          </w:p>
        </w:tc>
        <w:tc>
          <w:tcPr>
            <w:tcW w:w="10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5A818B" w14:textId="77777777" w:rsidR="002F1AC3" w:rsidRPr="005F0667" w:rsidRDefault="002F1AC3" w:rsidP="00867DB3">
            <w:pPr>
              <w:ind w:left="80" w:right="80"/>
            </w:pPr>
            <w:r w:rsidRPr="005F0667">
              <w:t>1</w:t>
            </w: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288CD5" w14:textId="77777777" w:rsidR="002F1AC3" w:rsidRPr="005F0667" w:rsidRDefault="002F1AC3" w:rsidP="00867DB3">
            <w:pPr>
              <w:ind w:left="80" w:right="80"/>
            </w:pPr>
            <w:r w:rsidRPr="005F0667">
              <w:t>Word or Phrase</w:t>
            </w:r>
          </w:p>
        </w:tc>
        <w:tc>
          <w:tcPr>
            <w:tcW w:w="4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AFB153" w14:textId="77777777" w:rsidR="002F1AC3" w:rsidRPr="005F0667" w:rsidRDefault="002F1AC3" w:rsidP="00867DB3">
            <w:pPr>
              <w:ind w:left="80" w:right="80"/>
              <w:rPr>
                <w:lang w:val="en-US"/>
              </w:rPr>
            </w:pPr>
            <w:r w:rsidRPr="005F0667">
              <w:rPr>
                <w:lang w:val="en-US"/>
              </w:rPr>
              <w:t>Last word of term is right truncated</w:t>
            </w:r>
          </w:p>
        </w:tc>
      </w:tr>
      <w:tr w:rsidR="002F1AC3" w:rsidRPr="0091054C" w14:paraId="6F1D7F4A" w14:textId="77777777" w:rsidTr="00867DB3">
        <w:tc>
          <w:tcPr>
            <w:tcW w:w="1830" w:type="dxa"/>
            <w:vMerge/>
            <w:tcBorders>
              <w:top w:val="single" w:sz="4" w:space="0" w:color="auto"/>
              <w:left w:val="single" w:sz="4" w:space="0" w:color="auto"/>
              <w:bottom w:val="single" w:sz="4" w:space="0" w:color="auto"/>
              <w:right w:val="single" w:sz="4" w:space="0" w:color="auto"/>
            </w:tcBorders>
            <w:vAlign w:val="center"/>
            <w:hideMark/>
          </w:tcPr>
          <w:p w14:paraId="3FAB6869" w14:textId="77777777" w:rsidR="002F1AC3" w:rsidRPr="005F0667" w:rsidRDefault="002F1AC3" w:rsidP="00867DB3">
            <w:pPr>
              <w:ind w:left="88" w:right="42"/>
              <w:rPr>
                <w:lang w:val="en-US"/>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2DD15D29" w14:textId="77777777" w:rsidR="002F1AC3" w:rsidRPr="005F0667" w:rsidRDefault="002F1AC3" w:rsidP="00867DB3">
            <w:pPr>
              <w:rPr>
                <w:lang w:val="en-US"/>
              </w:rPr>
            </w:pP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EFBFA4" w14:textId="77777777" w:rsidR="002F1AC3" w:rsidRPr="005F0667" w:rsidRDefault="002F1AC3" w:rsidP="00867DB3">
            <w:pPr>
              <w:ind w:left="80" w:right="80"/>
            </w:pPr>
            <w:r w:rsidRPr="005F0667">
              <w:t>String</w:t>
            </w:r>
          </w:p>
        </w:tc>
        <w:tc>
          <w:tcPr>
            <w:tcW w:w="4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97D6F0" w14:textId="77777777" w:rsidR="002F1AC3" w:rsidRPr="005F0667" w:rsidRDefault="002F1AC3" w:rsidP="00867DB3">
            <w:pPr>
              <w:ind w:left="80" w:right="80"/>
              <w:rPr>
                <w:lang w:val="en-US"/>
              </w:rPr>
            </w:pPr>
            <w:r w:rsidRPr="005F0667">
              <w:rPr>
                <w:lang w:val="en-US"/>
              </w:rPr>
              <w:t>Entire term is right truncated.</w:t>
            </w:r>
          </w:p>
        </w:tc>
      </w:tr>
      <w:tr w:rsidR="002F1AC3" w:rsidRPr="0091054C" w14:paraId="0AA1A023" w14:textId="77777777" w:rsidTr="00867DB3">
        <w:tc>
          <w:tcPr>
            <w:tcW w:w="1830" w:type="dxa"/>
            <w:vMerge/>
            <w:tcBorders>
              <w:top w:val="single" w:sz="4" w:space="0" w:color="auto"/>
              <w:left w:val="single" w:sz="4" w:space="0" w:color="auto"/>
              <w:bottom w:val="single" w:sz="4" w:space="0" w:color="auto"/>
              <w:right w:val="single" w:sz="4" w:space="0" w:color="auto"/>
            </w:tcBorders>
            <w:vAlign w:val="center"/>
            <w:hideMark/>
          </w:tcPr>
          <w:p w14:paraId="59A92C5F" w14:textId="77777777" w:rsidR="002F1AC3" w:rsidRPr="005F0667" w:rsidRDefault="002F1AC3" w:rsidP="00867DB3">
            <w:pPr>
              <w:ind w:left="88" w:right="42"/>
              <w:rPr>
                <w:lang w:val="en-US"/>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4A182755" w14:textId="77777777" w:rsidR="002F1AC3" w:rsidRPr="005F0667" w:rsidRDefault="002F1AC3" w:rsidP="00867DB3">
            <w:pPr>
              <w:rPr>
                <w:lang w:val="en-US"/>
              </w:rPr>
            </w:pP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A9B429" w14:textId="77777777" w:rsidR="002F1AC3" w:rsidRPr="005F0667" w:rsidRDefault="002F1AC3" w:rsidP="00867DB3">
            <w:pPr>
              <w:ind w:left="80" w:right="80"/>
            </w:pPr>
            <w:r w:rsidRPr="005F0667">
              <w:t>Word list</w:t>
            </w:r>
          </w:p>
        </w:tc>
        <w:tc>
          <w:tcPr>
            <w:tcW w:w="4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7138EC" w14:textId="77777777" w:rsidR="002F1AC3" w:rsidRPr="005F0667" w:rsidRDefault="002F1AC3" w:rsidP="00867DB3">
            <w:pPr>
              <w:ind w:left="80" w:right="80"/>
              <w:rPr>
                <w:lang w:val="en-US"/>
              </w:rPr>
            </w:pPr>
            <w:r w:rsidRPr="005F0667">
              <w:rPr>
                <w:lang w:val="en-US"/>
              </w:rPr>
              <w:t>Each word is right truncated.</w:t>
            </w:r>
          </w:p>
        </w:tc>
      </w:tr>
      <w:tr w:rsidR="002F1AC3" w:rsidRPr="0091054C" w14:paraId="201C6A34" w14:textId="77777777" w:rsidTr="00867DB3">
        <w:tc>
          <w:tcPr>
            <w:tcW w:w="183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890F7D" w14:textId="77777777" w:rsidR="002F1AC3" w:rsidRPr="005F0667" w:rsidRDefault="002F1AC3" w:rsidP="00867DB3">
            <w:pPr>
              <w:ind w:left="88" w:right="42"/>
            </w:pPr>
            <w:r w:rsidRPr="005F0667">
              <w:t>Left truncation</w:t>
            </w:r>
          </w:p>
        </w:tc>
        <w:tc>
          <w:tcPr>
            <w:tcW w:w="10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243821" w14:textId="77777777" w:rsidR="002F1AC3" w:rsidRPr="005F0667" w:rsidRDefault="002F1AC3" w:rsidP="00867DB3">
            <w:pPr>
              <w:ind w:left="80" w:right="80"/>
            </w:pPr>
            <w:r w:rsidRPr="005F0667">
              <w:t>2</w:t>
            </w: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A1E6E" w14:textId="77777777" w:rsidR="002F1AC3" w:rsidRPr="005F0667" w:rsidRDefault="002F1AC3" w:rsidP="00867DB3">
            <w:pPr>
              <w:ind w:left="80" w:right="80"/>
            </w:pPr>
            <w:r w:rsidRPr="005F0667">
              <w:t>Word or Phrase</w:t>
            </w:r>
          </w:p>
        </w:tc>
        <w:tc>
          <w:tcPr>
            <w:tcW w:w="4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BE5701" w14:textId="77777777" w:rsidR="002F1AC3" w:rsidRPr="005F0667" w:rsidRDefault="002F1AC3" w:rsidP="00867DB3">
            <w:pPr>
              <w:ind w:left="80" w:right="80"/>
              <w:rPr>
                <w:lang w:val="en-US"/>
              </w:rPr>
            </w:pPr>
            <w:r w:rsidRPr="005F0667">
              <w:rPr>
                <w:lang w:val="en-US"/>
              </w:rPr>
              <w:t>First word of term is left truncated.</w:t>
            </w:r>
          </w:p>
        </w:tc>
      </w:tr>
      <w:tr w:rsidR="002F1AC3" w:rsidRPr="0091054C" w14:paraId="44315139" w14:textId="77777777" w:rsidTr="00867DB3">
        <w:tc>
          <w:tcPr>
            <w:tcW w:w="1830" w:type="dxa"/>
            <w:vMerge/>
            <w:tcBorders>
              <w:top w:val="single" w:sz="4" w:space="0" w:color="auto"/>
              <w:left w:val="single" w:sz="4" w:space="0" w:color="auto"/>
              <w:bottom w:val="single" w:sz="4" w:space="0" w:color="auto"/>
              <w:right w:val="single" w:sz="4" w:space="0" w:color="auto"/>
            </w:tcBorders>
            <w:vAlign w:val="center"/>
            <w:hideMark/>
          </w:tcPr>
          <w:p w14:paraId="7D230023" w14:textId="77777777" w:rsidR="002F1AC3" w:rsidRPr="005F0667" w:rsidRDefault="002F1AC3" w:rsidP="00867DB3">
            <w:pPr>
              <w:ind w:left="88" w:right="42"/>
              <w:rPr>
                <w:lang w:val="en-US"/>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42C94835" w14:textId="77777777" w:rsidR="002F1AC3" w:rsidRPr="005F0667" w:rsidRDefault="002F1AC3" w:rsidP="00867DB3">
            <w:pPr>
              <w:rPr>
                <w:lang w:val="en-US"/>
              </w:rPr>
            </w:pP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E3FF15" w14:textId="77777777" w:rsidR="002F1AC3" w:rsidRPr="005F0667" w:rsidRDefault="002F1AC3" w:rsidP="00867DB3">
            <w:pPr>
              <w:ind w:left="80" w:right="80"/>
            </w:pPr>
            <w:r w:rsidRPr="005F0667">
              <w:t>String</w:t>
            </w:r>
          </w:p>
        </w:tc>
        <w:tc>
          <w:tcPr>
            <w:tcW w:w="4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BD9CB3" w14:textId="77777777" w:rsidR="002F1AC3" w:rsidRPr="005F0667" w:rsidRDefault="002F1AC3" w:rsidP="00867DB3">
            <w:pPr>
              <w:ind w:left="80" w:right="80"/>
              <w:rPr>
                <w:lang w:val="en-US"/>
              </w:rPr>
            </w:pPr>
            <w:r w:rsidRPr="005F0667">
              <w:rPr>
                <w:lang w:val="en-US"/>
              </w:rPr>
              <w:t>Entire term is left truncated.</w:t>
            </w:r>
          </w:p>
        </w:tc>
      </w:tr>
      <w:tr w:rsidR="002F1AC3" w:rsidRPr="0091054C" w14:paraId="2873B113" w14:textId="77777777" w:rsidTr="00867DB3">
        <w:tc>
          <w:tcPr>
            <w:tcW w:w="1830" w:type="dxa"/>
            <w:vMerge/>
            <w:tcBorders>
              <w:top w:val="single" w:sz="4" w:space="0" w:color="auto"/>
              <w:left w:val="single" w:sz="4" w:space="0" w:color="auto"/>
              <w:bottom w:val="single" w:sz="4" w:space="0" w:color="auto"/>
              <w:right w:val="single" w:sz="4" w:space="0" w:color="auto"/>
            </w:tcBorders>
            <w:vAlign w:val="center"/>
            <w:hideMark/>
          </w:tcPr>
          <w:p w14:paraId="3305DB83" w14:textId="77777777" w:rsidR="002F1AC3" w:rsidRPr="005F0667" w:rsidRDefault="002F1AC3" w:rsidP="00867DB3">
            <w:pPr>
              <w:ind w:left="88" w:right="42"/>
              <w:rPr>
                <w:lang w:val="en-US"/>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02C30856" w14:textId="77777777" w:rsidR="002F1AC3" w:rsidRPr="005F0667" w:rsidRDefault="002F1AC3" w:rsidP="00867DB3">
            <w:pPr>
              <w:rPr>
                <w:lang w:val="en-US"/>
              </w:rPr>
            </w:pP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37342" w14:textId="77777777" w:rsidR="002F1AC3" w:rsidRPr="005F0667" w:rsidRDefault="002F1AC3" w:rsidP="00867DB3">
            <w:pPr>
              <w:ind w:left="80" w:right="80"/>
            </w:pPr>
            <w:r w:rsidRPr="005F0667">
              <w:t>Word list</w:t>
            </w:r>
          </w:p>
        </w:tc>
        <w:tc>
          <w:tcPr>
            <w:tcW w:w="4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095E4E" w14:textId="77777777" w:rsidR="002F1AC3" w:rsidRPr="005F0667" w:rsidRDefault="002F1AC3" w:rsidP="00867DB3">
            <w:pPr>
              <w:ind w:left="80" w:right="80"/>
              <w:rPr>
                <w:lang w:val="en-US"/>
              </w:rPr>
            </w:pPr>
            <w:r w:rsidRPr="005F0667">
              <w:rPr>
                <w:lang w:val="en-US"/>
              </w:rPr>
              <w:t>Each word is left truncated.</w:t>
            </w:r>
          </w:p>
        </w:tc>
      </w:tr>
      <w:tr w:rsidR="002F1AC3" w:rsidRPr="0091054C" w14:paraId="44818761" w14:textId="77777777" w:rsidTr="00867DB3">
        <w:tc>
          <w:tcPr>
            <w:tcW w:w="183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5CFE77" w14:textId="77777777" w:rsidR="002F1AC3" w:rsidRPr="005F0667" w:rsidRDefault="002F1AC3" w:rsidP="00867DB3">
            <w:pPr>
              <w:ind w:left="88" w:right="42"/>
            </w:pPr>
            <w:r w:rsidRPr="005F0667">
              <w:t>Left and right truncation</w:t>
            </w:r>
          </w:p>
        </w:tc>
        <w:tc>
          <w:tcPr>
            <w:tcW w:w="10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9B0FE4" w14:textId="77777777" w:rsidR="002F1AC3" w:rsidRPr="005F0667" w:rsidRDefault="002F1AC3" w:rsidP="00867DB3">
            <w:pPr>
              <w:ind w:left="80" w:right="80"/>
            </w:pPr>
            <w:r w:rsidRPr="005F0667">
              <w:t>3</w:t>
            </w: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BD96FC" w14:textId="77777777" w:rsidR="002F1AC3" w:rsidRPr="005F0667" w:rsidRDefault="002F1AC3" w:rsidP="00867DB3">
            <w:pPr>
              <w:ind w:left="80" w:right="80"/>
            </w:pPr>
            <w:r w:rsidRPr="005F0667">
              <w:t>Word or Phrase</w:t>
            </w:r>
          </w:p>
        </w:tc>
        <w:tc>
          <w:tcPr>
            <w:tcW w:w="4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5636CF" w14:textId="77777777" w:rsidR="002F1AC3" w:rsidRPr="005F0667" w:rsidRDefault="002F1AC3" w:rsidP="00867DB3">
            <w:pPr>
              <w:ind w:left="80" w:right="80"/>
              <w:rPr>
                <w:lang w:val="en-US"/>
              </w:rPr>
            </w:pPr>
            <w:r w:rsidRPr="005F0667">
              <w:rPr>
                <w:lang w:val="en-US"/>
              </w:rPr>
              <w:t>First word of term is left truncated and last word of term is right truncated.</w:t>
            </w:r>
          </w:p>
        </w:tc>
      </w:tr>
      <w:tr w:rsidR="002F1AC3" w:rsidRPr="0091054C" w14:paraId="6EFC2059" w14:textId="77777777" w:rsidTr="00867DB3">
        <w:tc>
          <w:tcPr>
            <w:tcW w:w="1830" w:type="dxa"/>
            <w:vMerge/>
            <w:tcBorders>
              <w:top w:val="single" w:sz="4" w:space="0" w:color="auto"/>
              <w:left w:val="single" w:sz="4" w:space="0" w:color="auto"/>
              <w:bottom w:val="single" w:sz="4" w:space="0" w:color="auto"/>
              <w:right w:val="single" w:sz="4" w:space="0" w:color="auto"/>
            </w:tcBorders>
            <w:vAlign w:val="center"/>
            <w:hideMark/>
          </w:tcPr>
          <w:p w14:paraId="38336875" w14:textId="77777777" w:rsidR="002F1AC3" w:rsidRPr="005F0667" w:rsidRDefault="002F1AC3" w:rsidP="00867DB3">
            <w:pPr>
              <w:ind w:left="88" w:right="42"/>
              <w:rPr>
                <w:lang w:val="en-US"/>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273B30A4" w14:textId="77777777" w:rsidR="002F1AC3" w:rsidRPr="005F0667" w:rsidRDefault="002F1AC3" w:rsidP="00867DB3">
            <w:pPr>
              <w:rPr>
                <w:lang w:val="en-US"/>
              </w:rPr>
            </w:pP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C5B8C7" w14:textId="77777777" w:rsidR="002F1AC3" w:rsidRPr="005F0667" w:rsidRDefault="002F1AC3" w:rsidP="00867DB3">
            <w:pPr>
              <w:ind w:left="80" w:right="80"/>
            </w:pPr>
            <w:r w:rsidRPr="005F0667">
              <w:t>String</w:t>
            </w:r>
          </w:p>
        </w:tc>
        <w:tc>
          <w:tcPr>
            <w:tcW w:w="4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4E82C8" w14:textId="77777777" w:rsidR="002F1AC3" w:rsidRPr="005F0667" w:rsidRDefault="002F1AC3" w:rsidP="00867DB3">
            <w:pPr>
              <w:ind w:left="80" w:right="80"/>
              <w:rPr>
                <w:lang w:val="en-US"/>
              </w:rPr>
            </w:pPr>
            <w:r w:rsidRPr="005F0667">
              <w:rPr>
                <w:lang w:val="en-US"/>
              </w:rPr>
              <w:t>Entire term is left and right truncated.</w:t>
            </w:r>
          </w:p>
        </w:tc>
      </w:tr>
      <w:tr w:rsidR="002F1AC3" w:rsidRPr="0091054C" w14:paraId="685A5CFC" w14:textId="77777777" w:rsidTr="00867DB3">
        <w:tc>
          <w:tcPr>
            <w:tcW w:w="1830" w:type="dxa"/>
            <w:vMerge/>
            <w:tcBorders>
              <w:top w:val="single" w:sz="4" w:space="0" w:color="auto"/>
              <w:left w:val="single" w:sz="4" w:space="0" w:color="auto"/>
              <w:bottom w:val="single" w:sz="4" w:space="0" w:color="auto"/>
              <w:right w:val="single" w:sz="4" w:space="0" w:color="auto"/>
            </w:tcBorders>
            <w:vAlign w:val="center"/>
            <w:hideMark/>
          </w:tcPr>
          <w:p w14:paraId="5971F389" w14:textId="77777777" w:rsidR="002F1AC3" w:rsidRPr="005F0667" w:rsidRDefault="002F1AC3" w:rsidP="00867DB3">
            <w:pPr>
              <w:ind w:left="88" w:right="42"/>
              <w:rPr>
                <w:lang w:val="en-US"/>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0398BCB1" w14:textId="77777777" w:rsidR="002F1AC3" w:rsidRPr="005F0667" w:rsidRDefault="002F1AC3" w:rsidP="00867DB3">
            <w:pPr>
              <w:rPr>
                <w:lang w:val="en-US"/>
              </w:rPr>
            </w:pP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8B97B0" w14:textId="77777777" w:rsidR="002F1AC3" w:rsidRPr="005F0667" w:rsidRDefault="002F1AC3" w:rsidP="00867DB3">
            <w:pPr>
              <w:ind w:left="80" w:right="80"/>
            </w:pPr>
            <w:r w:rsidRPr="005F0667">
              <w:t>Word list</w:t>
            </w:r>
          </w:p>
        </w:tc>
        <w:tc>
          <w:tcPr>
            <w:tcW w:w="4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46F60F" w14:textId="77777777" w:rsidR="002F1AC3" w:rsidRPr="005F0667" w:rsidRDefault="002F1AC3" w:rsidP="00867DB3">
            <w:pPr>
              <w:ind w:left="80" w:right="80"/>
              <w:rPr>
                <w:lang w:val="en-US"/>
              </w:rPr>
            </w:pPr>
            <w:r w:rsidRPr="005F0667">
              <w:rPr>
                <w:lang w:val="en-US"/>
              </w:rPr>
              <w:t>Each word is left and right truncated.</w:t>
            </w:r>
          </w:p>
        </w:tc>
      </w:tr>
      <w:tr w:rsidR="002F1AC3" w:rsidRPr="0091054C" w14:paraId="5F59D422" w14:textId="77777777" w:rsidTr="00867DB3">
        <w:tc>
          <w:tcPr>
            <w:tcW w:w="1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AE30F2" w14:textId="77777777" w:rsidR="002F1AC3" w:rsidRPr="005F0667" w:rsidRDefault="002F1AC3" w:rsidP="00867DB3">
            <w:pPr>
              <w:ind w:left="88" w:right="42"/>
            </w:pPr>
            <w:r w:rsidRPr="005F0667">
              <w:t>Do not truncate</w:t>
            </w:r>
          </w:p>
        </w:tc>
        <w:tc>
          <w:tcPr>
            <w:tcW w:w="10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98A85A" w14:textId="77777777" w:rsidR="002F1AC3" w:rsidRPr="005F0667" w:rsidRDefault="002F1AC3" w:rsidP="00867DB3">
            <w:pPr>
              <w:ind w:left="80" w:right="80"/>
            </w:pPr>
            <w:r w:rsidRPr="005F0667">
              <w:t>100</w:t>
            </w: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7F6906" w14:textId="77777777" w:rsidR="002F1AC3" w:rsidRPr="005F0667" w:rsidRDefault="002F1AC3" w:rsidP="00867DB3"/>
        </w:tc>
        <w:tc>
          <w:tcPr>
            <w:tcW w:w="4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ECED57" w14:textId="77777777" w:rsidR="002F1AC3" w:rsidRPr="005F0667" w:rsidRDefault="002F1AC3" w:rsidP="00867DB3">
            <w:pPr>
              <w:ind w:left="80" w:right="80"/>
              <w:rPr>
                <w:lang w:val="en-US"/>
              </w:rPr>
            </w:pPr>
            <w:r w:rsidRPr="005F0667">
              <w:rPr>
                <w:lang w:val="en-US"/>
              </w:rPr>
              <w:t>No truncation is to be applied.</w:t>
            </w:r>
          </w:p>
        </w:tc>
      </w:tr>
      <w:tr w:rsidR="002F1AC3" w:rsidRPr="0091054C" w14:paraId="19A786B3" w14:textId="77777777" w:rsidTr="00867DB3">
        <w:tc>
          <w:tcPr>
            <w:tcW w:w="1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2BF8AB" w14:textId="77777777" w:rsidR="002F1AC3" w:rsidRPr="005F0667" w:rsidRDefault="002F1AC3" w:rsidP="00867DB3">
            <w:pPr>
              <w:ind w:left="88" w:right="42"/>
            </w:pPr>
            <w:r w:rsidRPr="005F0667">
              <w:t>Process # in search term</w:t>
            </w:r>
          </w:p>
        </w:tc>
        <w:tc>
          <w:tcPr>
            <w:tcW w:w="10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EF6334" w14:textId="77777777" w:rsidR="002F1AC3" w:rsidRPr="005F0667" w:rsidRDefault="002F1AC3" w:rsidP="00867DB3">
            <w:pPr>
              <w:ind w:left="80" w:right="80"/>
            </w:pPr>
            <w:r w:rsidRPr="005F0667">
              <w:t>101</w:t>
            </w: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BDACBC" w14:textId="77777777" w:rsidR="002F1AC3" w:rsidRPr="005F0667" w:rsidRDefault="002F1AC3" w:rsidP="00867DB3"/>
        </w:tc>
        <w:tc>
          <w:tcPr>
            <w:tcW w:w="4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98A966" w14:textId="77777777" w:rsidR="002F1AC3" w:rsidRPr="005F0667" w:rsidRDefault="002F1AC3" w:rsidP="00867DB3">
            <w:pPr>
              <w:ind w:left="80" w:right="80"/>
              <w:rPr>
                <w:lang w:val="en-US"/>
              </w:rPr>
            </w:pPr>
            <w:r w:rsidRPr="005F0667">
              <w:rPr>
                <w:lang w:val="en-US"/>
              </w:rPr>
              <w:t>The search term contains the symbol "#" (ASCII hex "23") to show where truncation will take place (e.g., "National H# Institute", or "d#on").</w:t>
            </w:r>
          </w:p>
        </w:tc>
      </w:tr>
      <w:tr w:rsidR="002F1AC3" w:rsidRPr="0091054C" w14:paraId="2182C182" w14:textId="77777777" w:rsidTr="00867DB3">
        <w:tc>
          <w:tcPr>
            <w:tcW w:w="1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E72FEF" w14:textId="77777777" w:rsidR="002F1AC3" w:rsidRPr="005F0667" w:rsidRDefault="002F1AC3" w:rsidP="00867DB3">
            <w:pPr>
              <w:ind w:left="88" w:right="42"/>
            </w:pPr>
            <w:r w:rsidRPr="005F0667">
              <w:t>RegExpr-1</w:t>
            </w:r>
          </w:p>
        </w:tc>
        <w:tc>
          <w:tcPr>
            <w:tcW w:w="10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26B26D" w14:textId="77777777" w:rsidR="002F1AC3" w:rsidRPr="005F0667" w:rsidRDefault="002F1AC3" w:rsidP="00867DB3">
            <w:pPr>
              <w:ind w:left="80" w:right="80"/>
            </w:pPr>
            <w:r w:rsidRPr="005F0667">
              <w:t>102</w:t>
            </w: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97C7D4" w14:textId="77777777" w:rsidR="002F1AC3" w:rsidRPr="005F0667" w:rsidRDefault="002F1AC3" w:rsidP="00867DB3"/>
        </w:tc>
        <w:tc>
          <w:tcPr>
            <w:tcW w:w="4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D9EDBF" w14:textId="77777777" w:rsidR="002F1AC3" w:rsidRPr="005F0667" w:rsidRDefault="002F1AC3" w:rsidP="00867DB3">
            <w:pPr>
              <w:ind w:left="80" w:right="80"/>
              <w:rPr>
                <w:lang w:val="en-US"/>
              </w:rPr>
            </w:pPr>
            <w:r w:rsidRPr="005F0667">
              <w:rPr>
                <w:lang w:val="en-US"/>
              </w:rPr>
              <w:t>The term is in the form of a regular expression as prescribed by IEEE 1003.2 Volume 1, Section 2.8 "Regular Expression Notation.</w:t>
            </w:r>
          </w:p>
        </w:tc>
      </w:tr>
      <w:tr w:rsidR="002F1AC3" w:rsidRPr="0091054C" w14:paraId="655C8566" w14:textId="77777777" w:rsidTr="00867DB3">
        <w:tc>
          <w:tcPr>
            <w:tcW w:w="1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465B4A" w14:textId="77777777" w:rsidR="002F1AC3" w:rsidRPr="005F0667" w:rsidRDefault="002F1AC3" w:rsidP="00867DB3">
            <w:pPr>
              <w:ind w:left="88" w:right="42"/>
            </w:pPr>
            <w:r w:rsidRPr="005F0667">
              <w:t>RegExpr-2</w:t>
            </w:r>
          </w:p>
        </w:tc>
        <w:tc>
          <w:tcPr>
            <w:tcW w:w="10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28EF2A" w14:textId="77777777" w:rsidR="002F1AC3" w:rsidRPr="005F0667" w:rsidRDefault="002F1AC3" w:rsidP="00867DB3">
            <w:pPr>
              <w:ind w:left="80" w:right="80"/>
            </w:pPr>
            <w:r w:rsidRPr="005F0667">
              <w:t>103</w:t>
            </w:r>
          </w:p>
        </w:tc>
        <w:tc>
          <w:tcPr>
            <w:tcW w:w="1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6BEA76" w14:textId="77777777" w:rsidR="002F1AC3" w:rsidRPr="005F0667" w:rsidRDefault="002F1AC3" w:rsidP="00867DB3"/>
        </w:tc>
        <w:tc>
          <w:tcPr>
            <w:tcW w:w="4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0E804B" w14:textId="77777777" w:rsidR="002F1AC3" w:rsidRPr="005F0667" w:rsidRDefault="002F1AC3" w:rsidP="00867DB3">
            <w:pPr>
              <w:ind w:left="80" w:right="80"/>
              <w:rPr>
                <w:lang w:val="en-US"/>
              </w:rPr>
            </w:pPr>
            <w:r w:rsidRPr="005F0667">
              <w:rPr>
                <w:lang w:val="en-US"/>
              </w:rPr>
              <w:t>The term is in the form of a regular expression whose format is target-defined.</w:t>
            </w:r>
          </w:p>
        </w:tc>
      </w:tr>
    </w:tbl>
    <w:p w14:paraId="29769730" w14:textId="77777777" w:rsidR="002F1AC3" w:rsidRPr="005F0667" w:rsidRDefault="002F1AC3" w:rsidP="002F1AC3">
      <w:pPr>
        <w:rPr>
          <w:b/>
          <w:bCs/>
          <w:i/>
          <w:iCs/>
          <w:color w:val="000000"/>
          <w:lang w:val="en-US"/>
        </w:rPr>
      </w:pPr>
      <w:bookmarkStart w:id="47" w:name="_Toc_p5_1_6"/>
    </w:p>
    <w:p w14:paraId="4592CCF3" w14:textId="63AD7E27" w:rsidR="002F1AC3" w:rsidRPr="00030D6B" w:rsidRDefault="00030D6B" w:rsidP="002F1AC3">
      <w:pPr>
        <w:rPr>
          <w:bCs/>
          <w:iCs/>
          <w:color w:val="000000"/>
          <w:sz w:val="28"/>
          <w:szCs w:val="28"/>
        </w:rPr>
      </w:pPr>
      <w:r w:rsidRPr="00030D6B">
        <w:rPr>
          <w:rStyle w:val="jlqj4b"/>
          <w:rFonts w:eastAsiaTheme="majorEastAsia"/>
          <w:sz w:val="28"/>
          <w:szCs w:val="28"/>
          <w:lang w:val="en"/>
        </w:rPr>
        <w:t>Table</w:t>
      </w:r>
      <w:r w:rsidRPr="00030D6B">
        <w:rPr>
          <w:sz w:val="28"/>
          <w:szCs w:val="28"/>
        </w:rPr>
        <w:t xml:space="preserve"> </w:t>
      </w:r>
      <w:r w:rsidRPr="00030D6B">
        <w:rPr>
          <w:bCs/>
          <w:iCs/>
          <w:color w:val="000000"/>
          <w:sz w:val="28"/>
          <w:szCs w:val="28"/>
          <w:lang w:val="kk-KZ"/>
        </w:rPr>
        <w:t>Б.</w:t>
      </w:r>
      <w:r>
        <w:rPr>
          <w:bCs/>
          <w:iCs/>
          <w:color w:val="000000"/>
          <w:sz w:val="28"/>
          <w:szCs w:val="28"/>
          <w:lang w:val="kk-KZ"/>
        </w:rPr>
        <w:t>6</w:t>
      </w:r>
      <w:r w:rsidRPr="00030D6B">
        <w:rPr>
          <w:bCs/>
          <w:iCs/>
          <w:color w:val="000000"/>
          <w:sz w:val="28"/>
          <w:szCs w:val="28"/>
          <w:lang w:val="kk-KZ"/>
        </w:rPr>
        <w:t xml:space="preserve"> – </w:t>
      </w:r>
      <w:r w:rsidR="002F1AC3" w:rsidRPr="00030D6B">
        <w:rPr>
          <w:bCs/>
          <w:iCs/>
          <w:color w:val="000000"/>
          <w:sz w:val="28"/>
          <w:szCs w:val="28"/>
        </w:rPr>
        <w:t>Completeness attributes</w:t>
      </w:r>
      <w:bookmarkEnd w:id="47"/>
    </w:p>
    <w:p w14:paraId="2BCD6F2E" w14:textId="77777777" w:rsidR="002F1AC3" w:rsidRPr="00030D6B" w:rsidRDefault="002F1AC3" w:rsidP="002F1AC3">
      <w:pPr>
        <w:rPr>
          <w:b/>
          <w:bCs/>
          <w:i/>
          <w:iCs/>
          <w:color w:val="000000"/>
          <w:sz w:val="16"/>
          <w:szCs w:val="16"/>
        </w:rPr>
      </w:pPr>
    </w:p>
    <w:tbl>
      <w:tblPr>
        <w:tblW w:w="0" w:type="auto"/>
        <w:tblInd w:w="150" w:type="dxa"/>
        <w:tblCellMar>
          <w:left w:w="0" w:type="dxa"/>
          <w:right w:w="0" w:type="dxa"/>
        </w:tblCellMar>
        <w:tblLook w:val="04A0" w:firstRow="1" w:lastRow="0" w:firstColumn="1" w:lastColumn="0" w:noHBand="0" w:noVBand="1"/>
      </w:tblPr>
      <w:tblGrid>
        <w:gridCol w:w="1776"/>
        <w:gridCol w:w="948"/>
        <w:gridCol w:w="11"/>
        <w:gridCol w:w="6854"/>
      </w:tblGrid>
      <w:tr w:rsidR="002F1AC3" w:rsidRPr="00030D6B" w14:paraId="0B34F946" w14:textId="77777777" w:rsidTr="00867DB3">
        <w:tc>
          <w:tcPr>
            <w:tcW w:w="1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2EF694" w14:textId="77777777" w:rsidR="002F1AC3" w:rsidRPr="00030D6B" w:rsidRDefault="002F1AC3" w:rsidP="00867DB3">
            <w:pPr>
              <w:ind w:left="79" w:right="79"/>
              <w:jc w:val="center"/>
              <w:rPr>
                <w:bCs/>
              </w:rPr>
            </w:pPr>
            <w:r w:rsidRPr="00030D6B">
              <w:rPr>
                <w:bCs/>
              </w:rPr>
              <w:t>Completeness</w:t>
            </w:r>
          </w:p>
        </w:tc>
        <w:tc>
          <w:tcPr>
            <w:tcW w:w="0" w:type="auto"/>
            <w:tcBorders>
              <w:top w:val="single" w:sz="4" w:space="0" w:color="auto"/>
              <w:left w:val="single" w:sz="4" w:space="0" w:color="auto"/>
              <w:bottom w:val="single" w:sz="4" w:space="0" w:color="auto"/>
            </w:tcBorders>
            <w:tcMar>
              <w:top w:w="0" w:type="dxa"/>
              <w:left w:w="108" w:type="dxa"/>
              <w:bottom w:w="0" w:type="dxa"/>
              <w:right w:w="108" w:type="dxa"/>
            </w:tcMar>
            <w:vAlign w:val="center"/>
            <w:hideMark/>
          </w:tcPr>
          <w:p w14:paraId="3BB64E74" w14:textId="77777777" w:rsidR="002F1AC3" w:rsidRPr="00030D6B" w:rsidRDefault="002F1AC3" w:rsidP="00867DB3">
            <w:pPr>
              <w:ind w:left="79" w:right="79"/>
              <w:jc w:val="center"/>
              <w:rPr>
                <w:bCs/>
              </w:rPr>
            </w:pPr>
            <w:r w:rsidRPr="00030D6B">
              <w:rPr>
                <w:bCs/>
              </w:rPr>
              <w:t>Value</w:t>
            </w:r>
          </w:p>
        </w:tc>
        <w:tc>
          <w:tcPr>
            <w:tcW w:w="0" w:type="auto"/>
            <w:tcBorders>
              <w:top w:val="single" w:sz="4" w:space="0" w:color="auto"/>
              <w:left w:val="nil"/>
              <w:bottom w:val="single" w:sz="4" w:space="0" w:color="auto"/>
              <w:right w:val="single" w:sz="4" w:space="0" w:color="auto"/>
            </w:tcBorders>
          </w:tcPr>
          <w:p w14:paraId="5BEC84F1" w14:textId="77777777" w:rsidR="002F1AC3" w:rsidRPr="00030D6B" w:rsidRDefault="002F1AC3" w:rsidP="00867DB3">
            <w:pPr>
              <w:ind w:left="79" w:right="79"/>
              <w:jc w:val="center"/>
              <w:rPr>
                <w:bCs/>
              </w:rPr>
            </w:pPr>
          </w:p>
        </w:tc>
        <w:tc>
          <w:tcPr>
            <w:tcW w:w="68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B5095D" w14:textId="77777777" w:rsidR="002F1AC3" w:rsidRPr="00030D6B" w:rsidRDefault="002F1AC3" w:rsidP="00867DB3">
            <w:pPr>
              <w:ind w:left="79" w:right="79"/>
              <w:jc w:val="center"/>
              <w:rPr>
                <w:bCs/>
              </w:rPr>
            </w:pPr>
            <w:r w:rsidRPr="00030D6B">
              <w:rPr>
                <w:bCs/>
              </w:rPr>
              <w:t>Definition</w:t>
            </w:r>
          </w:p>
        </w:tc>
      </w:tr>
      <w:tr w:rsidR="002F1AC3" w:rsidRPr="0091054C" w14:paraId="2B1F82CC" w14:textId="77777777" w:rsidTr="00867DB3">
        <w:tc>
          <w:tcPr>
            <w:tcW w:w="1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4BA6A9" w14:textId="77777777" w:rsidR="002F1AC3" w:rsidRPr="005F0667" w:rsidRDefault="002F1AC3" w:rsidP="00867DB3">
            <w:pPr>
              <w:ind w:left="79" w:right="79"/>
            </w:pPr>
            <w:r w:rsidRPr="005F0667">
              <w:t>Incomplete subfield</w:t>
            </w:r>
          </w:p>
        </w:tc>
        <w:tc>
          <w:tcPr>
            <w:tcW w:w="0" w:type="auto"/>
            <w:tcBorders>
              <w:top w:val="single" w:sz="4" w:space="0" w:color="auto"/>
              <w:left w:val="single" w:sz="4" w:space="0" w:color="auto"/>
              <w:bottom w:val="single" w:sz="4" w:space="0" w:color="auto"/>
            </w:tcBorders>
            <w:tcMar>
              <w:top w:w="0" w:type="dxa"/>
              <w:left w:w="108" w:type="dxa"/>
              <w:bottom w:w="0" w:type="dxa"/>
              <w:right w:w="108" w:type="dxa"/>
            </w:tcMar>
            <w:vAlign w:val="center"/>
            <w:hideMark/>
          </w:tcPr>
          <w:p w14:paraId="134545AA" w14:textId="77777777" w:rsidR="002F1AC3" w:rsidRPr="005F0667" w:rsidRDefault="002F1AC3" w:rsidP="00867DB3">
            <w:pPr>
              <w:ind w:left="79" w:right="79"/>
              <w:jc w:val="center"/>
            </w:pPr>
            <w:r w:rsidRPr="005F0667">
              <w:t>1</w:t>
            </w:r>
          </w:p>
        </w:tc>
        <w:tc>
          <w:tcPr>
            <w:tcW w:w="0" w:type="auto"/>
            <w:tcBorders>
              <w:top w:val="single" w:sz="4" w:space="0" w:color="auto"/>
              <w:left w:val="nil"/>
              <w:bottom w:val="single" w:sz="4" w:space="0" w:color="auto"/>
              <w:right w:val="single" w:sz="4" w:space="0" w:color="auto"/>
            </w:tcBorders>
          </w:tcPr>
          <w:p w14:paraId="638E3AEF" w14:textId="77777777" w:rsidR="002F1AC3" w:rsidRPr="005F0667" w:rsidRDefault="002F1AC3" w:rsidP="00867DB3">
            <w:pPr>
              <w:ind w:left="79" w:right="79"/>
              <w:rPr>
                <w:lang w:val="en-US"/>
              </w:rPr>
            </w:pPr>
          </w:p>
        </w:tc>
        <w:tc>
          <w:tcPr>
            <w:tcW w:w="68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77DB28" w14:textId="77777777" w:rsidR="002F1AC3" w:rsidRPr="005F0667" w:rsidRDefault="002F1AC3" w:rsidP="00867DB3">
            <w:pPr>
              <w:ind w:left="79" w:right="79"/>
              <w:rPr>
                <w:lang w:val="en-US"/>
              </w:rPr>
            </w:pPr>
            <w:r w:rsidRPr="005F0667">
              <w:rPr>
                <w:lang w:val="en-US"/>
              </w:rPr>
              <w:t>Words other than those in the search term may appear in the subfield or field in which the term appears.</w:t>
            </w:r>
          </w:p>
        </w:tc>
      </w:tr>
      <w:tr w:rsidR="002F1AC3" w:rsidRPr="0091054C" w14:paraId="2B647D9A" w14:textId="77777777" w:rsidTr="00867DB3">
        <w:tc>
          <w:tcPr>
            <w:tcW w:w="1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E989D9" w14:textId="77777777" w:rsidR="002F1AC3" w:rsidRPr="005F0667" w:rsidRDefault="002F1AC3" w:rsidP="00867DB3">
            <w:pPr>
              <w:ind w:left="79" w:right="79"/>
            </w:pPr>
            <w:r w:rsidRPr="005F0667">
              <w:t>Complete subfield</w:t>
            </w:r>
          </w:p>
        </w:tc>
        <w:tc>
          <w:tcPr>
            <w:tcW w:w="0" w:type="auto"/>
            <w:tcBorders>
              <w:top w:val="single" w:sz="4" w:space="0" w:color="auto"/>
              <w:left w:val="single" w:sz="4" w:space="0" w:color="auto"/>
              <w:bottom w:val="single" w:sz="4" w:space="0" w:color="auto"/>
            </w:tcBorders>
            <w:tcMar>
              <w:top w:w="0" w:type="dxa"/>
              <w:left w:w="108" w:type="dxa"/>
              <w:bottom w:w="0" w:type="dxa"/>
              <w:right w:w="108" w:type="dxa"/>
            </w:tcMar>
            <w:vAlign w:val="center"/>
            <w:hideMark/>
          </w:tcPr>
          <w:p w14:paraId="045A3D73" w14:textId="77777777" w:rsidR="002F1AC3" w:rsidRPr="005F0667" w:rsidRDefault="002F1AC3" w:rsidP="00867DB3">
            <w:pPr>
              <w:ind w:left="79" w:right="79"/>
              <w:jc w:val="center"/>
            </w:pPr>
            <w:r w:rsidRPr="005F0667">
              <w:t>2</w:t>
            </w:r>
          </w:p>
        </w:tc>
        <w:tc>
          <w:tcPr>
            <w:tcW w:w="0" w:type="auto"/>
            <w:tcBorders>
              <w:top w:val="single" w:sz="4" w:space="0" w:color="auto"/>
              <w:left w:val="nil"/>
              <w:bottom w:val="single" w:sz="4" w:space="0" w:color="auto"/>
              <w:right w:val="single" w:sz="4" w:space="0" w:color="auto"/>
            </w:tcBorders>
          </w:tcPr>
          <w:p w14:paraId="14F422BF" w14:textId="77777777" w:rsidR="002F1AC3" w:rsidRPr="005F0667" w:rsidRDefault="002F1AC3" w:rsidP="00867DB3">
            <w:pPr>
              <w:ind w:left="79" w:right="79"/>
              <w:rPr>
                <w:lang w:val="en-US"/>
              </w:rPr>
            </w:pPr>
          </w:p>
        </w:tc>
        <w:tc>
          <w:tcPr>
            <w:tcW w:w="68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E5B52D" w14:textId="77777777" w:rsidR="002F1AC3" w:rsidRPr="005F0667" w:rsidRDefault="002F1AC3" w:rsidP="00867DB3">
            <w:pPr>
              <w:ind w:left="79" w:right="79"/>
              <w:rPr>
                <w:lang w:val="en-US"/>
              </w:rPr>
            </w:pPr>
            <w:r w:rsidRPr="005F0667">
              <w:rPr>
                <w:lang w:val="en-US"/>
              </w:rPr>
              <w:t>No words other than those in the search term should appear in the entire subfield in which the term appears, but additional words may appear in other subfields in the field.</w:t>
            </w:r>
          </w:p>
        </w:tc>
      </w:tr>
      <w:tr w:rsidR="002F1AC3" w:rsidRPr="0091054C" w14:paraId="0225A258" w14:textId="77777777" w:rsidTr="00867DB3">
        <w:tc>
          <w:tcPr>
            <w:tcW w:w="1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335955" w14:textId="77777777" w:rsidR="002F1AC3" w:rsidRPr="005F0667" w:rsidRDefault="002F1AC3" w:rsidP="00867DB3">
            <w:pPr>
              <w:ind w:left="79" w:right="79"/>
            </w:pPr>
            <w:r w:rsidRPr="005F0667">
              <w:t>Complete field</w:t>
            </w:r>
          </w:p>
        </w:tc>
        <w:tc>
          <w:tcPr>
            <w:tcW w:w="0" w:type="auto"/>
            <w:tcBorders>
              <w:top w:val="single" w:sz="4" w:space="0" w:color="auto"/>
              <w:left w:val="single" w:sz="4" w:space="0" w:color="auto"/>
              <w:bottom w:val="single" w:sz="4" w:space="0" w:color="auto"/>
            </w:tcBorders>
            <w:tcMar>
              <w:top w:w="0" w:type="dxa"/>
              <w:left w:w="108" w:type="dxa"/>
              <w:bottom w:w="0" w:type="dxa"/>
              <w:right w:w="108" w:type="dxa"/>
            </w:tcMar>
            <w:vAlign w:val="center"/>
            <w:hideMark/>
          </w:tcPr>
          <w:p w14:paraId="51F6EA4B" w14:textId="77777777" w:rsidR="002F1AC3" w:rsidRPr="005F0667" w:rsidRDefault="002F1AC3" w:rsidP="00867DB3">
            <w:pPr>
              <w:ind w:left="79" w:right="79"/>
              <w:jc w:val="center"/>
            </w:pPr>
            <w:r w:rsidRPr="005F0667">
              <w:t>3</w:t>
            </w:r>
          </w:p>
        </w:tc>
        <w:tc>
          <w:tcPr>
            <w:tcW w:w="0" w:type="auto"/>
            <w:tcBorders>
              <w:top w:val="single" w:sz="4" w:space="0" w:color="auto"/>
              <w:left w:val="nil"/>
              <w:bottom w:val="single" w:sz="4" w:space="0" w:color="auto"/>
              <w:right w:val="single" w:sz="4" w:space="0" w:color="auto"/>
            </w:tcBorders>
          </w:tcPr>
          <w:p w14:paraId="088725FA" w14:textId="77777777" w:rsidR="002F1AC3" w:rsidRPr="005F0667" w:rsidRDefault="002F1AC3" w:rsidP="00867DB3">
            <w:pPr>
              <w:ind w:left="79" w:right="79"/>
              <w:rPr>
                <w:lang w:val="en-US"/>
              </w:rPr>
            </w:pPr>
          </w:p>
        </w:tc>
        <w:tc>
          <w:tcPr>
            <w:tcW w:w="68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C89C6C" w14:textId="77777777" w:rsidR="002F1AC3" w:rsidRPr="005F0667" w:rsidRDefault="002F1AC3" w:rsidP="00867DB3">
            <w:pPr>
              <w:ind w:left="79" w:right="79"/>
              <w:rPr>
                <w:lang w:val="en-US"/>
              </w:rPr>
            </w:pPr>
            <w:r w:rsidRPr="005F0667">
              <w:rPr>
                <w:lang w:val="en-US"/>
              </w:rPr>
              <w:t>No words other than those in the search term should appear in the entire field in which the term appears.</w:t>
            </w:r>
          </w:p>
        </w:tc>
      </w:tr>
    </w:tbl>
    <w:p w14:paraId="78D1CBE7" w14:textId="77777777" w:rsidR="002F1AC3" w:rsidRPr="005F0667" w:rsidRDefault="002F1AC3" w:rsidP="002F1AC3">
      <w:pPr>
        <w:spacing w:after="160" w:line="259" w:lineRule="auto"/>
        <w:rPr>
          <w:bCs/>
          <w:lang w:val="en-US"/>
        </w:rPr>
        <w:sectPr w:rsidR="002F1AC3" w:rsidRPr="005F0667" w:rsidSect="004F44F8">
          <w:pgSz w:w="11906" w:h="16838" w:code="9"/>
          <w:pgMar w:top="1134" w:right="567" w:bottom="1134" w:left="1701" w:header="709" w:footer="709" w:gutter="0"/>
          <w:cols w:space="708"/>
          <w:docGrid w:linePitch="360"/>
        </w:sectPr>
      </w:pPr>
    </w:p>
    <w:p w14:paraId="2B712FF2" w14:textId="06844E7D" w:rsidR="002F1AC3" w:rsidRPr="005F0667" w:rsidRDefault="00A504B7" w:rsidP="005C612B">
      <w:pPr>
        <w:pStyle w:val="3"/>
        <w:spacing w:after="0" w:afterAutospacing="0"/>
        <w:ind w:firstLine="0"/>
        <w:jc w:val="center"/>
        <w:rPr>
          <w:color w:val="000000" w:themeColor="text1"/>
          <w:szCs w:val="28"/>
          <w:lang w:val="kk-KZ"/>
        </w:rPr>
      </w:pPr>
      <w:r w:rsidRPr="005F0667">
        <w:rPr>
          <w:color w:val="000000" w:themeColor="text1"/>
          <w:szCs w:val="28"/>
          <w:lang w:val="kk-KZ"/>
        </w:rPr>
        <w:lastRenderedPageBreak/>
        <w:t>ҚОСЫМША В</w:t>
      </w:r>
    </w:p>
    <w:p w14:paraId="1CC3C976" w14:textId="77777777" w:rsidR="00A504B7" w:rsidRPr="005F0667" w:rsidRDefault="00A504B7" w:rsidP="00A504B7">
      <w:pPr>
        <w:jc w:val="right"/>
        <w:rPr>
          <w:color w:val="000000" w:themeColor="text1"/>
          <w:sz w:val="28"/>
          <w:szCs w:val="28"/>
          <w:lang w:val="kk-KZ"/>
        </w:rPr>
      </w:pPr>
    </w:p>
    <w:p w14:paraId="655DDDE8" w14:textId="37C37D58" w:rsidR="00D66EF5" w:rsidRPr="005F0667" w:rsidRDefault="00A504B7" w:rsidP="005C612B">
      <w:pPr>
        <w:jc w:val="center"/>
        <w:rPr>
          <w:color w:val="000000" w:themeColor="text1"/>
          <w:sz w:val="28"/>
          <w:szCs w:val="28"/>
          <w:lang w:val="kk-KZ"/>
        </w:rPr>
      </w:pPr>
      <w:r w:rsidRPr="005F0667">
        <w:rPr>
          <w:color w:val="000000" w:themeColor="text1"/>
          <w:sz w:val="28"/>
          <w:szCs w:val="28"/>
          <w:lang w:val="kk-KZ"/>
        </w:rPr>
        <w:t>Бағдарлама листингі</w:t>
      </w:r>
    </w:p>
    <w:p w14:paraId="2EBDE643" w14:textId="77777777" w:rsidR="00A504B7" w:rsidRPr="005F0667" w:rsidRDefault="00A504B7" w:rsidP="00A504B7">
      <w:pPr>
        <w:jc w:val="both"/>
        <w:rPr>
          <w:color w:val="000000" w:themeColor="text1"/>
          <w:sz w:val="28"/>
          <w:szCs w:val="28"/>
          <w:lang w:val="kk-KZ"/>
        </w:rPr>
      </w:pPr>
    </w:p>
    <w:p w14:paraId="4637596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&lt;?session_start();</w:t>
      </w:r>
    </w:p>
    <w:p w14:paraId="546CAB30"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header('Content-Type: text/html; charset=utf-8');</w:t>
      </w:r>
    </w:p>
    <w:p w14:paraId="67F03F2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?&gt;</w:t>
      </w:r>
    </w:p>
    <w:p w14:paraId="06B4B36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&lt;html lang="en"&gt;</w:t>
      </w:r>
    </w:p>
    <w:p w14:paraId="5D52911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&lt;head&gt;</w:t>
      </w:r>
    </w:p>
    <w:p w14:paraId="4395EF8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&lt;meta charset="utf-8"&gt;</w:t>
      </w:r>
    </w:p>
    <w:p w14:paraId="6A141B9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&lt;meta http-equiv="X-UA-Compatible" content="IE=edge"&gt;</w:t>
      </w:r>
    </w:p>
    <w:p w14:paraId="207427A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&lt;meta name="viewport" content="width=device-width, initial-scale=1"&gt;</w:t>
      </w:r>
    </w:p>
    <w:p w14:paraId="2321444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&lt;meta name="description" content=""&gt;</w:t>
      </w:r>
    </w:p>
    <w:p w14:paraId="4E4503C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&lt;meta name="author" content=""&gt;</w:t>
      </w:r>
    </w:p>
    <w:p w14:paraId="48AEB4A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&lt;title&gt;Абстрактный доступ к тезаурусу&lt;/title&gt;</w:t>
      </w:r>
    </w:p>
    <w:p w14:paraId="7155F9F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&lt;link href="../vendor/bootstrap/css/bootstrap.min.css" rel="stylesheet"&gt;</w:t>
      </w:r>
    </w:p>
    <w:p w14:paraId="0A6407A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&lt;link href="../vendor/metisMenu/metisMenu.min.css" rel="stylesheet"&gt;</w:t>
      </w:r>
    </w:p>
    <w:p w14:paraId="3A87242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&lt;link href="../dist/css/sb-admin-2.css" rel="stylesheet"&gt;</w:t>
      </w:r>
    </w:p>
    <w:p w14:paraId="6D81ED3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&lt;link href="../vendor/font-awesome/css/font-awesome.min.css" rel="stylesheet" type="text/css"&gt;</w:t>
      </w:r>
    </w:p>
    <w:p w14:paraId="2C77228A" w14:textId="77777777" w:rsidR="00A504B7" w:rsidRPr="005F0667" w:rsidRDefault="00A504B7" w:rsidP="00A504B7">
      <w:pPr>
        <w:jc w:val="both"/>
        <w:rPr>
          <w:color w:val="000000" w:themeColor="text1"/>
          <w:sz w:val="28"/>
          <w:szCs w:val="28"/>
          <w:lang w:val="kk-KZ"/>
        </w:rPr>
      </w:pPr>
    </w:p>
    <w:p w14:paraId="7174D8D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ab/>
        <w:t>&lt;script src="http://ajax.googleapis.com/ajax/libs/jquery/1/jquery.min.js"&gt;&lt;/script&gt;</w:t>
      </w:r>
    </w:p>
    <w:p w14:paraId="2AAF2EE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&lt;/head&gt;</w:t>
      </w:r>
    </w:p>
    <w:p w14:paraId="1DA757B8"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&lt;body&gt;</w:t>
      </w:r>
    </w:p>
    <w:p w14:paraId="37DCF4B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 id="wrapper"&gt;</w:t>
      </w:r>
    </w:p>
    <w:p w14:paraId="32A556F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&lt;nav class="navbar navbar-default navbar-static-top" role="navigation" style="margin-bottom: 0"&gt;</w:t>
      </w:r>
    </w:p>
    <w:p w14:paraId="0C0621F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 class="navbar-header"&gt;</w:t>
      </w:r>
    </w:p>
    <w:p w14:paraId="6250D6B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&lt;a class="navbar-brand" href="index.html"&gt;Абстрактный доступ к тезаурусу&lt;/a&gt;</w:t>
      </w:r>
    </w:p>
    <w:p w14:paraId="524A253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p>
    <w:p w14:paraId="018276B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w:t>
      </w:r>
    </w:p>
    <w:p w14:paraId="0510114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 class="navbar-default sidebar" role="navigation"&gt;</w:t>
      </w:r>
    </w:p>
    <w:p w14:paraId="5472EA3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 class="sidebar-nav navbar-collapse"&gt;</w:t>
      </w:r>
    </w:p>
    <w:p w14:paraId="5790322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&lt;ul class="nav" id="side-menu"&gt;    </w:t>
      </w:r>
    </w:p>
    <w:p w14:paraId="51DFF70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&lt;li&gt;</w:t>
      </w:r>
    </w:p>
    <w:p w14:paraId="1814959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&lt;a href="simple.php"&gt;&lt;i class="fa fa-edit fa-fw"&gt;&lt;/i&gt;Простой запрос&lt;/a&gt;</w:t>
      </w:r>
    </w:p>
    <w:p w14:paraId="68BCB29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&lt;/li&gt;</w:t>
      </w:r>
    </w:p>
    <w:p w14:paraId="2A1BABF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&lt;li&gt;</w:t>
      </w:r>
    </w:p>
    <w:p w14:paraId="02A1C2A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&lt;a href="wide.php"&gt;&lt;i class="fa fa-wrench fa-fw"&gt;&lt;/i&gt;Расширенный запрос&lt;/a&gt;</w:t>
      </w:r>
    </w:p>
    <w:p w14:paraId="12B668C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&lt;/li&gt;</w:t>
      </w:r>
    </w:p>
    <w:p w14:paraId="7ADE4C6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lastRenderedPageBreak/>
        <w:t xml:space="preserve">                        &lt;li&gt;</w:t>
      </w:r>
    </w:p>
    <w:p w14:paraId="3D26A99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&lt;a href="tree.php"&gt;&lt;i class="fa fa-sitemap fa-fw"&gt;&lt;/i&gt;Дерево терминов&lt;/a&gt;</w:t>
      </w:r>
    </w:p>
    <w:p w14:paraId="0F4413E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&lt;/li&gt;</w:t>
      </w:r>
    </w:p>
    <w:p w14:paraId="41BBE11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&lt;/ul&gt;</w:t>
      </w:r>
    </w:p>
    <w:p w14:paraId="5FB7830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p>
    <w:p w14:paraId="1E2A828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 /.sidebar-collapse --&gt;</w:t>
      </w:r>
    </w:p>
    <w:p w14:paraId="5FDF415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p>
    <w:p w14:paraId="12DAE34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 /.navbar-static-side --&gt;</w:t>
      </w:r>
    </w:p>
    <w:p w14:paraId="724DDC8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&lt;/nav&gt;</w:t>
      </w:r>
    </w:p>
    <w:p w14:paraId="3011262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 id="page-wrapper"&gt;</w:t>
      </w:r>
    </w:p>
    <w:p w14:paraId="1CF2094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 class="row"&gt;</w:t>
      </w:r>
    </w:p>
    <w:p w14:paraId="0C5AB17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 class="col-lg-12"&gt;</w:t>
      </w:r>
    </w:p>
    <w:p w14:paraId="0E57502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&lt;h1 class="page-header"&gt;Расширенный запрос&lt;/h1&gt;</w:t>
      </w:r>
    </w:p>
    <w:p w14:paraId="46AA3F1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p>
    <w:p w14:paraId="0C43DA5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 /.col-lg-12 --&gt;</w:t>
      </w:r>
    </w:p>
    <w:p w14:paraId="221BBB7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p>
    <w:p w14:paraId="1CF3436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 /.row --&gt;</w:t>
      </w:r>
    </w:p>
    <w:p w14:paraId="3B6DC6B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 class="row"&gt;</w:t>
      </w:r>
    </w:p>
    <w:p w14:paraId="7D6C734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 class="col-lg-12"&gt;</w:t>
      </w:r>
    </w:p>
    <w:p w14:paraId="44904C9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 class="panel panel-default"&gt;</w:t>
      </w:r>
    </w:p>
    <w:p w14:paraId="6ED7A50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 class="panel-heading"&gt;</w:t>
      </w:r>
    </w:p>
    <w:p w14:paraId="61E4069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Выберите параметры запроса</w:t>
      </w:r>
    </w:p>
    <w:p w14:paraId="03DEB10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p>
    <w:p w14:paraId="113ABE1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 class="panel-body"&gt;</w:t>
      </w:r>
    </w:p>
    <w:p w14:paraId="159AB8E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 class="row"&gt;</w:t>
      </w:r>
    </w:p>
    <w:p w14:paraId="6BB3E26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 class="col-lg-6"&gt;</w:t>
      </w:r>
    </w:p>
    <w:p w14:paraId="6F02B3D5" w14:textId="77777777" w:rsidR="00A504B7" w:rsidRPr="005F0667" w:rsidRDefault="00A504B7" w:rsidP="00A504B7">
      <w:pPr>
        <w:jc w:val="both"/>
        <w:rPr>
          <w:color w:val="000000" w:themeColor="text1"/>
          <w:sz w:val="28"/>
          <w:szCs w:val="28"/>
          <w:lang w:val="kk-KZ"/>
        </w:rPr>
      </w:pPr>
    </w:p>
    <w:p w14:paraId="55B9E7C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&lt;form role="form" name="param" method="post" action="wide.php"&gt;</w:t>
      </w:r>
    </w:p>
    <w:p w14:paraId="57FE227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 class="form-group"&gt;</w:t>
      </w:r>
    </w:p>
    <w:p w14:paraId="4B7E547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&lt;label&gt;Поисковый терм:&lt;/label&gt;</w:t>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p>
    <w:p w14:paraId="487BAD3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&lt;input class="form-control" id="term" name="term" type="text" size="20" placeholder="Задать поисковый терм"/&gt;</w:t>
      </w:r>
    </w:p>
    <w:p w14:paraId="4BB0786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&lt;/div&gt;</w:t>
      </w:r>
    </w:p>
    <w:p w14:paraId="4C0829CA" w14:textId="77777777" w:rsidR="00A504B7" w:rsidRPr="005F0667" w:rsidRDefault="00A504B7" w:rsidP="00A504B7">
      <w:pPr>
        <w:jc w:val="both"/>
        <w:rPr>
          <w:color w:val="000000" w:themeColor="text1"/>
          <w:sz w:val="28"/>
          <w:szCs w:val="28"/>
          <w:lang w:val="kk-KZ"/>
        </w:rPr>
      </w:pPr>
    </w:p>
    <w:p w14:paraId="7037F57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 class="form-group"&gt;</w:t>
      </w:r>
    </w:p>
    <w:p w14:paraId="2DD089D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&lt;label&gt;Имя набора атрибутов:&lt;/label&gt;</w:t>
      </w:r>
    </w:p>
    <w:p w14:paraId="3445763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&lt;select class="form-control" id="attrset" name="attrset" onChange="MkHouseValues(this.selectedIndex)"&gt;</w:t>
      </w:r>
    </w:p>
    <w:p w14:paraId="67D600A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value=""&gt;Выбрать набор атрибутов&lt;/option&gt;</w:t>
      </w:r>
    </w:p>
    <w:p w14:paraId="17E35E6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XD-1"&gt;XD-1&lt;/option&gt;</w:t>
      </w:r>
    </w:p>
    <w:p w14:paraId="08AA8D6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util"&gt;util&lt;/option&gt;</w:t>
      </w:r>
    </w:p>
    <w:p w14:paraId="11FFBAC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Zthes-1"&gt;Zthes-1&lt;/option&gt;</w:t>
      </w:r>
    </w:p>
    <w:p w14:paraId="1AAC4E2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bib-1"&gt;bib-1&lt;/option&gt;</w:t>
      </w:r>
    </w:p>
    <w:p w14:paraId="5F3E6E4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lastRenderedPageBreak/>
        <w:t>&lt;/select&gt;</w:t>
      </w:r>
    </w:p>
    <w:p w14:paraId="79188FC6" w14:textId="77777777" w:rsidR="00A504B7" w:rsidRPr="005F0667" w:rsidRDefault="00A504B7" w:rsidP="00A504B7">
      <w:pPr>
        <w:jc w:val="both"/>
        <w:rPr>
          <w:color w:val="000000" w:themeColor="text1"/>
          <w:sz w:val="28"/>
          <w:szCs w:val="28"/>
          <w:lang w:val="kk-KZ"/>
        </w:rPr>
      </w:pPr>
    </w:p>
    <w:p w14:paraId="3E5088C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&lt;/div&gt;</w:t>
      </w:r>
    </w:p>
    <w:p w14:paraId="329D13A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 class="form-group"&gt;</w:t>
      </w:r>
    </w:p>
    <w:p w14:paraId="4F07350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&lt;label&gt;Поисковое поле:&lt;/label&gt;</w:t>
      </w:r>
    </w:p>
    <w:p w14:paraId="6289F4B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&lt;select class="form-control" id="field" name="field"&gt;</w:t>
      </w:r>
    </w:p>
    <w:p w14:paraId="617E83B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value=""&gt;Выбрать поле&lt;/option&gt;</w:t>
      </w:r>
    </w:p>
    <w:p w14:paraId="4D8F34B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&lt;/select&gt;</w:t>
      </w:r>
    </w:p>
    <w:p w14:paraId="09E6C77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&lt;/div&gt;</w:t>
      </w:r>
    </w:p>
    <w:p w14:paraId="757E2E43" w14:textId="77777777" w:rsidR="00A504B7" w:rsidRPr="005F0667" w:rsidRDefault="00A504B7" w:rsidP="00A504B7">
      <w:pPr>
        <w:jc w:val="both"/>
        <w:rPr>
          <w:color w:val="000000" w:themeColor="text1"/>
          <w:sz w:val="28"/>
          <w:szCs w:val="28"/>
          <w:lang w:val="kk-KZ"/>
        </w:rPr>
      </w:pPr>
    </w:p>
    <w:p w14:paraId="04C1B5F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 class="form-group"&gt;</w:t>
      </w:r>
    </w:p>
    <w:p w14:paraId="166F188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&lt;label&gt;Дополнительный атрибут:&lt;/label&gt;</w:t>
      </w:r>
    </w:p>
    <w:p w14:paraId="3F0DC62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&lt;select class="form-control" id="attr" name="attr"&gt;</w:t>
      </w:r>
    </w:p>
    <w:p w14:paraId="0E783D8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value=""&gt;Выбрать дополнительный атрибут&lt;/option&gt;</w:t>
      </w:r>
    </w:p>
    <w:p w14:paraId="35DC6E8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value=""&gt;-&lt;/option&gt;</w:t>
      </w:r>
    </w:p>
    <w:p w14:paraId="648A1E9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5=1"&gt;Усечение справа&lt;/option&gt;</w:t>
      </w:r>
    </w:p>
    <w:p w14:paraId="21C575D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5=2"&gt;Усечение слева&lt;/option&gt;</w:t>
      </w:r>
    </w:p>
    <w:p w14:paraId="2F471FF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5=3"&gt;Усечение справа и слева&lt;/option&gt;</w:t>
      </w:r>
    </w:p>
    <w:p w14:paraId="56A1EC3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2=1"&gt;Меньше чем&lt;/option&gt;</w:t>
      </w:r>
    </w:p>
    <w:p w14:paraId="1CEF0D1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2=2"&gt;Меньше чем или равно&lt;/option&gt;</w:t>
      </w:r>
    </w:p>
    <w:p w14:paraId="19D6C7F0"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2=3"&gt;Равно&lt;/option&gt;</w:t>
      </w:r>
    </w:p>
    <w:p w14:paraId="5FC0F0B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2=4"&gt;Больше или равно&lt;/option&gt;</w:t>
      </w:r>
    </w:p>
    <w:p w14:paraId="07DF94F8"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2=5"&gt;Больше&lt;/option&gt;</w:t>
      </w:r>
    </w:p>
    <w:p w14:paraId="2762A49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2=6"&gt;Не равно&lt;/option&gt;</w:t>
      </w:r>
    </w:p>
    <w:p w14:paraId="0E502A8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4=1"&gt;Фраза&lt;/option&gt;</w:t>
      </w:r>
    </w:p>
    <w:p w14:paraId="347CBE2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4=2"&gt;Слово&lt;/option&gt;</w:t>
      </w:r>
    </w:p>
    <w:p w14:paraId="3096FB90"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4=3"&gt;Ключ&lt;/option&gt;</w:t>
      </w:r>
    </w:p>
    <w:p w14:paraId="2B3D9BA8"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4=4"&gt;Дата&lt;/option&gt;</w:t>
      </w:r>
    </w:p>
    <w:p w14:paraId="7589356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value="@attr 4=5"&gt;Список слов&lt;/option&gt;</w:t>
      </w:r>
    </w:p>
    <w:p w14:paraId="2BD375A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&lt;/select&gt;</w:t>
      </w:r>
    </w:p>
    <w:p w14:paraId="6A56816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&lt;/div&gt;</w:t>
      </w:r>
    </w:p>
    <w:p w14:paraId="13AE5908" w14:textId="77777777" w:rsidR="00A504B7" w:rsidRPr="005F0667" w:rsidRDefault="00A504B7" w:rsidP="00A504B7">
      <w:pPr>
        <w:jc w:val="both"/>
        <w:rPr>
          <w:color w:val="000000" w:themeColor="text1"/>
          <w:sz w:val="28"/>
          <w:szCs w:val="28"/>
          <w:lang w:val="kk-KZ"/>
        </w:rPr>
      </w:pPr>
    </w:p>
    <w:p w14:paraId="229A45E0"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 class="form-group"&gt;</w:t>
      </w:r>
    </w:p>
    <w:p w14:paraId="13775E2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&lt;label&gt;Логический оператор:&lt;/label&gt;</w:t>
      </w:r>
    </w:p>
    <w:p w14:paraId="65646F8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&lt;select class="form-control" id="log" name="log"&gt;</w:t>
      </w:r>
    </w:p>
    <w:p w14:paraId="5916D0E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value=""&gt;Выбор логического оператора&lt;/option&gt;</w:t>
      </w:r>
    </w:p>
    <w:p w14:paraId="5B58FF5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value="@and"&gt;and&lt;/option&gt;</w:t>
      </w:r>
    </w:p>
    <w:p w14:paraId="00497DA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value="@or"&gt;or&lt;/option&gt;</w:t>
      </w:r>
    </w:p>
    <w:p w14:paraId="1E658A7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&lt;option value="@not"&gt;not&lt;/option&gt;</w:t>
      </w:r>
    </w:p>
    <w:p w14:paraId="387CDBA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&lt;/select&gt;</w:t>
      </w:r>
    </w:p>
    <w:p w14:paraId="2904872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&lt;/div&gt;</w:t>
      </w:r>
    </w:p>
    <w:p w14:paraId="2DC13D41" w14:textId="77777777" w:rsidR="00A504B7" w:rsidRPr="005F0667" w:rsidRDefault="00A504B7" w:rsidP="00A504B7">
      <w:pPr>
        <w:jc w:val="both"/>
        <w:rPr>
          <w:color w:val="000000" w:themeColor="text1"/>
          <w:sz w:val="28"/>
          <w:szCs w:val="28"/>
          <w:lang w:val="kk-KZ"/>
        </w:rPr>
      </w:pPr>
    </w:p>
    <w:p w14:paraId="6957C3E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 class="form-group"&gt;</w:t>
      </w:r>
    </w:p>
    <w:p w14:paraId="67032DD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lastRenderedPageBreak/>
        <w:t>&lt;button class="btn btn-default" type="button" name="add" type="submit" onclick="f1()"&gt;Добавить&lt;/button&gt;</w:t>
      </w:r>
    </w:p>
    <w:p w14:paraId="000352E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&lt;button class="btn btn-default" type="button" name="next" type="submit" onclick="f2()"&gt;Следующий уровень&lt;/button&gt;</w:t>
      </w:r>
    </w:p>
    <w:p w14:paraId="1A91073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&lt;/div&gt;</w:t>
      </w:r>
    </w:p>
    <w:p w14:paraId="48CDCC60" w14:textId="77777777" w:rsidR="00A504B7" w:rsidRPr="005F0667" w:rsidRDefault="00A504B7" w:rsidP="00A504B7">
      <w:pPr>
        <w:jc w:val="both"/>
        <w:rPr>
          <w:color w:val="000000" w:themeColor="text1"/>
          <w:sz w:val="28"/>
          <w:szCs w:val="28"/>
          <w:lang w:val="kk-KZ"/>
        </w:rPr>
      </w:pPr>
    </w:p>
    <w:p w14:paraId="1A2663E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 class="form-group"&gt;</w:t>
      </w:r>
    </w:p>
    <w:p w14:paraId="4DD3F2D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&lt;label&gt;Строка запроса:&lt;/label&gt;</w:t>
      </w:r>
    </w:p>
    <w:p w14:paraId="5718962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&lt;textarea class="form-control" cols="40" rows="10" id="query" name="query"&gt;&lt;/textarea&gt;</w:t>
      </w:r>
    </w:p>
    <w:p w14:paraId="6544FA6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&lt;/div&gt;</w:t>
      </w:r>
    </w:p>
    <w:p w14:paraId="22484ADE" w14:textId="77777777" w:rsidR="00A504B7" w:rsidRPr="005F0667" w:rsidRDefault="00A504B7" w:rsidP="00A504B7">
      <w:pPr>
        <w:jc w:val="both"/>
        <w:rPr>
          <w:color w:val="000000" w:themeColor="text1"/>
          <w:sz w:val="28"/>
          <w:szCs w:val="28"/>
          <w:lang w:val="kk-KZ"/>
        </w:rPr>
      </w:pPr>
    </w:p>
    <w:p w14:paraId="4A6CF89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 class="form-group"&gt;</w:t>
      </w:r>
    </w:p>
    <w:p w14:paraId="518ABAA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&lt;button name="clear" type="reset" class="btn btn-default"&gt;Очистить&lt;/button&gt;</w:t>
      </w:r>
    </w:p>
    <w:p w14:paraId="5227C97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&lt;button name="find" type="submit" class="btn btn-default"&gt;Сформировать запрос&lt;/button&gt;</w:t>
      </w:r>
    </w:p>
    <w:p w14:paraId="5B6A00C0"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&lt;/div&gt;</w:t>
      </w:r>
    </w:p>
    <w:p w14:paraId="0CABAA0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&lt;/form&gt;</w:t>
      </w:r>
    </w:p>
    <w:p w14:paraId="30A5C38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&lt;/div&gt;</w:t>
      </w:r>
    </w:p>
    <w:p w14:paraId="624BD43C" w14:textId="77777777" w:rsidR="00A504B7" w:rsidRPr="005F0667" w:rsidRDefault="00A504B7" w:rsidP="00A504B7">
      <w:pPr>
        <w:jc w:val="both"/>
        <w:rPr>
          <w:color w:val="000000" w:themeColor="text1"/>
          <w:sz w:val="28"/>
          <w:szCs w:val="28"/>
          <w:lang w:val="kk-KZ"/>
        </w:rPr>
      </w:pPr>
    </w:p>
    <w:p w14:paraId="1219DDB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&lt;?php</w:t>
      </w:r>
    </w:p>
    <w:p w14:paraId="055C4A4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if(isset( $_POST['find'])){</w:t>
      </w:r>
    </w:p>
    <w:p w14:paraId="4099EBC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if(isset($_POST['query'])&amp;&amp;($_POST['query']!="")) {</w:t>
      </w:r>
      <w:r w:rsidRPr="005F0667">
        <w:rPr>
          <w:color w:val="000000" w:themeColor="text1"/>
          <w:sz w:val="28"/>
          <w:szCs w:val="28"/>
          <w:lang w:val="kk-KZ"/>
        </w:rPr>
        <w:tab/>
      </w:r>
    </w:p>
    <w:p w14:paraId="6BF7A37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echo</w:t>
      </w:r>
    </w:p>
    <w:p w14:paraId="1646C21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 class='col-lg-6'&gt;</w:t>
      </w:r>
      <w:r w:rsidRPr="005F0667">
        <w:rPr>
          <w:color w:val="000000" w:themeColor="text1"/>
          <w:sz w:val="28"/>
          <w:szCs w:val="28"/>
          <w:lang w:val="kk-KZ"/>
        </w:rPr>
        <w:tab/>
      </w:r>
    </w:p>
    <w:p w14:paraId="3391505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t>&lt;div class='panel panel-success'&gt;</w:t>
      </w:r>
    </w:p>
    <w:p w14:paraId="68C4CF5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 class='panel-heading'&gt;</w:t>
      </w:r>
    </w:p>
    <w:p w14:paraId="6153D28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Запрос успешно сформирован</w:t>
      </w:r>
    </w:p>
    <w:p w14:paraId="67BFE07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p>
    <w:p w14:paraId="47138FF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 class='panel-body'&gt;</w:t>
      </w:r>
    </w:p>
    <w:p w14:paraId="548618C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&lt;p&gt;".$_POST['query']."</w:t>
      </w:r>
    </w:p>
    <w:p w14:paraId="37711FF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t>&lt;/p&gt;</w:t>
      </w:r>
    </w:p>
    <w:p w14:paraId="09E373B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r w:rsidRPr="005F0667">
        <w:rPr>
          <w:color w:val="000000" w:themeColor="text1"/>
          <w:sz w:val="28"/>
          <w:szCs w:val="28"/>
          <w:lang w:val="kk-KZ"/>
        </w:rPr>
        <w:tab/>
      </w:r>
      <w:r w:rsidRPr="005F0667">
        <w:rPr>
          <w:color w:val="000000" w:themeColor="text1"/>
          <w:sz w:val="28"/>
          <w:szCs w:val="28"/>
          <w:lang w:val="kk-KZ"/>
        </w:rPr>
        <w:tab/>
      </w:r>
    </w:p>
    <w:p w14:paraId="75DADD10"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p>
    <w:p w14:paraId="685FA7B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p>
    <w:p w14:paraId="38B32AD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w:t>
      </w:r>
    </w:p>
    <w:p w14:paraId="4C7E8B5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else</w:t>
      </w:r>
    </w:p>
    <w:p w14:paraId="2DB536C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echo</w:t>
      </w:r>
    </w:p>
    <w:p w14:paraId="1C03D29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 class='col-lg-6'&gt;</w:t>
      </w:r>
      <w:r w:rsidRPr="005F0667">
        <w:rPr>
          <w:color w:val="000000" w:themeColor="text1"/>
          <w:sz w:val="28"/>
          <w:szCs w:val="28"/>
          <w:lang w:val="kk-KZ"/>
        </w:rPr>
        <w:tab/>
      </w:r>
    </w:p>
    <w:p w14:paraId="59B2408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t>&lt;div class='panel panel-danger'&gt;</w:t>
      </w:r>
    </w:p>
    <w:p w14:paraId="26621678"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 class='panel-heading'&gt;</w:t>
      </w:r>
    </w:p>
    <w:p w14:paraId="1C04BF8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Ошибка</w:t>
      </w:r>
    </w:p>
    <w:p w14:paraId="7D337D6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p>
    <w:p w14:paraId="3B5E7B1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 class='panel-body'&gt;</w:t>
      </w:r>
    </w:p>
    <w:p w14:paraId="32A5BEE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lastRenderedPageBreak/>
        <w:t xml:space="preserve">                                &lt;p&gt;Заданы не все параметры</w:t>
      </w:r>
    </w:p>
    <w:p w14:paraId="1B99AD0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t>&lt;/p&gt;</w:t>
      </w:r>
    </w:p>
    <w:p w14:paraId="71901B8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r w:rsidRPr="005F0667">
        <w:rPr>
          <w:color w:val="000000" w:themeColor="text1"/>
          <w:sz w:val="28"/>
          <w:szCs w:val="28"/>
          <w:lang w:val="kk-KZ"/>
        </w:rPr>
        <w:tab/>
      </w:r>
      <w:r w:rsidRPr="005F0667">
        <w:rPr>
          <w:color w:val="000000" w:themeColor="text1"/>
          <w:sz w:val="28"/>
          <w:szCs w:val="28"/>
          <w:lang w:val="kk-KZ"/>
        </w:rPr>
        <w:tab/>
      </w:r>
    </w:p>
    <w:p w14:paraId="407D853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p>
    <w:p w14:paraId="2A6BF05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p>
    <w:p w14:paraId="09EFE1E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p>
    <w:p w14:paraId="52BAC39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?&gt;</w:t>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p>
    <w:p w14:paraId="61ED91A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 /.col-lg-4 --&gt;</w:t>
      </w:r>
    </w:p>
    <w:p w14:paraId="71F996C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p>
    <w:p w14:paraId="0F1AF5D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 /.panel-body --&gt;</w:t>
      </w:r>
    </w:p>
    <w:p w14:paraId="1856EC8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t>&lt;!-- /.col-lg-4 --&gt;</w:t>
      </w:r>
    </w:p>
    <w:p w14:paraId="59BD280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w:t>
      </w:r>
    </w:p>
    <w:p w14:paraId="48B5495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p>
    <w:p w14:paraId="6DCC7728"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 /.panel --&gt;</w:t>
      </w:r>
    </w:p>
    <w:p w14:paraId="58043BD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p>
    <w:p w14:paraId="35782F6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p>
    <w:p w14:paraId="5EC0224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 /.col-lg-12 --&gt;</w:t>
      </w:r>
    </w:p>
    <w:p w14:paraId="0BF06BD8"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r>
      <w:r w:rsidRPr="005F0667">
        <w:rPr>
          <w:color w:val="000000" w:themeColor="text1"/>
          <w:sz w:val="28"/>
          <w:szCs w:val="28"/>
          <w:lang w:val="kk-KZ"/>
        </w:rPr>
        <w:tab/>
        <w:t xml:space="preserve"> &lt;/div&gt;</w:t>
      </w:r>
    </w:p>
    <w:p w14:paraId="2165F3B8"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 /.row --&gt;</w:t>
      </w:r>
    </w:p>
    <w:p w14:paraId="5F43A0C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&lt;/div&gt;</w:t>
      </w:r>
    </w:p>
    <w:p w14:paraId="407CB2D6" w14:textId="77777777" w:rsidR="00A504B7" w:rsidRPr="005F0667" w:rsidRDefault="00A504B7" w:rsidP="00A504B7">
      <w:pPr>
        <w:jc w:val="both"/>
        <w:rPr>
          <w:color w:val="000000" w:themeColor="text1"/>
          <w:sz w:val="28"/>
          <w:szCs w:val="28"/>
          <w:lang w:val="kk-KZ"/>
        </w:rPr>
      </w:pPr>
    </w:p>
    <w:p w14:paraId="0AE597D5" w14:textId="77777777" w:rsidR="00A504B7" w:rsidRPr="005F0667" w:rsidRDefault="00A504B7" w:rsidP="00A504B7">
      <w:pPr>
        <w:jc w:val="both"/>
        <w:rPr>
          <w:color w:val="000000" w:themeColor="text1"/>
          <w:sz w:val="28"/>
          <w:szCs w:val="28"/>
          <w:lang w:val="kk-KZ"/>
        </w:rPr>
      </w:pPr>
    </w:p>
    <w:p w14:paraId="24FE82E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&lt;?php</w:t>
      </w:r>
    </w:p>
    <w:p w14:paraId="52F1689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if(isset($_POST['find'])&amp;&amp;isset($_POST['query'])&amp;&amp;($_POST['query']!="")) {</w:t>
      </w:r>
    </w:p>
    <w:p w14:paraId="1245F59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$_POST['search']=$_POST['query'];</w:t>
      </w:r>
    </w:p>
    <w:p w14:paraId="20EB9D6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require('search.php');</w:t>
      </w:r>
    </w:p>
    <w:p w14:paraId="0A02B32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249F386F" w14:textId="77777777" w:rsidR="00A504B7" w:rsidRPr="005F0667" w:rsidRDefault="00A504B7" w:rsidP="00A504B7">
      <w:pPr>
        <w:jc w:val="both"/>
        <w:rPr>
          <w:color w:val="000000" w:themeColor="text1"/>
          <w:sz w:val="28"/>
          <w:szCs w:val="28"/>
          <w:lang w:val="kk-KZ"/>
        </w:rPr>
      </w:pPr>
    </w:p>
    <w:p w14:paraId="0B44B15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?&gt;</w:t>
      </w:r>
    </w:p>
    <w:p w14:paraId="65537D10"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&lt;script type="text/javascript"&gt;</w:t>
      </w:r>
    </w:p>
    <w:p w14:paraId="4EF1CCB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function f1() {</w:t>
      </w:r>
    </w:p>
    <w:p w14:paraId="2D46822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var query = document.getElementById('query');</w:t>
      </w:r>
    </w:p>
    <w:p w14:paraId="04FB3868"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var term = document.getElementById('term');</w:t>
      </w:r>
    </w:p>
    <w:p w14:paraId="34AFB06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var attrset = document.getElementById('attrset');</w:t>
      </w:r>
    </w:p>
    <w:p w14:paraId="530ED88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var attr = document.getElementById('attr');</w:t>
      </w:r>
    </w:p>
    <w:p w14:paraId="7B95719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var field = document.getElementById('field');</w:t>
      </w:r>
    </w:p>
    <w:p w14:paraId="2F343AD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var log = document.getElementById('log');</w:t>
      </w:r>
    </w:p>
    <w:p w14:paraId="01C27446" w14:textId="77777777" w:rsidR="00A504B7" w:rsidRPr="005F0667" w:rsidRDefault="00A504B7" w:rsidP="00A504B7">
      <w:pPr>
        <w:jc w:val="both"/>
        <w:rPr>
          <w:color w:val="000000" w:themeColor="text1"/>
          <w:sz w:val="28"/>
          <w:szCs w:val="28"/>
          <w:lang w:val="kk-KZ"/>
        </w:rPr>
      </w:pPr>
    </w:p>
    <w:p w14:paraId="1BF341F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 {</w:t>
      </w:r>
    </w:p>
    <w:p w14:paraId="5E35DAA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log.value;</w:t>
      </w:r>
    </w:p>
    <w:p w14:paraId="5312EFB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1882592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if(field.value!='') {</w:t>
      </w:r>
    </w:p>
    <w:p w14:paraId="5BA21C2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lastRenderedPageBreak/>
        <w:t>query.value = field.value;</w:t>
      </w:r>
    </w:p>
    <w:p w14:paraId="751FFEB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677B321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if(attrset.value!='') {</w:t>
      </w:r>
    </w:p>
    <w:p w14:paraId="7C3E133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attrset.value;</w:t>
      </w:r>
    </w:p>
    <w:p w14:paraId="74751EC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4C2A3F1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if(attr.value!='') {</w:t>
      </w:r>
    </w:p>
    <w:p w14:paraId="0BC4036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attr.value;</w:t>
      </w:r>
    </w:p>
    <w:p w14:paraId="79C2F49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472DEF7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if(term.value!='') {</w:t>
      </w:r>
    </w:p>
    <w:p w14:paraId="484975E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term.value;</w:t>
      </w:r>
    </w:p>
    <w:p w14:paraId="453C596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373DEF3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 {</w:t>
      </w:r>
    </w:p>
    <w:p w14:paraId="5E0F49C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log.value+" "+attrset.value;</w:t>
      </w:r>
    </w:p>
    <w:p w14:paraId="0B8D481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4614093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if((attrset.value!='')&amp;&amp;(field.value!='')) {</w:t>
      </w:r>
    </w:p>
    <w:p w14:paraId="09B2D29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attrset.value+" "+field.value;</w:t>
      </w:r>
    </w:p>
    <w:p w14:paraId="2C466AA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2476B3E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if((log.value!='')&amp;&amp;(attr.value!='')) {</w:t>
      </w:r>
    </w:p>
    <w:p w14:paraId="78DF9A7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log.value+" "+attr.value;</w:t>
      </w:r>
    </w:p>
    <w:p w14:paraId="3535143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5054F46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if((log.value!='')&amp;&amp;(term.value!='')) {</w:t>
      </w:r>
    </w:p>
    <w:p w14:paraId="66318B6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log.value+" "+term.value;</w:t>
      </w:r>
    </w:p>
    <w:p w14:paraId="15BEDDA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5649BEE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if((attr.value!='')&amp;&amp;(term.value!='')) {</w:t>
      </w:r>
    </w:p>
    <w:p w14:paraId="662CC9E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attr.value+" "+term.value;</w:t>
      </w:r>
    </w:p>
    <w:p w14:paraId="5F4B838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6F01CA9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 {</w:t>
      </w:r>
    </w:p>
    <w:p w14:paraId="32C659C0"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log.value+" "+attrset.value+" "+field.value;</w:t>
      </w:r>
    </w:p>
    <w:p w14:paraId="7E6DF27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5AFC9A2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if((attrset.value!='')&amp;&amp;(field.value!='')&amp;&amp;(attr.value!='')) {</w:t>
      </w:r>
    </w:p>
    <w:p w14:paraId="27B27DA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attrset.value+" "+field.value+" "+attr.value;</w:t>
      </w:r>
    </w:p>
    <w:p w14:paraId="058AF49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3ED7046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if((attrset.value!='')&amp;&amp;(field.value!='')&amp;&amp;(term.value!='')) {</w:t>
      </w:r>
    </w:p>
    <w:p w14:paraId="59D197D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attrset.value+" "+field.value+" "+term.value;</w:t>
      </w:r>
    </w:p>
    <w:p w14:paraId="58BA456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7D0572C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if((attrset.value!='')&amp;&amp;(field.value!='')&amp;&amp;(attr.value!='')&amp;&amp;(term.value!='')) {</w:t>
      </w:r>
    </w:p>
    <w:p w14:paraId="55105D5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attrset.value+" "+field.value+" "+attr.value+" "+term.value;</w:t>
      </w:r>
    </w:p>
    <w:p w14:paraId="6FDA670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28AEE11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57FD102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log.value+" "+attrset.value+" "+field.value+" "+term.value;</w:t>
      </w:r>
    </w:p>
    <w:p w14:paraId="2260C2B8"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751AC290"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1EA7179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lastRenderedPageBreak/>
        <w:t>query.value = log.value+" "+attrset.value+" "+field.value+" "+attr.value+" "+term.value;</w:t>
      </w:r>
    </w:p>
    <w:p w14:paraId="0B407FF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28A58CB7" w14:textId="69E4F89E"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7214101C" w14:textId="77777777" w:rsidR="00A504B7" w:rsidRPr="005F0667" w:rsidRDefault="00A504B7" w:rsidP="00A504B7">
      <w:pPr>
        <w:jc w:val="both"/>
        <w:rPr>
          <w:color w:val="000000" w:themeColor="text1"/>
          <w:sz w:val="28"/>
          <w:szCs w:val="28"/>
          <w:lang w:val="kk-KZ"/>
        </w:rPr>
      </w:pPr>
    </w:p>
    <w:p w14:paraId="06BAF4E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function f2() {</w:t>
      </w:r>
    </w:p>
    <w:p w14:paraId="4D5185E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var query = document.getElementById('query');</w:t>
      </w:r>
    </w:p>
    <w:p w14:paraId="4B8AB5C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var term = document.getElementById('term');</w:t>
      </w:r>
    </w:p>
    <w:p w14:paraId="236D4CD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var attrset = document.getElementById('attrset');</w:t>
      </w:r>
    </w:p>
    <w:p w14:paraId="332AC0D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var attr = document.getElementById('attr');</w:t>
      </w:r>
    </w:p>
    <w:p w14:paraId="0A357418"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var field = document.getElementById('field');</w:t>
      </w:r>
    </w:p>
    <w:p w14:paraId="3FB36AB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var log = document.getElementById('log');</w:t>
      </w:r>
    </w:p>
    <w:p w14:paraId="10C65C1E" w14:textId="77777777" w:rsidR="00A504B7" w:rsidRPr="005F0667" w:rsidRDefault="00A504B7" w:rsidP="00A504B7">
      <w:pPr>
        <w:jc w:val="both"/>
        <w:rPr>
          <w:color w:val="000000" w:themeColor="text1"/>
          <w:sz w:val="28"/>
          <w:szCs w:val="28"/>
          <w:lang w:val="kk-KZ"/>
        </w:rPr>
      </w:pPr>
    </w:p>
    <w:p w14:paraId="24C89DC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3F599B9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((query.value) ? ' ' : '') + log.value;</w:t>
      </w:r>
    </w:p>
    <w:p w14:paraId="6BB2771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w:t>
      </w:r>
    </w:p>
    <w:p w14:paraId="3890D1DB" w14:textId="77777777" w:rsidR="00A504B7" w:rsidRPr="005F0667" w:rsidRDefault="00A504B7" w:rsidP="00A504B7">
      <w:pPr>
        <w:jc w:val="both"/>
        <w:rPr>
          <w:color w:val="000000" w:themeColor="text1"/>
          <w:sz w:val="28"/>
          <w:szCs w:val="28"/>
          <w:lang w:val="kk-KZ"/>
        </w:rPr>
      </w:pPr>
    </w:p>
    <w:p w14:paraId="26CF801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0172FCA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((query.value) ? ' ' : '') + field.value;</w:t>
      </w:r>
    </w:p>
    <w:p w14:paraId="33527E6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7EC763E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42503BE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((query.value) ? ' ' : '') + attrset.value;</w:t>
      </w:r>
    </w:p>
    <w:p w14:paraId="1B17820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6FE3662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01D402A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((query.value) ? ' ' : '') + attr.value;</w:t>
      </w:r>
    </w:p>
    <w:p w14:paraId="3D76719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03F0C58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46D615A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((query.value) ? ' ' : '') + term.value;</w:t>
      </w:r>
    </w:p>
    <w:p w14:paraId="1E0939B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62F865C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6E65F2B0"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((query.value) ? ' ' : '') + log.value+" "+attrset.value;</w:t>
      </w:r>
    </w:p>
    <w:p w14:paraId="581C30E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4C8C647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40F7B1B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((query.value) ? ' ' : '') + attrset.value+" "+field.value;</w:t>
      </w:r>
    </w:p>
    <w:p w14:paraId="796A0DC0"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749E6F2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7D1AA39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lastRenderedPageBreak/>
        <w:t>query.value += ((query.value) ? ' ' : '') + log.value+" "+attr.value;</w:t>
      </w:r>
    </w:p>
    <w:p w14:paraId="0203179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4BAD1B8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4B05E6C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((query.value) ? ' ' : '') + log.value+" "+term.value;</w:t>
      </w:r>
    </w:p>
    <w:p w14:paraId="3C7458B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567CED5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11AA735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((query.value) ? ' ' : '') + attr.value+" "+term.value;</w:t>
      </w:r>
    </w:p>
    <w:p w14:paraId="531845D8"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653C5CD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w:t>
      </w:r>
    </w:p>
    <w:p w14:paraId="57C36B9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((query.value) ? ' ' : '') + log.value+" "+attrset.value+" "+field.value;</w:t>
      </w:r>
    </w:p>
    <w:p w14:paraId="7F04645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668B2710"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0366849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((query.value) ? ' ' : '') + attrset.value+" "+field.value+" "+attr.value;</w:t>
      </w:r>
    </w:p>
    <w:p w14:paraId="0EF8ED9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7EBFB32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w:t>
      </w:r>
    </w:p>
    <w:p w14:paraId="1B492F0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((query.value) ? ' ' : '') + attrset.value+" "+field.value+" "+term.value;</w:t>
      </w:r>
    </w:p>
    <w:p w14:paraId="619DA7D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783D82F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6AD6ABC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((query.value) ? ' ' : '') + attrset.value+" "+field.value+" "+attr.value+" "+term.value;</w:t>
      </w:r>
    </w:p>
    <w:p w14:paraId="4888CDF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4352E42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5E08BC4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((query.value) ? ' ' : '') + log.value+" "+attrset.value+" "+field.value+" "+attr.value;</w:t>
      </w:r>
    </w:p>
    <w:p w14:paraId="102C14D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06291BA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7217C14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((query.value) ? ' ' : '') +  log.value+" "+attrset.value+" "+field.value+" "+term.value;</w:t>
      </w:r>
    </w:p>
    <w:p w14:paraId="145F4758"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2640C06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if((log.value!='')&amp;&amp;(attrset.value!='')&amp;&amp;(field.value!='')&amp;&amp;(attr.value!='')&amp;&amp;(term.value!='')) {</w:t>
      </w:r>
    </w:p>
    <w:p w14:paraId="1D22FE0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query.value += ((query.value) ? ' ' : '') + log.value+" "+attrset.value+" "+field.value+" "+attr.value+" "+term.value;</w:t>
      </w:r>
    </w:p>
    <w:p w14:paraId="6278F42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528ED673" w14:textId="39EEE6CE"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4CC5C84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var aHouseValues = new Array(</w:t>
      </w:r>
    </w:p>
    <w:p w14:paraId="5AA2199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lastRenderedPageBreak/>
        <w:t>"Выбрать поле",</w:t>
      </w:r>
    </w:p>
    <w:p w14:paraId="17BCE47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"1-Title, 2-Subject, 3-Name, 4-Description, 5-Date, 6-Resource type, 7-Format, 8-Resource identifier, 9-Source, 10-Language, 11-Relation, 12-Coverage, 13-Rights management",</w:t>
      </w:r>
    </w:p>
    <w:p w14:paraId="44947F1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"1-Record Date/time, 2-Record Agent, 3-Language of Record, 4-Local Control Number of Record",</w:t>
      </w:r>
    </w:p>
    <w:p w14:paraId="0FDB9BF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"1-termQualifier, 2-termType, 3-thesAdmin, 4-relatedTermID",</w:t>
      </w:r>
    </w:p>
    <w:p w14:paraId="76FB6F6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"14-UDC classification, 31-Date of publication, 63-Note, 1003-Author, 1011-Date/time added to database, 1012-Date/time last modified"</w:t>
      </w:r>
    </w:p>
    <w:p w14:paraId="09394C22" w14:textId="1D192D20"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762A5F0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var aHouseV = new Array(</w:t>
      </w:r>
    </w:p>
    <w:p w14:paraId="528DB0D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20C5313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"1=1, 1=2, 1=3, 1=4, 1=5, 1=6, 1=7, 1=8, 1=9, 1=10, 1=11, 1=12, 1=13",</w:t>
      </w:r>
    </w:p>
    <w:p w14:paraId="47FD1AE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"1=1, 1=2, 1=3, 1=4",</w:t>
      </w:r>
    </w:p>
    <w:p w14:paraId="53FD5A7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"1=1, 1=2, 1=3, 1=4",</w:t>
      </w:r>
    </w:p>
    <w:p w14:paraId="3985806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"1=14, 1=31, 1=63, 1=1003, 1=1011, 1=1012"</w:t>
      </w:r>
    </w:p>
    <w:p w14:paraId="79B158B2" w14:textId="4F9C4AD0"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23A4AA90"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ф-ция, возвращающая массив городов по заданной стране</w:t>
      </w:r>
    </w:p>
    <w:p w14:paraId="7F302090"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function getHouseValuesByStreet(index){</w:t>
      </w:r>
    </w:p>
    <w:p w14:paraId="745E34B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var sHouseValues = aHouseValues[index];</w:t>
      </w:r>
    </w:p>
    <w:p w14:paraId="5D1A1D6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return sHouseValues.split(","); // преобразуем строку в массив городов</w:t>
      </w:r>
    </w:p>
    <w:p w14:paraId="4DE63A0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144C0671" w14:textId="77777777" w:rsidR="00A504B7" w:rsidRPr="005F0667" w:rsidRDefault="00A504B7" w:rsidP="00A504B7">
      <w:pPr>
        <w:jc w:val="both"/>
        <w:rPr>
          <w:color w:val="000000" w:themeColor="text1"/>
          <w:sz w:val="28"/>
          <w:szCs w:val="28"/>
          <w:lang w:val="kk-KZ"/>
        </w:rPr>
      </w:pPr>
    </w:p>
    <w:p w14:paraId="439FDAD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function getHouseValues(index){</w:t>
      </w:r>
    </w:p>
    <w:p w14:paraId="669C4ADE"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var sHouseValues = aHouseV[index];</w:t>
      </w:r>
    </w:p>
    <w:p w14:paraId="14F106C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return sHouseValues.split(","); // преобразуем строку в массив городов</w:t>
      </w:r>
    </w:p>
    <w:p w14:paraId="7D9E023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31C7F6D6" w14:textId="77777777" w:rsidR="00A504B7" w:rsidRPr="005F0667" w:rsidRDefault="00A504B7" w:rsidP="00A504B7">
      <w:pPr>
        <w:jc w:val="both"/>
        <w:rPr>
          <w:color w:val="000000" w:themeColor="text1"/>
          <w:sz w:val="28"/>
          <w:szCs w:val="28"/>
          <w:lang w:val="kk-KZ"/>
        </w:rPr>
      </w:pPr>
    </w:p>
    <w:p w14:paraId="5F55372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ф-ция, выводящая динамически список городов</w:t>
      </w:r>
    </w:p>
    <w:p w14:paraId="63318A9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function MkHouseValues(index){</w:t>
      </w:r>
    </w:p>
    <w:p w14:paraId="7E9F92C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var aCurrHouseValues = getHouseValuesByStreet(index);</w:t>
      </w:r>
    </w:p>
    <w:p w14:paraId="4ACE01A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ab/>
        <w:t>var aCurrHouseV = getHouseValues(index);</w:t>
      </w:r>
    </w:p>
    <w:p w14:paraId="5C215FB8"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var nCurrHouseValuesCnt = aCurrHouseValues.length;</w:t>
      </w:r>
    </w:p>
    <w:p w14:paraId="0761F4B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var oHouseList = document.forms["param"].elements["field"];</w:t>
      </w:r>
    </w:p>
    <w:p w14:paraId="53F5759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var oHouseListOptionsCnt = oHouseList.options.length;</w:t>
      </w:r>
    </w:p>
    <w:p w14:paraId="0AACA6F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oHouseList.length = 0; // удаляем все элементы из списка городов</w:t>
      </w:r>
    </w:p>
    <w:p w14:paraId="1C8D9F9B"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for (i = 0; i &lt; nCurrHouseValuesCnt; i++){</w:t>
      </w:r>
    </w:p>
    <w:p w14:paraId="0030C34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 далее мы добавляем необходимые города в список</w:t>
      </w:r>
    </w:p>
    <w:p w14:paraId="69C0E0B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if (document.createElement){</w:t>
      </w:r>
    </w:p>
    <w:p w14:paraId="277AEAB0"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var newHouseListOption = document.createElement("OPTION");</w:t>
      </w:r>
    </w:p>
    <w:p w14:paraId="318A27F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newHouseListOption.text = aCurrHouseValues[i];</w:t>
      </w:r>
    </w:p>
    <w:p w14:paraId="1C2D351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newHouseListOption.value = aCurrHouseV[i];</w:t>
      </w:r>
    </w:p>
    <w:p w14:paraId="0D5B33F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 тут мы используем для добавления элемента либо метод IE, либо DOM</w:t>
      </w:r>
    </w:p>
    <w:p w14:paraId="7EE628F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lastRenderedPageBreak/>
        <w:t xml:space="preserve">            (oHouseList.options.add) ? oHouseList.options.add(newHouseListOption) : oHouseList.add(newHouseListOption, null);</w:t>
      </w:r>
    </w:p>
    <w:p w14:paraId="5EBE13B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}else{</w:t>
      </w:r>
    </w:p>
    <w:p w14:paraId="3D087103"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 для NN3.x-4.x</w:t>
      </w:r>
    </w:p>
    <w:p w14:paraId="07E445C7"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oHouseList.options[i] = new Option(aCurrHouseValues[i], aCurrHouseValues[i], false, false);</w:t>
      </w:r>
    </w:p>
    <w:p w14:paraId="5B5593EC"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w:t>
      </w:r>
    </w:p>
    <w:p w14:paraId="7D189A26"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w:t>
      </w:r>
    </w:p>
    <w:p w14:paraId="7FAE2DD0" w14:textId="0E0C4155"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w:t>
      </w:r>
    </w:p>
    <w:p w14:paraId="5820906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инициируем изменение элементов в списке городов, в зависимости от текущей страны</w:t>
      </w:r>
    </w:p>
    <w:p w14:paraId="744FB0FA"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MkHouseValues(document.forms["param"].elements["attrset"].selectedIndex);</w:t>
      </w:r>
    </w:p>
    <w:p w14:paraId="0CCC550F" w14:textId="15B9A56F"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&lt;/script&gt;</w:t>
      </w:r>
    </w:p>
    <w:p w14:paraId="15E7D3A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p>
    <w:p w14:paraId="79AE7D49"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 /#page-wrapper --&gt;</w:t>
      </w:r>
    </w:p>
    <w:p w14:paraId="3609436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&lt;/div&gt;</w:t>
      </w:r>
    </w:p>
    <w:p w14:paraId="1C6B467F"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 /#wrapper --&gt;</w:t>
      </w:r>
    </w:p>
    <w:p w14:paraId="5A7C3094"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 jQuery --&gt;</w:t>
      </w:r>
    </w:p>
    <w:p w14:paraId="696091A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&lt;script src="../vendor/jquery/jquery.min.js"&gt;&lt;/script&gt;</w:t>
      </w:r>
    </w:p>
    <w:p w14:paraId="38C199FA" w14:textId="77777777" w:rsidR="00A504B7" w:rsidRPr="00030D6B" w:rsidRDefault="00A504B7" w:rsidP="00A504B7">
      <w:pPr>
        <w:jc w:val="both"/>
        <w:rPr>
          <w:color w:val="000000" w:themeColor="text1"/>
          <w:sz w:val="28"/>
          <w:szCs w:val="28"/>
          <w:lang w:val="kk-KZ"/>
        </w:rPr>
      </w:pPr>
    </w:p>
    <w:p w14:paraId="763CD685"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 Bootstrap Core JavaScript --&gt;</w:t>
      </w:r>
    </w:p>
    <w:p w14:paraId="16FEB03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&lt;script src="../vendor/bootstrap/js/bootstrap.min.js"&gt;&lt;/script&gt;</w:t>
      </w:r>
    </w:p>
    <w:p w14:paraId="43BA15A7" w14:textId="77777777" w:rsidR="00A504B7" w:rsidRPr="00030D6B" w:rsidRDefault="00A504B7" w:rsidP="00A504B7">
      <w:pPr>
        <w:jc w:val="both"/>
        <w:rPr>
          <w:color w:val="000000" w:themeColor="text1"/>
          <w:sz w:val="28"/>
          <w:szCs w:val="28"/>
          <w:lang w:val="kk-KZ"/>
        </w:rPr>
      </w:pPr>
    </w:p>
    <w:p w14:paraId="54DD76F1"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 Metis Menu Plugin JavaScript --&gt;</w:t>
      </w:r>
    </w:p>
    <w:p w14:paraId="6D91E35C" w14:textId="0733219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&lt;script src="../vendor/metisMenu/metisMenu.min.js"&gt;&lt;/script&gt;</w:t>
      </w:r>
    </w:p>
    <w:p w14:paraId="10CC268D"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 Custom Theme JavaScript --&gt;</w:t>
      </w:r>
    </w:p>
    <w:p w14:paraId="02EFB8E2" w14:textId="77777777"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 xml:space="preserve">    &lt;script src="../dist/js/sb-admin-2.js"&gt;&lt;/script&gt;</w:t>
      </w:r>
    </w:p>
    <w:p w14:paraId="7310E20D" w14:textId="44CDB93C" w:rsidR="00A504B7" w:rsidRPr="005F0667" w:rsidRDefault="00A504B7" w:rsidP="00A504B7">
      <w:pPr>
        <w:jc w:val="both"/>
        <w:rPr>
          <w:color w:val="000000" w:themeColor="text1"/>
          <w:sz w:val="28"/>
          <w:szCs w:val="28"/>
          <w:lang w:val="kk-KZ"/>
        </w:rPr>
      </w:pPr>
      <w:r w:rsidRPr="005F0667">
        <w:rPr>
          <w:color w:val="000000" w:themeColor="text1"/>
          <w:sz w:val="28"/>
          <w:szCs w:val="28"/>
          <w:lang w:val="kk-KZ"/>
        </w:rPr>
        <w:t>&lt;/body&gt;</w:t>
      </w:r>
    </w:p>
    <w:p w14:paraId="24F0C4E7" w14:textId="63997467" w:rsidR="00101B4D" w:rsidRPr="00450E2A" w:rsidRDefault="00A504B7" w:rsidP="00A504B7">
      <w:pPr>
        <w:jc w:val="both"/>
        <w:rPr>
          <w:color w:val="000000" w:themeColor="text1"/>
          <w:sz w:val="28"/>
          <w:szCs w:val="28"/>
          <w:lang w:val="kk-KZ"/>
        </w:rPr>
      </w:pPr>
      <w:r w:rsidRPr="005F0667">
        <w:rPr>
          <w:color w:val="000000" w:themeColor="text1"/>
          <w:sz w:val="28"/>
          <w:szCs w:val="28"/>
          <w:lang w:val="kk-KZ"/>
        </w:rPr>
        <w:t>&lt;/html&gt;</w:t>
      </w:r>
      <w:bookmarkEnd w:id="26"/>
    </w:p>
    <w:sectPr w:rsidR="00101B4D" w:rsidRPr="00450E2A" w:rsidSect="00030D6B">
      <w:footerReference w:type="default" r:id="rId41"/>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ED2A1" w14:textId="77777777" w:rsidR="00997153" w:rsidRDefault="00997153" w:rsidP="005A2032">
      <w:r>
        <w:separator/>
      </w:r>
    </w:p>
  </w:endnote>
  <w:endnote w:type="continuationSeparator" w:id="0">
    <w:p w14:paraId="5051BE00" w14:textId="77777777" w:rsidR="00997153" w:rsidRDefault="00997153" w:rsidP="005A2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00"/>
    <w:family w:val="roman"/>
    <w:notTrueType/>
    <w:pitch w:val="default"/>
    <w:sig w:usb0="00000001" w:usb1="00000000" w:usb2="00000000" w:usb3="00000000" w:csb0="00000005" w:csb1="00000000"/>
  </w:font>
  <w:font w:name="Nyala">
    <w:altName w:val="Nyala"/>
    <w:panose1 w:val="02000504070300020003"/>
    <w:charset w:val="00"/>
    <w:family w:val="auto"/>
    <w:pitch w:val="variable"/>
    <w:sig w:usb0="A000006F" w:usb1="00000000" w:usb2="00000800" w:usb3="00000000" w:csb0="00000093" w:csb1="00000000"/>
  </w:font>
  <w:font w:name="Cambria Math">
    <w:panose1 w:val="02040503050406030204"/>
    <w:charset w:val="CC"/>
    <w:family w:val="roman"/>
    <w:pitch w:val="variable"/>
    <w:sig w:usb0="E00002FF" w:usb1="420024FF" w:usb2="00000000" w:usb3="00000000" w:csb0="000001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imesNewRomanPS-Italic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817631"/>
      <w:docPartObj>
        <w:docPartGallery w:val="Page Numbers (Bottom of Page)"/>
        <w:docPartUnique/>
      </w:docPartObj>
    </w:sdtPr>
    <w:sdtEndPr>
      <w:rPr>
        <w:rFonts w:ascii="Times New Roman" w:hAnsi="Times New Roman"/>
        <w:sz w:val="24"/>
        <w:szCs w:val="24"/>
      </w:rPr>
    </w:sdtEndPr>
    <w:sdtContent>
      <w:p w14:paraId="7D292B7E" w14:textId="7180BA14" w:rsidR="00251B76" w:rsidRPr="00115B4A" w:rsidRDefault="00251B76" w:rsidP="00115B4A">
        <w:pPr>
          <w:pStyle w:val="af8"/>
          <w:spacing w:after="0" w:line="240" w:lineRule="auto"/>
          <w:jc w:val="center"/>
          <w:rPr>
            <w:rFonts w:ascii="Times New Roman" w:hAnsi="Times New Roman"/>
            <w:sz w:val="24"/>
            <w:szCs w:val="24"/>
          </w:rPr>
        </w:pPr>
        <w:r w:rsidRPr="00115B4A">
          <w:rPr>
            <w:rFonts w:ascii="Times New Roman" w:hAnsi="Times New Roman"/>
            <w:sz w:val="24"/>
            <w:szCs w:val="24"/>
          </w:rPr>
          <w:fldChar w:fldCharType="begin"/>
        </w:r>
        <w:r w:rsidRPr="00115B4A">
          <w:rPr>
            <w:rFonts w:ascii="Times New Roman" w:hAnsi="Times New Roman"/>
            <w:sz w:val="24"/>
            <w:szCs w:val="24"/>
          </w:rPr>
          <w:instrText>PAGE   \* MERGEFORMAT</w:instrText>
        </w:r>
        <w:r w:rsidRPr="00115B4A">
          <w:rPr>
            <w:rFonts w:ascii="Times New Roman" w:hAnsi="Times New Roman"/>
            <w:sz w:val="24"/>
            <w:szCs w:val="24"/>
          </w:rPr>
          <w:fldChar w:fldCharType="separate"/>
        </w:r>
        <w:r w:rsidR="001124FE">
          <w:rPr>
            <w:rFonts w:ascii="Times New Roman" w:hAnsi="Times New Roman"/>
            <w:noProof/>
            <w:sz w:val="24"/>
            <w:szCs w:val="24"/>
          </w:rPr>
          <w:t>109</w:t>
        </w:r>
        <w:r w:rsidRPr="00115B4A">
          <w:rPr>
            <w:rFonts w:ascii="Times New Roman" w:hAnsi="Times New Roman"/>
            <w:sz w:val="24"/>
            <w:szCs w:val="24"/>
          </w:rPr>
          <w:fldChar w:fldCharType="end"/>
        </w:r>
      </w:p>
    </w:sdtContent>
  </w:sdt>
  <w:p w14:paraId="78F4CACE" w14:textId="77777777" w:rsidR="00251B76" w:rsidRDefault="00251B76" w:rsidP="00115B4A">
    <w:pPr>
      <w:pStyle w:val="af8"/>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449445"/>
      <w:docPartObj>
        <w:docPartGallery w:val="Page Numbers (Bottom of Page)"/>
        <w:docPartUnique/>
      </w:docPartObj>
    </w:sdtPr>
    <w:sdtEndPr>
      <w:rPr>
        <w:rFonts w:ascii="Times New Roman" w:hAnsi="Times New Roman"/>
        <w:sz w:val="28"/>
        <w:szCs w:val="28"/>
      </w:rPr>
    </w:sdtEndPr>
    <w:sdtContent>
      <w:p w14:paraId="7B1120D1" w14:textId="34AE7F0C" w:rsidR="00251B76" w:rsidRPr="00A504B7" w:rsidRDefault="00251B76" w:rsidP="00030D6B">
        <w:pPr>
          <w:pStyle w:val="af8"/>
          <w:spacing w:after="0" w:line="240" w:lineRule="auto"/>
          <w:jc w:val="center"/>
          <w:rPr>
            <w:rFonts w:ascii="Times New Roman" w:hAnsi="Times New Roman"/>
            <w:sz w:val="28"/>
            <w:szCs w:val="28"/>
          </w:rPr>
        </w:pPr>
        <w:r w:rsidRPr="00A504B7">
          <w:rPr>
            <w:rFonts w:ascii="Times New Roman" w:hAnsi="Times New Roman"/>
            <w:sz w:val="28"/>
            <w:szCs w:val="28"/>
          </w:rPr>
          <w:fldChar w:fldCharType="begin"/>
        </w:r>
        <w:r w:rsidRPr="00A504B7">
          <w:rPr>
            <w:rFonts w:ascii="Times New Roman" w:hAnsi="Times New Roman"/>
            <w:sz w:val="28"/>
            <w:szCs w:val="28"/>
          </w:rPr>
          <w:instrText>PAGE   \* MERGEFORMAT</w:instrText>
        </w:r>
        <w:r w:rsidRPr="00A504B7">
          <w:rPr>
            <w:rFonts w:ascii="Times New Roman" w:hAnsi="Times New Roman"/>
            <w:sz w:val="28"/>
            <w:szCs w:val="28"/>
          </w:rPr>
          <w:fldChar w:fldCharType="separate"/>
        </w:r>
        <w:r w:rsidR="001124FE">
          <w:rPr>
            <w:rFonts w:ascii="Times New Roman" w:hAnsi="Times New Roman"/>
            <w:noProof/>
            <w:sz w:val="28"/>
            <w:szCs w:val="28"/>
          </w:rPr>
          <w:t>119</w:t>
        </w:r>
        <w:r w:rsidRPr="00A504B7">
          <w:rPr>
            <w:rFonts w:ascii="Times New Roman" w:hAnsi="Times New Roman"/>
            <w:sz w:val="28"/>
            <w:szCs w:val="28"/>
          </w:rPr>
          <w:fldChar w:fldCharType="end"/>
        </w:r>
      </w:p>
    </w:sdtContent>
  </w:sdt>
  <w:p w14:paraId="55BD2549" w14:textId="77777777" w:rsidR="00251B76" w:rsidRDefault="00251B76" w:rsidP="00030D6B">
    <w:pPr>
      <w:pStyle w:val="af8"/>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FC57F" w14:textId="77777777" w:rsidR="00997153" w:rsidRDefault="00997153" w:rsidP="005A2032">
      <w:r>
        <w:separator/>
      </w:r>
    </w:p>
  </w:footnote>
  <w:footnote w:type="continuationSeparator" w:id="0">
    <w:p w14:paraId="1A18D8E3" w14:textId="77777777" w:rsidR="00997153" w:rsidRDefault="00997153" w:rsidP="005A20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FFBC8688"/>
    <w:lvl w:ilvl="0">
      <w:start w:val="1"/>
      <w:numFmt w:val="decimal"/>
      <w:pStyle w:val="IwimSection"/>
      <w:lvlText w:val="%1."/>
      <w:lvlJc w:val="left"/>
      <w:pPr>
        <w:tabs>
          <w:tab w:val="num" w:pos="212"/>
        </w:tabs>
        <w:ind w:left="644" w:hanging="432"/>
      </w:pPr>
      <w:rPr>
        <w:rFonts w:hint="default"/>
      </w:rPr>
    </w:lvl>
    <w:lvl w:ilvl="1">
      <w:start w:val="1"/>
      <w:numFmt w:val="decimal"/>
      <w:suff w:val="space"/>
      <w:lvlText w:val="%1.%2"/>
      <w:lvlJc w:val="left"/>
      <w:pPr>
        <w:ind w:left="788" w:hanging="576"/>
      </w:pPr>
      <w:rPr>
        <w:rFonts w:hint="default"/>
      </w:rPr>
    </w:lvl>
    <w:lvl w:ilvl="2">
      <w:start w:val="1"/>
      <w:numFmt w:val="decimal"/>
      <w:suff w:val="space"/>
      <w:lvlText w:val="%1.%2.%3"/>
      <w:lvlJc w:val="left"/>
      <w:pPr>
        <w:ind w:left="648" w:hanging="720"/>
      </w:pPr>
      <w:rPr>
        <w:rFonts w:hint="default"/>
      </w:rPr>
    </w:lvl>
    <w:lvl w:ilvl="3">
      <w:start w:val="1"/>
      <w:numFmt w:val="decimal"/>
      <w:lvlText w:val="%1.%2.%3.%4"/>
      <w:lvlJc w:val="left"/>
      <w:pPr>
        <w:tabs>
          <w:tab w:val="num" w:pos="792"/>
        </w:tabs>
        <w:ind w:left="792" w:hanging="864"/>
      </w:pPr>
      <w:rPr>
        <w:rFonts w:hint="default"/>
      </w:rPr>
    </w:lvl>
    <w:lvl w:ilvl="4">
      <w:start w:val="1"/>
      <w:numFmt w:val="decimal"/>
      <w:lvlText w:val="%1.%2.%3.%4.%5"/>
      <w:lvlJc w:val="left"/>
      <w:pPr>
        <w:tabs>
          <w:tab w:val="num" w:pos="936"/>
        </w:tabs>
        <w:ind w:left="936" w:hanging="1008"/>
      </w:pPr>
      <w:rPr>
        <w:rFonts w:hint="default"/>
      </w:rPr>
    </w:lvl>
    <w:lvl w:ilvl="5">
      <w:start w:val="1"/>
      <w:numFmt w:val="decimal"/>
      <w:lvlText w:val="%1.%2.%3.%4.%5.%6"/>
      <w:lvlJc w:val="left"/>
      <w:pPr>
        <w:tabs>
          <w:tab w:val="num" w:pos="1080"/>
        </w:tabs>
        <w:ind w:left="1080" w:hanging="1152"/>
      </w:pPr>
      <w:rPr>
        <w:rFonts w:hint="default"/>
      </w:rPr>
    </w:lvl>
    <w:lvl w:ilvl="6">
      <w:start w:val="1"/>
      <w:numFmt w:val="decimal"/>
      <w:lvlText w:val="%1.%2.%3.%4.%5.%6.%7"/>
      <w:lvlJc w:val="left"/>
      <w:pPr>
        <w:tabs>
          <w:tab w:val="num" w:pos="1224"/>
        </w:tabs>
        <w:ind w:left="1224" w:hanging="1296"/>
      </w:pPr>
      <w:rPr>
        <w:rFonts w:hint="default"/>
      </w:rPr>
    </w:lvl>
    <w:lvl w:ilvl="7">
      <w:start w:val="1"/>
      <w:numFmt w:val="decimal"/>
      <w:lvlText w:val="%1.%2.%3.%4.%5.%6.%7.%8"/>
      <w:lvlJc w:val="left"/>
      <w:pPr>
        <w:tabs>
          <w:tab w:val="num" w:pos="1368"/>
        </w:tabs>
        <w:ind w:left="1368" w:hanging="1440"/>
      </w:pPr>
      <w:rPr>
        <w:rFonts w:hint="default"/>
      </w:rPr>
    </w:lvl>
    <w:lvl w:ilvl="8">
      <w:start w:val="1"/>
      <w:numFmt w:val="decimal"/>
      <w:lvlText w:val="%1.%2.%3.%4.%5.%6.%7.%8.%9"/>
      <w:lvlJc w:val="left"/>
      <w:pPr>
        <w:tabs>
          <w:tab w:val="num" w:pos="1512"/>
        </w:tabs>
        <w:ind w:left="1512" w:hanging="1584"/>
      </w:pPr>
      <w:rPr>
        <w:rFonts w:hint="default"/>
      </w:rPr>
    </w:lvl>
  </w:abstractNum>
  <w:abstractNum w:abstractNumId="1">
    <w:nsid w:val="01B2357E"/>
    <w:multiLevelType w:val="hybridMultilevel"/>
    <w:tmpl w:val="2556A45E"/>
    <w:lvl w:ilvl="0" w:tplc="04190001">
      <w:start w:val="1"/>
      <w:numFmt w:val="bullet"/>
      <w:lvlText w:val=""/>
      <w:lvlJc w:val="left"/>
      <w:pPr>
        <w:ind w:left="720" w:hanging="360"/>
      </w:pPr>
      <w:rPr>
        <w:rFonts w:ascii="Symbol" w:hAnsi="Symbol" w:hint="default"/>
      </w:rPr>
    </w:lvl>
    <w:lvl w:ilvl="1" w:tplc="9656FD3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B04FA4"/>
    <w:multiLevelType w:val="hybridMultilevel"/>
    <w:tmpl w:val="6A80459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1E13CE"/>
    <w:multiLevelType w:val="hybridMultilevel"/>
    <w:tmpl w:val="D1CE8676"/>
    <w:lvl w:ilvl="0" w:tplc="CBDC36C2">
      <w:start w:val="1"/>
      <w:numFmt w:val="bullet"/>
      <w:lvlText w:val=""/>
      <w:lvlJc w:val="left"/>
      <w:pPr>
        <w:ind w:left="785" w:hanging="360"/>
      </w:pPr>
      <w:rPr>
        <w:rFonts w:ascii="Symbol" w:hAnsi="Symbol" w:hint="default"/>
        <w:b w:val="0"/>
        <w:i w:val="0"/>
        <w:lang w:val="ru-RU"/>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
    <w:nsid w:val="0A04623D"/>
    <w:multiLevelType w:val="hybridMultilevel"/>
    <w:tmpl w:val="0510A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096D8F"/>
    <w:multiLevelType w:val="hybridMultilevel"/>
    <w:tmpl w:val="2EF4AE94"/>
    <w:lvl w:ilvl="0" w:tplc="CF3CF012">
      <w:start w:val="1"/>
      <w:numFmt w:val="bullet"/>
      <w:pStyle w:val="a"/>
      <w:lvlText w:val="-"/>
      <w:lvlJc w:val="left"/>
      <w:pPr>
        <w:tabs>
          <w:tab w:val="num" w:pos="1080"/>
        </w:tabs>
        <w:ind w:left="1080" w:hanging="360"/>
      </w:pPr>
      <w:rPr>
        <w:rFonts w:ascii="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645A3CE4">
      <w:start w:val="3"/>
      <w:numFmt w:val="bullet"/>
      <w:lvlText w:val="-"/>
      <w:lvlJc w:val="left"/>
      <w:pPr>
        <w:tabs>
          <w:tab w:val="num" w:pos="3240"/>
        </w:tabs>
        <w:ind w:left="3240" w:hanging="360"/>
      </w:pPr>
      <w:rPr>
        <w:rFonts w:ascii="Times New Roman" w:eastAsia="Times New Roman" w:hAnsi="Times New Roman" w:cs="Times New Roman"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003789C"/>
    <w:multiLevelType w:val="hybridMultilevel"/>
    <w:tmpl w:val="4A2AC5C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CB5A67"/>
    <w:multiLevelType w:val="hybridMultilevel"/>
    <w:tmpl w:val="46881E96"/>
    <w:lvl w:ilvl="0" w:tplc="A6FEE14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E93392"/>
    <w:multiLevelType w:val="hybridMultilevel"/>
    <w:tmpl w:val="E9086E42"/>
    <w:lvl w:ilvl="0" w:tplc="EA58F036">
      <w:start w:val="1"/>
      <w:numFmt w:val="decimal"/>
      <w:lvlText w:val="%1."/>
      <w:lvlJc w:val="left"/>
      <w:pPr>
        <w:ind w:left="779"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49502D"/>
    <w:multiLevelType w:val="hybridMultilevel"/>
    <w:tmpl w:val="31FCEDBC"/>
    <w:lvl w:ilvl="0" w:tplc="38A6ACAE">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3530E7"/>
    <w:multiLevelType w:val="hybridMultilevel"/>
    <w:tmpl w:val="26A85820"/>
    <w:lvl w:ilvl="0" w:tplc="9656FD32">
      <w:start w:val="1"/>
      <w:numFmt w:val="bullet"/>
      <w:lvlText w:val="–"/>
      <w:lvlJc w:val="left"/>
      <w:pPr>
        <w:ind w:left="720" w:hanging="360"/>
      </w:pPr>
      <w:rPr>
        <w:rFonts w:ascii="Times New Roman" w:hAnsi="Times New Roman" w:cs="Times New Roman" w:hint="default"/>
        <w:b w:val="0"/>
        <w:bCs w:val="0"/>
        <w:i w:val="0"/>
        <w:iCs w:val="0"/>
        <w:w w:val="97"/>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E12991"/>
    <w:multiLevelType w:val="hybridMultilevel"/>
    <w:tmpl w:val="842C0900"/>
    <w:lvl w:ilvl="0" w:tplc="9656FD32">
      <w:start w:val="1"/>
      <w:numFmt w:val="bullet"/>
      <w:lvlText w:val="–"/>
      <w:lvlJc w:val="left"/>
      <w:pPr>
        <w:ind w:left="720" w:hanging="360"/>
      </w:pPr>
      <w:rPr>
        <w:rFonts w:ascii="Times New Roman" w:hAnsi="Times New Roman" w:cs="Times New Roman" w:hint="default"/>
        <w:b w:val="0"/>
        <w:bCs w:val="0"/>
        <w:i w:val="0"/>
        <w:iCs w:val="0"/>
        <w:w w:val="97"/>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E85CEA"/>
    <w:multiLevelType w:val="hybridMultilevel"/>
    <w:tmpl w:val="38A6A34A"/>
    <w:lvl w:ilvl="0" w:tplc="1966B0E8">
      <w:start w:val="1"/>
      <w:numFmt w:val="bullet"/>
      <w:lvlText w:val="–"/>
      <w:lvlJc w:val="left"/>
      <w:pPr>
        <w:ind w:left="396" w:hanging="360"/>
      </w:pPr>
      <w:rPr>
        <w:rFonts w:ascii="Times New Roman" w:eastAsia="Times New Roman" w:hAnsi="Times New Roman" w:cs="Times New Roman" w:hint="default"/>
        <w:color w:val="auto"/>
      </w:rPr>
    </w:lvl>
    <w:lvl w:ilvl="1" w:tplc="04190003" w:tentative="1">
      <w:start w:val="1"/>
      <w:numFmt w:val="bullet"/>
      <w:lvlText w:val="o"/>
      <w:lvlJc w:val="left"/>
      <w:pPr>
        <w:ind w:left="1116" w:hanging="360"/>
      </w:pPr>
      <w:rPr>
        <w:rFonts w:ascii="Courier New" w:hAnsi="Courier New" w:cs="Courier New" w:hint="default"/>
      </w:rPr>
    </w:lvl>
    <w:lvl w:ilvl="2" w:tplc="04190005" w:tentative="1">
      <w:start w:val="1"/>
      <w:numFmt w:val="bullet"/>
      <w:lvlText w:val=""/>
      <w:lvlJc w:val="left"/>
      <w:pPr>
        <w:ind w:left="1836" w:hanging="360"/>
      </w:pPr>
      <w:rPr>
        <w:rFonts w:ascii="Wingdings" w:hAnsi="Wingdings" w:hint="default"/>
      </w:rPr>
    </w:lvl>
    <w:lvl w:ilvl="3" w:tplc="04190001" w:tentative="1">
      <w:start w:val="1"/>
      <w:numFmt w:val="bullet"/>
      <w:lvlText w:val=""/>
      <w:lvlJc w:val="left"/>
      <w:pPr>
        <w:ind w:left="2556" w:hanging="360"/>
      </w:pPr>
      <w:rPr>
        <w:rFonts w:ascii="Symbol" w:hAnsi="Symbol" w:hint="default"/>
      </w:rPr>
    </w:lvl>
    <w:lvl w:ilvl="4" w:tplc="04190003" w:tentative="1">
      <w:start w:val="1"/>
      <w:numFmt w:val="bullet"/>
      <w:lvlText w:val="o"/>
      <w:lvlJc w:val="left"/>
      <w:pPr>
        <w:ind w:left="3276" w:hanging="360"/>
      </w:pPr>
      <w:rPr>
        <w:rFonts w:ascii="Courier New" w:hAnsi="Courier New" w:cs="Courier New" w:hint="default"/>
      </w:rPr>
    </w:lvl>
    <w:lvl w:ilvl="5" w:tplc="04190005" w:tentative="1">
      <w:start w:val="1"/>
      <w:numFmt w:val="bullet"/>
      <w:lvlText w:val=""/>
      <w:lvlJc w:val="left"/>
      <w:pPr>
        <w:ind w:left="3996" w:hanging="360"/>
      </w:pPr>
      <w:rPr>
        <w:rFonts w:ascii="Wingdings" w:hAnsi="Wingdings" w:hint="default"/>
      </w:rPr>
    </w:lvl>
    <w:lvl w:ilvl="6" w:tplc="04190001" w:tentative="1">
      <w:start w:val="1"/>
      <w:numFmt w:val="bullet"/>
      <w:lvlText w:val=""/>
      <w:lvlJc w:val="left"/>
      <w:pPr>
        <w:ind w:left="4716" w:hanging="360"/>
      </w:pPr>
      <w:rPr>
        <w:rFonts w:ascii="Symbol" w:hAnsi="Symbol" w:hint="default"/>
      </w:rPr>
    </w:lvl>
    <w:lvl w:ilvl="7" w:tplc="04190003" w:tentative="1">
      <w:start w:val="1"/>
      <w:numFmt w:val="bullet"/>
      <w:lvlText w:val="o"/>
      <w:lvlJc w:val="left"/>
      <w:pPr>
        <w:ind w:left="5436" w:hanging="360"/>
      </w:pPr>
      <w:rPr>
        <w:rFonts w:ascii="Courier New" w:hAnsi="Courier New" w:cs="Courier New" w:hint="default"/>
      </w:rPr>
    </w:lvl>
    <w:lvl w:ilvl="8" w:tplc="04190005" w:tentative="1">
      <w:start w:val="1"/>
      <w:numFmt w:val="bullet"/>
      <w:lvlText w:val=""/>
      <w:lvlJc w:val="left"/>
      <w:pPr>
        <w:ind w:left="6156" w:hanging="360"/>
      </w:pPr>
      <w:rPr>
        <w:rFonts w:ascii="Wingdings" w:hAnsi="Wingdings" w:hint="default"/>
      </w:rPr>
    </w:lvl>
  </w:abstractNum>
  <w:abstractNum w:abstractNumId="13">
    <w:nsid w:val="1F540487"/>
    <w:multiLevelType w:val="hybridMultilevel"/>
    <w:tmpl w:val="1B8AF94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866156"/>
    <w:multiLevelType w:val="hybridMultilevel"/>
    <w:tmpl w:val="33082DD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7C27B1"/>
    <w:multiLevelType w:val="multilevel"/>
    <w:tmpl w:val="74BE0284"/>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A2A3ACD"/>
    <w:multiLevelType w:val="singleLevel"/>
    <w:tmpl w:val="76AC2456"/>
    <w:lvl w:ilvl="0">
      <w:start w:val="1"/>
      <w:numFmt w:val="bullet"/>
      <w:pStyle w:val="-"/>
      <w:lvlText w:val=""/>
      <w:lvlJc w:val="left"/>
      <w:pPr>
        <w:tabs>
          <w:tab w:val="num" w:pos="720"/>
        </w:tabs>
        <w:ind w:left="720" w:hanging="360"/>
      </w:pPr>
      <w:rPr>
        <w:rFonts w:ascii="Symbol" w:hAnsi="Symbol" w:hint="default"/>
      </w:rPr>
    </w:lvl>
  </w:abstractNum>
  <w:abstractNum w:abstractNumId="17">
    <w:nsid w:val="2D793816"/>
    <w:multiLevelType w:val="hybridMultilevel"/>
    <w:tmpl w:val="BA0CFF72"/>
    <w:lvl w:ilvl="0" w:tplc="9656FD32">
      <w:start w:val="1"/>
      <w:numFmt w:val="bullet"/>
      <w:lvlText w:val="–"/>
      <w:lvlJc w:val="left"/>
      <w:pPr>
        <w:ind w:left="720" w:hanging="360"/>
      </w:pPr>
      <w:rPr>
        <w:rFonts w:ascii="Times New Roman" w:hAnsi="Times New Roman" w:cs="Times New Roman" w:hint="default"/>
        <w:b w:val="0"/>
        <w:i w:val="0"/>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CD42C4"/>
    <w:multiLevelType w:val="multilevel"/>
    <w:tmpl w:val="C8747D04"/>
    <w:lvl w:ilvl="0">
      <w:start w:val="1"/>
      <w:numFmt w:val="bullet"/>
      <w:lvlText w:val="–"/>
      <w:lvlJc w:val="left"/>
      <w:pPr>
        <w:tabs>
          <w:tab w:val="num" w:pos="720"/>
        </w:tabs>
        <w:ind w:left="720" w:hanging="360"/>
      </w:pPr>
      <w:rPr>
        <w:rFonts w:ascii="Times New Roman" w:hAnsi="Times New Roman" w:cs="Times New Roman" w:hint="default"/>
        <w:b w:val="0"/>
        <w:bCs w:val="0"/>
        <w:i w:val="0"/>
        <w:iCs w:val="0"/>
        <w:w w:val="97"/>
        <w:sz w:val="28"/>
        <w:szCs w:val="28"/>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F64091"/>
    <w:multiLevelType w:val="hybridMultilevel"/>
    <w:tmpl w:val="BAC0EF58"/>
    <w:lvl w:ilvl="0" w:tplc="98929D4E">
      <w:start w:val="1"/>
      <w:numFmt w:val="bullet"/>
      <w:pStyle w:val="2"/>
      <w:lvlText w:val=""/>
      <w:lvlJc w:val="left"/>
      <w:pPr>
        <w:ind w:left="845" w:hanging="360"/>
      </w:pPr>
      <w:rPr>
        <w:rFonts w:ascii="Symbol" w:hAnsi="Symbol"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20">
    <w:nsid w:val="3E434D80"/>
    <w:multiLevelType w:val="hybridMultilevel"/>
    <w:tmpl w:val="FAD0A264"/>
    <w:lvl w:ilvl="0" w:tplc="9656FD32">
      <w:start w:val="1"/>
      <w:numFmt w:val="bullet"/>
      <w:lvlText w:val="–"/>
      <w:lvlJc w:val="left"/>
      <w:pPr>
        <w:ind w:left="720" w:hanging="360"/>
      </w:pPr>
      <w:rPr>
        <w:rFonts w:ascii="Times New Roman" w:hAnsi="Times New Roman" w:cs="Times New Roman" w:hint="default"/>
        <w:b w:val="0"/>
        <w:bCs w:val="0"/>
        <w:i w:val="0"/>
        <w:iCs w:val="0"/>
        <w:w w:val="97"/>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E02157"/>
    <w:multiLevelType w:val="hybridMultilevel"/>
    <w:tmpl w:val="8BFCCE8A"/>
    <w:lvl w:ilvl="0" w:tplc="9656FD32">
      <w:start w:val="1"/>
      <w:numFmt w:val="bullet"/>
      <w:lvlText w:val="–"/>
      <w:lvlJc w:val="left"/>
      <w:pPr>
        <w:ind w:left="644" w:hanging="360"/>
      </w:pPr>
      <w:rPr>
        <w:rFonts w:ascii="Times New Roman" w:hAnsi="Times New Roman" w:cs="Times New Roman" w:hint="default"/>
        <w:b w:val="0"/>
        <w:bCs w:val="0"/>
        <w:i w:val="0"/>
        <w:iCs w:val="0"/>
        <w:w w:val="97"/>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696239"/>
    <w:multiLevelType w:val="hybridMultilevel"/>
    <w:tmpl w:val="A62C8116"/>
    <w:lvl w:ilvl="0" w:tplc="9656FD32">
      <w:start w:val="1"/>
      <w:numFmt w:val="bullet"/>
      <w:lvlText w:val="–"/>
      <w:lvlJc w:val="left"/>
      <w:pPr>
        <w:ind w:left="720" w:hanging="360"/>
      </w:pPr>
      <w:rPr>
        <w:rFonts w:ascii="Times New Roman" w:hAnsi="Times New Roman" w:cs="Times New Roman" w:hint="default"/>
        <w:b w:val="0"/>
        <w:i w:val="0"/>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F8419F"/>
    <w:multiLevelType w:val="hybridMultilevel"/>
    <w:tmpl w:val="0EEA636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FD0483"/>
    <w:multiLevelType w:val="hybridMultilevel"/>
    <w:tmpl w:val="F40AA732"/>
    <w:lvl w:ilvl="0" w:tplc="1966B0E8">
      <w:start w:val="1"/>
      <w:numFmt w:val="bullet"/>
      <w:lvlText w:val="–"/>
      <w:lvlJc w:val="left"/>
      <w:pPr>
        <w:ind w:left="720" w:hanging="360"/>
      </w:pPr>
      <w:rPr>
        <w:rFonts w:ascii="Times New Roman" w:eastAsia="Times New Roman" w:hAnsi="Times New Roman" w:cs="Times New Roman" w:hint="default"/>
        <w:color w:val="auto"/>
        <w:w w:val="102"/>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E357F8"/>
    <w:multiLevelType w:val="hybridMultilevel"/>
    <w:tmpl w:val="777657A2"/>
    <w:lvl w:ilvl="0" w:tplc="9656FD32">
      <w:start w:val="1"/>
      <w:numFmt w:val="bullet"/>
      <w:lvlText w:val="–"/>
      <w:lvlJc w:val="left"/>
      <w:pPr>
        <w:ind w:left="720" w:hanging="360"/>
      </w:pPr>
      <w:rPr>
        <w:rFonts w:ascii="Times New Roman" w:hAnsi="Times New Roman" w:cs="Times New Roman" w:hint="default"/>
        <w:b w:val="0"/>
        <w:bCs w:val="0"/>
        <w:i w:val="0"/>
        <w:iCs w:val="0"/>
        <w:w w:val="97"/>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A977E1"/>
    <w:multiLevelType w:val="hybridMultilevel"/>
    <w:tmpl w:val="4F26F82E"/>
    <w:lvl w:ilvl="0" w:tplc="9656FD32">
      <w:start w:val="1"/>
      <w:numFmt w:val="bullet"/>
      <w:lvlText w:val="–"/>
      <w:lvlJc w:val="left"/>
      <w:pPr>
        <w:ind w:left="720" w:hanging="360"/>
      </w:pPr>
      <w:rPr>
        <w:rFonts w:ascii="Times New Roman" w:hAnsi="Times New Roman" w:cs="Times New Roman" w:hint="default"/>
        <w:b w:val="0"/>
        <w:bCs w:val="0"/>
        <w:i w:val="0"/>
        <w:iCs w:val="0"/>
        <w:w w:val="97"/>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E4671C"/>
    <w:multiLevelType w:val="hybridMultilevel"/>
    <w:tmpl w:val="52248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9140F3"/>
    <w:multiLevelType w:val="hybridMultilevel"/>
    <w:tmpl w:val="EFB20DB8"/>
    <w:lvl w:ilvl="0" w:tplc="9656FD32">
      <w:start w:val="1"/>
      <w:numFmt w:val="bullet"/>
      <w:lvlText w:val="–"/>
      <w:lvlJc w:val="left"/>
      <w:pPr>
        <w:ind w:left="720" w:hanging="360"/>
      </w:pPr>
      <w:rPr>
        <w:rFonts w:ascii="Times New Roman" w:hAnsi="Times New Roman" w:cs="Times New Roman" w:hint="default"/>
        <w:b w:val="0"/>
        <w:bCs w:val="0"/>
        <w:i w:val="0"/>
        <w:iCs w:val="0"/>
        <w:w w:val="97"/>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C14A52"/>
    <w:multiLevelType w:val="hybridMultilevel"/>
    <w:tmpl w:val="EB80426A"/>
    <w:lvl w:ilvl="0" w:tplc="95C63EF4">
      <w:numFmt w:val="bullet"/>
      <w:lvlText w:val="–"/>
      <w:lvlJc w:val="left"/>
      <w:pPr>
        <w:ind w:left="720" w:hanging="360"/>
      </w:pPr>
      <w:rPr>
        <w:rFonts w:ascii="Book Antiqua" w:eastAsia="Book Antiqua" w:hAnsi="Book Antiqua" w:cs="Book Antiqua" w:hint="default"/>
        <w:b w:val="0"/>
        <w:bCs w:val="0"/>
        <w:i w:val="0"/>
        <w:iCs w:val="0"/>
        <w:w w:val="97"/>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BE29EE"/>
    <w:multiLevelType w:val="hybridMultilevel"/>
    <w:tmpl w:val="795071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1D22B7"/>
    <w:multiLevelType w:val="hybridMultilevel"/>
    <w:tmpl w:val="E7C4DE54"/>
    <w:lvl w:ilvl="0" w:tplc="95C63EF4">
      <w:numFmt w:val="bullet"/>
      <w:lvlText w:val="–"/>
      <w:lvlJc w:val="left"/>
      <w:pPr>
        <w:ind w:left="720" w:hanging="360"/>
      </w:pPr>
      <w:rPr>
        <w:rFonts w:ascii="Book Antiqua" w:eastAsia="Book Antiqua" w:hAnsi="Book Antiqua" w:cs="Book Antiqua" w:hint="default"/>
        <w:b w:val="0"/>
        <w:bCs w:val="0"/>
        <w:i w:val="0"/>
        <w:iCs w:val="0"/>
        <w:w w:val="97"/>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023C12"/>
    <w:multiLevelType w:val="hybridMultilevel"/>
    <w:tmpl w:val="CE9CF49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B435B9"/>
    <w:multiLevelType w:val="hybridMultilevel"/>
    <w:tmpl w:val="EC425700"/>
    <w:lvl w:ilvl="0" w:tplc="9656FD32">
      <w:start w:val="1"/>
      <w:numFmt w:val="bullet"/>
      <w:lvlText w:val="–"/>
      <w:lvlJc w:val="left"/>
      <w:pPr>
        <w:ind w:left="720" w:hanging="360"/>
      </w:pPr>
      <w:rPr>
        <w:rFonts w:ascii="Times New Roman" w:hAnsi="Times New Roman" w:cs="Times New Roman" w:hint="default"/>
        <w:b w:val="0"/>
        <w:bCs w:val="0"/>
        <w:i w:val="0"/>
        <w:iCs w:val="0"/>
        <w:w w:val="97"/>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262720"/>
    <w:multiLevelType w:val="hybridMultilevel"/>
    <w:tmpl w:val="DFC29F70"/>
    <w:lvl w:ilvl="0" w:tplc="0419000F">
      <w:start w:val="1"/>
      <w:numFmt w:val="decimal"/>
      <w:lvlText w:val="%1."/>
      <w:lvlJc w:val="left"/>
      <w:pPr>
        <w:ind w:left="720" w:hanging="360"/>
      </w:pPr>
      <w:rPr>
        <w:rFonts w:hint="default"/>
      </w:rPr>
    </w:lvl>
    <w:lvl w:ilvl="1" w:tplc="FD80D884">
      <w:start w:val="3"/>
      <w:numFmt w:val="bullet"/>
      <w:lvlText w:val=""/>
      <w:lvlJc w:val="left"/>
      <w:pPr>
        <w:ind w:left="1470" w:hanging="39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004FB9"/>
    <w:multiLevelType w:val="hybridMultilevel"/>
    <w:tmpl w:val="C6A88CE0"/>
    <w:lvl w:ilvl="0" w:tplc="FAAAD580">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6B5D0E0D"/>
    <w:multiLevelType w:val="multilevel"/>
    <w:tmpl w:val="1082B29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6958"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nsid w:val="6D46529F"/>
    <w:multiLevelType w:val="multilevel"/>
    <w:tmpl w:val="D87A494E"/>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718976F0"/>
    <w:multiLevelType w:val="hybridMultilevel"/>
    <w:tmpl w:val="4D56511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F42498"/>
    <w:multiLevelType w:val="hybridMultilevel"/>
    <w:tmpl w:val="4E4C46BC"/>
    <w:lvl w:ilvl="0" w:tplc="9656FD32">
      <w:start w:val="1"/>
      <w:numFmt w:val="bullet"/>
      <w:lvlText w:val="–"/>
      <w:lvlJc w:val="left"/>
      <w:pPr>
        <w:ind w:left="720" w:hanging="360"/>
      </w:pPr>
      <w:rPr>
        <w:rFonts w:ascii="Times New Roman" w:hAnsi="Times New Roman" w:cs="Times New Roman" w:hint="default"/>
        <w:b w:val="0"/>
        <w:i w:val="0"/>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64203F7"/>
    <w:multiLevelType w:val="hybridMultilevel"/>
    <w:tmpl w:val="DE9C84C4"/>
    <w:lvl w:ilvl="0" w:tplc="9656FD32">
      <w:start w:val="1"/>
      <w:numFmt w:val="bullet"/>
      <w:lvlText w:val="–"/>
      <w:lvlJc w:val="left"/>
      <w:pPr>
        <w:ind w:left="720" w:hanging="360"/>
      </w:pPr>
      <w:rPr>
        <w:rFonts w:ascii="Times New Roman" w:hAnsi="Times New Roman" w:cs="Times New Roman" w:hint="default"/>
        <w:b w:val="0"/>
        <w:bCs w:val="0"/>
        <w:i w:val="0"/>
        <w:iCs w:val="0"/>
        <w:w w:val="97"/>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D2162F"/>
    <w:multiLevelType w:val="multilevel"/>
    <w:tmpl w:val="D35061A6"/>
    <w:lvl w:ilvl="0">
      <w:start w:val="1"/>
      <w:numFmt w:val="decimal"/>
      <w:pStyle w:val="a1"/>
      <w:lvlText w:val="Рис. %1."/>
      <w:lvlJc w:val="left"/>
      <w:pPr>
        <w:tabs>
          <w:tab w:val="num" w:pos="1080"/>
        </w:tabs>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7D87A10"/>
    <w:multiLevelType w:val="multilevel"/>
    <w:tmpl w:val="8356D7D4"/>
    <w:styleLink w:val="1"/>
    <w:lvl w:ilvl="0">
      <w:start w:val="1"/>
      <w:numFmt w:val="none"/>
      <w:lvlText w:val="1.1 "/>
      <w:lvlJc w:val="left"/>
      <w:pPr>
        <w:ind w:left="720" w:hanging="360"/>
      </w:pPr>
      <w:rPr>
        <w:rFonts w:hint="default"/>
      </w:rPr>
    </w:lvl>
    <w:lvl w:ilvl="1">
      <w:start w:val="1"/>
      <w:numFmt w:val="lowerLetter"/>
      <w:lvlText w:val="%2%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3">
    <w:nsid w:val="7BD01ECE"/>
    <w:multiLevelType w:val="hybridMultilevel"/>
    <w:tmpl w:val="329C165A"/>
    <w:lvl w:ilvl="0" w:tplc="BA0C0F5C">
      <w:start w:val="1"/>
      <w:numFmt w:val="decimal"/>
      <w:lvlText w:val="%1"/>
      <w:lvlJc w:val="left"/>
      <w:pPr>
        <w:ind w:left="644" w:hanging="360"/>
      </w:pPr>
      <w:rPr>
        <w:rFonts w:ascii="Times New Roman" w:hAnsi="Times New Roman" w:cs="Times New Roman" w:hint="default"/>
        <w:b w:val="0"/>
        <w:i w:val="0"/>
        <w:color w:val="000000" w:themeColor="text1"/>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19"/>
  </w:num>
  <w:num w:numId="3">
    <w:abstractNumId w:val="0"/>
  </w:num>
  <w:num w:numId="4">
    <w:abstractNumId w:val="16"/>
  </w:num>
  <w:num w:numId="5">
    <w:abstractNumId w:val="5"/>
  </w:num>
  <w:num w:numId="6">
    <w:abstractNumId w:val="35"/>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18"/>
  </w:num>
  <w:num w:numId="10">
    <w:abstractNumId w:val="41"/>
  </w:num>
  <w:num w:numId="11">
    <w:abstractNumId w:val="34"/>
  </w:num>
  <w:num w:numId="12">
    <w:abstractNumId w:val="27"/>
  </w:num>
  <w:num w:numId="13">
    <w:abstractNumId w:val="2"/>
  </w:num>
  <w:num w:numId="14">
    <w:abstractNumId w:val="23"/>
  </w:num>
  <w:num w:numId="15">
    <w:abstractNumId w:val="6"/>
  </w:num>
  <w:num w:numId="16">
    <w:abstractNumId w:val="14"/>
  </w:num>
  <w:num w:numId="17">
    <w:abstractNumId w:val="13"/>
  </w:num>
  <w:num w:numId="18">
    <w:abstractNumId w:val="8"/>
  </w:num>
  <w:num w:numId="19">
    <w:abstractNumId w:val="1"/>
  </w:num>
  <w:num w:numId="20">
    <w:abstractNumId w:val="17"/>
  </w:num>
  <w:num w:numId="21">
    <w:abstractNumId w:val="15"/>
  </w:num>
  <w:num w:numId="22">
    <w:abstractNumId w:val="39"/>
  </w:num>
  <w:num w:numId="23">
    <w:abstractNumId w:val="26"/>
  </w:num>
  <w:num w:numId="24">
    <w:abstractNumId w:val="28"/>
  </w:num>
  <w:num w:numId="25">
    <w:abstractNumId w:val="25"/>
  </w:num>
  <w:num w:numId="26">
    <w:abstractNumId w:val="20"/>
  </w:num>
  <w:num w:numId="27">
    <w:abstractNumId w:val="21"/>
  </w:num>
  <w:num w:numId="28">
    <w:abstractNumId w:val="11"/>
  </w:num>
  <w:num w:numId="29">
    <w:abstractNumId w:val="33"/>
  </w:num>
  <w:num w:numId="30">
    <w:abstractNumId w:val="10"/>
  </w:num>
  <w:num w:numId="31">
    <w:abstractNumId w:val="40"/>
  </w:num>
  <w:num w:numId="32">
    <w:abstractNumId w:val="31"/>
  </w:num>
  <w:num w:numId="33">
    <w:abstractNumId w:val="43"/>
  </w:num>
  <w:num w:numId="34">
    <w:abstractNumId w:val="4"/>
  </w:num>
  <w:num w:numId="35">
    <w:abstractNumId w:val="29"/>
  </w:num>
  <w:num w:numId="36">
    <w:abstractNumId w:val="32"/>
  </w:num>
  <w:num w:numId="37">
    <w:abstractNumId w:val="3"/>
  </w:num>
  <w:num w:numId="38">
    <w:abstractNumId w:val="12"/>
  </w:num>
  <w:num w:numId="39">
    <w:abstractNumId w:val="9"/>
  </w:num>
  <w:num w:numId="40">
    <w:abstractNumId w:val="22"/>
  </w:num>
  <w:num w:numId="41">
    <w:abstractNumId w:val="7"/>
  </w:num>
  <w:num w:numId="42">
    <w:abstractNumId w:val="30"/>
  </w:num>
  <w:num w:numId="43">
    <w:abstractNumId w:val="24"/>
  </w:num>
  <w:num w:numId="44">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08"/>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I3MDEzszSxNDcztjBQ0lEKTi0uzszPAykwMa0FADi7I64tAAAA"/>
  </w:docVars>
  <w:rsids>
    <w:rsidRoot w:val="00A12A1A"/>
    <w:rsid w:val="0000129D"/>
    <w:rsid w:val="00001451"/>
    <w:rsid w:val="0000469E"/>
    <w:rsid w:val="00005473"/>
    <w:rsid w:val="0000577C"/>
    <w:rsid w:val="0000696E"/>
    <w:rsid w:val="00010509"/>
    <w:rsid w:val="000114E9"/>
    <w:rsid w:val="00013C94"/>
    <w:rsid w:val="00015460"/>
    <w:rsid w:val="000156EE"/>
    <w:rsid w:val="00016902"/>
    <w:rsid w:val="00020122"/>
    <w:rsid w:val="000210CD"/>
    <w:rsid w:val="000213F7"/>
    <w:rsid w:val="00021717"/>
    <w:rsid w:val="00021C8C"/>
    <w:rsid w:val="00022127"/>
    <w:rsid w:val="00022A7F"/>
    <w:rsid w:val="00022BDC"/>
    <w:rsid w:val="000230BB"/>
    <w:rsid w:val="00024B8F"/>
    <w:rsid w:val="0002509D"/>
    <w:rsid w:val="0002602B"/>
    <w:rsid w:val="00026C4C"/>
    <w:rsid w:val="0002734D"/>
    <w:rsid w:val="0002789C"/>
    <w:rsid w:val="00030D6B"/>
    <w:rsid w:val="000314C6"/>
    <w:rsid w:val="00031546"/>
    <w:rsid w:val="00031DBE"/>
    <w:rsid w:val="00032085"/>
    <w:rsid w:val="00032176"/>
    <w:rsid w:val="00035645"/>
    <w:rsid w:val="00036D0F"/>
    <w:rsid w:val="0003797F"/>
    <w:rsid w:val="00040651"/>
    <w:rsid w:val="000408DB"/>
    <w:rsid w:val="0004205A"/>
    <w:rsid w:val="00043E19"/>
    <w:rsid w:val="0004428C"/>
    <w:rsid w:val="00044457"/>
    <w:rsid w:val="0004568C"/>
    <w:rsid w:val="0004760F"/>
    <w:rsid w:val="00047A9B"/>
    <w:rsid w:val="00047D05"/>
    <w:rsid w:val="00052CBA"/>
    <w:rsid w:val="000531CB"/>
    <w:rsid w:val="0005325B"/>
    <w:rsid w:val="00053741"/>
    <w:rsid w:val="00053FB8"/>
    <w:rsid w:val="000554E9"/>
    <w:rsid w:val="00056221"/>
    <w:rsid w:val="000570EE"/>
    <w:rsid w:val="00060B1D"/>
    <w:rsid w:val="0006214C"/>
    <w:rsid w:val="00062603"/>
    <w:rsid w:val="00063EEB"/>
    <w:rsid w:val="00064D7E"/>
    <w:rsid w:val="000655AA"/>
    <w:rsid w:val="00067879"/>
    <w:rsid w:val="00070432"/>
    <w:rsid w:val="00071761"/>
    <w:rsid w:val="00071AE3"/>
    <w:rsid w:val="0007265A"/>
    <w:rsid w:val="00074183"/>
    <w:rsid w:val="00075119"/>
    <w:rsid w:val="000766DE"/>
    <w:rsid w:val="000776FA"/>
    <w:rsid w:val="00080B3A"/>
    <w:rsid w:val="00081CD8"/>
    <w:rsid w:val="00082260"/>
    <w:rsid w:val="00085F27"/>
    <w:rsid w:val="000867A5"/>
    <w:rsid w:val="000872F2"/>
    <w:rsid w:val="000873E0"/>
    <w:rsid w:val="0008783C"/>
    <w:rsid w:val="00090856"/>
    <w:rsid w:val="00091551"/>
    <w:rsid w:val="000915FB"/>
    <w:rsid w:val="00092396"/>
    <w:rsid w:val="00093342"/>
    <w:rsid w:val="000933B2"/>
    <w:rsid w:val="00093D85"/>
    <w:rsid w:val="0009609F"/>
    <w:rsid w:val="00096457"/>
    <w:rsid w:val="00097EA7"/>
    <w:rsid w:val="000A2754"/>
    <w:rsid w:val="000A2CF1"/>
    <w:rsid w:val="000A2DDA"/>
    <w:rsid w:val="000A332F"/>
    <w:rsid w:val="000A36BF"/>
    <w:rsid w:val="000A4630"/>
    <w:rsid w:val="000A58CC"/>
    <w:rsid w:val="000A59A3"/>
    <w:rsid w:val="000A7FA2"/>
    <w:rsid w:val="000B0275"/>
    <w:rsid w:val="000B2344"/>
    <w:rsid w:val="000B3E24"/>
    <w:rsid w:val="000B4BB2"/>
    <w:rsid w:val="000B5227"/>
    <w:rsid w:val="000C19DF"/>
    <w:rsid w:val="000C1E98"/>
    <w:rsid w:val="000C1EE4"/>
    <w:rsid w:val="000C245C"/>
    <w:rsid w:val="000C24CF"/>
    <w:rsid w:val="000C2A03"/>
    <w:rsid w:val="000C2D66"/>
    <w:rsid w:val="000C351D"/>
    <w:rsid w:val="000C4C39"/>
    <w:rsid w:val="000C5861"/>
    <w:rsid w:val="000C5B8F"/>
    <w:rsid w:val="000C7419"/>
    <w:rsid w:val="000C754E"/>
    <w:rsid w:val="000C7A19"/>
    <w:rsid w:val="000D06AC"/>
    <w:rsid w:val="000D41C4"/>
    <w:rsid w:val="000D577D"/>
    <w:rsid w:val="000D6AF8"/>
    <w:rsid w:val="000E17F3"/>
    <w:rsid w:val="000E19DF"/>
    <w:rsid w:val="000E29EC"/>
    <w:rsid w:val="000E33CF"/>
    <w:rsid w:val="000E3C63"/>
    <w:rsid w:val="000E429C"/>
    <w:rsid w:val="000E46C3"/>
    <w:rsid w:val="000E54ED"/>
    <w:rsid w:val="000E5567"/>
    <w:rsid w:val="000E6405"/>
    <w:rsid w:val="000E72A7"/>
    <w:rsid w:val="000F1C6F"/>
    <w:rsid w:val="000F3F04"/>
    <w:rsid w:val="000F4481"/>
    <w:rsid w:val="000F5790"/>
    <w:rsid w:val="000F5C3D"/>
    <w:rsid w:val="000F6FB1"/>
    <w:rsid w:val="000F7E26"/>
    <w:rsid w:val="00101B4D"/>
    <w:rsid w:val="00101CCC"/>
    <w:rsid w:val="00101D92"/>
    <w:rsid w:val="001027BC"/>
    <w:rsid w:val="00102AEA"/>
    <w:rsid w:val="00102BDE"/>
    <w:rsid w:val="00104FA2"/>
    <w:rsid w:val="001057D3"/>
    <w:rsid w:val="00105AA2"/>
    <w:rsid w:val="001064FF"/>
    <w:rsid w:val="0010714B"/>
    <w:rsid w:val="00107160"/>
    <w:rsid w:val="001072BA"/>
    <w:rsid w:val="00107A77"/>
    <w:rsid w:val="0011177B"/>
    <w:rsid w:val="00111D65"/>
    <w:rsid w:val="001123BB"/>
    <w:rsid w:val="001124FE"/>
    <w:rsid w:val="00112740"/>
    <w:rsid w:val="00112DAC"/>
    <w:rsid w:val="001135B5"/>
    <w:rsid w:val="00115B4A"/>
    <w:rsid w:val="0011687E"/>
    <w:rsid w:val="00117063"/>
    <w:rsid w:val="00117506"/>
    <w:rsid w:val="00117847"/>
    <w:rsid w:val="00117905"/>
    <w:rsid w:val="00117ABF"/>
    <w:rsid w:val="00121B14"/>
    <w:rsid w:val="00121BC9"/>
    <w:rsid w:val="00121C24"/>
    <w:rsid w:val="00122146"/>
    <w:rsid w:val="0012243C"/>
    <w:rsid w:val="00122A1F"/>
    <w:rsid w:val="00122BEC"/>
    <w:rsid w:val="001231B8"/>
    <w:rsid w:val="00125557"/>
    <w:rsid w:val="0012778A"/>
    <w:rsid w:val="00127A08"/>
    <w:rsid w:val="001300AE"/>
    <w:rsid w:val="0013094E"/>
    <w:rsid w:val="001309F0"/>
    <w:rsid w:val="00131001"/>
    <w:rsid w:val="001334E6"/>
    <w:rsid w:val="0013595B"/>
    <w:rsid w:val="00135F7E"/>
    <w:rsid w:val="0013640E"/>
    <w:rsid w:val="0013704E"/>
    <w:rsid w:val="00140827"/>
    <w:rsid w:val="00140F25"/>
    <w:rsid w:val="001415F8"/>
    <w:rsid w:val="00141926"/>
    <w:rsid w:val="0014197B"/>
    <w:rsid w:val="001433F2"/>
    <w:rsid w:val="00144BE4"/>
    <w:rsid w:val="0014543F"/>
    <w:rsid w:val="001456B9"/>
    <w:rsid w:val="001457EF"/>
    <w:rsid w:val="00145A9D"/>
    <w:rsid w:val="0014601B"/>
    <w:rsid w:val="001478A9"/>
    <w:rsid w:val="0015014B"/>
    <w:rsid w:val="00151438"/>
    <w:rsid w:val="001516BF"/>
    <w:rsid w:val="00155240"/>
    <w:rsid w:val="001562C5"/>
    <w:rsid w:val="0015738E"/>
    <w:rsid w:val="00157ABA"/>
    <w:rsid w:val="00160B5F"/>
    <w:rsid w:val="001638C0"/>
    <w:rsid w:val="00163908"/>
    <w:rsid w:val="00163A81"/>
    <w:rsid w:val="00163F60"/>
    <w:rsid w:val="001642E7"/>
    <w:rsid w:val="00165035"/>
    <w:rsid w:val="00165229"/>
    <w:rsid w:val="00167FA3"/>
    <w:rsid w:val="001704BF"/>
    <w:rsid w:val="00171E23"/>
    <w:rsid w:val="0017322B"/>
    <w:rsid w:val="00173D11"/>
    <w:rsid w:val="001742D4"/>
    <w:rsid w:val="001751D8"/>
    <w:rsid w:val="00175FF3"/>
    <w:rsid w:val="00176D6F"/>
    <w:rsid w:val="00177149"/>
    <w:rsid w:val="001804EF"/>
    <w:rsid w:val="0018076A"/>
    <w:rsid w:val="00182879"/>
    <w:rsid w:val="001863C1"/>
    <w:rsid w:val="001916BC"/>
    <w:rsid w:val="00191840"/>
    <w:rsid w:val="00192CF8"/>
    <w:rsid w:val="00194D62"/>
    <w:rsid w:val="001950BE"/>
    <w:rsid w:val="00195DBA"/>
    <w:rsid w:val="00196599"/>
    <w:rsid w:val="0019678D"/>
    <w:rsid w:val="001A03F0"/>
    <w:rsid w:val="001A0D23"/>
    <w:rsid w:val="001A15C6"/>
    <w:rsid w:val="001A17ED"/>
    <w:rsid w:val="001A23CB"/>
    <w:rsid w:val="001A2A5D"/>
    <w:rsid w:val="001A2F8F"/>
    <w:rsid w:val="001A3CC7"/>
    <w:rsid w:val="001A42C5"/>
    <w:rsid w:val="001A4517"/>
    <w:rsid w:val="001A57A6"/>
    <w:rsid w:val="001A5BA8"/>
    <w:rsid w:val="001A7D8F"/>
    <w:rsid w:val="001B0D76"/>
    <w:rsid w:val="001B0FF8"/>
    <w:rsid w:val="001B1F1D"/>
    <w:rsid w:val="001B2389"/>
    <w:rsid w:val="001B2EA9"/>
    <w:rsid w:val="001B30D6"/>
    <w:rsid w:val="001B362C"/>
    <w:rsid w:val="001B55AA"/>
    <w:rsid w:val="001B6FBF"/>
    <w:rsid w:val="001B7325"/>
    <w:rsid w:val="001C19FC"/>
    <w:rsid w:val="001C22DE"/>
    <w:rsid w:val="001C29EB"/>
    <w:rsid w:val="001C2AF1"/>
    <w:rsid w:val="001C2D90"/>
    <w:rsid w:val="001C2DCF"/>
    <w:rsid w:val="001C53FC"/>
    <w:rsid w:val="001D1E6A"/>
    <w:rsid w:val="001D25CA"/>
    <w:rsid w:val="001D2F1D"/>
    <w:rsid w:val="001D4B03"/>
    <w:rsid w:val="001D61E9"/>
    <w:rsid w:val="001D6E72"/>
    <w:rsid w:val="001D78DB"/>
    <w:rsid w:val="001D7EFB"/>
    <w:rsid w:val="001E00CF"/>
    <w:rsid w:val="001E1119"/>
    <w:rsid w:val="001E18DD"/>
    <w:rsid w:val="001E2DEA"/>
    <w:rsid w:val="001E3A42"/>
    <w:rsid w:val="001E41E3"/>
    <w:rsid w:val="001E45AD"/>
    <w:rsid w:val="001E653C"/>
    <w:rsid w:val="001E6876"/>
    <w:rsid w:val="001E7997"/>
    <w:rsid w:val="001F0570"/>
    <w:rsid w:val="001F1271"/>
    <w:rsid w:val="001F1893"/>
    <w:rsid w:val="001F36E8"/>
    <w:rsid w:val="001F3BF7"/>
    <w:rsid w:val="001F3E77"/>
    <w:rsid w:val="001F4844"/>
    <w:rsid w:val="001F7738"/>
    <w:rsid w:val="00200987"/>
    <w:rsid w:val="0020364C"/>
    <w:rsid w:val="00204F83"/>
    <w:rsid w:val="00205CCC"/>
    <w:rsid w:val="00206670"/>
    <w:rsid w:val="002073A6"/>
    <w:rsid w:val="002074CD"/>
    <w:rsid w:val="00207A1F"/>
    <w:rsid w:val="0021128A"/>
    <w:rsid w:val="002116B7"/>
    <w:rsid w:val="00211F66"/>
    <w:rsid w:val="002121EB"/>
    <w:rsid w:val="00212605"/>
    <w:rsid w:val="0021724F"/>
    <w:rsid w:val="0021730A"/>
    <w:rsid w:val="00221063"/>
    <w:rsid w:val="00221975"/>
    <w:rsid w:val="00224FCB"/>
    <w:rsid w:val="002253B1"/>
    <w:rsid w:val="002257E0"/>
    <w:rsid w:val="00230D5A"/>
    <w:rsid w:val="0023165D"/>
    <w:rsid w:val="002325F1"/>
    <w:rsid w:val="00233B43"/>
    <w:rsid w:val="00234B1B"/>
    <w:rsid w:val="00234EE8"/>
    <w:rsid w:val="00235BF4"/>
    <w:rsid w:val="00235FB5"/>
    <w:rsid w:val="002406BD"/>
    <w:rsid w:val="00241213"/>
    <w:rsid w:val="00242412"/>
    <w:rsid w:val="0024290A"/>
    <w:rsid w:val="002433C3"/>
    <w:rsid w:val="0024424E"/>
    <w:rsid w:val="0024459F"/>
    <w:rsid w:val="00247F7C"/>
    <w:rsid w:val="002501C6"/>
    <w:rsid w:val="002508D5"/>
    <w:rsid w:val="002516AC"/>
    <w:rsid w:val="00251B76"/>
    <w:rsid w:val="002526B4"/>
    <w:rsid w:val="00253703"/>
    <w:rsid w:val="00254E47"/>
    <w:rsid w:val="00257B1F"/>
    <w:rsid w:val="00260084"/>
    <w:rsid w:val="00261709"/>
    <w:rsid w:val="002634CD"/>
    <w:rsid w:val="00263D39"/>
    <w:rsid w:val="00265908"/>
    <w:rsid w:val="0026634A"/>
    <w:rsid w:val="00266B6C"/>
    <w:rsid w:val="00266CF5"/>
    <w:rsid w:val="002670A3"/>
    <w:rsid w:val="00267349"/>
    <w:rsid w:val="00267D2A"/>
    <w:rsid w:val="00270328"/>
    <w:rsid w:val="00270596"/>
    <w:rsid w:val="002716D3"/>
    <w:rsid w:val="00272254"/>
    <w:rsid w:val="00272902"/>
    <w:rsid w:val="0027339C"/>
    <w:rsid w:val="00273AA9"/>
    <w:rsid w:val="002745DD"/>
    <w:rsid w:val="0027469B"/>
    <w:rsid w:val="002754DF"/>
    <w:rsid w:val="002754E4"/>
    <w:rsid w:val="0027555A"/>
    <w:rsid w:val="0027742A"/>
    <w:rsid w:val="0027753A"/>
    <w:rsid w:val="00277A07"/>
    <w:rsid w:val="00280AFF"/>
    <w:rsid w:val="002815ED"/>
    <w:rsid w:val="00283762"/>
    <w:rsid w:val="00283FFD"/>
    <w:rsid w:val="00284075"/>
    <w:rsid w:val="002842D0"/>
    <w:rsid w:val="00284EFF"/>
    <w:rsid w:val="002871D6"/>
    <w:rsid w:val="00290A71"/>
    <w:rsid w:val="00292F69"/>
    <w:rsid w:val="00293182"/>
    <w:rsid w:val="002937E3"/>
    <w:rsid w:val="00294A75"/>
    <w:rsid w:val="00295C4A"/>
    <w:rsid w:val="00296DBB"/>
    <w:rsid w:val="002A01DE"/>
    <w:rsid w:val="002A070E"/>
    <w:rsid w:val="002A07BD"/>
    <w:rsid w:val="002A08D0"/>
    <w:rsid w:val="002A1612"/>
    <w:rsid w:val="002A2512"/>
    <w:rsid w:val="002A26AF"/>
    <w:rsid w:val="002A26B1"/>
    <w:rsid w:val="002A5283"/>
    <w:rsid w:val="002A5D13"/>
    <w:rsid w:val="002A7344"/>
    <w:rsid w:val="002B0021"/>
    <w:rsid w:val="002B0365"/>
    <w:rsid w:val="002B0EAA"/>
    <w:rsid w:val="002B1DD1"/>
    <w:rsid w:val="002B2B70"/>
    <w:rsid w:val="002B2D03"/>
    <w:rsid w:val="002B5508"/>
    <w:rsid w:val="002B59E3"/>
    <w:rsid w:val="002B7974"/>
    <w:rsid w:val="002C1851"/>
    <w:rsid w:val="002C20F0"/>
    <w:rsid w:val="002C4BC7"/>
    <w:rsid w:val="002D0BFA"/>
    <w:rsid w:val="002D0F29"/>
    <w:rsid w:val="002D2AAD"/>
    <w:rsid w:val="002D3128"/>
    <w:rsid w:val="002D3B39"/>
    <w:rsid w:val="002D41BA"/>
    <w:rsid w:val="002D43F7"/>
    <w:rsid w:val="002D57E3"/>
    <w:rsid w:val="002E0A4F"/>
    <w:rsid w:val="002E0E3B"/>
    <w:rsid w:val="002E1CA3"/>
    <w:rsid w:val="002E2773"/>
    <w:rsid w:val="002E4FE4"/>
    <w:rsid w:val="002E5184"/>
    <w:rsid w:val="002E57FB"/>
    <w:rsid w:val="002E5824"/>
    <w:rsid w:val="002E612E"/>
    <w:rsid w:val="002E66EE"/>
    <w:rsid w:val="002E78BF"/>
    <w:rsid w:val="002E78F7"/>
    <w:rsid w:val="002F06FB"/>
    <w:rsid w:val="002F1AC3"/>
    <w:rsid w:val="002F20F3"/>
    <w:rsid w:val="002F2434"/>
    <w:rsid w:val="002F711F"/>
    <w:rsid w:val="002F7F61"/>
    <w:rsid w:val="00301A21"/>
    <w:rsid w:val="00301BFA"/>
    <w:rsid w:val="003029FB"/>
    <w:rsid w:val="00302A76"/>
    <w:rsid w:val="00304A57"/>
    <w:rsid w:val="003052C3"/>
    <w:rsid w:val="003057D3"/>
    <w:rsid w:val="00305B05"/>
    <w:rsid w:val="00306084"/>
    <w:rsid w:val="0030618E"/>
    <w:rsid w:val="003067D5"/>
    <w:rsid w:val="00307356"/>
    <w:rsid w:val="003076C0"/>
    <w:rsid w:val="00307E41"/>
    <w:rsid w:val="00310DDB"/>
    <w:rsid w:val="0031148E"/>
    <w:rsid w:val="0031228C"/>
    <w:rsid w:val="0031247D"/>
    <w:rsid w:val="00312B1E"/>
    <w:rsid w:val="00312DB9"/>
    <w:rsid w:val="0031402C"/>
    <w:rsid w:val="003148A8"/>
    <w:rsid w:val="00314983"/>
    <w:rsid w:val="00315171"/>
    <w:rsid w:val="003157B9"/>
    <w:rsid w:val="003163D3"/>
    <w:rsid w:val="003167FB"/>
    <w:rsid w:val="00321585"/>
    <w:rsid w:val="003218FB"/>
    <w:rsid w:val="0032438F"/>
    <w:rsid w:val="003258F1"/>
    <w:rsid w:val="00325BC0"/>
    <w:rsid w:val="00325C92"/>
    <w:rsid w:val="00326FED"/>
    <w:rsid w:val="00330447"/>
    <w:rsid w:val="003325EA"/>
    <w:rsid w:val="00332AFC"/>
    <w:rsid w:val="00332CCE"/>
    <w:rsid w:val="003354A6"/>
    <w:rsid w:val="00335E31"/>
    <w:rsid w:val="00336E69"/>
    <w:rsid w:val="00336E8D"/>
    <w:rsid w:val="0033740B"/>
    <w:rsid w:val="0034068A"/>
    <w:rsid w:val="00341879"/>
    <w:rsid w:val="0034215F"/>
    <w:rsid w:val="00342263"/>
    <w:rsid w:val="00342BBF"/>
    <w:rsid w:val="00343F88"/>
    <w:rsid w:val="00344A42"/>
    <w:rsid w:val="00347C7F"/>
    <w:rsid w:val="00350A4C"/>
    <w:rsid w:val="003517ED"/>
    <w:rsid w:val="00351CB8"/>
    <w:rsid w:val="00352AEB"/>
    <w:rsid w:val="00352D41"/>
    <w:rsid w:val="003530ED"/>
    <w:rsid w:val="003543DB"/>
    <w:rsid w:val="00356539"/>
    <w:rsid w:val="00357019"/>
    <w:rsid w:val="00360AF9"/>
    <w:rsid w:val="0036198D"/>
    <w:rsid w:val="0036344E"/>
    <w:rsid w:val="00363886"/>
    <w:rsid w:val="00366A8D"/>
    <w:rsid w:val="00370F59"/>
    <w:rsid w:val="0037214C"/>
    <w:rsid w:val="0037247D"/>
    <w:rsid w:val="00374937"/>
    <w:rsid w:val="00374B3E"/>
    <w:rsid w:val="00375E57"/>
    <w:rsid w:val="00380BE9"/>
    <w:rsid w:val="00380D09"/>
    <w:rsid w:val="00382202"/>
    <w:rsid w:val="003830E7"/>
    <w:rsid w:val="003834B6"/>
    <w:rsid w:val="0038357A"/>
    <w:rsid w:val="0038462E"/>
    <w:rsid w:val="00384722"/>
    <w:rsid w:val="00384D14"/>
    <w:rsid w:val="00387964"/>
    <w:rsid w:val="00390717"/>
    <w:rsid w:val="00391741"/>
    <w:rsid w:val="00392E21"/>
    <w:rsid w:val="00394CE7"/>
    <w:rsid w:val="003952FF"/>
    <w:rsid w:val="0039682D"/>
    <w:rsid w:val="003A3313"/>
    <w:rsid w:val="003A395B"/>
    <w:rsid w:val="003A5D88"/>
    <w:rsid w:val="003A6411"/>
    <w:rsid w:val="003A6F8A"/>
    <w:rsid w:val="003B0262"/>
    <w:rsid w:val="003B3C3D"/>
    <w:rsid w:val="003B4233"/>
    <w:rsid w:val="003B53A3"/>
    <w:rsid w:val="003B62A8"/>
    <w:rsid w:val="003B651A"/>
    <w:rsid w:val="003B69F2"/>
    <w:rsid w:val="003C0696"/>
    <w:rsid w:val="003C0DA9"/>
    <w:rsid w:val="003C1607"/>
    <w:rsid w:val="003C269D"/>
    <w:rsid w:val="003C2EA9"/>
    <w:rsid w:val="003C3575"/>
    <w:rsid w:val="003C3AD6"/>
    <w:rsid w:val="003C3F90"/>
    <w:rsid w:val="003C4115"/>
    <w:rsid w:val="003C47CF"/>
    <w:rsid w:val="003C67FA"/>
    <w:rsid w:val="003C79C3"/>
    <w:rsid w:val="003C7A09"/>
    <w:rsid w:val="003C7E0E"/>
    <w:rsid w:val="003D2042"/>
    <w:rsid w:val="003D4828"/>
    <w:rsid w:val="003D5D87"/>
    <w:rsid w:val="003D65EB"/>
    <w:rsid w:val="003E081C"/>
    <w:rsid w:val="003E0AE0"/>
    <w:rsid w:val="003E1541"/>
    <w:rsid w:val="003E1EEF"/>
    <w:rsid w:val="003E2192"/>
    <w:rsid w:val="003E2847"/>
    <w:rsid w:val="003E4252"/>
    <w:rsid w:val="003E5AF2"/>
    <w:rsid w:val="003E6230"/>
    <w:rsid w:val="003E6953"/>
    <w:rsid w:val="003E7C47"/>
    <w:rsid w:val="003F008A"/>
    <w:rsid w:val="003F0E14"/>
    <w:rsid w:val="003F20E8"/>
    <w:rsid w:val="003F22D7"/>
    <w:rsid w:val="003F232D"/>
    <w:rsid w:val="003F4AC2"/>
    <w:rsid w:val="003F5BCC"/>
    <w:rsid w:val="003F5C60"/>
    <w:rsid w:val="003F68E4"/>
    <w:rsid w:val="00400810"/>
    <w:rsid w:val="00400FCC"/>
    <w:rsid w:val="00402125"/>
    <w:rsid w:val="004021E5"/>
    <w:rsid w:val="004026D6"/>
    <w:rsid w:val="00403245"/>
    <w:rsid w:val="00403869"/>
    <w:rsid w:val="004062AB"/>
    <w:rsid w:val="00406CB1"/>
    <w:rsid w:val="00407110"/>
    <w:rsid w:val="00410CA9"/>
    <w:rsid w:val="0041124B"/>
    <w:rsid w:val="00412499"/>
    <w:rsid w:val="00412E12"/>
    <w:rsid w:val="00413C15"/>
    <w:rsid w:val="00414E4E"/>
    <w:rsid w:val="00415E8F"/>
    <w:rsid w:val="004179A3"/>
    <w:rsid w:val="00417E79"/>
    <w:rsid w:val="00420CB4"/>
    <w:rsid w:val="00421AE8"/>
    <w:rsid w:val="00421F14"/>
    <w:rsid w:val="00422183"/>
    <w:rsid w:val="0042333F"/>
    <w:rsid w:val="00424F83"/>
    <w:rsid w:val="004253B0"/>
    <w:rsid w:val="00425F12"/>
    <w:rsid w:val="00426BE5"/>
    <w:rsid w:val="00426E41"/>
    <w:rsid w:val="00427B2C"/>
    <w:rsid w:val="0043065E"/>
    <w:rsid w:val="0043088F"/>
    <w:rsid w:val="004309A6"/>
    <w:rsid w:val="0043355A"/>
    <w:rsid w:val="0043539B"/>
    <w:rsid w:val="004354D1"/>
    <w:rsid w:val="004372A5"/>
    <w:rsid w:val="00437FE2"/>
    <w:rsid w:val="0044043B"/>
    <w:rsid w:val="00440897"/>
    <w:rsid w:val="0044117B"/>
    <w:rsid w:val="00441774"/>
    <w:rsid w:val="004428A4"/>
    <w:rsid w:val="00442B66"/>
    <w:rsid w:val="00442D3C"/>
    <w:rsid w:val="00443585"/>
    <w:rsid w:val="00443F86"/>
    <w:rsid w:val="00444A63"/>
    <w:rsid w:val="00446396"/>
    <w:rsid w:val="004501C1"/>
    <w:rsid w:val="00450E2A"/>
    <w:rsid w:val="00453147"/>
    <w:rsid w:val="00454B0B"/>
    <w:rsid w:val="004555A4"/>
    <w:rsid w:val="004565E5"/>
    <w:rsid w:val="00457517"/>
    <w:rsid w:val="00457A5E"/>
    <w:rsid w:val="004609E7"/>
    <w:rsid w:val="0046242A"/>
    <w:rsid w:val="00462550"/>
    <w:rsid w:val="00462E18"/>
    <w:rsid w:val="004652C8"/>
    <w:rsid w:val="00465304"/>
    <w:rsid w:val="004654BD"/>
    <w:rsid w:val="00467A80"/>
    <w:rsid w:val="00467AB2"/>
    <w:rsid w:val="00470148"/>
    <w:rsid w:val="00471304"/>
    <w:rsid w:val="004714CC"/>
    <w:rsid w:val="0047248E"/>
    <w:rsid w:val="0047512B"/>
    <w:rsid w:val="00476B06"/>
    <w:rsid w:val="00477985"/>
    <w:rsid w:val="004809EB"/>
    <w:rsid w:val="00480B68"/>
    <w:rsid w:val="004815E7"/>
    <w:rsid w:val="00481C95"/>
    <w:rsid w:val="00482154"/>
    <w:rsid w:val="0048365F"/>
    <w:rsid w:val="00483754"/>
    <w:rsid w:val="004847A8"/>
    <w:rsid w:val="004861CF"/>
    <w:rsid w:val="0048684C"/>
    <w:rsid w:val="00493508"/>
    <w:rsid w:val="00493A50"/>
    <w:rsid w:val="00494EDB"/>
    <w:rsid w:val="0049512F"/>
    <w:rsid w:val="0049764D"/>
    <w:rsid w:val="00497AB8"/>
    <w:rsid w:val="004A1216"/>
    <w:rsid w:val="004A29BF"/>
    <w:rsid w:val="004A3C34"/>
    <w:rsid w:val="004A5788"/>
    <w:rsid w:val="004A642C"/>
    <w:rsid w:val="004B117D"/>
    <w:rsid w:val="004B4804"/>
    <w:rsid w:val="004B5E40"/>
    <w:rsid w:val="004B6093"/>
    <w:rsid w:val="004B68FF"/>
    <w:rsid w:val="004B6E50"/>
    <w:rsid w:val="004B73EE"/>
    <w:rsid w:val="004B75C2"/>
    <w:rsid w:val="004B78DA"/>
    <w:rsid w:val="004B7CA1"/>
    <w:rsid w:val="004C24CF"/>
    <w:rsid w:val="004C2A68"/>
    <w:rsid w:val="004C4584"/>
    <w:rsid w:val="004C4A51"/>
    <w:rsid w:val="004C657C"/>
    <w:rsid w:val="004C6AE3"/>
    <w:rsid w:val="004C6D86"/>
    <w:rsid w:val="004D07D5"/>
    <w:rsid w:val="004D1810"/>
    <w:rsid w:val="004D1FF8"/>
    <w:rsid w:val="004D3E7C"/>
    <w:rsid w:val="004D546F"/>
    <w:rsid w:val="004D5D61"/>
    <w:rsid w:val="004D7500"/>
    <w:rsid w:val="004E04DA"/>
    <w:rsid w:val="004E07D5"/>
    <w:rsid w:val="004E2432"/>
    <w:rsid w:val="004E399E"/>
    <w:rsid w:val="004E3C0C"/>
    <w:rsid w:val="004E5A1F"/>
    <w:rsid w:val="004E6520"/>
    <w:rsid w:val="004F00B5"/>
    <w:rsid w:val="004F0493"/>
    <w:rsid w:val="004F07A0"/>
    <w:rsid w:val="004F13FF"/>
    <w:rsid w:val="004F2184"/>
    <w:rsid w:val="004F30D0"/>
    <w:rsid w:val="004F44F8"/>
    <w:rsid w:val="004F46C8"/>
    <w:rsid w:val="004F4ADF"/>
    <w:rsid w:val="004F4F53"/>
    <w:rsid w:val="004F58F7"/>
    <w:rsid w:val="004F5C19"/>
    <w:rsid w:val="0050095D"/>
    <w:rsid w:val="00500C1D"/>
    <w:rsid w:val="005016E3"/>
    <w:rsid w:val="00502806"/>
    <w:rsid w:val="005030C4"/>
    <w:rsid w:val="00503E73"/>
    <w:rsid w:val="005052A2"/>
    <w:rsid w:val="00506F89"/>
    <w:rsid w:val="00507777"/>
    <w:rsid w:val="00507A5D"/>
    <w:rsid w:val="005103CF"/>
    <w:rsid w:val="005107EE"/>
    <w:rsid w:val="005109F1"/>
    <w:rsid w:val="00510AA9"/>
    <w:rsid w:val="00510C2A"/>
    <w:rsid w:val="0051117B"/>
    <w:rsid w:val="00512717"/>
    <w:rsid w:val="00512DDD"/>
    <w:rsid w:val="005147B9"/>
    <w:rsid w:val="005172DB"/>
    <w:rsid w:val="00517FC4"/>
    <w:rsid w:val="005203C3"/>
    <w:rsid w:val="005205C8"/>
    <w:rsid w:val="00521631"/>
    <w:rsid w:val="00521711"/>
    <w:rsid w:val="00523EE6"/>
    <w:rsid w:val="005242E3"/>
    <w:rsid w:val="00525489"/>
    <w:rsid w:val="0052672E"/>
    <w:rsid w:val="005271C8"/>
    <w:rsid w:val="00530241"/>
    <w:rsid w:val="00531DE3"/>
    <w:rsid w:val="00532387"/>
    <w:rsid w:val="00532707"/>
    <w:rsid w:val="00536247"/>
    <w:rsid w:val="00536C57"/>
    <w:rsid w:val="00536E19"/>
    <w:rsid w:val="00537CCF"/>
    <w:rsid w:val="00540910"/>
    <w:rsid w:val="00540AAA"/>
    <w:rsid w:val="00541CF0"/>
    <w:rsid w:val="00541F37"/>
    <w:rsid w:val="00544CBC"/>
    <w:rsid w:val="00546227"/>
    <w:rsid w:val="0054671B"/>
    <w:rsid w:val="00547054"/>
    <w:rsid w:val="00547B35"/>
    <w:rsid w:val="00547FAB"/>
    <w:rsid w:val="00551807"/>
    <w:rsid w:val="00553254"/>
    <w:rsid w:val="00553D2B"/>
    <w:rsid w:val="00553F0B"/>
    <w:rsid w:val="00554DD9"/>
    <w:rsid w:val="00555979"/>
    <w:rsid w:val="0055625C"/>
    <w:rsid w:val="00556DB5"/>
    <w:rsid w:val="005575DC"/>
    <w:rsid w:val="00560A68"/>
    <w:rsid w:val="00562AE0"/>
    <w:rsid w:val="00564427"/>
    <w:rsid w:val="005650D3"/>
    <w:rsid w:val="00565585"/>
    <w:rsid w:val="00565EF8"/>
    <w:rsid w:val="005668C0"/>
    <w:rsid w:val="00567449"/>
    <w:rsid w:val="00567DF5"/>
    <w:rsid w:val="00570935"/>
    <w:rsid w:val="00573139"/>
    <w:rsid w:val="00573606"/>
    <w:rsid w:val="00575762"/>
    <w:rsid w:val="00575A24"/>
    <w:rsid w:val="005765A6"/>
    <w:rsid w:val="00576769"/>
    <w:rsid w:val="00577A3D"/>
    <w:rsid w:val="0058072E"/>
    <w:rsid w:val="00581AEF"/>
    <w:rsid w:val="00582448"/>
    <w:rsid w:val="005837A0"/>
    <w:rsid w:val="00587693"/>
    <w:rsid w:val="0059078B"/>
    <w:rsid w:val="00590F6C"/>
    <w:rsid w:val="00591599"/>
    <w:rsid w:val="0059196D"/>
    <w:rsid w:val="00591D13"/>
    <w:rsid w:val="00592576"/>
    <w:rsid w:val="00593311"/>
    <w:rsid w:val="00594FF3"/>
    <w:rsid w:val="005963F1"/>
    <w:rsid w:val="005975F7"/>
    <w:rsid w:val="00597C26"/>
    <w:rsid w:val="005A033A"/>
    <w:rsid w:val="005A08DB"/>
    <w:rsid w:val="005A2032"/>
    <w:rsid w:val="005A2A76"/>
    <w:rsid w:val="005A2D21"/>
    <w:rsid w:val="005A2E8F"/>
    <w:rsid w:val="005A31F7"/>
    <w:rsid w:val="005A4364"/>
    <w:rsid w:val="005A43B4"/>
    <w:rsid w:val="005A509C"/>
    <w:rsid w:val="005A5E18"/>
    <w:rsid w:val="005A65DD"/>
    <w:rsid w:val="005A7FBE"/>
    <w:rsid w:val="005B1542"/>
    <w:rsid w:val="005B1A30"/>
    <w:rsid w:val="005B2445"/>
    <w:rsid w:val="005B2994"/>
    <w:rsid w:val="005B2D8F"/>
    <w:rsid w:val="005B390E"/>
    <w:rsid w:val="005B4F70"/>
    <w:rsid w:val="005B5E93"/>
    <w:rsid w:val="005C06F1"/>
    <w:rsid w:val="005C0CCF"/>
    <w:rsid w:val="005C2E33"/>
    <w:rsid w:val="005C3B97"/>
    <w:rsid w:val="005C4C6B"/>
    <w:rsid w:val="005C554F"/>
    <w:rsid w:val="005C612B"/>
    <w:rsid w:val="005C6B7B"/>
    <w:rsid w:val="005D08AF"/>
    <w:rsid w:val="005D095F"/>
    <w:rsid w:val="005D1A10"/>
    <w:rsid w:val="005D1A75"/>
    <w:rsid w:val="005D1BED"/>
    <w:rsid w:val="005D2B51"/>
    <w:rsid w:val="005D481E"/>
    <w:rsid w:val="005D510B"/>
    <w:rsid w:val="005D6227"/>
    <w:rsid w:val="005D66F6"/>
    <w:rsid w:val="005D7366"/>
    <w:rsid w:val="005E107F"/>
    <w:rsid w:val="005E2B41"/>
    <w:rsid w:val="005E47A6"/>
    <w:rsid w:val="005E51AC"/>
    <w:rsid w:val="005E52A3"/>
    <w:rsid w:val="005E5964"/>
    <w:rsid w:val="005E5EC5"/>
    <w:rsid w:val="005E60F0"/>
    <w:rsid w:val="005E7356"/>
    <w:rsid w:val="005E7AD4"/>
    <w:rsid w:val="005F0533"/>
    <w:rsid w:val="005F0667"/>
    <w:rsid w:val="005F0984"/>
    <w:rsid w:val="005F0999"/>
    <w:rsid w:val="005F14EC"/>
    <w:rsid w:val="005F161C"/>
    <w:rsid w:val="005F31DE"/>
    <w:rsid w:val="005F34DD"/>
    <w:rsid w:val="005F5EDB"/>
    <w:rsid w:val="005F7799"/>
    <w:rsid w:val="006014B2"/>
    <w:rsid w:val="0060220E"/>
    <w:rsid w:val="00602A37"/>
    <w:rsid w:val="00602D5D"/>
    <w:rsid w:val="00603711"/>
    <w:rsid w:val="00604880"/>
    <w:rsid w:val="00606ABC"/>
    <w:rsid w:val="00606F72"/>
    <w:rsid w:val="006076B7"/>
    <w:rsid w:val="00610B1C"/>
    <w:rsid w:val="00610CCB"/>
    <w:rsid w:val="006110E1"/>
    <w:rsid w:val="00612A6F"/>
    <w:rsid w:val="006130EB"/>
    <w:rsid w:val="006131C9"/>
    <w:rsid w:val="00613236"/>
    <w:rsid w:val="00613A74"/>
    <w:rsid w:val="00620095"/>
    <w:rsid w:val="00620993"/>
    <w:rsid w:val="00620E3F"/>
    <w:rsid w:val="0062310B"/>
    <w:rsid w:val="006238D5"/>
    <w:rsid w:val="00623B89"/>
    <w:rsid w:val="00623F24"/>
    <w:rsid w:val="006247AF"/>
    <w:rsid w:val="006249C2"/>
    <w:rsid w:val="00625DFA"/>
    <w:rsid w:val="00626346"/>
    <w:rsid w:val="00626526"/>
    <w:rsid w:val="006266C5"/>
    <w:rsid w:val="00626C56"/>
    <w:rsid w:val="00627780"/>
    <w:rsid w:val="00627EFB"/>
    <w:rsid w:val="00630CED"/>
    <w:rsid w:val="00632B45"/>
    <w:rsid w:val="00633202"/>
    <w:rsid w:val="00633649"/>
    <w:rsid w:val="00633CE7"/>
    <w:rsid w:val="00636FD7"/>
    <w:rsid w:val="00640025"/>
    <w:rsid w:val="00642289"/>
    <w:rsid w:val="00642A08"/>
    <w:rsid w:val="00642E74"/>
    <w:rsid w:val="00642E82"/>
    <w:rsid w:val="00644449"/>
    <w:rsid w:val="0064469A"/>
    <w:rsid w:val="006462C8"/>
    <w:rsid w:val="00646466"/>
    <w:rsid w:val="00646A40"/>
    <w:rsid w:val="00647E02"/>
    <w:rsid w:val="00650A86"/>
    <w:rsid w:val="00650EB4"/>
    <w:rsid w:val="00653F9F"/>
    <w:rsid w:val="00655B7F"/>
    <w:rsid w:val="00655C8A"/>
    <w:rsid w:val="0065620A"/>
    <w:rsid w:val="00656F1E"/>
    <w:rsid w:val="00660BD8"/>
    <w:rsid w:val="00661046"/>
    <w:rsid w:val="0066127C"/>
    <w:rsid w:val="0066142A"/>
    <w:rsid w:val="00661DDF"/>
    <w:rsid w:val="00663EA0"/>
    <w:rsid w:val="00663FC6"/>
    <w:rsid w:val="00663FD0"/>
    <w:rsid w:val="00664792"/>
    <w:rsid w:val="00664E03"/>
    <w:rsid w:val="00666FC1"/>
    <w:rsid w:val="00667037"/>
    <w:rsid w:val="00670734"/>
    <w:rsid w:val="00671304"/>
    <w:rsid w:val="00674270"/>
    <w:rsid w:val="006755A2"/>
    <w:rsid w:val="00675749"/>
    <w:rsid w:val="00675980"/>
    <w:rsid w:val="006763C4"/>
    <w:rsid w:val="006766B9"/>
    <w:rsid w:val="00680545"/>
    <w:rsid w:val="00681715"/>
    <w:rsid w:val="006832B5"/>
    <w:rsid w:val="00683565"/>
    <w:rsid w:val="0068415A"/>
    <w:rsid w:val="006853A1"/>
    <w:rsid w:val="00685999"/>
    <w:rsid w:val="00685E02"/>
    <w:rsid w:val="006861AC"/>
    <w:rsid w:val="00687C9A"/>
    <w:rsid w:val="00690E28"/>
    <w:rsid w:val="00691876"/>
    <w:rsid w:val="00693EF2"/>
    <w:rsid w:val="006940CF"/>
    <w:rsid w:val="00695199"/>
    <w:rsid w:val="006952DA"/>
    <w:rsid w:val="00695BEF"/>
    <w:rsid w:val="006965DD"/>
    <w:rsid w:val="00696976"/>
    <w:rsid w:val="0069697D"/>
    <w:rsid w:val="00697996"/>
    <w:rsid w:val="00697AA8"/>
    <w:rsid w:val="00697CD1"/>
    <w:rsid w:val="006A00CB"/>
    <w:rsid w:val="006A0116"/>
    <w:rsid w:val="006A0500"/>
    <w:rsid w:val="006A0C1F"/>
    <w:rsid w:val="006A1154"/>
    <w:rsid w:val="006A1B98"/>
    <w:rsid w:val="006A1D32"/>
    <w:rsid w:val="006A21DB"/>
    <w:rsid w:val="006A22AA"/>
    <w:rsid w:val="006A2705"/>
    <w:rsid w:val="006A277F"/>
    <w:rsid w:val="006A2980"/>
    <w:rsid w:val="006A2D1E"/>
    <w:rsid w:val="006A350F"/>
    <w:rsid w:val="006A3D73"/>
    <w:rsid w:val="006A4453"/>
    <w:rsid w:val="006A53BA"/>
    <w:rsid w:val="006A5C74"/>
    <w:rsid w:val="006A6BDC"/>
    <w:rsid w:val="006B12AA"/>
    <w:rsid w:val="006B3620"/>
    <w:rsid w:val="006B46F3"/>
    <w:rsid w:val="006B4F35"/>
    <w:rsid w:val="006B5387"/>
    <w:rsid w:val="006B61BA"/>
    <w:rsid w:val="006B78C4"/>
    <w:rsid w:val="006B7CDC"/>
    <w:rsid w:val="006C01F3"/>
    <w:rsid w:val="006C0849"/>
    <w:rsid w:val="006C0DC9"/>
    <w:rsid w:val="006C117C"/>
    <w:rsid w:val="006C18B0"/>
    <w:rsid w:val="006C24FE"/>
    <w:rsid w:val="006C2CD0"/>
    <w:rsid w:val="006C3DF1"/>
    <w:rsid w:val="006C3EDA"/>
    <w:rsid w:val="006C4B67"/>
    <w:rsid w:val="006C5BE6"/>
    <w:rsid w:val="006C5E50"/>
    <w:rsid w:val="006D12CA"/>
    <w:rsid w:val="006D1523"/>
    <w:rsid w:val="006D157C"/>
    <w:rsid w:val="006D7171"/>
    <w:rsid w:val="006D71E0"/>
    <w:rsid w:val="006E11B3"/>
    <w:rsid w:val="006E2A21"/>
    <w:rsid w:val="006E3FFC"/>
    <w:rsid w:val="006E5894"/>
    <w:rsid w:val="006E5CA9"/>
    <w:rsid w:val="006E5D4E"/>
    <w:rsid w:val="006F19A7"/>
    <w:rsid w:val="006F2F91"/>
    <w:rsid w:val="006F36F0"/>
    <w:rsid w:val="006F3D49"/>
    <w:rsid w:val="006F47CE"/>
    <w:rsid w:val="006F493E"/>
    <w:rsid w:val="006F4E62"/>
    <w:rsid w:val="006F516E"/>
    <w:rsid w:val="006F535E"/>
    <w:rsid w:val="006F5FB9"/>
    <w:rsid w:val="006F6312"/>
    <w:rsid w:val="006F68EC"/>
    <w:rsid w:val="006F6EFF"/>
    <w:rsid w:val="006F7D76"/>
    <w:rsid w:val="007000E1"/>
    <w:rsid w:val="00700ABB"/>
    <w:rsid w:val="00701CD4"/>
    <w:rsid w:val="00703D70"/>
    <w:rsid w:val="0070567F"/>
    <w:rsid w:val="007063A4"/>
    <w:rsid w:val="007067E3"/>
    <w:rsid w:val="00706D38"/>
    <w:rsid w:val="00710A24"/>
    <w:rsid w:val="00711038"/>
    <w:rsid w:val="0071263B"/>
    <w:rsid w:val="0071268A"/>
    <w:rsid w:val="00712F28"/>
    <w:rsid w:val="00714737"/>
    <w:rsid w:val="00714D3D"/>
    <w:rsid w:val="007156E2"/>
    <w:rsid w:val="007157FF"/>
    <w:rsid w:val="00715E7F"/>
    <w:rsid w:val="007168E8"/>
    <w:rsid w:val="00716F83"/>
    <w:rsid w:val="0071745C"/>
    <w:rsid w:val="00723AAC"/>
    <w:rsid w:val="00723C6E"/>
    <w:rsid w:val="007252CB"/>
    <w:rsid w:val="007256B1"/>
    <w:rsid w:val="00725CCA"/>
    <w:rsid w:val="007301BE"/>
    <w:rsid w:val="00730975"/>
    <w:rsid w:val="0073108E"/>
    <w:rsid w:val="00731F86"/>
    <w:rsid w:val="00732D9D"/>
    <w:rsid w:val="007333A3"/>
    <w:rsid w:val="007355EB"/>
    <w:rsid w:val="00737563"/>
    <w:rsid w:val="00741A0D"/>
    <w:rsid w:val="007451D9"/>
    <w:rsid w:val="00745381"/>
    <w:rsid w:val="00745392"/>
    <w:rsid w:val="00745A2E"/>
    <w:rsid w:val="0075064A"/>
    <w:rsid w:val="0075136D"/>
    <w:rsid w:val="00751633"/>
    <w:rsid w:val="00751950"/>
    <w:rsid w:val="00751EC9"/>
    <w:rsid w:val="007533F4"/>
    <w:rsid w:val="007543E8"/>
    <w:rsid w:val="00756E5B"/>
    <w:rsid w:val="00756F25"/>
    <w:rsid w:val="00757337"/>
    <w:rsid w:val="00760947"/>
    <w:rsid w:val="00762179"/>
    <w:rsid w:val="00762F72"/>
    <w:rsid w:val="0076328A"/>
    <w:rsid w:val="007644E0"/>
    <w:rsid w:val="007653CE"/>
    <w:rsid w:val="00770061"/>
    <w:rsid w:val="00770F4E"/>
    <w:rsid w:val="00770FD8"/>
    <w:rsid w:val="00771C62"/>
    <w:rsid w:val="007728C0"/>
    <w:rsid w:val="00774A6F"/>
    <w:rsid w:val="00774BAC"/>
    <w:rsid w:val="0077562A"/>
    <w:rsid w:val="00777242"/>
    <w:rsid w:val="007777B7"/>
    <w:rsid w:val="00777975"/>
    <w:rsid w:val="00777A84"/>
    <w:rsid w:val="00777FA5"/>
    <w:rsid w:val="007808CF"/>
    <w:rsid w:val="00781471"/>
    <w:rsid w:val="00781A15"/>
    <w:rsid w:val="0078302B"/>
    <w:rsid w:val="00784EEA"/>
    <w:rsid w:val="007850A6"/>
    <w:rsid w:val="00785268"/>
    <w:rsid w:val="00785F47"/>
    <w:rsid w:val="007903AE"/>
    <w:rsid w:val="00792243"/>
    <w:rsid w:val="0079305D"/>
    <w:rsid w:val="007945FD"/>
    <w:rsid w:val="0079481A"/>
    <w:rsid w:val="00794B1B"/>
    <w:rsid w:val="00794FA6"/>
    <w:rsid w:val="007965FB"/>
    <w:rsid w:val="00797840"/>
    <w:rsid w:val="00797AF5"/>
    <w:rsid w:val="007A009A"/>
    <w:rsid w:val="007A0FB1"/>
    <w:rsid w:val="007A2746"/>
    <w:rsid w:val="007A27D7"/>
    <w:rsid w:val="007A4042"/>
    <w:rsid w:val="007A50F4"/>
    <w:rsid w:val="007A75FD"/>
    <w:rsid w:val="007B0553"/>
    <w:rsid w:val="007B0FC1"/>
    <w:rsid w:val="007B1007"/>
    <w:rsid w:val="007B1E99"/>
    <w:rsid w:val="007B26CE"/>
    <w:rsid w:val="007B2C4C"/>
    <w:rsid w:val="007B35CE"/>
    <w:rsid w:val="007B4BD3"/>
    <w:rsid w:val="007B4F02"/>
    <w:rsid w:val="007B5776"/>
    <w:rsid w:val="007B73BB"/>
    <w:rsid w:val="007B763E"/>
    <w:rsid w:val="007C0320"/>
    <w:rsid w:val="007C0959"/>
    <w:rsid w:val="007C0AE3"/>
    <w:rsid w:val="007C260F"/>
    <w:rsid w:val="007C40B4"/>
    <w:rsid w:val="007C4292"/>
    <w:rsid w:val="007C4FE7"/>
    <w:rsid w:val="007C4FFA"/>
    <w:rsid w:val="007C5643"/>
    <w:rsid w:val="007C7224"/>
    <w:rsid w:val="007C7652"/>
    <w:rsid w:val="007D0DAA"/>
    <w:rsid w:val="007D1892"/>
    <w:rsid w:val="007D1BFB"/>
    <w:rsid w:val="007D52D3"/>
    <w:rsid w:val="007D58A1"/>
    <w:rsid w:val="007D5BC2"/>
    <w:rsid w:val="007D5F70"/>
    <w:rsid w:val="007D6586"/>
    <w:rsid w:val="007E2E98"/>
    <w:rsid w:val="007E3329"/>
    <w:rsid w:val="007E4485"/>
    <w:rsid w:val="007E4516"/>
    <w:rsid w:val="007E47E0"/>
    <w:rsid w:val="007E5B26"/>
    <w:rsid w:val="007E5DB7"/>
    <w:rsid w:val="007E6E95"/>
    <w:rsid w:val="007F084F"/>
    <w:rsid w:val="007F2529"/>
    <w:rsid w:val="007F2ACB"/>
    <w:rsid w:val="007F3751"/>
    <w:rsid w:val="007F4D1C"/>
    <w:rsid w:val="007F4E31"/>
    <w:rsid w:val="007F50C8"/>
    <w:rsid w:val="007F50DA"/>
    <w:rsid w:val="007F514F"/>
    <w:rsid w:val="007F660C"/>
    <w:rsid w:val="007F7937"/>
    <w:rsid w:val="007F7CCC"/>
    <w:rsid w:val="00803D7E"/>
    <w:rsid w:val="00804218"/>
    <w:rsid w:val="00804E4B"/>
    <w:rsid w:val="0080606B"/>
    <w:rsid w:val="00806F33"/>
    <w:rsid w:val="0080781B"/>
    <w:rsid w:val="00807D2D"/>
    <w:rsid w:val="008104C9"/>
    <w:rsid w:val="00813714"/>
    <w:rsid w:val="00813AD7"/>
    <w:rsid w:val="00814D07"/>
    <w:rsid w:val="00816245"/>
    <w:rsid w:val="0082330A"/>
    <w:rsid w:val="0082367B"/>
    <w:rsid w:val="00824954"/>
    <w:rsid w:val="00824C68"/>
    <w:rsid w:val="00824F6B"/>
    <w:rsid w:val="00826371"/>
    <w:rsid w:val="00827B91"/>
    <w:rsid w:val="00830350"/>
    <w:rsid w:val="0083066F"/>
    <w:rsid w:val="00830B8F"/>
    <w:rsid w:val="008316A4"/>
    <w:rsid w:val="00831E47"/>
    <w:rsid w:val="00832924"/>
    <w:rsid w:val="00832DE8"/>
    <w:rsid w:val="00832F90"/>
    <w:rsid w:val="00834C39"/>
    <w:rsid w:val="00834D8A"/>
    <w:rsid w:val="0083548E"/>
    <w:rsid w:val="00835A59"/>
    <w:rsid w:val="00836FAD"/>
    <w:rsid w:val="00844118"/>
    <w:rsid w:val="008456D6"/>
    <w:rsid w:val="008465C7"/>
    <w:rsid w:val="008471FE"/>
    <w:rsid w:val="008476BB"/>
    <w:rsid w:val="00851A7E"/>
    <w:rsid w:val="008535D6"/>
    <w:rsid w:val="00854BB5"/>
    <w:rsid w:val="00855888"/>
    <w:rsid w:val="008561FF"/>
    <w:rsid w:val="0085644B"/>
    <w:rsid w:val="00856AB4"/>
    <w:rsid w:val="00857354"/>
    <w:rsid w:val="00861496"/>
    <w:rsid w:val="00861C66"/>
    <w:rsid w:val="008625C6"/>
    <w:rsid w:val="00862CB2"/>
    <w:rsid w:val="00863E3A"/>
    <w:rsid w:val="008651F5"/>
    <w:rsid w:val="00865546"/>
    <w:rsid w:val="00866386"/>
    <w:rsid w:val="00866B2A"/>
    <w:rsid w:val="00867A81"/>
    <w:rsid w:val="00867DB3"/>
    <w:rsid w:val="008700EE"/>
    <w:rsid w:val="0087064A"/>
    <w:rsid w:val="008707E9"/>
    <w:rsid w:val="00870A50"/>
    <w:rsid w:val="00872645"/>
    <w:rsid w:val="00872D56"/>
    <w:rsid w:val="00872DD2"/>
    <w:rsid w:val="0087367D"/>
    <w:rsid w:val="008741AF"/>
    <w:rsid w:val="00874574"/>
    <w:rsid w:val="00875163"/>
    <w:rsid w:val="0087591E"/>
    <w:rsid w:val="00875A24"/>
    <w:rsid w:val="00876901"/>
    <w:rsid w:val="008779EF"/>
    <w:rsid w:val="00877BFA"/>
    <w:rsid w:val="00880F33"/>
    <w:rsid w:val="0088146B"/>
    <w:rsid w:val="0088180C"/>
    <w:rsid w:val="00883930"/>
    <w:rsid w:val="0088399E"/>
    <w:rsid w:val="0088564C"/>
    <w:rsid w:val="008863B0"/>
    <w:rsid w:val="00886BDF"/>
    <w:rsid w:val="00887CEF"/>
    <w:rsid w:val="00891A22"/>
    <w:rsid w:val="008933F8"/>
    <w:rsid w:val="0089356D"/>
    <w:rsid w:val="008945C8"/>
    <w:rsid w:val="00894C9F"/>
    <w:rsid w:val="00896007"/>
    <w:rsid w:val="008964D7"/>
    <w:rsid w:val="00896EE4"/>
    <w:rsid w:val="00896EF9"/>
    <w:rsid w:val="008A19C7"/>
    <w:rsid w:val="008A1AB5"/>
    <w:rsid w:val="008A222A"/>
    <w:rsid w:val="008A2302"/>
    <w:rsid w:val="008A25BC"/>
    <w:rsid w:val="008A2905"/>
    <w:rsid w:val="008A2FD6"/>
    <w:rsid w:val="008A3F6E"/>
    <w:rsid w:val="008A4909"/>
    <w:rsid w:val="008A5868"/>
    <w:rsid w:val="008A6781"/>
    <w:rsid w:val="008A6AD3"/>
    <w:rsid w:val="008A6F4C"/>
    <w:rsid w:val="008A74EE"/>
    <w:rsid w:val="008B37AB"/>
    <w:rsid w:val="008B3E05"/>
    <w:rsid w:val="008B4264"/>
    <w:rsid w:val="008B45DF"/>
    <w:rsid w:val="008B5099"/>
    <w:rsid w:val="008B581A"/>
    <w:rsid w:val="008B6409"/>
    <w:rsid w:val="008B6A08"/>
    <w:rsid w:val="008B6C17"/>
    <w:rsid w:val="008B7BDB"/>
    <w:rsid w:val="008C02A4"/>
    <w:rsid w:val="008C046B"/>
    <w:rsid w:val="008C14BC"/>
    <w:rsid w:val="008C1718"/>
    <w:rsid w:val="008C1D72"/>
    <w:rsid w:val="008C2718"/>
    <w:rsid w:val="008C3996"/>
    <w:rsid w:val="008C46E3"/>
    <w:rsid w:val="008C5C2B"/>
    <w:rsid w:val="008C61DE"/>
    <w:rsid w:val="008C65E5"/>
    <w:rsid w:val="008C68EA"/>
    <w:rsid w:val="008C69E8"/>
    <w:rsid w:val="008C747C"/>
    <w:rsid w:val="008C7AEE"/>
    <w:rsid w:val="008D2952"/>
    <w:rsid w:val="008D3E92"/>
    <w:rsid w:val="008D5077"/>
    <w:rsid w:val="008D6666"/>
    <w:rsid w:val="008E1E1B"/>
    <w:rsid w:val="008E2EA8"/>
    <w:rsid w:val="008E57AE"/>
    <w:rsid w:val="008E6664"/>
    <w:rsid w:val="008E6EBC"/>
    <w:rsid w:val="008E74D2"/>
    <w:rsid w:val="008F0016"/>
    <w:rsid w:val="008F06BE"/>
    <w:rsid w:val="008F1960"/>
    <w:rsid w:val="008F36B5"/>
    <w:rsid w:val="008F3AFE"/>
    <w:rsid w:val="008F54BC"/>
    <w:rsid w:val="008F6FA6"/>
    <w:rsid w:val="008F7A9E"/>
    <w:rsid w:val="0090190D"/>
    <w:rsid w:val="00902192"/>
    <w:rsid w:val="00902CA9"/>
    <w:rsid w:val="0090460D"/>
    <w:rsid w:val="0090615A"/>
    <w:rsid w:val="00906A73"/>
    <w:rsid w:val="00906CAE"/>
    <w:rsid w:val="00910263"/>
    <w:rsid w:val="0091054C"/>
    <w:rsid w:val="009111F4"/>
    <w:rsid w:val="00911780"/>
    <w:rsid w:val="0091273A"/>
    <w:rsid w:val="0091316B"/>
    <w:rsid w:val="0091401E"/>
    <w:rsid w:val="00914CA2"/>
    <w:rsid w:val="00914DA9"/>
    <w:rsid w:val="0091512B"/>
    <w:rsid w:val="009154CB"/>
    <w:rsid w:val="00916051"/>
    <w:rsid w:val="0091645D"/>
    <w:rsid w:val="00916553"/>
    <w:rsid w:val="00916E0B"/>
    <w:rsid w:val="00917EB9"/>
    <w:rsid w:val="00920230"/>
    <w:rsid w:val="00920629"/>
    <w:rsid w:val="00921F98"/>
    <w:rsid w:val="00922011"/>
    <w:rsid w:val="009223FF"/>
    <w:rsid w:val="009239EA"/>
    <w:rsid w:val="00923B0C"/>
    <w:rsid w:val="00924013"/>
    <w:rsid w:val="00924663"/>
    <w:rsid w:val="0092728C"/>
    <w:rsid w:val="00927A86"/>
    <w:rsid w:val="009324A4"/>
    <w:rsid w:val="00933418"/>
    <w:rsid w:val="00941694"/>
    <w:rsid w:val="00942F16"/>
    <w:rsid w:val="00943194"/>
    <w:rsid w:val="00943860"/>
    <w:rsid w:val="0094412B"/>
    <w:rsid w:val="00944759"/>
    <w:rsid w:val="00945729"/>
    <w:rsid w:val="0094608E"/>
    <w:rsid w:val="0094614E"/>
    <w:rsid w:val="00946151"/>
    <w:rsid w:val="00946714"/>
    <w:rsid w:val="00946C65"/>
    <w:rsid w:val="0094782E"/>
    <w:rsid w:val="0095087F"/>
    <w:rsid w:val="0095143A"/>
    <w:rsid w:val="00951D08"/>
    <w:rsid w:val="009520EC"/>
    <w:rsid w:val="0095226E"/>
    <w:rsid w:val="009523BB"/>
    <w:rsid w:val="009524E4"/>
    <w:rsid w:val="009579B0"/>
    <w:rsid w:val="00960F76"/>
    <w:rsid w:val="00961580"/>
    <w:rsid w:val="00962EF5"/>
    <w:rsid w:val="00963641"/>
    <w:rsid w:val="009645DC"/>
    <w:rsid w:val="00964D6B"/>
    <w:rsid w:val="00967F58"/>
    <w:rsid w:val="00970CCE"/>
    <w:rsid w:val="00974ECA"/>
    <w:rsid w:val="0097500A"/>
    <w:rsid w:val="0097581B"/>
    <w:rsid w:val="009759FE"/>
    <w:rsid w:val="0098084D"/>
    <w:rsid w:val="0098120F"/>
    <w:rsid w:val="009816D0"/>
    <w:rsid w:val="009816DD"/>
    <w:rsid w:val="009820BF"/>
    <w:rsid w:val="0098228F"/>
    <w:rsid w:val="009826EC"/>
    <w:rsid w:val="00984987"/>
    <w:rsid w:val="00985097"/>
    <w:rsid w:val="00986002"/>
    <w:rsid w:val="00986FBE"/>
    <w:rsid w:val="00987A61"/>
    <w:rsid w:val="00987DFC"/>
    <w:rsid w:val="009901F6"/>
    <w:rsid w:val="00990890"/>
    <w:rsid w:val="009931D7"/>
    <w:rsid w:val="009942C3"/>
    <w:rsid w:val="00995997"/>
    <w:rsid w:val="0099616E"/>
    <w:rsid w:val="009962F9"/>
    <w:rsid w:val="00997153"/>
    <w:rsid w:val="009973AF"/>
    <w:rsid w:val="0099792C"/>
    <w:rsid w:val="00997FB1"/>
    <w:rsid w:val="009A1D30"/>
    <w:rsid w:val="009A332A"/>
    <w:rsid w:val="009A334B"/>
    <w:rsid w:val="009A4167"/>
    <w:rsid w:val="009A4B5C"/>
    <w:rsid w:val="009A66CC"/>
    <w:rsid w:val="009A7564"/>
    <w:rsid w:val="009B1924"/>
    <w:rsid w:val="009B1A46"/>
    <w:rsid w:val="009B2AB0"/>
    <w:rsid w:val="009B3ECA"/>
    <w:rsid w:val="009B40E3"/>
    <w:rsid w:val="009B4F7D"/>
    <w:rsid w:val="009B5D35"/>
    <w:rsid w:val="009B5E09"/>
    <w:rsid w:val="009B6354"/>
    <w:rsid w:val="009B67E8"/>
    <w:rsid w:val="009B7A9F"/>
    <w:rsid w:val="009C0A08"/>
    <w:rsid w:val="009C0F79"/>
    <w:rsid w:val="009C0F94"/>
    <w:rsid w:val="009C1080"/>
    <w:rsid w:val="009C25A1"/>
    <w:rsid w:val="009C28C4"/>
    <w:rsid w:val="009C2F15"/>
    <w:rsid w:val="009C4E73"/>
    <w:rsid w:val="009D01EC"/>
    <w:rsid w:val="009D02C3"/>
    <w:rsid w:val="009D11DE"/>
    <w:rsid w:val="009D174C"/>
    <w:rsid w:val="009D5CC3"/>
    <w:rsid w:val="009D6084"/>
    <w:rsid w:val="009D629B"/>
    <w:rsid w:val="009D7301"/>
    <w:rsid w:val="009D7D90"/>
    <w:rsid w:val="009D7DC3"/>
    <w:rsid w:val="009E2633"/>
    <w:rsid w:val="009E423F"/>
    <w:rsid w:val="009E5499"/>
    <w:rsid w:val="009E6BCC"/>
    <w:rsid w:val="009E71DE"/>
    <w:rsid w:val="009E7DBD"/>
    <w:rsid w:val="009E7E8A"/>
    <w:rsid w:val="009F0082"/>
    <w:rsid w:val="009F0C1D"/>
    <w:rsid w:val="009F14AF"/>
    <w:rsid w:val="009F5324"/>
    <w:rsid w:val="009F5EB8"/>
    <w:rsid w:val="009F67F7"/>
    <w:rsid w:val="009F6FEC"/>
    <w:rsid w:val="009F759A"/>
    <w:rsid w:val="009F77A1"/>
    <w:rsid w:val="009F7AF4"/>
    <w:rsid w:val="009F7B5E"/>
    <w:rsid w:val="00A00C29"/>
    <w:rsid w:val="00A01A11"/>
    <w:rsid w:val="00A02402"/>
    <w:rsid w:val="00A02F3E"/>
    <w:rsid w:val="00A03A1A"/>
    <w:rsid w:val="00A03A24"/>
    <w:rsid w:val="00A03A6D"/>
    <w:rsid w:val="00A03CB9"/>
    <w:rsid w:val="00A04EEC"/>
    <w:rsid w:val="00A05AAF"/>
    <w:rsid w:val="00A066BC"/>
    <w:rsid w:val="00A07174"/>
    <w:rsid w:val="00A102A2"/>
    <w:rsid w:val="00A1096E"/>
    <w:rsid w:val="00A1136F"/>
    <w:rsid w:val="00A12A1A"/>
    <w:rsid w:val="00A144CB"/>
    <w:rsid w:val="00A14B2F"/>
    <w:rsid w:val="00A1564E"/>
    <w:rsid w:val="00A166EF"/>
    <w:rsid w:val="00A16BD5"/>
    <w:rsid w:val="00A16E6B"/>
    <w:rsid w:val="00A1765D"/>
    <w:rsid w:val="00A17978"/>
    <w:rsid w:val="00A20B04"/>
    <w:rsid w:val="00A21B6C"/>
    <w:rsid w:val="00A233D8"/>
    <w:rsid w:val="00A24014"/>
    <w:rsid w:val="00A26BE5"/>
    <w:rsid w:val="00A30AB5"/>
    <w:rsid w:val="00A30F5C"/>
    <w:rsid w:val="00A31C8B"/>
    <w:rsid w:val="00A3365B"/>
    <w:rsid w:val="00A3404C"/>
    <w:rsid w:val="00A3464A"/>
    <w:rsid w:val="00A36D28"/>
    <w:rsid w:val="00A37042"/>
    <w:rsid w:val="00A37F0A"/>
    <w:rsid w:val="00A41C40"/>
    <w:rsid w:val="00A41E15"/>
    <w:rsid w:val="00A443CE"/>
    <w:rsid w:val="00A45879"/>
    <w:rsid w:val="00A470DD"/>
    <w:rsid w:val="00A47C4F"/>
    <w:rsid w:val="00A5042E"/>
    <w:rsid w:val="00A504B7"/>
    <w:rsid w:val="00A50F8E"/>
    <w:rsid w:val="00A515CF"/>
    <w:rsid w:val="00A51820"/>
    <w:rsid w:val="00A5213A"/>
    <w:rsid w:val="00A52DF3"/>
    <w:rsid w:val="00A53CF1"/>
    <w:rsid w:val="00A561EE"/>
    <w:rsid w:val="00A5621F"/>
    <w:rsid w:val="00A56459"/>
    <w:rsid w:val="00A56678"/>
    <w:rsid w:val="00A56C09"/>
    <w:rsid w:val="00A60EC9"/>
    <w:rsid w:val="00A613A6"/>
    <w:rsid w:val="00A61F6A"/>
    <w:rsid w:val="00A6426A"/>
    <w:rsid w:val="00A64A2F"/>
    <w:rsid w:val="00A64AC4"/>
    <w:rsid w:val="00A65024"/>
    <w:rsid w:val="00A65A1A"/>
    <w:rsid w:val="00A674B2"/>
    <w:rsid w:val="00A70344"/>
    <w:rsid w:val="00A71673"/>
    <w:rsid w:val="00A7198A"/>
    <w:rsid w:val="00A73E75"/>
    <w:rsid w:val="00A7480A"/>
    <w:rsid w:val="00A74A50"/>
    <w:rsid w:val="00A74ACE"/>
    <w:rsid w:val="00A74C48"/>
    <w:rsid w:val="00A74F79"/>
    <w:rsid w:val="00A75939"/>
    <w:rsid w:val="00A803D1"/>
    <w:rsid w:val="00A82849"/>
    <w:rsid w:val="00A85756"/>
    <w:rsid w:val="00A8666E"/>
    <w:rsid w:val="00A9051F"/>
    <w:rsid w:val="00A90A01"/>
    <w:rsid w:val="00A90F9E"/>
    <w:rsid w:val="00A91008"/>
    <w:rsid w:val="00A92F13"/>
    <w:rsid w:val="00A93314"/>
    <w:rsid w:val="00A93727"/>
    <w:rsid w:val="00A93818"/>
    <w:rsid w:val="00A95043"/>
    <w:rsid w:val="00A959CD"/>
    <w:rsid w:val="00A962F5"/>
    <w:rsid w:val="00A9717C"/>
    <w:rsid w:val="00AA0B80"/>
    <w:rsid w:val="00AA1308"/>
    <w:rsid w:val="00AA39E2"/>
    <w:rsid w:val="00AA5292"/>
    <w:rsid w:val="00AA5526"/>
    <w:rsid w:val="00AA665A"/>
    <w:rsid w:val="00AA7045"/>
    <w:rsid w:val="00AA7321"/>
    <w:rsid w:val="00AB03D6"/>
    <w:rsid w:val="00AB121C"/>
    <w:rsid w:val="00AB1714"/>
    <w:rsid w:val="00AB55B2"/>
    <w:rsid w:val="00AB5970"/>
    <w:rsid w:val="00AB5ED2"/>
    <w:rsid w:val="00AB66FF"/>
    <w:rsid w:val="00AB6A07"/>
    <w:rsid w:val="00AB6C8B"/>
    <w:rsid w:val="00AB74D5"/>
    <w:rsid w:val="00AB7C41"/>
    <w:rsid w:val="00AC0A14"/>
    <w:rsid w:val="00AC0A4D"/>
    <w:rsid w:val="00AC1059"/>
    <w:rsid w:val="00AC3FB0"/>
    <w:rsid w:val="00AC4B5B"/>
    <w:rsid w:val="00AC7740"/>
    <w:rsid w:val="00AD181A"/>
    <w:rsid w:val="00AD1A0E"/>
    <w:rsid w:val="00AD1B15"/>
    <w:rsid w:val="00AD1BEA"/>
    <w:rsid w:val="00AD250A"/>
    <w:rsid w:val="00AD2626"/>
    <w:rsid w:val="00AD4732"/>
    <w:rsid w:val="00AD54B8"/>
    <w:rsid w:val="00AD5501"/>
    <w:rsid w:val="00AD5EFC"/>
    <w:rsid w:val="00AD64E3"/>
    <w:rsid w:val="00AD6B8D"/>
    <w:rsid w:val="00AD79CE"/>
    <w:rsid w:val="00AE1139"/>
    <w:rsid w:val="00AE33CF"/>
    <w:rsid w:val="00AE35F4"/>
    <w:rsid w:val="00AE70E7"/>
    <w:rsid w:val="00AF1425"/>
    <w:rsid w:val="00AF2053"/>
    <w:rsid w:val="00AF3696"/>
    <w:rsid w:val="00AF4D2A"/>
    <w:rsid w:val="00AF5210"/>
    <w:rsid w:val="00AF5270"/>
    <w:rsid w:val="00AF5DBD"/>
    <w:rsid w:val="00AF705E"/>
    <w:rsid w:val="00AF71F1"/>
    <w:rsid w:val="00AF7A03"/>
    <w:rsid w:val="00B000A4"/>
    <w:rsid w:val="00B00266"/>
    <w:rsid w:val="00B00DFC"/>
    <w:rsid w:val="00B0213D"/>
    <w:rsid w:val="00B0282C"/>
    <w:rsid w:val="00B03510"/>
    <w:rsid w:val="00B03D38"/>
    <w:rsid w:val="00B0468F"/>
    <w:rsid w:val="00B105B3"/>
    <w:rsid w:val="00B10F6C"/>
    <w:rsid w:val="00B11340"/>
    <w:rsid w:val="00B11B75"/>
    <w:rsid w:val="00B11D3E"/>
    <w:rsid w:val="00B11E2D"/>
    <w:rsid w:val="00B13841"/>
    <w:rsid w:val="00B13F78"/>
    <w:rsid w:val="00B17861"/>
    <w:rsid w:val="00B201EA"/>
    <w:rsid w:val="00B21895"/>
    <w:rsid w:val="00B219B6"/>
    <w:rsid w:val="00B220D2"/>
    <w:rsid w:val="00B226F0"/>
    <w:rsid w:val="00B23871"/>
    <w:rsid w:val="00B24E00"/>
    <w:rsid w:val="00B24F1C"/>
    <w:rsid w:val="00B259C1"/>
    <w:rsid w:val="00B25F86"/>
    <w:rsid w:val="00B26E40"/>
    <w:rsid w:val="00B30379"/>
    <w:rsid w:val="00B30710"/>
    <w:rsid w:val="00B31072"/>
    <w:rsid w:val="00B31F54"/>
    <w:rsid w:val="00B322B0"/>
    <w:rsid w:val="00B32653"/>
    <w:rsid w:val="00B32D67"/>
    <w:rsid w:val="00B3332C"/>
    <w:rsid w:val="00B334C3"/>
    <w:rsid w:val="00B3599C"/>
    <w:rsid w:val="00B35CAA"/>
    <w:rsid w:val="00B36507"/>
    <w:rsid w:val="00B375CA"/>
    <w:rsid w:val="00B4071A"/>
    <w:rsid w:val="00B40962"/>
    <w:rsid w:val="00B4178F"/>
    <w:rsid w:val="00B41D1B"/>
    <w:rsid w:val="00B428A8"/>
    <w:rsid w:val="00B444EA"/>
    <w:rsid w:val="00B44587"/>
    <w:rsid w:val="00B45245"/>
    <w:rsid w:val="00B453E3"/>
    <w:rsid w:val="00B4697E"/>
    <w:rsid w:val="00B46A69"/>
    <w:rsid w:val="00B46D09"/>
    <w:rsid w:val="00B4759F"/>
    <w:rsid w:val="00B50381"/>
    <w:rsid w:val="00B5073D"/>
    <w:rsid w:val="00B50EA2"/>
    <w:rsid w:val="00B51AF8"/>
    <w:rsid w:val="00B52072"/>
    <w:rsid w:val="00B52AAF"/>
    <w:rsid w:val="00B5406A"/>
    <w:rsid w:val="00B54A54"/>
    <w:rsid w:val="00B5544A"/>
    <w:rsid w:val="00B5630D"/>
    <w:rsid w:val="00B56B00"/>
    <w:rsid w:val="00B574B8"/>
    <w:rsid w:val="00B605B4"/>
    <w:rsid w:val="00B60707"/>
    <w:rsid w:val="00B60809"/>
    <w:rsid w:val="00B6191D"/>
    <w:rsid w:val="00B627EC"/>
    <w:rsid w:val="00B64AA8"/>
    <w:rsid w:val="00B64AE1"/>
    <w:rsid w:val="00B65C8C"/>
    <w:rsid w:val="00B66044"/>
    <w:rsid w:val="00B66072"/>
    <w:rsid w:val="00B66C20"/>
    <w:rsid w:val="00B677B1"/>
    <w:rsid w:val="00B7053A"/>
    <w:rsid w:val="00B71324"/>
    <w:rsid w:val="00B721C0"/>
    <w:rsid w:val="00B7545E"/>
    <w:rsid w:val="00B773B9"/>
    <w:rsid w:val="00B80221"/>
    <w:rsid w:val="00B80A7A"/>
    <w:rsid w:val="00B8111E"/>
    <w:rsid w:val="00B832C0"/>
    <w:rsid w:val="00B83BB6"/>
    <w:rsid w:val="00B858E1"/>
    <w:rsid w:val="00B86407"/>
    <w:rsid w:val="00B874B7"/>
    <w:rsid w:val="00B90129"/>
    <w:rsid w:val="00B9076A"/>
    <w:rsid w:val="00B90986"/>
    <w:rsid w:val="00B917C9"/>
    <w:rsid w:val="00B93C91"/>
    <w:rsid w:val="00B93D5D"/>
    <w:rsid w:val="00B93ED9"/>
    <w:rsid w:val="00B946A5"/>
    <w:rsid w:val="00B94F14"/>
    <w:rsid w:val="00B96A2A"/>
    <w:rsid w:val="00BA1356"/>
    <w:rsid w:val="00BA2EA5"/>
    <w:rsid w:val="00BA3FF4"/>
    <w:rsid w:val="00BA4F2D"/>
    <w:rsid w:val="00BA524C"/>
    <w:rsid w:val="00BA548C"/>
    <w:rsid w:val="00BA775C"/>
    <w:rsid w:val="00BB0A23"/>
    <w:rsid w:val="00BB0F1C"/>
    <w:rsid w:val="00BB1183"/>
    <w:rsid w:val="00BB1E21"/>
    <w:rsid w:val="00BB2D0E"/>
    <w:rsid w:val="00BB2D35"/>
    <w:rsid w:val="00BB3104"/>
    <w:rsid w:val="00BB48D5"/>
    <w:rsid w:val="00BB561C"/>
    <w:rsid w:val="00BB5AF2"/>
    <w:rsid w:val="00BB6544"/>
    <w:rsid w:val="00BB66E3"/>
    <w:rsid w:val="00BC0BF9"/>
    <w:rsid w:val="00BC1197"/>
    <w:rsid w:val="00BC234D"/>
    <w:rsid w:val="00BC24EC"/>
    <w:rsid w:val="00BC2E6C"/>
    <w:rsid w:val="00BC34FD"/>
    <w:rsid w:val="00BC38BD"/>
    <w:rsid w:val="00BC3947"/>
    <w:rsid w:val="00BC3D05"/>
    <w:rsid w:val="00BC462C"/>
    <w:rsid w:val="00BC4B8A"/>
    <w:rsid w:val="00BC55DA"/>
    <w:rsid w:val="00BC5738"/>
    <w:rsid w:val="00BC70D2"/>
    <w:rsid w:val="00BC7385"/>
    <w:rsid w:val="00BC7EA9"/>
    <w:rsid w:val="00BD10B7"/>
    <w:rsid w:val="00BD274C"/>
    <w:rsid w:val="00BD3CEF"/>
    <w:rsid w:val="00BD4F57"/>
    <w:rsid w:val="00BD5CC9"/>
    <w:rsid w:val="00BD6310"/>
    <w:rsid w:val="00BE0ECF"/>
    <w:rsid w:val="00BE2663"/>
    <w:rsid w:val="00BE3E20"/>
    <w:rsid w:val="00BE4298"/>
    <w:rsid w:val="00BE6522"/>
    <w:rsid w:val="00BE6796"/>
    <w:rsid w:val="00BE6829"/>
    <w:rsid w:val="00BE6ABA"/>
    <w:rsid w:val="00BE6DF2"/>
    <w:rsid w:val="00BE7808"/>
    <w:rsid w:val="00BE7D4F"/>
    <w:rsid w:val="00BF0232"/>
    <w:rsid w:val="00BF1966"/>
    <w:rsid w:val="00BF2ABE"/>
    <w:rsid w:val="00BF489C"/>
    <w:rsid w:val="00BF4D77"/>
    <w:rsid w:val="00BF50A9"/>
    <w:rsid w:val="00BF722B"/>
    <w:rsid w:val="00BF7B12"/>
    <w:rsid w:val="00C0009A"/>
    <w:rsid w:val="00C02108"/>
    <w:rsid w:val="00C02602"/>
    <w:rsid w:val="00C02766"/>
    <w:rsid w:val="00C02B2B"/>
    <w:rsid w:val="00C03AD1"/>
    <w:rsid w:val="00C04858"/>
    <w:rsid w:val="00C04920"/>
    <w:rsid w:val="00C05A9B"/>
    <w:rsid w:val="00C06648"/>
    <w:rsid w:val="00C06FC9"/>
    <w:rsid w:val="00C07104"/>
    <w:rsid w:val="00C07300"/>
    <w:rsid w:val="00C077ED"/>
    <w:rsid w:val="00C07C04"/>
    <w:rsid w:val="00C10214"/>
    <w:rsid w:val="00C142E4"/>
    <w:rsid w:val="00C14633"/>
    <w:rsid w:val="00C166CC"/>
    <w:rsid w:val="00C16766"/>
    <w:rsid w:val="00C17DC2"/>
    <w:rsid w:val="00C200DA"/>
    <w:rsid w:val="00C20195"/>
    <w:rsid w:val="00C205EC"/>
    <w:rsid w:val="00C2091F"/>
    <w:rsid w:val="00C212F8"/>
    <w:rsid w:val="00C21D26"/>
    <w:rsid w:val="00C22000"/>
    <w:rsid w:val="00C222A7"/>
    <w:rsid w:val="00C224B7"/>
    <w:rsid w:val="00C22FAC"/>
    <w:rsid w:val="00C231A5"/>
    <w:rsid w:val="00C258E4"/>
    <w:rsid w:val="00C25F92"/>
    <w:rsid w:val="00C2687F"/>
    <w:rsid w:val="00C2698A"/>
    <w:rsid w:val="00C31A22"/>
    <w:rsid w:val="00C323FE"/>
    <w:rsid w:val="00C3327E"/>
    <w:rsid w:val="00C33A10"/>
    <w:rsid w:val="00C352B4"/>
    <w:rsid w:val="00C36E01"/>
    <w:rsid w:val="00C4120E"/>
    <w:rsid w:val="00C41281"/>
    <w:rsid w:val="00C42115"/>
    <w:rsid w:val="00C421E3"/>
    <w:rsid w:val="00C43076"/>
    <w:rsid w:val="00C434EC"/>
    <w:rsid w:val="00C44C10"/>
    <w:rsid w:val="00C44FE7"/>
    <w:rsid w:val="00C4677B"/>
    <w:rsid w:val="00C46D9A"/>
    <w:rsid w:val="00C46FF2"/>
    <w:rsid w:val="00C472B9"/>
    <w:rsid w:val="00C4741F"/>
    <w:rsid w:val="00C50139"/>
    <w:rsid w:val="00C51C72"/>
    <w:rsid w:val="00C54323"/>
    <w:rsid w:val="00C54467"/>
    <w:rsid w:val="00C54696"/>
    <w:rsid w:val="00C54FE8"/>
    <w:rsid w:val="00C5529D"/>
    <w:rsid w:val="00C55D63"/>
    <w:rsid w:val="00C57022"/>
    <w:rsid w:val="00C57478"/>
    <w:rsid w:val="00C57BFC"/>
    <w:rsid w:val="00C61060"/>
    <w:rsid w:val="00C61575"/>
    <w:rsid w:val="00C62322"/>
    <w:rsid w:val="00C6242E"/>
    <w:rsid w:val="00C63077"/>
    <w:rsid w:val="00C643D1"/>
    <w:rsid w:val="00C64E21"/>
    <w:rsid w:val="00C651B8"/>
    <w:rsid w:val="00C70772"/>
    <w:rsid w:val="00C70A8A"/>
    <w:rsid w:val="00C7202F"/>
    <w:rsid w:val="00C723B8"/>
    <w:rsid w:val="00C727C1"/>
    <w:rsid w:val="00C72870"/>
    <w:rsid w:val="00C73446"/>
    <w:rsid w:val="00C756ED"/>
    <w:rsid w:val="00C767C5"/>
    <w:rsid w:val="00C769D0"/>
    <w:rsid w:val="00C8146A"/>
    <w:rsid w:val="00C8160D"/>
    <w:rsid w:val="00C81B0C"/>
    <w:rsid w:val="00C82B2D"/>
    <w:rsid w:val="00C82C64"/>
    <w:rsid w:val="00C82E2D"/>
    <w:rsid w:val="00C83BF9"/>
    <w:rsid w:val="00C869FF"/>
    <w:rsid w:val="00C870EC"/>
    <w:rsid w:val="00C8769B"/>
    <w:rsid w:val="00C907BE"/>
    <w:rsid w:val="00C91546"/>
    <w:rsid w:val="00C9219F"/>
    <w:rsid w:val="00C92AE3"/>
    <w:rsid w:val="00C9302B"/>
    <w:rsid w:val="00C93612"/>
    <w:rsid w:val="00C9447F"/>
    <w:rsid w:val="00C95B97"/>
    <w:rsid w:val="00C969B0"/>
    <w:rsid w:val="00C96ABC"/>
    <w:rsid w:val="00CA0594"/>
    <w:rsid w:val="00CA20C4"/>
    <w:rsid w:val="00CA36EC"/>
    <w:rsid w:val="00CA4796"/>
    <w:rsid w:val="00CA62A3"/>
    <w:rsid w:val="00CA6CCD"/>
    <w:rsid w:val="00CA77D6"/>
    <w:rsid w:val="00CB07AF"/>
    <w:rsid w:val="00CB1F6F"/>
    <w:rsid w:val="00CB33FA"/>
    <w:rsid w:val="00CB412C"/>
    <w:rsid w:val="00CB475F"/>
    <w:rsid w:val="00CB4F09"/>
    <w:rsid w:val="00CB525C"/>
    <w:rsid w:val="00CB7DA1"/>
    <w:rsid w:val="00CC0402"/>
    <w:rsid w:val="00CC082D"/>
    <w:rsid w:val="00CC200B"/>
    <w:rsid w:val="00CC34E9"/>
    <w:rsid w:val="00CC44F8"/>
    <w:rsid w:val="00CC481D"/>
    <w:rsid w:val="00CC49BD"/>
    <w:rsid w:val="00CC4ED8"/>
    <w:rsid w:val="00CC579C"/>
    <w:rsid w:val="00CC69C3"/>
    <w:rsid w:val="00CC6E37"/>
    <w:rsid w:val="00CC720C"/>
    <w:rsid w:val="00CC7D55"/>
    <w:rsid w:val="00CD0F72"/>
    <w:rsid w:val="00CD20A5"/>
    <w:rsid w:val="00CD4870"/>
    <w:rsid w:val="00CD686A"/>
    <w:rsid w:val="00CD6921"/>
    <w:rsid w:val="00CD77F8"/>
    <w:rsid w:val="00CE0205"/>
    <w:rsid w:val="00CE081E"/>
    <w:rsid w:val="00CE1177"/>
    <w:rsid w:val="00CE2186"/>
    <w:rsid w:val="00CE2692"/>
    <w:rsid w:val="00CE2C82"/>
    <w:rsid w:val="00CE443D"/>
    <w:rsid w:val="00CE454E"/>
    <w:rsid w:val="00CE651F"/>
    <w:rsid w:val="00CE7467"/>
    <w:rsid w:val="00CE77A3"/>
    <w:rsid w:val="00CF0065"/>
    <w:rsid w:val="00CF037F"/>
    <w:rsid w:val="00CF06FC"/>
    <w:rsid w:val="00CF3A18"/>
    <w:rsid w:val="00CF3C59"/>
    <w:rsid w:val="00CF436E"/>
    <w:rsid w:val="00D001AE"/>
    <w:rsid w:val="00D00853"/>
    <w:rsid w:val="00D019CC"/>
    <w:rsid w:val="00D01B08"/>
    <w:rsid w:val="00D024CB"/>
    <w:rsid w:val="00D03B84"/>
    <w:rsid w:val="00D04005"/>
    <w:rsid w:val="00D06271"/>
    <w:rsid w:val="00D0643D"/>
    <w:rsid w:val="00D06805"/>
    <w:rsid w:val="00D12AE4"/>
    <w:rsid w:val="00D13553"/>
    <w:rsid w:val="00D16288"/>
    <w:rsid w:val="00D175E2"/>
    <w:rsid w:val="00D1767B"/>
    <w:rsid w:val="00D2133A"/>
    <w:rsid w:val="00D21ADD"/>
    <w:rsid w:val="00D223A6"/>
    <w:rsid w:val="00D224A9"/>
    <w:rsid w:val="00D22895"/>
    <w:rsid w:val="00D24086"/>
    <w:rsid w:val="00D2464A"/>
    <w:rsid w:val="00D265EC"/>
    <w:rsid w:val="00D27DF5"/>
    <w:rsid w:val="00D30049"/>
    <w:rsid w:val="00D33B29"/>
    <w:rsid w:val="00D35B22"/>
    <w:rsid w:val="00D36233"/>
    <w:rsid w:val="00D37219"/>
    <w:rsid w:val="00D423E3"/>
    <w:rsid w:val="00D436CC"/>
    <w:rsid w:val="00D442C1"/>
    <w:rsid w:val="00D4544D"/>
    <w:rsid w:val="00D45E4B"/>
    <w:rsid w:val="00D465E2"/>
    <w:rsid w:val="00D47DCA"/>
    <w:rsid w:val="00D47F64"/>
    <w:rsid w:val="00D5122F"/>
    <w:rsid w:val="00D5154A"/>
    <w:rsid w:val="00D5396A"/>
    <w:rsid w:val="00D5436D"/>
    <w:rsid w:val="00D5502D"/>
    <w:rsid w:val="00D55399"/>
    <w:rsid w:val="00D55967"/>
    <w:rsid w:val="00D5768C"/>
    <w:rsid w:val="00D60125"/>
    <w:rsid w:val="00D602C0"/>
    <w:rsid w:val="00D61998"/>
    <w:rsid w:val="00D619A0"/>
    <w:rsid w:val="00D620CE"/>
    <w:rsid w:val="00D63BA6"/>
    <w:rsid w:val="00D64890"/>
    <w:rsid w:val="00D65A8E"/>
    <w:rsid w:val="00D66B32"/>
    <w:rsid w:val="00D66EF5"/>
    <w:rsid w:val="00D67D41"/>
    <w:rsid w:val="00D700E4"/>
    <w:rsid w:val="00D7135D"/>
    <w:rsid w:val="00D71660"/>
    <w:rsid w:val="00D73853"/>
    <w:rsid w:val="00D75584"/>
    <w:rsid w:val="00D76AA0"/>
    <w:rsid w:val="00D778B0"/>
    <w:rsid w:val="00D80CF7"/>
    <w:rsid w:val="00D83727"/>
    <w:rsid w:val="00D83985"/>
    <w:rsid w:val="00D85A63"/>
    <w:rsid w:val="00D85D81"/>
    <w:rsid w:val="00D85EA6"/>
    <w:rsid w:val="00D86A80"/>
    <w:rsid w:val="00D8725E"/>
    <w:rsid w:val="00D87C8E"/>
    <w:rsid w:val="00D92853"/>
    <w:rsid w:val="00D9406C"/>
    <w:rsid w:val="00D947DF"/>
    <w:rsid w:val="00D949B4"/>
    <w:rsid w:val="00D95961"/>
    <w:rsid w:val="00D95EE2"/>
    <w:rsid w:val="00DA02BE"/>
    <w:rsid w:val="00DA0DBF"/>
    <w:rsid w:val="00DA1180"/>
    <w:rsid w:val="00DA309B"/>
    <w:rsid w:val="00DA46EA"/>
    <w:rsid w:val="00DA5C21"/>
    <w:rsid w:val="00DA65FD"/>
    <w:rsid w:val="00DA7916"/>
    <w:rsid w:val="00DA7CBB"/>
    <w:rsid w:val="00DB06F2"/>
    <w:rsid w:val="00DB4480"/>
    <w:rsid w:val="00DB4936"/>
    <w:rsid w:val="00DB4E59"/>
    <w:rsid w:val="00DB624F"/>
    <w:rsid w:val="00DB6BD7"/>
    <w:rsid w:val="00DB7360"/>
    <w:rsid w:val="00DC0259"/>
    <w:rsid w:val="00DC0491"/>
    <w:rsid w:val="00DC05CA"/>
    <w:rsid w:val="00DC08C1"/>
    <w:rsid w:val="00DC0A9F"/>
    <w:rsid w:val="00DC258E"/>
    <w:rsid w:val="00DC2BAB"/>
    <w:rsid w:val="00DC2C36"/>
    <w:rsid w:val="00DC3F81"/>
    <w:rsid w:val="00DC4ADD"/>
    <w:rsid w:val="00DC5770"/>
    <w:rsid w:val="00DC680B"/>
    <w:rsid w:val="00DC6E70"/>
    <w:rsid w:val="00DC7721"/>
    <w:rsid w:val="00DC7F7E"/>
    <w:rsid w:val="00DD0952"/>
    <w:rsid w:val="00DD0F8F"/>
    <w:rsid w:val="00DD2A74"/>
    <w:rsid w:val="00DD3D82"/>
    <w:rsid w:val="00DD7A73"/>
    <w:rsid w:val="00DE047C"/>
    <w:rsid w:val="00DE0F04"/>
    <w:rsid w:val="00DE14CB"/>
    <w:rsid w:val="00DE2471"/>
    <w:rsid w:val="00DE4787"/>
    <w:rsid w:val="00DE5858"/>
    <w:rsid w:val="00DE6560"/>
    <w:rsid w:val="00DE6994"/>
    <w:rsid w:val="00DE6F36"/>
    <w:rsid w:val="00DF0B48"/>
    <w:rsid w:val="00DF1375"/>
    <w:rsid w:val="00DF1AA7"/>
    <w:rsid w:val="00DF3359"/>
    <w:rsid w:val="00DF3484"/>
    <w:rsid w:val="00DF3C46"/>
    <w:rsid w:val="00DF4338"/>
    <w:rsid w:val="00DF7633"/>
    <w:rsid w:val="00E0394F"/>
    <w:rsid w:val="00E041E8"/>
    <w:rsid w:val="00E049BD"/>
    <w:rsid w:val="00E058DB"/>
    <w:rsid w:val="00E0676D"/>
    <w:rsid w:val="00E103A3"/>
    <w:rsid w:val="00E12923"/>
    <w:rsid w:val="00E12ACE"/>
    <w:rsid w:val="00E13760"/>
    <w:rsid w:val="00E13C27"/>
    <w:rsid w:val="00E143EC"/>
    <w:rsid w:val="00E14B11"/>
    <w:rsid w:val="00E16232"/>
    <w:rsid w:val="00E1663C"/>
    <w:rsid w:val="00E21404"/>
    <w:rsid w:val="00E22EF1"/>
    <w:rsid w:val="00E263CB"/>
    <w:rsid w:val="00E269A2"/>
    <w:rsid w:val="00E27D89"/>
    <w:rsid w:val="00E30E0A"/>
    <w:rsid w:val="00E30FE4"/>
    <w:rsid w:val="00E310DE"/>
    <w:rsid w:val="00E32127"/>
    <w:rsid w:val="00E3237E"/>
    <w:rsid w:val="00E32CEE"/>
    <w:rsid w:val="00E34629"/>
    <w:rsid w:val="00E34748"/>
    <w:rsid w:val="00E35670"/>
    <w:rsid w:val="00E379C0"/>
    <w:rsid w:val="00E400F3"/>
    <w:rsid w:val="00E409C5"/>
    <w:rsid w:val="00E41D40"/>
    <w:rsid w:val="00E42228"/>
    <w:rsid w:val="00E42261"/>
    <w:rsid w:val="00E443DA"/>
    <w:rsid w:val="00E44919"/>
    <w:rsid w:val="00E45768"/>
    <w:rsid w:val="00E45A59"/>
    <w:rsid w:val="00E478DA"/>
    <w:rsid w:val="00E52880"/>
    <w:rsid w:val="00E52F04"/>
    <w:rsid w:val="00E539D0"/>
    <w:rsid w:val="00E54423"/>
    <w:rsid w:val="00E54A7B"/>
    <w:rsid w:val="00E55D5E"/>
    <w:rsid w:val="00E57928"/>
    <w:rsid w:val="00E57E6E"/>
    <w:rsid w:val="00E61871"/>
    <w:rsid w:val="00E619E6"/>
    <w:rsid w:val="00E61F72"/>
    <w:rsid w:val="00E6528A"/>
    <w:rsid w:val="00E65E5F"/>
    <w:rsid w:val="00E66284"/>
    <w:rsid w:val="00E67177"/>
    <w:rsid w:val="00E67471"/>
    <w:rsid w:val="00E70D25"/>
    <w:rsid w:val="00E71523"/>
    <w:rsid w:val="00E7327B"/>
    <w:rsid w:val="00E753C0"/>
    <w:rsid w:val="00E753E7"/>
    <w:rsid w:val="00E75AE3"/>
    <w:rsid w:val="00E7781C"/>
    <w:rsid w:val="00E77930"/>
    <w:rsid w:val="00E77C02"/>
    <w:rsid w:val="00E77D0D"/>
    <w:rsid w:val="00E77FDA"/>
    <w:rsid w:val="00E80998"/>
    <w:rsid w:val="00E81BFB"/>
    <w:rsid w:val="00E8215E"/>
    <w:rsid w:val="00E82EBA"/>
    <w:rsid w:val="00E843BA"/>
    <w:rsid w:val="00E84EEC"/>
    <w:rsid w:val="00E84EEE"/>
    <w:rsid w:val="00E8558C"/>
    <w:rsid w:val="00E900D1"/>
    <w:rsid w:val="00E904AB"/>
    <w:rsid w:val="00E90CEA"/>
    <w:rsid w:val="00E91931"/>
    <w:rsid w:val="00E93865"/>
    <w:rsid w:val="00E93A9B"/>
    <w:rsid w:val="00E93AD1"/>
    <w:rsid w:val="00E94A0A"/>
    <w:rsid w:val="00E94B9D"/>
    <w:rsid w:val="00E94E9D"/>
    <w:rsid w:val="00E95C37"/>
    <w:rsid w:val="00E95FFF"/>
    <w:rsid w:val="00E977D2"/>
    <w:rsid w:val="00EA07C2"/>
    <w:rsid w:val="00EA3278"/>
    <w:rsid w:val="00EA3BD2"/>
    <w:rsid w:val="00EA5E92"/>
    <w:rsid w:val="00EA621F"/>
    <w:rsid w:val="00EA6532"/>
    <w:rsid w:val="00EA7FD5"/>
    <w:rsid w:val="00EB0E6F"/>
    <w:rsid w:val="00EB149E"/>
    <w:rsid w:val="00EB2420"/>
    <w:rsid w:val="00EB29D7"/>
    <w:rsid w:val="00EB3088"/>
    <w:rsid w:val="00EB360C"/>
    <w:rsid w:val="00EB3C11"/>
    <w:rsid w:val="00EB4F40"/>
    <w:rsid w:val="00EB501F"/>
    <w:rsid w:val="00EB5AC0"/>
    <w:rsid w:val="00EB60B6"/>
    <w:rsid w:val="00EB6A7B"/>
    <w:rsid w:val="00EB6B95"/>
    <w:rsid w:val="00EB6D78"/>
    <w:rsid w:val="00EB6EED"/>
    <w:rsid w:val="00EB7611"/>
    <w:rsid w:val="00EC03AD"/>
    <w:rsid w:val="00EC1209"/>
    <w:rsid w:val="00EC1E2F"/>
    <w:rsid w:val="00EC1F4B"/>
    <w:rsid w:val="00EC3A80"/>
    <w:rsid w:val="00EC40B3"/>
    <w:rsid w:val="00EC415F"/>
    <w:rsid w:val="00EC54C1"/>
    <w:rsid w:val="00EC6674"/>
    <w:rsid w:val="00EC70F0"/>
    <w:rsid w:val="00ED1B86"/>
    <w:rsid w:val="00ED1E29"/>
    <w:rsid w:val="00ED2959"/>
    <w:rsid w:val="00ED37DA"/>
    <w:rsid w:val="00ED3E22"/>
    <w:rsid w:val="00ED48F9"/>
    <w:rsid w:val="00ED5F55"/>
    <w:rsid w:val="00ED6646"/>
    <w:rsid w:val="00ED7276"/>
    <w:rsid w:val="00EE0CE0"/>
    <w:rsid w:val="00EE1C00"/>
    <w:rsid w:val="00EE2607"/>
    <w:rsid w:val="00EE2CD3"/>
    <w:rsid w:val="00EE35A8"/>
    <w:rsid w:val="00EE36A7"/>
    <w:rsid w:val="00EE3AEC"/>
    <w:rsid w:val="00EE417C"/>
    <w:rsid w:val="00EE4C90"/>
    <w:rsid w:val="00EE7C0B"/>
    <w:rsid w:val="00EE7F87"/>
    <w:rsid w:val="00EF00AC"/>
    <w:rsid w:val="00EF03A4"/>
    <w:rsid w:val="00EF0D27"/>
    <w:rsid w:val="00EF0E08"/>
    <w:rsid w:val="00EF1442"/>
    <w:rsid w:val="00EF1976"/>
    <w:rsid w:val="00EF2A08"/>
    <w:rsid w:val="00EF3C98"/>
    <w:rsid w:val="00EF6F96"/>
    <w:rsid w:val="00F000EF"/>
    <w:rsid w:val="00F00195"/>
    <w:rsid w:val="00F0036A"/>
    <w:rsid w:val="00F003A8"/>
    <w:rsid w:val="00F00716"/>
    <w:rsid w:val="00F01CA5"/>
    <w:rsid w:val="00F027FF"/>
    <w:rsid w:val="00F04415"/>
    <w:rsid w:val="00F04A72"/>
    <w:rsid w:val="00F05068"/>
    <w:rsid w:val="00F055DD"/>
    <w:rsid w:val="00F05DA7"/>
    <w:rsid w:val="00F065B6"/>
    <w:rsid w:val="00F07DD1"/>
    <w:rsid w:val="00F11B3D"/>
    <w:rsid w:val="00F12F6D"/>
    <w:rsid w:val="00F13FAD"/>
    <w:rsid w:val="00F15254"/>
    <w:rsid w:val="00F15258"/>
    <w:rsid w:val="00F156FD"/>
    <w:rsid w:val="00F163EF"/>
    <w:rsid w:val="00F170C4"/>
    <w:rsid w:val="00F20BB9"/>
    <w:rsid w:val="00F21401"/>
    <w:rsid w:val="00F216A6"/>
    <w:rsid w:val="00F21772"/>
    <w:rsid w:val="00F21962"/>
    <w:rsid w:val="00F21CDA"/>
    <w:rsid w:val="00F22193"/>
    <w:rsid w:val="00F22774"/>
    <w:rsid w:val="00F22C90"/>
    <w:rsid w:val="00F274B7"/>
    <w:rsid w:val="00F27616"/>
    <w:rsid w:val="00F27937"/>
    <w:rsid w:val="00F31872"/>
    <w:rsid w:val="00F31B30"/>
    <w:rsid w:val="00F31E3E"/>
    <w:rsid w:val="00F320D3"/>
    <w:rsid w:val="00F32451"/>
    <w:rsid w:val="00F3388A"/>
    <w:rsid w:val="00F407F3"/>
    <w:rsid w:val="00F41B14"/>
    <w:rsid w:val="00F41DF3"/>
    <w:rsid w:val="00F44302"/>
    <w:rsid w:val="00F472E5"/>
    <w:rsid w:val="00F47E68"/>
    <w:rsid w:val="00F47EF5"/>
    <w:rsid w:val="00F47F1B"/>
    <w:rsid w:val="00F50DBB"/>
    <w:rsid w:val="00F50EBE"/>
    <w:rsid w:val="00F5116A"/>
    <w:rsid w:val="00F5169C"/>
    <w:rsid w:val="00F517C4"/>
    <w:rsid w:val="00F517C7"/>
    <w:rsid w:val="00F51DE6"/>
    <w:rsid w:val="00F52907"/>
    <w:rsid w:val="00F55EE6"/>
    <w:rsid w:val="00F56872"/>
    <w:rsid w:val="00F56BC8"/>
    <w:rsid w:val="00F60A60"/>
    <w:rsid w:val="00F641BE"/>
    <w:rsid w:val="00F6638E"/>
    <w:rsid w:val="00F66729"/>
    <w:rsid w:val="00F66DAE"/>
    <w:rsid w:val="00F705EC"/>
    <w:rsid w:val="00F707D6"/>
    <w:rsid w:val="00F70BCE"/>
    <w:rsid w:val="00F71016"/>
    <w:rsid w:val="00F7120B"/>
    <w:rsid w:val="00F7184F"/>
    <w:rsid w:val="00F7231A"/>
    <w:rsid w:val="00F73604"/>
    <w:rsid w:val="00F739EC"/>
    <w:rsid w:val="00F73B56"/>
    <w:rsid w:val="00F74E2B"/>
    <w:rsid w:val="00F7504A"/>
    <w:rsid w:val="00F758E8"/>
    <w:rsid w:val="00F75BE8"/>
    <w:rsid w:val="00F768E4"/>
    <w:rsid w:val="00F76DC4"/>
    <w:rsid w:val="00F777EF"/>
    <w:rsid w:val="00F77CE1"/>
    <w:rsid w:val="00F8101C"/>
    <w:rsid w:val="00F815FC"/>
    <w:rsid w:val="00F822D8"/>
    <w:rsid w:val="00F8482C"/>
    <w:rsid w:val="00F860D3"/>
    <w:rsid w:val="00F86C99"/>
    <w:rsid w:val="00F912EB"/>
    <w:rsid w:val="00F920E4"/>
    <w:rsid w:val="00F92596"/>
    <w:rsid w:val="00F94167"/>
    <w:rsid w:val="00F9438D"/>
    <w:rsid w:val="00F95346"/>
    <w:rsid w:val="00F95FA2"/>
    <w:rsid w:val="00F96691"/>
    <w:rsid w:val="00F96A9F"/>
    <w:rsid w:val="00F96C03"/>
    <w:rsid w:val="00F9746A"/>
    <w:rsid w:val="00F97D88"/>
    <w:rsid w:val="00FA0B99"/>
    <w:rsid w:val="00FA0E05"/>
    <w:rsid w:val="00FA25E2"/>
    <w:rsid w:val="00FA3355"/>
    <w:rsid w:val="00FA54AF"/>
    <w:rsid w:val="00FA59AD"/>
    <w:rsid w:val="00FA7E4A"/>
    <w:rsid w:val="00FB08B0"/>
    <w:rsid w:val="00FB0C94"/>
    <w:rsid w:val="00FB2C19"/>
    <w:rsid w:val="00FB421F"/>
    <w:rsid w:val="00FB7262"/>
    <w:rsid w:val="00FB76FF"/>
    <w:rsid w:val="00FC143F"/>
    <w:rsid w:val="00FC433F"/>
    <w:rsid w:val="00FC4C62"/>
    <w:rsid w:val="00FC5770"/>
    <w:rsid w:val="00FC6896"/>
    <w:rsid w:val="00FC72FB"/>
    <w:rsid w:val="00FD024B"/>
    <w:rsid w:val="00FD13D2"/>
    <w:rsid w:val="00FD1A25"/>
    <w:rsid w:val="00FD36DB"/>
    <w:rsid w:val="00FD5852"/>
    <w:rsid w:val="00FD5F58"/>
    <w:rsid w:val="00FD668E"/>
    <w:rsid w:val="00FD66E5"/>
    <w:rsid w:val="00FD6F35"/>
    <w:rsid w:val="00FE01EE"/>
    <w:rsid w:val="00FE168C"/>
    <w:rsid w:val="00FE4073"/>
    <w:rsid w:val="00FE5778"/>
    <w:rsid w:val="00FE5798"/>
    <w:rsid w:val="00FE57EA"/>
    <w:rsid w:val="00FE5863"/>
    <w:rsid w:val="00FE7908"/>
    <w:rsid w:val="00FF0AD2"/>
    <w:rsid w:val="00FF0D96"/>
    <w:rsid w:val="00FF19DC"/>
    <w:rsid w:val="00FF2142"/>
    <w:rsid w:val="00FF21DE"/>
    <w:rsid w:val="00FF22E4"/>
    <w:rsid w:val="00FF2985"/>
    <w:rsid w:val="00FF46F9"/>
    <w:rsid w:val="00FF5E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6F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52AAF"/>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uiPriority w:val="9"/>
    <w:qFormat/>
    <w:rsid w:val="00B52AAF"/>
    <w:pPr>
      <w:keepNext/>
      <w:pageBreakBefore/>
      <w:spacing w:after="100" w:afterAutospacing="1"/>
      <w:ind w:firstLine="709"/>
      <w:outlineLvl w:val="0"/>
    </w:pPr>
    <w:rPr>
      <w:b/>
      <w:bCs/>
      <w:kern w:val="32"/>
      <w:sz w:val="28"/>
      <w:szCs w:val="32"/>
      <w:lang w:eastAsia="en-US"/>
    </w:rPr>
  </w:style>
  <w:style w:type="paragraph" w:styleId="20">
    <w:name w:val="heading 2"/>
    <w:basedOn w:val="a2"/>
    <w:next w:val="a2"/>
    <w:link w:val="21"/>
    <w:uiPriority w:val="9"/>
    <w:unhideWhenUsed/>
    <w:qFormat/>
    <w:rsid w:val="00B52AAF"/>
    <w:pPr>
      <w:keepNext/>
      <w:keepLines/>
      <w:spacing w:before="40" w:after="100" w:afterAutospacing="1"/>
      <w:ind w:firstLine="709"/>
      <w:jc w:val="both"/>
      <w:outlineLvl w:val="1"/>
    </w:pPr>
    <w:rPr>
      <w:rFonts w:eastAsiaTheme="majorEastAsia" w:cstheme="majorBidi"/>
      <w:b/>
      <w:sz w:val="28"/>
      <w:szCs w:val="28"/>
      <w:lang w:val="en-US" w:eastAsia="en-US"/>
    </w:rPr>
  </w:style>
  <w:style w:type="paragraph" w:styleId="3">
    <w:name w:val="heading 3"/>
    <w:basedOn w:val="a2"/>
    <w:next w:val="a2"/>
    <w:link w:val="30"/>
    <w:uiPriority w:val="9"/>
    <w:unhideWhenUsed/>
    <w:qFormat/>
    <w:rsid w:val="00B52AAF"/>
    <w:pPr>
      <w:widowControl w:val="0"/>
      <w:spacing w:after="100" w:afterAutospacing="1"/>
      <w:ind w:firstLine="709"/>
      <w:outlineLvl w:val="2"/>
    </w:pPr>
    <w:rPr>
      <w:rFonts w:eastAsiaTheme="majorEastAsia" w:cstheme="majorBidi"/>
      <w:b/>
      <w:sz w:val="28"/>
      <w:lang w:eastAsia="en-US"/>
    </w:rPr>
  </w:style>
  <w:style w:type="paragraph" w:styleId="4">
    <w:name w:val="heading 4"/>
    <w:basedOn w:val="a2"/>
    <w:next w:val="a2"/>
    <w:link w:val="40"/>
    <w:uiPriority w:val="9"/>
    <w:unhideWhenUsed/>
    <w:qFormat/>
    <w:rsid w:val="00B52AAF"/>
    <w:pPr>
      <w:widowControl w:val="0"/>
      <w:spacing w:after="100" w:afterAutospacing="1"/>
      <w:ind w:firstLine="709"/>
      <w:outlineLvl w:val="3"/>
    </w:pPr>
    <w:rPr>
      <w:rFonts w:eastAsiaTheme="majorEastAsia" w:cstheme="majorBidi"/>
      <w:b/>
      <w:iCs/>
      <w:sz w:val="28"/>
      <w:szCs w:val="22"/>
      <w:lang w:eastAsia="en-US"/>
    </w:rPr>
  </w:style>
  <w:style w:type="paragraph" w:styleId="5">
    <w:name w:val="heading 5"/>
    <w:basedOn w:val="a2"/>
    <w:next w:val="a2"/>
    <w:link w:val="50"/>
    <w:uiPriority w:val="9"/>
    <w:unhideWhenUsed/>
    <w:qFormat/>
    <w:rsid w:val="00B52AAF"/>
    <w:pPr>
      <w:keepNext/>
      <w:keepLines/>
      <w:spacing w:before="200" w:line="276" w:lineRule="auto"/>
      <w:outlineLvl w:val="4"/>
    </w:pPr>
    <w:rPr>
      <w:rFonts w:ascii="Calibri Light" w:hAnsi="Calibri Light"/>
      <w:color w:val="1F4D78"/>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52AAF"/>
    <w:rPr>
      <w:rFonts w:ascii="Times New Roman" w:eastAsia="Times New Roman" w:hAnsi="Times New Roman" w:cs="Times New Roman"/>
      <w:b/>
      <w:bCs/>
      <w:kern w:val="32"/>
      <w:sz w:val="28"/>
      <w:szCs w:val="32"/>
    </w:rPr>
  </w:style>
  <w:style w:type="character" w:customStyle="1" w:styleId="21">
    <w:name w:val="Заголовок 2 Знак"/>
    <w:basedOn w:val="a3"/>
    <w:link w:val="20"/>
    <w:uiPriority w:val="9"/>
    <w:rsid w:val="00B52AAF"/>
    <w:rPr>
      <w:rFonts w:ascii="Times New Roman" w:eastAsiaTheme="majorEastAsia" w:hAnsi="Times New Roman" w:cstheme="majorBidi"/>
      <w:b/>
      <w:sz w:val="28"/>
      <w:szCs w:val="28"/>
      <w:lang w:val="en-US"/>
    </w:rPr>
  </w:style>
  <w:style w:type="character" w:customStyle="1" w:styleId="30">
    <w:name w:val="Заголовок 3 Знак"/>
    <w:basedOn w:val="a3"/>
    <w:link w:val="3"/>
    <w:uiPriority w:val="9"/>
    <w:rsid w:val="00B52AAF"/>
    <w:rPr>
      <w:rFonts w:ascii="Times New Roman" w:eastAsiaTheme="majorEastAsia" w:hAnsi="Times New Roman" w:cstheme="majorBidi"/>
      <w:b/>
      <w:sz w:val="28"/>
      <w:szCs w:val="24"/>
    </w:rPr>
  </w:style>
  <w:style w:type="character" w:customStyle="1" w:styleId="40">
    <w:name w:val="Заголовок 4 Знак"/>
    <w:basedOn w:val="a3"/>
    <w:link w:val="4"/>
    <w:uiPriority w:val="9"/>
    <w:rsid w:val="00B52AAF"/>
    <w:rPr>
      <w:rFonts w:ascii="Times New Roman" w:eastAsiaTheme="majorEastAsia" w:hAnsi="Times New Roman" w:cstheme="majorBidi"/>
      <w:b/>
      <w:iCs/>
      <w:sz w:val="28"/>
    </w:rPr>
  </w:style>
  <w:style w:type="character" w:customStyle="1" w:styleId="50">
    <w:name w:val="Заголовок 5 Знак"/>
    <w:basedOn w:val="a3"/>
    <w:link w:val="5"/>
    <w:uiPriority w:val="9"/>
    <w:rsid w:val="00B52AAF"/>
    <w:rPr>
      <w:rFonts w:ascii="Calibri Light" w:eastAsia="Times New Roman" w:hAnsi="Calibri Light" w:cs="Times New Roman"/>
      <w:color w:val="1F4D78"/>
      <w:sz w:val="20"/>
      <w:szCs w:val="20"/>
    </w:rPr>
  </w:style>
  <w:style w:type="paragraph" w:customStyle="1" w:styleId="12">
    <w:name w:val="Абзац списка1"/>
    <w:basedOn w:val="a2"/>
    <w:uiPriority w:val="99"/>
    <w:qFormat/>
    <w:rsid w:val="00B52AAF"/>
    <w:pPr>
      <w:spacing w:after="200" w:line="276" w:lineRule="auto"/>
      <w:ind w:left="720"/>
      <w:contextualSpacing/>
    </w:pPr>
    <w:rPr>
      <w:rFonts w:ascii="Calibri" w:hAnsi="Calibri"/>
      <w:sz w:val="22"/>
      <w:szCs w:val="22"/>
      <w:lang w:eastAsia="en-US"/>
    </w:rPr>
  </w:style>
  <w:style w:type="paragraph" w:styleId="a6">
    <w:name w:val="Body Text Indent"/>
    <w:basedOn w:val="a2"/>
    <w:link w:val="a7"/>
    <w:rsid w:val="00B52AAF"/>
    <w:pPr>
      <w:spacing w:after="120"/>
      <w:ind w:left="283"/>
    </w:pPr>
    <w:rPr>
      <w:sz w:val="20"/>
      <w:szCs w:val="20"/>
    </w:rPr>
  </w:style>
  <w:style w:type="character" w:customStyle="1" w:styleId="a7">
    <w:name w:val="Основной текст с отступом Знак"/>
    <w:basedOn w:val="a3"/>
    <w:link w:val="a6"/>
    <w:rsid w:val="00B52AAF"/>
    <w:rPr>
      <w:rFonts w:ascii="Times New Roman" w:eastAsia="Times New Roman" w:hAnsi="Times New Roman" w:cs="Times New Roman"/>
      <w:sz w:val="20"/>
      <w:szCs w:val="20"/>
      <w:lang w:eastAsia="ru-RU"/>
    </w:rPr>
  </w:style>
  <w:style w:type="paragraph" w:styleId="31">
    <w:name w:val="Body Text 3"/>
    <w:basedOn w:val="a2"/>
    <w:link w:val="32"/>
    <w:uiPriority w:val="99"/>
    <w:rsid w:val="00B52AAF"/>
    <w:pPr>
      <w:spacing w:after="120" w:line="276" w:lineRule="auto"/>
    </w:pPr>
    <w:rPr>
      <w:rFonts w:ascii="Calibri" w:hAnsi="Calibri"/>
      <w:sz w:val="16"/>
      <w:szCs w:val="16"/>
    </w:rPr>
  </w:style>
  <w:style w:type="character" w:customStyle="1" w:styleId="32">
    <w:name w:val="Основной текст 3 Знак"/>
    <w:basedOn w:val="a3"/>
    <w:link w:val="31"/>
    <w:uiPriority w:val="99"/>
    <w:rsid w:val="00B52AAF"/>
    <w:rPr>
      <w:rFonts w:ascii="Calibri" w:eastAsia="Times New Roman" w:hAnsi="Calibri" w:cs="Times New Roman"/>
      <w:sz w:val="16"/>
      <w:szCs w:val="16"/>
      <w:lang w:eastAsia="ru-RU"/>
    </w:rPr>
  </w:style>
  <w:style w:type="paragraph" w:styleId="a8">
    <w:name w:val="List Paragraph"/>
    <w:aliases w:val="ненум_список,List Paragraph,Абзац списка2,маркированный"/>
    <w:basedOn w:val="a2"/>
    <w:link w:val="a9"/>
    <w:uiPriority w:val="34"/>
    <w:qFormat/>
    <w:rsid w:val="00B52AAF"/>
    <w:pPr>
      <w:suppressAutoHyphens/>
      <w:ind w:left="720"/>
      <w:contextualSpacing/>
    </w:pPr>
    <w:rPr>
      <w:lang w:val="kk-KZ" w:eastAsia="ar-SA"/>
    </w:rPr>
  </w:style>
  <w:style w:type="character" w:customStyle="1" w:styleId="a9">
    <w:name w:val="Абзац списка Знак"/>
    <w:aliases w:val="ненум_список Знак,List Paragraph Знак,Абзац списка2 Знак,маркированный Знак"/>
    <w:link w:val="a8"/>
    <w:uiPriority w:val="34"/>
    <w:locked/>
    <w:rsid w:val="00B52AAF"/>
    <w:rPr>
      <w:rFonts w:ascii="Times New Roman" w:eastAsia="Times New Roman" w:hAnsi="Times New Roman" w:cs="Times New Roman"/>
      <w:sz w:val="24"/>
      <w:szCs w:val="24"/>
      <w:lang w:val="kk-KZ" w:eastAsia="ar-SA"/>
    </w:rPr>
  </w:style>
  <w:style w:type="table" w:styleId="aa">
    <w:name w:val="Table Grid"/>
    <w:basedOn w:val="a4"/>
    <w:rsid w:val="00B52A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22"/>
    <w:qFormat/>
    <w:rsid w:val="00B52AAF"/>
    <w:rPr>
      <w:b/>
      <w:bCs/>
    </w:rPr>
  </w:style>
  <w:style w:type="character" w:customStyle="1" w:styleId="apple-converted-space">
    <w:name w:val="apple-converted-space"/>
    <w:basedOn w:val="a3"/>
    <w:rsid w:val="00B52AAF"/>
  </w:style>
  <w:style w:type="character" w:styleId="ac">
    <w:name w:val="Hyperlink"/>
    <w:basedOn w:val="a3"/>
    <w:uiPriority w:val="99"/>
    <w:unhideWhenUsed/>
    <w:rsid w:val="00B52AAF"/>
    <w:rPr>
      <w:color w:val="0000FF"/>
      <w:u w:val="single"/>
    </w:rPr>
  </w:style>
  <w:style w:type="paragraph" w:styleId="ad">
    <w:name w:val="Normal (Web)"/>
    <w:aliases w:val="Знак2 Знак,Знак2,Знак2 Знак Знак Знак Знак,Обычный (Web),Обычный (Web)1,Знак4,Обычный (Web) Знак Знак Знак Знак,Обычный (Web) Знак Знак Знак Знак Знак Знак Знак Знак Знак,Обычный (Web) Знак Знак Знак Знак Знак,Знак4 Знак Знак"/>
    <w:basedOn w:val="a2"/>
    <w:link w:val="ae"/>
    <w:uiPriority w:val="99"/>
    <w:unhideWhenUsed/>
    <w:qFormat/>
    <w:rsid w:val="00B52AAF"/>
    <w:pPr>
      <w:spacing w:before="100" w:beforeAutospacing="1" w:after="100" w:afterAutospacing="1"/>
    </w:pPr>
  </w:style>
  <w:style w:type="character" w:styleId="af">
    <w:name w:val="Emphasis"/>
    <w:basedOn w:val="a3"/>
    <w:uiPriority w:val="20"/>
    <w:qFormat/>
    <w:rsid w:val="00B52AAF"/>
    <w:rPr>
      <w:i/>
      <w:iCs/>
    </w:rPr>
  </w:style>
  <w:style w:type="paragraph" w:customStyle="1" w:styleId="main">
    <w:name w:val="main"/>
    <w:basedOn w:val="a2"/>
    <w:rsid w:val="00B52AAF"/>
    <w:pPr>
      <w:spacing w:before="100" w:beforeAutospacing="1" w:after="100" w:afterAutospacing="1"/>
    </w:pPr>
  </w:style>
  <w:style w:type="paragraph" w:styleId="af0">
    <w:name w:val="Body Text"/>
    <w:basedOn w:val="a2"/>
    <w:link w:val="af1"/>
    <w:uiPriority w:val="1"/>
    <w:unhideWhenUsed/>
    <w:qFormat/>
    <w:rsid w:val="00B52AAF"/>
    <w:pPr>
      <w:spacing w:after="120" w:line="276" w:lineRule="auto"/>
    </w:pPr>
    <w:rPr>
      <w:rFonts w:ascii="Calibri" w:eastAsia="Calibri" w:hAnsi="Calibri"/>
      <w:sz w:val="22"/>
      <w:szCs w:val="22"/>
      <w:lang w:eastAsia="en-US"/>
    </w:rPr>
  </w:style>
  <w:style w:type="character" w:customStyle="1" w:styleId="af1">
    <w:name w:val="Основной текст Знак"/>
    <w:basedOn w:val="a3"/>
    <w:link w:val="af0"/>
    <w:uiPriority w:val="1"/>
    <w:rsid w:val="00B52AAF"/>
    <w:rPr>
      <w:rFonts w:ascii="Calibri" w:eastAsia="Calibri" w:hAnsi="Calibri" w:cs="Times New Roman"/>
    </w:rPr>
  </w:style>
  <w:style w:type="character" w:customStyle="1" w:styleId="13">
    <w:name w:val="Основной текст + Полужирный13"/>
    <w:basedOn w:val="a3"/>
    <w:uiPriority w:val="99"/>
    <w:rsid w:val="00B52AAF"/>
    <w:rPr>
      <w:rFonts w:ascii="Times New Roman" w:hAnsi="Times New Roman" w:cs="Times New Roman"/>
      <w:b/>
      <w:bCs/>
      <w:spacing w:val="0"/>
      <w:sz w:val="25"/>
      <w:szCs w:val="25"/>
    </w:rPr>
  </w:style>
  <w:style w:type="character" w:customStyle="1" w:styleId="spelle">
    <w:name w:val="spelle"/>
    <w:basedOn w:val="a3"/>
    <w:rsid w:val="00B52AAF"/>
  </w:style>
  <w:style w:type="character" w:customStyle="1" w:styleId="grame">
    <w:name w:val="grame"/>
    <w:basedOn w:val="a3"/>
    <w:rsid w:val="00B52AAF"/>
  </w:style>
  <w:style w:type="paragraph" w:customStyle="1" w:styleId="a00">
    <w:name w:val="a0"/>
    <w:basedOn w:val="a2"/>
    <w:rsid w:val="00B52AAF"/>
    <w:pPr>
      <w:spacing w:before="100" w:beforeAutospacing="1" w:after="100" w:afterAutospacing="1"/>
    </w:pPr>
  </w:style>
  <w:style w:type="paragraph" w:customStyle="1" w:styleId="Default">
    <w:name w:val="Default"/>
    <w:rsid w:val="00B52AA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TML">
    <w:name w:val="Стандартный HTML Знак"/>
    <w:basedOn w:val="a3"/>
    <w:link w:val="HTML0"/>
    <w:uiPriority w:val="99"/>
    <w:rsid w:val="00B52AAF"/>
    <w:rPr>
      <w:rFonts w:ascii="Courier New" w:eastAsia="Times New Roman" w:hAnsi="Courier New" w:cs="Times New Roman"/>
      <w:sz w:val="20"/>
      <w:szCs w:val="20"/>
      <w:lang w:eastAsia="ru-RU"/>
    </w:rPr>
  </w:style>
  <w:style w:type="paragraph" w:styleId="HTML0">
    <w:name w:val="HTML Preformatted"/>
    <w:basedOn w:val="a2"/>
    <w:link w:val="HTML"/>
    <w:uiPriority w:val="99"/>
    <w:unhideWhenUsed/>
    <w:rsid w:val="00B52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1"/>
    <w:basedOn w:val="a3"/>
    <w:uiPriority w:val="99"/>
    <w:semiHidden/>
    <w:rsid w:val="00B52AAF"/>
    <w:rPr>
      <w:rFonts w:ascii="Consolas" w:eastAsia="Times New Roman" w:hAnsi="Consolas" w:cs="Consolas"/>
      <w:sz w:val="20"/>
      <w:szCs w:val="20"/>
      <w:lang w:eastAsia="ru-RU"/>
    </w:rPr>
  </w:style>
  <w:style w:type="character" w:customStyle="1" w:styleId="af2">
    <w:name w:val="Текст Знак"/>
    <w:basedOn w:val="a3"/>
    <w:link w:val="af3"/>
    <w:uiPriority w:val="99"/>
    <w:rsid w:val="00B52AAF"/>
    <w:rPr>
      <w:rFonts w:ascii="Consolas" w:eastAsia="Calibri" w:hAnsi="Consolas" w:cs="Times New Roman"/>
      <w:sz w:val="21"/>
      <w:szCs w:val="21"/>
    </w:rPr>
  </w:style>
  <w:style w:type="paragraph" w:styleId="af3">
    <w:name w:val="Plain Text"/>
    <w:basedOn w:val="a2"/>
    <w:link w:val="af2"/>
    <w:unhideWhenUsed/>
    <w:rsid w:val="00B52AAF"/>
    <w:rPr>
      <w:rFonts w:ascii="Consolas" w:eastAsia="Calibri" w:hAnsi="Consolas"/>
      <w:sz w:val="21"/>
      <w:szCs w:val="21"/>
    </w:rPr>
  </w:style>
  <w:style w:type="character" w:customStyle="1" w:styleId="14">
    <w:name w:val="Текст Знак1"/>
    <w:basedOn w:val="a3"/>
    <w:uiPriority w:val="99"/>
    <w:semiHidden/>
    <w:rsid w:val="00B52AAF"/>
    <w:rPr>
      <w:rFonts w:ascii="Consolas" w:eastAsia="Times New Roman" w:hAnsi="Consolas" w:cs="Consolas"/>
      <w:sz w:val="21"/>
      <w:szCs w:val="21"/>
      <w:lang w:eastAsia="ru-RU"/>
    </w:rPr>
  </w:style>
  <w:style w:type="character" w:customStyle="1" w:styleId="af4">
    <w:name w:val="Текст выноски Знак"/>
    <w:basedOn w:val="a3"/>
    <w:link w:val="af5"/>
    <w:uiPriority w:val="99"/>
    <w:semiHidden/>
    <w:rsid w:val="00B52AAF"/>
    <w:rPr>
      <w:rFonts w:ascii="Tahoma" w:eastAsia="Calibri" w:hAnsi="Tahoma" w:cs="Times New Roman"/>
      <w:sz w:val="16"/>
      <w:szCs w:val="16"/>
    </w:rPr>
  </w:style>
  <w:style w:type="paragraph" w:styleId="af5">
    <w:name w:val="Balloon Text"/>
    <w:basedOn w:val="a2"/>
    <w:link w:val="af4"/>
    <w:uiPriority w:val="99"/>
    <w:semiHidden/>
    <w:unhideWhenUsed/>
    <w:rsid w:val="00B52AAF"/>
    <w:rPr>
      <w:rFonts w:ascii="Tahoma" w:eastAsia="Calibri" w:hAnsi="Tahoma"/>
      <w:sz w:val="16"/>
      <w:szCs w:val="16"/>
    </w:rPr>
  </w:style>
  <w:style w:type="character" w:customStyle="1" w:styleId="15">
    <w:name w:val="Текст выноски Знак1"/>
    <w:basedOn w:val="a3"/>
    <w:uiPriority w:val="99"/>
    <w:semiHidden/>
    <w:rsid w:val="00B52AAF"/>
    <w:rPr>
      <w:rFonts w:ascii="Segoe UI" w:eastAsia="Times New Roman" w:hAnsi="Segoe UI" w:cs="Segoe UI"/>
      <w:sz w:val="18"/>
      <w:szCs w:val="18"/>
      <w:lang w:eastAsia="ru-RU"/>
    </w:rPr>
  </w:style>
  <w:style w:type="character" w:customStyle="1" w:styleId="xdb">
    <w:name w:val="_xdb"/>
    <w:rsid w:val="00B52AAF"/>
  </w:style>
  <w:style w:type="character" w:customStyle="1" w:styleId="af6">
    <w:name w:val="Верхний колонтитул Знак"/>
    <w:basedOn w:val="a3"/>
    <w:link w:val="af7"/>
    <w:uiPriority w:val="99"/>
    <w:rsid w:val="00B52AAF"/>
    <w:rPr>
      <w:rFonts w:ascii="Calibri" w:eastAsia="Calibri" w:hAnsi="Calibri" w:cs="Times New Roman"/>
    </w:rPr>
  </w:style>
  <w:style w:type="paragraph" w:styleId="af7">
    <w:name w:val="header"/>
    <w:basedOn w:val="a2"/>
    <w:link w:val="af6"/>
    <w:uiPriority w:val="99"/>
    <w:unhideWhenUsed/>
    <w:rsid w:val="00B52AAF"/>
    <w:pPr>
      <w:tabs>
        <w:tab w:val="center" w:pos="4677"/>
        <w:tab w:val="right" w:pos="9355"/>
      </w:tabs>
      <w:spacing w:after="200" w:line="276" w:lineRule="auto"/>
    </w:pPr>
    <w:rPr>
      <w:rFonts w:ascii="Calibri" w:eastAsia="Calibri" w:hAnsi="Calibri"/>
      <w:sz w:val="22"/>
      <w:szCs w:val="22"/>
      <w:lang w:eastAsia="en-US"/>
    </w:rPr>
  </w:style>
  <w:style w:type="character" w:customStyle="1" w:styleId="16">
    <w:name w:val="Верхний колонтитул Знак1"/>
    <w:basedOn w:val="a3"/>
    <w:uiPriority w:val="99"/>
    <w:semiHidden/>
    <w:rsid w:val="00B52AAF"/>
    <w:rPr>
      <w:rFonts w:ascii="Times New Roman" w:eastAsia="Times New Roman" w:hAnsi="Times New Roman" w:cs="Times New Roman"/>
      <w:sz w:val="24"/>
      <w:szCs w:val="24"/>
      <w:lang w:eastAsia="ru-RU"/>
    </w:rPr>
  </w:style>
  <w:style w:type="paragraph" w:styleId="af8">
    <w:name w:val="footer"/>
    <w:basedOn w:val="a2"/>
    <w:link w:val="af9"/>
    <w:uiPriority w:val="99"/>
    <w:unhideWhenUsed/>
    <w:rsid w:val="00B52AAF"/>
    <w:pPr>
      <w:tabs>
        <w:tab w:val="center" w:pos="4677"/>
        <w:tab w:val="right" w:pos="9355"/>
      </w:tabs>
      <w:spacing w:after="200" w:line="276" w:lineRule="auto"/>
    </w:pPr>
    <w:rPr>
      <w:rFonts w:ascii="Calibri" w:eastAsia="Calibri" w:hAnsi="Calibri"/>
      <w:sz w:val="22"/>
      <w:szCs w:val="22"/>
      <w:lang w:eastAsia="en-US"/>
    </w:rPr>
  </w:style>
  <w:style w:type="character" w:customStyle="1" w:styleId="af9">
    <w:name w:val="Нижний колонтитул Знак"/>
    <w:basedOn w:val="a3"/>
    <w:link w:val="af8"/>
    <w:uiPriority w:val="99"/>
    <w:rsid w:val="00B52AAF"/>
    <w:rPr>
      <w:rFonts w:ascii="Calibri" w:eastAsia="Calibri" w:hAnsi="Calibri" w:cs="Times New Roman"/>
    </w:rPr>
  </w:style>
  <w:style w:type="paragraph" w:styleId="afa">
    <w:name w:val="footnote text"/>
    <w:basedOn w:val="a2"/>
    <w:link w:val="afb"/>
    <w:uiPriority w:val="99"/>
    <w:unhideWhenUsed/>
    <w:rsid w:val="00B52AAF"/>
    <w:pPr>
      <w:spacing w:after="200" w:line="276" w:lineRule="auto"/>
    </w:pPr>
    <w:rPr>
      <w:rFonts w:ascii="Calibri" w:eastAsia="Calibri" w:hAnsi="Calibri"/>
      <w:sz w:val="20"/>
      <w:szCs w:val="20"/>
      <w:lang w:eastAsia="en-US"/>
    </w:rPr>
  </w:style>
  <w:style w:type="character" w:customStyle="1" w:styleId="afb">
    <w:name w:val="Текст сноски Знак"/>
    <w:basedOn w:val="a3"/>
    <w:link w:val="afa"/>
    <w:uiPriority w:val="99"/>
    <w:rsid w:val="00B52AAF"/>
    <w:rPr>
      <w:rFonts w:ascii="Calibri" w:eastAsia="Calibri" w:hAnsi="Calibri" w:cs="Times New Roman"/>
      <w:sz w:val="20"/>
      <w:szCs w:val="20"/>
    </w:rPr>
  </w:style>
  <w:style w:type="character" w:styleId="afc">
    <w:name w:val="footnote reference"/>
    <w:uiPriority w:val="99"/>
    <w:unhideWhenUsed/>
    <w:rsid w:val="00B52AAF"/>
    <w:rPr>
      <w:vertAlign w:val="superscript"/>
    </w:rPr>
  </w:style>
  <w:style w:type="character" w:customStyle="1" w:styleId="afd">
    <w:name w:val="Красная строка Знак"/>
    <w:basedOn w:val="af1"/>
    <w:link w:val="afe"/>
    <w:rsid w:val="00B52AAF"/>
    <w:rPr>
      <w:rFonts w:ascii="Calibri" w:eastAsia="Calibri" w:hAnsi="Calibri" w:cs="Times New Roman"/>
    </w:rPr>
  </w:style>
  <w:style w:type="paragraph" w:styleId="afe">
    <w:name w:val="Body Text First Indent"/>
    <w:basedOn w:val="af0"/>
    <w:link w:val="afd"/>
    <w:rsid w:val="00B52AAF"/>
    <w:pPr>
      <w:spacing w:line="240" w:lineRule="auto"/>
      <w:ind w:firstLine="210"/>
    </w:pPr>
  </w:style>
  <w:style w:type="character" w:customStyle="1" w:styleId="17">
    <w:name w:val="Красная строка Знак1"/>
    <w:basedOn w:val="af1"/>
    <w:uiPriority w:val="99"/>
    <w:semiHidden/>
    <w:rsid w:val="00B52AAF"/>
    <w:rPr>
      <w:rFonts w:ascii="Calibri" w:eastAsia="Calibri" w:hAnsi="Calibri" w:cs="Times New Roman"/>
    </w:rPr>
  </w:style>
  <w:style w:type="paragraph" w:styleId="aff">
    <w:name w:val="No Spacing"/>
    <w:link w:val="aff0"/>
    <w:uiPriority w:val="1"/>
    <w:qFormat/>
    <w:rsid w:val="00B52AAF"/>
    <w:pPr>
      <w:suppressAutoHyphens/>
      <w:spacing w:after="0" w:line="240" w:lineRule="auto"/>
    </w:pPr>
    <w:rPr>
      <w:rFonts w:ascii="Times New Roman" w:eastAsia="Times New Roman" w:hAnsi="Times New Roman" w:cs="Times New Roman"/>
      <w:sz w:val="24"/>
      <w:szCs w:val="24"/>
      <w:lang w:val="kk-KZ" w:eastAsia="ar-SA"/>
    </w:rPr>
  </w:style>
  <w:style w:type="character" w:customStyle="1" w:styleId="aff0">
    <w:name w:val="Без интервала Знак"/>
    <w:link w:val="aff"/>
    <w:uiPriority w:val="1"/>
    <w:rsid w:val="00B52AAF"/>
    <w:rPr>
      <w:rFonts w:ascii="Times New Roman" w:eastAsia="Times New Roman" w:hAnsi="Times New Roman" w:cs="Times New Roman"/>
      <w:sz w:val="24"/>
      <w:szCs w:val="24"/>
      <w:lang w:val="kk-KZ" w:eastAsia="ar-SA"/>
    </w:rPr>
  </w:style>
  <w:style w:type="character" w:customStyle="1" w:styleId="10pt">
    <w:name w:val="Основной текст + Интервал 10 pt"/>
    <w:basedOn w:val="a3"/>
    <w:uiPriority w:val="99"/>
    <w:rsid w:val="00B52AAF"/>
    <w:rPr>
      <w:rFonts w:ascii="Times New Roman" w:hAnsi="Times New Roman" w:cs="Times New Roman"/>
      <w:spacing w:val="200"/>
      <w:sz w:val="26"/>
      <w:szCs w:val="26"/>
    </w:rPr>
  </w:style>
  <w:style w:type="character" w:customStyle="1" w:styleId="1pt">
    <w:name w:val="Основной текст + Интервал 1 pt"/>
    <w:basedOn w:val="a3"/>
    <w:uiPriority w:val="99"/>
    <w:rsid w:val="00B52AAF"/>
    <w:rPr>
      <w:rFonts w:ascii="Times New Roman" w:hAnsi="Times New Roman" w:cs="Times New Roman"/>
      <w:spacing w:val="20"/>
      <w:sz w:val="26"/>
      <w:szCs w:val="26"/>
    </w:rPr>
  </w:style>
  <w:style w:type="character" w:customStyle="1" w:styleId="-1pt">
    <w:name w:val="Основной текст + Интервал -1 pt"/>
    <w:basedOn w:val="a3"/>
    <w:uiPriority w:val="99"/>
    <w:rsid w:val="00B52AAF"/>
    <w:rPr>
      <w:rFonts w:ascii="Times New Roman" w:hAnsi="Times New Roman" w:cs="Times New Roman"/>
      <w:spacing w:val="-30"/>
      <w:sz w:val="26"/>
      <w:szCs w:val="26"/>
    </w:rPr>
  </w:style>
  <w:style w:type="character" w:customStyle="1" w:styleId="aff1">
    <w:name w:val="Основной текст + Курсив"/>
    <w:aliases w:val="Малые прописные"/>
    <w:basedOn w:val="a3"/>
    <w:rsid w:val="00B52AAF"/>
    <w:rPr>
      <w:rFonts w:ascii="Times New Roman" w:hAnsi="Times New Roman" w:cs="Times New Roman"/>
      <w:i/>
      <w:iCs/>
      <w:smallCaps/>
      <w:spacing w:val="0"/>
      <w:sz w:val="26"/>
      <w:szCs w:val="26"/>
    </w:rPr>
  </w:style>
  <w:style w:type="character" w:customStyle="1" w:styleId="41">
    <w:name w:val="Основной текст (4)_"/>
    <w:basedOn w:val="a3"/>
    <w:link w:val="410"/>
    <w:uiPriority w:val="99"/>
    <w:rsid w:val="00B52AAF"/>
    <w:rPr>
      <w:rFonts w:ascii="Times New Roman" w:hAnsi="Times New Roman" w:cs="Times New Roman"/>
      <w:i/>
      <w:iCs/>
      <w:smallCaps/>
      <w:sz w:val="26"/>
      <w:szCs w:val="26"/>
      <w:shd w:val="clear" w:color="auto" w:fill="FFFFFF"/>
      <w:lang w:val="de-DE" w:eastAsia="de-DE"/>
    </w:rPr>
  </w:style>
  <w:style w:type="character" w:customStyle="1" w:styleId="4-1pt">
    <w:name w:val="Основной текст (4) + Интервал -1 pt"/>
    <w:basedOn w:val="41"/>
    <w:uiPriority w:val="99"/>
    <w:rsid w:val="00B52AAF"/>
    <w:rPr>
      <w:rFonts w:ascii="Times New Roman" w:hAnsi="Times New Roman" w:cs="Times New Roman"/>
      <w:i/>
      <w:iCs/>
      <w:smallCaps/>
      <w:spacing w:val="-30"/>
      <w:sz w:val="26"/>
      <w:szCs w:val="26"/>
      <w:shd w:val="clear" w:color="auto" w:fill="FFFFFF"/>
      <w:lang w:val="de-DE" w:eastAsia="de-DE"/>
    </w:rPr>
  </w:style>
  <w:style w:type="character" w:customStyle="1" w:styleId="42">
    <w:name w:val="Основной текст (4) + Не курсив"/>
    <w:aliases w:val="Не малые прописные"/>
    <w:basedOn w:val="41"/>
    <w:uiPriority w:val="99"/>
    <w:rsid w:val="00B52AAF"/>
    <w:rPr>
      <w:rFonts w:ascii="Times New Roman" w:hAnsi="Times New Roman" w:cs="Times New Roman"/>
      <w:i w:val="0"/>
      <w:iCs w:val="0"/>
      <w:smallCaps w:val="0"/>
      <w:sz w:val="26"/>
      <w:szCs w:val="26"/>
      <w:shd w:val="clear" w:color="auto" w:fill="FFFFFF"/>
      <w:lang w:val="de-DE" w:eastAsia="de-DE"/>
    </w:rPr>
  </w:style>
  <w:style w:type="character" w:customStyle="1" w:styleId="4LucidaSansUnicode">
    <w:name w:val="Основной текст (4) + Lucida Sans Unicode"/>
    <w:aliases w:val="11 pt,Не курсив,Не малые прописные3"/>
    <w:basedOn w:val="41"/>
    <w:uiPriority w:val="99"/>
    <w:rsid w:val="00B52AAF"/>
    <w:rPr>
      <w:rFonts w:ascii="Lucida Sans Unicode" w:hAnsi="Lucida Sans Unicode" w:cs="Lucida Sans Unicode"/>
      <w:i w:val="0"/>
      <w:iCs w:val="0"/>
      <w:smallCaps w:val="0"/>
      <w:sz w:val="22"/>
      <w:szCs w:val="22"/>
      <w:shd w:val="clear" w:color="auto" w:fill="FFFFFF"/>
      <w:lang w:val="de-DE" w:eastAsia="de-DE"/>
    </w:rPr>
  </w:style>
  <w:style w:type="paragraph" w:customStyle="1" w:styleId="410">
    <w:name w:val="Основной текст (4)1"/>
    <w:basedOn w:val="a2"/>
    <w:link w:val="41"/>
    <w:uiPriority w:val="99"/>
    <w:rsid w:val="00B52AAF"/>
    <w:pPr>
      <w:shd w:val="clear" w:color="auto" w:fill="FFFFFF"/>
      <w:spacing w:after="720" w:line="240" w:lineRule="atLeast"/>
    </w:pPr>
    <w:rPr>
      <w:rFonts w:eastAsiaTheme="minorHAnsi"/>
      <w:i/>
      <w:iCs/>
      <w:smallCaps/>
      <w:sz w:val="26"/>
      <w:szCs w:val="26"/>
      <w:lang w:val="de-DE" w:eastAsia="de-DE"/>
    </w:rPr>
  </w:style>
  <w:style w:type="character" w:customStyle="1" w:styleId="aff2">
    <w:name w:val="Подпись к картинке_"/>
    <w:basedOn w:val="a3"/>
    <w:link w:val="18"/>
    <w:uiPriority w:val="99"/>
    <w:rsid w:val="00B52AAF"/>
    <w:rPr>
      <w:rFonts w:ascii="Times New Roman" w:hAnsi="Times New Roman" w:cs="Times New Roman"/>
      <w:sz w:val="26"/>
      <w:szCs w:val="26"/>
      <w:shd w:val="clear" w:color="auto" w:fill="FFFFFF"/>
    </w:rPr>
  </w:style>
  <w:style w:type="paragraph" w:customStyle="1" w:styleId="18">
    <w:name w:val="Подпись к картинке1"/>
    <w:basedOn w:val="a2"/>
    <w:link w:val="aff2"/>
    <w:uiPriority w:val="99"/>
    <w:rsid w:val="00B52AAF"/>
    <w:pPr>
      <w:shd w:val="clear" w:color="auto" w:fill="FFFFFF"/>
      <w:spacing w:line="240" w:lineRule="atLeast"/>
    </w:pPr>
    <w:rPr>
      <w:rFonts w:eastAsiaTheme="minorHAnsi"/>
      <w:sz w:val="26"/>
      <w:szCs w:val="26"/>
      <w:lang w:eastAsia="en-US"/>
    </w:rPr>
  </w:style>
  <w:style w:type="paragraph" w:styleId="22">
    <w:name w:val="Body Text Indent 2"/>
    <w:basedOn w:val="a2"/>
    <w:link w:val="23"/>
    <w:uiPriority w:val="99"/>
    <w:unhideWhenUsed/>
    <w:rsid w:val="00B52AAF"/>
    <w:pPr>
      <w:spacing w:after="120" w:line="480" w:lineRule="auto"/>
      <w:ind w:left="283"/>
    </w:pPr>
    <w:rPr>
      <w:rFonts w:ascii="Calibri" w:eastAsia="Calibri" w:hAnsi="Calibri"/>
      <w:sz w:val="22"/>
      <w:szCs w:val="22"/>
      <w:lang w:eastAsia="en-US"/>
    </w:rPr>
  </w:style>
  <w:style w:type="character" w:customStyle="1" w:styleId="23">
    <w:name w:val="Основной текст с отступом 2 Знак"/>
    <w:basedOn w:val="a3"/>
    <w:link w:val="22"/>
    <w:uiPriority w:val="99"/>
    <w:rsid w:val="00B52AAF"/>
    <w:rPr>
      <w:rFonts w:ascii="Calibri" w:eastAsia="Calibri" w:hAnsi="Calibri" w:cs="Times New Roman"/>
    </w:rPr>
  </w:style>
  <w:style w:type="character" w:customStyle="1" w:styleId="24">
    <w:name w:val="Основной текст (2)_"/>
    <w:basedOn w:val="a3"/>
    <w:link w:val="210"/>
    <w:uiPriority w:val="99"/>
    <w:rsid w:val="00B52AAF"/>
    <w:rPr>
      <w:rFonts w:ascii="Times New Roman" w:hAnsi="Times New Roman" w:cs="Times New Roman"/>
      <w:b/>
      <w:bCs/>
      <w:sz w:val="26"/>
      <w:szCs w:val="26"/>
      <w:shd w:val="clear" w:color="auto" w:fill="FFFFFF"/>
    </w:rPr>
  </w:style>
  <w:style w:type="character" w:customStyle="1" w:styleId="7">
    <w:name w:val="Основной текст (7)_"/>
    <w:basedOn w:val="a3"/>
    <w:link w:val="71"/>
    <w:rsid w:val="00B52AAF"/>
    <w:rPr>
      <w:rFonts w:ascii="Times New Roman" w:hAnsi="Times New Roman" w:cs="Times New Roman"/>
      <w:b/>
      <w:bCs/>
      <w:shd w:val="clear" w:color="auto" w:fill="FFFFFF"/>
    </w:rPr>
  </w:style>
  <w:style w:type="character" w:customStyle="1" w:styleId="33">
    <w:name w:val="Заголовок №3_"/>
    <w:basedOn w:val="a3"/>
    <w:link w:val="34"/>
    <w:uiPriority w:val="99"/>
    <w:rsid w:val="00B52AAF"/>
    <w:rPr>
      <w:rFonts w:ascii="Times New Roman" w:hAnsi="Times New Roman" w:cs="Times New Roman"/>
      <w:b/>
      <w:bCs/>
      <w:sz w:val="30"/>
      <w:szCs w:val="30"/>
      <w:shd w:val="clear" w:color="auto" w:fill="FFFFFF"/>
    </w:rPr>
  </w:style>
  <w:style w:type="character" w:customStyle="1" w:styleId="35">
    <w:name w:val="Основной текст (3)_"/>
    <w:basedOn w:val="a3"/>
    <w:link w:val="36"/>
    <w:rsid w:val="00B52AAF"/>
    <w:rPr>
      <w:rFonts w:ascii="Times New Roman" w:hAnsi="Times New Roman" w:cs="Times New Roman"/>
      <w:b/>
      <w:bCs/>
      <w:sz w:val="34"/>
      <w:szCs w:val="34"/>
      <w:shd w:val="clear" w:color="auto" w:fill="FFFFFF"/>
    </w:rPr>
  </w:style>
  <w:style w:type="character" w:customStyle="1" w:styleId="25">
    <w:name w:val="Заголовок №2_"/>
    <w:basedOn w:val="a3"/>
    <w:link w:val="26"/>
    <w:rsid w:val="00B52AAF"/>
    <w:rPr>
      <w:rFonts w:ascii="Times New Roman" w:hAnsi="Times New Roman" w:cs="Times New Roman"/>
      <w:b/>
      <w:bCs/>
      <w:sz w:val="34"/>
      <w:szCs w:val="34"/>
      <w:shd w:val="clear" w:color="auto" w:fill="FFFFFF"/>
    </w:rPr>
  </w:style>
  <w:style w:type="character" w:customStyle="1" w:styleId="27">
    <w:name w:val="Основной текст (2) + Не полужирный"/>
    <w:basedOn w:val="24"/>
    <w:uiPriority w:val="99"/>
    <w:rsid w:val="00B52AAF"/>
    <w:rPr>
      <w:rFonts w:ascii="Times New Roman" w:hAnsi="Times New Roman" w:cs="Times New Roman"/>
      <w:b w:val="0"/>
      <w:bCs w:val="0"/>
      <w:sz w:val="26"/>
      <w:szCs w:val="26"/>
      <w:shd w:val="clear" w:color="auto" w:fill="FFFFFF"/>
    </w:rPr>
  </w:style>
  <w:style w:type="character" w:customStyle="1" w:styleId="43">
    <w:name w:val="Основной текст + Полужирный4"/>
    <w:basedOn w:val="a3"/>
    <w:uiPriority w:val="99"/>
    <w:rsid w:val="00B52AAF"/>
    <w:rPr>
      <w:rFonts w:ascii="Times New Roman" w:hAnsi="Times New Roman" w:cs="Times New Roman"/>
      <w:b/>
      <w:bCs/>
      <w:spacing w:val="0"/>
      <w:sz w:val="26"/>
      <w:szCs w:val="26"/>
    </w:rPr>
  </w:style>
  <w:style w:type="character" w:customStyle="1" w:styleId="aff3">
    <w:name w:val="Подпись к таблице_"/>
    <w:basedOn w:val="a3"/>
    <w:link w:val="19"/>
    <w:uiPriority w:val="99"/>
    <w:rsid w:val="00B52AAF"/>
    <w:rPr>
      <w:rFonts w:ascii="Times New Roman" w:hAnsi="Times New Roman" w:cs="Times New Roman"/>
      <w:sz w:val="26"/>
      <w:szCs w:val="26"/>
      <w:shd w:val="clear" w:color="auto" w:fill="FFFFFF"/>
    </w:rPr>
  </w:style>
  <w:style w:type="character" w:customStyle="1" w:styleId="110">
    <w:name w:val="Основной текст (11)_"/>
    <w:basedOn w:val="a3"/>
    <w:link w:val="111"/>
    <w:uiPriority w:val="99"/>
    <w:rsid w:val="00B52AAF"/>
    <w:rPr>
      <w:rFonts w:ascii="Times New Roman" w:hAnsi="Times New Roman" w:cs="Times New Roman"/>
      <w:sz w:val="21"/>
      <w:szCs w:val="21"/>
      <w:shd w:val="clear" w:color="auto" w:fill="FFFFFF"/>
    </w:rPr>
  </w:style>
  <w:style w:type="character" w:customStyle="1" w:styleId="120">
    <w:name w:val="Основной текст (12)_"/>
    <w:basedOn w:val="a3"/>
    <w:link w:val="121"/>
    <w:uiPriority w:val="99"/>
    <w:rsid w:val="00B52AAF"/>
    <w:rPr>
      <w:rFonts w:ascii="Lucida Sans Unicode" w:hAnsi="Lucida Sans Unicode" w:cs="Lucida Sans Unicode"/>
      <w:noProof/>
      <w:sz w:val="21"/>
      <w:szCs w:val="21"/>
      <w:shd w:val="clear" w:color="auto" w:fill="FFFFFF"/>
    </w:rPr>
  </w:style>
  <w:style w:type="character" w:customStyle="1" w:styleId="180">
    <w:name w:val="Основной текст (18)_"/>
    <w:basedOn w:val="a3"/>
    <w:link w:val="181"/>
    <w:uiPriority w:val="99"/>
    <w:rsid w:val="00B52AAF"/>
    <w:rPr>
      <w:rFonts w:ascii="Lucida Sans Unicode" w:hAnsi="Lucida Sans Unicode" w:cs="Lucida Sans Unicode"/>
      <w:noProof/>
      <w:sz w:val="21"/>
      <w:szCs w:val="21"/>
      <w:shd w:val="clear" w:color="auto" w:fill="FFFFFF"/>
    </w:rPr>
  </w:style>
  <w:style w:type="character" w:customStyle="1" w:styleId="211">
    <w:name w:val="Основной текст (21)_"/>
    <w:basedOn w:val="a3"/>
    <w:link w:val="212"/>
    <w:uiPriority w:val="99"/>
    <w:rsid w:val="00B52AAF"/>
    <w:rPr>
      <w:rFonts w:ascii="Lucida Sans Unicode" w:hAnsi="Lucida Sans Unicode" w:cs="Lucida Sans Unicode"/>
      <w:noProof/>
      <w:sz w:val="20"/>
      <w:szCs w:val="20"/>
      <w:shd w:val="clear" w:color="auto" w:fill="FFFFFF"/>
    </w:rPr>
  </w:style>
  <w:style w:type="character" w:customStyle="1" w:styleId="300">
    <w:name w:val="Основной текст (30)_"/>
    <w:basedOn w:val="a3"/>
    <w:link w:val="301"/>
    <w:uiPriority w:val="99"/>
    <w:rsid w:val="00B52AAF"/>
    <w:rPr>
      <w:rFonts w:ascii="Lucida Sans Unicode" w:hAnsi="Lucida Sans Unicode" w:cs="Lucida Sans Unicode"/>
      <w:noProof/>
      <w:sz w:val="20"/>
      <w:szCs w:val="20"/>
      <w:shd w:val="clear" w:color="auto" w:fill="FFFFFF"/>
    </w:rPr>
  </w:style>
  <w:style w:type="character" w:customStyle="1" w:styleId="340">
    <w:name w:val="Основной текст (34)_"/>
    <w:basedOn w:val="a3"/>
    <w:link w:val="341"/>
    <w:uiPriority w:val="99"/>
    <w:rsid w:val="00B52AAF"/>
    <w:rPr>
      <w:rFonts w:ascii="Lucida Sans Unicode" w:hAnsi="Lucida Sans Unicode" w:cs="Lucida Sans Unicode"/>
      <w:noProof/>
      <w:sz w:val="20"/>
      <w:szCs w:val="20"/>
      <w:shd w:val="clear" w:color="auto" w:fill="FFFFFF"/>
    </w:rPr>
  </w:style>
  <w:style w:type="character" w:customStyle="1" w:styleId="170">
    <w:name w:val="Основной текст (17)_"/>
    <w:basedOn w:val="a3"/>
    <w:link w:val="171"/>
    <w:uiPriority w:val="99"/>
    <w:rsid w:val="00B52AAF"/>
    <w:rPr>
      <w:rFonts w:ascii="Lucida Sans Unicode" w:hAnsi="Lucida Sans Unicode" w:cs="Lucida Sans Unicode"/>
      <w:noProof/>
      <w:sz w:val="21"/>
      <w:szCs w:val="21"/>
      <w:shd w:val="clear" w:color="auto" w:fill="FFFFFF"/>
    </w:rPr>
  </w:style>
  <w:style w:type="character" w:customStyle="1" w:styleId="29">
    <w:name w:val="Основной текст (29)_"/>
    <w:basedOn w:val="a3"/>
    <w:link w:val="290"/>
    <w:uiPriority w:val="99"/>
    <w:rsid w:val="00B52AAF"/>
    <w:rPr>
      <w:rFonts w:ascii="Lucida Sans Unicode" w:hAnsi="Lucida Sans Unicode" w:cs="Lucida Sans Unicode"/>
      <w:noProof/>
      <w:sz w:val="20"/>
      <w:szCs w:val="20"/>
      <w:shd w:val="clear" w:color="auto" w:fill="FFFFFF"/>
    </w:rPr>
  </w:style>
  <w:style w:type="character" w:customStyle="1" w:styleId="330">
    <w:name w:val="Основной текст (33)_"/>
    <w:basedOn w:val="a3"/>
    <w:link w:val="331"/>
    <w:uiPriority w:val="99"/>
    <w:rsid w:val="00B52AAF"/>
    <w:rPr>
      <w:rFonts w:ascii="Lucida Sans Unicode" w:hAnsi="Lucida Sans Unicode" w:cs="Lucida Sans Unicode"/>
      <w:noProof/>
      <w:sz w:val="20"/>
      <w:szCs w:val="20"/>
      <w:shd w:val="clear" w:color="auto" w:fill="FFFFFF"/>
    </w:rPr>
  </w:style>
  <w:style w:type="character" w:customStyle="1" w:styleId="130">
    <w:name w:val="Основной текст (13)_"/>
    <w:basedOn w:val="a3"/>
    <w:link w:val="131"/>
    <w:uiPriority w:val="99"/>
    <w:rsid w:val="00B52AAF"/>
    <w:rPr>
      <w:rFonts w:ascii="Lucida Sans Unicode" w:hAnsi="Lucida Sans Unicode" w:cs="Lucida Sans Unicode"/>
      <w:noProof/>
      <w:sz w:val="20"/>
      <w:szCs w:val="20"/>
      <w:shd w:val="clear" w:color="auto" w:fill="FFFFFF"/>
    </w:rPr>
  </w:style>
  <w:style w:type="character" w:customStyle="1" w:styleId="220">
    <w:name w:val="Основной текст (22)_"/>
    <w:basedOn w:val="a3"/>
    <w:link w:val="221"/>
    <w:uiPriority w:val="99"/>
    <w:rsid w:val="00B52AAF"/>
    <w:rPr>
      <w:rFonts w:ascii="Lucida Sans Unicode" w:hAnsi="Lucida Sans Unicode" w:cs="Lucida Sans Unicode"/>
      <w:noProof/>
      <w:sz w:val="21"/>
      <w:szCs w:val="21"/>
      <w:shd w:val="clear" w:color="auto" w:fill="FFFFFF"/>
    </w:rPr>
  </w:style>
  <w:style w:type="character" w:customStyle="1" w:styleId="310">
    <w:name w:val="Основной текст (31)_"/>
    <w:basedOn w:val="a3"/>
    <w:link w:val="311"/>
    <w:uiPriority w:val="99"/>
    <w:rsid w:val="00B52AAF"/>
    <w:rPr>
      <w:rFonts w:ascii="Lucida Sans Unicode" w:hAnsi="Lucida Sans Unicode" w:cs="Lucida Sans Unicode"/>
      <w:noProof/>
      <w:sz w:val="21"/>
      <w:szCs w:val="21"/>
      <w:shd w:val="clear" w:color="auto" w:fill="FFFFFF"/>
    </w:rPr>
  </w:style>
  <w:style w:type="character" w:customStyle="1" w:styleId="350">
    <w:name w:val="Основной текст (35)_"/>
    <w:basedOn w:val="a3"/>
    <w:link w:val="351"/>
    <w:uiPriority w:val="99"/>
    <w:rsid w:val="00B52AAF"/>
    <w:rPr>
      <w:rFonts w:ascii="Lucida Sans Unicode" w:hAnsi="Lucida Sans Unicode" w:cs="Lucida Sans Unicode"/>
      <w:noProof/>
      <w:sz w:val="21"/>
      <w:szCs w:val="21"/>
      <w:shd w:val="clear" w:color="auto" w:fill="FFFFFF"/>
    </w:rPr>
  </w:style>
  <w:style w:type="character" w:customStyle="1" w:styleId="160">
    <w:name w:val="Основной текст (16)_"/>
    <w:basedOn w:val="a3"/>
    <w:link w:val="161"/>
    <w:uiPriority w:val="99"/>
    <w:rsid w:val="00B52AAF"/>
    <w:rPr>
      <w:rFonts w:ascii="Lucida Sans Unicode" w:hAnsi="Lucida Sans Unicode" w:cs="Lucida Sans Unicode"/>
      <w:noProof/>
      <w:sz w:val="21"/>
      <w:szCs w:val="21"/>
      <w:shd w:val="clear" w:color="auto" w:fill="FFFFFF"/>
    </w:rPr>
  </w:style>
  <w:style w:type="character" w:customStyle="1" w:styleId="200">
    <w:name w:val="Основной текст (20)_"/>
    <w:basedOn w:val="a3"/>
    <w:link w:val="201"/>
    <w:uiPriority w:val="99"/>
    <w:rsid w:val="00B52AAF"/>
    <w:rPr>
      <w:rFonts w:ascii="Lucida Sans Unicode" w:hAnsi="Lucida Sans Unicode" w:cs="Lucida Sans Unicode"/>
      <w:spacing w:val="-10"/>
      <w:sz w:val="14"/>
      <w:szCs w:val="14"/>
      <w:shd w:val="clear" w:color="auto" w:fill="FFFFFF"/>
    </w:rPr>
  </w:style>
  <w:style w:type="character" w:customStyle="1" w:styleId="230">
    <w:name w:val="Основной текст (23)_"/>
    <w:basedOn w:val="a3"/>
    <w:link w:val="231"/>
    <w:uiPriority w:val="99"/>
    <w:rsid w:val="00B52AAF"/>
    <w:rPr>
      <w:rFonts w:ascii="Lucida Sans Unicode" w:hAnsi="Lucida Sans Unicode" w:cs="Lucida Sans Unicode"/>
      <w:noProof/>
      <w:sz w:val="20"/>
      <w:szCs w:val="20"/>
      <w:shd w:val="clear" w:color="auto" w:fill="FFFFFF"/>
    </w:rPr>
  </w:style>
  <w:style w:type="character" w:customStyle="1" w:styleId="260">
    <w:name w:val="Основной текст (26)_"/>
    <w:basedOn w:val="a3"/>
    <w:link w:val="261"/>
    <w:uiPriority w:val="99"/>
    <w:rsid w:val="00B52AAF"/>
    <w:rPr>
      <w:rFonts w:ascii="Lucida Sans Unicode" w:hAnsi="Lucida Sans Unicode" w:cs="Lucida Sans Unicode"/>
      <w:spacing w:val="-10"/>
      <w:sz w:val="14"/>
      <w:szCs w:val="14"/>
      <w:shd w:val="clear" w:color="auto" w:fill="FFFFFF"/>
    </w:rPr>
  </w:style>
  <w:style w:type="character" w:customStyle="1" w:styleId="320">
    <w:name w:val="Основной текст (32)_"/>
    <w:basedOn w:val="a3"/>
    <w:link w:val="321"/>
    <w:uiPriority w:val="99"/>
    <w:rsid w:val="00B52AAF"/>
    <w:rPr>
      <w:rFonts w:ascii="Lucida Sans Unicode" w:hAnsi="Lucida Sans Unicode" w:cs="Lucida Sans Unicode"/>
      <w:spacing w:val="-10"/>
      <w:sz w:val="14"/>
      <w:szCs w:val="14"/>
      <w:shd w:val="clear" w:color="auto" w:fill="FFFFFF"/>
    </w:rPr>
  </w:style>
  <w:style w:type="character" w:customStyle="1" w:styleId="140">
    <w:name w:val="Основной текст (14)_"/>
    <w:basedOn w:val="a3"/>
    <w:link w:val="141"/>
    <w:uiPriority w:val="99"/>
    <w:rsid w:val="00B52AAF"/>
    <w:rPr>
      <w:rFonts w:ascii="Lucida Sans Unicode" w:hAnsi="Lucida Sans Unicode" w:cs="Lucida Sans Unicode"/>
      <w:noProof/>
      <w:sz w:val="21"/>
      <w:szCs w:val="21"/>
      <w:shd w:val="clear" w:color="auto" w:fill="FFFFFF"/>
    </w:rPr>
  </w:style>
  <w:style w:type="character" w:customStyle="1" w:styleId="250">
    <w:name w:val="Основной текст (25)_"/>
    <w:basedOn w:val="a3"/>
    <w:link w:val="251"/>
    <w:uiPriority w:val="99"/>
    <w:rsid w:val="00B52AAF"/>
    <w:rPr>
      <w:rFonts w:ascii="Lucida Sans Unicode" w:hAnsi="Lucida Sans Unicode" w:cs="Lucida Sans Unicode"/>
      <w:noProof/>
      <w:sz w:val="21"/>
      <w:szCs w:val="21"/>
      <w:shd w:val="clear" w:color="auto" w:fill="FFFFFF"/>
    </w:rPr>
  </w:style>
  <w:style w:type="character" w:customStyle="1" w:styleId="270">
    <w:name w:val="Основной текст (27)_"/>
    <w:basedOn w:val="a3"/>
    <w:link w:val="271"/>
    <w:uiPriority w:val="99"/>
    <w:rsid w:val="00B52AAF"/>
    <w:rPr>
      <w:rFonts w:ascii="Lucida Sans Unicode" w:hAnsi="Lucida Sans Unicode" w:cs="Lucida Sans Unicode"/>
      <w:noProof/>
      <w:sz w:val="21"/>
      <w:szCs w:val="21"/>
      <w:shd w:val="clear" w:color="auto" w:fill="FFFFFF"/>
    </w:rPr>
  </w:style>
  <w:style w:type="character" w:customStyle="1" w:styleId="150">
    <w:name w:val="Основной текст (15)_"/>
    <w:basedOn w:val="a3"/>
    <w:link w:val="151"/>
    <w:uiPriority w:val="99"/>
    <w:rsid w:val="00B52AAF"/>
    <w:rPr>
      <w:rFonts w:ascii="Lucida Sans Unicode" w:hAnsi="Lucida Sans Unicode" w:cs="Lucida Sans Unicode"/>
      <w:spacing w:val="-10"/>
      <w:sz w:val="14"/>
      <w:szCs w:val="14"/>
      <w:shd w:val="clear" w:color="auto" w:fill="FFFFFF"/>
    </w:rPr>
  </w:style>
  <w:style w:type="character" w:customStyle="1" w:styleId="190">
    <w:name w:val="Основной текст (19)_"/>
    <w:basedOn w:val="a3"/>
    <w:link w:val="191"/>
    <w:uiPriority w:val="99"/>
    <w:rsid w:val="00B52AAF"/>
    <w:rPr>
      <w:rFonts w:ascii="Lucida Sans Unicode" w:hAnsi="Lucida Sans Unicode" w:cs="Lucida Sans Unicode"/>
      <w:spacing w:val="-10"/>
      <w:sz w:val="13"/>
      <w:szCs w:val="13"/>
      <w:shd w:val="clear" w:color="auto" w:fill="FFFFFF"/>
    </w:rPr>
  </w:style>
  <w:style w:type="character" w:customStyle="1" w:styleId="240">
    <w:name w:val="Основной текст (24)_"/>
    <w:basedOn w:val="a3"/>
    <w:link w:val="241"/>
    <w:rsid w:val="00B52AAF"/>
    <w:rPr>
      <w:rFonts w:ascii="Times New Roman" w:hAnsi="Times New Roman" w:cs="Times New Roman"/>
      <w:noProof/>
      <w:sz w:val="8"/>
      <w:szCs w:val="8"/>
      <w:shd w:val="clear" w:color="auto" w:fill="FFFFFF"/>
    </w:rPr>
  </w:style>
  <w:style w:type="character" w:customStyle="1" w:styleId="28">
    <w:name w:val="Основной текст (28)_"/>
    <w:basedOn w:val="a3"/>
    <w:link w:val="280"/>
    <w:uiPriority w:val="99"/>
    <w:rsid w:val="00B52AAF"/>
    <w:rPr>
      <w:rFonts w:ascii="Lucida Sans Unicode" w:hAnsi="Lucida Sans Unicode" w:cs="Lucida Sans Unicode"/>
      <w:noProof/>
      <w:sz w:val="21"/>
      <w:szCs w:val="21"/>
      <w:shd w:val="clear" w:color="auto" w:fill="FFFFFF"/>
    </w:rPr>
  </w:style>
  <w:style w:type="character" w:customStyle="1" w:styleId="360">
    <w:name w:val="Основной текст (36)_"/>
    <w:basedOn w:val="a3"/>
    <w:link w:val="361"/>
    <w:uiPriority w:val="99"/>
    <w:rsid w:val="00B52AAF"/>
    <w:rPr>
      <w:rFonts w:ascii="Lucida Sans Unicode" w:hAnsi="Lucida Sans Unicode" w:cs="Lucida Sans Unicode"/>
      <w:noProof/>
      <w:sz w:val="20"/>
      <w:szCs w:val="20"/>
      <w:shd w:val="clear" w:color="auto" w:fill="FFFFFF"/>
    </w:rPr>
  </w:style>
  <w:style w:type="character" w:customStyle="1" w:styleId="213">
    <w:name w:val="Основной текст (2) + Не полужирный1"/>
    <w:basedOn w:val="24"/>
    <w:uiPriority w:val="99"/>
    <w:rsid w:val="00B52AAF"/>
    <w:rPr>
      <w:rFonts w:ascii="Times New Roman" w:hAnsi="Times New Roman" w:cs="Times New Roman"/>
      <w:b w:val="0"/>
      <w:bCs w:val="0"/>
      <w:sz w:val="26"/>
      <w:szCs w:val="26"/>
      <w:shd w:val="clear" w:color="auto" w:fill="FFFFFF"/>
    </w:rPr>
  </w:style>
  <w:style w:type="character" w:customStyle="1" w:styleId="37">
    <w:name w:val="Основной текст + Полужирный3"/>
    <w:basedOn w:val="a3"/>
    <w:uiPriority w:val="99"/>
    <w:rsid w:val="00B52AAF"/>
    <w:rPr>
      <w:rFonts w:ascii="Times New Roman" w:hAnsi="Times New Roman" w:cs="Times New Roman"/>
      <w:b/>
      <w:bCs/>
      <w:spacing w:val="0"/>
      <w:sz w:val="26"/>
      <w:szCs w:val="26"/>
    </w:rPr>
  </w:style>
  <w:style w:type="paragraph" w:customStyle="1" w:styleId="210">
    <w:name w:val="Основной текст (2)1"/>
    <w:basedOn w:val="a2"/>
    <w:link w:val="24"/>
    <w:uiPriority w:val="99"/>
    <w:rsid w:val="00B52AAF"/>
    <w:pPr>
      <w:shd w:val="clear" w:color="auto" w:fill="FFFFFF"/>
      <w:spacing w:before="1620" w:after="240" w:line="240" w:lineRule="atLeast"/>
      <w:ind w:hanging="340"/>
      <w:jc w:val="center"/>
    </w:pPr>
    <w:rPr>
      <w:rFonts w:eastAsiaTheme="minorHAnsi"/>
      <w:b/>
      <w:bCs/>
      <w:sz w:val="26"/>
      <w:szCs w:val="26"/>
      <w:lang w:eastAsia="en-US"/>
    </w:rPr>
  </w:style>
  <w:style w:type="paragraph" w:customStyle="1" w:styleId="71">
    <w:name w:val="Основной текст (7)1"/>
    <w:basedOn w:val="a2"/>
    <w:link w:val="7"/>
    <w:uiPriority w:val="99"/>
    <w:rsid w:val="00B52AAF"/>
    <w:pPr>
      <w:shd w:val="clear" w:color="auto" w:fill="FFFFFF"/>
      <w:spacing w:line="260" w:lineRule="exact"/>
      <w:jc w:val="both"/>
    </w:pPr>
    <w:rPr>
      <w:rFonts w:eastAsiaTheme="minorHAnsi"/>
      <w:b/>
      <w:bCs/>
      <w:sz w:val="22"/>
      <w:szCs w:val="22"/>
      <w:lang w:eastAsia="en-US"/>
    </w:rPr>
  </w:style>
  <w:style w:type="paragraph" w:customStyle="1" w:styleId="34">
    <w:name w:val="Заголовок №3"/>
    <w:basedOn w:val="a2"/>
    <w:link w:val="33"/>
    <w:uiPriority w:val="99"/>
    <w:rsid w:val="00B52AAF"/>
    <w:pPr>
      <w:shd w:val="clear" w:color="auto" w:fill="FFFFFF"/>
      <w:spacing w:after="240" w:line="240" w:lineRule="atLeast"/>
      <w:jc w:val="both"/>
      <w:outlineLvl w:val="2"/>
    </w:pPr>
    <w:rPr>
      <w:rFonts w:eastAsiaTheme="minorHAnsi"/>
      <w:b/>
      <w:bCs/>
      <w:sz w:val="30"/>
      <w:szCs w:val="30"/>
      <w:lang w:eastAsia="en-US"/>
    </w:rPr>
  </w:style>
  <w:style w:type="paragraph" w:customStyle="1" w:styleId="36">
    <w:name w:val="Основной текст (3)"/>
    <w:basedOn w:val="a2"/>
    <w:link w:val="35"/>
    <w:rsid w:val="00B52AAF"/>
    <w:pPr>
      <w:shd w:val="clear" w:color="auto" w:fill="FFFFFF"/>
      <w:spacing w:after="240" w:line="240" w:lineRule="atLeast"/>
    </w:pPr>
    <w:rPr>
      <w:rFonts w:eastAsiaTheme="minorHAnsi"/>
      <w:b/>
      <w:bCs/>
      <w:sz w:val="34"/>
      <w:szCs w:val="34"/>
      <w:lang w:eastAsia="en-US"/>
    </w:rPr>
  </w:style>
  <w:style w:type="paragraph" w:customStyle="1" w:styleId="26">
    <w:name w:val="Заголовок №2"/>
    <w:basedOn w:val="a2"/>
    <w:link w:val="25"/>
    <w:rsid w:val="00B52AAF"/>
    <w:pPr>
      <w:shd w:val="clear" w:color="auto" w:fill="FFFFFF"/>
      <w:spacing w:before="600" w:line="583" w:lineRule="exact"/>
      <w:outlineLvl w:val="1"/>
    </w:pPr>
    <w:rPr>
      <w:rFonts w:eastAsiaTheme="minorHAnsi"/>
      <w:b/>
      <w:bCs/>
      <w:sz w:val="34"/>
      <w:szCs w:val="34"/>
      <w:lang w:eastAsia="en-US"/>
    </w:rPr>
  </w:style>
  <w:style w:type="paragraph" w:customStyle="1" w:styleId="19">
    <w:name w:val="Подпись к таблице1"/>
    <w:basedOn w:val="a2"/>
    <w:link w:val="aff3"/>
    <w:uiPriority w:val="99"/>
    <w:rsid w:val="00B52AAF"/>
    <w:pPr>
      <w:shd w:val="clear" w:color="auto" w:fill="FFFFFF"/>
      <w:spacing w:after="240" w:line="240" w:lineRule="atLeast"/>
    </w:pPr>
    <w:rPr>
      <w:rFonts w:eastAsiaTheme="minorHAnsi"/>
      <w:sz w:val="26"/>
      <w:szCs w:val="26"/>
      <w:lang w:eastAsia="en-US"/>
    </w:rPr>
  </w:style>
  <w:style w:type="paragraph" w:customStyle="1" w:styleId="111">
    <w:name w:val="Основной текст (11)1"/>
    <w:basedOn w:val="a2"/>
    <w:link w:val="110"/>
    <w:uiPriority w:val="99"/>
    <w:rsid w:val="00B52AAF"/>
    <w:pPr>
      <w:shd w:val="clear" w:color="auto" w:fill="FFFFFF"/>
      <w:spacing w:line="240" w:lineRule="atLeast"/>
    </w:pPr>
    <w:rPr>
      <w:rFonts w:eastAsiaTheme="minorHAnsi"/>
      <w:sz w:val="21"/>
      <w:szCs w:val="21"/>
      <w:lang w:eastAsia="en-US"/>
    </w:rPr>
  </w:style>
  <w:style w:type="paragraph" w:customStyle="1" w:styleId="121">
    <w:name w:val="Основной текст (12)"/>
    <w:basedOn w:val="a2"/>
    <w:link w:val="12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181">
    <w:name w:val="Основной текст (18)"/>
    <w:basedOn w:val="a2"/>
    <w:link w:val="18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212">
    <w:name w:val="Основной текст (21)"/>
    <w:basedOn w:val="a2"/>
    <w:link w:val="211"/>
    <w:uiPriority w:val="99"/>
    <w:rsid w:val="00B52AAF"/>
    <w:pPr>
      <w:shd w:val="clear" w:color="auto" w:fill="FFFFFF"/>
      <w:spacing w:line="240" w:lineRule="atLeast"/>
    </w:pPr>
    <w:rPr>
      <w:rFonts w:ascii="Lucida Sans Unicode" w:eastAsiaTheme="minorHAnsi" w:hAnsi="Lucida Sans Unicode" w:cs="Lucida Sans Unicode"/>
      <w:noProof/>
      <w:sz w:val="20"/>
      <w:szCs w:val="20"/>
      <w:lang w:eastAsia="en-US"/>
    </w:rPr>
  </w:style>
  <w:style w:type="paragraph" w:customStyle="1" w:styleId="301">
    <w:name w:val="Основной текст (30)"/>
    <w:basedOn w:val="a2"/>
    <w:link w:val="300"/>
    <w:uiPriority w:val="99"/>
    <w:rsid w:val="00B52AAF"/>
    <w:pPr>
      <w:shd w:val="clear" w:color="auto" w:fill="FFFFFF"/>
      <w:spacing w:line="240" w:lineRule="atLeast"/>
    </w:pPr>
    <w:rPr>
      <w:rFonts w:ascii="Lucida Sans Unicode" w:eastAsiaTheme="minorHAnsi" w:hAnsi="Lucida Sans Unicode" w:cs="Lucida Sans Unicode"/>
      <w:noProof/>
      <w:sz w:val="20"/>
      <w:szCs w:val="20"/>
      <w:lang w:eastAsia="en-US"/>
    </w:rPr>
  </w:style>
  <w:style w:type="paragraph" w:customStyle="1" w:styleId="341">
    <w:name w:val="Основной текст (34)"/>
    <w:basedOn w:val="a2"/>
    <w:link w:val="340"/>
    <w:uiPriority w:val="99"/>
    <w:rsid w:val="00B52AAF"/>
    <w:pPr>
      <w:shd w:val="clear" w:color="auto" w:fill="FFFFFF"/>
      <w:spacing w:line="240" w:lineRule="atLeast"/>
    </w:pPr>
    <w:rPr>
      <w:rFonts w:ascii="Lucida Sans Unicode" w:eastAsiaTheme="minorHAnsi" w:hAnsi="Lucida Sans Unicode" w:cs="Lucida Sans Unicode"/>
      <w:noProof/>
      <w:sz w:val="20"/>
      <w:szCs w:val="20"/>
      <w:lang w:eastAsia="en-US"/>
    </w:rPr>
  </w:style>
  <w:style w:type="paragraph" w:customStyle="1" w:styleId="171">
    <w:name w:val="Основной текст (17)"/>
    <w:basedOn w:val="a2"/>
    <w:link w:val="17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290">
    <w:name w:val="Основной текст (29)"/>
    <w:basedOn w:val="a2"/>
    <w:link w:val="29"/>
    <w:uiPriority w:val="99"/>
    <w:rsid w:val="00B52AAF"/>
    <w:pPr>
      <w:shd w:val="clear" w:color="auto" w:fill="FFFFFF"/>
      <w:spacing w:line="240" w:lineRule="atLeast"/>
    </w:pPr>
    <w:rPr>
      <w:rFonts w:ascii="Lucida Sans Unicode" w:eastAsiaTheme="minorHAnsi" w:hAnsi="Lucida Sans Unicode" w:cs="Lucida Sans Unicode"/>
      <w:noProof/>
      <w:sz w:val="20"/>
      <w:szCs w:val="20"/>
      <w:lang w:eastAsia="en-US"/>
    </w:rPr>
  </w:style>
  <w:style w:type="paragraph" w:customStyle="1" w:styleId="331">
    <w:name w:val="Основной текст (33)"/>
    <w:basedOn w:val="a2"/>
    <w:link w:val="330"/>
    <w:uiPriority w:val="99"/>
    <w:rsid w:val="00B52AAF"/>
    <w:pPr>
      <w:shd w:val="clear" w:color="auto" w:fill="FFFFFF"/>
      <w:spacing w:line="240" w:lineRule="atLeast"/>
    </w:pPr>
    <w:rPr>
      <w:rFonts w:ascii="Lucida Sans Unicode" w:eastAsiaTheme="minorHAnsi" w:hAnsi="Lucida Sans Unicode" w:cs="Lucida Sans Unicode"/>
      <w:noProof/>
      <w:sz w:val="20"/>
      <w:szCs w:val="20"/>
      <w:lang w:eastAsia="en-US"/>
    </w:rPr>
  </w:style>
  <w:style w:type="paragraph" w:customStyle="1" w:styleId="131">
    <w:name w:val="Основной текст (13)"/>
    <w:basedOn w:val="a2"/>
    <w:link w:val="130"/>
    <w:uiPriority w:val="99"/>
    <w:rsid w:val="00B52AAF"/>
    <w:pPr>
      <w:shd w:val="clear" w:color="auto" w:fill="FFFFFF"/>
      <w:spacing w:line="240" w:lineRule="atLeast"/>
    </w:pPr>
    <w:rPr>
      <w:rFonts w:ascii="Lucida Sans Unicode" w:eastAsiaTheme="minorHAnsi" w:hAnsi="Lucida Sans Unicode" w:cs="Lucida Sans Unicode"/>
      <w:noProof/>
      <w:sz w:val="20"/>
      <w:szCs w:val="20"/>
      <w:lang w:eastAsia="en-US"/>
    </w:rPr>
  </w:style>
  <w:style w:type="paragraph" w:customStyle="1" w:styleId="221">
    <w:name w:val="Основной текст (22)"/>
    <w:basedOn w:val="a2"/>
    <w:link w:val="22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311">
    <w:name w:val="Основной текст (31)"/>
    <w:basedOn w:val="a2"/>
    <w:link w:val="31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351">
    <w:name w:val="Основной текст (35)"/>
    <w:basedOn w:val="a2"/>
    <w:link w:val="35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161">
    <w:name w:val="Основной текст (16)"/>
    <w:basedOn w:val="a2"/>
    <w:link w:val="16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201">
    <w:name w:val="Основной текст (20)"/>
    <w:basedOn w:val="a2"/>
    <w:link w:val="200"/>
    <w:uiPriority w:val="99"/>
    <w:rsid w:val="00B52AAF"/>
    <w:pPr>
      <w:shd w:val="clear" w:color="auto" w:fill="FFFFFF"/>
      <w:spacing w:line="240" w:lineRule="atLeast"/>
    </w:pPr>
    <w:rPr>
      <w:rFonts w:ascii="Lucida Sans Unicode" w:eastAsiaTheme="minorHAnsi" w:hAnsi="Lucida Sans Unicode" w:cs="Lucida Sans Unicode"/>
      <w:spacing w:val="-10"/>
      <w:sz w:val="14"/>
      <w:szCs w:val="14"/>
      <w:lang w:eastAsia="en-US"/>
    </w:rPr>
  </w:style>
  <w:style w:type="paragraph" w:customStyle="1" w:styleId="231">
    <w:name w:val="Основной текст (23)"/>
    <w:basedOn w:val="a2"/>
    <w:link w:val="230"/>
    <w:uiPriority w:val="99"/>
    <w:rsid w:val="00B52AAF"/>
    <w:pPr>
      <w:shd w:val="clear" w:color="auto" w:fill="FFFFFF"/>
      <w:spacing w:line="240" w:lineRule="atLeast"/>
    </w:pPr>
    <w:rPr>
      <w:rFonts w:ascii="Lucida Sans Unicode" w:eastAsiaTheme="minorHAnsi" w:hAnsi="Lucida Sans Unicode" w:cs="Lucida Sans Unicode"/>
      <w:noProof/>
      <w:sz w:val="20"/>
      <w:szCs w:val="20"/>
      <w:lang w:eastAsia="en-US"/>
    </w:rPr>
  </w:style>
  <w:style w:type="paragraph" w:customStyle="1" w:styleId="261">
    <w:name w:val="Основной текст (26)"/>
    <w:basedOn w:val="a2"/>
    <w:link w:val="260"/>
    <w:uiPriority w:val="99"/>
    <w:rsid w:val="00B52AAF"/>
    <w:pPr>
      <w:shd w:val="clear" w:color="auto" w:fill="FFFFFF"/>
      <w:spacing w:line="240" w:lineRule="atLeast"/>
    </w:pPr>
    <w:rPr>
      <w:rFonts w:ascii="Lucida Sans Unicode" w:eastAsiaTheme="minorHAnsi" w:hAnsi="Lucida Sans Unicode" w:cs="Lucida Sans Unicode"/>
      <w:spacing w:val="-10"/>
      <w:sz w:val="14"/>
      <w:szCs w:val="14"/>
      <w:lang w:eastAsia="en-US"/>
    </w:rPr>
  </w:style>
  <w:style w:type="paragraph" w:customStyle="1" w:styleId="321">
    <w:name w:val="Основной текст (32)"/>
    <w:basedOn w:val="a2"/>
    <w:link w:val="320"/>
    <w:uiPriority w:val="99"/>
    <w:rsid w:val="00B52AAF"/>
    <w:pPr>
      <w:shd w:val="clear" w:color="auto" w:fill="FFFFFF"/>
      <w:spacing w:line="240" w:lineRule="atLeast"/>
    </w:pPr>
    <w:rPr>
      <w:rFonts w:ascii="Lucida Sans Unicode" w:eastAsiaTheme="minorHAnsi" w:hAnsi="Lucida Sans Unicode" w:cs="Lucida Sans Unicode"/>
      <w:spacing w:val="-10"/>
      <w:sz w:val="14"/>
      <w:szCs w:val="14"/>
      <w:lang w:eastAsia="en-US"/>
    </w:rPr>
  </w:style>
  <w:style w:type="paragraph" w:customStyle="1" w:styleId="141">
    <w:name w:val="Основной текст (14)"/>
    <w:basedOn w:val="a2"/>
    <w:link w:val="14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251">
    <w:name w:val="Основной текст (25)"/>
    <w:basedOn w:val="a2"/>
    <w:link w:val="25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271">
    <w:name w:val="Основной текст (27)"/>
    <w:basedOn w:val="a2"/>
    <w:link w:val="27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151">
    <w:name w:val="Основной текст (15)"/>
    <w:basedOn w:val="a2"/>
    <w:link w:val="150"/>
    <w:uiPriority w:val="99"/>
    <w:rsid w:val="00B52AAF"/>
    <w:pPr>
      <w:shd w:val="clear" w:color="auto" w:fill="FFFFFF"/>
      <w:spacing w:line="240" w:lineRule="atLeast"/>
    </w:pPr>
    <w:rPr>
      <w:rFonts w:ascii="Lucida Sans Unicode" w:eastAsiaTheme="minorHAnsi" w:hAnsi="Lucida Sans Unicode" w:cs="Lucida Sans Unicode"/>
      <w:spacing w:val="-10"/>
      <w:sz w:val="14"/>
      <w:szCs w:val="14"/>
      <w:lang w:eastAsia="en-US"/>
    </w:rPr>
  </w:style>
  <w:style w:type="paragraph" w:customStyle="1" w:styleId="191">
    <w:name w:val="Основной текст (19)"/>
    <w:basedOn w:val="a2"/>
    <w:link w:val="190"/>
    <w:uiPriority w:val="99"/>
    <w:rsid w:val="00B52AAF"/>
    <w:pPr>
      <w:shd w:val="clear" w:color="auto" w:fill="FFFFFF"/>
      <w:spacing w:line="240" w:lineRule="atLeast"/>
    </w:pPr>
    <w:rPr>
      <w:rFonts w:ascii="Lucida Sans Unicode" w:eastAsiaTheme="minorHAnsi" w:hAnsi="Lucida Sans Unicode" w:cs="Lucida Sans Unicode"/>
      <w:spacing w:val="-10"/>
      <w:sz w:val="13"/>
      <w:szCs w:val="13"/>
      <w:lang w:eastAsia="en-US"/>
    </w:rPr>
  </w:style>
  <w:style w:type="paragraph" w:customStyle="1" w:styleId="241">
    <w:name w:val="Основной текст (24)"/>
    <w:basedOn w:val="a2"/>
    <w:link w:val="240"/>
    <w:rsid w:val="00B52AAF"/>
    <w:pPr>
      <w:shd w:val="clear" w:color="auto" w:fill="FFFFFF"/>
      <w:spacing w:line="240" w:lineRule="atLeast"/>
    </w:pPr>
    <w:rPr>
      <w:rFonts w:eastAsiaTheme="minorHAnsi"/>
      <w:noProof/>
      <w:sz w:val="8"/>
      <w:szCs w:val="8"/>
      <w:lang w:eastAsia="en-US"/>
    </w:rPr>
  </w:style>
  <w:style w:type="paragraph" w:customStyle="1" w:styleId="280">
    <w:name w:val="Основной текст (28)"/>
    <w:basedOn w:val="a2"/>
    <w:link w:val="28"/>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361">
    <w:name w:val="Основной текст (36)"/>
    <w:basedOn w:val="a2"/>
    <w:link w:val="360"/>
    <w:uiPriority w:val="99"/>
    <w:rsid w:val="00B52AAF"/>
    <w:pPr>
      <w:shd w:val="clear" w:color="auto" w:fill="FFFFFF"/>
      <w:spacing w:line="240" w:lineRule="atLeast"/>
    </w:pPr>
    <w:rPr>
      <w:rFonts w:ascii="Lucida Sans Unicode" w:eastAsiaTheme="minorHAnsi" w:hAnsi="Lucida Sans Unicode" w:cs="Lucida Sans Unicode"/>
      <w:noProof/>
      <w:sz w:val="20"/>
      <w:szCs w:val="20"/>
      <w:lang w:eastAsia="en-US"/>
    </w:rPr>
  </w:style>
  <w:style w:type="character" w:styleId="aff4">
    <w:name w:val="annotation reference"/>
    <w:basedOn w:val="a3"/>
    <w:uiPriority w:val="99"/>
    <w:semiHidden/>
    <w:unhideWhenUsed/>
    <w:rsid w:val="00B52AAF"/>
    <w:rPr>
      <w:sz w:val="16"/>
      <w:szCs w:val="16"/>
    </w:rPr>
  </w:style>
  <w:style w:type="paragraph" w:styleId="aff5">
    <w:name w:val="annotation text"/>
    <w:basedOn w:val="a2"/>
    <w:link w:val="aff6"/>
    <w:uiPriority w:val="99"/>
    <w:semiHidden/>
    <w:unhideWhenUsed/>
    <w:rsid w:val="00B52AAF"/>
    <w:pPr>
      <w:ind w:firstLine="709"/>
      <w:jc w:val="both"/>
    </w:pPr>
    <w:rPr>
      <w:color w:val="000000"/>
      <w:sz w:val="20"/>
      <w:szCs w:val="20"/>
      <w:lang w:val="kk-KZ"/>
    </w:rPr>
  </w:style>
  <w:style w:type="character" w:customStyle="1" w:styleId="aff6">
    <w:name w:val="Текст примечания Знак"/>
    <w:basedOn w:val="a3"/>
    <w:link w:val="aff5"/>
    <w:uiPriority w:val="99"/>
    <w:semiHidden/>
    <w:rsid w:val="00B52AAF"/>
    <w:rPr>
      <w:rFonts w:ascii="Times New Roman" w:eastAsia="Times New Roman" w:hAnsi="Times New Roman" w:cs="Times New Roman"/>
      <w:color w:val="000000"/>
      <w:sz w:val="20"/>
      <w:szCs w:val="20"/>
      <w:lang w:val="kk-KZ" w:eastAsia="ru-RU"/>
    </w:rPr>
  </w:style>
  <w:style w:type="paragraph" w:styleId="aff7">
    <w:name w:val="annotation subject"/>
    <w:basedOn w:val="aff5"/>
    <w:next w:val="aff5"/>
    <w:link w:val="aff8"/>
    <w:uiPriority w:val="99"/>
    <w:semiHidden/>
    <w:unhideWhenUsed/>
    <w:rsid w:val="00B52AAF"/>
    <w:rPr>
      <w:b/>
      <w:bCs/>
    </w:rPr>
  </w:style>
  <w:style w:type="character" w:customStyle="1" w:styleId="aff8">
    <w:name w:val="Тема примечания Знак"/>
    <w:basedOn w:val="aff6"/>
    <w:link w:val="aff7"/>
    <w:uiPriority w:val="99"/>
    <w:semiHidden/>
    <w:rsid w:val="00B52AAF"/>
    <w:rPr>
      <w:rFonts w:ascii="Times New Roman" w:eastAsia="Times New Roman" w:hAnsi="Times New Roman" w:cs="Times New Roman"/>
      <w:b/>
      <w:bCs/>
      <w:color w:val="000000"/>
      <w:sz w:val="20"/>
      <w:szCs w:val="20"/>
      <w:lang w:val="kk-KZ" w:eastAsia="ru-RU"/>
    </w:rPr>
  </w:style>
  <w:style w:type="numbering" w:customStyle="1" w:styleId="1">
    <w:name w:val="Стиль1"/>
    <w:uiPriority w:val="99"/>
    <w:rsid w:val="00B52AAF"/>
    <w:pPr>
      <w:numPr>
        <w:numId w:val="1"/>
      </w:numPr>
    </w:pPr>
  </w:style>
  <w:style w:type="character" w:customStyle="1" w:styleId="xbe">
    <w:name w:val="_xbe"/>
    <w:basedOn w:val="a3"/>
    <w:rsid w:val="00B52AAF"/>
  </w:style>
  <w:style w:type="paragraph" w:styleId="aff9">
    <w:name w:val="Title"/>
    <w:basedOn w:val="a2"/>
    <w:next w:val="a2"/>
    <w:link w:val="affa"/>
    <w:uiPriority w:val="99"/>
    <w:qFormat/>
    <w:rsid w:val="00B52AAF"/>
    <w:pPr>
      <w:ind w:firstLine="709"/>
      <w:contextualSpacing/>
      <w:jc w:val="both"/>
    </w:pPr>
    <w:rPr>
      <w:rFonts w:asciiTheme="majorHAnsi" w:eastAsiaTheme="majorEastAsia" w:hAnsiTheme="majorHAnsi" w:cstheme="majorBidi"/>
      <w:color w:val="000000"/>
      <w:spacing w:val="-10"/>
      <w:kern w:val="28"/>
      <w:sz w:val="56"/>
      <w:szCs w:val="56"/>
      <w:lang w:val="kk-KZ"/>
    </w:rPr>
  </w:style>
  <w:style w:type="character" w:customStyle="1" w:styleId="affa">
    <w:name w:val="Название Знак"/>
    <w:basedOn w:val="a3"/>
    <w:link w:val="aff9"/>
    <w:uiPriority w:val="99"/>
    <w:rsid w:val="00B52AAF"/>
    <w:rPr>
      <w:rFonts w:asciiTheme="majorHAnsi" w:eastAsiaTheme="majorEastAsia" w:hAnsiTheme="majorHAnsi" w:cstheme="majorBidi"/>
      <w:color w:val="000000"/>
      <w:spacing w:val="-10"/>
      <w:kern w:val="28"/>
      <w:sz w:val="56"/>
      <w:szCs w:val="56"/>
      <w:lang w:val="kk-KZ" w:eastAsia="ru-RU"/>
    </w:rPr>
  </w:style>
  <w:style w:type="paragraph" w:styleId="affb">
    <w:name w:val="Subtitle"/>
    <w:basedOn w:val="a2"/>
    <w:next w:val="a2"/>
    <w:link w:val="affc"/>
    <w:uiPriority w:val="11"/>
    <w:qFormat/>
    <w:rsid w:val="00B52AAF"/>
    <w:pPr>
      <w:numPr>
        <w:ilvl w:val="1"/>
      </w:numPr>
      <w:spacing w:line="360" w:lineRule="auto"/>
      <w:ind w:firstLine="709"/>
      <w:jc w:val="both"/>
    </w:pPr>
    <w:rPr>
      <w:rFonts w:eastAsiaTheme="minorEastAsia"/>
      <w:color w:val="5A5A5A" w:themeColor="text1" w:themeTint="A5"/>
      <w:spacing w:val="15"/>
      <w:lang w:val="kk-KZ"/>
    </w:rPr>
  </w:style>
  <w:style w:type="character" w:customStyle="1" w:styleId="affc">
    <w:name w:val="Подзаголовок Знак"/>
    <w:basedOn w:val="a3"/>
    <w:link w:val="affb"/>
    <w:uiPriority w:val="11"/>
    <w:rsid w:val="00B52AAF"/>
    <w:rPr>
      <w:rFonts w:ascii="Times New Roman" w:eastAsiaTheme="minorEastAsia" w:hAnsi="Times New Roman" w:cs="Times New Roman"/>
      <w:color w:val="5A5A5A" w:themeColor="text1" w:themeTint="A5"/>
      <w:spacing w:val="15"/>
      <w:sz w:val="24"/>
      <w:szCs w:val="24"/>
      <w:lang w:val="kk-KZ" w:eastAsia="ru-RU"/>
    </w:rPr>
  </w:style>
  <w:style w:type="character" w:styleId="affd">
    <w:name w:val="Book Title"/>
    <w:basedOn w:val="a3"/>
    <w:uiPriority w:val="33"/>
    <w:qFormat/>
    <w:rsid w:val="00B52AAF"/>
    <w:rPr>
      <w:b/>
      <w:bCs/>
      <w:i/>
      <w:iCs/>
      <w:spacing w:val="5"/>
    </w:rPr>
  </w:style>
  <w:style w:type="paragraph" w:customStyle="1" w:styleId="left">
    <w:name w:val="left"/>
    <w:basedOn w:val="a2"/>
    <w:uiPriority w:val="99"/>
    <w:rsid w:val="00B52AAF"/>
    <w:pPr>
      <w:spacing w:before="48" w:after="48"/>
      <w:ind w:left="240" w:firstLine="709"/>
      <w:jc w:val="both"/>
    </w:pPr>
    <w:rPr>
      <w:color w:val="000000"/>
      <w:lang w:val="kk-KZ"/>
    </w:rPr>
  </w:style>
  <w:style w:type="table" w:customStyle="1" w:styleId="1a">
    <w:name w:val="Сетка таблицы1"/>
    <w:basedOn w:val="a4"/>
    <w:next w:val="aa"/>
    <w:uiPriority w:val="59"/>
    <w:rsid w:val="00B52A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e">
    <w:name w:val="Основной текст_"/>
    <w:basedOn w:val="a3"/>
    <w:link w:val="100"/>
    <w:rsid w:val="00B52AAF"/>
    <w:rPr>
      <w:rFonts w:ascii="Times New Roman" w:eastAsia="Times New Roman" w:hAnsi="Times New Roman" w:cs="Times New Roman"/>
      <w:shd w:val="clear" w:color="auto" w:fill="FFFFFF"/>
    </w:rPr>
  </w:style>
  <w:style w:type="paragraph" w:customStyle="1" w:styleId="100">
    <w:name w:val="Основной текст10"/>
    <w:basedOn w:val="a2"/>
    <w:link w:val="affe"/>
    <w:rsid w:val="00B52AAF"/>
    <w:pPr>
      <w:widowControl w:val="0"/>
      <w:shd w:val="clear" w:color="auto" w:fill="FFFFFF"/>
      <w:spacing w:after="300" w:line="0" w:lineRule="atLeast"/>
      <w:ind w:hanging="380"/>
      <w:jc w:val="right"/>
    </w:pPr>
    <w:rPr>
      <w:sz w:val="22"/>
      <w:szCs w:val="22"/>
      <w:lang w:eastAsia="en-US"/>
    </w:rPr>
  </w:style>
  <w:style w:type="character" w:customStyle="1" w:styleId="translation-chunk">
    <w:name w:val="translation-chunk"/>
    <w:basedOn w:val="a3"/>
    <w:rsid w:val="00B52AAF"/>
  </w:style>
  <w:style w:type="character" w:styleId="afff">
    <w:name w:val="FollowedHyperlink"/>
    <w:basedOn w:val="a3"/>
    <w:uiPriority w:val="99"/>
    <w:semiHidden/>
    <w:unhideWhenUsed/>
    <w:rsid w:val="00B52AAF"/>
    <w:rPr>
      <w:color w:val="954F72" w:themeColor="followedHyperlink"/>
      <w:u w:val="single"/>
    </w:rPr>
  </w:style>
  <w:style w:type="paragraph" w:customStyle="1" w:styleId="11pt">
    <w:name w:val="Стиль 11 pt по ширине"/>
    <w:basedOn w:val="a2"/>
    <w:rsid w:val="00B52AAF"/>
    <w:pPr>
      <w:ind w:firstLine="720"/>
      <w:jc w:val="both"/>
    </w:pPr>
    <w:rPr>
      <w:sz w:val="22"/>
      <w:szCs w:val="20"/>
    </w:rPr>
  </w:style>
  <w:style w:type="paragraph" w:customStyle="1" w:styleId="Paragraph">
    <w:name w:val="Paragraph"/>
    <w:basedOn w:val="a2"/>
    <w:rsid w:val="00B52AAF"/>
    <w:pPr>
      <w:ind w:firstLine="284"/>
      <w:jc w:val="both"/>
    </w:pPr>
    <w:rPr>
      <w:sz w:val="20"/>
      <w:szCs w:val="20"/>
      <w:lang w:val="en-GB" w:eastAsia="en-US"/>
    </w:rPr>
  </w:style>
  <w:style w:type="character" w:customStyle="1" w:styleId="m1">
    <w:name w:val="m1"/>
    <w:basedOn w:val="a3"/>
    <w:rsid w:val="00B52AAF"/>
  </w:style>
  <w:style w:type="character" w:customStyle="1" w:styleId="pi1">
    <w:name w:val="pi1"/>
    <w:basedOn w:val="a3"/>
    <w:rsid w:val="00B52AAF"/>
  </w:style>
  <w:style w:type="character" w:customStyle="1" w:styleId="t1">
    <w:name w:val="t1"/>
    <w:basedOn w:val="a3"/>
    <w:rsid w:val="00B52AAF"/>
  </w:style>
  <w:style w:type="character" w:customStyle="1" w:styleId="ns1">
    <w:name w:val="ns1"/>
    <w:basedOn w:val="a3"/>
    <w:rsid w:val="00B52AAF"/>
  </w:style>
  <w:style w:type="character" w:customStyle="1" w:styleId="b1">
    <w:name w:val="b1"/>
    <w:basedOn w:val="a3"/>
    <w:rsid w:val="00B52AAF"/>
  </w:style>
  <w:style w:type="character" w:customStyle="1" w:styleId="tx1">
    <w:name w:val="tx1"/>
    <w:basedOn w:val="a3"/>
    <w:rsid w:val="00B52AAF"/>
  </w:style>
  <w:style w:type="paragraph" w:customStyle="1" w:styleId="PreformattedText">
    <w:name w:val="Preformatted Text"/>
    <w:basedOn w:val="a2"/>
    <w:rsid w:val="00B52AAF"/>
    <w:pPr>
      <w:widowControl w:val="0"/>
      <w:autoSpaceDN w:val="0"/>
      <w:adjustRightInd w:val="0"/>
    </w:pPr>
    <w:rPr>
      <w:rFonts w:ascii="Arial" w:hAnsi="Arial" w:cs="Arial"/>
      <w:sz w:val="20"/>
      <w:szCs w:val="20"/>
    </w:rPr>
  </w:style>
  <w:style w:type="character" w:styleId="HTML2">
    <w:name w:val="HTML Cite"/>
    <w:basedOn w:val="a3"/>
    <w:uiPriority w:val="99"/>
    <w:semiHidden/>
    <w:unhideWhenUsed/>
    <w:rsid w:val="00B52AAF"/>
    <w:rPr>
      <w:i/>
      <w:iCs/>
    </w:rPr>
  </w:style>
  <w:style w:type="paragraph" w:customStyle="1" w:styleId="afff0">
    <w:name w:val="Абзац обычный"/>
    <w:basedOn w:val="a2"/>
    <w:qFormat/>
    <w:rsid w:val="00B52AAF"/>
    <w:pPr>
      <w:spacing w:line="276" w:lineRule="auto"/>
      <w:ind w:firstLine="567"/>
      <w:jc w:val="both"/>
    </w:pPr>
    <w:rPr>
      <w:rFonts w:eastAsiaTheme="minorHAnsi" w:cstheme="minorBidi"/>
      <w:szCs w:val="22"/>
      <w:lang w:val="en-US" w:eastAsia="en-US"/>
    </w:rPr>
  </w:style>
  <w:style w:type="character" w:customStyle="1" w:styleId="s0">
    <w:name w:val="s0"/>
    <w:uiPriority w:val="99"/>
    <w:rsid w:val="00B52AAF"/>
    <w:rPr>
      <w:rFonts w:ascii="Times New Roman" w:hAnsi="Times New Roman" w:cs="Times New Roman"/>
      <w:b w:val="0"/>
      <w:bCs w:val="0"/>
      <w:i w:val="0"/>
      <w:iCs w:val="0"/>
      <w:strike w:val="0"/>
      <w:dstrike w:val="0"/>
      <w:color w:val="000000"/>
      <w:sz w:val="32"/>
      <w:szCs w:val="32"/>
      <w:u w:val="none"/>
    </w:rPr>
  </w:style>
  <w:style w:type="character" w:customStyle="1" w:styleId="9">
    <w:name w:val="Основной текст + Полужирный9"/>
    <w:basedOn w:val="a3"/>
    <w:uiPriority w:val="99"/>
    <w:rsid w:val="00B52AAF"/>
    <w:rPr>
      <w:rFonts w:ascii="Times New Roman" w:hAnsi="Times New Roman" w:cs="Times New Roman"/>
      <w:b/>
      <w:bCs/>
      <w:spacing w:val="0"/>
      <w:sz w:val="26"/>
      <w:szCs w:val="26"/>
    </w:rPr>
  </w:style>
  <w:style w:type="paragraph" w:styleId="afff1">
    <w:name w:val="TOC Heading"/>
    <w:basedOn w:val="10"/>
    <w:next w:val="a2"/>
    <w:uiPriority w:val="39"/>
    <w:unhideWhenUsed/>
    <w:qFormat/>
    <w:rsid w:val="00B52AAF"/>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ru-RU"/>
    </w:rPr>
  </w:style>
  <w:style w:type="paragraph" w:styleId="2a">
    <w:name w:val="toc 2"/>
    <w:basedOn w:val="a2"/>
    <w:next w:val="a2"/>
    <w:autoRedefine/>
    <w:uiPriority w:val="39"/>
    <w:unhideWhenUsed/>
    <w:rsid w:val="007256B1"/>
    <w:pPr>
      <w:tabs>
        <w:tab w:val="right" w:leader="dot" w:pos="9204"/>
      </w:tabs>
      <w:spacing w:after="100" w:line="259" w:lineRule="auto"/>
    </w:pPr>
    <w:rPr>
      <w:rFonts w:asciiTheme="minorHAnsi" w:eastAsiaTheme="minorEastAsia" w:hAnsiTheme="minorHAnsi"/>
      <w:sz w:val="22"/>
      <w:szCs w:val="22"/>
    </w:rPr>
  </w:style>
  <w:style w:type="paragraph" w:styleId="1b">
    <w:name w:val="toc 1"/>
    <w:basedOn w:val="a2"/>
    <w:next w:val="a2"/>
    <w:autoRedefine/>
    <w:uiPriority w:val="39"/>
    <w:unhideWhenUsed/>
    <w:rsid w:val="00663FC6"/>
    <w:pPr>
      <w:tabs>
        <w:tab w:val="right" w:leader="dot" w:pos="9344"/>
      </w:tabs>
      <w:spacing w:after="100" w:line="259" w:lineRule="auto"/>
      <w:jc w:val="both"/>
    </w:pPr>
    <w:rPr>
      <w:rFonts w:eastAsiaTheme="minorEastAsia"/>
      <w:noProof/>
      <w:sz w:val="28"/>
      <w:szCs w:val="28"/>
      <w:lang w:val="kk-KZ"/>
    </w:rPr>
  </w:style>
  <w:style w:type="paragraph" w:styleId="38">
    <w:name w:val="toc 3"/>
    <w:basedOn w:val="a2"/>
    <w:next w:val="a2"/>
    <w:autoRedefine/>
    <w:uiPriority w:val="39"/>
    <w:unhideWhenUsed/>
    <w:rsid w:val="00F758E8"/>
    <w:pPr>
      <w:tabs>
        <w:tab w:val="right" w:leader="dot" w:pos="9344"/>
      </w:tabs>
      <w:jc w:val="both"/>
    </w:pPr>
    <w:rPr>
      <w:rFonts w:eastAsiaTheme="minorEastAsia"/>
      <w:bCs/>
      <w:noProof/>
      <w:color w:val="000000" w:themeColor="text1"/>
      <w:sz w:val="28"/>
      <w:szCs w:val="28"/>
      <w:lang w:val="kk-KZ"/>
    </w:rPr>
  </w:style>
  <w:style w:type="paragraph" w:styleId="44">
    <w:name w:val="toc 4"/>
    <w:basedOn w:val="a2"/>
    <w:next w:val="a2"/>
    <w:autoRedefine/>
    <w:uiPriority w:val="39"/>
    <w:unhideWhenUsed/>
    <w:rsid w:val="00B52AAF"/>
    <w:pPr>
      <w:spacing w:after="100" w:line="276" w:lineRule="auto"/>
      <w:ind w:left="660"/>
    </w:pPr>
    <w:rPr>
      <w:rFonts w:ascii="Calibri" w:eastAsia="Calibri" w:hAnsi="Calibri"/>
      <w:sz w:val="22"/>
      <w:szCs w:val="22"/>
      <w:lang w:eastAsia="en-US"/>
    </w:rPr>
  </w:style>
  <w:style w:type="paragraph" w:customStyle="1" w:styleId="2">
    <w:name w:val="Стиль2"/>
    <w:basedOn w:val="af0"/>
    <w:qFormat/>
    <w:rsid w:val="00B52AAF"/>
    <w:pPr>
      <w:widowControl w:val="0"/>
      <w:numPr>
        <w:numId w:val="2"/>
      </w:numPr>
      <w:tabs>
        <w:tab w:val="left" w:pos="811"/>
        <w:tab w:val="left" w:pos="993"/>
      </w:tabs>
      <w:spacing w:after="0" w:line="240" w:lineRule="auto"/>
      <w:ind w:left="0" w:firstLine="709"/>
    </w:pPr>
    <w:rPr>
      <w:rFonts w:ascii="Times New Roman" w:hAnsi="Times New Roman"/>
      <w:sz w:val="28"/>
      <w:szCs w:val="28"/>
    </w:rPr>
  </w:style>
  <w:style w:type="character" w:customStyle="1" w:styleId="ae">
    <w:name w:val="Обычный (веб) Знак"/>
    <w:aliases w:val="Знак2 Знак Знак,Знак2 Знак1,Знак2 Знак Знак Знак Знак Знак,Обычный (Web) Знак,Обычный (Web)1 Знак,Знак4 Знак,Обычный (Web) Знак Знак Знак Знак Знак1,Обычный (Web) Знак Знак Знак Знак Знак Знак Знак Знак Знак Знак,Знак4 Знак Знак Знак"/>
    <w:link w:val="ad"/>
    <w:uiPriority w:val="99"/>
    <w:locked/>
    <w:rsid w:val="00B52AAF"/>
    <w:rPr>
      <w:rFonts w:ascii="Times New Roman" w:eastAsia="Times New Roman" w:hAnsi="Times New Roman" w:cs="Times New Roman"/>
      <w:sz w:val="24"/>
      <w:szCs w:val="24"/>
      <w:lang w:eastAsia="ru-RU"/>
    </w:rPr>
  </w:style>
  <w:style w:type="character" w:customStyle="1" w:styleId="keyword">
    <w:name w:val="keyword"/>
    <w:rsid w:val="00B52AAF"/>
  </w:style>
  <w:style w:type="character" w:styleId="afff2">
    <w:name w:val="Placeholder Text"/>
    <w:basedOn w:val="a3"/>
    <w:uiPriority w:val="99"/>
    <w:semiHidden/>
    <w:rsid w:val="00B52AAF"/>
    <w:rPr>
      <w:color w:val="808080"/>
    </w:rPr>
  </w:style>
  <w:style w:type="paragraph" w:customStyle="1" w:styleId="IwimSection">
    <w:name w:val="IwimSection"/>
    <w:basedOn w:val="a2"/>
    <w:rsid w:val="00B52AAF"/>
    <w:pPr>
      <w:numPr>
        <w:numId w:val="3"/>
      </w:numPr>
      <w:suppressAutoHyphens/>
      <w:autoSpaceDE w:val="0"/>
    </w:pPr>
    <w:rPr>
      <w:rFonts w:cs="Courier New"/>
      <w:b/>
      <w:sz w:val="28"/>
      <w:szCs w:val="20"/>
      <w:lang w:val="cs-CZ" w:eastAsia="ar-SA"/>
    </w:rPr>
  </w:style>
  <w:style w:type="character" w:customStyle="1" w:styleId="mi">
    <w:name w:val="mi"/>
    <w:basedOn w:val="a3"/>
    <w:rsid w:val="00B52AAF"/>
  </w:style>
  <w:style w:type="character" w:customStyle="1" w:styleId="mo">
    <w:name w:val="mo"/>
    <w:basedOn w:val="a3"/>
    <w:rsid w:val="00B52AAF"/>
  </w:style>
  <w:style w:type="character" w:styleId="afff3">
    <w:name w:val="Subtle Emphasis"/>
    <w:basedOn w:val="a3"/>
    <w:uiPriority w:val="19"/>
    <w:qFormat/>
    <w:rsid w:val="00B52AAF"/>
    <w:rPr>
      <w:rFonts w:ascii="Times New Roman" w:hAnsi="Times New Roman"/>
      <w:i w:val="0"/>
      <w:iCs/>
      <w:color w:val="404040" w:themeColor="text1" w:themeTint="BF"/>
      <w:sz w:val="28"/>
    </w:rPr>
  </w:style>
  <w:style w:type="paragraph" w:customStyle="1" w:styleId="2b">
    <w:name w:val="Основной текст2"/>
    <w:basedOn w:val="a2"/>
    <w:rsid w:val="00B52AAF"/>
    <w:pPr>
      <w:widowControl w:val="0"/>
      <w:spacing w:before="180" w:after="300" w:line="0" w:lineRule="atLeast"/>
      <w:jc w:val="center"/>
    </w:pPr>
    <w:rPr>
      <w:rFonts w:ascii="Century Schoolbook" w:eastAsia="Century Schoolbook" w:hAnsi="Century Schoolbook" w:cs="Century Schoolbook"/>
      <w:sz w:val="21"/>
      <w:szCs w:val="21"/>
      <w:lang w:eastAsia="en-US"/>
    </w:rPr>
  </w:style>
  <w:style w:type="character" w:customStyle="1" w:styleId="70">
    <w:name w:val="Основной текст (7) + Курсив"/>
    <w:basedOn w:val="7"/>
    <w:rsid w:val="00B52AA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72">
    <w:name w:val="Основной текст (7)"/>
    <w:basedOn w:val="7"/>
    <w:rsid w:val="00B52AAF"/>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eastAsia="ru-RU" w:bidi="ru-RU"/>
    </w:rPr>
  </w:style>
  <w:style w:type="paragraph" w:customStyle="1" w:styleId="afff4">
    <w:name w:val="Термин"/>
    <w:basedOn w:val="a2"/>
    <w:next w:val="afff5"/>
    <w:rsid w:val="00B52AAF"/>
    <w:pPr>
      <w:autoSpaceDE w:val="0"/>
      <w:autoSpaceDN w:val="0"/>
    </w:pPr>
  </w:style>
  <w:style w:type="paragraph" w:customStyle="1" w:styleId="afff5">
    <w:name w:val="Список определений"/>
    <w:basedOn w:val="a2"/>
    <w:next w:val="afff4"/>
    <w:rsid w:val="00B52AAF"/>
    <w:pPr>
      <w:autoSpaceDE w:val="0"/>
      <w:autoSpaceDN w:val="0"/>
      <w:ind w:left="360"/>
    </w:pPr>
  </w:style>
  <w:style w:type="character" w:customStyle="1" w:styleId="mjxassistivemathml">
    <w:name w:val="mjx_assistive_mathml"/>
    <w:basedOn w:val="a3"/>
    <w:rsid w:val="00B52AAF"/>
  </w:style>
  <w:style w:type="paragraph" w:customStyle="1" w:styleId="image">
    <w:name w:val="image"/>
    <w:basedOn w:val="a2"/>
    <w:rsid w:val="00B52AAF"/>
    <w:pPr>
      <w:spacing w:before="100" w:beforeAutospacing="1" w:after="100" w:afterAutospacing="1"/>
    </w:pPr>
  </w:style>
  <w:style w:type="paragraph" w:customStyle="1" w:styleId="description">
    <w:name w:val="description"/>
    <w:basedOn w:val="a2"/>
    <w:rsid w:val="00B52AAF"/>
    <w:pPr>
      <w:spacing w:before="100" w:beforeAutospacing="1" w:after="100" w:afterAutospacing="1"/>
    </w:pPr>
  </w:style>
  <w:style w:type="paragraph" w:customStyle="1" w:styleId="-">
    <w:name w:val="Список - маркированный"/>
    <w:basedOn w:val="a2"/>
    <w:rsid w:val="00B52AAF"/>
    <w:pPr>
      <w:numPr>
        <w:numId w:val="4"/>
      </w:numPr>
      <w:autoSpaceDE w:val="0"/>
      <w:autoSpaceDN w:val="0"/>
      <w:jc w:val="both"/>
    </w:pPr>
    <w:rPr>
      <w:rFonts w:eastAsia="SimSun"/>
    </w:rPr>
  </w:style>
  <w:style w:type="character" w:customStyle="1" w:styleId="block-info-serpleft">
    <w:name w:val="block-info-serp__left"/>
    <w:basedOn w:val="a3"/>
    <w:rsid w:val="00B52AAF"/>
  </w:style>
  <w:style w:type="paragraph" w:customStyle="1" w:styleId="39">
    <w:name w:val="Основной текст3"/>
    <w:basedOn w:val="a2"/>
    <w:rsid w:val="00B52AAF"/>
    <w:pPr>
      <w:widowControl w:val="0"/>
      <w:spacing w:before="120" w:line="233" w:lineRule="exact"/>
      <w:ind w:hanging="220"/>
      <w:jc w:val="both"/>
    </w:pPr>
    <w:rPr>
      <w:color w:val="000000"/>
      <w:sz w:val="20"/>
      <w:szCs w:val="20"/>
      <w:lang w:bidi="ru-RU"/>
    </w:rPr>
  </w:style>
  <w:style w:type="paragraph" w:customStyle="1" w:styleId="afff6">
    <w:name w:val="БР пункт перечисления"/>
    <w:basedOn w:val="a2"/>
    <w:rsid w:val="00B52AAF"/>
    <w:pPr>
      <w:spacing w:before="120" w:after="120"/>
      <w:ind w:firstLine="709"/>
      <w:jc w:val="both"/>
    </w:pPr>
    <w:rPr>
      <w:i/>
      <w:iCs/>
    </w:rPr>
  </w:style>
  <w:style w:type="paragraph" w:styleId="a">
    <w:name w:val="List Bullet"/>
    <w:aliases w:val="List Bullet 1,UL"/>
    <w:basedOn w:val="afff7"/>
    <w:rsid w:val="00B52AAF"/>
    <w:pPr>
      <w:numPr>
        <w:numId w:val="5"/>
      </w:numPr>
      <w:tabs>
        <w:tab w:val="clear" w:pos="1080"/>
        <w:tab w:val="left" w:pos="3345"/>
      </w:tabs>
      <w:spacing w:after="0" w:line="240" w:lineRule="auto"/>
      <w:ind w:left="360"/>
      <w:contextualSpacing w:val="0"/>
      <w:jc w:val="both"/>
    </w:pPr>
    <w:rPr>
      <w:rFonts w:ascii="Times New Roman" w:eastAsia="Times New Roman" w:hAnsi="Times New Roman"/>
      <w:bCs/>
      <w:sz w:val="24"/>
      <w:szCs w:val="20"/>
      <w:lang w:val="en-US"/>
    </w:rPr>
  </w:style>
  <w:style w:type="paragraph" w:styleId="afff7">
    <w:name w:val="List"/>
    <w:basedOn w:val="a2"/>
    <w:uiPriority w:val="99"/>
    <w:semiHidden/>
    <w:unhideWhenUsed/>
    <w:rsid w:val="00B52AAF"/>
    <w:pPr>
      <w:spacing w:after="200" w:line="276" w:lineRule="auto"/>
      <w:ind w:left="283" w:hanging="283"/>
      <w:contextualSpacing/>
    </w:pPr>
    <w:rPr>
      <w:rFonts w:ascii="Calibri" w:eastAsia="Calibri" w:hAnsi="Calibri"/>
      <w:sz w:val="22"/>
      <w:szCs w:val="22"/>
      <w:lang w:eastAsia="en-US"/>
    </w:rPr>
  </w:style>
  <w:style w:type="paragraph" w:customStyle="1" w:styleId="BodyPaperText">
    <w:name w:val="Body Paper Text"/>
    <w:basedOn w:val="a2"/>
    <w:autoRedefine/>
    <w:rsid w:val="002D2AAD"/>
    <w:pPr>
      <w:tabs>
        <w:tab w:val="left" w:pos="1134"/>
        <w:tab w:val="left" w:pos="1418"/>
      </w:tabs>
      <w:ind w:firstLine="567"/>
      <w:jc w:val="both"/>
    </w:pPr>
    <w:rPr>
      <w:color w:val="000000" w:themeColor="text1"/>
      <w:sz w:val="28"/>
      <w:szCs w:val="28"/>
    </w:rPr>
  </w:style>
  <w:style w:type="paragraph" w:customStyle="1" w:styleId="ListParagraph1">
    <w:name w:val="List Paragraph1"/>
    <w:basedOn w:val="a2"/>
    <w:uiPriority w:val="99"/>
    <w:rsid w:val="00B52AAF"/>
    <w:pPr>
      <w:spacing w:after="200" w:line="276" w:lineRule="auto"/>
      <w:ind w:left="720"/>
    </w:pPr>
    <w:rPr>
      <w:rFonts w:ascii="Calibri" w:hAnsi="Calibri" w:cs="Calibri"/>
      <w:sz w:val="22"/>
      <w:szCs w:val="22"/>
      <w:lang w:eastAsia="en-US"/>
    </w:rPr>
  </w:style>
  <w:style w:type="character" w:customStyle="1" w:styleId="fontstyle01">
    <w:name w:val="fontstyle01"/>
    <w:basedOn w:val="a3"/>
    <w:rsid w:val="00760947"/>
    <w:rPr>
      <w:rFonts w:ascii="Calibri" w:hAnsi="Calibri" w:hint="default"/>
      <w:b w:val="0"/>
      <w:bCs w:val="0"/>
      <w:i w:val="0"/>
      <w:iCs w:val="0"/>
      <w:color w:val="000000"/>
      <w:sz w:val="28"/>
      <w:szCs w:val="28"/>
    </w:rPr>
  </w:style>
  <w:style w:type="paragraph" w:customStyle="1" w:styleId="Standard">
    <w:name w:val="Standard"/>
    <w:rsid w:val="000E429C"/>
    <w:pPr>
      <w:suppressAutoHyphens/>
      <w:autoSpaceDN w:val="0"/>
      <w:spacing w:after="0" w:line="240" w:lineRule="auto"/>
      <w:textAlignment w:val="baseline"/>
    </w:pPr>
    <w:rPr>
      <w:rFonts w:ascii="Times New Roman" w:eastAsia="Times New Roman" w:hAnsi="Times New Roman" w:cs="Times New Roman"/>
      <w:kern w:val="3"/>
      <w:sz w:val="24"/>
      <w:szCs w:val="24"/>
      <w:lang w:val="kk-KZ" w:eastAsia="ar-SA"/>
    </w:rPr>
  </w:style>
  <w:style w:type="paragraph" w:customStyle="1" w:styleId="2c">
    <w:name w:val="2"/>
    <w:basedOn w:val="a2"/>
    <w:link w:val="2d"/>
    <w:qFormat/>
    <w:rsid w:val="00457517"/>
    <w:pPr>
      <w:jc w:val="center"/>
    </w:pPr>
    <w:rPr>
      <w:rFonts w:eastAsiaTheme="minorEastAsia"/>
    </w:rPr>
  </w:style>
  <w:style w:type="character" w:customStyle="1" w:styleId="2d">
    <w:name w:val="2 Знак"/>
    <w:basedOn w:val="a3"/>
    <w:link w:val="2c"/>
    <w:rsid w:val="00457517"/>
    <w:rPr>
      <w:rFonts w:ascii="Times New Roman" w:eastAsiaTheme="minorEastAsia" w:hAnsi="Times New Roman" w:cs="Times New Roman"/>
      <w:sz w:val="24"/>
      <w:szCs w:val="24"/>
      <w:lang w:eastAsia="ru-RU"/>
    </w:rPr>
  </w:style>
  <w:style w:type="paragraph" w:customStyle="1" w:styleId="SectionSystemInformatics">
    <w:name w:val="SectionSystemInformatics"/>
    <w:basedOn w:val="a2"/>
    <w:link w:val="SectionSystemInformatics1"/>
    <w:rsid w:val="00CB412C"/>
    <w:pPr>
      <w:suppressAutoHyphens/>
      <w:spacing w:line="360" w:lineRule="auto"/>
      <w:ind w:firstLine="709"/>
      <w:jc w:val="center"/>
    </w:pPr>
    <w:rPr>
      <w:b/>
      <w:lang w:eastAsia="zh-CN"/>
    </w:rPr>
  </w:style>
  <w:style w:type="character" w:customStyle="1" w:styleId="SectionSystemInformatics1">
    <w:name w:val="SectionSystemInformatics Знак1"/>
    <w:link w:val="SectionSystemInformatics"/>
    <w:rsid w:val="00CB412C"/>
    <w:rPr>
      <w:rFonts w:ascii="Times New Roman" w:eastAsia="Times New Roman" w:hAnsi="Times New Roman" w:cs="Times New Roman"/>
      <w:b/>
      <w:sz w:val="24"/>
      <w:szCs w:val="24"/>
      <w:lang w:eastAsia="zh-CN"/>
    </w:rPr>
  </w:style>
  <w:style w:type="character" w:customStyle="1" w:styleId="w">
    <w:name w:val="w"/>
    <w:basedOn w:val="a3"/>
    <w:rsid w:val="00961580"/>
  </w:style>
  <w:style w:type="paragraph" w:customStyle="1" w:styleId="SubparagraphTitle">
    <w:name w:val="Subparagraph Title"/>
    <w:basedOn w:val="a2"/>
    <w:rsid w:val="00343F88"/>
    <w:pPr>
      <w:keepNext/>
      <w:spacing w:before="120" w:line="220" w:lineRule="exact"/>
      <w:ind w:firstLine="284"/>
      <w:jc w:val="both"/>
    </w:pPr>
    <w:rPr>
      <w:b/>
      <w:sz w:val="20"/>
      <w:szCs w:val="20"/>
      <w:lang w:val="en-US"/>
    </w:rPr>
  </w:style>
  <w:style w:type="paragraph" w:styleId="afff8">
    <w:name w:val="endnote text"/>
    <w:basedOn w:val="a2"/>
    <w:link w:val="afff9"/>
    <w:uiPriority w:val="99"/>
    <w:semiHidden/>
    <w:unhideWhenUsed/>
    <w:rsid w:val="00C434EC"/>
    <w:rPr>
      <w:sz w:val="20"/>
      <w:szCs w:val="20"/>
    </w:rPr>
  </w:style>
  <w:style w:type="character" w:customStyle="1" w:styleId="afff9">
    <w:name w:val="Текст концевой сноски Знак"/>
    <w:basedOn w:val="a3"/>
    <w:link w:val="afff8"/>
    <w:uiPriority w:val="99"/>
    <w:semiHidden/>
    <w:rsid w:val="00C434EC"/>
    <w:rPr>
      <w:rFonts w:ascii="Times New Roman" w:eastAsia="Times New Roman" w:hAnsi="Times New Roman" w:cs="Times New Roman"/>
      <w:sz w:val="20"/>
      <w:szCs w:val="20"/>
      <w:lang w:eastAsia="ru-RU"/>
    </w:rPr>
  </w:style>
  <w:style w:type="character" w:styleId="afffa">
    <w:name w:val="endnote reference"/>
    <w:basedOn w:val="a3"/>
    <w:uiPriority w:val="99"/>
    <w:semiHidden/>
    <w:unhideWhenUsed/>
    <w:rsid w:val="00C434EC"/>
    <w:rPr>
      <w:vertAlign w:val="superscript"/>
    </w:rPr>
  </w:style>
  <w:style w:type="character" w:customStyle="1" w:styleId="txtmailrucssattributepostfixmailrucssattributepostfix">
    <w:name w:val="txt_mailru_css_attribute_postfix_mailru_css_attribute_postfix"/>
    <w:basedOn w:val="a3"/>
    <w:rsid w:val="0006214C"/>
  </w:style>
  <w:style w:type="character" w:customStyle="1" w:styleId="txtboldmailrucssattributepostfixmailrucssattributepostfix">
    <w:name w:val="txtbold_mailru_css_attribute_postfix_mailru_css_attribute_postfix"/>
    <w:basedOn w:val="a3"/>
    <w:rsid w:val="0006214C"/>
  </w:style>
  <w:style w:type="table" w:customStyle="1" w:styleId="TableNormal">
    <w:name w:val="Table Normal"/>
    <w:uiPriority w:val="2"/>
    <w:semiHidden/>
    <w:unhideWhenUsed/>
    <w:qFormat/>
    <w:rsid w:val="00462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2550"/>
    <w:pPr>
      <w:widowControl w:val="0"/>
      <w:autoSpaceDE w:val="0"/>
      <w:autoSpaceDN w:val="0"/>
      <w:spacing w:before="58"/>
      <w:ind w:left="118"/>
    </w:pPr>
    <w:rPr>
      <w:rFonts w:ascii="Georgia" w:eastAsia="Georgia" w:hAnsi="Georgia" w:cs="Georgia"/>
      <w:sz w:val="22"/>
      <w:szCs w:val="22"/>
      <w:lang w:eastAsia="en-US"/>
    </w:rPr>
  </w:style>
  <w:style w:type="character" w:customStyle="1" w:styleId="fontstyle0mrcssattr">
    <w:name w:val="fontstyle0_mr_css_attr"/>
    <w:basedOn w:val="a3"/>
    <w:rsid w:val="001B1F1D"/>
  </w:style>
  <w:style w:type="character" w:customStyle="1" w:styleId="fontstyle2mrcssattr">
    <w:name w:val="fontstyle2_mr_css_attr"/>
    <w:basedOn w:val="a3"/>
    <w:rsid w:val="001B1F1D"/>
  </w:style>
  <w:style w:type="character" w:customStyle="1" w:styleId="afffb">
    <w:name w:val="Сноска_"/>
    <w:basedOn w:val="a3"/>
    <w:link w:val="afffc"/>
    <w:rsid w:val="00145A9D"/>
    <w:rPr>
      <w:rFonts w:ascii="Times New Roman" w:eastAsia="Times New Roman" w:hAnsi="Times New Roman" w:cs="Times New Roman"/>
      <w:sz w:val="20"/>
      <w:szCs w:val="20"/>
      <w:shd w:val="clear" w:color="auto" w:fill="FFFFFF"/>
    </w:rPr>
  </w:style>
  <w:style w:type="paragraph" w:customStyle="1" w:styleId="afffc">
    <w:name w:val="Сноска"/>
    <w:basedOn w:val="a2"/>
    <w:link w:val="afffb"/>
    <w:rsid w:val="00145A9D"/>
    <w:pPr>
      <w:widowControl w:val="0"/>
      <w:shd w:val="clear" w:color="auto" w:fill="FFFFFF"/>
      <w:spacing w:line="230" w:lineRule="exact"/>
      <w:jc w:val="both"/>
    </w:pPr>
    <w:rPr>
      <w:sz w:val="20"/>
      <w:szCs w:val="20"/>
      <w:lang w:eastAsia="en-US"/>
    </w:rPr>
  </w:style>
  <w:style w:type="character" w:customStyle="1" w:styleId="2e">
    <w:name w:val="Сноска (2)_"/>
    <w:basedOn w:val="a3"/>
    <w:link w:val="2f"/>
    <w:rsid w:val="00145A9D"/>
    <w:rPr>
      <w:rFonts w:ascii="Calibri" w:eastAsia="Calibri" w:hAnsi="Calibri" w:cs="Calibri"/>
      <w:sz w:val="19"/>
      <w:szCs w:val="19"/>
      <w:shd w:val="clear" w:color="auto" w:fill="FFFFFF"/>
    </w:rPr>
  </w:style>
  <w:style w:type="paragraph" w:customStyle="1" w:styleId="2f">
    <w:name w:val="Сноска (2)"/>
    <w:basedOn w:val="a2"/>
    <w:link w:val="2e"/>
    <w:rsid w:val="00145A9D"/>
    <w:pPr>
      <w:widowControl w:val="0"/>
      <w:shd w:val="clear" w:color="auto" w:fill="FFFFFF"/>
      <w:spacing w:line="0" w:lineRule="atLeast"/>
      <w:ind w:hanging="180"/>
    </w:pPr>
    <w:rPr>
      <w:rFonts w:ascii="Calibri" w:eastAsia="Calibri" w:hAnsi="Calibri" w:cs="Calibri"/>
      <w:sz w:val="19"/>
      <w:szCs w:val="19"/>
      <w:lang w:eastAsia="en-US"/>
    </w:rPr>
  </w:style>
  <w:style w:type="character" w:customStyle="1" w:styleId="afffd">
    <w:name w:val="Основной текст + Полужирный"/>
    <w:basedOn w:val="affe"/>
    <w:rsid w:val="00145A9D"/>
    <w:rPr>
      <w:rFonts w:ascii="Century Schoolbook" w:eastAsia="Century Schoolbook" w:hAnsi="Century Schoolbook" w:cs="Century Schoolbook"/>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1c">
    <w:name w:val="Основной текст1"/>
    <w:basedOn w:val="a2"/>
    <w:rsid w:val="00145A9D"/>
    <w:pPr>
      <w:widowControl w:val="0"/>
      <w:spacing w:before="60" w:line="0" w:lineRule="atLeast"/>
      <w:jc w:val="both"/>
    </w:pPr>
    <w:rPr>
      <w:rFonts w:ascii="Century Schoolbook" w:eastAsia="Century Schoolbook" w:hAnsi="Century Schoolbook" w:cs="Century Schoolbook"/>
      <w:color w:val="000000"/>
      <w:sz w:val="16"/>
      <w:szCs w:val="16"/>
      <w:lang w:bidi="ru-RU"/>
    </w:rPr>
  </w:style>
  <w:style w:type="character" w:customStyle="1" w:styleId="242">
    <w:name w:val="Основной текст (24) + Курсив"/>
    <w:basedOn w:val="240"/>
    <w:rsid w:val="00145A9D"/>
    <w:rPr>
      <w:rFonts w:ascii="Times New Roman" w:eastAsia="Times New Roman" w:hAnsi="Times New Roman" w:cs="Times New Roman"/>
      <w:i/>
      <w:iCs/>
      <w:noProof/>
      <w:color w:val="000000"/>
      <w:spacing w:val="0"/>
      <w:w w:val="100"/>
      <w:position w:val="0"/>
      <w:sz w:val="20"/>
      <w:szCs w:val="20"/>
      <w:shd w:val="clear" w:color="auto" w:fill="FFFFFF"/>
      <w:lang w:val="ru-RU" w:eastAsia="ru-RU" w:bidi="ru-RU"/>
    </w:rPr>
  </w:style>
  <w:style w:type="character" w:customStyle="1" w:styleId="mw-headline">
    <w:name w:val="mw-headline"/>
    <w:basedOn w:val="a3"/>
    <w:rsid w:val="00145A9D"/>
  </w:style>
  <w:style w:type="character" w:customStyle="1" w:styleId="mw-editsection">
    <w:name w:val="mw-editsection"/>
    <w:basedOn w:val="a3"/>
    <w:rsid w:val="00145A9D"/>
  </w:style>
  <w:style w:type="character" w:customStyle="1" w:styleId="mw-editsection-bracket">
    <w:name w:val="mw-editsection-bracket"/>
    <w:basedOn w:val="a3"/>
    <w:rsid w:val="00145A9D"/>
  </w:style>
  <w:style w:type="character" w:customStyle="1" w:styleId="mw-editsection-divider">
    <w:name w:val="mw-editsection-divider"/>
    <w:basedOn w:val="a3"/>
    <w:rsid w:val="00145A9D"/>
  </w:style>
  <w:style w:type="character" w:customStyle="1" w:styleId="8">
    <w:name w:val="Основной текст (8)_"/>
    <w:basedOn w:val="a3"/>
    <w:link w:val="80"/>
    <w:rsid w:val="00145A9D"/>
    <w:rPr>
      <w:rFonts w:ascii="Tahoma" w:eastAsia="Tahoma" w:hAnsi="Tahoma" w:cs="Tahoma"/>
      <w:sz w:val="17"/>
      <w:szCs w:val="17"/>
    </w:rPr>
  </w:style>
  <w:style w:type="paragraph" w:customStyle="1" w:styleId="80">
    <w:name w:val="Основной текст (8)"/>
    <w:basedOn w:val="a2"/>
    <w:link w:val="8"/>
    <w:rsid w:val="00145A9D"/>
    <w:pPr>
      <w:widowControl w:val="0"/>
      <w:spacing w:before="420" w:after="600" w:line="0" w:lineRule="atLeast"/>
      <w:ind w:hanging="360"/>
      <w:jc w:val="both"/>
    </w:pPr>
    <w:rPr>
      <w:rFonts w:ascii="Tahoma" w:eastAsia="Tahoma" w:hAnsi="Tahoma" w:cs="Tahoma"/>
      <w:sz w:val="17"/>
      <w:szCs w:val="17"/>
      <w:lang w:eastAsia="en-US"/>
    </w:rPr>
  </w:style>
  <w:style w:type="character" w:customStyle="1" w:styleId="3a">
    <w:name w:val="Сноска (3)_"/>
    <w:basedOn w:val="a3"/>
    <w:link w:val="3b"/>
    <w:rsid w:val="00145A9D"/>
    <w:rPr>
      <w:rFonts w:ascii="Times New Roman" w:eastAsia="Times New Roman" w:hAnsi="Times New Roman" w:cs="Times New Roman"/>
      <w:sz w:val="19"/>
      <w:szCs w:val="19"/>
    </w:rPr>
  </w:style>
  <w:style w:type="paragraph" w:customStyle="1" w:styleId="3b">
    <w:name w:val="Сноска (3)"/>
    <w:basedOn w:val="a2"/>
    <w:link w:val="3a"/>
    <w:rsid w:val="00145A9D"/>
    <w:pPr>
      <w:widowControl w:val="0"/>
      <w:spacing w:line="230" w:lineRule="exact"/>
      <w:jc w:val="both"/>
    </w:pPr>
    <w:rPr>
      <w:sz w:val="19"/>
      <w:szCs w:val="19"/>
      <w:lang w:eastAsia="en-US"/>
    </w:rPr>
  </w:style>
  <w:style w:type="paragraph" w:customStyle="1" w:styleId="a0">
    <w:name w:val="список не нумерованный"/>
    <w:basedOn w:val="a2"/>
    <w:uiPriority w:val="99"/>
    <w:rsid w:val="00145A9D"/>
    <w:pPr>
      <w:numPr>
        <w:numId w:val="6"/>
      </w:numPr>
    </w:pPr>
    <w:rPr>
      <w:rFonts w:eastAsia="MS Mincho"/>
      <w:sz w:val="20"/>
      <w:szCs w:val="20"/>
    </w:rPr>
  </w:style>
  <w:style w:type="paragraph" w:styleId="2f0">
    <w:name w:val="Body Text 2"/>
    <w:basedOn w:val="a2"/>
    <w:link w:val="2f1"/>
    <w:uiPriority w:val="99"/>
    <w:rsid w:val="00145A9D"/>
    <w:pPr>
      <w:spacing w:before="100" w:after="120" w:line="480" w:lineRule="auto"/>
      <w:ind w:firstLine="284"/>
    </w:pPr>
    <w:rPr>
      <w:rFonts w:eastAsiaTheme="minorEastAsia"/>
      <w:sz w:val="20"/>
      <w:szCs w:val="20"/>
    </w:rPr>
  </w:style>
  <w:style w:type="character" w:customStyle="1" w:styleId="2f1">
    <w:name w:val="Основной текст 2 Знак"/>
    <w:basedOn w:val="a3"/>
    <w:link w:val="2f0"/>
    <w:uiPriority w:val="99"/>
    <w:rsid w:val="00145A9D"/>
    <w:rPr>
      <w:rFonts w:ascii="Times New Roman" w:eastAsiaTheme="minorEastAsia" w:hAnsi="Times New Roman" w:cs="Times New Roman"/>
      <w:sz w:val="20"/>
      <w:szCs w:val="20"/>
      <w:lang w:eastAsia="ru-RU"/>
    </w:rPr>
  </w:style>
  <w:style w:type="character" w:styleId="HTML3">
    <w:name w:val="HTML Typewriter"/>
    <w:basedOn w:val="a3"/>
    <w:uiPriority w:val="99"/>
    <w:semiHidden/>
    <w:unhideWhenUsed/>
    <w:rsid w:val="00145A9D"/>
    <w:rPr>
      <w:rFonts w:ascii="Courier New" w:eastAsia="Times New Roman" w:hAnsi="Courier New" w:cs="Courier New"/>
      <w:sz w:val="20"/>
      <w:szCs w:val="20"/>
    </w:rPr>
  </w:style>
  <w:style w:type="character" w:customStyle="1" w:styleId="45">
    <w:name w:val="Заголовок №4_"/>
    <w:basedOn w:val="a3"/>
    <w:link w:val="46"/>
    <w:rsid w:val="00145A9D"/>
    <w:rPr>
      <w:rFonts w:ascii="Times New Roman" w:eastAsia="Times New Roman" w:hAnsi="Times New Roman" w:cs="Times New Roman"/>
      <w:b/>
      <w:bCs/>
      <w:sz w:val="20"/>
      <w:szCs w:val="20"/>
    </w:rPr>
  </w:style>
  <w:style w:type="paragraph" w:customStyle="1" w:styleId="46">
    <w:name w:val="Заголовок №4"/>
    <w:basedOn w:val="a2"/>
    <w:link w:val="45"/>
    <w:rsid w:val="00145A9D"/>
    <w:pPr>
      <w:widowControl w:val="0"/>
      <w:spacing w:before="420" w:after="120" w:line="0" w:lineRule="atLeast"/>
      <w:outlineLvl w:val="3"/>
    </w:pPr>
    <w:rPr>
      <w:b/>
      <w:bCs/>
      <w:sz w:val="20"/>
      <w:szCs w:val="20"/>
      <w:lang w:eastAsia="en-US"/>
    </w:rPr>
  </w:style>
  <w:style w:type="paragraph" w:customStyle="1" w:styleId="p">
    <w:name w:val="p"/>
    <w:basedOn w:val="a2"/>
    <w:rsid w:val="00145A9D"/>
    <w:pPr>
      <w:spacing w:before="48" w:after="48"/>
      <w:ind w:firstLine="480"/>
      <w:jc w:val="both"/>
    </w:pPr>
  </w:style>
  <w:style w:type="paragraph" w:customStyle="1" w:styleId="afffe">
    <w:name w:val="Таблица (отчет)"/>
    <w:basedOn w:val="a2"/>
    <w:uiPriority w:val="99"/>
    <w:rsid w:val="00145A9D"/>
    <w:pPr>
      <w:jc w:val="both"/>
    </w:pPr>
    <w:rPr>
      <w:szCs w:val="20"/>
    </w:rPr>
  </w:style>
  <w:style w:type="character" w:customStyle="1" w:styleId="hl">
    <w:name w:val="hl"/>
    <w:basedOn w:val="a3"/>
    <w:rsid w:val="00145A9D"/>
  </w:style>
  <w:style w:type="paragraph" w:customStyle="1" w:styleId="1d">
    <w:name w:val="Обычный1"/>
    <w:uiPriority w:val="99"/>
    <w:rsid w:val="00145A9D"/>
    <w:pPr>
      <w:spacing w:after="0" w:line="240" w:lineRule="auto"/>
      <w:ind w:firstLine="284"/>
      <w:jc w:val="both"/>
    </w:pPr>
    <w:rPr>
      <w:rFonts w:ascii="Times New Roman" w:eastAsia="Times New Roman" w:hAnsi="Times New Roman" w:cs="Times New Roman"/>
      <w:color w:val="000000"/>
      <w:sz w:val="20"/>
      <w:szCs w:val="20"/>
      <w:lang w:eastAsia="ru-RU"/>
    </w:rPr>
  </w:style>
  <w:style w:type="numbering" w:customStyle="1" w:styleId="WWNum25">
    <w:name w:val="WWNum25"/>
    <w:basedOn w:val="a5"/>
    <w:rsid w:val="00145A9D"/>
    <w:pPr>
      <w:numPr>
        <w:numId w:val="8"/>
      </w:numPr>
    </w:pPr>
  </w:style>
  <w:style w:type="character" w:customStyle="1" w:styleId="fontstyle21">
    <w:name w:val="fontstyle21"/>
    <w:basedOn w:val="a3"/>
    <w:rsid w:val="00145A9D"/>
    <w:rPr>
      <w:rFonts w:ascii="TimesNewRoman" w:eastAsia="TimesNewRoman" w:hAnsi="TimesNewRoman" w:hint="eastAsia"/>
      <w:b w:val="0"/>
      <w:bCs w:val="0"/>
      <w:i/>
      <w:iCs/>
      <w:color w:val="000000"/>
      <w:sz w:val="28"/>
      <w:szCs w:val="28"/>
    </w:rPr>
  </w:style>
  <w:style w:type="character" w:customStyle="1" w:styleId="s1">
    <w:name w:val="s1"/>
    <w:basedOn w:val="a3"/>
    <w:rsid w:val="00145A9D"/>
  </w:style>
  <w:style w:type="paragraph" w:styleId="affff">
    <w:name w:val="caption"/>
    <w:basedOn w:val="a2"/>
    <w:next w:val="a2"/>
    <w:uiPriority w:val="99"/>
    <w:unhideWhenUsed/>
    <w:qFormat/>
    <w:rsid w:val="00F274B7"/>
    <w:pPr>
      <w:spacing w:after="200"/>
    </w:pPr>
    <w:rPr>
      <w:rFonts w:asciiTheme="minorHAnsi" w:eastAsiaTheme="minorHAnsi" w:hAnsiTheme="minorHAnsi" w:cstheme="minorBidi"/>
      <w:b/>
      <w:bCs/>
      <w:color w:val="5B9BD5" w:themeColor="accent1"/>
      <w:sz w:val="18"/>
      <w:szCs w:val="18"/>
      <w:lang w:eastAsia="en-US"/>
    </w:rPr>
  </w:style>
  <w:style w:type="paragraph" w:customStyle="1" w:styleId="affff0">
    <w:name w:val="Обычный_мой"/>
    <w:basedOn w:val="a2"/>
    <w:rsid w:val="00F274B7"/>
    <w:pPr>
      <w:widowControl w:val="0"/>
      <w:suppressAutoHyphens/>
      <w:spacing w:before="48" w:after="48" w:line="360" w:lineRule="auto"/>
      <w:ind w:firstLine="567"/>
      <w:jc w:val="both"/>
      <w:outlineLvl w:val="4"/>
    </w:pPr>
    <w:rPr>
      <w:noProof/>
      <w:szCs w:val="20"/>
    </w:rPr>
  </w:style>
  <w:style w:type="character" w:customStyle="1" w:styleId="1e">
    <w:name w:val="Мой_норм1 Знак"/>
    <w:basedOn w:val="a3"/>
    <w:link w:val="1f"/>
    <w:locked/>
    <w:rsid w:val="00F274B7"/>
    <w:rPr>
      <w:rFonts w:ascii="Times New Roman" w:eastAsia="Times New Roman" w:hAnsi="Times New Roman" w:cs="Times New Roman"/>
      <w:sz w:val="20"/>
      <w:szCs w:val="20"/>
    </w:rPr>
  </w:style>
  <w:style w:type="paragraph" w:customStyle="1" w:styleId="1f">
    <w:name w:val="Мой_норм1"/>
    <w:basedOn w:val="a2"/>
    <w:link w:val="1e"/>
    <w:rsid w:val="00F274B7"/>
    <w:pPr>
      <w:spacing w:after="60"/>
      <w:ind w:firstLine="357"/>
      <w:jc w:val="both"/>
    </w:pPr>
    <w:rPr>
      <w:sz w:val="20"/>
      <w:szCs w:val="20"/>
      <w:lang w:eastAsia="en-US"/>
    </w:rPr>
  </w:style>
  <w:style w:type="paragraph" w:customStyle="1" w:styleId="1f0">
    <w:name w:val="Абзац1"/>
    <w:basedOn w:val="a2"/>
    <w:uiPriority w:val="99"/>
    <w:rsid w:val="00F274B7"/>
    <w:pPr>
      <w:autoSpaceDE w:val="0"/>
      <w:autoSpaceDN w:val="0"/>
      <w:spacing w:after="60" w:line="360" w:lineRule="auto"/>
      <w:ind w:firstLine="540"/>
      <w:jc w:val="both"/>
    </w:pPr>
    <w:rPr>
      <w:rFonts w:eastAsiaTheme="minorEastAsia"/>
      <w:sz w:val="20"/>
      <w:szCs w:val="20"/>
    </w:rPr>
  </w:style>
  <w:style w:type="paragraph" w:customStyle="1" w:styleId="1f1">
    <w:name w:val="Рамка1"/>
    <w:basedOn w:val="af8"/>
    <w:uiPriority w:val="99"/>
    <w:rsid w:val="00F274B7"/>
    <w:pPr>
      <w:tabs>
        <w:tab w:val="clear" w:pos="4677"/>
        <w:tab w:val="clear" w:pos="9355"/>
      </w:tabs>
      <w:autoSpaceDE w:val="0"/>
      <w:autoSpaceDN w:val="0"/>
      <w:spacing w:after="0" w:line="240" w:lineRule="auto"/>
      <w:jc w:val="center"/>
    </w:pPr>
    <w:rPr>
      <w:rFonts w:ascii="Times New Roman" w:eastAsiaTheme="minorEastAsia" w:hAnsi="Times New Roman"/>
      <w:sz w:val="20"/>
      <w:szCs w:val="20"/>
      <w:lang w:val="en-US" w:eastAsia="ru-RU"/>
    </w:rPr>
  </w:style>
  <w:style w:type="paragraph" w:customStyle="1" w:styleId="a1">
    <w:name w:val="Рисунок"/>
    <w:basedOn w:val="a2"/>
    <w:next w:val="1f0"/>
    <w:autoRedefine/>
    <w:uiPriority w:val="99"/>
    <w:rsid w:val="00F274B7"/>
    <w:pPr>
      <w:keepLines/>
      <w:numPr>
        <w:numId w:val="10"/>
      </w:numPr>
      <w:tabs>
        <w:tab w:val="clear" w:pos="1080"/>
        <w:tab w:val="num" w:pos="720"/>
      </w:tabs>
      <w:autoSpaceDE w:val="0"/>
      <w:autoSpaceDN w:val="0"/>
      <w:spacing w:before="60" w:after="180"/>
      <w:jc w:val="center"/>
    </w:pPr>
    <w:rPr>
      <w:rFonts w:eastAsiaTheme="minorEastAsia"/>
      <w:sz w:val="28"/>
      <w:szCs w:val="28"/>
    </w:rPr>
  </w:style>
  <w:style w:type="paragraph" w:customStyle="1" w:styleId="affff1">
    <w:name w:val="Мой основной"/>
    <w:basedOn w:val="a2"/>
    <w:qFormat/>
    <w:rsid w:val="00F274B7"/>
    <w:pPr>
      <w:spacing w:line="360" w:lineRule="auto"/>
      <w:ind w:firstLine="567"/>
      <w:jc w:val="both"/>
    </w:pPr>
    <w:rPr>
      <w:rFonts w:eastAsia="Calibri" w:cs="Arial"/>
      <w:color w:val="000000"/>
      <w:szCs w:val="19"/>
      <w:lang w:eastAsia="en-US"/>
    </w:rPr>
  </w:style>
  <w:style w:type="table" w:customStyle="1" w:styleId="-111">
    <w:name w:val="Таблица-сетка 1 светлая — акцент 11"/>
    <w:basedOn w:val="a4"/>
    <w:uiPriority w:val="46"/>
    <w:rsid w:val="009E6BCC"/>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Таблица-сетка 1 светлая1"/>
    <w:basedOn w:val="a4"/>
    <w:uiPriority w:val="46"/>
    <w:rsid w:val="009E6BC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1">
    <w:name w:val="Таблица-сетка 1 светлая — акцент 51"/>
    <w:basedOn w:val="a4"/>
    <w:uiPriority w:val="46"/>
    <w:rsid w:val="009E6BCC"/>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arkedcontent">
    <w:name w:val="markedcontent"/>
    <w:rsid w:val="000D41C4"/>
  </w:style>
  <w:style w:type="character" w:customStyle="1" w:styleId="1f2">
    <w:name w:val="Неразрешенное упоминание1"/>
    <w:basedOn w:val="a3"/>
    <w:uiPriority w:val="99"/>
    <w:semiHidden/>
    <w:unhideWhenUsed/>
    <w:rsid w:val="00D37219"/>
    <w:rPr>
      <w:color w:val="605E5C"/>
      <w:shd w:val="clear" w:color="auto" w:fill="E1DFDD"/>
    </w:rPr>
  </w:style>
  <w:style w:type="character" w:customStyle="1" w:styleId="jlqj4b">
    <w:name w:val="jlqj4b"/>
    <w:basedOn w:val="a3"/>
    <w:rsid w:val="00030D6B"/>
  </w:style>
  <w:style w:type="character" w:customStyle="1" w:styleId="2f2">
    <w:name w:val="Неразрешенное упоминание2"/>
    <w:basedOn w:val="a3"/>
    <w:uiPriority w:val="99"/>
    <w:semiHidden/>
    <w:unhideWhenUsed/>
    <w:rsid w:val="00CB7DA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52AAF"/>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uiPriority w:val="9"/>
    <w:qFormat/>
    <w:rsid w:val="00B52AAF"/>
    <w:pPr>
      <w:keepNext/>
      <w:pageBreakBefore/>
      <w:spacing w:after="100" w:afterAutospacing="1"/>
      <w:ind w:firstLine="709"/>
      <w:outlineLvl w:val="0"/>
    </w:pPr>
    <w:rPr>
      <w:b/>
      <w:bCs/>
      <w:kern w:val="32"/>
      <w:sz w:val="28"/>
      <w:szCs w:val="32"/>
      <w:lang w:eastAsia="en-US"/>
    </w:rPr>
  </w:style>
  <w:style w:type="paragraph" w:styleId="20">
    <w:name w:val="heading 2"/>
    <w:basedOn w:val="a2"/>
    <w:next w:val="a2"/>
    <w:link w:val="21"/>
    <w:uiPriority w:val="9"/>
    <w:unhideWhenUsed/>
    <w:qFormat/>
    <w:rsid w:val="00B52AAF"/>
    <w:pPr>
      <w:keepNext/>
      <w:keepLines/>
      <w:spacing w:before="40" w:after="100" w:afterAutospacing="1"/>
      <w:ind w:firstLine="709"/>
      <w:jc w:val="both"/>
      <w:outlineLvl w:val="1"/>
    </w:pPr>
    <w:rPr>
      <w:rFonts w:eastAsiaTheme="majorEastAsia" w:cstheme="majorBidi"/>
      <w:b/>
      <w:sz w:val="28"/>
      <w:szCs w:val="28"/>
      <w:lang w:val="en-US" w:eastAsia="en-US"/>
    </w:rPr>
  </w:style>
  <w:style w:type="paragraph" w:styleId="3">
    <w:name w:val="heading 3"/>
    <w:basedOn w:val="a2"/>
    <w:next w:val="a2"/>
    <w:link w:val="30"/>
    <w:uiPriority w:val="9"/>
    <w:unhideWhenUsed/>
    <w:qFormat/>
    <w:rsid w:val="00B52AAF"/>
    <w:pPr>
      <w:widowControl w:val="0"/>
      <w:spacing w:after="100" w:afterAutospacing="1"/>
      <w:ind w:firstLine="709"/>
      <w:outlineLvl w:val="2"/>
    </w:pPr>
    <w:rPr>
      <w:rFonts w:eastAsiaTheme="majorEastAsia" w:cstheme="majorBidi"/>
      <w:b/>
      <w:sz w:val="28"/>
      <w:lang w:eastAsia="en-US"/>
    </w:rPr>
  </w:style>
  <w:style w:type="paragraph" w:styleId="4">
    <w:name w:val="heading 4"/>
    <w:basedOn w:val="a2"/>
    <w:next w:val="a2"/>
    <w:link w:val="40"/>
    <w:uiPriority w:val="9"/>
    <w:unhideWhenUsed/>
    <w:qFormat/>
    <w:rsid w:val="00B52AAF"/>
    <w:pPr>
      <w:widowControl w:val="0"/>
      <w:spacing w:after="100" w:afterAutospacing="1"/>
      <w:ind w:firstLine="709"/>
      <w:outlineLvl w:val="3"/>
    </w:pPr>
    <w:rPr>
      <w:rFonts w:eastAsiaTheme="majorEastAsia" w:cstheme="majorBidi"/>
      <w:b/>
      <w:iCs/>
      <w:sz w:val="28"/>
      <w:szCs w:val="22"/>
      <w:lang w:eastAsia="en-US"/>
    </w:rPr>
  </w:style>
  <w:style w:type="paragraph" w:styleId="5">
    <w:name w:val="heading 5"/>
    <w:basedOn w:val="a2"/>
    <w:next w:val="a2"/>
    <w:link w:val="50"/>
    <w:uiPriority w:val="9"/>
    <w:unhideWhenUsed/>
    <w:qFormat/>
    <w:rsid w:val="00B52AAF"/>
    <w:pPr>
      <w:keepNext/>
      <w:keepLines/>
      <w:spacing w:before="200" w:line="276" w:lineRule="auto"/>
      <w:outlineLvl w:val="4"/>
    </w:pPr>
    <w:rPr>
      <w:rFonts w:ascii="Calibri Light" w:hAnsi="Calibri Light"/>
      <w:color w:val="1F4D78"/>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52AAF"/>
    <w:rPr>
      <w:rFonts w:ascii="Times New Roman" w:eastAsia="Times New Roman" w:hAnsi="Times New Roman" w:cs="Times New Roman"/>
      <w:b/>
      <w:bCs/>
      <w:kern w:val="32"/>
      <w:sz w:val="28"/>
      <w:szCs w:val="32"/>
    </w:rPr>
  </w:style>
  <w:style w:type="character" w:customStyle="1" w:styleId="21">
    <w:name w:val="Заголовок 2 Знак"/>
    <w:basedOn w:val="a3"/>
    <w:link w:val="20"/>
    <w:uiPriority w:val="9"/>
    <w:rsid w:val="00B52AAF"/>
    <w:rPr>
      <w:rFonts w:ascii="Times New Roman" w:eastAsiaTheme="majorEastAsia" w:hAnsi="Times New Roman" w:cstheme="majorBidi"/>
      <w:b/>
      <w:sz w:val="28"/>
      <w:szCs w:val="28"/>
      <w:lang w:val="en-US"/>
    </w:rPr>
  </w:style>
  <w:style w:type="character" w:customStyle="1" w:styleId="30">
    <w:name w:val="Заголовок 3 Знак"/>
    <w:basedOn w:val="a3"/>
    <w:link w:val="3"/>
    <w:uiPriority w:val="9"/>
    <w:rsid w:val="00B52AAF"/>
    <w:rPr>
      <w:rFonts w:ascii="Times New Roman" w:eastAsiaTheme="majorEastAsia" w:hAnsi="Times New Roman" w:cstheme="majorBidi"/>
      <w:b/>
      <w:sz w:val="28"/>
      <w:szCs w:val="24"/>
    </w:rPr>
  </w:style>
  <w:style w:type="character" w:customStyle="1" w:styleId="40">
    <w:name w:val="Заголовок 4 Знак"/>
    <w:basedOn w:val="a3"/>
    <w:link w:val="4"/>
    <w:uiPriority w:val="9"/>
    <w:rsid w:val="00B52AAF"/>
    <w:rPr>
      <w:rFonts w:ascii="Times New Roman" w:eastAsiaTheme="majorEastAsia" w:hAnsi="Times New Roman" w:cstheme="majorBidi"/>
      <w:b/>
      <w:iCs/>
      <w:sz w:val="28"/>
    </w:rPr>
  </w:style>
  <w:style w:type="character" w:customStyle="1" w:styleId="50">
    <w:name w:val="Заголовок 5 Знак"/>
    <w:basedOn w:val="a3"/>
    <w:link w:val="5"/>
    <w:uiPriority w:val="9"/>
    <w:rsid w:val="00B52AAF"/>
    <w:rPr>
      <w:rFonts w:ascii="Calibri Light" w:eastAsia="Times New Roman" w:hAnsi="Calibri Light" w:cs="Times New Roman"/>
      <w:color w:val="1F4D78"/>
      <w:sz w:val="20"/>
      <w:szCs w:val="20"/>
    </w:rPr>
  </w:style>
  <w:style w:type="paragraph" w:customStyle="1" w:styleId="12">
    <w:name w:val="Абзац списка1"/>
    <w:basedOn w:val="a2"/>
    <w:uiPriority w:val="99"/>
    <w:qFormat/>
    <w:rsid w:val="00B52AAF"/>
    <w:pPr>
      <w:spacing w:after="200" w:line="276" w:lineRule="auto"/>
      <w:ind w:left="720"/>
      <w:contextualSpacing/>
    </w:pPr>
    <w:rPr>
      <w:rFonts w:ascii="Calibri" w:hAnsi="Calibri"/>
      <w:sz w:val="22"/>
      <w:szCs w:val="22"/>
      <w:lang w:eastAsia="en-US"/>
    </w:rPr>
  </w:style>
  <w:style w:type="paragraph" w:styleId="a6">
    <w:name w:val="Body Text Indent"/>
    <w:basedOn w:val="a2"/>
    <w:link w:val="a7"/>
    <w:rsid w:val="00B52AAF"/>
    <w:pPr>
      <w:spacing w:after="120"/>
      <w:ind w:left="283"/>
    </w:pPr>
    <w:rPr>
      <w:sz w:val="20"/>
      <w:szCs w:val="20"/>
    </w:rPr>
  </w:style>
  <w:style w:type="character" w:customStyle="1" w:styleId="a7">
    <w:name w:val="Основной текст с отступом Знак"/>
    <w:basedOn w:val="a3"/>
    <w:link w:val="a6"/>
    <w:rsid w:val="00B52AAF"/>
    <w:rPr>
      <w:rFonts w:ascii="Times New Roman" w:eastAsia="Times New Roman" w:hAnsi="Times New Roman" w:cs="Times New Roman"/>
      <w:sz w:val="20"/>
      <w:szCs w:val="20"/>
      <w:lang w:eastAsia="ru-RU"/>
    </w:rPr>
  </w:style>
  <w:style w:type="paragraph" w:styleId="31">
    <w:name w:val="Body Text 3"/>
    <w:basedOn w:val="a2"/>
    <w:link w:val="32"/>
    <w:uiPriority w:val="99"/>
    <w:rsid w:val="00B52AAF"/>
    <w:pPr>
      <w:spacing w:after="120" w:line="276" w:lineRule="auto"/>
    </w:pPr>
    <w:rPr>
      <w:rFonts w:ascii="Calibri" w:hAnsi="Calibri"/>
      <w:sz w:val="16"/>
      <w:szCs w:val="16"/>
    </w:rPr>
  </w:style>
  <w:style w:type="character" w:customStyle="1" w:styleId="32">
    <w:name w:val="Основной текст 3 Знак"/>
    <w:basedOn w:val="a3"/>
    <w:link w:val="31"/>
    <w:uiPriority w:val="99"/>
    <w:rsid w:val="00B52AAF"/>
    <w:rPr>
      <w:rFonts w:ascii="Calibri" w:eastAsia="Times New Roman" w:hAnsi="Calibri" w:cs="Times New Roman"/>
      <w:sz w:val="16"/>
      <w:szCs w:val="16"/>
      <w:lang w:eastAsia="ru-RU"/>
    </w:rPr>
  </w:style>
  <w:style w:type="paragraph" w:styleId="a8">
    <w:name w:val="List Paragraph"/>
    <w:aliases w:val="ненум_список,List Paragraph,Абзац списка2,маркированный"/>
    <w:basedOn w:val="a2"/>
    <w:link w:val="a9"/>
    <w:uiPriority w:val="34"/>
    <w:qFormat/>
    <w:rsid w:val="00B52AAF"/>
    <w:pPr>
      <w:suppressAutoHyphens/>
      <w:ind w:left="720"/>
      <w:contextualSpacing/>
    </w:pPr>
    <w:rPr>
      <w:lang w:val="kk-KZ" w:eastAsia="ar-SA"/>
    </w:rPr>
  </w:style>
  <w:style w:type="character" w:customStyle="1" w:styleId="a9">
    <w:name w:val="Абзац списка Знак"/>
    <w:aliases w:val="ненум_список Знак,List Paragraph Знак,Абзац списка2 Знак,маркированный Знак"/>
    <w:link w:val="a8"/>
    <w:uiPriority w:val="34"/>
    <w:locked/>
    <w:rsid w:val="00B52AAF"/>
    <w:rPr>
      <w:rFonts w:ascii="Times New Roman" w:eastAsia="Times New Roman" w:hAnsi="Times New Roman" w:cs="Times New Roman"/>
      <w:sz w:val="24"/>
      <w:szCs w:val="24"/>
      <w:lang w:val="kk-KZ" w:eastAsia="ar-SA"/>
    </w:rPr>
  </w:style>
  <w:style w:type="table" w:styleId="aa">
    <w:name w:val="Table Grid"/>
    <w:basedOn w:val="a4"/>
    <w:rsid w:val="00B52A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22"/>
    <w:qFormat/>
    <w:rsid w:val="00B52AAF"/>
    <w:rPr>
      <w:b/>
      <w:bCs/>
    </w:rPr>
  </w:style>
  <w:style w:type="character" w:customStyle="1" w:styleId="apple-converted-space">
    <w:name w:val="apple-converted-space"/>
    <w:basedOn w:val="a3"/>
    <w:rsid w:val="00B52AAF"/>
  </w:style>
  <w:style w:type="character" w:styleId="ac">
    <w:name w:val="Hyperlink"/>
    <w:basedOn w:val="a3"/>
    <w:uiPriority w:val="99"/>
    <w:unhideWhenUsed/>
    <w:rsid w:val="00B52AAF"/>
    <w:rPr>
      <w:color w:val="0000FF"/>
      <w:u w:val="single"/>
    </w:rPr>
  </w:style>
  <w:style w:type="paragraph" w:styleId="ad">
    <w:name w:val="Normal (Web)"/>
    <w:aliases w:val="Знак2 Знак,Знак2,Знак2 Знак Знак Знак Знак,Обычный (Web),Обычный (Web)1,Знак4,Обычный (Web) Знак Знак Знак Знак,Обычный (Web) Знак Знак Знак Знак Знак Знак Знак Знак Знак,Обычный (Web) Знак Знак Знак Знак Знак,Знак4 Знак Знак"/>
    <w:basedOn w:val="a2"/>
    <w:link w:val="ae"/>
    <w:uiPriority w:val="99"/>
    <w:unhideWhenUsed/>
    <w:qFormat/>
    <w:rsid w:val="00B52AAF"/>
    <w:pPr>
      <w:spacing w:before="100" w:beforeAutospacing="1" w:after="100" w:afterAutospacing="1"/>
    </w:pPr>
  </w:style>
  <w:style w:type="character" w:styleId="af">
    <w:name w:val="Emphasis"/>
    <w:basedOn w:val="a3"/>
    <w:uiPriority w:val="20"/>
    <w:qFormat/>
    <w:rsid w:val="00B52AAF"/>
    <w:rPr>
      <w:i/>
      <w:iCs/>
    </w:rPr>
  </w:style>
  <w:style w:type="paragraph" w:customStyle="1" w:styleId="main">
    <w:name w:val="main"/>
    <w:basedOn w:val="a2"/>
    <w:rsid w:val="00B52AAF"/>
    <w:pPr>
      <w:spacing w:before="100" w:beforeAutospacing="1" w:after="100" w:afterAutospacing="1"/>
    </w:pPr>
  </w:style>
  <w:style w:type="paragraph" w:styleId="af0">
    <w:name w:val="Body Text"/>
    <w:basedOn w:val="a2"/>
    <w:link w:val="af1"/>
    <w:uiPriority w:val="1"/>
    <w:unhideWhenUsed/>
    <w:qFormat/>
    <w:rsid w:val="00B52AAF"/>
    <w:pPr>
      <w:spacing w:after="120" w:line="276" w:lineRule="auto"/>
    </w:pPr>
    <w:rPr>
      <w:rFonts w:ascii="Calibri" w:eastAsia="Calibri" w:hAnsi="Calibri"/>
      <w:sz w:val="22"/>
      <w:szCs w:val="22"/>
      <w:lang w:eastAsia="en-US"/>
    </w:rPr>
  </w:style>
  <w:style w:type="character" w:customStyle="1" w:styleId="af1">
    <w:name w:val="Основной текст Знак"/>
    <w:basedOn w:val="a3"/>
    <w:link w:val="af0"/>
    <w:uiPriority w:val="1"/>
    <w:rsid w:val="00B52AAF"/>
    <w:rPr>
      <w:rFonts w:ascii="Calibri" w:eastAsia="Calibri" w:hAnsi="Calibri" w:cs="Times New Roman"/>
    </w:rPr>
  </w:style>
  <w:style w:type="character" w:customStyle="1" w:styleId="13">
    <w:name w:val="Основной текст + Полужирный13"/>
    <w:basedOn w:val="a3"/>
    <w:uiPriority w:val="99"/>
    <w:rsid w:val="00B52AAF"/>
    <w:rPr>
      <w:rFonts w:ascii="Times New Roman" w:hAnsi="Times New Roman" w:cs="Times New Roman"/>
      <w:b/>
      <w:bCs/>
      <w:spacing w:val="0"/>
      <w:sz w:val="25"/>
      <w:szCs w:val="25"/>
    </w:rPr>
  </w:style>
  <w:style w:type="character" w:customStyle="1" w:styleId="spelle">
    <w:name w:val="spelle"/>
    <w:basedOn w:val="a3"/>
    <w:rsid w:val="00B52AAF"/>
  </w:style>
  <w:style w:type="character" w:customStyle="1" w:styleId="grame">
    <w:name w:val="grame"/>
    <w:basedOn w:val="a3"/>
    <w:rsid w:val="00B52AAF"/>
  </w:style>
  <w:style w:type="paragraph" w:customStyle="1" w:styleId="a00">
    <w:name w:val="a0"/>
    <w:basedOn w:val="a2"/>
    <w:rsid w:val="00B52AAF"/>
    <w:pPr>
      <w:spacing w:before="100" w:beforeAutospacing="1" w:after="100" w:afterAutospacing="1"/>
    </w:pPr>
  </w:style>
  <w:style w:type="paragraph" w:customStyle="1" w:styleId="Default">
    <w:name w:val="Default"/>
    <w:rsid w:val="00B52AA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TML">
    <w:name w:val="Стандартный HTML Знак"/>
    <w:basedOn w:val="a3"/>
    <w:link w:val="HTML0"/>
    <w:uiPriority w:val="99"/>
    <w:rsid w:val="00B52AAF"/>
    <w:rPr>
      <w:rFonts w:ascii="Courier New" w:eastAsia="Times New Roman" w:hAnsi="Courier New" w:cs="Times New Roman"/>
      <w:sz w:val="20"/>
      <w:szCs w:val="20"/>
      <w:lang w:eastAsia="ru-RU"/>
    </w:rPr>
  </w:style>
  <w:style w:type="paragraph" w:styleId="HTML0">
    <w:name w:val="HTML Preformatted"/>
    <w:basedOn w:val="a2"/>
    <w:link w:val="HTML"/>
    <w:uiPriority w:val="99"/>
    <w:unhideWhenUsed/>
    <w:rsid w:val="00B52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1"/>
    <w:basedOn w:val="a3"/>
    <w:uiPriority w:val="99"/>
    <w:semiHidden/>
    <w:rsid w:val="00B52AAF"/>
    <w:rPr>
      <w:rFonts w:ascii="Consolas" w:eastAsia="Times New Roman" w:hAnsi="Consolas" w:cs="Consolas"/>
      <w:sz w:val="20"/>
      <w:szCs w:val="20"/>
      <w:lang w:eastAsia="ru-RU"/>
    </w:rPr>
  </w:style>
  <w:style w:type="character" w:customStyle="1" w:styleId="af2">
    <w:name w:val="Текст Знак"/>
    <w:basedOn w:val="a3"/>
    <w:link w:val="af3"/>
    <w:uiPriority w:val="99"/>
    <w:rsid w:val="00B52AAF"/>
    <w:rPr>
      <w:rFonts w:ascii="Consolas" w:eastAsia="Calibri" w:hAnsi="Consolas" w:cs="Times New Roman"/>
      <w:sz w:val="21"/>
      <w:szCs w:val="21"/>
    </w:rPr>
  </w:style>
  <w:style w:type="paragraph" w:styleId="af3">
    <w:name w:val="Plain Text"/>
    <w:basedOn w:val="a2"/>
    <w:link w:val="af2"/>
    <w:unhideWhenUsed/>
    <w:rsid w:val="00B52AAF"/>
    <w:rPr>
      <w:rFonts w:ascii="Consolas" w:eastAsia="Calibri" w:hAnsi="Consolas"/>
      <w:sz w:val="21"/>
      <w:szCs w:val="21"/>
    </w:rPr>
  </w:style>
  <w:style w:type="character" w:customStyle="1" w:styleId="14">
    <w:name w:val="Текст Знак1"/>
    <w:basedOn w:val="a3"/>
    <w:uiPriority w:val="99"/>
    <w:semiHidden/>
    <w:rsid w:val="00B52AAF"/>
    <w:rPr>
      <w:rFonts w:ascii="Consolas" w:eastAsia="Times New Roman" w:hAnsi="Consolas" w:cs="Consolas"/>
      <w:sz w:val="21"/>
      <w:szCs w:val="21"/>
      <w:lang w:eastAsia="ru-RU"/>
    </w:rPr>
  </w:style>
  <w:style w:type="character" w:customStyle="1" w:styleId="af4">
    <w:name w:val="Текст выноски Знак"/>
    <w:basedOn w:val="a3"/>
    <w:link w:val="af5"/>
    <w:uiPriority w:val="99"/>
    <w:semiHidden/>
    <w:rsid w:val="00B52AAF"/>
    <w:rPr>
      <w:rFonts w:ascii="Tahoma" w:eastAsia="Calibri" w:hAnsi="Tahoma" w:cs="Times New Roman"/>
      <w:sz w:val="16"/>
      <w:szCs w:val="16"/>
    </w:rPr>
  </w:style>
  <w:style w:type="paragraph" w:styleId="af5">
    <w:name w:val="Balloon Text"/>
    <w:basedOn w:val="a2"/>
    <w:link w:val="af4"/>
    <w:uiPriority w:val="99"/>
    <w:semiHidden/>
    <w:unhideWhenUsed/>
    <w:rsid w:val="00B52AAF"/>
    <w:rPr>
      <w:rFonts w:ascii="Tahoma" w:eastAsia="Calibri" w:hAnsi="Tahoma"/>
      <w:sz w:val="16"/>
      <w:szCs w:val="16"/>
    </w:rPr>
  </w:style>
  <w:style w:type="character" w:customStyle="1" w:styleId="15">
    <w:name w:val="Текст выноски Знак1"/>
    <w:basedOn w:val="a3"/>
    <w:uiPriority w:val="99"/>
    <w:semiHidden/>
    <w:rsid w:val="00B52AAF"/>
    <w:rPr>
      <w:rFonts w:ascii="Segoe UI" w:eastAsia="Times New Roman" w:hAnsi="Segoe UI" w:cs="Segoe UI"/>
      <w:sz w:val="18"/>
      <w:szCs w:val="18"/>
      <w:lang w:eastAsia="ru-RU"/>
    </w:rPr>
  </w:style>
  <w:style w:type="character" w:customStyle="1" w:styleId="xdb">
    <w:name w:val="_xdb"/>
    <w:rsid w:val="00B52AAF"/>
  </w:style>
  <w:style w:type="character" w:customStyle="1" w:styleId="af6">
    <w:name w:val="Верхний колонтитул Знак"/>
    <w:basedOn w:val="a3"/>
    <w:link w:val="af7"/>
    <w:uiPriority w:val="99"/>
    <w:rsid w:val="00B52AAF"/>
    <w:rPr>
      <w:rFonts w:ascii="Calibri" w:eastAsia="Calibri" w:hAnsi="Calibri" w:cs="Times New Roman"/>
    </w:rPr>
  </w:style>
  <w:style w:type="paragraph" w:styleId="af7">
    <w:name w:val="header"/>
    <w:basedOn w:val="a2"/>
    <w:link w:val="af6"/>
    <w:uiPriority w:val="99"/>
    <w:unhideWhenUsed/>
    <w:rsid w:val="00B52AAF"/>
    <w:pPr>
      <w:tabs>
        <w:tab w:val="center" w:pos="4677"/>
        <w:tab w:val="right" w:pos="9355"/>
      </w:tabs>
      <w:spacing w:after="200" w:line="276" w:lineRule="auto"/>
    </w:pPr>
    <w:rPr>
      <w:rFonts w:ascii="Calibri" w:eastAsia="Calibri" w:hAnsi="Calibri"/>
      <w:sz w:val="22"/>
      <w:szCs w:val="22"/>
      <w:lang w:eastAsia="en-US"/>
    </w:rPr>
  </w:style>
  <w:style w:type="character" w:customStyle="1" w:styleId="16">
    <w:name w:val="Верхний колонтитул Знак1"/>
    <w:basedOn w:val="a3"/>
    <w:uiPriority w:val="99"/>
    <w:semiHidden/>
    <w:rsid w:val="00B52AAF"/>
    <w:rPr>
      <w:rFonts w:ascii="Times New Roman" w:eastAsia="Times New Roman" w:hAnsi="Times New Roman" w:cs="Times New Roman"/>
      <w:sz w:val="24"/>
      <w:szCs w:val="24"/>
      <w:lang w:eastAsia="ru-RU"/>
    </w:rPr>
  </w:style>
  <w:style w:type="paragraph" w:styleId="af8">
    <w:name w:val="footer"/>
    <w:basedOn w:val="a2"/>
    <w:link w:val="af9"/>
    <w:uiPriority w:val="99"/>
    <w:unhideWhenUsed/>
    <w:rsid w:val="00B52AAF"/>
    <w:pPr>
      <w:tabs>
        <w:tab w:val="center" w:pos="4677"/>
        <w:tab w:val="right" w:pos="9355"/>
      </w:tabs>
      <w:spacing w:after="200" w:line="276" w:lineRule="auto"/>
    </w:pPr>
    <w:rPr>
      <w:rFonts w:ascii="Calibri" w:eastAsia="Calibri" w:hAnsi="Calibri"/>
      <w:sz w:val="22"/>
      <w:szCs w:val="22"/>
      <w:lang w:eastAsia="en-US"/>
    </w:rPr>
  </w:style>
  <w:style w:type="character" w:customStyle="1" w:styleId="af9">
    <w:name w:val="Нижний колонтитул Знак"/>
    <w:basedOn w:val="a3"/>
    <w:link w:val="af8"/>
    <w:uiPriority w:val="99"/>
    <w:rsid w:val="00B52AAF"/>
    <w:rPr>
      <w:rFonts w:ascii="Calibri" w:eastAsia="Calibri" w:hAnsi="Calibri" w:cs="Times New Roman"/>
    </w:rPr>
  </w:style>
  <w:style w:type="paragraph" w:styleId="afa">
    <w:name w:val="footnote text"/>
    <w:basedOn w:val="a2"/>
    <w:link w:val="afb"/>
    <w:uiPriority w:val="99"/>
    <w:unhideWhenUsed/>
    <w:rsid w:val="00B52AAF"/>
    <w:pPr>
      <w:spacing w:after="200" w:line="276" w:lineRule="auto"/>
    </w:pPr>
    <w:rPr>
      <w:rFonts w:ascii="Calibri" w:eastAsia="Calibri" w:hAnsi="Calibri"/>
      <w:sz w:val="20"/>
      <w:szCs w:val="20"/>
      <w:lang w:eastAsia="en-US"/>
    </w:rPr>
  </w:style>
  <w:style w:type="character" w:customStyle="1" w:styleId="afb">
    <w:name w:val="Текст сноски Знак"/>
    <w:basedOn w:val="a3"/>
    <w:link w:val="afa"/>
    <w:uiPriority w:val="99"/>
    <w:rsid w:val="00B52AAF"/>
    <w:rPr>
      <w:rFonts w:ascii="Calibri" w:eastAsia="Calibri" w:hAnsi="Calibri" w:cs="Times New Roman"/>
      <w:sz w:val="20"/>
      <w:szCs w:val="20"/>
    </w:rPr>
  </w:style>
  <w:style w:type="character" w:styleId="afc">
    <w:name w:val="footnote reference"/>
    <w:uiPriority w:val="99"/>
    <w:unhideWhenUsed/>
    <w:rsid w:val="00B52AAF"/>
    <w:rPr>
      <w:vertAlign w:val="superscript"/>
    </w:rPr>
  </w:style>
  <w:style w:type="character" w:customStyle="1" w:styleId="afd">
    <w:name w:val="Красная строка Знак"/>
    <w:basedOn w:val="af1"/>
    <w:link w:val="afe"/>
    <w:rsid w:val="00B52AAF"/>
    <w:rPr>
      <w:rFonts w:ascii="Calibri" w:eastAsia="Calibri" w:hAnsi="Calibri" w:cs="Times New Roman"/>
    </w:rPr>
  </w:style>
  <w:style w:type="paragraph" w:styleId="afe">
    <w:name w:val="Body Text First Indent"/>
    <w:basedOn w:val="af0"/>
    <w:link w:val="afd"/>
    <w:rsid w:val="00B52AAF"/>
    <w:pPr>
      <w:spacing w:line="240" w:lineRule="auto"/>
      <w:ind w:firstLine="210"/>
    </w:pPr>
  </w:style>
  <w:style w:type="character" w:customStyle="1" w:styleId="17">
    <w:name w:val="Красная строка Знак1"/>
    <w:basedOn w:val="af1"/>
    <w:uiPriority w:val="99"/>
    <w:semiHidden/>
    <w:rsid w:val="00B52AAF"/>
    <w:rPr>
      <w:rFonts w:ascii="Calibri" w:eastAsia="Calibri" w:hAnsi="Calibri" w:cs="Times New Roman"/>
    </w:rPr>
  </w:style>
  <w:style w:type="paragraph" w:styleId="aff">
    <w:name w:val="No Spacing"/>
    <w:link w:val="aff0"/>
    <w:uiPriority w:val="1"/>
    <w:qFormat/>
    <w:rsid w:val="00B52AAF"/>
    <w:pPr>
      <w:suppressAutoHyphens/>
      <w:spacing w:after="0" w:line="240" w:lineRule="auto"/>
    </w:pPr>
    <w:rPr>
      <w:rFonts w:ascii="Times New Roman" w:eastAsia="Times New Roman" w:hAnsi="Times New Roman" w:cs="Times New Roman"/>
      <w:sz w:val="24"/>
      <w:szCs w:val="24"/>
      <w:lang w:val="kk-KZ" w:eastAsia="ar-SA"/>
    </w:rPr>
  </w:style>
  <w:style w:type="character" w:customStyle="1" w:styleId="aff0">
    <w:name w:val="Без интервала Знак"/>
    <w:link w:val="aff"/>
    <w:uiPriority w:val="1"/>
    <w:rsid w:val="00B52AAF"/>
    <w:rPr>
      <w:rFonts w:ascii="Times New Roman" w:eastAsia="Times New Roman" w:hAnsi="Times New Roman" w:cs="Times New Roman"/>
      <w:sz w:val="24"/>
      <w:szCs w:val="24"/>
      <w:lang w:val="kk-KZ" w:eastAsia="ar-SA"/>
    </w:rPr>
  </w:style>
  <w:style w:type="character" w:customStyle="1" w:styleId="10pt">
    <w:name w:val="Основной текст + Интервал 10 pt"/>
    <w:basedOn w:val="a3"/>
    <w:uiPriority w:val="99"/>
    <w:rsid w:val="00B52AAF"/>
    <w:rPr>
      <w:rFonts w:ascii="Times New Roman" w:hAnsi="Times New Roman" w:cs="Times New Roman"/>
      <w:spacing w:val="200"/>
      <w:sz w:val="26"/>
      <w:szCs w:val="26"/>
    </w:rPr>
  </w:style>
  <w:style w:type="character" w:customStyle="1" w:styleId="1pt">
    <w:name w:val="Основной текст + Интервал 1 pt"/>
    <w:basedOn w:val="a3"/>
    <w:uiPriority w:val="99"/>
    <w:rsid w:val="00B52AAF"/>
    <w:rPr>
      <w:rFonts w:ascii="Times New Roman" w:hAnsi="Times New Roman" w:cs="Times New Roman"/>
      <w:spacing w:val="20"/>
      <w:sz w:val="26"/>
      <w:szCs w:val="26"/>
    </w:rPr>
  </w:style>
  <w:style w:type="character" w:customStyle="1" w:styleId="-1pt">
    <w:name w:val="Основной текст + Интервал -1 pt"/>
    <w:basedOn w:val="a3"/>
    <w:uiPriority w:val="99"/>
    <w:rsid w:val="00B52AAF"/>
    <w:rPr>
      <w:rFonts w:ascii="Times New Roman" w:hAnsi="Times New Roman" w:cs="Times New Roman"/>
      <w:spacing w:val="-30"/>
      <w:sz w:val="26"/>
      <w:szCs w:val="26"/>
    </w:rPr>
  </w:style>
  <w:style w:type="character" w:customStyle="1" w:styleId="aff1">
    <w:name w:val="Основной текст + Курсив"/>
    <w:aliases w:val="Малые прописные"/>
    <w:basedOn w:val="a3"/>
    <w:rsid w:val="00B52AAF"/>
    <w:rPr>
      <w:rFonts w:ascii="Times New Roman" w:hAnsi="Times New Roman" w:cs="Times New Roman"/>
      <w:i/>
      <w:iCs/>
      <w:smallCaps/>
      <w:spacing w:val="0"/>
      <w:sz w:val="26"/>
      <w:szCs w:val="26"/>
    </w:rPr>
  </w:style>
  <w:style w:type="character" w:customStyle="1" w:styleId="41">
    <w:name w:val="Основной текст (4)_"/>
    <w:basedOn w:val="a3"/>
    <w:link w:val="410"/>
    <w:uiPriority w:val="99"/>
    <w:rsid w:val="00B52AAF"/>
    <w:rPr>
      <w:rFonts w:ascii="Times New Roman" w:hAnsi="Times New Roman" w:cs="Times New Roman"/>
      <w:i/>
      <w:iCs/>
      <w:smallCaps/>
      <w:sz w:val="26"/>
      <w:szCs w:val="26"/>
      <w:shd w:val="clear" w:color="auto" w:fill="FFFFFF"/>
      <w:lang w:val="de-DE" w:eastAsia="de-DE"/>
    </w:rPr>
  </w:style>
  <w:style w:type="character" w:customStyle="1" w:styleId="4-1pt">
    <w:name w:val="Основной текст (4) + Интервал -1 pt"/>
    <w:basedOn w:val="41"/>
    <w:uiPriority w:val="99"/>
    <w:rsid w:val="00B52AAF"/>
    <w:rPr>
      <w:rFonts w:ascii="Times New Roman" w:hAnsi="Times New Roman" w:cs="Times New Roman"/>
      <w:i/>
      <w:iCs/>
      <w:smallCaps/>
      <w:spacing w:val="-30"/>
      <w:sz w:val="26"/>
      <w:szCs w:val="26"/>
      <w:shd w:val="clear" w:color="auto" w:fill="FFFFFF"/>
      <w:lang w:val="de-DE" w:eastAsia="de-DE"/>
    </w:rPr>
  </w:style>
  <w:style w:type="character" w:customStyle="1" w:styleId="42">
    <w:name w:val="Основной текст (4) + Не курсив"/>
    <w:aliases w:val="Не малые прописные"/>
    <w:basedOn w:val="41"/>
    <w:uiPriority w:val="99"/>
    <w:rsid w:val="00B52AAF"/>
    <w:rPr>
      <w:rFonts w:ascii="Times New Roman" w:hAnsi="Times New Roman" w:cs="Times New Roman"/>
      <w:i w:val="0"/>
      <w:iCs w:val="0"/>
      <w:smallCaps w:val="0"/>
      <w:sz w:val="26"/>
      <w:szCs w:val="26"/>
      <w:shd w:val="clear" w:color="auto" w:fill="FFFFFF"/>
      <w:lang w:val="de-DE" w:eastAsia="de-DE"/>
    </w:rPr>
  </w:style>
  <w:style w:type="character" w:customStyle="1" w:styleId="4LucidaSansUnicode">
    <w:name w:val="Основной текст (4) + Lucida Sans Unicode"/>
    <w:aliases w:val="11 pt,Не курсив,Не малые прописные3"/>
    <w:basedOn w:val="41"/>
    <w:uiPriority w:val="99"/>
    <w:rsid w:val="00B52AAF"/>
    <w:rPr>
      <w:rFonts w:ascii="Lucida Sans Unicode" w:hAnsi="Lucida Sans Unicode" w:cs="Lucida Sans Unicode"/>
      <w:i w:val="0"/>
      <w:iCs w:val="0"/>
      <w:smallCaps w:val="0"/>
      <w:sz w:val="22"/>
      <w:szCs w:val="22"/>
      <w:shd w:val="clear" w:color="auto" w:fill="FFFFFF"/>
      <w:lang w:val="de-DE" w:eastAsia="de-DE"/>
    </w:rPr>
  </w:style>
  <w:style w:type="paragraph" w:customStyle="1" w:styleId="410">
    <w:name w:val="Основной текст (4)1"/>
    <w:basedOn w:val="a2"/>
    <w:link w:val="41"/>
    <w:uiPriority w:val="99"/>
    <w:rsid w:val="00B52AAF"/>
    <w:pPr>
      <w:shd w:val="clear" w:color="auto" w:fill="FFFFFF"/>
      <w:spacing w:after="720" w:line="240" w:lineRule="atLeast"/>
    </w:pPr>
    <w:rPr>
      <w:rFonts w:eastAsiaTheme="minorHAnsi"/>
      <w:i/>
      <w:iCs/>
      <w:smallCaps/>
      <w:sz w:val="26"/>
      <w:szCs w:val="26"/>
      <w:lang w:val="de-DE" w:eastAsia="de-DE"/>
    </w:rPr>
  </w:style>
  <w:style w:type="character" w:customStyle="1" w:styleId="aff2">
    <w:name w:val="Подпись к картинке_"/>
    <w:basedOn w:val="a3"/>
    <w:link w:val="18"/>
    <w:uiPriority w:val="99"/>
    <w:rsid w:val="00B52AAF"/>
    <w:rPr>
      <w:rFonts w:ascii="Times New Roman" w:hAnsi="Times New Roman" w:cs="Times New Roman"/>
      <w:sz w:val="26"/>
      <w:szCs w:val="26"/>
      <w:shd w:val="clear" w:color="auto" w:fill="FFFFFF"/>
    </w:rPr>
  </w:style>
  <w:style w:type="paragraph" w:customStyle="1" w:styleId="18">
    <w:name w:val="Подпись к картинке1"/>
    <w:basedOn w:val="a2"/>
    <w:link w:val="aff2"/>
    <w:uiPriority w:val="99"/>
    <w:rsid w:val="00B52AAF"/>
    <w:pPr>
      <w:shd w:val="clear" w:color="auto" w:fill="FFFFFF"/>
      <w:spacing w:line="240" w:lineRule="atLeast"/>
    </w:pPr>
    <w:rPr>
      <w:rFonts w:eastAsiaTheme="minorHAnsi"/>
      <w:sz w:val="26"/>
      <w:szCs w:val="26"/>
      <w:lang w:eastAsia="en-US"/>
    </w:rPr>
  </w:style>
  <w:style w:type="paragraph" w:styleId="22">
    <w:name w:val="Body Text Indent 2"/>
    <w:basedOn w:val="a2"/>
    <w:link w:val="23"/>
    <w:uiPriority w:val="99"/>
    <w:unhideWhenUsed/>
    <w:rsid w:val="00B52AAF"/>
    <w:pPr>
      <w:spacing w:after="120" w:line="480" w:lineRule="auto"/>
      <w:ind w:left="283"/>
    </w:pPr>
    <w:rPr>
      <w:rFonts w:ascii="Calibri" w:eastAsia="Calibri" w:hAnsi="Calibri"/>
      <w:sz w:val="22"/>
      <w:szCs w:val="22"/>
      <w:lang w:eastAsia="en-US"/>
    </w:rPr>
  </w:style>
  <w:style w:type="character" w:customStyle="1" w:styleId="23">
    <w:name w:val="Основной текст с отступом 2 Знак"/>
    <w:basedOn w:val="a3"/>
    <w:link w:val="22"/>
    <w:uiPriority w:val="99"/>
    <w:rsid w:val="00B52AAF"/>
    <w:rPr>
      <w:rFonts w:ascii="Calibri" w:eastAsia="Calibri" w:hAnsi="Calibri" w:cs="Times New Roman"/>
    </w:rPr>
  </w:style>
  <w:style w:type="character" w:customStyle="1" w:styleId="24">
    <w:name w:val="Основной текст (2)_"/>
    <w:basedOn w:val="a3"/>
    <w:link w:val="210"/>
    <w:uiPriority w:val="99"/>
    <w:rsid w:val="00B52AAF"/>
    <w:rPr>
      <w:rFonts w:ascii="Times New Roman" w:hAnsi="Times New Roman" w:cs="Times New Roman"/>
      <w:b/>
      <w:bCs/>
      <w:sz w:val="26"/>
      <w:szCs w:val="26"/>
      <w:shd w:val="clear" w:color="auto" w:fill="FFFFFF"/>
    </w:rPr>
  </w:style>
  <w:style w:type="character" w:customStyle="1" w:styleId="7">
    <w:name w:val="Основной текст (7)_"/>
    <w:basedOn w:val="a3"/>
    <w:link w:val="71"/>
    <w:rsid w:val="00B52AAF"/>
    <w:rPr>
      <w:rFonts w:ascii="Times New Roman" w:hAnsi="Times New Roman" w:cs="Times New Roman"/>
      <w:b/>
      <w:bCs/>
      <w:shd w:val="clear" w:color="auto" w:fill="FFFFFF"/>
    </w:rPr>
  </w:style>
  <w:style w:type="character" w:customStyle="1" w:styleId="33">
    <w:name w:val="Заголовок №3_"/>
    <w:basedOn w:val="a3"/>
    <w:link w:val="34"/>
    <w:uiPriority w:val="99"/>
    <w:rsid w:val="00B52AAF"/>
    <w:rPr>
      <w:rFonts w:ascii="Times New Roman" w:hAnsi="Times New Roman" w:cs="Times New Roman"/>
      <w:b/>
      <w:bCs/>
      <w:sz w:val="30"/>
      <w:szCs w:val="30"/>
      <w:shd w:val="clear" w:color="auto" w:fill="FFFFFF"/>
    </w:rPr>
  </w:style>
  <w:style w:type="character" w:customStyle="1" w:styleId="35">
    <w:name w:val="Основной текст (3)_"/>
    <w:basedOn w:val="a3"/>
    <w:link w:val="36"/>
    <w:rsid w:val="00B52AAF"/>
    <w:rPr>
      <w:rFonts w:ascii="Times New Roman" w:hAnsi="Times New Roman" w:cs="Times New Roman"/>
      <w:b/>
      <w:bCs/>
      <w:sz w:val="34"/>
      <w:szCs w:val="34"/>
      <w:shd w:val="clear" w:color="auto" w:fill="FFFFFF"/>
    </w:rPr>
  </w:style>
  <w:style w:type="character" w:customStyle="1" w:styleId="25">
    <w:name w:val="Заголовок №2_"/>
    <w:basedOn w:val="a3"/>
    <w:link w:val="26"/>
    <w:rsid w:val="00B52AAF"/>
    <w:rPr>
      <w:rFonts w:ascii="Times New Roman" w:hAnsi="Times New Roman" w:cs="Times New Roman"/>
      <w:b/>
      <w:bCs/>
      <w:sz w:val="34"/>
      <w:szCs w:val="34"/>
      <w:shd w:val="clear" w:color="auto" w:fill="FFFFFF"/>
    </w:rPr>
  </w:style>
  <w:style w:type="character" w:customStyle="1" w:styleId="27">
    <w:name w:val="Основной текст (2) + Не полужирный"/>
    <w:basedOn w:val="24"/>
    <w:uiPriority w:val="99"/>
    <w:rsid w:val="00B52AAF"/>
    <w:rPr>
      <w:rFonts w:ascii="Times New Roman" w:hAnsi="Times New Roman" w:cs="Times New Roman"/>
      <w:b w:val="0"/>
      <w:bCs w:val="0"/>
      <w:sz w:val="26"/>
      <w:szCs w:val="26"/>
      <w:shd w:val="clear" w:color="auto" w:fill="FFFFFF"/>
    </w:rPr>
  </w:style>
  <w:style w:type="character" w:customStyle="1" w:styleId="43">
    <w:name w:val="Основной текст + Полужирный4"/>
    <w:basedOn w:val="a3"/>
    <w:uiPriority w:val="99"/>
    <w:rsid w:val="00B52AAF"/>
    <w:rPr>
      <w:rFonts w:ascii="Times New Roman" w:hAnsi="Times New Roman" w:cs="Times New Roman"/>
      <w:b/>
      <w:bCs/>
      <w:spacing w:val="0"/>
      <w:sz w:val="26"/>
      <w:szCs w:val="26"/>
    </w:rPr>
  </w:style>
  <w:style w:type="character" w:customStyle="1" w:styleId="aff3">
    <w:name w:val="Подпись к таблице_"/>
    <w:basedOn w:val="a3"/>
    <w:link w:val="19"/>
    <w:uiPriority w:val="99"/>
    <w:rsid w:val="00B52AAF"/>
    <w:rPr>
      <w:rFonts w:ascii="Times New Roman" w:hAnsi="Times New Roman" w:cs="Times New Roman"/>
      <w:sz w:val="26"/>
      <w:szCs w:val="26"/>
      <w:shd w:val="clear" w:color="auto" w:fill="FFFFFF"/>
    </w:rPr>
  </w:style>
  <w:style w:type="character" w:customStyle="1" w:styleId="110">
    <w:name w:val="Основной текст (11)_"/>
    <w:basedOn w:val="a3"/>
    <w:link w:val="111"/>
    <w:uiPriority w:val="99"/>
    <w:rsid w:val="00B52AAF"/>
    <w:rPr>
      <w:rFonts w:ascii="Times New Roman" w:hAnsi="Times New Roman" w:cs="Times New Roman"/>
      <w:sz w:val="21"/>
      <w:szCs w:val="21"/>
      <w:shd w:val="clear" w:color="auto" w:fill="FFFFFF"/>
    </w:rPr>
  </w:style>
  <w:style w:type="character" w:customStyle="1" w:styleId="120">
    <w:name w:val="Основной текст (12)_"/>
    <w:basedOn w:val="a3"/>
    <w:link w:val="121"/>
    <w:uiPriority w:val="99"/>
    <w:rsid w:val="00B52AAF"/>
    <w:rPr>
      <w:rFonts w:ascii="Lucida Sans Unicode" w:hAnsi="Lucida Sans Unicode" w:cs="Lucida Sans Unicode"/>
      <w:noProof/>
      <w:sz w:val="21"/>
      <w:szCs w:val="21"/>
      <w:shd w:val="clear" w:color="auto" w:fill="FFFFFF"/>
    </w:rPr>
  </w:style>
  <w:style w:type="character" w:customStyle="1" w:styleId="180">
    <w:name w:val="Основной текст (18)_"/>
    <w:basedOn w:val="a3"/>
    <w:link w:val="181"/>
    <w:uiPriority w:val="99"/>
    <w:rsid w:val="00B52AAF"/>
    <w:rPr>
      <w:rFonts w:ascii="Lucida Sans Unicode" w:hAnsi="Lucida Sans Unicode" w:cs="Lucida Sans Unicode"/>
      <w:noProof/>
      <w:sz w:val="21"/>
      <w:szCs w:val="21"/>
      <w:shd w:val="clear" w:color="auto" w:fill="FFFFFF"/>
    </w:rPr>
  </w:style>
  <w:style w:type="character" w:customStyle="1" w:styleId="211">
    <w:name w:val="Основной текст (21)_"/>
    <w:basedOn w:val="a3"/>
    <w:link w:val="212"/>
    <w:uiPriority w:val="99"/>
    <w:rsid w:val="00B52AAF"/>
    <w:rPr>
      <w:rFonts w:ascii="Lucida Sans Unicode" w:hAnsi="Lucida Sans Unicode" w:cs="Lucida Sans Unicode"/>
      <w:noProof/>
      <w:sz w:val="20"/>
      <w:szCs w:val="20"/>
      <w:shd w:val="clear" w:color="auto" w:fill="FFFFFF"/>
    </w:rPr>
  </w:style>
  <w:style w:type="character" w:customStyle="1" w:styleId="300">
    <w:name w:val="Основной текст (30)_"/>
    <w:basedOn w:val="a3"/>
    <w:link w:val="301"/>
    <w:uiPriority w:val="99"/>
    <w:rsid w:val="00B52AAF"/>
    <w:rPr>
      <w:rFonts w:ascii="Lucida Sans Unicode" w:hAnsi="Lucida Sans Unicode" w:cs="Lucida Sans Unicode"/>
      <w:noProof/>
      <w:sz w:val="20"/>
      <w:szCs w:val="20"/>
      <w:shd w:val="clear" w:color="auto" w:fill="FFFFFF"/>
    </w:rPr>
  </w:style>
  <w:style w:type="character" w:customStyle="1" w:styleId="340">
    <w:name w:val="Основной текст (34)_"/>
    <w:basedOn w:val="a3"/>
    <w:link w:val="341"/>
    <w:uiPriority w:val="99"/>
    <w:rsid w:val="00B52AAF"/>
    <w:rPr>
      <w:rFonts w:ascii="Lucida Sans Unicode" w:hAnsi="Lucida Sans Unicode" w:cs="Lucida Sans Unicode"/>
      <w:noProof/>
      <w:sz w:val="20"/>
      <w:szCs w:val="20"/>
      <w:shd w:val="clear" w:color="auto" w:fill="FFFFFF"/>
    </w:rPr>
  </w:style>
  <w:style w:type="character" w:customStyle="1" w:styleId="170">
    <w:name w:val="Основной текст (17)_"/>
    <w:basedOn w:val="a3"/>
    <w:link w:val="171"/>
    <w:uiPriority w:val="99"/>
    <w:rsid w:val="00B52AAF"/>
    <w:rPr>
      <w:rFonts w:ascii="Lucida Sans Unicode" w:hAnsi="Lucida Sans Unicode" w:cs="Lucida Sans Unicode"/>
      <w:noProof/>
      <w:sz w:val="21"/>
      <w:szCs w:val="21"/>
      <w:shd w:val="clear" w:color="auto" w:fill="FFFFFF"/>
    </w:rPr>
  </w:style>
  <w:style w:type="character" w:customStyle="1" w:styleId="29">
    <w:name w:val="Основной текст (29)_"/>
    <w:basedOn w:val="a3"/>
    <w:link w:val="290"/>
    <w:uiPriority w:val="99"/>
    <w:rsid w:val="00B52AAF"/>
    <w:rPr>
      <w:rFonts w:ascii="Lucida Sans Unicode" w:hAnsi="Lucida Sans Unicode" w:cs="Lucida Sans Unicode"/>
      <w:noProof/>
      <w:sz w:val="20"/>
      <w:szCs w:val="20"/>
      <w:shd w:val="clear" w:color="auto" w:fill="FFFFFF"/>
    </w:rPr>
  </w:style>
  <w:style w:type="character" w:customStyle="1" w:styleId="330">
    <w:name w:val="Основной текст (33)_"/>
    <w:basedOn w:val="a3"/>
    <w:link w:val="331"/>
    <w:uiPriority w:val="99"/>
    <w:rsid w:val="00B52AAF"/>
    <w:rPr>
      <w:rFonts w:ascii="Lucida Sans Unicode" w:hAnsi="Lucida Sans Unicode" w:cs="Lucida Sans Unicode"/>
      <w:noProof/>
      <w:sz w:val="20"/>
      <w:szCs w:val="20"/>
      <w:shd w:val="clear" w:color="auto" w:fill="FFFFFF"/>
    </w:rPr>
  </w:style>
  <w:style w:type="character" w:customStyle="1" w:styleId="130">
    <w:name w:val="Основной текст (13)_"/>
    <w:basedOn w:val="a3"/>
    <w:link w:val="131"/>
    <w:uiPriority w:val="99"/>
    <w:rsid w:val="00B52AAF"/>
    <w:rPr>
      <w:rFonts w:ascii="Lucida Sans Unicode" w:hAnsi="Lucida Sans Unicode" w:cs="Lucida Sans Unicode"/>
      <w:noProof/>
      <w:sz w:val="20"/>
      <w:szCs w:val="20"/>
      <w:shd w:val="clear" w:color="auto" w:fill="FFFFFF"/>
    </w:rPr>
  </w:style>
  <w:style w:type="character" w:customStyle="1" w:styleId="220">
    <w:name w:val="Основной текст (22)_"/>
    <w:basedOn w:val="a3"/>
    <w:link w:val="221"/>
    <w:uiPriority w:val="99"/>
    <w:rsid w:val="00B52AAF"/>
    <w:rPr>
      <w:rFonts w:ascii="Lucida Sans Unicode" w:hAnsi="Lucida Sans Unicode" w:cs="Lucida Sans Unicode"/>
      <w:noProof/>
      <w:sz w:val="21"/>
      <w:szCs w:val="21"/>
      <w:shd w:val="clear" w:color="auto" w:fill="FFFFFF"/>
    </w:rPr>
  </w:style>
  <w:style w:type="character" w:customStyle="1" w:styleId="310">
    <w:name w:val="Основной текст (31)_"/>
    <w:basedOn w:val="a3"/>
    <w:link w:val="311"/>
    <w:uiPriority w:val="99"/>
    <w:rsid w:val="00B52AAF"/>
    <w:rPr>
      <w:rFonts w:ascii="Lucida Sans Unicode" w:hAnsi="Lucida Sans Unicode" w:cs="Lucida Sans Unicode"/>
      <w:noProof/>
      <w:sz w:val="21"/>
      <w:szCs w:val="21"/>
      <w:shd w:val="clear" w:color="auto" w:fill="FFFFFF"/>
    </w:rPr>
  </w:style>
  <w:style w:type="character" w:customStyle="1" w:styleId="350">
    <w:name w:val="Основной текст (35)_"/>
    <w:basedOn w:val="a3"/>
    <w:link w:val="351"/>
    <w:uiPriority w:val="99"/>
    <w:rsid w:val="00B52AAF"/>
    <w:rPr>
      <w:rFonts w:ascii="Lucida Sans Unicode" w:hAnsi="Lucida Sans Unicode" w:cs="Lucida Sans Unicode"/>
      <w:noProof/>
      <w:sz w:val="21"/>
      <w:szCs w:val="21"/>
      <w:shd w:val="clear" w:color="auto" w:fill="FFFFFF"/>
    </w:rPr>
  </w:style>
  <w:style w:type="character" w:customStyle="1" w:styleId="160">
    <w:name w:val="Основной текст (16)_"/>
    <w:basedOn w:val="a3"/>
    <w:link w:val="161"/>
    <w:uiPriority w:val="99"/>
    <w:rsid w:val="00B52AAF"/>
    <w:rPr>
      <w:rFonts w:ascii="Lucida Sans Unicode" w:hAnsi="Lucida Sans Unicode" w:cs="Lucida Sans Unicode"/>
      <w:noProof/>
      <w:sz w:val="21"/>
      <w:szCs w:val="21"/>
      <w:shd w:val="clear" w:color="auto" w:fill="FFFFFF"/>
    </w:rPr>
  </w:style>
  <w:style w:type="character" w:customStyle="1" w:styleId="200">
    <w:name w:val="Основной текст (20)_"/>
    <w:basedOn w:val="a3"/>
    <w:link w:val="201"/>
    <w:uiPriority w:val="99"/>
    <w:rsid w:val="00B52AAF"/>
    <w:rPr>
      <w:rFonts w:ascii="Lucida Sans Unicode" w:hAnsi="Lucida Sans Unicode" w:cs="Lucida Sans Unicode"/>
      <w:spacing w:val="-10"/>
      <w:sz w:val="14"/>
      <w:szCs w:val="14"/>
      <w:shd w:val="clear" w:color="auto" w:fill="FFFFFF"/>
    </w:rPr>
  </w:style>
  <w:style w:type="character" w:customStyle="1" w:styleId="230">
    <w:name w:val="Основной текст (23)_"/>
    <w:basedOn w:val="a3"/>
    <w:link w:val="231"/>
    <w:uiPriority w:val="99"/>
    <w:rsid w:val="00B52AAF"/>
    <w:rPr>
      <w:rFonts w:ascii="Lucida Sans Unicode" w:hAnsi="Lucida Sans Unicode" w:cs="Lucida Sans Unicode"/>
      <w:noProof/>
      <w:sz w:val="20"/>
      <w:szCs w:val="20"/>
      <w:shd w:val="clear" w:color="auto" w:fill="FFFFFF"/>
    </w:rPr>
  </w:style>
  <w:style w:type="character" w:customStyle="1" w:styleId="260">
    <w:name w:val="Основной текст (26)_"/>
    <w:basedOn w:val="a3"/>
    <w:link w:val="261"/>
    <w:uiPriority w:val="99"/>
    <w:rsid w:val="00B52AAF"/>
    <w:rPr>
      <w:rFonts w:ascii="Lucida Sans Unicode" w:hAnsi="Lucida Sans Unicode" w:cs="Lucida Sans Unicode"/>
      <w:spacing w:val="-10"/>
      <w:sz w:val="14"/>
      <w:szCs w:val="14"/>
      <w:shd w:val="clear" w:color="auto" w:fill="FFFFFF"/>
    </w:rPr>
  </w:style>
  <w:style w:type="character" w:customStyle="1" w:styleId="320">
    <w:name w:val="Основной текст (32)_"/>
    <w:basedOn w:val="a3"/>
    <w:link w:val="321"/>
    <w:uiPriority w:val="99"/>
    <w:rsid w:val="00B52AAF"/>
    <w:rPr>
      <w:rFonts w:ascii="Lucida Sans Unicode" w:hAnsi="Lucida Sans Unicode" w:cs="Lucida Sans Unicode"/>
      <w:spacing w:val="-10"/>
      <w:sz w:val="14"/>
      <w:szCs w:val="14"/>
      <w:shd w:val="clear" w:color="auto" w:fill="FFFFFF"/>
    </w:rPr>
  </w:style>
  <w:style w:type="character" w:customStyle="1" w:styleId="140">
    <w:name w:val="Основной текст (14)_"/>
    <w:basedOn w:val="a3"/>
    <w:link w:val="141"/>
    <w:uiPriority w:val="99"/>
    <w:rsid w:val="00B52AAF"/>
    <w:rPr>
      <w:rFonts w:ascii="Lucida Sans Unicode" w:hAnsi="Lucida Sans Unicode" w:cs="Lucida Sans Unicode"/>
      <w:noProof/>
      <w:sz w:val="21"/>
      <w:szCs w:val="21"/>
      <w:shd w:val="clear" w:color="auto" w:fill="FFFFFF"/>
    </w:rPr>
  </w:style>
  <w:style w:type="character" w:customStyle="1" w:styleId="250">
    <w:name w:val="Основной текст (25)_"/>
    <w:basedOn w:val="a3"/>
    <w:link w:val="251"/>
    <w:uiPriority w:val="99"/>
    <w:rsid w:val="00B52AAF"/>
    <w:rPr>
      <w:rFonts w:ascii="Lucida Sans Unicode" w:hAnsi="Lucida Sans Unicode" w:cs="Lucida Sans Unicode"/>
      <w:noProof/>
      <w:sz w:val="21"/>
      <w:szCs w:val="21"/>
      <w:shd w:val="clear" w:color="auto" w:fill="FFFFFF"/>
    </w:rPr>
  </w:style>
  <w:style w:type="character" w:customStyle="1" w:styleId="270">
    <w:name w:val="Основной текст (27)_"/>
    <w:basedOn w:val="a3"/>
    <w:link w:val="271"/>
    <w:uiPriority w:val="99"/>
    <w:rsid w:val="00B52AAF"/>
    <w:rPr>
      <w:rFonts w:ascii="Lucida Sans Unicode" w:hAnsi="Lucida Sans Unicode" w:cs="Lucida Sans Unicode"/>
      <w:noProof/>
      <w:sz w:val="21"/>
      <w:szCs w:val="21"/>
      <w:shd w:val="clear" w:color="auto" w:fill="FFFFFF"/>
    </w:rPr>
  </w:style>
  <w:style w:type="character" w:customStyle="1" w:styleId="150">
    <w:name w:val="Основной текст (15)_"/>
    <w:basedOn w:val="a3"/>
    <w:link w:val="151"/>
    <w:uiPriority w:val="99"/>
    <w:rsid w:val="00B52AAF"/>
    <w:rPr>
      <w:rFonts w:ascii="Lucida Sans Unicode" w:hAnsi="Lucida Sans Unicode" w:cs="Lucida Sans Unicode"/>
      <w:spacing w:val="-10"/>
      <w:sz w:val="14"/>
      <w:szCs w:val="14"/>
      <w:shd w:val="clear" w:color="auto" w:fill="FFFFFF"/>
    </w:rPr>
  </w:style>
  <w:style w:type="character" w:customStyle="1" w:styleId="190">
    <w:name w:val="Основной текст (19)_"/>
    <w:basedOn w:val="a3"/>
    <w:link w:val="191"/>
    <w:uiPriority w:val="99"/>
    <w:rsid w:val="00B52AAF"/>
    <w:rPr>
      <w:rFonts w:ascii="Lucida Sans Unicode" w:hAnsi="Lucida Sans Unicode" w:cs="Lucida Sans Unicode"/>
      <w:spacing w:val="-10"/>
      <w:sz w:val="13"/>
      <w:szCs w:val="13"/>
      <w:shd w:val="clear" w:color="auto" w:fill="FFFFFF"/>
    </w:rPr>
  </w:style>
  <w:style w:type="character" w:customStyle="1" w:styleId="240">
    <w:name w:val="Основной текст (24)_"/>
    <w:basedOn w:val="a3"/>
    <w:link w:val="241"/>
    <w:rsid w:val="00B52AAF"/>
    <w:rPr>
      <w:rFonts w:ascii="Times New Roman" w:hAnsi="Times New Roman" w:cs="Times New Roman"/>
      <w:noProof/>
      <w:sz w:val="8"/>
      <w:szCs w:val="8"/>
      <w:shd w:val="clear" w:color="auto" w:fill="FFFFFF"/>
    </w:rPr>
  </w:style>
  <w:style w:type="character" w:customStyle="1" w:styleId="28">
    <w:name w:val="Основной текст (28)_"/>
    <w:basedOn w:val="a3"/>
    <w:link w:val="280"/>
    <w:uiPriority w:val="99"/>
    <w:rsid w:val="00B52AAF"/>
    <w:rPr>
      <w:rFonts w:ascii="Lucida Sans Unicode" w:hAnsi="Lucida Sans Unicode" w:cs="Lucida Sans Unicode"/>
      <w:noProof/>
      <w:sz w:val="21"/>
      <w:szCs w:val="21"/>
      <w:shd w:val="clear" w:color="auto" w:fill="FFFFFF"/>
    </w:rPr>
  </w:style>
  <w:style w:type="character" w:customStyle="1" w:styleId="360">
    <w:name w:val="Основной текст (36)_"/>
    <w:basedOn w:val="a3"/>
    <w:link w:val="361"/>
    <w:uiPriority w:val="99"/>
    <w:rsid w:val="00B52AAF"/>
    <w:rPr>
      <w:rFonts w:ascii="Lucida Sans Unicode" w:hAnsi="Lucida Sans Unicode" w:cs="Lucida Sans Unicode"/>
      <w:noProof/>
      <w:sz w:val="20"/>
      <w:szCs w:val="20"/>
      <w:shd w:val="clear" w:color="auto" w:fill="FFFFFF"/>
    </w:rPr>
  </w:style>
  <w:style w:type="character" w:customStyle="1" w:styleId="213">
    <w:name w:val="Основной текст (2) + Не полужирный1"/>
    <w:basedOn w:val="24"/>
    <w:uiPriority w:val="99"/>
    <w:rsid w:val="00B52AAF"/>
    <w:rPr>
      <w:rFonts w:ascii="Times New Roman" w:hAnsi="Times New Roman" w:cs="Times New Roman"/>
      <w:b w:val="0"/>
      <w:bCs w:val="0"/>
      <w:sz w:val="26"/>
      <w:szCs w:val="26"/>
      <w:shd w:val="clear" w:color="auto" w:fill="FFFFFF"/>
    </w:rPr>
  </w:style>
  <w:style w:type="character" w:customStyle="1" w:styleId="37">
    <w:name w:val="Основной текст + Полужирный3"/>
    <w:basedOn w:val="a3"/>
    <w:uiPriority w:val="99"/>
    <w:rsid w:val="00B52AAF"/>
    <w:rPr>
      <w:rFonts w:ascii="Times New Roman" w:hAnsi="Times New Roman" w:cs="Times New Roman"/>
      <w:b/>
      <w:bCs/>
      <w:spacing w:val="0"/>
      <w:sz w:val="26"/>
      <w:szCs w:val="26"/>
    </w:rPr>
  </w:style>
  <w:style w:type="paragraph" w:customStyle="1" w:styleId="210">
    <w:name w:val="Основной текст (2)1"/>
    <w:basedOn w:val="a2"/>
    <w:link w:val="24"/>
    <w:uiPriority w:val="99"/>
    <w:rsid w:val="00B52AAF"/>
    <w:pPr>
      <w:shd w:val="clear" w:color="auto" w:fill="FFFFFF"/>
      <w:spacing w:before="1620" w:after="240" w:line="240" w:lineRule="atLeast"/>
      <w:ind w:hanging="340"/>
      <w:jc w:val="center"/>
    </w:pPr>
    <w:rPr>
      <w:rFonts w:eastAsiaTheme="minorHAnsi"/>
      <w:b/>
      <w:bCs/>
      <w:sz w:val="26"/>
      <w:szCs w:val="26"/>
      <w:lang w:eastAsia="en-US"/>
    </w:rPr>
  </w:style>
  <w:style w:type="paragraph" w:customStyle="1" w:styleId="71">
    <w:name w:val="Основной текст (7)1"/>
    <w:basedOn w:val="a2"/>
    <w:link w:val="7"/>
    <w:uiPriority w:val="99"/>
    <w:rsid w:val="00B52AAF"/>
    <w:pPr>
      <w:shd w:val="clear" w:color="auto" w:fill="FFFFFF"/>
      <w:spacing w:line="260" w:lineRule="exact"/>
      <w:jc w:val="both"/>
    </w:pPr>
    <w:rPr>
      <w:rFonts w:eastAsiaTheme="minorHAnsi"/>
      <w:b/>
      <w:bCs/>
      <w:sz w:val="22"/>
      <w:szCs w:val="22"/>
      <w:lang w:eastAsia="en-US"/>
    </w:rPr>
  </w:style>
  <w:style w:type="paragraph" w:customStyle="1" w:styleId="34">
    <w:name w:val="Заголовок №3"/>
    <w:basedOn w:val="a2"/>
    <w:link w:val="33"/>
    <w:uiPriority w:val="99"/>
    <w:rsid w:val="00B52AAF"/>
    <w:pPr>
      <w:shd w:val="clear" w:color="auto" w:fill="FFFFFF"/>
      <w:spacing w:after="240" w:line="240" w:lineRule="atLeast"/>
      <w:jc w:val="both"/>
      <w:outlineLvl w:val="2"/>
    </w:pPr>
    <w:rPr>
      <w:rFonts w:eastAsiaTheme="minorHAnsi"/>
      <w:b/>
      <w:bCs/>
      <w:sz w:val="30"/>
      <w:szCs w:val="30"/>
      <w:lang w:eastAsia="en-US"/>
    </w:rPr>
  </w:style>
  <w:style w:type="paragraph" w:customStyle="1" w:styleId="36">
    <w:name w:val="Основной текст (3)"/>
    <w:basedOn w:val="a2"/>
    <w:link w:val="35"/>
    <w:rsid w:val="00B52AAF"/>
    <w:pPr>
      <w:shd w:val="clear" w:color="auto" w:fill="FFFFFF"/>
      <w:spacing w:after="240" w:line="240" w:lineRule="atLeast"/>
    </w:pPr>
    <w:rPr>
      <w:rFonts w:eastAsiaTheme="minorHAnsi"/>
      <w:b/>
      <w:bCs/>
      <w:sz w:val="34"/>
      <w:szCs w:val="34"/>
      <w:lang w:eastAsia="en-US"/>
    </w:rPr>
  </w:style>
  <w:style w:type="paragraph" w:customStyle="1" w:styleId="26">
    <w:name w:val="Заголовок №2"/>
    <w:basedOn w:val="a2"/>
    <w:link w:val="25"/>
    <w:rsid w:val="00B52AAF"/>
    <w:pPr>
      <w:shd w:val="clear" w:color="auto" w:fill="FFFFFF"/>
      <w:spacing w:before="600" w:line="583" w:lineRule="exact"/>
      <w:outlineLvl w:val="1"/>
    </w:pPr>
    <w:rPr>
      <w:rFonts w:eastAsiaTheme="minorHAnsi"/>
      <w:b/>
      <w:bCs/>
      <w:sz w:val="34"/>
      <w:szCs w:val="34"/>
      <w:lang w:eastAsia="en-US"/>
    </w:rPr>
  </w:style>
  <w:style w:type="paragraph" w:customStyle="1" w:styleId="19">
    <w:name w:val="Подпись к таблице1"/>
    <w:basedOn w:val="a2"/>
    <w:link w:val="aff3"/>
    <w:uiPriority w:val="99"/>
    <w:rsid w:val="00B52AAF"/>
    <w:pPr>
      <w:shd w:val="clear" w:color="auto" w:fill="FFFFFF"/>
      <w:spacing w:after="240" w:line="240" w:lineRule="atLeast"/>
    </w:pPr>
    <w:rPr>
      <w:rFonts w:eastAsiaTheme="minorHAnsi"/>
      <w:sz w:val="26"/>
      <w:szCs w:val="26"/>
      <w:lang w:eastAsia="en-US"/>
    </w:rPr>
  </w:style>
  <w:style w:type="paragraph" w:customStyle="1" w:styleId="111">
    <w:name w:val="Основной текст (11)1"/>
    <w:basedOn w:val="a2"/>
    <w:link w:val="110"/>
    <w:uiPriority w:val="99"/>
    <w:rsid w:val="00B52AAF"/>
    <w:pPr>
      <w:shd w:val="clear" w:color="auto" w:fill="FFFFFF"/>
      <w:spacing w:line="240" w:lineRule="atLeast"/>
    </w:pPr>
    <w:rPr>
      <w:rFonts w:eastAsiaTheme="minorHAnsi"/>
      <w:sz w:val="21"/>
      <w:szCs w:val="21"/>
      <w:lang w:eastAsia="en-US"/>
    </w:rPr>
  </w:style>
  <w:style w:type="paragraph" w:customStyle="1" w:styleId="121">
    <w:name w:val="Основной текст (12)"/>
    <w:basedOn w:val="a2"/>
    <w:link w:val="12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181">
    <w:name w:val="Основной текст (18)"/>
    <w:basedOn w:val="a2"/>
    <w:link w:val="18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212">
    <w:name w:val="Основной текст (21)"/>
    <w:basedOn w:val="a2"/>
    <w:link w:val="211"/>
    <w:uiPriority w:val="99"/>
    <w:rsid w:val="00B52AAF"/>
    <w:pPr>
      <w:shd w:val="clear" w:color="auto" w:fill="FFFFFF"/>
      <w:spacing w:line="240" w:lineRule="atLeast"/>
    </w:pPr>
    <w:rPr>
      <w:rFonts w:ascii="Lucida Sans Unicode" w:eastAsiaTheme="minorHAnsi" w:hAnsi="Lucida Sans Unicode" w:cs="Lucida Sans Unicode"/>
      <w:noProof/>
      <w:sz w:val="20"/>
      <w:szCs w:val="20"/>
      <w:lang w:eastAsia="en-US"/>
    </w:rPr>
  </w:style>
  <w:style w:type="paragraph" w:customStyle="1" w:styleId="301">
    <w:name w:val="Основной текст (30)"/>
    <w:basedOn w:val="a2"/>
    <w:link w:val="300"/>
    <w:uiPriority w:val="99"/>
    <w:rsid w:val="00B52AAF"/>
    <w:pPr>
      <w:shd w:val="clear" w:color="auto" w:fill="FFFFFF"/>
      <w:spacing w:line="240" w:lineRule="atLeast"/>
    </w:pPr>
    <w:rPr>
      <w:rFonts w:ascii="Lucida Sans Unicode" w:eastAsiaTheme="minorHAnsi" w:hAnsi="Lucida Sans Unicode" w:cs="Lucida Sans Unicode"/>
      <w:noProof/>
      <w:sz w:val="20"/>
      <w:szCs w:val="20"/>
      <w:lang w:eastAsia="en-US"/>
    </w:rPr>
  </w:style>
  <w:style w:type="paragraph" w:customStyle="1" w:styleId="341">
    <w:name w:val="Основной текст (34)"/>
    <w:basedOn w:val="a2"/>
    <w:link w:val="340"/>
    <w:uiPriority w:val="99"/>
    <w:rsid w:val="00B52AAF"/>
    <w:pPr>
      <w:shd w:val="clear" w:color="auto" w:fill="FFFFFF"/>
      <w:spacing w:line="240" w:lineRule="atLeast"/>
    </w:pPr>
    <w:rPr>
      <w:rFonts w:ascii="Lucida Sans Unicode" w:eastAsiaTheme="minorHAnsi" w:hAnsi="Lucida Sans Unicode" w:cs="Lucida Sans Unicode"/>
      <w:noProof/>
      <w:sz w:val="20"/>
      <w:szCs w:val="20"/>
      <w:lang w:eastAsia="en-US"/>
    </w:rPr>
  </w:style>
  <w:style w:type="paragraph" w:customStyle="1" w:styleId="171">
    <w:name w:val="Основной текст (17)"/>
    <w:basedOn w:val="a2"/>
    <w:link w:val="17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290">
    <w:name w:val="Основной текст (29)"/>
    <w:basedOn w:val="a2"/>
    <w:link w:val="29"/>
    <w:uiPriority w:val="99"/>
    <w:rsid w:val="00B52AAF"/>
    <w:pPr>
      <w:shd w:val="clear" w:color="auto" w:fill="FFFFFF"/>
      <w:spacing w:line="240" w:lineRule="atLeast"/>
    </w:pPr>
    <w:rPr>
      <w:rFonts w:ascii="Lucida Sans Unicode" w:eastAsiaTheme="minorHAnsi" w:hAnsi="Lucida Sans Unicode" w:cs="Lucida Sans Unicode"/>
      <w:noProof/>
      <w:sz w:val="20"/>
      <w:szCs w:val="20"/>
      <w:lang w:eastAsia="en-US"/>
    </w:rPr>
  </w:style>
  <w:style w:type="paragraph" w:customStyle="1" w:styleId="331">
    <w:name w:val="Основной текст (33)"/>
    <w:basedOn w:val="a2"/>
    <w:link w:val="330"/>
    <w:uiPriority w:val="99"/>
    <w:rsid w:val="00B52AAF"/>
    <w:pPr>
      <w:shd w:val="clear" w:color="auto" w:fill="FFFFFF"/>
      <w:spacing w:line="240" w:lineRule="atLeast"/>
    </w:pPr>
    <w:rPr>
      <w:rFonts w:ascii="Lucida Sans Unicode" w:eastAsiaTheme="minorHAnsi" w:hAnsi="Lucida Sans Unicode" w:cs="Lucida Sans Unicode"/>
      <w:noProof/>
      <w:sz w:val="20"/>
      <w:szCs w:val="20"/>
      <w:lang w:eastAsia="en-US"/>
    </w:rPr>
  </w:style>
  <w:style w:type="paragraph" w:customStyle="1" w:styleId="131">
    <w:name w:val="Основной текст (13)"/>
    <w:basedOn w:val="a2"/>
    <w:link w:val="130"/>
    <w:uiPriority w:val="99"/>
    <w:rsid w:val="00B52AAF"/>
    <w:pPr>
      <w:shd w:val="clear" w:color="auto" w:fill="FFFFFF"/>
      <w:spacing w:line="240" w:lineRule="atLeast"/>
    </w:pPr>
    <w:rPr>
      <w:rFonts w:ascii="Lucida Sans Unicode" w:eastAsiaTheme="minorHAnsi" w:hAnsi="Lucida Sans Unicode" w:cs="Lucida Sans Unicode"/>
      <w:noProof/>
      <w:sz w:val="20"/>
      <w:szCs w:val="20"/>
      <w:lang w:eastAsia="en-US"/>
    </w:rPr>
  </w:style>
  <w:style w:type="paragraph" w:customStyle="1" w:styleId="221">
    <w:name w:val="Основной текст (22)"/>
    <w:basedOn w:val="a2"/>
    <w:link w:val="22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311">
    <w:name w:val="Основной текст (31)"/>
    <w:basedOn w:val="a2"/>
    <w:link w:val="31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351">
    <w:name w:val="Основной текст (35)"/>
    <w:basedOn w:val="a2"/>
    <w:link w:val="35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161">
    <w:name w:val="Основной текст (16)"/>
    <w:basedOn w:val="a2"/>
    <w:link w:val="16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201">
    <w:name w:val="Основной текст (20)"/>
    <w:basedOn w:val="a2"/>
    <w:link w:val="200"/>
    <w:uiPriority w:val="99"/>
    <w:rsid w:val="00B52AAF"/>
    <w:pPr>
      <w:shd w:val="clear" w:color="auto" w:fill="FFFFFF"/>
      <w:spacing w:line="240" w:lineRule="atLeast"/>
    </w:pPr>
    <w:rPr>
      <w:rFonts w:ascii="Lucida Sans Unicode" w:eastAsiaTheme="minorHAnsi" w:hAnsi="Lucida Sans Unicode" w:cs="Lucida Sans Unicode"/>
      <w:spacing w:val="-10"/>
      <w:sz w:val="14"/>
      <w:szCs w:val="14"/>
      <w:lang w:eastAsia="en-US"/>
    </w:rPr>
  </w:style>
  <w:style w:type="paragraph" w:customStyle="1" w:styleId="231">
    <w:name w:val="Основной текст (23)"/>
    <w:basedOn w:val="a2"/>
    <w:link w:val="230"/>
    <w:uiPriority w:val="99"/>
    <w:rsid w:val="00B52AAF"/>
    <w:pPr>
      <w:shd w:val="clear" w:color="auto" w:fill="FFFFFF"/>
      <w:spacing w:line="240" w:lineRule="atLeast"/>
    </w:pPr>
    <w:rPr>
      <w:rFonts w:ascii="Lucida Sans Unicode" w:eastAsiaTheme="minorHAnsi" w:hAnsi="Lucida Sans Unicode" w:cs="Lucida Sans Unicode"/>
      <w:noProof/>
      <w:sz w:val="20"/>
      <w:szCs w:val="20"/>
      <w:lang w:eastAsia="en-US"/>
    </w:rPr>
  </w:style>
  <w:style w:type="paragraph" w:customStyle="1" w:styleId="261">
    <w:name w:val="Основной текст (26)"/>
    <w:basedOn w:val="a2"/>
    <w:link w:val="260"/>
    <w:uiPriority w:val="99"/>
    <w:rsid w:val="00B52AAF"/>
    <w:pPr>
      <w:shd w:val="clear" w:color="auto" w:fill="FFFFFF"/>
      <w:spacing w:line="240" w:lineRule="atLeast"/>
    </w:pPr>
    <w:rPr>
      <w:rFonts w:ascii="Lucida Sans Unicode" w:eastAsiaTheme="minorHAnsi" w:hAnsi="Lucida Sans Unicode" w:cs="Lucida Sans Unicode"/>
      <w:spacing w:val="-10"/>
      <w:sz w:val="14"/>
      <w:szCs w:val="14"/>
      <w:lang w:eastAsia="en-US"/>
    </w:rPr>
  </w:style>
  <w:style w:type="paragraph" w:customStyle="1" w:styleId="321">
    <w:name w:val="Основной текст (32)"/>
    <w:basedOn w:val="a2"/>
    <w:link w:val="320"/>
    <w:uiPriority w:val="99"/>
    <w:rsid w:val="00B52AAF"/>
    <w:pPr>
      <w:shd w:val="clear" w:color="auto" w:fill="FFFFFF"/>
      <w:spacing w:line="240" w:lineRule="atLeast"/>
    </w:pPr>
    <w:rPr>
      <w:rFonts w:ascii="Lucida Sans Unicode" w:eastAsiaTheme="minorHAnsi" w:hAnsi="Lucida Sans Unicode" w:cs="Lucida Sans Unicode"/>
      <w:spacing w:val="-10"/>
      <w:sz w:val="14"/>
      <w:szCs w:val="14"/>
      <w:lang w:eastAsia="en-US"/>
    </w:rPr>
  </w:style>
  <w:style w:type="paragraph" w:customStyle="1" w:styleId="141">
    <w:name w:val="Основной текст (14)"/>
    <w:basedOn w:val="a2"/>
    <w:link w:val="14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251">
    <w:name w:val="Основной текст (25)"/>
    <w:basedOn w:val="a2"/>
    <w:link w:val="25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271">
    <w:name w:val="Основной текст (27)"/>
    <w:basedOn w:val="a2"/>
    <w:link w:val="270"/>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151">
    <w:name w:val="Основной текст (15)"/>
    <w:basedOn w:val="a2"/>
    <w:link w:val="150"/>
    <w:uiPriority w:val="99"/>
    <w:rsid w:val="00B52AAF"/>
    <w:pPr>
      <w:shd w:val="clear" w:color="auto" w:fill="FFFFFF"/>
      <w:spacing w:line="240" w:lineRule="atLeast"/>
    </w:pPr>
    <w:rPr>
      <w:rFonts w:ascii="Lucida Sans Unicode" w:eastAsiaTheme="minorHAnsi" w:hAnsi="Lucida Sans Unicode" w:cs="Lucida Sans Unicode"/>
      <w:spacing w:val="-10"/>
      <w:sz w:val="14"/>
      <w:szCs w:val="14"/>
      <w:lang w:eastAsia="en-US"/>
    </w:rPr>
  </w:style>
  <w:style w:type="paragraph" w:customStyle="1" w:styleId="191">
    <w:name w:val="Основной текст (19)"/>
    <w:basedOn w:val="a2"/>
    <w:link w:val="190"/>
    <w:uiPriority w:val="99"/>
    <w:rsid w:val="00B52AAF"/>
    <w:pPr>
      <w:shd w:val="clear" w:color="auto" w:fill="FFFFFF"/>
      <w:spacing w:line="240" w:lineRule="atLeast"/>
    </w:pPr>
    <w:rPr>
      <w:rFonts w:ascii="Lucida Sans Unicode" w:eastAsiaTheme="minorHAnsi" w:hAnsi="Lucida Sans Unicode" w:cs="Lucida Sans Unicode"/>
      <w:spacing w:val="-10"/>
      <w:sz w:val="13"/>
      <w:szCs w:val="13"/>
      <w:lang w:eastAsia="en-US"/>
    </w:rPr>
  </w:style>
  <w:style w:type="paragraph" w:customStyle="1" w:styleId="241">
    <w:name w:val="Основной текст (24)"/>
    <w:basedOn w:val="a2"/>
    <w:link w:val="240"/>
    <w:rsid w:val="00B52AAF"/>
    <w:pPr>
      <w:shd w:val="clear" w:color="auto" w:fill="FFFFFF"/>
      <w:spacing w:line="240" w:lineRule="atLeast"/>
    </w:pPr>
    <w:rPr>
      <w:rFonts w:eastAsiaTheme="minorHAnsi"/>
      <w:noProof/>
      <w:sz w:val="8"/>
      <w:szCs w:val="8"/>
      <w:lang w:eastAsia="en-US"/>
    </w:rPr>
  </w:style>
  <w:style w:type="paragraph" w:customStyle="1" w:styleId="280">
    <w:name w:val="Основной текст (28)"/>
    <w:basedOn w:val="a2"/>
    <w:link w:val="28"/>
    <w:uiPriority w:val="99"/>
    <w:rsid w:val="00B52AAF"/>
    <w:pPr>
      <w:shd w:val="clear" w:color="auto" w:fill="FFFFFF"/>
      <w:spacing w:line="240" w:lineRule="atLeast"/>
    </w:pPr>
    <w:rPr>
      <w:rFonts w:ascii="Lucida Sans Unicode" w:eastAsiaTheme="minorHAnsi" w:hAnsi="Lucida Sans Unicode" w:cs="Lucida Sans Unicode"/>
      <w:noProof/>
      <w:sz w:val="21"/>
      <w:szCs w:val="21"/>
      <w:lang w:eastAsia="en-US"/>
    </w:rPr>
  </w:style>
  <w:style w:type="paragraph" w:customStyle="1" w:styleId="361">
    <w:name w:val="Основной текст (36)"/>
    <w:basedOn w:val="a2"/>
    <w:link w:val="360"/>
    <w:uiPriority w:val="99"/>
    <w:rsid w:val="00B52AAF"/>
    <w:pPr>
      <w:shd w:val="clear" w:color="auto" w:fill="FFFFFF"/>
      <w:spacing w:line="240" w:lineRule="atLeast"/>
    </w:pPr>
    <w:rPr>
      <w:rFonts w:ascii="Lucida Sans Unicode" w:eastAsiaTheme="minorHAnsi" w:hAnsi="Lucida Sans Unicode" w:cs="Lucida Sans Unicode"/>
      <w:noProof/>
      <w:sz w:val="20"/>
      <w:szCs w:val="20"/>
      <w:lang w:eastAsia="en-US"/>
    </w:rPr>
  </w:style>
  <w:style w:type="character" w:styleId="aff4">
    <w:name w:val="annotation reference"/>
    <w:basedOn w:val="a3"/>
    <w:uiPriority w:val="99"/>
    <w:semiHidden/>
    <w:unhideWhenUsed/>
    <w:rsid w:val="00B52AAF"/>
    <w:rPr>
      <w:sz w:val="16"/>
      <w:szCs w:val="16"/>
    </w:rPr>
  </w:style>
  <w:style w:type="paragraph" w:styleId="aff5">
    <w:name w:val="annotation text"/>
    <w:basedOn w:val="a2"/>
    <w:link w:val="aff6"/>
    <w:uiPriority w:val="99"/>
    <w:semiHidden/>
    <w:unhideWhenUsed/>
    <w:rsid w:val="00B52AAF"/>
    <w:pPr>
      <w:ind w:firstLine="709"/>
      <w:jc w:val="both"/>
    </w:pPr>
    <w:rPr>
      <w:color w:val="000000"/>
      <w:sz w:val="20"/>
      <w:szCs w:val="20"/>
      <w:lang w:val="kk-KZ"/>
    </w:rPr>
  </w:style>
  <w:style w:type="character" w:customStyle="1" w:styleId="aff6">
    <w:name w:val="Текст примечания Знак"/>
    <w:basedOn w:val="a3"/>
    <w:link w:val="aff5"/>
    <w:uiPriority w:val="99"/>
    <w:semiHidden/>
    <w:rsid w:val="00B52AAF"/>
    <w:rPr>
      <w:rFonts w:ascii="Times New Roman" w:eastAsia="Times New Roman" w:hAnsi="Times New Roman" w:cs="Times New Roman"/>
      <w:color w:val="000000"/>
      <w:sz w:val="20"/>
      <w:szCs w:val="20"/>
      <w:lang w:val="kk-KZ" w:eastAsia="ru-RU"/>
    </w:rPr>
  </w:style>
  <w:style w:type="paragraph" w:styleId="aff7">
    <w:name w:val="annotation subject"/>
    <w:basedOn w:val="aff5"/>
    <w:next w:val="aff5"/>
    <w:link w:val="aff8"/>
    <w:uiPriority w:val="99"/>
    <w:semiHidden/>
    <w:unhideWhenUsed/>
    <w:rsid w:val="00B52AAF"/>
    <w:rPr>
      <w:b/>
      <w:bCs/>
    </w:rPr>
  </w:style>
  <w:style w:type="character" w:customStyle="1" w:styleId="aff8">
    <w:name w:val="Тема примечания Знак"/>
    <w:basedOn w:val="aff6"/>
    <w:link w:val="aff7"/>
    <w:uiPriority w:val="99"/>
    <w:semiHidden/>
    <w:rsid w:val="00B52AAF"/>
    <w:rPr>
      <w:rFonts w:ascii="Times New Roman" w:eastAsia="Times New Roman" w:hAnsi="Times New Roman" w:cs="Times New Roman"/>
      <w:b/>
      <w:bCs/>
      <w:color w:val="000000"/>
      <w:sz w:val="20"/>
      <w:szCs w:val="20"/>
      <w:lang w:val="kk-KZ" w:eastAsia="ru-RU"/>
    </w:rPr>
  </w:style>
  <w:style w:type="numbering" w:customStyle="1" w:styleId="1">
    <w:name w:val="Стиль1"/>
    <w:uiPriority w:val="99"/>
    <w:rsid w:val="00B52AAF"/>
    <w:pPr>
      <w:numPr>
        <w:numId w:val="1"/>
      </w:numPr>
    </w:pPr>
  </w:style>
  <w:style w:type="character" w:customStyle="1" w:styleId="xbe">
    <w:name w:val="_xbe"/>
    <w:basedOn w:val="a3"/>
    <w:rsid w:val="00B52AAF"/>
  </w:style>
  <w:style w:type="paragraph" w:styleId="aff9">
    <w:name w:val="Title"/>
    <w:basedOn w:val="a2"/>
    <w:next w:val="a2"/>
    <w:link w:val="affa"/>
    <w:uiPriority w:val="99"/>
    <w:qFormat/>
    <w:rsid w:val="00B52AAF"/>
    <w:pPr>
      <w:ind w:firstLine="709"/>
      <w:contextualSpacing/>
      <w:jc w:val="both"/>
    </w:pPr>
    <w:rPr>
      <w:rFonts w:asciiTheme="majorHAnsi" w:eastAsiaTheme="majorEastAsia" w:hAnsiTheme="majorHAnsi" w:cstheme="majorBidi"/>
      <w:color w:val="000000"/>
      <w:spacing w:val="-10"/>
      <w:kern w:val="28"/>
      <w:sz w:val="56"/>
      <w:szCs w:val="56"/>
      <w:lang w:val="kk-KZ"/>
    </w:rPr>
  </w:style>
  <w:style w:type="character" w:customStyle="1" w:styleId="affa">
    <w:name w:val="Название Знак"/>
    <w:basedOn w:val="a3"/>
    <w:link w:val="aff9"/>
    <w:uiPriority w:val="99"/>
    <w:rsid w:val="00B52AAF"/>
    <w:rPr>
      <w:rFonts w:asciiTheme="majorHAnsi" w:eastAsiaTheme="majorEastAsia" w:hAnsiTheme="majorHAnsi" w:cstheme="majorBidi"/>
      <w:color w:val="000000"/>
      <w:spacing w:val="-10"/>
      <w:kern w:val="28"/>
      <w:sz w:val="56"/>
      <w:szCs w:val="56"/>
      <w:lang w:val="kk-KZ" w:eastAsia="ru-RU"/>
    </w:rPr>
  </w:style>
  <w:style w:type="paragraph" w:styleId="affb">
    <w:name w:val="Subtitle"/>
    <w:basedOn w:val="a2"/>
    <w:next w:val="a2"/>
    <w:link w:val="affc"/>
    <w:uiPriority w:val="11"/>
    <w:qFormat/>
    <w:rsid w:val="00B52AAF"/>
    <w:pPr>
      <w:numPr>
        <w:ilvl w:val="1"/>
      </w:numPr>
      <w:spacing w:line="360" w:lineRule="auto"/>
      <w:ind w:firstLine="709"/>
      <w:jc w:val="both"/>
    </w:pPr>
    <w:rPr>
      <w:rFonts w:eastAsiaTheme="minorEastAsia"/>
      <w:color w:val="5A5A5A" w:themeColor="text1" w:themeTint="A5"/>
      <w:spacing w:val="15"/>
      <w:lang w:val="kk-KZ"/>
    </w:rPr>
  </w:style>
  <w:style w:type="character" w:customStyle="1" w:styleId="affc">
    <w:name w:val="Подзаголовок Знак"/>
    <w:basedOn w:val="a3"/>
    <w:link w:val="affb"/>
    <w:uiPriority w:val="11"/>
    <w:rsid w:val="00B52AAF"/>
    <w:rPr>
      <w:rFonts w:ascii="Times New Roman" w:eastAsiaTheme="minorEastAsia" w:hAnsi="Times New Roman" w:cs="Times New Roman"/>
      <w:color w:val="5A5A5A" w:themeColor="text1" w:themeTint="A5"/>
      <w:spacing w:val="15"/>
      <w:sz w:val="24"/>
      <w:szCs w:val="24"/>
      <w:lang w:val="kk-KZ" w:eastAsia="ru-RU"/>
    </w:rPr>
  </w:style>
  <w:style w:type="character" w:styleId="affd">
    <w:name w:val="Book Title"/>
    <w:basedOn w:val="a3"/>
    <w:uiPriority w:val="33"/>
    <w:qFormat/>
    <w:rsid w:val="00B52AAF"/>
    <w:rPr>
      <w:b/>
      <w:bCs/>
      <w:i/>
      <w:iCs/>
      <w:spacing w:val="5"/>
    </w:rPr>
  </w:style>
  <w:style w:type="paragraph" w:customStyle="1" w:styleId="left">
    <w:name w:val="left"/>
    <w:basedOn w:val="a2"/>
    <w:uiPriority w:val="99"/>
    <w:rsid w:val="00B52AAF"/>
    <w:pPr>
      <w:spacing w:before="48" w:after="48"/>
      <w:ind w:left="240" w:firstLine="709"/>
      <w:jc w:val="both"/>
    </w:pPr>
    <w:rPr>
      <w:color w:val="000000"/>
      <w:lang w:val="kk-KZ"/>
    </w:rPr>
  </w:style>
  <w:style w:type="table" w:customStyle="1" w:styleId="1a">
    <w:name w:val="Сетка таблицы1"/>
    <w:basedOn w:val="a4"/>
    <w:next w:val="aa"/>
    <w:uiPriority w:val="59"/>
    <w:rsid w:val="00B52A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e">
    <w:name w:val="Основной текст_"/>
    <w:basedOn w:val="a3"/>
    <w:link w:val="100"/>
    <w:rsid w:val="00B52AAF"/>
    <w:rPr>
      <w:rFonts w:ascii="Times New Roman" w:eastAsia="Times New Roman" w:hAnsi="Times New Roman" w:cs="Times New Roman"/>
      <w:shd w:val="clear" w:color="auto" w:fill="FFFFFF"/>
    </w:rPr>
  </w:style>
  <w:style w:type="paragraph" w:customStyle="1" w:styleId="100">
    <w:name w:val="Основной текст10"/>
    <w:basedOn w:val="a2"/>
    <w:link w:val="affe"/>
    <w:rsid w:val="00B52AAF"/>
    <w:pPr>
      <w:widowControl w:val="0"/>
      <w:shd w:val="clear" w:color="auto" w:fill="FFFFFF"/>
      <w:spacing w:after="300" w:line="0" w:lineRule="atLeast"/>
      <w:ind w:hanging="380"/>
      <w:jc w:val="right"/>
    </w:pPr>
    <w:rPr>
      <w:sz w:val="22"/>
      <w:szCs w:val="22"/>
      <w:lang w:eastAsia="en-US"/>
    </w:rPr>
  </w:style>
  <w:style w:type="character" w:customStyle="1" w:styleId="translation-chunk">
    <w:name w:val="translation-chunk"/>
    <w:basedOn w:val="a3"/>
    <w:rsid w:val="00B52AAF"/>
  </w:style>
  <w:style w:type="character" w:styleId="afff">
    <w:name w:val="FollowedHyperlink"/>
    <w:basedOn w:val="a3"/>
    <w:uiPriority w:val="99"/>
    <w:semiHidden/>
    <w:unhideWhenUsed/>
    <w:rsid w:val="00B52AAF"/>
    <w:rPr>
      <w:color w:val="954F72" w:themeColor="followedHyperlink"/>
      <w:u w:val="single"/>
    </w:rPr>
  </w:style>
  <w:style w:type="paragraph" w:customStyle="1" w:styleId="11pt">
    <w:name w:val="Стиль 11 pt по ширине"/>
    <w:basedOn w:val="a2"/>
    <w:rsid w:val="00B52AAF"/>
    <w:pPr>
      <w:ind w:firstLine="720"/>
      <w:jc w:val="both"/>
    </w:pPr>
    <w:rPr>
      <w:sz w:val="22"/>
      <w:szCs w:val="20"/>
    </w:rPr>
  </w:style>
  <w:style w:type="paragraph" w:customStyle="1" w:styleId="Paragraph">
    <w:name w:val="Paragraph"/>
    <w:basedOn w:val="a2"/>
    <w:rsid w:val="00B52AAF"/>
    <w:pPr>
      <w:ind w:firstLine="284"/>
      <w:jc w:val="both"/>
    </w:pPr>
    <w:rPr>
      <w:sz w:val="20"/>
      <w:szCs w:val="20"/>
      <w:lang w:val="en-GB" w:eastAsia="en-US"/>
    </w:rPr>
  </w:style>
  <w:style w:type="character" w:customStyle="1" w:styleId="m1">
    <w:name w:val="m1"/>
    <w:basedOn w:val="a3"/>
    <w:rsid w:val="00B52AAF"/>
  </w:style>
  <w:style w:type="character" w:customStyle="1" w:styleId="pi1">
    <w:name w:val="pi1"/>
    <w:basedOn w:val="a3"/>
    <w:rsid w:val="00B52AAF"/>
  </w:style>
  <w:style w:type="character" w:customStyle="1" w:styleId="t1">
    <w:name w:val="t1"/>
    <w:basedOn w:val="a3"/>
    <w:rsid w:val="00B52AAF"/>
  </w:style>
  <w:style w:type="character" w:customStyle="1" w:styleId="ns1">
    <w:name w:val="ns1"/>
    <w:basedOn w:val="a3"/>
    <w:rsid w:val="00B52AAF"/>
  </w:style>
  <w:style w:type="character" w:customStyle="1" w:styleId="b1">
    <w:name w:val="b1"/>
    <w:basedOn w:val="a3"/>
    <w:rsid w:val="00B52AAF"/>
  </w:style>
  <w:style w:type="character" w:customStyle="1" w:styleId="tx1">
    <w:name w:val="tx1"/>
    <w:basedOn w:val="a3"/>
    <w:rsid w:val="00B52AAF"/>
  </w:style>
  <w:style w:type="paragraph" w:customStyle="1" w:styleId="PreformattedText">
    <w:name w:val="Preformatted Text"/>
    <w:basedOn w:val="a2"/>
    <w:rsid w:val="00B52AAF"/>
    <w:pPr>
      <w:widowControl w:val="0"/>
      <w:autoSpaceDN w:val="0"/>
      <w:adjustRightInd w:val="0"/>
    </w:pPr>
    <w:rPr>
      <w:rFonts w:ascii="Arial" w:hAnsi="Arial" w:cs="Arial"/>
      <w:sz w:val="20"/>
      <w:szCs w:val="20"/>
    </w:rPr>
  </w:style>
  <w:style w:type="character" w:styleId="HTML2">
    <w:name w:val="HTML Cite"/>
    <w:basedOn w:val="a3"/>
    <w:uiPriority w:val="99"/>
    <w:semiHidden/>
    <w:unhideWhenUsed/>
    <w:rsid w:val="00B52AAF"/>
    <w:rPr>
      <w:i/>
      <w:iCs/>
    </w:rPr>
  </w:style>
  <w:style w:type="paragraph" w:customStyle="1" w:styleId="afff0">
    <w:name w:val="Абзац обычный"/>
    <w:basedOn w:val="a2"/>
    <w:qFormat/>
    <w:rsid w:val="00B52AAF"/>
    <w:pPr>
      <w:spacing w:line="276" w:lineRule="auto"/>
      <w:ind w:firstLine="567"/>
      <w:jc w:val="both"/>
    </w:pPr>
    <w:rPr>
      <w:rFonts w:eastAsiaTheme="minorHAnsi" w:cstheme="minorBidi"/>
      <w:szCs w:val="22"/>
      <w:lang w:val="en-US" w:eastAsia="en-US"/>
    </w:rPr>
  </w:style>
  <w:style w:type="character" w:customStyle="1" w:styleId="s0">
    <w:name w:val="s0"/>
    <w:uiPriority w:val="99"/>
    <w:rsid w:val="00B52AAF"/>
    <w:rPr>
      <w:rFonts w:ascii="Times New Roman" w:hAnsi="Times New Roman" w:cs="Times New Roman"/>
      <w:b w:val="0"/>
      <w:bCs w:val="0"/>
      <w:i w:val="0"/>
      <w:iCs w:val="0"/>
      <w:strike w:val="0"/>
      <w:dstrike w:val="0"/>
      <w:color w:val="000000"/>
      <w:sz w:val="32"/>
      <w:szCs w:val="32"/>
      <w:u w:val="none"/>
    </w:rPr>
  </w:style>
  <w:style w:type="character" w:customStyle="1" w:styleId="9">
    <w:name w:val="Основной текст + Полужирный9"/>
    <w:basedOn w:val="a3"/>
    <w:uiPriority w:val="99"/>
    <w:rsid w:val="00B52AAF"/>
    <w:rPr>
      <w:rFonts w:ascii="Times New Roman" w:hAnsi="Times New Roman" w:cs="Times New Roman"/>
      <w:b/>
      <w:bCs/>
      <w:spacing w:val="0"/>
      <w:sz w:val="26"/>
      <w:szCs w:val="26"/>
    </w:rPr>
  </w:style>
  <w:style w:type="paragraph" w:styleId="afff1">
    <w:name w:val="TOC Heading"/>
    <w:basedOn w:val="10"/>
    <w:next w:val="a2"/>
    <w:uiPriority w:val="39"/>
    <w:unhideWhenUsed/>
    <w:qFormat/>
    <w:rsid w:val="00B52AAF"/>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ru-RU"/>
    </w:rPr>
  </w:style>
  <w:style w:type="paragraph" w:styleId="2a">
    <w:name w:val="toc 2"/>
    <w:basedOn w:val="a2"/>
    <w:next w:val="a2"/>
    <w:autoRedefine/>
    <w:uiPriority w:val="39"/>
    <w:unhideWhenUsed/>
    <w:rsid w:val="007256B1"/>
    <w:pPr>
      <w:tabs>
        <w:tab w:val="right" w:leader="dot" w:pos="9204"/>
      </w:tabs>
      <w:spacing w:after="100" w:line="259" w:lineRule="auto"/>
    </w:pPr>
    <w:rPr>
      <w:rFonts w:asciiTheme="minorHAnsi" w:eastAsiaTheme="minorEastAsia" w:hAnsiTheme="minorHAnsi"/>
      <w:sz w:val="22"/>
      <w:szCs w:val="22"/>
    </w:rPr>
  </w:style>
  <w:style w:type="paragraph" w:styleId="1b">
    <w:name w:val="toc 1"/>
    <w:basedOn w:val="a2"/>
    <w:next w:val="a2"/>
    <w:autoRedefine/>
    <w:uiPriority w:val="39"/>
    <w:unhideWhenUsed/>
    <w:rsid w:val="00663FC6"/>
    <w:pPr>
      <w:tabs>
        <w:tab w:val="right" w:leader="dot" w:pos="9344"/>
      </w:tabs>
      <w:spacing w:after="100" w:line="259" w:lineRule="auto"/>
      <w:jc w:val="both"/>
    </w:pPr>
    <w:rPr>
      <w:rFonts w:eastAsiaTheme="minorEastAsia"/>
      <w:noProof/>
      <w:sz w:val="28"/>
      <w:szCs w:val="28"/>
      <w:lang w:val="kk-KZ"/>
    </w:rPr>
  </w:style>
  <w:style w:type="paragraph" w:styleId="38">
    <w:name w:val="toc 3"/>
    <w:basedOn w:val="a2"/>
    <w:next w:val="a2"/>
    <w:autoRedefine/>
    <w:uiPriority w:val="39"/>
    <w:unhideWhenUsed/>
    <w:rsid w:val="00F758E8"/>
    <w:pPr>
      <w:tabs>
        <w:tab w:val="right" w:leader="dot" w:pos="9344"/>
      </w:tabs>
      <w:jc w:val="both"/>
    </w:pPr>
    <w:rPr>
      <w:rFonts w:eastAsiaTheme="minorEastAsia"/>
      <w:bCs/>
      <w:noProof/>
      <w:color w:val="000000" w:themeColor="text1"/>
      <w:sz w:val="28"/>
      <w:szCs w:val="28"/>
      <w:lang w:val="kk-KZ"/>
    </w:rPr>
  </w:style>
  <w:style w:type="paragraph" w:styleId="44">
    <w:name w:val="toc 4"/>
    <w:basedOn w:val="a2"/>
    <w:next w:val="a2"/>
    <w:autoRedefine/>
    <w:uiPriority w:val="39"/>
    <w:unhideWhenUsed/>
    <w:rsid w:val="00B52AAF"/>
    <w:pPr>
      <w:spacing w:after="100" w:line="276" w:lineRule="auto"/>
      <w:ind w:left="660"/>
    </w:pPr>
    <w:rPr>
      <w:rFonts w:ascii="Calibri" w:eastAsia="Calibri" w:hAnsi="Calibri"/>
      <w:sz w:val="22"/>
      <w:szCs w:val="22"/>
      <w:lang w:eastAsia="en-US"/>
    </w:rPr>
  </w:style>
  <w:style w:type="paragraph" w:customStyle="1" w:styleId="2">
    <w:name w:val="Стиль2"/>
    <w:basedOn w:val="af0"/>
    <w:qFormat/>
    <w:rsid w:val="00B52AAF"/>
    <w:pPr>
      <w:widowControl w:val="0"/>
      <w:numPr>
        <w:numId w:val="2"/>
      </w:numPr>
      <w:tabs>
        <w:tab w:val="left" w:pos="811"/>
        <w:tab w:val="left" w:pos="993"/>
      </w:tabs>
      <w:spacing w:after="0" w:line="240" w:lineRule="auto"/>
      <w:ind w:left="0" w:firstLine="709"/>
    </w:pPr>
    <w:rPr>
      <w:rFonts w:ascii="Times New Roman" w:hAnsi="Times New Roman"/>
      <w:sz w:val="28"/>
      <w:szCs w:val="28"/>
    </w:rPr>
  </w:style>
  <w:style w:type="character" w:customStyle="1" w:styleId="ae">
    <w:name w:val="Обычный (веб) Знак"/>
    <w:aliases w:val="Знак2 Знак Знак,Знак2 Знак1,Знак2 Знак Знак Знак Знак Знак,Обычный (Web) Знак,Обычный (Web)1 Знак,Знак4 Знак,Обычный (Web) Знак Знак Знак Знак Знак1,Обычный (Web) Знак Знак Знак Знак Знак Знак Знак Знак Знак Знак,Знак4 Знак Знак Знак"/>
    <w:link w:val="ad"/>
    <w:uiPriority w:val="99"/>
    <w:locked/>
    <w:rsid w:val="00B52AAF"/>
    <w:rPr>
      <w:rFonts w:ascii="Times New Roman" w:eastAsia="Times New Roman" w:hAnsi="Times New Roman" w:cs="Times New Roman"/>
      <w:sz w:val="24"/>
      <w:szCs w:val="24"/>
      <w:lang w:eastAsia="ru-RU"/>
    </w:rPr>
  </w:style>
  <w:style w:type="character" w:customStyle="1" w:styleId="keyword">
    <w:name w:val="keyword"/>
    <w:rsid w:val="00B52AAF"/>
  </w:style>
  <w:style w:type="character" w:styleId="afff2">
    <w:name w:val="Placeholder Text"/>
    <w:basedOn w:val="a3"/>
    <w:uiPriority w:val="99"/>
    <w:semiHidden/>
    <w:rsid w:val="00B52AAF"/>
    <w:rPr>
      <w:color w:val="808080"/>
    </w:rPr>
  </w:style>
  <w:style w:type="paragraph" w:customStyle="1" w:styleId="IwimSection">
    <w:name w:val="IwimSection"/>
    <w:basedOn w:val="a2"/>
    <w:rsid w:val="00B52AAF"/>
    <w:pPr>
      <w:numPr>
        <w:numId w:val="3"/>
      </w:numPr>
      <w:suppressAutoHyphens/>
      <w:autoSpaceDE w:val="0"/>
    </w:pPr>
    <w:rPr>
      <w:rFonts w:cs="Courier New"/>
      <w:b/>
      <w:sz w:val="28"/>
      <w:szCs w:val="20"/>
      <w:lang w:val="cs-CZ" w:eastAsia="ar-SA"/>
    </w:rPr>
  </w:style>
  <w:style w:type="character" w:customStyle="1" w:styleId="mi">
    <w:name w:val="mi"/>
    <w:basedOn w:val="a3"/>
    <w:rsid w:val="00B52AAF"/>
  </w:style>
  <w:style w:type="character" w:customStyle="1" w:styleId="mo">
    <w:name w:val="mo"/>
    <w:basedOn w:val="a3"/>
    <w:rsid w:val="00B52AAF"/>
  </w:style>
  <w:style w:type="character" w:styleId="afff3">
    <w:name w:val="Subtle Emphasis"/>
    <w:basedOn w:val="a3"/>
    <w:uiPriority w:val="19"/>
    <w:qFormat/>
    <w:rsid w:val="00B52AAF"/>
    <w:rPr>
      <w:rFonts w:ascii="Times New Roman" w:hAnsi="Times New Roman"/>
      <w:i w:val="0"/>
      <w:iCs/>
      <w:color w:val="404040" w:themeColor="text1" w:themeTint="BF"/>
      <w:sz w:val="28"/>
    </w:rPr>
  </w:style>
  <w:style w:type="paragraph" w:customStyle="1" w:styleId="2b">
    <w:name w:val="Основной текст2"/>
    <w:basedOn w:val="a2"/>
    <w:rsid w:val="00B52AAF"/>
    <w:pPr>
      <w:widowControl w:val="0"/>
      <w:spacing w:before="180" w:after="300" w:line="0" w:lineRule="atLeast"/>
      <w:jc w:val="center"/>
    </w:pPr>
    <w:rPr>
      <w:rFonts w:ascii="Century Schoolbook" w:eastAsia="Century Schoolbook" w:hAnsi="Century Schoolbook" w:cs="Century Schoolbook"/>
      <w:sz w:val="21"/>
      <w:szCs w:val="21"/>
      <w:lang w:eastAsia="en-US"/>
    </w:rPr>
  </w:style>
  <w:style w:type="character" w:customStyle="1" w:styleId="70">
    <w:name w:val="Основной текст (7) + Курсив"/>
    <w:basedOn w:val="7"/>
    <w:rsid w:val="00B52AA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72">
    <w:name w:val="Основной текст (7)"/>
    <w:basedOn w:val="7"/>
    <w:rsid w:val="00B52AAF"/>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eastAsia="ru-RU" w:bidi="ru-RU"/>
    </w:rPr>
  </w:style>
  <w:style w:type="paragraph" w:customStyle="1" w:styleId="afff4">
    <w:name w:val="Термин"/>
    <w:basedOn w:val="a2"/>
    <w:next w:val="afff5"/>
    <w:rsid w:val="00B52AAF"/>
    <w:pPr>
      <w:autoSpaceDE w:val="0"/>
      <w:autoSpaceDN w:val="0"/>
    </w:pPr>
  </w:style>
  <w:style w:type="paragraph" w:customStyle="1" w:styleId="afff5">
    <w:name w:val="Список определений"/>
    <w:basedOn w:val="a2"/>
    <w:next w:val="afff4"/>
    <w:rsid w:val="00B52AAF"/>
    <w:pPr>
      <w:autoSpaceDE w:val="0"/>
      <w:autoSpaceDN w:val="0"/>
      <w:ind w:left="360"/>
    </w:pPr>
  </w:style>
  <w:style w:type="character" w:customStyle="1" w:styleId="mjxassistivemathml">
    <w:name w:val="mjx_assistive_mathml"/>
    <w:basedOn w:val="a3"/>
    <w:rsid w:val="00B52AAF"/>
  </w:style>
  <w:style w:type="paragraph" w:customStyle="1" w:styleId="image">
    <w:name w:val="image"/>
    <w:basedOn w:val="a2"/>
    <w:rsid w:val="00B52AAF"/>
    <w:pPr>
      <w:spacing w:before="100" w:beforeAutospacing="1" w:after="100" w:afterAutospacing="1"/>
    </w:pPr>
  </w:style>
  <w:style w:type="paragraph" w:customStyle="1" w:styleId="description">
    <w:name w:val="description"/>
    <w:basedOn w:val="a2"/>
    <w:rsid w:val="00B52AAF"/>
    <w:pPr>
      <w:spacing w:before="100" w:beforeAutospacing="1" w:after="100" w:afterAutospacing="1"/>
    </w:pPr>
  </w:style>
  <w:style w:type="paragraph" w:customStyle="1" w:styleId="-">
    <w:name w:val="Список - маркированный"/>
    <w:basedOn w:val="a2"/>
    <w:rsid w:val="00B52AAF"/>
    <w:pPr>
      <w:numPr>
        <w:numId w:val="4"/>
      </w:numPr>
      <w:autoSpaceDE w:val="0"/>
      <w:autoSpaceDN w:val="0"/>
      <w:jc w:val="both"/>
    </w:pPr>
    <w:rPr>
      <w:rFonts w:eastAsia="SimSun"/>
    </w:rPr>
  </w:style>
  <w:style w:type="character" w:customStyle="1" w:styleId="block-info-serpleft">
    <w:name w:val="block-info-serp__left"/>
    <w:basedOn w:val="a3"/>
    <w:rsid w:val="00B52AAF"/>
  </w:style>
  <w:style w:type="paragraph" w:customStyle="1" w:styleId="39">
    <w:name w:val="Основной текст3"/>
    <w:basedOn w:val="a2"/>
    <w:rsid w:val="00B52AAF"/>
    <w:pPr>
      <w:widowControl w:val="0"/>
      <w:spacing w:before="120" w:line="233" w:lineRule="exact"/>
      <w:ind w:hanging="220"/>
      <w:jc w:val="both"/>
    </w:pPr>
    <w:rPr>
      <w:color w:val="000000"/>
      <w:sz w:val="20"/>
      <w:szCs w:val="20"/>
      <w:lang w:bidi="ru-RU"/>
    </w:rPr>
  </w:style>
  <w:style w:type="paragraph" w:customStyle="1" w:styleId="afff6">
    <w:name w:val="БР пункт перечисления"/>
    <w:basedOn w:val="a2"/>
    <w:rsid w:val="00B52AAF"/>
    <w:pPr>
      <w:spacing w:before="120" w:after="120"/>
      <w:ind w:firstLine="709"/>
      <w:jc w:val="both"/>
    </w:pPr>
    <w:rPr>
      <w:i/>
      <w:iCs/>
    </w:rPr>
  </w:style>
  <w:style w:type="paragraph" w:styleId="a">
    <w:name w:val="List Bullet"/>
    <w:aliases w:val="List Bullet 1,UL"/>
    <w:basedOn w:val="afff7"/>
    <w:rsid w:val="00B52AAF"/>
    <w:pPr>
      <w:numPr>
        <w:numId w:val="5"/>
      </w:numPr>
      <w:tabs>
        <w:tab w:val="clear" w:pos="1080"/>
        <w:tab w:val="left" w:pos="3345"/>
      </w:tabs>
      <w:spacing w:after="0" w:line="240" w:lineRule="auto"/>
      <w:ind w:left="360"/>
      <w:contextualSpacing w:val="0"/>
      <w:jc w:val="both"/>
    </w:pPr>
    <w:rPr>
      <w:rFonts w:ascii="Times New Roman" w:eastAsia="Times New Roman" w:hAnsi="Times New Roman"/>
      <w:bCs/>
      <w:sz w:val="24"/>
      <w:szCs w:val="20"/>
      <w:lang w:val="en-US"/>
    </w:rPr>
  </w:style>
  <w:style w:type="paragraph" w:styleId="afff7">
    <w:name w:val="List"/>
    <w:basedOn w:val="a2"/>
    <w:uiPriority w:val="99"/>
    <w:semiHidden/>
    <w:unhideWhenUsed/>
    <w:rsid w:val="00B52AAF"/>
    <w:pPr>
      <w:spacing w:after="200" w:line="276" w:lineRule="auto"/>
      <w:ind w:left="283" w:hanging="283"/>
      <w:contextualSpacing/>
    </w:pPr>
    <w:rPr>
      <w:rFonts w:ascii="Calibri" w:eastAsia="Calibri" w:hAnsi="Calibri"/>
      <w:sz w:val="22"/>
      <w:szCs w:val="22"/>
      <w:lang w:eastAsia="en-US"/>
    </w:rPr>
  </w:style>
  <w:style w:type="paragraph" w:customStyle="1" w:styleId="BodyPaperText">
    <w:name w:val="Body Paper Text"/>
    <w:basedOn w:val="a2"/>
    <w:autoRedefine/>
    <w:rsid w:val="002D2AAD"/>
    <w:pPr>
      <w:tabs>
        <w:tab w:val="left" w:pos="1134"/>
        <w:tab w:val="left" w:pos="1418"/>
      </w:tabs>
      <w:ind w:firstLine="567"/>
      <w:jc w:val="both"/>
    </w:pPr>
    <w:rPr>
      <w:color w:val="000000" w:themeColor="text1"/>
      <w:sz w:val="28"/>
      <w:szCs w:val="28"/>
    </w:rPr>
  </w:style>
  <w:style w:type="paragraph" w:customStyle="1" w:styleId="ListParagraph1">
    <w:name w:val="List Paragraph1"/>
    <w:basedOn w:val="a2"/>
    <w:uiPriority w:val="99"/>
    <w:rsid w:val="00B52AAF"/>
    <w:pPr>
      <w:spacing w:after="200" w:line="276" w:lineRule="auto"/>
      <w:ind w:left="720"/>
    </w:pPr>
    <w:rPr>
      <w:rFonts w:ascii="Calibri" w:hAnsi="Calibri" w:cs="Calibri"/>
      <w:sz w:val="22"/>
      <w:szCs w:val="22"/>
      <w:lang w:eastAsia="en-US"/>
    </w:rPr>
  </w:style>
  <w:style w:type="character" w:customStyle="1" w:styleId="fontstyle01">
    <w:name w:val="fontstyle01"/>
    <w:basedOn w:val="a3"/>
    <w:rsid w:val="00760947"/>
    <w:rPr>
      <w:rFonts w:ascii="Calibri" w:hAnsi="Calibri" w:hint="default"/>
      <w:b w:val="0"/>
      <w:bCs w:val="0"/>
      <w:i w:val="0"/>
      <w:iCs w:val="0"/>
      <w:color w:val="000000"/>
      <w:sz w:val="28"/>
      <w:szCs w:val="28"/>
    </w:rPr>
  </w:style>
  <w:style w:type="paragraph" w:customStyle="1" w:styleId="Standard">
    <w:name w:val="Standard"/>
    <w:rsid w:val="000E429C"/>
    <w:pPr>
      <w:suppressAutoHyphens/>
      <w:autoSpaceDN w:val="0"/>
      <w:spacing w:after="0" w:line="240" w:lineRule="auto"/>
      <w:textAlignment w:val="baseline"/>
    </w:pPr>
    <w:rPr>
      <w:rFonts w:ascii="Times New Roman" w:eastAsia="Times New Roman" w:hAnsi="Times New Roman" w:cs="Times New Roman"/>
      <w:kern w:val="3"/>
      <w:sz w:val="24"/>
      <w:szCs w:val="24"/>
      <w:lang w:val="kk-KZ" w:eastAsia="ar-SA"/>
    </w:rPr>
  </w:style>
  <w:style w:type="paragraph" w:customStyle="1" w:styleId="2c">
    <w:name w:val="2"/>
    <w:basedOn w:val="a2"/>
    <w:link w:val="2d"/>
    <w:qFormat/>
    <w:rsid w:val="00457517"/>
    <w:pPr>
      <w:jc w:val="center"/>
    </w:pPr>
    <w:rPr>
      <w:rFonts w:eastAsiaTheme="minorEastAsia"/>
    </w:rPr>
  </w:style>
  <w:style w:type="character" w:customStyle="1" w:styleId="2d">
    <w:name w:val="2 Знак"/>
    <w:basedOn w:val="a3"/>
    <w:link w:val="2c"/>
    <w:rsid w:val="00457517"/>
    <w:rPr>
      <w:rFonts w:ascii="Times New Roman" w:eastAsiaTheme="minorEastAsia" w:hAnsi="Times New Roman" w:cs="Times New Roman"/>
      <w:sz w:val="24"/>
      <w:szCs w:val="24"/>
      <w:lang w:eastAsia="ru-RU"/>
    </w:rPr>
  </w:style>
  <w:style w:type="paragraph" w:customStyle="1" w:styleId="SectionSystemInformatics">
    <w:name w:val="SectionSystemInformatics"/>
    <w:basedOn w:val="a2"/>
    <w:link w:val="SectionSystemInformatics1"/>
    <w:rsid w:val="00CB412C"/>
    <w:pPr>
      <w:suppressAutoHyphens/>
      <w:spacing w:line="360" w:lineRule="auto"/>
      <w:ind w:firstLine="709"/>
      <w:jc w:val="center"/>
    </w:pPr>
    <w:rPr>
      <w:b/>
      <w:lang w:eastAsia="zh-CN"/>
    </w:rPr>
  </w:style>
  <w:style w:type="character" w:customStyle="1" w:styleId="SectionSystemInformatics1">
    <w:name w:val="SectionSystemInformatics Знак1"/>
    <w:link w:val="SectionSystemInformatics"/>
    <w:rsid w:val="00CB412C"/>
    <w:rPr>
      <w:rFonts w:ascii="Times New Roman" w:eastAsia="Times New Roman" w:hAnsi="Times New Roman" w:cs="Times New Roman"/>
      <w:b/>
      <w:sz w:val="24"/>
      <w:szCs w:val="24"/>
      <w:lang w:eastAsia="zh-CN"/>
    </w:rPr>
  </w:style>
  <w:style w:type="character" w:customStyle="1" w:styleId="w">
    <w:name w:val="w"/>
    <w:basedOn w:val="a3"/>
    <w:rsid w:val="00961580"/>
  </w:style>
  <w:style w:type="paragraph" w:customStyle="1" w:styleId="SubparagraphTitle">
    <w:name w:val="Subparagraph Title"/>
    <w:basedOn w:val="a2"/>
    <w:rsid w:val="00343F88"/>
    <w:pPr>
      <w:keepNext/>
      <w:spacing w:before="120" w:line="220" w:lineRule="exact"/>
      <w:ind w:firstLine="284"/>
      <w:jc w:val="both"/>
    </w:pPr>
    <w:rPr>
      <w:b/>
      <w:sz w:val="20"/>
      <w:szCs w:val="20"/>
      <w:lang w:val="en-US"/>
    </w:rPr>
  </w:style>
  <w:style w:type="paragraph" w:styleId="afff8">
    <w:name w:val="endnote text"/>
    <w:basedOn w:val="a2"/>
    <w:link w:val="afff9"/>
    <w:uiPriority w:val="99"/>
    <w:semiHidden/>
    <w:unhideWhenUsed/>
    <w:rsid w:val="00C434EC"/>
    <w:rPr>
      <w:sz w:val="20"/>
      <w:szCs w:val="20"/>
    </w:rPr>
  </w:style>
  <w:style w:type="character" w:customStyle="1" w:styleId="afff9">
    <w:name w:val="Текст концевой сноски Знак"/>
    <w:basedOn w:val="a3"/>
    <w:link w:val="afff8"/>
    <w:uiPriority w:val="99"/>
    <w:semiHidden/>
    <w:rsid w:val="00C434EC"/>
    <w:rPr>
      <w:rFonts w:ascii="Times New Roman" w:eastAsia="Times New Roman" w:hAnsi="Times New Roman" w:cs="Times New Roman"/>
      <w:sz w:val="20"/>
      <w:szCs w:val="20"/>
      <w:lang w:eastAsia="ru-RU"/>
    </w:rPr>
  </w:style>
  <w:style w:type="character" w:styleId="afffa">
    <w:name w:val="endnote reference"/>
    <w:basedOn w:val="a3"/>
    <w:uiPriority w:val="99"/>
    <w:semiHidden/>
    <w:unhideWhenUsed/>
    <w:rsid w:val="00C434EC"/>
    <w:rPr>
      <w:vertAlign w:val="superscript"/>
    </w:rPr>
  </w:style>
  <w:style w:type="character" w:customStyle="1" w:styleId="txtmailrucssattributepostfixmailrucssattributepostfix">
    <w:name w:val="txt_mailru_css_attribute_postfix_mailru_css_attribute_postfix"/>
    <w:basedOn w:val="a3"/>
    <w:rsid w:val="0006214C"/>
  </w:style>
  <w:style w:type="character" w:customStyle="1" w:styleId="txtboldmailrucssattributepostfixmailrucssattributepostfix">
    <w:name w:val="txtbold_mailru_css_attribute_postfix_mailru_css_attribute_postfix"/>
    <w:basedOn w:val="a3"/>
    <w:rsid w:val="0006214C"/>
  </w:style>
  <w:style w:type="table" w:customStyle="1" w:styleId="TableNormal">
    <w:name w:val="Table Normal"/>
    <w:uiPriority w:val="2"/>
    <w:semiHidden/>
    <w:unhideWhenUsed/>
    <w:qFormat/>
    <w:rsid w:val="00462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2550"/>
    <w:pPr>
      <w:widowControl w:val="0"/>
      <w:autoSpaceDE w:val="0"/>
      <w:autoSpaceDN w:val="0"/>
      <w:spacing w:before="58"/>
      <w:ind w:left="118"/>
    </w:pPr>
    <w:rPr>
      <w:rFonts w:ascii="Georgia" w:eastAsia="Georgia" w:hAnsi="Georgia" w:cs="Georgia"/>
      <w:sz w:val="22"/>
      <w:szCs w:val="22"/>
      <w:lang w:eastAsia="en-US"/>
    </w:rPr>
  </w:style>
  <w:style w:type="character" w:customStyle="1" w:styleId="fontstyle0mrcssattr">
    <w:name w:val="fontstyle0_mr_css_attr"/>
    <w:basedOn w:val="a3"/>
    <w:rsid w:val="001B1F1D"/>
  </w:style>
  <w:style w:type="character" w:customStyle="1" w:styleId="fontstyle2mrcssattr">
    <w:name w:val="fontstyle2_mr_css_attr"/>
    <w:basedOn w:val="a3"/>
    <w:rsid w:val="001B1F1D"/>
  </w:style>
  <w:style w:type="character" w:customStyle="1" w:styleId="afffb">
    <w:name w:val="Сноска_"/>
    <w:basedOn w:val="a3"/>
    <w:link w:val="afffc"/>
    <w:rsid w:val="00145A9D"/>
    <w:rPr>
      <w:rFonts w:ascii="Times New Roman" w:eastAsia="Times New Roman" w:hAnsi="Times New Roman" w:cs="Times New Roman"/>
      <w:sz w:val="20"/>
      <w:szCs w:val="20"/>
      <w:shd w:val="clear" w:color="auto" w:fill="FFFFFF"/>
    </w:rPr>
  </w:style>
  <w:style w:type="paragraph" w:customStyle="1" w:styleId="afffc">
    <w:name w:val="Сноска"/>
    <w:basedOn w:val="a2"/>
    <w:link w:val="afffb"/>
    <w:rsid w:val="00145A9D"/>
    <w:pPr>
      <w:widowControl w:val="0"/>
      <w:shd w:val="clear" w:color="auto" w:fill="FFFFFF"/>
      <w:spacing w:line="230" w:lineRule="exact"/>
      <w:jc w:val="both"/>
    </w:pPr>
    <w:rPr>
      <w:sz w:val="20"/>
      <w:szCs w:val="20"/>
      <w:lang w:eastAsia="en-US"/>
    </w:rPr>
  </w:style>
  <w:style w:type="character" w:customStyle="1" w:styleId="2e">
    <w:name w:val="Сноска (2)_"/>
    <w:basedOn w:val="a3"/>
    <w:link w:val="2f"/>
    <w:rsid w:val="00145A9D"/>
    <w:rPr>
      <w:rFonts w:ascii="Calibri" w:eastAsia="Calibri" w:hAnsi="Calibri" w:cs="Calibri"/>
      <w:sz w:val="19"/>
      <w:szCs w:val="19"/>
      <w:shd w:val="clear" w:color="auto" w:fill="FFFFFF"/>
    </w:rPr>
  </w:style>
  <w:style w:type="paragraph" w:customStyle="1" w:styleId="2f">
    <w:name w:val="Сноска (2)"/>
    <w:basedOn w:val="a2"/>
    <w:link w:val="2e"/>
    <w:rsid w:val="00145A9D"/>
    <w:pPr>
      <w:widowControl w:val="0"/>
      <w:shd w:val="clear" w:color="auto" w:fill="FFFFFF"/>
      <w:spacing w:line="0" w:lineRule="atLeast"/>
      <w:ind w:hanging="180"/>
    </w:pPr>
    <w:rPr>
      <w:rFonts w:ascii="Calibri" w:eastAsia="Calibri" w:hAnsi="Calibri" w:cs="Calibri"/>
      <w:sz w:val="19"/>
      <w:szCs w:val="19"/>
      <w:lang w:eastAsia="en-US"/>
    </w:rPr>
  </w:style>
  <w:style w:type="character" w:customStyle="1" w:styleId="afffd">
    <w:name w:val="Основной текст + Полужирный"/>
    <w:basedOn w:val="affe"/>
    <w:rsid w:val="00145A9D"/>
    <w:rPr>
      <w:rFonts w:ascii="Century Schoolbook" w:eastAsia="Century Schoolbook" w:hAnsi="Century Schoolbook" w:cs="Century Schoolbook"/>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1c">
    <w:name w:val="Основной текст1"/>
    <w:basedOn w:val="a2"/>
    <w:rsid w:val="00145A9D"/>
    <w:pPr>
      <w:widowControl w:val="0"/>
      <w:spacing w:before="60" w:line="0" w:lineRule="atLeast"/>
      <w:jc w:val="both"/>
    </w:pPr>
    <w:rPr>
      <w:rFonts w:ascii="Century Schoolbook" w:eastAsia="Century Schoolbook" w:hAnsi="Century Schoolbook" w:cs="Century Schoolbook"/>
      <w:color w:val="000000"/>
      <w:sz w:val="16"/>
      <w:szCs w:val="16"/>
      <w:lang w:bidi="ru-RU"/>
    </w:rPr>
  </w:style>
  <w:style w:type="character" w:customStyle="1" w:styleId="242">
    <w:name w:val="Основной текст (24) + Курсив"/>
    <w:basedOn w:val="240"/>
    <w:rsid w:val="00145A9D"/>
    <w:rPr>
      <w:rFonts w:ascii="Times New Roman" w:eastAsia="Times New Roman" w:hAnsi="Times New Roman" w:cs="Times New Roman"/>
      <w:i/>
      <w:iCs/>
      <w:noProof/>
      <w:color w:val="000000"/>
      <w:spacing w:val="0"/>
      <w:w w:val="100"/>
      <w:position w:val="0"/>
      <w:sz w:val="20"/>
      <w:szCs w:val="20"/>
      <w:shd w:val="clear" w:color="auto" w:fill="FFFFFF"/>
      <w:lang w:val="ru-RU" w:eastAsia="ru-RU" w:bidi="ru-RU"/>
    </w:rPr>
  </w:style>
  <w:style w:type="character" w:customStyle="1" w:styleId="mw-headline">
    <w:name w:val="mw-headline"/>
    <w:basedOn w:val="a3"/>
    <w:rsid w:val="00145A9D"/>
  </w:style>
  <w:style w:type="character" w:customStyle="1" w:styleId="mw-editsection">
    <w:name w:val="mw-editsection"/>
    <w:basedOn w:val="a3"/>
    <w:rsid w:val="00145A9D"/>
  </w:style>
  <w:style w:type="character" w:customStyle="1" w:styleId="mw-editsection-bracket">
    <w:name w:val="mw-editsection-bracket"/>
    <w:basedOn w:val="a3"/>
    <w:rsid w:val="00145A9D"/>
  </w:style>
  <w:style w:type="character" w:customStyle="1" w:styleId="mw-editsection-divider">
    <w:name w:val="mw-editsection-divider"/>
    <w:basedOn w:val="a3"/>
    <w:rsid w:val="00145A9D"/>
  </w:style>
  <w:style w:type="character" w:customStyle="1" w:styleId="8">
    <w:name w:val="Основной текст (8)_"/>
    <w:basedOn w:val="a3"/>
    <w:link w:val="80"/>
    <w:rsid w:val="00145A9D"/>
    <w:rPr>
      <w:rFonts w:ascii="Tahoma" w:eastAsia="Tahoma" w:hAnsi="Tahoma" w:cs="Tahoma"/>
      <w:sz w:val="17"/>
      <w:szCs w:val="17"/>
    </w:rPr>
  </w:style>
  <w:style w:type="paragraph" w:customStyle="1" w:styleId="80">
    <w:name w:val="Основной текст (8)"/>
    <w:basedOn w:val="a2"/>
    <w:link w:val="8"/>
    <w:rsid w:val="00145A9D"/>
    <w:pPr>
      <w:widowControl w:val="0"/>
      <w:spacing w:before="420" w:after="600" w:line="0" w:lineRule="atLeast"/>
      <w:ind w:hanging="360"/>
      <w:jc w:val="both"/>
    </w:pPr>
    <w:rPr>
      <w:rFonts w:ascii="Tahoma" w:eastAsia="Tahoma" w:hAnsi="Tahoma" w:cs="Tahoma"/>
      <w:sz w:val="17"/>
      <w:szCs w:val="17"/>
      <w:lang w:eastAsia="en-US"/>
    </w:rPr>
  </w:style>
  <w:style w:type="character" w:customStyle="1" w:styleId="3a">
    <w:name w:val="Сноска (3)_"/>
    <w:basedOn w:val="a3"/>
    <w:link w:val="3b"/>
    <w:rsid w:val="00145A9D"/>
    <w:rPr>
      <w:rFonts w:ascii="Times New Roman" w:eastAsia="Times New Roman" w:hAnsi="Times New Roman" w:cs="Times New Roman"/>
      <w:sz w:val="19"/>
      <w:szCs w:val="19"/>
    </w:rPr>
  </w:style>
  <w:style w:type="paragraph" w:customStyle="1" w:styleId="3b">
    <w:name w:val="Сноска (3)"/>
    <w:basedOn w:val="a2"/>
    <w:link w:val="3a"/>
    <w:rsid w:val="00145A9D"/>
    <w:pPr>
      <w:widowControl w:val="0"/>
      <w:spacing w:line="230" w:lineRule="exact"/>
      <w:jc w:val="both"/>
    </w:pPr>
    <w:rPr>
      <w:sz w:val="19"/>
      <w:szCs w:val="19"/>
      <w:lang w:eastAsia="en-US"/>
    </w:rPr>
  </w:style>
  <w:style w:type="paragraph" w:customStyle="1" w:styleId="a0">
    <w:name w:val="список не нумерованный"/>
    <w:basedOn w:val="a2"/>
    <w:uiPriority w:val="99"/>
    <w:rsid w:val="00145A9D"/>
    <w:pPr>
      <w:numPr>
        <w:numId w:val="6"/>
      </w:numPr>
    </w:pPr>
    <w:rPr>
      <w:rFonts w:eastAsia="MS Mincho"/>
      <w:sz w:val="20"/>
      <w:szCs w:val="20"/>
    </w:rPr>
  </w:style>
  <w:style w:type="paragraph" w:styleId="2f0">
    <w:name w:val="Body Text 2"/>
    <w:basedOn w:val="a2"/>
    <w:link w:val="2f1"/>
    <w:uiPriority w:val="99"/>
    <w:rsid w:val="00145A9D"/>
    <w:pPr>
      <w:spacing w:before="100" w:after="120" w:line="480" w:lineRule="auto"/>
      <w:ind w:firstLine="284"/>
    </w:pPr>
    <w:rPr>
      <w:rFonts w:eastAsiaTheme="minorEastAsia"/>
      <w:sz w:val="20"/>
      <w:szCs w:val="20"/>
    </w:rPr>
  </w:style>
  <w:style w:type="character" w:customStyle="1" w:styleId="2f1">
    <w:name w:val="Основной текст 2 Знак"/>
    <w:basedOn w:val="a3"/>
    <w:link w:val="2f0"/>
    <w:uiPriority w:val="99"/>
    <w:rsid w:val="00145A9D"/>
    <w:rPr>
      <w:rFonts w:ascii="Times New Roman" w:eastAsiaTheme="minorEastAsia" w:hAnsi="Times New Roman" w:cs="Times New Roman"/>
      <w:sz w:val="20"/>
      <w:szCs w:val="20"/>
      <w:lang w:eastAsia="ru-RU"/>
    </w:rPr>
  </w:style>
  <w:style w:type="character" w:styleId="HTML3">
    <w:name w:val="HTML Typewriter"/>
    <w:basedOn w:val="a3"/>
    <w:uiPriority w:val="99"/>
    <w:semiHidden/>
    <w:unhideWhenUsed/>
    <w:rsid w:val="00145A9D"/>
    <w:rPr>
      <w:rFonts w:ascii="Courier New" w:eastAsia="Times New Roman" w:hAnsi="Courier New" w:cs="Courier New"/>
      <w:sz w:val="20"/>
      <w:szCs w:val="20"/>
    </w:rPr>
  </w:style>
  <w:style w:type="character" w:customStyle="1" w:styleId="45">
    <w:name w:val="Заголовок №4_"/>
    <w:basedOn w:val="a3"/>
    <w:link w:val="46"/>
    <w:rsid w:val="00145A9D"/>
    <w:rPr>
      <w:rFonts w:ascii="Times New Roman" w:eastAsia="Times New Roman" w:hAnsi="Times New Roman" w:cs="Times New Roman"/>
      <w:b/>
      <w:bCs/>
      <w:sz w:val="20"/>
      <w:szCs w:val="20"/>
    </w:rPr>
  </w:style>
  <w:style w:type="paragraph" w:customStyle="1" w:styleId="46">
    <w:name w:val="Заголовок №4"/>
    <w:basedOn w:val="a2"/>
    <w:link w:val="45"/>
    <w:rsid w:val="00145A9D"/>
    <w:pPr>
      <w:widowControl w:val="0"/>
      <w:spacing w:before="420" w:after="120" w:line="0" w:lineRule="atLeast"/>
      <w:outlineLvl w:val="3"/>
    </w:pPr>
    <w:rPr>
      <w:b/>
      <w:bCs/>
      <w:sz w:val="20"/>
      <w:szCs w:val="20"/>
      <w:lang w:eastAsia="en-US"/>
    </w:rPr>
  </w:style>
  <w:style w:type="paragraph" w:customStyle="1" w:styleId="p">
    <w:name w:val="p"/>
    <w:basedOn w:val="a2"/>
    <w:rsid w:val="00145A9D"/>
    <w:pPr>
      <w:spacing w:before="48" w:after="48"/>
      <w:ind w:firstLine="480"/>
      <w:jc w:val="both"/>
    </w:pPr>
  </w:style>
  <w:style w:type="paragraph" w:customStyle="1" w:styleId="afffe">
    <w:name w:val="Таблица (отчет)"/>
    <w:basedOn w:val="a2"/>
    <w:uiPriority w:val="99"/>
    <w:rsid w:val="00145A9D"/>
    <w:pPr>
      <w:jc w:val="both"/>
    </w:pPr>
    <w:rPr>
      <w:szCs w:val="20"/>
    </w:rPr>
  </w:style>
  <w:style w:type="character" w:customStyle="1" w:styleId="hl">
    <w:name w:val="hl"/>
    <w:basedOn w:val="a3"/>
    <w:rsid w:val="00145A9D"/>
  </w:style>
  <w:style w:type="paragraph" w:customStyle="1" w:styleId="1d">
    <w:name w:val="Обычный1"/>
    <w:uiPriority w:val="99"/>
    <w:rsid w:val="00145A9D"/>
    <w:pPr>
      <w:spacing w:after="0" w:line="240" w:lineRule="auto"/>
      <w:ind w:firstLine="284"/>
      <w:jc w:val="both"/>
    </w:pPr>
    <w:rPr>
      <w:rFonts w:ascii="Times New Roman" w:eastAsia="Times New Roman" w:hAnsi="Times New Roman" w:cs="Times New Roman"/>
      <w:color w:val="000000"/>
      <w:sz w:val="20"/>
      <w:szCs w:val="20"/>
      <w:lang w:eastAsia="ru-RU"/>
    </w:rPr>
  </w:style>
  <w:style w:type="numbering" w:customStyle="1" w:styleId="WWNum25">
    <w:name w:val="WWNum25"/>
    <w:basedOn w:val="a5"/>
    <w:rsid w:val="00145A9D"/>
    <w:pPr>
      <w:numPr>
        <w:numId w:val="8"/>
      </w:numPr>
    </w:pPr>
  </w:style>
  <w:style w:type="character" w:customStyle="1" w:styleId="fontstyle21">
    <w:name w:val="fontstyle21"/>
    <w:basedOn w:val="a3"/>
    <w:rsid w:val="00145A9D"/>
    <w:rPr>
      <w:rFonts w:ascii="TimesNewRoman" w:eastAsia="TimesNewRoman" w:hAnsi="TimesNewRoman" w:hint="eastAsia"/>
      <w:b w:val="0"/>
      <w:bCs w:val="0"/>
      <w:i/>
      <w:iCs/>
      <w:color w:val="000000"/>
      <w:sz w:val="28"/>
      <w:szCs w:val="28"/>
    </w:rPr>
  </w:style>
  <w:style w:type="character" w:customStyle="1" w:styleId="s1">
    <w:name w:val="s1"/>
    <w:basedOn w:val="a3"/>
    <w:rsid w:val="00145A9D"/>
  </w:style>
  <w:style w:type="paragraph" w:styleId="affff">
    <w:name w:val="caption"/>
    <w:basedOn w:val="a2"/>
    <w:next w:val="a2"/>
    <w:uiPriority w:val="99"/>
    <w:unhideWhenUsed/>
    <w:qFormat/>
    <w:rsid w:val="00F274B7"/>
    <w:pPr>
      <w:spacing w:after="200"/>
    </w:pPr>
    <w:rPr>
      <w:rFonts w:asciiTheme="minorHAnsi" w:eastAsiaTheme="minorHAnsi" w:hAnsiTheme="minorHAnsi" w:cstheme="minorBidi"/>
      <w:b/>
      <w:bCs/>
      <w:color w:val="5B9BD5" w:themeColor="accent1"/>
      <w:sz w:val="18"/>
      <w:szCs w:val="18"/>
      <w:lang w:eastAsia="en-US"/>
    </w:rPr>
  </w:style>
  <w:style w:type="paragraph" w:customStyle="1" w:styleId="affff0">
    <w:name w:val="Обычный_мой"/>
    <w:basedOn w:val="a2"/>
    <w:rsid w:val="00F274B7"/>
    <w:pPr>
      <w:widowControl w:val="0"/>
      <w:suppressAutoHyphens/>
      <w:spacing w:before="48" w:after="48" w:line="360" w:lineRule="auto"/>
      <w:ind w:firstLine="567"/>
      <w:jc w:val="both"/>
      <w:outlineLvl w:val="4"/>
    </w:pPr>
    <w:rPr>
      <w:noProof/>
      <w:szCs w:val="20"/>
    </w:rPr>
  </w:style>
  <w:style w:type="character" w:customStyle="1" w:styleId="1e">
    <w:name w:val="Мой_норм1 Знак"/>
    <w:basedOn w:val="a3"/>
    <w:link w:val="1f"/>
    <w:locked/>
    <w:rsid w:val="00F274B7"/>
    <w:rPr>
      <w:rFonts w:ascii="Times New Roman" w:eastAsia="Times New Roman" w:hAnsi="Times New Roman" w:cs="Times New Roman"/>
      <w:sz w:val="20"/>
      <w:szCs w:val="20"/>
    </w:rPr>
  </w:style>
  <w:style w:type="paragraph" w:customStyle="1" w:styleId="1f">
    <w:name w:val="Мой_норм1"/>
    <w:basedOn w:val="a2"/>
    <w:link w:val="1e"/>
    <w:rsid w:val="00F274B7"/>
    <w:pPr>
      <w:spacing w:after="60"/>
      <w:ind w:firstLine="357"/>
      <w:jc w:val="both"/>
    </w:pPr>
    <w:rPr>
      <w:sz w:val="20"/>
      <w:szCs w:val="20"/>
      <w:lang w:eastAsia="en-US"/>
    </w:rPr>
  </w:style>
  <w:style w:type="paragraph" w:customStyle="1" w:styleId="1f0">
    <w:name w:val="Абзац1"/>
    <w:basedOn w:val="a2"/>
    <w:uiPriority w:val="99"/>
    <w:rsid w:val="00F274B7"/>
    <w:pPr>
      <w:autoSpaceDE w:val="0"/>
      <w:autoSpaceDN w:val="0"/>
      <w:spacing w:after="60" w:line="360" w:lineRule="auto"/>
      <w:ind w:firstLine="540"/>
      <w:jc w:val="both"/>
    </w:pPr>
    <w:rPr>
      <w:rFonts w:eastAsiaTheme="minorEastAsia"/>
      <w:sz w:val="20"/>
      <w:szCs w:val="20"/>
    </w:rPr>
  </w:style>
  <w:style w:type="paragraph" w:customStyle="1" w:styleId="1f1">
    <w:name w:val="Рамка1"/>
    <w:basedOn w:val="af8"/>
    <w:uiPriority w:val="99"/>
    <w:rsid w:val="00F274B7"/>
    <w:pPr>
      <w:tabs>
        <w:tab w:val="clear" w:pos="4677"/>
        <w:tab w:val="clear" w:pos="9355"/>
      </w:tabs>
      <w:autoSpaceDE w:val="0"/>
      <w:autoSpaceDN w:val="0"/>
      <w:spacing w:after="0" w:line="240" w:lineRule="auto"/>
      <w:jc w:val="center"/>
    </w:pPr>
    <w:rPr>
      <w:rFonts w:ascii="Times New Roman" w:eastAsiaTheme="minorEastAsia" w:hAnsi="Times New Roman"/>
      <w:sz w:val="20"/>
      <w:szCs w:val="20"/>
      <w:lang w:val="en-US" w:eastAsia="ru-RU"/>
    </w:rPr>
  </w:style>
  <w:style w:type="paragraph" w:customStyle="1" w:styleId="a1">
    <w:name w:val="Рисунок"/>
    <w:basedOn w:val="a2"/>
    <w:next w:val="1f0"/>
    <w:autoRedefine/>
    <w:uiPriority w:val="99"/>
    <w:rsid w:val="00F274B7"/>
    <w:pPr>
      <w:keepLines/>
      <w:numPr>
        <w:numId w:val="10"/>
      </w:numPr>
      <w:tabs>
        <w:tab w:val="clear" w:pos="1080"/>
        <w:tab w:val="num" w:pos="720"/>
      </w:tabs>
      <w:autoSpaceDE w:val="0"/>
      <w:autoSpaceDN w:val="0"/>
      <w:spacing w:before="60" w:after="180"/>
      <w:jc w:val="center"/>
    </w:pPr>
    <w:rPr>
      <w:rFonts w:eastAsiaTheme="minorEastAsia"/>
      <w:sz w:val="28"/>
      <w:szCs w:val="28"/>
    </w:rPr>
  </w:style>
  <w:style w:type="paragraph" w:customStyle="1" w:styleId="affff1">
    <w:name w:val="Мой основной"/>
    <w:basedOn w:val="a2"/>
    <w:qFormat/>
    <w:rsid w:val="00F274B7"/>
    <w:pPr>
      <w:spacing w:line="360" w:lineRule="auto"/>
      <w:ind w:firstLine="567"/>
      <w:jc w:val="both"/>
    </w:pPr>
    <w:rPr>
      <w:rFonts w:eastAsia="Calibri" w:cs="Arial"/>
      <w:color w:val="000000"/>
      <w:szCs w:val="19"/>
      <w:lang w:eastAsia="en-US"/>
    </w:rPr>
  </w:style>
  <w:style w:type="table" w:customStyle="1" w:styleId="-111">
    <w:name w:val="Таблица-сетка 1 светлая — акцент 11"/>
    <w:basedOn w:val="a4"/>
    <w:uiPriority w:val="46"/>
    <w:rsid w:val="009E6BCC"/>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Таблица-сетка 1 светлая1"/>
    <w:basedOn w:val="a4"/>
    <w:uiPriority w:val="46"/>
    <w:rsid w:val="009E6BC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1">
    <w:name w:val="Таблица-сетка 1 светлая — акцент 51"/>
    <w:basedOn w:val="a4"/>
    <w:uiPriority w:val="46"/>
    <w:rsid w:val="009E6BCC"/>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arkedcontent">
    <w:name w:val="markedcontent"/>
    <w:rsid w:val="000D41C4"/>
  </w:style>
  <w:style w:type="character" w:customStyle="1" w:styleId="1f2">
    <w:name w:val="Неразрешенное упоминание1"/>
    <w:basedOn w:val="a3"/>
    <w:uiPriority w:val="99"/>
    <w:semiHidden/>
    <w:unhideWhenUsed/>
    <w:rsid w:val="00D37219"/>
    <w:rPr>
      <w:color w:val="605E5C"/>
      <w:shd w:val="clear" w:color="auto" w:fill="E1DFDD"/>
    </w:rPr>
  </w:style>
  <w:style w:type="character" w:customStyle="1" w:styleId="jlqj4b">
    <w:name w:val="jlqj4b"/>
    <w:basedOn w:val="a3"/>
    <w:rsid w:val="00030D6B"/>
  </w:style>
  <w:style w:type="character" w:customStyle="1" w:styleId="2f2">
    <w:name w:val="Неразрешенное упоминание2"/>
    <w:basedOn w:val="a3"/>
    <w:uiPriority w:val="99"/>
    <w:semiHidden/>
    <w:unhideWhenUsed/>
    <w:rsid w:val="00CB7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1320">
      <w:bodyDiv w:val="1"/>
      <w:marLeft w:val="0"/>
      <w:marRight w:val="0"/>
      <w:marTop w:val="0"/>
      <w:marBottom w:val="0"/>
      <w:divBdr>
        <w:top w:val="none" w:sz="0" w:space="0" w:color="auto"/>
        <w:left w:val="none" w:sz="0" w:space="0" w:color="auto"/>
        <w:bottom w:val="none" w:sz="0" w:space="0" w:color="auto"/>
        <w:right w:val="none" w:sz="0" w:space="0" w:color="auto"/>
      </w:divBdr>
    </w:div>
    <w:div w:id="166139982">
      <w:bodyDiv w:val="1"/>
      <w:marLeft w:val="0"/>
      <w:marRight w:val="0"/>
      <w:marTop w:val="0"/>
      <w:marBottom w:val="0"/>
      <w:divBdr>
        <w:top w:val="none" w:sz="0" w:space="0" w:color="auto"/>
        <w:left w:val="none" w:sz="0" w:space="0" w:color="auto"/>
        <w:bottom w:val="none" w:sz="0" w:space="0" w:color="auto"/>
        <w:right w:val="none" w:sz="0" w:space="0" w:color="auto"/>
      </w:divBdr>
    </w:div>
    <w:div w:id="179052423">
      <w:bodyDiv w:val="1"/>
      <w:marLeft w:val="0"/>
      <w:marRight w:val="0"/>
      <w:marTop w:val="0"/>
      <w:marBottom w:val="0"/>
      <w:divBdr>
        <w:top w:val="none" w:sz="0" w:space="0" w:color="auto"/>
        <w:left w:val="none" w:sz="0" w:space="0" w:color="auto"/>
        <w:bottom w:val="none" w:sz="0" w:space="0" w:color="auto"/>
        <w:right w:val="none" w:sz="0" w:space="0" w:color="auto"/>
      </w:divBdr>
    </w:div>
    <w:div w:id="267978778">
      <w:bodyDiv w:val="1"/>
      <w:marLeft w:val="0"/>
      <w:marRight w:val="0"/>
      <w:marTop w:val="0"/>
      <w:marBottom w:val="0"/>
      <w:divBdr>
        <w:top w:val="none" w:sz="0" w:space="0" w:color="auto"/>
        <w:left w:val="none" w:sz="0" w:space="0" w:color="auto"/>
        <w:bottom w:val="none" w:sz="0" w:space="0" w:color="auto"/>
        <w:right w:val="none" w:sz="0" w:space="0" w:color="auto"/>
      </w:divBdr>
    </w:div>
    <w:div w:id="271211992">
      <w:bodyDiv w:val="1"/>
      <w:marLeft w:val="0"/>
      <w:marRight w:val="0"/>
      <w:marTop w:val="0"/>
      <w:marBottom w:val="0"/>
      <w:divBdr>
        <w:top w:val="none" w:sz="0" w:space="0" w:color="auto"/>
        <w:left w:val="none" w:sz="0" w:space="0" w:color="auto"/>
        <w:bottom w:val="none" w:sz="0" w:space="0" w:color="auto"/>
        <w:right w:val="none" w:sz="0" w:space="0" w:color="auto"/>
      </w:divBdr>
    </w:div>
    <w:div w:id="293290298">
      <w:bodyDiv w:val="1"/>
      <w:marLeft w:val="0"/>
      <w:marRight w:val="0"/>
      <w:marTop w:val="0"/>
      <w:marBottom w:val="0"/>
      <w:divBdr>
        <w:top w:val="none" w:sz="0" w:space="0" w:color="auto"/>
        <w:left w:val="none" w:sz="0" w:space="0" w:color="auto"/>
        <w:bottom w:val="none" w:sz="0" w:space="0" w:color="auto"/>
        <w:right w:val="none" w:sz="0" w:space="0" w:color="auto"/>
      </w:divBdr>
    </w:div>
    <w:div w:id="312301105">
      <w:bodyDiv w:val="1"/>
      <w:marLeft w:val="0"/>
      <w:marRight w:val="0"/>
      <w:marTop w:val="0"/>
      <w:marBottom w:val="0"/>
      <w:divBdr>
        <w:top w:val="none" w:sz="0" w:space="0" w:color="auto"/>
        <w:left w:val="none" w:sz="0" w:space="0" w:color="auto"/>
        <w:bottom w:val="none" w:sz="0" w:space="0" w:color="auto"/>
        <w:right w:val="none" w:sz="0" w:space="0" w:color="auto"/>
      </w:divBdr>
    </w:div>
    <w:div w:id="406922974">
      <w:bodyDiv w:val="1"/>
      <w:marLeft w:val="0"/>
      <w:marRight w:val="0"/>
      <w:marTop w:val="0"/>
      <w:marBottom w:val="0"/>
      <w:divBdr>
        <w:top w:val="none" w:sz="0" w:space="0" w:color="auto"/>
        <w:left w:val="none" w:sz="0" w:space="0" w:color="auto"/>
        <w:bottom w:val="none" w:sz="0" w:space="0" w:color="auto"/>
        <w:right w:val="none" w:sz="0" w:space="0" w:color="auto"/>
      </w:divBdr>
    </w:div>
    <w:div w:id="519047241">
      <w:bodyDiv w:val="1"/>
      <w:marLeft w:val="0"/>
      <w:marRight w:val="0"/>
      <w:marTop w:val="0"/>
      <w:marBottom w:val="0"/>
      <w:divBdr>
        <w:top w:val="none" w:sz="0" w:space="0" w:color="auto"/>
        <w:left w:val="none" w:sz="0" w:space="0" w:color="auto"/>
        <w:bottom w:val="none" w:sz="0" w:space="0" w:color="auto"/>
        <w:right w:val="none" w:sz="0" w:space="0" w:color="auto"/>
      </w:divBdr>
    </w:div>
    <w:div w:id="585503576">
      <w:bodyDiv w:val="1"/>
      <w:marLeft w:val="0"/>
      <w:marRight w:val="0"/>
      <w:marTop w:val="0"/>
      <w:marBottom w:val="0"/>
      <w:divBdr>
        <w:top w:val="none" w:sz="0" w:space="0" w:color="auto"/>
        <w:left w:val="none" w:sz="0" w:space="0" w:color="auto"/>
        <w:bottom w:val="none" w:sz="0" w:space="0" w:color="auto"/>
        <w:right w:val="none" w:sz="0" w:space="0" w:color="auto"/>
      </w:divBdr>
    </w:div>
    <w:div w:id="625501741">
      <w:bodyDiv w:val="1"/>
      <w:marLeft w:val="0"/>
      <w:marRight w:val="0"/>
      <w:marTop w:val="0"/>
      <w:marBottom w:val="0"/>
      <w:divBdr>
        <w:top w:val="none" w:sz="0" w:space="0" w:color="auto"/>
        <w:left w:val="none" w:sz="0" w:space="0" w:color="auto"/>
        <w:bottom w:val="none" w:sz="0" w:space="0" w:color="auto"/>
        <w:right w:val="none" w:sz="0" w:space="0" w:color="auto"/>
      </w:divBdr>
    </w:div>
    <w:div w:id="641234969">
      <w:bodyDiv w:val="1"/>
      <w:marLeft w:val="0"/>
      <w:marRight w:val="0"/>
      <w:marTop w:val="0"/>
      <w:marBottom w:val="0"/>
      <w:divBdr>
        <w:top w:val="none" w:sz="0" w:space="0" w:color="auto"/>
        <w:left w:val="none" w:sz="0" w:space="0" w:color="auto"/>
        <w:bottom w:val="none" w:sz="0" w:space="0" w:color="auto"/>
        <w:right w:val="none" w:sz="0" w:space="0" w:color="auto"/>
      </w:divBdr>
    </w:div>
    <w:div w:id="800811145">
      <w:bodyDiv w:val="1"/>
      <w:marLeft w:val="0"/>
      <w:marRight w:val="0"/>
      <w:marTop w:val="0"/>
      <w:marBottom w:val="0"/>
      <w:divBdr>
        <w:top w:val="none" w:sz="0" w:space="0" w:color="auto"/>
        <w:left w:val="none" w:sz="0" w:space="0" w:color="auto"/>
        <w:bottom w:val="none" w:sz="0" w:space="0" w:color="auto"/>
        <w:right w:val="none" w:sz="0" w:space="0" w:color="auto"/>
      </w:divBdr>
    </w:div>
    <w:div w:id="916325931">
      <w:bodyDiv w:val="1"/>
      <w:marLeft w:val="0"/>
      <w:marRight w:val="0"/>
      <w:marTop w:val="0"/>
      <w:marBottom w:val="0"/>
      <w:divBdr>
        <w:top w:val="none" w:sz="0" w:space="0" w:color="auto"/>
        <w:left w:val="none" w:sz="0" w:space="0" w:color="auto"/>
        <w:bottom w:val="none" w:sz="0" w:space="0" w:color="auto"/>
        <w:right w:val="none" w:sz="0" w:space="0" w:color="auto"/>
      </w:divBdr>
    </w:div>
    <w:div w:id="922761787">
      <w:bodyDiv w:val="1"/>
      <w:marLeft w:val="0"/>
      <w:marRight w:val="0"/>
      <w:marTop w:val="0"/>
      <w:marBottom w:val="0"/>
      <w:divBdr>
        <w:top w:val="none" w:sz="0" w:space="0" w:color="auto"/>
        <w:left w:val="none" w:sz="0" w:space="0" w:color="auto"/>
        <w:bottom w:val="none" w:sz="0" w:space="0" w:color="auto"/>
        <w:right w:val="none" w:sz="0" w:space="0" w:color="auto"/>
      </w:divBdr>
    </w:div>
    <w:div w:id="1064370770">
      <w:bodyDiv w:val="1"/>
      <w:marLeft w:val="0"/>
      <w:marRight w:val="0"/>
      <w:marTop w:val="0"/>
      <w:marBottom w:val="0"/>
      <w:divBdr>
        <w:top w:val="none" w:sz="0" w:space="0" w:color="auto"/>
        <w:left w:val="none" w:sz="0" w:space="0" w:color="auto"/>
        <w:bottom w:val="none" w:sz="0" w:space="0" w:color="auto"/>
        <w:right w:val="none" w:sz="0" w:space="0" w:color="auto"/>
      </w:divBdr>
    </w:div>
    <w:div w:id="1075858523">
      <w:bodyDiv w:val="1"/>
      <w:marLeft w:val="0"/>
      <w:marRight w:val="0"/>
      <w:marTop w:val="0"/>
      <w:marBottom w:val="0"/>
      <w:divBdr>
        <w:top w:val="none" w:sz="0" w:space="0" w:color="auto"/>
        <w:left w:val="none" w:sz="0" w:space="0" w:color="auto"/>
        <w:bottom w:val="none" w:sz="0" w:space="0" w:color="auto"/>
        <w:right w:val="none" w:sz="0" w:space="0" w:color="auto"/>
      </w:divBdr>
    </w:div>
    <w:div w:id="1157188129">
      <w:bodyDiv w:val="1"/>
      <w:marLeft w:val="0"/>
      <w:marRight w:val="0"/>
      <w:marTop w:val="0"/>
      <w:marBottom w:val="0"/>
      <w:divBdr>
        <w:top w:val="none" w:sz="0" w:space="0" w:color="auto"/>
        <w:left w:val="none" w:sz="0" w:space="0" w:color="auto"/>
        <w:bottom w:val="none" w:sz="0" w:space="0" w:color="auto"/>
        <w:right w:val="none" w:sz="0" w:space="0" w:color="auto"/>
      </w:divBdr>
    </w:div>
    <w:div w:id="1363287498">
      <w:bodyDiv w:val="1"/>
      <w:marLeft w:val="0"/>
      <w:marRight w:val="0"/>
      <w:marTop w:val="0"/>
      <w:marBottom w:val="0"/>
      <w:divBdr>
        <w:top w:val="none" w:sz="0" w:space="0" w:color="auto"/>
        <w:left w:val="none" w:sz="0" w:space="0" w:color="auto"/>
        <w:bottom w:val="none" w:sz="0" w:space="0" w:color="auto"/>
        <w:right w:val="none" w:sz="0" w:space="0" w:color="auto"/>
      </w:divBdr>
    </w:div>
    <w:div w:id="1414623939">
      <w:bodyDiv w:val="1"/>
      <w:marLeft w:val="0"/>
      <w:marRight w:val="0"/>
      <w:marTop w:val="0"/>
      <w:marBottom w:val="0"/>
      <w:divBdr>
        <w:top w:val="none" w:sz="0" w:space="0" w:color="auto"/>
        <w:left w:val="none" w:sz="0" w:space="0" w:color="auto"/>
        <w:bottom w:val="none" w:sz="0" w:space="0" w:color="auto"/>
        <w:right w:val="none" w:sz="0" w:space="0" w:color="auto"/>
      </w:divBdr>
    </w:div>
    <w:div w:id="1472165316">
      <w:bodyDiv w:val="1"/>
      <w:marLeft w:val="0"/>
      <w:marRight w:val="0"/>
      <w:marTop w:val="0"/>
      <w:marBottom w:val="0"/>
      <w:divBdr>
        <w:top w:val="none" w:sz="0" w:space="0" w:color="auto"/>
        <w:left w:val="none" w:sz="0" w:space="0" w:color="auto"/>
        <w:bottom w:val="none" w:sz="0" w:space="0" w:color="auto"/>
        <w:right w:val="none" w:sz="0" w:space="0" w:color="auto"/>
      </w:divBdr>
    </w:div>
    <w:div w:id="1476675370">
      <w:bodyDiv w:val="1"/>
      <w:marLeft w:val="0"/>
      <w:marRight w:val="0"/>
      <w:marTop w:val="0"/>
      <w:marBottom w:val="0"/>
      <w:divBdr>
        <w:top w:val="none" w:sz="0" w:space="0" w:color="auto"/>
        <w:left w:val="none" w:sz="0" w:space="0" w:color="auto"/>
        <w:bottom w:val="none" w:sz="0" w:space="0" w:color="auto"/>
        <w:right w:val="none" w:sz="0" w:space="0" w:color="auto"/>
      </w:divBdr>
      <w:divsChild>
        <w:div w:id="262618795">
          <w:marLeft w:val="432"/>
          <w:marRight w:val="0"/>
          <w:marTop w:val="96"/>
          <w:marBottom w:val="0"/>
          <w:divBdr>
            <w:top w:val="none" w:sz="0" w:space="0" w:color="auto"/>
            <w:left w:val="none" w:sz="0" w:space="0" w:color="auto"/>
            <w:bottom w:val="none" w:sz="0" w:space="0" w:color="auto"/>
            <w:right w:val="none" w:sz="0" w:space="0" w:color="auto"/>
          </w:divBdr>
        </w:div>
        <w:div w:id="267204084">
          <w:marLeft w:val="432"/>
          <w:marRight w:val="0"/>
          <w:marTop w:val="96"/>
          <w:marBottom w:val="0"/>
          <w:divBdr>
            <w:top w:val="none" w:sz="0" w:space="0" w:color="auto"/>
            <w:left w:val="none" w:sz="0" w:space="0" w:color="auto"/>
            <w:bottom w:val="none" w:sz="0" w:space="0" w:color="auto"/>
            <w:right w:val="none" w:sz="0" w:space="0" w:color="auto"/>
          </w:divBdr>
        </w:div>
      </w:divsChild>
    </w:div>
    <w:div w:id="1491827971">
      <w:bodyDiv w:val="1"/>
      <w:marLeft w:val="0"/>
      <w:marRight w:val="0"/>
      <w:marTop w:val="0"/>
      <w:marBottom w:val="0"/>
      <w:divBdr>
        <w:top w:val="none" w:sz="0" w:space="0" w:color="auto"/>
        <w:left w:val="none" w:sz="0" w:space="0" w:color="auto"/>
        <w:bottom w:val="none" w:sz="0" w:space="0" w:color="auto"/>
        <w:right w:val="none" w:sz="0" w:space="0" w:color="auto"/>
      </w:divBdr>
    </w:div>
    <w:div w:id="1493256823">
      <w:bodyDiv w:val="1"/>
      <w:marLeft w:val="0"/>
      <w:marRight w:val="0"/>
      <w:marTop w:val="0"/>
      <w:marBottom w:val="0"/>
      <w:divBdr>
        <w:top w:val="none" w:sz="0" w:space="0" w:color="auto"/>
        <w:left w:val="none" w:sz="0" w:space="0" w:color="auto"/>
        <w:bottom w:val="none" w:sz="0" w:space="0" w:color="auto"/>
        <w:right w:val="none" w:sz="0" w:space="0" w:color="auto"/>
      </w:divBdr>
    </w:div>
    <w:div w:id="1520965022">
      <w:bodyDiv w:val="1"/>
      <w:marLeft w:val="0"/>
      <w:marRight w:val="0"/>
      <w:marTop w:val="0"/>
      <w:marBottom w:val="0"/>
      <w:divBdr>
        <w:top w:val="none" w:sz="0" w:space="0" w:color="auto"/>
        <w:left w:val="none" w:sz="0" w:space="0" w:color="auto"/>
        <w:bottom w:val="none" w:sz="0" w:space="0" w:color="auto"/>
        <w:right w:val="none" w:sz="0" w:space="0" w:color="auto"/>
      </w:divBdr>
    </w:div>
    <w:div w:id="1636056495">
      <w:bodyDiv w:val="1"/>
      <w:marLeft w:val="0"/>
      <w:marRight w:val="0"/>
      <w:marTop w:val="0"/>
      <w:marBottom w:val="0"/>
      <w:divBdr>
        <w:top w:val="none" w:sz="0" w:space="0" w:color="auto"/>
        <w:left w:val="none" w:sz="0" w:space="0" w:color="auto"/>
        <w:bottom w:val="none" w:sz="0" w:space="0" w:color="auto"/>
        <w:right w:val="none" w:sz="0" w:space="0" w:color="auto"/>
      </w:divBdr>
    </w:div>
    <w:div w:id="1766221429">
      <w:bodyDiv w:val="1"/>
      <w:marLeft w:val="0"/>
      <w:marRight w:val="0"/>
      <w:marTop w:val="0"/>
      <w:marBottom w:val="0"/>
      <w:divBdr>
        <w:top w:val="none" w:sz="0" w:space="0" w:color="auto"/>
        <w:left w:val="none" w:sz="0" w:space="0" w:color="auto"/>
        <w:bottom w:val="none" w:sz="0" w:space="0" w:color="auto"/>
        <w:right w:val="none" w:sz="0" w:space="0" w:color="auto"/>
      </w:divBdr>
    </w:div>
    <w:div w:id="1857310122">
      <w:bodyDiv w:val="1"/>
      <w:marLeft w:val="0"/>
      <w:marRight w:val="0"/>
      <w:marTop w:val="0"/>
      <w:marBottom w:val="0"/>
      <w:divBdr>
        <w:top w:val="none" w:sz="0" w:space="0" w:color="auto"/>
        <w:left w:val="none" w:sz="0" w:space="0" w:color="auto"/>
        <w:bottom w:val="none" w:sz="0" w:space="0" w:color="auto"/>
        <w:right w:val="none" w:sz="0" w:space="0" w:color="auto"/>
      </w:divBdr>
    </w:div>
    <w:div w:id="1904291400">
      <w:bodyDiv w:val="1"/>
      <w:marLeft w:val="0"/>
      <w:marRight w:val="0"/>
      <w:marTop w:val="0"/>
      <w:marBottom w:val="0"/>
      <w:divBdr>
        <w:top w:val="none" w:sz="0" w:space="0" w:color="auto"/>
        <w:left w:val="none" w:sz="0" w:space="0" w:color="auto"/>
        <w:bottom w:val="none" w:sz="0" w:space="0" w:color="auto"/>
        <w:right w:val="none" w:sz="0" w:space="0" w:color="auto"/>
      </w:divBdr>
    </w:div>
    <w:div w:id="1924759484">
      <w:bodyDiv w:val="1"/>
      <w:marLeft w:val="0"/>
      <w:marRight w:val="0"/>
      <w:marTop w:val="0"/>
      <w:marBottom w:val="0"/>
      <w:divBdr>
        <w:top w:val="none" w:sz="0" w:space="0" w:color="auto"/>
        <w:left w:val="none" w:sz="0" w:space="0" w:color="auto"/>
        <w:bottom w:val="none" w:sz="0" w:space="0" w:color="auto"/>
        <w:right w:val="none" w:sz="0" w:space="0" w:color="auto"/>
      </w:divBdr>
      <w:divsChild>
        <w:div w:id="568465136">
          <w:marLeft w:val="432"/>
          <w:marRight w:val="0"/>
          <w:marTop w:val="96"/>
          <w:marBottom w:val="0"/>
          <w:divBdr>
            <w:top w:val="none" w:sz="0" w:space="0" w:color="auto"/>
            <w:left w:val="none" w:sz="0" w:space="0" w:color="auto"/>
            <w:bottom w:val="none" w:sz="0" w:space="0" w:color="auto"/>
            <w:right w:val="none" w:sz="0" w:space="0" w:color="auto"/>
          </w:divBdr>
        </w:div>
      </w:divsChild>
    </w:div>
    <w:div w:id="1984894042">
      <w:bodyDiv w:val="1"/>
      <w:marLeft w:val="0"/>
      <w:marRight w:val="0"/>
      <w:marTop w:val="0"/>
      <w:marBottom w:val="0"/>
      <w:divBdr>
        <w:top w:val="none" w:sz="0" w:space="0" w:color="auto"/>
        <w:left w:val="none" w:sz="0" w:space="0" w:color="auto"/>
        <w:bottom w:val="none" w:sz="0" w:space="0" w:color="auto"/>
        <w:right w:val="none" w:sz="0" w:space="0" w:color="auto"/>
      </w:divBdr>
    </w:div>
    <w:div w:id="2028823176">
      <w:bodyDiv w:val="1"/>
      <w:marLeft w:val="0"/>
      <w:marRight w:val="0"/>
      <w:marTop w:val="0"/>
      <w:marBottom w:val="0"/>
      <w:divBdr>
        <w:top w:val="none" w:sz="0" w:space="0" w:color="auto"/>
        <w:left w:val="none" w:sz="0" w:space="0" w:color="auto"/>
        <w:bottom w:val="none" w:sz="0" w:space="0" w:color="auto"/>
        <w:right w:val="none" w:sz="0" w:space="0" w:color="auto"/>
      </w:divBdr>
    </w:div>
    <w:div w:id="2046127103">
      <w:bodyDiv w:val="1"/>
      <w:marLeft w:val="0"/>
      <w:marRight w:val="0"/>
      <w:marTop w:val="0"/>
      <w:marBottom w:val="0"/>
      <w:divBdr>
        <w:top w:val="none" w:sz="0" w:space="0" w:color="auto"/>
        <w:left w:val="none" w:sz="0" w:space="0" w:color="auto"/>
        <w:bottom w:val="none" w:sz="0" w:space="0" w:color="auto"/>
        <w:right w:val="none" w:sz="0" w:space="0" w:color="auto"/>
      </w:divBdr>
    </w:div>
    <w:div w:id="213401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rcdl.ru/doc/2004/paper34.pdf"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gpntb.ru/win/ntb/ntb97/12/F12." TargetMode="External"/><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hyperlink" Target="http://www.ipgg.sbras.ru/en/science/publications/publ-profil-z39-50-cimi-kak-osnova-integratsii-281283-2003" TargetMode="External"/><Relationship Id="rId37" Type="http://schemas.openxmlformats.org/officeDocument/2006/relationships/hyperlink" Target="https://elbib.ru/article/view/341/418" TargetMode="External"/><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adilet.zan.kz/kaz%20/docs/Z1500000401/401_1.htm" TargetMode="Externa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hyperlink" Target="https://www.loc.gov/z3950%20/agency/1995doc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gpntb.ru/win/inter-events/crimea2005/disk/217.pdf"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EA0E2-6A7D-4005-AB9F-D5735E8CD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36302</Words>
  <Characters>206927</Characters>
  <Application>Microsoft Office Word</Application>
  <DocSecurity>0</DocSecurity>
  <Lines>1724</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242744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Madina_Sambetbayeva</dc:creator>
  <cp:lastModifiedBy>admin</cp:lastModifiedBy>
  <cp:revision>2</cp:revision>
  <cp:lastPrinted>2022-01-18T19:18:00Z</cp:lastPrinted>
  <dcterms:created xsi:type="dcterms:W3CDTF">2022-02-08T10:04:00Z</dcterms:created>
  <dcterms:modified xsi:type="dcterms:W3CDTF">2022-02-08T10:04:00Z</dcterms:modified>
</cp:coreProperties>
</file>